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Limitations, Known Issues and Future Work</w:t>
      </w:r>
    </w:p>
    <w:p>
      <w:pPr>
        <w:pStyle w:val="Subtitle"/>
      </w:pPr>
      <w:r>
        <w:t xml:space="preserve">Amaranth v2 — honest list of what is missing and a prioritised roadmap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Limitations, Known Issues and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Limitations by design</w:t>
      </w:r>
    </w:p>
    <w:p>
      <w:pPr>
        <w:pStyle w:val="Compact"/>
        <w:numPr>
          <w:ilvl w:val="0"/>
          <w:numId w:val="1001"/>
        </w:numPr>
      </w:pPr>
      <w:r>
        <w:t xml:space="preserve">Known issues</w:t>
      </w:r>
    </w:p>
    <w:p>
      <w:pPr>
        <w:pStyle w:val="Compact"/>
        <w:numPr>
          <w:ilvl w:val="0"/>
          <w:numId w:val="1001"/>
        </w:numPr>
      </w:pPr>
      <w:r>
        <w:t xml:space="preserve">Security and privacy open items</w:t>
      </w:r>
    </w:p>
    <w:p>
      <w:pPr>
        <w:pStyle w:val="Compact"/>
        <w:numPr>
          <w:ilvl w:val="0"/>
          <w:numId w:val="1001"/>
        </w:numPr>
      </w:pPr>
      <w:r>
        <w:t xml:space="preserve">Prioritised roadmap</w:t>
      </w:r>
    </w:p>
    <w:p>
      <w:r>
        <w:br w:type="page"/>
      </w:r>
    </w:p>
    <w:bookmarkEnd w:id="20"/>
    <w:bookmarkStart w:id="21" w:name="limitations-by-design"/>
    <w:p>
      <w:pPr>
        <w:pStyle w:val="Heading1"/>
      </w:pPr>
      <w:r>
        <w:t xml:space="preserve">1. Limitations by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LIM-01</w:t>
            </w:r>
          </w:p>
        </w:tc>
        <w:tc>
          <w:tcPr/>
          <w:p>
            <w:pPr>
              <w:pStyle w:val="Compact"/>
            </w:pPr>
            <w:r>
              <w:t xml:space="preserve">Readers have no accounts</w:t>
            </w:r>
          </w:p>
        </w:tc>
        <w:tc>
          <w:tcPr/>
          <w:p>
            <w:pPr>
              <w:pStyle w:val="Compact"/>
            </w:pPr>
            <w:r>
              <w:t xml:space="preserve">Simpler privacy and support (ADR-007)</w:t>
            </w:r>
          </w:p>
        </w:tc>
        <w:tc>
          <w:tcPr/>
          <w:p>
            <w:pPr>
              <w:pStyle w:val="Compact"/>
            </w:pPr>
            <w:r>
              <w:t xml:space="preserve">No saved articles, newsletters or personalisation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LIM-02</w:t>
            </w:r>
          </w:p>
        </w:tc>
        <w:tc>
          <w:tcPr/>
          <w:p>
            <w:pPr>
              <w:pStyle w:val="Compact"/>
            </w:pPr>
            <w:r>
              <w:t xml:space="preserve">English interface only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Filipino/Waray readers read English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LIM-03</w:t>
            </w:r>
          </w:p>
        </w:tc>
        <w:tc>
          <w:tcPr/>
          <w:p>
            <w:pPr>
              <w:pStyle w:val="Compact"/>
            </w:pPr>
            <w:r>
              <w:t xml:space="preserve">Straight finals only for timed events; no heats</w:t>
            </w:r>
          </w:p>
        </w:tc>
        <w:tc>
          <w:tcPr/>
          <w:p>
            <w:pPr>
              <w:pStyle w:val="Compact"/>
            </w:pPr>
            <w:r>
              <w:t xml:space="preserve">Chosen for Salingkusog 2026</w:t>
            </w:r>
          </w:p>
        </w:tc>
        <w:tc>
          <w:tcPr/>
          <w:p>
            <w:pPr>
              <w:pStyle w:val="Compact"/>
            </w:pPr>
            <w:r>
              <w:t xml:space="preserve">Large fields need games entered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LIM-04</w:t>
            </w:r>
          </w:p>
        </w:tc>
        <w:tc>
          <w:tcPr/>
          <w:p>
            <w:pPr>
              <w:pStyle w:val="Compact"/>
            </w:pPr>
            <w:r>
              <w:t xml:space="preserve">One entry per faction in contests</w:t>
            </w:r>
          </w:p>
        </w:tc>
        <w:tc>
          <w:tcPr/>
          <w:p>
            <w:pPr>
              <w:pStyle w:val="Compact"/>
            </w:pPr>
            <w:r>
              <w:t xml:space="preserve">Chosen for Salingkusog 2026</w:t>
            </w:r>
          </w:p>
        </w:tc>
        <w:tc>
          <w:tcPr/>
          <w:p>
            <w:pPr>
              <w:pStyle w:val="Compact"/>
            </w:pPr>
            <w:r>
              <w:t xml:space="preserve">A faction cannot win two medals in one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LIM-05</w:t>
            </w:r>
          </w:p>
        </w:tc>
        <w:tc>
          <w:tcPr/>
          <w:p>
            <w:pPr>
              <w:pStyle w:val="Compact"/>
            </w:pPr>
            <w:r>
              <w:t xml:space="preserve">Judged events record places, not judges’ score sheets</w:t>
            </w:r>
          </w:p>
        </w:tc>
        <w:tc>
          <w:tcPr/>
          <w:p>
            <w:pPr>
              <w:pStyle w:val="Compact"/>
            </w:pPr>
            <w:r>
              <w:t xml:space="preserve">Chosen by the user</w:t>
            </w:r>
          </w:p>
        </w:tc>
        <w:tc>
          <w:tcPr/>
          <w:p>
            <w:pPr>
              <w:pStyle w:val="Compact"/>
            </w:pPr>
            <w:r>
              <w:t xml:space="preserve">No breakdown of scores per 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LIM-06</w:t>
            </w:r>
          </w:p>
        </w:tc>
        <w:tc>
          <w:tcPr/>
          <w:p>
            <w:pPr>
              <w:pStyle w:val="Compact"/>
            </w:pPr>
            <w:r>
              <w:t xml:space="preserve">Medals need a person to confirm</w:t>
            </w:r>
          </w:p>
        </w:tc>
        <w:tc>
          <w:tcPr/>
          <w:p>
            <w:pPr>
              <w:pStyle w:val="Compact"/>
            </w:pPr>
            <w:r>
              <w:t xml:space="preserve">Accuracy of official results (ADR-013)</w:t>
            </w:r>
          </w:p>
        </w:tc>
        <w:tc>
          <w:tcPr/>
          <w:p>
            <w:pPr>
              <w:pStyle w:val="Compact"/>
            </w:pPr>
            <w:r>
              <w:t xml:space="preserve">One extra step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LIM-07</w:t>
            </w:r>
          </w:p>
        </w:tc>
        <w:tc>
          <w:tcPr/>
          <w:p>
            <w:pPr>
              <w:pStyle w:val="Compact"/>
            </w:pPr>
            <w:r>
              <w:t xml:space="preserve">Needs an internet connection</w:t>
            </w:r>
          </w:p>
        </w:tc>
        <w:tc>
          <w:tcPr/>
          <w:p>
            <w:pPr>
              <w:pStyle w:val="Compact"/>
            </w:pPr>
            <w:r>
              <w:t xml:space="preserve">Thick client on managed services</w:t>
            </w:r>
          </w:p>
        </w:tc>
        <w:tc>
          <w:tcPr/>
          <w:p>
            <w:pPr>
              <w:pStyle w:val="Compact"/>
            </w:pPr>
            <w:r>
              <w:t xml:space="preserve">Scorekeeping fails without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LIM-08</w:t>
            </w:r>
          </w:p>
        </w:tc>
        <w:tc>
          <w:tcPr/>
          <w:p>
            <w:pPr>
              <w:pStyle w:val="Compact"/>
            </w:pPr>
            <w:r>
              <w:t xml:space="preserve">No migration tool; SQL pasted by hand</w:t>
            </w:r>
          </w:p>
        </w:tc>
        <w:tc>
          <w:tcPr/>
          <w:p>
            <w:pPr>
              <w:pStyle w:val="Compact"/>
            </w:pPr>
            <w:r>
              <w:t xml:space="preserve">Simplicity (ADR-002)</w:t>
            </w:r>
          </w:p>
        </w:tc>
        <w:tc>
          <w:tcPr/>
          <w:p>
            <w:pPr>
              <w:pStyle w:val="Compact"/>
            </w:pPr>
            <w:r>
              <w:t xml:space="preserve">Manual deploy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LIM-09</w:t>
            </w:r>
          </w:p>
        </w:tc>
        <w:tc>
          <w:tcPr/>
          <w:p>
            <w:pPr>
              <w:pStyle w:val="Compact"/>
            </w:pPr>
            <w:r>
              <w:t xml:space="preserve">Edge-cached public data can be up to a minute old</w:t>
            </w:r>
          </w:p>
        </w:tc>
        <w:tc>
          <w:tcPr/>
          <w:p>
            <w:pPr>
              <w:pStyle w:val="Compact"/>
            </w:pPr>
            <w:r>
              <w:t xml:space="preserve">Performance (ADR-010)</w:t>
            </w:r>
          </w:p>
        </w:tc>
        <w:tc>
          <w:tcPr/>
          <w:p>
            <w:pPr>
              <w:pStyle w:val="Compact"/>
            </w:pPr>
            <w:r>
              <w:t xml:space="preserve">Live scores are not cached, other lists may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LIM-10</w:t>
            </w:r>
          </w:p>
        </w:tc>
        <w:tc>
          <w:tcPr/>
          <w:p>
            <w:pPr>
              <w:pStyle w:val="Compact"/>
            </w:pPr>
            <w:r>
              <w:t xml:space="preserve">v1 content not migrated</w:t>
            </w:r>
          </w:p>
        </w:tc>
        <w:tc>
          <w:tcPr/>
          <w:p>
            <w:pPr>
              <w:pStyle w:val="Compact"/>
            </w:pPr>
            <w:r>
              <w:t xml:space="preserve">Fresh schema chosen</w:t>
            </w:r>
          </w:p>
        </w:tc>
        <w:tc>
          <w:tcPr/>
          <w:p>
            <w:pPr>
              <w:pStyle w:val="Compact"/>
            </w:pPr>
            <w:r>
              <w:t xml:space="preserve">Old articles live only on the v1 site [TO CONFIRM]</w:t>
            </w:r>
          </w:p>
        </w:tc>
      </w:tr>
    </w:tbl>
    <w:bookmarkEnd w:id="21"/>
    <w:bookmarkStart w:id="22" w:name="known-issues"/>
    <w:p>
      <w:pPr>
        <w:pStyle w:val="Heading1"/>
      </w:pPr>
      <w:r>
        <w:t xml:space="preserve">2. Known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KI-01</w:t>
            </w:r>
          </w:p>
        </w:tc>
        <w:tc>
          <w:tcPr/>
          <w:p>
            <w:pPr>
              <w:pStyle w:val="Compact"/>
            </w:pPr>
            <w:r>
              <w:t xml:space="preserve">No continuous 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before every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  <w:r>
              <w:t xml:space="preserve"> </w:t>
            </w:r>
            <w:r>
              <w:t xml:space="preserve">has no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 </w:t>
            </w:r>
            <w:r>
              <w:t xml:space="preserve">partly out of date (intake upload policy, test counts, Realtime tables)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Use AMR-DOC-04 and AMR-DOC-09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KI-03</w:t>
            </w:r>
          </w:p>
        </w:tc>
        <w:tc>
          <w:tcPr/>
          <w:p>
            <w:pPr>
              <w:pStyle w:val="Compact"/>
            </w:pPr>
            <w:r>
              <w:t xml:space="preserve">Content-Security-Policy in report-only mode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Check console; switch to enforcing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KI-04</w:t>
            </w:r>
          </w:p>
        </w:tc>
        <w:tc>
          <w:tcPr/>
          <w:p>
            <w:pPr>
              <w:pStyle w:val="Compact"/>
            </w:pPr>
            <w:r>
              <w:t xml:space="preserve">Database types written by hand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Update with each schema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src/lib/database.types.ts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KI-05</w:t>
            </w:r>
          </w:p>
        </w:tc>
        <w:tc>
          <w:tcPr/>
          <w:p>
            <w:pPr>
              <w:pStyle w:val="Compact"/>
            </w:pPr>
            <w:r>
              <w:t xml:space="preserve">Games entered before</w:t>
            </w:r>
            <w:r>
              <w:t xml:space="preserve"> </w:t>
            </w:r>
            <w:r>
              <w:t xml:space="preserve">“Build schedule”</w:t>
            </w:r>
            <w:r>
              <w:t xml:space="preserve"> </w:t>
            </w:r>
            <w:r>
              <w:t xml:space="preserve">do not advance automatically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Fill later rounds by hand or rebuild events with no games played</w:t>
            </w:r>
          </w:p>
        </w:tc>
        <w:tc>
          <w:tcPr/>
          <w:p>
            <w:pPr>
              <w:pStyle w:val="Compact"/>
            </w:pPr>
            <w:r>
              <w:t xml:space="preserve">ADR-012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KI-06</w:t>
            </w:r>
          </w:p>
        </w:tc>
        <w:tc>
          <w:tcPr/>
          <w:p>
            <w:pPr>
              <w:pStyle w:val="Compact"/>
            </w:pPr>
            <w:r>
              <w:t xml:space="preserve">A contest session opened at</w:t>
            </w:r>
            <w:r>
              <w:t xml:space="preserve"> </w:t>
            </w:r>
            <w:r>
              <w:rPr>
                <w:rStyle w:val="VerbatimChar"/>
              </w:rPr>
              <w:t xml:space="preserve">/salingkusog/match/:id</w:t>
            </w:r>
            <w:r>
              <w:t xml:space="preserve"> </w:t>
            </w:r>
            <w:r>
              <w:t xml:space="preserve">shows an empty two-sided recap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Cards do not link there; use the sport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RecapView.tsx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KI-07</w:t>
            </w:r>
          </w:p>
        </w:tc>
        <w:tc>
          <w:tcPr/>
          <w:p>
            <w:pPr>
              <w:pStyle w:val="Compact"/>
            </w:pPr>
            <w:r>
              <w:t xml:space="preserve">Faction profiles list only two-sided games, not contest results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Medals still counted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factions.ts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KI-08</w:t>
            </w:r>
          </w:p>
        </w:tc>
        <w:tc>
          <w:tcPr/>
          <w:p>
            <w:pPr>
              <w:pStyle w:val="Compact"/>
            </w:pPr>
            <w:r>
              <w:t xml:space="preserve">No email notifications for workflow steps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Check the dashboard and</w:t>
            </w:r>
            <w:r>
              <w:t xml:space="preserve"> </w:t>
            </w:r>
            <w:r>
              <w:t xml:space="preserve">“Needs review”</w:t>
            </w:r>
          </w:p>
        </w:tc>
        <w:tc>
          <w:tcPr/>
          <w:p>
            <w:pPr>
              <w:pStyle w:val="Compact"/>
            </w:pPr>
            <w:r>
              <w:t xml:space="preserve">no mail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KI-09</w:t>
            </w:r>
          </w:p>
        </w:tc>
        <w:tc>
          <w:tcPr/>
          <w:p>
            <w:pPr>
              <w:pStyle w:val="Compact"/>
            </w:pPr>
            <w:r>
              <w:t xml:space="preserve">No self-service profile screen for staff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Editors update contributors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KI-10</w:t>
            </w:r>
          </w:p>
        </w:tc>
        <w:tc>
          <w:tcPr/>
          <w:p>
            <w:pPr>
              <w:pStyle w:val="Compact"/>
            </w:pPr>
            <w:r>
              <w:t xml:space="preserve">Development fixture for the editorial board contains real names and photos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Replace with fictional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src/dev/DevRoutes.tsx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KI-11</w:t>
            </w:r>
          </w:p>
        </w:tc>
        <w:tc>
          <w:tcPr/>
          <w:p>
            <w:pPr>
              <w:pStyle w:val="Compact"/>
            </w:pPr>
            <w:r>
              <w:t xml:space="preserve">Old Katalon project in ignored</w:t>
            </w:r>
            <w:r>
              <w:t xml:space="preserve"> </w:t>
            </w:r>
            <w:r>
              <w:rPr>
                <w:rStyle w:val="VerbatimChar"/>
              </w:rPr>
              <w:t xml:space="preserve">Amaranth/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Delete or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KI-12</w:t>
            </w:r>
          </w:p>
        </w:tc>
        <w:tc>
          <w:tcPr/>
          <w:p>
            <w:pPr>
              <w:pStyle w:val="Compact"/>
            </w:pPr>
            <w:r>
              <w:t xml:space="preserve">No browser end-to-end tests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Manual cases MT-01 – MT-20</w:t>
            </w:r>
          </w:p>
        </w:tc>
        <w:tc>
          <w:tcPr/>
          <w:p>
            <w:pPr>
              <w:pStyle w:val="Compact"/>
            </w:pPr>
            <w:r>
              <w:t xml:space="preserve">AMR-DOC-08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KI-13</w:t>
            </w:r>
          </w:p>
        </w:tc>
        <w:tc>
          <w:tcPr/>
          <w:p>
            <w:pPr>
              <w:pStyle w:val="Compact"/>
            </w:pPr>
            <w:r>
              <w:t xml:space="preserve">No history of score edits (only last editor)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Ask the team; check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sk_matches.updated_by</w:t>
            </w:r>
          </w:p>
        </w:tc>
      </w:tr>
    </w:tbl>
    <w:bookmarkEnd w:id="22"/>
    <w:bookmarkStart w:id="23" w:name="security-and-privacy-open-items"/>
    <w:p>
      <w:pPr>
        <w:pStyle w:val="Heading1"/>
      </w:pPr>
      <w:r>
        <w:t xml:space="preserve">3. Security and privacy open items</w:t>
      </w:r>
    </w:p>
    <w:p>
      <w:pPr>
        <w:pStyle w:val="FirstParagraph"/>
      </w:pPr>
      <w:r>
        <w:t xml:space="preserve">From AMR-DOC-06 §12: R-01 enforce CSP; R-02 confirm sign-ups disabled; R-03 MFA for admins; R-04 leaked-password protection; R-05 CI; R-06 generated types; R-07 score history; R-08 orphan intake files; R-09 retention for forms and comments; R-10 privacy page section on athletes; R-11 privacy contact/DPO; R-12 consent for athlete photos.</w:t>
      </w:r>
    </w:p>
    <w:bookmarkEnd w:id="23"/>
    <w:bookmarkStart w:id="24" w:name="prioritised-roadmap"/>
    <w:p>
      <w:pPr>
        <w:pStyle w:val="Heading1"/>
      </w:pPr>
      <w:r>
        <w:t xml:space="preserve">4. Prioritised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(before/at the games)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for athletes; consent process for photos</w:t>
            </w:r>
          </w:p>
        </w:tc>
        <w:tc>
          <w:tcPr/>
          <w:p>
            <w:pPr>
              <w:pStyle w:val="Compact"/>
            </w:pPr>
            <w:r>
              <w:t xml:space="preserve">R-10, R-12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Confirm Supabase Auth settings; enable MFA for SA and EE</w:t>
            </w:r>
          </w:p>
        </w:tc>
        <w:tc>
          <w:tcPr/>
          <w:p>
            <w:pPr>
              <w:pStyle w:val="Compact"/>
            </w:pPr>
            <w:r>
              <w:t xml:space="preserve">R-02, R-03, R-04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Run manual tests MT-01 – MT-20 and record results</w:t>
            </w:r>
          </w:p>
        </w:tc>
        <w:tc>
          <w:tcPr/>
          <w:p>
            <w:pPr>
              <w:pStyle w:val="Compact"/>
            </w:pPr>
            <w:r>
              <w:t xml:space="preserve">KI-12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GitHub Actions running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</w:p>
        </w:tc>
        <w:tc>
          <w:tcPr/>
          <w:p>
            <w:pPr>
              <w:pStyle w:val="Compact"/>
            </w:pPr>
            <w:r>
              <w:t xml:space="preserve">KI-01, R-05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Enforce CSP after a clean preview</w:t>
            </w:r>
          </w:p>
        </w:tc>
        <w:tc>
          <w:tcPr/>
          <w:p>
            <w:pPr>
              <w:pStyle w:val="Compact"/>
            </w:pPr>
            <w:r>
              <w:t xml:space="preserve">KI-03, R-01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Score and result change history table with a viewer</w:t>
            </w:r>
          </w:p>
        </w:tc>
        <w:tc>
          <w:tcPr/>
          <w:p>
            <w:pPr>
              <w:pStyle w:val="Compact"/>
            </w:pPr>
            <w:r>
              <w:t xml:space="preserve">KI-13, R-07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Retention jobs for comments, submissions, events, contact messages</w:t>
            </w:r>
          </w:p>
        </w:tc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Playwright end-to-end tests for the main flows</w:t>
            </w:r>
          </w:p>
        </w:tc>
        <w:tc>
          <w:tcPr/>
          <w:p>
            <w:pPr>
              <w:pStyle w:val="Compact"/>
            </w:pPr>
            <w:r>
              <w:t xml:space="preserve">KI-12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Generated database types (Supabase CLI)</w:t>
            </w:r>
          </w:p>
        </w:tc>
        <w:tc>
          <w:tcPr/>
          <w:p>
            <w:pPr>
              <w:pStyle w:val="Compact"/>
            </w:pPr>
            <w:r>
              <w:t xml:space="preserve">KI-04, R-06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Email or in-app notifications (submitted, returned, published)</w:t>
            </w:r>
          </w:p>
        </w:tc>
        <w:tc>
          <w:tcPr/>
          <w:p>
            <w:pPr>
              <w:pStyle w:val="Compact"/>
            </w:pPr>
            <w:r>
              <w:t xml:space="preserve">KI-08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Self-service profile page</w:t>
            </w:r>
          </w:p>
        </w:tc>
        <w:tc>
          <w:tcPr/>
          <w:p>
            <w:pPr>
              <w:pStyle w:val="Compact"/>
            </w:pPr>
            <w:r>
              <w:t xml:space="preserve">KI-09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Contest results on faction profiles; contest-aware recap page</w:t>
            </w:r>
          </w:p>
        </w:tc>
        <w:tc>
          <w:tcPr/>
          <w:p>
            <w:pPr>
              <w:pStyle w:val="Compact"/>
            </w:pPr>
            <w:r>
              <w:t xml:space="preserve">KI-06, KI-07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Heats → finals and multiple entries per faction</w:t>
            </w:r>
          </w:p>
        </w:tc>
        <w:tc>
          <w:tcPr/>
          <w:p>
            <w:pPr>
              <w:pStyle w:val="Compact"/>
            </w:pPr>
            <w:r>
              <w:t xml:space="preserve">LIM-03, LIM-04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Judges’ score sheets with averaging</w:t>
            </w:r>
          </w:p>
        </w:tc>
        <w:tc>
          <w:tcPr/>
          <w:p>
            <w:pPr>
              <w:pStyle w:val="Compact"/>
            </w:pPr>
            <w:r>
              <w:t xml:space="preserve">LIM-05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Offline scorekeeping with later sync</w:t>
            </w:r>
          </w:p>
        </w:tc>
        <w:tc>
          <w:tcPr/>
          <w:p>
            <w:pPr>
              <w:pStyle w:val="Compact"/>
            </w:pPr>
            <w:r>
              <w:t xml:space="preserve">LIM-07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Filipino/Waray interface</w:t>
            </w:r>
          </w:p>
        </w:tc>
        <w:tc>
          <w:tcPr/>
          <w:p>
            <w:pPr>
              <w:pStyle w:val="Compact"/>
            </w:pPr>
            <w:r>
              <w:t xml:space="preserve">LIM-02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Import of v1 articles</w:t>
            </w:r>
          </w:p>
        </w:tc>
        <w:tc>
          <w:tcPr/>
          <w:p>
            <w:pPr>
              <w:pStyle w:val="Compact"/>
            </w:pPr>
            <w:r>
              <w:t xml:space="preserve">LIM-10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t xml:space="preserve">Effort: S ≈ under a day, M ≈ a few days, L ≈ a week or more for one developer [estimates].</w:t>
      </w:r>
    </w:p>
    <w:bookmarkEnd w:id="24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Limitations, Known Issues and Future Work</dc:title>
  <dc:creator/>
  <cp:keywords/>
  <dcterms:created xsi:type="dcterms:W3CDTF">2026-10-19T00:24:33Z</dcterms:created>
  <dcterms:modified xsi:type="dcterms:W3CDTF">2026-10-19T00:24:33Z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honest list of what is missing and a prioritised roadmap</vt:lpwstr>
  </property>
  <property fmtid="{D5CDD505-2E9C-101B-9397-08002B2CF9AE}" pid="4" name="version">
    <vt:lpwstr>1.0</vt:lpwstr>
  </property>
</Properties>
</file>