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eastAsia="Times New Roman"/>
          <w:b/>
          <w:bCs/>
          <w:sz w:val="52"/>
          <w:szCs w:val="52"/>
          <w:lang w:val="bg-BG"/>
        </w:rPr>
      </w:pPr>
      <w:r>
        <w:rPr>
          <w:rFonts w:eastAsia="Times New Roman"/>
          <w:b/>
          <w:bCs/>
          <w:sz w:val="52"/>
          <w:szCs w:val="52"/>
          <w:lang w:val="bg-BG"/>
        </w:rPr>
        <w:t>Докумнентация за препоръчителна система за филми базирана на съдържание</w:t>
      </w:r>
    </w:p>
    <w:p>
      <w:pPr>
        <w:pStyle w:val="Normal"/>
        <w:bidi w:val="0"/>
        <w:jc w:val="center"/>
        <w:rPr>
          <w:rFonts w:eastAsia="Times New Roman"/>
          <w:b w:val="false"/>
          <w:bCs w:val="false"/>
          <w:sz w:val="46"/>
          <w:szCs w:val="46"/>
          <w:lang w:val="bg-BG"/>
        </w:rPr>
      </w:pPr>
      <w:r>
        <w:rPr>
          <w:rFonts w:eastAsia="Times New Roman"/>
          <w:b w:val="false"/>
          <w:bCs w:val="false"/>
          <w:sz w:val="46"/>
          <w:szCs w:val="46"/>
          <w:lang w:val="bg-BG"/>
        </w:rPr>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Проекта и документацията са изготвени от:</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Матрин Иванов</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Ф.Н. 319222015</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Дисциплина: „ИЗД“</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Специалност: Анализ на Данни</w:t>
      </w:r>
    </w:p>
    <w:p>
      <w:pPr>
        <w:pStyle w:val="Normal"/>
        <w:bidi w:val="0"/>
        <w:jc w:val="center"/>
        <w:rPr>
          <w:rFonts w:eastAsia="Times New Roman"/>
          <w:b w:val="false"/>
          <w:bCs w:val="false"/>
          <w:sz w:val="32"/>
          <w:szCs w:val="32"/>
          <w:lang w:val="bg-BG"/>
        </w:rPr>
      </w:pPr>
      <w:r>
        <w:rPr>
          <w:rFonts w:eastAsia="Times New Roman"/>
          <w:b w:val="false"/>
          <w:bCs w:val="false"/>
          <w:sz w:val="32"/>
          <w:szCs w:val="32"/>
          <w:lang w:val="bg-BG"/>
        </w:rPr>
        <w:t>E-mail: martin03m2000@gmail.com</w:t>
      </w:r>
    </w:p>
    <w:p>
      <w:pPr>
        <w:pStyle w:val="Normal"/>
        <w:bidi w:val="0"/>
        <w:jc w:val="start"/>
        <w:rPr>
          <w:rFonts w:eastAsia="Times New Roman"/>
          <w:b w:val="false"/>
          <w:bCs w:val="false"/>
          <w:sz w:val="36"/>
          <w:szCs w:val="36"/>
          <w:lang w:val="bg-BG"/>
        </w:rPr>
      </w:pPr>
      <w:r>
        <w:rPr>
          <w:rFonts w:eastAsia="Times New Roman"/>
          <w:b w:val="false"/>
          <w:bCs w:val="false"/>
          <w:sz w:val="36"/>
          <w:szCs w:val="36"/>
          <w:lang w:val="bg-BG"/>
        </w:rPr>
      </w:r>
    </w:p>
    <w:p>
      <w:pPr>
        <w:pStyle w:val="Normal"/>
        <w:bidi w:val="0"/>
        <w:jc w:val="start"/>
        <w:rPr>
          <w:rFonts w:eastAsia="Times New Roman"/>
          <w:b/>
          <w:bCs/>
          <w:sz w:val="36"/>
          <w:szCs w:val="36"/>
          <w:lang w:val="bg-BG"/>
        </w:rPr>
      </w:pPr>
      <w:r>
        <w:rPr>
          <w:rFonts w:eastAsia="Times New Roman"/>
          <w:b/>
          <w:bCs/>
          <w:sz w:val="36"/>
          <w:szCs w:val="36"/>
          <w:lang w:val="bg-BG"/>
        </w:rPr>
        <w:t>Съдържание:</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Теория</w:t>
      </w:r>
    </w:p>
    <w:p>
      <w:pPr>
        <w:pStyle w:val="Normal"/>
        <w:numPr>
          <w:ilvl w:val="1"/>
          <w:numId w:val="1"/>
        </w:numPr>
        <w:bidi w:val="0"/>
        <w:jc w:val="start"/>
        <w:rPr/>
      </w:pPr>
      <w:r>
        <w:rPr>
          <w:rFonts w:eastAsia="Times New Roman"/>
          <w:b w:val="false"/>
          <w:bCs w:val="false"/>
          <w:sz w:val="36"/>
          <w:szCs w:val="36"/>
          <w:lang w:val="bg-BG"/>
        </w:rPr>
        <w:t>И</w:t>
      </w:r>
      <w:r>
        <w:rPr>
          <w:rFonts w:eastAsia="Times New Roman"/>
          <w:b w:val="false"/>
          <w:bCs w:val="false"/>
          <w:sz w:val="36"/>
          <w:szCs w:val="36"/>
          <w:lang w:val="bg-BG"/>
        </w:rPr>
        <w:t>нформация</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Използвани алгоритми</w:t>
      </w:r>
    </w:p>
    <w:p>
      <w:pPr>
        <w:pStyle w:val="Normal"/>
        <w:numPr>
          <w:ilvl w:val="1"/>
          <w:numId w:val="1"/>
        </w:numPr>
        <w:bidi w:val="0"/>
        <w:jc w:val="start"/>
        <w:rPr>
          <w:rFonts w:eastAsia="Times New Roman"/>
          <w:b w:val="false"/>
          <w:bCs w:val="false"/>
          <w:sz w:val="36"/>
          <w:szCs w:val="36"/>
          <w:lang w:val="bg-BG"/>
        </w:rPr>
      </w:pPr>
      <w:r>
        <w:rPr>
          <w:rFonts w:eastAsia="Times New Roman"/>
          <w:b w:val="false"/>
          <w:bCs w:val="false"/>
          <w:sz w:val="36"/>
          <w:szCs w:val="36"/>
          <w:lang w:val="bg-BG"/>
        </w:rPr>
        <w:t>Инструменти за реализания на алгоритмите</w:t>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Пример</w:t>
      </w:r>
    </w:p>
    <w:p>
      <w:pPr>
        <w:pStyle w:val="Normal"/>
        <w:numPr>
          <w:ilvl w:val="1"/>
          <w:numId w:val="1"/>
        </w:numPr>
        <w:bidi w:val="0"/>
        <w:jc w:val="start"/>
        <w:rPr>
          <w:rFonts w:eastAsia="Times New Roman"/>
          <w:b w:val="false"/>
          <w:bCs w:val="false"/>
          <w:sz w:val="36"/>
          <w:szCs w:val="36"/>
          <w:lang w:val="bg-BG"/>
        </w:rPr>
      </w:pPr>
      <w:r>
        <w:rPr/>
      </w:r>
    </w:p>
    <w:p>
      <w:pPr>
        <w:pStyle w:val="Normal"/>
        <w:numPr>
          <w:ilvl w:val="0"/>
          <w:numId w:val="1"/>
        </w:numPr>
        <w:bidi w:val="0"/>
        <w:jc w:val="start"/>
        <w:rPr>
          <w:rFonts w:eastAsia="Times New Roman"/>
          <w:b w:val="false"/>
          <w:bCs w:val="false"/>
          <w:sz w:val="36"/>
          <w:szCs w:val="36"/>
          <w:lang w:val="bg-BG"/>
        </w:rPr>
      </w:pPr>
      <w:r>
        <w:rPr>
          <w:rFonts w:eastAsia="Times New Roman"/>
          <w:b w:val="false"/>
          <w:bCs w:val="false"/>
          <w:sz w:val="36"/>
          <w:szCs w:val="36"/>
          <w:lang w:val="bg-BG"/>
        </w:rPr>
        <w:t>Експеримент</w:t>
      </w:r>
    </w:p>
    <w:p>
      <w:pPr>
        <w:pStyle w:val="Normal"/>
        <w:bidi w:val="0"/>
        <w:jc w:val="start"/>
        <w:rPr>
          <w:rFonts w:eastAsia="Times New Roman"/>
          <w:b w:val="false"/>
          <w:bCs w:val="false"/>
          <w:sz w:val="36"/>
          <w:szCs w:val="36"/>
          <w:lang w:val="bg-BG"/>
        </w:rPr>
      </w:pPr>
      <w:r>
        <w:rPr/>
      </w:r>
    </w:p>
    <w:p>
      <w:pPr>
        <w:pStyle w:val="Normal"/>
        <w:bidi w:val="0"/>
        <w:jc w:val="start"/>
        <w:rPr>
          <w:rFonts w:eastAsia="Times New Roman"/>
          <w:b w:val="false"/>
          <w:bCs w:val="false"/>
          <w:sz w:val="36"/>
          <w:szCs w:val="36"/>
          <w:lang w:val="bg-BG"/>
        </w:rPr>
      </w:pPr>
      <w:r>
        <w:rPr/>
      </w:r>
    </w:p>
    <w:p>
      <w:pPr>
        <w:pStyle w:val="Normal"/>
        <w:bidi w:val="0"/>
        <w:jc w:val="start"/>
        <w:rPr>
          <w:rFonts w:eastAsia="Times New Roman"/>
          <w:b w:val="false"/>
          <w:bCs w:val="false"/>
          <w:sz w:val="36"/>
          <w:szCs w:val="36"/>
          <w:lang w:val="bg-BG"/>
        </w:rPr>
      </w:pPr>
      <w:r>
        <w:rPr/>
      </w:r>
    </w:p>
    <w:p>
      <w:pPr>
        <w:pStyle w:val="Normal"/>
        <w:bidi w:val="0"/>
        <w:jc w:val="start"/>
        <w:rPr>
          <w:rFonts w:eastAsia="Times New Roman"/>
          <w:b/>
          <w:bCs/>
          <w:color w:val="3465A4"/>
          <w:sz w:val="36"/>
          <w:szCs w:val="36"/>
          <w:lang w:val="bg-BG"/>
        </w:rPr>
      </w:pPr>
      <w:r>
        <w:rPr>
          <w:rFonts w:eastAsia="Times New Roman"/>
          <w:b/>
          <w:bCs/>
          <w:color w:val="3465A4"/>
          <w:sz w:val="36"/>
          <w:szCs w:val="36"/>
          <w:lang w:val="bg-BG"/>
        </w:rPr>
        <w:t>1. Теория</w:t>
      </w:r>
    </w:p>
    <w:p>
      <w:pPr>
        <w:pStyle w:val="Normal"/>
        <w:bidi w:val="0"/>
        <w:jc w:val="start"/>
        <w:rPr>
          <w:rFonts w:eastAsia="Times New Roman"/>
          <w:sz w:val="36"/>
          <w:szCs w:val="36"/>
          <w:lang w:val="bg-BG"/>
        </w:rPr>
      </w:pPr>
      <w:r>
        <w:rPr>
          <w:b/>
          <w:bCs/>
          <w:color w:val="3465A4"/>
        </w:rPr>
      </w:r>
    </w:p>
    <w:p>
      <w:pPr>
        <w:pStyle w:val="Normal"/>
        <w:bidi w:val="0"/>
        <w:jc w:val="start"/>
        <w:rPr>
          <w:rFonts w:eastAsia="Times New Roman"/>
          <w:b w:val="false"/>
          <w:bCs w:val="false"/>
          <w:color w:val="3465A4"/>
          <w:sz w:val="36"/>
          <w:szCs w:val="36"/>
          <w:lang w:val="bg-BG"/>
        </w:rPr>
      </w:pPr>
      <w:r>
        <w:rPr>
          <w:rFonts w:eastAsia="Times New Roman"/>
          <w:b w:val="false"/>
          <w:bCs w:val="false"/>
          <w:color w:val="3465A4"/>
          <w:sz w:val="36"/>
          <w:szCs w:val="36"/>
          <w:lang w:val="bg-BG"/>
        </w:rPr>
        <w:t>1.1 Информация</w:t>
      </w:r>
    </w:p>
    <w:p>
      <w:pPr>
        <w:pStyle w:val="Normal"/>
        <w:bidi w:val="0"/>
        <w:jc w:val="start"/>
        <w:rPr>
          <w:rFonts w:eastAsia="Times New Roman"/>
          <w:sz w:val="36"/>
          <w:szCs w:val="36"/>
          <w:lang w:val="bg-BG"/>
        </w:rPr>
      </w:pPr>
      <w:r>
        <w:rPr>
          <w:b w:val="false"/>
          <w:bCs w:val="false"/>
          <w:color w:val="000000"/>
        </w:rPr>
      </w:r>
    </w:p>
    <w:p>
      <w:pPr>
        <w:pStyle w:val="Normal"/>
        <w:bidi w:val="0"/>
        <w:jc w:val="start"/>
        <w:rPr>
          <w:b w:val="false"/>
          <w:bCs w:val="false"/>
          <w:color w:val="000000"/>
        </w:rPr>
      </w:pPr>
      <w:r>
        <w:rPr>
          <w:rFonts w:eastAsia="Times New Roman"/>
          <w:b w:val="false"/>
          <w:bCs w:val="false"/>
          <w:color w:val="000000"/>
          <w:sz w:val="36"/>
          <w:szCs w:val="36"/>
          <w:lang w:val="bg-BG"/>
        </w:rPr>
        <w:tab/>
        <w:t xml:space="preserve">Проектът представлява система за препоръчване на филми, базирана на съдържанието, предлага филми на потребителите въз основа на характеристиките на филмите. Системата използва характеристики на филмите като жанр, режисьор, актьори, ключови думи за сюжета или дори специфични теми, за да подбере филми. </w:t>
      </w:r>
    </w:p>
    <w:p>
      <w:pPr>
        <w:pStyle w:val="Normal"/>
        <w:bidi w:val="0"/>
        <w:jc w:val="start"/>
        <w:rPr>
          <w:rFonts w:eastAsia="Times New Roman"/>
          <w:sz w:val="36"/>
          <w:szCs w:val="36"/>
          <w:lang w:val="bg-BG"/>
        </w:rPr>
      </w:pPr>
      <w:r>
        <w:rPr>
          <w:b w:val="false"/>
          <w:bCs w:val="false"/>
          <w:color w:val="000000"/>
        </w:rPr>
      </w:r>
    </w:p>
    <w:p>
      <w:pPr>
        <w:pStyle w:val="Normal"/>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Някои от предимствата на препоръчителна система за филми, базирана на съдържанието:</w:t>
      </w:r>
    </w:p>
    <w:p>
      <w:pPr>
        <w:pStyle w:val="Normal"/>
        <w:numPr>
          <w:ilvl w:val="0"/>
          <w:numId w:val="2"/>
        </w:numPr>
        <w:bidi w:val="0"/>
        <w:jc w:val="start"/>
        <w:rPr>
          <w:rFonts w:eastAsia="Times New Roman"/>
          <w:b/>
          <w:bCs/>
          <w:color w:val="000000"/>
          <w:sz w:val="36"/>
          <w:szCs w:val="36"/>
          <w:lang w:val="bg-BG"/>
        </w:rPr>
      </w:pPr>
      <w:r>
        <w:rPr>
          <w:rFonts w:eastAsia="Times New Roman"/>
          <w:b/>
          <w:bCs/>
          <w:color w:val="000000"/>
          <w:sz w:val="36"/>
          <w:szCs w:val="36"/>
          <w:lang w:val="bg-BG"/>
        </w:rPr>
        <w:t>Няма нужда от данните на потребителите</w:t>
      </w:r>
    </w:p>
    <w:p>
      <w:pPr>
        <w:pStyle w:val="Normal"/>
        <w:numPr>
          <w:ilvl w:val="0"/>
          <w:numId w:val="2"/>
        </w:numPr>
        <w:bidi w:val="0"/>
        <w:jc w:val="start"/>
        <w:rPr>
          <w:b/>
          <w:bCs/>
          <w:color w:val="000000"/>
        </w:rPr>
      </w:pPr>
      <w:r>
        <w:rPr>
          <w:rFonts w:eastAsia="Times New Roman"/>
          <w:b/>
          <w:bCs/>
          <w:color w:val="000000"/>
          <w:sz w:val="36"/>
          <w:szCs w:val="36"/>
          <w:lang w:val="bg-BG"/>
        </w:rPr>
        <w:t xml:space="preserve">Ефективна дори при нови или не толкова популярни филми </w:t>
      </w:r>
      <w:r>
        <w:rPr>
          <w:rFonts w:eastAsia="Times New Roman"/>
          <w:b w:val="false"/>
          <w:bCs w:val="false"/>
          <w:color w:val="000000"/>
          <w:sz w:val="36"/>
          <w:szCs w:val="36"/>
          <w:lang w:val="bg-BG"/>
        </w:rPr>
        <w:t>( стига да имат добре описана инф.)</w:t>
      </w:r>
    </w:p>
    <w:p>
      <w:pPr>
        <w:pStyle w:val="Normal"/>
        <w:numPr>
          <w:ilvl w:val="0"/>
          <w:numId w:val="2"/>
        </w:numPr>
        <w:bidi w:val="0"/>
        <w:jc w:val="start"/>
        <w:rPr>
          <w:rFonts w:eastAsia="Times New Roman"/>
          <w:b/>
          <w:bCs/>
          <w:color w:val="000000"/>
          <w:sz w:val="36"/>
          <w:szCs w:val="36"/>
          <w:lang w:val="bg-BG"/>
        </w:rPr>
      </w:pPr>
      <w:r>
        <w:rPr>
          <w:rFonts w:eastAsia="Times New Roman"/>
          <w:b/>
          <w:bCs/>
          <w:color w:val="000000"/>
          <w:sz w:val="36"/>
          <w:szCs w:val="36"/>
          <w:lang w:val="bg-BG"/>
        </w:rPr>
        <w:t>Не бива засегната от „cold-start“ проблем</w:t>
      </w:r>
    </w:p>
    <w:p>
      <w:pPr>
        <w:pStyle w:val="Normal"/>
        <w:bidi w:val="0"/>
        <w:jc w:val="start"/>
        <w:rPr>
          <w:rFonts w:eastAsia="Times New Roman"/>
          <w:sz w:val="36"/>
          <w:szCs w:val="36"/>
          <w:lang w:val="bg-BG"/>
        </w:rPr>
      </w:pPr>
      <w:r>
        <w:rPr>
          <w:b/>
          <w:bCs/>
          <w:color w:val="000000"/>
        </w:rPr>
      </w:r>
    </w:p>
    <w:p>
      <w:pPr>
        <w:pStyle w:val="Normal"/>
        <w:bidi w:val="0"/>
        <w:jc w:val="start"/>
        <w:rPr>
          <w:rFonts w:eastAsia="Times New Roman"/>
          <w:b w:val="false"/>
          <w:bCs w:val="false"/>
          <w:color w:val="355269"/>
          <w:sz w:val="36"/>
          <w:szCs w:val="36"/>
          <w:lang w:val="bg-BG"/>
        </w:rPr>
      </w:pPr>
      <w:r>
        <w:rPr>
          <w:rFonts w:eastAsia="Times New Roman"/>
          <w:b w:val="false"/>
          <w:bCs w:val="false"/>
          <w:color w:val="355269"/>
          <w:sz w:val="36"/>
          <w:szCs w:val="36"/>
          <w:lang w:val="bg-BG"/>
        </w:rPr>
        <w:t>1.2 Използвани алгоритми</w:t>
      </w:r>
    </w:p>
    <w:p>
      <w:pPr>
        <w:pStyle w:val="Normal"/>
        <w:bidi w:val="0"/>
        <w:jc w:val="start"/>
        <w:rPr>
          <w:rFonts w:eastAsia="Times New Roman"/>
          <w:sz w:val="36"/>
          <w:szCs w:val="36"/>
          <w:lang w:val="bg-BG"/>
        </w:rPr>
      </w:pPr>
      <w:r>
        <w:rPr>
          <w:b w:val="false"/>
          <w:bCs w:val="false"/>
          <w:color w:val="000000"/>
        </w:rPr>
      </w:r>
    </w:p>
    <w:p>
      <w:pPr>
        <w:pStyle w:val="Normal"/>
        <w:bidi w:val="0"/>
        <w:jc w:val="start"/>
        <w:rPr>
          <w:b w:val="false"/>
          <w:bCs w:val="false"/>
          <w:color w:val="000000"/>
        </w:rPr>
      </w:pPr>
      <w:r>
        <w:rPr>
          <w:rFonts w:eastAsia="Times New Roman"/>
          <w:b w:val="false"/>
          <w:bCs w:val="false"/>
          <w:color w:val="000000"/>
          <w:sz w:val="36"/>
          <w:szCs w:val="36"/>
          <w:lang w:val="bg-BG"/>
        </w:rPr>
        <w:tab/>
      </w:r>
      <w:r>
        <w:rPr>
          <w:rFonts w:eastAsia="Times New Roman"/>
          <w:b/>
          <w:bCs/>
          <w:color w:val="000000"/>
          <w:sz w:val="36"/>
          <w:szCs w:val="36"/>
          <w:lang w:val="bg-BG"/>
        </w:rPr>
        <w:t>Портър Стемър ( Porter Stemmer )</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Опростяване на думи чрез премахване на суфикси, за да се получи основната им форма</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Работи само на английски език</w:t>
      </w:r>
    </w:p>
    <w:p>
      <w:pPr>
        <w:pStyle w:val="Normal"/>
        <w:numPr>
          <w:ilvl w:val="0"/>
          <w:numId w:val="3"/>
        </w:numPr>
        <w:bidi w:val="0"/>
        <w:jc w:val="start"/>
        <w:rPr>
          <w:rFonts w:eastAsia="Times New Roman"/>
          <w:b w:val="false"/>
          <w:bCs w:val="false"/>
          <w:color w:val="000000"/>
          <w:sz w:val="36"/>
          <w:szCs w:val="36"/>
          <w:lang w:val="bg-BG"/>
        </w:rPr>
      </w:pPr>
      <w:r>
        <w:rPr>
          <w:rFonts w:eastAsia="Times New Roman"/>
          <w:b w:val="false"/>
          <w:bCs w:val="false"/>
          <w:color w:val="000000"/>
          <w:sz w:val="36"/>
          <w:szCs w:val="36"/>
          <w:lang w:val="bg-BG"/>
        </w:rPr>
        <w:t>Работи с поредица от предварително дефинирани правила в пет стъпки</w:t>
      </w:r>
    </w:p>
    <w:p>
      <w:pPr>
        <w:pStyle w:val="Normal"/>
        <w:numPr>
          <w:ilvl w:val="1"/>
          <w:numId w:val="3"/>
        </w:numPr>
        <w:bidi w:val="0"/>
        <w:jc w:val="start"/>
        <w:rPr/>
      </w:pPr>
      <w:r>
        <w:rPr>
          <w:rFonts w:eastAsia="Times New Roman"/>
          <w:b w:val="false"/>
          <w:bCs w:val="false"/>
          <w:color w:val="000000"/>
          <w:sz w:val="36"/>
          <w:szCs w:val="36"/>
          <w:lang w:val="bg-BG"/>
        </w:rPr>
        <w:t>В</w:t>
      </w:r>
      <w:r>
        <w:rPr>
          <w:rFonts w:eastAsia="Times New Roman"/>
          <w:b w:val="false"/>
          <w:bCs w:val="false"/>
          <w:color w:val="000000"/>
          <w:sz w:val="36"/>
          <w:szCs w:val="36"/>
          <w:lang w:val="bg-BG"/>
        </w:rPr>
        <w:t xml:space="preserve">сяка стъпка има набор от </w:t>
      </w:r>
      <w:r>
        <w:rPr>
          <w:rFonts w:eastAsia="Times New Roman"/>
          <w:b w:val="false"/>
          <w:bCs w:val="false"/>
          <w:color w:val="000000"/>
          <w:sz w:val="36"/>
          <w:szCs w:val="36"/>
          <w:lang w:val="en-US"/>
        </w:rPr>
        <w:t>суфикс</w:t>
      </w:r>
      <w:r>
        <w:rPr>
          <w:rFonts w:eastAsia="Times New Roman"/>
          <w:b w:val="false"/>
          <w:bCs w:val="false"/>
          <w:color w:val="000000"/>
          <w:sz w:val="36"/>
          <w:szCs w:val="36"/>
          <w:lang w:val="bg-BG"/>
        </w:rPr>
        <w:t>и се преработван или отстраняват</w:t>
      </w:r>
    </w:p>
    <w:p>
      <w:pPr>
        <w:pStyle w:val="Normal"/>
        <w:bidi w:val="0"/>
        <w:jc w:val="start"/>
        <w:rPr>
          <w:rFonts w:eastAsia="Times New Roman"/>
          <w:b w:val="false"/>
          <w:bCs w:val="false"/>
          <w:color w:val="000000"/>
          <w:sz w:val="36"/>
          <w:szCs w:val="36"/>
          <w:lang w:val="bg-BG"/>
        </w:rPr>
      </w:pPr>
      <w:r>
        <w:rPr/>
      </w:r>
    </w:p>
    <w:p>
      <w:pPr>
        <w:pStyle w:val="Normal"/>
        <w:bidi w:val="0"/>
        <w:jc w:val="start"/>
        <w:rPr/>
      </w:pPr>
      <w:r>
        <w:rPr>
          <w:rFonts w:eastAsia="Times New Roman"/>
          <w:b w:val="false"/>
          <w:bCs w:val="false"/>
          <w:color w:val="000000"/>
          <w:sz w:val="36"/>
          <w:szCs w:val="36"/>
          <w:lang w:val="bg-BG"/>
        </w:rPr>
        <w:tab/>
      </w:r>
      <w:r>
        <w:rPr>
          <w:rFonts w:eastAsia="Times New Roman"/>
          <w:b/>
          <w:bCs/>
          <w:color w:val="000000"/>
          <w:sz w:val="36"/>
          <w:szCs w:val="36"/>
          <w:lang w:val="en-US"/>
        </w:rPr>
        <w:t>Count Vectorization</w:t>
      </w:r>
    </w:p>
    <w:p>
      <w:pPr>
        <w:pStyle w:val="Normal"/>
        <w:numPr>
          <w:ilvl w:val="0"/>
          <w:numId w:val="4"/>
        </w:numPr>
        <w:bidi w:val="0"/>
        <w:jc w:val="start"/>
        <w:rPr>
          <w:b w:val="false"/>
          <w:bCs w:val="false"/>
        </w:rPr>
      </w:pPr>
      <w:r>
        <w:rPr>
          <w:rFonts w:eastAsia="Times New Roman"/>
          <w:b w:val="false"/>
          <w:bCs w:val="false"/>
          <w:color w:val="000000"/>
          <w:sz w:val="36"/>
          <w:szCs w:val="36"/>
          <w:lang w:val="en-US"/>
        </w:rPr>
        <w:t>Преобразува колекция от текстови документи в цифрово представяне</w:t>
      </w:r>
    </w:p>
    <w:p>
      <w:pPr>
        <w:pStyle w:val="Normal"/>
        <w:numPr>
          <w:ilvl w:val="0"/>
          <w:numId w:val="4"/>
        </w:numPr>
        <w:bidi w:val="0"/>
        <w:jc w:val="start"/>
        <w:rPr>
          <w:b w:val="false"/>
          <w:bCs w:val="false"/>
          <w:lang w:val="bg-BG"/>
        </w:rPr>
      </w:pPr>
      <w:r>
        <w:rPr>
          <w:rFonts w:eastAsia="Times New Roman"/>
          <w:b w:val="false"/>
          <w:bCs w:val="false"/>
          <w:color w:val="000000"/>
          <w:sz w:val="36"/>
          <w:szCs w:val="36"/>
          <w:lang w:val="bg-BG"/>
        </w:rPr>
        <w:t>Как работи: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Разделяне на текста на думи (токени)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Изготвяне на списък с уникални думи от всички документи</w:t>
      </w:r>
    </w:p>
    <w:p>
      <w:pPr>
        <w:pStyle w:val="Normal"/>
        <w:numPr>
          <w:ilvl w:val="1"/>
          <w:numId w:val="4"/>
        </w:numPr>
        <w:bidi w:val="0"/>
        <w:jc w:val="start"/>
        <w:rPr>
          <w:b w:val="false"/>
          <w:bCs w:val="false"/>
          <w:lang w:val="bg-BG"/>
        </w:rPr>
      </w:pPr>
      <w:r>
        <w:rPr>
          <w:rFonts w:eastAsia="Times New Roman"/>
          <w:b w:val="false"/>
          <w:bCs w:val="false"/>
          <w:color w:val="000000"/>
          <w:sz w:val="36"/>
          <w:szCs w:val="36"/>
          <w:lang w:val="bg-BG"/>
        </w:rPr>
        <w:t>За всеки документ се брои колко пъти се появява всяка дума от речника</w:t>
      </w:r>
    </w:p>
    <w:p>
      <w:pPr>
        <w:pStyle w:val="Normal"/>
        <w:numPr>
          <w:ilvl w:val="1"/>
          <w:numId w:val="4"/>
        </w:numPr>
        <w:bidi w:val="0"/>
        <w:jc w:val="start"/>
        <w:rPr/>
      </w:pPr>
      <w:r>
        <w:rPr>
          <w:rFonts w:eastAsia="Times New Roman"/>
          <w:b w:val="false"/>
          <w:bCs w:val="false"/>
          <w:color w:val="000000"/>
          <w:sz w:val="36"/>
          <w:szCs w:val="36"/>
          <w:lang w:val="bg-BG"/>
        </w:rPr>
        <w:t xml:space="preserve">Създава се матрица, в която всеки ред е документ, всяка колона е дума от речника, а стойностите са броят на думите ( </w:t>
      </w:r>
      <w:r>
        <w:rPr>
          <w:rFonts w:eastAsia="Times New Roman"/>
          <w:color w:val="000000"/>
          <w:sz w:val="36"/>
          <w:szCs w:val="36"/>
        </w:rPr>
        <w:t xml:space="preserve">Document-Term Matrix </w:t>
      </w:r>
      <w:r>
        <w:rPr>
          <w:rFonts w:eastAsia="Times New Roman"/>
          <w:b w:val="false"/>
          <w:bCs w:val="false"/>
          <w:color w:val="000000"/>
          <w:sz w:val="36"/>
          <w:szCs w:val="36"/>
          <w:lang w:val="bg-BG"/>
        </w:rPr>
        <w:t>)</w:t>
      </w:r>
    </w:p>
    <w:p>
      <w:pPr>
        <w:pStyle w:val="Normal"/>
        <w:bidi w:val="0"/>
        <w:jc w:val="start"/>
        <w:rPr>
          <w:rFonts w:eastAsia="Times New Roman"/>
          <w:b w:val="false"/>
          <w:bCs w:val="false"/>
          <w:color w:val="000000"/>
          <w:sz w:val="36"/>
          <w:szCs w:val="36"/>
          <w:lang w:val="bg-BG"/>
        </w:rPr>
      </w:pPr>
      <w:r>
        <w:rPr/>
      </w:r>
    </w:p>
    <w:p>
      <w:pPr>
        <w:pStyle w:val="Normal"/>
        <w:bidi w:val="0"/>
        <w:jc w:val="start"/>
        <w:rPr>
          <w:rFonts w:eastAsia="Times New Roman"/>
          <w:b w:val="false"/>
          <w:bCs w:val="false"/>
          <w:color w:val="000000"/>
          <w:sz w:val="36"/>
          <w:szCs w:val="36"/>
          <w:lang w:val="bg-BG"/>
        </w:rPr>
      </w:pPr>
      <w:r>
        <w:rPr/>
      </w:r>
    </w:p>
    <w:p>
      <w:pPr>
        <w:pStyle w:val="Normal"/>
        <w:bidi w:val="0"/>
        <w:jc w:val="start"/>
        <w:rPr/>
      </w:pPr>
      <w:r>
        <w:rPr>
          <w:rFonts w:eastAsia="Times New Roman"/>
          <w:b w:val="false"/>
          <w:bCs w:val="false"/>
          <w:color w:val="000000"/>
          <w:sz w:val="36"/>
          <w:szCs w:val="36"/>
          <w:lang w:val="bg-BG"/>
        </w:rPr>
        <w:tab/>
      </w:r>
      <w:r>
        <w:rPr>
          <w:rFonts w:eastAsia="Times New Roman"/>
          <w:b/>
          <w:bCs/>
          <w:color w:val="000000"/>
          <w:sz w:val="36"/>
          <w:szCs w:val="36"/>
          <w:lang w:val="bg-BG"/>
        </w:rPr>
        <w:t>Косинусова Сходимост</w:t>
      </w:r>
    </w:p>
    <w:p>
      <w:pPr>
        <w:pStyle w:val="Normal"/>
        <w:numPr>
          <w:ilvl w:val="0"/>
          <w:numId w:val="5"/>
        </w:numPr>
        <w:bidi w:val="0"/>
        <w:jc w:val="start"/>
        <w:rPr/>
      </w:pPr>
      <w:r>
        <w:rPr>
          <w:rFonts w:eastAsia="Times New Roman"/>
          <w:color w:val="000000"/>
          <w:sz w:val="36"/>
          <w:szCs w:val="36"/>
        </w:rPr>
        <w:t xml:space="preserve">Използва се за изчисляване на сходството между два вектора </w:t>
      </w:r>
      <w:r>
        <w:rPr>
          <w:rFonts w:eastAsia="Times New Roman"/>
          <w:color w:val="000000"/>
          <w:sz w:val="36"/>
          <w:szCs w:val="36"/>
        </w:rPr>
        <w:t xml:space="preserve">( </w:t>
      </w:r>
      <w:r>
        <w:rPr>
          <w:rFonts w:eastAsia="Times New Roman"/>
          <w:color w:val="000000"/>
          <w:sz w:val="36"/>
          <w:szCs w:val="36"/>
          <w:lang w:val="bg-BG"/>
        </w:rPr>
        <w:t>в нашият случай използваме матрицата от CountVectorization</w:t>
      </w:r>
      <w:r>
        <w:rPr>
          <w:rFonts w:eastAsia="Times New Roman"/>
          <w:color w:val="000000"/>
          <w:sz w:val="36"/>
          <w:szCs w:val="36"/>
        </w:rPr>
        <w:t>)</w:t>
      </w:r>
    </w:p>
    <w:p>
      <w:pPr>
        <w:pStyle w:val="Normal"/>
        <w:numPr>
          <w:ilvl w:val="0"/>
          <w:numId w:val="5"/>
        </w:numPr>
        <w:bidi w:val="0"/>
        <w:jc w:val="start"/>
        <w:rPr/>
      </w:pPr>
      <w:r>
        <w:rPr>
          <w:rFonts w:eastAsia="Times New Roman"/>
          <w:color w:val="000000"/>
          <w:sz w:val="36"/>
          <w:szCs w:val="36"/>
          <w:lang w:val="bg-BG"/>
        </w:rPr>
        <w:t>Ф</w:t>
      </w:r>
      <w:r>
        <w:rPr>
          <w:rFonts w:eastAsia="Times New Roman"/>
          <w:color w:val="000000"/>
          <w:sz w:val="36"/>
          <w:szCs w:val="36"/>
          <w:lang w:val="bg-BG"/>
        </w:rPr>
        <w:t>ормула: cos(θ) = A . B / ( ||A|| . ||B|| )</w:t>
      </w:r>
    </w:p>
    <w:p>
      <w:pPr>
        <w:pStyle w:val="Normal"/>
        <w:numPr>
          <w:ilvl w:val="0"/>
          <w:numId w:val="5"/>
        </w:numPr>
        <w:bidi w:val="0"/>
        <w:jc w:val="start"/>
        <w:rPr/>
      </w:pPr>
      <w:r>
        <w:rPr>
          <w:rFonts w:eastAsia="Times New Roman"/>
          <w:color w:val="000000"/>
          <w:sz w:val="36"/>
          <w:szCs w:val="36"/>
          <w:lang w:val="bg-BG"/>
        </w:rPr>
        <w:t>Варира от -1 (напълно противоположен) до 1 (идентичен)</w:t>
      </w:r>
    </w:p>
    <w:p>
      <w:pPr>
        <w:pStyle w:val="Normal"/>
        <w:numPr>
          <w:ilvl w:val="0"/>
          <w:numId w:val="5"/>
        </w:numPr>
        <w:bidi w:val="0"/>
        <w:jc w:val="start"/>
        <w:rPr/>
      </w:pPr>
      <w:r>
        <w:rPr>
          <w:rFonts w:eastAsia="Times New Roman"/>
          <w:color w:val="000000"/>
          <w:sz w:val="36"/>
          <w:szCs w:val="36"/>
          <w:lang w:val="bg-BG"/>
        </w:rPr>
        <w:t>Отчита само посоката на векторите, а не големината ( полезно при сравняване на документи с различни дължини)</w:t>
      </w:r>
    </w:p>
    <w:p>
      <w:pPr>
        <w:pStyle w:val="Normal"/>
        <w:bidi w:val="0"/>
        <w:jc w:val="start"/>
        <w:rPr>
          <w:rFonts w:eastAsia="Times New Roman"/>
          <w:color w:val="000000"/>
          <w:sz w:val="36"/>
          <w:szCs w:val="36"/>
          <w:lang w:val="bg-BG"/>
        </w:rPr>
      </w:pPr>
      <w:r>
        <w:rPr/>
      </w:r>
    </w:p>
    <w:p>
      <w:pPr>
        <w:pStyle w:val="Normal"/>
        <w:bidi w:val="0"/>
        <w:jc w:val="start"/>
        <w:rPr>
          <w:rFonts w:eastAsia="Times New Roman"/>
          <w:color w:val="000000"/>
          <w:sz w:val="36"/>
          <w:szCs w:val="36"/>
          <w:lang w:val="bg-BG"/>
        </w:rPr>
      </w:pPr>
      <w:r>
        <w:rPr/>
      </w:r>
    </w:p>
    <w:p>
      <w:pPr>
        <w:pStyle w:val="Normal"/>
        <w:bidi w:val="0"/>
        <w:jc w:val="start"/>
        <w:rPr>
          <w:b/>
          <w:bCs/>
          <w:color w:val="3465A4"/>
        </w:rPr>
      </w:pPr>
      <w:r>
        <w:rPr>
          <w:rFonts w:eastAsia="Times New Roman"/>
          <w:b/>
          <w:bCs/>
          <w:color w:val="3465A4"/>
          <w:sz w:val="36"/>
          <w:szCs w:val="36"/>
          <w:lang w:val="bg-BG"/>
        </w:rPr>
        <w:t xml:space="preserve">2. </w:t>
      </w:r>
      <w:r>
        <w:rPr>
          <w:rFonts w:eastAsia="Times New Roman"/>
          <w:b/>
          <w:bCs/>
          <w:color w:val="3465A4"/>
          <w:sz w:val="36"/>
          <w:szCs w:val="36"/>
          <w:lang w:val="bg-BG"/>
        </w:rPr>
        <w:t>Пример</w:t>
      </w:r>
    </w:p>
    <w:p>
      <w:pPr>
        <w:pStyle w:val="Normal"/>
        <w:bidi w:val="0"/>
        <w:jc w:val="start"/>
        <w:rPr>
          <w:rFonts w:eastAsia="Times New Roman"/>
          <w:sz w:val="36"/>
          <w:szCs w:val="36"/>
          <w:lang w:val="bg-BG"/>
        </w:rPr>
      </w:pPr>
      <w:r>
        <w:rPr>
          <w:b/>
          <w:bCs/>
          <w:color w:val="3465A4"/>
        </w:rPr>
      </w:r>
    </w:p>
    <w:p>
      <w:pPr>
        <w:pStyle w:val="Normal"/>
        <w:bidi w:val="0"/>
        <w:jc w:val="start"/>
        <w:rPr>
          <w:b w:val="false"/>
          <w:bCs w:val="false"/>
          <w:color w:val="3465A4"/>
        </w:rPr>
      </w:pPr>
      <w:r>
        <w:rPr>
          <w:rFonts w:eastAsia="Times New Roman"/>
          <w:b w:val="false"/>
          <w:bCs w:val="false"/>
          <w:color w:val="3465A4"/>
          <w:sz w:val="36"/>
          <w:szCs w:val="36"/>
          <w:lang w:val="bg-BG"/>
        </w:rPr>
        <w:t>2.1 Основни стъпки по задачата</w:t>
      </w:r>
    </w:p>
    <w:p>
      <w:pPr>
        <w:pStyle w:val="Normal"/>
        <w:bidi w:val="0"/>
        <w:jc w:val="start"/>
        <w:rPr>
          <w:rFonts w:eastAsia="Times New Roman"/>
          <w:sz w:val="36"/>
          <w:szCs w:val="36"/>
          <w:lang w:val="bg-BG"/>
        </w:rPr>
      </w:pPr>
      <w:r>
        <w:rPr>
          <w:b w:val="false"/>
          <w:bCs w:val="false"/>
          <w:color w:val="3465A4"/>
        </w:rPr>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Разархивиране и прочитане на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Преработване на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Векторизиране на избраните ключови данни</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Изчисляване на косинусовата сходимост между данните</w:t>
      </w:r>
    </w:p>
    <w:p>
      <w:pPr>
        <w:pStyle w:val="Normal"/>
        <w:numPr>
          <w:ilvl w:val="0"/>
          <w:numId w:val="6"/>
        </w:numPr>
        <w:bidi w:val="0"/>
        <w:jc w:val="start"/>
        <w:rPr>
          <w:b w:val="false"/>
          <w:bCs w:val="false"/>
          <w:color w:val="000000"/>
        </w:rPr>
      </w:pPr>
      <w:r>
        <w:rPr>
          <w:rFonts w:eastAsia="Times New Roman"/>
          <w:b w:val="false"/>
          <w:bCs w:val="false"/>
          <w:color w:val="000000"/>
          <w:sz w:val="36"/>
          <w:szCs w:val="36"/>
          <w:lang w:val="bg-BG"/>
        </w:rPr>
        <w:t>Създаване на фукция, която препоръчва спямо подадено заглавие на филм</w:t>
      </w:r>
    </w:p>
    <w:p>
      <w:pPr>
        <w:pStyle w:val="Normal"/>
        <w:bidi w:val="0"/>
        <w:jc w:val="start"/>
        <w:rPr>
          <w:rFonts w:eastAsia="Times New Roman"/>
          <w:sz w:val="36"/>
          <w:szCs w:val="36"/>
          <w:lang w:val="bg-BG"/>
        </w:rPr>
      </w:pPr>
      <w:r>
        <w:rPr>
          <w:b w:val="false"/>
          <w:bCs w:val="false"/>
          <w:color w:val="000000"/>
        </w:rPr>
      </w:r>
    </w:p>
    <w:p>
      <w:pPr>
        <w:pStyle w:val="Normal"/>
        <w:bidi w:val="0"/>
        <w:jc w:val="start"/>
        <w:rPr>
          <w:b w:val="false"/>
          <w:bCs w:val="false"/>
          <w:color w:val="3465A4"/>
        </w:rPr>
      </w:pPr>
      <w:r>
        <w:rPr>
          <w:rFonts w:eastAsia="Times New Roman"/>
          <w:b w:val="false"/>
          <w:bCs w:val="false"/>
          <w:color w:val="3465A4"/>
          <w:sz w:val="36"/>
          <w:szCs w:val="36"/>
          <w:lang w:val="bg-BG"/>
        </w:rPr>
        <w:t>2.2 Описание на данните</w:t>
      </w:r>
    </w:p>
    <w:p>
      <w:pPr>
        <w:pStyle w:val="Normal"/>
        <w:bidi w:val="0"/>
        <w:jc w:val="start"/>
        <w:rPr>
          <w:rFonts w:eastAsia="Times New Roman"/>
          <w:sz w:val="36"/>
          <w:szCs w:val="36"/>
          <w:lang w:val="bg-BG"/>
        </w:rPr>
      </w:pPr>
      <w:r>
        <w:rPr>
          <w:b w:val="false"/>
          <w:bCs w:val="false"/>
          <w:color w:val="3465A4"/>
        </w:rPr>
      </w:r>
    </w:p>
    <w:p>
      <w:pPr>
        <w:pStyle w:val="Normal"/>
        <w:bidi w:val="0"/>
        <w:jc w:val="start"/>
        <w:rPr>
          <w:b w:val="false"/>
          <w:bCs w:val="false"/>
          <w:color w:val="3465A4"/>
        </w:rPr>
      </w:pPr>
      <w:r>
        <w:rPr>
          <w:rFonts w:eastAsia="Times New Roman"/>
          <w:b w:val="false"/>
          <w:bCs w:val="false"/>
          <w:color w:val="3465A4"/>
          <w:sz w:val="36"/>
          <w:szCs w:val="36"/>
          <w:lang w:val="bg-BG"/>
        </w:rPr>
        <w:tab/>
      </w:r>
      <w:r>
        <w:rPr>
          <w:rFonts w:eastAsia="Times New Roman"/>
          <w:b w:val="false"/>
          <w:bCs w:val="false"/>
          <w:color w:val="000000"/>
          <w:sz w:val="36"/>
          <w:szCs w:val="36"/>
          <w:lang w:val="bg-BG"/>
        </w:rPr>
        <w:t>Данните са разделени на 2 файла</w:t>
      </w:r>
    </w:p>
    <w:p>
      <w:pPr>
        <w:pStyle w:val="Normal"/>
        <w:bidi w:val="0"/>
        <w:jc w:val="start"/>
        <w:rPr>
          <w:rFonts w:eastAsia="Times New Roman"/>
          <w:color w:val="000000"/>
          <w:sz w:val="36"/>
          <w:szCs w:val="36"/>
          <w:lang w:val="bg-BG"/>
        </w:rPr>
      </w:pPr>
      <w:r>
        <w:rPr>
          <w:b w:val="false"/>
          <w:bCs w:val="false"/>
          <w:color w:val="3465A4"/>
        </w:rPr>
      </w:r>
    </w:p>
    <w:p>
      <w:pPr>
        <w:pStyle w:val="Normal"/>
        <w:numPr>
          <w:ilvl w:val="0"/>
          <w:numId w:val="7"/>
        </w:numPr>
        <w:bidi w:val="0"/>
        <w:jc w:val="start"/>
        <w:rPr>
          <w:b w:val="false"/>
          <w:bCs w:val="false"/>
          <w:color w:val="000000"/>
        </w:rPr>
      </w:pPr>
      <w:r>
        <w:rPr>
          <w:rFonts w:eastAsia="Times New Roman"/>
          <w:b w:val="false"/>
          <w:bCs w:val="false"/>
          <w:color w:val="000000"/>
          <w:sz w:val="36"/>
          <w:szCs w:val="36"/>
          <w:lang w:val="bg-BG"/>
        </w:rPr>
        <w:t>tmdb_5000_movies.csv – съдържа описанието и характеристиките на филмите</w:t>
      </w:r>
    </w:p>
    <w:p>
      <w:pPr>
        <w:pStyle w:val="Normal"/>
        <w:numPr>
          <w:ilvl w:val="1"/>
          <w:numId w:val="7"/>
        </w:numPr>
        <w:bidi w:val="0"/>
        <w:jc w:val="start"/>
        <w:rPr>
          <w:b w:val="false"/>
          <w:bCs w:val="false"/>
          <w:color w:val="000000"/>
        </w:rPr>
      </w:pPr>
      <w:r>
        <w:rPr>
          <w:rFonts w:eastAsia="Times New Roman"/>
          <w:b w:val="false"/>
          <w:bCs w:val="false"/>
          <w:color w:val="000000"/>
          <w:sz w:val="36"/>
          <w:szCs w:val="36"/>
          <w:lang w:val="bg-BG"/>
        </w:rPr>
        <w:t>Важни за нас колони: 'movie_id', 'title', 'overview', 'genres', 'keywords'</w:t>
      </w:r>
    </w:p>
    <w:p>
      <w:pPr>
        <w:pStyle w:val="Normal"/>
        <w:numPr>
          <w:ilvl w:val="0"/>
          <w:numId w:val="7"/>
        </w:numPr>
        <w:bidi w:val="0"/>
        <w:jc w:val="start"/>
        <w:rPr>
          <w:b w:val="false"/>
          <w:bCs w:val="false"/>
          <w:color w:val="000000"/>
        </w:rPr>
      </w:pPr>
      <w:r>
        <w:rPr>
          <w:rFonts w:eastAsia="Times New Roman"/>
          <w:b w:val="false"/>
          <w:bCs w:val="false"/>
          <w:color w:val="000000"/>
          <w:sz w:val="36"/>
          <w:szCs w:val="36"/>
          <w:lang w:val="bg-BG"/>
        </w:rPr>
        <w:t>tmdb_5000_credits.csv – съдържа инф. за акьорите и екира, направили определен филм</w:t>
      </w:r>
    </w:p>
    <w:p>
      <w:pPr>
        <w:pStyle w:val="Normal"/>
        <w:numPr>
          <w:ilvl w:val="1"/>
          <w:numId w:val="7"/>
        </w:numPr>
        <w:bidi w:val="0"/>
        <w:jc w:val="start"/>
        <w:rPr>
          <w:b w:val="false"/>
          <w:bCs w:val="false"/>
          <w:color w:val="000000"/>
        </w:rPr>
      </w:pPr>
      <w:r>
        <w:rPr>
          <w:rFonts w:eastAsia="Times New Roman"/>
          <w:b w:val="false"/>
          <w:bCs w:val="false"/>
          <w:color w:val="000000"/>
          <w:sz w:val="36"/>
          <w:szCs w:val="36"/>
          <w:lang w:val="bg-BG"/>
        </w:rPr>
        <w:t>Важни за нас колони: 'cast','crew'</w:t>
      </w:r>
    </w:p>
    <w:p>
      <w:pPr>
        <w:pStyle w:val="Normal"/>
        <w:bidi w:val="0"/>
        <w:jc w:val="start"/>
        <w:rPr>
          <w:rFonts w:eastAsia="Times New Roman"/>
          <w:sz w:val="36"/>
          <w:szCs w:val="36"/>
          <w:lang w:val="bg-BG"/>
        </w:rPr>
      </w:pPr>
      <w:r>
        <w:rPr>
          <w:b w:val="false"/>
          <w:bCs w:val="false"/>
          <w:color w:val="000000"/>
        </w:rPr>
      </w:r>
    </w:p>
    <w:p>
      <w:pPr>
        <w:pStyle w:val="Normal"/>
        <w:bidi w:val="0"/>
        <w:jc w:val="start"/>
        <w:rPr>
          <w:b w:val="false"/>
          <w:bCs w:val="false"/>
          <w:color w:val="3465A4"/>
        </w:rPr>
      </w:pPr>
      <w:r>
        <w:rPr>
          <w:rFonts w:eastAsia="Times New Roman"/>
          <w:b w:val="false"/>
          <w:bCs w:val="false"/>
          <w:color w:val="3465A4"/>
          <w:sz w:val="36"/>
          <w:szCs w:val="36"/>
          <w:lang w:val="bg-BG"/>
        </w:rPr>
        <w:t>2.3 Преработка на данните</w:t>
      </w:r>
    </w:p>
    <w:p>
      <w:pPr>
        <w:pStyle w:val="Normal"/>
        <w:bidi w:val="0"/>
        <w:jc w:val="start"/>
        <w:rPr>
          <w:b w:val="false"/>
          <w:bCs w:val="false"/>
          <w:color w:val="3465A4"/>
        </w:rPr>
      </w:pPr>
      <w:r>
        <w:rPr>
          <w:rFonts w:eastAsia="Times New Roman"/>
          <w:b w:val="false"/>
          <w:bCs w:val="false"/>
          <w:color w:val="3465A4"/>
          <w:sz w:val="36"/>
          <w:szCs w:val="36"/>
          <w:lang w:val="bg-BG"/>
        </w:rPr>
        <w:tab/>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Обединяване на двете таблици по заглавието на филма</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Премахване на редове със празни стойности</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Някои от колоните съхраняват информаци под JSO</w:t>
      </w:r>
      <w:r>
        <w:rPr>
          <w:rFonts w:eastAsia="Times New Roman"/>
          <w:b w:val="false"/>
          <w:bCs w:val="false"/>
          <w:color w:val="000000"/>
          <w:sz w:val="36"/>
          <w:szCs w:val="36"/>
          <w:lang w:val="en-US"/>
        </w:rPr>
        <w:t xml:space="preserve">N </w:t>
      </w:r>
      <w:r>
        <w:rPr>
          <w:rFonts w:eastAsia="Times New Roman"/>
          <w:b w:val="false"/>
          <w:bCs w:val="false"/>
          <w:color w:val="000000"/>
          <w:sz w:val="36"/>
          <w:szCs w:val="36"/>
          <w:lang w:val="bg-BG"/>
        </w:rPr>
        <w:t>файл формат, затова ги десереализираме и взимаме само важните за нас данни</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колоните 'genres' и 'keywords' взимаме свойствата който имат име 'name'</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колоната 'cast' взимаме имената на първите трима актьори</w:t>
      </w:r>
    </w:p>
    <w:p>
      <w:pPr>
        <w:pStyle w:val="Normal"/>
        <w:numPr>
          <w:ilvl w:val="1"/>
          <w:numId w:val="8"/>
        </w:numPr>
        <w:bidi w:val="0"/>
        <w:jc w:val="start"/>
        <w:rPr>
          <w:b w:val="false"/>
          <w:bCs w:val="false"/>
          <w:color w:val="000000"/>
        </w:rPr>
      </w:pPr>
      <w:r>
        <w:rPr>
          <w:rFonts w:eastAsia="Times New Roman"/>
          <w:b w:val="false"/>
          <w:bCs w:val="false"/>
          <w:color w:val="000000"/>
          <w:sz w:val="36"/>
          <w:szCs w:val="36"/>
          <w:lang w:val="bg-BG"/>
        </w:rPr>
        <w:t>От колоната 'crew' взимаме името на режисьора</w:t>
      </w:r>
    </w:p>
    <w:p>
      <w:pPr>
        <w:pStyle w:val="Normal"/>
        <w:numPr>
          <w:ilvl w:val="0"/>
          <w:numId w:val="8"/>
        </w:numPr>
        <w:bidi w:val="0"/>
        <w:jc w:val="start"/>
        <w:rPr>
          <w:b w:val="false"/>
          <w:bCs w:val="false"/>
          <w:color w:val="000000"/>
        </w:rPr>
      </w:pPr>
      <w:r>
        <w:rPr>
          <w:rFonts w:eastAsia="Times New Roman"/>
          <w:b w:val="false"/>
          <w:bCs w:val="false"/>
          <w:color w:val="000000"/>
          <w:sz w:val="36"/>
          <w:szCs w:val="36"/>
          <w:lang w:val="bg-BG"/>
        </w:rPr>
        <w:t>Накрая обединяваме всички колони, без 'movie_id' и 'title' под една обща колона 'tags'</w:t>
      </w:r>
    </w:p>
    <w:p>
      <w:pPr>
        <w:pStyle w:val="Normal"/>
        <w:bidi w:val="0"/>
        <w:jc w:val="start"/>
        <w:rPr>
          <w:rFonts w:eastAsia="Times New Roman"/>
          <w:sz w:val="36"/>
          <w:szCs w:val="36"/>
          <w:lang w:val="bg-BG"/>
        </w:rPr>
      </w:pPr>
      <w:r>
        <w:rPr>
          <w:b w:val="false"/>
          <w:bCs w:val="false"/>
          <w:color w:val="000000"/>
        </w:rPr>
      </w:r>
    </w:p>
    <w:p>
      <w:pPr>
        <w:pStyle w:val="Normal"/>
        <w:bidi w:val="0"/>
        <w:jc w:val="start"/>
        <w:rPr>
          <w:b w:val="false"/>
          <w:bCs w:val="false"/>
          <w:color w:val="3465A4"/>
          <w:highlight w:val="none"/>
          <w:shd w:fill="FFFFFF" w:val="clear"/>
        </w:rPr>
      </w:pPr>
      <w:r>
        <w:rPr>
          <w:rFonts w:eastAsia="Times New Roman"/>
          <w:b w:val="false"/>
          <w:bCs w:val="false"/>
          <w:color w:val="3465A4"/>
          <w:sz w:val="36"/>
          <w:szCs w:val="36"/>
          <w:shd w:fill="FFFFFF" w:val="clear"/>
          <w:lang w:val="bg-BG"/>
        </w:rPr>
        <w:t>2.4 Моделиране на данните</w:t>
      </w:r>
    </w:p>
    <w:p>
      <w:pPr>
        <w:pStyle w:val="Normal"/>
        <w:bidi w:val="0"/>
        <w:jc w:val="start"/>
        <w:rPr>
          <w:rFonts w:eastAsia="Times New Roman"/>
          <w:sz w:val="36"/>
          <w:szCs w:val="36"/>
          <w:lang w:val="bg-BG"/>
        </w:rPr>
      </w:pPr>
      <w:r>
        <w:rPr>
          <w:b w:val="false"/>
          <w:bCs w:val="false"/>
          <w:color w:val="3465A4"/>
          <w:shd w:fill="FFFFFF" w:val="clear"/>
        </w:rPr>
      </w:r>
    </w:p>
    <w:p>
      <w:pPr>
        <w:pStyle w:val="Normal"/>
        <w:numPr>
          <w:ilvl w:val="0"/>
          <w:numId w:val="9"/>
        </w:numPr>
        <w:bidi w:val="0"/>
        <w:jc w:val="start"/>
        <w:rPr>
          <w:b w:val="false"/>
          <w:bCs w:val="false"/>
          <w:color w:val="000000"/>
          <w:highlight w:val="none"/>
          <w:shd w:fill="FFFFFF" w:val="clear"/>
        </w:rPr>
      </w:pPr>
      <w:r>
        <w:rPr>
          <w:rFonts w:eastAsia="Times New Roman"/>
          <w:b w:val="false"/>
          <w:bCs w:val="false"/>
          <w:color w:val="000000"/>
          <w:sz w:val="36"/>
          <w:szCs w:val="36"/>
          <w:shd w:fill="FFFFFF" w:val="clear"/>
          <w:lang w:val="bg-BG"/>
        </w:rPr>
        <w:t>Използване на стемер за опростяване на думите в 'tags' колоната</w:t>
      </w:r>
    </w:p>
    <w:p>
      <w:pPr>
        <w:pStyle w:val="Normal"/>
        <w:numPr>
          <w:ilvl w:val="0"/>
          <w:numId w:val="9"/>
        </w:numPr>
        <w:bidi w:val="0"/>
        <w:jc w:val="start"/>
        <w:rPr>
          <w:b w:val="false"/>
          <w:bCs w:val="false"/>
          <w:color w:val="000000"/>
          <w:highlight w:val="none"/>
          <w:shd w:fill="FFFFFF" w:val="clear"/>
        </w:rPr>
      </w:pPr>
      <w:r>
        <w:rPr>
          <w:rFonts w:eastAsia="Times New Roman"/>
          <w:b w:val="false"/>
          <w:bCs w:val="false"/>
          <w:color w:val="000000"/>
          <w:sz w:val="36"/>
          <w:szCs w:val="36"/>
          <w:shd w:fill="FFFFFF" w:val="clear"/>
          <w:lang w:val="bg-BG"/>
        </w:rPr>
        <w:t xml:space="preserve">Прилагане на CountVectorization </w:t>
      </w:r>
    </w:p>
    <w:p>
      <w:pPr>
        <w:pStyle w:val="Normal"/>
        <w:numPr>
          <w:ilvl w:val="0"/>
          <w:numId w:val="9"/>
        </w:numPr>
        <w:bidi w:val="0"/>
        <w:jc w:val="start"/>
        <w:rPr>
          <w:b w:val="false"/>
          <w:bCs w:val="false"/>
          <w:color w:val="000000"/>
          <w:highlight w:val="none"/>
          <w:shd w:fill="FFFFFF" w:val="clear"/>
          <w:lang w:val="bg-BG"/>
        </w:rPr>
      </w:pPr>
      <w:r>
        <w:rPr>
          <w:rFonts w:eastAsia="Times New Roman"/>
          <w:b w:val="false"/>
          <w:bCs w:val="false"/>
          <w:color w:val="000000"/>
          <w:sz w:val="36"/>
          <w:szCs w:val="36"/>
          <w:shd w:fill="FFFFFF" w:val="clear"/>
          <w:lang w:val="bg-BG"/>
        </w:rPr>
        <w:t>Изчисляване на косинусовата сходимост между филмите</w:t>
      </w:r>
    </w:p>
    <w:p>
      <w:pPr>
        <w:pStyle w:val="Normal"/>
        <w:numPr>
          <w:ilvl w:val="0"/>
          <w:numId w:val="9"/>
        </w:numPr>
        <w:bidi w:val="0"/>
        <w:jc w:val="start"/>
        <w:rPr>
          <w:b w:val="false"/>
          <w:bCs w:val="false"/>
          <w:color w:val="000000"/>
          <w:highlight w:val="none"/>
          <w:shd w:fill="FFFFFF" w:val="clear"/>
          <w:lang w:val="bg-BG"/>
        </w:rPr>
      </w:pPr>
      <w:r>
        <w:rPr>
          <w:rFonts w:eastAsia="Times New Roman"/>
          <w:b w:val="false"/>
          <w:bCs w:val="false"/>
          <w:color w:val="000000"/>
          <w:sz w:val="36"/>
          <w:szCs w:val="36"/>
          <w:shd w:fill="FFFFFF" w:val="clear"/>
          <w:lang w:val="bg-BG"/>
        </w:rPr>
        <w:t>Създаване на фукцията за препоръчване</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OpenSymbol">
    <w:altName w:val="Arial Unicode MS"/>
    <w:charset w:val="02"/>
    <w:family w:val="auto"/>
    <w:pitch w:val="default"/>
  </w:font>
  <w:font w:name="Liberation Sans">
    <w:altName w:val="Arial"/>
    <w:charset w:val="8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sz w:val="36"/>
        <w:szCs w:val="36"/>
        <w:lang w:val="bg-BG"/>
      </w:rPr>
    </w:lvl>
    <w:lvl w:ilvl="1">
      <w:start w:val="1"/>
      <w:numFmt w:val="decimal"/>
      <w:lvlText w:val="%1.%2."/>
      <w:lvlJc w:val="start"/>
      <w:pPr>
        <w:tabs>
          <w:tab w:val="num" w:pos="1080"/>
        </w:tabs>
        <w:ind w:start="1080" w:hanging="360"/>
      </w:pPr>
      <w:rPr>
        <w:sz w:val="36"/>
        <w:szCs w:val="36"/>
        <w:lang w:val="bg-BG"/>
      </w:rPr>
    </w:lvl>
    <w:lvl w:ilvl="2">
      <w:start w:val="1"/>
      <w:numFmt w:val="lowerLetter"/>
      <w:lvlText w:val="%3)"/>
      <w:lvlJc w:val="start"/>
      <w:pPr>
        <w:tabs>
          <w:tab w:val="num" w:pos="1440"/>
        </w:tabs>
        <w:ind w:start="1440" w:hanging="360"/>
      </w:pPr>
      <w:rPr>
        <w:sz w:val="36"/>
        <w:szCs w:val="36"/>
        <w:lang w:val="bg-BG"/>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7">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sz w:val="36"/>
        <w:szCs w:val="36"/>
        <w:lang w:val="bg-BG"/>
      </w:rPr>
    </w:lvl>
    <w:lvl w:ilvl="1">
      <w:start w:val="1"/>
      <w:numFmt w:val="decimal"/>
      <w:lvlText w:val="%1.%2."/>
      <w:lvlJc w:val="start"/>
      <w:pPr>
        <w:tabs>
          <w:tab w:val="num" w:pos="1080"/>
        </w:tabs>
        <w:ind w:start="1080" w:hanging="360"/>
      </w:pPr>
      <w:rPr>
        <w:sz w:val="36"/>
        <w:szCs w:val="36"/>
        <w:lang w:val="bg-BG"/>
      </w:rPr>
    </w:lvl>
    <w:lvl w:ilvl="2">
      <w:start w:val="1"/>
      <w:numFmt w:val="lowerLetter"/>
      <w:lvlText w:val="%3)"/>
      <w:lvlJc w:val="start"/>
      <w:pPr>
        <w:tabs>
          <w:tab w:val="num" w:pos="1440"/>
        </w:tabs>
        <w:ind w:start="1440" w:hanging="360"/>
      </w:pPr>
      <w:rPr>
        <w:sz w:val="36"/>
        <w:szCs w:val="36"/>
        <w:lang w:val="bg-BG"/>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decimal"/>
      <w:lvlText w:val="%1."/>
      <w:lvlJc w:val="start"/>
      <w:pPr>
        <w:tabs>
          <w:tab w:val="num" w:pos="720"/>
        </w:tabs>
        <w:ind w:start="720" w:hanging="360"/>
      </w:pPr>
      <w:rPr>
        <w:sz w:val="36"/>
        <w:szCs w:val="36"/>
        <w:lang w:val="bg-BG"/>
      </w:rPr>
    </w:lvl>
    <w:lvl w:ilvl="1">
      <w:start w:val="1"/>
      <w:numFmt w:val="decimal"/>
      <w:lvlText w:val="%2."/>
      <w:lvlJc w:val="start"/>
      <w:pPr>
        <w:tabs>
          <w:tab w:val="num" w:pos="1080"/>
        </w:tabs>
        <w:ind w:start="1080" w:hanging="360"/>
      </w:pPr>
      <w:rPr>
        <w:sz w:val="36"/>
        <w:szCs w:val="36"/>
        <w:lang w:val="bg-BG"/>
      </w:rPr>
    </w:lvl>
    <w:lvl w:ilvl="2">
      <w:start w:val="1"/>
      <w:numFmt w:val="decimal"/>
      <w:lvlText w:val="%3."/>
      <w:lvlJc w:val="start"/>
      <w:pPr>
        <w:tabs>
          <w:tab w:val="num" w:pos="1440"/>
        </w:tabs>
        <w:ind w:start="1440" w:hanging="360"/>
      </w:pPr>
      <w:rPr>
        <w:sz w:val="36"/>
        <w:szCs w:val="36"/>
        <w:lang w:val="bg-BG"/>
      </w:rPr>
    </w:lvl>
    <w:lvl w:ilvl="3">
      <w:start w:val="1"/>
      <w:numFmt w:val="decimal"/>
      <w:lvlText w:val="%4."/>
      <w:lvlJc w:val="start"/>
      <w:pPr>
        <w:tabs>
          <w:tab w:val="num" w:pos="1800"/>
        </w:tabs>
        <w:ind w:start="1800" w:hanging="360"/>
      </w:pPr>
      <w:rPr>
        <w:sz w:val="36"/>
        <w:szCs w:val="36"/>
        <w:lang w:val="bg-BG"/>
      </w:rPr>
    </w:lvl>
    <w:lvl w:ilvl="4">
      <w:start w:val="1"/>
      <w:numFmt w:val="decimal"/>
      <w:lvlText w:val="%5."/>
      <w:lvlJc w:val="start"/>
      <w:pPr>
        <w:tabs>
          <w:tab w:val="num" w:pos="2160"/>
        </w:tabs>
        <w:ind w:start="2160" w:hanging="360"/>
      </w:pPr>
      <w:rPr>
        <w:sz w:val="36"/>
        <w:szCs w:val="36"/>
        <w:lang w:val="bg-BG"/>
      </w:rPr>
    </w:lvl>
    <w:lvl w:ilvl="5">
      <w:start w:val="1"/>
      <w:numFmt w:val="decimal"/>
      <w:lvlText w:val="%6."/>
      <w:lvlJc w:val="start"/>
      <w:pPr>
        <w:tabs>
          <w:tab w:val="num" w:pos="2520"/>
        </w:tabs>
        <w:ind w:start="2520" w:hanging="360"/>
      </w:pPr>
      <w:rPr>
        <w:sz w:val="36"/>
        <w:szCs w:val="36"/>
        <w:lang w:val="bg-BG"/>
      </w:rPr>
    </w:lvl>
    <w:lvl w:ilvl="6">
      <w:start w:val="1"/>
      <w:numFmt w:val="decimal"/>
      <w:lvlText w:val="%7."/>
      <w:lvlJc w:val="start"/>
      <w:pPr>
        <w:tabs>
          <w:tab w:val="num" w:pos="2880"/>
        </w:tabs>
        <w:ind w:start="2880" w:hanging="360"/>
      </w:pPr>
      <w:rPr>
        <w:sz w:val="36"/>
        <w:szCs w:val="36"/>
        <w:lang w:val="bg-BG"/>
      </w:rPr>
    </w:lvl>
    <w:lvl w:ilvl="7">
      <w:start w:val="1"/>
      <w:numFmt w:val="decimal"/>
      <w:lvlText w:val="%8."/>
      <w:lvlJc w:val="start"/>
      <w:pPr>
        <w:tabs>
          <w:tab w:val="num" w:pos="3240"/>
        </w:tabs>
        <w:ind w:start="3240" w:hanging="360"/>
      </w:pPr>
      <w:rPr>
        <w:sz w:val="36"/>
        <w:szCs w:val="36"/>
        <w:lang w:val="bg-BG"/>
      </w:rPr>
    </w:lvl>
    <w:lvl w:ilvl="8">
      <w:start w:val="1"/>
      <w:numFmt w:val="decimal"/>
      <w:lvlText w:val="%9."/>
      <w:lvlJc w:val="start"/>
      <w:pPr>
        <w:tabs>
          <w:tab w:val="num" w:pos="3600"/>
        </w:tabs>
        <w:ind w:start="3600" w:hanging="360"/>
      </w:pPr>
      <w:rPr>
        <w:sz w:val="36"/>
        <w:szCs w:val="36"/>
        <w:lang w:val="bg-BG"/>
      </w:rPr>
    </w:lvl>
  </w:abstractNum>
  <w:abstractNum w:abstractNumId="10">
    <w:lvl w:ilvl="0">
      <w:start w:val="1"/>
      <w:pStyle w:val="Heading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游明朝" w:cs="Arial"/>
      <w:color w:val="auto"/>
      <w:kern w:val="2"/>
      <w:sz w:val="24"/>
      <w:szCs w:val="24"/>
      <w:lang w:val="en-US" w:eastAsia="ja-JP" w:bidi="hi-IN"/>
    </w:rPr>
  </w:style>
  <w:style w:type="paragraph" w:styleId="Heading1">
    <w:name w:val="Heading 1"/>
    <w:basedOn w:val="Heading"/>
    <w:next w:val="BodyText"/>
    <w:qFormat/>
    <w:pPr>
      <w:spacing w:before="240" w:after="120"/>
      <w:outlineLvl w:val="0"/>
    </w:pPr>
    <w:rPr>
      <w:rFonts w:ascii="Liberation Serif" w:hAnsi="Liberation Serif" w:eastAsia="游明朝" w:cs="Arial"/>
      <w:b/>
      <w:bCs/>
      <w:sz w:val="48"/>
      <w:szCs w:val="48"/>
    </w:rPr>
  </w:style>
  <w:style w:type="character" w:styleId="Bullets">
    <w:name w:val="Bullets"/>
    <w:qFormat/>
    <w:rPr>
      <w:rFonts w:ascii="OpenSymbol" w:hAnsi="OpenSymbol" w:eastAsia="OpenSymbol" w:cs="OpenSymbol"/>
    </w:rPr>
  </w:style>
  <w:style w:type="character" w:styleId="NumberingSymbols">
    <w:name w:val="Numbering Symbols"/>
    <w:qFormat/>
    <w:rPr>
      <w:sz w:val="36"/>
      <w:szCs w:val="36"/>
      <w:lang w:val="bg-BG"/>
    </w:rPr>
  </w:style>
  <w:style w:type="paragraph" w:styleId="Heading">
    <w:name w:val="Heading"/>
    <w:basedOn w:val="Normal"/>
    <w:next w:val="BodyText"/>
    <w:qFormat/>
    <w:pPr>
      <w:keepNext w:val="true"/>
      <w:spacing w:before="240" w:after="120"/>
    </w:pPr>
    <w:rPr>
      <w:rFonts w:ascii="Liberation Sans" w:hAnsi="Liberation Sans" w:eastAsia="游ゴシック"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424</TotalTime>
  <Application>LibreOffice/7.6.3.2$Windows_X86_64 LibreOffice_project/29d686fea9f6705b262d369fede658f824154cc0</Application>
  <AppVersion>15.0000</AppVersion>
  <Pages>4</Pages>
  <Words>518</Words>
  <Characters>2878</Characters>
  <CharactersWithSpaces>3297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2025-01-06T16:05:26Z</dcterms:created>
  <dc:creator/>
  <dc:description/>
  <dc:language>en-US</dc:language>
  <cp:lastModifiedBy/>
  <dcterms:modified xsi:type="dcterms:W3CDTF">2025-01-07T16:36:05Z</dcterms:modified>
  <cp:revision>7</cp:revision>
  <dc:subject/>
  <dc:title/>
</cp:coreProperties>
</file>