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</w:p>
    <w:p>
      <w:pPr>
        <w:spacing w:before="156" w:beforeLines="50" w:after="62" w:afterLines="20"/>
        <w:jc w:val="center"/>
        <w:rPr>
          <w:rFonts w:hint="eastAsia" w:eastAsia="楷体_GB2312"/>
          <w:sz w:val="52"/>
        </w:rPr>
      </w:pPr>
    </w:p>
    <w:p>
      <w:pPr>
        <w:spacing w:before="156" w:beforeLines="50" w:after="62" w:afterLines="20" w:line="360" w:lineRule="auto"/>
        <w:jc w:val="center"/>
        <w:rPr>
          <w:rFonts w:hint="eastAsia" w:eastAsia="楷体_GB2312"/>
          <w:sz w:val="52"/>
        </w:rPr>
      </w:pPr>
      <w:r>
        <w:rPr>
          <w:rFonts w:hint="eastAsia" w:eastAsia="楷体_GB2312"/>
          <w:sz w:val="52"/>
        </w:rPr>
        <w:t xml:space="preserve">  中 北 大 学</w:t>
      </w:r>
    </w:p>
    <w:p>
      <w:pPr>
        <w:pStyle w:val="2"/>
        <w:spacing w:line="360" w:lineRule="auto"/>
        <w:ind w:right="-632" w:rightChars="-301"/>
        <w:jc w:val="center"/>
        <w:rPr>
          <w:rFonts w:hint="eastAsia" w:eastAsia="黑体"/>
          <w:sz w:val="78"/>
        </w:rPr>
      </w:pPr>
      <w:r>
        <w:rPr>
          <w:rFonts w:hint="eastAsia" w:eastAsia="黑体"/>
          <w:sz w:val="78"/>
        </w:rPr>
        <w:t>课程设计任务书</w:t>
      </w:r>
    </w:p>
    <w:p>
      <w:pPr>
        <w:spacing w:line="360" w:lineRule="auto"/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tbl>
      <w:tblPr>
        <w:tblStyle w:val="7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105"/>
        <w:gridCol w:w="1260"/>
        <w:gridCol w:w="29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w w:val="90"/>
                <w:kern w:val="0"/>
                <w:sz w:val="32"/>
              </w:rPr>
              <w:t>学        院：</w:t>
            </w:r>
          </w:p>
        </w:tc>
        <w:tc>
          <w:tcPr>
            <w:tcW w:w="6285" w:type="dxa"/>
            <w:gridSpan w:val="3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eastAsia" w:eastAsia="楷体_GB2312"/>
                <w:sz w:val="32"/>
              </w:rPr>
            </w:pPr>
            <w:r>
              <w:rPr>
                <w:rFonts w:hint="eastAsia" w:eastAsia="楷体_GB2312"/>
                <w:sz w:val="32"/>
              </w:rPr>
              <w:t>软件学院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pacing w:val="7"/>
                <w:kern w:val="0"/>
                <w:sz w:val="32"/>
              </w:rPr>
              <w:t xml:space="preserve">专    </w:t>
            </w:r>
            <w:r>
              <w:rPr>
                <w:b/>
                <w:bCs/>
                <w:spacing w:val="7"/>
                <w:kern w:val="0"/>
                <w:sz w:val="32"/>
              </w:rPr>
              <w:t xml:space="preserve"> </w:t>
            </w:r>
            <w:r>
              <w:rPr>
                <w:rFonts w:hint="eastAsia"/>
                <w:b/>
                <w:bCs/>
                <w:spacing w:val="7"/>
                <w:kern w:val="0"/>
                <w:sz w:val="32"/>
              </w:rPr>
              <w:t xml:space="preserve"> 业</w:t>
            </w:r>
            <w:r>
              <w:rPr>
                <w:rFonts w:hint="eastAsia"/>
                <w:b/>
                <w:bCs/>
                <w:spacing w:val="-1"/>
                <w:kern w:val="0"/>
                <w:sz w:val="32"/>
              </w:rPr>
              <w:t>：</w:t>
            </w:r>
          </w:p>
        </w:tc>
        <w:tc>
          <w:tcPr>
            <w:tcW w:w="6285" w:type="dxa"/>
            <w:gridSpan w:val="3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eastAsia" w:eastAsia="楷体_GB2312"/>
                <w:sz w:val="32"/>
              </w:rPr>
            </w:pPr>
            <w:r>
              <w:rPr>
                <w:rFonts w:hint="eastAsia" w:eastAsia="楷体_GB2312"/>
                <w:sz w:val="32"/>
              </w:rPr>
              <w:t>软件工程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  <w:t>学 生 姓 名：</w:t>
            </w:r>
          </w:p>
        </w:tc>
        <w:tc>
          <w:tcPr>
            <w:tcW w:w="2105" w:type="dxa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eastAsia" w:eastAsia="楷体_GB2312"/>
                <w:sz w:val="32"/>
                <w:lang w:val="en-US" w:eastAsia="zh-CN"/>
              </w:rPr>
            </w:pPr>
            <w:r>
              <w:rPr>
                <w:rFonts w:hint="eastAsia" w:eastAsia="楷体_GB2312"/>
                <w:sz w:val="32"/>
                <w:lang w:val="en-US" w:eastAsia="zh-CN"/>
              </w:rPr>
              <w:t>杨毓栋</w:t>
            </w:r>
          </w:p>
        </w:tc>
        <w:tc>
          <w:tcPr>
            <w:tcW w:w="1260" w:type="dxa"/>
            <w:tcBorders>
              <w:top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</w:pPr>
            <w:r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  <w:t>学 号：</w:t>
            </w:r>
          </w:p>
        </w:tc>
        <w:tc>
          <w:tcPr>
            <w:tcW w:w="2920" w:type="dxa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default" w:eastAsia="楷体_GB2312"/>
                <w:sz w:val="32"/>
                <w:lang w:val="en-US" w:eastAsia="zh-CN"/>
              </w:rPr>
            </w:pPr>
            <w:r>
              <w:rPr>
                <w:rFonts w:hint="eastAsia" w:eastAsia="楷体_GB2312"/>
                <w:sz w:val="32"/>
                <w:lang w:val="en-US" w:eastAsia="zh-CN"/>
              </w:rPr>
              <w:t>2013041529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pacing w:val="19"/>
                <w:w w:val="84"/>
                <w:kern w:val="0"/>
                <w:sz w:val="32"/>
              </w:rPr>
              <w:t>设 计 题 目</w:t>
            </w:r>
            <w:r>
              <w:rPr>
                <w:rFonts w:hint="eastAsia" w:ascii="宋体" w:hAnsi="宋体"/>
                <w:b/>
                <w:bCs/>
                <w:spacing w:val="4"/>
                <w:w w:val="84"/>
                <w:kern w:val="0"/>
                <w:sz w:val="32"/>
              </w:rPr>
              <w:t>：</w:t>
            </w:r>
          </w:p>
        </w:tc>
        <w:tc>
          <w:tcPr>
            <w:tcW w:w="6285" w:type="dxa"/>
            <w:gridSpan w:val="3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default" w:eastAsia="楷体_GB2312"/>
                <w:sz w:val="32"/>
                <w:lang w:val="en-US" w:eastAsia="zh-CN"/>
              </w:rPr>
            </w:pPr>
            <w:r>
              <w:rPr>
                <w:rFonts w:hint="eastAsia" w:eastAsia="楷体_GB2312"/>
                <w:sz w:val="32"/>
                <w:lang w:val="en-US" w:eastAsia="zh-CN"/>
              </w:rPr>
              <w:t>校园安防逃生系统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pacing w:val="11"/>
                <w:kern w:val="0"/>
                <w:sz w:val="32"/>
              </w:rPr>
              <w:t>起 迄 日 期</w:t>
            </w:r>
            <w:r>
              <w:rPr>
                <w:b/>
                <w:bCs/>
                <w:spacing w:val="10"/>
                <w:kern w:val="0"/>
                <w:sz w:val="32"/>
              </w:rPr>
              <w:t>:</w:t>
            </w:r>
          </w:p>
        </w:tc>
        <w:tc>
          <w:tcPr>
            <w:tcW w:w="6285" w:type="dxa"/>
            <w:gridSpan w:val="3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eastAsia" w:ascii="楷体_GB2312" w:eastAsia="楷体_GB2312"/>
                <w:color w:val="FF0000"/>
                <w:sz w:val="32"/>
              </w:rPr>
            </w:pPr>
            <w:r>
              <w:rPr>
                <w:rFonts w:hint="eastAsia" w:ascii="楷体_GB2312" w:eastAsia="楷体_GB2312"/>
                <w:color w:val="FF0000"/>
                <w:sz w:val="32"/>
              </w:rPr>
              <w:t>2021年</w:t>
            </w:r>
            <w:r>
              <w:rPr>
                <w:rFonts w:hint="eastAsia" w:ascii="黑体" w:eastAsia="黑体"/>
                <w:color w:val="FF0000"/>
                <w:sz w:val="32"/>
              </w:rPr>
              <w:t>6</w:t>
            </w:r>
            <w:r>
              <w:rPr>
                <w:rFonts w:hint="eastAsia" w:ascii="楷体_GB2312" w:eastAsia="楷体_GB2312"/>
                <w:color w:val="FF0000"/>
                <w:sz w:val="32"/>
              </w:rPr>
              <w:t>月22日</w:t>
            </w:r>
            <w:r>
              <w:rPr>
                <w:rFonts w:eastAsia="楷体_GB2312"/>
                <w:b/>
                <w:bCs/>
                <w:color w:val="FF0000"/>
                <w:sz w:val="32"/>
              </w:rPr>
              <w:t>~</w:t>
            </w:r>
            <w:r>
              <w:rPr>
                <w:rFonts w:hint="eastAsia" w:ascii="楷体_GB2312" w:eastAsia="楷体_GB2312"/>
                <w:color w:val="FF0000"/>
                <w:sz w:val="32"/>
              </w:rPr>
              <w:t xml:space="preserve"> 2021年7月2日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w w:val="86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80"/>
                <w:kern w:val="0"/>
                <w:sz w:val="32"/>
              </w:rPr>
              <w:t>设计地点</w:t>
            </w:r>
            <w:r>
              <w:rPr>
                <w:b/>
                <w:bCs/>
                <w:spacing w:val="6"/>
                <w:kern w:val="0"/>
                <w:sz w:val="32"/>
              </w:rPr>
              <w:t>:</w:t>
            </w:r>
          </w:p>
        </w:tc>
        <w:tc>
          <w:tcPr>
            <w:tcW w:w="6285" w:type="dxa"/>
            <w:gridSpan w:val="3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eastAsia" w:ascii="楷体_GB2312" w:eastAsia="楷体_GB2312"/>
                <w:sz w:val="32"/>
              </w:rPr>
            </w:pPr>
            <w:r>
              <w:rPr>
                <w:rFonts w:hint="eastAsia" w:ascii="楷体_GB2312" w:eastAsia="楷体_GB2312"/>
                <w:sz w:val="32"/>
              </w:rPr>
              <w:t>软件学院机房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9" w:hRule="atLeast"/>
          <w:jc w:val="center"/>
        </w:trPr>
        <w:tc>
          <w:tcPr>
            <w:tcW w:w="2273" w:type="dxa"/>
            <w:tcBorders>
              <w:bottom w:val="nil"/>
            </w:tcBorders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w w:val="86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80"/>
                <w:kern w:val="0"/>
                <w:sz w:val="32"/>
              </w:rPr>
              <w:t>指导教师</w:t>
            </w:r>
            <w:r>
              <w:rPr>
                <w:b/>
                <w:bCs/>
                <w:spacing w:val="6"/>
                <w:kern w:val="0"/>
                <w:sz w:val="32"/>
              </w:rPr>
              <w:t>:</w:t>
            </w:r>
          </w:p>
        </w:tc>
        <w:tc>
          <w:tcPr>
            <w:tcW w:w="6285" w:type="dxa"/>
            <w:gridSpan w:val="3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default" w:ascii="楷体_GB2312" w:eastAsia="楷体_GB2312"/>
                <w:sz w:val="32"/>
                <w:lang w:val="en-US" w:eastAsia="zh-CN"/>
              </w:rPr>
            </w:pPr>
            <w:r>
              <w:rPr>
                <w:rFonts w:hint="eastAsia" w:ascii="楷体_GB2312" w:eastAsia="楷体_GB2312"/>
                <w:sz w:val="32"/>
                <w:lang w:val="en-US" w:eastAsia="zh-CN"/>
              </w:rPr>
              <w:t>孙乔</w:t>
            </w:r>
          </w:p>
        </w:tc>
      </w:tr>
    </w:tbl>
    <w:p>
      <w:pPr>
        <w:spacing w:line="720" w:lineRule="exact"/>
        <w:rPr>
          <w:rFonts w:hint="eastAsia"/>
          <w:b/>
          <w:bCs/>
          <w:sz w:val="32"/>
        </w:rPr>
      </w:pPr>
    </w:p>
    <w:p>
      <w:pPr>
        <w:spacing w:line="360" w:lineRule="exact"/>
        <w:jc w:val="center"/>
        <w:rPr>
          <w:rFonts w:hint="eastAsia"/>
          <w:sz w:val="32"/>
        </w:rPr>
      </w:pPr>
    </w:p>
    <w:p>
      <w:pPr>
        <w:spacing w:line="360" w:lineRule="exact"/>
        <w:jc w:val="center"/>
        <w:rPr>
          <w:rFonts w:hint="eastAsia"/>
          <w:sz w:val="32"/>
        </w:rPr>
      </w:pPr>
    </w:p>
    <w:p>
      <w:pPr>
        <w:jc w:val="center"/>
        <w:rPr>
          <w:rFonts w:hint="eastAsia" w:ascii="黑体" w:eastAsia="黑体"/>
          <w:sz w:val="32"/>
        </w:rPr>
      </w:pPr>
    </w:p>
    <w:p>
      <w:pPr>
        <w:jc w:val="center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发任务书日期</w:t>
      </w:r>
      <w:r>
        <w:rPr>
          <w:rFonts w:ascii="黑体" w:eastAsia="黑体"/>
          <w:sz w:val="32"/>
        </w:rPr>
        <w:t>:</w:t>
      </w:r>
      <w:r>
        <w:rPr>
          <w:rFonts w:hint="eastAsia" w:ascii="黑体" w:eastAsia="黑体"/>
          <w:color w:val="FF0000"/>
          <w:sz w:val="32"/>
        </w:rPr>
        <w:t>2021 年6月22日</w:t>
      </w:r>
    </w:p>
    <w:p>
      <w:pPr>
        <w:jc w:val="center"/>
        <w:rPr>
          <w:rFonts w:hint="eastAsia" w:cs="Tahoma"/>
          <w:b/>
          <w:bCs/>
          <w:sz w:val="44"/>
        </w:rPr>
      </w:pPr>
    </w:p>
    <w:p>
      <w:pPr>
        <w:pStyle w:val="3"/>
        <w:spacing w:line="560" w:lineRule="exact"/>
        <w:jc w:val="center"/>
        <w:rPr>
          <w:rFonts w:hint="eastAsia" w:cs="Tahoma"/>
          <w:sz w:val="18"/>
          <w:szCs w:val="21"/>
        </w:rPr>
      </w:pPr>
      <w:r>
        <w:rPr>
          <w:rFonts w:hint="eastAsia" w:cs="Tahoma"/>
          <w:b/>
          <w:bCs/>
          <w:sz w:val="44"/>
        </w:rPr>
        <w:t>课 程 设 计 任 务 书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87" w:hRule="atLeast"/>
          <w:jc w:val="center"/>
        </w:trPr>
        <w:tc>
          <w:tcPr>
            <w:tcW w:w="8658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 w:cs="宋体"/>
                <w:sz w:val="24"/>
              </w:rPr>
            </w:pPr>
            <w:r>
              <w:rPr>
                <w:sz w:val="28"/>
              </w:rPr>
              <w:t>1</w:t>
            </w:r>
            <w:r>
              <w:rPr>
                <w:rFonts w:hint="eastAsia"/>
                <w:sz w:val="28"/>
              </w:rPr>
              <w:t>．设计目的：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807" w:hRule="atLeast"/>
          <w:jc w:val="center"/>
        </w:trPr>
        <w:tc>
          <w:tcPr>
            <w:tcW w:w="8658" w:type="dxa"/>
            <w:tcBorders>
              <w:top w:val="dotted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line="360" w:lineRule="auto"/>
              <w:ind w:firstLine="480" w:firstLineChars="200"/>
              <w:jc w:val="left"/>
              <w:outlineLvl w:val="0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《数据结构》课程主要介绍最常用的数据结构，阐明各种数据结构内在的逻辑关系，讨论其在计算机中的存储表示，以及在其上进行各种运算时的实现算法，并对算法的效率进行简单的分析和讨论。进行数据结构</w:t>
            </w:r>
            <w:r>
              <w:rPr>
                <w:rFonts w:hint="eastAsia" w:ascii="宋体" w:hAnsi="宋体"/>
                <w:sz w:val="24"/>
              </w:rPr>
              <w:t>课程设计要达到以下目的：</w:t>
            </w:r>
          </w:p>
          <w:p>
            <w:pPr>
              <w:numPr>
                <w:ilvl w:val="0"/>
                <w:numId w:val="1"/>
              </w:numPr>
              <w:tabs>
                <w:tab w:val="left" w:pos="540"/>
                <w:tab w:val="clear" w:pos="817"/>
              </w:tabs>
              <w:spacing w:line="360" w:lineRule="auto"/>
              <w:ind w:left="54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了解并掌握数据结构与算法的设计方法，具备初步的独立分析和设计能力；</w:t>
            </w:r>
          </w:p>
          <w:p>
            <w:pPr>
              <w:numPr>
                <w:ilvl w:val="0"/>
                <w:numId w:val="1"/>
              </w:numPr>
              <w:tabs>
                <w:tab w:val="left" w:pos="540"/>
                <w:tab w:val="clear" w:pos="817"/>
              </w:tabs>
              <w:spacing w:line="360" w:lineRule="auto"/>
              <w:ind w:left="54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初步掌握软件开发过程的问题分析、系统设计、程序编码、测试等基本方法和技能；</w:t>
            </w:r>
          </w:p>
          <w:p>
            <w:pPr>
              <w:numPr>
                <w:ilvl w:val="0"/>
                <w:numId w:val="1"/>
              </w:numPr>
              <w:tabs>
                <w:tab w:val="left" w:pos="540"/>
                <w:tab w:val="clear" w:pos="817"/>
              </w:tabs>
              <w:spacing w:line="360" w:lineRule="auto"/>
              <w:ind w:left="54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提高综合运用所学的理论知识和方法独立分析和解决问题的能力；</w:t>
            </w:r>
          </w:p>
          <w:p>
            <w:pPr>
              <w:numPr>
                <w:ilvl w:val="0"/>
                <w:numId w:val="1"/>
              </w:numPr>
              <w:tabs>
                <w:tab w:val="left" w:pos="540"/>
                <w:tab w:val="clear" w:pos="817"/>
              </w:tabs>
              <w:spacing w:line="360" w:lineRule="auto"/>
              <w:ind w:left="540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训练用系统的观点和软件开发一般规范进行软件开发，培养软件工作者所应具备的科学的工作方法和作风。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10" w:hRule="atLeast"/>
          <w:jc w:val="center"/>
        </w:trPr>
        <w:tc>
          <w:tcPr>
            <w:tcW w:w="8658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ind w:left="280" w:hanging="280" w:hangingChars="100"/>
              <w:rPr>
                <w:rFonts w:ascii="宋体" w:hAnsi="宋体" w:cs="宋体"/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rFonts w:hint="eastAsia"/>
                <w:sz w:val="28"/>
              </w:rPr>
              <w:t>．设计内容和要求：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060" w:hRule="atLeast"/>
          <w:jc w:val="center"/>
        </w:trPr>
        <w:tc>
          <w:tcPr>
            <w:tcW w:w="8658" w:type="dxa"/>
            <w:tcBorders>
              <w:top w:val="dotted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napToGrid w:val="0"/>
              <w:rPr>
                <w:rFonts w:hint="eastAsia"/>
                <w:b/>
                <w:bCs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设计内容：</w:t>
            </w:r>
          </w:p>
          <w:p>
            <w:pPr>
              <w:tabs>
                <w:tab w:val="left" w:pos="420"/>
              </w:tabs>
              <w:adjustRightInd w:val="0"/>
              <w:spacing w:line="360" w:lineRule="auto"/>
              <w:textAlignment w:val="baseline"/>
              <w:rPr>
                <w:rFonts w:hint="eastAsia"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color w:val="FF0000"/>
                <w:sz w:val="24"/>
              </w:rPr>
              <w:t xml:space="preserve">  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设计一个在校园火灾、暴力事件背景下规划逃生与教育使用</w:t>
            </w:r>
            <w:r>
              <w:rPr>
                <w:rFonts w:hint="eastAsia" w:ascii="宋体" w:hAnsi="宋体"/>
                <w:color w:val="FF0000"/>
                <w:sz w:val="24"/>
              </w:rPr>
              <w:t>。</w:t>
            </w:r>
          </w:p>
          <w:p>
            <w:pPr>
              <w:tabs>
                <w:tab w:val="left" w:pos="420"/>
              </w:tabs>
              <w:adjustRightInd w:val="0"/>
              <w:spacing w:line="360" w:lineRule="auto"/>
              <w:textAlignment w:val="baseline"/>
              <w:rPr>
                <w:rFonts w:hint="eastAsia"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(1) 校园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安防地图</w:t>
            </w:r>
            <w:r>
              <w:rPr>
                <w:rFonts w:hint="eastAsia" w:ascii="宋体" w:hAnsi="宋体"/>
                <w:color w:val="FF0000"/>
                <w:sz w:val="24"/>
              </w:rPr>
              <w:t>可视化</w:t>
            </w:r>
            <w:r>
              <w:rPr>
                <w:rFonts w:ascii="宋体" w:hAnsi="宋体"/>
                <w:color w:val="FF0000"/>
                <w:sz w:val="24"/>
              </w:rPr>
              <w:t>；</w:t>
            </w:r>
          </w:p>
          <w:p>
            <w:pPr>
              <w:tabs>
                <w:tab w:val="left" w:pos="420"/>
              </w:tabs>
              <w:adjustRightInd w:val="0"/>
              <w:spacing w:line="360" w:lineRule="auto"/>
              <w:textAlignment w:val="baseline"/>
              <w:rPr>
                <w:rFonts w:hint="eastAsia"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(2) 安防教育</w:t>
            </w: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文件读取）</w:t>
            </w:r>
            <w:r>
              <w:rPr>
                <w:rFonts w:ascii="宋体" w:hAnsi="宋体"/>
                <w:color w:val="FF0000"/>
                <w:sz w:val="24"/>
              </w:rPr>
              <w:t>；</w:t>
            </w:r>
          </w:p>
          <w:p>
            <w:pPr>
              <w:tabs>
                <w:tab w:val="left" w:pos="420"/>
                <w:tab w:val="left" w:pos="5474"/>
              </w:tabs>
              <w:adjustRightInd w:val="0"/>
              <w:spacing w:line="360" w:lineRule="auto"/>
              <w:textAlignment w:val="baseline"/>
              <w:rPr>
                <w:rFonts w:hint="eastAsia"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(3）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查找、</w:t>
            </w:r>
            <w:r>
              <w:rPr>
                <w:rFonts w:hint="eastAsia" w:ascii="宋体" w:hAnsi="宋体"/>
                <w:color w:val="FF0000"/>
                <w:sz w:val="24"/>
              </w:rPr>
              <w:t>修改某处防火器材损耗度</w:t>
            </w: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，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展示全部消防器材损耗度；</w:t>
            </w:r>
          </w:p>
          <w:p>
            <w:pPr>
              <w:tabs>
                <w:tab w:val="left" w:pos="420"/>
              </w:tabs>
              <w:adjustRightInd w:val="0"/>
              <w:spacing w:line="360" w:lineRule="auto"/>
              <w:textAlignment w:val="baseline"/>
              <w:rPr>
                <w:rFonts w:hint="eastAsia"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(4) 校园逃生窗口全部路径可视化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以及最短路径查询；</w:t>
            </w:r>
          </w:p>
          <w:p>
            <w:pPr>
              <w:tabs>
                <w:tab w:val="left" w:pos="420"/>
              </w:tabs>
              <w:adjustRightInd w:val="0"/>
              <w:spacing w:line="360" w:lineRule="auto"/>
              <w:textAlignment w:val="baseline"/>
              <w:rPr>
                <w:rFonts w:hint="default" w:ascii="宋体" w:hAnsi="宋体" w:eastAsia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(5) 躲避火源及暴恐路线（随机生成灾害点）以及最佳灭火器选择地点；</w:t>
            </w:r>
          </w:p>
          <w:p>
            <w:pPr>
              <w:tabs>
                <w:tab w:val="left" w:pos="420"/>
              </w:tabs>
              <w:adjustRightInd w:val="0"/>
              <w:spacing w:line="360" w:lineRule="auto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设计要求：</w:t>
            </w:r>
          </w:p>
          <w:p>
            <w:pPr>
              <w:tabs>
                <w:tab w:val="left" w:pos="420"/>
              </w:tabs>
              <w:adjustRightInd w:val="0"/>
              <w:spacing w:line="360" w:lineRule="auto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 符合课题要求，实现相应功能；</w:t>
            </w:r>
          </w:p>
          <w:p>
            <w:pPr>
              <w:tabs>
                <w:tab w:val="left" w:pos="905"/>
              </w:tabs>
              <w:adjustRightInd w:val="0"/>
              <w:spacing w:line="360" w:lineRule="auto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(2) 要求界面友好美观，操作方便易行；</w:t>
            </w:r>
          </w:p>
          <w:p>
            <w:pPr>
              <w:tabs>
                <w:tab w:val="left" w:pos="905"/>
              </w:tabs>
              <w:adjustRightInd w:val="0"/>
              <w:spacing w:line="360" w:lineRule="auto"/>
              <w:textAlignment w:val="baseline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(3) 注意程序的实用性、安全性。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51" w:hRule="atLeast"/>
          <w:jc w:val="center"/>
        </w:trPr>
        <w:tc>
          <w:tcPr>
            <w:tcW w:w="8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line="100" w:lineRule="atLeast"/>
              <w:ind w:left="420" w:hanging="420" w:hangingChars="150"/>
              <w:rPr>
                <w:rFonts w:hint="eastAsia"/>
                <w:sz w:val="24"/>
              </w:rPr>
            </w:pPr>
            <w:r>
              <w:rPr>
                <w:sz w:val="28"/>
              </w:rPr>
              <w:t>3</w:t>
            </w:r>
            <w:r>
              <w:rPr>
                <w:rFonts w:hint="eastAsia"/>
                <w:sz w:val="28"/>
              </w:rPr>
              <w:t>．设计工作任务及工作量的要求〔包括课程设计说明书、程序等〕：</w:t>
            </w:r>
          </w:p>
          <w:p>
            <w:pPr>
              <w:spacing w:line="360" w:lineRule="auto"/>
              <w:ind w:firstLine="1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(1) </w:t>
            </w:r>
            <w:r>
              <w:rPr>
                <w:rFonts w:hint="eastAsia"/>
                <w:sz w:val="24"/>
              </w:rPr>
              <w:t>选择合适的数据结构，并定义数据结构的结构体；</w:t>
            </w:r>
          </w:p>
          <w:p>
            <w:pPr>
              <w:snapToGrid w:val="0"/>
              <w:spacing w:line="360" w:lineRule="auto"/>
              <w:ind w:left="1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(2) </w:t>
            </w:r>
            <w:r>
              <w:rPr>
                <w:rFonts w:hint="eastAsia"/>
                <w:sz w:val="24"/>
              </w:rPr>
              <w:t>根据程序所要完成的基本要求和程序实现提示，设计出完整的算法；</w:t>
            </w:r>
          </w:p>
          <w:p>
            <w:pPr>
              <w:snapToGrid w:val="0"/>
              <w:spacing w:line="360" w:lineRule="auto"/>
              <w:ind w:left="1"/>
              <w:rPr>
                <w:rFonts w:hint="eastAsia" w:ascii="宋体" w:hAnsi="宋体" w:cs="宋体"/>
                <w:sz w:val="28"/>
              </w:rPr>
            </w:pPr>
            <w:r>
              <w:rPr>
                <w:rFonts w:hint="eastAsia" w:ascii="宋体" w:hAnsi="宋体"/>
                <w:sz w:val="24"/>
              </w:rPr>
              <w:t xml:space="preserve">(3) </w:t>
            </w:r>
            <w:r>
              <w:rPr>
                <w:rFonts w:hint="eastAsia"/>
                <w:sz w:val="24"/>
              </w:rPr>
              <w:t>按格式要求写出课程设计说明书。</w:t>
            </w:r>
          </w:p>
        </w:tc>
      </w:tr>
    </w:tbl>
    <w:p>
      <w:pPr>
        <w:pStyle w:val="3"/>
        <w:ind w:left="1268" w:hanging="848"/>
        <w:jc w:val="center"/>
        <w:rPr>
          <w:rFonts w:hint="eastAsia" w:cs="Tahoma"/>
          <w:sz w:val="18"/>
          <w:szCs w:val="21"/>
        </w:rPr>
      </w:pPr>
      <w:r>
        <w:rPr>
          <w:rFonts w:hint="eastAsia" w:cs="Tahoma"/>
          <w:b/>
          <w:bCs/>
          <w:sz w:val="18"/>
          <w:szCs w:val="18"/>
        </w:rPr>
        <w:t xml:space="preserve">                                                                                        </w:t>
      </w:r>
      <w:r>
        <w:rPr>
          <w:rFonts w:hint="eastAsia" w:cs="Tahoma"/>
          <w:bCs/>
          <w:sz w:val="18"/>
          <w:szCs w:val="18"/>
        </w:rPr>
        <w:t xml:space="preserve"> </w:t>
      </w:r>
      <w:r>
        <w:rPr>
          <w:rFonts w:hint="eastAsia" w:cs="Tahoma"/>
          <w:b/>
          <w:bCs/>
          <w:sz w:val="44"/>
        </w:rPr>
        <w:br w:type="page"/>
      </w:r>
      <w:r>
        <w:rPr>
          <w:rFonts w:hint="eastAsia" w:cs="Tahoma"/>
          <w:b/>
          <w:bCs/>
          <w:sz w:val="44"/>
        </w:rPr>
        <w:t>课 程 设 计 任 务 书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34" w:hRule="atLeast"/>
          <w:jc w:val="center"/>
        </w:trPr>
        <w:tc>
          <w:tcPr>
            <w:tcW w:w="8831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snapToGrid w:val="0"/>
              <w:spacing w:line="100" w:lineRule="atLeast"/>
              <w:ind w:left="420" w:hanging="420" w:hangingChars="150"/>
              <w:rPr>
                <w:rFonts w:ascii="宋体" w:hAnsi="宋体" w:cs="宋体"/>
                <w:sz w:val="24"/>
              </w:rPr>
            </w:pPr>
            <w:r>
              <w:rPr>
                <w:sz w:val="28"/>
              </w:rPr>
              <w:t>4</w:t>
            </w:r>
            <w:r>
              <w:rPr>
                <w:rFonts w:hint="eastAsia"/>
                <w:sz w:val="28"/>
              </w:rPr>
              <w:t>．主要参考文献：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017" w:hRule="atLeast"/>
          <w:jc w:val="center"/>
        </w:trPr>
        <w:tc>
          <w:tcPr>
            <w:tcW w:w="8831" w:type="dxa"/>
            <w:tcBorders>
              <w:top w:val="dotted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[1] </w:t>
            </w:r>
            <w:r>
              <w:rPr>
                <w:rFonts w:hint="eastAsia" w:ascii="宋体" w:hAnsi="宋体"/>
                <w:sz w:val="24"/>
              </w:rPr>
              <w:t>李云清，杨庆红.数据结构（C语言版）.北京：人民邮电出版社，2004.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4"/>
              </w:rPr>
              <w:t>[2]</w:t>
            </w:r>
            <w:r>
              <w:rPr>
                <w:rFonts w:hint="eastAsia" w:ascii="宋体" w:hAnsi="宋体"/>
                <w:sz w:val="24"/>
              </w:rPr>
              <w:t xml:space="preserve"> 严蔚敏,吴伟民.数据结构（C语言版）.北京：清华大学出版.1997.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[3] </w:t>
            </w:r>
            <w:r>
              <w:rPr>
                <w:rFonts w:hint="eastAsia" w:ascii="宋体" w:hAnsi="宋体"/>
                <w:sz w:val="24"/>
              </w:rPr>
              <w:t>苏光奎,李春葆.数据结构导学.北京:清华大学出版.2002.</w:t>
            </w:r>
            <w:r>
              <w:rPr>
                <w:rFonts w:hint="eastAsia"/>
                <w:sz w:val="24"/>
              </w:rPr>
              <w:t xml:space="preserve"> 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[4] </w:t>
            </w:r>
            <w:r>
              <w:rPr>
                <w:rFonts w:hint="eastAsia" w:ascii="宋体" w:hAnsi="宋体"/>
                <w:sz w:val="24"/>
              </w:rPr>
              <w:t>周海英，马巧梅，靳雁霞.数据结构与算法设计.北京：国防工业出版社，2007.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[5] 张海藩. 软件工程导论. 北京：清华大学出版社.2003.</w:t>
            </w:r>
          </w:p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04" w:hRule="atLeast"/>
          <w:jc w:val="center"/>
        </w:trPr>
        <w:tc>
          <w:tcPr>
            <w:tcW w:w="8831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ascii="宋体" w:hAnsi="宋体" w:cs="宋体"/>
                <w:sz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．设计成果及要求：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515" w:hRule="atLeast"/>
          <w:jc w:val="center"/>
        </w:trPr>
        <w:tc>
          <w:tcPr>
            <w:tcW w:w="8831" w:type="dxa"/>
            <w:tcBorders>
              <w:top w:val="dotted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应用软件</w:t>
            </w: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4"/>
              </w:rPr>
              <w:t>课程设计说明书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40" w:hRule="atLeast"/>
          <w:jc w:val="center"/>
        </w:trPr>
        <w:tc>
          <w:tcPr>
            <w:tcW w:w="8831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overflowPunct w:val="0"/>
              <w:adjustRightInd w:val="0"/>
              <w:snapToGrid w:val="0"/>
              <w:rPr>
                <w:rFonts w:ascii="宋体" w:hAnsi="宋体" w:cs="宋体"/>
                <w:sz w:val="28"/>
                <w:szCs w:val="28"/>
              </w:rPr>
            </w:pPr>
            <w:r>
              <w:rPr>
                <w:sz w:val="28"/>
              </w:rPr>
              <w:t>6</w:t>
            </w:r>
            <w:r>
              <w:rPr>
                <w:rFonts w:hint="eastAsia"/>
                <w:sz w:val="28"/>
              </w:rPr>
              <w:t>．工作计划及进度：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430" w:hRule="atLeast"/>
          <w:jc w:val="center"/>
        </w:trPr>
        <w:tc>
          <w:tcPr>
            <w:tcW w:w="8831" w:type="dxa"/>
            <w:tcBorders>
              <w:top w:val="dotted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20</w:t>
            </w:r>
            <w:r>
              <w:rPr>
                <w:rFonts w:hint="eastAsia"/>
              </w:rPr>
              <w:t xml:space="preserve">21年6月22日 </w:t>
            </w:r>
            <w:r>
              <w:t xml:space="preserve"> ~</w:t>
            </w:r>
            <w:r>
              <w:rPr>
                <w:rFonts w:hint="eastAsia"/>
              </w:rPr>
              <w:t xml:space="preserve">  </w:t>
            </w:r>
            <w:r>
              <w:t>20</w:t>
            </w:r>
            <w:r>
              <w:rPr>
                <w:rFonts w:hint="eastAsia"/>
              </w:rPr>
              <w:t>21</w:t>
            </w:r>
            <w:r>
              <w:t>年</w:t>
            </w:r>
            <w:r>
              <w:rPr>
                <w:rFonts w:hint="eastAsia"/>
              </w:rPr>
              <w:t>6月25日   需求分析和概要设计；</w:t>
            </w:r>
          </w:p>
          <w:p>
            <w:pPr>
              <w:spacing w:line="360" w:lineRule="auto"/>
            </w:pPr>
            <w:r>
              <w:t>20</w:t>
            </w:r>
            <w:r>
              <w:rPr>
                <w:rFonts w:hint="eastAsia"/>
              </w:rPr>
              <w:t>21年6月26</w:t>
            </w:r>
            <w:r>
              <w:t xml:space="preserve"> </w:t>
            </w:r>
            <w:r>
              <w:rPr>
                <w:rFonts w:hint="eastAsia"/>
              </w:rPr>
              <w:t>日</w:t>
            </w:r>
            <w:r>
              <w:t xml:space="preserve"> ~  20</w:t>
            </w:r>
            <w:r>
              <w:rPr>
                <w:rFonts w:hint="eastAsia"/>
              </w:rPr>
              <w:t>21</w:t>
            </w:r>
            <w:r>
              <w:t>年</w:t>
            </w:r>
            <w:r>
              <w:rPr>
                <w:rFonts w:hint="eastAsia"/>
              </w:rPr>
              <w:t>6 月30日</w:t>
            </w:r>
            <w:r>
              <w:t xml:space="preserve">  </w:t>
            </w:r>
            <w:r>
              <w:rPr>
                <w:rFonts w:hint="eastAsia"/>
              </w:rPr>
              <w:t>详细设计及编码；</w:t>
            </w:r>
          </w:p>
          <w:p>
            <w:pPr>
              <w:spacing w:line="360" w:lineRule="auto"/>
            </w:pPr>
            <w:r>
              <w:t>20</w:t>
            </w:r>
            <w:r>
              <w:rPr>
                <w:rFonts w:hint="eastAsia"/>
              </w:rPr>
              <w:t>21年7 月1日</w:t>
            </w:r>
            <w:r>
              <w:t xml:space="preserve"> </w:t>
            </w:r>
            <w:r>
              <w:rPr>
                <w:rFonts w:hint="eastAsia"/>
              </w:rPr>
              <w:t xml:space="preserve">                    </w:t>
            </w:r>
            <w:r>
              <w:t xml:space="preserve"> </w:t>
            </w:r>
            <w:r>
              <w:rPr>
                <w:rFonts w:hint="eastAsia"/>
              </w:rPr>
              <w:t xml:space="preserve"> 撰写课程设计说明书；</w:t>
            </w:r>
          </w:p>
          <w:p>
            <w:pPr>
              <w:spacing w:line="360" w:lineRule="auto"/>
              <w:rPr>
                <w:color w:val="FF0000"/>
              </w:rPr>
            </w:pPr>
            <w:r>
              <w:t>20</w:t>
            </w:r>
            <w:r>
              <w:rPr>
                <w:rFonts w:hint="eastAsia"/>
              </w:rPr>
              <w:t>21年7月</w:t>
            </w:r>
            <w:r>
              <w:t xml:space="preserve"> </w:t>
            </w:r>
            <w:r>
              <w:rPr>
                <w:rFonts w:hint="eastAsia"/>
              </w:rPr>
              <w:t>2日</w:t>
            </w:r>
            <w:r>
              <w:t xml:space="preserve"> </w:t>
            </w:r>
            <w:r>
              <w:rPr>
                <w:rFonts w:hint="eastAsia"/>
              </w:rPr>
              <w:t xml:space="preserve">                      验收、成绩考核。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190" w:hRule="atLeast"/>
          <w:jc w:val="center"/>
        </w:trPr>
        <w:tc>
          <w:tcPr>
            <w:tcW w:w="8831" w:type="dxa"/>
            <w:tcBorders>
              <w:top w:val="double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ascii="宋体" w:hAnsi="宋体" w:cs="宋体"/>
                <w:sz w:val="28"/>
              </w:rPr>
            </w:pPr>
            <w:r>
              <w:rPr>
                <w:rFonts w:hint="eastAsia"/>
                <w:sz w:val="28"/>
              </w:rPr>
              <w:t>学院审查意见：</w:t>
            </w:r>
          </w:p>
          <w:p>
            <w:pPr>
              <w:ind w:firstLine="4480" w:firstLineChars="1600"/>
              <w:rPr>
                <w:rFonts w:hint="eastAsia"/>
                <w:sz w:val="28"/>
              </w:rPr>
            </w:pPr>
            <w:bookmarkStart w:id="0" w:name="_GoBack"/>
            <w:bookmarkEnd w:id="0"/>
            <w:r>
              <w:rPr>
                <w:sz w:val="28"/>
              </w:rPr>
              <w:t> </w:t>
            </w: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sz w:val="28"/>
              </w:rPr>
              <w:t xml:space="preserve">               </w:t>
            </w:r>
            <w:r>
              <w:rPr>
                <w:rFonts w:hint="eastAsia" w:ascii="方正舒体"/>
                <w:sz w:val="28"/>
              </w:rPr>
              <w:t xml:space="preserve">                              </w:t>
            </w:r>
            <w:r>
              <w:rPr>
                <w:rFonts w:hint="eastAsia"/>
              </w:rPr>
              <w:t>签字：</w:t>
            </w:r>
            <w:r>
              <w:rPr>
                <w:u w:val="single"/>
              </w:rPr>
              <w:t xml:space="preserve">          </w:t>
            </w:r>
          </w:p>
          <w:p>
            <w:pPr>
              <w:overflowPunct w:val="0"/>
              <w:adjustRightInd w:val="0"/>
              <w:snapToGrid w:val="0"/>
              <w:spacing w:line="360" w:lineRule="auto"/>
              <w:ind w:firstLine="6615" w:firstLineChars="3150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/>
              </w:rPr>
              <w:t>2021年6月22日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sectPr>
      <w:headerReference r:id="rId3" w:type="default"/>
      <w:pgSz w:w="11906" w:h="16838"/>
      <w:pgMar w:top="1440" w:right="1418" w:bottom="1440" w:left="1418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02A76"/>
    <w:multiLevelType w:val="multilevel"/>
    <w:tmpl w:val="73E02A76"/>
    <w:lvl w:ilvl="0" w:tentative="0">
      <w:start w:val="1"/>
      <w:numFmt w:val="bullet"/>
      <w:lvlText w:val=""/>
      <w:lvlJc w:val="left"/>
      <w:pPr>
        <w:tabs>
          <w:tab w:val="left" w:pos="817"/>
        </w:tabs>
        <w:ind w:left="817" w:hanging="397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83B"/>
    <w:rsid w:val="00004F1E"/>
    <w:rsid w:val="000208D7"/>
    <w:rsid w:val="00027EC3"/>
    <w:rsid w:val="00036D94"/>
    <w:rsid w:val="00037C1D"/>
    <w:rsid w:val="00044A22"/>
    <w:rsid w:val="0004566C"/>
    <w:rsid w:val="00053ED1"/>
    <w:rsid w:val="00055B71"/>
    <w:rsid w:val="00060B3B"/>
    <w:rsid w:val="00063F21"/>
    <w:rsid w:val="000871DA"/>
    <w:rsid w:val="00090710"/>
    <w:rsid w:val="0009668B"/>
    <w:rsid w:val="000B6C63"/>
    <w:rsid w:val="000D1431"/>
    <w:rsid w:val="000D3197"/>
    <w:rsid w:val="000D3950"/>
    <w:rsid w:val="000E666B"/>
    <w:rsid w:val="000F2951"/>
    <w:rsid w:val="000F31E4"/>
    <w:rsid w:val="001004B7"/>
    <w:rsid w:val="00104055"/>
    <w:rsid w:val="00107667"/>
    <w:rsid w:val="00110E22"/>
    <w:rsid w:val="00124683"/>
    <w:rsid w:val="00127D31"/>
    <w:rsid w:val="00133378"/>
    <w:rsid w:val="001350F0"/>
    <w:rsid w:val="00142F3A"/>
    <w:rsid w:val="00152B26"/>
    <w:rsid w:val="00161634"/>
    <w:rsid w:val="00164F71"/>
    <w:rsid w:val="0016522C"/>
    <w:rsid w:val="00167D78"/>
    <w:rsid w:val="001A5DEE"/>
    <w:rsid w:val="001B31A2"/>
    <w:rsid w:val="001B7617"/>
    <w:rsid w:val="001C52EF"/>
    <w:rsid w:val="001E62D7"/>
    <w:rsid w:val="00202EB6"/>
    <w:rsid w:val="0021100C"/>
    <w:rsid w:val="002301B5"/>
    <w:rsid w:val="00237F4C"/>
    <w:rsid w:val="002417ED"/>
    <w:rsid w:val="00246C4D"/>
    <w:rsid w:val="00247610"/>
    <w:rsid w:val="002576F2"/>
    <w:rsid w:val="002600D1"/>
    <w:rsid w:val="00273B07"/>
    <w:rsid w:val="002902B8"/>
    <w:rsid w:val="002931B3"/>
    <w:rsid w:val="002A1354"/>
    <w:rsid w:val="002A4AA3"/>
    <w:rsid w:val="002A5520"/>
    <w:rsid w:val="002A5AA3"/>
    <w:rsid w:val="002C033A"/>
    <w:rsid w:val="002D344F"/>
    <w:rsid w:val="002D3906"/>
    <w:rsid w:val="002F1BB4"/>
    <w:rsid w:val="003021A1"/>
    <w:rsid w:val="0031713E"/>
    <w:rsid w:val="00320664"/>
    <w:rsid w:val="00323564"/>
    <w:rsid w:val="00326D8F"/>
    <w:rsid w:val="00335760"/>
    <w:rsid w:val="00337DA3"/>
    <w:rsid w:val="00350341"/>
    <w:rsid w:val="00392180"/>
    <w:rsid w:val="003B7489"/>
    <w:rsid w:val="003C6342"/>
    <w:rsid w:val="003E123B"/>
    <w:rsid w:val="003E13A5"/>
    <w:rsid w:val="00402049"/>
    <w:rsid w:val="0040606C"/>
    <w:rsid w:val="00410E8D"/>
    <w:rsid w:val="00411567"/>
    <w:rsid w:val="004154B0"/>
    <w:rsid w:val="00416D96"/>
    <w:rsid w:val="0043732B"/>
    <w:rsid w:val="004400C0"/>
    <w:rsid w:val="0044289F"/>
    <w:rsid w:val="0044619E"/>
    <w:rsid w:val="0048485D"/>
    <w:rsid w:val="00486F2F"/>
    <w:rsid w:val="00487C21"/>
    <w:rsid w:val="00497634"/>
    <w:rsid w:val="004A2981"/>
    <w:rsid w:val="004A6193"/>
    <w:rsid w:val="004A6B65"/>
    <w:rsid w:val="004C7CD8"/>
    <w:rsid w:val="004D4237"/>
    <w:rsid w:val="004E615A"/>
    <w:rsid w:val="004F36CC"/>
    <w:rsid w:val="004F7FA5"/>
    <w:rsid w:val="005003CF"/>
    <w:rsid w:val="005029D4"/>
    <w:rsid w:val="00505FBB"/>
    <w:rsid w:val="00534577"/>
    <w:rsid w:val="00540D9B"/>
    <w:rsid w:val="00582262"/>
    <w:rsid w:val="00583E4E"/>
    <w:rsid w:val="005B364D"/>
    <w:rsid w:val="005B5621"/>
    <w:rsid w:val="005C3940"/>
    <w:rsid w:val="005D2643"/>
    <w:rsid w:val="005E0151"/>
    <w:rsid w:val="005E182F"/>
    <w:rsid w:val="005E43B1"/>
    <w:rsid w:val="00600C1E"/>
    <w:rsid w:val="00601522"/>
    <w:rsid w:val="00602BF9"/>
    <w:rsid w:val="006171C2"/>
    <w:rsid w:val="00630E91"/>
    <w:rsid w:val="00661C31"/>
    <w:rsid w:val="00665B2B"/>
    <w:rsid w:val="00665F78"/>
    <w:rsid w:val="00681885"/>
    <w:rsid w:val="006946A8"/>
    <w:rsid w:val="00694E23"/>
    <w:rsid w:val="00695A09"/>
    <w:rsid w:val="00695C45"/>
    <w:rsid w:val="006972AF"/>
    <w:rsid w:val="006A4568"/>
    <w:rsid w:val="006A6024"/>
    <w:rsid w:val="006A7039"/>
    <w:rsid w:val="006B710F"/>
    <w:rsid w:val="006D106C"/>
    <w:rsid w:val="007016F0"/>
    <w:rsid w:val="007054E1"/>
    <w:rsid w:val="0071538F"/>
    <w:rsid w:val="00715425"/>
    <w:rsid w:val="007202E7"/>
    <w:rsid w:val="00727B03"/>
    <w:rsid w:val="007333D3"/>
    <w:rsid w:val="007369FF"/>
    <w:rsid w:val="00740ACE"/>
    <w:rsid w:val="00750AC6"/>
    <w:rsid w:val="00753870"/>
    <w:rsid w:val="00764248"/>
    <w:rsid w:val="00773F31"/>
    <w:rsid w:val="00774EBF"/>
    <w:rsid w:val="00792AB4"/>
    <w:rsid w:val="007A2B85"/>
    <w:rsid w:val="007A3313"/>
    <w:rsid w:val="007A6B3C"/>
    <w:rsid w:val="007B6C41"/>
    <w:rsid w:val="007D320E"/>
    <w:rsid w:val="007D6934"/>
    <w:rsid w:val="007E0ADE"/>
    <w:rsid w:val="008141A0"/>
    <w:rsid w:val="008151EC"/>
    <w:rsid w:val="00823294"/>
    <w:rsid w:val="00831914"/>
    <w:rsid w:val="008501E4"/>
    <w:rsid w:val="0087170E"/>
    <w:rsid w:val="00876221"/>
    <w:rsid w:val="00886130"/>
    <w:rsid w:val="00887A45"/>
    <w:rsid w:val="008A01A4"/>
    <w:rsid w:val="008C1DF9"/>
    <w:rsid w:val="008C54A2"/>
    <w:rsid w:val="008D4B7C"/>
    <w:rsid w:val="008D4ED6"/>
    <w:rsid w:val="008E27F7"/>
    <w:rsid w:val="008E646A"/>
    <w:rsid w:val="008F7CCD"/>
    <w:rsid w:val="00907B5F"/>
    <w:rsid w:val="0092362F"/>
    <w:rsid w:val="009409DE"/>
    <w:rsid w:val="009437D9"/>
    <w:rsid w:val="009562AA"/>
    <w:rsid w:val="00961E7B"/>
    <w:rsid w:val="009A6468"/>
    <w:rsid w:val="009B083B"/>
    <w:rsid w:val="009B1C04"/>
    <w:rsid w:val="009B61E7"/>
    <w:rsid w:val="009C0049"/>
    <w:rsid w:val="009C2337"/>
    <w:rsid w:val="009C32C7"/>
    <w:rsid w:val="009C63CB"/>
    <w:rsid w:val="009D55AB"/>
    <w:rsid w:val="009E62E2"/>
    <w:rsid w:val="009E76AA"/>
    <w:rsid w:val="009E77ED"/>
    <w:rsid w:val="00A05361"/>
    <w:rsid w:val="00A07EA0"/>
    <w:rsid w:val="00A14A40"/>
    <w:rsid w:val="00A15589"/>
    <w:rsid w:val="00A44BB5"/>
    <w:rsid w:val="00A473D8"/>
    <w:rsid w:val="00A648A1"/>
    <w:rsid w:val="00A70E96"/>
    <w:rsid w:val="00A73053"/>
    <w:rsid w:val="00A75DE7"/>
    <w:rsid w:val="00A81D1A"/>
    <w:rsid w:val="00AA05F1"/>
    <w:rsid w:val="00AA5A62"/>
    <w:rsid w:val="00AA711B"/>
    <w:rsid w:val="00AC062C"/>
    <w:rsid w:val="00AC12B3"/>
    <w:rsid w:val="00AD1577"/>
    <w:rsid w:val="00AE1F10"/>
    <w:rsid w:val="00AE5BB4"/>
    <w:rsid w:val="00AE5E46"/>
    <w:rsid w:val="00AF49CD"/>
    <w:rsid w:val="00B030D8"/>
    <w:rsid w:val="00B04867"/>
    <w:rsid w:val="00B12345"/>
    <w:rsid w:val="00B1689C"/>
    <w:rsid w:val="00B17BA5"/>
    <w:rsid w:val="00B23E4D"/>
    <w:rsid w:val="00B35F38"/>
    <w:rsid w:val="00B404D3"/>
    <w:rsid w:val="00B428C7"/>
    <w:rsid w:val="00B433F3"/>
    <w:rsid w:val="00B56C1E"/>
    <w:rsid w:val="00B57F4C"/>
    <w:rsid w:val="00B94B18"/>
    <w:rsid w:val="00B96AD3"/>
    <w:rsid w:val="00BA792B"/>
    <w:rsid w:val="00BB0218"/>
    <w:rsid w:val="00BB0245"/>
    <w:rsid w:val="00BC640C"/>
    <w:rsid w:val="00BD1B63"/>
    <w:rsid w:val="00BD4592"/>
    <w:rsid w:val="00BD52A6"/>
    <w:rsid w:val="00BE40C3"/>
    <w:rsid w:val="00BE5CD4"/>
    <w:rsid w:val="00BF267D"/>
    <w:rsid w:val="00C125A5"/>
    <w:rsid w:val="00C1460F"/>
    <w:rsid w:val="00C169DC"/>
    <w:rsid w:val="00C228B6"/>
    <w:rsid w:val="00C2646B"/>
    <w:rsid w:val="00C30C80"/>
    <w:rsid w:val="00C31CFB"/>
    <w:rsid w:val="00C42C3A"/>
    <w:rsid w:val="00C473AD"/>
    <w:rsid w:val="00C505C2"/>
    <w:rsid w:val="00C515AF"/>
    <w:rsid w:val="00C51DB0"/>
    <w:rsid w:val="00C652D4"/>
    <w:rsid w:val="00C70835"/>
    <w:rsid w:val="00C74A86"/>
    <w:rsid w:val="00C86160"/>
    <w:rsid w:val="00CA0BF4"/>
    <w:rsid w:val="00CA325B"/>
    <w:rsid w:val="00CC71D9"/>
    <w:rsid w:val="00CD5DC6"/>
    <w:rsid w:val="00CF4321"/>
    <w:rsid w:val="00CF4FBD"/>
    <w:rsid w:val="00D020C1"/>
    <w:rsid w:val="00D041EC"/>
    <w:rsid w:val="00D108BF"/>
    <w:rsid w:val="00D2200A"/>
    <w:rsid w:val="00D22B5A"/>
    <w:rsid w:val="00D23DB6"/>
    <w:rsid w:val="00D53F9D"/>
    <w:rsid w:val="00D55100"/>
    <w:rsid w:val="00D625E2"/>
    <w:rsid w:val="00D75785"/>
    <w:rsid w:val="00D77ECF"/>
    <w:rsid w:val="00D84E7C"/>
    <w:rsid w:val="00DB497C"/>
    <w:rsid w:val="00DB649D"/>
    <w:rsid w:val="00DB6EB8"/>
    <w:rsid w:val="00DC3C99"/>
    <w:rsid w:val="00DD2F8B"/>
    <w:rsid w:val="00DF5DC2"/>
    <w:rsid w:val="00E1001B"/>
    <w:rsid w:val="00E153E6"/>
    <w:rsid w:val="00E21B08"/>
    <w:rsid w:val="00E353E1"/>
    <w:rsid w:val="00E5011E"/>
    <w:rsid w:val="00EA6ADA"/>
    <w:rsid w:val="00EE7127"/>
    <w:rsid w:val="00EF4173"/>
    <w:rsid w:val="00F053AF"/>
    <w:rsid w:val="00F11DA3"/>
    <w:rsid w:val="00F211D3"/>
    <w:rsid w:val="00F226FA"/>
    <w:rsid w:val="00F358B3"/>
    <w:rsid w:val="00F43448"/>
    <w:rsid w:val="00F5342B"/>
    <w:rsid w:val="00F60C8C"/>
    <w:rsid w:val="00F700DB"/>
    <w:rsid w:val="00F71AA6"/>
    <w:rsid w:val="00F7683C"/>
    <w:rsid w:val="00F77503"/>
    <w:rsid w:val="00F90B7F"/>
    <w:rsid w:val="00F921EF"/>
    <w:rsid w:val="00FA215A"/>
    <w:rsid w:val="00FB3AA1"/>
    <w:rsid w:val="00FB4720"/>
    <w:rsid w:val="00FC0B34"/>
    <w:rsid w:val="00FC3092"/>
    <w:rsid w:val="00FD0E42"/>
    <w:rsid w:val="00FD5D79"/>
    <w:rsid w:val="00FE1A64"/>
    <w:rsid w:val="08FA365F"/>
    <w:rsid w:val="0D334310"/>
    <w:rsid w:val="1CEB2BAB"/>
    <w:rsid w:val="265966FE"/>
    <w:rsid w:val="2F345317"/>
    <w:rsid w:val="3DAD4A43"/>
    <w:rsid w:val="64067F53"/>
    <w:rsid w:val="667230E3"/>
    <w:rsid w:val="6BF32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">
    <w:name w:val="Body Text Indent"/>
    <w:basedOn w:val="1"/>
    <w:uiPriority w:val="0"/>
    <w:pPr>
      <w:spacing w:after="120"/>
      <w:ind w:left="420" w:leftChars="2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uiPriority w:val="0"/>
    <w:pPr>
      <w:widowControl w:val="0"/>
      <w:jc w:val="both"/>
    </w:pPr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</Company>
  <Pages>3</Pages>
  <Words>205</Words>
  <Characters>1171</Characters>
  <Lines>9</Lines>
  <Paragraphs>2</Paragraphs>
  <TotalTime>29</TotalTime>
  <ScaleCrop>false</ScaleCrop>
  <LinksUpToDate>false</LinksUpToDate>
  <CharactersWithSpaces>1374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2010-12-23T09:03:00Z</dcterms:created>
  <dc:creator>zhy</dc:creator>
  <cp:lastModifiedBy>故里</cp:lastModifiedBy>
  <cp:lastPrinted>2007-07-13T10:43:00Z</cp:lastPrinted>
  <dcterms:modified xsi:type="dcterms:W3CDTF">2021-06-25T00:32:11Z</dcterms:modified>
  <dc:title>中北大学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