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5D18E8" w14:textId="77777777" w:rsidR="003E1A12" w:rsidRPr="00E310A1" w:rsidRDefault="003E1A12" w:rsidP="003E1A12">
      <w:pPr>
        <w:tabs>
          <w:tab w:val="left" w:pos="567"/>
        </w:tabs>
        <w:contextualSpacing/>
      </w:pPr>
      <w:r>
        <w:tab/>
      </w:r>
      <w:r>
        <w:tab/>
      </w:r>
      <w:r>
        <w:tab/>
      </w:r>
      <w:r>
        <w:tab/>
      </w:r>
      <w:r>
        <w:tab/>
      </w:r>
      <w:r>
        <w:tab/>
      </w:r>
      <w:r w:rsidRPr="00E310A1">
        <w:t>Maturitní otázka č. 1</w:t>
      </w:r>
    </w:p>
    <w:p w14:paraId="409152FA" w14:textId="77777777" w:rsidR="003E1A12" w:rsidRPr="00170B0E" w:rsidRDefault="003E1A12" w:rsidP="003E1A12">
      <w:pPr>
        <w:contextualSpacing/>
        <w:jc w:val="center"/>
        <w:rPr>
          <w:b/>
          <w:sz w:val="40"/>
          <w:szCs w:val="40"/>
        </w:rPr>
      </w:pPr>
      <w:r w:rsidRPr="001C7F70">
        <w:rPr>
          <w:b/>
          <w:sz w:val="40"/>
          <w:szCs w:val="40"/>
        </w:rPr>
        <w:t>Národní hospodářství</w:t>
      </w:r>
    </w:p>
    <w:p w14:paraId="2229115F" w14:textId="77777777" w:rsidR="003E1A12" w:rsidRDefault="003E1A12" w:rsidP="003E1A12">
      <w:pPr>
        <w:contextualSpacing/>
        <w:rPr>
          <w:sz w:val="24"/>
        </w:rPr>
      </w:pPr>
      <w:r w:rsidRPr="00E310A1">
        <w:rPr>
          <w:sz w:val="24"/>
        </w:rPr>
        <w:t xml:space="preserve">Všechny hospodářské </w:t>
      </w:r>
      <w:r>
        <w:rPr>
          <w:sz w:val="24"/>
        </w:rPr>
        <w:t xml:space="preserve">činnosti </w:t>
      </w:r>
      <w:r w:rsidRPr="00E310A1">
        <w:rPr>
          <w:sz w:val="24"/>
        </w:rPr>
        <w:t>na území určitého státu a zahrnuje všechny podnikatelské subjekty</w:t>
      </w:r>
      <w:r>
        <w:rPr>
          <w:sz w:val="24"/>
        </w:rPr>
        <w:t xml:space="preserve"> a občany</w:t>
      </w:r>
    </w:p>
    <w:p w14:paraId="1C8C271B" w14:textId="77777777" w:rsidR="003E1A12" w:rsidRDefault="003E1A12" w:rsidP="003E1A12">
      <w:pPr>
        <w:rPr>
          <w:b/>
          <w:bCs/>
          <w:sz w:val="28"/>
          <w:szCs w:val="28"/>
          <w:u w:val="single"/>
        </w:rPr>
      </w:pPr>
      <w:r w:rsidRPr="008159FD">
        <w:rPr>
          <w:b/>
          <w:bCs/>
          <w:sz w:val="28"/>
          <w:szCs w:val="28"/>
          <w:u w:val="single"/>
        </w:rPr>
        <w:t>Struktura NH</w:t>
      </w:r>
    </w:p>
    <w:p w14:paraId="47C4F61F" w14:textId="77777777" w:rsidR="003E1A12" w:rsidRPr="00683298" w:rsidRDefault="003E1A12" w:rsidP="003E1A12">
      <w:pPr>
        <w:rPr>
          <w:b/>
          <w:sz w:val="24"/>
          <w:u w:val="single"/>
        </w:rPr>
      </w:pPr>
      <w:r w:rsidRPr="004D1B4F">
        <w:rPr>
          <w:b/>
          <w:sz w:val="24"/>
          <w:u w:val="single"/>
        </w:rPr>
        <w:t>Hospodářská odvětví:</w:t>
      </w:r>
    </w:p>
    <w:p w14:paraId="6A22EFC1" w14:textId="77777777" w:rsidR="003E1A12" w:rsidRPr="004D1B4F" w:rsidRDefault="003E1A12" w:rsidP="003E1A12">
      <w:pPr>
        <w:pStyle w:val="ListParagraph"/>
        <w:numPr>
          <w:ilvl w:val="0"/>
          <w:numId w:val="7"/>
        </w:numPr>
        <w:suppressAutoHyphens w:val="0"/>
        <w:autoSpaceDN/>
        <w:spacing w:after="120" w:line="259" w:lineRule="auto"/>
      </w:pPr>
      <w:r w:rsidRPr="004D1B4F">
        <w:t xml:space="preserve">Výroba </w:t>
      </w:r>
    </w:p>
    <w:p w14:paraId="5954BFEA" w14:textId="77777777" w:rsidR="003E1A12" w:rsidRPr="004D1B4F" w:rsidRDefault="003E1A12" w:rsidP="003E1A12">
      <w:pPr>
        <w:pStyle w:val="ListParagraph"/>
        <w:numPr>
          <w:ilvl w:val="0"/>
          <w:numId w:val="7"/>
        </w:numPr>
        <w:suppressAutoHyphens w:val="0"/>
        <w:autoSpaceDN/>
        <w:spacing w:after="120" w:line="259" w:lineRule="auto"/>
      </w:pPr>
      <w:r w:rsidRPr="004D1B4F">
        <w:t>Obchod</w:t>
      </w:r>
    </w:p>
    <w:p w14:paraId="23535711" w14:textId="77777777" w:rsidR="003E1A12" w:rsidRPr="004D1B4F" w:rsidRDefault="003E1A12" w:rsidP="003E1A12">
      <w:pPr>
        <w:pStyle w:val="ListParagraph"/>
        <w:numPr>
          <w:ilvl w:val="0"/>
          <w:numId w:val="7"/>
        </w:numPr>
        <w:suppressAutoHyphens w:val="0"/>
        <w:autoSpaceDN/>
        <w:spacing w:line="259" w:lineRule="auto"/>
      </w:pPr>
      <w:r w:rsidRPr="004D1B4F">
        <w:t>Služby</w:t>
      </w:r>
    </w:p>
    <w:p w14:paraId="4F3FDF99" w14:textId="77777777" w:rsidR="003E1A12" w:rsidRPr="004D1B4F" w:rsidRDefault="003E1A12" w:rsidP="003E1A12">
      <w:pPr>
        <w:pStyle w:val="ListParagraph"/>
        <w:numPr>
          <w:ilvl w:val="0"/>
          <w:numId w:val="7"/>
        </w:numPr>
        <w:suppressAutoHyphens w:val="0"/>
        <w:autoSpaceDN/>
        <w:spacing w:line="259" w:lineRule="auto"/>
      </w:pPr>
      <w:r w:rsidRPr="004D1B4F">
        <w:t>Veřejná správa</w:t>
      </w:r>
    </w:p>
    <w:p w14:paraId="6071C1CD" w14:textId="77777777" w:rsidR="003E1A12" w:rsidRPr="004D1B4F" w:rsidRDefault="003E1A12" w:rsidP="003E1A12">
      <w:pPr>
        <w:pStyle w:val="ListParagraph"/>
        <w:numPr>
          <w:ilvl w:val="0"/>
          <w:numId w:val="7"/>
        </w:numPr>
        <w:suppressAutoHyphens w:val="0"/>
        <w:autoSpaceDN/>
        <w:spacing w:line="259" w:lineRule="auto"/>
      </w:pPr>
      <w:r w:rsidRPr="004D1B4F">
        <w:t>(Těžba, doprava, průmysl, bankovnictví, obchod, pojišťovnictví, zemědělství, cestovní ruch, stavebnictví, zdravotnictví, školství, obrana)</w:t>
      </w:r>
    </w:p>
    <w:p w14:paraId="0724D1C8" w14:textId="77777777" w:rsidR="003E1A12" w:rsidRPr="004D1B4F" w:rsidRDefault="003E1A12" w:rsidP="003E1A12">
      <w:pPr>
        <w:rPr>
          <w:i/>
          <w:iCs/>
        </w:rPr>
      </w:pPr>
      <w:r w:rsidRPr="004D1B4F">
        <w:rPr>
          <w:i/>
          <w:iCs/>
        </w:rPr>
        <w:t>Seskupením odvětví podle podobných znaků vznikají hospodářské sektory</w:t>
      </w:r>
    </w:p>
    <w:p w14:paraId="2A90A63F" w14:textId="77777777" w:rsidR="003E1A12" w:rsidRPr="004D1B4F" w:rsidRDefault="003E1A12" w:rsidP="003E1A12">
      <w:pPr>
        <w:rPr>
          <w:b/>
          <w:i/>
          <w:iCs/>
          <w:sz w:val="24"/>
          <w:u w:val="single"/>
        </w:rPr>
      </w:pPr>
      <w:r w:rsidRPr="004D1B4F">
        <w:rPr>
          <w:b/>
          <w:i/>
          <w:iCs/>
          <w:sz w:val="24"/>
          <w:u w:val="single"/>
        </w:rPr>
        <w:t xml:space="preserve">Hospodářské sektory:  </w:t>
      </w:r>
    </w:p>
    <w:p w14:paraId="0A468865" w14:textId="77777777" w:rsidR="003E1A12" w:rsidRPr="004D1B4F" w:rsidRDefault="003E1A12" w:rsidP="003E1A12">
      <w:pPr>
        <w:pStyle w:val="ListParagraph"/>
        <w:numPr>
          <w:ilvl w:val="0"/>
          <w:numId w:val="7"/>
        </w:numPr>
        <w:suppressAutoHyphens w:val="0"/>
        <w:autoSpaceDN/>
        <w:spacing w:line="259" w:lineRule="auto"/>
        <w:rPr>
          <w:i/>
          <w:iCs/>
        </w:rPr>
      </w:pPr>
      <w:r w:rsidRPr="004D1B4F">
        <w:rPr>
          <w:b/>
          <w:i/>
          <w:iCs/>
        </w:rPr>
        <w:t>Primární sektor</w:t>
      </w:r>
      <w:r w:rsidRPr="004D1B4F">
        <w:rPr>
          <w:i/>
          <w:iCs/>
        </w:rPr>
        <w:t xml:space="preserve"> – prvovýroba (těžební prům., zemědělství, lesnictví) výsledkem jsou suroviny</w:t>
      </w:r>
    </w:p>
    <w:p w14:paraId="4EEB456F" w14:textId="77777777" w:rsidR="003E1A12" w:rsidRPr="004D1B4F" w:rsidRDefault="003E1A12" w:rsidP="003E1A12">
      <w:pPr>
        <w:pStyle w:val="ListParagraph"/>
        <w:numPr>
          <w:ilvl w:val="0"/>
          <w:numId w:val="7"/>
        </w:numPr>
        <w:suppressAutoHyphens w:val="0"/>
        <w:autoSpaceDN/>
        <w:spacing w:line="259" w:lineRule="auto"/>
        <w:rPr>
          <w:i/>
          <w:iCs/>
        </w:rPr>
      </w:pPr>
      <w:r w:rsidRPr="004D1B4F">
        <w:rPr>
          <w:b/>
          <w:i/>
          <w:iCs/>
        </w:rPr>
        <w:t>Sekundární sektor</w:t>
      </w:r>
      <w:r w:rsidRPr="004D1B4F">
        <w:rPr>
          <w:i/>
          <w:iCs/>
        </w:rPr>
        <w:t xml:space="preserve"> – zpracování prvovýroby (stavebnictví, strojírenské podniky, potravinářství, textilní a chemické podniky)</w:t>
      </w:r>
    </w:p>
    <w:p w14:paraId="32D39CC0" w14:textId="77777777" w:rsidR="003E1A12" w:rsidRDefault="003E1A12" w:rsidP="003E1A12">
      <w:pPr>
        <w:pStyle w:val="ListParagraph"/>
        <w:numPr>
          <w:ilvl w:val="0"/>
          <w:numId w:val="7"/>
        </w:numPr>
        <w:suppressAutoHyphens w:val="0"/>
        <w:autoSpaceDN/>
        <w:spacing w:line="259" w:lineRule="auto"/>
        <w:rPr>
          <w:i/>
          <w:iCs/>
        </w:rPr>
      </w:pPr>
      <w:r w:rsidRPr="004D1B4F">
        <w:rPr>
          <w:b/>
          <w:i/>
          <w:iCs/>
        </w:rPr>
        <w:t>Terciální sektor</w:t>
      </w:r>
      <w:r w:rsidRPr="004D1B4F">
        <w:rPr>
          <w:i/>
          <w:iCs/>
        </w:rPr>
        <w:t xml:space="preserve"> – služby (spoje, doprava, zdravotnictví, bankovnictví)</w:t>
      </w:r>
    </w:p>
    <w:p w14:paraId="7B313B07" w14:textId="77777777" w:rsidR="003E1A12" w:rsidRPr="004D1B4F" w:rsidRDefault="003E1A12" w:rsidP="003E1A12">
      <w:pPr>
        <w:pStyle w:val="ListParagraph"/>
        <w:numPr>
          <w:ilvl w:val="0"/>
          <w:numId w:val="7"/>
        </w:numPr>
        <w:suppressAutoHyphens w:val="0"/>
        <w:autoSpaceDN/>
        <w:spacing w:line="259" w:lineRule="auto"/>
        <w:rPr>
          <w:i/>
          <w:iCs/>
        </w:rPr>
      </w:pPr>
      <w:r>
        <w:rPr>
          <w:b/>
          <w:i/>
          <w:iCs/>
        </w:rPr>
        <w:t xml:space="preserve">Kvartérní sektor </w:t>
      </w:r>
      <w:r w:rsidRPr="00346F5B">
        <w:rPr>
          <w:i/>
          <w:iCs/>
        </w:rPr>
        <w:t>-</w:t>
      </w:r>
      <w:r>
        <w:rPr>
          <w:i/>
          <w:iCs/>
        </w:rPr>
        <w:t>věda</w:t>
      </w:r>
    </w:p>
    <w:p w14:paraId="2AB26E1C" w14:textId="77777777" w:rsidR="003E1A12" w:rsidRPr="004D1B4F" w:rsidRDefault="003E1A12" w:rsidP="003E1A12">
      <w:pPr>
        <w:rPr>
          <w:b/>
          <w:sz w:val="24"/>
          <w:u w:val="single"/>
        </w:rPr>
      </w:pPr>
      <w:r w:rsidRPr="004D1B4F">
        <w:rPr>
          <w:b/>
          <w:sz w:val="24"/>
          <w:u w:val="single"/>
        </w:rPr>
        <w:t>Cyklick</w:t>
      </w:r>
      <w:r>
        <w:rPr>
          <w:b/>
          <w:sz w:val="24"/>
          <w:u w:val="single"/>
        </w:rPr>
        <w:t>ý</w:t>
      </w:r>
      <w:r w:rsidRPr="004D1B4F">
        <w:rPr>
          <w:b/>
          <w:sz w:val="24"/>
          <w:u w:val="single"/>
        </w:rPr>
        <w:t xml:space="preserve"> vývoj NH(Hospodářský cyklus): </w:t>
      </w:r>
    </w:p>
    <w:p w14:paraId="1A36F7AC" w14:textId="77777777" w:rsidR="003E1A12" w:rsidRPr="004D1B4F" w:rsidRDefault="003E1A12" w:rsidP="003E1A12">
      <w:pPr>
        <w:rPr>
          <w:b/>
          <w:bCs/>
          <w:sz w:val="24"/>
          <w:u w:val="single"/>
        </w:rPr>
      </w:pPr>
      <w:r w:rsidRPr="004D1B4F">
        <w:t xml:space="preserve">Cyklický vývoj, pravidelně se opakující střídání ekonomického růstu a poklesu. Cyklus je dlouhý 8 – 12 let. </w:t>
      </w:r>
      <w:r w:rsidRPr="004D1B4F">
        <w:rPr>
          <w:b/>
          <w:bCs/>
          <w:u w:val="single"/>
        </w:rPr>
        <w:t xml:space="preserve">Měřeno pomocí HDP. </w:t>
      </w:r>
    </w:p>
    <w:p w14:paraId="49C8509C" w14:textId="77777777" w:rsidR="003E1A12" w:rsidRPr="004D1B4F" w:rsidRDefault="003E1A12" w:rsidP="003E1A12">
      <w:pPr>
        <w:pStyle w:val="ListParagraph"/>
        <w:numPr>
          <w:ilvl w:val="0"/>
          <w:numId w:val="7"/>
        </w:numPr>
        <w:suppressAutoHyphens w:val="0"/>
        <w:autoSpaceDN/>
        <w:spacing w:line="259" w:lineRule="auto"/>
        <w:rPr>
          <w:u w:val="single"/>
        </w:rPr>
      </w:pPr>
      <w:r w:rsidRPr="004D1B4F">
        <w:rPr>
          <w:b/>
        </w:rPr>
        <w:t>1. fáze</w:t>
      </w:r>
      <w:r w:rsidRPr="004D1B4F">
        <w:t xml:space="preserve"> – expanze (roste nabídka i poptávka, zvyšují se příjmy státu, nízká nezaměstnanost, zvyšují se mzdy)</w:t>
      </w:r>
    </w:p>
    <w:p w14:paraId="24C94352" w14:textId="77777777" w:rsidR="003E1A12" w:rsidRPr="004D1B4F" w:rsidRDefault="003E1A12" w:rsidP="003E1A12">
      <w:pPr>
        <w:pStyle w:val="ListParagraph"/>
        <w:numPr>
          <w:ilvl w:val="0"/>
          <w:numId w:val="7"/>
        </w:numPr>
        <w:suppressAutoHyphens w:val="0"/>
        <w:autoSpaceDN/>
        <w:spacing w:line="259" w:lineRule="auto"/>
        <w:rPr>
          <w:u w:val="single"/>
        </w:rPr>
      </w:pPr>
      <w:r w:rsidRPr="004D1B4F">
        <w:rPr>
          <w:b/>
        </w:rPr>
        <w:t>2. fáze</w:t>
      </w:r>
      <w:r w:rsidRPr="004D1B4F">
        <w:t xml:space="preserve"> – vrchol (dochází k převisu nabídky nad poptávkou, začíná se zpomalovat poptávka a produkce se zastavuje)</w:t>
      </w:r>
    </w:p>
    <w:p w14:paraId="582861AD" w14:textId="77777777" w:rsidR="003E1A12" w:rsidRPr="004D1B4F" w:rsidRDefault="003E1A12" w:rsidP="003E1A12">
      <w:pPr>
        <w:pStyle w:val="ListParagraph"/>
        <w:numPr>
          <w:ilvl w:val="0"/>
          <w:numId w:val="7"/>
        </w:numPr>
        <w:suppressAutoHyphens w:val="0"/>
        <w:autoSpaceDN/>
        <w:spacing w:line="259" w:lineRule="auto"/>
        <w:rPr>
          <w:u w:val="single"/>
        </w:rPr>
      </w:pPr>
      <w:r w:rsidRPr="004D1B4F">
        <w:rPr>
          <w:b/>
        </w:rPr>
        <w:t>3. fáze</w:t>
      </w:r>
      <w:r w:rsidRPr="004D1B4F">
        <w:t xml:space="preserve"> – recese (pád) (firmy mají problémy s prodejem-nízká poptávka, vysoká nezaměstnanost, stát nízké příjmy, obyva telstvo šetří)</w:t>
      </w:r>
    </w:p>
    <w:p w14:paraId="20380F3A" w14:textId="77777777" w:rsidR="003E1A12" w:rsidRPr="004D1B4F" w:rsidRDefault="003E1A12" w:rsidP="003E1A12">
      <w:pPr>
        <w:pStyle w:val="ListParagraph"/>
        <w:numPr>
          <w:ilvl w:val="0"/>
          <w:numId w:val="7"/>
        </w:numPr>
        <w:suppressAutoHyphens w:val="0"/>
        <w:autoSpaceDN/>
        <w:spacing w:line="259" w:lineRule="auto"/>
        <w:rPr>
          <w:u w:val="single"/>
        </w:rPr>
      </w:pPr>
      <w:r w:rsidRPr="004D1B4F">
        <w:rPr>
          <w:b/>
          <w:noProof/>
          <w:u w:val="single"/>
          <w:lang w:eastAsia="cs-CZ"/>
        </w:rPr>
        <w:drawing>
          <wp:anchor distT="0" distB="0" distL="114300" distR="114300" simplePos="0" relativeHeight="251659264" behindDoc="1" locked="0" layoutInCell="1" allowOverlap="1" wp14:anchorId="3AC2026C" wp14:editId="5EAC449C">
            <wp:simplePos x="0" y="0"/>
            <wp:positionH relativeFrom="margin">
              <wp:posOffset>3322320</wp:posOffset>
            </wp:positionH>
            <wp:positionV relativeFrom="paragraph">
              <wp:posOffset>285750</wp:posOffset>
            </wp:positionV>
            <wp:extent cx="3063240" cy="1226820"/>
            <wp:effectExtent l="0" t="0" r="3810" b="0"/>
            <wp:wrapTight wrapText="bothSides">
              <wp:wrapPolygon edited="0">
                <wp:start x="0" y="0"/>
                <wp:lineTo x="0" y="21130"/>
                <wp:lineTo x="21493" y="21130"/>
                <wp:lineTo x="21493" y="0"/>
                <wp:lineTo x="0" y="0"/>
              </wp:wrapPolygon>
            </wp:wrapTight>
            <wp:docPr id="2" name="Obrázek 2" descr="Obsah obrázku text, diagram, řada/pruh,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text, diagram, řada/pruh, Písmo&#10;&#10;Popis byl vytvořen automaticky"/>
                    <pic:cNvPicPr/>
                  </pic:nvPicPr>
                  <pic:blipFill>
                    <a:blip r:embed="rId7">
                      <a:extLst>
                        <a:ext uri="{28A0092B-C50C-407E-A947-70E740481C1C}">
                          <a14:useLocalDpi xmlns:a14="http://schemas.microsoft.com/office/drawing/2010/main" val="0"/>
                        </a:ext>
                      </a:extLst>
                    </a:blip>
                    <a:stretch>
                      <a:fillRect/>
                    </a:stretch>
                  </pic:blipFill>
                  <pic:spPr>
                    <a:xfrm>
                      <a:off x="0" y="0"/>
                      <a:ext cx="3063240" cy="1226820"/>
                    </a:xfrm>
                    <a:prstGeom prst="rect">
                      <a:avLst/>
                    </a:prstGeom>
                  </pic:spPr>
                </pic:pic>
              </a:graphicData>
            </a:graphic>
            <wp14:sizeRelH relativeFrom="margin">
              <wp14:pctWidth>0</wp14:pctWidth>
            </wp14:sizeRelH>
            <wp14:sizeRelV relativeFrom="margin">
              <wp14:pctHeight>0</wp14:pctHeight>
            </wp14:sizeRelV>
          </wp:anchor>
        </w:drawing>
      </w:r>
      <w:r w:rsidRPr="004D1B4F">
        <w:rPr>
          <w:b/>
        </w:rPr>
        <w:t>4. fáze</w:t>
      </w:r>
      <w:r w:rsidRPr="004D1B4F">
        <w:t xml:space="preserve"> – dno (poptávka se začíná pomalu zvyšovat, zavádějí se nové technologie, nové tržní možnosti, začínají se zvyšovat příjmy)</w:t>
      </w:r>
    </w:p>
    <w:p w14:paraId="21ACF4B2" w14:textId="77777777" w:rsidR="003E1A12" w:rsidRPr="004D1B4F" w:rsidRDefault="003E1A12" w:rsidP="003E1A12">
      <w:pPr>
        <w:pStyle w:val="ListParagraph"/>
        <w:numPr>
          <w:ilvl w:val="0"/>
          <w:numId w:val="7"/>
        </w:numPr>
        <w:suppressAutoHyphens w:val="0"/>
        <w:autoSpaceDN/>
        <w:spacing w:line="259" w:lineRule="auto"/>
        <w:rPr>
          <w:u w:val="single"/>
        </w:rPr>
      </w:pPr>
      <w:r w:rsidRPr="004D1B4F">
        <w:rPr>
          <w:b/>
          <w:noProof/>
          <w:u w:val="single"/>
          <w:lang w:eastAsia="cs-CZ"/>
        </w:rPr>
        <mc:AlternateContent>
          <mc:Choice Requires="wps">
            <w:drawing>
              <wp:anchor distT="0" distB="0" distL="114300" distR="114300" simplePos="0" relativeHeight="251661312" behindDoc="0" locked="0" layoutInCell="1" allowOverlap="1" wp14:anchorId="1E8ECF49" wp14:editId="67B2E561">
                <wp:simplePos x="0" y="0"/>
                <wp:positionH relativeFrom="column">
                  <wp:posOffset>3048000</wp:posOffset>
                </wp:positionH>
                <wp:positionV relativeFrom="paragraph">
                  <wp:posOffset>610870</wp:posOffset>
                </wp:positionV>
                <wp:extent cx="1821180" cy="601980"/>
                <wp:effectExtent l="0" t="38100" r="64770" b="26670"/>
                <wp:wrapNone/>
                <wp:docPr id="5" name="Přímá spojnice se šipkou 5"/>
                <wp:cNvGraphicFramePr/>
                <a:graphic xmlns:a="http://schemas.openxmlformats.org/drawingml/2006/main">
                  <a:graphicData uri="http://schemas.microsoft.com/office/word/2010/wordprocessingShape">
                    <wps:wsp>
                      <wps:cNvCnPr/>
                      <wps:spPr>
                        <a:xfrm flipV="1">
                          <a:off x="0" y="0"/>
                          <a:ext cx="1821180" cy="6019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4DD473" id="_x0000_t32" coordsize="21600,21600" o:spt="32" o:oned="t" path="m,l21600,21600e" filled="f">
                <v:path arrowok="t" fillok="f" o:connecttype="none"/>
                <o:lock v:ext="edit" shapetype="t"/>
              </v:shapetype>
              <v:shape id="Přímá spojnice se šipkou 5" o:spid="_x0000_s1026" type="#_x0000_t32" style="position:absolute;margin-left:240pt;margin-top:48.1pt;width:143.4pt;height:47.4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" strokecolor="red" strokeweight=".5pt">
                <v:stroke endarrow="block" joinstyle="miter"/>
              </v:shape>
            </w:pict>
          </mc:Fallback>
        </mc:AlternateContent>
      </w:r>
      <w:r w:rsidRPr="004D1B4F">
        <w:rPr>
          <w:b/>
          <w:noProof/>
        </w:rPr>
        <mc:AlternateContent>
          <mc:Choice Requires="wps">
            <w:drawing>
              <wp:anchor distT="0" distB="0" distL="114300" distR="114300" simplePos="0" relativeHeight="251664384" behindDoc="0" locked="0" layoutInCell="1" allowOverlap="1" wp14:anchorId="5516AD7A" wp14:editId="620A0918">
                <wp:simplePos x="0" y="0"/>
                <wp:positionH relativeFrom="column">
                  <wp:posOffset>3825240</wp:posOffset>
                </wp:positionH>
                <wp:positionV relativeFrom="paragraph">
                  <wp:posOffset>473710</wp:posOffset>
                </wp:positionV>
                <wp:extent cx="2407920" cy="243840"/>
                <wp:effectExtent l="0" t="0" r="30480" b="22860"/>
                <wp:wrapNone/>
                <wp:docPr id="1" name="Přímá spojnice 1"/>
                <wp:cNvGraphicFramePr/>
                <a:graphic xmlns:a="http://schemas.openxmlformats.org/drawingml/2006/main">
                  <a:graphicData uri="http://schemas.microsoft.com/office/word/2010/wordprocessingShape">
                    <wps:wsp>
                      <wps:cNvCnPr/>
                      <wps:spPr>
                        <a:xfrm flipV="1">
                          <a:off x="0" y="0"/>
                          <a:ext cx="2407920" cy="2438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A9FFB0" id="Přímá spojnice 1"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301.2pt,37.3pt" to="490.8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" strokecolor="black [3213]" strokeweight="1pt">
                <v:stroke joinstyle="miter"/>
              </v:line>
            </w:pict>
          </mc:Fallback>
        </mc:AlternateContent>
      </w:r>
      <w:r w:rsidRPr="004D1B4F">
        <w:rPr>
          <w:b/>
        </w:rPr>
        <w:t>Recese</w:t>
      </w:r>
      <w:r w:rsidRPr="004D1B4F">
        <w:t xml:space="preserve"> – o recesi neboli krizi se jedná v případě, kdy pokles hrubého domácího produktu trvá 2 a více čtvrletí </w:t>
      </w:r>
    </w:p>
    <w:p w14:paraId="0334153A" w14:textId="77777777" w:rsidR="003E1A12" w:rsidRPr="004D1B4F" w:rsidRDefault="003E1A12" w:rsidP="003E1A12">
      <w:r w:rsidRPr="004D1B4F">
        <w:rPr>
          <w:noProof/>
          <w:sz w:val="24"/>
          <w:u w:val="single"/>
        </w:rPr>
        <mc:AlternateContent>
          <mc:Choice Requires="wps">
            <w:drawing>
              <wp:anchor distT="0" distB="0" distL="114300" distR="114300" simplePos="0" relativeHeight="251662336" behindDoc="0" locked="0" layoutInCell="1" allowOverlap="1" wp14:anchorId="360BCD83" wp14:editId="7DD7F4BA">
                <wp:simplePos x="0" y="0"/>
                <wp:positionH relativeFrom="column">
                  <wp:posOffset>1595755</wp:posOffset>
                </wp:positionH>
                <wp:positionV relativeFrom="paragraph">
                  <wp:posOffset>445135</wp:posOffset>
                </wp:positionV>
                <wp:extent cx="914400" cy="312420"/>
                <wp:effectExtent l="0" t="0" r="0" b="0"/>
                <wp:wrapNone/>
                <wp:docPr id="7" name="Textové pole 7"/>
                <wp:cNvGraphicFramePr/>
                <a:graphic xmlns:a="http://schemas.openxmlformats.org/drawingml/2006/main">
                  <a:graphicData uri="http://schemas.microsoft.com/office/word/2010/wordprocessingShape">
                    <wps:wsp>
                      <wps:cNvSpPr txBox="1"/>
                      <wps:spPr>
                        <a:xfrm>
                          <a:off x="0" y="0"/>
                          <a:ext cx="914400" cy="312420"/>
                        </a:xfrm>
                        <a:prstGeom prst="rect">
                          <a:avLst/>
                        </a:prstGeom>
                        <a:solidFill>
                          <a:schemeClr val="lt1"/>
                        </a:solidFill>
                        <a:ln w="6350">
                          <a:noFill/>
                        </a:ln>
                      </wps:spPr>
                      <wps:txbx>
                        <w:txbxContent>
                          <w:p w14:paraId="3A6300F9" w14:textId="77777777" w:rsidR="003E1A12" w:rsidRDefault="003E1A12" w:rsidP="003E1A12">
                            <w:r>
                              <w:t>Potencionální produkt</w:t>
                            </w:r>
                          </w:p>
                          <w:p w14:paraId="032916D2" w14:textId="77777777" w:rsidR="003E1A12" w:rsidRDefault="003E1A12" w:rsidP="003E1A1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60BCD83" id="_x0000_t202" coordsize="21600,21600" o:spt="202" path="m,l,21600r21600,l21600,xe">
                <v:stroke joinstyle="miter"/>
                <v:path gradientshapeok="t" o:connecttype="rect"/>
              </v:shapetype>
              <v:shape id="Textové pole 7" o:spid="_x0000_s1026" type="#_x0000_t202" style="position:absolute;margin-left:125.65pt;margin-top:35.05pt;width:1in;height:24.6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" fillcolor="white [3201]" stroked="f" strokeweight=".5pt">
                <v:textbox>
                  <w:txbxContent>
                    <w:p w14:paraId="3A6300F9" w14:textId="77777777" w:rsidR="003E1A12" w:rsidRDefault="003E1A12" w:rsidP="003E1A12">
                      <w:r>
                        <w:t>Potencionální produkt</w:t>
                      </w:r>
                    </w:p>
                    <w:p w14:paraId="032916D2" w14:textId="77777777" w:rsidR="003E1A12" w:rsidRDefault="003E1A12" w:rsidP="003E1A12"/>
                  </w:txbxContent>
                </v:textbox>
              </v:shape>
            </w:pict>
          </mc:Fallback>
        </mc:AlternateContent>
      </w:r>
      <w:r w:rsidRPr="004D1B4F">
        <w:rPr>
          <w:u w:val="single"/>
        </w:rPr>
        <w:t xml:space="preserve">Potencionální produkt: </w:t>
      </w:r>
      <w:r w:rsidRPr="004D1B4F">
        <w:t xml:space="preserve"> možnost dlouhodobě udržitelného růstu ekonomiky bez vzniku nerovnováh</w:t>
      </w:r>
    </w:p>
    <w:p w14:paraId="001F0D45" w14:textId="77777777" w:rsidR="003E1A12" w:rsidRPr="004D1B4F" w:rsidRDefault="003E1A12" w:rsidP="003E1A12">
      <w:pPr>
        <w:rPr>
          <w:sz w:val="24"/>
          <w:u w:val="single"/>
        </w:rPr>
      </w:pPr>
    </w:p>
    <w:p w14:paraId="424CB037" w14:textId="77777777" w:rsidR="003E1A12" w:rsidRPr="004D1B4F" w:rsidRDefault="003E1A12" w:rsidP="003E1A12">
      <w:pPr>
        <w:rPr>
          <w:sz w:val="24"/>
          <w:u w:val="single"/>
        </w:rPr>
      </w:pPr>
    </w:p>
    <w:p w14:paraId="1310F589" w14:textId="77777777" w:rsidR="003E1A12" w:rsidRPr="004D1B4F" w:rsidRDefault="003E1A12" w:rsidP="003E1A12">
      <w:pPr>
        <w:rPr>
          <w:sz w:val="24"/>
        </w:rPr>
      </w:pPr>
      <w:r w:rsidRPr="004D1B4F">
        <w:rPr>
          <w:sz w:val="24"/>
          <w:u w:val="single"/>
        </w:rPr>
        <w:t xml:space="preserve">Produkční mezera: </w:t>
      </w:r>
      <w:r w:rsidRPr="004D1B4F">
        <w:rPr>
          <w:sz w:val="24"/>
        </w:rPr>
        <w:t>rozdíl mezi skutečným HDP a potencionálním produktem</w:t>
      </w:r>
    </w:p>
    <w:p w14:paraId="0CA83DE6" w14:textId="77777777" w:rsidR="003E1A12" w:rsidRPr="004D1B4F" w:rsidRDefault="003E1A12" w:rsidP="003E1A12">
      <w:pPr>
        <w:pStyle w:val="Heading1"/>
        <w:rPr>
          <w:color w:val="auto"/>
        </w:rPr>
      </w:pPr>
      <w:r w:rsidRPr="004D1B4F">
        <w:rPr>
          <w:color w:val="auto"/>
        </w:rPr>
        <w:lastRenderedPageBreak/>
        <w:t>Národní Agregáty</w:t>
      </w:r>
    </w:p>
    <w:p w14:paraId="2D5B4BB7" w14:textId="77777777" w:rsidR="003E1A12" w:rsidRPr="004D1B4F" w:rsidRDefault="003E1A12" w:rsidP="003E1A12">
      <w:pPr>
        <w:rPr>
          <w:sz w:val="24"/>
        </w:rPr>
      </w:pPr>
      <w:r w:rsidRPr="004D1B4F">
        <w:rPr>
          <w:sz w:val="24"/>
        </w:rPr>
        <w:t>Slouží k měření úrovně národního hospodářství a udávají vyspělost ekonomiky</w:t>
      </w:r>
    </w:p>
    <w:p w14:paraId="227476EF" w14:textId="77777777" w:rsidR="003E1A12" w:rsidRPr="004D1B4F" w:rsidRDefault="003E1A12" w:rsidP="003E1A12">
      <w:pPr>
        <w:rPr>
          <w:b/>
          <w:sz w:val="24"/>
        </w:rPr>
      </w:pPr>
      <w:r w:rsidRPr="004D1B4F">
        <w:rPr>
          <w:b/>
          <w:sz w:val="24"/>
          <w:u w:val="single"/>
        </w:rPr>
        <w:t>Hrubý domácí produkt (HDP)</w:t>
      </w:r>
      <w:r w:rsidRPr="004D1B4F">
        <w:rPr>
          <w:b/>
          <w:sz w:val="24"/>
        </w:rPr>
        <w:t xml:space="preserve"> = C + I + G + X – M</w:t>
      </w:r>
    </w:p>
    <w:p w14:paraId="6903854A" w14:textId="77777777" w:rsidR="003E1A12" w:rsidRPr="004D1B4F" w:rsidRDefault="003E1A12" w:rsidP="003E1A12">
      <w:pPr>
        <w:pStyle w:val="ListParagraph"/>
        <w:numPr>
          <w:ilvl w:val="0"/>
          <w:numId w:val="7"/>
        </w:numPr>
        <w:suppressAutoHyphens w:val="0"/>
        <w:autoSpaceDN/>
        <w:spacing w:line="259" w:lineRule="auto"/>
        <w:rPr>
          <w:sz w:val="24"/>
        </w:rPr>
      </w:pPr>
      <w:r w:rsidRPr="004D1B4F">
        <w:rPr>
          <w:b/>
        </w:rPr>
        <w:t>C</w:t>
      </w:r>
      <w:r w:rsidRPr="004D1B4F">
        <w:t xml:space="preserve"> = spotřeba domácnosti</w:t>
      </w:r>
    </w:p>
    <w:p w14:paraId="471D5940" w14:textId="77777777" w:rsidR="003E1A12" w:rsidRPr="004D1B4F" w:rsidRDefault="003E1A12" w:rsidP="003E1A12">
      <w:pPr>
        <w:pStyle w:val="ListParagraph"/>
        <w:numPr>
          <w:ilvl w:val="0"/>
          <w:numId w:val="7"/>
        </w:numPr>
        <w:suppressAutoHyphens w:val="0"/>
        <w:autoSpaceDN/>
        <w:spacing w:line="259" w:lineRule="auto"/>
        <w:rPr>
          <w:sz w:val="24"/>
        </w:rPr>
      </w:pPr>
      <w:r w:rsidRPr="004D1B4F">
        <w:rPr>
          <w:b/>
        </w:rPr>
        <w:t>I</w:t>
      </w:r>
      <w:r w:rsidRPr="004D1B4F">
        <w:t xml:space="preserve"> = investice firem</w:t>
      </w:r>
    </w:p>
    <w:p w14:paraId="4BF5BF45" w14:textId="77777777" w:rsidR="003E1A12" w:rsidRPr="004D1B4F" w:rsidRDefault="003E1A12" w:rsidP="003E1A12">
      <w:pPr>
        <w:pStyle w:val="ListParagraph"/>
        <w:numPr>
          <w:ilvl w:val="0"/>
          <w:numId w:val="7"/>
        </w:numPr>
        <w:suppressAutoHyphens w:val="0"/>
        <w:autoSpaceDN/>
        <w:spacing w:line="259" w:lineRule="auto"/>
        <w:rPr>
          <w:sz w:val="24"/>
        </w:rPr>
      </w:pPr>
      <w:r w:rsidRPr="004D1B4F">
        <w:rPr>
          <w:b/>
        </w:rPr>
        <w:t>G</w:t>
      </w:r>
      <w:r w:rsidRPr="004D1B4F">
        <w:t xml:space="preserve"> = vládní výdaje rozpočet -armáda, zdravotnictví</w:t>
      </w:r>
    </w:p>
    <w:p w14:paraId="2DB79DCC" w14:textId="77777777" w:rsidR="003E1A12" w:rsidRPr="004D1B4F" w:rsidRDefault="003E1A12" w:rsidP="003E1A12">
      <w:pPr>
        <w:pStyle w:val="ListParagraph"/>
        <w:numPr>
          <w:ilvl w:val="0"/>
          <w:numId w:val="7"/>
        </w:numPr>
        <w:suppressAutoHyphens w:val="0"/>
        <w:autoSpaceDN/>
        <w:spacing w:line="259" w:lineRule="auto"/>
        <w:rPr>
          <w:sz w:val="24"/>
        </w:rPr>
      </w:pPr>
      <w:r w:rsidRPr="004D1B4F">
        <w:rPr>
          <w:b/>
        </w:rPr>
        <w:t>X</w:t>
      </w:r>
      <w:r w:rsidRPr="004D1B4F">
        <w:t xml:space="preserve"> = export</w:t>
      </w:r>
    </w:p>
    <w:p w14:paraId="782D6BE1" w14:textId="77777777" w:rsidR="003E1A12" w:rsidRPr="004D1B4F" w:rsidRDefault="003E1A12" w:rsidP="003E1A12">
      <w:pPr>
        <w:pStyle w:val="ListParagraph"/>
        <w:numPr>
          <w:ilvl w:val="0"/>
          <w:numId w:val="7"/>
        </w:numPr>
        <w:suppressAutoHyphens w:val="0"/>
        <w:autoSpaceDN/>
        <w:spacing w:line="259" w:lineRule="auto"/>
        <w:rPr>
          <w:sz w:val="24"/>
        </w:rPr>
      </w:pPr>
      <w:r w:rsidRPr="004D1B4F">
        <w:rPr>
          <w:b/>
          <w:sz w:val="24"/>
        </w:rPr>
        <w:t>M</w:t>
      </w:r>
      <w:r w:rsidRPr="004D1B4F">
        <w:rPr>
          <w:sz w:val="24"/>
        </w:rPr>
        <w:t xml:space="preserve"> = import</w:t>
      </w:r>
    </w:p>
    <w:p w14:paraId="01908F9A" w14:textId="77777777" w:rsidR="003E1A12" w:rsidRPr="004D1B4F" w:rsidRDefault="003E1A12" w:rsidP="003E1A12">
      <w:pPr>
        <w:pStyle w:val="ListParagraph"/>
        <w:numPr>
          <w:ilvl w:val="0"/>
          <w:numId w:val="7"/>
        </w:numPr>
        <w:suppressAutoHyphens w:val="0"/>
        <w:autoSpaceDN/>
        <w:spacing w:line="259" w:lineRule="auto"/>
        <w:rPr>
          <w:sz w:val="24"/>
        </w:rPr>
      </w:pPr>
      <w:r w:rsidRPr="004D1B4F">
        <w:rPr>
          <w:b/>
          <w:sz w:val="24"/>
        </w:rPr>
        <w:t>Čistý export</w:t>
      </w:r>
      <w:r w:rsidRPr="004D1B4F">
        <w:rPr>
          <w:sz w:val="24"/>
        </w:rPr>
        <w:t>= X-M</w:t>
      </w:r>
    </w:p>
    <w:p w14:paraId="21E1B9F9" w14:textId="77777777" w:rsidR="003E1A12" w:rsidRPr="004D1B4F" w:rsidRDefault="003E1A12" w:rsidP="003E1A12">
      <w:pPr>
        <w:pStyle w:val="ListParagraph"/>
        <w:numPr>
          <w:ilvl w:val="0"/>
          <w:numId w:val="7"/>
        </w:numPr>
        <w:suppressAutoHyphens w:val="0"/>
        <w:autoSpaceDN/>
        <w:spacing w:line="259" w:lineRule="auto"/>
        <w:rPr>
          <w:sz w:val="24"/>
        </w:rPr>
      </w:pPr>
      <w:r w:rsidRPr="004D1B4F">
        <w:rPr>
          <w:b/>
          <w:sz w:val="24"/>
        </w:rPr>
        <w:t>HDP souhrn statků a služeb vyjádřený v penězích vytvořených za určité období na území státu bez ohledu na to zda je vlastněný cizinci nebo občany dané země</w:t>
      </w:r>
    </w:p>
    <w:p w14:paraId="6BA853AE" w14:textId="77777777" w:rsidR="003E1A12" w:rsidRPr="00683298" w:rsidRDefault="003E1A12" w:rsidP="003E1A12">
      <w:pPr>
        <w:rPr>
          <w:b/>
          <w:sz w:val="24"/>
        </w:rPr>
      </w:pPr>
      <w:r w:rsidRPr="004D1B4F">
        <w:rPr>
          <w:b/>
          <w:sz w:val="24"/>
          <w:u w:val="single"/>
        </w:rPr>
        <w:t>Hrubý národní produkt (HNP)</w:t>
      </w:r>
      <w:r w:rsidRPr="004D1B4F">
        <w:rPr>
          <w:b/>
          <w:sz w:val="24"/>
        </w:rPr>
        <w:t>- souhrn statků a služeb vyjádřený v penězích vytvořených za určité období ve vlastnictví občanů dané země</w:t>
      </w:r>
      <w:r>
        <w:rPr>
          <w:b/>
          <w:sz w:val="24"/>
        </w:rPr>
        <w:t xml:space="preserve"> </w:t>
      </w:r>
      <w:r w:rsidRPr="004D1B4F">
        <w:rPr>
          <w:b/>
          <w:sz w:val="24"/>
        </w:rPr>
        <w:t>(</w:t>
      </w:r>
      <w:r w:rsidRPr="00683298">
        <w:rPr>
          <w:rFonts w:cstheme="minorHAnsi"/>
          <w:b/>
          <w:bCs/>
          <w:sz w:val="24"/>
          <w:szCs w:val="24"/>
          <w:shd w:val="clear" w:color="auto" w:fill="FFFFFF"/>
        </w:rPr>
        <w:t>bez ohledu na to, kde bylo zboží vyrobeno, ale musí být ve vlastnictví občana dané země</w:t>
      </w:r>
      <w:r w:rsidRPr="00683298">
        <w:rPr>
          <w:rFonts w:cstheme="minorHAnsi"/>
          <w:b/>
          <w:bCs/>
          <w:sz w:val="24"/>
          <w:szCs w:val="24"/>
        </w:rPr>
        <w:t>)</w:t>
      </w:r>
    </w:p>
    <w:p w14:paraId="339F37D4" w14:textId="77777777" w:rsidR="003E1A12" w:rsidRPr="004D1B4F" w:rsidRDefault="003E1A12" w:rsidP="003E1A12">
      <w:pPr>
        <w:rPr>
          <w:b/>
          <w:sz w:val="24"/>
        </w:rPr>
      </w:pPr>
      <w:r w:rsidRPr="004D1B4F">
        <w:rPr>
          <w:b/>
          <w:sz w:val="24"/>
          <w:u w:val="single"/>
        </w:rPr>
        <w:t xml:space="preserve">Čistý domácí produkt (DP) </w:t>
      </w:r>
      <w:r w:rsidRPr="004D1B4F">
        <w:rPr>
          <w:b/>
          <w:sz w:val="24"/>
        </w:rPr>
        <w:t>= C + I</w:t>
      </w:r>
      <w:r w:rsidRPr="004D1B4F">
        <w:rPr>
          <w:b/>
          <w:sz w:val="24"/>
          <w:vertAlign w:val="subscript"/>
        </w:rPr>
        <w:t xml:space="preserve">n </w:t>
      </w:r>
      <w:r w:rsidRPr="004D1B4F">
        <w:rPr>
          <w:b/>
          <w:sz w:val="24"/>
        </w:rPr>
        <w:t>+ G + X –M</w:t>
      </w:r>
    </w:p>
    <w:p w14:paraId="7E2D9AC0" w14:textId="77777777" w:rsidR="003E1A12" w:rsidRPr="004D1B4F" w:rsidRDefault="003E1A12" w:rsidP="003E1A12">
      <w:pPr>
        <w:rPr>
          <w:sz w:val="24"/>
        </w:rPr>
      </w:pPr>
      <w:r w:rsidRPr="004D1B4F">
        <w:rPr>
          <w:sz w:val="24"/>
        </w:rPr>
        <w:t>Méně používaný než HDP, nezahrnuje odpisy</w:t>
      </w:r>
    </w:p>
    <w:p w14:paraId="3696B6AE" w14:textId="77777777" w:rsidR="003E1A12" w:rsidRPr="004D1B4F" w:rsidRDefault="003E1A12" w:rsidP="003E1A12">
      <w:pPr>
        <w:rPr>
          <w:sz w:val="24"/>
        </w:rPr>
      </w:pPr>
      <w:r w:rsidRPr="004D1B4F">
        <w:rPr>
          <w:sz w:val="24"/>
        </w:rPr>
        <w:t>Odečteme-li od hrubých investic opotřebení, dostaneme čistou veličinu</w:t>
      </w:r>
    </w:p>
    <w:p w14:paraId="4EEAFFA9" w14:textId="77777777" w:rsidR="003E1A12" w:rsidRPr="004D1B4F" w:rsidRDefault="003E1A12" w:rsidP="003E1A12">
      <w:pPr>
        <w:spacing w:after="120"/>
        <w:rPr>
          <w:b/>
          <w:sz w:val="24"/>
          <w:u w:val="single"/>
        </w:rPr>
      </w:pPr>
      <w:r w:rsidRPr="004D1B4F">
        <w:rPr>
          <w:b/>
          <w:sz w:val="24"/>
          <w:u w:val="single"/>
        </w:rPr>
        <w:t>Nominální hodnota</w:t>
      </w:r>
      <w:r>
        <w:rPr>
          <w:b/>
          <w:sz w:val="24"/>
          <w:u w:val="single"/>
        </w:rPr>
        <w:t xml:space="preserve"> (Nominální HDP)</w:t>
      </w:r>
    </w:p>
    <w:p w14:paraId="285ED70E" w14:textId="77777777" w:rsidR="003E1A12" w:rsidRPr="004D1B4F" w:rsidRDefault="003E1A12" w:rsidP="003E1A12">
      <w:pPr>
        <w:pStyle w:val="ListParagraph"/>
        <w:numPr>
          <w:ilvl w:val="0"/>
          <w:numId w:val="7"/>
        </w:numPr>
        <w:suppressAutoHyphens w:val="0"/>
        <w:autoSpaceDN/>
        <w:spacing w:line="259" w:lineRule="auto"/>
        <w:rPr>
          <w:sz w:val="24"/>
          <w:u w:val="single"/>
        </w:rPr>
      </w:pPr>
      <w:r w:rsidRPr="004D1B4F">
        <w:rPr>
          <w:sz w:val="24"/>
        </w:rPr>
        <w:t>Pro výpočet se používají běžné ceny, což jsou ceny, která platí v daném roce</w:t>
      </w:r>
    </w:p>
    <w:p w14:paraId="596CF3B3" w14:textId="77777777" w:rsidR="003E1A12" w:rsidRPr="004D1B4F" w:rsidRDefault="003E1A12" w:rsidP="003E1A12">
      <w:pPr>
        <w:pStyle w:val="ListParagraph"/>
        <w:numPr>
          <w:ilvl w:val="0"/>
          <w:numId w:val="7"/>
        </w:numPr>
        <w:suppressAutoHyphens w:val="0"/>
        <w:autoSpaceDN/>
        <w:spacing w:line="259" w:lineRule="auto"/>
        <w:rPr>
          <w:sz w:val="24"/>
          <w:u w:val="single"/>
        </w:rPr>
      </w:pPr>
      <w:r w:rsidRPr="004D1B4F">
        <w:rPr>
          <w:sz w:val="24"/>
        </w:rPr>
        <w:t xml:space="preserve">Je ovlivněna INFLACÍ = znehodnocení měny, projevuje se růstem spotřebitelských cen </w:t>
      </w:r>
    </w:p>
    <w:p w14:paraId="43CDFC09" w14:textId="77777777" w:rsidR="003E1A12" w:rsidRPr="004D1B4F" w:rsidRDefault="003E1A12" w:rsidP="003E1A12">
      <w:pPr>
        <w:pStyle w:val="ListParagraph"/>
        <w:ind w:left="0"/>
        <w:rPr>
          <w:sz w:val="24"/>
          <w:u w:val="single"/>
        </w:rPr>
      </w:pPr>
      <w:r w:rsidRPr="004D1B4F">
        <w:rPr>
          <w:b/>
          <w:sz w:val="24"/>
          <w:u w:val="single"/>
        </w:rPr>
        <w:t>Reálná hodnota</w:t>
      </w:r>
      <w:r>
        <w:rPr>
          <w:b/>
          <w:sz w:val="24"/>
          <w:u w:val="single"/>
        </w:rPr>
        <w:t xml:space="preserve"> (Reálný HDP)</w:t>
      </w:r>
    </w:p>
    <w:p w14:paraId="504AAF39" w14:textId="77777777" w:rsidR="003E1A12" w:rsidRPr="004D1B4F" w:rsidRDefault="003E1A12" w:rsidP="003E1A12">
      <w:pPr>
        <w:pStyle w:val="ListParagraph"/>
        <w:rPr>
          <w:sz w:val="24"/>
        </w:rPr>
      </w:pPr>
    </w:p>
    <w:p w14:paraId="5C310242" w14:textId="77777777" w:rsidR="003E1A12" w:rsidRPr="004D1B4F" w:rsidRDefault="003E1A12" w:rsidP="003E1A12">
      <w:pPr>
        <w:pStyle w:val="ListParagraph"/>
        <w:numPr>
          <w:ilvl w:val="0"/>
          <w:numId w:val="7"/>
        </w:numPr>
        <w:suppressAutoHyphens w:val="0"/>
        <w:autoSpaceDN/>
        <w:spacing w:line="259" w:lineRule="auto"/>
        <w:rPr>
          <w:sz w:val="24"/>
        </w:rPr>
      </w:pPr>
      <w:r w:rsidRPr="004D1B4F">
        <w:rPr>
          <w:sz w:val="24"/>
        </w:rPr>
        <w:t>je vyjádřena v tzv. stálých cenách, které jsou očištěny od inflace- použije se cena určitého roku a tato cena se nemění po celou dobu. Slouží k vyjádření životní úrovně.</w:t>
      </w:r>
    </w:p>
    <w:p w14:paraId="5F309509" w14:textId="77777777" w:rsidR="003E1A12" w:rsidRPr="004D1B4F" w:rsidRDefault="003E1A12" w:rsidP="003E1A12">
      <w:pPr>
        <w:rPr>
          <w:b/>
          <w:sz w:val="24"/>
          <w:u w:val="single"/>
        </w:rPr>
      </w:pPr>
    </w:p>
    <w:p w14:paraId="65D26C29" w14:textId="77777777" w:rsidR="003E1A12" w:rsidRPr="004D1B4F" w:rsidRDefault="003E1A12" w:rsidP="003E1A12">
      <w:pPr>
        <w:rPr>
          <w:b/>
          <w:sz w:val="24"/>
          <w:u w:val="single"/>
        </w:rPr>
      </w:pPr>
    </w:p>
    <w:p w14:paraId="548C3E54" w14:textId="77777777" w:rsidR="003E1A12" w:rsidRPr="004D1B4F" w:rsidRDefault="003E1A12" w:rsidP="003E1A12">
      <w:pPr>
        <w:rPr>
          <w:b/>
          <w:sz w:val="24"/>
          <w:u w:val="single"/>
        </w:rPr>
      </w:pPr>
    </w:p>
    <w:p w14:paraId="234009C3" w14:textId="77777777" w:rsidR="003E1A12" w:rsidRPr="004D1B4F" w:rsidRDefault="003E1A12" w:rsidP="003E1A12">
      <w:pPr>
        <w:rPr>
          <w:b/>
          <w:sz w:val="24"/>
          <w:u w:val="single"/>
        </w:rPr>
      </w:pPr>
    </w:p>
    <w:p w14:paraId="6AC3513C" w14:textId="77777777" w:rsidR="003E1A12" w:rsidRPr="004D1B4F" w:rsidRDefault="003E1A12" w:rsidP="003E1A12">
      <w:pPr>
        <w:rPr>
          <w:b/>
          <w:sz w:val="24"/>
          <w:u w:val="single"/>
        </w:rPr>
      </w:pPr>
    </w:p>
    <w:p w14:paraId="62104B01" w14:textId="77777777" w:rsidR="003E1A12" w:rsidRPr="004D1B4F" w:rsidRDefault="003E1A12" w:rsidP="003E1A12">
      <w:pPr>
        <w:rPr>
          <w:b/>
          <w:sz w:val="24"/>
          <w:u w:val="single"/>
        </w:rPr>
      </w:pPr>
    </w:p>
    <w:p w14:paraId="261A47E5" w14:textId="77777777" w:rsidR="003E1A12" w:rsidRPr="004D1B4F" w:rsidRDefault="003E1A12" w:rsidP="003E1A12">
      <w:pPr>
        <w:rPr>
          <w:b/>
          <w:sz w:val="24"/>
          <w:u w:val="single"/>
        </w:rPr>
      </w:pPr>
    </w:p>
    <w:p w14:paraId="5944F08F" w14:textId="77777777" w:rsidR="003E1A12" w:rsidRPr="004D1B4F" w:rsidRDefault="003E1A12" w:rsidP="003E1A12">
      <w:pPr>
        <w:rPr>
          <w:b/>
          <w:sz w:val="24"/>
          <w:u w:val="single"/>
        </w:rPr>
      </w:pPr>
    </w:p>
    <w:p w14:paraId="1BCA562E" w14:textId="77777777" w:rsidR="003E1A12" w:rsidRDefault="003E1A12" w:rsidP="003E1A12">
      <w:pPr>
        <w:rPr>
          <w:b/>
          <w:sz w:val="28"/>
          <w:szCs w:val="28"/>
          <w:u w:val="single"/>
        </w:rPr>
      </w:pPr>
    </w:p>
    <w:p w14:paraId="3A50FC41" w14:textId="77777777" w:rsidR="003E1A12" w:rsidRDefault="003E1A12" w:rsidP="003E1A12">
      <w:pPr>
        <w:rPr>
          <w:b/>
          <w:sz w:val="28"/>
          <w:szCs w:val="28"/>
          <w:u w:val="single"/>
        </w:rPr>
      </w:pPr>
    </w:p>
    <w:p w14:paraId="44CD8C05" w14:textId="3C58EB8B" w:rsidR="003E1A12" w:rsidRPr="004D1B4F" w:rsidRDefault="003E1A12" w:rsidP="003E1A12">
      <w:pPr>
        <w:rPr>
          <w:b/>
          <w:sz w:val="28"/>
          <w:szCs w:val="28"/>
          <w:u w:val="single"/>
        </w:rPr>
      </w:pPr>
      <w:r w:rsidRPr="004D1B4F">
        <w:rPr>
          <w:b/>
          <w:sz w:val="28"/>
          <w:szCs w:val="28"/>
          <w:u w:val="single"/>
        </w:rPr>
        <w:lastRenderedPageBreak/>
        <w:t>Inflace</w:t>
      </w:r>
    </w:p>
    <w:p w14:paraId="1C816F24" w14:textId="77777777" w:rsidR="003E1A12" w:rsidRPr="004D1B4F" w:rsidRDefault="003E1A12" w:rsidP="003E1A12">
      <w:pPr>
        <w:rPr>
          <w:b/>
          <w:sz w:val="24"/>
          <w:u w:val="single"/>
        </w:rPr>
      </w:pPr>
      <w:r w:rsidRPr="004D1B4F">
        <w:rPr>
          <w:sz w:val="24"/>
        </w:rPr>
        <w:t>znehodnocení měny</w:t>
      </w:r>
    </w:p>
    <w:p w14:paraId="2C916AF5" w14:textId="77777777" w:rsidR="003E1A12" w:rsidRDefault="003E1A12" w:rsidP="003E1A12">
      <w:pPr>
        <w:pStyle w:val="ListParagraph"/>
        <w:numPr>
          <w:ilvl w:val="0"/>
          <w:numId w:val="7"/>
        </w:numPr>
        <w:suppressAutoHyphens w:val="0"/>
        <w:autoSpaceDN/>
        <w:spacing w:line="259" w:lineRule="auto"/>
        <w:rPr>
          <w:sz w:val="24"/>
        </w:rPr>
      </w:pPr>
      <w:r w:rsidRPr="00683298">
        <w:rPr>
          <w:sz w:val="24"/>
        </w:rPr>
        <w:t>Inflaci ovlivňuje a reguluje ČNB, projevuje se růstem spotřebitelských cen</w:t>
      </w:r>
    </w:p>
    <w:p w14:paraId="61C0F94A" w14:textId="77777777" w:rsidR="003E1A12" w:rsidRPr="00683298" w:rsidRDefault="003E1A12" w:rsidP="003E1A12">
      <w:pPr>
        <w:pStyle w:val="ListParagraph"/>
        <w:rPr>
          <w:sz w:val="24"/>
        </w:rPr>
      </w:pPr>
    </w:p>
    <w:p w14:paraId="4328863E" w14:textId="77777777" w:rsidR="003E1A12" w:rsidRPr="004D1B4F" w:rsidRDefault="003E1A12" w:rsidP="003E1A12">
      <w:pPr>
        <w:pStyle w:val="ListParagraph"/>
        <w:numPr>
          <w:ilvl w:val="0"/>
          <w:numId w:val="7"/>
        </w:numPr>
        <w:suppressAutoHyphens w:val="0"/>
        <w:autoSpaceDN/>
        <w:spacing w:after="0" w:line="240" w:lineRule="auto"/>
        <w:rPr>
          <w:sz w:val="24"/>
        </w:rPr>
      </w:pPr>
      <w:r w:rsidRPr="004D1B4F">
        <w:rPr>
          <w:b/>
          <w:sz w:val="24"/>
        </w:rPr>
        <w:t>Druhy inflace</w:t>
      </w:r>
      <w:r w:rsidRPr="004D1B4F">
        <w:rPr>
          <w:sz w:val="24"/>
        </w:rPr>
        <w:t>:</w:t>
      </w:r>
    </w:p>
    <w:p w14:paraId="04B2C3C1" w14:textId="77777777" w:rsidR="003E1A12" w:rsidRPr="004D1B4F" w:rsidRDefault="003E1A12" w:rsidP="003E1A12">
      <w:pPr>
        <w:pStyle w:val="ListParagraph"/>
        <w:numPr>
          <w:ilvl w:val="0"/>
          <w:numId w:val="7"/>
        </w:numPr>
        <w:suppressAutoHyphens w:val="0"/>
        <w:autoSpaceDN/>
        <w:spacing w:after="0" w:line="240" w:lineRule="auto"/>
        <w:rPr>
          <w:sz w:val="24"/>
        </w:rPr>
      </w:pPr>
      <w:r w:rsidRPr="004D1B4F">
        <w:rPr>
          <w:sz w:val="24"/>
        </w:rPr>
        <w:t xml:space="preserve"> Mírná(jednociferná, lidé nepřestávají věřit penězům, ekonomika funguje)</w:t>
      </w:r>
    </w:p>
    <w:p w14:paraId="590C84AD" w14:textId="77777777" w:rsidR="003E1A12" w:rsidRPr="004D1B4F" w:rsidRDefault="003E1A12" w:rsidP="003E1A12">
      <w:pPr>
        <w:pStyle w:val="ListParagraph"/>
        <w:numPr>
          <w:ilvl w:val="0"/>
          <w:numId w:val="7"/>
        </w:numPr>
        <w:suppressAutoHyphens w:val="0"/>
        <w:autoSpaceDN/>
        <w:spacing w:after="0" w:line="240" w:lineRule="auto"/>
        <w:rPr>
          <w:sz w:val="24"/>
        </w:rPr>
      </w:pPr>
      <w:r w:rsidRPr="004D1B4F">
        <w:rPr>
          <w:sz w:val="24"/>
        </w:rPr>
        <w:t xml:space="preserve"> Pádivá (v řádu desítek, lidé přestávají věřit domácí měně, preferují cizí měnu nebo zlato)</w:t>
      </w:r>
    </w:p>
    <w:p w14:paraId="504AB837" w14:textId="77777777" w:rsidR="003E1A12" w:rsidRPr="004D1B4F" w:rsidRDefault="003E1A12" w:rsidP="003E1A12">
      <w:pPr>
        <w:pStyle w:val="ListParagraph"/>
        <w:numPr>
          <w:ilvl w:val="0"/>
          <w:numId w:val="7"/>
        </w:numPr>
        <w:suppressAutoHyphens w:val="0"/>
        <w:autoSpaceDN/>
        <w:spacing w:after="0" w:line="240" w:lineRule="auto"/>
        <w:rPr>
          <w:sz w:val="24"/>
        </w:rPr>
      </w:pPr>
      <w:r w:rsidRPr="004D1B4F">
        <w:rPr>
          <w:sz w:val="24"/>
        </w:rPr>
        <w:t xml:space="preserve"> Hyperinflace (tisíce %, ekonomika se rozpadá)</w:t>
      </w:r>
    </w:p>
    <w:p w14:paraId="5D89E7E0" w14:textId="77777777" w:rsidR="003E1A12" w:rsidRPr="004D1B4F" w:rsidRDefault="003E1A12" w:rsidP="003E1A12">
      <w:pPr>
        <w:pStyle w:val="ListParagraph"/>
        <w:spacing w:after="0" w:line="240" w:lineRule="auto"/>
        <w:rPr>
          <w:sz w:val="24"/>
        </w:rPr>
      </w:pPr>
      <w:r w:rsidRPr="004D1B4F">
        <w:rPr>
          <w:noProof/>
          <w:u w:val="single"/>
          <w:lang w:eastAsia="cs-CZ"/>
        </w:rPr>
        <w:drawing>
          <wp:anchor distT="0" distB="0" distL="114300" distR="114300" simplePos="0" relativeHeight="251660288" behindDoc="1" locked="0" layoutInCell="1" allowOverlap="1" wp14:anchorId="60D4711D" wp14:editId="5B6EA231">
            <wp:simplePos x="0" y="0"/>
            <wp:positionH relativeFrom="margin">
              <wp:posOffset>2997835</wp:posOffset>
            </wp:positionH>
            <wp:positionV relativeFrom="paragraph">
              <wp:posOffset>4445</wp:posOffset>
            </wp:positionV>
            <wp:extent cx="3619500" cy="1238250"/>
            <wp:effectExtent l="0" t="0" r="0" b="0"/>
            <wp:wrapTight wrapText="bothSides">
              <wp:wrapPolygon edited="0">
                <wp:start x="0" y="0"/>
                <wp:lineTo x="0" y="21268"/>
                <wp:lineTo x="21486" y="21268"/>
                <wp:lineTo x="21486" y="0"/>
                <wp:lineTo x="0" y="0"/>
              </wp:wrapPolygon>
            </wp:wrapTight>
            <wp:docPr id="4" name="Obrázek 4" descr="Obsah obrázku text, Písmo,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descr="Obsah obrázku text, Písmo, snímek obrazovky, řada/pruh&#10;&#10;Popis byl vytvořen automaticky"/>
                    <pic:cNvPicPr/>
                  </pic:nvPicPr>
                  <pic:blipFill>
                    <a:blip r:embed="rId8">
                      <a:extLst>
                        <a:ext uri="{28A0092B-C50C-407E-A947-70E740481C1C}">
                          <a14:useLocalDpi xmlns:a14="http://schemas.microsoft.com/office/drawing/2010/main" val="0"/>
                        </a:ext>
                      </a:extLst>
                    </a:blip>
                    <a:stretch>
                      <a:fillRect/>
                    </a:stretch>
                  </pic:blipFill>
                  <pic:spPr>
                    <a:xfrm>
                      <a:off x="0" y="0"/>
                      <a:ext cx="3619500" cy="1238250"/>
                    </a:xfrm>
                    <a:prstGeom prst="rect">
                      <a:avLst/>
                    </a:prstGeom>
                  </pic:spPr>
                </pic:pic>
              </a:graphicData>
            </a:graphic>
            <wp14:sizeRelH relativeFrom="margin">
              <wp14:pctWidth>0</wp14:pctWidth>
            </wp14:sizeRelH>
            <wp14:sizeRelV relativeFrom="margin">
              <wp14:pctHeight>0</wp14:pctHeight>
            </wp14:sizeRelV>
          </wp:anchor>
        </w:drawing>
      </w:r>
      <w:r w:rsidRPr="004D1B4F">
        <w:rPr>
          <w:noProof/>
          <w:lang w:eastAsia="cs-CZ"/>
        </w:rPr>
        <w:drawing>
          <wp:anchor distT="0" distB="0" distL="114300" distR="114300" simplePos="0" relativeHeight="251663360" behindDoc="1" locked="0" layoutInCell="1" allowOverlap="1" wp14:anchorId="2E3BF24D" wp14:editId="3E5113E2">
            <wp:simplePos x="0" y="0"/>
            <wp:positionH relativeFrom="margin">
              <wp:posOffset>-64770</wp:posOffset>
            </wp:positionH>
            <wp:positionV relativeFrom="paragraph">
              <wp:posOffset>187325</wp:posOffset>
            </wp:positionV>
            <wp:extent cx="2955290" cy="990600"/>
            <wp:effectExtent l="0" t="0" r="0" b="0"/>
            <wp:wrapTight wrapText="bothSides">
              <wp:wrapPolygon edited="0">
                <wp:start x="0" y="0"/>
                <wp:lineTo x="0" y="21185"/>
                <wp:lineTo x="21442" y="21185"/>
                <wp:lineTo x="21442" y="0"/>
                <wp:lineTo x="0" y="0"/>
              </wp:wrapPolygon>
            </wp:wrapTight>
            <wp:docPr id="3" name="Obrázek 3" descr="Obsah obrázku text, Písmo,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text, Písmo, snímek obrazovky, řada/pruh&#10;&#10;Popis byl vytvořen automaticky"/>
                    <pic:cNvPicPr/>
                  </pic:nvPicPr>
                  <pic:blipFill>
                    <a:blip r:embed="rId9">
                      <a:extLst>
                        <a:ext uri="{28A0092B-C50C-407E-A947-70E740481C1C}">
                          <a14:useLocalDpi xmlns:a14="http://schemas.microsoft.com/office/drawing/2010/main" val="0"/>
                        </a:ext>
                      </a:extLst>
                    </a:blip>
                    <a:stretch>
                      <a:fillRect/>
                    </a:stretch>
                  </pic:blipFill>
                  <pic:spPr>
                    <a:xfrm>
                      <a:off x="0" y="0"/>
                      <a:ext cx="2955290" cy="990600"/>
                    </a:xfrm>
                    <a:prstGeom prst="rect">
                      <a:avLst/>
                    </a:prstGeom>
                  </pic:spPr>
                </pic:pic>
              </a:graphicData>
            </a:graphic>
            <wp14:sizeRelH relativeFrom="margin">
              <wp14:pctWidth>0</wp14:pctWidth>
            </wp14:sizeRelH>
            <wp14:sizeRelV relativeFrom="margin">
              <wp14:pctHeight>0</wp14:pctHeight>
            </wp14:sizeRelV>
          </wp:anchor>
        </w:drawing>
      </w:r>
    </w:p>
    <w:p w14:paraId="0E916AAC" w14:textId="77777777" w:rsidR="003E1A12" w:rsidRPr="004D1B4F" w:rsidRDefault="003E1A12" w:rsidP="003E1A12">
      <w:pPr>
        <w:pStyle w:val="ListParagraph"/>
        <w:tabs>
          <w:tab w:val="left" w:pos="2655"/>
        </w:tabs>
        <w:spacing w:after="0" w:line="240" w:lineRule="auto"/>
        <w:jc w:val="both"/>
        <w:rPr>
          <w:szCs w:val="20"/>
        </w:rPr>
      </w:pPr>
    </w:p>
    <w:p w14:paraId="7BB60A58" w14:textId="77777777" w:rsidR="003E1A12" w:rsidRPr="004D1B4F" w:rsidRDefault="003E1A12" w:rsidP="003E1A12">
      <w:pPr>
        <w:pStyle w:val="ListParagraph"/>
        <w:numPr>
          <w:ilvl w:val="0"/>
          <w:numId w:val="7"/>
        </w:numPr>
        <w:suppressAutoHyphens w:val="0"/>
        <w:autoSpaceDN/>
        <w:spacing w:after="0" w:line="240" w:lineRule="auto"/>
        <w:jc w:val="both"/>
        <w:rPr>
          <w:szCs w:val="20"/>
        </w:rPr>
      </w:pPr>
      <w:r w:rsidRPr="004D1B4F">
        <w:rPr>
          <w:szCs w:val="20"/>
        </w:rPr>
        <w:t xml:space="preserve">všechny druhy cen se nemění stejně, a proto sestrojíme tzv. </w:t>
      </w:r>
      <w:r w:rsidRPr="004D1B4F">
        <w:rPr>
          <w:b/>
          <w:szCs w:val="20"/>
        </w:rPr>
        <w:t>cenové indexy</w:t>
      </w:r>
      <w:r w:rsidRPr="004D1B4F">
        <w:rPr>
          <w:szCs w:val="20"/>
        </w:rPr>
        <w:t xml:space="preserve"> </w:t>
      </w:r>
      <w:r w:rsidRPr="004D1B4F">
        <w:rPr>
          <w:szCs w:val="20"/>
        </w:rPr>
        <w:sym w:font="Wingdings" w:char="F0E0"/>
      </w:r>
      <w:r w:rsidRPr="004D1B4F">
        <w:rPr>
          <w:szCs w:val="20"/>
        </w:rPr>
        <w:t xml:space="preserve"> vážené průměry jednotlivých cen, kde váha ceny každé komodity je dána jejím ekonomickým významem</w:t>
      </w:r>
    </w:p>
    <w:p w14:paraId="11B7C536" w14:textId="77777777" w:rsidR="003E1A12" w:rsidRPr="004D1B4F" w:rsidRDefault="003E1A12" w:rsidP="003E1A12">
      <w:pPr>
        <w:pStyle w:val="ListParagraph"/>
        <w:rPr>
          <w:sz w:val="28"/>
        </w:rPr>
      </w:pPr>
      <w:r w:rsidRPr="004D1B4F">
        <w:rPr>
          <w:sz w:val="28"/>
        </w:rPr>
        <w:t>Spotřební koš(cenový koš)</w:t>
      </w:r>
    </w:p>
    <w:p w14:paraId="52156A2E" w14:textId="77777777" w:rsidR="003E1A12" w:rsidRPr="004D1B4F" w:rsidRDefault="003E1A12" w:rsidP="003E1A12">
      <w:pPr>
        <w:pStyle w:val="ListParagraph"/>
        <w:rPr>
          <w:sz w:val="24"/>
          <w:szCs w:val="24"/>
        </w:rPr>
      </w:pPr>
      <w:r w:rsidRPr="004D1B4F">
        <w:rPr>
          <w:sz w:val="24"/>
          <w:szCs w:val="24"/>
        </w:rPr>
        <w:t>Výpis statků a služeb z kterých se měří míra inflace</w:t>
      </w:r>
    </w:p>
    <w:p w14:paraId="1A973E14" w14:textId="77777777" w:rsidR="003E1A12" w:rsidRPr="004D1B4F" w:rsidRDefault="003E1A12" w:rsidP="003E1A12">
      <w:pPr>
        <w:rPr>
          <w:b/>
          <w:bCs/>
          <w:sz w:val="28"/>
          <w:szCs w:val="28"/>
          <w:u w:val="single"/>
        </w:rPr>
      </w:pPr>
      <w:r w:rsidRPr="004D1B4F">
        <w:rPr>
          <w:b/>
          <w:bCs/>
          <w:sz w:val="28"/>
          <w:szCs w:val="28"/>
          <w:u w:val="single"/>
        </w:rPr>
        <w:t>Indexy</w:t>
      </w:r>
    </w:p>
    <w:p w14:paraId="3735572A" w14:textId="77777777" w:rsidR="003E1A12" w:rsidRPr="004D1B4F" w:rsidRDefault="003E1A12" w:rsidP="003E1A12">
      <w:pPr>
        <w:rPr>
          <w:sz w:val="24"/>
          <w:szCs w:val="24"/>
        </w:rPr>
      </w:pPr>
      <w:r w:rsidRPr="004D1B4F">
        <w:rPr>
          <w:sz w:val="24"/>
          <w:szCs w:val="24"/>
        </w:rPr>
        <w:t>Využívá se pro výpočet míry inflace, máme 3 druhy:</w:t>
      </w:r>
    </w:p>
    <w:p w14:paraId="145DAE31" w14:textId="77777777" w:rsidR="003E1A12" w:rsidRPr="004D1B4F" w:rsidRDefault="003E1A12" w:rsidP="003E1A12">
      <w:pPr>
        <w:rPr>
          <w:sz w:val="24"/>
          <w:szCs w:val="24"/>
          <w:u w:val="single"/>
        </w:rPr>
      </w:pPr>
      <w:r w:rsidRPr="004D1B4F">
        <w:rPr>
          <w:sz w:val="24"/>
          <w:szCs w:val="24"/>
          <w:u w:val="single"/>
        </w:rPr>
        <w:t>Index spotřebitelských cen</w:t>
      </w:r>
    </w:p>
    <w:p w14:paraId="68F04FA9" w14:textId="77777777" w:rsidR="003E1A12" w:rsidRPr="004D1B4F" w:rsidRDefault="003E1A12" w:rsidP="003E1A12">
      <w:pPr>
        <w:rPr>
          <w:sz w:val="24"/>
          <w:szCs w:val="24"/>
        </w:rPr>
      </w:pPr>
      <w:r w:rsidRPr="004D1B4F">
        <w:rPr>
          <w:sz w:val="24"/>
          <w:szCs w:val="24"/>
        </w:rPr>
        <w:t>Nejpoužívanější</w:t>
      </w:r>
    </w:p>
    <w:p w14:paraId="662CF9A2" w14:textId="77777777" w:rsidR="003E1A12" w:rsidRPr="004D1B4F" w:rsidRDefault="003E1A12" w:rsidP="003E1A12">
      <w:pPr>
        <w:rPr>
          <w:sz w:val="24"/>
          <w:szCs w:val="24"/>
        </w:rPr>
      </w:pPr>
      <w:r w:rsidRPr="004D1B4F">
        <w:rPr>
          <w:sz w:val="24"/>
          <w:szCs w:val="24"/>
        </w:rPr>
        <w:t>Sledují se určité výdaje domacností, které souhrně nazýváme spotřební koš. Počítají se vážené průměry jednotlivých cen.</w:t>
      </w:r>
    </w:p>
    <w:p w14:paraId="6671A3A0" w14:textId="77777777" w:rsidR="003E1A12" w:rsidRPr="004D1B4F" w:rsidRDefault="003E1A12" w:rsidP="003E1A12">
      <w:pPr>
        <w:rPr>
          <w:sz w:val="24"/>
          <w:szCs w:val="24"/>
          <w:u w:val="single"/>
        </w:rPr>
      </w:pPr>
      <w:r w:rsidRPr="004D1B4F">
        <w:rPr>
          <w:sz w:val="24"/>
          <w:szCs w:val="24"/>
          <w:u w:val="single"/>
        </w:rPr>
        <w:t>Index výrobních cen</w:t>
      </w:r>
    </w:p>
    <w:p w14:paraId="309F20EB" w14:textId="77777777" w:rsidR="003E1A12" w:rsidRPr="004D1B4F" w:rsidRDefault="003E1A12" w:rsidP="003E1A12">
      <w:pPr>
        <w:rPr>
          <w:sz w:val="24"/>
          <w:szCs w:val="24"/>
        </w:rPr>
      </w:pPr>
      <w:r w:rsidRPr="004D1B4F">
        <w:rPr>
          <w:sz w:val="24"/>
          <w:szCs w:val="24"/>
        </w:rPr>
        <w:t>sleduje ceny výrobců a velkoobchodů</w:t>
      </w:r>
    </w:p>
    <w:p w14:paraId="63BEB182" w14:textId="77777777" w:rsidR="003E1A12" w:rsidRPr="004D1B4F" w:rsidRDefault="003E1A12" w:rsidP="003E1A12">
      <w:pPr>
        <w:rPr>
          <w:sz w:val="24"/>
          <w:szCs w:val="24"/>
          <w:u w:val="single"/>
        </w:rPr>
      </w:pPr>
      <w:r w:rsidRPr="004D1B4F">
        <w:rPr>
          <w:sz w:val="24"/>
          <w:szCs w:val="24"/>
          <w:u w:val="single"/>
        </w:rPr>
        <w:t>Implicitní cenový deflátor</w:t>
      </w:r>
    </w:p>
    <w:p w14:paraId="25ACB5C6" w14:textId="77777777" w:rsidR="003E1A12" w:rsidRDefault="003E1A12" w:rsidP="003E1A12">
      <w:pPr>
        <w:rPr>
          <w:sz w:val="24"/>
          <w:szCs w:val="24"/>
        </w:rPr>
      </w:pPr>
      <w:r w:rsidRPr="004D1B4F">
        <w:rPr>
          <w:sz w:val="24"/>
          <w:szCs w:val="24"/>
        </w:rPr>
        <w:t>Podíl nominálního a reálného produktu</w:t>
      </w:r>
    </w:p>
    <w:p w14:paraId="6DC635D5" w14:textId="77777777" w:rsidR="003E1A12" w:rsidRPr="004D1B4F" w:rsidRDefault="003E1A12" w:rsidP="003E1A12">
      <w:pPr>
        <w:rPr>
          <w:b/>
          <w:sz w:val="24"/>
          <w:u w:val="single"/>
        </w:rPr>
      </w:pPr>
    </w:p>
    <w:p w14:paraId="680C2277" w14:textId="77777777" w:rsidR="003E1A12" w:rsidRPr="004D1B4F" w:rsidRDefault="003E1A12" w:rsidP="003E1A12">
      <w:pPr>
        <w:rPr>
          <w:b/>
          <w:sz w:val="24"/>
          <w:u w:val="single"/>
        </w:rPr>
      </w:pPr>
      <w:r w:rsidRPr="004D1B4F">
        <w:rPr>
          <w:b/>
          <w:sz w:val="24"/>
          <w:u w:val="single"/>
        </w:rPr>
        <w:t>Deflace</w:t>
      </w:r>
    </w:p>
    <w:p w14:paraId="34931343" w14:textId="77777777" w:rsidR="003E1A12" w:rsidRPr="004D1B4F" w:rsidRDefault="003E1A12" w:rsidP="003E1A12">
      <w:pPr>
        <w:rPr>
          <w:bCs/>
          <w:sz w:val="24"/>
        </w:rPr>
      </w:pPr>
      <w:r w:rsidRPr="004D1B4F">
        <w:rPr>
          <w:bCs/>
          <w:sz w:val="24"/>
        </w:rPr>
        <w:t>Opakem inflace, peníze mají vyšší hodnotu</w:t>
      </w:r>
    </w:p>
    <w:p w14:paraId="0956B7A0" w14:textId="77777777" w:rsidR="003E1A12" w:rsidRPr="004D1B4F" w:rsidRDefault="003E1A12" w:rsidP="003E1A12">
      <w:pPr>
        <w:rPr>
          <w:b/>
          <w:sz w:val="24"/>
          <w:u w:val="single"/>
        </w:rPr>
      </w:pPr>
    </w:p>
    <w:p w14:paraId="5ECF3723" w14:textId="77777777" w:rsidR="003E1A12" w:rsidRPr="004D1B4F" w:rsidRDefault="003E1A12" w:rsidP="003E1A12">
      <w:pPr>
        <w:rPr>
          <w:b/>
          <w:sz w:val="24"/>
          <w:u w:val="single"/>
        </w:rPr>
      </w:pPr>
    </w:p>
    <w:p w14:paraId="4E831487" w14:textId="77777777" w:rsidR="003E1A12" w:rsidRPr="004D1B4F" w:rsidRDefault="003E1A12" w:rsidP="003E1A12">
      <w:pPr>
        <w:rPr>
          <w:b/>
          <w:sz w:val="24"/>
        </w:rPr>
      </w:pPr>
      <w:r w:rsidRPr="004D1B4F">
        <w:rPr>
          <w:b/>
          <w:sz w:val="24"/>
          <w:u w:val="single"/>
        </w:rPr>
        <w:t>Euro</w:t>
      </w:r>
      <w:r w:rsidRPr="004D1B4F">
        <w:rPr>
          <w:b/>
          <w:sz w:val="24"/>
        </w:rPr>
        <w:t xml:space="preserve"> </w:t>
      </w:r>
    </w:p>
    <w:p w14:paraId="15B75E94" w14:textId="77777777" w:rsidR="003E1A12" w:rsidRPr="004D1B4F" w:rsidRDefault="003E1A12" w:rsidP="003E1A12">
      <w:pPr>
        <w:pStyle w:val="ListParagraph"/>
        <w:numPr>
          <w:ilvl w:val="0"/>
          <w:numId w:val="8"/>
        </w:numPr>
        <w:suppressAutoHyphens w:val="0"/>
        <w:autoSpaceDN/>
        <w:spacing w:line="259" w:lineRule="auto"/>
        <w:rPr>
          <w:sz w:val="24"/>
        </w:rPr>
      </w:pPr>
      <w:r w:rsidRPr="004D1B4F">
        <w:rPr>
          <w:sz w:val="24"/>
        </w:rPr>
        <w:lastRenderedPageBreak/>
        <w:t>je platidlem v rámci EMU (Evropská měnová unie), pro přijetí eura musí být splněna kritéria –(Maastrichstká kritéria)</w:t>
      </w:r>
    </w:p>
    <w:p w14:paraId="36B41DF2" w14:textId="77777777" w:rsidR="003E1A12" w:rsidRPr="004D1B4F" w:rsidRDefault="003E1A12" w:rsidP="003E1A12">
      <w:pPr>
        <w:pStyle w:val="ListParagraph"/>
        <w:numPr>
          <w:ilvl w:val="0"/>
          <w:numId w:val="8"/>
        </w:numPr>
        <w:suppressAutoHyphens w:val="0"/>
        <w:autoSpaceDN/>
        <w:spacing w:line="259" w:lineRule="auto"/>
        <w:rPr>
          <w:sz w:val="24"/>
        </w:rPr>
      </w:pPr>
      <w:r w:rsidRPr="004D1B4F">
        <w:rPr>
          <w:sz w:val="24"/>
        </w:rPr>
        <w:t xml:space="preserve">Maastrichstká kritéria </w:t>
      </w:r>
    </w:p>
    <w:p w14:paraId="36EDA003" w14:textId="77777777" w:rsidR="003E1A12" w:rsidRPr="004D1B4F" w:rsidRDefault="003E1A12" w:rsidP="003E1A12">
      <w:pPr>
        <w:pStyle w:val="ListParagraph"/>
        <w:rPr>
          <w:sz w:val="24"/>
        </w:rPr>
      </w:pPr>
      <w:r w:rsidRPr="004D1B4F">
        <w:rPr>
          <w:sz w:val="24"/>
        </w:rPr>
        <w:t>1. průměrná inflace nepřesahuje více než 1,5% v 3 nejlepších zemích</w:t>
      </w:r>
    </w:p>
    <w:p w14:paraId="5520576C" w14:textId="77777777" w:rsidR="003E1A12" w:rsidRPr="004D1B4F" w:rsidRDefault="003E1A12" w:rsidP="003E1A12">
      <w:pPr>
        <w:pStyle w:val="ListParagraph"/>
        <w:spacing w:after="0"/>
        <w:rPr>
          <w:sz w:val="24"/>
        </w:rPr>
      </w:pPr>
      <w:r w:rsidRPr="004D1B4F">
        <w:rPr>
          <w:sz w:val="24"/>
        </w:rPr>
        <w:t>2. dlouhodobé úrokové sazby nepřesahující o více než 2% průměr 3 nejlepších zemí</w:t>
      </w:r>
    </w:p>
    <w:p w14:paraId="54C6BD40" w14:textId="77777777" w:rsidR="003E1A12" w:rsidRPr="004D1B4F" w:rsidRDefault="003E1A12" w:rsidP="003E1A12">
      <w:pPr>
        <w:spacing w:after="0"/>
        <w:ind w:firstLine="708"/>
        <w:rPr>
          <w:sz w:val="24"/>
        </w:rPr>
      </w:pPr>
      <w:r w:rsidRPr="004D1B4F">
        <w:rPr>
          <w:sz w:val="24"/>
        </w:rPr>
        <w:t>3. Deficit veškerých veřejných financí nesmí překročit 3 % HDP ročně</w:t>
      </w:r>
    </w:p>
    <w:p w14:paraId="6757131E" w14:textId="77777777" w:rsidR="003E1A12" w:rsidRPr="004D1B4F" w:rsidRDefault="003E1A12" w:rsidP="003E1A12">
      <w:pPr>
        <w:spacing w:after="0"/>
        <w:ind w:left="720"/>
        <w:rPr>
          <w:sz w:val="24"/>
        </w:rPr>
      </w:pPr>
      <w:r w:rsidRPr="004D1B4F">
        <w:rPr>
          <w:sz w:val="24"/>
        </w:rPr>
        <w:t>4. Stabilní měna</w:t>
      </w:r>
    </w:p>
    <w:p w14:paraId="1285620F" w14:textId="77777777" w:rsidR="003E1A12" w:rsidRPr="004D1B4F" w:rsidRDefault="003E1A12" w:rsidP="003E1A12">
      <w:pPr>
        <w:pStyle w:val="ListParagraph"/>
        <w:numPr>
          <w:ilvl w:val="0"/>
          <w:numId w:val="8"/>
        </w:numPr>
        <w:suppressAutoHyphens w:val="0"/>
        <w:autoSpaceDN/>
        <w:spacing w:line="259" w:lineRule="auto"/>
        <w:rPr>
          <w:sz w:val="24"/>
        </w:rPr>
      </w:pPr>
      <w:r w:rsidRPr="004D1B4F">
        <w:rPr>
          <w:sz w:val="24"/>
        </w:rPr>
        <w:t>do EMU nepatří Polsko, Maďarsko, ČR, Dánsko, Norsko</w:t>
      </w:r>
    </w:p>
    <w:p w14:paraId="220F8C1A" w14:textId="77777777" w:rsidR="003E1A12" w:rsidRPr="004D1B4F" w:rsidRDefault="003E1A12" w:rsidP="003E1A12">
      <w:pPr>
        <w:pStyle w:val="ListParagraph"/>
        <w:numPr>
          <w:ilvl w:val="0"/>
          <w:numId w:val="8"/>
        </w:numPr>
        <w:suppressAutoHyphens w:val="0"/>
        <w:autoSpaceDN/>
        <w:spacing w:line="259" w:lineRule="auto"/>
        <w:rPr>
          <w:sz w:val="24"/>
        </w:rPr>
      </w:pPr>
      <w:r w:rsidRPr="004D1B4F">
        <w:rPr>
          <w:sz w:val="24"/>
        </w:rPr>
        <w:t>směnný kurz zemí, které přijali EURO je pevně fixován</w:t>
      </w:r>
    </w:p>
    <w:p w14:paraId="497E9331" w14:textId="77777777" w:rsidR="003E1A12" w:rsidRPr="004D1B4F" w:rsidRDefault="003E1A12" w:rsidP="003E1A12">
      <w:pPr>
        <w:rPr>
          <w:b/>
          <w:sz w:val="24"/>
          <w:u w:val="single"/>
        </w:rPr>
      </w:pPr>
      <w:r w:rsidRPr="004D1B4F">
        <w:rPr>
          <w:b/>
          <w:sz w:val="24"/>
          <w:u w:val="single"/>
        </w:rPr>
        <w:t>Fiskální politika</w:t>
      </w:r>
    </w:p>
    <w:p w14:paraId="17E19F29" w14:textId="77777777" w:rsidR="003E1A12" w:rsidRPr="004D1B4F" w:rsidRDefault="003E1A12" w:rsidP="003E1A12">
      <w:pPr>
        <w:pStyle w:val="ListParagraph"/>
        <w:numPr>
          <w:ilvl w:val="0"/>
          <w:numId w:val="9"/>
        </w:numPr>
        <w:suppressAutoHyphens w:val="0"/>
        <w:autoSpaceDN/>
        <w:spacing w:line="259" w:lineRule="auto"/>
        <w:rPr>
          <w:sz w:val="24"/>
        </w:rPr>
      </w:pPr>
      <w:r w:rsidRPr="004D1B4F">
        <w:rPr>
          <w:sz w:val="24"/>
        </w:rPr>
        <w:t>zajišťuje stát</w:t>
      </w:r>
    </w:p>
    <w:p w14:paraId="45A3B200" w14:textId="77777777" w:rsidR="003E1A12" w:rsidRPr="004D1B4F" w:rsidRDefault="003E1A12" w:rsidP="003E1A12">
      <w:pPr>
        <w:pStyle w:val="ListParagraph"/>
        <w:numPr>
          <w:ilvl w:val="0"/>
          <w:numId w:val="9"/>
        </w:numPr>
        <w:suppressAutoHyphens w:val="0"/>
        <w:autoSpaceDN/>
        <w:spacing w:line="259" w:lineRule="auto"/>
        <w:rPr>
          <w:sz w:val="24"/>
        </w:rPr>
      </w:pPr>
      <w:r w:rsidRPr="004D1B4F">
        <w:rPr>
          <w:sz w:val="24"/>
        </w:rPr>
        <w:t>Jako nástroj používá např.: daně a veřejné výdaje</w:t>
      </w:r>
    </w:p>
    <w:p w14:paraId="33F07621" w14:textId="77777777" w:rsidR="003E1A12" w:rsidRPr="004D1B4F" w:rsidRDefault="003E1A12" w:rsidP="003E1A12">
      <w:pPr>
        <w:pStyle w:val="ListParagraph"/>
        <w:numPr>
          <w:ilvl w:val="0"/>
          <w:numId w:val="9"/>
        </w:numPr>
        <w:suppressAutoHyphens w:val="0"/>
        <w:autoSpaceDN/>
        <w:spacing w:line="259" w:lineRule="auto"/>
        <w:rPr>
          <w:sz w:val="24"/>
        </w:rPr>
      </w:pPr>
      <w:r w:rsidRPr="004D1B4F">
        <w:rPr>
          <w:sz w:val="24"/>
        </w:rPr>
        <w:t>Cílem je ovlivňovat průběh hospodářského cyklu a udržet růst ekonomiky s vysokou zaměstnaností(</w:t>
      </w:r>
      <w:r>
        <w:rPr>
          <w:sz w:val="24"/>
        </w:rPr>
        <w:t>růst</w:t>
      </w:r>
      <w:r w:rsidRPr="004D1B4F">
        <w:rPr>
          <w:sz w:val="24"/>
        </w:rPr>
        <w:t xml:space="preserve"> HDP, malá míra inflace, malá míra nezaměstnanosti, </w:t>
      </w:r>
      <w:r>
        <w:rPr>
          <w:sz w:val="24"/>
        </w:rPr>
        <w:t>import s exportem v rovnováze</w:t>
      </w:r>
      <w:r w:rsidRPr="004D1B4F">
        <w:rPr>
          <w:sz w:val="24"/>
        </w:rPr>
        <w:t>)</w:t>
      </w:r>
    </w:p>
    <w:p w14:paraId="2AF09872" w14:textId="77777777" w:rsidR="003E1A12" w:rsidRPr="004D1B4F" w:rsidRDefault="003E1A12" w:rsidP="003E1A12">
      <w:pPr>
        <w:rPr>
          <w:sz w:val="24"/>
          <w:u w:val="single"/>
        </w:rPr>
      </w:pPr>
    </w:p>
    <w:p w14:paraId="6B1519B0" w14:textId="77777777" w:rsidR="003E1A12" w:rsidRPr="004D1B4F" w:rsidRDefault="003E1A12" w:rsidP="003E1A12">
      <w:pPr>
        <w:rPr>
          <w:b/>
          <w:sz w:val="24"/>
          <w:u w:val="single"/>
        </w:rPr>
      </w:pPr>
      <w:r w:rsidRPr="004D1B4F">
        <w:rPr>
          <w:b/>
          <w:sz w:val="24"/>
          <w:u w:val="single"/>
        </w:rPr>
        <w:t>Monetární politika</w:t>
      </w:r>
    </w:p>
    <w:p w14:paraId="238771B2" w14:textId="77777777" w:rsidR="003E1A12" w:rsidRPr="004D1B4F" w:rsidRDefault="003E1A12" w:rsidP="003E1A12">
      <w:pPr>
        <w:pStyle w:val="ListParagraph"/>
        <w:numPr>
          <w:ilvl w:val="0"/>
          <w:numId w:val="10"/>
        </w:numPr>
        <w:suppressAutoHyphens w:val="0"/>
        <w:autoSpaceDN/>
        <w:spacing w:line="259" w:lineRule="auto"/>
        <w:rPr>
          <w:sz w:val="24"/>
          <w:u w:val="single"/>
        </w:rPr>
      </w:pPr>
      <w:r w:rsidRPr="004D1B4F">
        <w:rPr>
          <w:sz w:val="24"/>
        </w:rPr>
        <w:t>Centrální banka  ČNB</w:t>
      </w:r>
    </w:p>
    <w:p w14:paraId="1E217DC7" w14:textId="77777777" w:rsidR="003E1A12" w:rsidRPr="004D1B4F" w:rsidRDefault="003E1A12" w:rsidP="003E1A12">
      <w:pPr>
        <w:pStyle w:val="ListParagraph"/>
        <w:numPr>
          <w:ilvl w:val="0"/>
          <w:numId w:val="10"/>
        </w:numPr>
        <w:suppressAutoHyphens w:val="0"/>
        <w:autoSpaceDN/>
        <w:spacing w:line="259" w:lineRule="auto"/>
        <w:rPr>
          <w:sz w:val="24"/>
        </w:rPr>
      </w:pPr>
      <w:r w:rsidRPr="004D1B4F">
        <w:rPr>
          <w:sz w:val="24"/>
        </w:rPr>
        <w:t>Zajišťuje a reguluje množství peněz v oběhu</w:t>
      </w:r>
    </w:p>
    <w:p w14:paraId="05E2F30B" w14:textId="77777777" w:rsidR="003E1A12" w:rsidRPr="004D1B4F" w:rsidRDefault="003E1A12" w:rsidP="003E1A12">
      <w:pPr>
        <w:pStyle w:val="ListParagraph"/>
        <w:numPr>
          <w:ilvl w:val="0"/>
          <w:numId w:val="10"/>
        </w:numPr>
        <w:suppressAutoHyphens w:val="0"/>
        <w:autoSpaceDN/>
        <w:spacing w:line="259" w:lineRule="auto"/>
        <w:rPr>
          <w:sz w:val="24"/>
        </w:rPr>
      </w:pPr>
      <w:r w:rsidRPr="004D1B4F">
        <w:rPr>
          <w:sz w:val="24"/>
        </w:rPr>
        <w:t>Cílem cenová stabilita</w:t>
      </w:r>
    </w:p>
    <w:p w14:paraId="6E92A5DD" w14:textId="77777777" w:rsidR="003E1A12" w:rsidRPr="004D1B4F" w:rsidRDefault="003E1A12" w:rsidP="003E1A12">
      <w:pPr>
        <w:rPr>
          <w:b/>
          <w:sz w:val="24"/>
          <w:u w:val="single"/>
        </w:rPr>
      </w:pPr>
      <w:r w:rsidRPr="004D1B4F">
        <w:rPr>
          <w:b/>
          <w:sz w:val="24"/>
          <w:u w:val="single"/>
        </w:rPr>
        <w:t>Nezaměstnanost:</w:t>
      </w:r>
    </w:p>
    <w:p w14:paraId="0AF20A52" w14:textId="77777777" w:rsidR="003E1A12" w:rsidRPr="004D1B4F" w:rsidRDefault="003E1A12" w:rsidP="003E1A12">
      <w:pPr>
        <w:rPr>
          <w:bCs/>
          <w:sz w:val="24"/>
        </w:rPr>
      </w:pPr>
      <w:r w:rsidRPr="004D1B4F">
        <w:rPr>
          <w:bCs/>
          <w:sz w:val="24"/>
        </w:rPr>
        <w:t>Vzniká, pokud na trhu práce převyšuje nabídka práce poptávku firem.</w:t>
      </w:r>
    </w:p>
    <w:p w14:paraId="0282A929" w14:textId="77777777" w:rsidR="003E1A12" w:rsidRPr="004D1B4F" w:rsidRDefault="003E1A12" w:rsidP="003E1A12">
      <w:pPr>
        <w:rPr>
          <w:sz w:val="24"/>
          <w:u w:val="single"/>
        </w:rPr>
      </w:pPr>
      <w:r w:rsidRPr="004D1B4F">
        <w:rPr>
          <w:sz w:val="24"/>
          <w:u w:val="single"/>
        </w:rPr>
        <w:t>Druhy nezaměstnanosti:</w:t>
      </w:r>
    </w:p>
    <w:p w14:paraId="69A0344D" w14:textId="77777777" w:rsidR="003E1A12" w:rsidRPr="004D1B4F" w:rsidRDefault="003E1A12" w:rsidP="003E1A12">
      <w:pPr>
        <w:pStyle w:val="ListParagraph"/>
        <w:numPr>
          <w:ilvl w:val="0"/>
          <w:numId w:val="7"/>
        </w:numPr>
        <w:suppressAutoHyphens w:val="0"/>
        <w:autoSpaceDN/>
        <w:spacing w:line="259" w:lineRule="auto"/>
        <w:rPr>
          <w:sz w:val="24"/>
        </w:rPr>
      </w:pPr>
      <w:r w:rsidRPr="004D1B4F">
        <w:rPr>
          <w:b/>
        </w:rPr>
        <w:t>Dobrovolná</w:t>
      </w:r>
      <w:r w:rsidRPr="004D1B4F">
        <w:t xml:space="preserve"> – osoby nepracují dobrovolně (vysoká výhra, dědictví, vlastníci akcií)</w:t>
      </w:r>
    </w:p>
    <w:p w14:paraId="420366D6" w14:textId="77777777" w:rsidR="003E1A12" w:rsidRPr="004D1B4F" w:rsidRDefault="003E1A12" w:rsidP="003E1A12">
      <w:pPr>
        <w:pStyle w:val="ListParagraph"/>
        <w:numPr>
          <w:ilvl w:val="0"/>
          <w:numId w:val="7"/>
        </w:numPr>
        <w:suppressAutoHyphens w:val="0"/>
        <w:autoSpaceDN/>
        <w:spacing w:line="259" w:lineRule="auto"/>
        <w:rPr>
          <w:sz w:val="24"/>
        </w:rPr>
      </w:pPr>
      <w:r w:rsidRPr="004D1B4F">
        <w:rPr>
          <w:b/>
        </w:rPr>
        <w:t xml:space="preserve">Nedobrovolná </w:t>
      </w:r>
      <w:r w:rsidRPr="004D1B4F">
        <w:t>– osoby co přišli o práci, nebo právě dostudovali a aktivně si práci hledají</w:t>
      </w:r>
    </w:p>
    <w:p w14:paraId="178CE9B3" w14:textId="77777777" w:rsidR="003E1A12" w:rsidRPr="004D1B4F" w:rsidRDefault="003E1A12" w:rsidP="003E1A12">
      <w:pPr>
        <w:pStyle w:val="ListParagraph"/>
        <w:rPr>
          <w:bCs/>
        </w:rPr>
      </w:pPr>
      <w:r w:rsidRPr="004D1B4F">
        <w:rPr>
          <w:bCs/>
        </w:rPr>
        <w:t>2 druhy:</w:t>
      </w:r>
    </w:p>
    <w:p w14:paraId="13EE3639" w14:textId="77777777" w:rsidR="003E1A12" w:rsidRPr="004D1B4F" w:rsidRDefault="003E1A12" w:rsidP="003E1A12">
      <w:pPr>
        <w:pStyle w:val="ListParagraph"/>
        <w:rPr>
          <w:bCs/>
        </w:rPr>
      </w:pPr>
      <w:r w:rsidRPr="004D1B4F">
        <w:rPr>
          <w:bCs/>
        </w:rPr>
        <w:t>Aktivní: podpora vzniku nových pracovních míst</w:t>
      </w:r>
    </w:p>
    <w:p w14:paraId="34A2D30B" w14:textId="77777777" w:rsidR="003E1A12" w:rsidRPr="004D1B4F" w:rsidRDefault="003E1A12" w:rsidP="003E1A12">
      <w:pPr>
        <w:pStyle w:val="ListParagraph"/>
        <w:rPr>
          <w:bCs/>
          <w:sz w:val="24"/>
        </w:rPr>
      </w:pPr>
      <w:r w:rsidRPr="004D1B4F">
        <w:rPr>
          <w:bCs/>
        </w:rPr>
        <w:t>Pasivní: podpora ze státního rozpočtu</w:t>
      </w:r>
    </w:p>
    <w:p w14:paraId="65871886" w14:textId="77777777" w:rsidR="003E1A12" w:rsidRPr="004D1B4F" w:rsidRDefault="003E1A12" w:rsidP="003E1A12">
      <w:pPr>
        <w:pStyle w:val="ListParagraph"/>
        <w:rPr>
          <w:b/>
        </w:rPr>
      </w:pPr>
    </w:p>
    <w:p w14:paraId="0AC4AA1E" w14:textId="77777777" w:rsidR="003E1A12" w:rsidRPr="004D1B4F" w:rsidRDefault="003E1A12" w:rsidP="003E1A12">
      <w:pPr>
        <w:pStyle w:val="ListParagraph"/>
        <w:ind w:left="0"/>
        <w:rPr>
          <w:sz w:val="24"/>
          <w:u w:val="single"/>
        </w:rPr>
      </w:pPr>
    </w:p>
    <w:p w14:paraId="35BF07C8" w14:textId="77777777" w:rsidR="003E1A12" w:rsidRPr="004D1B4F" w:rsidRDefault="003E1A12" w:rsidP="003E1A12">
      <w:pPr>
        <w:pStyle w:val="ListParagraph"/>
        <w:ind w:left="0"/>
        <w:rPr>
          <w:sz w:val="24"/>
          <w:u w:val="single"/>
        </w:rPr>
      </w:pPr>
    </w:p>
    <w:p w14:paraId="7C9A570C" w14:textId="77777777" w:rsidR="003E1A12" w:rsidRPr="004D1B4F" w:rsidRDefault="003E1A12" w:rsidP="003E1A12">
      <w:pPr>
        <w:pStyle w:val="ListParagraph"/>
        <w:ind w:left="0"/>
        <w:rPr>
          <w:sz w:val="24"/>
          <w:u w:val="single"/>
        </w:rPr>
      </w:pPr>
      <w:r w:rsidRPr="004D1B4F">
        <w:rPr>
          <w:sz w:val="24"/>
          <w:u w:val="single"/>
        </w:rPr>
        <w:t>Míra nezaměstnanosti:</w:t>
      </w:r>
    </w:p>
    <w:p w14:paraId="480A6DEE" w14:textId="77777777" w:rsidR="003E1A12" w:rsidRPr="004D1B4F" w:rsidRDefault="003E1A12" w:rsidP="003E1A12">
      <w:pPr>
        <w:pStyle w:val="ListParagraph"/>
        <w:ind w:left="0"/>
        <w:rPr>
          <w:sz w:val="24"/>
          <w:u w:val="single"/>
        </w:rPr>
      </w:pPr>
      <w:r w:rsidRPr="004D1B4F">
        <w:rPr>
          <w:noProof/>
          <w:sz w:val="24"/>
          <w:u w:val="single"/>
          <w:lang w:eastAsia="cs-CZ"/>
        </w:rPr>
        <w:drawing>
          <wp:inline distT="0" distB="0" distL="0" distR="0" wp14:anchorId="2EBFB2E0" wp14:editId="47749606">
            <wp:extent cx="3620005" cy="485843"/>
            <wp:effectExtent l="0" t="0" r="0" b="9525"/>
            <wp:docPr id="6" name="Obrázek 6" descr="Obsah obrázku text,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descr="Obsah obrázku text, Písmo, řada/pruh&#10;&#10;Popis byl vytvořen automaticky"/>
                    <pic:cNvPicPr/>
                  </pic:nvPicPr>
                  <pic:blipFill>
                    <a:blip r:embed="rId10">
                      <a:extLst>
                        <a:ext uri="{28A0092B-C50C-407E-A947-70E740481C1C}">
                          <a14:useLocalDpi xmlns:a14="http://schemas.microsoft.com/office/drawing/2010/main" val="0"/>
                        </a:ext>
                      </a:extLst>
                    </a:blip>
                    <a:stretch>
                      <a:fillRect/>
                    </a:stretch>
                  </pic:blipFill>
                  <pic:spPr>
                    <a:xfrm>
                      <a:off x="0" y="0"/>
                      <a:ext cx="3620005" cy="485843"/>
                    </a:xfrm>
                    <a:prstGeom prst="rect">
                      <a:avLst/>
                    </a:prstGeom>
                  </pic:spPr>
                </pic:pic>
              </a:graphicData>
            </a:graphic>
          </wp:inline>
        </w:drawing>
      </w:r>
    </w:p>
    <w:p w14:paraId="532825FE" w14:textId="77777777" w:rsidR="003E1A12" w:rsidRPr="004D1B4F" w:rsidRDefault="003E1A12" w:rsidP="003E1A12">
      <w:pPr>
        <w:rPr>
          <w:sz w:val="24"/>
        </w:rPr>
      </w:pPr>
      <w:r w:rsidRPr="004D1B4F">
        <w:rPr>
          <w:sz w:val="24"/>
        </w:rPr>
        <w:t>Typy nezaměstnanosti:</w:t>
      </w:r>
    </w:p>
    <w:p w14:paraId="464655A5" w14:textId="77777777" w:rsidR="003E1A12" w:rsidRPr="004D1B4F" w:rsidRDefault="003E1A12" w:rsidP="003E1A12">
      <w:pPr>
        <w:pStyle w:val="ListParagraph"/>
        <w:numPr>
          <w:ilvl w:val="0"/>
          <w:numId w:val="7"/>
        </w:numPr>
        <w:suppressAutoHyphens w:val="0"/>
        <w:autoSpaceDN/>
        <w:spacing w:line="259" w:lineRule="auto"/>
      </w:pPr>
      <w:r w:rsidRPr="004D1B4F">
        <w:rPr>
          <w:b/>
        </w:rPr>
        <w:t>Frikční</w:t>
      </w:r>
      <w:r w:rsidRPr="004D1B4F">
        <w:t xml:space="preserve"> - krátkodobá (změna zaměstnavatele; absolventi škol)</w:t>
      </w:r>
    </w:p>
    <w:p w14:paraId="135062A7" w14:textId="77777777" w:rsidR="003E1A12" w:rsidRPr="004D1B4F" w:rsidRDefault="003E1A12" w:rsidP="003E1A12">
      <w:pPr>
        <w:pStyle w:val="ListParagraph"/>
        <w:numPr>
          <w:ilvl w:val="0"/>
          <w:numId w:val="7"/>
        </w:numPr>
        <w:suppressAutoHyphens w:val="0"/>
        <w:autoSpaceDN/>
        <w:spacing w:line="259" w:lineRule="auto"/>
      </w:pPr>
      <w:r w:rsidRPr="004D1B4F">
        <w:rPr>
          <w:b/>
        </w:rPr>
        <w:t>Strukturální</w:t>
      </w:r>
      <w:r w:rsidRPr="004D1B4F">
        <w:t xml:space="preserve"> – dlouhodobá – </w:t>
      </w:r>
      <w:r w:rsidRPr="004D1B4F">
        <w:rPr>
          <w:b/>
        </w:rPr>
        <w:t>Regionální</w:t>
      </w:r>
      <w:r w:rsidRPr="004D1B4F">
        <w:t xml:space="preserve"> a </w:t>
      </w:r>
      <w:r w:rsidRPr="004D1B4F">
        <w:rPr>
          <w:b/>
        </w:rPr>
        <w:t>Profesní</w:t>
      </w:r>
    </w:p>
    <w:p w14:paraId="0DE54DA1" w14:textId="77777777" w:rsidR="003E1A12" w:rsidRPr="004D1B4F" w:rsidRDefault="003E1A12" w:rsidP="003E1A12">
      <w:pPr>
        <w:pStyle w:val="ListParagraph"/>
        <w:numPr>
          <w:ilvl w:val="0"/>
          <w:numId w:val="7"/>
        </w:numPr>
        <w:suppressAutoHyphens w:val="0"/>
        <w:autoSpaceDN/>
        <w:spacing w:line="259" w:lineRule="auto"/>
      </w:pPr>
      <w:r w:rsidRPr="004D1B4F">
        <w:rPr>
          <w:b/>
        </w:rPr>
        <w:t xml:space="preserve">Cyklická </w:t>
      </w:r>
      <w:r w:rsidRPr="004D1B4F">
        <w:t>– záleží na fázi ekonomického cyklu</w:t>
      </w:r>
    </w:p>
    <w:p w14:paraId="6F278345" w14:textId="3CBDCCFE" w:rsidR="0031240A" w:rsidRDefault="0031240A" w:rsidP="003E1A12">
      <w:pPr>
        <w:tabs>
          <w:tab w:val="left" w:pos="567"/>
        </w:tabs>
        <w:contextualSpacing/>
        <w:rPr>
          <w:sz w:val="24"/>
        </w:rPr>
      </w:pPr>
    </w:p>
    <w:p w14:paraId="5CF11128" w14:textId="77777777" w:rsidR="00012929" w:rsidRPr="005310E5" w:rsidRDefault="00012929" w:rsidP="00012929">
      <w:pPr>
        <w:tabs>
          <w:tab w:val="left" w:pos="567"/>
        </w:tabs>
        <w:contextualSpacing/>
        <w:rPr>
          <w:sz w:val="24"/>
        </w:rPr>
      </w:pPr>
      <w:r>
        <w:rPr>
          <w:sz w:val="24"/>
        </w:rPr>
        <w:lastRenderedPageBreak/>
        <w:tab/>
      </w:r>
      <w:r>
        <w:rPr>
          <w:sz w:val="24"/>
        </w:rPr>
        <w:tab/>
      </w:r>
      <w:r>
        <w:rPr>
          <w:sz w:val="24"/>
        </w:rPr>
        <w:tab/>
      </w:r>
      <w:r>
        <w:rPr>
          <w:sz w:val="24"/>
        </w:rPr>
        <w:tab/>
      </w:r>
      <w:r>
        <w:rPr>
          <w:sz w:val="24"/>
        </w:rPr>
        <w:tab/>
      </w:r>
      <w:r>
        <w:rPr>
          <w:sz w:val="24"/>
        </w:rPr>
        <w:tab/>
      </w:r>
      <w:r w:rsidRPr="00E310A1">
        <w:t>Maturitní otázka č. 3</w:t>
      </w:r>
    </w:p>
    <w:p w14:paraId="272C04EC" w14:textId="77777777" w:rsidR="00012929" w:rsidRPr="00AF00E1" w:rsidRDefault="00012929" w:rsidP="00012929">
      <w:pPr>
        <w:contextualSpacing/>
        <w:jc w:val="center"/>
        <w:rPr>
          <w:b/>
          <w:sz w:val="44"/>
          <w:szCs w:val="44"/>
        </w:rPr>
      </w:pPr>
      <w:r w:rsidRPr="00AF00E1">
        <w:rPr>
          <w:b/>
          <w:sz w:val="44"/>
          <w:szCs w:val="44"/>
        </w:rPr>
        <w:t>Daňová politika státu</w:t>
      </w:r>
    </w:p>
    <w:p w14:paraId="5EC59FF5" w14:textId="77777777" w:rsidR="00012929" w:rsidRPr="00E310A1" w:rsidRDefault="00012929" w:rsidP="00012929">
      <w:pPr>
        <w:contextualSpacing/>
        <w:jc w:val="center"/>
        <w:rPr>
          <w:sz w:val="14"/>
        </w:rPr>
      </w:pPr>
    </w:p>
    <w:p w14:paraId="5E966C1E" w14:textId="77777777" w:rsidR="00012929" w:rsidRPr="005310E5" w:rsidRDefault="00012929" w:rsidP="00012929">
      <w:pPr>
        <w:contextualSpacing/>
        <w:rPr>
          <w:sz w:val="24"/>
          <w:szCs w:val="24"/>
        </w:rPr>
      </w:pPr>
    </w:p>
    <w:p w14:paraId="4BBEAD3D" w14:textId="77777777" w:rsidR="00012929" w:rsidRPr="001E4492" w:rsidRDefault="00012929" w:rsidP="00012929">
      <w:pPr>
        <w:contextualSpacing/>
        <w:rPr>
          <w:sz w:val="28"/>
          <w:szCs w:val="28"/>
          <w:u w:val="single"/>
        </w:rPr>
      </w:pPr>
      <w:r w:rsidRPr="001E4492">
        <w:rPr>
          <w:sz w:val="28"/>
          <w:szCs w:val="28"/>
          <w:u w:val="single"/>
        </w:rPr>
        <w:t>Daň:</w:t>
      </w:r>
    </w:p>
    <w:p w14:paraId="6D08DE0A" w14:textId="77777777" w:rsidR="00012929" w:rsidRPr="001E4492" w:rsidRDefault="00012929" w:rsidP="00012929">
      <w:pPr>
        <w:pStyle w:val="ListParagraph"/>
        <w:numPr>
          <w:ilvl w:val="0"/>
          <w:numId w:val="11"/>
        </w:numPr>
        <w:suppressAutoHyphens w:val="0"/>
        <w:autoSpaceDN/>
        <w:spacing w:line="259" w:lineRule="auto"/>
        <w:rPr>
          <w:sz w:val="24"/>
          <w:szCs w:val="24"/>
        </w:rPr>
      </w:pPr>
      <w:r w:rsidRPr="001E4492">
        <w:rPr>
          <w:sz w:val="24"/>
          <w:szCs w:val="24"/>
        </w:rPr>
        <w:t xml:space="preserve">Povinná platba, kterou platí domácnosti i firmy do rozpočtu státu nebo obce ve stanovené výši </w:t>
      </w:r>
    </w:p>
    <w:p w14:paraId="083B2085" w14:textId="77777777" w:rsidR="00012929" w:rsidRPr="001E4492" w:rsidRDefault="00012929" w:rsidP="00012929">
      <w:pPr>
        <w:pStyle w:val="ListParagraph"/>
        <w:numPr>
          <w:ilvl w:val="0"/>
          <w:numId w:val="11"/>
        </w:numPr>
        <w:suppressAutoHyphens w:val="0"/>
        <w:autoSpaceDN/>
        <w:spacing w:line="259" w:lineRule="auto"/>
        <w:rPr>
          <w:sz w:val="24"/>
          <w:szCs w:val="24"/>
        </w:rPr>
      </w:pPr>
      <w:r w:rsidRPr="001E4492">
        <w:rPr>
          <w:sz w:val="24"/>
          <w:szCs w:val="24"/>
        </w:rPr>
        <w:t>Stát potřebuje vybrat co nejvíce peněz, aby je mohl přerozdělit ve státním rozpočtu, občané a firmy chtějí odvádět co nejméně daní, aby jim zůstalo co nejvíce na vlastní potřebu</w:t>
      </w:r>
    </w:p>
    <w:p w14:paraId="5F5B3D98" w14:textId="77777777" w:rsidR="00012929" w:rsidRPr="001E4492" w:rsidRDefault="00012929" w:rsidP="00012929">
      <w:pPr>
        <w:contextualSpacing/>
        <w:rPr>
          <w:sz w:val="28"/>
          <w:szCs w:val="28"/>
          <w:u w:val="single"/>
        </w:rPr>
      </w:pPr>
      <w:r w:rsidRPr="001E4492">
        <w:rPr>
          <w:sz w:val="28"/>
          <w:szCs w:val="28"/>
          <w:u w:val="single"/>
        </w:rPr>
        <w:t>Rozdělení:</w:t>
      </w:r>
    </w:p>
    <w:p w14:paraId="4A56E1A9" w14:textId="77777777" w:rsidR="00012929" w:rsidRPr="001E4492" w:rsidRDefault="00012929" w:rsidP="00012929">
      <w:pPr>
        <w:pStyle w:val="ListParagraph"/>
        <w:numPr>
          <w:ilvl w:val="0"/>
          <w:numId w:val="7"/>
        </w:numPr>
        <w:suppressAutoHyphens w:val="0"/>
        <w:autoSpaceDN/>
        <w:spacing w:line="259" w:lineRule="auto"/>
        <w:rPr>
          <w:sz w:val="24"/>
          <w:szCs w:val="24"/>
        </w:rPr>
      </w:pPr>
      <w:r w:rsidRPr="001E4492">
        <w:rPr>
          <w:b/>
          <w:sz w:val="24"/>
          <w:szCs w:val="24"/>
        </w:rPr>
        <w:t>Přímé daně</w:t>
      </w:r>
      <w:r w:rsidRPr="001E4492">
        <w:rPr>
          <w:sz w:val="24"/>
          <w:szCs w:val="24"/>
        </w:rPr>
        <w:t xml:space="preserve"> – zdaňuje se příjem nebo majetek, plátce je přímo poplatník</w:t>
      </w:r>
    </w:p>
    <w:p w14:paraId="021BEA63" w14:textId="77777777" w:rsidR="00012929" w:rsidRPr="001E4492" w:rsidRDefault="00012929" w:rsidP="00012929">
      <w:pPr>
        <w:pStyle w:val="ListParagraph"/>
        <w:rPr>
          <w:sz w:val="24"/>
          <w:szCs w:val="24"/>
        </w:rPr>
      </w:pPr>
      <w:r w:rsidRPr="001E4492">
        <w:rPr>
          <w:sz w:val="24"/>
          <w:szCs w:val="24"/>
        </w:rPr>
        <w:t xml:space="preserve"> 1) </w:t>
      </w:r>
      <w:r w:rsidRPr="001E4492">
        <w:rPr>
          <w:b/>
          <w:sz w:val="24"/>
          <w:szCs w:val="24"/>
        </w:rPr>
        <w:t>Důchodové -</w:t>
      </w:r>
      <w:r w:rsidRPr="001E4492">
        <w:rPr>
          <w:sz w:val="24"/>
          <w:szCs w:val="24"/>
        </w:rPr>
        <w:t xml:space="preserve"> daň z příjmu ze závislé činnosti a funkčních požitků u FO, daň příjmu u PO</w:t>
      </w:r>
    </w:p>
    <w:p w14:paraId="03FB9137" w14:textId="77777777" w:rsidR="00012929" w:rsidRPr="001E4492" w:rsidRDefault="00012929" w:rsidP="00012929">
      <w:pPr>
        <w:pStyle w:val="ListParagraph"/>
        <w:rPr>
          <w:sz w:val="24"/>
          <w:szCs w:val="24"/>
        </w:rPr>
      </w:pPr>
      <w:r w:rsidRPr="001E4492">
        <w:rPr>
          <w:sz w:val="24"/>
          <w:szCs w:val="24"/>
        </w:rPr>
        <w:t xml:space="preserve"> 2)</w:t>
      </w:r>
      <w:r w:rsidRPr="001E4492">
        <w:rPr>
          <w:b/>
          <w:sz w:val="24"/>
          <w:szCs w:val="24"/>
        </w:rPr>
        <w:t xml:space="preserve"> Majetkové - </w:t>
      </w:r>
      <w:r w:rsidRPr="001E4492">
        <w:rPr>
          <w:sz w:val="24"/>
          <w:szCs w:val="24"/>
        </w:rPr>
        <w:t>daň z nemovitosti,  silniční daň</w:t>
      </w:r>
    </w:p>
    <w:p w14:paraId="64FE95C4" w14:textId="77777777" w:rsidR="00012929" w:rsidRPr="001E4492" w:rsidRDefault="00012929" w:rsidP="00012929">
      <w:pPr>
        <w:pStyle w:val="ListParagraph"/>
        <w:rPr>
          <w:sz w:val="24"/>
          <w:szCs w:val="24"/>
        </w:rPr>
      </w:pPr>
    </w:p>
    <w:p w14:paraId="15C4662D" w14:textId="77777777" w:rsidR="00012929" w:rsidRPr="001E4492" w:rsidRDefault="00012929" w:rsidP="00012929">
      <w:pPr>
        <w:pStyle w:val="ListParagraph"/>
        <w:numPr>
          <w:ilvl w:val="0"/>
          <w:numId w:val="7"/>
        </w:numPr>
        <w:suppressAutoHyphens w:val="0"/>
        <w:autoSpaceDN/>
        <w:spacing w:after="0" w:line="240" w:lineRule="auto"/>
        <w:rPr>
          <w:sz w:val="24"/>
          <w:szCs w:val="24"/>
        </w:rPr>
      </w:pPr>
      <w:r w:rsidRPr="001E4492">
        <w:rPr>
          <w:b/>
          <w:sz w:val="24"/>
          <w:szCs w:val="24"/>
        </w:rPr>
        <w:t xml:space="preserve">Nepřímé daně </w:t>
      </w:r>
      <w:r w:rsidRPr="001E4492">
        <w:rPr>
          <w:sz w:val="24"/>
          <w:szCs w:val="24"/>
        </w:rPr>
        <w:t xml:space="preserve">– jsou obsaženy v cenách výrobků a služeb daň hradí kupující (poplatník) a prodávající ji odvádí (plátce) </w:t>
      </w:r>
    </w:p>
    <w:p w14:paraId="2A9078B5" w14:textId="77777777" w:rsidR="00012929" w:rsidRPr="001E4492" w:rsidRDefault="00012929" w:rsidP="00012929">
      <w:pPr>
        <w:pStyle w:val="ListParagraph"/>
        <w:spacing w:after="0" w:line="240" w:lineRule="auto"/>
        <w:rPr>
          <w:sz w:val="24"/>
          <w:szCs w:val="24"/>
        </w:rPr>
      </w:pPr>
      <w:r w:rsidRPr="001E4492">
        <w:rPr>
          <w:b/>
          <w:sz w:val="24"/>
          <w:szCs w:val="24"/>
        </w:rPr>
        <w:t>Daň z přidané hodnoty</w:t>
      </w:r>
      <w:r w:rsidRPr="001E4492">
        <w:rPr>
          <w:sz w:val="24"/>
          <w:szCs w:val="24"/>
        </w:rPr>
        <w:t>(21%,15%,10%)</w:t>
      </w:r>
    </w:p>
    <w:p w14:paraId="03737F9D" w14:textId="77777777" w:rsidR="00012929" w:rsidRPr="001E4492" w:rsidRDefault="00012929" w:rsidP="00012929">
      <w:pPr>
        <w:pStyle w:val="ListParagraph"/>
        <w:spacing w:after="0" w:line="240" w:lineRule="auto"/>
        <w:rPr>
          <w:sz w:val="24"/>
          <w:szCs w:val="24"/>
        </w:rPr>
      </w:pPr>
      <w:r w:rsidRPr="001E4492">
        <w:rPr>
          <w:b/>
          <w:sz w:val="24"/>
          <w:szCs w:val="24"/>
        </w:rPr>
        <w:t>Spotřební daň</w:t>
      </w:r>
      <w:r w:rsidRPr="001E4492">
        <w:rPr>
          <w:sz w:val="24"/>
          <w:szCs w:val="24"/>
        </w:rPr>
        <w:t xml:space="preserve"> (alkohol, tabákové výr., topné oleje)</w:t>
      </w:r>
    </w:p>
    <w:p w14:paraId="00F364EF" w14:textId="77777777" w:rsidR="00012929" w:rsidRPr="001E4492" w:rsidRDefault="00012929" w:rsidP="00012929">
      <w:pPr>
        <w:pStyle w:val="ListParagraph"/>
        <w:spacing w:after="0" w:line="240" w:lineRule="auto"/>
        <w:rPr>
          <w:sz w:val="24"/>
          <w:szCs w:val="24"/>
        </w:rPr>
      </w:pPr>
      <w:r w:rsidRPr="001E4492">
        <w:rPr>
          <w:b/>
          <w:sz w:val="24"/>
          <w:szCs w:val="24"/>
        </w:rPr>
        <w:t xml:space="preserve">Ekologická daň </w:t>
      </w:r>
      <w:r w:rsidRPr="001E4492">
        <w:rPr>
          <w:sz w:val="24"/>
          <w:szCs w:val="24"/>
        </w:rPr>
        <w:t>(zemní plyn, pevná paliva)</w:t>
      </w:r>
    </w:p>
    <w:p w14:paraId="1473CF76" w14:textId="77777777" w:rsidR="00012929" w:rsidRPr="001E4492" w:rsidRDefault="00012929" w:rsidP="00012929">
      <w:pPr>
        <w:pStyle w:val="ListParagraph"/>
        <w:rPr>
          <w:sz w:val="24"/>
          <w:szCs w:val="24"/>
        </w:rPr>
      </w:pPr>
    </w:p>
    <w:p w14:paraId="39EAA2E8" w14:textId="77777777" w:rsidR="00012929" w:rsidRPr="001E4492" w:rsidRDefault="00012929" w:rsidP="00012929">
      <w:pPr>
        <w:pStyle w:val="ListParagraph"/>
        <w:rPr>
          <w:szCs w:val="24"/>
        </w:rPr>
      </w:pPr>
    </w:p>
    <w:p w14:paraId="797876BB" w14:textId="77777777" w:rsidR="00012929" w:rsidRPr="001E4492" w:rsidRDefault="00012929" w:rsidP="00012929">
      <w:pPr>
        <w:pStyle w:val="ListParagraph"/>
        <w:rPr>
          <w:szCs w:val="24"/>
        </w:rPr>
      </w:pPr>
    </w:p>
    <w:p w14:paraId="1D6FE15E" w14:textId="77777777" w:rsidR="00012929" w:rsidRPr="001E4492" w:rsidRDefault="00012929" w:rsidP="00012929">
      <w:pPr>
        <w:pStyle w:val="ListParagraph"/>
        <w:rPr>
          <w:szCs w:val="24"/>
        </w:rPr>
      </w:pPr>
    </w:p>
    <w:p w14:paraId="68258952" w14:textId="77777777" w:rsidR="00012929" w:rsidRPr="001E4492" w:rsidRDefault="00012929" w:rsidP="00012929">
      <w:pPr>
        <w:pStyle w:val="ListParagraph"/>
        <w:rPr>
          <w:b/>
          <w:bCs/>
          <w:sz w:val="36"/>
          <w:szCs w:val="36"/>
          <w:u w:val="single"/>
        </w:rPr>
      </w:pPr>
      <w:r w:rsidRPr="001E4492">
        <w:rPr>
          <w:b/>
          <w:bCs/>
          <w:sz w:val="36"/>
          <w:szCs w:val="36"/>
          <w:u w:val="single"/>
        </w:rPr>
        <w:t>Přímé daně</w:t>
      </w:r>
    </w:p>
    <w:p w14:paraId="0311F525" w14:textId="77777777" w:rsidR="00012929" w:rsidRPr="001E4492" w:rsidRDefault="00012929" w:rsidP="00012929">
      <w:pPr>
        <w:rPr>
          <w:sz w:val="28"/>
          <w:szCs w:val="28"/>
          <w:u w:val="single"/>
        </w:rPr>
      </w:pPr>
      <w:r w:rsidRPr="001E4492">
        <w:rPr>
          <w:sz w:val="28"/>
          <w:szCs w:val="28"/>
          <w:u w:val="single"/>
        </w:rPr>
        <w:t>Daň z příjmů FO:</w:t>
      </w:r>
    </w:p>
    <w:p w14:paraId="62F64490" w14:textId="77777777" w:rsidR="00012929" w:rsidRPr="001E4492" w:rsidRDefault="00012929" w:rsidP="00012929">
      <w:pPr>
        <w:pStyle w:val="ListParagraph"/>
        <w:numPr>
          <w:ilvl w:val="0"/>
          <w:numId w:val="12"/>
        </w:numPr>
        <w:suppressAutoHyphens w:val="0"/>
        <w:autoSpaceDN/>
        <w:spacing w:line="259" w:lineRule="auto"/>
        <w:rPr>
          <w:sz w:val="24"/>
          <w:szCs w:val="24"/>
        </w:rPr>
      </w:pPr>
      <w:r w:rsidRPr="001E4492">
        <w:rPr>
          <w:rFonts w:cs="Tahoma"/>
          <w:sz w:val="24"/>
          <w:szCs w:val="24"/>
        </w:rPr>
        <w:t>Plátce i poplatník</w:t>
      </w:r>
      <w:r>
        <w:rPr>
          <w:rFonts w:cs="Tahoma"/>
          <w:sz w:val="24"/>
          <w:szCs w:val="24"/>
        </w:rPr>
        <w:t>(FO,PO,OSVČ) -</w:t>
      </w:r>
      <w:r w:rsidRPr="001E4492">
        <w:rPr>
          <w:rFonts w:cs="Tahoma"/>
          <w:sz w:val="24"/>
          <w:szCs w:val="24"/>
        </w:rPr>
        <w:t xml:space="preserve"> které mají v ČR bydliště, nebo se na území ČR zdržují alespoň 183 dní v roce</w:t>
      </w:r>
    </w:p>
    <w:p w14:paraId="1CB12408" w14:textId="77777777" w:rsidR="00012929" w:rsidRPr="001E4492" w:rsidRDefault="00012929" w:rsidP="00012929">
      <w:pPr>
        <w:pStyle w:val="ListParagraph"/>
        <w:rPr>
          <w:b/>
          <w:sz w:val="24"/>
          <w:szCs w:val="24"/>
        </w:rPr>
      </w:pPr>
    </w:p>
    <w:p w14:paraId="52BFF79C" w14:textId="77777777" w:rsidR="00012929" w:rsidRPr="001E4492" w:rsidRDefault="00012929" w:rsidP="00012929">
      <w:pPr>
        <w:pStyle w:val="ListParagraph"/>
        <w:rPr>
          <w:b/>
          <w:sz w:val="24"/>
          <w:szCs w:val="24"/>
        </w:rPr>
      </w:pPr>
      <w:r w:rsidRPr="001E4492">
        <w:rPr>
          <w:b/>
          <w:sz w:val="24"/>
          <w:szCs w:val="24"/>
          <w:u w:val="single"/>
        </w:rPr>
        <w:t>Předmět daně (druhy příjmů</w:t>
      </w:r>
      <w:r w:rsidRPr="001E4492">
        <w:rPr>
          <w:b/>
          <w:sz w:val="24"/>
          <w:szCs w:val="24"/>
        </w:rPr>
        <w:t>):</w:t>
      </w:r>
    </w:p>
    <w:p w14:paraId="298AF80F" w14:textId="77777777" w:rsidR="00012929" w:rsidRPr="001E4492" w:rsidRDefault="00012929" w:rsidP="00012929">
      <w:pPr>
        <w:pStyle w:val="ListParagraph"/>
        <w:numPr>
          <w:ilvl w:val="0"/>
          <w:numId w:val="15"/>
        </w:numPr>
        <w:suppressAutoHyphens w:val="0"/>
        <w:autoSpaceDN/>
        <w:spacing w:line="259" w:lineRule="auto"/>
        <w:rPr>
          <w:b/>
          <w:sz w:val="24"/>
          <w:szCs w:val="24"/>
        </w:rPr>
      </w:pPr>
      <w:r w:rsidRPr="001E4492">
        <w:rPr>
          <w:b/>
          <w:sz w:val="24"/>
          <w:szCs w:val="24"/>
        </w:rPr>
        <w:t>Příjmy ze závislé činnosti</w:t>
      </w:r>
    </w:p>
    <w:p w14:paraId="535B2FDD" w14:textId="77777777" w:rsidR="00012929" w:rsidRPr="001E4492" w:rsidRDefault="00012929" w:rsidP="00012929">
      <w:pPr>
        <w:pStyle w:val="ListParagraph"/>
        <w:numPr>
          <w:ilvl w:val="0"/>
          <w:numId w:val="12"/>
        </w:numPr>
        <w:suppressAutoHyphens w:val="0"/>
        <w:autoSpaceDN/>
        <w:spacing w:line="259" w:lineRule="auto"/>
        <w:rPr>
          <w:b/>
          <w:sz w:val="24"/>
          <w:szCs w:val="24"/>
        </w:rPr>
      </w:pPr>
      <w:r w:rsidRPr="001E4492">
        <w:rPr>
          <w:sz w:val="24"/>
          <w:szCs w:val="24"/>
        </w:rPr>
        <w:t>Závislá činnost = zaměstnání (pracovně právní vztah)</w:t>
      </w:r>
    </w:p>
    <w:p w14:paraId="6C481802" w14:textId="77777777" w:rsidR="00012929" w:rsidRPr="001E4492" w:rsidRDefault="00012929" w:rsidP="00012929">
      <w:pPr>
        <w:pStyle w:val="ListParagraph"/>
        <w:numPr>
          <w:ilvl w:val="0"/>
          <w:numId w:val="12"/>
        </w:numPr>
        <w:suppressAutoHyphens w:val="0"/>
        <w:autoSpaceDN/>
        <w:spacing w:line="259" w:lineRule="auto"/>
        <w:rPr>
          <w:b/>
          <w:sz w:val="24"/>
          <w:szCs w:val="24"/>
        </w:rPr>
      </w:pPr>
      <w:r w:rsidRPr="001E4492">
        <w:rPr>
          <w:sz w:val="24"/>
          <w:szCs w:val="24"/>
        </w:rPr>
        <w:t>Základ daně = hrubá mzda</w:t>
      </w:r>
    </w:p>
    <w:p w14:paraId="24CE060E" w14:textId="77777777" w:rsidR="00012929" w:rsidRPr="001E4492" w:rsidRDefault="00012929" w:rsidP="00012929">
      <w:pPr>
        <w:pStyle w:val="ListParagraph"/>
        <w:numPr>
          <w:ilvl w:val="0"/>
          <w:numId w:val="15"/>
        </w:numPr>
        <w:suppressAutoHyphens w:val="0"/>
        <w:autoSpaceDN/>
        <w:spacing w:line="259" w:lineRule="auto"/>
        <w:rPr>
          <w:b/>
          <w:sz w:val="24"/>
          <w:szCs w:val="24"/>
        </w:rPr>
      </w:pPr>
      <w:r w:rsidRPr="001E4492">
        <w:rPr>
          <w:b/>
          <w:sz w:val="24"/>
          <w:szCs w:val="24"/>
        </w:rPr>
        <w:t>Příjmy z podnikání a jiné SVČ</w:t>
      </w:r>
    </w:p>
    <w:p w14:paraId="0ECB0E59" w14:textId="77777777" w:rsidR="00012929" w:rsidRPr="001E4492" w:rsidRDefault="00012929" w:rsidP="00012929">
      <w:pPr>
        <w:pStyle w:val="ListParagraph"/>
        <w:numPr>
          <w:ilvl w:val="0"/>
          <w:numId w:val="12"/>
        </w:numPr>
        <w:suppressAutoHyphens w:val="0"/>
        <w:autoSpaceDN/>
        <w:spacing w:line="259" w:lineRule="auto"/>
        <w:rPr>
          <w:b/>
          <w:sz w:val="24"/>
          <w:szCs w:val="24"/>
          <w:u w:val="single"/>
        </w:rPr>
      </w:pPr>
      <w:r w:rsidRPr="001E4492">
        <w:rPr>
          <w:sz w:val="24"/>
          <w:szCs w:val="24"/>
        </w:rPr>
        <w:t xml:space="preserve">Podnikání = notáři, advokáti, daňoví poradci, živnostníci </w:t>
      </w:r>
    </w:p>
    <w:p w14:paraId="1EF215D8" w14:textId="77777777" w:rsidR="00012929" w:rsidRPr="001E4492" w:rsidRDefault="00012929" w:rsidP="00012929">
      <w:pPr>
        <w:pStyle w:val="ListParagraph"/>
        <w:numPr>
          <w:ilvl w:val="0"/>
          <w:numId w:val="12"/>
        </w:numPr>
        <w:suppressAutoHyphens w:val="0"/>
        <w:autoSpaceDN/>
        <w:spacing w:line="259" w:lineRule="auto"/>
        <w:rPr>
          <w:b/>
          <w:sz w:val="24"/>
          <w:szCs w:val="24"/>
          <w:u w:val="single"/>
        </w:rPr>
      </w:pPr>
      <w:r w:rsidRPr="001E4492">
        <w:rPr>
          <w:sz w:val="24"/>
          <w:szCs w:val="24"/>
        </w:rPr>
        <w:t>jiná SVČ(osoba samostatně výdělečně činná) = příjmy z autorských práv, vrcholoví sportovci, tlumočníci, architekti</w:t>
      </w:r>
    </w:p>
    <w:p w14:paraId="483CCB12" w14:textId="77777777" w:rsidR="00012929" w:rsidRPr="001E4492" w:rsidRDefault="00012929" w:rsidP="00012929">
      <w:pPr>
        <w:pStyle w:val="ListParagraph"/>
        <w:numPr>
          <w:ilvl w:val="0"/>
          <w:numId w:val="12"/>
        </w:numPr>
        <w:suppressAutoHyphens w:val="0"/>
        <w:autoSpaceDN/>
        <w:spacing w:line="259" w:lineRule="auto"/>
        <w:rPr>
          <w:b/>
          <w:sz w:val="24"/>
          <w:szCs w:val="24"/>
          <w:u w:val="single"/>
        </w:rPr>
      </w:pPr>
      <w:r w:rsidRPr="001E4492">
        <w:rPr>
          <w:sz w:val="24"/>
          <w:szCs w:val="24"/>
        </w:rPr>
        <w:t>základ daně: příjmy – výdaje, popř. výnosy – náklady</w:t>
      </w:r>
    </w:p>
    <w:p w14:paraId="5F4755F1" w14:textId="77777777" w:rsidR="00012929" w:rsidRPr="001E4492" w:rsidRDefault="00012929" w:rsidP="00012929">
      <w:pPr>
        <w:pStyle w:val="ListParagraph"/>
        <w:numPr>
          <w:ilvl w:val="0"/>
          <w:numId w:val="15"/>
        </w:numPr>
        <w:suppressAutoHyphens w:val="0"/>
        <w:autoSpaceDN/>
        <w:spacing w:line="259" w:lineRule="auto"/>
        <w:rPr>
          <w:b/>
          <w:sz w:val="24"/>
          <w:szCs w:val="24"/>
        </w:rPr>
      </w:pPr>
      <w:r w:rsidRPr="001E4492">
        <w:rPr>
          <w:b/>
          <w:sz w:val="24"/>
          <w:szCs w:val="24"/>
        </w:rPr>
        <w:t>Příjmy z kapitálového majetku</w:t>
      </w:r>
    </w:p>
    <w:p w14:paraId="4EB8E7AD" w14:textId="77777777" w:rsidR="00012929" w:rsidRPr="001E4492" w:rsidRDefault="00012929" w:rsidP="00012929">
      <w:pPr>
        <w:pStyle w:val="ListParagraph"/>
        <w:numPr>
          <w:ilvl w:val="0"/>
          <w:numId w:val="12"/>
        </w:numPr>
        <w:suppressAutoHyphens w:val="0"/>
        <w:autoSpaceDN/>
        <w:spacing w:line="259" w:lineRule="auto"/>
        <w:rPr>
          <w:b/>
          <w:sz w:val="24"/>
          <w:szCs w:val="24"/>
          <w:u w:val="single"/>
        </w:rPr>
      </w:pPr>
      <w:r w:rsidRPr="001E4492">
        <w:rPr>
          <w:sz w:val="24"/>
          <w:szCs w:val="24"/>
        </w:rPr>
        <w:t>Tyto přijmy plynou z vlastnictví kapitálu - úroky</w:t>
      </w:r>
    </w:p>
    <w:p w14:paraId="269CAB9F" w14:textId="77777777" w:rsidR="00012929" w:rsidRPr="001E4492" w:rsidRDefault="00012929" w:rsidP="00012929">
      <w:pPr>
        <w:pStyle w:val="ListParagraph"/>
        <w:numPr>
          <w:ilvl w:val="0"/>
          <w:numId w:val="12"/>
        </w:numPr>
        <w:suppressAutoHyphens w:val="0"/>
        <w:autoSpaceDN/>
        <w:spacing w:line="259" w:lineRule="auto"/>
        <w:rPr>
          <w:b/>
          <w:sz w:val="24"/>
          <w:szCs w:val="24"/>
          <w:u w:val="single"/>
        </w:rPr>
      </w:pPr>
      <w:r w:rsidRPr="001E4492">
        <w:rPr>
          <w:sz w:val="24"/>
          <w:szCs w:val="24"/>
        </w:rPr>
        <w:t>základ daně: nesnižujeme o výdaje\náklady</w:t>
      </w:r>
    </w:p>
    <w:p w14:paraId="6370A915" w14:textId="77777777" w:rsidR="00012929" w:rsidRPr="001E4492" w:rsidRDefault="00012929" w:rsidP="00012929">
      <w:pPr>
        <w:pStyle w:val="ListParagraph"/>
        <w:numPr>
          <w:ilvl w:val="0"/>
          <w:numId w:val="12"/>
        </w:numPr>
        <w:suppressAutoHyphens w:val="0"/>
        <w:autoSpaceDN/>
        <w:spacing w:line="259" w:lineRule="auto"/>
        <w:rPr>
          <w:b/>
          <w:sz w:val="24"/>
          <w:szCs w:val="24"/>
          <w:u w:val="single"/>
        </w:rPr>
      </w:pPr>
    </w:p>
    <w:p w14:paraId="74137EEA" w14:textId="77777777" w:rsidR="00012929" w:rsidRPr="001E4492" w:rsidRDefault="00012929" w:rsidP="00012929">
      <w:pPr>
        <w:pStyle w:val="ListParagraph"/>
        <w:numPr>
          <w:ilvl w:val="0"/>
          <w:numId w:val="15"/>
        </w:numPr>
        <w:suppressAutoHyphens w:val="0"/>
        <w:autoSpaceDN/>
        <w:spacing w:line="259" w:lineRule="auto"/>
        <w:rPr>
          <w:b/>
          <w:sz w:val="24"/>
          <w:szCs w:val="24"/>
        </w:rPr>
      </w:pPr>
      <w:r w:rsidRPr="001E4492">
        <w:rPr>
          <w:b/>
          <w:sz w:val="24"/>
          <w:szCs w:val="24"/>
        </w:rPr>
        <w:t>Příjmy z pronájmu</w:t>
      </w:r>
    </w:p>
    <w:p w14:paraId="2AF8D39D" w14:textId="77777777" w:rsidR="00012929" w:rsidRPr="001E4492" w:rsidRDefault="00012929" w:rsidP="00012929">
      <w:pPr>
        <w:pStyle w:val="ListParagraph"/>
        <w:numPr>
          <w:ilvl w:val="0"/>
          <w:numId w:val="12"/>
        </w:numPr>
        <w:suppressAutoHyphens w:val="0"/>
        <w:autoSpaceDN/>
        <w:spacing w:line="259" w:lineRule="auto"/>
        <w:rPr>
          <w:b/>
          <w:sz w:val="24"/>
          <w:szCs w:val="24"/>
          <w:u w:val="single"/>
        </w:rPr>
      </w:pPr>
      <w:r w:rsidRPr="001E4492">
        <w:rPr>
          <w:sz w:val="24"/>
          <w:szCs w:val="24"/>
        </w:rPr>
        <w:t>Nemovitost nebo její část, movité věci (nepatří sem příležitostní pronájem) patří sem pronájem bytu</w:t>
      </w:r>
    </w:p>
    <w:p w14:paraId="26DB0A93" w14:textId="77777777" w:rsidR="00012929" w:rsidRPr="001E4492" w:rsidRDefault="00012929" w:rsidP="00012929">
      <w:pPr>
        <w:pStyle w:val="ListParagraph"/>
        <w:numPr>
          <w:ilvl w:val="0"/>
          <w:numId w:val="12"/>
        </w:numPr>
        <w:suppressAutoHyphens w:val="0"/>
        <w:autoSpaceDN/>
        <w:spacing w:line="259" w:lineRule="auto"/>
        <w:rPr>
          <w:b/>
          <w:sz w:val="24"/>
          <w:szCs w:val="24"/>
          <w:u w:val="single"/>
        </w:rPr>
      </w:pPr>
      <w:r w:rsidRPr="001E4492">
        <w:rPr>
          <w:sz w:val="24"/>
          <w:szCs w:val="24"/>
        </w:rPr>
        <w:t>základ daně: příjmy - výdaje, popř. výnosy – náklady</w:t>
      </w:r>
    </w:p>
    <w:p w14:paraId="3C316964" w14:textId="77777777" w:rsidR="00012929" w:rsidRPr="001E4492" w:rsidRDefault="00012929" w:rsidP="00012929">
      <w:pPr>
        <w:pStyle w:val="ListParagraph"/>
        <w:numPr>
          <w:ilvl w:val="0"/>
          <w:numId w:val="12"/>
        </w:numPr>
        <w:suppressAutoHyphens w:val="0"/>
        <w:autoSpaceDN/>
        <w:spacing w:line="259" w:lineRule="auto"/>
        <w:rPr>
          <w:b/>
          <w:sz w:val="24"/>
          <w:szCs w:val="24"/>
          <w:u w:val="single"/>
        </w:rPr>
      </w:pPr>
    </w:p>
    <w:p w14:paraId="4EA4FFD0" w14:textId="77777777" w:rsidR="00012929" w:rsidRPr="001E4492" w:rsidRDefault="00012929" w:rsidP="00012929">
      <w:pPr>
        <w:pStyle w:val="ListParagraph"/>
        <w:numPr>
          <w:ilvl w:val="0"/>
          <w:numId w:val="15"/>
        </w:numPr>
        <w:suppressAutoHyphens w:val="0"/>
        <w:autoSpaceDN/>
        <w:spacing w:line="259" w:lineRule="auto"/>
        <w:rPr>
          <w:b/>
          <w:sz w:val="24"/>
          <w:szCs w:val="24"/>
        </w:rPr>
      </w:pPr>
      <w:r w:rsidRPr="001E4492">
        <w:rPr>
          <w:b/>
          <w:sz w:val="24"/>
          <w:szCs w:val="24"/>
        </w:rPr>
        <w:t>Ostatní příjmy</w:t>
      </w:r>
    </w:p>
    <w:p w14:paraId="2AF6AA47" w14:textId="77777777" w:rsidR="00012929" w:rsidRPr="001E4492" w:rsidRDefault="00012929" w:rsidP="00012929">
      <w:pPr>
        <w:pStyle w:val="ListParagraph"/>
        <w:numPr>
          <w:ilvl w:val="0"/>
          <w:numId w:val="12"/>
        </w:numPr>
        <w:suppressAutoHyphens w:val="0"/>
        <w:autoSpaceDN/>
        <w:spacing w:line="259" w:lineRule="auto"/>
        <w:rPr>
          <w:b/>
          <w:sz w:val="24"/>
          <w:szCs w:val="24"/>
        </w:rPr>
      </w:pPr>
      <w:r w:rsidRPr="001E4492">
        <w:rPr>
          <w:sz w:val="24"/>
          <w:szCs w:val="24"/>
        </w:rPr>
        <w:t>Příležitostný příjmy, nepodnikatelská zemědělská výroba (přebytky ze zahrádky) , muže být i prodej auta</w:t>
      </w:r>
    </w:p>
    <w:p w14:paraId="53EF25DB" w14:textId="77777777" w:rsidR="00012929" w:rsidRPr="001E4492" w:rsidRDefault="00012929" w:rsidP="00012929">
      <w:pPr>
        <w:pStyle w:val="ListParagraph"/>
        <w:numPr>
          <w:ilvl w:val="0"/>
          <w:numId w:val="12"/>
        </w:numPr>
        <w:suppressAutoHyphens w:val="0"/>
        <w:autoSpaceDN/>
        <w:spacing w:after="360" w:line="259" w:lineRule="auto"/>
        <w:rPr>
          <w:b/>
          <w:sz w:val="24"/>
          <w:szCs w:val="24"/>
        </w:rPr>
      </w:pPr>
      <w:r w:rsidRPr="001E4492">
        <w:rPr>
          <w:sz w:val="24"/>
          <w:szCs w:val="24"/>
        </w:rPr>
        <w:t>základ daně:</w:t>
      </w:r>
      <w:r w:rsidRPr="001E4492">
        <w:rPr>
          <w:b/>
          <w:sz w:val="24"/>
          <w:szCs w:val="24"/>
        </w:rPr>
        <w:t xml:space="preserve"> </w:t>
      </w:r>
      <w:r w:rsidRPr="001E4492">
        <w:rPr>
          <w:sz w:val="24"/>
          <w:szCs w:val="24"/>
        </w:rPr>
        <w:t>příjmy – výdaje, popř. výnosy – náklady</w:t>
      </w:r>
    </w:p>
    <w:p w14:paraId="188C2804" w14:textId="77777777" w:rsidR="00012929" w:rsidRPr="001E4492" w:rsidRDefault="00012929" w:rsidP="00012929">
      <w:pPr>
        <w:pStyle w:val="ListParagraph"/>
        <w:spacing w:after="360"/>
        <w:rPr>
          <w:b/>
          <w:sz w:val="24"/>
          <w:szCs w:val="24"/>
        </w:rPr>
      </w:pPr>
    </w:p>
    <w:p w14:paraId="53E7D2AE" w14:textId="77777777" w:rsidR="00012929" w:rsidRPr="001E4492" w:rsidRDefault="00012929" w:rsidP="00012929">
      <w:pPr>
        <w:pStyle w:val="ListParagraph"/>
        <w:numPr>
          <w:ilvl w:val="0"/>
          <w:numId w:val="12"/>
        </w:numPr>
        <w:suppressAutoHyphens w:val="0"/>
        <w:autoSpaceDN/>
        <w:spacing w:after="60" w:line="240" w:lineRule="auto"/>
        <w:rPr>
          <w:sz w:val="24"/>
          <w:szCs w:val="24"/>
        </w:rPr>
      </w:pPr>
      <w:r w:rsidRPr="001E4492">
        <w:rPr>
          <w:b/>
          <w:bCs/>
          <w:sz w:val="24"/>
          <w:szCs w:val="24"/>
        </w:rPr>
        <w:t>Srážková daň</w:t>
      </w:r>
      <w:r w:rsidRPr="001E4492">
        <w:rPr>
          <w:sz w:val="24"/>
          <w:szCs w:val="24"/>
        </w:rPr>
        <w:t>(příjmy z úroků-&gt;z vkladů, cenných papírů, podílů na zisku)</w:t>
      </w:r>
    </w:p>
    <w:p w14:paraId="7F8A4402" w14:textId="77777777" w:rsidR="00012929" w:rsidRPr="001E4492" w:rsidRDefault="00012929" w:rsidP="00012929">
      <w:pPr>
        <w:pStyle w:val="ListParagraph"/>
        <w:numPr>
          <w:ilvl w:val="0"/>
          <w:numId w:val="12"/>
        </w:numPr>
        <w:suppressAutoHyphens w:val="0"/>
        <w:autoSpaceDN/>
        <w:spacing w:after="60" w:line="240" w:lineRule="auto"/>
        <w:rPr>
          <w:sz w:val="24"/>
          <w:szCs w:val="24"/>
        </w:rPr>
      </w:pPr>
      <w:r w:rsidRPr="001E4492">
        <w:rPr>
          <w:b/>
          <w:sz w:val="24"/>
          <w:szCs w:val="24"/>
        </w:rPr>
        <w:t xml:space="preserve">Sazba daně - </w:t>
      </w:r>
      <w:r w:rsidRPr="001E4492">
        <w:rPr>
          <w:sz w:val="24"/>
          <w:szCs w:val="24"/>
        </w:rPr>
        <w:t>15%</w:t>
      </w:r>
    </w:p>
    <w:p w14:paraId="76600905" w14:textId="77777777" w:rsidR="00012929" w:rsidRPr="001E4492" w:rsidRDefault="00012929" w:rsidP="00012929">
      <w:pPr>
        <w:spacing w:after="60" w:line="240" w:lineRule="auto"/>
        <w:ind w:left="360"/>
        <w:rPr>
          <w:sz w:val="24"/>
          <w:szCs w:val="24"/>
        </w:rPr>
      </w:pPr>
      <w:r w:rsidRPr="001E4492">
        <w:rPr>
          <w:b/>
          <w:bCs/>
          <w:sz w:val="24"/>
          <w:szCs w:val="24"/>
        </w:rPr>
        <w:t>Základ Daně(ZD)</w:t>
      </w:r>
      <w:r w:rsidRPr="001E4492">
        <w:rPr>
          <w:sz w:val="24"/>
          <w:szCs w:val="24"/>
        </w:rPr>
        <w:t xml:space="preserve"> se může skládat z několika </w:t>
      </w:r>
      <w:r w:rsidRPr="001E4492">
        <w:rPr>
          <w:sz w:val="24"/>
          <w:szCs w:val="24"/>
          <w:u w:val="single"/>
        </w:rPr>
        <w:t>dílčích základů</w:t>
      </w:r>
      <w:r w:rsidRPr="001E4492">
        <w:rPr>
          <w:sz w:val="24"/>
          <w:szCs w:val="24"/>
        </w:rPr>
        <w:t xml:space="preserve"> daně</w:t>
      </w:r>
    </w:p>
    <w:p w14:paraId="5D46EE3D" w14:textId="77777777" w:rsidR="00012929" w:rsidRPr="001E4492" w:rsidRDefault="00012929" w:rsidP="00012929">
      <w:pPr>
        <w:spacing w:after="60" w:line="240" w:lineRule="auto"/>
        <w:ind w:left="360"/>
        <w:rPr>
          <w:sz w:val="24"/>
          <w:szCs w:val="24"/>
        </w:rPr>
      </w:pPr>
      <w:r w:rsidRPr="001E4492">
        <w:rPr>
          <w:sz w:val="24"/>
          <w:szCs w:val="24"/>
        </w:rPr>
        <w:t>Dílčí základ daně ze samostatné činnosti se zjistí ve dvou krocích:</w:t>
      </w:r>
    </w:p>
    <w:p w14:paraId="052E89E2" w14:textId="77777777" w:rsidR="00012929" w:rsidRPr="001E4492" w:rsidRDefault="00012929" w:rsidP="00012929">
      <w:pPr>
        <w:pStyle w:val="ListParagraph"/>
        <w:numPr>
          <w:ilvl w:val="0"/>
          <w:numId w:val="16"/>
        </w:numPr>
        <w:suppressAutoHyphens w:val="0"/>
        <w:autoSpaceDN/>
        <w:spacing w:after="60" w:line="240" w:lineRule="auto"/>
        <w:rPr>
          <w:sz w:val="24"/>
          <w:szCs w:val="24"/>
        </w:rPr>
      </w:pPr>
      <w:r w:rsidRPr="001E4492">
        <w:rPr>
          <w:sz w:val="24"/>
          <w:szCs w:val="24"/>
        </w:rPr>
        <w:t>Rozdíl příjmů a výdajů</w:t>
      </w:r>
    </w:p>
    <w:p w14:paraId="656C4FE8" w14:textId="77777777" w:rsidR="00012929" w:rsidRPr="001E4492" w:rsidRDefault="00012929" w:rsidP="00012929">
      <w:pPr>
        <w:pStyle w:val="ListParagraph"/>
        <w:numPr>
          <w:ilvl w:val="0"/>
          <w:numId w:val="16"/>
        </w:numPr>
        <w:suppressAutoHyphens w:val="0"/>
        <w:autoSpaceDN/>
        <w:spacing w:after="60" w:line="240" w:lineRule="auto"/>
        <w:rPr>
          <w:sz w:val="24"/>
          <w:szCs w:val="24"/>
        </w:rPr>
      </w:pPr>
      <w:r w:rsidRPr="001E4492">
        <w:rPr>
          <w:sz w:val="24"/>
          <w:szCs w:val="24"/>
        </w:rPr>
        <w:t>Zjištění dílčího základu daně – přičtení daňově neuznatelných výdajů</w:t>
      </w:r>
    </w:p>
    <w:p w14:paraId="074268F4" w14:textId="77777777" w:rsidR="00012929" w:rsidRPr="001E4492" w:rsidRDefault="00012929" w:rsidP="00012929">
      <w:pPr>
        <w:spacing w:after="360"/>
        <w:rPr>
          <w:sz w:val="28"/>
          <w:szCs w:val="28"/>
        </w:rPr>
      </w:pPr>
      <w:r w:rsidRPr="001E4492">
        <w:rPr>
          <w:sz w:val="28"/>
          <w:szCs w:val="28"/>
          <w:u w:val="single"/>
        </w:rPr>
        <w:t>Daň z příjmů PO:</w:t>
      </w:r>
      <w:r w:rsidRPr="001E4492">
        <w:rPr>
          <w:sz w:val="28"/>
          <w:szCs w:val="28"/>
        </w:rPr>
        <w:t xml:space="preserve"> </w:t>
      </w:r>
    </w:p>
    <w:p w14:paraId="19C0FAD0" w14:textId="77777777" w:rsidR="00012929" w:rsidRPr="001E4492" w:rsidRDefault="00012929" w:rsidP="00012929">
      <w:pPr>
        <w:spacing w:after="360"/>
        <w:rPr>
          <w:sz w:val="24"/>
          <w:szCs w:val="24"/>
        </w:rPr>
      </w:pPr>
      <w:r w:rsidRPr="001E4492">
        <w:rPr>
          <w:sz w:val="24"/>
          <w:szCs w:val="24"/>
        </w:rPr>
        <w:t>Předmětem daně jsou výnosy z veškeré činnosti právnické činnosti.</w:t>
      </w:r>
    </w:p>
    <w:p w14:paraId="1B62AA72" w14:textId="77777777" w:rsidR="00012929" w:rsidRPr="001E4492" w:rsidRDefault="00012929" w:rsidP="00012929">
      <w:pPr>
        <w:pStyle w:val="ListParagraph"/>
        <w:numPr>
          <w:ilvl w:val="0"/>
          <w:numId w:val="7"/>
        </w:numPr>
        <w:suppressAutoHyphens w:val="0"/>
        <w:autoSpaceDN/>
        <w:spacing w:line="259" w:lineRule="auto"/>
        <w:rPr>
          <w:sz w:val="24"/>
          <w:szCs w:val="24"/>
        </w:rPr>
      </w:pPr>
      <w:r w:rsidRPr="001E4492">
        <w:rPr>
          <w:sz w:val="24"/>
          <w:szCs w:val="24"/>
        </w:rPr>
        <w:t>přímá daň - odvádějí ji veškeré PO, které mají sídlo v ČR nebo zde podnikají (od této daně je osvobozená centrální banka)</w:t>
      </w:r>
    </w:p>
    <w:p w14:paraId="3331A9B0" w14:textId="77777777" w:rsidR="00012929" w:rsidRPr="001E4492" w:rsidRDefault="00012929" w:rsidP="00012929">
      <w:pPr>
        <w:pStyle w:val="ListParagraph"/>
        <w:numPr>
          <w:ilvl w:val="0"/>
          <w:numId w:val="7"/>
        </w:numPr>
        <w:suppressAutoHyphens w:val="0"/>
        <w:autoSpaceDN/>
        <w:spacing w:line="259" w:lineRule="auto"/>
        <w:rPr>
          <w:sz w:val="24"/>
          <w:szCs w:val="24"/>
        </w:rPr>
      </w:pPr>
      <w:r w:rsidRPr="001E4492">
        <w:rPr>
          <w:sz w:val="24"/>
          <w:szCs w:val="24"/>
        </w:rPr>
        <w:t>výnosy-náklady</w:t>
      </w:r>
    </w:p>
    <w:p w14:paraId="1347895A" w14:textId="77777777" w:rsidR="00012929" w:rsidRPr="001E4492" w:rsidRDefault="00012929" w:rsidP="00012929">
      <w:pPr>
        <w:spacing w:after="60" w:line="240" w:lineRule="auto"/>
        <w:ind w:left="360"/>
        <w:rPr>
          <w:bCs/>
          <w:sz w:val="24"/>
          <w:szCs w:val="24"/>
        </w:rPr>
      </w:pPr>
      <w:r w:rsidRPr="001E4492">
        <w:rPr>
          <w:b/>
          <w:sz w:val="24"/>
          <w:szCs w:val="24"/>
        </w:rPr>
        <w:t xml:space="preserve">Výpočet daně- </w:t>
      </w:r>
      <w:r w:rsidRPr="001E4492">
        <w:rPr>
          <w:bCs/>
          <w:sz w:val="24"/>
          <w:szCs w:val="24"/>
        </w:rPr>
        <w:t>V učetnictví se vychází ze zisku jako rozdílu výnosů a nákladů.</w:t>
      </w:r>
    </w:p>
    <w:p w14:paraId="3A6CEEF4" w14:textId="77777777" w:rsidR="00012929" w:rsidRPr="001E4492" w:rsidRDefault="00012929" w:rsidP="00012929">
      <w:pPr>
        <w:spacing w:after="60" w:line="240" w:lineRule="auto"/>
        <w:ind w:left="360"/>
        <w:rPr>
          <w:sz w:val="24"/>
          <w:szCs w:val="24"/>
        </w:rPr>
      </w:pPr>
      <w:r w:rsidRPr="001E4492">
        <w:rPr>
          <w:b/>
          <w:sz w:val="24"/>
          <w:szCs w:val="24"/>
        </w:rPr>
        <w:t>Základ daně</w:t>
      </w:r>
      <w:r w:rsidRPr="001E4492">
        <w:rPr>
          <w:sz w:val="24"/>
          <w:szCs w:val="24"/>
        </w:rPr>
        <w:t>-zisk, který zjistíme z účetnictví (V-N=HV) a ten upravíme o daňově neuznatelné výdaje (např. náklady na reprezentaci, cestovné nad limit) a nezdaňované výnosy</w:t>
      </w:r>
    </w:p>
    <w:p w14:paraId="0017D565" w14:textId="77777777" w:rsidR="00012929" w:rsidRPr="001E4492" w:rsidRDefault="00012929" w:rsidP="00012929">
      <w:pPr>
        <w:spacing w:after="60" w:line="240" w:lineRule="auto"/>
        <w:ind w:left="360"/>
        <w:rPr>
          <w:sz w:val="24"/>
          <w:szCs w:val="24"/>
        </w:rPr>
      </w:pPr>
      <w:r w:rsidRPr="001E4492">
        <w:rPr>
          <w:b/>
          <w:sz w:val="24"/>
          <w:szCs w:val="24"/>
        </w:rPr>
        <w:t>Upravený základ daně (Odčitatelné položky)-</w:t>
      </w:r>
      <w:r w:rsidRPr="001E4492">
        <w:rPr>
          <w:sz w:val="24"/>
          <w:szCs w:val="24"/>
        </w:rPr>
        <w:t xml:space="preserve"> ztráta z minulých let, hodnotu daru</w:t>
      </w:r>
    </w:p>
    <w:p w14:paraId="2D62337F" w14:textId="77777777" w:rsidR="00012929" w:rsidRPr="001E4492" w:rsidRDefault="00012929" w:rsidP="00012929">
      <w:pPr>
        <w:spacing w:after="60" w:line="240" w:lineRule="auto"/>
        <w:ind w:left="360"/>
        <w:rPr>
          <w:bCs/>
          <w:sz w:val="24"/>
          <w:szCs w:val="24"/>
        </w:rPr>
      </w:pPr>
      <w:r w:rsidRPr="001E4492">
        <w:rPr>
          <w:b/>
          <w:sz w:val="24"/>
          <w:szCs w:val="24"/>
        </w:rPr>
        <w:t xml:space="preserve">Daň – </w:t>
      </w:r>
      <w:r w:rsidRPr="001E4492">
        <w:rPr>
          <w:bCs/>
          <w:sz w:val="24"/>
          <w:szCs w:val="24"/>
        </w:rPr>
        <w:t xml:space="preserve">upravený základ daně se zaokrouhlí na tisíce dolů a z něj vypočteme daň </w:t>
      </w:r>
      <w:r w:rsidRPr="001E4492">
        <w:rPr>
          <w:bCs/>
          <w:sz w:val="24"/>
          <w:szCs w:val="24"/>
          <w:u w:val="single"/>
        </w:rPr>
        <w:t>sazbou 19%.</w:t>
      </w:r>
    </w:p>
    <w:p w14:paraId="2B5E64A2" w14:textId="77777777" w:rsidR="00012929" w:rsidRPr="001E4492" w:rsidRDefault="00012929" w:rsidP="00012929">
      <w:pPr>
        <w:spacing w:after="60" w:line="240" w:lineRule="auto"/>
        <w:ind w:left="360"/>
        <w:rPr>
          <w:bCs/>
          <w:sz w:val="24"/>
          <w:szCs w:val="24"/>
        </w:rPr>
      </w:pPr>
      <w:r w:rsidRPr="001E4492">
        <w:rPr>
          <w:b/>
          <w:sz w:val="24"/>
          <w:szCs w:val="24"/>
        </w:rPr>
        <w:t>Slevy na dani –</w:t>
      </w:r>
      <w:r w:rsidRPr="001E4492">
        <w:rPr>
          <w:bCs/>
          <w:sz w:val="24"/>
          <w:szCs w:val="24"/>
        </w:rPr>
        <w:t xml:space="preserve"> Sleva na zdravotně postiženého zaměstnance.</w:t>
      </w:r>
    </w:p>
    <w:p w14:paraId="5F4765A1" w14:textId="77777777" w:rsidR="00012929" w:rsidRPr="001E4492" w:rsidRDefault="00012929" w:rsidP="00012929">
      <w:pPr>
        <w:rPr>
          <w:b/>
          <w:bCs/>
          <w:sz w:val="36"/>
          <w:szCs w:val="36"/>
          <w:u w:val="single"/>
        </w:rPr>
      </w:pPr>
      <w:r w:rsidRPr="001E4492">
        <w:rPr>
          <w:b/>
          <w:bCs/>
          <w:sz w:val="36"/>
          <w:szCs w:val="36"/>
          <w:u w:val="single"/>
        </w:rPr>
        <w:t>Daně nepříjmé:</w:t>
      </w:r>
    </w:p>
    <w:p w14:paraId="5112B5F7" w14:textId="77777777" w:rsidR="00012929" w:rsidRPr="001E4492" w:rsidRDefault="00012929" w:rsidP="00012929">
      <w:pPr>
        <w:rPr>
          <w:b/>
          <w:bCs/>
          <w:sz w:val="32"/>
          <w:szCs w:val="32"/>
          <w:u w:val="single"/>
        </w:rPr>
      </w:pPr>
      <w:r w:rsidRPr="001E4492">
        <w:rPr>
          <w:b/>
          <w:bCs/>
          <w:sz w:val="32"/>
          <w:szCs w:val="32"/>
          <w:u w:val="single"/>
        </w:rPr>
        <w:t>DPH= Daň z přidané hodnoty</w:t>
      </w:r>
    </w:p>
    <w:p w14:paraId="55DBB4D2" w14:textId="77777777" w:rsidR="00012929" w:rsidRPr="001E4492" w:rsidRDefault="00012929" w:rsidP="00012929">
      <w:pPr>
        <w:rPr>
          <w:sz w:val="24"/>
          <w:szCs w:val="24"/>
        </w:rPr>
      </w:pPr>
      <w:r w:rsidRPr="001E4492">
        <w:rPr>
          <w:b/>
          <w:bCs/>
          <w:sz w:val="24"/>
          <w:szCs w:val="24"/>
          <w:u w:val="single"/>
        </w:rPr>
        <w:t>Daň na vstupu:</w:t>
      </w:r>
      <w:r w:rsidRPr="001E4492">
        <w:rPr>
          <w:sz w:val="24"/>
          <w:szCs w:val="24"/>
        </w:rPr>
        <w:t xml:space="preserve"> daň placená v ceně při nákupu</w:t>
      </w:r>
    </w:p>
    <w:p w14:paraId="68B4D24D" w14:textId="77777777" w:rsidR="00012929" w:rsidRPr="001E4492" w:rsidRDefault="00012929" w:rsidP="00012929">
      <w:pPr>
        <w:rPr>
          <w:sz w:val="24"/>
          <w:szCs w:val="24"/>
        </w:rPr>
      </w:pPr>
      <w:r w:rsidRPr="001E4492">
        <w:rPr>
          <w:b/>
          <w:bCs/>
          <w:sz w:val="24"/>
          <w:szCs w:val="24"/>
          <w:u w:val="single"/>
        </w:rPr>
        <w:t>Daň na výstupu:</w:t>
      </w:r>
      <w:r w:rsidRPr="001E4492">
        <w:rPr>
          <w:sz w:val="24"/>
          <w:szCs w:val="24"/>
        </w:rPr>
        <w:t xml:space="preserve"> daň připočítávaná k ceně při prodeji</w:t>
      </w:r>
    </w:p>
    <w:p w14:paraId="7BF4B108" w14:textId="77777777" w:rsidR="00012929" w:rsidRPr="001E4492" w:rsidRDefault="00012929" w:rsidP="00012929">
      <w:pPr>
        <w:rPr>
          <w:b/>
          <w:bCs/>
          <w:sz w:val="24"/>
          <w:szCs w:val="24"/>
          <w:u w:val="single"/>
        </w:rPr>
      </w:pPr>
      <w:r w:rsidRPr="001E4492">
        <w:rPr>
          <w:b/>
          <w:bCs/>
          <w:sz w:val="24"/>
          <w:szCs w:val="24"/>
          <w:u w:val="single"/>
        </w:rPr>
        <w:t>Rozdíl těchto dvou se nazývá daňová povinnost</w:t>
      </w:r>
    </w:p>
    <w:p w14:paraId="753870AC" w14:textId="77777777" w:rsidR="00012929" w:rsidRPr="001E4492" w:rsidRDefault="00012929" w:rsidP="00012929">
      <w:pPr>
        <w:rPr>
          <w:sz w:val="24"/>
          <w:szCs w:val="24"/>
        </w:rPr>
      </w:pPr>
      <w:r w:rsidRPr="001E4492">
        <w:rPr>
          <w:b/>
          <w:bCs/>
          <w:sz w:val="24"/>
          <w:szCs w:val="24"/>
          <w:u w:val="single"/>
        </w:rPr>
        <w:t>Odpočet daně:</w:t>
      </w:r>
      <w:r w:rsidRPr="001E4492">
        <w:rPr>
          <w:sz w:val="24"/>
          <w:szCs w:val="24"/>
        </w:rPr>
        <w:t xml:space="preserve"> Plátce má nárok na odpočet daně = nárok na odečtení daně, kterou uhradil při nákupu výrobků nebo služeb od jiných plátců.</w:t>
      </w:r>
    </w:p>
    <w:p w14:paraId="11475E90" w14:textId="77777777" w:rsidR="00012929" w:rsidRPr="001E4492" w:rsidRDefault="00012929" w:rsidP="00012929">
      <w:pPr>
        <w:rPr>
          <w:sz w:val="24"/>
          <w:szCs w:val="24"/>
        </w:rPr>
      </w:pPr>
      <w:r w:rsidRPr="001E4492">
        <w:rPr>
          <w:b/>
          <w:bCs/>
          <w:sz w:val="24"/>
          <w:szCs w:val="24"/>
          <w:u w:val="single"/>
        </w:rPr>
        <w:lastRenderedPageBreak/>
        <w:t>Předmět daně:</w:t>
      </w:r>
      <w:r w:rsidRPr="001E4492">
        <w:rPr>
          <w:sz w:val="24"/>
          <w:szCs w:val="24"/>
        </w:rPr>
        <w:t xml:space="preserve"> nákup a prodej zboží, poskytnutí služeb a koupě a prodej nemovitých věcí atd. Zákon tento předmět nazývá zdanitelné plnění.</w:t>
      </w:r>
    </w:p>
    <w:p w14:paraId="7A037953" w14:textId="77777777" w:rsidR="00012929" w:rsidRPr="001E4492" w:rsidRDefault="00012929" w:rsidP="00012929">
      <w:pPr>
        <w:rPr>
          <w:sz w:val="24"/>
          <w:szCs w:val="24"/>
        </w:rPr>
      </w:pPr>
    </w:p>
    <w:p w14:paraId="72525C23" w14:textId="77777777" w:rsidR="00012929" w:rsidRPr="001E4492" w:rsidRDefault="00012929" w:rsidP="00012929">
      <w:pPr>
        <w:rPr>
          <w:sz w:val="24"/>
          <w:szCs w:val="24"/>
        </w:rPr>
      </w:pPr>
      <w:r w:rsidRPr="001E4492">
        <w:rPr>
          <w:b/>
          <w:bCs/>
          <w:sz w:val="24"/>
          <w:szCs w:val="24"/>
          <w:u w:val="single"/>
        </w:rPr>
        <w:t>Místo plnění:</w:t>
      </w:r>
      <w:r w:rsidRPr="001E4492">
        <w:rPr>
          <w:sz w:val="24"/>
          <w:szCs w:val="24"/>
        </w:rPr>
        <w:t xml:space="preserve"> místo, kde došlo k zdanitelnému plnění</w:t>
      </w:r>
    </w:p>
    <w:p w14:paraId="5CA595A3" w14:textId="77777777" w:rsidR="00012929" w:rsidRPr="001E4492" w:rsidRDefault="00012929" w:rsidP="00012929">
      <w:pPr>
        <w:spacing w:after="0" w:line="240" w:lineRule="auto"/>
        <w:rPr>
          <w:b/>
          <w:bCs/>
          <w:sz w:val="28"/>
          <w:szCs w:val="28"/>
          <w:u w:val="single"/>
        </w:rPr>
      </w:pPr>
      <w:r w:rsidRPr="001E4492">
        <w:rPr>
          <w:b/>
          <w:bCs/>
          <w:sz w:val="28"/>
          <w:szCs w:val="28"/>
          <w:u w:val="single"/>
        </w:rPr>
        <w:t xml:space="preserve">Daňové doklady: </w:t>
      </w:r>
    </w:p>
    <w:p w14:paraId="576A6FD8" w14:textId="77777777" w:rsidR="00012929" w:rsidRPr="001E4492" w:rsidRDefault="00012929" w:rsidP="00012929">
      <w:pPr>
        <w:spacing w:after="0" w:line="240" w:lineRule="auto"/>
        <w:rPr>
          <w:sz w:val="24"/>
          <w:szCs w:val="24"/>
        </w:rPr>
      </w:pPr>
      <w:r w:rsidRPr="001E4492">
        <w:rPr>
          <w:sz w:val="24"/>
          <w:szCs w:val="24"/>
        </w:rPr>
        <w:t>může být papírový nebo elektronický</w:t>
      </w:r>
    </w:p>
    <w:p w14:paraId="2951A54F" w14:textId="77777777" w:rsidR="00012929" w:rsidRPr="001E4492" w:rsidRDefault="00012929" w:rsidP="00012929">
      <w:pPr>
        <w:spacing w:after="60" w:line="240" w:lineRule="auto"/>
        <w:rPr>
          <w:sz w:val="24"/>
          <w:szCs w:val="24"/>
        </w:rPr>
      </w:pPr>
      <w:r w:rsidRPr="001E4492">
        <w:rPr>
          <w:b/>
          <w:sz w:val="24"/>
          <w:szCs w:val="24"/>
        </w:rPr>
        <w:t>Běžný-</w:t>
      </w:r>
      <w:r w:rsidRPr="001E4492">
        <w:rPr>
          <w:sz w:val="24"/>
          <w:szCs w:val="24"/>
        </w:rPr>
        <w:t xml:space="preserve"> </w:t>
      </w:r>
      <w:r>
        <w:rPr>
          <w:sz w:val="24"/>
          <w:szCs w:val="24"/>
        </w:rPr>
        <w:t xml:space="preserve">faktura, </w:t>
      </w:r>
      <w:r w:rsidRPr="001E4492">
        <w:rPr>
          <w:sz w:val="24"/>
          <w:szCs w:val="24"/>
        </w:rPr>
        <w:t xml:space="preserve">je použitelný pro všechny obchody (musí obsahovat </w:t>
      </w:r>
      <w:r>
        <w:rPr>
          <w:sz w:val="24"/>
          <w:szCs w:val="24"/>
        </w:rPr>
        <w:t>název, adresu kup a prod. DIČ kup a prod, číslo, datum vystavení)</w:t>
      </w:r>
    </w:p>
    <w:p w14:paraId="3C3F9A7F" w14:textId="77777777" w:rsidR="00012929" w:rsidRPr="001E4492" w:rsidRDefault="00012929" w:rsidP="00012929">
      <w:pPr>
        <w:spacing w:after="60" w:line="240" w:lineRule="auto"/>
        <w:rPr>
          <w:sz w:val="24"/>
          <w:szCs w:val="24"/>
        </w:rPr>
      </w:pPr>
      <w:r w:rsidRPr="001E4492">
        <w:rPr>
          <w:b/>
          <w:sz w:val="24"/>
          <w:szCs w:val="24"/>
        </w:rPr>
        <w:t>Souhrnný-</w:t>
      </w:r>
      <w:r w:rsidRPr="001E4492">
        <w:rPr>
          <w:sz w:val="24"/>
          <w:szCs w:val="24"/>
        </w:rPr>
        <w:t xml:space="preserve"> pro několik samostatných zdanitelných plnění pro l osobu, většinou stejného druhu</w:t>
      </w:r>
    </w:p>
    <w:p w14:paraId="6F16C8F5" w14:textId="77777777" w:rsidR="00012929" w:rsidRPr="001E4492" w:rsidRDefault="00012929" w:rsidP="00012929">
      <w:pPr>
        <w:spacing w:after="60" w:line="240" w:lineRule="auto"/>
        <w:rPr>
          <w:sz w:val="24"/>
          <w:szCs w:val="24"/>
        </w:rPr>
      </w:pPr>
      <w:r w:rsidRPr="001E4492">
        <w:rPr>
          <w:sz w:val="24"/>
          <w:szCs w:val="24"/>
        </w:rPr>
        <w:t>(parkovné)</w:t>
      </w:r>
    </w:p>
    <w:p w14:paraId="58286280" w14:textId="77777777" w:rsidR="00012929" w:rsidRPr="001E4492" w:rsidRDefault="00012929" w:rsidP="00012929">
      <w:pPr>
        <w:spacing w:after="60" w:line="240" w:lineRule="auto"/>
        <w:rPr>
          <w:sz w:val="24"/>
          <w:szCs w:val="24"/>
        </w:rPr>
      </w:pPr>
      <w:r w:rsidRPr="001E4492">
        <w:rPr>
          <w:b/>
          <w:sz w:val="24"/>
          <w:szCs w:val="24"/>
        </w:rPr>
        <w:t xml:space="preserve">Splátkový kalendář- </w:t>
      </w:r>
      <w:r w:rsidRPr="001E4492">
        <w:rPr>
          <w:sz w:val="24"/>
          <w:szCs w:val="24"/>
        </w:rPr>
        <w:t>bývá součástí finančního leasingu, nájemní smlouvy…</w:t>
      </w:r>
    </w:p>
    <w:p w14:paraId="2057C050" w14:textId="77777777" w:rsidR="00012929" w:rsidRPr="001E4492" w:rsidRDefault="00012929" w:rsidP="00012929">
      <w:pPr>
        <w:spacing w:after="60" w:line="240" w:lineRule="auto"/>
        <w:rPr>
          <w:sz w:val="24"/>
          <w:szCs w:val="24"/>
        </w:rPr>
      </w:pPr>
      <w:r w:rsidRPr="001E4492">
        <w:rPr>
          <w:b/>
          <w:sz w:val="24"/>
          <w:szCs w:val="24"/>
        </w:rPr>
        <w:t>Platební kalendář</w:t>
      </w:r>
      <w:r w:rsidRPr="001E4492">
        <w:rPr>
          <w:sz w:val="24"/>
          <w:szCs w:val="24"/>
        </w:rPr>
        <w:t>- uvádí rozpis jednotlivých plateb na předem stanovené období - u plateb, které</w:t>
      </w:r>
    </w:p>
    <w:p w14:paraId="6179818C" w14:textId="77777777" w:rsidR="00012929" w:rsidRPr="001E4492" w:rsidRDefault="00012929" w:rsidP="00012929">
      <w:pPr>
        <w:spacing w:after="60" w:line="240" w:lineRule="auto"/>
        <w:rPr>
          <w:sz w:val="24"/>
          <w:szCs w:val="24"/>
        </w:rPr>
      </w:pPr>
      <w:r w:rsidRPr="001E4492">
        <w:rPr>
          <w:sz w:val="24"/>
          <w:szCs w:val="24"/>
        </w:rPr>
        <w:t>jsou uskutečněny před dnem uskutečnění zdanitelného plnění - platba elektřiny</w:t>
      </w:r>
    </w:p>
    <w:p w14:paraId="0D6BB273" w14:textId="77777777" w:rsidR="00012929" w:rsidRPr="001E4492" w:rsidRDefault="00012929" w:rsidP="00012929">
      <w:pPr>
        <w:spacing w:after="60" w:line="240" w:lineRule="auto"/>
        <w:rPr>
          <w:sz w:val="24"/>
          <w:szCs w:val="24"/>
        </w:rPr>
      </w:pPr>
      <w:r w:rsidRPr="001E4492">
        <w:rPr>
          <w:b/>
          <w:sz w:val="24"/>
          <w:szCs w:val="24"/>
        </w:rPr>
        <w:t xml:space="preserve">Opravný daňový doklad- </w:t>
      </w:r>
      <w:r w:rsidRPr="001E4492">
        <w:rPr>
          <w:sz w:val="24"/>
          <w:szCs w:val="24"/>
        </w:rPr>
        <w:t>opravuje sazbu daně, stornuje celou částku základu daně i daně a uvádí</w:t>
      </w:r>
    </w:p>
    <w:p w14:paraId="77A9B067" w14:textId="77777777" w:rsidR="00012929" w:rsidRPr="001E4492" w:rsidRDefault="00012929" w:rsidP="00012929">
      <w:pPr>
        <w:spacing w:after="60" w:line="240" w:lineRule="auto"/>
        <w:rPr>
          <w:sz w:val="24"/>
          <w:szCs w:val="24"/>
        </w:rPr>
      </w:pPr>
      <w:r w:rsidRPr="001E4492">
        <w:rPr>
          <w:sz w:val="24"/>
          <w:szCs w:val="24"/>
        </w:rPr>
        <w:t>správné částky</w:t>
      </w:r>
    </w:p>
    <w:p w14:paraId="43E15C53" w14:textId="77777777" w:rsidR="00012929" w:rsidRPr="001E4492" w:rsidRDefault="00012929" w:rsidP="00012929">
      <w:pPr>
        <w:spacing w:after="60" w:line="240" w:lineRule="auto"/>
        <w:rPr>
          <w:sz w:val="24"/>
          <w:szCs w:val="24"/>
        </w:rPr>
      </w:pPr>
    </w:p>
    <w:p w14:paraId="379FAE33" w14:textId="77777777" w:rsidR="00012929" w:rsidRPr="001E4492" w:rsidRDefault="00012929" w:rsidP="00012929">
      <w:pPr>
        <w:rPr>
          <w:sz w:val="24"/>
          <w:szCs w:val="24"/>
        </w:rPr>
      </w:pPr>
      <w:r w:rsidRPr="001E4492">
        <w:rPr>
          <w:b/>
          <w:bCs/>
          <w:sz w:val="28"/>
          <w:szCs w:val="28"/>
          <w:u w:val="single"/>
        </w:rPr>
        <w:t>Sazby:</w:t>
      </w:r>
      <w:r w:rsidRPr="001E4492">
        <w:rPr>
          <w:sz w:val="24"/>
          <w:szCs w:val="24"/>
        </w:rPr>
        <w:t xml:space="preserve"> Základem daně je prodejní cena</w:t>
      </w:r>
    </w:p>
    <w:p w14:paraId="03EAB066" w14:textId="77777777" w:rsidR="00012929" w:rsidRPr="001E4492" w:rsidRDefault="00012929" w:rsidP="00012929">
      <w:pPr>
        <w:rPr>
          <w:sz w:val="24"/>
          <w:szCs w:val="24"/>
        </w:rPr>
      </w:pPr>
      <w:r w:rsidRPr="001E4492">
        <w:rPr>
          <w:sz w:val="24"/>
          <w:szCs w:val="24"/>
        </w:rPr>
        <w:t xml:space="preserve"> základní sazba 21%</w:t>
      </w:r>
    </w:p>
    <w:p w14:paraId="5D7DF2AC" w14:textId="77777777" w:rsidR="00012929" w:rsidRPr="001E4492" w:rsidRDefault="00012929" w:rsidP="00012929">
      <w:pPr>
        <w:rPr>
          <w:sz w:val="24"/>
          <w:szCs w:val="24"/>
        </w:rPr>
      </w:pPr>
      <w:r w:rsidRPr="001E4492">
        <w:rPr>
          <w:sz w:val="24"/>
          <w:szCs w:val="24"/>
        </w:rPr>
        <w:t xml:space="preserve"> snížená</w:t>
      </w:r>
      <w:r>
        <w:rPr>
          <w:sz w:val="24"/>
          <w:szCs w:val="24"/>
        </w:rPr>
        <w:t xml:space="preserve"> sazba</w:t>
      </w:r>
      <w:r w:rsidRPr="001E4492">
        <w:rPr>
          <w:sz w:val="24"/>
          <w:szCs w:val="24"/>
        </w:rPr>
        <w:t xml:space="preserve"> 1</w:t>
      </w:r>
      <w:r>
        <w:rPr>
          <w:sz w:val="24"/>
          <w:szCs w:val="24"/>
        </w:rPr>
        <w:t>2</w:t>
      </w:r>
      <w:r w:rsidRPr="001E4492">
        <w:rPr>
          <w:sz w:val="24"/>
          <w:szCs w:val="24"/>
        </w:rPr>
        <w:t xml:space="preserve">% </w:t>
      </w:r>
    </w:p>
    <w:p w14:paraId="43D3A479" w14:textId="77777777" w:rsidR="00012929" w:rsidRPr="001E4492" w:rsidRDefault="00012929" w:rsidP="00012929">
      <w:pPr>
        <w:rPr>
          <w:sz w:val="24"/>
          <w:szCs w:val="24"/>
        </w:rPr>
      </w:pPr>
    </w:p>
    <w:p w14:paraId="295996B1" w14:textId="77777777" w:rsidR="00012929" w:rsidRPr="001E4492" w:rsidRDefault="00012929" w:rsidP="00012929">
      <w:pPr>
        <w:rPr>
          <w:b/>
          <w:bCs/>
          <w:sz w:val="28"/>
          <w:szCs w:val="28"/>
          <w:u w:val="single"/>
        </w:rPr>
      </w:pPr>
      <w:r w:rsidRPr="001E4492">
        <w:rPr>
          <w:b/>
          <w:bCs/>
          <w:sz w:val="28"/>
          <w:szCs w:val="28"/>
          <w:u w:val="single"/>
        </w:rPr>
        <w:t>Osvobození:</w:t>
      </w:r>
    </w:p>
    <w:p w14:paraId="6CF6CAE1" w14:textId="77777777" w:rsidR="00012929" w:rsidRDefault="00012929" w:rsidP="00012929">
      <w:pPr>
        <w:rPr>
          <w:sz w:val="24"/>
          <w:szCs w:val="24"/>
        </w:rPr>
      </w:pPr>
      <w:r w:rsidRPr="001E4492">
        <w:rPr>
          <w:sz w:val="24"/>
          <w:szCs w:val="24"/>
        </w:rPr>
        <w:t>Do doby, než budou dané výrobky prodány s úmyslem spotřeby, jsou podmíněně osvobozeny.</w:t>
      </w:r>
    </w:p>
    <w:p w14:paraId="52D21DFC" w14:textId="77777777" w:rsidR="00012929" w:rsidRDefault="00012929" w:rsidP="00012929">
      <w:pPr>
        <w:rPr>
          <w:sz w:val="24"/>
          <w:szCs w:val="24"/>
        </w:rPr>
      </w:pPr>
      <w:r>
        <w:rPr>
          <w:sz w:val="24"/>
          <w:szCs w:val="24"/>
        </w:rPr>
        <w:t>Bez nároku na odpočet:</w:t>
      </w:r>
    </w:p>
    <w:p w14:paraId="61D53D50" w14:textId="77777777" w:rsidR="00012929" w:rsidRDefault="00012929" w:rsidP="00012929">
      <w:pPr>
        <w:pStyle w:val="ListParagraph"/>
        <w:numPr>
          <w:ilvl w:val="0"/>
          <w:numId w:val="17"/>
        </w:numPr>
        <w:suppressAutoHyphens w:val="0"/>
        <w:autoSpaceDN/>
        <w:spacing w:line="259" w:lineRule="auto"/>
        <w:rPr>
          <w:sz w:val="24"/>
          <w:szCs w:val="24"/>
        </w:rPr>
      </w:pPr>
      <w:r>
        <w:rPr>
          <w:sz w:val="24"/>
          <w:szCs w:val="24"/>
        </w:rPr>
        <w:t>poštovní služby</w:t>
      </w:r>
    </w:p>
    <w:p w14:paraId="4C9E0E10" w14:textId="77777777" w:rsidR="00012929" w:rsidRDefault="00012929" w:rsidP="00012929">
      <w:pPr>
        <w:pStyle w:val="ListParagraph"/>
        <w:numPr>
          <w:ilvl w:val="0"/>
          <w:numId w:val="17"/>
        </w:numPr>
        <w:suppressAutoHyphens w:val="0"/>
        <w:autoSpaceDN/>
        <w:spacing w:line="259" w:lineRule="auto"/>
        <w:rPr>
          <w:sz w:val="24"/>
          <w:szCs w:val="24"/>
        </w:rPr>
      </w:pPr>
      <w:r>
        <w:rPr>
          <w:sz w:val="24"/>
          <w:szCs w:val="24"/>
        </w:rPr>
        <w:t>pojišťovací činnosti</w:t>
      </w:r>
    </w:p>
    <w:p w14:paraId="668E5A25" w14:textId="77777777" w:rsidR="00012929" w:rsidRDefault="00012929" w:rsidP="00012929">
      <w:pPr>
        <w:pStyle w:val="ListParagraph"/>
        <w:numPr>
          <w:ilvl w:val="0"/>
          <w:numId w:val="17"/>
        </w:numPr>
        <w:suppressAutoHyphens w:val="0"/>
        <w:autoSpaceDN/>
        <w:spacing w:line="259" w:lineRule="auto"/>
        <w:rPr>
          <w:sz w:val="24"/>
          <w:szCs w:val="24"/>
        </w:rPr>
      </w:pPr>
      <w:r>
        <w:rPr>
          <w:sz w:val="24"/>
          <w:szCs w:val="24"/>
        </w:rPr>
        <w:t>výchova a vzdělávání</w:t>
      </w:r>
    </w:p>
    <w:p w14:paraId="7E253194" w14:textId="77777777" w:rsidR="00012929" w:rsidRDefault="00012929" w:rsidP="00012929">
      <w:pPr>
        <w:pStyle w:val="ListParagraph"/>
        <w:numPr>
          <w:ilvl w:val="0"/>
          <w:numId w:val="17"/>
        </w:numPr>
        <w:suppressAutoHyphens w:val="0"/>
        <w:autoSpaceDN/>
        <w:spacing w:line="259" w:lineRule="auto"/>
        <w:rPr>
          <w:sz w:val="24"/>
          <w:szCs w:val="24"/>
        </w:rPr>
      </w:pPr>
      <w:r>
        <w:rPr>
          <w:sz w:val="24"/>
          <w:szCs w:val="24"/>
        </w:rPr>
        <w:t>televizní vysílání</w:t>
      </w:r>
    </w:p>
    <w:p w14:paraId="73EBE96F" w14:textId="77777777" w:rsidR="00012929" w:rsidRDefault="00012929" w:rsidP="00012929">
      <w:pPr>
        <w:rPr>
          <w:sz w:val="24"/>
          <w:szCs w:val="24"/>
        </w:rPr>
      </w:pPr>
    </w:p>
    <w:p w14:paraId="3C672C1A" w14:textId="77777777" w:rsidR="00012929" w:rsidRDefault="00012929" w:rsidP="00012929">
      <w:pPr>
        <w:rPr>
          <w:sz w:val="24"/>
          <w:szCs w:val="24"/>
        </w:rPr>
      </w:pPr>
    </w:p>
    <w:p w14:paraId="5D13C71F" w14:textId="77777777" w:rsidR="00012929" w:rsidRDefault="00012929" w:rsidP="00012929">
      <w:pPr>
        <w:rPr>
          <w:sz w:val="24"/>
          <w:szCs w:val="24"/>
        </w:rPr>
      </w:pPr>
    </w:p>
    <w:p w14:paraId="5ACADCC2" w14:textId="77777777" w:rsidR="00012929" w:rsidRDefault="00012929" w:rsidP="00012929">
      <w:pPr>
        <w:rPr>
          <w:sz w:val="24"/>
          <w:szCs w:val="24"/>
        </w:rPr>
      </w:pPr>
      <w:r>
        <w:rPr>
          <w:sz w:val="24"/>
          <w:szCs w:val="24"/>
        </w:rPr>
        <w:t>S nárokem na odpočet:</w:t>
      </w:r>
    </w:p>
    <w:p w14:paraId="3383D8EB" w14:textId="77777777" w:rsidR="00012929" w:rsidRDefault="00012929" w:rsidP="00012929">
      <w:pPr>
        <w:pStyle w:val="ListParagraph"/>
        <w:numPr>
          <w:ilvl w:val="0"/>
          <w:numId w:val="18"/>
        </w:numPr>
        <w:suppressAutoHyphens w:val="0"/>
        <w:autoSpaceDN/>
        <w:spacing w:line="259" w:lineRule="auto"/>
        <w:rPr>
          <w:sz w:val="24"/>
          <w:szCs w:val="24"/>
        </w:rPr>
      </w:pPr>
      <w:r>
        <w:rPr>
          <w:sz w:val="24"/>
          <w:szCs w:val="24"/>
        </w:rPr>
        <w:t>export</w:t>
      </w:r>
    </w:p>
    <w:p w14:paraId="64256C10" w14:textId="77777777" w:rsidR="00012929" w:rsidRDefault="00012929" w:rsidP="00012929">
      <w:pPr>
        <w:pStyle w:val="ListParagraph"/>
        <w:numPr>
          <w:ilvl w:val="0"/>
          <w:numId w:val="18"/>
        </w:numPr>
        <w:suppressAutoHyphens w:val="0"/>
        <w:autoSpaceDN/>
        <w:spacing w:line="259" w:lineRule="auto"/>
        <w:rPr>
          <w:sz w:val="24"/>
          <w:szCs w:val="24"/>
        </w:rPr>
      </w:pPr>
      <w:r>
        <w:rPr>
          <w:sz w:val="24"/>
          <w:szCs w:val="24"/>
        </w:rPr>
        <w:lastRenderedPageBreak/>
        <w:t>import</w:t>
      </w:r>
    </w:p>
    <w:p w14:paraId="0AAF809A" w14:textId="77777777" w:rsidR="00012929" w:rsidRDefault="00012929" w:rsidP="00012929">
      <w:pPr>
        <w:pStyle w:val="ListParagraph"/>
        <w:numPr>
          <w:ilvl w:val="0"/>
          <w:numId w:val="18"/>
        </w:numPr>
        <w:suppressAutoHyphens w:val="0"/>
        <w:autoSpaceDN/>
        <w:spacing w:line="259" w:lineRule="auto"/>
        <w:rPr>
          <w:sz w:val="24"/>
          <w:szCs w:val="24"/>
        </w:rPr>
      </w:pPr>
      <w:r>
        <w:rPr>
          <w:sz w:val="24"/>
          <w:szCs w:val="24"/>
        </w:rPr>
        <w:t>přeprava osob</w:t>
      </w:r>
    </w:p>
    <w:p w14:paraId="09E53ECF" w14:textId="77777777" w:rsidR="00012929" w:rsidRPr="00F6395E" w:rsidRDefault="00012929" w:rsidP="00012929">
      <w:pPr>
        <w:rPr>
          <w:sz w:val="24"/>
          <w:szCs w:val="24"/>
        </w:rPr>
      </w:pPr>
    </w:p>
    <w:p w14:paraId="3AA73AC8" w14:textId="77777777" w:rsidR="00012929" w:rsidRPr="001E4492" w:rsidRDefault="00012929" w:rsidP="00012929">
      <w:pPr>
        <w:spacing w:after="0" w:line="240" w:lineRule="auto"/>
        <w:rPr>
          <w:b/>
          <w:bCs/>
          <w:sz w:val="28"/>
          <w:szCs w:val="28"/>
          <w:u w:val="single"/>
        </w:rPr>
      </w:pPr>
      <w:r w:rsidRPr="001E4492">
        <w:rPr>
          <w:b/>
          <w:bCs/>
          <w:sz w:val="28"/>
          <w:szCs w:val="28"/>
          <w:u w:val="single"/>
        </w:rPr>
        <w:t>Daň spotřební:</w:t>
      </w:r>
    </w:p>
    <w:p w14:paraId="3C86CB3F" w14:textId="77777777" w:rsidR="00012929" w:rsidRPr="00C02309" w:rsidRDefault="00012929" w:rsidP="00012929">
      <w:pPr>
        <w:spacing w:after="0" w:line="240" w:lineRule="auto"/>
        <w:rPr>
          <w:sz w:val="24"/>
          <w:szCs w:val="24"/>
        </w:rPr>
      </w:pPr>
      <w:r>
        <w:t xml:space="preserve">- </w:t>
      </w:r>
      <w:r w:rsidRPr="00C02309">
        <w:rPr>
          <w:sz w:val="24"/>
          <w:szCs w:val="24"/>
        </w:rPr>
        <w:t>plátci jsou v zásadě výrobci a prodejci daných výrobků</w:t>
      </w:r>
    </w:p>
    <w:p w14:paraId="1A2FF965" w14:textId="77777777" w:rsidR="00012929" w:rsidRDefault="00012929" w:rsidP="00012929">
      <w:pPr>
        <w:spacing w:after="0" w:line="240" w:lineRule="auto"/>
        <w:rPr>
          <w:sz w:val="24"/>
          <w:szCs w:val="24"/>
        </w:rPr>
      </w:pPr>
      <w:r w:rsidRPr="00C02309">
        <w:rPr>
          <w:sz w:val="24"/>
          <w:szCs w:val="24"/>
        </w:rPr>
        <w:t>- poplatníci jsou všichni, kteří výrobky kupují</w:t>
      </w:r>
    </w:p>
    <w:p w14:paraId="3D7F5270" w14:textId="77777777" w:rsidR="00012929" w:rsidRDefault="00012929" w:rsidP="00012929">
      <w:pPr>
        <w:spacing w:after="0" w:line="240" w:lineRule="auto"/>
        <w:rPr>
          <w:sz w:val="24"/>
          <w:szCs w:val="24"/>
        </w:rPr>
      </w:pPr>
      <w:r>
        <w:rPr>
          <w:sz w:val="24"/>
          <w:szCs w:val="24"/>
        </w:rPr>
        <w:t>- základ daně se udává v naturálních jednotkách(litr…)</w:t>
      </w:r>
    </w:p>
    <w:p w14:paraId="588A55BF" w14:textId="77777777" w:rsidR="00012929" w:rsidRPr="00C02309" w:rsidRDefault="00012929" w:rsidP="00012929">
      <w:pPr>
        <w:spacing w:after="0" w:line="240" w:lineRule="auto"/>
        <w:rPr>
          <w:sz w:val="24"/>
          <w:szCs w:val="24"/>
        </w:rPr>
      </w:pPr>
      <w:r>
        <w:rPr>
          <w:sz w:val="24"/>
          <w:szCs w:val="24"/>
        </w:rPr>
        <w:t>- zdaňovací období je jeden měsíc</w:t>
      </w:r>
    </w:p>
    <w:p w14:paraId="4E087008" w14:textId="77777777" w:rsidR="00012929" w:rsidRPr="001E4492" w:rsidRDefault="00012929" w:rsidP="00012929">
      <w:pPr>
        <w:spacing w:after="0" w:line="240" w:lineRule="auto"/>
        <w:rPr>
          <w:sz w:val="24"/>
          <w:szCs w:val="24"/>
        </w:rPr>
      </w:pPr>
      <w:r w:rsidRPr="001E4492">
        <w:rPr>
          <w:sz w:val="24"/>
          <w:szCs w:val="24"/>
        </w:rPr>
        <w:t>- je to daň nepřímá</w:t>
      </w:r>
    </w:p>
    <w:p w14:paraId="34BEAF1C" w14:textId="77777777" w:rsidR="00012929" w:rsidRPr="001E4492" w:rsidRDefault="00012929" w:rsidP="00012929">
      <w:pPr>
        <w:spacing w:after="0" w:line="240" w:lineRule="auto"/>
        <w:rPr>
          <w:sz w:val="24"/>
          <w:szCs w:val="24"/>
        </w:rPr>
      </w:pPr>
      <w:r w:rsidRPr="001E4492">
        <w:rPr>
          <w:sz w:val="24"/>
          <w:szCs w:val="24"/>
        </w:rPr>
        <w:t>- pro spotřební daně jsou typické tyto prvky:</w:t>
      </w:r>
    </w:p>
    <w:p w14:paraId="12509499" w14:textId="77777777" w:rsidR="00012929" w:rsidRPr="001E4492" w:rsidRDefault="00012929" w:rsidP="00012929">
      <w:pPr>
        <w:spacing w:after="0" w:line="240" w:lineRule="auto"/>
        <w:rPr>
          <w:sz w:val="24"/>
          <w:szCs w:val="24"/>
        </w:rPr>
      </w:pPr>
    </w:p>
    <w:p w14:paraId="386179BD" w14:textId="77777777" w:rsidR="00012929" w:rsidRPr="001E4492" w:rsidRDefault="00012929" w:rsidP="00012929">
      <w:pPr>
        <w:rPr>
          <w:sz w:val="24"/>
          <w:szCs w:val="24"/>
        </w:rPr>
      </w:pPr>
      <w:r w:rsidRPr="001E4492">
        <w:rPr>
          <w:sz w:val="24"/>
          <w:szCs w:val="24"/>
        </w:rPr>
        <w:t>Minerální oleje</w:t>
      </w:r>
    </w:p>
    <w:p w14:paraId="0E881E6E" w14:textId="77777777" w:rsidR="00012929" w:rsidRPr="001E4492" w:rsidRDefault="00012929" w:rsidP="00012929">
      <w:pPr>
        <w:rPr>
          <w:sz w:val="24"/>
          <w:szCs w:val="24"/>
        </w:rPr>
      </w:pPr>
      <w:r w:rsidRPr="001E4492">
        <w:rPr>
          <w:sz w:val="24"/>
          <w:szCs w:val="24"/>
        </w:rPr>
        <w:t>Líh a lihoviny</w:t>
      </w:r>
    </w:p>
    <w:p w14:paraId="1704227A" w14:textId="77777777" w:rsidR="00012929" w:rsidRPr="001E4492" w:rsidRDefault="00012929" w:rsidP="00012929">
      <w:pPr>
        <w:rPr>
          <w:sz w:val="24"/>
          <w:szCs w:val="24"/>
        </w:rPr>
      </w:pPr>
      <w:r w:rsidRPr="001E4492">
        <w:rPr>
          <w:sz w:val="24"/>
          <w:szCs w:val="24"/>
        </w:rPr>
        <w:t>Pivo víno</w:t>
      </w:r>
    </w:p>
    <w:p w14:paraId="14AB64DC" w14:textId="77777777" w:rsidR="00012929" w:rsidRPr="001E4492" w:rsidRDefault="00012929" w:rsidP="00012929">
      <w:pPr>
        <w:rPr>
          <w:sz w:val="24"/>
          <w:szCs w:val="24"/>
        </w:rPr>
      </w:pPr>
      <w:r w:rsidRPr="001E4492">
        <w:rPr>
          <w:sz w:val="24"/>
          <w:szCs w:val="24"/>
        </w:rPr>
        <w:t>Tabákové výrobky</w:t>
      </w:r>
    </w:p>
    <w:p w14:paraId="0E490ACA" w14:textId="77777777" w:rsidR="00012929" w:rsidRDefault="00012929" w:rsidP="00012929">
      <w:pPr>
        <w:rPr>
          <w:b/>
          <w:bCs/>
          <w:sz w:val="24"/>
          <w:szCs w:val="24"/>
          <w:u w:val="single"/>
        </w:rPr>
      </w:pPr>
      <w:r w:rsidRPr="001E4492">
        <w:rPr>
          <w:b/>
          <w:bCs/>
          <w:sz w:val="24"/>
          <w:szCs w:val="24"/>
          <w:u w:val="single"/>
        </w:rPr>
        <w:t>Ekologické daně:</w:t>
      </w:r>
    </w:p>
    <w:p w14:paraId="232FAA12" w14:textId="77777777" w:rsidR="00012929" w:rsidRPr="00F6395E" w:rsidRDefault="00012929" w:rsidP="00012929">
      <w:pPr>
        <w:pStyle w:val="ListParagraph"/>
        <w:numPr>
          <w:ilvl w:val="0"/>
          <w:numId w:val="7"/>
        </w:numPr>
        <w:suppressAutoHyphens w:val="0"/>
        <w:autoSpaceDN/>
        <w:spacing w:line="259" w:lineRule="auto"/>
        <w:rPr>
          <w:b/>
          <w:bCs/>
          <w:sz w:val="24"/>
          <w:szCs w:val="24"/>
          <w:u w:val="single"/>
        </w:rPr>
      </w:pPr>
      <w:r>
        <w:rPr>
          <w:sz w:val="24"/>
          <w:szCs w:val="24"/>
        </w:rPr>
        <w:t>plátci jsou výrobci a prodejci</w:t>
      </w:r>
    </w:p>
    <w:p w14:paraId="769C4156" w14:textId="77777777" w:rsidR="00012929" w:rsidRPr="00F6395E" w:rsidRDefault="00012929" w:rsidP="00012929">
      <w:pPr>
        <w:pStyle w:val="ListParagraph"/>
        <w:numPr>
          <w:ilvl w:val="0"/>
          <w:numId w:val="7"/>
        </w:numPr>
        <w:suppressAutoHyphens w:val="0"/>
        <w:autoSpaceDN/>
        <w:spacing w:line="259" w:lineRule="auto"/>
        <w:rPr>
          <w:b/>
          <w:bCs/>
          <w:sz w:val="24"/>
          <w:szCs w:val="24"/>
          <w:u w:val="single"/>
        </w:rPr>
      </w:pPr>
      <w:r>
        <w:rPr>
          <w:sz w:val="24"/>
          <w:szCs w:val="24"/>
        </w:rPr>
        <w:t>poplatník je zákazník</w:t>
      </w:r>
    </w:p>
    <w:p w14:paraId="63838769" w14:textId="77777777" w:rsidR="00012929" w:rsidRPr="001E4492" w:rsidRDefault="00012929" w:rsidP="00012929">
      <w:pPr>
        <w:rPr>
          <w:sz w:val="24"/>
          <w:szCs w:val="24"/>
        </w:rPr>
      </w:pPr>
      <w:r>
        <w:rPr>
          <w:sz w:val="24"/>
          <w:szCs w:val="24"/>
        </w:rPr>
        <w:t xml:space="preserve">např.: </w:t>
      </w:r>
      <w:r w:rsidRPr="001E4492">
        <w:rPr>
          <w:sz w:val="24"/>
          <w:szCs w:val="24"/>
        </w:rPr>
        <w:t>Zemní plyn, pevný paliva a elektřina.</w:t>
      </w:r>
    </w:p>
    <w:p w14:paraId="47EEBB0F" w14:textId="77777777" w:rsidR="00012929" w:rsidRPr="001E4492" w:rsidRDefault="00012929" w:rsidP="00012929">
      <w:pPr>
        <w:rPr>
          <w:sz w:val="24"/>
          <w:szCs w:val="24"/>
        </w:rPr>
      </w:pPr>
    </w:p>
    <w:p w14:paraId="2C8B0837" w14:textId="77777777" w:rsidR="00012929" w:rsidRPr="001E4492" w:rsidRDefault="00012929" w:rsidP="00012929">
      <w:pPr>
        <w:pStyle w:val="ListParagraph"/>
        <w:rPr>
          <w:b/>
          <w:bCs/>
          <w:sz w:val="36"/>
          <w:szCs w:val="36"/>
          <w:u w:val="single"/>
        </w:rPr>
      </w:pPr>
    </w:p>
    <w:p w14:paraId="6CC6F0AE" w14:textId="77777777" w:rsidR="00012929" w:rsidRPr="001E4492" w:rsidRDefault="00012929" w:rsidP="00012929">
      <w:pPr>
        <w:pStyle w:val="ListParagraph"/>
        <w:numPr>
          <w:ilvl w:val="0"/>
          <w:numId w:val="7"/>
        </w:numPr>
        <w:suppressAutoHyphens w:val="0"/>
        <w:autoSpaceDN/>
        <w:spacing w:line="259" w:lineRule="auto"/>
        <w:rPr>
          <w:sz w:val="24"/>
          <w:szCs w:val="24"/>
        </w:rPr>
      </w:pPr>
      <w:r w:rsidRPr="001E4492">
        <w:rPr>
          <w:b/>
          <w:sz w:val="24"/>
          <w:szCs w:val="24"/>
        </w:rPr>
        <w:t xml:space="preserve">Reálné daně- </w:t>
      </w:r>
      <w:r w:rsidRPr="001E4492">
        <w:rPr>
          <w:sz w:val="24"/>
          <w:szCs w:val="24"/>
        </w:rPr>
        <w:t>Základem daně je určitá skutečnost nebo-li realita a základ daně nezávisí na výši příjmu poplatníka, tyto daně se vyměřují na základě těchto skutečností</w:t>
      </w:r>
      <w:r w:rsidRPr="001E4492">
        <w:rPr>
          <w:b/>
          <w:sz w:val="24"/>
          <w:szCs w:val="24"/>
        </w:rPr>
        <w:t>:</w:t>
      </w:r>
    </w:p>
    <w:p w14:paraId="270C4716" w14:textId="77777777" w:rsidR="00012929" w:rsidRPr="001E4492" w:rsidRDefault="00012929" w:rsidP="00012929">
      <w:pPr>
        <w:pStyle w:val="ListParagraph"/>
        <w:rPr>
          <w:sz w:val="24"/>
          <w:szCs w:val="24"/>
        </w:rPr>
      </w:pPr>
      <w:r w:rsidRPr="001E4492">
        <w:rPr>
          <w:sz w:val="24"/>
          <w:szCs w:val="24"/>
        </w:rPr>
        <w:t>1)</w:t>
      </w:r>
      <w:r w:rsidRPr="001E4492">
        <w:rPr>
          <w:b/>
          <w:sz w:val="24"/>
          <w:szCs w:val="24"/>
        </w:rPr>
        <w:t>Vlastnický vztah</w:t>
      </w:r>
      <w:r w:rsidRPr="001E4492">
        <w:rPr>
          <w:sz w:val="24"/>
          <w:szCs w:val="24"/>
        </w:rPr>
        <w:t>- vlastník nemovitostí platí daň z nemovitosti</w:t>
      </w:r>
    </w:p>
    <w:p w14:paraId="1D0FE4D8" w14:textId="77777777" w:rsidR="00012929" w:rsidRPr="001E4492" w:rsidRDefault="00012929" w:rsidP="00012929">
      <w:pPr>
        <w:pStyle w:val="ListParagraph"/>
        <w:rPr>
          <w:sz w:val="24"/>
          <w:szCs w:val="24"/>
        </w:rPr>
      </w:pPr>
      <w:r w:rsidRPr="001E4492">
        <w:rPr>
          <w:sz w:val="24"/>
          <w:szCs w:val="24"/>
        </w:rPr>
        <w:t>2)</w:t>
      </w:r>
      <w:r w:rsidRPr="001E4492">
        <w:rPr>
          <w:b/>
          <w:sz w:val="24"/>
          <w:szCs w:val="24"/>
        </w:rPr>
        <w:t>Uživatelský vztah-</w:t>
      </w:r>
      <w:r w:rsidRPr="001E4492">
        <w:rPr>
          <w:sz w:val="24"/>
          <w:szCs w:val="24"/>
        </w:rPr>
        <w:t xml:space="preserve"> při používání motorového vozidla se platí silniční daň </w:t>
      </w:r>
    </w:p>
    <w:p w14:paraId="05CB01BF" w14:textId="77777777" w:rsidR="00012929" w:rsidRPr="001E4492" w:rsidRDefault="00012929" w:rsidP="00012929">
      <w:pPr>
        <w:pStyle w:val="ListParagraph"/>
        <w:rPr>
          <w:sz w:val="24"/>
          <w:szCs w:val="24"/>
        </w:rPr>
      </w:pPr>
      <w:r w:rsidRPr="001E4492">
        <w:rPr>
          <w:sz w:val="24"/>
          <w:szCs w:val="24"/>
        </w:rPr>
        <w:t>3)</w:t>
      </w:r>
      <w:r w:rsidRPr="001E4492">
        <w:rPr>
          <w:b/>
          <w:sz w:val="24"/>
          <w:szCs w:val="24"/>
        </w:rPr>
        <w:t xml:space="preserve">zaměstnanecký vztah- </w:t>
      </w:r>
      <w:r w:rsidRPr="001E4492">
        <w:rPr>
          <w:sz w:val="24"/>
          <w:szCs w:val="24"/>
        </w:rPr>
        <w:t xml:space="preserve"> sociální a zdravotní pojištění za zaměstnancem</w:t>
      </w:r>
    </w:p>
    <w:p w14:paraId="580EB69B" w14:textId="77777777" w:rsidR="00012929" w:rsidRPr="001E4492" w:rsidRDefault="00012929" w:rsidP="00012929">
      <w:pPr>
        <w:pStyle w:val="ListParagraph"/>
        <w:rPr>
          <w:sz w:val="24"/>
          <w:szCs w:val="24"/>
        </w:rPr>
      </w:pPr>
    </w:p>
    <w:p w14:paraId="47803751" w14:textId="77777777" w:rsidR="00012929" w:rsidRPr="001E4492" w:rsidRDefault="00012929" w:rsidP="00012929">
      <w:pPr>
        <w:pStyle w:val="ListParagraph"/>
        <w:numPr>
          <w:ilvl w:val="0"/>
          <w:numId w:val="7"/>
        </w:numPr>
        <w:suppressAutoHyphens w:val="0"/>
        <w:autoSpaceDN/>
        <w:spacing w:line="259" w:lineRule="auto"/>
        <w:rPr>
          <w:sz w:val="24"/>
          <w:szCs w:val="24"/>
        </w:rPr>
      </w:pPr>
      <w:r w:rsidRPr="001E4492">
        <w:rPr>
          <w:sz w:val="24"/>
          <w:szCs w:val="24"/>
        </w:rPr>
        <w:t>Některé reálné daně jsou daňově uznatelným nákladem ( sociální pojištění, silniční daň, daň z nemovitosti)</w:t>
      </w:r>
    </w:p>
    <w:p w14:paraId="1CD7048E" w14:textId="77777777" w:rsidR="00012929" w:rsidRDefault="00012929" w:rsidP="00012929">
      <w:pPr>
        <w:spacing w:after="0" w:line="240" w:lineRule="auto"/>
        <w:ind w:firstLine="360"/>
        <w:rPr>
          <w:szCs w:val="24"/>
        </w:rPr>
      </w:pPr>
    </w:p>
    <w:p w14:paraId="7FD68529" w14:textId="77777777" w:rsidR="00012929" w:rsidRDefault="00012929" w:rsidP="00012929">
      <w:pPr>
        <w:spacing w:after="0" w:line="240" w:lineRule="auto"/>
        <w:ind w:firstLine="360"/>
        <w:rPr>
          <w:szCs w:val="24"/>
        </w:rPr>
      </w:pPr>
    </w:p>
    <w:p w14:paraId="63BF8455" w14:textId="77777777" w:rsidR="00012929" w:rsidRDefault="00012929" w:rsidP="00012929">
      <w:pPr>
        <w:spacing w:after="0" w:line="240" w:lineRule="auto"/>
        <w:ind w:firstLine="360"/>
        <w:rPr>
          <w:szCs w:val="24"/>
        </w:rPr>
      </w:pPr>
    </w:p>
    <w:p w14:paraId="45449642" w14:textId="77777777" w:rsidR="00012929" w:rsidRDefault="00012929" w:rsidP="00012929">
      <w:pPr>
        <w:spacing w:after="0" w:line="240" w:lineRule="auto"/>
        <w:ind w:firstLine="360"/>
        <w:rPr>
          <w:szCs w:val="24"/>
        </w:rPr>
      </w:pPr>
    </w:p>
    <w:p w14:paraId="73453299" w14:textId="77777777" w:rsidR="00012929" w:rsidRDefault="00012929" w:rsidP="00012929">
      <w:pPr>
        <w:spacing w:after="0" w:line="240" w:lineRule="auto"/>
        <w:ind w:firstLine="360"/>
        <w:rPr>
          <w:szCs w:val="24"/>
        </w:rPr>
      </w:pPr>
    </w:p>
    <w:p w14:paraId="40B30281" w14:textId="77777777" w:rsidR="00012929" w:rsidRPr="001E4492" w:rsidRDefault="00012929" w:rsidP="00012929">
      <w:pPr>
        <w:spacing w:after="0" w:line="240" w:lineRule="auto"/>
        <w:ind w:firstLine="360"/>
        <w:rPr>
          <w:szCs w:val="24"/>
        </w:rPr>
      </w:pPr>
    </w:p>
    <w:p w14:paraId="2E73F07F" w14:textId="77777777" w:rsidR="00012929" w:rsidRPr="001E4492" w:rsidRDefault="00012929" w:rsidP="00012929">
      <w:pPr>
        <w:spacing w:after="0" w:line="240" w:lineRule="auto"/>
        <w:ind w:left="360"/>
        <w:rPr>
          <w:sz w:val="28"/>
          <w:szCs w:val="28"/>
          <w:u w:val="single"/>
        </w:rPr>
      </w:pPr>
      <w:r w:rsidRPr="001E4492">
        <w:rPr>
          <w:sz w:val="28"/>
          <w:szCs w:val="28"/>
          <w:u w:val="single"/>
        </w:rPr>
        <w:t>Daň z nemovitých věcí:</w:t>
      </w:r>
    </w:p>
    <w:p w14:paraId="30DE059D" w14:textId="77777777" w:rsidR="00012929" w:rsidRPr="00FE1865" w:rsidRDefault="00012929" w:rsidP="00012929">
      <w:pPr>
        <w:pStyle w:val="ListParagraph"/>
        <w:numPr>
          <w:ilvl w:val="0"/>
          <w:numId w:val="7"/>
        </w:numPr>
        <w:suppressAutoHyphens w:val="0"/>
        <w:autoSpaceDN/>
        <w:spacing w:after="0" w:line="240" w:lineRule="auto"/>
        <w:rPr>
          <w:sz w:val="24"/>
          <w:szCs w:val="24"/>
          <w:u w:val="single"/>
        </w:rPr>
      </w:pPr>
      <w:r w:rsidRPr="00FE1865">
        <w:rPr>
          <w:sz w:val="24"/>
          <w:szCs w:val="24"/>
        </w:rPr>
        <w:t>Předmětem</w:t>
      </w:r>
      <w:r>
        <w:rPr>
          <w:sz w:val="24"/>
          <w:szCs w:val="24"/>
        </w:rPr>
        <w:t xml:space="preserve"> daně</w:t>
      </w:r>
      <w:r w:rsidRPr="00FE1865">
        <w:rPr>
          <w:sz w:val="24"/>
          <w:szCs w:val="24"/>
        </w:rPr>
        <w:t xml:space="preserve"> jsou pozemky v ČR vedené v katastru nemovitostí</w:t>
      </w:r>
    </w:p>
    <w:p w14:paraId="508A2AD5" w14:textId="77777777" w:rsidR="00012929" w:rsidRPr="001E4492" w:rsidRDefault="00012929" w:rsidP="00012929">
      <w:pPr>
        <w:pStyle w:val="ListParagraph"/>
        <w:numPr>
          <w:ilvl w:val="0"/>
          <w:numId w:val="7"/>
        </w:numPr>
        <w:suppressAutoHyphens w:val="0"/>
        <w:autoSpaceDN/>
        <w:spacing w:after="0" w:line="240" w:lineRule="auto"/>
        <w:rPr>
          <w:sz w:val="24"/>
          <w:szCs w:val="24"/>
        </w:rPr>
      </w:pPr>
      <w:r w:rsidRPr="001E4492">
        <w:rPr>
          <w:sz w:val="24"/>
          <w:szCs w:val="24"/>
        </w:rPr>
        <w:t>reálná, majetková daň</w:t>
      </w:r>
    </w:p>
    <w:p w14:paraId="5F99FC34" w14:textId="77777777" w:rsidR="00012929" w:rsidRDefault="00012929" w:rsidP="00012929">
      <w:pPr>
        <w:pStyle w:val="ListParagraph"/>
        <w:numPr>
          <w:ilvl w:val="0"/>
          <w:numId w:val="7"/>
        </w:numPr>
        <w:suppressAutoHyphens w:val="0"/>
        <w:autoSpaceDN/>
        <w:spacing w:after="0" w:line="240" w:lineRule="auto"/>
        <w:rPr>
          <w:sz w:val="24"/>
          <w:szCs w:val="24"/>
        </w:rPr>
      </w:pPr>
      <w:r w:rsidRPr="001E4492">
        <w:rPr>
          <w:sz w:val="24"/>
          <w:szCs w:val="24"/>
        </w:rPr>
        <w:t>daň z pozemků a ze staveb a jednotek</w:t>
      </w:r>
    </w:p>
    <w:p w14:paraId="316D3407" w14:textId="77777777" w:rsidR="00012929" w:rsidRDefault="00012929" w:rsidP="00012929">
      <w:pPr>
        <w:pStyle w:val="ListParagraph"/>
        <w:numPr>
          <w:ilvl w:val="0"/>
          <w:numId w:val="7"/>
        </w:numPr>
        <w:suppressAutoHyphens w:val="0"/>
        <w:autoSpaceDN/>
        <w:spacing w:after="0" w:line="240" w:lineRule="auto"/>
        <w:rPr>
          <w:sz w:val="24"/>
          <w:szCs w:val="24"/>
        </w:rPr>
      </w:pPr>
      <w:r>
        <w:rPr>
          <w:sz w:val="24"/>
          <w:szCs w:val="24"/>
        </w:rPr>
        <w:lastRenderedPageBreak/>
        <w:t>poplatníkem je z pravidla vlastník pozemku/stavby</w:t>
      </w:r>
    </w:p>
    <w:p w14:paraId="4571C1EA" w14:textId="77777777" w:rsidR="00012929" w:rsidRDefault="00012929" w:rsidP="00012929">
      <w:pPr>
        <w:pStyle w:val="ListParagraph"/>
        <w:numPr>
          <w:ilvl w:val="0"/>
          <w:numId w:val="7"/>
        </w:numPr>
        <w:suppressAutoHyphens w:val="0"/>
        <w:autoSpaceDN/>
        <w:spacing w:after="0" w:line="240" w:lineRule="auto"/>
        <w:rPr>
          <w:sz w:val="24"/>
          <w:szCs w:val="24"/>
        </w:rPr>
      </w:pPr>
      <w:r>
        <w:rPr>
          <w:sz w:val="24"/>
          <w:szCs w:val="24"/>
        </w:rPr>
        <w:t>zdaňuje se ročně</w:t>
      </w:r>
    </w:p>
    <w:p w14:paraId="382911E3" w14:textId="77777777" w:rsidR="00012929" w:rsidRDefault="00012929" w:rsidP="00012929">
      <w:pPr>
        <w:pStyle w:val="ListParagraph"/>
        <w:numPr>
          <w:ilvl w:val="0"/>
          <w:numId w:val="7"/>
        </w:numPr>
        <w:suppressAutoHyphens w:val="0"/>
        <w:autoSpaceDN/>
        <w:spacing w:after="0" w:line="240" w:lineRule="auto"/>
        <w:rPr>
          <w:sz w:val="24"/>
          <w:szCs w:val="24"/>
        </w:rPr>
      </w:pPr>
      <w:r>
        <w:rPr>
          <w:sz w:val="24"/>
          <w:szCs w:val="24"/>
        </w:rPr>
        <w:t xml:space="preserve">daňové přiznání se podává obvykle </w:t>
      </w:r>
      <w:r w:rsidRPr="00672FC1">
        <w:rPr>
          <w:sz w:val="24"/>
          <w:szCs w:val="24"/>
          <w:u w:val="single"/>
        </w:rPr>
        <w:t>jednou</w:t>
      </w:r>
    </w:p>
    <w:p w14:paraId="1AA0102D" w14:textId="77777777" w:rsidR="00012929" w:rsidRPr="00FE1865" w:rsidRDefault="00012929" w:rsidP="00012929">
      <w:pPr>
        <w:spacing w:after="0" w:line="240" w:lineRule="auto"/>
        <w:rPr>
          <w:sz w:val="24"/>
          <w:szCs w:val="24"/>
        </w:rPr>
      </w:pPr>
    </w:p>
    <w:p w14:paraId="0999589B" w14:textId="77777777" w:rsidR="00012929" w:rsidRDefault="00012929" w:rsidP="00012929">
      <w:pPr>
        <w:spacing w:after="0" w:line="240" w:lineRule="auto"/>
        <w:rPr>
          <w:sz w:val="24"/>
          <w:szCs w:val="24"/>
        </w:rPr>
      </w:pPr>
      <w:r>
        <w:rPr>
          <w:sz w:val="24"/>
          <w:szCs w:val="24"/>
        </w:rPr>
        <w:t>Co je osvobozeno?</w:t>
      </w:r>
    </w:p>
    <w:p w14:paraId="5AE8E602" w14:textId="77777777" w:rsidR="00012929" w:rsidRPr="00FE1865" w:rsidRDefault="00012929" w:rsidP="00012929">
      <w:pPr>
        <w:pStyle w:val="ListParagraph"/>
        <w:numPr>
          <w:ilvl w:val="0"/>
          <w:numId w:val="7"/>
        </w:numPr>
        <w:suppressAutoHyphens w:val="0"/>
        <w:autoSpaceDN/>
        <w:spacing w:after="0" w:line="240" w:lineRule="auto"/>
        <w:rPr>
          <w:sz w:val="24"/>
          <w:szCs w:val="24"/>
        </w:rPr>
      </w:pPr>
      <w:r>
        <w:rPr>
          <w:sz w:val="24"/>
          <w:szCs w:val="24"/>
        </w:rPr>
        <w:t>Pozemky přispívající k zadržování vody v krajině</w:t>
      </w:r>
    </w:p>
    <w:p w14:paraId="33CCC14E" w14:textId="77777777" w:rsidR="00012929" w:rsidRPr="001E4492" w:rsidRDefault="00012929" w:rsidP="00012929">
      <w:pPr>
        <w:pStyle w:val="ListParagraph"/>
        <w:spacing w:after="0" w:line="240" w:lineRule="auto"/>
        <w:rPr>
          <w:sz w:val="24"/>
          <w:szCs w:val="24"/>
        </w:rPr>
      </w:pPr>
    </w:p>
    <w:p w14:paraId="51209A5D" w14:textId="77777777" w:rsidR="00012929" w:rsidRPr="001E4492" w:rsidRDefault="00012929" w:rsidP="00012929">
      <w:pPr>
        <w:pStyle w:val="ListParagraph"/>
        <w:numPr>
          <w:ilvl w:val="0"/>
          <w:numId w:val="13"/>
        </w:numPr>
        <w:suppressAutoHyphens w:val="0"/>
        <w:autoSpaceDN/>
        <w:spacing w:after="0" w:line="240" w:lineRule="auto"/>
        <w:rPr>
          <w:b/>
          <w:sz w:val="24"/>
          <w:szCs w:val="24"/>
          <w:u w:val="single"/>
        </w:rPr>
      </w:pPr>
      <w:r w:rsidRPr="001E4492">
        <w:rPr>
          <w:b/>
          <w:sz w:val="24"/>
          <w:szCs w:val="24"/>
          <w:u w:val="single"/>
        </w:rPr>
        <w:t>Daň z pozemků:</w:t>
      </w:r>
    </w:p>
    <w:p w14:paraId="6ACEB122" w14:textId="77777777" w:rsidR="00012929" w:rsidRPr="001E4492" w:rsidRDefault="00012929" w:rsidP="00012929">
      <w:pPr>
        <w:pStyle w:val="ListParagraph"/>
        <w:numPr>
          <w:ilvl w:val="0"/>
          <w:numId w:val="14"/>
        </w:numPr>
        <w:suppressAutoHyphens w:val="0"/>
        <w:autoSpaceDN/>
        <w:spacing w:after="0" w:line="240" w:lineRule="auto"/>
        <w:rPr>
          <w:sz w:val="24"/>
          <w:szCs w:val="24"/>
        </w:rPr>
      </w:pPr>
      <w:r w:rsidRPr="001E4492">
        <w:rPr>
          <w:sz w:val="24"/>
          <w:szCs w:val="24"/>
        </w:rPr>
        <w:t>orná půda, chmelnice, vinice, ovocné sady, zahrady</w:t>
      </w:r>
    </w:p>
    <w:p w14:paraId="166E4CE8" w14:textId="77777777" w:rsidR="00012929" w:rsidRPr="001E4492" w:rsidRDefault="00012929" w:rsidP="00012929">
      <w:pPr>
        <w:pStyle w:val="ListParagraph"/>
        <w:numPr>
          <w:ilvl w:val="0"/>
          <w:numId w:val="14"/>
        </w:numPr>
        <w:suppressAutoHyphens w:val="0"/>
        <w:autoSpaceDN/>
        <w:spacing w:after="0" w:line="240" w:lineRule="auto"/>
        <w:rPr>
          <w:sz w:val="24"/>
          <w:szCs w:val="24"/>
        </w:rPr>
      </w:pPr>
      <w:r w:rsidRPr="001E4492">
        <w:rPr>
          <w:sz w:val="24"/>
          <w:szCs w:val="24"/>
        </w:rPr>
        <w:t>trvalé travní porosty, hospodářské lesy, rybníky</w:t>
      </w:r>
    </w:p>
    <w:p w14:paraId="208914F5" w14:textId="77777777" w:rsidR="00012929" w:rsidRPr="001E4492" w:rsidRDefault="00012929" w:rsidP="00012929">
      <w:pPr>
        <w:pStyle w:val="ListParagraph"/>
        <w:numPr>
          <w:ilvl w:val="0"/>
          <w:numId w:val="14"/>
        </w:numPr>
        <w:suppressAutoHyphens w:val="0"/>
        <w:autoSpaceDN/>
        <w:spacing w:after="0" w:line="240" w:lineRule="auto"/>
        <w:rPr>
          <w:sz w:val="24"/>
          <w:szCs w:val="24"/>
        </w:rPr>
      </w:pPr>
      <w:r w:rsidRPr="001E4492">
        <w:rPr>
          <w:sz w:val="24"/>
          <w:szCs w:val="24"/>
        </w:rPr>
        <w:t>ostatní pozemky ( stavební pozemky, zastavěná plocha)</w:t>
      </w:r>
    </w:p>
    <w:p w14:paraId="45F5C914" w14:textId="77777777" w:rsidR="00012929" w:rsidRPr="001E4492" w:rsidRDefault="00012929" w:rsidP="00012929">
      <w:pPr>
        <w:spacing w:after="0" w:line="240" w:lineRule="auto"/>
        <w:rPr>
          <w:sz w:val="24"/>
          <w:szCs w:val="24"/>
        </w:rPr>
      </w:pPr>
    </w:p>
    <w:p w14:paraId="012FE873" w14:textId="77777777" w:rsidR="00012929" w:rsidRPr="001E4492" w:rsidRDefault="00012929" w:rsidP="00012929">
      <w:pPr>
        <w:spacing w:after="0" w:line="240" w:lineRule="auto"/>
        <w:ind w:left="360"/>
        <w:rPr>
          <w:sz w:val="24"/>
          <w:szCs w:val="24"/>
        </w:rPr>
      </w:pPr>
      <w:r w:rsidRPr="001E4492">
        <w:rPr>
          <w:b/>
          <w:sz w:val="24"/>
          <w:szCs w:val="24"/>
        </w:rPr>
        <w:t>základ daně</w:t>
      </w:r>
      <w:r w:rsidRPr="001E4492">
        <w:rPr>
          <w:sz w:val="24"/>
          <w:szCs w:val="24"/>
        </w:rPr>
        <w:t xml:space="preserve"> – základem daně je plocha (výměra), Výpočet daně je ovlivněn místemů</w:t>
      </w:r>
    </w:p>
    <w:p w14:paraId="25F531A3" w14:textId="77777777" w:rsidR="00012929" w:rsidRPr="001E4492" w:rsidRDefault="00012929" w:rsidP="00012929">
      <w:pPr>
        <w:spacing w:after="0" w:line="240" w:lineRule="auto"/>
        <w:rPr>
          <w:sz w:val="24"/>
          <w:szCs w:val="24"/>
        </w:rPr>
      </w:pPr>
    </w:p>
    <w:p w14:paraId="4A7DF3FC" w14:textId="77777777" w:rsidR="00012929" w:rsidRPr="001E4492" w:rsidRDefault="00012929" w:rsidP="00012929">
      <w:pPr>
        <w:pStyle w:val="ListParagraph"/>
        <w:numPr>
          <w:ilvl w:val="0"/>
          <w:numId w:val="13"/>
        </w:numPr>
        <w:suppressAutoHyphens w:val="0"/>
        <w:autoSpaceDN/>
        <w:spacing w:after="0" w:line="240" w:lineRule="auto"/>
        <w:rPr>
          <w:b/>
          <w:sz w:val="24"/>
          <w:szCs w:val="24"/>
          <w:u w:val="single"/>
        </w:rPr>
      </w:pPr>
      <w:r w:rsidRPr="001E4492">
        <w:rPr>
          <w:b/>
          <w:sz w:val="24"/>
          <w:szCs w:val="24"/>
          <w:u w:val="single"/>
        </w:rPr>
        <w:t>Daň ze staveb:</w:t>
      </w:r>
    </w:p>
    <w:p w14:paraId="5D05F19C" w14:textId="77777777" w:rsidR="00012929" w:rsidRPr="001E4492" w:rsidRDefault="00012929" w:rsidP="00012929">
      <w:pPr>
        <w:spacing w:after="0" w:line="240" w:lineRule="auto"/>
        <w:rPr>
          <w:bCs/>
          <w:sz w:val="24"/>
          <w:szCs w:val="24"/>
        </w:rPr>
      </w:pPr>
      <w:r w:rsidRPr="001E4492">
        <w:rPr>
          <w:bCs/>
          <w:sz w:val="24"/>
          <w:szCs w:val="24"/>
        </w:rPr>
        <w:t>Jsou stavby a bytové jednotky na území ČR.</w:t>
      </w:r>
    </w:p>
    <w:p w14:paraId="4812D4C6" w14:textId="77777777" w:rsidR="00012929" w:rsidRPr="001E4492" w:rsidRDefault="00012929" w:rsidP="00012929">
      <w:pPr>
        <w:spacing w:after="0" w:line="240" w:lineRule="auto"/>
        <w:rPr>
          <w:sz w:val="24"/>
          <w:szCs w:val="24"/>
        </w:rPr>
      </w:pPr>
    </w:p>
    <w:p w14:paraId="15798760" w14:textId="77777777" w:rsidR="00012929" w:rsidRPr="001E4492" w:rsidRDefault="00012929" w:rsidP="00012929">
      <w:pPr>
        <w:spacing w:after="0" w:line="240" w:lineRule="auto"/>
        <w:ind w:left="360"/>
        <w:rPr>
          <w:sz w:val="24"/>
          <w:szCs w:val="24"/>
        </w:rPr>
      </w:pPr>
      <w:r w:rsidRPr="001E4492">
        <w:rPr>
          <w:b/>
          <w:sz w:val="24"/>
          <w:szCs w:val="24"/>
        </w:rPr>
        <w:t>základ daně</w:t>
      </w:r>
      <w:r w:rsidRPr="001E4492">
        <w:rPr>
          <w:sz w:val="24"/>
          <w:szCs w:val="24"/>
        </w:rPr>
        <w:t xml:space="preserve"> – základem daně je zastavěná plocha v m</w:t>
      </w:r>
      <w:r w:rsidRPr="001E4492">
        <w:rPr>
          <w:sz w:val="24"/>
          <w:szCs w:val="24"/>
          <w:vertAlign w:val="superscript"/>
        </w:rPr>
        <w:t>2</w:t>
      </w:r>
      <w:r w:rsidRPr="001E4492">
        <w:rPr>
          <w:sz w:val="24"/>
          <w:szCs w:val="24"/>
        </w:rPr>
        <w:t>, která je vymezená půdorysem stavby, u bytů je to tzv. výměra podlahové plochy</w:t>
      </w:r>
    </w:p>
    <w:p w14:paraId="724B2060" w14:textId="77777777" w:rsidR="00012929" w:rsidRPr="001E4492" w:rsidRDefault="00012929" w:rsidP="00012929">
      <w:pPr>
        <w:spacing w:after="0" w:line="240" w:lineRule="auto"/>
        <w:ind w:left="360"/>
        <w:rPr>
          <w:sz w:val="24"/>
          <w:szCs w:val="24"/>
        </w:rPr>
      </w:pPr>
    </w:p>
    <w:p w14:paraId="4725ED0C" w14:textId="77777777" w:rsidR="00012929" w:rsidRPr="001E4492" w:rsidRDefault="00012929" w:rsidP="00012929">
      <w:pPr>
        <w:spacing w:after="0" w:line="240" w:lineRule="auto"/>
        <w:ind w:left="360"/>
        <w:rPr>
          <w:b/>
          <w:sz w:val="24"/>
          <w:szCs w:val="24"/>
        </w:rPr>
      </w:pPr>
      <w:r w:rsidRPr="001E4492">
        <w:rPr>
          <w:b/>
          <w:sz w:val="24"/>
          <w:szCs w:val="24"/>
        </w:rPr>
        <w:t>sazby daně se liší</w:t>
      </w:r>
    </w:p>
    <w:p w14:paraId="1503CE0A" w14:textId="77777777" w:rsidR="00012929" w:rsidRPr="001E4492" w:rsidRDefault="00012929" w:rsidP="00012929">
      <w:pPr>
        <w:spacing w:after="0" w:line="240" w:lineRule="auto"/>
        <w:ind w:left="360"/>
        <w:rPr>
          <w:b/>
          <w:sz w:val="24"/>
          <w:szCs w:val="24"/>
        </w:rPr>
      </w:pPr>
    </w:p>
    <w:p w14:paraId="4E03FF98" w14:textId="77777777" w:rsidR="00012929" w:rsidRPr="00F83F58" w:rsidRDefault="00012929" w:rsidP="00012929">
      <w:pPr>
        <w:spacing w:after="0" w:line="240" w:lineRule="auto"/>
        <w:ind w:left="360"/>
        <w:rPr>
          <w:rFonts w:cstheme="minorBidi"/>
          <w:sz w:val="24"/>
          <w:szCs w:val="24"/>
        </w:rPr>
      </w:pPr>
      <w:r w:rsidRPr="001E4492">
        <w:rPr>
          <w:b/>
          <w:sz w:val="24"/>
          <w:szCs w:val="24"/>
        </w:rPr>
        <w:t xml:space="preserve">Daň z nabytí nemovitých věcí byla roku 2020 zrušena </w:t>
      </w:r>
    </w:p>
    <w:p w14:paraId="602C6F04" w14:textId="77777777" w:rsidR="00012929" w:rsidRDefault="00012929" w:rsidP="003E1A12">
      <w:pPr>
        <w:tabs>
          <w:tab w:val="left" w:pos="567"/>
        </w:tabs>
        <w:contextualSpacing/>
        <w:rPr>
          <w:sz w:val="24"/>
        </w:rPr>
      </w:pPr>
    </w:p>
    <w:p w14:paraId="31D51361" w14:textId="77777777" w:rsidR="00BF2FC2" w:rsidRDefault="00BF2FC2" w:rsidP="003E1A12">
      <w:pPr>
        <w:tabs>
          <w:tab w:val="left" w:pos="567"/>
        </w:tabs>
        <w:contextualSpacing/>
        <w:rPr>
          <w:sz w:val="24"/>
        </w:rPr>
      </w:pPr>
    </w:p>
    <w:p w14:paraId="219D2C37" w14:textId="77777777" w:rsidR="00BF2FC2" w:rsidRDefault="00BF2FC2" w:rsidP="003E1A12">
      <w:pPr>
        <w:tabs>
          <w:tab w:val="left" w:pos="567"/>
        </w:tabs>
        <w:contextualSpacing/>
        <w:rPr>
          <w:sz w:val="24"/>
        </w:rPr>
      </w:pPr>
    </w:p>
    <w:p w14:paraId="51B39889" w14:textId="77777777" w:rsidR="00BF2FC2" w:rsidRDefault="00BF2FC2" w:rsidP="003E1A12">
      <w:pPr>
        <w:tabs>
          <w:tab w:val="left" w:pos="567"/>
        </w:tabs>
        <w:contextualSpacing/>
        <w:rPr>
          <w:sz w:val="24"/>
        </w:rPr>
      </w:pPr>
    </w:p>
    <w:p w14:paraId="0F15D0A9" w14:textId="77777777" w:rsidR="00BF2FC2" w:rsidRDefault="00BF2FC2" w:rsidP="003E1A12">
      <w:pPr>
        <w:tabs>
          <w:tab w:val="left" w:pos="567"/>
        </w:tabs>
        <w:contextualSpacing/>
        <w:rPr>
          <w:sz w:val="24"/>
        </w:rPr>
      </w:pPr>
    </w:p>
    <w:p w14:paraId="3E004CCA" w14:textId="77777777" w:rsidR="00BF2FC2" w:rsidRDefault="00BF2FC2" w:rsidP="003E1A12">
      <w:pPr>
        <w:tabs>
          <w:tab w:val="left" w:pos="567"/>
        </w:tabs>
        <w:contextualSpacing/>
        <w:rPr>
          <w:sz w:val="24"/>
        </w:rPr>
      </w:pPr>
    </w:p>
    <w:p w14:paraId="7AD98991" w14:textId="77777777" w:rsidR="00BF2FC2" w:rsidRDefault="00BF2FC2" w:rsidP="003E1A12">
      <w:pPr>
        <w:tabs>
          <w:tab w:val="left" w:pos="567"/>
        </w:tabs>
        <w:contextualSpacing/>
        <w:rPr>
          <w:sz w:val="24"/>
        </w:rPr>
      </w:pPr>
    </w:p>
    <w:p w14:paraId="6162CEA0" w14:textId="77777777" w:rsidR="00BF2FC2" w:rsidRDefault="00BF2FC2" w:rsidP="003E1A12">
      <w:pPr>
        <w:tabs>
          <w:tab w:val="left" w:pos="567"/>
        </w:tabs>
        <w:contextualSpacing/>
        <w:rPr>
          <w:sz w:val="24"/>
        </w:rPr>
      </w:pPr>
    </w:p>
    <w:p w14:paraId="0C99375C" w14:textId="77777777" w:rsidR="00BF2FC2" w:rsidRDefault="00BF2FC2" w:rsidP="003E1A12">
      <w:pPr>
        <w:tabs>
          <w:tab w:val="left" w:pos="567"/>
        </w:tabs>
        <w:contextualSpacing/>
        <w:rPr>
          <w:sz w:val="24"/>
        </w:rPr>
      </w:pPr>
    </w:p>
    <w:p w14:paraId="6C686C5F" w14:textId="77777777" w:rsidR="00BF2FC2" w:rsidRDefault="00BF2FC2" w:rsidP="003E1A12">
      <w:pPr>
        <w:tabs>
          <w:tab w:val="left" w:pos="567"/>
        </w:tabs>
        <w:contextualSpacing/>
        <w:rPr>
          <w:sz w:val="24"/>
        </w:rPr>
      </w:pPr>
    </w:p>
    <w:p w14:paraId="47496643" w14:textId="77777777" w:rsidR="00BF2FC2" w:rsidRDefault="00BF2FC2" w:rsidP="003E1A12">
      <w:pPr>
        <w:tabs>
          <w:tab w:val="left" w:pos="567"/>
        </w:tabs>
        <w:contextualSpacing/>
        <w:rPr>
          <w:sz w:val="24"/>
        </w:rPr>
      </w:pPr>
    </w:p>
    <w:p w14:paraId="1DFFFFCC" w14:textId="77777777" w:rsidR="00BF2FC2" w:rsidRDefault="00BF2FC2" w:rsidP="003E1A12">
      <w:pPr>
        <w:tabs>
          <w:tab w:val="left" w:pos="567"/>
        </w:tabs>
        <w:contextualSpacing/>
        <w:rPr>
          <w:sz w:val="24"/>
        </w:rPr>
      </w:pPr>
    </w:p>
    <w:p w14:paraId="33E2D999" w14:textId="77777777" w:rsidR="00BF2FC2" w:rsidRDefault="00BF2FC2" w:rsidP="003E1A12">
      <w:pPr>
        <w:tabs>
          <w:tab w:val="left" w:pos="567"/>
        </w:tabs>
        <w:contextualSpacing/>
        <w:rPr>
          <w:sz w:val="24"/>
        </w:rPr>
      </w:pPr>
    </w:p>
    <w:p w14:paraId="6217D983" w14:textId="77777777" w:rsidR="00BF2FC2" w:rsidRDefault="00BF2FC2" w:rsidP="003E1A12">
      <w:pPr>
        <w:tabs>
          <w:tab w:val="left" w:pos="567"/>
        </w:tabs>
        <w:contextualSpacing/>
        <w:rPr>
          <w:sz w:val="24"/>
        </w:rPr>
      </w:pPr>
    </w:p>
    <w:p w14:paraId="541AF40E" w14:textId="77777777" w:rsidR="00BF2FC2" w:rsidRDefault="00BF2FC2" w:rsidP="003E1A12">
      <w:pPr>
        <w:tabs>
          <w:tab w:val="left" w:pos="567"/>
        </w:tabs>
        <w:contextualSpacing/>
        <w:rPr>
          <w:sz w:val="24"/>
        </w:rPr>
      </w:pPr>
    </w:p>
    <w:p w14:paraId="241F8507" w14:textId="77777777" w:rsidR="00BF2FC2" w:rsidRDefault="00BF2FC2" w:rsidP="003E1A12">
      <w:pPr>
        <w:tabs>
          <w:tab w:val="left" w:pos="567"/>
        </w:tabs>
        <w:contextualSpacing/>
        <w:rPr>
          <w:sz w:val="24"/>
        </w:rPr>
      </w:pPr>
    </w:p>
    <w:p w14:paraId="5AC10D58" w14:textId="77777777" w:rsidR="00BF2FC2" w:rsidRDefault="00BF2FC2" w:rsidP="003E1A12">
      <w:pPr>
        <w:tabs>
          <w:tab w:val="left" w:pos="567"/>
        </w:tabs>
        <w:contextualSpacing/>
        <w:rPr>
          <w:sz w:val="24"/>
        </w:rPr>
      </w:pPr>
    </w:p>
    <w:p w14:paraId="4D1A85C0" w14:textId="77777777" w:rsidR="00BF2FC2" w:rsidRDefault="00BF2FC2" w:rsidP="003E1A12">
      <w:pPr>
        <w:tabs>
          <w:tab w:val="left" w:pos="567"/>
        </w:tabs>
        <w:contextualSpacing/>
        <w:rPr>
          <w:sz w:val="24"/>
        </w:rPr>
      </w:pPr>
    </w:p>
    <w:p w14:paraId="7E6FB314" w14:textId="77777777" w:rsidR="00BF2FC2" w:rsidRDefault="00BF2FC2" w:rsidP="003E1A12">
      <w:pPr>
        <w:tabs>
          <w:tab w:val="left" w:pos="567"/>
        </w:tabs>
        <w:contextualSpacing/>
        <w:rPr>
          <w:sz w:val="24"/>
        </w:rPr>
      </w:pPr>
    </w:p>
    <w:p w14:paraId="1821CCAC" w14:textId="77777777" w:rsidR="00BF2FC2" w:rsidRDefault="00BF2FC2" w:rsidP="003E1A12">
      <w:pPr>
        <w:tabs>
          <w:tab w:val="left" w:pos="567"/>
        </w:tabs>
        <w:contextualSpacing/>
        <w:rPr>
          <w:sz w:val="24"/>
        </w:rPr>
      </w:pPr>
    </w:p>
    <w:p w14:paraId="4B858AAA" w14:textId="77777777" w:rsidR="00BF2FC2" w:rsidRDefault="00BF2FC2" w:rsidP="003E1A12">
      <w:pPr>
        <w:tabs>
          <w:tab w:val="left" w:pos="567"/>
        </w:tabs>
        <w:contextualSpacing/>
        <w:rPr>
          <w:sz w:val="24"/>
        </w:rPr>
      </w:pPr>
    </w:p>
    <w:p w14:paraId="00C9E402" w14:textId="77777777" w:rsidR="00BF2FC2" w:rsidRDefault="00BF2FC2" w:rsidP="003E1A12">
      <w:pPr>
        <w:tabs>
          <w:tab w:val="left" w:pos="567"/>
        </w:tabs>
        <w:contextualSpacing/>
        <w:rPr>
          <w:sz w:val="24"/>
        </w:rPr>
      </w:pPr>
    </w:p>
    <w:p w14:paraId="253DF9B6" w14:textId="77777777" w:rsidR="00BF2FC2" w:rsidRDefault="00BF2FC2" w:rsidP="003E1A12">
      <w:pPr>
        <w:tabs>
          <w:tab w:val="left" w:pos="567"/>
        </w:tabs>
        <w:contextualSpacing/>
        <w:rPr>
          <w:sz w:val="24"/>
        </w:rPr>
      </w:pPr>
    </w:p>
    <w:p w14:paraId="30866794" w14:textId="77777777" w:rsidR="00BF2FC2" w:rsidRDefault="00BF2FC2" w:rsidP="003E1A12">
      <w:pPr>
        <w:tabs>
          <w:tab w:val="left" w:pos="567"/>
        </w:tabs>
        <w:contextualSpacing/>
        <w:rPr>
          <w:sz w:val="24"/>
        </w:rPr>
      </w:pPr>
    </w:p>
    <w:p w14:paraId="11394B8A" w14:textId="77777777" w:rsidR="00BF2FC2" w:rsidRPr="00E310A1" w:rsidRDefault="00BF2FC2" w:rsidP="00BF2FC2">
      <w:pPr>
        <w:tabs>
          <w:tab w:val="left" w:pos="567"/>
        </w:tabs>
        <w:contextualSpacing/>
      </w:pPr>
      <w:r>
        <w:rPr>
          <w:szCs w:val="24"/>
        </w:rPr>
        <w:lastRenderedPageBreak/>
        <w:tab/>
      </w:r>
      <w:r>
        <w:rPr>
          <w:szCs w:val="24"/>
        </w:rPr>
        <w:tab/>
      </w:r>
      <w:r>
        <w:rPr>
          <w:szCs w:val="24"/>
        </w:rPr>
        <w:tab/>
      </w:r>
      <w:r>
        <w:rPr>
          <w:szCs w:val="24"/>
        </w:rPr>
        <w:tab/>
      </w:r>
      <w:r>
        <w:rPr>
          <w:szCs w:val="24"/>
        </w:rPr>
        <w:tab/>
      </w:r>
      <w:r>
        <w:rPr>
          <w:szCs w:val="24"/>
        </w:rPr>
        <w:tab/>
      </w:r>
      <w:r>
        <w:t>Maturitní otázka č. 5</w:t>
      </w:r>
    </w:p>
    <w:p w14:paraId="5E13A866" w14:textId="77777777" w:rsidR="00BF2FC2" w:rsidRPr="003B308A" w:rsidRDefault="00BF2FC2" w:rsidP="00BF2FC2">
      <w:pPr>
        <w:contextualSpacing/>
        <w:jc w:val="center"/>
        <w:rPr>
          <w:b/>
          <w:sz w:val="48"/>
          <w:szCs w:val="48"/>
        </w:rPr>
      </w:pPr>
      <w:r w:rsidRPr="003B308A">
        <w:rPr>
          <w:b/>
          <w:sz w:val="48"/>
          <w:szCs w:val="48"/>
        </w:rPr>
        <w:t>Zásobování</w:t>
      </w:r>
    </w:p>
    <w:p w14:paraId="333044E5" w14:textId="77777777" w:rsidR="00BF2FC2" w:rsidRPr="001047AE" w:rsidRDefault="00BF2FC2" w:rsidP="00BF2FC2">
      <w:pPr>
        <w:contextualSpacing/>
        <w:jc w:val="center"/>
      </w:pPr>
    </w:p>
    <w:p w14:paraId="5DCFD7FC" w14:textId="77777777" w:rsidR="00BF2FC2" w:rsidRPr="001047AE" w:rsidRDefault="00BF2FC2" w:rsidP="00BF2FC2">
      <w:pPr>
        <w:pStyle w:val="ListParagraph"/>
        <w:numPr>
          <w:ilvl w:val="0"/>
          <w:numId w:val="19"/>
        </w:numPr>
        <w:suppressAutoHyphens w:val="0"/>
        <w:autoSpaceDE w:val="0"/>
        <w:adjustRightInd w:val="0"/>
        <w:spacing w:after="0" w:line="240" w:lineRule="auto"/>
        <w:rPr>
          <w:rFonts w:cs="Tahoma"/>
        </w:rPr>
      </w:pPr>
      <w:r w:rsidRPr="001047AE">
        <w:rPr>
          <w:rFonts w:cs="Tahoma"/>
        </w:rPr>
        <w:t>Zásobování jako jedna z podnikových činností zabezpečuje na trhu část výrobních činitelů nutných k zajištění hlavní funkce podniku,</w:t>
      </w:r>
    </w:p>
    <w:p w14:paraId="099DD3BD" w14:textId="77777777" w:rsidR="00BF2FC2" w:rsidRPr="001047AE" w:rsidRDefault="00BF2FC2" w:rsidP="00BF2FC2">
      <w:pPr>
        <w:pStyle w:val="ListParagraph"/>
        <w:numPr>
          <w:ilvl w:val="0"/>
          <w:numId w:val="19"/>
        </w:numPr>
        <w:suppressAutoHyphens w:val="0"/>
        <w:autoSpaceDE w:val="0"/>
        <w:adjustRightInd w:val="0"/>
        <w:spacing w:after="0" w:line="240" w:lineRule="auto"/>
        <w:rPr>
          <w:rFonts w:cs="Tahoma"/>
        </w:rPr>
      </w:pPr>
      <w:r w:rsidRPr="001047AE">
        <w:rPr>
          <w:rFonts w:cs="Tahoma"/>
        </w:rPr>
        <w:t>Je to efektivní hospodaření se zásobami a oběžným majetkem.</w:t>
      </w:r>
    </w:p>
    <w:p w14:paraId="06D0B070" w14:textId="77777777" w:rsidR="00BF2FC2" w:rsidRPr="001047AE" w:rsidRDefault="00BF2FC2" w:rsidP="00BF2FC2">
      <w:pPr>
        <w:pStyle w:val="ListParagraph"/>
        <w:numPr>
          <w:ilvl w:val="0"/>
          <w:numId w:val="19"/>
        </w:numPr>
        <w:suppressAutoHyphens w:val="0"/>
        <w:autoSpaceDE w:val="0"/>
        <w:adjustRightInd w:val="0"/>
        <w:spacing w:after="0" w:line="240" w:lineRule="auto"/>
        <w:rPr>
          <w:rFonts w:cs="Tahoma"/>
        </w:rPr>
      </w:pPr>
      <w:r w:rsidRPr="001047AE">
        <w:rPr>
          <w:rFonts w:cs="Tahoma"/>
        </w:rPr>
        <w:t>Zahrnuie několik dílčích činností, při nichž se zajišťuje nákup zásob, vytváření</w:t>
      </w:r>
    </w:p>
    <w:p w14:paraId="0F0D63B3" w14:textId="77777777" w:rsidR="00BF2FC2" w:rsidRPr="001047AE" w:rsidRDefault="00BF2FC2" w:rsidP="00BF2FC2">
      <w:pPr>
        <w:ind w:firstLine="708"/>
        <w:rPr>
          <w:u w:val="single"/>
        </w:rPr>
      </w:pPr>
      <w:r w:rsidRPr="001047AE">
        <w:rPr>
          <w:rFonts w:cs="Tahoma"/>
        </w:rPr>
        <w:t>a udržování potřebných zásob a jejich využití.</w:t>
      </w:r>
    </w:p>
    <w:p w14:paraId="0FB6878C" w14:textId="77777777" w:rsidR="00BF2FC2" w:rsidRPr="000E2CDE" w:rsidRDefault="00BF2FC2" w:rsidP="00BF2FC2">
      <w:pPr>
        <w:rPr>
          <w:i/>
          <w:iCs/>
          <w:sz w:val="28"/>
          <w:szCs w:val="28"/>
          <w:u w:val="single"/>
        </w:rPr>
      </w:pPr>
      <w:r w:rsidRPr="000E2CDE">
        <w:rPr>
          <w:i/>
          <w:iCs/>
          <w:sz w:val="28"/>
          <w:szCs w:val="28"/>
          <w:u w:val="single"/>
        </w:rPr>
        <w:t xml:space="preserve">Člení se: </w:t>
      </w:r>
    </w:p>
    <w:p w14:paraId="687ABE34" w14:textId="77777777" w:rsidR="00BF2FC2" w:rsidRPr="000E2CDE" w:rsidRDefault="00BF2FC2" w:rsidP="00BF2FC2">
      <w:pPr>
        <w:pStyle w:val="ListParagraph"/>
        <w:numPr>
          <w:ilvl w:val="0"/>
          <w:numId w:val="20"/>
        </w:numPr>
        <w:suppressAutoHyphens w:val="0"/>
        <w:autoSpaceDN/>
        <w:spacing w:line="259" w:lineRule="auto"/>
        <w:rPr>
          <w:b/>
          <w:i/>
          <w:iCs/>
          <w:u w:val="single"/>
        </w:rPr>
      </w:pPr>
      <w:r w:rsidRPr="000E2CDE">
        <w:rPr>
          <w:b/>
          <w:i/>
          <w:iCs/>
          <w:u w:val="single"/>
        </w:rPr>
        <w:t>Zásoby vlastní výroby</w:t>
      </w:r>
    </w:p>
    <w:p w14:paraId="47DFC182" w14:textId="77777777" w:rsidR="00BF2FC2" w:rsidRPr="000E2CDE" w:rsidRDefault="00BF2FC2" w:rsidP="00BF2FC2">
      <w:pPr>
        <w:pStyle w:val="ListParagraph"/>
        <w:rPr>
          <w:b/>
          <w:i/>
          <w:iCs/>
          <w:u w:val="single"/>
        </w:rPr>
      </w:pPr>
    </w:p>
    <w:p w14:paraId="6E0F724A" w14:textId="77777777" w:rsidR="00BF2FC2" w:rsidRPr="000E2CDE" w:rsidRDefault="00BF2FC2" w:rsidP="00BF2FC2">
      <w:pPr>
        <w:pStyle w:val="ListParagraph"/>
        <w:numPr>
          <w:ilvl w:val="0"/>
          <w:numId w:val="21"/>
        </w:numPr>
        <w:suppressAutoHyphens w:val="0"/>
        <w:autoSpaceDN/>
        <w:spacing w:line="259" w:lineRule="auto"/>
        <w:rPr>
          <w:i/>
          <w:iCs/>
        </w:rPr>
      </w:pPr>
      <w:r w:rsidRPr="000E2CDE">
        <w:rPr>
          <w:b/>
          <w:i/>
          <w:iCs/>
        </w:rPr>
        <w:t>Nedokončená výroba</w:t>
      </w:r>
      <w:r w:rsidRPr="000E2CDE">
        <w:rPr>
          <w:i/>
          <w:iCs/>
        </w:rPr>
        <w:t xml:space="preserve"> (jsou produkty rozpracované</w:t>
      </w:r>
    </w:p>
    <w:p w14:paraId="61A06775" w14:textId="77777777" w:rsidR="00BF2FC2" w:rsidRPr="000E2CDE" w:rsidRDefault="00BF2FC2" w:rsidP="00BF2FC2">
      <w:pPr>
        <w:pStyle w:val="ListParagraph"/>
        <w:numPr>
          <w:ilvl w:val="0"/>
          <w:numId w:val="21"/>
        </w:numPr>
        <w:suppressAutoHyphens w:val="0"/>
        <w:autoSpaceDN/>
        <w:spacing w:line="259" w:lineRule="auto"/>
        <w:rPr>
          <w:i/>
          <w:iCs/>
        </w:rPr>
      </w:pPr>
      <w:r w:rsidRPr="000E2CDE">
        <w:rPr>
          <w:b/>
          <w:i/>
          <w:iCs/>
        </w:rPr>
        <w:t>Polotovary</w:t>
      </w:r>
      <w:r w:rsidRPr="000E2CDE">
        <w:rPr>
          <w:i/>
          <w:iCs/>
        </w:rPr>
        <w:t xml:space="preserve"> (prošli dalším zpracováním, v některých případech mají užitné funkce, jsou určeny ke kompletaci výrobků nebo jsou použity jako náhradní díly-(karoserie))</w:t>
      </w:r>
    </w:p>
    <w:p w14:paraId="61ADE6F7" w14:textId="77777777" w:rsidR="00BF2FC2" w:rsidRPr="000E2CDE" w:rsidRDefault="00BF2FC2" w:rsidP="00BF2FC2">
      <w:pPr>
        <w:pStyle w:val="ListParagraph"/>
        <w:numPr>
          <w:ilvl w:val="0"/>
          <w:numId w:val="21"/>
        </w:numPr>
        <w:suppressAutoHyphens w:val="0"/>
        <w:autoSpaceDN/>
        <w:spacing w:line="259" w:lineRule="auto"/>
        <w:rPr>
          <w:i/>
          <w:iCs/>
        </w:rPr>
      </w:pPr>
      <w:r w:rsidRPr="000E2CDE">
        <w:rPr>
          <w:b/>
          <w:i/>
          <w:iCs/>
        </w:rPr>
        <w:t xml:space="preserve">Výrobky </w:t>
      </w:r>
      <w:r w:rsidRPr="000E2CDE">
        <w:rPr>
          <w:i/>
          <w:iCs/>
        </w:rPr>
        <w:t>(zcela hotové, určené k prodeji a použití-(hotové auto))</w:t>
      </w:r>
    </w:p>
    <w:p w14:paraId="67828E69" w14:textId="77777777" w:rsidR="00BF2FC2" w:rsidRPr="000E2CDE" w:rsidRDefault="00BF2FC2" w:rsidP="00BF2FC2">
      <w:pPr>
        <w:pStyle w:val="ListParagraph"/>
        <w:numPr>
          <w:ilvl w:val="0"/>
          <w:numId w:val="20"/>
        </w:numPr>
        <w:suppressAutoHyphens w:val="0"/>
        <w:autoSpaceDE w:val="0"/>
        <w:adjustRightInd w:val="0"/>
        <w:spacing w:after="0" w:line="240" w:lineRule="auto"/>
        <w:rPr>
          <w:rFonts w:cs="Tahoma"/>
          <w:b/>
          <w:i/>
          <w:iCs/>
          <w:u w:val="single"/>
        </w:rPr>
      </w:pPr>
      <w:r w:rsidRPr="000E2CDE">
        <w:rPr>
          <w:rFonts w:cs="Tahoma"/>
          <w:b/>
          <w:i/>
          <w:iCs/>
          <w:u w:val="single"/>
        </w:rPr>
        <w:t>Nakupované zásoby</w:t>
      </w:r>
    </w:p>
    <w:p w14:paraId="169E3594" w14:textId="77777777" w:rsidR="00BF2FC2" w:rsidRPr="000E2CDE" w:rsidRDefault="00BF2FC2" w:rsidP="00BF2FC2">
      <w:pPr>
        <w:pStyle w:val="ListParagraph"/>
        <w:autoSpaceDE w:val="0"/>
        <w:adjustRightInd w:val="0"/>
        <w:spacing w:after="0" w:line="240" w:lineRule="auto"/>
        <w:rPr>
          <w:rFonts w:cs="Tahoma"/>
          <w:b/>
          <w:i/>
          <w:iCs/>
          <w:u w:val="single"/>
        </w:rPr>
      </w:pPr>
    </w:p>
    <w:p w14:paraId="4E7A23AA" w14:textId="77777777" w:rsidR="00BF2FC2" w:rsidRPr="000E2CDE" w:rsidRDefault="00BF2FC2" w:rsidP="00BF2FC2">
      <w:pPr>
        <w:pStyle w:val="ListParagraph"/>
        <w:numPr>
          <w:ilvl w:val="0"/>
          <w:numId w:val="22"/>
        </w:numPr>
        <w:suppressAutoHyphens w:val="0"/>
        <w:autoSpaceDE w:val="0"/>
        <w:adjustRightInd w:val="0"/>
        <w:spacing w:after="0" w:line="240" w:lineRule="auto"/>
        <w:rPr>
          <w:rFonts w:cs="Tahoma"/>
          <w:i/>
          <w:iCs/>
        </w:rPr>
      </w:pPr>
      <w:r w:rsidRPr="000E2CDE">
        <w:rPr>
          <w:rFonts w:cs="Tahoma"/>
          <w:b/>
          <w:i/>
          <w:iCs/>
        </w:rPr>
        <w:t>Materiál</w:t>
      </w:r>
      <w:r w:rsidRPr="000E2CDE">
        <w:rPr>
          <w:rFonts w:cs="Tahoma"/>
          <w:i/>
          <w:iCs/>
        </w:rPr>
        <w:t xml:space="preserve"> (jsou, zásoby, které jsou nakoupeny k dalšímu zpracování, to znamená, že v procesu výroby se z nich zhotoví výrobky)</w:t>
      </w:r>
    </w:p>
    <w:p w14:paraId="3EB713BD" w14:textId="77777777" w:rsidR="00BF2FC2" w:rsidRPr="000E2CDE" w:rsidRDefault="00BF2FC2" w:rsidP="00BF2FC2">
      <w:pPr>
        <w:pStyle w:val="ListParagraph"/>
        <w:numPr>
          <w:ilvl w:val="0"/>
          <w:numId w:val="22"/>
        </w:numPr>
        <w:suppressAutoHyphens w:val="0"/>
        <w:autoSpaceDE w:val="0"/>
        <w:adjustRightInd w:val="0"/>
        <w:spacing w:after="0" w:line="240" w:lineRule="auto"/>
        <w:rPr>
          <w:rFonts w:cs="Tahoma"/>
          <w:i/>
          <w:iCs/>
        </w:rPr>
      </w:pPr>
      <w:r w:rsidRPr="000E2CDE">
        <w:rPr>
          <w:rFonts w:cs="Tahoma"/>
          <w:b/>
          <w:i/>
          <w:iCs/>
        </w:rPr>
        <w:t xml:space="preserve">Zboží </w:t>
      </w:r>
      <w:r w:rsidRPr="000E2CDE">
        <w:rPr>
          <w:rFonts w:cs="Tahoma"/>
          <w:i/>
          <w:iCs/>
        </w:rPr>
        <w:t>všechny produkty, které jsou nakupovány za účelem dalšího prodeje</w:t>
      </w:r>
    </w:p>
    <w:p w14:paraId="107D117B" w14:textId="77777777" w:rsidR="00BF2FC2" w:rsidRPr="001047AE" w:rsidRDefault="00BF2FC2" w:rsidP="00BF2FC2">
      <w:pPr>
        <w:rPr>
          <w:u w:val="single"/>
        </w:rPr>
      </w:pPr>
    </w:p>
    <w:p w14:paraId="29144AAA" w14:textId="77777777" w:rsidR="00BF2FC2" w:rsidRPr="001047AE" w:rsidRDefault="00BF2FC2" w:rsidP="00BF2FC2">
      <w:r w:rsidRPr="001047AE">
        <w:rPr>
          <w:sz w:val="28"/>
          <w:szCs w:val="28"/>
          <w:u w:val="single"/>
        </w:rPr>
        <w:t>Struktura materiálových zásob:</w:t>
      </w:r>
      <w:r w:rsidRPr="001047AE">
        <w:rPr>
          <w:sz w:val="28"/>
          <w:szCs w:val="28"/>
        </w:rPr>
        <w:t xml:space="preserve"> </w:t>
      </w:r>
      <w:r w:rsidRPr="001047AE">
        <w:t>spotřebovávají se a mění se v průběhu výroby</w:t>
      </w:r>
    </w:p>
    <w:p w14:paraId="0A813154" w14:textId="77777777" w:rsidR="00BF2FC2" w:rsidRPr="001047AE" w:rsidRDefault="00BF2FC2" w:rsidP="00BF2FC2">
      <w:pPr>
        <w:pStyle w:val="ListParagraph"/>
        <w:numPr>
          <w:ilvl w:val="0"/>
          <w:numId w:val="7"/>
        </w:numPr>
        <w:suppressAutoHyphens w:val="0"/>
        <w:autoSpaceDN/>
        <w:spacing w:line="259" w:lineRule="auto"/>
      </w:pPr>
      <w:r w:rsidRPr="001047AE">
        <w:rPr>
          <w:b/>
        </w:rPr>
        <w:t xml:space="preserve">Základní materiál a suroviny </w:t>
      </w:r>
      <w:r w:rsidRPr="001047AE">
        <w:t>– tvoří podstatu výrobku (ropa při chemické výrobě)</w:t>
      </w:r>
    </w:p>
    <w:p w14:paraId="194E27A1" w14:textId="77777777" w:rsidR="00BF2FC2" w:rsidRPr="001047AE" w:rsidRDefault="00BF2FC2" w:rsidP="00BF2FC2">
      <w:pPr>
        <w:pStyle w:val="ListParagraph"/>
        <w:numPr>
          <w:ilvl w:val="0"/>
          <w:numId w:val="7"/>
        </w:numPr>
        <w:suppressAutoHyphens w:val="0"/>
        <w:autoSpaceDN/>
        <w:spacing w:line="259" w:lineRule="auto"/>
      </w:pPr>
      <w:r w:rsidRPr="001047AE">
        <w:rPr>
          <w:b/>
        </w:rPr>
        <w:t xml:space="preserve">Pomocný materiál </w:t>
      </w:r>
      <w:r w:rsidRPr="001047AE">
        <w:t>– přecházejí do výrobku, ale netvoří jeho podstatu (barvivo, lak)</w:t>
      </w:r>
    </w:p>
    <w:p w14:paraId="6653033C" w14:textId="77777777" w:rsidR="00BF2FC2" w:rsidRPr="001047AE" w:rsidRDefault="00BF2FC2" w:rsidP="00BF2FC2">
      <w:pPr>
        <w:pStyle w:val="ListParagraph"/>
        <w:numPr>
          <w:ilvl w:val="0"/>
          <w:numId w:val="7"/>
        </w:numPr>
        <w:suppressAutoHyphens w:val="0"/>
        <w:autoSpaceDN/>
        <w:spacing w:line="259" w:lineRule="auto"/>
      </w:pPr>
      <w:r w:rsidRPr="001047AE">
        <w:rPr>
          <w:b/>
        </w:rPr>
        <w:t xml:space="preserve">Provozovací látky </w:t>
      </w:r>
      <w:r w:rsidRPr="001047AE">
        <w:t>– látky potřebné při provozu (mazadla, paliva)</w:t>
      </w:r>
    </w:p>
    <w:p w14:paraId="19AFF409" w14:textId="77777777" w:rsidR="00BF2FC2" w:rsidRPr="001047AE" w:rsidRDefault="00BF2FC2" w:rsidP="00BF2FC2">
      <w:pPr>
        <w:pStyle w:val="ListParagraph"/>
        <w:numPr>
          <w:ilvl w:val="0"/>
          <w:numId w:val="7"/>
        </w:numPr>
        <w:suppressAutoHyphens w:val="0"/>
        <w:autoSpaceDN/>
        <w:spacing w:line="259" w:lineRule="auto"/>
      </w:pPr>
      <w:r w:rsidRPr="001047AE">
        <w:rPr>
          <w:b/>
        </w:rPr>
        <w:t>Obaly</w:t>
      </w:r>
      <w:r w:rsidRPr="001047AE">
        <w:t xml:space="preserve"> – slouží k ochraně a dopravě (vratné a nevratné)</w:t>
      </w:r>
    </w:p>
    <w:p w14:paraId="0E31AB94" w14:textId="77777777" w:rsidR="00BF2FC2" w:rsidRPr="001047AE" w:rsidRDefault="00BF2FC2" w:rsidP="00BF2FC2">
      <w:pPr>
        <w:pStyle w:val="ListParagraph"/>
        <w:numPr>
          <w:ilvl w:val="0"/>
          <w:numId w:val="7"/>
        </w:numPr>
        <w:suppressAutoHyphens w:val="0"/>
        <w:autoSpaceDN/>
        <w:spacing w:line="259" w:lineRule="auto"/>
      </w:pPr>
      <w:r w:rsidRPr="001047AE">
        <w:rPr>
          <w:b/>
        </w:rPr>
        <w:t>Náhradní díly</w:t>
      </w:r>
      <w:r w:rsidRPr="001047AE">
        <w:t xml:space="preserve"> – předměty k uvedení hmotného majetku zpátky do provozu (ložiska, ventily)</w:t>
      </w:r>
    </w:p>
    <w:p w14:paraId="229009FC" w14:textId="77777777" w:rsidR="00BF2FC2" w:rsidRPr="001047AE" w:rsidRDefault="00BF2FC2" w:rsidP="00BF2FC2">
      <w:pPr>
        <w:pStyle w:val="ListParagraph"/>
        <w:numPr>
          <w:ilvl w:val="0"/>
          <w:numId w:val="7"/>
        </w:numPr>
        <w:suppressAutoHyphens w:val="0"/>
        <w:autoSpaceDN/>
        <w:spacing w:line="259" w:lineRule="auto"/>
      </w:pPr>
      <w:r w:rsidRPr="001047AE">
        <w:rPr>
          <w:b/>
        </w:rPr>
        <w:t xml:space="preserve">Drobný hmotný majetek </w:t>
      </w:r>
      <w:r w:rsidRPr="001047AE">
        <w:t>– předměty které slouží krátkou dobu (pomůcky, nábytek)</w:t>
      </w:r>
    </w:p>
    <w:p w14:paraId="0ADBCB63" w14:textId="77777777" w:rsidR="00BF2FC2" w:rsidRPr="001047AE" w:rsidRDefault="00BF2FC2" w:rsidP="00BF2FC2">
      <w:pPr>
        <w:rPr>
          <w:sz w:val="28"/>
          <w:szCs w:val="28"/>
        </w:rPr>
      </w:pPr>
      <w:r w:rsidRPr="001047AE">
        <w:rPr>
          <w:sz w:val="28"/>
          <w:szCs w:val="28"/>
          <w:u w:val="single"/>
        </w:rPr>
        <w:t xml:space="preserve">Bilance nákupu: </w:t>
      </w:r>
    </w:p>
    <w:p w14:paraId="2D164957" w14:textId="77777777" w:rsidR="00BF2FC2" w:rsidRPr="001047AE" w:rsidRDefault="00BF2FC2" w:rsidP="00BF2FC2">
      <w:pPr>
        <w:rPr>
          <w:szCs w:val="24"/>
        </w:rPr>
      </w:pPr>
      <w:r w:rsidRPr="001047AE">
        <w:t>Na základě průzkumu trhu materiálů a propočtu potřeb podniku se sestavuje plán zásobování. </w:t>
      </w:r>
      <w:r w:rsidRPr="001047AE">
        <w:rPr>
          <w:b/>
          <w:bCs/>
        </w:rPr>
        <w:t>Plán zásobování se sestavuje ve formě bilance materiálů na skladě: </w:t>
      </w:r>
      <w:r w:rsidRPr="001047AE">
        <w:br/>
        <w:t>1) Propočtu spotřeby materiálů</w:t>
      </w:r>
      <w:r w:rsidRPr="001047AE">
        <w:br/>
        <w:t>2) Propočtu velikosti zásob, které je třeba udržovat na </w:t>
      </w:r>
      <w:r w:rsidRPr="001047AE">
        <w:br/>
        <w:t>skladě.</w:t>
      </w:r>
      <w:r w:rsidRPr="001047AE">
        <w:br/>
        <w:t>V bilanci se vždy porovnávají zdroje</w:t>
      </w:r>
      <w:r>
        <w:t xml:space="preserve">(PZ a Nákup) </w:t>
      </w:r>
      <w:r w:rsidRPr="001047AE">
        <w:t>a potřeby</w:t>
      </w:r>
      <w:r>
        <w:t xml:space="preserve">(spotřeba a KZ). </w:t>
      </w:r>
      <w:r w:rsidRPr="001047AE">
        <w:t>V plánu zásobování se tedy porovnávají zdroje materiálu s potřebou materiálu. Z bilance pak můžeme odvodit výpočet velikosti nákupu:</w:t>
      </w:r>
      <w:r w:rsidRPr="001047AE">
        <w:br/>
      </w:r>
      <w:r w:rsidRPr="001047AE">
        <w:rPr>
          <w:b/>
          <w:szCs w:val="24"/>
        </w:rPr>
        <w:t>N = S + KZ – PZ</w:t>
      </w:r>
      <w:r w:rsidRPr="001047AE">
        <w:rPr>
          <w:szCs w:val="24"/>
        </w:rPr>
        <w:br/>
      </w:r>
      <w:r w:rsidRPr="001047AE">
        <w:rPr>
          <w:b/>
          <w:szCs w:val="24"/>
        </w:rPr>
        <w:t>N – nákup; S – spotřeba; KZ – konečná zásoba; PZ – počáteční zásoba</w:t>
      </w:r>
    </w:p>
    <w:p w14:paraId="4B08672C" w14:textId="77777777" w:rsidR="00BF2FC2" w:rsidRPr="001047AE" w:rsidRDefault="00BF2FC2" w:rsidP="00BF2FC2">
      <w:pPr>
        <w:contextualSpacing/>
        <w:rPr>
          <w:sz w:val="24"/>
          <w:szCs w:val="24"/>
        </w:rPr>
      </w:pPr>
      <w:r w:rsidRPr="001047AE">
        <w:rPr>
          <w:sz w:val="28"/>
          <w:szCs w:val="28"/>
          <w:u w:val="single"/>
        </w:rPr>
        <w:t>Časová norma:</w:t>
      </w:r>
      <w:r w:rsidRPr="001047AE">
        <w:rPr>
          <w:sz w:val="24"/>
          <w:szCs w:val="24"/>
        </w:rPr>
        <w:t xml:space="preserve"> </w:t>
      </w:r>
    </w:p>
    <w:p w14:paraId="1C6AD149" w14:textId="77777777" w:rsidR="00BF2FC2" w:rsidRPr="001047AE" w:rsidRDefault="00BF2FC2" w:rsidP="00BF2FC2">
      <w:pPr>
        <w:pStyle w:val="ListParagraph"/>
        <w:numPr>
          <w:ilvl w:val="0"/>
          <w:numId w:val="24"/>
        </w:numPr>
        <w:suppressAutoHyphens w:val="0"/>
        <w:autoSpaceDN/>
        <w:spacing w:line="259" w:lineRule="auto"/>
        <w:rPr>
          <w:szCs w:val="24"/>
        </w:rPr>
      </w:pPr>
      <w:r w:rsidRPr="001047AE">
        <w:rPr>
          <w:szCs w:val="24"/>
        </w:rPr>
        <w:t>vyjadřuje dobu, po kterou vydrží průměrná zásoba materiálu</w:t>
      </w:r>
    </w:p>
    <w:p w14:paraId="48EBB03D" w14:textId="77777777" w:rsidR="00BF2FC2" w:rsidRPr="001047AE" w:rsidRDefault="00BF2FC2" w:rsidP="00BF2FC2">
      <w:pPr>
        <w:pStyle w:val="ListParagraph"/>
        <w:rPr>
          <w:b/>
          <w:szCs w:val="24"/>
        </w:rPr>
      </w:pPr>
      <w:r w:rsidRPr="001047AE">
        <w:rPr>
          <w:b/>
          <w:szCs w:val="24"/>
        </w:rPr>
        <w:t xml:space="preserve">Čn = C/2 + Zp + Zt </w:t>
      </w:r>
    </w:p>
    <w:p w14:paraId="14D50262" w14:textId="77777777" w:rsidR="00BF2FC2" w:rsidRPr="001047AE" w:rsidRDefault="00BF2FC2" w:rsidP="00BF2FC2">
      <w:pPr>
        <w:ind w:firstLine="708"/>
        <w:rPr>
          <w:b/>
          <w:szCs w:val="24"/>
        </w:rPr>
      </w:pPr>
      <w:r w:rsidRPr="001047AE">
        <w:rPr>
          <w:b/>
          <w:szCs w:val="24"/>
        </w:rPr>
        <w:lastRenderedPageBreak/>
        <w:t>C =  dodávkový cyklus – doba mezi 2 dodávkami mat.</w:t>
      </w:r>
    </w:p>
    <w:p w14:paraId="4AC9247F" w14:textId="77777777" w:rsidR="00BF2FC2" w:rsidRPr="001047AE" w:rsidRDefault="00BF2FC2" w:rsidP="00BF2FC2">
      <w:pPr>
        <w:ind w:firstLine="708"/>
        <w:rPr>
          <w:b/>
          <w:szCs w:val="24"/>
        </w:rPr>
      </w:pPr>
      <w:r w:rsidRPr="001047AE">
        <w:rPr>
          <w:b/>
          <w:szCs w:val="24"/>
        </w:rPr>
        <w:t>Zp = pojistná zásoba –pro případ, že by se dodávka mat. zpozdila</w:t>
      </w:r>
    </w:p>
    <w:p w14:paraId="2189ED23" w14:textId="77777777" w:rsidR="00BF2FC2" w:rsidRPr="001047AE" w:rsidRDefault="00BF2FC2" w:rsidP="00BF2FC2">
      <w:pPr>
        <w:ind w:firstLine="708"/>
        <w:rPr>
          <w:b/>
          <w:szCs w:val="24"/>
        </w:rPr>
      </w:pPr>
      <w:r w:rsidRPr="001047AE">
        <w:rPr>
          <w:b/>
          <w:szCs w:val="24"/>
        </w:rPr>
        <w:t>Zt  = technická zásoba – u materiálu, který nemůže být po dodávce ihned zpracován</w:t>
      </w:r>
    </w:p>
    <w:p w14:paraId="435B18C1" w14:textId="77777777" w:rsidR="00BF2FC2" w:rsidRPr="001047AE" w:rsidRDefault="00BF2FC2" w:rsidP="00BF2FC2">
      <w:pPr>
        <w:contextualSpacing/>
        <w:rPr>
          <w:sz w:val="24"/>
          <w:szCs w:val="24"/>
        </w:rPr>
      </w:pPr>
      <w:r w:rsidRPr="001047AE">
        <w:rPr>
          <w:sz w:val="28"/>
          <w:szCs w:val="28"/>
          <w:u w:val="single"/>
        </w:rPr>
        <w:t>Norma zásob:</w:t>
      </w:r>
      <w:r w:rsidRPr="001047AE">
        <w:rPr>
          <w:sz w:val="24"/>
          <w:szCs w:val="24"/>
        </w:rPr>
        <w:t xml:space="preserve"> </w:t>
      </w:r>
    </w:p>
    <w:p w14:paraId="18D17111" w14:textId="77777777" w:rsidR="00BF2FC2" w:rsidRPr="001047AE" w:rsidRDefault="00BF2FC2" w:rsidP="00BF2FC2">
      <w:pPr>
        <w:pStyle w:val="ListParagraph"/>
        <w:numPr>
          <w:ilvl w:val="0"/>
          <w:numId w:val="24"/>
        </w:numPr>
        <w:suppressAutoHyphens w:val="0"/>
        <w:autoSpaceDN/>
        <w:spacing w:line="259" w:lineRule="auto"/>
        <w:rPr>
          <w:szCs w:val="24"/>
        </w:rPr>
      </w:pPr>
      <w:r w:rsidRPr="001047AE">
        <w:rPr>
          <w:szCs w:val="24"/>
        </w:rPr>
        <w:t>cílem je určit optimální zásobu, která umožňuje plynulou výrobu i při případném zpoždění</w:t>
      </w:r>
    </w:p>
    <w:p w14:paraId="35EB618F" w14:textId="77777777" w:rsidR="00BF2FC2" w:rsidRPr="001047AE" w:rsidRDefault="00BF2FC2" w:rsidP="00BF2FC2">
      <w:pPr>
        <w:pStyle w:val="ListParagraph"/>
        <w:numPr>
          <w:ilvl w:val="0"/>
          <w:numId w:val="24"/>
        </w:numPr>
        <w:suppressAutoHyphens w:val="0"/>
        <w:autoSpaceDN/>
        <w:spacing w:line="259" w:lineRule="auto"/>
        <w:rPr>
          <w:b/>
          <w:szCs w:val="24"/>
        </w:rPr>
      </w:pPr>
      <w:r w:rsidRPr="001047AE">
        <w:rPr>
          <w:b/>
          <w:szCs w:val="24"/>
        </w:rPr>
        <w:t>denní spotřeba x časová norma</w:t>
      </w:r>
      <w:r>
        <w:rPr>
          <w:bCs/>
          <w:szCs w:val="24"/>
        </w:rPr>
        <w:t xml:space="preserve"> </w:t>
      </w:r>
      <w:r w:rsidRPr="008F401E">
        <w:rPr>
          <w:b/>
          <w:szCs w:val="24"/>
        </w:rPr>
        <w:t>zásob</w:t>
      </w:r>
    </w:p>
    <w:p w14:paraId="220A7043" w14:textId="77777777" w:rsidR="00BF2FC2" w:rsidRPr="001047AE" w:rsidRDefault="00BF2FC2" w:rsidP="00BF2FC2">
      <w:pPr>
        <w:rPr>
          <w:szCs w:val="24"/>
        </w:rPr>
      </w:pPr>
      <w:r w:rsidRPr="001047AE">
        <w:rPr>
          <w:sz w:val="28"/>
          <w:szCs w:val="28"/>
          <w:u w:val="single"/>
        </w:rPr>
        <w:t>Normativ zásob</w:t>
      </w:r>
      <w:r w:rsidRPr="001047AE">
        <w:rPr>
          <w:szCs w:val="24"/>
        </w:rPr>
        <w:t xml:space="preserve"> </w:t>
      </w:r>
    </w:p>
    <w:p w14:paraId="05816E7E" w14:textId="77777777" w:rsidR="00BF2FC2" w:rsidRPr="001047AE" w:rsidRDefault="00BF2FC2" w:rsidP="00BF2FC2">
      <w:pPr>
        <w:pStyle w:val="ListParagraph"/>
        <w:numPr>
          <w:ilvl w:val="0"/>
          <w:numId w:val="24"/>
        </w:numPr>
        <w:suppressAutoHyphens w:val="0"/>
        <w:autoSpaceDN/>
        <w:spacing w:line="259" w:lineRule="auto"/>
        <w:rPr>
          <w:szCs w:val="24"/>
        </w:rPr>
      </w:pPr>
      <w:r w:rsidRPr="001047AE">
        <w:rPr>
          <w:szCs w:val="24"/>
        </w:rPr>
        <w:t>norma zásob vyjádřená v Kč, vychází z časové normy zásob</w:t>
      </w:r>
    </w:p>
    <w:p w14:paraId="51789B6F" w14:textId="77777777" w:rsidR="00BF2FC2" w:rsidRPr="001047AE" w:rsidRDefault="00BF2FC2" w:rsidP="00BF2FC2">
      <w:pPr>
        <w:pStyle w:val="ListParagraph"/>
        <w:numPr>
          <w:ilvl w:val="0"/>
          <w:numId w:val="24"/>
        </w:numPr>
        <w:suppressAutoHyphens w:val="0"/>
        <w:autoSpaceDN/>
        <w:spacing w:line="259" w:lineRule="auto"/>
        <w:rPr>
          <w:b/>
          <w:szCs w:val="24"/>
        </w:rPr>
      </w:pPr>
      <w:r w:rsidRPr="001047AE">
        <w:rPr>
          <w:b/>
          <w:szCs w:val="24"/>
        </w:rPr>
        <w:t>norma zásob x cena produktu</w:t>
      </w:r>
    </w:p>
    <w:p w14:paraId="1AEFCBFD" w14:textId="77777777" w:rsidR="00BF2FC2" w:rsidRPr="001047AE" w:rsidRDefault="00BF2FC2" w:rsidP="00BF2FC2">
      <w:pPr>
        <w:rPr>
          <w:rFonts w:cs="Tahoma"/>
          <w:sz w:val="28"/>
          <w:szCs w:val="28"/>
          <w:u w:val="single"/>
        </w:rPr>
      </w:pPr>
      <w:r w:rsidRPr="001047AE">
        <w:rPr>
          <w:rFonts w:cs="Tahoma"/>
          <w:sz w:val="28"/>
          <w:szCs w:val="28"/>
          <w:u w:val="single"/>
        </w:rPr>
        <w:t>Počet obrátek:</w:t>
      </w:r>
    </w:p>
    <w:p w14:paraId="7C717A81" w14:textId="77777777" w:rsidR="00BF2FC2" w:rsidRPr="001047AE" w:rsidRDefault="00BF2FC2" w:rsidP="00BF2FC2">
      <w:pPr>
        <w:pStyle w:val="ListParagraph"/>
        <w:numPr>
          <w:ilvl w:val="0"/>
          <w:numId w:val="23"/>
        </w:numPr>
        <w:suppressAutoHyphens w:val="0"/>
        <w:autoSpaceDN/>
        <w:spacing w:line="259" w:lineRule="auto"/>
        <w:rPr>
          <w:rFonts w:cs="Tahoma"/>
        </w:rPr>
      </w:pPr>
      <w:r w:rsidRPr="001047AE">
        <w:rPr>
          <w:rFonts w:cs="Tahoma"/>
        </w:rPr>
        <w:t>vyjadřuje, kolikrát za sledované období proběhne koloběh oběžného majetku</w:t>
      </w:r>
    </w:p>
    <w:p w14:paraId="28759FA6" w14:textId="77777777" w:rsidR="00BF2FC2" w:rsidRPr="001047AE" w:rsidRDefault="00BF2FC2" w:rsidP="00BF2FC2">
      <w:pPr>
        <w:pStyle w:val="ListParagraph"/>
        <w:numPr>
          <w:ilvl w:val="0"/>
          <w:numId w:val="23"/>
        </w:numPr>
        <w:suppressAutoHyphens w:val="0"/>
        <w:autoSpaceDN/>
        <w:spacing w:line="259" w:lineRule="auto"/>
        <w:rPr>
          <w:rFonts w:cs="Tahoma"/>
          <w:b/>
        </w:rPr>
      </w:pPr>
      <w:r w:rsidRPr="001047AE">
        <w:rPr>
          <w:rFonts w:cs="Tahoma"/>
          <w:b/>
        </w:rPr>
        <w:t>S / NZ</w:t>
      </w:r>
    </w:p>
    <w:p w14:paraId="437A75A7" w14:textId="77777777" w:rsidR="00BF2FC2" w:rsidRPr="001047AE" w:rsidRDefault="00BF2FC2" w:rsidP="00BF2FC2">
      <w:pPr>
        <w:rPr>
          <w:rFonts w:cs="Tahoma"/>
          <w:sz w:val="28"/>
          <w:szCs w:val="28"/>
          <w:u w:val="single"/>
        </w:rPr>
      </w:pPr>
      <w:r w:rsidRPr="001047AE">
        <w:rPr>
          <w:rFonts w:cs="Tahoma"/>
          <w:sz w:val="28"/>
          <w:szCs w:val="28"/>
          <w:u w:val="single"/>
        </w:rPr>
        <w:t>Doba obratu zásob:</w:t>
      </w:r>
    </w:p>
    <w:p w14:paraId="4C00530C" w14:textId="77777777" w:rsidR="00BF2FC2" w:rsidRPr="001047AE" w:rsidRDefault="00BF2FC2" w:rsidP="00BF2FC2">
      <w:pPr>
        <w:pStyle w:val="ListParagraph"/>
        <w:numPr>
          <w:ilvl w:val="0"/>
          <w:numId w:val="23"/>
        </w:numPr>
        <w:suppressAutoHyphens w:val="0"/>
        <w:autoSpaceDN/>
        <w:spacing w:line="259" w:lineRule="auto"/>
        <w:rPr>
          <w:rFonts w:cs="Tahoma"/>
        </w:rPr>
      </w:pPr>
      <w:r w:rsidRPr="001047AE">
        <w:rPr>
          <w:rFonts w:cs="Tahoma"/>
        </w:rPr>
        <w:t>360/počet obrátek</w:t>
      </w:r>
    </w:p>
    <w:p w14:paraId="437EC2DC" w14:textId="77777777" w:rsidR="00BF2FC2" w:rsidRPr="001047AE" w:rsidRDefault="00BF2FC2" w:rsidP="00BF2FC2">
      <w:pPr>
        <w:pStyle w:val="ListParagraph"/>
        <w:numPr>
          <w:ilvl w:val="0"/>
          <w:numId w:val="23"/>
        </w:numPr>
        <w:suppressAutoHyphens w:val="0"/>
        <w:autoSpaceDN/>
        <w:spacing w:line="259" w:lineRule="auto"/>
        <w:rPr>
          <w:rFonts w:cs="Tahoma"/>
        </w:rPr>
      </w:pPr>
      <w:r w:rsidRPr="001047AE">
        <w:rPr>
          <w:rFonts w:cs="Tahoma"/>
        </w:rPr>
        <w:t>vyjadřuje jak dlouho trvá koloběh oběžného majetku</w:t>
      </w:r>
    </w:p>
    <w:p w14:paraId="7106410B" w14:textId="77777777" w:rsidR="00BF2FC2" w:rsidRPr="001047AE" w:rsidRDefault="00BF2FC2" w:rsidP="00BF2FC2">
      <w:pPr>
        <w:pStyle w:val="ListParagraph"/>
        <w:autoSpaceDE w:val="0"/>
        <w:adjustRightInd w:val="0"/>
        <w:spacing w:after="0" w:line="240" w:lineRule="auto"/>
        <w:rPr>
          <w:rFonts w:ascii="Tahoma" w:hAnsi="Tahoma" w:cs="Tahoma"/>
          <w:sz w:val="20"/>
          <w:szCs w:val="20"/>
        </w:rPr>
      </w:pPr>
    </w:p>
    <w:p w14:paraId="17FA3C02" w14:textId="77777777" w:rsidR="00BF2FC2" w:rsidRPr="001047AE" w:rsidRDefault="00BF2FC2" w:rsidP="00BF2FC2">
      <w:pPr>
        <w:pStyle w:val="ListParagraph"/>
        <w:numPr>
          <w:ilvl w:val="0"/>
          <w:numId w:val="23"/>
        </w:numPr>
        <w:suppressAutoHyphens w:val="0"/>
        <w:autoSpaceDE w:val="0"/>
        <w:adjustRightInd w:val="0"/>
        <w:spacing w:after="0" w:line="240" w:lineRule="auto"/>
        <w:rPr>
          <w:rFonts w:ascii="Tahoma" w:hAnsi="Tahoma" w:cs="Tahoma"/>
          <w:sz w:val="20"/>
          <w:szCs w:val="20"/>
        </w:rPr>
      </w:pPr>
      <w:r w:rsidRPr="001047AE">
        <w:rPr>
          <w:rFonts w:ascii="Tahoma" w:hAnsi="Tahoma" w:cs="Tahoma"/>
          <w:sz w:val="21"/>
          <w:szCs w:val="21"/>
        </w:rPr>
        <w:t xml:space="preserve">podniky </w:t>
      </w:r>
      <w:r w:rsidRPr="001047AE">
        <w:rPr>
          <w:rFonts w:ascii="Tahoma" w:hAnsi="Tahoma" w:cs="Tahoma"/>
        </w:rPr>
        <w:t xml:space="preserve">se snaží, </w:t>
      </w:r>
      <w:r w:rsidRPr="001047AE">
        <w:rPr>
          <w:rFonts w:ascii="Tahoma" w:hAnsi="Tahoma" w:cs="Tahoma"/>
          <w:sz w:val="21"/>
          <w:szCs w:val="21"/>
        </w:rPr>
        <w:t xml:space="preserve">aby doba obratu byla nejkratší a </w:t>
      </w:r>
      <w:r w:rsidRPr="001047AE">
        <w:rPr>
          <w:rFonts w:ascii="Tahoma" w:hAnsi="Tahoma" w:cs="Tahoma"/>
        </w:rPr>
        <w:t xml:space="preserve">docházelo </w:t>
      </w:r>
      <w:r w:rsidRPr="001047AE">
        <w:rPr>
          <w:rFonts w:ascii="Tahoma" w:hAnsi="Tahoma" w:cs="Tahoma"/>
          <w:sz w:val="20"/>
          <w:szCs w:val="20"/>
        </w:rPr>
        <w:t xml:space="preserve">k </w:t>
      </w:r>
      <w:r w:rsidRPr="001047AE">
        <w:rPr>
          <w:rFonts w:ascii="Tahoma" w:hAnsi="Tahoma" w:cs="Tahoma"/>
          <w:sz w:val="21"/>
          <w:szCs w:val="21"/>
        </w:rPr>
        <w:t xml:space="preserve">rychlému </w:t>
      </w:r>
      <w:r w:rsidRPr="001047AE">
        <w:rPr>
          <w:rFonts w:ascii="Tahoma" w:hAnsi="Tahoma" w:cs="Tahoma"/>
          <w:sz w:val="20"/>
          <w:szCs w:val="20"/>
        </w:rPr>
        <w:t>návratu</w:t>
      </w:r>
    </w:p>
    <w:p w14:paraId="75DCD9B0" w14:textId="77777777" w:rsidR="00BF2FC2" w:rsidRPr="001047AE" w:rsidRDefault="00BF2FC2" w:rsidP="00BF2FC2">
      <w:pPr>
        <w:ind w:firstLine="708"/>
        <w:rPr>
          <w:rFonts w:cs="Tahoma"/>
        </w:rPr>
      </w:pPr>
      <w:r w:rsidRPr="001047AE">
        <w:rPr>
          <w:rFonts w:ascii="Tahoma" w:hAnsi="Tahoma" w:cs="Tahoma"/>
        </w:rPr>
        <w:t xml:space="preserve">finančních </w:t>
      </w:r>
      <w:r w:rsidRPr="001047AE">
        <w:rPr>
          <w:rFonts w:ascii="Tahoma" w:hAnsi="Tahoma" w:cs="Tahoma"/>
          <w:sz w:val="21"/>
          <w:szCs w:val="21"/>
        </w:rPr>
        <w:t>prostředků</w:t>
      </w:r>
    </w:p>
    <w:p w14:paraId="34982149" w14:textId="77777777" w:rsidR="00BF2FC2" w:rsidRPr="001047AE" w:rsidRDefault="00BF2FC2" w:rsidP="00BF2FC2">
      <w:pPr>
        <w:rPr>
          <w:sz w:val="24"/>
          <w:szCs w:val="24"/>
        </w:rPr>
      </w:pPr>
      <w:r w:rsidRPr="001047AE">
        <w:rPr>
          <w:sz w:val="28"/>
          <w:szCs w:val="28"/>
          <w:u w:val="single"/>
        </w:rPr>
        <w:t>Metoda ABC:</w:t>
      </w:r>
      <w:r w:rsidRPr="001047AE">
        <w:rPr>
          <w:sz w:val="24"/>
          <w:szCs w:val="24"/>
        </w:rPr>
        <w:t xml:space="preserve"> </w:t>
      </w:r>
    </w:p>
    <w:p w14:paraId="4B41BA2C" w14:textId="77777777" w:rsidR="00BF2FC2" w:rsidRPr="001047AE" w:rsidRDefault="00BF2FC2" w:rsidP="00BF2FC2">
      <w:pPr>
        <w:pStyle w:val="ListParagraph"/>
        <w:numPr>
          <w:ilvl w:val="0"/>
          <w:numId w:val="25"/>
        </w:numPr>
        <w:suppressAutoHyphens w:val="0"/>
        <w:autoSpaceDN/>
        <w:spacing w:line="259" w:lineRule="auto"/>
        <w:rPr>
          <w:szCs w:val="24"/>
        </w:rPr>
      </w:pPr>
      <w:r w:rsidRPr="001047AE">
        <w:rPr>
          <w:szCs w:val="24"/>
        </w:rPr>
        <w:t>při použití této metody podnik rozdělí materiál do 3 skupin podle finanční náročnosti a počtu druhů</w:t>
      </w:r>
    </w:p>
    <w:p w14:paraId="338FFCDB" w14:textId="77777777" w:rsidR="00BF2FC2" w:rsidRPr="001047AE" w:rsidRDefault="00BF2FC2" w:rsidP="00BF2FC2">
      <w:pPr>
        <w:pStyle w:val="ListParagraph"/>
        <w:numPr>
          <w:ilvl w:val="0"/>
          <w:numId w:val="25"/>
        </w:numPr>
        <w:suppressAutoHyphens w:val="0"/>
        <w:autoSpaceDN/>
        <w:spacing w:line="259" w:lineRule="auto"/>
        <w:rPr>
          <w:szCs w:val="24"/>
        </w:rPr>
      </w:pPr>
      <w:r w:rsidRPr="001047AE">
        <w:rPr>
          <w:szCs w:val="24"/>
        </w:rPr>
        <w:t>- metoda ABC vychází z DlFERENCIOVANÉHO PŘÍSTUPU-&gt; rozděluje materiál do 3 skupin:</w:t>
      </w:r>
    </w:p>
    <w:p w14:paraId="35E4335A" w14:textId="77777777" w:rsidR="00BF2FC2" w:rsidRPr="001047AE" w:rsidRDefault="00BF2FC2" w:rsidP="00BF2FC2">
      <w:pPr>
        <w:pStyle w:val="ListParagraph"/>
        <w:rPr>
          <w:szCs w:val="24"/>
        </w:rPr>
      </w:pPr>
    </w:p>
    <w:p w14:paraId="0E92DCB7" w14:textId="77777777" w:rsidR="00BF2FC2" w:rsidRPr="001047AE" w:rsidRDefault="00BF2FC2" w:rsidP="00BF2FC2">
      <w:pPr>
        <w:pStyle w:val="ListParagraph"/>
        <w:numPr>
          <w:ilvl w:val="0"/>
          <w:numId w:val="7"/>
        </w:numPr>
        <w:suppressAutoHyphens w:val="0"/>
        <w:autoSpaceDN/>
        <w:spacing w:line="259" w:lineRule="auto"/>
        <w:rPr>
          <w:szCs w:val="24"/>
        </w:rPr>
      </w:pPr>
      <w:r w:rsidRPr="001047AE">
        <w:rPr>
          <w:b/>
          <w:noProof/>
          <w:sz w:val="24"/>
          <w:szCs w:val="24"/>
          <w:u w:val="single"/>
          <w:lang w:eastAsia="cs-CZ"/>
        </w:rPr>
        <mc:AlternateContent>
          <mc:Choice Requires="wps">
            <w:drawing>
              <wp:anchor distT="0" distB="0" distL="114300" distR="114300" simplePos="0" relativeHeight="251666432" behindDoc="1" locked="0" layoutInCell="1" allowOverlap="1" wp14:anchorId="06AD7052" wp14:editId="46BAB8F4">
                <wp:simplePos x="0" y="0"/>
                <wp:positionH relativeFrom="column">
                  <wp:posOffset>133350</wp:posOffset>
                </wp:positionH>
                <wp:positionV relativeFrom="paragraph">
                  <wp:posOffset>24765</wp:posOffset>
                </wp:positionV>
                <wp:extent cx="9525" cy="1190625"/>
                <wp:effectExtent l="38100" t="38100" r="66675" b="28575"/>
                <wp:wrapTight wrapText="bothSides">
                  <wp:wrapPolygon edited="0">
                    <wp:start x="-86400" y="-691"/>
                    <wp:lineTo x="-86400" y="21773"/>
                    <wp:lineTo x="129600" y="21773"/>
                    <wp:lineTo x="129600" y="-691"/>
                    <wp:lineTo x="-86400" y="-691"/>
                  </wp:wrapPolygon>
                </wp:wrapTight>
                <wp:docPr id="1719621318" name="Přímá spojnice se šipkou 1719621318"/>
                <wp:cNvGraphicFramePr/>
                <a:graphic xmlns:a="http://schemas.openxmlformats.org/drawingml/2006/main">
                  <a:graphicData uri="http://schemas.microsoft.com/office/word/2010/wordprocessingShape">
                    <wps:wsp>
                      <wps:cNvCnPr/>
                      <wps:spPr>
                        <a:xfrm flipV="1">
                          <a:off x="0" y="0"/>
                          <a:ext cx="9525" cy="1190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5ADD6" id="Přímá spojnice se šipkou 1719621318" o:spid="_x0000_s1026" type="#_x0000_t32" style="position:absolute;margin-left:10.5pt;margin-top:1.95pt;width:.75pt;height:93.75pt;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" strokecolor="black [3200]" strokeweight=".5pt">
                <v:stroke endarrow="block" joinstyle="miter"/>
                <w10:wrap type="tight"/>
              </v:shape>
            </w:pict>
          </mc:Fallback>
        </mc:AlternateContent>
      </w:r>
      <w:r w:rsidRPr="001047AE">
        <w:rPr>
          <w:b/>
          <w:szCs w:val="24"/>
        </w:rPr>
        <w:t>Skupina A</w:t>
      </w:r>
      <w:r w:rsidRPr="001047AE">
        <w:rPr>
          <w:szCs w:val="24"/>
        </w:rPr>
        <w:t xml:space="preserve"> – základní materiál, materiál, který představuje 60 – 80% objemu finančních prostředků a do 10ti druhů materiálu, stanovuje se optimální zásoba- umožňuje plynulou výrobu, ale nevznikají přebytky materiálu</w:t>
      </w:r>
    </w:p>
    <w:p w14:paraId="332A03DD" w14:textId="77777777" w:rsidR="00BF2FC2" w:rsidRPr="001047AE" w:rsidRDefault="00BF2FC2" w:rsidP="00BF2FC2">
      <w:pPr>
        <w:pStyle w:val="ListParagraph"/>
        <w:rPr>
          <w:szCs w:val="24"/>
        </w:rPr>
      </w:pPr>
    </w:p>
    <w:p w14:paraId="6DE315A4" w14:textId="77777777" w:rsidR="00BF2FC2" w:rsidRPr="001047AE" w:rsidRDefault="00BF2FC2" w:rsidP="00BF2FC2">
      <w:pPr>
        <w:pStyle w:val="ListParagraph"/>
        <w:numPr>
          <w:ilvl w:val="0"/>
          <w:numId w:val="7"/>
        </w:numPr>
        <w:suppressAutoHyphens w:val="0"/>
        <w:autoSpaceDN/>
        <w:spacing w:line="259" w:lineRule="auto"/>
        <w:rPr>
          <w:szCs w:val="24"/>
        </w:rPr>
      </w:pPr>
      <w:r w:rsidRPr="001047AE">
        <w:rPr>
          <w:b/>
          <w:noProof/>
          <w:szCs w:val="24"/>
          <w:lang w:eastAsia="cs-CZ"/>
        </w:rPr>
        <mc:AlternateContent>
          <mc:Choice Requires="wps">
            <w:drawing>
              <wp:anchor distT="45720" distB="45720" distL="114300" distR="114300" simplePos="0" relativeHeight="251667456" behindDoc="1" locked="0" layoutInCell="1" allowOverlap="1" wp14:anchorId="04564734" wp14:editId="7CF65234">
                <wp:simplePos x="0" y="0"/>
                <wp:positionH relativeFrom="column">
                  <wp:posOffset>-685800</wp:posOffset>
                </wp:positionH>
                <wp:positionV relativeFrom="paragraph">
                  <wp:posOffset>152400</wp:posOffset>
                </wp:positionV>
                <wp:extent cx="1381125" cy="247650"/>
                <wp:effectExtent l="0" t="4762" r="4762" b="4763"/>
                <wp:wrapTight wrapText="bothSides">
                  <wp:wrapPolygon edited="0">
                    <wp:start x="21674" y="415"/>
                    <wp:lineTo x="223" y="415"/>
                    <wp:lineTo x="223" y="20354"/>
                    <wp:lineTo x="21674" y="20354"/>
                    <wp:lineTo x="21674" y="415"/>
                  </wp:wrapPolygon>
                </wp:wrapTight>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381125" cy="247650"/>
                        </a:xfrm>
                        <a:prstGeom prst="rect">
                          <a:avLst/>
                        </a:prstGeom>
                        <a:solidFill>
                          <a:srgbClr val="FFFFFF"/>
                        </a:solidFill>
                        <a:ln w="9525">
                          <a:noFill/>
                          <a:miter lim="800000"/>
                          <a:headEnd/>
                          <a:tailEnd/>
                        </a:ln>
                      </wps:spPr>
                      <wps:txbx>
                        <w:txbxContent>
                          <w:p w14:paraId="5C06F030" w14:textId="77777777" w:rsidR="00BF2FC2" w:rsidRPr="002E7CB8" w:rsidRDefault="00BF2FC2" w:rsidP="00BF2FC2">
                            <w:r w:rsidRPr="002E7CB8">
                              <w:t>Věnovaná pozornost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64734" id="Textové pole 2" o:spid="_x0000_s1027" type="#_x0000_t202" style="position:absolute;left:0;text-align:left;margin-left:-54pt;margin-top:12pt;width:108.75pt;height:19.5pt;rotation:-90;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" stroked="f">
                <v:textbox>
                  <w:txbxContent>
                    <w:p w14:paraId="5C06F030" w14:textId="77777777" w:rsidR="00BF2FC2" w:rsidRPr="002E7CB8" w:rsidRDefault="00BF2FC2" w:rsidP="00BF2FC2">
                      <w:r w:rsidRPr="002E7CB8">
                        <w:t>Věnovaná pozornost</w:t>
                      </w:r>
                    </w:p>
                  </w:txbxContent>
                </v:textbox>
                <w10:wrap type="tight"/>
              </v:shape>
            </w:pict>
          </mc:Fallback>
        </mc:AlternateContent>
      </w:r>
      <w:r w:rsidRPr="001047AE">
        <w:rPr>
          <w:b/>
          <w:szCs w:val="24"/>
        </w:rPr>
        <w:t>Skupina B</w:t>
      </w:r>
      <w:r w:rsidRPr="001047AE">
        <w:rPr>
          <w:szCs w:val="24"/>
        </w:rPr>
        <w:t xml:space="preserve"> – pomocný materiál, materiál představující 12 – 15% finančních prostředků a odpovídá 15 – 20% druhů materiálu, pokud stav materiálu klesne pod určenou úroveň, nakoupí se další</w:t>
      </w:r>
    </w:p>
    <w:p w14:paraId="3BC2250C" w14:textId="77777777" w:rsidR="00BF2FC2" w:rsidRPr="001047AE" w:rsidRDefault="00BF2FC2" w:rsidP="00BF2FC2">
      <w:pPr>
        <w:pStyle w:val="ListParagraph"/>
        <w:numPr>
          <w:ilvl w:val="0"/>
          <w:numId w:val="7"/>
        </w:numPr>
        <w:suppressAutoHyphens w:val="0"/>
        <w:autoSpaceDN/>
        <w:spacing w:line="259" w:lineRule="auto"/>
        <w:rPr>
          <w:szCs w:val="24"/>
        </w:rPr>
      </w:pPr>
    </w:p>
    <w:p w14:paraId="22140990" w14:textId="77777777" w:rsidR="00BF2FC2" w:rsidRPr="001047AE" w:rsidRDefault="00BF2FC2" w:rsidP="00BF2FC2">
      <w:pPr>
        <w:pStyle w:val="ListParagraph"/>
        <w:numPr>
          <w:ilvl w:val="0"/>
          <w:numId w:val="7"/>
        </w:numPr>
        <w:suppressAutoHyphens w:val="0"/>
        <w:autoSpaceDN/>
        <w:spacing w:line="259" w:lineRule="auto"/>
        <w:rPr>
          <w:szCs w:val="24"/>
        </w:rPr>
      </w:pPr>
      <w:r w:rsidRPr="001047AE">
        <w:rPr>
          <w:b/>
          <w:szCs w:val="24"/>
        </w:rPr>
        <w:t>Skupina C</w:t>
      </w:r>
      <w:r w:rsidRPr="001047AE">
        <w:rPr>
          <w:szCs w:val="24"/>
        </w:rPr>
        <w:t xml:space="preserve"> – drobný hmotný majetek, kancel. potřeby, obaly - do 10% finančních prostředků, tvoří 60 – 80% materiálových druhů, určuje se limit spotřeby</w:t>
      </w:r>
    </w:p>
    <w:p w14:paraId="75BFA8BC" w14:textId="77777777" w:rsidR="00BF2FC2" w:rsidRPr="001047AE" w:rsidRDefault="00BF2FC2" w:rsidP="00BF2FC2">
      <w:pPr>
        <w:rPr>
          <w:sz w:val="24"/>
          <w:szCs w:val="24"/>
        </w:rPr>
      </w:pPr>
      <w:r w:rsidRPr="001047AE">
        <w:rPr>
          <w:sz w:val="28"/>
          <w:szCs w:val="28"/>
          <w:u w:val="single"/>
        </w:rPr>
        <w:t>Metoda JIT (Justi in Time):</w:t>
      </w:r>
      <w:r w:rsidRPr="001047AE">
        <w:rPr>
          <w:sz w:val="24"/>
          <w:szCs w:val="24"/>
        </w:rPr>
        <w:t xml:space="preserve"> =právě včas</w:t>
      </w:r>
    </w:p>
    <w:p w14:paraId="54B922D1" w14:textId="77777777" w:rsidR="00BF2FC2" w:rsidRPr="001047AE" w:rsidRDefault="00BF2FC2" w:rsidP="00BF2FC2">
      <w:pPr>
        <w:pStyle w:val="ListParagraph"/>
        <w:numPr>
          <w:ilvl w:val="0"/>
          <w:numId w:val="26"/>
        </w:numPr>
        <w:suppressAutoHyphens w:val="0"/>
        <w:autoSpaceDN/>
        <w:spacing w:line="259" w:lineRule="auto"/>
        <w:rPr>
          <w:szCs w:val="24"/>
        </w:rPr>
      </w:pPr>
    </w:p>
    <w:p w14:paraId="5D7982C4" w14:textId="77777777" w:rsidR="00BF2FC2" w:rsidRPr="001047AE" w:rsidRDefault="00BF2FC2" w:rsidP="00BF2FC2">
      <w:pPr>
        <w:pStyle w:val="ListParagraph"/>
        <w:numPr>
          <w:ilvl w:val="0"/>
          <w:numId w:val="26"/>
        </w:numPr>
        <w:suppressAutoHyphens w:val="0"/>
        <w:autoSpaceDN/>
        <w:spacing w:line="259" w:lineRule="auto"/>
        <w:rPr>
          <w:szCs w:val="24"/>
        </w:rPr>
      </w:pPr>
      <w:r w:rsidRPr="001047AE">
        <w:rPr>
          <w:szCs w:val="24"/>
        </w:rPr>
        <w:t>Vychází z předpokladu, že nejlepší jsou</w:t>
      </w:r>
      <w:r w:rsidRPr="001047AE">
        <w:rPr>
          <w:b/>
          <w:szCs w:val="24"/>
        </w:rPr>
        <w:t xml:space="preserve"> žádné</w:t>
      </w:r>
      <w:r w:rsidRPr="001047AE">
        <w:rPr>
          <w:szCs w:val="24"/>
        </w:rPr>
        <w:t xml:space="preserve"> zásoby a dodávka se uskutečňuje v okamžiku </w:t>
      </w:r>
      <w:r w:rsidRPr="001047AE">
        <w:rPr>
          <w:b/>
          <w:szCs w:val="24"/>
        </w:rPr>
        <w:t>potřeby</w:t>
      </w:r>
    </w:p>
    <w:p w14:paraId="199A870D" w14:textId="77777777" w:rsidR="00BF2FC2" w:rsidRPr="001047AE" w:rsidRDefault="00BF2FC2" w:rsidP="00BF2FC2">
      <w:pPr>
        <w:pStyle w:val="ListParagraph"/>
        <w:numPr>
          <w:ilvl w:val="0"/>
          <w:numId w:val="26"/>
        </w:numPr>
        <w:suppressAutoHyphens w:val="0"/>
        <w:autoSpaceDN/>
        <w:spacing w:line="259" w:lineRule="auto"/>
        <w:rPr>
          <w:szCs w:val="24"/>
        </w:rPr>
      </w:pPr>
      <w:r w:rsidRPr="001047AE">
        <w:rPr>
          <w:b/>
          <w:szCs w:val="24"/>
        </w:rPr>
        <w:t>Výhody:</w:t>
      </w:r>
      <w:r w:rsidRPr="001047AE">
        <w:rPr>
          <w:szCs w:val="24"/>
        </w:rPr>
        <w:t xml:space="preserve"> úspora nákladů na skladování, nemůže dojít k znehodnocení zásob</w:t>
      </w:r>
    </w:p>
    <w:p w14:paraId="583BBC23" w14:textId="77777777" w:rsidR="00BF2FC2" w:rsidRPr="004765A7" w:rsidRDefault="00BF2FC2" w:rsidP="00BF2FC2">
      <w:pPr>
        <w:pStyle w:val="ListParagraph"/>
        <w:numPr>
          <w:ilvl w:val="0"/>
          <w:numId w:val="26"/>
        </w:numPr>
        <w:suppressAutoHyphens w:val="0"/>
        <w:autoSpaceDN/>
        <w:spacing w:line="259" w:lineRule="auto"/>
        <w:rPr>
          <w:szCs w:val="24"/>
        </w:rPr>
      </w:pPr>
      <w:r w:rsidRPr="001047AE">
        <w:rPr>
          <w:b/>
          <w:szCs w:val="24"/>
        </w:rPr>
        <w:t xml:space="preserve">Nevýhody: </w:t>
      </w:r>
      <w:r w:rsidRPr="001047AE">
        <w:rPr>
          <w:szCs w:val="24"/>
        </w:rPr>
        <w:t>v případě zpoždění dodávky dochází k zastavení</w:t>
      </w:r>
      <w:r>
        <w:rPr>
          <w:szCs w:val="24"/>
        </w:rPr>
        <w:t xml:space="preserve"> výroby</w:t>
      </w:r>
    </w:p>
    <w:p w14:paraId="7B65E2D8" w14:textId="77777777" w:rsidR="00BF2FC2" w:rsidRPr="00CE3331" w:rsidRDefault="00BF2FC2" w:rsidP="00BF2FC2">
      <w:pPr>
        <w:jc w:val="center"/>
        <w:rPr>
          <w:rFonts w:cstheme="minorHAnsi"/>
          <w:b/>
          <w:sz w:val="32"/>
        </w:rPr>
      </w:pPr>
      <w:r w:rsidRPr="00CE3331">
        <w:rPr>
          <w:rFonts w:cstheme="minorHAnsi"/>
          <w:b/>
          <w:sz w:val="32"/>
        </w:rPr>
        <w:lastRenderedPageBreak/>
        <w:t>Trh, tržní hospodářství</w:t>
      </w:r>
    </w:p>
    <w:p w14:paraId="0EBC8530" w14:textId="77777777" w:rsidR="00BF2FC2" w:rsidRPr="00CE3331" w:rsidRDefault="00BF2FC2" w:rsidP="00BF2FC2">
      <w:pPr>
        <w:rPr>
          <w:rFonts w:cstheme="minorHAnsi"/>
          <w:sz w:val="24"/>
        </w:rPr>
      </w:pPr>
      <w:r w:rsidRPr="00CE3331">
        <w:rPr>
          <w:rFonts w:cstheme="minorHAnsi"/>
          <w:b/>
          <w:sz w:val="24"/>
        </w:rPr>
        <w:t>Tržní subjekty</w:t>
      </w:r>
      <w:r w:rsidRPr="00CE3331">
        <w:rPr>
          <w:rFonts w:cstheme="minorHAnsi"/>
          <w:sz w:val="24"/>
        </w:rPr>
        <w:t xml:space="preserve"> = domácnosti, firmy a stát. </w:t>
      </w:r>
    </w:p>
    <w:p w14:paraId="714E3AB5" w14:textId="77777777" w:rsidR="00BF2FC2" w:rsidRPr="00CE3331" w:rsidRDefault="00BF2FC2" w:rsidP="00BF2FC2">
      <w:pPr>
        <w:rPr>
          <w:rFonts w:cstheme="minorHAnsi"/>
          <w:sz w:val="24"/>
        </w:rPr>
      </w:pPr>
      <w:r w:rsidRPr="00CE3331">
        <w:rPr>
          <w:rFonts w:cstheme="minorHAnsi"/>
          <w:b/>
          <w:sz w:val="24"/>
        </w:rPr>
        <w:t>Domácnosti</w:t>
      </w:r>
      <w:r w:rsidRPr="00CE3331">
        <w:rPr>
          <w:rFonts w:cstheme="minorHAnsi"/>
          <w:sz w:val="24"/>
        </w:rPr>
        <w:t xml:space="preserve"> = na trhu zboží vystupují jako kupující a vytvářejí poptávku po výrobcích a službách a na trhu práce vystupují jako prodávající.</w:t>
      </w:r>
    </w:p>
    <w:p w14:paraId="612F1B67" w14:textId="77777777" w:rsidR="00BF2FC2" w:rsidRPr="00CE3331" w:rsidRDefault="00BF2FC2" w:rsidP="00BF2FC2">
      <w:pPr>
        <w:rPr>
          <w:rFonts w:cstheme="minorHAnsi"/>
          <w:sz w:val="24"/>
        </w:rPr>
      </w:pPr>
      <w:r w:rsidRPr="00CE3331">
        <w:rPr>
          <w:rFonts w:cstheme="minorHAnsi"/>
          <w:b/>
          <w:sz w:val="24"/>
        </w:rPr>
        <w:t xml:space="preserve">Firmy </w:t>
      </w:r>
      <w:r w:rsidRPr="00CE3331">
        <w:rPr>
          <w:rFonts w:cstheme="minorHAnsi"/>
          <w:sz w:val="24"/>
        </w:rPr>
        <w:t>= na trhu zboží vystupují jako prodávající a vytvářejí nabídku. Zabývají se výrobou a prodejem zboží. Cílem je maximalizace zisku.</w:t>
      </w:r>
    </w:p>
    <w:p w14:paraId="673B1CC0" w14:textId="77777777" w:rsidR="00BF2FC2" w:rsidRPr="00CE3331" w:rsidRDefault="00BF2FC2" w:rsidP="00BF2FC2">
      <w:pPr>
        <w:rPr>
          <w:rFonts w:cstheme="minorHAnsi"/>
          <w:sz w:val="24"/>
        </w:rPr>
      </w:pPr>
      <w:r w:rsidRPr="00CE3331">
        <w:rPr>
          <w:rFonts w:cstheme="minorHAnsi"/>
          <w:b/>
          <w:sz w:val="24"/>
        </w:rPr>
        <w:t xml:space="preserve">Stát </w:t>
      </w:r>
      <w:r w:rsidRPr="00CE3331">
        <w:rPr>
          <w:rFonts w:cstheme="minorHAnsi"/>
          <w:sz w:val="24"/>
        </w:rPr>
        <w:t>= jeho cílem je ovlivňovat trh (daně). Snaží se odstranit negativní dopady tržního mechanismu na ekonomiku. Na trhu vystupuje jako prodávající, kupující a koordinátor.</w:t>
      </w:r>
    </w:p>
    <w:p w14:paraId="61CAE5E3" w14:textId="77777777" w:rsidR="00BF2FC2" w:rsidRPr="00CE3331" w:rsidRDefault="00BF2FC2" w:rsidP="00BF2FC2">
      <w:pPr>
        <w:rPr>
          <w:rFonts w:cstheme="minorHAnsi"/>
          <w:sz w:val="24"/>
        </w:rPr>
      </w:pPr>
    </w:p>
    <w:p w14:paraId="3FE22422" w14:textId="77777777" w:rsidR="00BF2FC2" w:rsidRPr="00CE3331" w:rsidRDefault="00BF2FC2" w:rsidP="00BF2FC2">
      <w:pPr>
        <w:rPr>
          <w:rFonts w:cstheme="minorHAnsi"/>
          <w:b/>
          <w:sz w:val="24"/>
        </w:rPr>
      </w:pPr>
      <w:r w:rsidRPr="00CE3331">
        <w:rPr>
          <w:rFonts w:cstheme="minorHAnsi"/>
          <w:b/>
          <w:sz w:val="24"/>
        </w:rPr>
        <w:t>Základní kategorie – poptávka, nabídka, konkurence.</w:t>
      </w:r>
    </w:p>
    <w:p w14:paraId="6191110E" w14:textId="77777777" w:rsidR="00BF2FC2" w:rsidRPr="00CE3331" w:rsidRDefault="00BF2FC2" w:rsidP="00BF2FC2">
      <w:pPr>
        <w:rPr>
          <w:rFonts w:cstheme="minorHAnsi"/>
          <w:sz w:val="24"/>
        </w:rPr>
      </w:pPr>
      <w:r w:rsidRPr="00CE3331">
        <w:rPr>
          <w:rFonts w:cstheme="minorHAnsi"/>
          <w:b/>
          <w:sz w:val="36"/>
        </w:rPr>
        <w:t>Poptávka</w:t>
      </w:r>
      <w:r w:rsidRPr="00CE3331">
        <w:rPr>
          <w:rFonts w:cstheme="minorHAnsi"/>
          <w:sz w:val="24"/>
        </w:rPr>
        <w:t xml:space="preserve"> = je množství statků a služeb, které jsou kupující za určitou cenu na trhu koupit.</w:t>
      </w:r>
    </w:p>
    <w:p w14:paraId="154824B9" w14:textId="77777777" w:rsidR="00BF2FC2" w:rsidRPr="00CE3331" w:rsidRDefault="00BF2FC2" w:rsidP="00BF2FC2">
      <w:pPr>
        <w:rPr>
          <w:rFonts w:cstheme="minorHAnsi"/>
          <w:b/>
          <w:sz w:val="24"/>
        </w:rPr>
      </w:pPr>
      <w:r w:rsidRPr="00CE3331">
        <w:rPr>
          <w:rFonts w:cstheme="minorHAnsi"/>
          <w:b/>
          <w:sz w:val="24"/>
        </w:rPr>
        <w:t>Elasticita</w:t>
      </w:r>
    </w:p>
    <w:p w14:paraId="0BB5907F" w14:textId="77777777" w:rsidR="00BF2FC2" w:rsidRPr="00CE3331" w:rsidRDefault="00BF2FC2" w:rsidP="00BF2FC2">
      <w:pPr>
        <w:pStyle w:val="ListParagraph"/>
        <w:numPr>
          <w:ilvl w:val="0"/>
          <w:numId w:val="27"/>
        </w:numPr>
        <w:suppressAutoHyphens w:val="0"/>
        <w:autoSpaceDN/>
        <w:spacing w:line="259" w:lineRule="auto"/>
        <w:rPr>
          <w:rFonts w:cstheme="minorHAnsi"/>
          <w:sz w:val="24"/>
        </w:rPr>
      </w:pPr>
      <w:r w:rsidRPr="00CE3331">
        <w:rPr>
          <w:rFonts w:cstheme="minorHAnsi"/>
          <w:b/>
          <w:sz w:val="24"/>
        </w:rPr>
        <w:t>cenově elastická poptávka:</w:t>
      </w:r>
      <w:r w:rsidRPr="00CE3331">
        <w:rPr>
          <w:rFonts w:cstheme="minorHAnsi"/>
          <w:sz w:val="24"/>
        </w:rPr>
        <w:t xml:space="preserve"> zboží, které může spotřebitel běžně postrádat například luxusní zboží. Jednoprocentní růst ceny, vyvolá více než 1 % pokles nakupovaného množství (Gucci trenky).</w:t>
      </w:r>
    </w:p>
    <w:p w14:paraId="4F750FF5" w14:textId="77777777" w:rsidR="00BF2FC2" w:rsidRPr="00CE3331" w:rsidRDefault="00BF2FC2" w:rsidP="00BF2FC2">
      <w:pPr>
        <w:pStyle w:val="ListParagraph"/>
        <w:rPr>
          <w:rFonts w:cstheme="minorHAnsi"/>
          <w:sz w:val="24"/>
        </w:rPr>
      </w:pPr>
    </w:p>
    <w:p w14:paraId="58F21034" w14:textId="77777777" w:rsidR="00BF2FC2" w:rsidRPr="00CE3331" w:rsidRDefault="00BF2FC2" w:rsidP="00BF2FC2">
      <w:pPr>
        <w:pStyle w:val="ListParagraph"/>
        <w:numPr>
          <w:ilvl w:val="0"/>
          <w:numId w:val="27"/>
        </w:numPr>
        <w:suppressAutoHyphens w:val="0"/>
        <w:autoSpaceDN/>
        <w:spacing w:line="259" w:lineRule="auto"/>
        <w:rPr>
          <w:rFonts w:cstheme="minorHAnsi"/>
          <w:sz w:val="24"/>
        </w:rPr>
      </w:pPr>
      <w:r w:rsidRPr="00CE3331">
        <w:rPr>
          <w:rFonts w:cstheme="minorHAnsi"/>
          <w:b/>
          <w:sz w:val="24"/>
        </w:rPr>
        <w:t>Jednotkově elastická poptávka:</w:t>
      </w:r>
      <w:r w:rsidRPr="00CE3331">
        <w:rPr>
          <w:rFonts w:cstheme="minorHAnsi"/>
          <w:sz w:val="24"/>
        </w:rPr>
        <w:t xml:space="preserve"> Jednoprocentní vzrůst ceny vyvolá jednoprocentní pokles nakupovaného množství. Například běžné zboží (sešity, oblečení).</w:t>
      </w:r>
    </w:p>
    <w:p w14:paraId="596491CD" w14:textId="77777777" w:rsidR="00BF2FC2" w:rsidRPr="00CE3331" w:rsidRDefault="00BF2FC2" w:rsidP="00BF2FC2">
      <w:pPr>
        <w:pStyle w:val="ListParagraph"/>
        <w:rPr>
          <w:rFonts w:cstheme="minorHAnsi"/>
          <w:sz w:val="24"/>
        </w:rPr>
      </w:pPr>
    </w:p>
    <w:p w14:paraId="023A496E" w14:textId="77777777" w:rsidR="00BF2FC2" w:rsidRDefault="00BF2FC2" w:rsidP="00BF2FC2">
      <w:pPr>
        <w:pStyle w:val="ListParagraph"/>
        <w:numPr>
          <w:ilvl w:val="0"/>
          <w:numId w:val="27"/>
        </w:numPr>
        <w:suppressAutoHyphens w:val="0"/>
        <w:autoSpaceDN/>
        <w:spacing w:line="259" w:lineRule="auto"/>
        <w:rPr>
          <w:rFonts w:cstheme="minorHAnsi"/>
          <w:sz w:val="24"/>
        </w:rPr>
      </w:pPr>
      <w:r w:rsidRPr="00CE3331">
        <w:rPr>
          <w:rFonts w:cstheme="minorHAnsi"/>
          <w:b/>
          <w:sz w:val="24"/>
        </w:rPr>
        <w:t>Cenově neelastická poptávka:</w:t>
      </w:r>
      <w:r w:rsidRPr="00CE3331">
        <w:rPr>
          <w:rFonts w:cstheme="minorHAnsi"/>
          <w:sz w:val="24"/>
        </w:rPr>
        <w:t xml:space="preserve"> Jednoprocentní vzrůst ceny, vyvolá méně než jednoprocentní pokles nakupovaného množství (potraviny, nezbytné zboží).</w:t>
      </w:r>
    </w:p>
    <w:p w14:paraId="111FC047" w14:textId="77777777" w:rsidR="00BF2FC2" w:rsidRPr="00A91028" w:rsidRDefault="00BF2FC2" w:rsidP="00BF2FC2">
      <w:pPr>
        <w:pStyle w:val="ListParagraph"/>
        <w:rPr>
          <w:rFonts w:cstheme="minorHAnsi"/>
          <w:sz w:val="24"/>
        </w:rPr>
      </w:pPr>
    </w:p>
    <w:p w14:paraId="0A2029EF" w14:textId="77777777" w:rsidR="00BF2FC2" w:rsidRPr="00A91028" w:rsidRDefault="00BF2FC2" w:rsidP="00BF2FC2">
      <w:pPr>
        <w:rPr>
          <w:rFonts w:cstheme="minorHAnsi"/>
          <w:sz w:val="24"/>
        </w:rPr>
      </w:pPr>
    </w:p>
    <w:p w14:paraId="0EF55A8B" w14:textId="77777777" w:rsidR="00BF2FC2" w:rsidRPr="00CE3331" w:rsidRDefault="00BF2FC2" w:rsidP="00BF2FC2">
      <w:pPr>
        <w:rPr>
          <w:rFonts w:cstheme="minorHAnsi"/>
          <w:b/>
          <w:sz w:val="24"/>
        </w:rPr>
      </w:pPr>
      <w:r w:rsidRPr="00CE3331">
        <w:rPr>
          <w:rFonts w:cstheme="minorHAnsi"/>
          <w:b/>
          <w:sz w:val="24"/>
        </w:rPr>
        <w:t>Mezní a celkový užitek</w:t>
      </w:r>
    </w:p>
    <w:p w14:paraId="759F3A1E" w14:textId="77777777" w:rsidR="00BF2FC2" w:rsidRPr="00CE3331" w:rsidRDefault="00BF2FC2" w:rsidP="00BF2FC2">
      <w:pPr>
        <w:rPr>
          <w:rFonts w:cstheme="minorHAnsi"/>
          <w:sz w:val="24"/>
        </w:rPr>
      </w:pPr>
      <w:r w:rsidRPr="00CE3331">
        <w:rPr>
          <w:rFonts w:cstheme="minorHAnsi"/>
          <w:b/>
          <w:sz w:val="24"/>
        </w:rPr>
        <w:t>Mezní užitek</w:t>
      </w:r>
      <w:r w:rsidRPr="00CE3331">
        <w:rPr>
          <w:rFonts w:cstheme="minorHAnsi"/>
          <w:sz w:val="24"/>
        </w:rPr>
        <w:t xml:space="preserve"> = užitek z posledních jednotek</w:t>
      </w:r>
      <w:r>
        <w:rPr>
          <w:rFonts w:cstheme="minorHAnsi"/>
          <w:sz w:val="24"/>
        </w:rPr>
        <w:t xml:space="preserve"> spotřebovaného</w:t>
      </w:r>
      <w:r w:rsidRPr="00CE3331">
        <w:rPr>
          <w:rFonts w:cstheme="minorHAnsi"/>
          <w:sz w:val="24"/>
        </w:rPr>
        <w:t xml:space="preserve"> statku, určen částkou, kterou je ochoten vynaložit na nákup další jednotky zboží. Nejvyšší přírůstek uspokojení potřeb přinese první spotřebovávaná jednotka zboží viz. storytelling ( šli na horu a měli žízeň a byly ochotni zaplatit hodně za vodu). Čím více statků člověk spotřebuje, tím menší je užitek další, dodatečné jednotky statku.</w:t>
      </w:r>
    </w:p>
    <w:p w14:paraId="788596DE" w14:textId="77777777" w:rsidR="00BF2FC2" w:rsidRPr="00CE3331" w:rsidRDefault="00BF2FC2" w:rsidP="00BF2FC2">
      <w:pPr>
        <w:rPr>
          <w:rFonts w:cstheme="minorHAnsi"/>
          <w:sz w:val="24"/>
        </w:rPr>
      </w:pPr>
      <w:r w:rsidRPr="00CE3331">
        <w:rPr>
          <w:rFonts w:cstheme="minorHAnsi"/>
          <w:b/>
          <w:sz w:val="24"/>
        </w:rPr>
        <w:t>Celkový užitek</w:t>
      </w:r>
      <w:r w:rsidRPr="00CE3331">
        <w:rPr>
          <w:rFonts w:cstheme="minorHAnsi"/>
          <w:sz w:val="24"/>
        </w:rPr>
        <w:t xml:space="preserve"> = užitek, který spotřebitel pociťuje u celého množství spotřebovaného statku.</w:t>
      </w:r>
    </w:p>
    <w:p w14:paraId="37F9BA29" w14:textId="77777777" w:rsidR="00BF2FC2" w:rsidRPr="00CE3331" w:rsidRDefault="00BF2FC2" w:rsidP="00BF2FC2">
      <w:pPr>
        <w:rPr>
          <w:rFonts w:cstheme="minorHAnsi"/>
          <w:sz w:val="24"/>
        </w:rPr>
      </w:pPr>
    </w:p>
    <w:p w14:paraId="026785F3" w14:textId="77777777" w:rsidR="00BF2FC2" w:rsidRPr="00CE3331" w:rsidRDefault="00BF2FC2" w:rsidP="00BF2FC2">
      <w:pPr>
        <w:rPr>
          <w:rFonts w:cstheme="minorHAnsi"/>
          <w:sz w:val="24"/>
        </w:rPr>
      </w:pPr>
      <w:r w:rsidRPr="00CE3331">
        <w:rPr>
          <w:rFonts w:cstheme="minorHAnsi"/>
          <w:b/>
          <w:sz w:val="36"/>
        </w:rPr>
        <w:t>Nabídka</w:t>
      </w:r>
      <w:r w:rsidRPr="00CE3331">
        <w:rPr>
          <w:rFonts w:cstheme="minorHAnsi"/>
          <w:sz w:val="24"/>
        </w:rPr>
        <w:t xml:space="preserve"> = Množství statků a služeb, který jsou prodávající ochotni na trhu za určitou cenu nabídnout. Prodávající chce se za maximální cenu prodat maximální zboží a naopak.</w:t>
      </w:r>
    </w:p>
    <w:p w14:paraId="588A6097" w14:textId="77777777" w:rsidR="00BF2FC2" w:rsidRPr="00CE3331" w:rsidRDefault="00BF2FC2" w:rsidP="00BF2FC2">
      <w:pPr>
        <w:rPr>
          <w:rFonts w:cstheme="minorHAnsi"/>
          <w:sz w:val="24"/>
        </w:rPr>
      </w:pPr>
      <w:r w:rsidRPr="00CE3331">
        <w:rPr>
          <w:rFonts w:cstheme="minorHAnsi"/>
          <w:sz w:val="24"/>
        </w:rPr>
        <w:t>Elasticita</w:t>
      </w:r>
    </w:p>
    <w:p w14:paraId="4FA86C3B" w14:textId="77777777" w:rsidR="00BF2FC2" w:rsidRPr="00CE3331" w:rsidRDefault="00BF2FC2" w:rsidP="00BF2FC2">
      <w:pPr>
        <w:pStyle w:val="ListParagraph"/>
        <w:numPr>
          <w:ilvl w:val="0"/>
          <w:numId w:val="28"/>
        </w:numPr>
        <w:suppressAutoHyphens w:val="0"/>
        <w:autoSpaceDN/>
        <w:spacing w:line="259" w:lineRule="auto"/>
        <w:rPr>
          <w:rFonts w:cstheme="minorHAnsi"/>
          <w:sz w:val="24"/>
        </w:rPr>
      </w:pPr>
      <w:r w:rsidRPr="00CE3331">
        <w:rPr>
          <w:rFonts w:cstheme="minorHAnsi"/>
          <w:sz w:val="24"/>
        </w:rPr>
        <w:lastRenderedPageBreak/>
        <w:t>Cenově elastická nabídka: jednoprocentní vrůst ceny, vyvolá více než jedno procentní vzrůst nabízeného zboží. Zboží, u něhož lze jednoduše rozšiřovat výrobu.</w:t>
      </w:r>
    </w:p>
    <w:p w14:paraId="0B4CE915" w14:textId="77777777" w:rsidR="00BF2FC2" w:rsidRPr="00CE3331" w:rsidRDefault="00BF2FC2" w:rsidP="00BF2FC2">
      <w:pPr>
        <w:pStyle w:val="ListParagraph"/>
        <w:rPr>
          <w:rFonts w:cstheme="minorHAnsi"/>
          <w:sz w:val="24"/>
        </w:rPr>
      </w:pPr>
    </w:p>
    <w:p w14:paraId="20966F59" w14:textId="77777777" w:rsidR="00BF2FC2" w:rsidRPr="00CE3331" w:rsidRDefault="00BF2FC2" w:rsidP="00BF2FC2">
      <w:pPr>
        <w:pStyle w:val="ListParagraph"/>
        <w:numPr>
          <w:ilvl w:val="0"/>
          <w:numId w:val="28"/>
        </w:numPr>
        <w:suppressAutoHyphens w:val="0"/>
        <w:autoSpaceDN/>
        <w:spacing w:line="259" w:lineRule="auto"/>
        <w:rPr>
          <w:rFonts w:cstheme="minorHAnsi"/>
          <w:sz w:val="24"/>
        </w:rPr>
      </w:pPr>
      <w:r w:rsidRPr="00CE3331">
        <w:rPr>
          <w:rFonts w:cstheme="minorHAnsi"/>
          <w:sz w:val="24"/>
        </w:rPr>
        <w:t xml:space="preserve">Jednotkově elastická nabídka: Zboží, které nemá zvláštní charakter. </w:t>
      </w:r>
    </w:p>
    <w:p w14:paraId="463A5CF5" w14:textId="77777777" w:rsidR="00BF2FC2" w:rsidRPr="00CE3331" w:rsidRDefault="00BF2FC2" w:rsidP="00BF2FC2">
      <w:pPr>
        <w:pStyle w:val="ListParagraph"/>
        <w:rPr>
          <w:rFonts w:cstheme="minorHAnsi"/>
          <w:sz w:val="24"/>
        </w:rPr>
      </w:pPr>
    </w:p>
    <w:p w14:paraId="480D029D" w14:textId="77777777" w:rsidR="00BF2FC2" w:rsidRPr="00CE3331" w:rsidRDefault="00BF2FC2" w:rsidP="00BF2FC2">
      <w:pPr>
        <w:pStyle w:val="ListParagraph"/>
        <w:rPr>
          <w:rFonts w:cstheme="minorHAnsi"/>
          <w:sz w:val="24"/>
        </w:rPr>
      </w:pPr>
    </w:p>
    <w:p w14:paraId="362A122F" w14:textId="77777777" w:rsidR="00BF2FC2" w:rsidRPr="00CE3331" w:rsidRDefault="00BF2FC2" w:rsidP="00BF2FC2">
      <w:pPr>
        <w:pStyle w:val="ListParagraph"/>
        <w:numPr>
          <w:ilvl w:val="0"/>
          <w:numId w:val="28"/>
        </w:numPr>
        <w:suppressAutoHyphens w:val="0"/>
        <w:autoSpaceDN/>
        <w:spacing w:line="259" w:lineRule="auto"/>
        <w:rPr>
          <w:rFonts w:cstheme="minorHAnsi"/>
          <w:sz w:val="24"/>
        </w:rPr>
      </w:pPr>
      <w:r w:rsidRPr="00CE3331">
        <w:rPr>
          <w:rFonts w:cstheme="minorHAnsi"/>
          <w:sz w:val="24"/>
        </w:rPr>
        <w:t>Cenově neelastická nabídka: jednoprocentní vzrůst ceny, vyvolá méně než jedno procentní vzrůst nabízeného zboží. Zboží, u kterého nelze jednoduše rozšiřovat výrobu (obilí).</w:t>
      </w:r>
    </w:p>
    <w:p w14:paraId="0708640D" w14:textId="77777777" w:rsidR="00BF2FC2" w:rsidRPr="00CE3331" w:rsidRDefault="00BF2FC2" w:rsidP="00BF2FC2">
      <w:pPr>
        <w:pStyle w:val="ListParagraph"/>
        <w:rPr>
          <w:rFonts w:cstheme="minorHAnsi"/>
          <w:sz w:val="24"/>
        </w:rPr>
      </w:pPr>
    </w:p>
    <w:p w14:paraId="67F30B6E" w14:textId="77777777" w:rsidR="00BF2FC2" w:rsidRPr="00CE3331" w:rsidRDefault="00BF2FC2" w:rsidP="00BF2FC2">
      <w:pPr>
        <w:pStyle w:val="ListParagraph"/>
        <w:numPr>
          <w:ilvl w:val="0"/>
          <w:numId w:val="28"/>
        </w:numPr>
        <w:suppressAutoHyphens w:val="0"/>
        <w:autoSpaceDN/>
        <w:spacing w:line="259" w:lineRule="auto"/>
        <w:rPr>
          <w:rFonts w:cstheme="minorHAnsi"/>
          <w:sz w:val="24"/>
        </w:rPr>
      </w:pPr>
      <w:r w:rsidRPr="00CE3331">
        <w:rPr>
          <w:rFonts w:cstheme="minorHAnsi"/>
          <w:sz w:val="24"/>
        </w:rPr>
        <w:t>Dokonale neelastická nabídka: nabídka po daném zboží je zcela nezávislá na její ceně. (hotové peníze)</w:t>
      </w:r>
    </w:p>
    <w:p w14:paraId="720A6A74" w14:textId="77777777" w:rsidR="00BF2FC2" w:rsidRPr="00CE3331" w:rsidRDefault="00BF2FC2" w:rsidP="00BF2FC2">
      <w:pPr>
        <w:pStyle w:val="ListParagraph"/>
        <w:rPr>
          <w:rFonts w:cstheme="minorHAnsi"/>
          <w:sz w:val="24"/>
        </w:rPr>
      </w:pPr>
    </w:p>
    <w:p w14:paraId="14A2C8C6" w14:textId="77777777" w:rsidR="00BF2FC2" w:rsidRPr="00CE3331" w:rsidRDefault="00BF2FC2" w:rsidP="00BF2FC2">
      <w:pPr>
        <w:pStyle w:val="ListParagraph"/>
        <w:rPr>
          <w:rFonts w:cstheme="minorHAnsi"/>
          <w:sz w:val="24"/>
        </w:rPr>
      </w:pPr>
    </w:p>
    <w:p w14:paraId="43FD054F" w14:textId="77777777" w:rsidR="00BF2FC2" w:rsidRPr="00CE3331" w:rsidRDefault="00BF2FC2" w:rsidP="00BF2FC2">
      <w:pPr>
        <w:pStyle w:val="ListParagraph"/>
        <w:numPr>
          <w:ilvl w:val="0"/>
          <w:numId w:val="28"/>
        </w:numPr>
        <w:suppressAutoHyphens w:val="0"/>
        <w:autoSpaceDN/>
        <w:spacing w:line="259" w:lineRule="auto"/>
        <w:rPr>
          <w:rFonts w:cstheme="minorHAnsi"/>
          <w:sz w:val="24"/>
        </w:rPr>
      </w:pPr>
      <w:r w:rsidRPr="00CE3331">
        <w:rPr>
          <w:rFonts w:cstheme="minorHAnsi"/>
          <w:sz w:val="24"/>
        </w:rPr>
        <w:t>Dokonale elastická nabídka: ve skutečném tržním prostředí se nevyskytuje a je čistě teoretická.</w:t>
      </w:r>
    </w:p>
    <w:p w14:paraId="5CC17613" w14:textId="77777777" w:rsidR="00BF2FC2" w:rsidRPr="00CE3331" w:rsidRDefault="00BF2FC2" w:rsidP="00BF2FC2">
      <w:pPr>
        <w:pStyle w:val="ListParagraph"/>
        <w:rPr>
          <w:rFonts w:cstheme="minorHAnsi"/>
          <w:sz w:val="24"/>
        </w:rPr>
      </w:pPr>
    </w:p>
    <w:p w14:paraId="04DB9098" w14:textId="77777777" w:rsidR="00BF2FC2" w:rsidRPr="00CE3331" w:rsidRDefault="00BF2FC2" w:rsidP="00BF2FC2">
      <w:pPr>
        <w:rPr>
          <w:rFonts w:cstheme="minorHAnsi"/>
          <w:sz w:val="24"/>
        </w:rPr>
      </w:pPr>
      <w:r w:rsidRPr="00CE3331">
        <w:rPr>
          <w:rFonts w:cstheme="minorHAnsi"/>
          <w:sz w:val="24"/>
        </w:rPr>
        <w:t>Vlivy na výši nabídky</w:t>
      </w:r>
    </w:p>
    <w:p w14:paraId="7646DAF3" w14:textId="77777777" w:rsidR="00BF2FC2" w:rsidRPr="00CE3331" w:rsidRDefault="00BF2FC2" w:rsidP="00BF2FC2">
      <w:pPr>
        <w:rPr>
          <w:rFonts w:cstheme="minorHAnsi"/>
          <w:sz w:val="24"/>
        </w:rPr>
      </w:pPr>
      <w:r w:rsidRPr="00CE3331">
        <w:rPr>
          <w:rFonts w:cstheme="minorHAnsi"/>
          <w:sz w:val="24"/>
        </w:rPr>
        <w:t>Cena</w:t>
      </w:r>
    </w:p>
    <w:p w14:paraId="174AA446" w14:textId="77777777" w:rsidR="00BF2FC2" w:rsidRPr="00CE3331" w:rsidRDefault="00BF2FC2" w:rsidP="00BF2FC2">
      <w:pPr>
        <w:rPr>
          <w:rFonts w:cstheme="minorHAnsi"/>
          <w:sz w:val="24"/>
        </w:rPr>
      </w:pPr>
      <w:r w:rsidRPr="00CE3331">
        <w:rPr>
          <w:rFonts w:cstheme="minorHAnsi"/>
          <w:sz w:val="24"/>
        </w:rPr>
        <w:t>Výrobní náklady</w:t>
      </w:r>
    </w:p>
    <w:p w14:paraId="258CDEFB" w14:textId="77777777" w:rsidR="00BF2FC2" w:rsidRPr="00CE3331" w:rsidRDefault="00BF2FC2" w:rsidP="00BF2FC2">
      <w:pPr>
        <w:rPr>
          <w:rFonts w:cstheme="minorHAnsi"/>
          <w:sz w:val="24"/>
        </w:rPr>
      </w:pPr>
      <w:r w:rsidRPr="00CE3331">
        <w:rPr>
          <w:rFonts w:cstheme="minorHAnsi"/>
          <w:sz w:val="24"/>
        </w:rPr>
        <w:t>Ceny výrobních substitutů (roste-li cena jednoho substitutu, pak nabídka druhého klesá).</w:t>
      </w:r>
    </w:p>
    <w:p w14:paraId="28531CF3" w14:textId="77777777" w:rsidR="00BF2FC2" w:rsidRPr="00CE3331" w:rsidRDefault="00BF2FC2" w:rsidP="00BF2FC2">
      <w:pPr>
        <w:rPr>
          <w:rFonts w:cstheme="minorHAnsi"/>
          <w:sz w:val="24"/>
        </w:rPr>
      </w:pPr>
      <w:r w:rsidRPr="00CE3331">
        <w:rPr>
          <w:rFonts w:cstheme="minorHAnsi"/>
          <w:sz w:val="24"/>
        </w:rPr>
        <w:t>Způsob organizace substitutů (státní zásahy, daňový systém, úroková míra, konkurence).</w:t>
      </w:r>
    </w:p>
    <w:p w14:paraId="178A60FC" w14:textId="77777777" w:rsidR="00BF2FC2" w:rsidRPr="00CE3331" w:rsidRDefault="00BF2FC2" w:rsidP="00BF2FC2">
      <w:pPr>
        <w:rPr>
          <w:rFonts w:cstheme="minorHAnsi"/>
          <w:sz w:val="24"/>
        </w:rPr>
      </w:pPr>
    </w:p>
    <w:p w14:paraId="32B75AB2" w14:textId="77777777" w:rsidR="00BF2FC2" w:rsidRPr="00CE3331" w:rsidRDefault="00BF2FC2" w:rsidP="00BF2FC2">
      <w:pPr>
        <w:rPr>
          <w:rFonts w:cstheme="minorHAnsi"/>
          <w:sz w:val="24"/>
        </w:rPr>
      </w:pPr>
      <w:r w:rsidRPr="00CE3331">
        <w:rPr>
          <w:rFonts w:cstheme="minorHAnsi"/>
          <w:sz w:val="24"/>
        </w:rPr>
        <w:t xml:space="preserve">Změna nabídky z hlediska času: </w:t>
      </w:r>
    </w:p>
    <w:p w14:paraId="3F1F2C84" w14:textId="77777777" w:rsidR="00BF2FC2" w:rsidRPr="00CE3331" w:rsidRDefault="00BF2FC2" w:rsidP="00BF2FC2">
      <w:pPr>
        <w:rPr>
          <w:rFonts w:cstheme="minorHAnsi"/>
          <w:sz w:val="24"/>
        </w:rPr>
      </w:pPr>
      <w:r w:rsidRPr="00CE3331">
        <w:rPr>
          <w:rFonts w:cstheme="minorHAnsi"/>
          <w:sz w:val="24"/>
        </w:rPr>
        <w:t>ultrakrátké období = cena vzroste tak rychle, že výrobce nemůže zvětšit nabízené zboží.</w:t>
      </w:r>
    </w:p>
    <w:p w14:paraId="29FB933B" w14:textId="77777777" w:rsidR="00BF2FC2" w:rsidRPr="00CE3331" w:rsidRDefault="00BF2FC2" w:rsidP="00BF2FC2">
      <w:pPr>
        <w:rPr>
          <w:rFonts w:cstheme="minorHAnsi"/>
          <w:sz w:val="24"/>
        </w:rPr>
      </w:pPr>
      <w:r w:rsidRPr="00CE3331">
        <w:rPr>
          <w:rFonts w:cstheme="minorHAnsi"/>
          <w:sz w:val="24"/>
        </w:rPr>
        <w:t>Krátké období = výrobce má dostatek času, aby přijal nové zaměstnance, prodloužil pracovní dobu, ale zvyšování výroby narazí v určitém okamžiku na kapacitu výroby.</w:t>
      </w:r>
    </w:p>
    <w:p w14:paraId="334BF8A7" w14:textId="77777777" w:rsidR="00BF2FC2" w:rsidRPr="00CE3331" w:rsidRDefault="00BF2FC2" w:rsidP="00BF2FC2">
      <w:pPr>
        <w:rPr>
          <w:rFonts w:cstheme="minorHAnsi"/>
          <w:sz w:val="24"/>
        </w:rPr>
      </w:pPr>
      <w:r w:rsidRPr="00CE3331">
        <w:rPr>
          <w:rFonts w:cstheme="minorHAnsi"/>
          <w:sz w:val="24"/>
        </w:rPr>
        <w:t>Dlouhé období = období je dostatečně dlouhé, pro změnu variabilních a fixních složek kapitálu. (viz krátké období + stíhá upravit kapacitu výroby).</w:t>
      </w:r>
    </w:p>
    <w:p w14:paraId="048EFDAE" w14:textId="77777777" w:rsidR="00BF2FC2" w:rsidRPr="00CE3331" w:rsidRDefault="00BF2FC2" w:rsidP="00BF2FC2">
      <w:pPr>
        <w:rPr>
          <w:rFonts w:cstheme="minorHAnsi"/>
          <w:sz w:val="24"/>
        </w:rPr>
      </w:pPr>
    </w:p>
    <w:p w14:paraId="7CA6BBF9" w14:textId="77777777" w:rsidR="00BF2FC2" w:rsidRPr="00CE3331" w:rsidRDefault="00BF2FC2" w:rsidP="00BF2FC2">
      <w:pPr>
        <w:rPr>
          <w:rFonts w:cstheme="minorHAnsi"/>
          <w:sz w:val="24"/>
        </w:rPr>
      </w:pPr>
      <w:r w:rsidRPr="00CE3331">
        <w:rPr>
          <w:rFonts w:cstheme="minorHAnsi"/>
          <w:sz w:val="24"/>
        </w:rPr>
        <w:t>Mezní a celkový produkt</w:t>
      </w:r>
    </w:p>
    <w:p w14:paraId="23862F67" w14:textId="77777777" w:rsidR="00BF2FC2" w:rsidRPr="00CE3331" w:rsidRDefault="00BF2FC2" w:rsidP="00BF2FC2">
      <w:pPr>
        <w:rPr>
          <w:rFonts w:cstheme="minorHAnsi"/>
          <w:sz w:val="24"/>
        </w:rPr>
      </w:pPr>
    </w:p>
    <w:p w14:paraId="6DD54447" w14:textId="77777777" w:rsidR="00BF2FC2" w:rsidRPr="00CE3331" w:rsidRDefault="00BF2FC2" w:rsidP="00BF2FC2">
      <w:pPr>
        <w:rPr>
          <w:rFonts w:cstheme="minorHAnsi"/>
          <w:sz w:val="24"/>
        </w:rPr>
      </w:pPr>
    </w:p>
    <w:p w14:paraId="29A94B09" w14:textId="77777777" w:rsidR="00BF2FC2" w:rsidRPr="00CE3331" w:rsidRDefault="00BF2FC2" w:rsidP="00BF2FC2">
      <w:pPr>
        <w:rPr>
          <w:rFonts w:cstheme="minorHAnsi"/>
          <w:sz w:val="24"/>
        </w:rPr>
      </w:pPr>
      <w:r w:rsidRPr="00CE3331">
        <w:rPr>
          <w:rFonts w:cstheme="minorHAnsi"/>
          <w:sz w:val="24"/>
        </w:rPr>
        <w:t xml:space="preserve">Mezní produkt = změna objemu vyrobené produkce, vyvolané změnou množství vstupu o jednu jednotku. </w:t>
      </w:r>
    </w:p>
    <w:p w14:paraId="5EB059D5" w14:textId="77777777" w:rsidR="00BF2FC2" w:rsidRPr="00CE3331" w:rsidRDefault="00BF2FC2" w:rsidP="00BF2FC2">
      <w:pPr>
        <w:rPr>
          <w:rFonts w:cstheme="minorHAnsi"/>
          <w:sz w:val="24"/>
        </w:rPr>
      </w:pPr>
      <w:r w:rsidRPr="00CE3331">
        <w:rPr>
          <w:rFonts w:cstheme="minorHAnsi"/>
          <w:sz w:val="24"/>
        </w:rPr>
        <w:t>Vzorec: Přírůstek celkového produktu / přírůstek počtem vstupů = Mezní produkt</w:t>
      </w:r>
    </w:p>
    <w:p w14:paraId="2E7317BF" w14:textId="77777777" w:rsidR="00BF2FC2" w:rsidRPr="00CE3331" w:rsidRDefault="00BF2FC2" w:rsidP="00BF2FC2">
      <w:pPr>
        <w:rPr>
          <w:rFonts w:cstheme="minorHAnsi"/>
          <w:sz w:val="24"/>
        </w:rPr>
      </w:pPr>
    </w:p>
    <w:p w14:paraId="1062CC49" w14:textId="77777777" w:rsidR="00BF2FC2" w:rsidRPr="00CE3331" w:rsidRDefault="00BF2FC2" w:rsidP="00BF2FC2">
      <w:pPr>
        <w:rPr>
          <w:rFonts w:cstheme="minorHAnsi"/>
          <w:sz w:val="24"/>
        </w:rPr>
      </w:pPr>
      <w:r w:rsidRPr="00CE3331">
        <w:rPr>
          <w:rFonts w:cstheme="minorHAnsi"/>
          <w:sz w:val="24"/>
        </w:rPr>
        <w:lastRenderedPageBreak/>
        <w:t>Celkový produkt = značka TP (total product), celkový objem produkce vyrobený určitým množstvím vstupů. Je měřen ve fyzických jednotkách (kg). Každým přírůstkem výrobního faktoru se přírůstky produkce nejprve zvyšují a po sléze klesají.</w:t>
      </w:r>
    </w:p>
    <w:p w14:paraId="3943D474" w14:textId="77777777" w:rsidR="00BF2FC2" w:rsidRPr="00CE3331" w:rsidRDefault="00BF2FC2" w:rsidP="00BF2FC2">
      <w:pPr>
        <w:rPr>
          <w:rFonts w:cstheme="minorHAnsi"/>
          <w:sz w:val="24"/>
        </w:rPr>
      </w:pPr>
    </w:p>
    <w:p w14:paraId="7A3A2800" w14:textId="77777777" w:rsidR="00BF2FC2" w:rsidRPr="00CE3331" w:rsidRDefault="00BF2FC2" w:rsidP="00BF2FC2">
      <w:pPr>
        <w:rPr>
          <w:rFonts w:cstheme="minorHAnsi"/>
          <w:sz w:val="24"/>
        </w:rPr>
      </w:pPr>
      <w:r w:rsidRPr="00CE3331">
        <w:rPr>
          <w:rFonts w:cstheme="minorHAnsi"/>
          <w:sz w:val="24"/>
        </w:rPr>
        <w:t>Výrobní faktory</w:t>
      </w:r>
    </w:p>
    <w:p w14:paraId="241D7B3E" w14:textId="77777777" w:rsidR="00BF2FC2" w:rsidRPr="00CE3331" w:rsidRDefault="00BF2FC2" w:rsidP="00BF2FC2">
      <w:pPr>
        <w:rPr>
          <w:rFonts w:cstheme="minorHAnsi"/>
          <w:sz w:val="24"/>
        </w:rPr>
      </w:pPr>
      <w:r w:rsidRPr="00CE3331">
        <w:rPr>
          <w:rFonts w:cstheme="minorHAnsi"/>
          <w:sz w:val="24"/>
        </w:rPr>
        <w:t>Práce (cílevědomá lidská činnost, při které se vytvářejí statky a služby)</w:t>
      </w:r>
    </w:p>
    <w:p w14:paraId="1A0DBB17" w14:textId="77777777" w:rsidR="00BF2FC2" w:rsidRPr="00CE3331" w:rsidRDefault="00BF2FC2" w:rsidP="00BF2FC2">
      <w:pPr>
        <w:rPr>
          <w:rFonts w:cstheme="minorHAnsi"/>
          <w:sz w:val="24"/>
        </w:rPr>
      </w:pPr>
      <w:r w:rsidRPr="00CE3331">
        <w:rPr>
          <w:rFonts w:cstheme="minorHAnsi"/>
          <w:sz w:val="24"/>
        </w:rPr>
        <w:t>Přírodní zdroje: půda, přírodní bohatství, přírodní síly (vítr, voda)</w:t>
      </w:r>
    </w:p>
    <w:p w14:paraId="1BCF125C" w14:textId="77777777" w:rsidR="00BF2FC2" w:rsidRPr="00CE3331" w:rsidRDefault="00BF2FC2" w:rsidP="00BF2FC2">
      <w:pPr>
        <w:rPr>
          <w:rFonts w:cstheme="minorHAnsi"/>
          <w:sz w:val="24"/>
        </w:rPr>
      </w:pPr>
      <w:r w:rsidRPr="00CE3331">
        <w:rPr>
          <w:rFonts w:cstheme="minorHAnsi"/>
          <w:sz w:val="24"/>
        </w:rPr>
        <w:t>Kapitál (vše, co vkládáme do výroby, aby vznikly nové a větší hodnoty). Může mít fyzickou a peněžní hodnotu.</w:t>
      </w:r>
    </w:p>
    <w:p w14:paraId="72002551" w14:textId="77777777" w:rsidR="00BF2FC2" w:rsidRPr="00CE3331" w:rsidRDefault="00BF2FC2" w:rsidP="00BF2FC2">
      <w:pPr>
        <w:rPr>
          <w:rFonts w:cstheme="minorHAnsi"/>
          <w:sz w:val="24"/>
        </w:rPr>
      </w:pPr>
    </w:p>
    <w:p w14:paraId="0AA482B9" w14:textId="77777777" w:rsidR="00BF2FC2" w:rsidRDefault="00BF2FC2" w:rsidP="00BF2FC2">
      <w:pPr>
        <w:rPr>
          <w:rFonts w:cstheme="minorHAnsi"/>
          <w:sz w:val="24"/>
        </w:rPr>
      </w:pPr>
      <w:r w:rsidRPr="00CE3331">
        <w:rPr>
          <w:rFonts w:cstheme="minorHAnsi"/>
          <w:sz w:val="24"/>
        </w:rPr>
        <w:t>Mezní a celkové náklady</w:t>
      </w:r>
    </w:p>
    <w:p w14:paraId="6437B511" w14:textId="77777777" w:rsidR="00BF2FC2" w:rsidRPr="007241CF" w:rsidRDefault="00BF2FC2" w:rsidP="00BF2FC2">
      <w:pPr>
        <w:pStyle w:val="ListParagraph"/>
        <w:numPr>
          <w:ilvl w:val="0"/>
          <w:numId w:val="29"/>
        </w:numPr>
        <w:suppressAutoHyphens w:val="0"/>
        <w:autoSpaceDN/>
        <w:spacing w:line="259" w:lineRule="auto"/>
        <w:rPr>
          <w:rFonts w:cstheme="minorHAnsi"/>
          <w:sz w:val="24"/>
        </w:rPr>
      </w:pPr>
      <w:r>
        <w:rPr>
          <w:rFonts w:ascii="Arial" w:hAnsi="Arial" w:cs="Arial"/>
          <w:color w:val="202122"/>
          <w:sz w:val="21"/>
          <w:szCs w:val="21"/>
          <w:shd w:val="clear" w:color="auto" w:fill="FFFFFF"/>
        </w:rPr>
        <w:t>firma změní velikost nákladů, za pomoci změny objemu produkce o jednotku nebo o jednotky</w:t>
      </w:r>
    </w:p>
    <w:p w14:paraId="482A406A" w14:textId="77777777" w:rsidR="00BF2FC2" w:rsidRPr="007241CF" w:rsidRDefault="00BF2FC2" w:rsidP="00BF2FC2">
      <w:pPr>
        <w:rPr>
          <w:rFonts w:cstheme="minorHAnsi"/>
          <w:sz w:val="24"/>
        </w:rPr>
      </w:pPr>
    </w:p>
    <w:p w14:paraId="17F60A49" w14:textId="77777777" w:rsidR="00BF2FC2" w:rsidRDefault="00BF2FC2" w:rsidP="00BF2FC2">
      <w:pPr>
        <w:rPr>
          <w:rFonts w:cstheme="minorHAnsi"/>
          <w:sz w:val="24"/>
        </w:rPr>
      </w:pPr>
      <w:r w:rsidRPr="00CE3331">
        <w:rPr>
          <w:rFonts w:cstheme="minorHAnsi"/>
          <w:sz w:val="24"/>
        </w:rPr>
        <w:t>Mezní náklady = přírůstek celkových nákladů / přírůstkem množství.</w:t>
      </w:r>
    </w:p>
    <w:p w14:paraId="54F55BF3" w14:textId="77777777" w:rsidR="00BF2FC2" w:rsidRPr="00CE3331" w:rsidRDefault="00BF2FC2" w:rsidP="00BF2FC2">
      <w:pPr>
        <w:rPr>
          <w:rFonts w:cstheme="minorHAnsi"/>
          <w:sz w:val="24"/>
        </w:rPr>
      </w:pPr>
    </w:p>
    <w:p w14:paraId="63D5536A" w14:textId="77777777" w:rsidR="00BF2FC2" w:rsidRPr="00CE3331" w:rsidRDefault="00BF2FC2" w:rsidP="00BF2FC2">
      <w:pPr>
        <w:rPr>
          <w:rFonts w:cstheme="minorHAnsi"/>
          <w:sz w:val="24"/>
        </w:rPr>
      </w:pPr>
      <w:r w:rsidRPr="00CE3331">
        <w:rPr>
          <w:rFonts w:cstheme="minorHAnsi"/>
          <w:sz w:val="24"/>
        </w:rPr>
        <w:t>Celkové náklady = součet fixních a variabilních nákladů, jsou to veškeré náklady na celkový objem produkce.</w:t>
      </w:r>
    </w:p>
    <w:p w14:paraId="09EDF70E" w14:textId="77777777" w:rsidR="00BF2FC2" w:rsidRPr="00CE3331" w:rsidRDefault="00BF2FC2" w:rsidP="00BF2FC2">
      <w:pPr>
        <w:rPr>
          <w:rFonts w:cstheme="minorHAnsi"/>
          <w:sz w:val="24"/>
        </w:rPr>
      </w:pPr>
    </w:p>
    <w:p w14:paraId="092B9CFF" w14:textId="77777777" w:rsidR="00BF2FC2" w:rsidRPr="00CE3331" w:rsidRDefault="00BF2FC2" w:rsidP="00BF2FC2">
      <w:pPr>
        <w:rPr>
          <w:rFonts w:cstheme="minorHAnsi"/>
          <w:sz w:val="36"/>
        </w:rPr>
      </w:pPr>
    </w:p>
    <w:p w14:paraId="69328BFF" w14:textId="77777777" w:rsidR="00BF2FC2" w:rsidRPr="00CE3331" w:rsidRDefault="00BF2FC2" w:rsidP="00BF2FC2">
      <w:pPr>
        <w:rPr>
          <w:rFonts w:cstheme="minorHAnsi"/>
          <w:sz w:val="36"/>
        </w:rPr>
      </w:pPr>
    </w:p>
    <w:p w14:paraId="533199AA" w14:textId="77777777" w:rsidR="00BF2FC2" w:rsidRPr="00CE3331" w:rsidRDefault="00BF2FC2" w:rsidP="00BF2FC2">
      <w:pPr>
        <w:rPr>
          <w:rFonts w:cstheme="minorHAnsi"/>
          <w:sz w:val="36"/>
        </w:rPr>
      </w:pPr>
    </w:p>
    <w:p w14:paraId="30E0FB68" w14:textId="77777777" w:rsidR="00BF2FC2" w:rsidRPr="00CE3331" w:rsidRDefault="00BF2FC2" w:rsidP="00BF2FC2">
      <w:pPr>
        <w:rPr>
          <w:rFonts w:cstheme="minorHAnsi"/>
          <w:sz w:val="36"/>
        </w:rPr>
      </w:pPr>
    </w:p>
    <w:p w14:paraId="421986CB" w14:textId="77777777" w:rsidR="00BF2FC2" w:rsidRPr="00CE3331" w:rsidRDefault="00BF2FC2" w:rsidP="00BF2FC2">
      <w:pPr>
        <w:rPr>
          <w:rFonts w:cstheme="minorHAnsi"/>
          <w:sz w:val="36"/>
        </w:rPr>
      </w:pPr>
    </w:p>
    <w:p w14:paraId="6854F48F" w14:textId="77777777" w:rsidR="00BF2FC2" w:rsidRPr="00CE3331" w:rsidRDefault="00BF2FC2" w:rsidP="00BF2FC2">
      <w:pPr>
        <w:rPr>
          <w:rFonts w:cstheme="minorHAnsi"/>
          <w:sz w:val="36"/>
        </w:rPr>
      </w:pPr>
    </w:p>
    <w:p w14:paraId="1E36F17C" w14:textId="77777777" w:rsidR="00BF2FC2" w:rsidRPr="00CE3331" w:rsidRDefault="00BF2FC2" w:rsidP="00BF2FC2">
      <w:pPr>
        <w:rPr>
          <w:rFonts w:cstheme="minorHAnsi"/>
          <w:sz w:val="36"/>
        </w:rPr>
      </w:pPr>
    </w:p>
    <w:p w14:paraId="3CDAEC3A" w14:textId="77777777" w:rsidR="00BF2FC2" w:rsidRPr="00CE3331" w:rsidRDefault="00BF2FC2" w:rsidP="00BF2FC2">
      <w:pPr>
        <w:rPr>
          <w:rFonts w:cstheme="minorHAnsi"/>
          <w:sz w:val="36"/>
        </w:rPr>
      </w:pPr>
      <w:r w:rsidRPr="00CE3331">
        <w:rPr>
          <w:rFonts w:cstheme="minorHAnsi"/>
          <w:sz w:val="36"/>
        </w:rPr>
        <w:t>Konkurence</w:t>
      </w:r>
    </w:p>
    <w:p w14:paraId="35A5402B" w14:textId="77777777" w:rsidR="00BF2FC2" w:rsidRPr="00CE3331" w:rsidRDefault="00BF2FC2" w:rsidP="00BF2FC2">
      <w:pPr>
        <w:rPr>
          <w:rFonts w:cstheme="minorHAnsi"/>
          <w:sz w:val="24"/>
        </w:rPr>
      </w:pPr>
      <w:r w:rsidRPr="00CE3331">
        <w:rPr>
          <w:rFonts w:cstheme="minorHAnsi"/>
          <w:sz w:val="24"/>
        </w:rPr>
        <w:t>Na straně poptávky = Střetávání zájmů jednotlivých spotřebitelů vstupujících na trh. (nastává při nedostatku zboží).</w:t>
      </w:r>
    </w:p>
    <w:p w14:paraId="1F9B75F5" w14:textId="77777777" w:rsidR="00BF2FC2" w:rsidRPr="00CE3331" w:rsidRDefault="00BF2FC2" w:rsidP="00BF2FC2">
      <w:pPr>
        <w:rPr>
          <w:rFonts w:cstheme="minorHAnsi"/>
          <w:sz w:val="24"/>
        </w:rPr>
      </w:pPr>
      <w:r w:rsidRPr="00CE3331">
        <w:rPr>
          <w:rFonts w:cstheme="minorHAnsi"/>
          <w:sz w:val="24"/>
        </w:rPr>
        <w:lastRenderedPageBreak/>
        <w:t>Na straně nabídky = střetávání zájmů jednotlivých firem na trhu, snaha o co největší prodej s cílem dlouhodobé maximalizace zisku.</w:t>
      </w:r>
    </w:p>
    <w:p w14:paraId="2A0904A8" w14:textId="77777777" w:rsidR="00BF2FC2" w:rsidRPr="00CE3331" w:rsidRDefault="00BF2FC2" w:rsidP="00BF2FC2">
      <w:pPr>
        <w:rPr>
          <w:rFonts w:cstheme="minorHAnsi"/>
          <w:sz w:val="24"/>
        </w:rPr>
      </w:pPr>
      <w:r w:rsidRPr="00CE3331">
        <w:rPr>
          <w:rFonts w:cstheme="minorHAnsi"/>
          <w:sz w:val="24"/>
        </w:rPr>
        <w:t>Napříč trhem = střetávání výrobců na straně nabídky a spotřebitelů na straně poptávky.</w:t>
      </w:r>
    </w:p>
    <w:p w14:paraId="370473E7" w14:textId="77777777" w:rsidR="00BF2FC2" w:rsidRPr="00CE3331" w:rsidRDefault="00BF2FC2" w:rsidP="00BF2FC2">
      <w:pPr>
        <w:rPr>
          <w:rFonts w:cstheme="minorHAnsi"/>
          <w:sz w:val="24"/>
        </w:rPr>
      </w:pPr>
    </w:p>
    <w:p w14:paraId="40DF3AB6" w14:textId="77777777" w:rsidR="00BF2FC2" w:rsidRPr="00CE3331" w:rsidRDefault="00BF2FC2" w:rsidP="00BF2FC2">
      <w:pPr>
        <w:rPr>
          <w:rFonts w:cstheme="minorHAnsi"/>
          <w:sz w:val="24"/>
        </w:rPr>
      </w:pPr>
      <w:r w:rsidRPr="00CE3331">
        <w:rPr>
          <w:rFonts w:cstheme="minorHAnsi"/>
          <w:sz w:val="24"/>
        </w:rPr>
        <w:t>Cenová konkurence = snižování ceny za účelem vytlačení konkurence z trhu.</w:t>
      </w:r>
    </w:p>
    <w:p w14:paraId="4EDC3122" w14:textId="77777777" w:rsidR="00BF2FC2" w:rsidRPr="00CE3331" w:rsidRDefault="00BF2FC2" w:rsidP="00BF2FC2">
      <w:pPr>
        <w:rPr>
          <w:rFonts w:cstheme="minorHAnsi"/>
          <w:sz w:val="24"/>
        </w:rPr>
      </w:pPr>
      <w:r w:rsidRPr="00CE3331">
        <w:rPr>
          <w:rFonts w:cstheme="minorHAnsi"/>
          <w:sz w:val="24"/>
        </w:rPr>
        <w:t>Necenová konkurence = konkurence kvalitou, servisem, obalem, nebo reklamou se snaží být lepší než konkurence.</w:t>
      </w:r>
    </w:p>
    <w:p w14:paraId="7055B719" w14:textId="77777777" w:rsidR="00BF2FC2" w:rsidRPr="00CE3331" w:rsidRDefault="00BF2FC2" w:rsidP="00BF2FC2">
      <w:pPr>
        <w:rPr>
          <w:rFonts w:cstheme="minorHAnsi"/>
          <w:sz w:val="24"/>
        </w:rPr>
      </w:pPr>
      <w:r w:rsidRPr="00CE3331">
        <w:rPr>
          <w:rFonts w:cstheme="minorHAnsi"/>
          <w:sz w:val="24"/>
        </w:rPr>
        <w:t>Nedokonalá konkurence = monopol  jeden výrobce na trhu), oligopol( 2 až 10 výrobců), Monopolistická konkurence( velké množství výrobců na trhu, velká konkurence).</w:t>
      </w:r>
    </w:p>
    <w:p w14:paraId="235E1A71" w14:textId="77777777" w:rsidR="00BF2FC2" w:rsidRPr="00CE3331" w:rsidRDefault="00BF2FC2" w:rsidP="00BF2FC2">
      <w:pPr>
        <w:rPr>
          <w:rFonts w:cstheme="minorHAnsi"/>
          <w:sz w:val="24"/>
        </w:rPr>
      </w:pPr>
      <w:r w:rsidRPr="00CE3331">
        <w:rPr>
          <w:rFonts w:cstheme="minorHAnsi"/>
          <w:sz w:val="24"/>
        </w:rPr>
        <w:t xml:space="preserve"> </w:t>
      </w:r>
    </w:p>
    <w:p w14:paraId="6C292B4D" w14:textId="77777777" w:rsidR="00BF2FC2" w:rsidRPr="00CE3331" w:rsidRDefault="00BF2FC2" w:rsidP="00BF2FC2">
      <w:pPr>
        <w:rPr>
          <w:rFonts w:cstheme="minorHAnsi"/>
          <w:sz w:val="24"/>
        </w:rPr>
      </w:pPr>
    </w:p>
    <w:p w14:paraId="026F2967" w14:textId="77777777" w:rsidR="00BF2FC2" w:rsidRPr="00CE3331" w:rsidRDefault="00BF2FC2" w:rsidP="00BF2FC2">
      <w:pPr>
        <w:rPr>
          <w:rFonts w:cstheme="minorHAnsi"/>
          <w:sz w:val="24"/>
        </w:rPr>
      </w:pPr>
    </w:p>
    <w:p w14:paraId="7D9414C7" w14:textId="77777777" w:rsidR="00BF2FC2" w:rsidRPr="00CE3331" w:rsidRDefault="00BF2FC2" w:rsidP="00BF2FC2">
      <w:pPr>
        <w:rPr>
          <w:rFonts w:cstheme="minorHAnsi"/>
          <w:sz w:val="24"/>
        </w:rPr>
      </w:pPr>
    </w:p>
    <w:p w14:paraId="34EE179F" w14:textId="77777777" w:rsidR="00BF2FC2" w:rsidRPr="00CE3331" w:rsidRDefault="00BF2FC2" w:rsidP="00BF2FC2">
      <w:pPr>
        <w:rPr>
          <w:rFonts w:cstheme="minorHAnsi"/>
          <w:sz w:val="24"/>
        </w:rPr>
      </w:pPr>
    </w:p>
    <w:p w14:paraId="2D0D0CF3" w14:textId="77777777" w:rsidR="00BF2FC2" w:rsidRPr="00CE3331" w:rsidRDefault="00BF2FC2" w:rsidP="00BF2FC2">
      <w:pPr>
        <w:rPr>
          <w:rFonts w:cstheme="minorHAnsi"/>
          <w:sz w:val="24"/>
        </w:rPr>
      </w:pPr>
    </w:p>
    <w:p w14:paraId="68B6861D" w14:textId="77777777" w:rsidR="00BF2FC2" w:rsidRPr="00CE3331" w:rsidRDefault="00BF2FC2" w:rsidP="00BF2FC2">
      <w:pPr>
        <w:rPr>
          <w:rFonts w:cstheme="minorHAnsi"/>
          <w:sz w:val="24"/>
        </w:rPr>
      </w:pPr>
    </w:p>
    <w:p w14:paraId="3D43FD72" w14:textId="77777777" w:rsidR="00BF2FC2" w:rsidRPr="00CE3331" w:rsidRDefault="00BF2FC2" w:rsidP="00BF2FC2">
      <w:pPr>
        <w:rPr>
          <w:rFonts w:cstheme="minorHAnsi"/>
          <w:sz w:val="24"/>
        </w:rPr>
      </w:pPr>
    </w:p>
    <w:p w14:paraId="5B440880" w14:textId="77777777" w:rsidR="00BF2FC2" w:rsidRDefault="00BF2FC2" w:rsidP="00BF2FC2">
      <w:pPr>
        <w:tabs>
          <w:tab w:val="left" w:pos="567"/>
        </w:tabs>
        <w:contextualSpacing/>
        <w:rPr>
          <w:sz w:val="24"/>
        </w:rPr>
      </w:pPr>
    </w:p>
    <w:p w14:paraId="56712C5D" w14:textId="77777777" w:rsidR="00BF2FC2" w:rsidRDefault="00BF2FC2" w:rsidP="00BF2FC2">
      <w:pPr>
        <w:tabs>
          <w:tab w:val="left" w:pos="567"/>
        </w:tabs>
        <w:contextualSpacing/>
        <w:rPr>
          <w:sz w:val="24"/>
        </w:rPr>
      </w:pPr>
    </w:p>
    <w:p w14:paraId="30FE7AEA" w14:textId="77777777" w:rsidR="00BF2FC2" w:rsidRDefault="00BF2FC2" w:rsidP="00BF2FC2">
      <w:pPr>
        <w:tabs>
          <w:tab w:val="left" w:pos="567"/>
        </w:tabs>
        <w:contextualSpacing/>
        <w:rPr>
          <w:sz w:val="24"/>
        </w:rPr>
      </w:pPr>
    </w:p>
    <w:p w14:paraId="754B2CD9" w14:textId="77777777" w:rsidR="00BF2FC2" w:rsidRDefault="00BF2FC2" w:rsidP="00BF2FC2">
      <w:pPr>
        <w:tabs>
          <w:tab w:val="left" w:pos="567"/>
        </w:tabs>
        <w:contextualSpacing/>
        <w:rPr>
          <w:sz w:val="24"/>
        </w:rPr>
      </w:pPr>
    </w:p>
    <w:p w14:paraId="256FE3B2" w14:textId="77777777" w:rsidR="00BF2FC2" w:rsidRDefault="00BF2FC2" w:rsidP="00BF2FC2">
      <w:pPr>
        <w:tabs>
          <w:tab w:val="left" w:pos="567"/>
        </w:tabs>
        <w:contextualSpacing/>
        <w:rPr>
          <w:sz w:val="24"/>
        </w:rPr>
      </w:pPr>
    </w:p>
    <w:p w14:paraId="2DF92747" w14:textId="77777777" w:rsidR="00BF2FC2" w:rsidRDefault="00BF2FC2" w:rsidP="00BF2FC2">
      <w:pPr>
        <w:tabs>
          <w:tab w:val="left" w:pos="567"/>
        </w:tabs>
        <w:contextualSpacing/>
        <w:rPr>
          <w:sz w:val="24"/>
        </w:rPr>
      </w:pPr>
    </w:p>
    <w:p w14:paraId="0E8CEFBB" w14:textId="77777777" w:rsidR="00BF2FC2" w:rsidRDefault="00BF2FC2" w:rsidP="00BF2FC2">
      <w:pPr>
        <w:tabs>
          <w:tab w:val="left" w:pos="567"/>
        </w:tabs>
        <w:contextualSpacing/>
        <w:rPr>
          <w:sz w:val="24"/>
        </w:rPr>
      </w:pPr>
    </w:p>
    <w:p w14:paraId="4F9ABCC1" w14:textId="77777777" w:rsidR="00BF2FC2" w:rsidRDefault="00BF2FC2" w:rsidP="00BF2FC2">
      <w:pPr>
        <w:tabs>
          <w:tab w:val="left" w:pos="567"/>
        </w:tabs>
        <w:contextualSpacing/>
        <w:rPr>
          <w:sz w:val="24"/>
        </w:rPr>
      </w:pPr>
    </w:p>
    <w:p w14:paraId="2EB1A622" w14:textId="77777777" w:rsidR="00BF2FC2" w:rsidRDefault="00BF2FC2" w:rsidP="00BF2FC2">
      <w:pPr>
        <w:tabs>
          <w:tab w:val="left" w:pos="567"/>
        </w:tabs>
        <w:contextualSpacing/>
        <w:rPr>
          <w:sz w:val="24"/>
        </w:rPr>
      </w:pPr>
    </w:p>
    <w:p w14:paraId="41E553A2" w14:textId="77777777" w:rsidR="00BF2FC2" w:rsidRDefault="00BF2FC2" w:rsidP="00BF2FC2">
      <w:pPr>
        <w:tabs>
          <w:tab w:val="left" w:pos="567"/>
        </w:tabs>
        <w:contextualSpacing/>
        <w:rPr>
          <w:sz w:val="24"/>
        </w:rPr>
      </w:pPr>
    </w:p>
    <w:p w14:paraId="72C4A274" w14:textId="77777777" w:rsidR="00BF2FC2" w:rsidRDefault="00BF2FC2" w:rsidP="00BF2FC2">
      <w:pPr>
        <w:tabs>
          <w:tab w:val="left" w:pos="567"/>
        </w:tabs>
        <w:contextualSpacing/>
        <w:rPr>
          <w:sz w:val="24"/>
        </w:rPr>
      </w:pPr>
    </w:p>
    <w:p w14:paraId="1B232AF2" w14:textId="77777777" w:rsidR="00BF2FC2" w:rsidRDefault="00BF2FC2" w:rsidP="00BF2FC2">
      <w:pPr>
        <w:tabs>
          <w:tab w:val="left" w:pos="567"/>
        </w:tabs>
        <w:contextualSpacing/>
        <w:rPr>
          <w:sz w:val="24"/>
        </w:rPr>
      </w:pPr>
    </w:p>
    <w:p w14:paraId="5DC2A541" w14:textId="77777777" w:rsidR="00BF2FC2" w:rsidRDefault="00BF2FC2" w:rsidP="00BF2FC2">
      <w:pPr>
        <w:tabs>
          <w:tab w:val="left" w:pos="567"/>
        </w:tabs>
        <w:contextualSpacing/>
        <w:rPr>
          <w:sz w:val="24"/>
        </w:rPr>
      </w:pPr>
    </w:p>
    <w:p w14:paraId="3AFF8931" w14:textId="77777777" w:rsidR="00BF2FC2" w:rsidRDefault="00BF2FC2" w:rsidP="00BF2FC2">
      <w:pPr>
        <w:tabs>
          <w:tab w:val="left" w:pos="567"/>
        </w:tabs>
        <w:contextualSpacing/>
        <w:rPr>
          <w:sz w:val="24"/>
        </w:rPr>
      </w:pPr>
    </w:p>
    <w:p w14:paraId="1FC5A311" w14:textId="77777777" w:rsidR="00BF2FC2" w:rsidRDefault="00BF2FC2" w:rsidP="00BF2FC2">
      <w:pPr>
        <w:tabs>
          <w:tab w:val="left" w:pos="567"/>
        </w:tabs>
        <w:contextualSpacing/>
        <w:rPr>
          <w:sz w:val="24"/>
        </w:rPr>
      </w:pPr>
    </w:p>
    <w:p w14:paraId="2DEF1AED" w14:textId="77777777" w:rsidR="00BF2FC2" w:rsidRDefault="00BF2FC2" w:rsidP="00BF2FC2">
      <w:pPr>
        <w:tabs>
          <w:tab w:val="left" w:pos="567"/>
        </w:tabs>
        <w:contextualSpacing/>
        <w:rPr>
          <w:sz w:val="24"/>
        </w:rPr>
      </w:pPr>
    </w:p>
    <w:p w14:paraId="22002F98" w14:textId="77777777" w:rsidR="00BF2FC2" w:rsidRDefault="00BF2FC2" w:rsidP="00BF2FC2">
      <w:pPr>
        <w:tabs>
          <w:tab w:val="left" w:pos="567"/>
        </w:tabs>
        <w:contextualSpacing/>
        <w:rPr>
          <w:sz w:val="24"/>
        </w:rPr>
      </w:pPr>
    </w:p>
    <w:p w14:paraId="20BF7A2F" w14:textId="77777777" w:rsidR="00BF2FC2" w:rsidRDefault="00BF2FC2" w:rsidP="00BF2FC2">
      <w:pPr>
        <w:tabs>
          <w:tab w:val="left" w:pos="567"/>
        </w:tabs>
        <w:contextualSpacing/>
        <w:rPr>
          <w:sz w:val="24"/>
        </w:rPr>
      </w:pPr>
    </w:p>
    <w:p w14:paraId="7AF02B9D" w14:textId="77777777" w:rsidR="00BF2FC2" w:rsidRDefault="00BF2FC2" w:rsidP="00BF2FC2">
      <w:pPr>
        <w:tabs>
          <w:tab w:val="left" w:pos="567"/>
        </w:tabs>
        <w:contextualSpacing/>
        <w:rPr>
          <w:sz w:val="24"/>
        </w:rPr>
      </w:pPr>
    </w:p>
    <w:p w14:paraId="4CBBDAAB" w14:textId="77777777" w:rsidR="00BF2FC2" w:rsidRDefault="00BF2FC2" w:rsidP="00BF2FC2">
      <w:pPr>
        <w:tabs>
          <w:tab w:val="left" w:pos="567"/>
        </w:tabs>
        <w:contextualSpacing/>
        <w:rPr>
          <w:sz w:val="24"/>
        </w:rPr>
      </w:pPr>
    </w:p>
    <w:p w14:paraId="4404C8DE" w14:textId="77777777" w:rsidR="00BF2FC2" w:rsidRDefault="00BF2FC2" w:rsidP="00BF2FC2">
      <w:pPr>
        <w:tabs>
          <w:tab w:val="left" w:pos="567"/>
        </w:tabs>
        <w:contextualSpacing/>
        <w:rPr>
          <w:sz w:val="24"/>
        </w:rPr>
      </w:pPr>
    </w:p>
    <w:p w14:paraId="78F74F83" w14:textId="77777777" w:rsidR="00BF2FC2" w:rsidRDefault="00BF2FC2" w:rsidP="00BF2FC2">
      <w:pPr>
        <w:tabs>
          <w:tab w:val="left" w:pos="567"/>
        </w:tabs>
        <w:contextualSpacing/>
        <w:rPr>
          <w:sz w:val="24"/>
        </w:rPr>
      </w:pPr>
    </w:p>
    <w:p w14:paraId="796A9951" w14:textId="77777777" w:rsidR="00BF2FC2" w:rsidRPr="004C547A" w:rsidRDefault="00BF2FC2" w:rsidP="00BF2FC2">
      <w:pPr>
        <w:jc w:val="center"/>
        <w:rPr>
          <w:rFonts w:ascii="Arial" w:hAnsi="Arial" w:cs="Arial"/>
          <w:sz w:val="20"/>
          <w:szCs w:val="20"/>
        </w:rPr>
      </w:pPr>
      <w:r w:rsidRPr="004C547A">
        <w:rPr>
          <w:rFonts w:ascii="Arial" w:hAnsi="Arial" w:cs="Arial"/>
          <w:sz w:val="20"/>
          <w:szCs w:val="20"/>
        </w:rPr>
        <w:lastRenderedPageBreak/>
        <w:t>Maturitní otázka č.9</w:t>
      </w:r>
    </w:p>
    <w:p w14:paraId="0988A167" w14:textId="77777777" w:rsidR="00BF2FC2" w:rsidRPr="004C547A" w:rsidRDefault="00BF2FC2" w:rsidP="00BF2FC2">
      <w:pPr>
        <w:jc w:val="center"/>
        <w:rPr>
          <w:rFonts w:cstheme="minorHAnsi"/>
          <w:b/>
          <w:sz w:val="72"/>
          <w:szCs w:val="72"/>
        </w:rPr>
      </w:pPr>
      <w:r w:rsidRPr="004C547A">
        <w:rPr>
          <w:rFonts w:cstheme="minorHAnsi"/>
          <w:b/>
          <w:sz w:val="72"/>
          <w:szCs w:val="72"/>
        </w:rPr>
        <w:t>Marketing</w:t>
      </w:r>
    </w:p>
    <w:p w14:paraId="59A4B253" w14:textId="77777777" w:rsidR="00BF2FC2" w:rsidRPr="004C547A" w:rsidRDefault="00BF2FC2" w:rsidP="00BF2FC2">
      <w:pPr>
        <w:jc w:val="center"/>
        <w:rPr>
          <w:rFonts w:cstheme="minorHAnsi"/>
          <w:b/>
          <w:sz w:val="72"/>
          <w:szCs w:val="72"/>
        </w:rPr>
      </w:pPr>
      <w:r w:rsidRPr="004C547A">
        <w:rPr>
          <w:rFonts w:cstheme="minorHAnsi"/>
          <w:b/>
          <w:sz w:val="72"/>
          <w:szCs w:val="72"/>
        </w:rPr>
        <w:t>______________________</w:t>
      </w:r>
    </w:p>
    <w:p w14:paraId="1E5A060D" w14:textId="77777777" w:rsidR="00BF2FC2" w:rsidRPr="004C547A" w:rsidRDefault="00BF2FC2" w:rsidP="00BF2FC2">
      <w:pPr>
        <w:rPr>
          <w:rFonts w:cstheme="minorHAnsi"/>
        </w:rPr>
      </w:pPr>
      <w:r w:rsidRPr="004C547A">
        <w:rPr>
          <w:rFonts w:cstheme="minorHAnsi"/>
          <w:sz w:val="32"/>
          <w:szCs w:val="32"/>
          <w:u w:val="single"/>
        </w:rPr>
        <w:t>Marketing</w:t>
      </w:r>
      <w:r w:rsidRPr="004C547A">
        <w:rPr>
          <w:rFonts w:cstheme="minorHAnsi"/>
        </w:rPr>
        <w:t xml:space="preserve"> = Slovem marketing se nám vybaví podnikatelská koncepce, která </w:t>
      </w:r>
      <w:r w:rsidRPr="004C547A">
        <w:rPr>
          <w:rFonts w:cstheme="minorHAnsi"/>
          <w:b/>
        </w:rPr>
        <w:t>hledá rovnováhu</w:t>
      </w:r>
      <w:r w:rsidRPr="004C547A">
        <w:rPr>
          <w:rFonts w:cstheme="minorHAnsi"/>
        </w:rPr>
        <w:t xml:space="preserve"> mezi zájmy zákazníků a výrobců, popřípadě prodejců. Jedná se o </w:t>
      </w:r>
      <w:r w:rsidRPr="004C547A">
        <w:rPr>
          <w:rFonts w:cstheme="minorHAnsi"/>
          <w:b/>
        </w:rPr>
        <w:t>způsob řízení</w:t>
      </w:r>
      <w:r w:rsidRPr="004C547A">
        <w:rPr>
          <w:rFonts w:cstheme="minorHAnsi"/>
        </w:rPr>
        <w:t xml:space="preserve"> hospodářské činnosti podniku pomocí trhu.</w:t>
      </w:r>
    </w:p>
    <w:p w14:paraId="7EA6E9C6" w14:textId="77777777" w:rsidR="00BF2FC2" w:rsidRPr="004C547A" w:rsidRDefault="00BF2FC2" w:rsidP="00BF2FC2">
      <w:pPr>
        <w:pStyle w:val="ListParagraph"/>
        <w:numPr>
          <w:ilvl w:val="0"/>
          <w:numId w:val="30"/>
        </w:numPr>
        <w:suppressAutoHyphens w:val="0"/>
        <w:autoSpaceDN/>
        <w:spacing w:line="259" w:lineRule="auto"/>
        <w:rPr>
          <w:rFonts w:cstheme="minorHAnsi"/>
          <w:b/>
        </w:rPr>
      </w:pPr>
      <w:r w:rsidRPr="004C547A">
        <w:rPr>
          <w:rFonts w:cstheme="minorHAnsi"/>
        </w:rPr>
        <w:t xml:space="preserve">Marketing má </w:t>
      </w:r>
      <w:r w:rsidRPr="004C547A">
        <w:rPr>
          <w:rFonts w:cstheme="minorHAnsi"/>
          <w:u w:val="single"/>
        </w:rPr>
        <w:t>2 cíle</w:t>
      </w:r>
      <w:r w:rsidRPr="004C547A">
        <w:rPr>
          <w:rFonts w:cstheme="minorHAnsi"/>
        </w:rPr>
        <w:t xml:space="preserve">, a to:  1) </w:t>
      </w:r>
      <w:r w:rsidRPr="004C547A">
        <w:rPr>
          <w:rFonts w:cstheme="minorHAnsi"/>
          <w:b/>
        </w:rPr>
        <w:t>dosažení přímých zisků</w:t>
      </w:r>
      <w:r w:rsidRPr="004C547A">
        <w:rPr>
          <w:rFonts w:cstheme="minorHAnsi"/>
        </w:rPr>
        <w:t xml:space="preserve"> </w:t>
      </w:r>
    </w:p>
    <w:p w14:paraId="646354F4" w14:textId="77777777" w:rsidR="00BF2FC2" w:rsidRPr="004C547A" w:rsidRDefault="00BF2FC2" w:rsidP="00BF2FC2">
      <w:pPr>
        <w:ind w:left="3119"/>
        <w:rPr>
          <w:rFonts w:cstheme="minorHAnsi"/>
          <w:b/>
        </w:rPr>
      </w:pPr>
      <w:r w:rsidRPr="004C547A">
        <w:rPr>
          <w:rFonts w:cstheme="minorHAnsi"/>
        </w:rPr>
        <w:t xml:space="preserve">2) </w:t>
      </w:r>
      <w:r w:rsidRPr="004C547A">
        <w:rPr>
          <w:rFonts w:cstheme="minorHAnsi"/>
          <w:b/>
        </w:rPr>
        <w:t>uspokojení potřeb zákazníka</w:t>
      </w:r>
    </w:p>
    <w:p w14:paraId="51BEF094" w14:textId="77777777" w:rsidR="00BF2FC2" w:rsidRPr="004C547A" w:rsidRDefault="00BF2FC2" w:rsidP="00BF2FC2">
      <w:pPr>
        <w:pStyle w:val="ListParagraph"/>
        <w:jc w:val="both"/>
        <w:rPr>
          <w:rFonts w:cstheme="minorHAnsi"/>
          <w:b/>
        </w:rPr>
      </w:pPr>
    </w:p>
    <w:p w14:paraId="252032BC" w14:textId="77777777" w:rsidR="00BF2FC2" w:rsidRPr="004C547A" w:rsidRDefault="00BF2FC2" w:rsidP="00BF2FC2">
      <w:pPr>
        <w:pStyle w:val="ListParagraph"/>
        <w:numPr>
          <w:ilvl w:val="0"/>
          <w:numId w:val="30"/>
        </w:numPr>
        <w:suppressAutoHyphens w:val="0"/>
        <w:autoSpaceDN/>
        <w:spacing w:line="259" w:lineRule="auto"/>
        <w:jc w:val="both"/>
        <w:rPr>
          <w:rFonts w:cstheme="minorHAnsi"/>
          <w:b/>
        </w:rPr>
      </w:pPr>
      <w:r w:rsidRPr="004C547A">
        <w:rPr>
          <w:rFonts w:cstheme="minorHAnsi"/>
        </w:rPr>
        <w:t xml:space="preserve">Předmětem marketingu jsou jakékoliv </w:t>
      </w:r>
      <w:r w:rsidRPr="004C547A">
        <w:rPr>
          <w:rFonts w:cstheme="minorHAnsi"/>
          <w:b/>
        </w:rPr>
        <w:t>zboží</w:t>
      </w:r>
      <w:r w:rsidRPr="004C547A">
        <w:rPr>
          <w:rFonts w:cstheme="minorHAnsi"/>
        </w:rPr>
        <w:t xml:space="preserve"> nebo </w:t>
      </w:r>
      <w:r w:rsidRPr="004C547A">
        <w:rPr>
          <w:rFonts w:cstheme="minorHAnsi"/>
          <w:b/>
        </w:rPr>
        <w:t>služby</w:t>
      </w:r>
    </w:p>
    <w:p w14:paraId="5F472F63" w14:textId="77777777" w:rsidR="00BF2FC2" w:rsidRPr="004C547A" w:rsidRDefault="00BF2FC2" w:rsidP="00BF2FC2">
      <w:pPr>
        <w:jc w:val="both"/>
        <w:rPr>
          <w:rFonts w:cstheme="minorHAnsi"/>
          <w:sz w:val="32"/>
          <w:szCs w:val="32"/>
          <w:u w:val="single"/>
        </w:rPr>
      </w:pPr>
      <w:r w:rsidRPr="004C547A">
        <w:rPr>
          <w:rFonts w:cstheme="minorHAnsi"/>
          <w:sz w:val="32"/>
          <w:szCs w:val="32"/>
          <w:u w:val="single"/>
        </w:rPr>
        <w:t>Nástroje marketingu</w:t>
      </w:r>
    </w:p>
    <w:p w14:paraId="48F1C1AE" w14:textId="77777777" w:rsidR="00BF2FC2" w:rsidRPr="004C547A" w:rsidRDefault="00BF2FC2" w:rsidP="00BF2FC2">
      <w:pPr>
        <w:jc w:val="both"/>
        <w:rPr>
          <w:rFonts w:cstheme="minorHAnsi"/>
          <w:b/>
          <w:sz w:val="24"/>
          <w:szCs w:val="24"/>
        </w:rPr>
      </w:pPr>
      <w:r w:rsidRPr="004C547A">
        <w:rPr>
          <w:rFonts w:cstheme="minorHAnsi"/>
          <w:b/>
          <w:sz w:val="24"/>
          <w:szCs w:val="24"/>
        </w:rPr>
        <w:t>Marketingový mix (neboli 4P)</w:t>
      </w:r>
    </w:p>
    <w:p w14:paraId="7DA00C72" w14:textId="77777777" w:rsidR="00BF2FC2" w:rsidRPr="004C547A" w:rsidRDefault="00BF2FC2" w:rsidP="00BF2FC2">
      <w:pPr>
        <w:jc w:val="both"/>
        <w:rPr>
          <w:rFonts w:cstheme="minorHAnsi"/>
        </w:rPr>
      </w:pPr>
      <w:r w:rsidRPr="004C547A">
        <w:rPr>
          <w:rFonts w:cstheme="minorHAnsi"/>
        </w:rPr>
        <w:t xml:space="preserve">= jsou to čtyři základní nástroje marketingu </w:t>
      </w:r>
    </w:p>
    <w:p w14:paraId="000A6243" w14:textId="77777777" w:rsidR="00BF2FC2" w:rsidRPr="004C547A" w:rsidRDefault="00BF2FC2" w:rsidP="00BF2FC2">
      <w:pPr>
        <w:pStyle w:val="ListParagraph"/>
        <w:numPr>
          <w:ilvl w:val="0"/>
          <w:numId w:val="31"/>
        </w:numPr>
        <w:suppressAutoHyphens w:val="0"/>
        <w:autoSpaceDN/>
        <w:spacing w:after="0" w:line="259" w:lineRule="auto"/>
        <w:rPr>
          <w:rFonts w:cstheme="minorHAnsi"/>
          <w:b/>
        </w:rPr>
      </w:pPr>
      <w:r w:rsidRPr="004C547A">
        <w:rPr>
          <w:rFonts w:cstheme="minorHAnsi"/>
          <w:b/>
        </w:rPr>
        <w:t>PRODUKT</w:t>
      </w:r>
      <w:r w:rsidRPr="004C547A">
        <w:rPr>
          <w:rFonts w:cstheme="minorHAnsi"/>
        </w:rPr>
        <w:t xml:space="preserve"> - hmotný nebo nehmotný statek k uspokojení zákazníka, nezahrnuje jen vlastní výrobek, ale také celkovou nabídku (servisní služby, značku, obal)</w:t>
      </w:r>
    </w:p>
    <w:p w14:paraId="296846BC" w14:textId="77777777" w:rsidR="00BF2FC2" w:rsidRPr="004C547A" w:rsidRDefault="00BF2FC2" w:rsidP="00BF2FC2">
      <w:pPr>
        <w:pStyle w:val="ListParagraph"/>
        <w:spacing w:after="0"/>
        <w:ind w:left="717"/>
        <w:jc w:val="both"/>
        <w:rPr>
          <w:rFonts w:cstheme="minorHAnsi"/>
          <w:b/>
        </w:rPr>
      </w:pPr>
    </w:p>
    <w:p w14:paraId="206E5C16" w14:textId="77777777" w:rsidR="00BF2FC2" w:rsidRPr="004C547A" w:rsidRDefault="00BF2FC2" w:rsidP="00BF2FC2">
      <w:pPr>
        <w:pStyle w:val="ListParagraph"/>
        <w:numPr>
          <w:ilvl w:val="0"/>
          <w:numId w:val="31"/>
        </w:numPr>
        <w:suppressAutoHyphens w:val="0"/>
        <w:autoSpaceDN/>
        <w:spacing w:after="0" w:line="259" w:lineRule="auto"/>
        <w:jc w:val="both"/>
        <w:rPr>
          <w:b/>
          <w:bCs/>
        </w:rPr>
      </w:pPr>
      <w:r w:rsidRPr="004C547A">
        <w:rPr>
          <w:b/>
          <w:bCs/>
        </w:rPr>
        <w:t xml:space="preserve">DISTRIBUCE(Place) </w:t>
      </w:r>
      <w:r w:rsidRPr="004C547A">
        <w:t>- cesta produktu k zákazníkovi</w:t>
      </w:r>
    </w:p>
    <w:p w14:paraId="44CF8B8A" w14:textId="77777777" w:rsidR="00BF2FC2" w:rsidRPr="004C547A" w:rsidRDefault="00BF2FC2" w:rsidP="00BF2FC2">
      <w:pPr>
        <w:spacing w:after="0"/>
        <w:jc w:val="both"/>
        <w:rPr>
          <w:rFonts w:cstheme="minorHAnsi"/>
          <w:b/>
        </w:rPr>
      </w:pPr>
    </w:p>
    <w:p w14:paraId="6928F4E9" w14:textId="77777777" w:rsidR="00BF2FC2" w:rsidRPr="004C547A" w:rsidRDefault="00BF2FC2" w:rsidP="00BF2FC2">
      <w:pPr>
        <w:pStyle w:val="ListParagraph"/>
        <w:numPr>
          <w:ilvl w:val="0"/>
          <w:numId w:val="31"/>
        </w:numPr>
        <w:suppressAutoHyphens w:val="0"/>
        <w:autoSpaceDN/>
        <w:spacing w:after="0" w:line="259" w:lineRule="auto"/>
      </w:pPr>
      <w:r w:rsidRPr="004C547A">
        <w:rPr>
          <w:b/>
          <w:bCs/>
        </w:rPr>
        <w:t xml:space="preserve">CENA(Price) </w:t>
      </w:r>
      <w:r w:rsidRPr="004C547A">
        <w:t>- vyjádření hodnoty v penězích, max. cena limitovaná konkurencí a min. cena náklady</w:t>
      </w:r>
    </w:p>
    <w:p w14:paraId="63488F4B" w14:textId="77777777" w:rsidR="00BF2FC2" w:rsidRPr="004C547A" w:rsidRDefault="00BF2FC2" w:rsidP="00BF2FC2">
      <w:pPr>
        <w:pStyle w:val="ListParagraph"/>
        <w:spacing w:after="0"/>
        <w:ind w:left="717"/>
        <w:rPr>
          <w:rFonts w:cstheme="minorHAnsi"/>
        </w:rPr>
      </w:pPr>
    </w:p>
    <w:p w14:paraId="71AE2BBA" w14:textId="77777777" w:rsidR="00BF2FC2" w:rsidRPr="004C547A" w:rsidRDefault="00BF2FC2" w:rsidP="00BF2FC2">
      <w:pPr>
        <w:pStyle w:val="ListParagraph"/>
        <w:numPr>
          <w:ilvl w:val="0"/>
          <w:numId w:val="31"/>
        </w:numPr>
        <w:suppressAutoHyphens w:val="0"/>
        <w:autoSpaceDN/>
        <w:spacing w:after="0" w:line="259" w:lineRule="auto"/>
        <w:rPr>
          <w:rFonts w:cstheme="minorHAnsi"/>
        </w:rPr>
      </w:pPr>
      <w:r w:rsidRPr="004C547A">
        <w:rPr>
          <w:rFonts w:cstheme="minorHAnsi"/>
          <w:b/>
        </w:rPr>
        <w:t xml:space="preserve">PROPAGACE(Promotion) </w:t>
      </w:r>
      <w:r w:rsidRPr="004C547A">
        <w:rPr>
          <w:rFonts w:cstheme="minorHAnsi"/>
        </w:rPr>
        <w:t>– Komunikace mezi prodávajícím a kupujícím.</w:t>
      </w:r>
    </w:p>
    <w:p w14:paraId="41D06599" w14:textId="77777777" w:rsidR="00BF2FC2" w:rsidRPr="004C547A" w:rsidRDefault="00BF2FC2" w:rsidP="00BF2FC2">
      <w:pPr>
        <w:spacing w:after="0"/>
        <w:ind w:left="709"/>
        <w:rPr>
          <w:rFonts w:cstheme="minorHAnsi"/>
        </w:rPr>
      </w:pPr>
      <w:r w:rsidRPr="004C547A">
        <w:rPr>
          <w:rFonts w:cstheme="minorHAnsi"/>
        </w:rPr>
        <w:t>zahrnuje všechny aktivity spojené s informováním zákazníků(reklama), s přesvědčováním zákazníků ke koupi (podpora prodeje a činnosti, které vytvářejí dobré vztahy s veřejností = public relations)</w:t>
      </w:r>
    </w:p>
    <w:p w14:paraId="72D66F21" w14:textId="77777777" w:rsidR="00BF2FC2" w:rsidRPr="004C547A" w:rsidRDefault="00BF2FC2" w:rsidP="00BF2FC2">
      <w:pPr>
        <w:spacing w:after="0"/>
        <w:rPr>
          <w:rFonts w:cstheme="minorHAnsi"/>
        </w:rPr>
      </w:pPr>
    </w:p>
    <w:p w14:paraId="277228F2" w14:textId="77777777" w:rsidR="00BF2FC2" w:rsidRPr="004C547A" w:rsidRDefault="00BF2FC2" w:rsidP="00BF2FC2">
      <w:pPr>
        <w:pStyle w:val="ListParagraph"/>
        <w:spacing w:after="0"/>
        <w:rPr>
          <w:rFonts w:cstheme="minorHAnsi"/>
          <w:b/>
          <w:sz w:val="24"/>
          <w:szCs w:val="24"/>
          <w:u w:val="single"/>
        </w:rPr>
      </w:pPr>
    </w:p>
    <w:p w14:paraId="61998B60" w14:textId="77777777" w:rsidR="00BF2FC2" w:rsidRPr="004C547A" w:rsidRDefault="00BF2FC2" w:rsidP="00BF2FC2">
      <w:pPr>
        <w:pStyle w:val="ListParagraph"/>
        <w:numPr>
          <w:ilvl w:val="0"/>
          <w:numId w:val="32"/>
        </w:numPr>
        <w:suppressAutoHyphens w:val="0"/>
        <w:autoSpaceDN/>
        <w:spacing w:after="0" w:line="259" w:lineRule="auto"/>
        <w:ind w:left="0" w:hanging="11"/>
        <w:rPr>
          <w:rFonts w:cstheme="minorHAnsi"/>
          <w:b/>
          <w:sz w:val="32"/>
          <w:szCs w:val="32"/>
          <w:u w:val="single"/>
        </w:rPr>
      </w:pPr>
      <w:r w:rsidRPr="004C547A">
        <w:rPr>
          <w:rFonts w:cstheme="minorHAnsi"/>
          <w:b/>
          <w:sz w:val="32"/>
          <w:szCs w:val="32"/>
          <w:u w:val="single"/>
        </w:rPr>
        <w:t>Produkt</w:t>
      </w:r>
      <w:r w:rsidRPr="004C547A">
        <w:rPr>
          <w:rFonts w:cstheme="minorHAnsi"/>
          <w:sz w:val="32"/>
          <w:szCs w:val="32"/>
        </w:rPr>
        <w:t xml:space="preserve"> (product)</w:t>
      </w:r>
    </w:p>
    <w:p w14:paraId="5A84DC4E" w14:textId="77777777" w:rsidR="00BF2FC2" w:rsidRPr="004C547A" w:rsidRDefault="00BF2FC2" w:rsidP="00BF2FC2">
      <w:pPr>
        <w:pStyle w:val="ListParagraph"/>
        <w:spacing w:after="0"/>
        <w:ind w:left="0" w:firstLine="709"/>
        <w:rPr>
          <w:rFonts w:cstheme="minorHAnsi"/>
        </w:rPr>
      </w:pPr>
    </w:p>
    <w:p w14:paraId="360494E6" w14:textId="77777777" w:rsidR="00BF2FC2" w:rsidRPr="004C547A" w:rsidRDefault="00BF2FC2" w:rsidP="00BF2FC2">
      <w:pPr>
        <w:pStyle w:val="ListParagraph"/>
        <w:spacing w:after="0"/>
        <w:ind w:left="0" w:firstLine="709"/>
        <w:rPr>
          <w:rFonts w:cstheme="minorHAnsi"/>
          <w:b/>
          <w:u w:val="single"/>
        </w:rPr>
      </w:pPr>
      <w:r w:rsidRPr="004C547A">
        <w:rPr>
          <w:rFonts w:cstheme="minorHAnsi"/>
        </w:rPr>
        <w:t>- jakákoliv nabídka určená k uspokojení potřeby(služba či výrobek)</w:t>
      </w:r>
    </w:p>
    <w:p w14:paraId="68D0F8FE" w14:textId="77777777" w:rsidR="00BF2FC2" w:rsidRPr="004C547A" w:rsidRDefault="00BF2FC2" w:rsidP="00BF2FC2">
      <w:pPr>
        <w:pStyle w:val="ListParagraph"/>
        <w:spacing w:after="0"/>
        <w:rPr>
          <w:rFonts w:cstheme="minorHAnsi"/>
          <w:b/>
          <w:u w:val="single"/>
        </w:rPr>
      </w:pPr>
      <w:r w:rsidRPr="004C547A">
        <w:rPr>
          <w:rFonts w:cstheme="minorHAnsi"/>
          <w:b/>
          <w:u w:val="single"/>
        </w:rPr>
        <w:t>Vlastnosti:</w:t>
      </w:r>
    </w:p>
    <w:p w14:paraId="33ED2661" w14:textId="77777777" w:rsidR="00BF2FC2" w:rsidRPr="004C547A" w:rsidRDefault="00BF2FC2" w:rsidP="00BF2FC2">
      <w:pPr>
        <w:pStyle w:val="ListParagraph"/>
        <w:spacing w:after="80" w:line="240" w:lineRule="auto"/>
        <w:rPr>
          <w:rFonts w:cstheme="minorHAnsi"/>
          <w:b/>
          <w:u w:val="single"/>
        </w:rPr>
      </w:pPr>
      <w:r w:rsidRPr="004C547A">
        <w:rPr>
          <w:rFonts w:cstheme="minorHAnsi"/>
          <w:b/>
          <w:u w:val="single"/>
        </w:rPr>
        <w:t>1. KVALITA</w:t>
      </w:r>
      <w:r w:rsidRPr="004C547A">
        <w:rPr>
          <w:rFonts w:cstheme="minorHAnsi"/>
        </w:rPr>
        <w:t xml:space="preserve"> - schopnost uspokojit potřebu</w:t>
      </w:r>
    </w:p>
    <w:p w14:paraId="2BE6259D" w14:textId="77777777" w:rsidR="00BF2FC2" w:rsidRPr="004C547A" w:rsidRDefault="00BF2FC2" w:rsidP="00BF2FC2">
      <w:pPr>
        <w:pStyle w:val="ListParagraph"/>
        <w:spacing w:after="80" w:line="240" w:lineRule="auto"/>
        <w:rPr>
          <w:rFonts w:cstheme="minorHAnsi"/>
        </w:rPr>
      </w:pPr>
      <w:r w:rsidRPr="004C547A">
        <w:rPr>
          <w:rFonts w:cstheme="minorHAnsi"/>
          <w:b/>
          <w:u w:val="single"/>
        </w:rPr>
        <w:t>2. ZNAČKA</w:t>
      </w:r>
      <w:r w:rsidRPr="004C547A">
        <w:rPr>
          <w:rFonts w:cstheme="minorHAnsi"/>
        </w:rPr>
        <w:t xml:space="preserve"> - dobrá zkušenost s výrobkem určité značky je předpokladem ke koupi dalších výrobků, odlišení od ostatních, u značkového zboží většinou větší cena</w:t>
      </w:r>
    </w:p>
    <w:p w14:paraId="373DD1BA" w14:textId="77777777" w:rsidR="00BF2FC2" w:rsidRPr="004C547A" w:rsidRDefault="00BF2FC2" w:rsidP="00BF2FC2">
      <w:pPr>
        <w:pStyle w:val="ListParagraph"/>
        <w:spacing w:after="80" w:line="240" w:lineRule="auto"/>
        <w:ind w:hanging="11"/>
        <w:rPr>
          <w:rFonts w:cstheme="minorHAnsi"/>
        </w:rPr>
      </w:pPr>
      <w:r w:rsidRPr="004C547A">
        <w:rPr>
          <w:rFonts w:cstheme="minorHAnsi"/>
          <w:b/>
          <w:u w:val="single"/>
        </w:rPr>
        <w:t>3. DESIGN</w:t>
      </w:r>
      <w:r w:rsidRPr="004C547A">
        <w:rPr>
          <w:rFonts w:cstheme="minorHAnsi"/>
        </w:rPr>
        <w:t xml:space="preserve"> - zahrnuje estetické provedení, umožňuje lepší obsluhu přístroje</w:t>
      </w:r>
    </w:p>
    <w:p w14:paraId="59A3904E" w14:textId="77777777" w:rsidR="00BF2FC2" w:rsidRPr="004C547A" w:rsidRDefault="00BF2FC2" w:rsidP="00BF2FC2">
      <w:pPr>
        <w:pStyle w:val="ListParagraph"/>
        <w:spacing w:after="80" w:line="240" w:lineRule="auto"/>
        <w:rPr>
          <w:rFonts w:cstheme="minorHAnsi"/>
        </w:rPr>
      </w:pPr>
      <w:r w:rsidRPr="004C547A">
        <w:rPr>
          <w:rFonts w:cstheme="minorHAnsi"/>
          <w:b/>
          <w:u w:val="single"/>
        </w:rPr>
        <w:t>4. OBAL</w:t>
      </w:r>
      <w:r w:rsidRPr="004C547A">
        <w:rPr>
          <w:rFonts w:cstheme="minorHAnsi"/>
        </w:rPr>
        <w:t xml:space="preserve"> - funkce ochranná i propagační</w:t>
      </w:r>
    </w:p>
    <w:p w14:paraId="72E3E1F7" w14:textId="77777777" w:rsidR="00BF2FC2" w:rsidRPr="004C547A" w:rsidRDefault="00BF2FC2" w:rsidP="00BF2FC2">
      <w:pPr>
        <w:pStyle w:val="ListParagraph"/>
        <w:spacing w:after="0"/>
        <w:rPr>
          <w:rFonts w:cstheme="minorHAnsi"/>
          <w:b/>
          <w:sz w:val="28"/>
          <w:szCs w:val="28"/>
          <w:shd w:val="clear" w:color="auto" w:fill="FFFFFF"/>
        </w:rPr>
      </w:pPr>
    </w:p>
    <w:p w14:paraId="2B60B492" w14:textId="77777777" w:rsidR="00BF2FC2" w:rsidRPr="004C547A" w:rsidRDefault="00BF2FC2" w:rsidP="00BF2FC2">
      <w:pPr>
        <w:pStyle w:val="ListParagraph"/>
        <w:spacing w:after="0"/>
        <w:rPr>
          <w:rFonts w:cstheme="minorHAnsi"/>
          <w:b/>
          <w:sz w:val="28"/>
          <w:szCs w:val="28"/>
          <w:shd w:val="clear" w:color="auto" w:fill="FFFFFF"/>
        </w:rPr>
      </w:pPr>
    </w:p>
    <w:p w14:paraId="37FC17FC" w14:textId="77777777" w:rsidR="00BF2FC2" w:rsidRPr="004C547A" w:rsidRDefault="00BF2FC2" w:rsidP="00BF2FC2">
      <w:pPr>
        <w:pStyle w:val="ListParagraph"/>
        <w:spacing w:after="0"/>
        <w:rPr>
          <w:rFonts w:cstheme="minorHAnsi"/>
          <w:b/>
          <w:sz w:val="28"/>
          <w:szCs w:val="28"/>
          <w:shd w:val="clear" w:color="auto" w:fill="FFFFFF"/>
        </w:rPr>
      </w:pPr>
    </w:p>
    <w:p w14:paraId="5D30FB4F" w14:textId="77777777" w:rsidR="00BF2FC2" w:rsidRPr="004C547A" w:rsidRDefault="00BF2FC2" w:rsidP="00BF2FC2">
      <w:pPr>
        <w:pStyle w:val="ListParagraph"/>
        <w:spacing w:after="0"/>
        <w:rPr>
          <w:rFonts w:cstheme="minorHAnsi"/>
          <w:sz w:val="28"/>
          <w:szCs w:val="28"/>
          <w:shd w:val="clear" w:color="auto" w:fill="FFFFFF"/>
        </w:rPr>
      </w:pPr>
      <w:r w:rsidRPr="004C547A">
        <w:rPr>
          <w:rFonts w:cstheme="minorHAnsi"/>
          <w:b/>
          <w:sz w:val="28"/>
          <w:szCs w:val="28"/>
          <w:shd w:val="clear" w:color="auto" w:fill="FFFFFF"/>
        </w:rPr>
        <w:t>Koncepce totálního produktu</w:t>
      </w:r>
    </w:p>
    <w:p w14:paraId="3B25DA98" w14:textId="77777777" w:rsidR="00BF2FC2" w:rsidRPr="004C547A" w:rsidRDefault="00BF2FC2" w:rsidP="00BF2FC2">
      <w:pPr>
        <w:pStyle w:val="ListParagraph"/>
        <w:numPr>
          <w:ilvl w:val="0"/>
          <w:numId w:val="33"/>
        </w:numPr>
        <w:suppressAutoHyphens w:val="0"/>
        <w:autoSpaceDN/>
        <w:spacing w:after="0" w:line="259" w:lineRule="auto"/>
        <w:rPr>
          <w:rFonts w:cstheme="minorHAnsi"/>
        </w:rPr>
      </w:pPr>
      <w:r w:rsidRPr="004C547A">
        <w:rPr>
          <w:rFonts w:cstheme="minorHAnsi"/>
          <w:sz w:val="27"/>
          <w:szCs w:val="27"/>
          <w:shd w:val="clear" w:color="auto" w:fill="FFFFFF"/>
        </w:rPr>
        <w:t xml:space="preserve"> </w:t>
      </w:r>
      <w:r w:rsidRPr="004C547A">
        <w:rPr>
          <w:rFonts w:cstheme="minorHAnsi"/>
          <w:shd w:val="clear" w:color="auto" w:fill="FFFFFF"/>
        </w:rPr>
        <w:t xml:space="preserve">vychází z té myšlenky, že výrobce </w:t>
      </w:r>
      <w:r w:rsidRPr="004C547A">
        <w:rPr>
          <w:rFonts w:cstheme="minorHAnsi"/>
          <w:b/>
          <w:shd w:val="clear" w:color="auto" w:fill="FFFFFF"/>
        </w:rPr>
        <w:t>nenabízí výrobek jako souhrn užitných hodnot</w:t>
      </w:r>
      <w:r w:rsidRPr="004C547A">
        <w:rPr>
          <w:rFonts w:cstheme="minorHAnsi"/>
          <w:shd w:val="clear" w:color="auto" w:fill="FFFFFF"/>
        </w:rPr>
        <w:t xml:space="preserve">, ale jako </w:t>
      </w:r>
      <w:r w:rsidRPr="004C547A">
        <w:rPr>
          <w:rFonts w:cstheme="minorHAnsi"/>
          <w:b/>
          <w:shd w:val="clear" w:color="auto" w:fill="FFFFFF"/>
        </w:rPr>
        <w:t>řešení problému spotřebitele</w:t>
      </w:r>
      <w:r w:rsidRPr="004C547A">
        <w:rPr>
          <w:rFonts w:cstheme="minorHAnsi"/>
          <w:shd w:val="clear" w:color="auto" w:fill="FFFFFF"/>
        </w:rPr>
        <w:t>, proto je nutno výrobek doplnit o další faktory</w:t>
      </w:r>
    </w:p>
    <w:p w14:paraId="363FCB57" w14:textId="77777777" w:rsidR="00BF2FC2" w:rsidRPr="004C547A" w:rsidRDefault="00BF2FC2" w:rsidP="00BF2FC2">
      <w:pPr>
        <w:pStyle w:val="ListParagraph"/>
        <w:numPr>
          <w:ilvl w:val="0"/>
          <w:numId w:val="33"/>
        </w:numPr>
        <w:suppressAutoHyphens w:val="0"/>
        <w:autoSpaceDN/>
        <w:spacing w:after="0" w:line="259" w:lineRule="auto"/>
        <w:rPr>
          <w:rFonts w:cstheme="minorHAnsi"/>
        </w:rPr>
      </w:pPr>
      <w:r w:rsidRPr="004C547A">
        <w:rPr>
          <w:rFonts w:cstheme="minorHAnsi"/>
          <w:u w:val="single"/>
          <w:shd w:val="clear" w:color="auto" w:fill="FFFFFF"/>
        </w:rPr>
        <w:t>Totální výrobek se skládá ze 3 vrstev:</w:t>
      </w:r>
      <w:r w:rsidRPr="004C547A">
        <w:rPr>
          <w:rFonts w:cstheme="minorHAnsi"/>
          <w:shd w:val="clear" w:color="auto" w:fill="FFFFFF"/>
        </w:rPr>
        <w:t xml:space="preserve">   </w:t>
      </w:r>
      <w:r w:rsidRPr="004C547A">
        <w:rPr>
          <w:rFonts w:cstheme="minorHAnsi"/>
          <w:b/>
          <w:shd w:val="clear" w:color="auto" w:fill="FFFFFF"/>
        </w:rPr>
        <w:t>1)</w:t>
      </w:r>
      <w:r w:rsidRPr="004C547A">
        <w:rPr>
          <w:rFonts w:cstheme="minorHAnsi"/>
          <w:shd w:val="clear" w:color="auto" w:fill="FFFFFF"/>
        </w:rPr>
        <w:t xml:space="preserve"> Jádro – samotný výrobek</w:t>
      </w:r>
    </w:p>
    <w:p w14:paraId="4868A571" w14:textId="77777777" w:rsidR="00BF2FC2" w:rsidRPr="004C547A" w:rsidRDefault="00BF2FC2" w:rsidP="00BF2FC2">
      <w:pPr>
        <w:spacing w:after="0"/>
        <w:ind w:left="4536"/>
        <w:rPr>
          <w:rFonts w:cstheme="minorHAnsi"/>
          <w:shd w:val="clear" w:color="auto" w:fill="FFFFFF"/>
        </w:rPr>
      </w:pPr>
      <w:r w:rsidRPr="004C547A">
        <w:rPr>
          <w:rFonts w:cstheme="minorHAnsi"/>
          <w:b/>
          <w:shd w:val="clear" w:color="auto" w:fill="FFFFFF"/>
        </w:rPr>
        <w:t>2)</w:t>
      </w:r>
      <w:r w:rsidRPr="004C547A">
        <w:rPr>
          <w:rFonts w:cstheme="minorHAnsi"/>
          <w:shd w:val="clear" w:color="auto" w:fill="FFFFFF"/>
        </w:rPr>
        <w:t xml:space="preserve"> první „slupka“(rozšířený produktú) - kvalita, design, značka, obal, styl (jak vypadá)</w:t>
      </w:r>
    </w:p>
    <w:p w14:paraId="719FBBE9" w14:textId="77777777" w:rsidR="00BF2FC2" w:rsidRPr="004C547A" w:rsidRDefault="00BF2FC2" w:rsidP="00BF2FC2">
      <w:pPr>
        <w:pStyle w:val="ListParagraph"/>
        <w:spacing w:after="0"/>
        <w:ind w:left="4536"/>
        <w:rPr>
          <w:rFonts w:cstheme="minorHAnsi"/>
        </w:rPr>
      </w:pPr>
      <w:r w:rsidRPr="004C547A">
        <w:rPr>
          <w:rFonts w:cstheme="minorHAnsi"/>
          <w:b/>
        </w:rPr>
        <w:t>3)</w:t>
      </w:r>
      <w:r w:rsidRPr="004C547A">
        <w:rPr>
          <w:rFonts w:cstheme="minorHAnsi"/>
        </w:rPr>
        <w:t xml:space="preserve"> Druhá slupka(totální produkt)- prodejní a spec. služby, záruky, servis, platební podmínky (za jakých okolností je možno výrobek pořídit)</w:t>
      </w:r>
    </w:p>
    <w:p w14:paraId="17F8CE03" w14:textId="77777777" w:rsidR="00BF2FC2" w:rsidRPr="004C547A" w:rsidRDefault="00BF2FC2" w:rsidP="00BF2FC2">
      <w:pPr>
        <w:spacing w:after="0"/>
        <w:rPr>
          <w:rFonts w:cstheme="minorHAnsi"/>
          <w:b/>
          <w:u w:val="single"/>
        </w:rPr>
      </w:pPr>
    </w:p>
    <w:p w14:paraId="3F040003" w14:textId="77777777" w:rsidR="00BF2FC2" w:rsidRPr="004C547A" w:rsidRDefault="00BF2FC2" w:rsidP="00BF2FC2">
      <w:pPr>
        <w:spacing w:after="0"/>
        <w:ind w:left="567"/>
        <w:rPr>
          <w:rFonts w:cstheme="minorHAnsi"/>
          <w:b/>
          <w:u w:val="single"/>
        </w:rPr>
      </w:pPr>
      <w:r w:rsidRPr="004C547A">
        <w:rPr>
          <w:rFonts w:cstheme="minorHAnsi"/>
          <w:b/>
          <w:u w:val="single"/>
        </w:rPr>
        <w:t>Životní cyklus produktu:</w:t>
      </w:r>
    </w:p>
    <w:p w14:paraId="17815267" w14:textId="77777777" w:rsidR="00BF2FC2" w:rsidRPr="004C547A" w:rsidRDefault="00BF2FC2" w:rsidP="00BF2FC2">
      <w:pPr>
        <w:pStyle w:val="ListParagraph"/>
        <w:numPr>
          <w:ilvl w:val="0"/>
          <w:numId w:val="33"/>
        </w:numPr>
        <w:suppressAutoHyphens w:val="0"/>
        <w:autoSpaceDN/>
        <w:spacing w:after="0" w:line="259" w:lineRule="auto"/>
        <w:rPr>
          <w:rFonts w:cstheme="minorHAnsi"/>
          <w:b/>
        </w:rPr>
      </w:pPr>
      <w:r w:rsidRPr="004C547A">
        <w:rPr>
          <w:rFonts w:cstheme="minorHAnsi"/>
          <w:b/>
        </w:rPr>
        <w:t>Každý výrobek postupně prochází 4 cykly, které se nazývají:</w:t>
      </w:r>
    </w:p>
    <w:p w14:paraId="5742EEB1" w14:textId="77777777" w:rsidR="00BF2FC2" w:rsidRPr="004C547A" w:rsidRDefault="00BF2FC2" w:rsidP="00BF2FC2">
      <w:pPr>
        <w:pStyle w:val="ListParagraph"/>
        <w:numPr>
          <w:ilvl w:val="0"/>
          <w:numId w:val="34"/>
        </w:numPr>
        <w:suppressAutoHyphens w:val="0"/>
        <w:autoSpaceDN/>
        <w:spacing w:after="0" w:line="259" w:lineRule="auto"/>
        <w:rPr>
          <w:rFonts w:cstheme="minorHAnsi"/>
        </w:rPr>
      </w:pPr>
      <w:r w:rsidRPr="004C547A">
        <w:rPr>
          <w:rFonts w:cstheme="minorHAnsi"/>
          <w:b/>
          <w:u w:val="single"/>
        </w:rPr>
        <w:t>Zavádění</w:t>
      </w:r>
      <w:r w:rsidRPr="004C547A">
        <w:rPr>
          <w:rFonts w:cstheme="minorHAnsi"/>
          <w:b/>
        </w:rPr>
        <w:t xml:space="preserve"> </w:t>
      </w:r>
      <w:r w:rsidRPr="004C547A">
        <w:rPr>
          <w:rFonts w:cstheme="minorHAnsi"/>
        </w:rPr>
        <w:t>= Je to ranná doba zavedení výrobku na trh, kdy ho nikdo nezná a tržby rostou pomalu a proto je toto období ztrátové.</w:t>
      </w:r>
    </w:p>
    <w:p w14:paraId="3DCBDBC3" w14:textId="77777777" w:rsidR="00BF2FC2" w:rsidRPr="004C547A" w:rsidRDefault="00BF2FC2" w:rsidP="00BF2FC2">
      <w:pPr>
        <w:pStyle w:val="ListParagraph"/>
        <w:numPr>
          <w:ilvl w:val="0"/>
          <w:numId w:val="34"/>
        </w:numPr>
        <w:suppressAutoHyphens w:val="0"/>
        <w:autoSpaceDN/>
        <w:spacing w:after="0" w:line="259" w:lineRule="auto"/>
        <w:rPr>
          <w:rFonts w:cstheme="minorHAnsi"/>
        </w:rPr>
      </w:pPr>
      <w:r w:rsidRPr="004C547A">
        <w:rPr>
          <w:rFonts w:cstheme="minorHAnsi"/>
          <w:b/>
          <w:u w:val="single"/>
        </w:rPr>
        <w:t>Růst</w:t>
      </w:r>
      <w:r w:rsidRPr="004C547A">
        <w:rPr>
          <w:rFonts w:cstheme="minorHAnsi"/>
          <w:b/>
        </w:rPr>
        <w:t xml:space="preserve"> </w:t>
      </w:r>
      <w:r w:rsidRPr="004C547A">
        <w:rPr>
          <w:rFonts w:cstheme="minorHAnsi"/>
        </w:rPr>
        <w:t>= Objem prodeje se zvyšuje, roste počet zákazníků a tržby jdou nahoru. Firma začíná dosahovat zisku.</w:t>
      </w:r>
    </w:p>
    <w:p w14:paraId="50BA8B0D" w14:textId="77777777" w:rsidR="00BF2FC2" w:rsidRPr="004C547A" w:rsidRDefault="00BF2FC2" w:rsidP="00BF2FC2">
      <w:pPr>
        <w:pStyle w:val="ListParagraph"/>
        <w:numPr>
          <w:ilvl w:val="0"/>
          <w:numId w:val="34"/>
        </w:numPr>
        <w:suppressAutoHyphens w:val="0"/>
        <w:autoSpaceDN/>
        <w:spacing w:after="0" w:line="259" w:lineRule="auto"/>
        <w:rPr>
          <w:rFonts w:cstheme="minorHAnsi"/>
        </w:rPr>
      </w:pPr>
      <w:r w:rsidRPr="004C547A">
        <w:rPr>
          <w:rFonts w:cstheme="minorHAnsi"/>
          <w:b/>
          <w:u w:val="single"/>
        </w:rPr>
        <w:t>Zralost</w:t>
      </w:r>
      <w:r w:rsidRPr="004C547A">
        <w:rPr>
          <w:rFonts w:cstheme="minorHAnsi"/>
          <w:b/>
        </w:rPr>
        <w:t xml:space="preserve"> </w:t>
      </w:r>
      <w:r w:rsidRPr="004C547A">
        <w:rPr>
          <w:rFonts w:cstheme="minorHAnsi"/>
        </w:rPr>
        <w:t>= Prodej a zisk už tolik nerostou, dosahují vrcholu a začínají stagnovat. Nejziskovější fáze, čím déle trvá, tím je to pro firmu výhodnější.</w:t>
      </w:r>
    </w:p>
    <w:p w14:paraId="1F7548F1" w14:textId="77777777" w:rsidR="00BF2FC2" w:rsidRPr="004C547A" w:rsidRDefault="00BF2FC2" w:rsidP="00BF2FC2">
      <w:pPr>
        <w:pStyle w:val="ListParagraph"/>
        <w:numPr>
          <w:ilvl w:val="0"/>
          <w:numId w:val="34"/>
        </w:numPr>
        <w:suppressAutoHyphens w:val="0"/>
        <w:autoSpaceDN/>
        <w:spacing w:after="0" w:line="259" w:lineRule="auto"/>
        <w:rPr>
          <w:rFonts w:cstheme="minorHAnsi"/>
        </w:rPr>
      </w:pPr>
      <w:r w:rsidRPr="004C547A">
        <w:rPr>
          <w:rFonts w:cstheme="minorHAnsi"/>
          <w:b/>
          <w:u w:val="single"/>
        </w:rPr>
        <w:t>Útlum</w:t>
      </w:r>
      <w:r w:rsidRPr="004C547A">
        <w:rPr>
          <w:rFonts w:cstheme="minorHAnsi"/>
        </w:rPr>
        <w:t xml:space="preserve"> = Tržby a zájem klesají, firma by měla zlepšit nastávající či nahradit výrobek za nový.  Příčina – změna vkusu, technologický pokrok, konkurence.</w:t>
      </w:r>
    </w:p>
    <w:p w14:paraId="717C0982" w14:textId="77777777" w:rsidR="00BF2FC2" w:rsidRPr="004C547A" w:rsidRDefault="00BF2FC2" w:rsidP="00BF2FC2">
      <w:pPr>
        <w:spacing w:after="0"/>
        <w:rPr>
          <w:rFonts w:cstheme="minorHAnsi"/>
        </w:rPr>
      </w:pPr>
    </w:p>
    <w:p w14:paraId="3E85B6C3" w14:textId="77777777" w:rsidR="00BF2FC2" w:rsidRPr="004C547A" w:rsidRDefault="00BF2FC2" w:rsidP="00BF2FC2">
      <w:pPr>
        <w:pStyle w:val="ListParagraph"/>
        <w:numPr>
          <w:ilvl w:val="0"/>
          <w:numId w:val="32"/>
        </w:numPr>
        <w:suppressAutoHyphens w:val="0"/>
        <w:autoSpaceDN/>
        <w:spacing w:after="0" w:line="259" w:lineRule="auto"/>
        <w:ind w:left="0" w:hanging="11"/>
        <w:rPr>
          <w:rFonts w:cstheme="minorHAnsi"/>
          <w:b/>
          <w:sz w:val="32"/>
          <w:szCs w:val="32"/>
          <w:u w:val="single"/>
        </w:rPr>
      </w:pPr>
      <w:r w:rsidRPr="004C547A">
        <w:rPr>
          <w:rFonts w:cstheme="minorHAnsi"/>
          <w:b/>
          <w:sz w:val="32"/>
          <w:szCs w:val="32"/>
          <w:u w:val="single"/>
        </w:rPr>
        <w:t>Distribuce (placement)</w:t>
      </w:r>
    </w:p>
    <w:p w14:paraId="2AC13E78" w14:textId="77777777" w:rsidR="00BF2FC2" w:rsidRPr="004C547A" w:rsidRDefault="00BF2FC2" w:rsidP="00BF2FC2">
      <w:pPr>
        <w:spacing w:after="0"/>
        <w:rPr>
          <w:rFonts w:cstheme="minorHAnsi"/>
          <w:b/>
          <w:u w:val="single"/>
        </w:rPr>
      </w:pPr>
    </w:p>
    <w:p w14:paraId="52863D16" w14:textId="77777777" w:rsidR="00BF2FC2" w:rsidRPr="004C547A" w:rsidRDefault="00BF2FC2" w:rsidP="00BF2FC2">
      <w:pPr>
        <w:pStyle w:val="ListParagraph"/>
        <w:numPr>
          <w:ilvl w:val="0"/>
          <w:numId w:val="33"/>
        </w:numPr>
        <w:suppressAutoHyphens w:val="0"/>
        <w:autoSpaceDN/>
        <w:spacing w:after="0" w:line="259" w:lineRule="auto"/>
        <w:rPr>
          <w:rFonts w:cstheme="minorHAnsi"/>
          <w:b/>
          <w:u w:val="single"/>
        </w:rPr>
      </w:pPr>
      <w:r w:rsidRPr="004C547A">
        <w:rPr>
          <w:rFonts w:cstheme="minorHAnsi"/>
        </w:rPr>
        <w:t>pohyb zboží od výrobce ke spotřebiteli</w:t>
      </w:r>
    </w:p>
    <w:p w14:paraId="02E25761" w14:textId="77777777" w:rsidR="00BF2FC2" w:rsidRPr="004C547A" w:rsidRDefault="00BF2FC2" w:rsidP="00BF2FC2">
      <w:pPr>
        <w:pStyle w:val="ListParagraph"/>
        <w:numPr>
          <w:ilvl w:val="0"/>
          <w:numId w:val="37"/>
        </w:numPr>
        <w:suppressAutoHyphens w:val="0"/>
        <w:autoSpaceDN/>
        <w:spacing w:after="0" w:line="259" w:lineRule="auto"/>
        <w:rPr>
          <w:rFonts w:cstheme="minorHAnsi"/>
          <w:b/>
          <w:u w:val="single"/>
        </w:rPr>
      </w:pPr>
      <w:r w:rsidRPr="004C547A">
        <w:rPr>
          <w:rFonts w:cstheme="minorHAnsi"/>
          <w:b/>
        </w:rPr>
        <w:t>Přímá distribuce</w:t>
      </w:r>
      <w:r w:rsidRPr="004C547A">
        <w:rPr>
          <w:rFonts w:cstheme="minorHAnsi"/>
        </w:rPr>
        <w:t xml:space="preserve"> – Výrobce dodává zboží přímo zákazníkovi.</w:t>
      </w:r>
    </w:p>
    <w:p w14:paraId="403EC44F" w14:textId="77777777" w:rsidR="00BF2FC2" w:rsidRPr="004C547A" w:rsidRDefault="00BF2FC2" w:rsidP="00BF2FC2">
      <w:pPr>
        <w:pStyle w:val="ListParagraph"/>
        <w:numPr>
          <w:ilvl w:val="0"/>
          <w:numId w:val="37"/>
        </w:numPr>
        <w:suppressAutoHyphens w:val="0"/>
        <w:autoSpaceDN/>
        <w:spacing w:after="0" w:line="259" w:lineRule="auto"/>
        <w:rPr>
          <w:rFonts w:cstheme="minorHAnsi"/>
          <w:b/>
          <w:sz w:val="28"/>
          <w:szCs w:val="28"/>
          <w:u w:val="single"/>
        </w:rPr>
      </w:pPr>
      <w:r w:rsidRPr="004C547A">
        <w:rPr>
          <w:rFonts w:cstheme="minorHAnsi"/>
          <w:b/>
        </w:rPr>
        <w:t>Nepřímá distribuce</w:t>
      </w:r>
      <w:r w:rsidRPr="004C547A">
        <w:rPr>
          <w:rFonts w:cstheme="minorHAnsi"/>
        </w:rPr>
        <w:t xml:space="preserve"> – nejužívanější, pomocí mezičlánků (maloobchod, velkoobchod)</w:t>
      </w:r>
    </w:p>
    <w:p w14:paraId="42FDDAA6" w14:textId="77777777" w:rsidR="00BF2FC2" w:rsidRPr="004C547A" w:rsidRDefault="00BF2FC2" w:rsidP="00BF2FC2">
      <w:pPr>
        <w:spacing w:after="0"/>
        <w:rPr>
          <w:rFonts w:cstheme="minorHAnsi"/>
          <w:bCs/>
        </w:rPr>
      </w:pPr>
      <w:r w:rsidRPr="004C547A">
        <w:rPr>
          <w:rFonts w:cstheme="minorHAnsi"/>
          <w:bCs/>
        </w:rPr>
        <w:t>Maloobchod - jednoúrovňová distribuční cesta (Výrobce-&gt;maloobchod-&gt;Konečný zákazník)</w:t>
      </w:r>
    </w:p>
    <w:p w14:paraId="1FB9FBE2" w14:textId="77777777" w:rsidR="00BF2FC2" w:rsidRPr="004C547A" w:rsidRDefault="00BF2FC2" w:rsidP="00BF2FC2">
      <w:pPr>
        <w:spacing w:after="0"/>
        <w:rPr>
          <w:rFonts w:cstheme="minorHAnsi"/>
          <w:bCs/>
        </w:rPr>
      </w:pPr>
      <w:r w:rsidRPr="004C547A">
        <w:rPr>
          <w:rFonts w:cstheme="minorHAnsi"/>
          <w:bCs/>
        </w:rPr>
        <w:t>Velkoobchod – dvouúrovňová distribuční cesta(Výrobce-&gt;velkoobchod-&gt;maloobchod-&gt;Konečný zák.)</w:t>
      </w:r>
    </w:p>
    <w:p w14:paraId="3D00BDF5" w14:textId="77777777" w:rsidR="00BF2FC2" w:rsidRPr="004C547A" w:rsidRDefault="00BF2FC2" w:rsidP="00BF2FC2">
      <w:pPr>
        <w:spacing w:after="0"/>
        <w:ind w:firstLine="360"/>
        <w:rPr>
          <w:rFonts w:cstheme="minorHAnsi"/>
          <w:sz w:val="24"/>
          <w:szCs w:val="24"/>
          <w:u w:val="single"/>
        </w:rPr>
      </w:pPr>
      <w:r w:rsidRPr="004C547A">
        <w:rPr>
          <w:rFonts w:cstheme="minorHAnsi"/>
          <w:b/>
          <w:sz w:val="24"/>
          <w:szCs w:val="24"/>
        </w:rPr>
        <w:t>Smysl distribuce:</w:t>
      </w:r>
      <w:r w:rsidRPr="004C547A">
        <w:rPr>
          <w:rFonts w:cstheme="minorHAnsi"/>
          <w:sz w:val="24"/>
          <w:szCs w:val="24"/>
        </w:rPr>
        <w:t xml:space="preserve"> </w:t>
      </w:r>
      <w:r w:rsidRPr="004C547A">
        <w:rPr>
          <w:rFonts w:cstheme="minorHAnsi"/>
          <w:sz w:val="24"/>
          <w:szCs w:val="24"/>
          <w:u w:val="single"/>
        </w:rPr>
        <w:t>Ve správný čas, na správné místo a ve správném množství.</w:t>
      </w:r>
    </w:p>
    <w:p w14:paraId="608423F6" w14:textId="77777777" w:rsidR="00BF2FC2" w:rsidRPr="004C547A" w:rsidRDefault="00BF2FC2" w:rsidP="00BF2FC2">
      <w:pPr>
        <w:spacing w:after="0"/>
        <w:ind w:firstLine="360"/>
        <w:rPr>
          <w:rFonts w:cstheme="minorHAnsi"/>
          <w:b/>
        </w:rPr>
      </w:pPr>
      <w:r w:rsidRPr="004C547A">
        <w:rPr>
          <w:rFonts w:cstheme="minorHAnsi"/>
          <w:b/>
        </w:rPr>
        <w:t>Důvody distribuce:</w:t>
      </w:r>
    </w:p>
    <w:p w14:paraId="48648AE7" w14:textId="77777777" w:rsidR="00BF2FC2" w:rsidRPr="004C547A" w:rsidRDefault="00BF2FC2" w:rsidP="00BF2FC2">
      <w:pPr>
        <w:pStyle w:val="ListParagraph"/>
        <w:numPr>
          <w:ilvl w:val="0"/>
          <w:numId w:val="36"/>
        </w:numPr>
        <w:suppressAutoHyphens w:val="0"/>
        <w:autoSpaceDN/>
        <w:spacing w:after="80" w:line="240" w:lineRule="auto"/>
        <w:rPr>
          <w:rFonts w:cstheme="minorHAnsi"/>
          <w:b/>
          <w:u w:val="single"/>
        </w:rPr>
      </w:pPr>
      <w:r w:rsidRPr="004C547A">
        <w:rPr>
          <w:rFonts w:cstheme="minorHAnsi"/>
          <w:b/>
          <w:u w:val="single"/>
        </w:rPr>
        <w:t>Z hlediska výrobce</w:t>
      </w:r>
    </w:p>
    <w:p w14:paraId="5431A765" w14:textId="77777777" w:rsidR="00BF2FC2" w:rsidRPr="004C547A" w:rsidRDefault="00BF2FC2" w:rsidP="00BF2FC2">
      <w:pPr>
        <w:pStyle w:val="ListParagraph"/>
        <w:numPr>
          <w:ilvl w:val="0"/>
          <w:numId w:val="35"/>
        </w:numPr>
        <w:suppressAutoHyphens w:val="0"/>
        <w:autoSpaceDN/>
        <w:spacing w:after="80" w:line="240" w:lineRule="auto"/>
        <w:rPr>
          <w:rFonts w:cstheme="minorHAnsi"/>
        </w:rPr>
      </w:pPr>
      <w:r w:rsidRPr="004C547A">
        <w:rPr>
          <w:rFonts w:cstheme="minorHAnsi"/>
        </w:rPr>
        <w:t>snižuje se množství peněz vázaných ve formě zásob hotových výrobků, zvyšuje se tím počet obrátek kapitálu a i objem dohotovené produkce i zisk</w:t>
      </w:r>
    </w:p>
    <w:p w14:paraId="0FEFA19D" w14:textId="77777777" w:rsidR="00BF2FC2" w:rsidRPr="004C547A" w:rsidRDefault="00BF2FC2" w:rsidP="00BF2FC2">
      <w:pPr>
        <w:pStyle w:val="ListParagraph"/>
        <w:numPr>
          <w:ilvl w:val="0"/>
          <w:numId w:val="36"/>
        </w:numPr>
        <w:suppressAutoHyphens w:val="0"/>
        <w:autoSpaceDN/>
        <w:spacing w:after="80" w:line="240" w:lineRule="auto"/>
        <w:rPr>
          <w:rFonts w:cstheme="minorHAnsi"/>
          <w:b/>
        </w:rPr>
      </w:pPr>
      <w:r w:rsidRPr="004C547A">
        <w:rPr>
          <w:rFonts w:cstheme="minorHAnsi"/>
        </w:rPr>
        <w:t xml:space="preserve"> </w:t>
      </w:r>
      <w:r w:rsidRPr="004C547A">
        <w:rPr>
          <w:rFonts w:cstheme="minorHAnsi"/>
          <w:b/>
          <w:u w:val="single"/>
        </w:rPr>
        <w:t>Z hlediska spotřebitele</w:t>
      </w:r>
    </w:p>
    <w:p w14:paraId="7717C84B" w14:textId="77777777" w:rsidR="00BF2FC2" w:rsidRPr="004C547A" w:rsidRDefault="00BF2FC2" w:rsidP="00BF2FC2">
      <w:pPr>
        <w:pStyle w:val="ListParagraph"/>
        <w:numPr>
          <w:ilvl w:val="0"/>
          <w:numId w:val="35"/>
        </w:numPr>
        <w:suppressAutoHyphens w:val="0"/>
        <w:autoSpaceDN/>
        <w:spacing w:after="80" w:line="240" w:lineRule="auto"/>
        <w:rPr>
          <w:rFonts w:cstheme="minorHAnsi"/>
        </w:rPr>
      </w:pPr>
      <w:r w:rsidRPr="004C547A">
        <w:rPr>
          <w:rFonts w:cstheme="minorHAnsi"/>
        </w:rPr>
        <w:t>u nezávislého prodejce se koncentruje pestrá nabídka obsahující zboží jiných výrobců. Nevýhodou je, že roste cena.</w:t>
      </w:r>
    </w:p>
    <w:p w14:paraId="666BD14A" w14:textId="77777777" w:rsidR="00BF2FC2" w:rsidRPr="004C547A" w:rsidRDefault="00BF2FC2" w:rsidP="00BF2FC2">
      <w:pPr>
        <w:spacing w:after="80" w:line="240" w:lineRule="auto"/>
        <w:rPr>
          <w:rFonts w:cstheme="minorHAnsi"/>
        </w:rPr>
      </w:pPr>
    </w:p>
    <w:p w14:paraId="51490163" w14:textId="77777777" w:rsidR="00BF2FC2" w:rsidRPr="004C547A" w:rsidRDefault="00BF2FC2" w:rsidP="00BF2FC2">
      <w:pPr>
        <w:spacing w:after="80" w:line="240" w:lineRule="auto"/>
        <w:ind w:firstLine="708"/>
        <w:rPr>
          <w:rFonts w:cstheme="minorHAnsi"/>
          <w:b/>
          <w:sz w:val="28"/>
          <w:szCs w:val="28"/>
          <w:u w:val="single"/>
        </w:rPr>
      </w:pPr>
      <w:r w:rsidRPr="004C547A">
        <w:rPr>
          <w:rFonts w:cstheme="minorHAnsi"/>
          <w:b/>
          <w:sz w:val="28"/>
          <w:szCs w:val="28"/>
          <w:u w:val="single"/>
        </w:rPr>
        <w:t>Typy maloobchodních organizací:</w:t>
      </w:r>
    </w:p>
    <w:p w14:paraId="78C71651" w14:textId="77777777" w:rsidR="00BF2FC2" w:rsidRPr="004C547A" w:rsidRDefault="00BF2FC2" w:rsidP="00BF2FC2">
      <w:pPr>
        <w:spacing w:after="80" w:line="240" w:lineRule="auto"/>
        <w:ind w:firstLine="709"/>
        <w:rPr>
          <w:rFonts w:cstheme="minorHAnsi"/>
          <w:b/>
        </w:rPr>
      </w:pPr>
      <w:r w:rsidRPr="004C547A">
        <w:rPr>
          <w:rFonts w:cstheme="minorHAnsi"/>
          <w:b/>
        </w:rPr>
        <w:t>1. Specializovaná prodejna(elektro, určitý sortiment do hloubky)</w:t>
      </w:r>
    </w:p>
    <w:p w14:paraId="08B01C16" w14:textId="77777777" w:rsidR="00BF2FC2" w:rsidRPr="004C547A" w:rsidRDefault="00BF2FC2" w:rsidP="00BF2FC2">
      <w:pPr>
        <w:spacing w:after="80" w:line="240" w:lineRule="auto"/>
        <w:ind w:firstLine="709"/>
        <w:rPr>
          <w:rFonts w:cstheme="minorHAnsi"/>
          <w:b/>
        </w:rPr>
      </w:pPr>
      <w:r w:rsidRPr="004C547A">
        <w:rPr>
          <w:rFonts w:cstheme="minorHAnsi"/>
          <w:b/>
        </w:rPr>
        <w:t>2. prodejny se zbožím denní potřeby(Vyšší ceny než supermarkety)</w:t>
      </w:r>
    </w:p>
    <w:p w14:paraId="673238CE" w14:textId="77777777" w:rsidR="00BF2FC2" w:rsidRPr="004C547A" w:rsidRDefault="00BF2FC2" w:rsidP="00BF2FC2">
      <w:pPr>
        <w:spacing w:after="80" w:line="240" w:lineRule="auto"/>
        <w:ind w:firstLine="709"/>
        <w:rPr>
          <w:rFonts w:cstheme="minorHAnsi"/>
          <w:b/>
        </w:rPr>
      </w:pPr>
      <w:r w:rsidRPr="004C547A">
        <w:rPr>
          <w:rFonts w:cstheme="minorHAnsi"/>
          <w:b/>
        </w:rPr>
        <w:t>3. Obchodní domy(široký sortiment)</w:t>
      </w:r>
    </w:p>
    <w:p w14:paraId="0CBA1540" w14:textId="77777777" w:rsidR="00BF2FC2" w:rsidRPr="004C547A" w:rsidRDefault="00BF2FC2" w:rsidP="00BF2FC2">
      <w:pPr>
        <w:spacing w:after="80" w:line="240" w:lineRule="auto"/>
        <w:ind w:firstLine="709"/>
        <w:rPr>
          <w:rFonts w:cstheme="minorHAnsi"/>
          <w:b/>
        </w:rPr>
      </w:pPr>
      <w:r w:rsidRPr="004C547A">
        <w:rPr>
          <w:rFonts w:cstheme="minorHAnsi"/>
          <w:b/>
        </w:rPr>
        <w:t>4. Supermarkety (nízké ceny)</w:t>
      </w:r>
    </w:p>
    <w:p w14:paraId="59CDE6A1" w14:textId="77777777" w:rsidR="00BF2FC2" w:rsidRPr="004C547A" w:rsidRDefault="00BF2FC2" w:rsidP="00BF2FC2">
      <w:pPr>
        <w:spacing w:after="80" w:line="240" w:lineRule="auto"/>
        <w:ind w:firstLine="709"/>
        <w:rPr>
          <w:rFonts w:cstheme="minorHAnsi"/>
          <w:b/>
        </w:rPr>
      </w:pPr>
      <w:r w:rsidRPr="004C547A">
        <w:rPr>
          <w:rFonts w:cstheme="minorHAnsi"/>
          <w:b/>
        </w:rPr>
        <w:t>5. Diskontní prodejny (nejprodávanejší zboží za nejnižší ceny)</w:t>
      </w:r>
    </w:p>
    <w:p w14:paraId="4B159909" w14:textId="77777777" w:rsidR="00BF2FC2" w:rsidRPr="004C547A" w:rsidRDefault="00BF2FC2" w:rsidP="00BF2FC2">
      <w:pPr>
        <w:spacing w:after="80" w:line="240" w:lineRule="auto"/>
        <w:ind w:firstLine="709"/>
        <w:rPr>
          <w:rFonts w:cstheme="minorHAnsi"/>
          <w:b/>
        </w:rPr>
      </w:pPr>
      <w:r w:rsidRPr="004C547A">
        <w:rPr>
          <w:rFonts w:cstheme="minorHAnsi"/>
          <w:b/>
        </w:rPr>
        <w:t>6. Katalogové prodejny (zákazník si vybere z katalogu zaplatí a zboží je mu vydáno ze skladu)</w:t>
      </w:r>
    </w:p>
    <w:p w14:paraId="169CD35A" w14:textId="77777777" w:rsidR="00BF2FC2" w:rsidRPr="004C547A" w:rsidRDefault="00BF2FC2" w:rsidP="00BF2FC2">
      <w:pPr>
        <w:spacing w:after="80" w:line="240" w:lineRule="auto"/>
        <w:ind w:firstLine="709"/>
        <w:rPr>
          <w:rFonts w:cstheme="minorHAnsi"/>
          <w:b/>
        </w:rPr>
      </w:pPr>
      <w:r w:rsidRPr="004C547A">
        <w:rPr>
          <w:rFonts w:cstheme="minorHAnsi"/>
          <w:b/>
        </w:rPr>
        <w:lastRenderedPageBreak/>
        <w:t>7. Maloobchodní řetězce (několik supermarketu najednou)</w:t>
      </w:r>
    </w:p>
    <w:p w14:paraId="1964D873" w14:textId="77777777" w:rsidR="00BF2FC2" w:rsidRPr="004C547A" w:rsidRDefault="00BF2FC2" w:rsidP="00BF2FC2">
      <w:pPr>
        <w:spacing w:after="80" w:line="240" w:lineRule="auto"/>
        <w:ind w:firstLine="709"/>
        <w:rPr>
          <w:rFonts w:cstheme="minorHAnsi"/>
          <w:b/>
          <w:sz w:val="28"/>
          <w:szCs w:val="28"/>
          <w:u w:val="single"/>
        </w:rPr>
      </w:pPr>
      <w:r w:rsidRPr="004C547A">
        <w:rPr>
          <w:rFonts w:cstheme="minorHAnsi"/>
          <w:b/>
          <w:sz w:val="28"/>
          <w:szCs w:val="28"/>
          <w:u w:val="single"/>
        </w:rPr>
        <w:t>Strategie maloobchodních organizací:</w:t>
      </w:r>
    </w:p>
    <w:p w14:paraId="4CD06275" w14:textId="77777777" w:rsidR="00BF2FC2" w:rsidRPr="004C547A" w:rsidRDefault="00BF2FC2" w:rsidP="00BF2FC2">
      <w:pPr>
        <w:pStyle w:val="ListParagraph"/>
        <w:numPr>
          <w:ilvl w:val="0"/>
          <w:numId w:val="35"/>
        </w:numPr>
        <w:suppressAutoHyphens w:val="0"/>
        <w:autoSpaceDN/>
        <w:spacing w:after="80" w:line="240" w:lineRule="auto"/>
        <w:ind w:left="709" w:hanging="426"/>
        <w:rPr>
          <w:rFonts w:cstheme="minorHAnsi"/>
          <w:u w:val="single"/>
        </w:rPr>
      </w:pPr>
      <w:r w:rsidRPr="004C547A">
        <w:rPr>
          <w:rFonts w:cstheme="minorHAnsi"/>
          <w:u w:val="single"/>
        </w:rPr>
        <w:t>v maloobchodu je vysoká konkurence a pro úspěch se musí využít některý z těchto faktorů:</w:t>
      </w:r>
    </w:p>
    <w:p w14:paraId="715E028F" w14:textId="77777777" w:rsidR="00BF2FC2" w:rsidRPr="004C547A" w:rsidRDefault="00BF2FC2" w:rsidP="00BF2FC2">
      <w:pPr>
        <w:pStyle w:val="ListParagraph"/>
        <w:numPr>
          <w:ilvl w:val="0"/>
          <w:numId w:val="43"/>
        </w:numPr>
        <w:suppressAutoHyphens w:val="0"/>
        <w:autoSpaceDN/>
        <w:spacing w:after="80" w:line="240" w:lineRule="auto"/>
        <w:rPr>
          <w:rFonts w:cstheme="minorHAnsi"/>
          <w:bCs/>
        </w:rPr>
      </w:pPr>
      <w:r w:rsidRPr="004C547A">
        <w:rPr>
          <w:rFonts w:cstheme="minorHAnsi"/>
          <w:b/>
        </w:rPr>
        <w:t xml:space="preserve">orientace na určitý okruh zákazníků – </w:t>
      </w:r>
      <w:r w:rsidRPr="004C547A">
        <w:rPr>
          <w:rFonts w:cstheme="minorHAnsi"/>
          <w:bCs/>
        </w:rPr>
        <w:t xml:space="preserve">nutno určit: </w:t>
      </w:r>
    </w:p>
    <w:p w14:paraId="3E9522E8" w14:textId="77777777" w:rsidR="00BF2FC2" w:rsidRPr="004C547A" w:rsidRDefault="00BF2FC2" w:rsidP="00BF2FC2">
      <w:pPr>
        <w:spacing w:after="80" w:line="240" w:lineRule="auto"/>
        <w:ind w:left="709"/>
        <w:rPr>
          <w:rFonts w:cstheme="minorHAnsi"/>
          <w:bCs/>
        </w:rPr>
      </w:pPr>
      <w:r w:rsidRPr="004C547A">
        <w:rPr>
          <w:rFonts w:cstheme="minorHAnsi"/>
          <w:b/>
        </w:rPr>
        <w:t>K</w:t>
      </w:r>
      <w:r w:rsidRPr="004C547A">
        <w:rPr>
          <w:rFonts w:cstheme="minorHAnsi"/>
          <w:bCs/>
        </w:rPr>
        <w:t>do je můj zákazník?</w:t>
      </w:r>
    </w:p>
    <w:p w14:paraId="7A68FAF7" w14:textId="77777777" w:rsidR="00BF2FC2" w:rsidRPr="004C547A" w:rsidRDefault="00BF2FC2" w:rsidP="00BF2FC2">
      <w:pPr>
        <w:spacing w:after="80" w:line="240" w:lineRule="auto"/>
        <w:ind w:firstLine="709"/>
        <w:rPr>
          <w:rFonts w:cstheme="minorHAnsi"/>
          <w:bCs/>
        </w:rPr>
      </w:pPr>
      <w:r w:rsidRPr="004C547A">
        <w:rPr>
          <w:rFonts w:cstheme="minorHAnsi"/>
          <w:bCs/>
        </w:rPr>
        <w:t xml:space="preserve">Do jaké Věkové a příjmová kategorie </w:t>
      </w:r>
    </w:p>
    <w:p w14:paraId="2870CA05" w14:textId="77777777" w:rsidR="00BF2FC2" w:rsidRPr="004C547A" w:rsidRDefault="00BF2FC2" w:rsidP="00BF2FC2">
      <w:pPr>
        <w:spacing w:after="80" w:line="240" w:lineRule="auto"/>
        <w:ind w:firstLine="709"/>
        <w:rPr>
          <w:rFonts w:cstheme="minorHAnsi"/>
          <w:b/>
        </w:rPr>
      </w:pPr>
      <w:r w:rsidRPr="004C547A">
        <w:rPr>
          <w:rFonts w:cstheme="minorHAnsi"/>
          <w:bCs/>
        </w:rPr>
        <w:t>Jaký má vkus?</w:t>
      </w:r>
    </w:p>
    <w:p w14:paraId="0A02F810" w14:textId="77777777" w:rsidR="00BF2FC2" w:rsidRPr="004C547A" w:rsidRDefault="00BF2FC2" w:rsidP="00BF2FC2">
      <w:pPr>
        <w:spacing w:after="80" w:line="240" w:lineRule="auto"/>
        <w:ind w:firstLine="709"/>
        <w:rPr>
          <w:rFonts w:cstheme="minorHAnsi"/>
          <w:bCs/>
        </w:rPr>
      </w:pPr>
      <w:r w:rsidRPr="004C547A">
        <w:rPr>
          <w:rFonts w:cstheme="minorHAnsi"/>
          <w:b/>
        </w:rPr>
        <w:t xml:space="preserve">2. volba sortimentu </w:t>
      </w:r>
      <w:r w:rsidRPr="004C547A">
        <w:rPr>
          <w:rFonts w:cstheme="minorHAnsi"/>
          <w:bCs/>
        </w:rPr>
        <w:t>správně určit co chtějí zak. Nakoupit, časté obměňování nabídky, aby spotřebitelé měli důvod utratit peníze</w:t>
      </w:r>
    </w:p>
    <w:p w14:paraId="2EF333E9" w14:textId="77777777" w:rsidR="00BF2FC2" w:rsidRPr="004C547A" w:rsidRDefault="00BF2FC2" w:rsidP="00BF2FC2">
      <w:pPr>
        <w:spacing w:after="80" w:line="240" w:lineRule="auto"/>
        <w:ind w:firstLine="709"/>
        <w:rPr>
          <w:rFonts w:cstheme="minorHAnsi"/>
          <w:bCs/>
        </w:rPr>
      </w:pPr>
      <w:r w:rsidRPr="004C547A">
        <w:rPr>
          <w:rFonts w:cstheme="minorHAnsi"/>
          <w:b/>
        </w:rPr>
        <w:t xml:space="preserve">3.atmosféra prodejny </w:t>
      </w:r>
      <w:r w:rsidRPr="004C547A">
        <w:rPr>
          <w:rFonts w:cstheme="minorHAnsi"/>
          <w:bCs/>
        </w:rPr>
        <w:t>velikost prodejny, hudba, prodavači</w:t>
      </w:r>
    </w:p>
    <w:p w14:paraId="431B5107" w14:textId="77777777" w:rsidR="00BF2FC2" w:rsidRPr="004C547A" w:rsidRDefault="00BF2FC2" w:rsidP="00BF2FC2">
      <w:pPr>
        <w:spacing w:after="80" w:line="240" w:lineRule="auto"/>
        <w:ind w:firstLine="709"/>
        <w:rPr>
          <w:rFonts w:cstheme="minorHAnsi"/>
          <w:bCs/>
        </w:rPr>
      </w:pPr>
      <w:r w:rsidRPr="004C547A">
        <w:rPr>
          <w:rFonts w:cstheme="minorHAnsi"/>
          <w:b/>
        </w:rPr>
        <w:t xml:space="preserve">4.cenová a propagační politika </w:t>
      </w:r>
      <w:r w:rsidRPr="004C547A">
        <w:rPr>
          <w:rFonts w:cstheme="minorHAnsi"/>
          <w:bCs/>
        </w:rPr>
        <w:t>musí odpovídat zvyklostem a možnostem typického zákazníka</w:t>
      </w:r>
    </w:p>
    <w:p w14:paraId="0A005C27" w14:textId="77777777" w:rsidR="00BF2FC2" w:rsidRPr="004C547A" w:rsidRDefault="00BF2FC2" w:rsidP="00BF2FC2">
      <w:pPr>
        <w:spacing w:after="80" w:line="240" w:lineRule="auto"/>
        <w:ind w:firstLine="709"/>
        <w:rPr>
          <w:rFonts w:cstheme="minorHAnsi"/>
          <w:b/>
        </w:rPr>
      </w:pPr>
    </w:p>
    <w:p w14:paraId="4ADBF924" w14:textId="77777777" w:rsidR="00BF2FC2" w:rsidRPr="004C547A" w:rsidRDefault="00BF2FC2" w:rsidP="00BF2FC2">
      <w:pPr>
        <w:pStyle w:val="ListParagraph"/>
        <w:numPr>
          <w:ilvl w:val="0"/>
          <w:numId w:val="32"/>
        </w:numPr>
        <w:suppressAutoHyphens w:val="0"/>
        <w:autoSpaceDN/>
        <w:spacing w:after="80" w:line="240" w:lineRule="auto"/>
        <w:ind w:left="0" w:firstLine="0"/>
        <w:rPr>
          <w:rFonts w:cstheme="minorHAnsi"/>
          <w:b/>
          <w:sz w:val="32"/>
          <w:szCs w:val="32"/>
          <w:u w:val="single"/>
        </w:rPr>
      </w:pPr>
      <w:r w:rsidRPr="004C547A">
        <w:rPr>
          <w:rFonts w:cstheme="minorHAnsi"/>
          <w:b/>
          <w:sz w:val="32"/>
          <w:szCs w:val="32"/>
          <w:u w:val="single"/>
        </w:rPr>
        <w:t>Cena (price)</w:t>
      </w:r>
    </w:p>
    <w:p w14:paraId="73F1C406" w14:textId="77777777" w:rsidR="00BF2FC2" w:rsidRPr="004C547A" w:rsidRDefault="00BF2FC2" w:rsidP="00BF2FC2">
      <w:pPr>
        <w:pStyle w:val="ListParagraph"/>
        <w:spacing w:after="80" w:line="240" w:lineRule="auto"/>
        <w:rPr>
          <w:rFonts w:cstheme="minorHAnsi"/>
          <w:b/>
        </w:rPr>
      </w:pPr>
    </w:p>
    <w:p w14:paraId="1CFA143E" w14:textId="77777777" w:rsidR="00BF2FC2" w:rsidRPr="004C547A" w:rsidRDefault="00BF2FC2" w:rsidP="00BF2FC2">
      <w:pPr>
        <w:pStyle w:val="ListParagraph"/>
        <w:numPr>
          <w:ilvl w:val="0"/>
          <w:numId w:val="38"/>
        </w:numPr>
        <w:suppressAutoHyphens w:val="0"/>
        <w:autoSpaceDN/>
        <w:spacing w:after="80" w:line="240" w:lineRule="auto"/>
        <w:rPr>
          <w:rFonts w:cstheme="minorHAnsi"/>
        </w:rPr>
      </w:pPr>
      <w:r w:rsidRPr="004C547A">
        <w:rPr>
          <w:rFonts w:cstheme="minorHAnsi"/>
        </w:rPr>
        <w:t xml:space="preserve"> Cena je z hlediska výrobce jedinou složkou marketingu, která tvoří příjem a umožňuje dosažení zisku</w:t>
      </w:r>
    </w:p>
    <w:p w14:paraId="40E73DF4" w14:textId="77777777" w:rsidR="00BF2FC2" w:rsidRPr="004C547A" w:rsidRDefault="00BF2FC2" w:rsidP="00BF2FC2">
      <w:pPr>
        <w:pStyle w:val="ListParagraph"/>
        <w:numPr>
          <w:ilvl w:val="0"/>
          <w:numId w:val="38"/>
        </w:numPr>
        <w:suppressAutoHyphens w:val="0"/>
        <w:autoSpaceDN/>
        <w:spacing w:after="80" w:line="240" w:lineRule="auto"/>
        <w:rPr>
          <w:rFonts w:cstheme="minorHAnsi"/>
        </w:rPr>
      </w:pPr>
      <w:r w:rsidRPr="004C547A">
        <w:rPr>
          <w:rFonts w:cstheme="minorHAnsi"/>
        </w:rPr>
        <w:t>Cena na trhu uvádí do rovnováhy nabídku a poptávku</w:t>
      </w:r>
    </w:p>
    <w:p w14:paraId="024092A9" w14:textId="77777777" w:rsidR="00BF2FC2" w:rsidRPr="004C547A" w:rsidRDefault="00BF2FC2" w:rsidP="00BF2FC2">
      <w:pPr>
        <w:pStyle w:val="ListParagraph"/>
        <w:numPr>
          <w:ilvl w:val="0"/>
          <w:numId w:val="38"/>
        </w:numPr>
        <w:suppressAutoHyphens w:val="0"/>
        <w:autoSpaceDN/>
        <w:spacing w:after="80" w:line="240" w:lineRule="auto"/>
        <w:rPr>
          <w:rFonts w:cstheme="minorHAnsi"/>
        </w:rPr>
      </w:pPr>
      <w:r w:rsidRPr="004C547A">
        <w:rPr>
          <w:rFonts w:cstheme="minorHAnsi"/>
        </w:rPr>
        <w:t>pro spotřebitele je cena úhrnem peněžních prostředků, které musí vynaložit na nákup určitého produktu.</w:t>
      </w:r>
    </w:p>
    <w:p w14:paraId="024708C8" w14:textId="77777777" w:rsidR="00BF2FC2" w:rsidRPr="004C547A" w:rsidRDefault="00BF2FC2" w:rsidP="00BF2FC2">
      <w:pPr>
        <w:spacing w:after="80" w:line="240" w:lineRule="auto"/>
        <w:ind w:firstLine="708"/>
        <w:rPr>
          <w:rFonts w:cstheme="minorHAnsi"/>
          <w:u w:val="single"/>
        </w:rPr>
      </w:pPr>
      <w:r w:rsidRPr="004C547A">
        <w:rPr>
          <w:rFonts w:cstheme="minorHAnsi"/>
          <w:u w:val="single"/>
        </w:rPr>
        <w:t>Cenu ovlivňuje řada faktorů:</w:t>
      </w:r>
    </w:p>
    <w:p w14:paraId="7A289AA6" w14:textId="77777777" w:rsidR="00BF2FC2" w:rsidRPr="004C547A" w:rsidRDefault="00BF2FC2" w:rsidP="00BF2FC2">
      <w:pPr>
        <w:pStyle w:val="ListParagraph"/>
        <w:numPr>
          <w:ilvl w:val="1"/>
          <w:numId w:val="38"/>
        </w:numPr>
        <w:suppressAutoHyphens w:val="0"/>
        <w:autoSpaceDN/>
        <w:spacing w:after="80" w:line="240" w:lineRule="auto"/>
        <w:rPr>
          <w:rFonts w:cstheme="minorHAnsi"/>
          <w:b/>
          <w:sz w:val="24"/>
          <w:szCs w:val="24"/>
        </w:rPr>
      </w:pPr>
      <w:r w:rsidRPr="004C547A">
        <w:rPr>
          <w:rFonts w:cstheme="minorHAnsi"/>
          <w:b/>
          <w:sz w:val="24"/>
          <w:szCs w:val="24"/>
        </w:rPr>
        <w:t>Poptávka</w:t>
      </w:r>
    </w:p>
    <w:p w14:paraId="02C1D9C6" w14:textId="77777777" w:rsidR="00BF2FC2" w:rsidRPr="004C547A" w:rsidRDefault="00BF2FC2" w:rsidP="00BF2FC2">
      <w:pPr>
        <w:pStyle w:val="ListParagraph"/>
        <w:spacing w:after="80" w:line="240" w:lineRule="auto"/>
        <w:ind w:left="1440"/>
        <w:rPr>
          <w:rFonts w:cstheme="minorHAnsi"/>
        </w:rPr>
      </w:pPr>
      <w:r w:rsidRPr="004C547A">
        <w:rPr>
          <w:rFonts w:cstheme="minorHAnsi"/>
        </w:rPr>
        <w:t xml:space="preserve">určuje </w:t>
      </w:r>
      <w:r w:rsidRPr="004C547A">
        <w:rPr>
          <w:rFonts w:cstheme="minorHAnsi"/>
          <w:b/>
        </w:rPr>
        <w:t>horní hranici ceny</w:t>
      </w:r>
      <w:r w:rsidRPr="004C547A">
        <w:rPr>
          <w:rFonts w:cstheme="minorHAnsi"/>
        </w:rPr>
        <w:t xml:space="preserve"> a reakce poptávky na cenu se liší podle typu zboží a označuje se jako tzv. </w:t>
      </w:r>
      <w:r w:rsidRPr="004C547A">
        <w:rPr>
          <w:rFonts w:cstheme="minorHAnsi"/>
          <w:b/>
        </w:rPr>
        <w:t>CENOVÁ PRUŽNOST</w:t>
      </w:r>
      <w:r w:rsidRPr="004C547A">
        <w:rPr>
          <w:rFonts w:cstheme="minorHAnsi"/>
        </w:rPr>
        <w:t xml:space="preserve"> (ELASTICITA POPTÁVKY - Ep), tzn., že vyjadřuje </w:t>
      </w:r>
      <w:r w:rsidRPr="004C547A">
        <w:rPr>
          <w:rFonts w:cstheme="minorHAnsi"/>
          <w:b/>
        </w:rPr>
        <w:t>změnu nakupovaného množství v závislosti na změně ceny zboží</w:t>
      </w:r>
    </w:p>
    <w:p w14:paraId="61CC3C7F" w14:textId="77777777" w:rsidR="00BF2FC2" w:rsidRPr="004C547A" w:rsidRDefault="00BF2FC2" w:rsidP="00BF2FC2">
      <w:pPr>
        <w:pStyle w:val="ListParagraph"/>
        <w:numPr>
          <w:ilvl w:val="0"/>
          <w:numId w:val="38"/>
        </w:numPr>
        <w:suppressAutoHyphens w:val="0"/>
        <w:autoSpaceDN/>
        <w:spacing w:after="80" w:line="240" w:lineRule="auto"/>
        <w:rPr>
          <w:rFonts w:cstheme="minorHAnsi"/>
        </w:rPr>
      </w:pPr>
      <w:r w:rsidRPr="004C547A">
        <w:rPr>
          <w:rFonts w:cstheme="minorHAnsi"/>
        </w:rPr>
        <w:t xml:space="preserve">pokud je Ep&gt;1 jedná se o tzv. </w:t>
      </w:r>
      <w:r w:rsidRPr="004C547A">
        <w:rPr>
          <w:rFonts w:cstheme="minorHAnsi"/>
          <w:b/>
        </w:rPr>
        <w:t>pružnou poptávku</w:t>
      </w:r>
      <w:r w:rsidRPr="004C547A">
        <w:rPr>
          <w:rFonts w:cstheme="minorHAnsi"/>
        </w:rPr>
        <w:t xml:space="preserve"> a zvýšení ceny o 1% znamená pokles</w:t>
      </w:r>
    </w:p>
    <w:p w14:paraId="7339BD7C" w14:textId="77777777" w:rsidR="00BF2FC2" w:rsidRPr="004C547A" w:rsidRDefault="00BF2FC2" w:rsidP="00BF2FC2">
      <w:pPr>
        <w:spacing w:after="80" w:line="240" w:lineRule="auto"/>
        <w:ind w:firstLine="708"/>
        <w:rPr>
          <w:rFonts w:cstheme="minorHAnsi"/>
        </w:rPr>
      </w:pPr>
      <w:r w:rsidRPr="004C547A">
        <w:rPr>
          <w:rFonts w:cstheme="minorHAnsi"/>
        </w:rPr>
        <w:t>poptávky o více než 1%. (Luxusní zboží)</w:t>
      </w:r>
    </w:p>
    <w:p w14:paraId="09273DBA" w14:textId="77777777" w:rsidR="00BF2FC2" w:rsidRPr="004C547A" w:rsidRDefault="00BF2FC2" w:rsidP="00BF2FC2">
      <w:pPr>
        <w:pStyle w:val="ListParagraph"/>
        <w:numPr>
          <w:ilvl w:val="0"/>
          <w:numId w:val="38"/>
        </w:numPr>
        <w:suppressAutoHyphens w:val="0"/>
        <w:autoSpaceDN/>
        <w:spacing w:after="80" w:line="240" w:lineRule="auto"/>
        <w:rPr>
          <w:rFonts w:cstheme="minorHAnsi"/>
        </w:rPr>
      </w:pPr>
      <w:r w:rsidRPr="004C547A">
        <w:rPr>
          <w:rFonts w:cstheme="minorHAnsi"/>
        </w:rPr>
        <w:t xml:space="preserve">pokud je Ep=1 jedná se o tzv. jednotkově </w:t>
      </w:r>
      <w:r w:rsidRPr="004C547A">
        <w:rPr>
          <w:rFonts w:cstheme="minorHAnsi"/>
          <w:b/>
        </w:rPr>
        <w:t>pružnou cenu</w:t>
      </w:r>
      <w:r w:rsidRPr="004C547A">
        <w:rPr>
          <w:rFonts w:cstheme="minorHAnsi"/>
        </w:rPr>
        <w:t xml:space="preserve"> neboli zvýšení ceny o 1% znamená</w:t>
      </w:r>
    </w:p>
    <w:p w14:paraId="4177CFD4" w14:textId="77777777" w:rsidR="00BF2FC2" w:rsidRPr="004C547A" w:rsidRDefault="00BF2FC2" w:rsidP="00BF2FC2">
      <w:pPr>
        <w:pStyle w:val="ListParagraph"/>
        <w:spacing w:after="80" w:line="240" w:lineRule="auto"/>
        <w:ind w:left="1440"/>
        <w:rPr>
          <w:rFonts w:cstheme="minorHAnsi"/>
        </w:rPr>
      </w:pPr>
      <w:r w:rsidRPr="004C547A">
        <w:rPr>
          <w:rFonts w:cstheme="minorHAnsi"/>
        </w:rPr>
        <w:t>pokles poptávky o 1%. (Běžné zboží)</w:t>
      </w:r>
    </w:p>
    <w:p w14:paraId="2C6CC7E4" w14:textId="77777777" w:rsidR="00BF2FC2" w:rsidRPr="004C547A" w:rsidRDefault="00BF2FC2" w:rsidP="00BF2FC2">
      <w:pPr>
        <w:pStyle w:val="ListParagraph"/>
        <w:numPr>
          <w:ilvl w:val="0"/>
          <w:numId w:val="38"/>
        </w:numPr>
        <w:suppressAutoHyphens w:val="0"/>
        <w:autoSpaceDN/>
        <w:spacing w:after="80" w:line="240" w:lineRule="auto"/>
        <w:rPr>
          <w:rFonts w:cstheme="minorHAnsi"/>
        </w:rPr>
      </w:pPr>
      <w:r w:rsidRPr="004C547A">
        <w:rPr>
          <w:rFonts w:cstheme="minorHAnsi"/>
        </w:rPr>
        <w:t xml:space="preserve">pokud je Ep&lt;1 jedná se o tzv. cenově </w:t>
      </w:r>
      <w:r w:rsidRPr="004C547A">
        <w:rPr>
          <w:rFonts w:cstheme="minorHAnsi"/>
          <w:b/>
        </w:rPr>
        <w:t>nepružnou poptávku</w:t>
      </w:r>
      <w:r w:rsidRPr="004C547A">
        <w:rPr>
          <w:rFonts w:cstheme="minorHAnsi"/>
        </w:rPr>
        <w:t>, pokles poptávky je menší než růst ceny (Potraviny)</w:t>
      </w:r>
    </w:p>
    <w:p w14:paraId="643D416E" w14:textId="77777777" w:rsidR="00BF2FC2" w:rsidRPr="004C547A" w:rsidRDefault="00BF2FC2" w:rsidP="00BF2FC2">
      <w:pPr>
        <w:pStyle w:val="ListParagraph"/>
        <w:numPr>
          <w:ilvl w:val="0"/>
          <w:numId w:val="39"/>
        </w:numPr>
        <w:suppressAutoHyphens w:val="0"/>
        <w:autoSpaceDN/>
        <w:spacing w:after="80" w:line="240" w:lineRule="auto"/>
        <w:rPr>
          <w:rFonts w:cstheme="minorHAnsi"/>
          <w:b/>
          <w:sz w:val="24"/>
          <w:szCs w:val="24"/>
        </w:rPr>
      </w:pPr>
      <w:r w:rsidRPr="004C547A">
        <w:rPr>
          <w:rFonts w:cstheme="minorHAnsi"/>
          <w:b/>
          <w:sz w:val="24"/>
          <w:szCs w:val="24"/>
        </w:rPr>
        <w:t xml:space="preserve">Náklady </w:t>
      </w:r>
    </w:p>
    <w:p w14:paraId="1D03FD5E" w14:textId="77777777" w:rsidR="00BF2FC2" w:rsidRPr="004C547A" w:rsidRDefault="00BF2FC2" w:rsidP="00BF2FC2">
      <w:pPr>
        <w:pStyle w:val="ListParagraph"/>
        <w:numPr>
          <w:ilvl w:val="0"/>
          <w:numId w:val="38"/>
        </w:numPr>
        <w:suppressAutoHyphens w:val="0"/>
        <w:autoSpaceDN/>
        <w:spacing w:after="80" w:line="240" w:lineRule="auto"/>
        <w:rPr>
          <w:rFonts w:cstheme="minorHAnsi"/>
        </w:rPr>
      </w:pPr>
      <w:r w:rsidRPr="004C547A">
        <w:rPr>
          <w:rFonts w:cstheme="minorHAnsi"/>
        </w:rPr>
        <w:t xml:space="preserve">určují </w:t>
      </w:r>
      <w:r w:rsidRPr="004C547A">
        <w:rPr>
          <w:rFonts w:cstheme="minorHAnsi"/>
          <w:b/>
        </w:rPr>
        <w:t>dolní hranici ceny</w:t>
      </w:r>
      <w:r w:rsidRPr="004C547A">
        <w:rPr>
          <w:rFonts w:cstheme="minorHAnsi"/>
        </w:rPr>
        <w:t>, cena musí zahrnovat všechny náklady a určitý zisk</w:t>
      </w:r>
    </w:p>
    <w:p w14:paraId="3D1BC1E9" w14:textId="77777777" w:rsidR="00BF2FC2" w:rsidRPr="004C547A" w:rsidRDefault="00BF2FC2" w:rsidP="00BF2FC2">
      <w:pPr>
        <w:pStyle w:val="ListParagraph"/>
        <w:numPr>
          <w:ilvl w:val="0"/>
          <w:numId w:val="38"/>
        </w:numPr>
        <w:suppressAutoHyphens w:val="0"/>
        <w:autoSpaceDN/>
        <w:spacing w:after="80" w:line="240" w:lineRule="auto"/>
        <w:rPr>
          <w:rFonts w:cstheme="minorHAnsi"/>
        </w:rPr>
      </w:pPr>
      <w:r w:rsidRPr="004C547A">
        <w:rPr>
          <w:rFonts w:cstheme="minorHAnsi"/>
        </w:rPr>
        <w:t>prostředky vynaložené na výrobu (spotřebovaný mat., energie)</w:t>
      </w:r>
    </w:p>
    <w:p w14:paraId="6CEADB69" w14:textId="77777777" w:rsidR="00BF2FC2" w:rsidRPr="004C547A" w:rsidRDefault="00BF2FC2" w:rsidP="00BF2FC2">
      <w:pPr>
        <w:spacing w:after="80" w:line="240" w:lineRule="auto"/>
        <w:ind w:left="360"/>
        <w:rPr>
          <w:rFonts w:cstheme="minorHAnsi"/>
          <w:b/>
          <w:bCs/>
        </w:rPr>
      </w:pPr>
      <w:r w:rsidRPr="004C547A">
        <w:rPr>
          <w:rFonts w:cstheme="minorHAnsi"/>
          <w:b/>
          <w:bCs/>
        </w:rPr>
        <w:t>Členění nákladů</w:t>
      </w:r>
    </w:p>
    <w:p w14:paraId="08F04E33" w14:textId="77777777" w:rsidR="00BF2FC2" w:rsidRPr="004C547A" w:rsidRDefault="00BF2FC2" w:rsidP="00BF2FC2">
      <w:pPr>
        <w:pStyle w:val="ListParagraph"/>
        <w:spacing w:after="80" w:line="240" w:lineRule="auto"/>
        <w:rPr>
          <w:rFonts w:cstheme="minorHAnsi"/>
          <w:u w:val="single"/>
        </w:rPr>
      </w:pPr>
      <w:r w:rsidRPr="004C547A">
        <w:rPr>
          <w:rFonts w:cstheme="minorHAnsi"/>
          <w:u w:val="single"/>
        </w:rPr>
        <w:t>podle objemu výroby:</w:t>
      </w:r>
    </w:p>
    <w:p w14:paraId="05F4A22B" w14:textId="77777777" w:rsidR="00BF2FC2" w:rsidRPr="004C547A" w:rsidRDefault="00BF2FC2" w:rsidP="00BF2FC2">
      <w:pPr>
        <w:pStyle w:val="ListParagraph"/>
        <w:spacing w:after="80" w:line="240" w:lineRule="auto"/>
        <w:rPr>
          <w:rFonts w:cstheme="minorHAnsi"/>
          <w:b/>
          <w:sz w:val="24"/>
          <w:szCs w:val="24"/>
          <w:u w:val="single"/>
        </w:rPr>
      </w:pPr>
      <w:r w:rsidRPr="004C547A">
        <w:rPr>
          <w:rFonts w:cstheme="minorHAnsi"/>
          <w:b/>
          <w:sz w:val="24"/>
          <w:szCs w:val="24"/>
          <w:u w:val="single"/>
        </w:rPr>
        <w:t>Fixní – neměnné</w:t>
      </w:r>
    </w:p>
    <w:p w14:paraId="14FE0279" w14:textId="77777777" w:rsidR="00BF2FC2" w:rsidRPr="004C547A" w:rsidRDefault="00BF2FC2" w:rsidP="00BF2FC2">
      <w:pPr>
        <w:pStyle w:val="ListParagraph"/>
        <w:numPr>
          <w:ilvl w:val="0"/>
          <w:numId w:val="38"/>
        </w:numPr>
        <w:suppressAutoHyphens w:val="0"/>
        <w:autoSpaceDN/>
        <w:spacing w:after="80" w:line="240" w:lineRule="auto"/>
        <w:rPr>
          <w:rFonts w:cstheme="minorHAnsi"/>
        </w:rPr>
      </w:pPr>
      <w:r w:rsidRPr="004C547A">
        <w:rPr>
          <w:rFonts w:cstheme="minorHAnsi"/>
        </w:rPr>
        <w:t xml:space="preserve">jedná se o náklady, které se </w:t>
      </w:r>
      <w:r w:rsidRPr="004C547A">
        <w:rPr>
          <w:rFonts w:cstheme="minorHAnsi"/>
          <w:b/>
        </w:rPr>
        <w:t>nemění při změně objemu produkce</w:t>
      </w:r>
      <w:r w:rsidRPr="004C547A">
        <w:rPr>
          <w:rFonts w:cstheme="minorHAnsi"/>
        </w:rPr>
        <w:t xml:space="preserve"> ( nájemné, úroky z úvěru,</w:t>
      </w:r>
    </w:p>
    <w:p w14:paraId="6FB18DEE" w14:textId="77777777" w:rsidR="00BF2FC2" w:rsidRPr="004C547A" w:rsidRDefault="00BF2FC2" w:rsidP="00BF2FC2">
      <w:pPr>
        <w:spacing w:after="80" w:line="240" w:lineRule="auto"/>
        <w:ind w:left="360" w:firstLine="348"/>
        <w:rPr>
          <w:rFonts w:cstheme="minorHAnsi"/>
        </w:rPr>
      </w:pPr>
      <w:r w:rsidRPr="004C547A">
        <w:rPr>
          <w:rFonts w:cstheme="minorHAnsi"/>
        </w:rPr>
        <w:t>platy administrativních zákazníků..)</w:t>
      </w:r>
    </w:p>
    <w:p w14:paraId="099EE996" w14:textId="77777777" w:rsidR="00BF2FC2" w:rsidRPr="004C547A" w:rsidRDefault="00BF2FC2" w:rsidP="00BF2FC2">
      <w:pPr>
        <w:pStyle w:val="ListParagraph"/>
        <w:spacing w:after="80" w:line="240" w:lineRule="auto"/>
        <w:ind w:left="1440"/>
        <w:rPr>
          <w:rFonts w:cstheme="minorHAnsi"/>
        </w:rPr>
      </w:pPr>
      <w:r w:rsidRPr="004C547A">
        <w:rPr>
          <w:rFonts w:cstheme="minorHAnsi"/>
        </w:rPr>
        <w:t>dochází ke skokovým změnám např. zvýšení nájemného</w:t>
      </w:r>
    </w:p>
    <w:p w14:paraId="3073D85D" w14:textId="77777777" w:rsidR="00BF2FC2" w:rsidRPr="004C547A" w:rsidRDefault="00BF2FC2" w:rsidP="00BF2FC2">
      <w:pPr>
        <w:spacing w:after="80" w:line="240" w:lineRule="auto"/>
        <w:ind w:firstLine="708"/>
        <w:rPr>
          <w:rFonts w:cstheme="minorHAnsi"/>
          <w:b/>
          <w:sz w:val="24"/>
          <w:szCs w:val="24"/>
          <w:u w:val="single"/>
        </w:rPr>
      </w:pPr>
      <w:r w:rsidRPr="004C547A">
        <w:rPr>
          <w:rFonts w:cstheme="minorHAnsi"/>
          <w:b/>
          <w:sz w:val="24"/>
          <w:szCs w:val="24"/>
          <w:u w:val="single"/>
        </w:rPr>
        <w:t>Variabilní - proměnné</w:t>
      </w:r>
    </w:p>
    <w:p w14:paraId="67403C74" w14:textId="77777777" w:rsidR="00BF2FC2" w:rsidRPr="004C547A" w:rsidRDefault="00BF2FC2" w:rsidP="00BF2FC2">
      <w:pPr>
        <w:spacing w:after="80" w:line="240" w:lineRule="auto"/>
        <w:ind w:left="1080"/>
        <w:rPr>
          <w:rFonts w:cstheme="minorHAnsi"/>
        </w:rPr>
      </w:pPr>
      <w:r w:rsidRPr="004C547A">
        <w:rPr>
          <w:rFonts w:cstheme="minorHAnsi"/>
        </w:rPr>
        <w:t xml:space="preserve">jejich výše </w:t>
      </w:r>
      <w:r w:rsidRPr="004C547A">
        <w:rPr>
          <w:rFonts w:cstheme="minorHAnsi"/>
          <w:b/>
        </w:rPr>
        <w:t>závisí na objemu výroby</w:t>
      </w:r>
      <w:r w:rsidRPr="004C547A">
        <w:rPr>
          <w:rFonts w:cstheme="minorHAnsi"/>
        </w:rPr>
        <w:t xml:space="preserve"> (energie na pohon strojů, spotřeba mat., mzdy</w:t>
      </w:r>
    </w:p>
    <w:p w14:paraId="265C11B9" w14:textId="77777777" w:rsidR="00BF2FC2" w:rsidRPr="004C547A" w:rsidRDefault="00BF2FC2" w:rsidP="00BF2FC2">
      <w:pPr>
        <w:spacing w:after="80" w:line="240" w:lineRule="auto"/>
        <w:ind w:left="1080"/>
        <w:rPr>
          <w:rFonts w:cstheme="minorHAnsi"/>
        </w:rPr>
      </w:pPr>
      <w:r w:rsidRPr="004C547A">
        <w:rPr>
          <w:rFonts w:cstheme="minorHAnsi"/>
        </w:rPr>
        <w:t>výrobních pracovníků..)</w:t>
      </w:r>
    </w:p>
    <w:p w14:paraId="3520A90B" w14:textId="77777777" w:rsidR="00BF2FC2" w:rsidRPr="004C547A" w:rsidRDefault="00BF2FC2" w:rsidP="00BF2FC2">
      <w:pPr>
        <w:pStyle w:val="ListParagraph"/>
        <w:spacing w:after="80" w:line="240" w:lineRule="auto"/>
        <w:ind w:left="1440"/>
        <w:rPr>
          <w:rFonts w:cstheme="minorHAnsi"/>
          <w:b/>
          <w:sz w:val="24"/>
          <w:szCs w:val="24"/>
        </w:rPr>
      </w:pPr>
    </w:p>
    <w:p w14:paraId="4101E5BC" w14:textId="77777777" w:rsidR="00BF2FC2" w:rsidRPr="004C547A" w:rsidRDefault="00BF2FC2" w:rsidP="00BF2FC2">
      <w:pPr>
        <w:pStyle w:val="ListParagraph"/>
        <w:numPr>
          <w:ilvl w:val="0"/>
          <w:numId w:val="37"/>
        </w:numPr>
        <w:suppressAutoHyphens w:val="0"/>
        <w:autoSpaceDN/>
        <w:spacing w:after="80" w:line="240" w:lineRule="auto"/>
        <w:rPr>
          <w:rFonts w:cstheme="minorHAnsi"/>
          <w:b/>
          <w:sz w:val="24"/>
          <w:szCs w:val="24"/>
        </w:rPr>
      </w:pPr>
      <w:r w:rsidRPr="004C547A">
        <w:rPr>
          <w:rFonts w:cstheme="minorHAnsi"/>
          <w:b/>
          <w:sz w:val="24"/>
          <w:szCs w:val="24"/>
        </w:rPr>
        <w:t>Konkurence</w:t>
      </w:r>
    </w:p>
    <w:p w14:paraId="00D735DE" w14:textId="77777777" w:rsidR="00BF2FC2" w:rsidRPr="004C547A" w:rsidRDefault="00BF2FC2" w:rsidP="00BF2FC2">
      <w:pPr>
        <w:pStyle w:val="ListParagraph"/>
        <w:numPr>
          <w:ilvl w:val="0"/>
          <w:numId w:val="38"/>
        </w:numPr>
        <w:suppressAutoHyphens w:val="0"/>
        <w:autoSpaceDN/>
        <w:spacing w:after="80" w:line="240" w:lineRule="auto"/>
        <w:rPr>
          <w:rFonts w:cstheme="minorHAnsi"/>
          <w:b/>
        </w:rPr>
      </w:pPr>
      <w:r w:rsidRPr="004C547A">
        <w:rPr>
          <w:rFonts w:cstheme="minorHAnsi"/>
        </w:rPr>
        <w:t xml:space="preserve">při stanovení ceny je nutné </w:t>
      </w:r>
      <w:r w:rsidRPr="004C547A">
        <w:rPr>
          <w:rFonts w:cstheme="minorHAnsi"/>
          <w:b/>
        </w:rPr>
        <w:t>sledovat konkurenci a reagovat na její cenovou politiku</w:t>
      </w:r>
    </w:p>
    <w:p w14:paraId="5B3A2D95" w14:textId="77777777" w:rsidR="00BF2FC2" w:rsidRPr="004C547A" w:rsidRDefault="00BF2FC2" w:rsidP="00BF2FC2">
      <w:pPr>
        <w:spacing w:after="100" w:line="240" w:lineRule="auto"/>
        <w:ind w:left="360"/>
        <w:rPr>
          <w:rFonts w:cstheme="minorHAnsi"/>
          <w:b/>
          <w:sz w:val="28"/>
          <w:szCs w:val="28"/>
          <w:u w:val="single"/>
        </w:rPr>
      </w:pPr>
      <w:r w:rsidRPr="004C547A">
        <w:rPr>
          <w:rFonts w:cstheme="minorHAnsi"/>
          <w:b/>
          <w:sz w:val="28"/>
          <w:szCs w:val="28"/>
          <w:u w:val="single"/>
        </w:rPr>
        <w:t>Metody cenové tvorby:</w:t>
      </w:r>
    </w:p>
    <w:p w14:paraId="61F3A636" w14:textId="77777777" w:rsidR="00BF2FC2" w:rsidRPr="004C547A" w:rsidRDefault="00BF2FC2" w:rsidP="00BF2FC2">
      <w:pPr>
        <w:spacing w:after="100" w:line="240" w:lineRule="auto"/>
        <w:ind w:left="360"/>
        <w:rPr>
          <w:rFonts w:cstheme="minorHAnsi"/>
          <w:b/>
          <w:sz w:val="28"/>
          <w:szCs w:val="28"/>
        </w:rPr>
      </w:pPr>
      <w:r w:rsidRPr="004C547A">
        <w:rPr>
          <w:rFonts w:cstheme="minorHAnsi"/>
          <w:b/>
          <w:sz w:val="28"/>
          <w:szCs w:val="28"/>
        </w:rPr>
        <w:t>Model stanovení ceny 3C (Costs, Competition, Customer)</w:t>
      </w:r>
    </w:p>
    <w:p w14:paraId="5B3C5F4D" w14:textId="77777777" w:rsidR="00BF2FC2" w:rsidRPr="004C547A" w:rsidRDefault="00BF2FC2" w:rsidP="00BF2FC2">
      <w:pPr>
        <w:pStyle w:val="ListParagraph"/>
        <w:numPr>
          <w:ilvl w:val="0"/>
          <w:numId w:val="40"/>
        </w:numPr>
        <w:suppressAutoHyphens w:val="0"/>
        <w:autoSpaceDN/>
        <w:spacing w:after="100" w:line="240" w:lineRule="auto"/>
        <w:rPr>
          <w:rFonts w:cstheme="minorHAnsi"/>
          <w:b/>
        </w:rPr>
      </w:pPr>
      <w:r w:rsidRPr="004C547A">
        <w:rPr>
          <w:rFonts w:cstheme="minorHAnsi"/>
          <w:b/>
          <w:u w:val="single"/>
        </w:rPr>
        <w:t>náklady orientovaná cena (Costs)</w:t>
      </w:r>
    </w:p>
    <w:p w14:paraId="3620E637" w14:textId="77777777" w:rsidR="00BF2FC2" w:rsidRPr="004C547A" w:rsidRDefault="00BF2FC2" w:rsidP="00BF2FC2">
      <w:pPr>
        <w:pStyle w:val="ListParagraph"/>
        <w:spacing w:after="100" w:line="240" w:lineRule="auto"/>
        <w:rPr>
          <w:rFonts w:cstheme="minorHAnsi"/>
          <w:bCs/>
        </w:rPr>
      </w:pPr>
      <w:r w:rsidRPr="004C547A">
        <w:rPr>
          <w:rFonts w:cstheme="minorHAnsi"/>
          <w:bCs/>
        </w:rPr>
        <w:t>Vychází z nákladů a zisků + (marže)</w:t>
      </w:r>
    </w:p>
    <w:p w14:paraId="272C8C45" w14:textId="77777777" w:rsidR="00BF2FC2" w:rsidRPr="004C547A" w:rsidRDefault="00BF2FC2" w:rsidP="00BF2FC2">
      <w:pPr>
        <w:pStyle w:val="ListParagraph"/>
        <w:numPr>
          <w:ilvl w:val="0"/>
          <w:numId w:val="40"/>
        </w:numPr>
        <w:suppressAutoHyphens w:val="0"/>
        <w:autoSpaceDN/>
        <w:spacing w:after="100" w:line="240" w:lineRule="auto"/>
        <w:rPr>
          <w:rFonts w:cstheme="minorHAnsi"/>
          <w:b/>
          <w:u w:val="single"/>
        </w:rPr>
      </w:pPr>
      <w:r w:rsidRPr="004C547A">
        <w:rPr>
          <w:rFonts w:cstheme="minorHAnsi"/>
          <w:b/>
          <w:u w:val="single"/>
        </w:rPr>
        <w:t>cena podle konkurence (Competition)</w:t>
      </w:r>
    </w:p>
    <w:p w14:paraId="730E070F" w14:textId="77777777" w:rsidR="00BF2FC2" w:rsidRPr="004C547A" w:rsidRDefault="00BF2FC2" w:rsidP="00BF2FC2">
      <w:pPr>
        <w:pStyle w:val="ListParagraph"/>
        <w:numPr>
          <w:ilvl w:val="0"/>
          <w:numId w:val="38"/>
        </w:numPr>
        <w:suppressAutoHyphens w:val="0"/>
        <w:autoSpaceDN/>
        <w:spacing w:after="100" w:line="240" w:lineRule="auto"/>
        <w:rPr>
          <w:rFonts w:cstheme="minorHAnsi"/>
        </w:rPr>
      </w:pPr>
      <w:r w:rsidRPr="004C547A">
        <w:rPr>
          <w:rFonts w:cstheme="minorHAnsi"/>
        </w:rPr>
        <w:t>nejjednodušší metoda</w:t>
      </w:r>
    </w:p>
    <w:p w14:paraId="7C31BC0A" w14:textId="77777777" w:rsidR="00BF2FC2" w:rsidRPr="004C547A" w:rsidRDefault="00BF2FC2" w:rsidP="00BF2FC2">
      <w:pPr>
        <w:pStyle w:val="ListParagraph"/>
        <w:numPr>
          <w:ilvl w:val="0"/>
          <w:numId w:val="38"/>
        </w:numPr>
        <w:suppressAutoHyphens w:val="0"/>
        <w:autoSpaceDN/>
        <w:spacing w:after="100" w:line="240" w:lineRule="auto"/>
        <w:rPr>
          <w:rFonts w:cstheme="minorHAnsi"/>
        </w:rPr>
      </w:pPr>
      <w:r w:rsidRPr="004C547A">
        <w:rPr>
          <w:rFonts w:cstheme="minorHAnsi"/>
        </w:rPr>
        <w:t xml:space="preserve">obvykle se následuje </w:t>
      </w:r>
      <w:r w:rsidRPr="004C547A">
        <w:rPr>
          <w:rFonts w:cstheme="minorHAnsi"/>
          <w:b/>
        </w:rPr>
        <w:t>cena nejsilnějšího konkurenta</w:t>
      </w:r>
      <w:r w:rsidRPr="004C547A">
        <w:rPr>
          <w:rFonts w:cstheme="minorHAnsi"/>
        </w:rPr>
        <w:t>, tzn., který má nejvyšší podíl na trhu</w:t>
      </w:r>
    </w:p>
    <w:p w14:paraId="1B07B390" w14:textId="77777777" w:rsidR="00BF2FC2" w:rsidRPr="004C547A" w:rsidRDefault="00BF2FC2" w:rsidP="00BF2FC2">
      <w:pPr>
        <w:pStyle w:val="ListParagraph"/>
        <w:numPr>
          <w:ilvl w:val="0"/>
          <w:numId w:val="38"/>
        </w:numPr>
        <w:suppressAutoHyphens w:val="0"/>
        <w:autoSpaceDN/>
        <w:spacing w:after="100" w:line="240" w:lineRule="auto"/>
        <w:rPr>
          <w:rFonts w:cstheme="minorHAnsi"/>
        </w:rPr>
      </w:pPr>
      <w:r w:rsidRPr="004C547A">
        <w:rPr>
          <w:rFonts w:cstheme="minorHAnsi"/>
        </w:rPr>
        <w:t xml:space="preserve">Můžeme volit: </w:t>
      </w:r>
    </w:p>
    <w:p w14:paraId="11804C65" w14:textId="77777777" w:rsidR="00BF2FC2" w:rsidRPr="004C547A" w:rsidRDefault="00BF2FC2" w:rsidP="00BF2FC2">
      <w:pPr>
        <w:pStyle w:val="ListParagraph"/>
        <w:spacing w:after="100" w:line="240" w:lineRule="auto"/>
        <w:rPr>
          <w:rFonts w:cstheme="minorHAnsi"/>
        </w:rPr>
      </w:pPr>
      <w:r w:rsidRPr="004C547A">
        <w:rPr>
          <w:rFonts w:cstheme="minorHAnsi"/>
        </w:rPr>
        <w:t>Vyšší než konkurence(značkové zboží)</w:t>
      </w:r>
    </w:p>
    <w:p w14:paraId="01FF7132" w14:textId="77777777" w:rsidR="00BF2FC2" w:rsidRPr="004C547A" w:rsidRDefault="00BF2FC2" w:rsidP="00BF2FC2">
      <w:pPr>
        <w:pStyle w:val="ListParagraph"/>
        <w:spacing w:after="100" w:line="240" w:lineRule="auto"/>
        <w:rPr>
          <w:rFonts w:cstheme="minorHAnsi"/>
        </w:rPr>
      </w:pPr>
      <w:r w:rsidRPr="004C547A">
        <w:rPr>
          <w:rFonts w:cstheme="minorHAnsi"/>
        </w:rPr>
        <w:t>Nižší než konkurence(podbízení se zákazníkovi)</w:t>
      </w:r>
    </w:p>
    <w:p w14:paraId="3FA64EF9" w14:textId="77777777" w:rsidR="00BF2FC2" w:rsidRPr="004C547A" w:rsidRDefault="00BF2FC2" w:rsidP="00BF2FC2">
      <w:pPr>
        <w:pStyle w:val="ListParagraph"/>
        <w:spacing w:after="100" w:line="240" w:lineRule="auto"/>
        <w:rPr>
          <w:rFonts w:cstheme="minorHAnsi"/>
        </w:rPr>
      </w:pPr>
      <w:r w:rsidRPr="004C547A">
        <w:rPr>
          <w:rFonts w:cstheme="minorHAnsi"/>
        </w:rPr>
        <w:t>Stejnou jako konkurence(spoléháme na reklamu)</w:t>
      </w:r>
    </w:p>
    <w:p w14:paraId="6A308F0F" w14:textId="77777777" w:rsidR="00BF2FC2" w:rsidRPr="004C547A" w:rsidRDefault="00BF2FC2" w:rsidP="00BF2FC2">
      <w:pPr>
        <w:pStyle w:val="ListParagraph"/>
        <w:numPr>
          <w:ilvl w:val="0"/>
          <w:numId w:val="40"/>
        </w:numPr>
        <w:suppressAutoHyphens w:val="0"/>
        <w:autoSpaceDN/>
        <w:spacing w:after="100" w:line="240" w:lineRule="auto"/>
        <w:rPr>
          <w:rFonts w:cstheme="minorHAnsi"/>
          <w:b/>
          <w:u w:val="single"/>
        </w:rPr>
      </w:pPr>
      <w:r w:rsidRPr="004C547A">
        <w:rPr>
          <w:rFonts w:cstheme="minorHAnsi"/>
          <w:b/>
          <w:u w:val="single"/>
        </w:rPr>
        <w:t>cena podle hodnoty vnímané zákazníkem (Customer)</w:t>
      </w:r>
    </w:p>
    <w:p w14:paraId="63ED12CE" w14:textId="77777777" w:rsidR="00BF2FC2" w:rsidRPr="004C547A" w:rsidRDefault="00BF2FC2" w:rsidP="00BF2FC2">
      <w:pPr>
        <w:pStyle w:val="ListParagraph"/>
        <w:numPr>
          <w:ilvl w:val="0"/>
          <w:numId w:val="38"/>
        </w:numPr>
        <w:tabs>
          <w:tab w:val="left" w:pos="3150"/>
          <w:tab w:val="left" w:pos="4116"/>
        </w:tabs>
        <w:suppressAutoHyphens w:val="0"/>
        <w:autoSpaceDN/>
        <w:spacing w:after="100" w:line="240" w:lineRule="auto"/>
        <w:rPr>
          <w:rFonts w:cstheme="minorHAnsi"/>
          <w:b/>
        </w:rPr>
      </w:pPr>
      <w:r w:rsidRPr="004C547A">
        <w:rPr>
          <w:rFonts w:cstheme="minorHAnsi"/>
          <w:b/>
        </w:rPr>
        <w:t xml:space="preserve"> zjistit představu zákazníka o výrobku a jakou hodnotu je ochoten zaplatit</w:t>
      </w:r>
    </w:p>
    <w:p w14:paraId="18F7594E" w14:textId="77777777" w:rsidR="00BF2FC2" w:rsidRPr="004C547A" w:rsidRDefault="00BF2FC2" w:rsidP="00BF2FC2">
      <w:pPr>
        <w:pStyle w:val="ListParagraph"/>
        <w:numPr>
          <w:ilvl w:val="0"/>
          <w:numId w:val="38"/>
        </w:numPr>
        <w:suppressAutoHyphens w:val="0"/>
        <w:autoSpaceDN/>
        <w:spacing w:after="100" w:line="240" w:lineRule="auto"/>
        <w:rPr>
          <w:rFonts w:cstheme="minorHAnsi"/>
        </w:rPr>
      </w:pPr>
      <w:r w:rsidRPr="004C547A">
        <w:rPr>
          <w:rFonts w:cstheme="minorHAnsi"/>
        </w:rPr>
        <w:t>Upatňuje se psychologie člověka</w:t>
      </w:r>
    </w:p>
    <w:p w14:paraId="6429D176" w14:textId="77777777" w:rsidR="00BF2FC2" w:rsidRPr="004C547A" w:rsidRDefault="00BF2FC2" w:rsidP="00BF2FC2">
      <w:pPr>
        <w:pStyle w:val="ListParagraph"/>
        <w:numPr>
          <w:ilvl w:val="0"/>
          <w:numId w:val="38"/>
        </w:numPr>
        <w:suppressAutoHyphens w:val="0"/>
        <w:autoSpaceDN/>
        <w:spacing w:after="100" w:line="240" w:lineRule="auto"/>
        <w:rPr>
          <w:rFonts w:cstheme="minorHAnsi"/>
        </w:rPr>
      </w:pPr>
      <w:r w:rsidRPr="004C547A">
        <w:rPr>
          <w:rFonts w:cstheme="minorHAnsi"/>
        </w:rPr>
        <w:t>Založeno na přesvědčení zákazníka, že dané zboží mu přináší mimořádné uspokojení služeb.</w:t>
      </w:r>
    </w:p>
    <w:p w14:paraId="33558AB0" w14:textId="77777777" w:rsidR="00BF2FC2" w:rsidRPr="004C547A" w:rsidRDefault="00BF2FC2" w:rsidP="00BF2FC2">
      <w:pPr>
        <w:spacing w:after="100" w:line="240" w:lineRule="auto"/>
        <w:rPr>
          <w:rFonts w:cstheme="minorHAnsi"/>
        </w:rPr>
      </w:pPr>
    </w:p>
    <w:p w14:paraId="73B64E36" w14:textId="77777777" w:rsidR="00BF2FC2" w:rsidRPr="004C547A" w:rsidRDefault="00BF2FC2" w:rsidP="00BF2FC2">
      <w:pPr>
        <w:spacing w:after="100" w:line="240" w:lineRule="auto"/>
        <w:rPr>
          <w:rFonts w:cstheme="minorHAnsi"/>
          <w:b/>
          <w:sz w:val="28"/>
          <w:szCs w:val="28"/>
          <w:u w:val="single"/>
        </w:rPr>
      </w:pPr>
      <w:r w:rsidRPr="004C547A">
        <w:rPr>
          <w:rFonts w:cstheme="minorHAnsi"/>
          <w:b/>
          <w:sz w:val="28"/>
          <w:szCs w:val="28"/>
          <w:u w:val="single"/>
        </w:rPr>
        <w:t>Úpravy ceny:</w:t>
      </w:r>
    </w:p>
    <w:p w14:paraId="33E36A60" w14:textId="77777777" w:rsidR="00BF2FC2" w:rsidRPr="004C547A" w:rsidRDefault="00BF2FC2" w:rsidP="00BF2FC2">
      <w:pPr>
        <w:pStyle w:val="ListParagraph"/>
        <w:numPr>
          <w:ilvl w:val="0"/>
          <w:numId w:val="38"/>
        </w:numPr>
        <w:suppressAutoHyphens w:val="0"/>
        <w:autoSpaceDN/>
        <w:spacing w:after="100" w:line="240" w:lineRule="auto"/>
        <w:rPr>
          <w:rFonts w:cstheme="minorHAnsi"/>
          <w:b/>
          <w:sz w:val="28"/>
          <w:szCs w:val="28"/>
          <w:u w:val="single"/>
        </w:rPr>
      </w:pPr>
      <w:r w:rsidRPr="004C547A">
        <w:rPr>
          <w:rFonts w:cstheme="minorHAnsi"/>
        </w:rPr>
        <w:t xml:space="preserve">firmy často </w:t>
      </w:r>
      <w:r w:rsidRPr="004C547A">
        <w:rPr>
          <w:rFonts w:cstheme="minorHAnsi"/>
          <w:b/>
        </w:rPr>
        <w:t>nepoužívají stále stejnou cenu</w:t>
      </w:r>
      <w:r w:rsidRPr="004C547A">
        <w:rPr>
          <w:rFonts w:cstheme="minorHAnsi"/>
        </w:rPr>
        <w:t xml:space="preserve">, ale </w:t>
      </w:r>
      <w:r w:rsidRPr="004C547A">
        <w:rPr>
          <w:rFonts w:cstheme="minorHAnsi"/>
          <w:b/>
        </w:rPr>
        <w:t>přizpůsobují ji</w:t>
      </w:r>
      <w:r w:rsidRPr="004C547A">
        <w:rPr>
          <w:rFonts w:cstheme="minorHAnsi"/>
        </w:rPr>
        <w:t xml:space="preserve"> např. regionu a rozdílům v živ. Úrovni</w:t>
      </w:r>
    </w:p>
    <w:p w14:paraId="3674A8FC" w14:textId="77777777" w:rsidR="00BF2FC2" w:rsidRPr="004C547A" w:rsidRDefault="00BF2FC2" w:rsidP="00BF2FC2">
      <w:pPr>
        <w:spacing w:after="100" w:line="240" w:lineRule="auto"/>
        <w:ind w:firstLine="709"/>
        <w:rPr>
          <w:rFonts w:cstheme="minorHAnsi"/>
        </w:rPr>
      </w:pPr>
      <w:r w:rsidRPr="004C547A">
        <w:rPr>
          <w:rFonts w:cstheme="minorHAnsi"/>
          <w:b/>
          <w:bCs/>
        </w:rPr>
        <w:t>a)Srážka při platbě</w:t>
      </w:r>
      <w:r w:rsidRPr="004C547A">
        <w:rPr>
          <w:rFonts w:cstheme="minorHAnsi"/>
        </w:rPr>
        <w:t xml:space="preserve"> – skonto(platba v hotovosti)</w:t>
      </w:r>
    </w:p>
    <w:p w14:paraId="3483A9A8" w14:textId="77777777" w:rsidR="00BF2FC2" w:rsidRPr="004C547A" w:rsidRDefault="00BF2FC2" w:rsidP="00BF2FC2">
      <w:pPr>
        <w:pStyle w:val="ListParagraph"/>
        <w:spacing w:after="100" w:line="240" w:lineRule="auto"/>
        <w:ind w:left="1440"/>
        <w:rPr>
          <w:rFonts w:cstheme="minorHAnsi"/>
        </w:rPr>
      </w:pPr>
    </w:p>
    <w:p w14:paraId="3A107144" w14:textId="77777777" w:rsidR="00BF2FC2" w:rsidRPr="004C547A" w:rsidRDefault="00BF2FC2" w:rsidP="00BF2FC2">
      <w:pPr>
        <w:pStyle w:val="ListParagraph"/>
        <w:spacing w:after="100" w:line="240" w:lineRule="auto"/>
        <w:rPr>
          <w:rFonts w:cstheme="minorHAnsi"/>
        </w:rPr>
      </w:pPr>
      <w:r w:rsidRPr="004C547A">
        <w:rPr>
          <w:rFonts w:cstheme="minorHAnsi"/>
          <w:b/>
          <w:bCs/>
        </w:rPr>
        <w:t>b)Množstevní rabat</w:t>
      </w:r>
      <w:r w:rsidRPr="004C547A">
        <w:rPr>
          <w:rFonts w:cstheme="minorHAnsi"/>
        </w:rPr>
        <w:t xml:space="preserve"> – při odběru velkého množství</w:t>
      </w:r>
    </w:p>
    <w:p w14:paraId="23D61260" w14:textId="77777777" w:rsidR="00BF2FC2" w:rsidRPr="004C547A" w:rsidRDefault="00BF2FC2" w:rsidP="00BF2FC2">
      <w:pPr>
        <w:pStyle w:val="ListParagraph"/>
        <w:spacing w:after="100" w:line="240" w:lineRule="auto"/>
        <w:rPr>
          <w:rFonts w:cstheme="minorHAnsi"/>
        </w:rPr>
      </w:pPr>
    </w:p>
    <w:p w14:paraId="668BAA17" w14:textId="77777777" w:rsidR="00BF2FC2" w:rsidRPr="004C547A" w:rsidRDefault="00BF2FC2" w:rsidP="00BF2FC2">
      <w:pPr>
        <w:pStyle w:val="ListParagraph"/>
        <w:spacing w:after="100" w:line="240" w:lineRule="auto"/>
        <w:rPr>
          <w:rFonts w:cstheme="minorHAnsi"/>
        </w:rPr>
      </w:pPr>
      <w:r w:rsidRPr="004C547A">
        <w:rPr>
          <w:rFonts w:cstheme="minorHAnsi"/>
          <w:b/>
          <w:bCs/>
        </w:rPr>
        <w:t>c)Sezónní srážka</w:t>
      </w:r>
      <w:r w:rsidRPr="004C547A">
        <w:rPr>
          <w:rFonts w:cstheme="minorHAnsi"/>
        </w:rPr>
        <w:t xml:space="preserve"> – nákup mimo sezónu</w:t>
      </w:r>
    </w:p>
    <w:p w14:paraId="17091D8F" w14:textId="77777777" w:rsidR="00BF2FC2" w:rsidRPr="004C547A" w:rsidRDefault="00BF2FC2" w:rsidP="00BF2FC2">
      <w:pPr>
        <w:pStyle w:val="ListParagraph"/>
        <w:spacing w:after="100" w:line="240" w:lineRule="auto"/>
        <w:rPr>
          <w:rFonts w:cstheme="minorHAnsi"/>
        </w:rPr>
      </w:pPr>
    </w:p>
    <w:p w14:paraId="53BFAB53" w14:textId="77777777" w:rsidR="00BF2FC2" w:rsidRPr="004C547A" w:rsidRDefault="00BF2FC2" w:rsidP="00BF2FC2">
      <w:pPr>
        <w:pStyle w:val="ListParagraph"/>
        <w:spacing w:after="100" w:line="240" w:lineRule="auto"/>
        <w:rPr>
          <w:rFonts w:cstheme="minorHAnsi"/>
        </w:rPr>
      </w:pPr>
      <w:r w:rsidRPr="004C547A">
        <w:rPr>
          <w:rFonts w:cstheme="minorHAnsi"/>
          <w:b/>
          <w:bCs/>
        </w:rPr>
        <w:t>d)Funkční srážka</w:t>
      </w:r>
      <w:r w:rsidRPr="004C547A">
        <w:rPr>
          <w:rFonts w:cstheme="minorHAnsi"/>
        </w:rPr>
        <w:t xml:space="preserve"> – pro distributory, při školení atd.</w:t>
      </w:r>
    </w:p>
    <w:p w14:paraId="7B1C67B7" w14:textId="77777777" w:rsidR="00BF2FC2" w:rsidRPr="004C547A" w:rsidRDefault="00BF2FC2" w:rsidP="00BF2FC2">
      <w:pPr>
        <w:pStyle w:val="ListParagraph"/>
        <w:spacing w:after="100" w:line="240" w:lineRule="auto"/>
        <w:rPr>
          <w:rFonts w:cstheme="minorHAnsi"/>
        </w:rPr>
      </w:pPr>
    </w:p>
    <w:p w14:paraId="0BC3CC26" w14:textId="77777777" w:rsidR="00BF2FC2" w:rsidRPr="004C547A" w:rsidRDefault="00BF2FC2" w:rsidP="00BF2FC2">
      <w:pPr>
        <w:pStyle w:val="ListParagraph"/>
        <w:spacing w:after="100" w:line="240" w:lineRule="auto"/>
        <w:rPr>
          <w:rFonts w:cstheme="minorHAnsi"/>
          <w:b/>
          <w:bCs/>
        </w:rPr>
      </w:pPr>
      <w:r w:rsidRPr="004C547A">
        <w:rPr>
          <w:rFonts w:cstheme="minorHAnsi"/>
          <w:b/>
          <w:bCs/>
        </w:rPr>
        <w:t>e)slevy pro dlouhodobé odběratele</w:t>
      </w:r>
    </w:p>
    <w:p w14:paraId="717B7A3C" w14:textId="77777777" w:rsidR="00BF2FC2" w:rsidRPr="004C547A" w:rsidRDefault="00BF2FC2" w:rsidP="00BF2FC2">
      <w:pPr>
        <w:spacing w:afterLines="100" w:after="240" w:line="240" w:lineRule="auto"/>
        <w:ind w:firstLine="709"/>
        <w:rPr>
          <w:rFonts w:cstheme="minorHAnsi"/>
          <w:b/>
        </w:rPr>
      </w:pPr>
      <w:r w:rsidRPr="004C547A">
        <w:rPr>
          <w:rFonts w:cstheme="minorHAnsi"/>
          <w:b/>
        </w:rPr>
        <w:t xml:space="preserve">f)ceny končící číslicí devět </w:t>
      </w:r>
    </w:p>
    <w:p w14:paraId="290D44FD" w14:textId="77777777" w:rsidR="00BF2FC2" w:rsidRPr="004C547A" w:rsidRDefault="00BF2FC2" w:rsidP="00BF2FC2">
      <w:pPr>
        <w:spacing w:afterLines="100" w:after="240" w:line="240" w:lineRule="auto"/>
        <w:ind w:firstLine="709"/>
        <w:rPr>
          <w:rFonts w:cstheme="minorHAnsi"/>
        </w:rPr>
      </w:pPr>
      <w:r w:rsidRPr="004C547A">
        <w:rPr>
          <w:rFonts w:cstheme="minorHAnsi"/>
          <w:b/>
        </w:rPr>
        <w:t xml:space="preserve">- </w:t>
      </w:r>
      <w:r w:rsidRPr="004C547A">
        <w:rPr>
          <w:rFonts w:cstheme="minorHAnsi"/>
        </w:rPr>
        <w:t xml:space="preserve">využití </w:t>
      </w:r>
      <w:r w:rsidRPr="004C547A">
        <w:rPr>
          <w:rFonts w:cstheme="minorHAnsi"/>
          <w:b/>
        </w:rPr>
        <w:t>psychologie</w:t>
      </w:r>
      <w:r w:rsidRPr="004C547A">
        <w:rPr>
          <w:rFonts w:cstheme="minorHAnsi"/>
        </w:rPr>
        <w:t xml:space="preserve"> </w:t>
      </w:r>
      <w:r w:rsidRPr="004C547A">
        <w:rPr>
          <w:rFonts w:cstheme="minorHAnsi"/>
          <w:b/>
        </w:rPr>
        <w:t>zákazníka</w:t>
      </w:r>
      <w:r w:rsidRPr="004C547A">
        <w:rPr>
          <w:rFonts w:cstheme="minorHAnsi"/>
        </w:rPr>
        <w:t xml:space="preserve"> a vyvolá </w:t>
      </w:r>
      <w:r w:rsidRPr="004C547A">
        <w:rPr>
          <w:rFonts w:cstheme="minorHAnsi"/>
          <w:b/>
        </w:rPr>
        <w:t>dojem nižší ceny</w:t>
      </w:r>
      <w:r w:rsidRPr="004C547A">
        <w:rPr>
          <w:rFonts w:cstheme="minorHAnsi"/>
        </w:rPr>
        <w:t>, např. (99,99 Kč,-)</w:t>
      </w:r>
    </w:p>
    <w:p w14:paraId="7D1C54AE" w14:textId="77777777" w:rsidR="00BF2FC2" w:rsidRPr="004C547A" w:rsidRDefault="00BF2FC2" w:rsidP="00BF2FC2">
      <w:pPr>
        <w:spacing w:afterLines="100" w:after="240" w:line="240" w:lineRule="auto"/>
        <w:ind w:left="357" w:firstLine="352"/>
        <w:rPr>
          <w:rFonts w:cstheme="minorHAnsi"/>
          <w:b/>
        </w:rPr>
      </w:pPr>
    </w:p>
    <w:p w14:paraId="42E98EF2" w14:textId="77777777" w:rsidR="00BF2FC2" w:rsidRPr="004C547A" w:rsidRDefault="00BF2FC2" w:rsidP="00BF2FC2">
      <w:pPr>
        <w:pStyle w:val="ListParagraph"/>
        <w:spacing w:afterLines="100" w:after="240" w:line="240" w:lineRule="auto"/>
        <w:ind w:left="1418"/>
        <w:rPr>
          <w:rFonts w:cstheme="minorHAnsi"/>
        </w:rPr>
      </w:pPr>
    </w:p>
    <w:p w14:paraId="151DBDF2" w14:textId="77777777" w:rsidR="00BF2FC2" w:rsidRPr="004C547A" w:rsidRDefault="00BF2FC2" w:rsidP="00BF2FC2">
      <w:pPr>
        <w:spacing w:afterLines="100" w:after="240" w:line="240" w:lineRule="auto"/>
        <w:ind w:left="360"/>
        <w:rPr>
          <w:rFonts w:cstheme="minorHAnsi"/>
        </w:rPr>
      </w:pPr>
    </w:p>
    <w:p w14:paraId="310CB333" w14:textId="77777777" w:rsidR="00BF2FC2" w:rsidRPr="004C547A" w:rsidRDefault="00BF2FC2" w:rsidP="00BF2FC2">
      <w:pPr>
        <w:spacing w:afterLines="100" w:after="240" w:line="240" w:lineRule="auto"/>
        <w:rPr>
          <w:rFonts w:cstheme="minorHAnsi"/>
          <w:sz w:val="28"/>
          <w:szCs w:val="28"/>
          <w:u w:val="single"/>
        </w:rPr>
      </w:pPr>
    </w:p>
    <w:p w14:paraId="4F436D8A" w14:textId="77777777" w:rsidR="00BF2FC2" w:rsidRPr="004C547A" w:rsidRDefault="00BF2FC2" w:rsidP="00BF2FC2">
      <w:pPr>
        <w:pStyle w:val="ListParagraph"/>
        <w:spacing w:after="80" w:line="240" w:lineRule="auto"/>
        <w:rPr>
          <w:rFonts w:cstheme="minorHAnsi"/>
          <w:sz w:val="28"/>
          <w:szCs w:val="28"/>
        </w:rPr>
      </w:pPr>
    </w:p>
    <w:p w14:paraId="68CE21F2" w14:textId="77777777" w:rsidR="00BF2FC2" w:rsidRPr="004C547A" w:rsidRDefault="00BF2FC2" w:rsidP="00BF2FC2">
      <w:pPr>
        <w:pStyle w:val="ListParagraph"/>
        <w:spacing w:after="0"/>
        <w:rPr>
          <w:rFonts w:cstheme="minorHAnsi"/>
        </w:rPr>
      </w:pPr>
    </w:p>
    <w:p w14:paraId="46F92073" w14:textId="77777777" w:rsidR="00BF2FC2" w:rsidRPr="004C547A" w:rsidRDefault="00BF2FC2" w:rsidP="00BF2FC2">
      <w:pPr>
        <w:pStyle w:val="ListParagraph"/>
        <w:spacing w:after="0"/>
        <w:rPr>
          <w:rFonts w:cstheme="minorHAnsi"/>
          <w:b/>
          <w:sz w:val="32"/>
          <w:szCs w:val="32"/>
          <w:u w:val="single"/>
        </w:rPr>
      </w:pPr>
      <w:r w:rsidRPr="004C547A">
        <w:rPr>
          <w:rFonts w:cstheme="minorHAnsi"/>
          <w:b/>
          <w:sz w:val="32"/>
          <w:szCs w:val="32"/>
          <w:u w:val="single"/>
        </w:rPr>
        <w:t>Propagace</w:t>
      </w:r>
    </w:p>
    <w:p w14:paraId="5E5EA5F4" w14:textId="77777777" w:rsidR="00BF2FC2" w:rsidRPr="004C547A" w:rsidRDefault="00BF2FC2" w:rsidP="00BF2FC2">
      <w:pPr>
        <w:spacing w:after="0"/>
        <w:rPr>
          <w:rFonts w:cstheme="minorHAnsi"/>
        </w:rPr>
      </w:pPr>
    </w:p>
    <w:p w14:paraId="70117B19" w14:textId="77777777" w:rsidR="00BF2FC2" w:rsidRPr="004C547A" w:rsidRDefault="00BF2FC2" w:rsidP="00BF2FC2">
      <w:pPr>
        <w:pStyle w:val="ListParagraph"/>
        <w:numPr>
          <w:ilvl w:val="0"/>
          <w:numId w:val="38"/>
        </w:numPr>
        <w:suppressAutoHyphens w:val="0"/>
        <w:autoSpaceDN/>
        <w:spacing w:after="0" w:line="259" w:lineRule="auto"/>
        <w:rPr>
          <w:rFonts w:cstheme="minorHAnsi"/>
        </w:rPr>
      </w:pPr>
      <w:r w:rsidRPr="004C547A">
        <w:rPr>
          <w:rFonts w:cstheme="minorHAnsi"/>
        </w:rPr>
        <w:t xml:space="preserve">komunikace, která probíhá mezi prodávajícím a kupujícím </w:t>
      </w:r>
    </w:p>
    <w:p w14:paraId="69AC58C7" w14:textId="77777777" w:rsidR="00BF2FC2" w:rsidRPr="004C547A" w:rsidRDefault="00BF2FC2" w:rsidP="00BF2FC2">
      <w:pPr>
        <w:pStyle w:val="ListParagraph"/>
        <w:numPr>
          <w:ilvl w:val="0"/>
          <w:numId w:val="38"/>
        </w:numPr>
        <w:suppressAutoHyphens w:val="0"/>
        <w:autoSpaceDN/>
        <w:spacing w:after="0" w:line="259" w:lineRule="auto"/>
        <w:rPr>
          <w:rFonts w:cstheme="minorHAnsi"/>
        </w:rPr>
      </w:pPr>
      <w:r w:rsidRPr="004C547A">
        <w:rPr>
          <w:rFonts w:cstheme="minorHAnsi"/>
        </w:rPr>
        <w:t>výrobcům umožňuje předat informace zákazníkům a přesvědčit je k nákupu</w:t>
      </w:r>
    </w:p>
    <w:p w14:paraId="13D6BD50" w14:textId="77777777" w:rsidR="00BF2FC2" w:rsidRPr="004C547A" w:rsidRDefault="00BF2FC2" w:rsidP="00BF2FC2">
      <w:pPr>
        <w:pStyle w:val="ListParagraph"/>
        <w:spacing w:after="0"/>
        <w:rPr>
          <w:rFonts w:cstheme="minorHAnsi"/>
        </w:rPr>
      </w:pPr>
    </w:p>
    <w:p w14:paraId="30295292" w14:textId="77777777" w:rsidR="00BF2FC2" w:rsidRPr="004C547A" w:rsidRDefault="00BF2FC2" w:rsidP="00BF2FC2">
      <w:pPr>
        <w:pStyle w:val="ListParagraph"/>
        <w:spacing w:after="0"/>
        <w:rPr>
          <w:rFonts w:cstheme="minorHAnsi"/>
          <w:b/>
          <w:u w:val="single"/>
        </w:rPr>
      </w:pPr>
      <w:r w:rsidRPr="004C547A">
        <w:rPr>
          <w:rFonts w:cstheme="minorHAnsi"/>
          <w:b/>
          <w:u w:val="single"/>
        </w:rPr>
        <w:t>propagační mix:</w:t>
      </w:r>
    </w:p>
    <w:p w14:paraId="3C5180D5" w14:textId="77777777" w:rsidR="00BF2FC2" w:rsidRPr="004C547A" w:rsidRDefault="00BF2FC2" w:rsidP="00BF2FC2">
      <w:pPr>
        <w:pStyle w:val="ListParagraph"/>
        <w:spacing w:after="0"/>
        <w:rPr>
          <w:rFonts w:cstheme="minorHAnsi"/>
          <w:bCs/>
        </w:rPr>
      </w:pPr>
      <w:r w:rsidRPr="004C547A">
        <w:rPr>
          <w:rFonts w:cstheme="minorHAnsi"/>
          <w:bCs/>
        </w:rPr>
        <w:t>1.podpora prodeje</w:t>
      </w:r>
    </w:p>
    <w:p w14:paraId="1DC84465" w14:textId="77777777" w:rsidR="00BF2FC2" w:rsidRPr="004C547A" w:rsidRDefault="00BF2FC2" w:rsidP="00BF2FC2">
      <w:pPr>
        <w:pStyle w:val="ListParagraph"/>
        <w:spacing w:after="0"/>
        <w:rPr>
          <w:rFonts w:cstheme="minorHAnsi"/>
          <w:bCs/>
        </w:rPr>
      </w:pPr>
      <w:r w:rsidRPr="004C547A">
        <w:rPr>
          <w:rFonts w:cstheme="minorHAnsi"/>
          <w:bCs/>
        </w:rPr>
        <w:t>2.reklamy</w:t>
      </w:r>
    </w:p>
    <w:p w14:paraId="26F4A871" w14:textId="77777777" w:rsidR="00BF2FC2" w:rsidRPr="004C547A" w:rsidRDefault="00BF2FC2" w:rsidP="00BF2FC2">
      <w:pPr>
        <w:pStyle w:val="ListParagraph"/>
        <w:spacing w:after="0"/>
        <w:rPr>
          <w:rFonts w:cstheme="minorHAnsi"/>
          <w:bCs/>
        </w:rPr>
      </w:pPr>
      <w:r w:rsidRPr="004C547A">
        <w:rPr>
          <w:rFonts w:cstheme="minorHAnsi"/>
          <w:bCs/>
        </w:rPr>
        <w:t>3.prodejního personálu</w:t>
      </w:r>
    </w:p>
    <w:p w14:paraId="12EEB10C" w14:textId="77777777" w:rsidR="00BF2FC2" w:rsidRPr="004C547A" w:rsidRDefault="00BF2FC2" w:rsidP="00BF2FC2">
      <w:pPr>
        <w:pStyle w:val="ListParagraph"/>
        <w:spacing w:after="0"/>
        <w:rPr>
          <w:rFonts w:cstheme="minorHAnsi"/>
          <w:bCs/>
        </w:rPr>
      </w:pPr>
      <w:r w:rsidRPr="004C547A">
        <w:rPr>
          <w:rFonts w:cstheme="minorHAnsi"/>
          <w:bCs/>
        </w:rPr>
        <w:t>4.public relation (vztahy s veřejností)</w:t>
      </w:r>
    </w:p>
    <w:p w14:paraId="6A0AE376" w14:textId="77777777" w:rsidR="00BF2FC2" w:rsidRPr="004C547A" w:rsidRDefault="00BF2FC2" w:rsidP="00BF2FC2">
      <w:pPr>
        <w:pStyle w:val="ListParagraph"/>
        <w:spacing w:after="0"/>
        <w:rPr>
          <w:rFonts w:cstheme="minorHAnsi"/>
          <w:bCs/>
        </w:rPr>
      </w:pPr>
      <w:r w:rsidRPr="004C547A">
        <w:rPr>
          <w:rFonts w:cstheme="minorHAnsi"/>
          <w:bCs/>
        </w:rPr>
        <w:t>5.přímého marketingu</w:t>
      </w:r>
    </w:p>
    <w:p w14:paraId="3EC5185C" w14:textId="77777777" w:rsidR="00BF2FC2" w:rsidRPr="004C547A" w:rsidRDefault="00BF2FC2" w:rsidP="00BF2FC2">
      <w:pPr>
        <w:pStyle w:val="ListParagraph"/>
        <w:spacing w:after="0"/>
        <w:rPr>
          <w:rFonts w:cstheme="minorHAnsi"/>
          <w:bCs/>
        </w:rPr>
      </w:pPr>
    </w:p>
    <w:p w14:paraId="2A4449E1" w14:textId="77777777" w:rsidR="00BF2FC2" w:rsidRPr="004C547A" w:rsidRDefault="00BF2FC2" w:rsidP="00BF2FC2">
      <w:pPr>
        <w:pStyle w:val="ListParagraph"/>
        <w:numPr>
          <w:ilvl w:val="0"/>
          <w:numId w:val="44"/>
        </w:numPr>
        <w:suppressAutoHyphens w:val="0"/>
        <w:autoSpaceDN/>
        <w:spacing w:after="0" w:line="259" w:lineRule="auto"/>
        <w:rPr>
          <w:rFonts w:cstheme="minorHAnsi"/>
          <w:b/>
        </w:rPr>
      </w:pPr>
      <w:r w:rsidRPr="004C547A">
        <w:rPr>
          <w:rFonts w:cstheme="minorHAnsi"/>
          <w:b/>
        </w:rPr>
        <w:t>Podpora prodeje</w:t>
      </w:r>
    </w:p>
    <w:p w14:paraId="18D30905" w14:textId="77777777" w:rsidR="00BF2FC2" w:rsidRPr="004C547A" w:rsidRDefault="00BF2FC2" w:rsidP="00BF2FC2">
      <w:pPr>
        <w:pStyle w:val="ListParagraph"/>
        <w:spacing w:after="0"/>
        <w:rPr>
          <w:rFonts w:cstheme="minorHAnsi"/>
          <w:bCs/>
        </w:rPr>
      </w:pPr>
      <w:r w:rsidRPr="004C547A">
        <w:rPr>
          <w:rFonts w:cstheme="minorHAnsi"/>
          <w:bCs/>
        </w:rPr>
        <w:t>Krátkodobé motivační nástroje (vzorky, kupóny, ochutnávky, soutěže)</w:t>
      </w:r>
    </w:p>
    <w:p w14:paraId="730DB4D8" w14:textId="77777777" w:rsidR="00BF2FC2" w:rsidRPr="004C547A" w:rsidRDefault="00BF2FC2" w:rsidP="00BF2FC2">
      <w:pPr>
        <w:pStyle w:val="ListParagraph"/>
        <w:numPr>
          <w:ilvl w:val="0"/>
          <w:numId w:val="44"/>
        </w:numPr>
        <w:suppressAutoHyphens w:val="0"/>
        <w:autoSpaceDN/>
        <w:spacing w:after="0" w:line="259" w:lineRule="auto"/>
        <w:rPr>
          <w:rFonts w:cstheme="minorHAnsi"/>
          <w:b/>
        </w:rPr>
      </w:pPr>
      <w:r w:rsidRPr="004C547A">
        <w:rPr>
          <w:rFonts w:cstheme="minorHAnsi"/>
          <w:b/>
        </w:rPr>
        <w:t>Reklama</w:t>
      </w:r>
    </w:p>
    <w:p w14:paraId="6FDFACDD" w14:textId="77777777" w:rsidR="00BF2FC2" w:rsidRPr="004C547A" w:rsidRDefault="00BF2FC2" w:rsidP="00BF2FC2">
      <w:pPr>
        <w:pStyle w:val="ListParagraph"/>
        <w:spacing w:after="0"/>
        <w:rPr>
          <w:rFonts w:cstheme="minorHAnsi"/>
          <w:bCs/>
        </w:rPr>
      </w:pPr>
      <w:r w:rsidRPr="004C547A">
        <w:rPr>
          <w:rFonts w:cstheme="minorHAnsi"/>
          <w:bCs/>
        </w:rPr>
        <w:t>Forma propagace prostřednictvím medií (noviny, časopisy, televize, billbordy, výlohy)</w:t>
      </w:r>
    </w:p>
    <w:p w14:paraId="72F797CA" w14:textId="77777777" w:rsidR="00BF2FC2" w:rsidRPr="004C547A" w:rsidRDefault="00BF2FC2" w:rsidP="00BF2FC2">
      <w:pPr>
        <w:pStyle w:val="ListParagraph"/>
        <w:spacing w:after="0"/>
        <w:rPr>
          <w:rFonts w:cstheme="minorHAnsi"/>
          <w:bCs/>
        </w:rPr>
      </w:pPr>
      <w:r w:rsidRPr="004C547A">
        <w:rPr>
          <w:rFonts w:cstheme="minorHAnsi"/>
          <w:bCs/>
        </w:rPr>
        <w:t xml:space="preserve">Typy reklam: </w:t>
      </w:r>
    </w:p>
    <w:p w14:paraId="1F8703D1" w14:textId="77777777" w:rsidR="00BF2FC2" w:rsidRPr="004C547A" w:rsidRDefault="00BF2FC2" w:rsidP="00BF2FC2">
      <w:pPr>
        <w:pStyle w:val="ListParagraph"/>
        <w:spacing w:after="0"/>
        <w:rPr>
          <w:rFonts w:cstheme="minorHAnsi"/>
          <w:bCs/>
        </w:rPr>
      </w:pPr>
      <w:r w:rsidRPr="004C547A">
        <w:rPr>
          <w:rFonts w:cstheme="minorHAnsi"/>
          <w:bCs/>
        </w:rPr>
        <w:t>Primární – reklama výrobku</w:t>
      </w:r>
    </w:p>
    <w:p w14:paraId="19AA1DE7" w14:textId="77777777" w:rsidR="00BF2FC2" w:rsidRPr="004C547A" w:rsidRDefault="00BF2FC2" w:rsidP="00BF2FC2">
      <w:pPr>
        <w:pStyle w:val="ListParagraph"/>
        <w:spacing w:after="0"/>
        <w:rPr>
          <w:rFonts w:cstheme="minorHAnsi"/>
          <w:bCs/>
        </w:rPr>
      </w:pPr>
      <w:r w:rsidRPr="004C547A">
        <w:rPr>
          <w:rFonts w:cstheme="minorHAnsi"/>
          <w:bCs/>
        </w:rPr>
        <w:t>Selektivní – propaguje značku</w:t>
      </w:r>
    </w:p>
    <w:p w14:paraId="2E49EA81" w14:textId="77777777" w:rsidR="00BF2FC2" w:rsidRPr="004C547A" w:rsidRDefault="00BF2FC2" w:rsidP="00BF2FC2">
      <w:pPr>
        <w:pStyle w:val="ListParagraph"/>
        <w:spacing w:after="0"/>
        <w:rPr>
          <w:rFonts w:cstheme="minorHAnsi"/>
          <w:bCs/>
        </w:rPr>
      </w:pPr>
      <w:r w:rsidRPr="004C547A">
        <w:rPr>
          <w:rFonts w:cstheme="minorHAnsi"/>
          <w:bCs/>
        </w:rPr>
        <w:t>Institucionální – zaměřena na vytvoření pozitivní představy o firmě</w:t>
      </w:r>
    </w:p>
    <w:p w14:paraId="64B62A8E" w14:textId="77777777" w:rsidR="00BF2FC2" w:rsidRPr="004C547A" w:rsidRDefault="00BF2FC2" w:rsidP="00BF2FC2">
      <w:pPr>
        <w:pStyle w:val="ListParagraph"/>
        <w:numPr>
          <w:ilvl w:val="0"/>
          <w:numId w:val="44"/>
        </w:numPr>
        <w:suppressAutoHyphens w:val="0"/>
        <w:autoSpaceDN/>
        <w:spacing w:after="0" w:line="259" w:lineRule="auto"/>
        <w:rPr>
          <w:rFonts w:cstheme="minorHAnsi"/>
          <w:b/>
        </w:rPr>
      </w:pPr>
      <w:r w:rsidRPr="004C547A">
        <w:rPr>
          <w:rFonts w:cstheme="minorHAnsi"/>
          <w:b/>
        </w:rPr>
        <w:t>Prodejní personál</w:t>
      </w:r>
    </w:p>
    <w:p w14:paraId="3B8B85AB" w14:textId="77777777" w:rsidR="00BF2FC2" w:rsidRPr="004C547A" w:rsidRDefault="00BF2FC2" w:rsidP="00BF2FC2">
      <w:pPr>
        <w:pStyle w:val="ListParagraph"/>
        <w:spacing w:after="0"/>
        <w:rPr>
          <w:rFonts w:cstheme="minorHAnsi"/>
          <w:bCs/>
        </w:rPr>
      </w:pPr>
      <w:r w:rsidRPr="004C547A">
        <w:rPr>
          <w:rFonts w:cstheme="minorHAnsi"/>
          <w:bCs/>
        </w:rPr>
        <w:t xml:space="preserve">Vyškolený a schopný prodejní personál </w:t>
      </w:r>
      <w:r w:rsidRPr="004C547A">
        <w:rPr>
          <w:rFonts w:cstheme="minorHAnsi"/>
          <w:b/>
        </w:rPr>
        <w:t>– nejlepší osobní propagace (Dealeři, prodavači v obchodech, obchodní cestující)</w:t>
      </w:r>
    </w:p>
    <w:p w14:paraId="7293C32A" w14:textId="77777777" w:rsidR="00BF2FC2" w:rsidRPr="004C547A" w:rsidRDefault="00BF2FC2" w:rsidP="00BF2FC2">
      <w:pPr>
        <w:pStyle w:val="ListParagraph"/>
        <w:spacing w:after="0"/>
        <w:rPr>
          <w:rFonts w:cstheme="minorHAnsi"/>
          <w:bCs/>
        </w:rPr>
      </w:pPr>
      <w:r w:rsidRPr="004C547A">
        <w:rPr>
          <w:rFonts w:cstheme="minorHAnsi"/>
          <w:bCs/>
        </w:rPr>
        <w:t xml:space="preserve">Osobní kontakt – nejvyšší pravděpodobnost úspěchu </w:t>
      </w:r>
    </w:p>
    <w:p w14:paraId="29B31E7E" w14:textId="77777777" w:rsidR="00BF2FC2" w:rsidRPr="004C547A" w:rsidRDefault="00BF2FC2" w:rsidP="00BF2FC2">
      <w:pPr>
        <w:pStyle w:val="ListParagraph"/>
        <w:numPr>
          <w:ilvl w:val="0"/>
          <w:numId w:val="44"/>
        </w:numPr>
        <w:suppressAutoHyphens w:val="0"/>
        <w:autoSpaceDN/>
        <w:spacing w:after="0" w:line="259" w:lineRule="auto"/>
        <w:rPr>
          <w:rFonts w:cstheme="minorHAnsi"/>
          <w:bCs/>
        </w:rPr>
      </w:pPr>
      <w:r w:rsidRPr="004C547A">
        <w:rPr>
          <w:rFonts w:cstheme="minorHAnsi"/>
          <w:b/>
        </w:rPr>
        <w:t xml:space="preserve">Public relation – </w:t>
      </w:r>
      <w:r w:rsidRPr="004C547A">
        <w:rPr>
          <w:rFonts w:cstheme="minorHAnsi"/>
          <w:bCs/>
        </w:rPr>
        <w:t>styk s veřejností, vytvořit pozitivní vztah k firmě (projevy, rozhovory v tv, članky v novinách)</w:t>
      </w:r>
    </w:p>
    <w:p w14:paraId="57A5818B" w14:textId="77777777" w:rsidR="00BF2FC2" w:rsidRPr="004C547A" w:rsidRDefault="00BF2FC2" w:rsidP="00BF2FC2">
      <w:pPr>
        <w:pStyle w:val="ListParagraph"/>
        <w:numPr>
          <w:ilvl w:val="0"/>
          <w:numId w:val="44"/>
        </w:numPr>
        <w:suppressAutoHyphens w:val="0"/>
        <w:autoSpaceDN/>
        <w:spacing w:after="0" w:line="259" w:lineRule="auto"/>
        <w:rPr>
          <w:rFonts w:cstheme="minorHAnsi"/>
          <w:bCs/>
        </w:rPr>
      </w:pPr>
      <w:r w:rsidRPr="004C547A">
        <w:rPr>
          <w:rFonts w:cstheme="minorHAnsi"/>
          <w:b/>
        </w:rPr>
        <w:t>Přímý marketing –</w:t>
      </w:r>
      <w:r w:rsidRPr="004C547A">
        <w:rPr>
          <w:rFonts w:cstheme="minorHAnsi"/>
          <w:bCs/>
        </w:rPr>
        <w:t xml:space="preserve"> teleshopping, katalogy, internetové obchody zaměření na:</w:t>
      </w:r>
    </w:p>
    <w:p w14:paraId="03678D10" w14:textId="77777777" w:rsidR="00BF2FC2" w:rsidRPr="004C547A" w:rsidRDefault="00BF2FC2" w:rsidP="00BF2FC2">
      <w:pPr>
        <w:pStyle w:val="ListParagraph"/>
        <w:spacing w:after="0"/>
        <w:ind w:left="1080"/>
        <w:rPr>
          <w:rFonts w:cstheme="minorHAnsi"/>
          <w:bCs/>
        </w:rPr>
      </w:pPr>
      <w:r w:rsidRPr="004C547A">
        <w:rPr>
          <w:rFonts w:cstheme="minorHAnsi"/>
          <w:bCs/>
        </w:rPr>
        <w:t>Bussiness to customers; Bussiness to bussiness</w:t>
      </w:r>
    </w:p>
    <w:p w14:paraId="369B50F1" w14:textId="77777777" w:rsidR="00BF2FC2" w:rsidRPr="004C547A" w:rsidRDefault="00BF2FC2" w:rsidP="00BF2FC2">
      <w:pPr>
        <w:pStyle w:val="ListParagraph"/>
        <w:spacing w:after="0"/>
        <w:rPr>
          <w:rFonts w:cstheme="minorHAnsi"/>
          <w:b/>
          <w:sz w:val="28"/>
          <w:szCs w:val="28"/>
          <w:u w:val="single"/>
        </w:rPr>
      </w:pPr>
      <w:r w:rsidRPr="004C547A">
        <w:rPr>
          <w:rFonts w:cstheme="minorHAnsi"/>
          <w:b/>
          <w:sz w:val="28"/>
          <w:szCs w:val="28"/>
          <w:u w:val="single"/>
        </w:rPr>
        <w:t>Marketingové strategické plánování:</w:t>
      </w:r>
    </w:p>
    <w:p w14:paraId="7F7CF4E1" w14:textId="77777777" w:rsidR="00BF2FC2" w:rsidRPr="004C547A" w:rsidRDefault="00BF2FC2" w:rsidP="00BF2FC2">
      <w:pPr>
        <w:pStyle w:val="ListParagraph"/>
        <w:spacing w:after="0"/>
        <w:rPr>
          <w:rFonts w:cstheme="minorHAnsi"/>
          <w:bCs/>
        </w:rPr>
      </w:pPr>
      <w:r w:rsidRPr="004C547A">
        <w:rPr>
          <w:rFonts w:cstheme="minorHAnsi"/>
          <w:bCs/>
        </w:rPr>
        <w:t>Rozhodování, které obchodní jednotky mají být budovány a rozvíjeny, které udržovány a které ukončeny.</w:t>
      </w:r>
    </w:p>
    <w:p w14:paraId="77CB58F1" w14:textId="77777777" w:rsidR="00BF2FC2" w:rsidRPr="004C547A" w:rsidRDefault="00BF2FC2" w:rsidP="00BF2FC2">
      <w:pPr>
        <w:pStyle w:val="ListParagraph"/>
        <w:numPr>
          <w:ilvl w:val="0"/>
          <w:numId w:val="38"/>
        </w:numPr>
        <w:suppressAutoHyphens w:val="0"/>
        <w:autoSpaceDN/>
        <w:spacing w:after="0" w:line="259" w:lineRule="auto"/>
        <w:rPr>
          <w:rFonts w:cstheme="minorHAnsi"/>
        </w:rPr>
      </w:pPr>
      <w:r w:rsidRPr="004C547A">
        <w:rPr>
          <w:rFonts w:cstheme="minorHAnsi"/>
        </w:rPr>
        <w:t xml:space="preserve">základním dlouhodobým cílem je </w:t>
      </w:r>
      <w:r w:rsidRPr="004C547A">
        <w:rPr>
          <w:rFonts w:cstheme="minorHAnsi"/>
          <w:b/>
        </w:rPr>
        <w:t>udržet úspěšnost firmy</w:t>
      </w:r>
      <w:r w:rsidRPr="004C547A">
        <w:rPr>
          <w:rFonts w:cstheme="minorHAnsi"/>
        </w:rPr>
        <w:t xml:space="preserve"> </w:t>
      </w:r>
    </w:p>
    <w:p w14:paraId="4F200378" w14:textId="77777777" w:rsidR="00BF2FC2" w:rsidRPr="004C547A" w:rsidRDefault="00BF2FC2" w:rsidP="00BF2FC2">
      <w:pPr>
        <w:pStyle w:val="ListParagraph"/>
        <w:numPr>
          <w:ilvl w:val="0"/>
          <w:numId w:val="38"/>
        </w:numPr>
        <w:suppressAutoHyphens w:val="0"/>
        <w:autoSpaceDN/>
        <w:spacing w:after="0" w:line="259" w:lineRule="auto"/>
        <w:rPr>
          <w:rFonts w:cstheme="minorHAnsi"/>
          <w:b/>
        </w:rPr>
      </w:pPr>
      <w:r w:rsidRPr="004C547A">
        <w:rPr>
          <w:rFonts w:cstheme="minorHAnsi"/>
        </w:rPr>
        <w:t xml:space="preserve">jedná se o </w:t>
      </w:r>
      <w:r w:rsidRPr="004C547A">
        <w:rPr>
          <w:rFonts w:cstheme="minorHAnsi"/>
          <w:b/>
        </w:rPr>
        <w:t>perspektivu 3 a více let</w:t>
      </w:r>
      <w:r w:rsidRPr="004C547A">
        <w:rPr>
          <w:rFonts w:cstheme="minorHAnsi"/>
        </w:rPr>
        <w:t xml:space="preserve"> a pro přijetí správného rozhodnutí o budoucnosti </w:t>
      </w:r>
      <w:r w:rsidRPr="004C547A">
        <w:rPr>
          <w:rFonts w:cstheme="minorHAnsi"/>
          <w:b/>
        </w:rPr>
        <w:t>je nutné</w:t>
      </w:r>
    </w:p>
    <w:p w14:paraId="1A31FE6B" w14:textId="77777777" w:rsidR="00BF2FC2" w:rsidRPr="004C547A" w:rsidRDefault="00BF2FC2" w:rsidP="00BF2FC2">
      <w:pPr>
        <w:spacing w:after="0"/>
        <w:ind w:left="360" w:firstLine="349"/>
        <w:rPr>
          <w:rFonts w:cstheme="minorHAnsi"/>
          <w:b/>
        </w:rPr>
      </w:pPr>
      <w:r w:rsidRPr="004C547A">
        <w:rPr>
          <w:rFonts w:cstheme="minorHAnsi"/>
          <w:b/>
        </w:rPr>
        <w:t>zpracovat kvalitní analýzu současného stavu</w:t>
      </w:r>
      <w:r w:rsidRPr="004C547A">
        <w:rPr>
          <w:rFonts w:cstheme="minorHAnsi"/>
        </w:rPr>
        <w:t xml:space="preserve"> a k tomu se používají </w:t>
      </w:r>
      <w:r w:rsidRPr="004C547A">
        <w:rPr>
          <w:rFonts w:cstheme="minorHAnsi"/>
          <w:b/>
        </w:rPr>
        <w:t>2 metody</w:t>
      </w:r>
    </w:p>
    <w:p w14:paraId="0AFA10F6" w14:textId="77777777" w:rsidR="00BF2FC2" w:rsidRPr="004C547A" w:rsidRDefault="00BF2FC2" w:rsidP="00BF2FC2">
      <w:pPr>
        <w:pStyle w:val="ListParagraph"/>
        <w:numPr>
          <w:ilvl w:val="1"/>
          <w:numId w:val="38"/>
        </w:numPr>
        <w:suppressAutoHyphens w:val="0"/>
        <w:autoSpaceDN/>
        <w:spacing w:after="0" w:line="259" w:lineRule="auto"/>
        <w:rPr>
          <w:rFonts w:cstheme="minorHAnsi"/>
          <w:b/>
          <w:sz w:val="24"/>
          <w:szCs w:val="24"/>
        </w:rPr>
      </w:pPr>
      <w:r w:rsidRPr="004C547A">
        <w:rPr>
          <w:rFonts w:cstheme="minorHAnsi"/>
          <w:b/>
          <w:sz w:val="24"/>
          <w:szCs w:val="24"/>
        </w:rPr>
        <w:t>analýza BCG (</w:t>
      </w:r>
      <w:r w:rsidRPr="004C547A">
        <w:rPr>
          <w:rFonts w:cstheme="minorHAnsi"/>
          <w:b/>
          <w:sz w:val="24"/>
          <w:szCs w:val="24"/>
          <w:u w:val="single"/>
        </w:rPr>
        <w:t>Bostonská matice</w:t>
      </w:r>
      <w:r w:rsidRPr="004C547A">
        <w:rPr>
          <w:rFonts w:cstheme="minorHAnsi"/>
          <w:b/>
          <w:sz w:val="24"/>
          <w:szCs w:val="24"/>
        </w:rPr>
        <w:t>)</w:t>
      </w:r>
    </w:p>
    <w:p w14:paraId="366968C9" w14:textId="77777777" w:rsidR="00BF2FC2" w:rsidRPr="004C547A" w:rsidRDefault="00BF2FC2" w:rsidP="00BF2FC2">
      <w:pPr>
        <w:pStyle w:val="ListParagraph"/>
        <w:numPr>
          <w:ilvl w:val="0"/>
          <w:numId w:val="38"/>
        </w:numPr>
        <w:suppressAutoHyphens w:val="0"/>
        <w:autoSpaceDN/>
        <w:spacing w:after="0" w:line="259" w:lineRule="auto"/>
        <w:rPr>
          <w:rFonts w:cstheme="minorHAnsi"/>
        </w:rPr>
      </w:pPr>
      <w:r w:rsidRPr="004C547A">
        <w:rPr>
          <w:rFonts w:cstheme="minorHAnsi"/>
        </w:rPr>
        <w:t>používá se při marketingovém a prodejním plánování;</w:t>
      </w:r>
    </w:p>
    <w:p w14:paraId="04E5C270" w14:textId="77777777" w:rsidR="00BF2FC2" w:rsidRPr="004C547A" w:rsidRDefault="00BF2FC2" w:rsidP="00BF2FC2">
      <w:pPr>
        <w:pStyle w:val="ListParagraph"/>
        <w:numPr>
          <w:ilvl w:val="0"/>
          <w:numId w:val="38"/>
        </w:numPr>
        <w:suppressAutoHyphens w:val="0"/>
        <w:autoSpaceDN/>
        <w:spacing w:after="0" w:line="259" w:lineRule="auto"/>
        <w:rPr>
          <w:rFonts w:cstheme="minorHAnsi"/>
        </w:rPr>
      </w:pPr>
      <w:r w:rsidRPr="004C547A">
        <w:rPr>
          <w:rFonts w:cstheme="minorHAnsi"/>
        </w:rPr>
        <w:t>její podstatou je hodnocení jednotlivých výrobků či služeb podniku ve dou dimenzích</w:t>
      </w:r>
    </w:p>
    <w:p w14:paraId="7D60E6E0" w14:textId="77777777" w:rsidR="00BF2FC2" w:rsidRPr="004C547A" w:rsidRDefault="00BF2FC2" w:rsidP="00BF2FC2">
      <w:pPr>
        <w:pStyle w:val="ListParagraph"/>
        <w:numPr>
          <w:ilvl w:val="2"/>
          <w:numId w:val="38"/>
        </w:numPr>
        <w:suppressAutoHyphens w:val="0"/>
        <w:autoSpaceDN/>
        <w:spacing w:after="0" w:line="259" w:lineRule="auto"/>
        <w:rPr>
          <w:rFonts w:cstheme="minorHAnsi"/>
        </w:rPr>
      </w:pPr>
      <w:r w:rsidRPr="004C547A">
        <w:rPr>
          <w:rFonts w:cstheme="minorHAnsi"/>
        </w:rPr>
        <w:t>Podíl na trhu(kolik máme zákazníků, zisk)</w:t>
      </w:r>
    </w:p>
    <w:p w14:paraId="09861551" w14:textId="77777777" w:rsidR="00BF2FC2" w:rsidRPr="004C547A" w:rsidRDefault="00BF2FC2" w:rsidP="00BF2FC2">
      <w:pPr>
        <w:pStyle w:val="ListParagraph"/>
        <w:numPr>
          <w:ilvl w:val="2"/>
          <w:numId w:val="38"/>
        </w:numPr>
        <w:suppressAutoHyphens w:val="0"/>
        <w:autoSpaceDN/>
        <w:spacing w:after="0" w:line="259" w:lineRule="auto"/>
        <w:rPr>
          <w:rFonts w:cstheme="minorHAnsi"/>
        </w:rPr>
      </w:pPr>
      <w:r w:rsidRPr="004C547A">
        <w:rPr>
          <w:rFonts w:cstheme="minorHAnsi"/>
        </w:rPr>
        <w:t>Míra růstu na trhu (vývoj trhu). Zjišťujeme jestli je nutné platit dále propagaci</w:t>
      </w:r>
    </w:p>
    <w:p w14:paraId="77EC744D" w14:textId="77777777" w:rsidR="00BF2FC2" w:rsidRPr="004C547A" w:rsidRDefault="00BF2FC2" w:rsidP="00BF2FC2">
      <w:pPr>
        <w:shd w:val="clear" w:color="auto" w:fill="FFFFFF"/>
        <w:spacing w:before="100" w:beforeAutospacing="1" w:after="100" w:afterAutospacing="1" w:line="240" w:lineRule="auto"/>
        <w:ind w:left="720"/>
        <w:rPr>
          <w:rFonts w:cstheme="minorHAnsi"/>
          <w:b/>
          <w:u w:val="single"/>
        </w:rPr>
      </w:pPr>
    </w:p>
    <w:p w14:paraId="4536B0CC" w14:textId="77777777" w:rsidR="00BF2FC2" w:rsidRPr="004C547A" w:rsidRDefault="00BF2FC2" w:rsidP="00BF2FC2">
      <w:pPr>
        <w:shd w:val="clear" w:color="auto" w:fill="FFFFFF"/>
        <w:spacing w:before="100" w:beforeAutospacing="1" w:after="100" w:afterAutospacing="1" w:line="240" w:lineRule="auto"/>
        <w:ind w:left="720"/>
        <w:rPr>
          <w:rFonts w:cstheme="minorHAnsi"/>
          <w:b/>
          <w:u w:val="single"/>
        </w:rPr>
      </w:pPr>
      <w:r w:rsidRPr="004C547A">
        <w:rPr>
          <w:rFonts w:cstheme="minorHAnsi"/>
          <w:b/>
          <w:noProof/>
        </w:rPr>
        <w:lastRenderedPageBreak/>
        <w:drawing>
          <wp:anchor distT="0" distB="0" distL="114300" distR="114300" simplePos="0" relativeHeight="251669504" behindDoc="0" locked="0" layoutInCell="1" allowOverlap="1" wp14:anchorId="472B0D42" wp14:editId="39BC3D57">
            <wp:simplePos x="0" y="0"/>
            <wp:positionH relativeFrom="column">
              <wp:posOffset>258445</wp:posOffset>
            </wp:positionH>
            <wp:positionV relativeFrom="paragraph">
              <wp:posOffset>71755</wp:posOffset>
            </wp:positionV>
            <wp:extent cx="2872740" cy="2037080"/>
            <wp:effectExtent l="0" t="0" r="0" b="1270"/>
            <wp:wrapSquare wrapText="bothSides"/>
            <wp:docPr id="1022539310" name="Obrázek 1022539310" descr="Obsah obrázku text, kreslené, Grafika, grafický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39310" name="Obrázek 1022539310" descr="Obsah obrázku text, kreslené, Grafika, grafický design&#10;&#10;Popis byl vytvořen automatick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72740" cy="2037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2961A4" w14:textId="77777777" w:rsidR="00BF2FC2" w:rsidRPr="004C547A" w:rsidRDefault="00BF2FC2" w:rsidP="00BF2FC2">
      <w:pPr>
        <w:shd w:val="clear" w:color="auto" w:fill="FFFFFF"/>
        <w:spacing w:before="100" w:beforeAutospacing="1" w:after="100" w:afterAutospacing="1" w:line="240" w:lineRule="auto"/>
        <w:ind w:left="720"/>
        <w:rPr>
          <w:rFonts w:cstheme="minorHAnsi"/>
          <w:b/>
          <w:u w:val="single"/>
        </w:rPr>
      </w:pPr>
    </w:p>
    <w:p w14:paraId="7493C11E" w14:textId="77777777" w:rsidR="00BF2FC2" w:rsidRPr="004C547A" w:rsidRDefault="00BF2FC2" w:rsidP="00BF2FC2">
      <w:pPr>
        <w:shd w:val="clear" w:color="auto" w:fill="FFFFFF"/>
        <w:spacing w:before="100" w:beforeAutospacing="1" w:after="100" w:afterAutospacing="1" w:line="240" w:lineRule="auto"/>
        <w:ind w:left="720"/>
        <w:rPr>
          <w:rFonts w:cstheme="minorHAnsi"/>
          <w:u w:val="single"/>
        </w:rPr>
      </w:pPr>
      <w:r w:rsidRPr="004C547A">
        <w:rPr>
          <w:rFonts w:cstheme="minorHAnsi"/>
          <w:b/>
          <w:u w:val="single"/>
        </w:rPr>
        <w:t>Otazníky</w:t>
      </w:r>
      <w:r w:rsidRPr="004C547A">
        <w:rPr>
          <w:rFonts w:cstheme="minorHAnsi"/>
          <w:u w:val="single"/>
        </w:rPr>
        <w:t> </w:t>
      </w:r>
    </w:p>
    <w:p w14:paraId="6364955B" w14:textId="77777777" w:rsidR="00BF2FC2" w:rsidRPr="004C547A" w:rsidRDefault="00BF2FC2" w:rsidP="00BF2FC2">
      <w:pPr>
        <w:numPr>
          <w:ilvl w:val="1"/>
          <w:numId w:val="38"/>
        </w:numPr>
        <w:shd w:val="clear" w:color="auto" w:fill="FFFFFF"/>
        <w:suppressAutoHyphens w:val="0"/>
        <w:autoSpaceDN/>
        <w:spacing w:before="100" w:beforeAutospacing="1" w:after="100" w:afterAutospacing="1" w:line="240" w:lineRule="auto"/>
        <w:rPr>
          <w:rFonts w:cstheme="minorHAnsi"/>
        </w:rPr>
      </w:pPr>
      <w:r w:rsidRPr="004C547A">
        <w:rPr>
          <w:rFonts w:cstheme="minorHAnsi"/>
        </w:rPr>
        <w:t>nízký podíl na trhu, vyžaduje hodně peněz na vývoj, investic do reklamy.</w:t>
      </w:r>
    </w:p>
    <w:p w14:paraId="24C2AED5" w14:textId="77777777" w:rsidR="00BF2FC2" w:rsidRPr="004C547A" w:rsidRDefault="00BF2FC2" w:rsidP="00BF2FC2">
      <w:pPr>
        <w:numPr>
          <w:ilvl w:val="1"/>
          <w:numId w:val="38"/>
        </w:numPr>
        <w:shd w:val="clear" w:color="auto" w:fill="FFFFFF"/>
        <w:suppressAutoHyphens w:val="0"/>
        <w:autoSpaceDN/>
        <w:spacing w:before="100" w:beforeAutospacing="1" w:after="100" w:afterAutospacing="1" w:line="240" w:lineRule="auto"/>
        <w:rPr>
          <w:rFonts w:cstheme="minorHAnsi"/>
        </w:rPr>
      </w:pPr>
      <w:r w:rsidRPr="004C547A">
        <w:rPr>
          <w:rFonts w:cstheme="minorHAnsi"/>
        </w:rPr>
        <w:t xml:space="preserve">Cíl: dojné krávy </w:t>
      </w:r>
    </w:p>
    <w:p w14:paraId="5BB9F4FF" w14:textId="77777777" w:rsidR="00BF2FC2" w:rsidRPr="004C547A" w:rsidRDefault="00BF2FC2" w:rsidP="00BF2FC2">
      <w:pPr>
        <w:shd w:val="clear" w:color="auto" w:fill="FFFFFF"/>
        <w:spacing w:before="100" w:beforeAutospacing="1" w:after="100" w:afterAutospacing="1" w:line="240" w:lineRule="auto"/>
        <w:ind w:left="720"/>
        <w:rPr>
          <w:rFonts w:cstheme="minorHAnsi"/>
          <w:u w:val="single"/>
        </w:rPr>
      </w:pPr>
      <w:r w:rsidRPr="004C547A">
        <w:rPr>
          <w:rFonts w:cstheme="minorHAnsi"/>
          <w:b/>
          <w:u w:val="single"/>
        </w:rPr>
        <w:t>Hvězdy</w:t>
      </w:r>
      <w:r w:rsidRPr="004C547A">
        <w:rPr>
          <w:rFonts w:cstheme="minorHAnsi"/>
          <w:u w:val="single"/>
        </w:rPr>
        <w:t> </w:t>
      </w:r>
    </w:p>
    <w:p w14:paraId="07F8CFC1" w14:textId="77777777" w:rsidR="00BF2FC2" w:rsidRPr="004C547A" w:rsidRDefault="00BF2FC2" w:rsidP="00BF2FC2">
      <w:pPr>
        <w:numPr>
          <w:ilvl w:val="1"/>
          <w:numId w:val="38"/>
        </w:numPr>
        <w:shd w:val="clear" w:color="auto" w:fill="FFFFFF"/>
        <w:suppressAutoHyphens w:val="0"/>
        <w:autoSpaceDN/>
        <w:spacing w:before="100" w:beforeAutospacing="1" w:after="100" w:afterAutospacing="1" w:line="240" w:lineRule="auto"/>
        <w:rPr>
          <w:rFonts w:cstheme="minorHAnsi"/>
        </w:rPr>
      </w:pPr>
      <w:r w:rsidRPr="004C547A">
        <w:rPr>
          <w:rFonts w:cstheme="minorHAnsi"/>
        </w:rPr>
        <w:t>Roste podíl na trhu</w:t>
      </w:r>
    </w:p>
    <w:p w14:paraId="6F46CEEA" w14:textId="77777777" w:rsidR="00BF2FC2" w:rsidRPr="004C547A" w:rsidRDefault="00BF2FC2" w:rsidP="00BF2FC2">
      <w:pPr>
        <w:numPr>
          <w:ilvl w:val="1"/>
          <w:numId w:val="38"/>
        </w:numPr>
        <w:shd w:val="clear" w:color="auto" w:fill="FFFFFF"/>
        <w:suppressAutoHyphens w:val="0"/>
        <w:autoSpaceDN/>
        <w:spacing w:before="100" w:beforeAutospacing="1" w:after="100" w:afterAutospacing="1" w:line="240" w:lineRule="auto"/>
        <w:rPr>
          <w:rFonts w:cstheme="minorHAnsi"/>
        </w:rPr>
      </w:pPr>
      <w:r w:rsidRPr="004C547A">
        <w:rPr>
          <w:rFonts w:cstheme="minorHAnsi"/>
        </w:rPr>
        <w:t>Stále nunté investovat do reklamy, podpory prodeje</w:t>
      </w:r>
    </w:p>
    <w:p w14:paraId="0A7CE2DE" w14:textId="77777777" w:rsidR="00BF2FC2" w:rsidRPr="004C547A" w:rsidRDefault="00BF2FC2" w:rsidP="00BF2FC2">
      <w:pPr>
        <w:numPr>
          <w:ilvl w:val="1"/>
          <w:numId w:val="38"/>
        </w:numPr>
        <w:shd w:val="clear" w:color="auto" w:fill="FFFFFF"/>
        <w:suppressAutoHyphens w:val="0"/>
        <w:autoSpaceDN/>
        <w:spacing w:before="100" w:beforeAutospacing="1" w:after="100" w:afterAutospacing="1" w:line="240" w:lineRule="auto"/>
        <w:rPr>
          <w:rFonts w:cstheme="minorHAnsi"/>
        </w:rPr>
      </w:pPr>
      <w:r w:rsidRPr="004C547A">
        <w:rPr>
          <w:rFonts w:cstheme="minorHAnsi"/>
        </w:rPr>
        <w:t>Je reálné, že se z nich stanou „dojné krávy“.</w:t>
      </w:r>
    </w:p>
    <w:p w14:paraId="74181BDD" w14:textId="77777777" w:rsidR="00BF2FC2" w:rsidRPr="004C547A" w:rsidRDefault="00BF2FC2" w:rsidP="00BF2FC2">
      <w:pPr>
        <w:shd w:val="clear" w:color="auto" w:fill="FFFFFF"/>
        <w:spacing w:before="100" w:beforeAutospacing="1" w:after="100" w:afterAutospacing="1" w:line="240" w:lineRule="auto"/>
        <w:ind w:left="720"/>
        <w:rPr>
          <w:rFonts w:cstheme="minorHAnsi"/>
          <w:u w:val="single"/>
        </w:rPr>
      </w:pPr>
      <w:r w:rsidRPr="004C547A">
        <w:rPr>
          <w:rFonts w:cstheme="minorHAnsi"/>
          <w:b/>
          <w:u w:val="single"/>
        </w:rPr>
        <w:t>Dojné krávy</w:t>
      </w:r>
      <w:r w:rsidRPr="004C547A">
        <w:rPr>
          <w:rFonts w:cstheme="minorHAnsi"/>
          <w:u w:val="single"/>
        </w:rPr>
        <w:t xml:space="preserve">  </w:t>
      </w:r>
    </w:p>
    <w:p w14:paraId="5BF1D67C" w14:textId="77777777" w:rsidR="00BF2FC2" w:rsidRPr="004C547A" w:rsidRDefault="00BF2FC2" w:rsidP="00BF2FC2">
      <w:pPr>
        <w:numPr>
          <w:ilvl w:val="1"/>
          <w:numId w:val="38"/>
        </w:numPr>
        <w:shd w:val="clear" w:color="auto" w:fill="FFFFFF"/>
        <w:suppressAutoHyphens w:val="0"/>
        <w:autoSpaceDN/>
        <w:spacing w:before="100" w:beforeAutospacing="1" w:after="100" w:afterAutospacing="1" w:line="240" w:lineRule="auto"/>
        <w:rPr>
          <w:rFonts w:cstheme="minorHAnsi"/>
        </w:rPr>
      </w:pPr>
      <w:r w:rsidRPr="004C547A">
        <w:rPr>
          <w:rFonts w:cstheme="minorHAnsi"/>
        </w:rPr>
        <w:t>menší podíl růstu, velký podíl na trhu</w:t>
      </w:r>
    </w:p>
    <w:p w14:paraId="67BE2DC8" w14:textId="77777777" w:rsidR="00BF2FC2" w:rsidRPr="004C547A" w:rsidRDefault="00BF2FC2" w:rsidP="00BF2FC2">
      <w:pPr>
        <w:numPr>
          <w:ilvl w:val="1"/>
          <w:numId w:val="38"/>
        </w:numPr>
        <w:shd w:val="clear" w:color="auto" w:fill="FFFFFF"/>
        <w:suppressAutoHyphens w:val="0"/>
        <w:autoSpaceDN/>
        <w:spacing w:before="100" w:beforeAutospacing="1" w:after="100" w:afterAutospacing="1" w:line="240" w:lineRule="auto"/>
        <w:rPr>
          <w:rFonts w:cstheme="minorHAnsi"/>
        </w:rPr>
      </w:pPr>
      <w:r w:rsidRPr="004C547A">
        <w:rPr>
          <w:rFonts w:cstheme="minorHAnsi"/>
        </w:rPr>
        <w:t>nepotřebují vysoké investice, jsou základem zisků firmy</w:t>
      </w:r>
    </w:p>
    <w:p w14:paraId="05EF5097" w14:textId="77777777" w:rsidR="00BF2FC2" w:rsidRPr="004C547A" w:rsidRDefault="00BF2FC2" w:rsidP="00BF2FC2">
      <w:pPr>
        <w:shd w:val="clear" w:color="auto" w:fill="FFFFFF"/>
        <w:spacing w:before="100" w:beforeAutospacing="1" w:after="100" w:afterAutospacing="1" w:line="240" w:lineRule="auto"/>
        <w:ind w:left="720"/>
        <w:rPr>
          <w:rFonts w:cstheme="minorHAnsi"/>
          <w:u w:val="single"/>
        </w:rPr>
      </w:pPr>
      <w:r w:rsidRPr="004C547A">
        <w:rPr>
          <w:rFonts w:cstheme="minorHAnsi"/>
          <w:b/>
          <w:u w:val="single"/>
        </w:rPr>
        <w:t>Bídní psi</w:t>
      </w:r>
      <w:r w:rsidRPr="004C547A">
        <w:rPr>
          <w:rFonts w:cstheme="minorHAnsi"/>
          <w:u w:val="single"/>
        </w:rPr>
        <w:t> </w:t>
      </w:r>
    </w:p>
    <w:p w14:paraId="48F358CB" w14:textId="77777777" w:rsidR="00BF2FC2" w:rsidRPr="004C547A" w:rsidRDefault="00BF2FC2" w:rsidP="00BF2FC2">
      <w:pPr>
        <w:numPr>
          <w:ilvl w:val="1"/>
          <w:numId w:val="38"/>
        </w:numPr>
        <w:shd w:val="clear" w:color="auto" w:fill="FFFFFF"/>
        <w:suppressAutoHyphens w:val="0"/>
        <w:autoSpaceDN/>
        <w:spacing w:before="100" w:beforeAutospacing="1" w:after="100" w:afterAutospacing="1" w:line="240" w:lineRule="auto"/>
        <w:rPr>
          <w:rFonts w:cstheme="minorHAnsi"/>
        </w:rPr>
      </w:pPr>
      <w:r w:rsidRPr="004C547A">
        <w:rPr>
          <w:rFonts w:cstheme="minorHAnsi"/>
        </w:rPr>
        <w:t>Malý podíl na trhu, nízké tempo růstu (nízké zisky nebo ztráta)</w:t>
      </w:r>
    </w:p>
    <w:p w14:paraId="3AA23678" w14:textId="77777777" w:rsidR="00BF2FC2" w:rsidRPr="004C547A" w:rsidRDefault="00BF2FC2" w:rsidP="00BF2FC2">
      <w:pPr>
        <w:pStyle w:val="ListParagraph"/>
        <w:numPr>
          <w:ilvl w:val="1"/>
          <w:numId w:val="38"/>
        </w:numPr>
        <w:shd w:val="clear" w:color="auto" w:fill="FFFFFF"/>
        <w:suppressAutoHyphens w:val="0"/>
        <w:autoSpaceDN/>
        <w:spacing w:before="100" w:beforeAutospacing="1" w:after="100" w:afterAutospacing="1" w:line="240" w:lineRule="auto"/>
        <w:rPr>
          <w:rFonts w:cstheme="minorHAnsi"/>
        </w:rPr>
      </w:pPr>
      <w:r w:rsidRPr="004C547A">
        <w:rPr>
          <w:rFonts w:ascii="Wingdings" w:eastAsia="Wingdings" w:hAnsi="Wingdings" w:cstheme="minorHAnsi"/>
        </w:rPr>
        <w:t>à</w:t>
      </w:r>
      <w:r w:rsidRPr="004C547A">
        <w:rPr>
          <w:rFonts w:cstheme="minorHAnsi"/>
        </w:rPr>
        <w:t xml:space="preserve"> utlum výroby, stáhnout z trhu nebo zásadní inovace</w:t>
      </w:r>
    </w:p>
    <w:p w14:paraId="7C106172" w14:textId="77777777" w:rsidR="00BF2FC2" w:rsidRPr="004C547A" w:rsidRDefault="00BF2FC2" w:rsidP="00BF2FC2">
      <w:pPr>
        <w:pStyle w:val="ListParagraph"/>
        <w:spacing w:after="0"/>
        <w:rPr>
          <w:rFonts w:cstheme="minorHAnsi"/>
        </w:rPr>
      </w:pPr>
    </w:p>
    <w:p w14:paraId="1B775A09" w14:textId="77777777" w:rsidR="00BF2FC2" w:rsidRPr="004C547A" w:rsidRDefault="00BF2FC2" w:rsidP="00BF2FC2">
      <w:pPr>
        <w:spacing w:after="0"/>
        <w:rPr>
          <w:rFonts w:cstheme="minorHAnsi"/>
        </w:rPr>
      </w:pPr>
    </w:p>
    <w:p w14:paraId="4CC5DC6B" w14:textId="77777777" w:rsidR="00BF2FC2" w:rsidRPr="004C547A" w:rsidRDefault="00BF2FC2" w:rsidP="00BF2FC2">
      <w:pPr>
        <w:spacing w:after="0"/>
        <w:ind w:left="1080"/>
        <w:rPr>
          <w:rFonts w:cstheme="minorHAnsi"/>
          <w:b/>
          <w:sz w:val="24"/>
          <w:szCs w:val="24"/>
        </w:rPr>
      </w:pPr>
      <w:r w:rsidRPr="004C547A">
        <w:rPr>
          <w:rFonts w:cstheme="minorHAnsi"/>
          <w:b/>
          <w:sz w:val="24"/>
          <w:szCs w:val="24"/>
        </w:rPr>
        <w:t>b) SWOT analýza</w:t>
      </w:r>
    </w:p>
    <w:p w14:paraId="5DA5C3D8" w14:textId="77777777" w:rsidR="00BF2FC2" w:rsidRPr="004C547A" w:rsidRDefault="00BF2FC2" w:rsidP="00BF2FC2">
      <w:pPr>
        <w:pStyle w:val="ListParagraph"/>
        <w:numPr>
          <w:ilvl w:val="0"/>
          <w:numId w:val="42"/>
        </w:numPr>
        <w:suppressAutoHyphens w:val="0"/>
        <w:autoSpaceDN/>
        <w:spacing w:after="0" w:line="259" w:lineRule="auto"/>
        <w:rPr>
          <w:rFonts w:cstheme="minorHAnsi"/>
          <w:b/>
          <w:sz w:val="24"/>
          <w:szCs w:val="24"/>
        </w:rPr>
      </w:pPr>
      <w:r w:rsidRPr="004C547A">
        <w:rPr>
          <w:rFonts w:cstheme="minorHAnsi"/>
          <w:sz w:val="24"/>
          <w:szCs w:val="24"/>
        </w:rPr>
        <w:t xml:space="preserve">zjišťují se tzv. </w:t>
      </w:r>
      <w:r w:rsidRPr="004C547A">
        <w:rPr>
          <w:rFonts w:cstheme="minorHAnsi"/>
          <w:b/>
          <w:sz w:val="24"/>
          <w:szCs w:val="24"/>
        </w:rPr>
        <w:t>silné a slabé stránky uvnitř podniku</w:t>
      </w:r>
      <w:r w:rsidRPr="004C547A">
        <w:rPr>
          <w:rFonts w:cstheme="minorHAnsi"/>
          <w:sz w:val="24"/>
          <w:szCs w:val="24"/>
        </w:rPr>
        <w:t xml:space="preserve"> a dále tzv. </w:t>
      </w:r>
      <w:r w:rsidRPr="004C547A">
        <w:rPr>
          <w:rFonts w:cstheme="minorHAnsi"/>
          <w:b/>
          <w:sz w:val="24"/>
          <w:szCs w:val="24"/>
        </w:rPr>
        <w:t>příležitosti a ohrožení ve vnějším okolí</w:t>
      </w:r>
    </w:p>
    <w:p w14:paraId="3B57208B" w14:textId="77777777" w:rsidR="00BF2FC2" w:rsidRPr="004C547A" w:rsidRDefault="00BF2FC2" w:rsidP="00BF2FC2">
      <w:pPr>
        <w:spacing w:after="0"/>
        <w:ind w:left="1080"/>
        <w:rPr>
          <w:rFonts w:cstheme="minorHAnsi"/>
          <w:sz w:val="24"/>
          <w:szCs w:val="24"/>
        </w:rPr>
      </w:pPr>
    </w:p>
    <w:p w14:paraId="18883DA1" w14:textId="77777777" w:rsidR="00BF2FC2" w:rsidRPr="004C547A" w:rsidRDefault="00BF2FC2" w:rsidP="00BF2FC2">
      <w:pPr>
        <w:pStyle w:val="ListParagraph"/>
        <w:numPr>
          <w:ilvl w:val="1"/>
          <w:numId w:val="41"/>
        </w:numPr>
        <w:suppressAutoHyphens w:val="0"/>
        <w:autoSpaceDN/>
        <w:spacing w:after="0" w:line="259" w:lineRule="auto"/>
        <w:rPr>
          <w:rFonts w:cstheme="minorHAnsi"/>
          <w:b/>
          <w:sz w:val="24"/>
          <w:szCs w:val="24"/>
          <w:u w:val="single"/>
        </w:rPr>
      </w:pPr>
      <w:r w:rsidRPr="004C547A">
        <w:rPr>
          <w:rFonts w:cstheme="minorHAnsi"/>
          <w:b/>
          <w:sz w:val="24"/>
          <w:szCs w:val="24"/>
          <w:u w:val="single"/>
        </w:rPr>
        <w:t>Silné stránky (STRENGHTS) S</w:t>
      </w:r>
    </w:p>
    <w:p w14:paraId="3DB107C1" w14:textId="77777777" w:rsidR="00BF2FC2" w:rsidRPr="004C547A" w:rsidRDefault="00BF2FC2" w:rsidP="00BF2FC2">
      <w:pPr>
        <w:pStyle w:val="ListParagraph"/>
        <w:numPr>
          <w:ilvl w:val="0"/>
          <w:numId w:val="45"/>
        </w:numPr>
        <w:suppressAutoHyphens w:val="0"/>
        <w:autoSpaceDN/>
        <w:spacing w:after="0" w:line="259" w:lineRule="auto"/>
        <w:rPr>
          <w:rFonts w:cstheme="minorHAnsi"/>
          <w:b/>
          <w:sz w:val="24"/>
          <w:szCs w:val="24"/>
          <w:u w:val="single"/>
        </w:rPr>
      </w:pPr>
      <w:r w:rsidRPr="004C547A">
        <w:rPr>
          <w:rFonts w:cstheme="minorHAnsi"/>
          <w:bCs/>
          <w:sz w:val="24"/>
          <w:szCs w:val="24"/>
        </w:rPr>
        <w:t>Kvalitní výrobky</w:t>
      </w:r>
    </w:p>
    <w:p w14:paraId="4B834EC7" w14:textId="77777777" w:rsidR="00BF2FC2" w:rsidRPr="004C547A" w:rsidRDefault="00BF2FC2" w:rsidP="00BF2FC2">
      <w:pPr>
        <w:pStyle w:val="ListParagraph"/>
        <w:numPr>
          <w:ilvl w:val="0"/>
          <w:numId w:val="45"/>
        </w:numPr>
        <w:suppressAutoHyphens w:val="0"/>
        <w:autoSpaceDN/>
        <w:spacing w:after="0" w:line="259" w:lineRule="auto"/>
        <w:rPr>
          <w:rFonts w:cstheme="minorHAnsi"/>
          <w:b/>
          <w:sz w:val="24"/>
          <w:szCs w:val="24"/>
          <w:u w:val="single"/>
        </w:rPr>
      </w:pPr>
      <w:r w:rsidRPr="004C547A">
        <w:rPr>
          <w:rFonts w:cstheme="minorHAnsi"/>
          <w:bCs/>
          <w:sz w:val="24"/>
          <w:szCs w:val="24"/>
        </w:rPr>
        <w:t>Kapitálová síla</w:t>
      </w:r>
    </w:p>
    <w:p w14:paraId="07721611" w14:textId="77777777" w:rsidR="00BF2FC2" w:rsidRPr="004C547A" w:rsidRDefault="00BF2FC2" w:rsidP="00BF2FC2">
      <w:pPr>
        <w:pStyle w:val="ListParagraph"/>
        <w:numPr>
          <w:ilvl w:val="0"/>
          <w:numId w:val="45"/>
        </w:numPr>
        <w:suppressAutoHyphens w:val="0"/>
        <w:autoSpaceDN/>
        <w:spacing w:after="0" w:line="259" w:lineRule="auto"/>
        <w:rPr>
          <w:rFonts w:cstheme="minorHAnsi"/>
          <w:b/>
          <w:sz w:val="24"/>
          <w:szCs w:val="24"/>
          <w:u w:val="single"/>
        </w:rPr>
      </w:pPr>
      <w:r w:rsidRPr="004C547A">
        <w:rPr>
          <w:rFonts w:cstheme="minorHAnsi"/>
          <w:bCs/>
          <w:sz w:val="24"/>
          <w:szCs w:val="24"/>
        </w:rPr>
        <w:t>Výzkum vývoj</w:t>
      </w:r>
    </w:p>
    <w:p w14:paraId="3EC541A0" w14:textId="77777777" w:rsidR="00BF2FC2" w:rsidRPr="004C547A" w:rsidRDefault="00BF2FC2" w:rsidP="00BF2FC2">
      <w:pPr>
        <w:pStyle w:val="ListParagraph"/>
        <w:numPr>
          <w:ilvl w:val="0"/>
          <w:numId w:val="45"/>
        </w:numPr>
        <w:suppressAutoHyphens w:val="0"/>
        <w:autoSpaceDN/>
        <w:spacing w:after="0" w:line="259" w:lineRule="auto"/>
        <w:rPr>
          <w:rFonts w:cstheme="minorHAnsi"/>
          <w:b/>
          <w:sz w:val="24"/>
          <w:szCs w:val="24"/>
          <w:u w:val="single"/>
        </w:rPr>
      </w:pPr>
      <w:r w:rsidRPr="004C547A">
        <w:rPr>
          <w:rFonts w:cstheme="minorHAnsi"/>
          <w:bCs/>
          <w:sz w:val="24"/>
          <w:szCs w:val="24"/>
        </w:rPr>
        <w:t>Vybavenost firmy</w:t>
      </w:r>
    </w:p>
    <w:p w14:paraId="30735A7D" w14:textId="77777777" w:rsidR="00BF2FC2" w:rsidRPr="004C547A" w:rsidRDefault="00BF2FC2" w:rsidP="00BF2FC2">
      <w:pPr>
        <w:pStyle w:val="ListParagraph"/>
        <w:numPr>
          <w:ilvl w:val="0"/>
          <w:numId w:val="45"/>
        </w:numPr>
        <w:suppressAutoHyphens w:val="0"/>
        <w:autoSpaceDN/>
        <w:spacing w:after="0" w:line="259" w:lineRule="auto"/>
        <w:rPr>
          <w:rFonts w:cstheme="minorHAnsi"/>
          <w:b/>
          <w:sz w:val="24"/>
          <w:szCs w:val="24"/>
          <w:u w:val="single"/>
        </w:rPr>
      </w:pPr>
      <w:r w:rsidRPr="004C547A">
        <w:rPr>
          <w:rFonts w:cstheme="minorHAnsi"/>
          <w:bCs/>
          <w:sz w:val="24"/>
          <w:szCs w:val="24"/>
        </w:rPr>
        <w:t>Servis, image</w:t>
      </w:r>
    </w:p>
    <w:p w14:paraId="54632C33" w14:textId="77777777" w:rsidR="00BF2FC2" w:rsidRPr="004C547A" w:rsidRDefault="00BF2FC2" w:rsidP="00BF2FC2">
      <w:pPr>
        <w:spacing w:after="0"/>
        <w:rPr>
          <w:rFonts w:cstheme="minorHAnsi"/>
          <w:sz w:val="24"/>
          <w:szCs w:val="24"/>
        </w:rPr>
      </w:pPr>
    </w:p>
    <w:p w14:paraId="7BA3829B" w14:textId="77777777" w:rsidR="00BF2FC2" w:rsidRPr="004C547A" w:rsidRDefault="00BF2FC2" w:rsidP="00BF2FC2">
      <w:pPr>
        <w:pStyle w:val="ListParagraph"/>
        <w:numPr>
          <w:ilvl w:val="1"/>
          <w:numId w:val="41"/>
        </w:numPr>
        <w:suppressAutoHyphens w:val="0"/>
        <w:autoSpaceDN/>
        <w:spacing w:after="0" w:line="259" w:lineRule="auto"/>
        <w:rPr>
          <w:rFonts w:cstheme="minorHAnsi"/>
          <w:b/>
          <w:sz w:val="24"/>
          <w:szCs w:val="24"/>
          <w:u w:val="single"/>
        </w:rPr>
      </w:pPr>
      <w:r w:rsidRPr="004C547A">
        <w:rPr>
          <w:rFonts w:cstheme="minorHAnsi"/>
          <w:b/>
          <w:sz w:val="24"/>
          <w:szCs w:val="24"/>
          <w:u w:val="single"/>
        </w:rPr>
        <w:t>Slabé stránky (WEAKNESS) W</w:t>
      </w:r>
    </w:p>
    <w:p w14:paraId="4AD66B98" w14:textId="77777777" w:rsidR="00BF2FC2" w:rsidRPr="004C547A" w:rsidRDefault="00BF2FC2" w:rsidP="00BF2FC2">
      <w:pPr>
        <w:spacing w:after="0"/>
        <w:ind w:left="1080"/>
        <w:rPr>
          <w:rFonts w:cstheme="minorHAnsi"/>
          <w:sz w:val="24"/>
          <w:szCs w:val="24"/>
        </w:rPr>
      </w:pPr>
    </w:p>
    <w:p w14:paraId="1EEA86A7" w14:textId="77777777" w:rsidR="00BF2FC2" w:rsidRPr="004C547A" w:rsidRDefault="00BF2FC2" w:rsidP="00BF2FC2">
      <w:pPr>
        <w:pStyle w:val="ListParagraph"/>
        <w:numPr>
          <w:ilvl w:val="0"/>
          <w:numId w:val="46"/>
        </w:numPr>
        <w:suppressAutoHyphens w:val="0"/>
        <w:autoSpaceDN/>
        <w:spacing w:after="0" w:line="259" w:lineRule="auto"/>
        <w:rPr>
          <w:rFonts w:cstheme="minorHAnsi"/>
          <w:sz w:val="24"/>
          <w:szCs w:val="24"/>
        </w:rPr>
      </w:pPr>
      <w:r w:rsidRPr="004C547A">
        <w:rPr>
          <w:rFonts w:cstheme="minorHAnsi"/>
          <w:sz w:val="24"/>
          <w:szCs w:val="24"/>
        </w:rPr>
        <w:t>Výkyvy v kvalitě</w:t>
      </w:r>
    </w:p>
    <w:p w14:paraId="263C85BE" w14:textId="77777777" w:rsidR="00BF2FC2" w:rsidRPr="004C547A" w:rsidRDefault="00BF2FC2" w:rsidP="00BF2FC2">
      <w:pPr>
        <w:pStyle w:val="ListParagraph"/>
        <w:numPr>
          <w:ilvl w:val="0"/>
          <w:numId w:val="46"/>
        </w:numPr>
        <w:suppressAutoHyphens w:val="0"/>
        <w:autoSpaceDN/>
        <w:spacing w:after="0" w:line="259" w:lineRule="auto"/>
        <w:rPr>
          <w:rFonts w:cstheme="minorHAnsi"/>
          <w:sz w:val="24"/>
          <w:szCs w:val="24"/>
        </w:rPr>
      </w:pPr>
      <w:r w:rsidRPr="004C547A">
        <w:rPr>
          <w:rFonts w:cstheme="minorHAnsi"/>
          <w:sz w:val="24"/>
          <w:szCs w:val="24"/>
        </w:rPr>
        <w:t>Zastaralá zařízení</w:t>
      </w:r>
    </w:p>
    <w:p w14:paraId="7AE39207" w14:textId="77777777" w:rsidR="00BF2FC2" w:rsidRPr="004C547A" w:rsidRDefault="00BF2FC2" w:rsidP="00BF2FC2">
      <w:pPr>
        <w:pStyle w:val="ListParagraph"/>
        <w:numPr>
          <w:ilvl w:val="0"/>
          <w:numId w:val="46"/>
        </w:numPr>
        <w:suppressAutoHyphens w:val="0"/>
        <w:autoSpaceDN/>
        <w:spacing w:after="0" w:line="259" w:lineRule="auto"/>
        <w:rPr>
          <w:rFonts w:cstheme="minorHAnsi"/>
          <w:sz w:val="24"/>
          <w:szCs w:val="24"/>
        </w:rPr>
      </w:pPr>
      <w:r w:rsidRPr="004C547A">
        <w:rPr>
          <w:rFonts w:cstheme="minorHAnsi"/>
          <w:sz w:val="24"/>
          <w:szCs w:val="24"/>
        </w:rPr>
        <w:t>Nižší kvalita</w:t>
      </w:r>
    </w:p>
    <w:p w14:paraId="076605BE" w14:textId="77777777" w:rsidR="00BF2FC2" w:rsidRPr="004C547A" w:rsidRDefault="00BF2FC2" w:rsidP="00BF2FC2">
      <w:pPr>
        <w:pStyle w:val="ListParagraph"/>
        <w:numPr>
          <w:ilvl w:val="0"/>
          <w:numId w:val="46"/>
        </w:numPr>
        <w:suppressAutoHyphens w:val="0"/>
        <w:autoSpaceDN/>
        <w:spacing w:after="0" w:line="259" w:lineRule="auto"/>
        <w:rPr>
          <w:rFonts w:cstheme="minorHAnsi"/>
          <w:sz w:val="24"/>
          <w:szCs w:val="24"/>
        </w:rPr>
      </w:pPr>
      <w:r w:rsidRPr="004C547A">
        <w:rPr>
          <w:rFonts w:cstheme="minorHAnsi"/>
          <w:sz w:val="24"/>
          <w:szCs w:val="24"/>
        </w:rPr>
        <w:t>Nedostatek kvalifikovaných lidí</w:t>
      </w:r>
    </w:p>
    <w:p w14:paraId="6FF6EC6A" w14:textId="77777777" w:rsidR="00BF2FC2" w:rsidRPr="004C547A" w:rsidRDefault="00BF2FC2" w:rsidP="00BF2FC2">
      <w:pPr>
        <w:pStyle w:val="ListParagraph"/>
        <w:numPr>
          <w:ilvl w:val="0"/>
          <w:numId w:val="46"/>
        </w:numPr>
        <w:suppressAutoHyphens w:val="0"/>
        <w:autoSpaceDN/>
        <w:spacing w:after="0" w:line="259" w:lineRule="auto"/>
        <w:rPr>
          <w:rFonts w:cstheme="minorHAnsi"/>
          <w:sz w:val="24"/>
          <w:szCs w:val="24"/>
        </w:rPr>
      </w:pPr>
      <w:r w:rsidRPr="004C547A">
        <w:rPr>
          <w:rFonts w:cstheme="minorHAnsi"/>
          <w:sz w:val="24"/>
          <w:szCs w:val="24"/>
        </w:rPr>
        <w:t>Pokažená pověst firmy</w:t>
      </w:r>
    </w:p>
    <w:p w14:paraId="6ED886A8" w14:textId="77777777" w:rsidR="00BF2FC2" w:rsidRPr="004C547A" w:rsidRDefault="00BF2FC2" w:rsidP="00BF2FC2">
      <w:pPr>
        <w:pStyle w:val="ListParagraph"/>
        <w:numPr>
          <w:ilvl w:val="1"/>
          <w:numId w:val="41"/>
        </w:numPr>
        <w:suppressAutoHyphens w:val="0"/>
        <w:autoSpaceDN/>
        <w:spacing w:after="0" w:line="259" w:lineRule="auto"/>
        <w:rPr>
          <w:rFonts w:cstheme="minorHAnsi"/>
          <w:b/>
          <w:sz w:val="24"/>
          <w:szCs w:val="24"/>
          <w:u w:val="single"/>
        </w:rPr>
      </w:pPr>
      <w:r w:rsidRPr="004C547A">
        <w:rPr>
          <w:rFonts w:cstheme="minorHAnsi"/>
          <w:b/>
          <w:sz w:val="24"/>
          <w:szCs w:val="24"/>
          <w:u w:val="single"/>
        </w:rPr>
        <w:t>Příležitosti (OPPORTUNITIES)  O</w:t>
      </w:r>
    </w:p>
    <w:p w14:paraId="03B2C775" w14:textId="77777777" w:rsidR="00BF2FC2" w:rsidRPr="004C547A" w:rsidRDefault="00BF2FC2" w:rsidP="00BF2FC2">
      <w:pPr>
        <w:pStyle w:val="ListParagraph"/>
        <w:numPr>
          <w:ilvl w:val="0"/>
          <w:numId w:val="47"/>
        </w:numPr>
        <w:suppressAutoHyphens w:val="0"/>
        <w:autoSpaceDN/>
        <w:spacing w:after="0" w:line="259" w:lineRule="auto"/>
        <w:rPr>
          <w:rFonts w:cstheme="minorHAnsi"/>
          <w:sz w:val="24"/>
          <w:szCs w:val="24"/>
        </w:rPr>
      </w:pPr>
      <w:r w:rsidRPr="004C547A">
        <w:rPr>
          <w:rFonts w:cstheme="minorHAnsi"/>
          <w:sz w:val="24"/>
          <w:szCs w:val="24"/>
        </w:rPr>
        <w:t>Chyby konkurence</w:t>
      </w:r>
    </w:p>
    <w:p w14:paraId="7C9A80AF" w14:textId="77777777" w:rsidR="00BF2FC2" w:rsidRPr="004C547A" w:rsidRDefault="00BF2FC2" w:rsidP="00BF2FC2">
      <w:pPr>
        <w:pStyle w:val="ListParagraph"/>
        <w:numPr>
          <w:ilvl w:val="0"/>
          <w:numId w:val="47"/>
        </w:numPr>
        <w:suppressAutoHyphens w:val="0"/>
        <w:autoSpaceDN/>
        <w:spacing w:after="0" w:line="259" w:lineRule="auto"/>
        <w:rPr>
          <w:rFonts w:cstheme="minorHAnsi"/>
          <w:sz w:val="24"/>
          <w:szCs w:val="24"/>
        </w:rPr>
      </w:pPr>
      <w:r w:rsidRPr="004C547A">
        <w:rPr>
          <w:rFonts w:cstheme="minorHAnsi"/>
          <w:sz w:val="24"/>
          <w:szCs w:val="24"/>
        </w:rPr>
        <w:lastRenderedPageBreak/>
        <w:t>Spolupráce podniků</w:t>
      </w:r>
    </w:p>
    <w:p w14:paraId="4E47A7B8" w14:textId="77777777" w:rsidR="00BF2FC2" w:rsidRPr="004C547A" w:rsidRDefault="00BF2FC2" w:rsidP="00BF2FC2">
      <w:pPr>
        <w:pStyle w:val="ListParagraph"/>
        <w:numPr>
          <w:ilvl w:val="0"/>
          <w:numId w:val="47"/>
        </w:numPr>
        <w:suppressAutoHyphens w:val="0"/>
        <w:autoSpaceDN/>
        <w:spacing w:after="0" w:line="259" w:lineRule="auto"/>
        <w:rPr>
          <w:rFonts w:cstheme="minorHAnsi"/>
          <w:sz w:val="24"/>
          <w:szCs w:val="24"/>
        </w:rPr>
      </w:pPr>
      <w:r w:rsidRPr="004C547A">
        <w:rPr>
          <w:rFonts w:cstheme="minorHAnsi"/>
          <w:sz w:val="24"/>
          <w:szCs w:val="24"/>
        </w:rPr>
        <w:t>Krátkodobé a dlouhodobé smlouvy</w:t>
      </w:r>
    </w:p>
    <w:p w14:paraId="2DFA1849" w14:textId="77777777" w:rsidR="00BF2FC2" w:rsidRPr="004C547A" w:rsidRDefault="00BF2FC2" w:rsidP="00BF2FC2">
      <w:pPr>
        <w:pStyle w:val="ListParagraph"/>
        <w:numPr>
          <w:ilvl w:val="0"/>
          <w:numId w:val="47"/>
        </w:numPr>
        <w:suppressAutoHyphens w:val="0"/>
        <w:autoSpaceDN/>
        <w:spacing w:after="0" w:line="259" w:lineRule="auto"/>
        <w:rPr>
          <w:rFonts w:cstheme="minorHAnsi"/>
          <w:sz w:val="24"/>
          <w:szCs w:val="24"/>
        </w:rPr>
      </w:pPr>
      <w:r w:rsidRPr="004C547A">
        <w:rPr>
          <w:rFonts w:cstheme="minorHAnsi"/>
          <w:sz w:val="24"/>
          <w:szCs w:val="24"/>
        </w:rPr>
        <w:t>Nové zahraniční trhy</w:t>
      </w:r>
    </w:p>
    <w:p w14:paraId="6E826535" w14:textId="77777777" w:rsidR="00BF2FC2" w:rsidRPr="004C547A" w:rsidRDefault="00BF2FC2" w:rsidP="00BF2FC2">
      <w:pPr>
        <w:spacing w:after="0"/>
        <w:ind w:left="1080"/>
        <w:rPr>
          <w:rFonts w:cstheme="minorHAnsi"/>
          <w:sz w:val="24"/>
          <w:szCs w:val="24"/>
        </w:rPr>
      </w:pPr>
    </w:p>
    <w:p w14:paraId="1B71A767" w14:textId="77777777" w:rsidR="00BF2FC2" w:rsidRPr="004C547A" w:rsidRDefault="00BF2FC2" w:rsidP="00BF2FC2">
      <w:pPr>
        <w:pStyle w:val="ListParagraph"/>
        <w:numPr>
          <w:ilvl w:val="1"/>
          <w:numId w:val="41"/>
        </w:numPr>
        <w:suppressAutoHyphens w:val="0"/>
        <w:autoSpaceDN/>
        <w:spacing w:after="0" w:line="259" w:lineRule="auto"/>
        <w:rPr>
          <w:rFonts w:cstheme="minorHAnsi"/>
          <w:b/>
          <w:sz w:val="24"/>
          <w:szCs w:val="24"/>
          <w:u w:val="single"/>
        </w:rPr>
      </w:pPr>
      <w:r w:rsidRPr="004C547A">
        <w:rPr>
          <w:rFonts w:cstheme="minorHAnsi"/>
          <w:b/>
          <w:sz w:val="24"/>
          <w:szCs w:val="24"/>
          <w:u w:val="single"/>
        </w:rPr>
        <w:t>Ohrožení (THREATS) T</w:t>
      </w:r>
    </w:p>
    <w:p w14:paraId="722FEBB6" w14:textId="77777777" w:rsidR="00BF2FC2" w:rsidRPr="004C547A" w:rsidRDefault="00BF2FC2" w:rsidP="00BF2FC2">
      <w:pPr>
        <w:spacing w:after="0"/>
        <w:ind w:left="1080"/>
        <w:rPr>
          <w:rFonts w:cstheme="minorHAnsi"/>
          <w:sz w:val="24"/>
          <w:szCs w:val="24"/>
        </w:rPr>
      </w:pPr>
    </w:p>
    <w:p w14:paraId="3372A865" w14:textId="77777777" w:rsidR="00BF2FC2" w:rsidRPr="004C547A" w:rsidRDefault="00BF2FC2" w:rsidP="00BF2FC2">
      <w:pPr>
        <w:pStyle w:val="ListParagraph"/>
        <w:numPr>
          <w:ilvl w:val="0"/>
          <w:numId w:val="48"/>
        </w:numPr>
        <w:suppressAutoHyphens w:val="0"/>
        <w:autoSpaceDN/>
        <w:spacing w:after="0" w:line="259" w:lineRule="auto"/>
        <w:jc w:val="both"/>
        <w:rPr>
          <w:rFonts w:cstheme="minorHAnsi"/>
          <w:b/>
          <w:noProof/>
          <w:sz w:val="24"/>
          <w:szCs w:val="24"/>
          <w:u w:val="single"/>
          <w:lang w:eastAsia="cs-CZ"/>
        </w:rPr>
      </w:pPr>
      <w:r w:rsidRPr="004C547A">
        <w:rPr>
          <w:rFonts w:cstheme="minorHAnsi"/>
          <w:bCs/>
          <w:noProof/>
          <w:sz w:val="24"/>
          <w:szCs w:val="24"/>
          <w:lang w:eastAsia="cs-CZ"/>
        </w:rPr>
        <w:t>silná konkurence</w:t>
      </w:r>
    </w:p>
    <w:p w14:paraId="50B2E728" w14:textId="77777777" w:rsidR="00BF2FC2" w:rsidRPr="004C547A" w:rsidRDefault="00BF2FC2" w:rsidP="00BF2FC2">
      <w:pPr>
        <w:pStyle w:val="ListParagraph"/>
        <w:numPr>
          <w:ilvl w:val="0"/>
          <w:numId w:val="48"/>
        </w:numPr>
        <w:suppressAutoHyphens w:val="0"/>
        <w:autoSpaceDN/>
        <w:spacing w:after="0" w:line="259" w:lineRule="auto"/>
        <w:jc w:val="both"/>
        <w:rPr>
          <w:rFonts w:cstheme="minorHAnsi"/>
          <w:b/>
          <w:noProof/>
          <w:sz w:val="24"/>
          <w:szCs w:val="24"/>
          <w:u w:val="single"/>
          <w:lang w:eastAsia="cs-CZ"/>
        </w:rPr>
      </w:pPr>
      <w:r w:rsidRPr="004C547A">
        <w:rPr>
          <w:rFonts w:cstheme="minorHAnsi"/>
          <w:bCs/>
          <w:noProof/>
          <w:sz w:val="24"/>
          <w:szCs w:val="24"/>
          <w:lang w:eastAsia="cs-CZ"/>
        </w:rPr>
        <w:t>nestabilní trh</w:t>
      </w:r>
    </w:p>
    <w:p w14:paraId="7A5AD9C5" w14:textId="77777777" w:rsidR="00BF2FC2" w:rsidRPr="004C547A" w:rsidRDefault="00BF2FC2" w:rsidP="00BF2FC2">
      <w:pPr>
        <w:pStyle w:val="ListParagraph"/>
        <w:numPr>
          <w:ilvl w:val="0"/>
          <w:numId w:val="48"/>
        </w:numPr>
        <w:suppressAutoHyphens w:val="0"/>
        <w:autoSpaceDN/>
        <w:spacing w:after="0" w:line="259" w:lineRule="auto"/>
        <w:jc w:val="both"/>
        <w:rPr>
          <w:rFonts w:cstheme="minorHAnsi"/>
          <w:b/>
          <w:noProof/>
          <w:sz w:val="24"/>
          <w:szCs w:val="24"/>
          <w:u w:val="single"/>
          <w:lang w:eastAsia="cs-CZ"/>
        </w:rPr>
      </w:pPr>
      <w:r w:rsidRPr="004C547A">
        <w:rPr>
          <w:rFonts w:cstheme="minorHAnsi"/>
          <w:bCs/>
          <w:noProof/>
          <w:sz w:val="24"/>
          <w:szCs w:val="24"/>
          <w:lang w:eastAsia="cs-CZ"/>
        </w:rPr>
        <w:t>politické převraty</w:t>
      </w:r>
    </w:p>
    <w:p w14:paraId="0A615E85" w14:textId="77777777" w:rsidR="00BF2FC2" w:rsidRPr="004C547A" w:rsidRDefault="00BF2FC2" w:rsidP="00BF2FC2">
      <w:pPr>
        <w:pStyle w:val="ListParagraph"/>
        <w:numPr>
          <w:ilvl w:val="0"/>
          <w:numId w:val="48"/>
        </w:numPr>
        <w:suppressAutoHyphens w:val="0"/>
        <w:autoSpaceDN/>
        <w:spacing w:after="0" w:line="259" w:lineRule="auto"/>
        <w:jc w:val="both"/>
        <w:rPr>
          <w:rFonts w:cstheme="minorHAnsi"/>
          <w:b/>
          <w:noProof/>
          <w:sz w:val="24"/>
          <w:szCs w:val="24"/>
          <w:u w:val="single"/>
          <w:lang w:eastAsia="cs-CZ"/>
        </w:rPr>
      </w:pPr>
      <w:r w:rsidRPr="004C547A">
        <w:rPr>
          <w:rFonts w:cstheme="minorHAnsi"/>
          <w:bCs/>
          <w:noProof/>
          <w:sz w:val="24"/>
          <w:szCs w:val="24"/>
          <w:lang w:eastAsia="cs-CZ"/>
        </w:rPr>
        <w:t xml:space="preserve">mezinárodní napětí </w:t>
      </w:r>
    </w:p>
    <w:p w14:paraId="5473C2D9" w14:textId="77777777" w:rsidR="00BF2FC2" w:rsidRPr="004C547A" w:rsidRDefault="00BF2FC2" w:rsidP="00BF2FC2">
      <w:pPr>
        <w:spacing w:after="0"/>
        <w:jc w:val="both"/>
        <w:rPr>
          <w:rFonts w:cstheme="minorHAnsi"/>
        </w:rPr>
      </w:pPr>
      <w:r w:rsidRPr="004C547A">
        <w:rPr>
          <w:rFonts w:cstheme="minorHAnsi"/>
          <w:b/>
          <w:noProof/>
          <w:sz w:val="24"/>
          <w:szCs w:val="24"/>
          <w:u w:val="single"/>
          <w:lang w:eastAsia="cs-CZ"/>
        </w:rPr>
        <w:drawing>
          <wp:inline distT="0" distB="0" distL="0" distR="0" wp14:anchorId="2E282A01" wp14:editId="3B657683">
            <wp:extent cx="4324350" cy="1457325"/>
            <wp:effectExtent l="0" t="0" r="0" b="9525"/>
            <wp:docPr id="1198997746" name="Obrázek 1198997746" descr="Obsah obrázku text, Písmo, snímek obrazovky,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97746" name="Obrázek 1198997746" descr="Obsah obrázku text, Písmo, snímek obrazovky, bílé&#10;&#10;Popis byl vytvořen automaticky"/>
                    <pic:cNvPicPr/>
                  </pic:nvPicPr>
                  <pic:blipFill rotWithShape="1">
                    <a:blip r:embed="rId12">
                      <a:extLst>
                        <a:ext uri="{28A0092B-C50C-407E-A947-70E740481C1C}">
                          <a14:useLocalDpi xmlns:a14="http://schemas.microsoft.com/office/drawing/2010/main" val="0"/>
                        </a:ext>
                      </a:extLst>
                    </a:blip>
                    <a:srcRect b="6135"/>
                    <a:stretch/>
                  </pic:blipFill>
                  <pic:spPr bwMode="auto">
                    <a:xfrm>
                      <a:off x="0" y="0"/>
                      <a:ext cx="4324954" cy="1457529"/>
                    </a:xfrm>
                    <a:prstGeom prst="rect">
                      <a:avLst/>
                    </a:prstGeom>
                    <a:ln>
                      <a:noFill/>
                    </a:ln>
                    <a:extLst>
                      <a:ext uri="{53640926-AAD7-44D8-BBD7-CCE9431645EC}">
                        <a14:shadowObscured xmlns:a14="http://schemas.microsoft.com/office/drawing/2010/main"/>
                      </a:ext>
                    </a:extLst>
                  </pic:spPr>
                </pic:pic>
              </a:graphicData>
            </a:graphic>
          </wp:inline>
        </w:drawing>
      </w:r>
    </w:p>
    <w:p w14:paraId="7806D0F3" w14:textId="77777777" w:rsidR="00BF2FC2" w:rsidRPr="004C547A" w:rsidRDefault="00BF2FC2" w:rsidP="00BF2FC2">
      <w:pPr>
        <w:spacing w:after="0"/>
        <w:jc w:val="both"/>
        <w:rPr>
          <w:rFonts w:cstheme="minorHAnsi"/>
        </w:rPr>
      </w:pPr>
    </w:p>
    <w:p w14:paraId="388AFD7A" w14:textId="77777777" w:rsidR="00BF2FC2" w:rsidRPr="004C547A" w:rsidRDefault="00BF2FC2" w:rsidP="00BF2FC2">
      <w:pPr>
        <w:spacing w:after="0"/>
        <w:rPr>
          <w:rFonts w:cstheme="minorHAnsi"/>
        </w:rPr>
      </w:pPr>
    </w:p>
    <w:p w14:paraId="4E324414" w14:textId="77777777" w:rsidR="00BF2FC2" w:rsidRDefault="00BF2FC2" w:rsidP="00BF2FC2">
      <w:pPr>
        <w:tabs>
          <w:tab w:val="left" w:pos="567"/>
        </w:tabs>
        <w:contextualSpacing/>
        <w:rPr>
          <w:sz w:val="24"/>
        </w:rPr>
      </w:pPr>
    </w:p>
    <w:p w14:paraId="03F89B7C" w14:textId="77777777" w:rsidR="00852B3E" w:rsidRDefault="00852B3E" w:rsidP="00BF2FC2">
      <w:pPr>
        <w:tabs>
          <w:tab w:val="left" w:pos="567"/>
        </w:tabs>
        <w:contextualSpacing/>
        <w:rPr>
          <w:sz w:val="24"/>
        </w:rPr>
      </w:pPr>
    </w:p>
    <w:p w14:paraId="68169E1E" w14:textId="77777777" w:rsidR="00852B3E" w:rsidRDefault="00852B3E" w:rsidP="00BF2FC2">
      <w:pPr>
        <w:tabs>
          <w:tab w:val="left" w:pos="567"/>
        </w:tabs>
        <w:contextualSpacing/>
        <w:rPr>
          <w:sz w:val="24"/>
        </w:rPr>
      </w:pPr>
    </w:p>
    <w:p w14:paraId="53AE9628" w14:textId="77777777" w:rsidR="00852B3E" w:rsidRDefault="00852B3E" w:rsidP="00BF2FC2">
      <w:pPr>
        <w:tabs>
          <w:tab w:val="left" w:pos="567"/>
        </w:tabs>
        <w:contextualSpacing/>
        <w:rPr>
          <w:sz w:val="24"/>
        </w:rPr>
      </w:pPr>
    </w:p>
    <w:p w14:paraId="41287CEC" w14:textId="77777777" w:rsidR="00852B3E" w:rsidRDefault="00852B3E" w:rsidP="00BF2FC2">
      <w:pPr>
        <w:tabs>
          <w:tab w:val="left" w:pos="567"/>
        </w:tabs>
        <w:contextualSpacing/>
        <w:rPr>
          <w:sz w:val="24"/>
        </w:rPr>
      </w:pPr>
    </w:p>
    <w:p w14:paraId="35F21B62" w14:textId="77777777" w:rsidR="00852B3E" w:rsidRDefault="00852B3E" w:rsidP="00BF2FC2">
      <w:pPr>
        <w:tabs>
          <w:tab w:val="left" w:pos="567"/>
        </w:tabs>
        <w:contextualSpacing/>
        <w:rPr>
          <w:sz w:val="24"/>
        </w:rPr>
      </w:pPr>
    </w:p>
    <w:p w14:paraId="475585EA" w14:textId="77777777" w:rsidR="00852B3E" w:rsidRDefault="00852B3E" w:rsidP="00BF2FC2">
      <w:pPr>
        <w:tabs>
          <w:tab w:val="left" w:pos="567"/>
        </w:tabs>
        <w:contextualSpacing/>
        <w:rPr>
          <w:sz w:val="24"/>
        </w:rPr>
      </w:pPr>
    </w:p>
    <w:p w14:paraId="7857491F" w14:textId="77777777" w:rsidR="00852B3E" w:rsidRDefault="00852B3E" w:rsidP="00BF2FC2">
      <w:pPr>
        <w:tabs>
          <w:tab w:val="left" w:pos="567"/>
        </w:tabs>
        <w:contextualSpacing/>
        <w:rPr>
          <w:sz w:val="24"/>
        </w:rPr>
      </w:pPr>
    </w:p>
    <w:p w14:paraId="736D293C" w14:textId="77777777" w:rsidR="00852B3E" w:rsidRDefault="00852B3E" w:rsidP="00BF2FC2">
      <w:pPr>
        <w:tabs>
          <w:tab w:val="left" w:pos="567"/>
        </w:tabs>
        <w:contextualSpacing/>
        <w:rPr>
          <w:sz w:val="24"/>
        </w:rPr>
      </w:pPr>
    </w:p>
    <w:p w14:paraId="012ED16A" w14:textId="77777777" w:rsidR="00852B3E" w:rsidRDefault="00852B3E" w:rsidP="00BF2FC2">
      <w:pPr>
        <w:tabs>
          <w:tab w:val="left" w:pos="567"/>
        </w:tabs>
        <w:contextualSpacing/>
        <w:rPr>
          <w:sz w:val="24"/>
        </w:rPr>
      </w:pPr>
    </w:p>
    <w:p w14:paraId="1EC1FABB" w14:textId="77777777" w:rsidR="00852B3E" w:rsidRDefault="00852B3E" w:rsidP="00BF2FC2">
      <w:pPr>
        <w:tabs>
          <w:tab w:val="left" w:pos="567"/>
        </w:tabs>
        <w:contextualSpacing/>
        <w:rPr>
          <w:sz w:val="24"/>
        </w:rPr>
      </w:pPr>
    </w:p>
    <w:p w14:paraId="6B22546E" w14:textId="77777777" w:rsidR="00852B3E" w:rsidRDefault="00852B3E" w:rsidP="00BF2FC2">
      <w:pPr>
        <w:tabs>
          <w:tab w:val="left" w:pos="567"/>
        </w:tabs>
        <w:contextualSpacing/>
        <w:rPr>
          <w:sz w:val="24"/>
        </w:rPr>
      </w:pPr>
    </w:p>
    <w:p w14:paraId="72499521" w14:textId="77777777" w:rsidR="00852B3E" w:rsidRDefault="00852B3E" w:rsidP="00BF2FC2">
      <w:pPr>
        <w:tabs>
          <w:tab w:val="left" w:pos="567"/>
        </w:tabs>
        <w:contextualSpacing/>
        <w:rPr>
          <w:sz w:val="24"/>
        </w:rPr>
      </w:pPr>
    </w:p>
    <w:p w14:paraId="53187E4F" w14:textId="77777777" w:rsidR="00852B3E" w:rsidRDefault="00852B3E" w:rsidP="00BF2FC2">
      <w:pPr>
        <w:tabs>
          <w:tab w:val="left" w:pos="567"/>
        </w:tabs>
        <w:contextualSpacing/>
        <w:rPr>
          <w:sz w:val="24"/>
        </w:rPr>
      </w:pPr>
    </w:p>
    <w:p w14:paraId="75405DDC" w14:textId="77777777" w:rsidR="00852B3E" w:rsidRDefault="00852B3E" w:rsidP="00BF2FC2">
      <w:pPr>
        <w:tabs>
          <w:tab w:val="left" w:pos="567"/>
        </w:tabs>
        <w:contextualSpacing/>
        <w:rPr>
          <w:sz w:val="24"/>
        </w:rPr>
      </w:pPr>
    </w:p>
    <w:p w14:paraId="41A79E53" w14:textId="77777777" w:rsidR="00852B3E" w:rsidRDefault="00852B3E" w:rsidP="00BF2FC2">
      <w:pPr>
        <w:tabs>
          <w:tab w:val="left" w:pos="567"/>
        </w:tabs>
        <w:contextualSpacing/>
        <w:rPr>
          <w:sz w:val="24"/>
        </w:rPr>
      </w:pPr>
    </w:p>
    <w:p w14:paraId="62AA52BF" w14:textId="77777777" w:rsidR="00852B3E" w:rsidRDefault="00852B3E" w:rsidP="00BF2FC2">
      <w:pPr>
        <w:tabs>
          <w:tab w:val="left" w:pos="567"/>
        </w:tabs>
        <w:contextualSpacing/>
        <w:rPr>
          <w:sz w:val="24"/>
        </w:rPr>
      </w:pPr>
    </w:p>
    <w:p w14:paraId="064F6F03" w14:textId="77777777" w:rsidR="00852B3E" w:rsidRDefault="00852B3E" w:rsidP="00BF2FC2">
      <w:pPr>
        <w:tabs>
          <w:tab w:val="left" w:pos="567"/>
        </w:tabs>
        <w:contextualSpacing/>
        <w:rPr>
          <w:sz w:val="24"/>
        </w:rPr>
      </w:pPr>
    </w:p>
    <w:p w14:paraId="4D48DC90" w14:textId="77777777" w:rsidR="00852B3E" w:rsidRDefault="00852B3E" w:rsidP="00BF2FC2">
      <w:pPr>
        <w:tabs>
          <w:tab w:val="left" w:pos="567"/>
        </w:tabs>
        <w:contextualSpacing/>
        <w:rPr>
          <w:sz w:val="24"/>
        </w:rPr>
      </w:pPr>
    </w:p>
    <w:p w14:paraId="2F9D7AF0" w14:textId="77777777" w:rsidR="00852B3E" w:rsidRDefault="00852B3E" w:rsidP="00BF2FC2">
      <w:pPr>
        <w:tabs>
          <w:tab w:val="left" w:pos="567"/>
        </w:tabs>
        <w:contextualSpacing/>
        <w:rPr>
          <w:sz w:val="24"/>
        </w:rPr>
      </w:pPr>
    </w:p>
    <w:p w14:paraId="622587A6" w14:textId="77777777" w:rsidR="00852B3E" w:rsidRDefault="00852B3E" w:rsidP="00BF2FC2">
      <w:pPr>
        <w:tabs>
          <w:tab w:val="left" w:pos="567"/>
        </w:tabs>
        <w:contextualSpacing/>
        <w:rPr>
          <w:sz w:val="24"/>
        </w:rPr>
      </w:pPr>
    </w:p>
    <w:p w14:paraId="139833A9" w14:textId="77777777" w:rsidR="00852B3E" w:rsidRDefault="00852B3E" w:rsidP="00BF2FC2">
      <w:pPr>
        <w:tabs>
          <w:tab w:val="left" w:pos="567"/>
        </w:tabs>
        <w:contextualSpacing/>
        <w:rPr>
          <w:sz w:val="24"/>
        </w:rPr>
      </w:pPr>
    </w:p>
    <w:p w14:paraId="6C8798F9" w14:textId="77777777" w:rsidR="00852B3E" w:rsidRDefault="00852B3E" w:rsidP="00BF2FC2">
      <w:pPr>
        <w:tabs>
          <w:tab w:val="left" w:pos="567"/>
        </w:tabs>
        <w:contextualSpacing/>
        <w:rPr>
          <w:sz w:val="24"/>
        </w:rPr>
      </w:pPr>
    </w:p>
    <w:p w14:paraId="290AC60C" w14:textId="77777777" w:rsidR="00852B3E" w:rsidRDefault="00852B3E" w:rsidP="00BF2FC2">
      <w:pPr>
        <w:tabs>
          <w:tab w:val="left" w:pos="567"/>
        </w:tabs>
        <w:contextualSpacing/>
        <w:rPr>
          <w:sz w:val="24"/>
        </w:rPr>
      </w:pPr>
    </w:p>
    <w:p w14:paraId="006F7F94" w14:textId="77777777" w:rsidR="00852B3E" w:rsidRDefault="00852B3E" w:rsidP="00BF2FC2">
      <w:pPr>
        <w:tabs>
          <w:tab w:val="left" w:pos="567"/>
        </w:tabs>
        <w:contextualSpacing/>
        <w:rPr>
          <w:sz w:val="24"/>
        </w:rPr>
      </w:pPr>
    </w:p>
    <w:p w14:paraId="0DA66E00" w14:textId="77777777" w:rsidR="00852B3E" w:rsidRDefault="00852B3E" w:rsidP="00BF2FC2">
      <w:pPr>
        <w:tabs>
          <w:tab w:val="left" w:pos="567"/>
        </w:tabs>
        <w:contextualSpacing/>
        <w:rPr>
          <w:sz w:val="24"/>
        </w:rPr>
      </w:pPr>
    </w:p>
    <w:p w14:paraId="518F656D" w14:textId="77777777" w:rsidR="00852B3E" w:rsidRPr="00D26C18" w:rsidRDefault="00852B3E" w:rsidP="00852B3E">
      <w:pPr>
        <w:jc w:val="center"/>
      </w:pPr>
      <w:r w:rsidRPr="00D26C18">
        <w:lastRenderedPageBreak/>
        <w:t>11. Maturitní otázka</w:t>
      </w:r>
    </w:p>
    <w:p w14:paraId="0532D7F9" w14:textId="77777777" w:rsidR="00852B3E" w:rsidRPr="00D26C18" w:rsidRDefault="00852B3E" w:rsidP="00852B3E">
      <w:pPr>
        <w:pBdr>
          <w:bottom w:val="single" w:sz="12" w:space="1" w:color="auto"/>
        </w:pBdr>
        <w:jc w:val="center"/>
        <w:rPr>
          <w:b/>
          <w:sz w:val="72"/>
        </w:rPr>
      </w:pPr>
      <w:r w:rsidRPr="00D26C18">
        <w:rPr>
          <w:b/>
          <w:sz w:val="72"/>
        </w:rPr>
        <w:t>Náklady</w:t>
      </w:r>
    </w:p>
    <w:p w14:paraId="0A9428FA" w14:textId="77777777" w:rsidR="00852B3E" w:rsidRPr="00D26C18" w:rsidRDefault="00852B3E" w:rsidP="00852B3E">
      <w:pPr>
        <w:pStyle w:val="ListParagraph"/>
        <w:numPr>
          <w:ilvl w:val="0"/>
          <w:numId w:val="49"/>
        </w:numPr>
        <w:suppressAutoHyphens w:val="0"/>
        <w:autoSpaceDN/>
        <w:spacing w:after="80" w:line="240" w:lineRule="auto"/>
        <w:rPr>
          <w:sz w:val="24"/>
          <w:szCs w:val="24"/>
        </w:rPr>
      </w:pPr>
      <w:r w:rsidRPr="00D26C18">
        <w:rPr>
          <w:sz w:val="24"/>
          <w:szCs w:val="24"/>
        </w:rPr>
        <w:t>spotřeba materiálu, práce nebo služeb vyjádřená v penězích</w:t>
      </w:r>
    </w:p>
    <w:p w14:paraId="70F4B72A" w14:textId="77777777" w:rsidR="00852B3E" w:rsidRPr="00D26C18" w:rsidRDefault="00852B3E" w:rsidP="00852B3E">
      <w:pPr>
        <w:pStyle w:val="ListParagraph"/>
        <w:numPr>
          <w:ilvl w:val="0"/>
          <w:numId w:val="49"/>
        </w:numPr>
        <w:suppressAutoHyphens w:val="0"/>
        <w:autoSpaceDN/>
        <w:spacing w:after="80" w:line="240" w:lineRule="auto"/>
        <w:rPr>
          <w:sz w:val="24"/>
          <w:szCs w:val="24"/>
        </w:rPr>
      </w:pPr>
      <w:r w:rsidRPr="00D26C18">
        <w:rPr>
          <w:sz w:val="24"/>
          <w:szCs w:val="24"/>
          <w:u w:val="single"/>
        </w:rPr>
        <w:t>členění</w:t>
      </w:r>
      <w:r w:rsidRPr="00D26C18">
        <w:rPr>
          <w:sz w:val="24"/>
          <w:szCs w:val="24"/>
        </w:rPr>
        <w:t>:</w:t>
      </w:r>
    </w:p>
    <w:p w14:paraId="7723B6DF" w14:textId="77777777" w:rsidR="00852B3E" w:rsidRPr="00D26C18" w:rsidRDefault="00852B3E" w:rsidP="00852B3E">
      <w:pPr>
        <w:pStyle w:val="ListParagraph"/>
        <w:numPr>
          <w:ilvl w:val="0"/>
          <w:numId w:val="61"/>
        </w:numPr>
        <w:suppressAutoHyphens w:val="0"/>
        <w:autoSpaceDN/>
        <w:spacing w:after="80" w:line="240" w:lineRule="auto"/>
        <w:rPr>
          <w:b/>
          <w:bCs/>
          <w:sz w:val="24"/>
          <w:szCs w:val="24"/>
          <w:u w:val="single"/>
        </w:rPr>
      </w:pPr>
      <w:r w:rsidRPr="00D26C18">
        <w:rPr>
          <w:b/>
          <w:bCs/>
          <w:sz w:val="24"/>
          <w:szCs w:val="24"/>
          <w:u w:val="single"/>
        </w:rPr>
        <w:t>Druhové členění(vychází z výrobních faktorů):</w:t>
      </w:r>
    </w:p>
    <w:p w14:paraId="302B8984" w14:textId="77777777" w:rsidR="00852B3E" w:rsidRPr="00D26C18" w:rsidRDefault="00852B3E" w:rsidP="00852B3E">
      <w:pPr>
        <w:pStyle w:val="ListParagraph"/>
        <w:numPr>
          <w:ilvl w:val="0"/>
          <w:numId w:val="62"/>
        </w:numPr>
        <w:suppressAutoHyphens w:val="0"/>
        <w:autoSpaceDN/>
        <w:spacing w:after="80" w:line="240" w:lineRule="auto"/>
        <w:rPr>
          <w:sz w:val="24"/>
          <w:szCs w:val="24"/>
        </w:rPr>
      </w:pPr>
      <w:r w:rsidRPr="00D26C18">
        <w:rPr>
          <w:sz w:val="24"/>
          <w:szCs w:val="24"/>
        </w:rPr>
        <w:t>Spotřeba materiálu a energie</w:t>
      </w:r>
    </w:p>
    <w:p w14:paraId="11475437" w14:textId="77777777" w:rsidR="00852B3E" w:rsidRPr="00D26C18" w:rsidRDefault="00852B3E" w:rsidP="00852B3E">
      <w:pPr>
        <w:pStyle w:val="ListParagraph"/>
        <w:numPr>
          <w:ilvl w:val="0"/>
          <w:numId w:val="62"/>
        </w:numPr>
        <w:suppressAutoHyphens w:val="0"/>
        <w:autoSpaceDN/>
        <w:spacing w:after="80" w:line="240" w:lineRule="auto"/>
        <w:rPr>
          <w:sz w:val="24"/>
          <w:szCs w:val="24"/>
        </w:rPr>
      </w:pPr>
      <w:r w:rsidRPr="00D26C18">
        <w:rPr>
          <w:sz w:val="24"/>
          <w:szCs w:val="24"/>
        </w:rPr>
        <w:t>Osobní N</w:t>
      </w:r>
    </w:p>
    <w:p w14:paraId="78766B7D" w14:textId="77777777" w:rsidR="00852B3E" w:rsidRPr="00D26C18" w:rsidRDefault="00852B3E" w:rsidP="00852B3E">
      <w:pPr>
        <w:pStyle w:val="ListParagraph"/>
        <w:numPr>
          <w:ilvl w:val="0"/>
          <w:numId w:val="62"/>
        </w:numPr>
        <w:suppressAutoHyphens w:val="0"/>
        <w:autoSpaceDN/>
        <w:spacing w:after="80" w:line="240" w:lineRule="auto"/>
        <w:rPr>
          <w:sz w:val="24"/>
          <w:szCs w:val="24"/>
        </w:rPr>
      </w:pPr>
      <w:r w:rsidRPr="00D26C18">
        <w:rPr>
          <w:sz w:val="24"/>
          <w:szCs w:val="24"/>
        </w:rPr>
        <w:t>Odpisy</w:t>
      </w:r>
    </w:p>
    <w:p w14:paraId="72068C60" w14:textId="77777777" w:rsidR="00852B3E" w:rsidRPr="00D26C18" w:rsidRDefault="00852B3E" w:rsidP="00852B3E">
      <w:pPr>
        <w:pStyle w:val="ListParagraph"/>
        <w:numPr>
          <w:ilvl w:val="0"/>
          <w:numId w:val="62"/>
        </w:numPr>
        <w:suppressAutoHyphens w:val="0"/>
        <w:autoSpaceDN/>
        <w:spacing w:after="80" w:line="240" w:lineRule="auto"/>
        <w:rPr>
          <w:sz w:val="24"/>
          <w:szCs w:val="24"/>
        </w:rPr>
      </w:pPr>
      <w:r w:rsidRPr="00D26C18">
        <w:rPr>
          <w:sz w:val="24"/>
          <w:szCs w:val="24"/>
        </w:rPr>
        <w:t>Finanční N</w:t>
      </w:r>
    </w:p>
    <w:p w14:paraId="0044235C" w14:textId="77777777" w:rsidR="00852B3E" w:rsidRPr="00D26C18" w:rsidRDefault="00852B3E" w:rsidP="00852B3E">
      <w:pPr>
        <w:pStyle w:val="ListParagraph"/>
        <w:numPr>
          <w:ilvl w:val="0"/>
          <w:numId w:val="50"/>
        </w:numPr>
        <w:suppressAutoHyphens w:val="0"/>
        <w:autoSpaceDN/>
        <w:spacing w:after="80" w:line="240" w:lineRule="auto"/>
        <w:rPr>
          <w:b/>
          <w:sz w:val="24"/>
          <w:szCs w:val="24"/>
          <w:u w:val="single"/>
        </w:rPr>
      </w:pPr>
      <w:r w:rsidRPr="00D26C18">
        <w:rPr>
          <w:b/>
          <w:sz w:val="24"/>
          <w:szCs w:val="24"/>
          <w:u w:val="single"/>
        </w:rPr>
        <w:t>podle místa vzniku:</w:t>
      </w:r>
    </w:p>
    <w:p w14:paraId="510D23DD" w14:textId="77777777" w:rsidR="00852B3E" w:rsidRPr="00D26C18" w:rsidRDefault="00852B3E" w:rsidP="00852B3E">
      <w:pPr>
        <w:pStyle w:val="ListParagraph"/>
        <w:numPr>
          <w:ilvl w:val="0"/>
          <w:numId w:val="51"/>
        </w:numPr>
        <w:suppressAutoHyphens w:val="0"/>
        <w:autoSpaceDN/>
        <w:spacing w:after="80" w:line="240" w:lineRule="auto"/>
        <w:rPr>
          <w:sz w:val="24"/>
          <w:szCs w:val="24"/>
        </w:rPr>
      </w:pPr>
      <w:r w:rsidRPr="00D26C18">
        <w:rPr>
          <w:b/>
          <w:sz w:val="24"/>
          <w:szCs w:val="24"/>
        </w:rPr>
        <w:t>interní</w:t>
      </w:r>
      <w:r w:rsidRPr="00D26C18">
        <w:rPr>
          <w:sz w:val="24"/>
          <w:szCs w:val="24"/>
        </w:rPr>
        <w:t xml:space="preserve"> – vznikají </w:t>
      </w:r>
      <w:r w:rsidRPr="00D26C18">
        <w:rPr>
          <w:b/>
          <w:sz w:val="24"/>
          <w:szCs w:val="24"/>
        </w:rPr>
        <w:t>uvnitř</w:t>
      </w:r>
      <w:r w:rsidRPr="00D26C18">
        <w:rPr>
          <w:sz w:val="24"/>
          <w:szCs w:val="24"/>
        </w:rPr>
        <w:t xml:space="preserve"> v podniku(spotřeba proudu vlastní elektrárny, oprava vlastním opravářským střediskem)</w:t>
      </w:r>
    </w:p>
    <w:p w14:paraId="0025ABE8" w14:textId="77777777" w:rsidR="00852B3E" w:rsidRPr="00D26C18" w:rsidRDefault="00852B3E" w:rsidP="00852B3E">
      <w:pPr>
        <w:pStyle w:val="ListParagraph"/>
        <w:numPr>
          <w:ilvl w:val="0"/>
          <w:numId w:val="51"/>
        </w:numPr>
        <w:suppressAutoHyphens w:val="0"/>
        <w:autoSpaceDN/>
        <w:spacing w:after="80" w:line="240" w:lineRule="auto"/>
        <w:rPr>
          <w:sz w:val="24"/>
          <w:szCs w:val="24"/>
        </w:rPr>
      </w:pPr>
      <w:r w:rsidRPr="00D26C18">
        <w:rPr>
          <w:b/>
          <w:sz w:val="24"/>
          <w:szCs w:val="24"/>
        </w:rPr>
        <w:t>externí</w:t>
      </w:r>
      <w:r w:rsidRPr="00D26C18">
        <w:rPr>
          <w:sz w:val="24"/>
          <w:szCs w:val="24"/>
        </w:rPr>
        <w:t xml:space="preserve"> – vznikají </w:t>
      </w:r>
      <w:r w:rsidRPr="00D26C18">
        <w:rPr>
          <w:b/>
          <w:sz w:val="24"/>
          <w:szCs w:val="24"/>
        </w:rPr>
        <w:t>mimo</w:t>
      </w:r>
      <w:r w:rsidRPr="00D26C18">
        <w:rPr>
          <w:sz w:val="24"/>
          <w:szCs w:val="24"/>
        </w:rPr>
        <w:t xml:space="preserve"> podnik(doprava, oprava strojů jinou firmou)</w:t>
      </w:r>
    </w:p>
    <w:p w14:paraId="4040A43F" w14:textId="77777777" w:rsidR="00852B3E" w:rsidRPr="00D26C18" w:rsidRDefault="00852B3E" w:rsidP="00852B3E">
      <w:pPr>
        <w:pStyle w:val="ListParagraph"/>
        <w:numPr>
          <w:ilvl w:val="0"/>
          <w:numId w:val="61"/>
        </w:numPr>
        <w:suppressAutoHyphens w:val="0"/>
        <w:autoSpaceDN/>
        <w:spacing w:after="80" w:line="240" w:lineRule="auto"/>
        <w:rPr>
          <w:b/>
          <w:bCs/>
          <w:sz w:val="24"/>
          <w:szCs w:val="24"/>
          <w:u w:val="single"/>
        </w:rPr>
      </w:pPr>
      <w:r w:rsidRPr="00D26C18">
        <w:rPr>
          <w:b/>
          <w:bCs/>
          <w:sz w:val="24"/>
          <w:szCs w:val="24"/>
          <w:u w:val="single"/>
        </w:rPr>
        <w:t>Podle učetnictví:</w:t>
      </w:r>
    </w:p>
    <w:p w14:paraId="0AE9CAE0" w14:textId="77777777" w:rsidR="00852B3E" w:rsidRPr="00D26C18" w:rsidRDefault="00852B3E" w:rsidP="00852B3E">
      <w:pPr>
        <w:pStyle w:val="ListParagraph"/>
        <w:numPr>
          <w:ilvl w:val="0"/>
          <w:numId w:val="63"/>
        </w:numPr>
        <w:suppressAutoHyphens w:val="0"/>
        <w:autoSpaceDN/>
        <w:spacing w:after="80" w:line="240" w:lineRule="auto"/>
        <w:rPr>
          <w:sz w:val="24"/>
          <w:szCs w:val="24"/>
        </w:rPr>
      </w:pPr>
      <w:r w:rsidRPr="00D26C18">
        <w:rPr>
          <w:sz w:val="24"/>
          <w:szCs w:val="24"/>
        </w:rPr>
        <w:t>Provozní(mzdy, oprava strojů)</w:t>
      </w:r>
    </w:p>
    <w:p w14:paraId="4618A7E6" w14:textId="77777777" w:rsidR="00852B3E" w:rsidRPr="00D26C18" w:rsidRDefault="00852B3E" w:rsidP="00852B3E">
      <w:pPr>
        <w:pStyle w:val="ListParagraph"/>
        <w:numPr>
          <w:ilvl w:val="0"/>
          <w:numId w:val="63"/>
        </w:numPr>
        <w:suppressAutoHyphens w:val="0"/>
        <w:autoSpaceDN/>
        <w:spacing w:after="80" w:line="240" w:lineRule="auto"/>
        <w:rPr>
          <w:sz w:val="24"/>
          <w:szCs w:val="24"/>
        </w:rPr>
      </w:pPr>
      <w:r w:rsidRPr="00D26C18">
        <w:rPr>
          <w:sz w:val="24"/>
          <w:szCs w:val="24"/>
        </w:rPr>
        <w:t>Finanční(úroky z úvěrů, bankovní poplatky)</w:t>
      </w:r>
    </w:p>
    <w:p w14:paraId="3AEE090F" w14:textId="77777777" w:rsidR="00852B3E" w:rsidRPr="00D26C18" w:rsidRDefault="00852B3E" w:rsidP="00852B3E">
      <w:pPr>
        <w:pStyle w:val="ListParagraph"/>
        <w:numPr>
          <w:ilvl w:val="0"/>
          <w:numId w:val="61"/>
        </w:numPr>
        <w:suppressAutoHyphens w:val="0"/>
        <w:autoSpaceDN/>
        <w:spacing w:after="80" w:line="240" w:lineRule="auto"/>
        <w:rPr>
          <w:sz w:val="24"/>
          <w:szCs w:val="24"/>
        </w:rPr>
      </w:pPr>
      <w:r w:rsidRPr="00D26C18">
        <w:rPr>
          <w:b/>
          <w:bCs/>
          <w:sz w:val="24"/>
          <w:szCs w:val="24"/>
          <w:u w:val="single"/>
        </w:rPr>
        <w:t>Kalkulační členění</w:t>
      </w:r>
      <w:r w:rsidRPr="00D26C18">
        <w:rPr>
          <w:sz w:val="24"/>
          <w:szCs w:val="24"/>
        </w:rPr>
        <w:t>:</w:t>
      </w:r>
    </w:p>
    <w:p w14:paraId="58DE4A82" w14:textId="77777777" w:rsidR="00852B3E" w:rsidRPr="00D26C18" w:rsidRDefault="00852B3E" w:rsidP="00852B3E">
      <w:pPr>
        <w:pStyle w:val="ListParagraph"/>
        <w:spacing w:after="80" w:line="240" w:lineRule="auto"/>
        <w:rPr>
          <w:sz w:val="24"/>
          <w:szCs w:val="24"/>
        </w:rPr>
      </w:pPr>
      <w:r w:rsidRPr="00D26C18">
        <w:rPr>
          <w:sz w:val="24"/>
          <w:szCs w:val="24"/>
        </w:rPr>
        <w:t>a)přímé(lze přesně stanovit na kalkulační jednici -&gt; na jeden kus jeden metr, litr)</w:t>
      </w:r>
    </w:p>
    <w:p w14:paraId="62DD30B2" w14:textId="77777777" w:rsidR="00852B3E" w:rsidRPr="00D26C18" w:rsidRDefault="00852B3E" w:rsidP="00852B3E">
      <w:pPr>
        <w:pStyle w:val="ListParagraph"/>
        <w:spacing w:after="80" w:line="240" w:lineRule="auto"/>
        <w:rPr>
          <w:sz w:val="24"/>
          <w:szCs w:val="24"/>
        </w:rPr>
      </w:pPr>
      <w:r w:rsidRPr="00D26C18">
        <w:rPr>
          <w:sz w:val="24"/>
          <w:szCs w:val="24"/>
        </w:rPr>
        <w:t>b)nepřímé(společné pro více výrobků“režíjní“ -&gt; nájem za provozovnu)</w:t>
      </w:r>
    </w:p>
    <w:p w14:paraId="5AA203D7" w14:textId="77777777" w:rsidR="00852B3E" w:rsidRPr="00D26C18" w:rsidRDefault="00852B3E" w:rsidP="00852B3E">
      <w:pPr>
        <w:pStyle w:val="ListParagraph"/>
        <w:numPr>
          <w:ilvl w:val="0"/>
          <w:numId w:val="61"/>
        </w:numPr>
        <w:suppressAutoHyphens w:val="0"/>
        <w:autoSpaceDN/>
        <w:spacing w:after="80" w:line="240" w:lineRule="auto"/>
        <w:rPr>
          <w:b/>
          <w:bCs/>
          <w:sz w:val="24"/>
          <w:szCs w:val="24"/>
          <w:u w:val="single"/>
        </w:rPr>
      </w:pPr>
      <w:r w:rsidRPr="00D26C18">
        <w:rPr>
          <w:b/>
          <w:bCs/>
          <w:sz w:val="24"/>
          <w:szCs w:val="24"/>
          <w:u w:val="single"/>
        </w:rPr>
        <w:t>Účelové třídění:</w:t>
      </w:r>
    </w:p>
    <w:p w14:paraId="147A2D85" w14:textId="77777777" w:rsidR="00852B3E" w:rsidRPr="00D26C18" w:rsidRDefault="00852B3E" w:rsidP="00852B3E">
      <w:pPr>
        <w:pStyle w:val="ListParagraph"/>
        <w:spacing w:after="80" w:line="240" w:lineRule="auto"/>
        <w:rPr>
          <w:sz w:val="24"/>
          <w:szCs w:val="24"/>
        </w:rPr>
      </w:pPr>
      <w:r w:rsidRPr="00D26C18">
        <w:rPr>
          <w:sz w:val="24"/>
          <w:szCs w:val="24"/>
        </w:rPr>
        <w:t>a) podle útvaru (sledování N podle středisek)</w:t>
      </w:r>
    </w:p>
    <w:p w14:paraId="2E30F5B3" w14:textId="77777777" w:rsidR="00852B3E" w:rsidRPr="00D26C18" w:rsidRDefault="00852B3E" w:rsidP="00852B3E">
      <w:pPr>
        <w:pStyle w:val="ListParagraph"/>
        <w:spacing w:after="80" w:line="240" w:lineRule="auto"/>
        <w:rPr>
          <w:sz w:val="24"/>
          <w:szCs w:val="24"/>
        </w:rPr>
      </w:pPr>
      <w:r w:rsidRPr="00D26C18">
        <w:rPr>
          <w:sz w:val="24"/>
          <w:szCs w:val="24"/>
        </w:rPr>
        <w:t>b) podle výkonu (N na výrobu jednoho výrobku např. auto)</w:t>
      </w:r>
    </w:p>
    <w:p w14:paraId="274E9837" w14:textId="77777777" w:rsidR="00852B3E" w:rsidRPr="00D26C18" w:rsidRDefault="00852B3E" w:rsidP="00852B3E">
      <w:pPr>
        <w:pStyle w:val="ListParagraph"/>
        <w:numPr>
          <w:ilvl w:val="0"/>
          <w:numId w:val="61"/>
        </w:numPr>
        <w:suppressAutoHyphens w:val="0"/>
        <w:autoSpaceDN/>
        <w:spacing w:after="80" w:line="240" w:lineRule="auto"/>
        <w:rPr>
          <w:b/>
          <w:bCs/>
          <w:sz w:val="24"/>
          <w:szCs w:val="24"/>
          <w:u w:val="single"/>
        </w:rPr>
      </w:pPr>
      <w:r w:rsidRPr="00D26C18">
        <w:rPr>
          <w:b/>
          <w:bCs/>
          <w:sz w:val="24"/>
          <w:szCs w:val="24"/>
          <w:u w:val="single"/>
        </w:rPr>
        <w:t>Podle vztahu objemu výroby:</w:t>
      </w:r>
    </w:p>
    <w:p w14:paraId="0D3234B3" w14:textId="77777777" w:rsidR="00852B3E" w:rsidRPr="00D26C18" w:rsidRDefault="00852B3E" w:rsidP="00852B3E">
      <w:pPr>
        <w:pStyle w:val="ListParagraph"/>
        <w:numPr>
          <w:ilvl w:val="0"/>
          <w:numId w:val="64"/>
        </w:numPr>
        <w:suppressAutoHyphens w:val="0"/>
        <w:autoSpaceDN/>
        <w:spacing w:after="80" w:line="240" w:lineRule="auto"/>
        <w:rPr>
          <w:sz w:val="24"/>
          <w:szCs w:val="24"/>
        </w:rPr>
      </w:pPr>
      <w:r w:rsidRPr="00D26C18">
        <w:rPr>
          <w:sz w:val="24"/>
          <w:szCs w:val="24"/>
        </w:rPr>
        <w:t>Fixní (neměnné, mění se skokově - odpisy, nájem)</w:t>
      </w:r>
    </w:p>
    <w:p w14:paraId="5A1C6BC7" w14:textId="77777777" w:rsidR="00852B3E" w:rsidRPr="00D26C18" w:rsidRDefault="00852B3E" w:rsidP="00852B3E">
      <w:pPr>
        <w:pStyle w:val="ListParagraph"/>
        <w:numPr>
          <w:ilvl w:val="0"/>
          <w:numId w:val="64"/>
        </w:numPr>
        <w:suppressAutoHyphens w:val="0"/>
        <w:autoSpaceDN/>
        <w:spacing w:after="80" w:line="240" w:lineRule="auto"/>
        <w:rPr>
          <w:sz w:val="24"/>
          <w:szCs w:val="24"/>
        </w:rPr>
      </w:pPr>
      <w:r w:rsidRPr="00D26C18">
        <w:rPr>
          <w:sz w:val="24"/>
          <w:szCs w:val="24"/>
        </w:rPr>
        <w:t>Variabilní (mění se s objemem výroby – mzdy, materiál)</w:t>
      </w:r>
    </w:p>
    <w:p w14:paraId="0F5F8657" w14:textId="77777777" w:rsidR="00852B3E" w:rsidRPr="00D26C18" w:rsidRDefault="00852B3E" w:rsidP="00852B3E">
      <w:pPr>
        <w:spacing w:after="80" w:line="240" w:lineRule="auto"/>
        <w:rPr>
          <w:b/>
          <w:sz w:val="24"/>
          <w:szCs w:val="24"/>
          <w:u w:val="single"/>
        </w:rPr>
      </w:pPr>
      <w:r w:rsidRPr="00D26C18">
        <w:rPr>
          <w:b/>
          <w:sz w:val="24"/>
          <w:szCs w:val="24"/>
          <w:u w:val="single"/>
        </w:rPr>
        <w:t>Fixní náklady (strnulé)</w:t>
      </w:r>
    </w:p>
    <w:p w14:paraId="5EB1714C" w14:textId="77777777" w:rsidR="00852B3E" w:rsidRPr="00D26C18" w:rsidRDefault="00852B3E" w:rsidP="00852B3E">
      <w:pPr>
        <w:pStyle w:val="ListParagraph"/>
        <w:numPr>
          <w:ilvl w:val="0"/>
          <w:numId w:val="53"/>
        </w:numPr>
        <w:suppressAutoHyphens w:val="0"/>
        <w:autoSpaceDN/>
        <w:spacing w:after="80" w:line="240" w:lineRule="auto"/>
        <w:rPr>
          <w:sz w:val="24"/>
          <w:szCs w:val="24"/>
        </w:rPr>
      </w:pPr>
      <w:r w:rsidRPr="00D26C18">
        <w:rPr>
          <w:sz w:val="24"/>
          <w:szCs w:val="24"/>
        </w:rPr>
        <w:t>nejsou závislé na objemu výroby (s objemem výroby se nemění)</w:t>
      </w:r>
    </w:p>
    <w:p w14:paraId="58546B91" w14:textId="77777777" w:rsidR="00852B3E" w:rsidRPr="00D26C18" w:rsidRDefault="00852B3E" w:rsidP="00852B3E">
      <w:pPr>
        <w:pStyle w:val="ListParagraph"/>
        <w:numPr>
          <w:ilvl w:val="0"/>
          <w:numId w:val="52"/>
        </w:numPr>
        <w:suppressAutoHyphens w:val="0"/>
        <w:autoSpaceDN/>
        <w:spacing w:after="80" w:line="240" w:lineRule="auto"/>
        <w:rPr>
          <w:sz w:val="24"/>
          <w:szCs w:val="24"/>
        </w:rPr>
      </w:pPr>
      <w:r w:rsidRPr="00D26C18">
        <w:rPr>
          <w:sz w:val="24"/>
          <w:szCs w:val="24"/>
        </w:rPr>
        <w:t>např. pronájem budovy, leasing, splátka úvěrů, daňové odpisy, daň z nemovitosti</w:t>
      </w:r>
    </w:p>
    <w:p w14:paraId="39AF764A" w14:textId="77777777" w:rsidR="00852B3E" w:rsidRPr="00D26C18" w:rsidRDefault="00852B3E" w:rsidP="00852B3E">
      <w:pPr>
        <w:pStyle w:val="ListParagraph"/>
        <w:spacing w:after="80" w:line="240" w:lineRule="auto"/>
        <w:rPr>
          <w:sz w:val="24"/>
          <w:szCs w:val="24"/>
        </w:rPr>
      </w:pPr>
      <w:r w:rsidRPr="00D26C18">
        <w:rPr>
          <w:noProof/>
          <w:sz w:val="24"/>
          <w:szCs w:val="24"/>
        </w:rPr>
        <w:drawing>
          <wp:inline distT="0" distB="0" distL="0" distR="0" wp14:anchorId="47FBEC3B" wp14:editId="54EBD085">
            <wp:extent cx="5266266" cy="2273911"/>
            <wp:effectExtent l="0" t="0" r="0" b="0"/>
            <wp:docPr id="17" name="Obrázek 17" descr="Obsah obrázku text, diagram, řada/pruh, rukopis&#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 17" descr="Obsah obrázku text, diagram, řada/pruh, rukopis&#10;&#10;Popis byl vytvořen automatick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23469" cy="2298611"/>
                    </a:xfrm>
                    <a:prstGeom prst="rect">
                      <a:avLst/>
                    </a:prstGeom>
                    <a:noFill/>
                    <a:ln>
                      <a:noFill/>
                    </a:ln>
                  </pic:spPr>
                </pic:pic>
              </a:graphicData>
            </a:graphic>
          </wp:inline>
        </w:drawing>
      </w:r>
    </w:p>
    <w:p w14:paraId="1B59BBD8" w14:textId="77777777" w:rsidR="00852B3E" w:rsidRPr="00D26C18" w:rsidRDefault="00852B3E" w:rsidP="00852B3E">
      <w:pPr>
        <w:pStyle w:val="ListParagraph"/>
        <w:numPr>
          <w:ilvl w:val="0"/>
          <w:numId w:val="54"/>
        </w:numPr>
        <w:suppressAutoHyphens w:val="0"/>
        <w:autoSpaceDN/>
        <w:spacing w:after="80" w:line="240" w:lineRule="auto"/>
        <w:rPr>
          <w:sz w:val="24"/>
          <w:szCs w:val="24"/>
        </w:rPr>
      </w:pPr>
      <w:r w:rsidRPr="00D26C18">
        <w:rPr>
          <w:b/>
          <w:sz w:val="24"/>
          <w:szCs w:val="24"/>
        </w:rPr>
        <w:t>celkové fixní náklady</w:t>
      </w:r>
      <w:r w:rsidRPr="00D26C18">
        <w:rPr>
          <w:sz w:val="24"/>
          <w:szCs w:val="24"/>
        </w:rPr>
        <w:t xml:space="preserve"> - mají schodový průběh</w:t>
      </w:r>
    </w:p>
    <w:p w14:paraId="5C880178" w14:textId="77777777" w:rsidR="00852B3E" w:rsidRPr="00D26C18" w:rsidRDefault="00852B3E" w:rsidP="00852B3E">
      <w:pPr>
        <w:pStyle w:val="ListParagraph"/>
        <w:numPr>
          <w:ilvl w:val="0"/>
          <w:numId w:val="54"/>
        </w:numPr>
        <w:suppressAutoHyphens w:val="0"/>
        <w:autoSpaceDN/>
        <w:spacing w:after="80" w:line="240" w:lineRule="auto"/>
        <w:rPr>
          <w:sz w:val="24"/>
          <w:szCs w:val="24"/>
        </w:rPr>
      </w:pPr>
      <w:r w:rsidRPr="00D26C18">
        <w:rPr>
          <w:b/>
          <w:sz w:val="24"/>
          <w:szCs w:val="24"/>
        </w:rPr>
        <w:t>průměrné fixní náklady</w:t>
      </w:r>
      <w:r w:rsidRPr="00D26C18">
        <w:rPr>
          <w:sz w:val="24"/>
          <w:szCs w:val="24"/>
        </w:rPr>
        <w:t xml:space="preserve"> - mají pilový průběh</w:t>
      </w:r>
    </w:p>
    <w:p w14:paraId="68AD34AE" w14:textId="77777777" w:rsidR="00852B3E" w:rsidRPr="00D26C18" w:rsidRDefault="00852B3E" w:rsidP="00852B3E">
      <w:pPr>
        <w:pStyle w:val="ListParagraph"/>
        <w:spacing w:after="80" w:line="240" w:lineRule="auto"/>
        <w:rPr>
          <w:sz w:val="24"/>
          <w:szCs w:val="24"/>
        </w:rPr>
      </w:pPr>
    </w:p>
    <w:p w14:paraId="57CADA1D" w14:textId="77777777" w:rsidR="00852B3E" w:rsidRPr="00D26C18" w:rsidRDefault="00852B3E" w:rsidP="00852B3E">
      <w:pPr>
        <w:pStyle w:val="ListParagraph"/>
        <w:spacing w:after="80" w:line="240" w:lineRule="auto"/>
        <w:rPr>
          <w:sz w:val="24"/>
          <w:szCs w:val="24"/>
        </w:rPr>
      </w:pPr>
    </w:p>
    <w:p w14:paraId="1C1E81C0" w14:textId="77777777" w:rsidR="00852B3E" w:rsidRPr="00D26C18" w:rsidRDefault="00852B3E" w:rsidP="00852B3E">
      <w:pPr>
        <w:pStyle w:val="ListParagraph"/>
        <w:spacing w:after="80" w:line="240" w:lineRule="auto"/>
        <w:rPr>
          <w:b/>
          <w:sz w:val="24"/>
          <w:szCs w:val="24"/>
          <w:u w:val="single"/>
        </w:rPr>
      </w:pPr>
      <w:r w:rsidRPr="00D26C18">
        <w:rPr>
          <w:b/>
          <w:sz w:val="24"/>
          <w:szCs w:val="24"/>
          <w:u w:val="single"/>
        </w:rPr>
        <w:t>Variabilní náklady</w:t>
      </w:r>
    </w:p>
    <w:p w14:paraId="596455DA" w14:textId="77777777" w:rsidR="00852B3E" w:rsidRPr="00D26C18" w:rsidRDefault="00852B3E" w:rsidP="00852B3E">
      <w:pPr>
        <w:pStyle w:val="ListParagraph"/>
        <w:numPr>
          <w:ilvl w:val="0"/>
          <w:numId w:val="52"/>
        </w:numPr>
        <w:suppressAutoHyphens w:val="0"/>
        <w:autoSpaceDN/>
        <w:spacing w:after="80" w:line="240" w:lineRule="auto"/>
        <w:rPr>
          <w:sz w:val="24"/>
          <w:szCs w:val="24"/>
        </w:rPr>
      </w:pPr>
      <w:r w:rsidRPr="00D26C18">
        <w:rPr>
          <w:sz w:val="24"/>
          <w:szCs w:val="24"/>
        </w:rPr>
        <w:t>mění se s objemem výroby</w:t>
      </w:r>
    </w:p>
    <w:p w14:paraId="793E6163" w14:textId="77777777" w:rsidR="00852B3E" w:rsidRPr="00D26C18" w:rsidRDefault="00852B3E" w:rsidP="00852B3E">
      <w:pPr>
        <w:pStyle w:val="ListParagraph"/>
        <w:numPr>
          <w:ilvl w:val="0"/>
          <w:numId w:val="52"/>
        </w:numPr>
        <w:suppressAutoHyphens w:val="0"/>
        <w:autoSpaceDN/>
        <w:spacing w:after="80" w:line="240" w:lineRule="auto"/>
        <w:rPr>
          <w:sz w:val="24"/>
          <w:szCs w:val="24"/>
        </w:rPr>
      </w:pPr>
      <w:r w:rsidRPr="00D26C18">
        <w:rPr>
          <w:sz w:val="24"/>
          <w:szCs w:val="24"/>
        </w:rPr>
        <w:t>jsou závislé na objemu výroby, např. základní materiál a suroviny, mzdy výrobních dělníků</w:t>
      </w:r>
    </w:p>
    <w:p w14:paraId="692B00F5" w14:textId="77777777" w:rsidR="00852B3E" w:rsidRPr="00D26C18" w:rsidRDefault="00852B3E" w:rsidP="00852B3E">
      <w:pPr>
        <w:pStyle w:val="ListParagraph"/>
        <w:numPr>
          <w:ilvl w:val="0"/>
          <w:numId w:val="52"/>
        </w:numPr>
        <w:suppressAutoHyphens w:val="0"/>
        <w:autoSpaceDN/>
        <w:spacing w:after="80" w:line="240" w:lineRule="auto"/>
        <w:rPr>
          <w:b/>
          <w:sz w:val="24"/>
          <w:szCs w:val="24"/>
        </w:rPr>
      </w:pPr>
      <w:r w:rsidRPr="00D26C18">
        <w:rPr>
          <w:bCs/>
          <w:sz w:val="24"/>
          <w:szCs w:val="24"/>
        </w:rPr>
        <w:t>jejich výše je přímo úměrná velikosti produkce</w:t>
      </w:r>
    </w:p>
    <w:p w14:paraId="31D0A9B8" w14:textId="77777777" w:rsidR="00852B3E" w:rsidRPr="00D26C18" w:rsidRDefault="00852B3E" w:rsidP="00852B3E">
      <w:pPr>
        <w:pStyle w:val="ListParagraph"/>
        <w:numPr>
          <w:ilvl w:val="0"/>
          <w:numId w:val="55"/>
        </w:numPr>
        <w:suppressAutoHyphens w:val="0"/>
        <w:autoSpaceDN/>
        <w:spacing w:after="80" w:line="240" w:lineRule="auto"/>
        <w:rPr>
          <w:sz w:val="24"/>
          <w:szCs w:val="24"/>
        </w:rPr>
      </w:pPr>
      <w:r w:rsidRPr="00D26C18">
        <w:rPr>
          <w:b/>
          <w:bCs/>
          <w:sz w:val="24"/>
          <w:szCs w:val="24"/>
        </w:rPr>
        <w:t>proporcionální(</w:t>
      </w:r>
      <w:r w:rsidRPr="00D26C18">
        <w:rPr>
          <w:sz w:val="24"/>
          <w:szCs w:val="24"/>
        </w:rPr>
        <w:t>lineární) – mění se přímo úměrně s objemem výroby(materiál)</w:t>
      </w:r>
    </w:p>
    <w:p w14:paraId="2D0BD535" w14:textId="77777777" w:rsidR="00852B3E" w:rsidRPr="00D26C18" w:rsidRDefault="00852B3E" w:rsidP="00852B3E">
      <w:pPr>
        <w:pStyle w:val="ListParagraph"/>
        <w:spacing w:after="80" w:line="240" w:lineRule="auto"/>
        <w:rPr>
          <w:sz w:val="24"/>
          <w:szCs w:val="24"/>
        </w:rPr>
      </w:pPr>
    </w:p>
    <w:p w14:paraId="39FF122B" w14:textId="77777777" w:rsidR="00852B3E" w:rsidRPr="00D26C18" w:rsidRDefault="00852B3E" w:rsidP="00852B3E">
      <w:pPr>
        <w:pStyle w:val="ListParagraph"/>
        <w:spacing w:after="80" w:line="240" w:lineRule="auto"/>
        <w:rPr>
          <w:sz w:val="24"/>
          <w:szCs w:val="24"/>
        </w:rPr>
      </w:pPr>
      <w:r w:rsidRPr="00D26C18">
        <w:rPr>
          <w:b/>
          <w:noProof/>
          <w:sz w:val="24"/>
          <w:szCs w:val="24"/>
          <w:lang w:eastAsia="cs-CZ"/>
        </w:rPr>
        <mc:AlternateContent>
          <mc:Choice Requires="wpg">
            <w:drawing>
              <wp:anchor distT="0" distB="0" distL="114300" distR="114300" simplePos="0" relativeHeight="251672576" behindDoc="0" locked="0" layoutInCell="1" allowOverlap="1" wp14:anchorId="4035A8E1" wp14:editId="659C8B7D">
                <wp:simplePos x="0" y="0"/>
                <wp:positionH relativeFrom="column">
                  <wp:posOffset>538480</wp:posOffset>
                </wp:positionH>
                <wp:positionV relativeFrom="paragraph">
                  <wp:posOffset>51435</wp:posOffset>
                </wp:positionV>
                <wp:extent cx="3429000" cy="1257300"/>
                <wp:effectExtent l="57150" t="38100" r="95250" b="38100"/>
                <wp:wrapNone/>
                <wp:docPr id="1476143536" name="Skupina 1476143536"/>
                <wp:cNvGraphicFramePr/>
                <a:graphic xmlns:a="http://schemas.openxmlformats.org/drawingml/2006/main">
                  <a:graphicData uri="http://schemas.microsoft.com/office/word/2010/wordprocessingGroup">
                    <wpg:wgp>
                      <wpg:cNvGrpSpPr/>
                      <wpg:grpSpPr>
                        <a:xfrm>
                          <a:off x="0" y="0"/>
                          <a:ext cx="3429000" cy="1257300"/>
                          <a:chOff x="0" y="0"/>
                          <a:chExt cx="3429000" cy="1257300"/>
                        </a:xfrm>
                      </wpg:grpSpPr>
                      <wps:wsp>
                        <wps:cNvPr id="637893911" name="Přímá spojnice se šipkou 637893911"/>
                        <wps:cNvCnPr/>
                        <wps:spPr>
                          <a:xfrm flipV="1">
                            <a:off x="0" y="1200150"/>
                            <a:ext cx="34290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6515613" name="Přímá spojnice se šipkou 926515613"/>
                        <wps:cNvCnPr/>
                        <wps:spPr>
                          <a:xfrm flipV="1">
                            <a:off x="9525" y="0"/>
                            <a:ext cx="0" cy="1257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9045572" name="Přímá spojnice 269045572"/>
                        <wps:cNvCnPr/>
                        <wps:spPr>
                          <a:xfrm flipV="1">
                            <a:off x="19050" y="314325"/>
                            <a:ext cx="1419225" cy="93091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C81723A" id="Skupina 1476143536" o:spid="_x0000_s1026" style="position:absolute;margin-left:42.4pt;margin-top:4.05pt;width:270pt;height:99pt;z-index:251672576" coordsize="34290,12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">
                <v:shape id="Přímá spojnice se šipkou 637893911" o:spid="_x0000_s1027" type="#_x0000_t32" style="position:absolute;top:12001;width:34290;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" strokecolor="black [3200]" strokeweight=".5pt">
                  <v:stroke endarrow="block" joinstyle="miter"/>
                </v:shape>
                <v:shape id="Přímá spojnice se šipkou 926515613" o:spid="_x0000_s1028" type="#_x0000_t32" style="position:absolute;left:95;width:0;height:12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" strokecolor="black [3200]" strokeweight=".5pt">
                  <v:stroke endarrow="block" joinstyle="miter"/>
                </v:shape>
                <v:line id="Přímá spojnice 269045572" o:spid="_x0000_s1029" style="position:absolute;flip:y;visibility:visible;mso-wrap-style:square" from="190,3143" to="14382,12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" strokecolor="black [3200]" strokeweight=".5pt">
                  <v:stroke joinstyle="miter"/>
                </v:line>
              </v:group>
            </w:pict>
          </mc:Fallback>
        </mc:AlternateContent>
      </w:r>
    </w:p>
    <w:p w14:paraId="0968D324" w14:textId="77777777" w:rsidR="00852B3E" w:rsidRPr="00D26C18" w:rsidRDefault="00852B3E" w:rsidP="00852B3E">
      <w:pPr>
        <w:pStyle w:val="ListParagraph"/>
        <w:spacing w:after="80" w:line="240" w:lineRule="auto"/>
        <w:rPr>
          <w:sz w:val="24"/>
          <w:szCs w:val="24"/>
        </w:rPr>
      </w:pPr>
    </w:p>
    <w:p w14:paraId="1578C58D" w14:textId="77777777" w:rsidR="00852B3E" w:rsidRPr="00D26C18" w:rsidRDefault="00852B3E" w:rsidP="00852B3E">
      <w:pPr>
        <w:spacing w:after="80" w:line="240" w:lineRule="auto"/>
        <w:rPr>
          <w:sz w:val="24"/>
          <w:szCs w:val="24"/>
        </w:rPr>
      </w:pPr>
    </w:p>
    <w:p w14:paraId="553F71E9" w14:textId="77777777" w:rsidR="00852B3E" w:rsidRPr="00D26C18" w:rsidRDefault="00852B3E" w:rsidP="00852B3E">
      <w:pPr>
        <w:spacing w:after="80" w:line="240" w:lineRule="auto"/>
        <w:rPr>
          <w:b/>
          <w:sz w:val="24"/>
          <w:szCs w:val="24"/>
        </w:rPr>
      </w:pPr>
    </w:p>
    <w:p w14:paraId="7E01E09E" w14:textId="77777777" w:rsidR="00852B3E" w:rsidRPr="00D26C18" w:rsidRDefault="00852B3E" w:rsidP="00852B3E">
      <w:pPr>
        <w:spacing w:after="80" w:line="240" w:lineRule="auto"/>
        <w:rPr>
          <w:b/>
          <w:sz w:val="24"/>
          <w:szCs w:val="24"/>
        </w:rPr>
      </w:pPr>
    </w:p>
    <w:p w14:paraId="2912F999" w14:textId="77777777" w:rsidR="00852B3E" w:rsidRPr="00D26C18" w:rsidRDefault="00852B3E" w:rsidP="00852B3E">
      <w:pPr>
        <w:spacing w:after="80" w:line="240" w:lineRule="auto"/>
        <w:rPr>
          <w:b/>
          <w:sz w:val="24"/>
          <w:szCs w:val="24"/>
        </w:rPr>
      </w:pPr>
    </w:p>
    <w:p w14:paraId="57FE2125" w14:textId="77777777" w:rsidR="00852B3E" w:rsidRPr="00D26C18" w:rsidRDefault="00852B3E" w:rsidP="00852B3E">
      <w:pPr>
        <w:pStyle w:val="ListParagraph"/>
        <w:numPr>
          <w:ilvl w:val="0"/>
          <w:numId w:val="55"/>
        </w:numPr>
        <w:suppressAutoHyphens w:val="0"/>
        <w:autoSpaceDN/>
        <w:spacing w:after="80" w:line="240" w:lineRule="auto"/>
        <w:rPr>
          <w:b/>
          <w:sz w:val="24"/>
          <w:szCs w:val="24"/>
        </w:rPr>
      </w:pPr>
      <w:r w:rsidRPr="00D26C18">
        <w:rPr>
          <w:noProof/>
          <w:sz w:val="24"/>
          <w:szCs w:val="24"/>
          <w:lang w:eastAsia="cs-CZ"/>
        </w:rPr>
        <mc:AlternateContent>
          <mc:Choice Requires="wpg">
            <w:drawing>
              <wp:anchor distT="0" distB="0" distL="114300" distR="114300" simplePos="0" relativeHeight="251671552" behindDoc="0" locked="0" layoutInCell="1" allowOverlap="1" wp14:anchorId="41A02CC0" wp14:editId="38E1A2A2">
                <wp:simplePos x="0" y="0"/>
                <wp:positionH relativeFrom="margin">
                  <wp:align>left</wp:align>
                </wp:positionH>
                <wp:positionV relativeFrom="paragraph">
                  <wp:posOffset>0</wp:posOffset>
                </wp:positionV>
                <wp:extent cx="4143375" cy="1857375"/>
                <wp:effectExtent l="0" t="0" r="0" b="28575"/>
                <wp:wrapNone/>
                <wp:docPr id="48379715" name="Skupina 48379715"/>
                <wp:cNvGraphicFramePr/>
                <a:graphic xmlns:a="http://schemas.openxmlformats.org/drawingml/2006/main">
                  <a:graphicData uri="http://schemas.microsoft.com/office/word/2010/wordprocessingGroup">
                    <wpg:wgp>
                      <wpg:cNvGrpSpPr/>
                      <wpg:grpSpPr>
                        <a:xfrm>
                          <a:off x="0" y="0"/>
                          <a:ext cx="4143375" cy="1857375"/>
                          <a:chOff x="0" y="0"/>
                          <a:chExt cx="2438400" cy="1552575"/>
                        </a:xfrm>
                      </wpg:grpSpPr>
                      <wps:wsp>
                        <wps:cNvPr id="1776919234" name="Přímá spojnice se šipkou 1776919234"/>
                        <wps:cNvCnPr/>
                        <wps:spPr>
                          <a:xfrm flipH="1" flipV="1">
                            <a:off x="619125" y="504825"/>
                            <a:ext cx="9525" cy="1019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79763516" name="Přímá spojnice se šipkou 1879763516"/>
                        <wps:cNvCnPr/>
                        <wps:spPr>
                          <a:xfrm>
                            <a:off x="628650" y="1333500"/>
                            <a:ext cx="18097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13671861" name="Oblouk 1213671861"/>
                        <wps:cNvSpPr/>
                        <wps:spPr>
                          <a:xfrm rot="5400000">
                            <a:off x="-47625" y="47625"/>
                            <a:ext cx="1552575" cy="1457325"/>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4F2CBC" id="Skupina 48379715" o:spid="_x0000_s1026" style="position:absolute;margin-left:0;margin-top:0;width:326.25pt;height:146.25pt;z-index:251671552;mso-position-horizontal:left;mso-position-horizontal-relative:margin;mso-width-relative:margin;mso-height-relative:margin" coordsize="24384,15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">
                <v:shape id="Přímá spojnice se šipkou 1776919234" o:spid="_x0000_s1027" type="#_x0000_t32" style="position:absolute;left:6191;top:5048;width:95;height:1019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" strokecolor="black [3200]" strokeweight=".5pt">
                  <v:stroke endarrow="block" joinstyle="miter"/>
                </v:shape>
                <v:shape id="Přímá spojnice se šipkou 1879763516" o:spid="_x0000_s1028" type="#_x0000_t32" style="position:absolute;left:6286;top:13335;width:18098;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" strokecolor="black [3200]" strokeweight=".5pt">
                  <v:stroke endarrow="block" joinstyle="miter"/>
                </v:shape>
                <v:shape id="Oblouk 1213671861" o:spid="_x0000_s1029" style="position:absolute;left:-476;top:476;width:15525;height:14573;rotation:90;visibility:visible;mso-wrap-style:square;v-text-anchor:middle" coordsize="155257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" path="m776287,nsc1205019,,1552575,326234,1552575,728663r-776287,c776288,485775,776287,242888,776287,xem776287,nfc1205019,,1552575,326234,1552575,728663e" filled="f" strokecolor="black [3200]" strokeweight=".5pt">
                  <v:stroke joinstyle="miter"/>
                  <v:path arrowok="t" o:connecttype="custom" o:connectlocs="776287,0;1552575,728663" o:connectangles="0,0"/>
                </v:shape>
                <w10:wrap anchorx="margin"/>
              </v:group>
            </w:pict>
          </mc:Fallback>
        </mc:AlternateContent>
      </w:r>
      <w:r w:rsidRPr="00D26C18">
        <w:rPr>
          <w:b/>
          <w:sz w:val="24"/>
          <w:szCs w:val="24"/>
        </w:rPr>
        <w:t xml:space="preserve">nadproporcionální – N </w:t>
      </w:r>
      <w:r w:rsidRPr="00D26C18">
        <w:rPr>
          <w:sz w:val="24"/>
          <w:szCs w:val="24"/>
        </w:rPr>
        <w:t>rostou rychleji než objem výroby(přesčas)</w:t>
      </w:r>
    </w:p>
    <w:p w14:paraId="4B4A7BFB" w14:textId="77777777" w:rsidR="00852B3E" w:rsidRPr="00D26C18" w:rsidRDefault="00852B3E" w:rsidP="00852B3E">
      <w:pPr>
        <w:rPr>
          <w:sz w:val="24"/>
          <w:szCs w:val="24"/>
        </w:rPr>
      </w:pPr>
    </w:p>
    <w:p w14:paraId="03832979" w14:textId="77777777" w:rsidR="00852B3E" w:rsidRPr="00D26C18" w:rsidRDefault="00852B3E" w:rsidP="00852B3E">
      <w:pPr>
        <w:rPr>
          <w:sz w:val="24"/>
          <w:szCs w:val="24"/>
        </w:rPr>
      </w:pPr>
    </w:p>
    <w:p w14:paraId="59DABFE7" w14:textId="77777777" w:rsidR="00852B3E" w:rsidRPr="00D26C18" w:rsidRDefault="00852B3E" w:rsidP="00852B3E">
      <w:pPr>
        <w:rPr>
          <w:sz w:val="24"/>
          <w:szCs w:val="24"/>
        </w:rPr>
      </w:pPr>
      <w:r w:rsidRPr="00D26C18">
        <w:rPr>
          <w:sz w:val="24"/>
          <w:szCs w:val="24"/>
        </w:rPr>
        <w:t>Náklady</w:t>
      </w:r>
    </w:p>
    <w:p w14:paraId="3800DC8E" w14:textId="77777777" w:rsidR="00852B3E" w:rsidRPr="00D26C18" w:rsidRDefault="00852B3E" w:rsidP="00852B3E">
      <w:pPr>
        <w:rPr>
          <w:sz w:val="24"/>
          <w:szCs w:val="24"/>
        </w:rPr>
      </w:pPr>
    </w:p>
    <w:p w14:paraId="141A130C" w14:textId="77777777" w:rsidR="00852B3E" w:rsidRPr="00D26C18" w:rsidRDefault="00852B3E" w:rsidP="00852B3E">
      <w:pPr>
        <w:tabs>
          <w:tab w:val="left" w:pos="7548"/>
        </w:tabs>
        <w:rPr>
          <w:sz w:val="24"/>
          <w:szCs w:val="24"/>
        </w:rPr>
      </w:pPr>
      <w:r w:rsidRPr="00D26C18">
        <w:rPr>
          <w:sz w:val="24"/>
          <w:szCs w:val="24"/>
        </w:rPr>
        <w:tab/>
        <w:t>Výroba</w:t>
      </w:r>
    </w:p>
    <w:p w14:paraId="47597692" w14:textId="77777777" w:rsidR="00852B3E" w:rsidRPr="00D26C18" w:rsidRDefault="00852B3E" w:rsidP="00852B3E">
      <w:pPr>
        <w:rPr>
          <w:sz w:val="24"/>
          <w:szCs w:val="24"/>
        </w:rPr>
      </w:pPr>
    </w:p>
    <w:p w14:paraId="4E269641" w14:textId="77777777" w:rsidR="00852B3E" w:rsidRPr="00D26C18" w:rsidRDefault="00852B3E" w:rsidP="00852B3E">
      <w:pPr>
        <w:rPr>
          <w:sz w:val="24"/>
          <w:szCs w:val="24"/>
        </w:rPr>
      </w:pPr>
    </w:p>
    <w:p w14:paraId="395F25F0" w14:textId="77777777" w:rsidR="00852B3E" w:rsidRPr="00D26C18" w:rsidRDefault="00852B3E" w:rsidP="00852B3E">
      <w:pPr>
        <w:rPr>
          <w:sz w:val="24"/>
          <w:szCs w:val="24"/>
        </w:rPr>
      </w:pPr>
    </w:p>
    <w:p w14:paraId="123F385D" w14:textId="77777777" w:rsidR="00852B3E" w:rsidRPr="00D26C18" w:rsidRDefault="00852B3E" w:rsidP="00852B3E">
      <w:pPr>
        <w:pStyle w:val="ListParagraph"/>
        <w:numPr>
          <w:ilvl w:val="0"/>
          <w:numId w:val="55"/>
        </w:numPr>
        <w:suppressAutoHyphens w:val="0"/>
        <w:autoSpaceDN/>
        <w:spacing w:line="259" w:lineRule="auto"/>
        <w:rPr>
          <w:sz w:val="24"/>
          <w:szCs w:val="24"/>
        </w:rPr>
      </w:pPr>
      <w:r w:rsidRPr="00D26C18">
        <w:rPr>
          <w:b/>
          <w:bCs/>
          <w:sz w:val="24"/>
          <w:szCs w:val="24"/>
        </w:rPr>
        <w:t>podproporcionální</w:t>
      </w:r>
      <w:r w:rsidRPr="00D26C18">
        <w:rPr>
          <w:sz w:val="24"/>
          <w:szCs w:val="24"/>
        </w:rPr>
        <w:t xml:space="preserve"> – rostou pomaleji než objem výroby(olej na údržbu strojů)</w:t>
      </w:r>
    </w:p>
    <w:p w14:paraId="1E6208E6" w14:textId="77777777" w:rsidR="00852B3E" w:rsidRPr="00D26C18" w:rsidRDefault="00852B3E" w:rsidP="00852B3E">
      <w:pPr>
        <w:rPr>
          <w:sz w:val="24"/>
          <w:szCs w:val="24"/>
        </w:rPr>
      </w:pPr>
      <w:r w:rsidRPr="00D26C18">
        <w:rPr>
          <w:noProof/>
          <w:sz w:val="24"/>
          <w:szCs w:val="24"/>
          <w:lang w:eastAsia="cs-CZ"/>
        </w:rPr>
        <mc:AlternateContent>
          <mc:Choice Requires="wpg">
            <w:drawing>
              <wp:anchor distT="0" distB="0" distL="114300" distR="114300" simplePos="0" relativeHeight="251673600" behindDoc="0" locked="0" layoutInCell="1" allowOverlap="1" wp14:anchorId="4328F55F" wp14:editId="155A1328">
                <wp:simplePos x="0" y="0"/>
                <wp:positionH relativeFrom="column">
                  <wp:posOffset>405130</wp:posOffset>
                </wp:positionH>
                <wp:positionV relativeFrom="paragraph">
                  <wp:posOffset>70485</wp:posOffset>
                </wp:positionV>
                <wp:extent cx="3733800" cy="2076450"/>
                <wp:effectExtent l="76200" t="38100" r="0" b="0"/>
                <wp:wrapNone/>
                <wp:docPr id="14" name="Skupina 14"/>
                <wp:cNvGraphicFramePr/>
                <a:graphic xmlns:a="http://schemas.openxmlformats.org/drawingml/2006/main">
                  <a:graphicData uri="http://schemas.microsoft.com/office/word/2010/wordprocessingGroup">
                    <wpg:wgp>
                      <wpg:cNvGrpSpPr/>
                      <wpg:grpSpPr>
                        <a:xfrm>
                          <a:off x="0" y="0"/>
                          <a:ext cx="3733800" cy="2076450"/>
                          <a:chOff x="0" y="0"/>
                          <a:chExt cx="3733800" cy="2076450"/>
                        </a:xfrm>
                      </wpg:grpSpPr>
                      <wps:wsp>
                        <wps:cNvPr id="11" name="Přímá spojnice se šipkou 11"/>
                        <wps:cNvCnPr/>
                        <wps:spPr>
                          <a:xfrm flipV="1">
                            <a:off x="0" y="1152525"/>
                            <a:ext cx="37338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Přímá spojnice se šipkou 12"/>
                        <wps:cNvCnPr/>
                        <wps:spPr>
                          <a:xfrm flipH="1" flipV="1">
                            <a:off x="0" y="0"/>
                            <a:ext cx="19050" cy="1257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Oblouk 13"/>
                        <wps:cNvSpPr/>
                        <wps:spPr>
                          <a:xfrm rot="16200000">
                            <a:off x="685800" y="-390525"/>
                            <a:ext cx="1809750" cy="3124200"/>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C98A7A" id="Skupina 14" o:spid="_x0000_s1026" style="position:absolute;margin-left:31.9pt;margin-top:5.55pt;width:294pt;height:163.5pt;z-index:251673600" coordsize="37338,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">
                <v:shape id="Přímá spojnice se šipkou 11" o:spid="_x0000_s1027" type="#_x0000_t32" style="position:absolute;top:11525;width:37338;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" strokecolor="black [3200]" strokeweight=".5pt">
                  <v:stroke endarrow="block" joinstyle="miter"/>
                </v:shape>
                <v:shape id="Přímá spojnice se šipkou 12" o:spid="_x0000_s1028" type="#_x0000_t32" style="position:absolute;width:190;height:12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" strokecolor="black [3200]" strokeweight=".5pt">
                  <v:stroke endarrow="block" joinstyle="miter"/>
                </v:shape>
                <v:shape id="Oblouk 13" o:spid="_x0000_s1029" style="position:absolute;left:6857;top:-3905;width:18097;height:31242;rotation:-90;visibility:visible;mso-wrap-style:square;v-text-anchor:middle" coordsize="1809750,312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" path="m904875,nsc1404624,,1809750,699376,1809750,1562100r-904875,l904875,xem904875,nfc1404624,,1809750,699376,1809750,1562100e" filled="f" strokecolor="black [3200]" strokeweight=".5pt">
                  <v:stroke joinstyle="miter"/>
                  <v:path arrowok="t" o:connecttype="custom" o:connectlocs="904875,0;1809750,1562100" o:connectangles="0,0"/>
                </v:shape>
              </v:group>
            </w:pict>
          </mc:Fallback>
        </mc:AlternateContent>
      </w:r>
    </w:p>
    <w:p w14:paraId="31FC337A" w14:textId="77777777" w:rsidR="00852B3E" w:rsidRPr="00D26C18" w:rsidRDefault="00852B3E" w:rsidP="00852B3E">
      <w:pPr>
        <w:rPr>
          <w:sz w:val="24"/>
          <w:szCs w:val="24"/>
        </w:rPr>
      </w:pPr>
    </w:p>
    <w:p w14:paraId="334F9395" w14:textId="77777777" w:rsidR="00852B3E" w:rsidRPr="00D26C18" w:rsidRDefault="00852B3E" w:rsidP="00852B3E">
      <w:pPr>
        <w:jc w:val="both"/>
        <w:rPr>
          <w:sz w:val="24"/>
          <w:szCs w:val="24"/>
        </w:rPr>
      </w:pPr>
    </w:p>
    <w:p w14:paraId="0EDD80D1" w14:textId="77777777" w:rsidR="00852B3E" w:rsidRPr="00D26C18" w:rsidRDefault="00852B3E" w:rsidP="00852B3E">
      <w:pPr>
        <w:spacing w:after="80" w:line="240" w:lineRule="auto"/>
        <w:jc w:val="both"/>
        <w:rPr>
          <w:sz w:val="24"/>
          <w:szCs w:val="24"/>
        </w:rPr>
      </w:pPr>
    </w:p>
    <w:p w14:paraId="62A3828D" w14:textId="77777777" w:rsidR="00852B3E" w:rsidRPr="00D26C18" w:rsidRDefault="00852B3E" w:rsidP="00852B3E">
      <w:pPr>
        <w:spacing w:after="80" w:line="240" w:lineRule="auto"/>
        <w:rPr>
          <w:b/>
          <w:sz w:val="24"/>
          <w:szCs w:val="24"/>
        </w:rPr>
      </w:pPr>
    </w:p>
    <w:p w14:paraId="35D45701" w14:textId="77777777" w:rsidR="00852B3E" w:rsidRPr="00D26C18" w:rsidRDefault="00852B3E" w:rsidP="00852B3E">
      <w:pPr>
        <w:spacing w:after="80" w:line="240" w:lineRule="auto"/>
        <w:rPr>
          <w:b/>
          <w:sz w:val="24"/>
          <w:szCs w:val="24"/>
        </w:rPr>
      </w:pPr>
    </w:p>
    <w:p w14:paraId="2E1A9DE7" w14:textId="77777777" w:rsidR="00852B3E" w:rsidRPr="00D26C18" w:rsidRDefault="00852B3E" w:rsidP="00852B3E">
      <w:pPr>
        <w:spacing w:after="80" w:line="240" w:lineRule="auto"/>
        <w:rPr>
          <w:b/>
          <w:bCs/>
          <w:sz w:val="24"/>
          <w:szCs w:val="24"/>
          <w:u w:val="single"/>
        </w:rPr>
      </w:pPr>
      <w:r w:rsidRPr="00D26C18">
        <w:rPr>
          <w:b/>
          <w:bCs/>
          <w:sz w:val="24"/>
          <w:szCs w:val="24"/>
          <w:u w:val="single"/>
        </w:rPr>
        <w:t>Kalkulace</w:t>
      </w:r>
    </w:p>
    <w:p w14:paraId="4E2866E8" w14:textId="77777777" w:rsidR="00852B3E" w:rsidRPr="00D26C18" w:rsidRDefault="00852B3E" w:rsidP="00852B3E">
      <w:pPr>
        <w:pStyle w:val="ListParagraph"/>
        <w:numPr>
          <w:ilvl w:val="0"/>
          <w:numId w:val="52"/>
        </w:numPr>
        <w:suppressAutoHyphens w:val="0"/>
        <w:autoSpaceDN/>
        <w:spacing w:after="80" w:line="240" w:lineRule="auto"/>
        <w:rPr>
          <w:sz w:val="24"/>
          <w:szCs w:val="24"/>
        </w:rPr>
      </w:pPr>
      <w:r w:rsidRPr="00D26C18">
        <w:rPr>
          <w:sz w:val="24"/>
          <w:szCs w:val="24"/>
        </w:rPr>
        <w:t>zjištění nákladů na jednu kalkulační jednici</w:t>
      </w:r>
    </w:p>
    <w:p w14:paraId="7F00B0C3" w14:textId="77777777" w:rsidR="00852B3E" w:rsidRPr="00D26C18" w:rsidRDefault="00852B3E" w:rsidP="00852B3E">
      <w:pPr>
        <w:spacing w:after="80" w:line="240" w:lineRule="auto"/>
        <w:rPr>
          <w:b/>
          <w:bCs/>
          <w:sz w:val="24"/>
          <w:szCs w:val="24"/>
          <w:u w:val="single"/>
        </w:rPr>
      </w:pPr>
      <w:r w:rsidRPr="00D26C18">
        <w:rPr>
          <w:b/>
          <w:bCs/>
          <w:sz w:val="24"/>
          <w:szCs w:val="24"/>
          <w:u w:val="single"/>
        </w:rPr>
        <w:t>Kalkulační jednice</w:t>
      </w:r>
    </w:p>
    <w:p w14:paraId="588A2AEA" w14:textId="77777777" w:rsidR="00852B3E" w:rsidRPr="00D26C18" w:rsidRDefault="00852B3E" w:rsidP="00852B3E">
      <w:pPr>
        <w:pStyle w:val="ListParagraph"/>
        <w:numPr>
          <w:ilvl w:val="0"/>
          <w:numId w:val="52"/>
        </w:numPr>
        <w:suppressAutoHyphens w:val="0"/>
        <w:autoSpaceDN/>
        <w:spacing w:after="80" w:line="240" w:lineRule="auto"/>
        <w:rPr>
          <w:sz w:val="24"/>
          <w:szCs w:val="24"/>
        </w:rPr>
      </w:pPr>
      <w:r w:rsidRPr="00D26C18">
        <w:rPr>
          <w:sz w:val="24"/>
          <w:szCs w:val="24"/>
        </w:rPr>
        <w:t>měrná jednotka, např. 1 televizor, 1t uhlí, 1m látky.</w:t>
      </w:r>
    </w:p>
    <w:p w14:paraId="479D396F" w14:textId="77777777" w:rsidR="00852B3E" w:rsidRPr="00D26C18" w:rsidRDefault="00852B3E" w:rsidP="00852B3E">
      <w:pPr>
        <w:spacing w:after="80" w:line="240" w:lineRule="auto"/>
        <w:ind w:left="360"/>
        <w:rPr>
          <w:i/>
          <w:sz w:val="24"/>
          <w:szCs w:val="24"/>
          <w:u w:val="single"/>
        </w:rPr>
      </w:pPr>
      <w:r w:rsidRPr="00D26C18">
        <w:rPr>
          <w:i/>
          <w:sz w:val="24"/>
          <w:szCs w:val="24"/>
          <w:u w:val="single"/>
        </w:rPr>
        <w:lastRenderedPageBreak/>
        <w:t>druhy:</w:t>
      </w:r>
      <w:r w:rsidRPr="00D26C18">
        <w:rPr>
          <w:i/>
          <w:noProof/>
          <w:sz w:val="24"/>
          <w:szCs w:val="24"/>
          <w:u w:val="single"/>
        </w:rPr>
        <w:drawing>
          <wp:inline distT="0" distB="0" distL="0" distR="0" wp14:anchorId="3B9DB09C" wp14:editId="75AB72C1">
            <wp:extent cx="5740400" cy="2641600"/>
            <wp:effectExtent l="0" t="0" r="0" b="6350"/>
            <wp:docPr id="19" name="Obrázek 19" descr="Obsah obrázku text, skica, Písmo, Obdélník&#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ek 19" descr="Obsah obrázku text, skica, Písmo, Obdélník&#10;&#10;Popis byl vytvořen automatick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0400" cy="2641600"/>
                    </a:xfrm>
                    <a:prstGeom prst="rect">
                      <a:avLst/>
                    </a:prstGeom>
                    <a:noFill/>
                    <a:ln>
                      <a:noFill/>
                    </a:ln>
                  </pic:spPr>
                </pic:pic>
              </a:graphicData>
            </a:graphic>
          </wp:inline>
        </w:drawing>
      </w:r>
    </w:p>
    <w:p w14:paraId="75B13CC6" w14:textId="77777777" w:rsidR="00852B3E" w:rsidRPr="00D26C18" w:rsidRDefault="00852B3E" w:rsidP="00852B3E">
      <w:pPr>
        <w:pStyle w:val="ListParagraph"/>
        <w:spacing w:after="80" w:line="240" w:lineRule="auto"/>
        <w:rPr>
          <w:b/>
          <w:bCs/>
          <w:i/>
          <w:sz w:val="24"/>
          <w:szCs w:val="24"/>
          <w:u w:val="single"/>
        </w:rPr>
      </w:pPr>
      <w:r w:rsidRPr="00D26C18">
        <w:rPr>
          <w:b/>
          <w:bCs/>
          <w:iCs/>
          <w:sz w:val="24"/>
          <w:szCs w:val="24"/>
          <w:u w:val="single"/>
        </w:rPr>
        <w:t>Předběžná:</w:t>
      </w:r>
    </w:p>
    <w:p w14:paraId="2B7575E3" w14:textId="77777777" w:rsidR="00852B3E" w:rsidRPr="00D26C18" w:rsidRDefault="00852B3E" w:rsidP="00852B3E">
      <w:pPr>
        <w:pStyle w:val="ListParagraph"/>
        <w:numPr>
          <w:ilvl w:val="0"/>
          <w:numId w:val="52"/>
        </w:numPr>
        <w:suppressAutoHyphens w:val="0"/>
        <w:autoSpaceDN/>
        <w:spacing w:after="80" w:line="240" w:lineRule="auto"/>
        <w:rPr>
          <w:i/>
          <w:sz w:val="24"/>
          <w:szCs w:val="24"/>
        </w:rPr>
      </w:pPr>
      <w:r w:rsidRPr="00D26C18">
        <w:rPr>
          <w:iCs/>
          <w:sz w:val="24"/>
          <w:szCs w:val="24"/>
        </w:rPr>
        <w:t>Sestavuje před zahájením výroby – začátkem sledovaného období</w:t>
      </w:r>
    </w:p>
    <w:p w14:paraId="543845FA" w14:textId="77777777" w:rsidR="00852B3E" w:rsidRPr="00D26C18" w:rsidRDefault="00852B3E" w:rsidP="00852B3E">
      <w:pPr>
        <w:pStyle w:val="ListParagraph"/>
        <w:numPr>
          <w:ilvl w:val="0"/>
          <w:numId w:val="52"/>
        </w:numPr>
        <w:suppressAutoHyphens w:val="0"/>
        <w:autoSpaceDN/>
        <w:spacing w:after="80" w:line="240" w:lineRule="auto"/>
        <w:rPr>
          <w:i/>
          <w:sz w:val="24"/>
          <w:szCs w:val="24"/>
        </w:rPr>
      </w:pPr>
      <w:r w:rsidRPr="00D26C18">
        <w:rPr>
          <w:iCs/>
          <w:sz w:val="24"/>
          <w:szCs w:val="24"/>
        </w:rPr>
        <w:t>Dělí se na:</w:t>
      </w:r>
    </w:p>
    <w:p w14:paraId="0DE170B9" w14:textId="77777777" w:rsidR="00852B3E" w:rsidRPr="00D26C18" w:rsidRDefault="00852B3E" w:rsidP="00852B3E">
      <w:pPr>
        <w:pStyle w:val="ListParagraph"/>
        <w:numPr>
          <w:ilvl w:val="0"/>
          <w:numId w:val="65"/>
        </w:numPr>
        <w:suppressAutoHyphens w:val="0"/>
        <w:autoSpaceDN/>
        <w:spacing w:after="80" w:line="240" w:lineRule="auto"/>
        <w:rPr>
          <w:i/>
          <w:sz w:val="24"/>
          <w:szCs w:val="24"/>
        </w:rPr>
      </w:pPr>
      <w:r w:rsidRPr="00D26C18">
        <w:rPr>
          <w:iCs/>
          <w:sz w:val="24"/>
          <w:szCs w:val="24"/>
        </w:rPr>
        <w:t>Propočtová</w:t>
      </w:r>
    </w:p>
    <w:p w14:paraId="1CAE2813" w14:textId="77777777" w:rsidR="00852B3E" w:rsidRPr="00D26C18" w:rsidRDefault="00852B3E" w:rsidP="00852B3E">
      <w:pPr>
        <w:pStyle w:val="ListParagraph"/>
        <w:numPr>
          <w:ilvl w:val="0"/>
          <w:numId w:val="65"/>
        </w:numPr>
        <w:suppressAutoHyphens w:val="0"/>
        <w:autoSpaceDN/>
        <w:spacing w:after="80" w:line="240" w:lineRule="auto"/>
        <w:rPr>
          <w:i/>
          <w:sz w:val="24"/>
          <w:szCs w:val="24"/>
        </w:rPr>
      </w:pPr>
      <w:r w:rsidRPr="00D26C18">
        <w:rPr>
          <w:iCs/>
          <w:sz w:val="24"/>
          <w:szCs w:val="24"/>
        </w:rPr>
        <w:t>Plánovaná</w:t>
      </w:r>
    </w:p>
    <w:p w14:paraId="60442396" w14:textId="77777777" w:rsidR="00852B3E" w:rsidRPr="00D26C18" w:rsidRDefault="00852B3E" w:rsidP="00852B3E">
      <w:pPr>
        <w:pStyle w:val="ListParagraph"/>
        <w:numPr>
          <w:ilvl w:val="0"/>
          <w:numId w:val="65"/>
        </w:numPr>
        <w:suppressAutoHyphens w:val="0"/>
        <w:autoSpaceDN/>
        <w:spacing w:after="80" w:line="240" w:lineRule="auto"/>
        <w:rPr>
          <w:i/>
          <w:sz w:val="24"/>
          <w:szCs w:val="24"/>
        </w:rPr>
      </w:pPr>
      <w:r w:rsidRPr="00D26C18">
        <w:rPr>
          <w:iCs/>
          <w:sz w:val="24"/>
          <w:szCs w:val="24"/>
        </w:rPr>
        <w:t>operativní</w:t>
      </w:r>
    </w:p>
    <w:p w14:paraId="311624A9" w14:textId="77777777" w:rsidR="00852B3E" w:rsidRPr="00D26C18" w:rsidRDefault="00852B3E" w:rsidP="00852B3E">
      <w:pPr>
        <w:pStyle w:val="ListParagraph"/>
        <w:spacing w:after="80" w:line="240" w:lineRule="auto"/>
        <w:rPr>
          <w:b/>
          <w:bCs/>
          <w:iCs/>
          <w:sz w:val="24"/>
          <w:szCs w:val="24"/>
          <w:u w:val="single"/>
        </w:rPr>
      </w:pPr>
      <w:r w:rsidRPr="00D26C18">
        <w:rPr>
          <w:b/>
          <w:bCs/>
          <w:iCs/>
          <w:sz w:val="24"/>
          <w:szCs w:val="24"/>
          <w:u w:val="single"/>
        </w:rPr>
        <w:t>Výsledná:</w:t>
      </w:r>
    </w:p>
    <w:p w14:paraId="398921D7" w14:textId="77777777" w:rsidR="00852B3E" w:rsidRPr="00D26C18" w:rsidRDefault="00852B3E" w:rsidP="00852B3E">
      <w:pPr>
        <w:pStyle w:val="ListParagraph"/>
        <w:numPr>
          <w:ilvl w:val="0"/>
          <w:numId w:val="52"/>
        </w:numPr>
        <w:suppressAutoHyphens w:val="0"/>
        <w:autoSpaceDN/>
        <w:spacing w:after="80" w:line="240" w:lineRule="auto"/>
        <w:rPr>
          <w:b/>
          <w:bCs/>
          <w:iCs/>
          <w:sz w:val="24"/>
          <w:szCs w:val="24"/>
          <w:u w:val="single"/>
        </w:rPr>
      </w:pPr>
      <w:r w:rsidRPr="00D26C18">
        <w:rPr>
          <w:iCs/>
          <w:sz w:val="24"/>
          <w:szCs w:val="24"/>
        </w:rPr>
        <w:t>Sestavuje po ukončení výroby – po ukončení sledovaného období</w:t>
      </w:r>
    </w:p>
    <w:p w14:paraId="5CE402A8" w14:textId="77777777" w:rsidR="00852B3E" w:rsidRPr="00D26C18" w:rsidRDefault="00852B3E" w:rsidP="00852B3E">
      <w:pPr>
        <w:pStyle w:val="ListParagraph"/>
        <w:numPr>
          <w:ilvl w:val="0"/>
          <w:numId w:val="52"/>
        </w:numPr>
        <w:suppressAutoHyphens w:val="0"/>
        <w:autoSpaceDN/>
        <w:spacing w:after="80" w:line="240" w:lineRule="auto"/>
        <w:rPr>
          <w:b/>
          <w:bCs/>
          <w:iCs/>
          <w:sz w:val="24"/>
          <w:szCs w:val="24"/>
          <w:u w:val="single"/>
        </w:rPr>
      </w:pPr>
      <w:r w:rsidRPr="00D26C18">
        <w:rPr>
          <w:iCs/>
          <w:sz w:val="24"/>
          <w:szCs w:val="24"/>
        </w:rPr>
        <w:t>Porovnává se s předběžnou, tím zjišťuje, zda byly dodrženy před stanovené náklady</w:t>
      </w:r>
    </w:p>
    <w:p w14:paraId="3246C0CC" w14:textId="77777777" w:rsidR="00852B3E" w:rsidRPr="00D26C18" w:rsidRDefault="00852B3E" w:rsidP="00852B3E">
      <w:pPr>
        <w:pStyle w:val="ListParagraph"/>
        <w:spacing w:after="80" w:line="240" w:lineRule="auto"/>
        <w:rPr>
          <w:iCs/>
          <w:sz w:val="24"/>
          <w:szCs w:val="24"/>
        </w:rPr>
      </w:pPr>
      <w:r w:rsidRPr="00D26C18">
        <w:rPr>
          <w:b/>
          <w:bCs/>
          <w:iCs/>
          <w:sz w:val="24"/>
          <w:szCs w:val="24"/>
          <w:u w:val="single"/>
        </w:rPr>
        <w:t>Propočtová:</w:t>
      </w:r>
      <w:r w:rsidRPr="00D26C18">
        <w:rPr>
          <w:iCs/>
          <w:sz w:val="24"/>
          <w:szCs w:val="24"/>
        </w:rPr>
        <w:t xml:space="preserve"> </w:t>
      </w:r>
    </w:p>
    <w:p w14:paraId="5F5F1CD0" w14:textId="77777777" w:rsidR="00852B3E" w:rsidRPr="00D26C18" w:rsidRDefault="00852B3E" w:rsidP="00852B3E">
      <w:pPr>
        <w:pStyle w:val="ListParagraph"/>
        <w:numPr>
          <w:ilvl w:val="0"/>
          <w:numId w:val="52"/>
        </w:numPr>
        <w:suppressAutoHyphens w:val="0"/>
        <w:autoSpaceDN/>
        <w:spacing w:after="80" w:line="240" w:lineRule="auto"/>
        <w:rPr>
          <w:iCs/>
          <w:sz w:val="24"/>
          <w:szCs w:val="24"/>
        </w:rPr>
      </w:pPr>
      <w:r w:rsidRPr="00D26C18">
        <w:rPr>
          <w:iCs/>
          <w:sz w:val="24"/>
          <w:szCs w:val="24"/>
        </w:rPr>
        <w:t>Provádí se u zakázkové výroby</w:t>
      </w:r>
    </w:p>
    <w:p w14:paraId="5EE13512" w14:textId="77777777" w:rsidR="00852B3E" w:rsidRPr="00D26C18" w:rsidRDefault="00852B3E" w:rsidP="00852B3E">
      <w:pPr>
        <w:pStyle w:val="ListParagraph"/>
        <w:numPr>
          <w:ilvl w:val="0"/>
          <w:numId w:val="52"/>
        </w:numPr>
        <w:suppressAutoHyphens w:val="0"/>
        <w:autoSpaceDN/>
        <w:spacing w:after="80" w:line="240" w:lineRule="auto"/>
        <w:rPr>
          <w:iCs/>
          <w:sz w:val="24"/>
          <w:szCs w:val="24"/>
        </w:rPr>
      </w:pPr>
      <w:r w:rsidRPr="00D26C18">
        <w:rPr>
          <w:iCs/>
          <w:sz w:val="24"/>
          <w:szCs w:val="24"/>
        </w:rPr>
        <w:t>Používá se při tvorbě cenové nabídky pro zákazníka, při zakázkové výrobě</w:t>
      </w:r>
    </w:p>
    <w:p w14:paraId="00BDE7C2" w14:textId="77777777" w:rsidR="00852B3E" w:rsidRPr="00D26C18" w:rsidRDefault="00852B3E" w:rsidP="00852B3E">
      <w:pPr>
        <w:pStyle w:val="ListParagraph"/>
        <w:numPr>
          <w:ilvl w:val="0"/>
          <w:numId w:val="52"/>
        </w:numPr>
        <w:suppressAutoHyphens w:val="0"/>
        <w:autoSpaceDN/>
        <w:spacing w:after="80" w:line="240" w:lineRule="auto"/>
        <w:rPr>
          <w:iCs/>
          <w:sz w:val="24"/>
          <w:szCs w:val="24"/>
        </w:rPr>
      </w:pPr>
      <w:r w:rsidRPr="00D26C18">
        <w:rPr>
          <w:iCs/>
          <w:sz w:val="24"/>
          <w:szCs w:val="24"/>
        </w:rPr>
        <w:t>Sestavuje se na podkladě údajů z porovnatelných výrobků nebo odhadem(propočtem)</w:t>
      </w:r>
    </w:p>
    <w:p w14:paraId="1070A664" w14:textId="77777777" w:rsidR="00852B3E" w:rsidRPr="00D26C18" w:rsidRDefault="00852B3E" w:rsidP="00852B3E">
      <w:pPr>
        <w:pStyle w:val="ListParagraph"/>
        <w:spacing w:after="80" w:line="240" w:lineRule="auto"/>
        <w:rPr>
          <w:b/>
          <w:bCs/>
          <w:iCs/>
          <w:sz w:val="24"/>
          <w:szCs w:val="24"/>
          <w:u w:val="single"/>
        </w:rPr>
      </w:pPr>
      <w:r w:rsidRPr="00D26C18">
        <w:rPr>
          <w:b/>
          <w:bCs/>
          <w:iCs/>
          <w:sz w:val="24"/>
          <w:szCs w:val="24"/>
          <w:u w:val="single"/>
        </w:rPr>
        <w:t>Plánovaná:</w:t>
      </w:r>
    </w:p>
    <w:p w14:paraId="4CAC048C" w14:textId="77777777" w:rsidR="00852B3E" w:rsidRPr="00D26C18" w:rsidRDefault="00852B3E" w:rsidP="00852B3E">
      <w:pPr>
        <w:pStyle w:val="ListParagraph"/>
        <w:numPr>
          <w:ilvl w:val="0"/>
          <w:numId w:val="52"/>
        </w:numPr>
        <w:suppressAutoHyphens w:val="0"/>
        <w:autoSpaceDN/>
        <w:spacing w:after="80" w:line="240" w:lineRule="auto"/>
        <w:rPr>
          <w:b/>
          <w:bCs/>
          <w:iCs/>
          <w:sz w:val="24"/>
          <w:szCs w:val="24"/>
          <w:u w:val="single"/>
        </w:rPr>
      </w:pPr>
      <w:r w:rsidRPr="00D26C18">
        <w:rPr>
          <w:iCs/>
          <w:sz w:val="24"/>
          <w:szCs w:val="24"/>
        </w:rPr>
        <w:t>Používá se k výpočtu nákladů, kterých chceme za určitého výkonu dosáhnout za jedno období</w:t>
      </w:r>
    </w:p>
    <w:p w14:paraId="7E37595E" w14:textId="77777777" w:rsidR="00852B3E" w:rsidRPr="00D26C18" w:rsidRDefault="00852B3E" w:rsidP="00852B3E">
      <w:pPr>
        <w:pStyle w:val="ListParagraph"/>
        <w:numPr>
          <w:ilvl w:val="0"/>
          <w:numId w:val="52"/>
        </w:numPr>
        <w:suppressAutoHyphens w:val="0"/>
        <w:autoSpaceDN/>
        <w:spacing w:after="80" w:line="240" w:lineRule="auto"/>
        <w:rPr>
          <w:b/>
          <w:bCs/>
          <w:iCs/>
          <w:sz w:val="24"/>
          <w:szCs w:val="24"/>
          <w:u w:val="single"/>
        </w:rPr>
      </w:pPr>
      <w:r w:rsidRPr="00D26C18">
        <w:rPr>
          <w:iCs/>
          <w:sz w:val="24"/>
          <w:szCs w:val="24"/>
        </w:rPr>
        <w:t>Sestavuje se ročně začátkem období</w:t>
      </w:r>
    </w:p>
    <w:p w14:paraId="2C6C5FE3" w14:textId="77777777" w:rsidR="00852B3E" w:rsidRPr="00D26C18" w:rsidRDefault="00852B3E" w:rsidP="00852B3E">
      <w:pPr>
        <w:pStyle w:val="ListParagraph"/>
        <w:spacing w:after="80" w:line="240" w:lineRule="auto"/>
        <w:rPr>
          <w:b/>
          <w:bCs/>
          <w:iCs/>
          <w:sz w:val="24"/>
          <w:szCs w:val="24"/>
          <w:u w:val="single"/>
        </w:rPr>
      </w:pPr>
      <w:r w:rsidRPr="00D26C18">
        <w:rPr>
          <w:b/>
          <w:bCs/>
          <w:iCs/>
          <w:sz w:val="24"/>
          <w:szCs w:val="24"/>
          <w:u w:val="single"/>
        </w:rPr>
        <w:t>Operativní:</w:t>
      </w:r>
    </w:p>
    <w:p w14:paraId="54A7614E" w14:textId="77777777" w:rsidR="00852B3E" w:rsidRPr="00D26C18" w:rsidRDefault="00852B3E" w:rsidP="00852B3E">
      <w:pPr>
        <w:pStyle w:val="ListParagraph"/>
        <w:numPr>
          <w:ilvl w:val="0"/>
          <w:numId w:val="52"/>
        </w:numPr>
        <w:suppressAutoHyphens w:val="0"/>
        <w:autoSpaceDN/>
        <w:spacing w:after="80" w:line="240" w:lineRule="auto"/>
        <w:rPr>
          <w:iCs/>
          <w:sz w:val="24"/>
          <w:szCs w:val="24"/>
        </w:rPr>
      </w:pPr>
      <w:r w:rsidRPr="00D26C18">
        <w:rPr>
          <w:iCs/>
          <w:sz w:val="24"/>
          <w:szCs w:val="24"/>
        </w:rPr>
        <w:t>Sestavují se při každé změně technologického postupu nebo organizace práce atd.</w:t>
      </w:r>
    </w:p>
    <w:p w14:paraId="344CBF02" w14:textId="77777777" w:rsidR="00852B3E" w:rsidRPr="00D26C18" w:rsidRDefault="00852B3E" w:rsidP="00852B3E">
      <w:pPr>
        <w:spacing w:after="80" w:line="240" w:lineRule="auto"/>
        <w:rPr>
          <w:b/>
          <w:sz w:val="24"/>
          <w:szCs w:val="24"/>
        </w:rPr>
      </w:pPr>
      <w:r w:rsidRPr="00D26C18">
        <w:rPr>
          <w:b/>
          <w:sz w:val="24"/>
          <w:szCs w:val="24"/>
        </w:rPr>
        <w:t>KALKULAČNÍ VZOREC A ČLENĚNÍ NÁKLADŮ V KALKULACI</w:t>
      </w:r>
    </w:p>
    <w:p w14:paraId="7F48891D" w14:textId="77777777" w:rsidR="00852B3E" w:rsidRPr="00D26C18" w:rsidRDefault="00852B3E" w:rsidP="00852B3E">
      <w:pPr>
        <w:pStyle w:val="ListParagraph"/>
        <w:numPr>
          <w:ilvl w:val="0"/>
          <w:numId w:val="56"/>
        </w:numPr>
        <w:suppressAutoHyphens w:val="0"/>
        <w:autoSpaceDN/>
        <w:spacing w:after="80" w:line="240" w:lineRule="auto"/>
        <w:rPr>
          <w:sz w:val="24"/>
          <w:szCs w:val="24"/>
        </w:rPr>
      </w:pPr>
      <w:r w:rsidRPr="00D26C18">
        <w:rPr>
          <w:sz w:val="24"/>
          <w:szCs w:val="24"/>
        </w:rPr>
        <w:t>Struktura nákladů pro potřeby kalkulace je určena tzv. kalkulačním vzorcem. Jeho struktura je závislá na druhu výroby a její organizaci</w:t>
      </w:r>
    </w:p>
    <w:p w14:paraId="1CC11220" w14:textId="77777777" w:rsidR="00852B3E" w:rsidRPr="00D26C18" w:rsidRDefault="00852B3E" w:rsidP="00852B3E">
      <w:pPr>
        <w:pStyle w:val="ListParagraph"/>
        <w:numPr>
          <w:ilvl w:val="0"/>
          <w:numId w:val="56"/>
        </w:numPr>
        <w:suppressAutoHyphens w:val="0"/>
        <w:autoSpaceDN/>
        <w:spacing w:after="80" w:line="240" w:lineRule="auto"/>
        <w:rPr>
          <w:sz w:val="24"/>
          <w:szCs w:val="24"/>
        </w:rPr>
      </w:pPr>
      <w:r w:rsidRPr="00D26C18">
        <w:rPr>
          <w:sz w:val="24"/>
          <w:szCs w:val="24"/>
        </w:rPr>
        <w:t>Účetní jednotka si stanový takový vzorec, který jí nejlépe vyhovuje</w:t>
      </w:r>
    </w:p>
    <w:p w14:paraId="35E12161" w14:textId="77777777" w:rsidR="00852B3E" w:rsidRPr="00D26C18" w:rsidRDefault="00852B3E" w:rsidP="00852B3E">
      <w:pPr>
        <w:pStyle w:val="ListParagraph"/>
        <w:numPr>
          <w:ilvl w:val="0"/>
          <w:numId w:val="57"/>
        </w:numPr>
        <w:suppressAutoHyphens w:val="0"/>
        <w:autoSpaceDN/>
        <w:spacing w:after="80" w:line="240" w:lineRule="auto"/>
        <w:rPr>
          <w:iCs/>
          <w:sz w:val="24"/>
          <w:szCs w:val="24"/>
          <w:u w:val="single"/>
        </w:rPr>
      </w:pPr>
      <w:r w:rsidRPr="00D26C18">
        <w:rPr>
          <w:iCs/>
          <w:sz w:val="24"/>
          <w:szCs w:val="24"/>
          <w:u w:val="single"/>
        </w:rPr>
        <w:t>obvyklá struktura kalkulačního vzorce:</w:t>
      </w:r>
    </w:p>
    <w:p w14:paraId="18CA5238" w14:textId="77777777" w:rsidR="00852B3E" w:rsidRPr="00D26C18" w:rsidRDefault="00852B3E" w:rsidP="00852B3E">
      <w:pPr>
        <w:pStyle w:val="ListParagraph"/>
        <w:numPr>
          <w:ilvl w:val="0"/>
          <w:numId w:val="58"/>
        </w:numPr>
        <w:suppressAutoHyphens w:val="0"/>
        <w:autoSpaceDN/>
        <w:spacing w:after="80" w:line="240" w:lineRule="auto"/>
        <w:rPr>
          <w:b/>
          <w:iCs/>
          <w:sz w:val="24"/>
          <w:szCs w:val="24"/>
        </w:rPr>
      </w:pPr>
      <w:r w:rsidRPr="00D26C18">
        <w:rPr>
          <w:b/>
          <w:iCs/>
          <w:sz w:val="24"/>
          <w:szCs w:val="24"/>
        </w:rPr>
        <w:t xml:space="preserve">přímý materiál – </w:t>
      </w:r>
      <w:r w:rsidRPr="00D26C18">
        <w:rPr>
          <w:bCs/>
          <w:iCs/>
          <w:sz w:val="24"/>
          <w:szCs w:val="24"/>
        </w:rPr>
        <w:t>materiál, který lze rozpočítat na kalkulační jednici</w:t>
      </w:r>
    </w:p>
    <w:p w14:paraId="24C0E8DD" w14:textId="77777777" w:rsidR="00852B3E" w:rsidRPr="00D26C18" w:rsidRDefault="00852B3E" w:rsidP="00852B3E">
      <w:pPr>
        <w:pStyle w:val="ListParagraph"/>
        <w:numPr>
          <w:ilvl w:val="0"/>
          <w:numId w:val="58"/>
        </w:numPr>
        <w:suppressAutoHyphens w:val="0"/>
        <w:autoSpaceDN/>
        <w:spacing w:after="80" w:line="240" w:lineRule="auto"/>
        <w:rPr>
          <w:b/>
          <w:iCs/>
          <w:sz w:val="24"/>
          <w:szCs w:val="24"/>
        </w:rPr>
      </w:pPr>
      <w:r w:rsidRPr="00D26C18">
        <w:rPr>
          <w:b/>
          <w:iCs/>
          <w:sz w:val="24"/>
          <w:szCs w:val="24"/>
        </w:rPr>
        <w:t xml:space="preserve">přímé mzdy – </w:t>
      </w:r>
      <w:r w:rsidRPr="00D26C18">
        <w:rPr>
          <w:bCs/>
          <w:iCs/>
          <w:sz w:val="24"/>
          <w:szCs w:val="24"/>
        </w:rPr>
        <w:t>mzdy dělníků za od odpracovaný čas</w:t>
      </w:r>
    </w:p>
    <w:p w14:paraId="17B23ACF" w14:textId="77777777" w:rsidR="00852B3E" w:rsidRPr="00D26C18" w:rsidRDefault="00852B3E" w:rsidP="00852B3E">
      <w:pPr>
        <w:pStyle w:val="ListParagraph"/>
        <w:numPr>
          <w:ilvl w:val="0"/>
          <w:numId w:val="58"/>
        </w:numPr>
        <w:suppressAutoHyphens w:val="0"/>
        <w:autoSpaceDN/>
        <w:spacing w:after="80" w:line="240" w:lineRule="auto"/>
        <w:rPr>
          <w:b/>
          <w:iCs/>
          <w:sz w:val="24"/>
          <w:szCs w:val="24"/>
        </w:rPr>
      </w:pPr>
      <w:r w:rsidRPr="00D26C18">
        <w:rPr>
          <w:b/>
          <w:iCs/>
          <w:sz w:val="24"/>
          <w:szCs w:val="24"/>
        </w:rPr>
        <w:t xml:space="preserve">ostatní přímé náklady – </w:t>
      </w:r>
      <w:r w:rsidRPr="00D26C18">
        <w:rPr>
          <w:bCs/>
          <w:iCs/>
          <w:sz w:val="24"/>
          <w:szCs w:val="24"/>
        </w:rPr>
        <w:t>odpisy, příspěvky na soc. zabezpečení</w:t>
      </w:r>
    </w:p>
    <w:p w14:paraId="2B86C67B" w14:textId="77777777" w:rsidR="00852B3E" w:rsidRPr="00D26C18" w:rsidRDefault="00852B3E" w:rsidP="00852B3E">
      <w:pPr>
        <w:pStyle w:val="ListParagraph"/>
        <w:numPr>
          <w:ilvl w:val="0"/>
          <w:numId w:val="58"/>
        </w:numPr>
        <w:suppressAutoHyphens w:val="0"/>
        <w:autoSpaceDN/>
        <w:spacing w:after="80" w:line="240" w:lineRule="auto"/>
        <w:rPr>
          <w:b/>
          <w:iCs/>
          <w:sz w:val="24"/>
          <w:szCs w:val="24"/>
        </w:rPr>
      </w:pPr>
      <w:r w:rsidRPr="00D26C18">
        <w:rPr>
          <w:b/>
          <w:iCs/>
          <w:sz w:val="24"/>
          <w:szCs w:val="24"/>
        </w:rPr>
        <w:t xml:space="preserve">výrobní režie – </w:t>
      </w:r>
      <w:r w:rsidRPr="00D26C18">
        <w:rPr>
          <w:bCs/>
          <w:iCs/>
          <w:sz w:val="24"/>
          <w:szCs w:val="24"/>
        </w:rPr>
        <w:t>spotřeba energie</w:t>
      </w:r>
    </w:p>
    <w:p w14:paraId="6C7927C2" w14:textId="77777777" w:rsidR="00852B3E" w:rsidRPr="00D26C18" w:rsidRDefault="00852B3E" w:rsidP="00852B3E">
      <w:pPr>
        <w:spacing w:after="80" w:line="240" w:lineRule="auto"/>
        <w:ind w:left="360"/>
        <w:rPr>
          <w:iCs/>
          <w:sz w:val="24"/>
          <w:szCs w:val="24"/>
          <w:u w:val="single"/>
        </w:rPr>
      </w:pPr>
      <w:r w:rsidRPr="00D26C18">
        <w:rPr>
          <w:iCs/>
          <w:sz w:val="24"/>
          <w:szCs w:val="24"/>
          <w:u w:val="single"/>
        </w:rPr>
        <w:t>vlastní náklady výroby</w:t>
      </w:r>
    </w:p>
    <w:p w14:paraId="7EF73DD3" w14:textId="77777777" w:rsidR="00852B3E" w:rsidRPr="00D26C18" w:rsidRDefault="00852B3E" w:rsidP="00852B3E">
      <w:pPr>
        <w:pStyle w:val="ListParagraph"/>
        <w:numPr>
          <w:ilvl w:val="0"/>
          <w:numId w:val="58"/>
        </w:numPr>
        <w:suppressAutoHyphens w:val="0"/>
        <w:autoSpaceDN/>
        <w:spacing w:after="80" w:line="240" w:lineRule="auto"/>
        <w:rPr>
          <w:b/>
          <w:iCs/>
          <w:sz w:val="24"/>
          <w:szCs w:val="24"/>
        </w:rPr>
      </w:pPr>
      <w:r w:rsidRPr="00D26C18">
        <w:rPr>
          <w:b/>
          <w:iCs/>
          <w:sz w:val="24"/>
          <w:szCs w:val="24"/>
        </w:rPr>
        <w:lastRenderedPageBreak/>
        <w:t xml:space="preserve">zásobovací režie – </w:t>
      </w:r>
      <w:r w:rsidRPr="00D26C18">
        <w:rPr>
          <w:bCs/>
          <w:iCs/>
          <w:sz w:val="24"/>
          <w:szCs w:val="24"/>
        </w:rPr>
        <w:t>náklady spojené se zásobováním podniku</w:t>
      </w:r>
    </w:p>
    <w:p w14:paraId="6E0BCDB2" w14:textId="77777777" w:rsidR="00852B3E" w:rsidRPr="00D26C18" w:rsidRDefault="00852B3E" w:rsidP="00852B3E">
      <w:pPr>
        <w:pStyle w:val="ListParagraph"/>
        <w:numPr>
          <w:ilvl w:val="0"/>
          <w:numId w:val="58"/>
        </w:numPr>
        <w:suppressAutoHyphens w:val="0"/>
        <w:autoSpaceDN/>
        <w:spacing w:after="80" w:line="240" w:lineRule="auto"/>
        <w:rPr>
          <w:b/>
          <w:iCs/>
          <w:sz w:val="24"/>
          <w:szCs w:val="24"/>
        </w:rPr>
      </w:pPr>
      <w:r w:rsidRPr="00D26C18">
        <w:rPr>
          <w:b/>
          <w:iCs/>
          <w:sz w:val="24"/>
          <w:szCs w:val="24"/>
        </w:rPr>
        <w:t xml:space="preserve">správní režie – </w:t>
      </w:r>
      <w:r w:rsidRPr="00D26C18">
        <w:rPr>
          <w:bCs/>
          <w:iCs/>
          <w:sz w:val="24"/>
          <w:szCs w:val="24"/>
        </w:rPr>
        <w:t>společné náklady se správou podniku</w:t>
      </w:r>
    </w:p>
    <w:p w14:paraId="55DF2438" w14:textId="77777777" w:rsidR="00852B3E" w:rsidRPr="00D26C18" w:rsidRDefault="00852B3E" w:rsidP="00852B3E">
      <w:pPr>
        <w:spacing w:after="80" w:line="240" w:lineRule="auto"/>
        <w:ind w:left="360"/>
        <w:rPr>
          <w:iCs/>
          <w:sz w:val="24"/>
          <w:szCs w:val="24"/>
          <w:u w:val="single"/>
        </w:rPr>
      </w:pPr>
      <w:r w:rsidRPr="00D26C18">
        <w:rPr>
          <w:iCs/>
          <w:sz w:val="24"/>
          <w:szCs w:val="24"/>
          <w:u w:val="single"/>
        </w:rPr>
        <w:t>vlastní náklady výkonu</w:t>
      </w:r>
    </w:p>
    <w:p w14:paraId="6C7D4A3D" w14:textId="77777777" w:rsidR="00852B3E" w:rsidRPr="00D26C18" w:rsidRDefault="00852B3E" w:rsidP="00852B3E">
      <w:pPr>
        <w:pStyle w:val="ListParagraph"/>
        <w:numPr>
          <w:ilvl w:val="0"/>
          <w:numId w:val="58"/>
        </w:numPr>
        <w:suppressAutoHyphens w:val="0"/>
        <w:autoSpaceDN/>
        <w:spacing w:after="80" w:line="240" w:lineRule="auto"/>
        <w:rPr>
          <w:b/>
          <w:iCs/>
          <w:sz w:val="24"/>
          <w:szCs w:val="24"/>
        </w:rPr>
      </w:pPr>
      <w:r w:rsidRPr="00D26C18">
        <w:rPr>
          <w:b/>
          <w:iCs/>
          <w:sz w:val="24"/>
          <w:szCs w:val="24"/>
        </w:rPr>
        <w:t xml:space="preserve">odbytové náklady – </w:t>
      </w:r>
      <w:r w:rsidRPr="00D26C18">
        <w:rPr>
          <w:bCs/>
          <w:iCs/>
          <w:sz w:val="24"/>
          <w:szCs w:val="24"/>
        </w:rPr>
        <w:t>společné náklady odbytů a skladů výrobků</w:t>
      </w:r>
    </w:p>
    <w:p w14:paraId="1D95F475" w14:textId="77777777" w:rsidR="00852B3E" w:rsidRPr="00D26C18" w:rsidRDefault="00852B3E" w:rsidP="00852B3E">
      <w:pPr>
        <w:spacing w:after="80" w:line="240" w:lineRule="auto"/>
        <w:ind w:left="360"/>
        <w:rPr>
          <w:iCs/>
          <w:sz w:val="24"/>
          <w:szCs w:val="24"/>
          <w:u w:val="single"/>
        </w:rPr>
      </w:pPr>
      <w:r w:rsidRPr="00D26C18">
        <w:rPr>
          <w:iCs/>
          <w:sz w:val="24"/>
          <w:szCs w:val="24"/>
          <w:u w:val="single"/>
        </w:rPr>
        <w:t>úplné vlastní náklady výkonu</w:t>
      </w:r>
    </w:p>
    <w:p w14:paraId="1CCFEE5E" w14:textId="77777777" w:rsidR="00852B3E" w:rsidRPr="00D26C18" w:rsidRDefault="00852B3E" w:rsidP="00852B3E">
      <w:pPr>
        <w:pStyle w:val="ListParagraph"/>
        <w:numPr>
          <w:ilvl w:val="0"/>
          <w:numId w:val="58"/>
        </w:numPr>
        <w:suppressAutoHyphens w:val="0"/>
        <w:autoSpaceDN/>
        <w:spacing w:after="80" w:line="240" w:lineRule="auto"/>
        <w:rPr>
          <w:b/>
          <w:bCs/>
          <w:iCs/>
          <w:sz w:val="24"/>
          <w:szCs w:val="24"/>
        </w:rPr>
      </w:pPr>
      <w:r w:rsidRPr="00D26C18">
        <w:rPr>
          <w:b/>
          <w:bCs/>
          <w:iCs/>
          <w:sz w:val="24"/>
          <w:szCs w:val="24"/>
        </w:rPr>
        <w:t>zisk</w:t>
      </w:r>
    </w:p>
    <w:p w14:paraId="6FF85906" w14:textId="77777777" w:rsidR="00852B3E" w:rsidRPr="00D26C18" w:rsidRDefault="00852B3E" w:rsidP="00852B3E">
      <w:pPr>
        <w:spacing w:after="80" w:line="240" w:lineRule="auto"/>
        <w:rPr>
          <w:b/>
          <w:sz w:val="24"/>
          <w:szCs w:val="24"/>
          <w:u w:val="single"/>
        </w:rPr>
      </w:pPr>
      <w:r w:rsidRPr="00D26C18">
        <w:rPr>
          <w:b/>
          <w:sz w:val="24"/>
          <w:szCs w:val="24"/>
          <w:u w:val="single"/>
        </w:rPr>
        <w:t>Kalkulace nákladů</w:t>
      </w:r>
    </w:p>
    <w:p w14:paraId="257C22F5" w14:textId="77777777" w:rsidR="00852B3E" w:rsidRPr="00D26C18" w:rsidRDefault="00852B3E" w:rsidP="00852B3E">
      <w:pPr>
        <w:pStyle w:val="ListParagraph"/>
        <w:numPr>
          <w:ilvl w:val="0"/>
          <w:numId w:val="56"/>
        </w:numPr>
        <w:suppressAutoHyphens w:val="0"/>
        <w:autoSpaceDN/>
        <w:spacing w:after="80" w:line="240" w:lineRule="auto"/>
        <w:rPr>
          <w:b/>
          <w:sz w:val="28"/>
          <w:szCs w:val="28"/>
          <w:u w:val="single"/>
        </w:rPr>
      </w:pPr>
      <w:r w:rsidRPr="00D26C18">
        <w:rPr>
          <w:bCs/>
          <w:sz w:val="24"/>
          <w:szCs w:val="24"/>
        </w:rPr>
        <w:t>úplné vlastní náklady výkonu</w:t>
      </w:r>
    </w:p>
    <w:p w14:paraId="2655DA83" w14:textId="77777777" w:rsidR="00852B3E" w:rsidRPr="00D26C18" w:rsidRDefault="00852B3E" w:rsidP="00852B3E">
      <w:pPr>
        <w:spacing w:after="80" w:line="240" w:lineRule="auto"/>
        <w:rPr>
          <w:b/>
          <w:sz w:val="24"/>
          <w:szCs w:val="24"/>
          <w:u w:val="single"/>
        </w:rPr>
      </w:pPr>
      <w:r w:rsidRPr="00D26C18">
        <w:rPr>
          <w:b/>
          <w:sz w:val="24"/>
          <w:szCs w:val="24"/>
          <w:u w:val="single"/>
        </w:rPr>
        <w:t>KALKULACE CENY</w:t>
      </w:r>
    </w:p>
    <w:p w14:paraId="46AC8E55" w14:textId="77777777" w:rsidR="00852B3E" w:rsidRPr="00D26C18" w:rsidRDefault="00852B3E" w:rsidP="00852B3E">
      <w:pPr>
        <w:pStyle w:val="ListParagraph"/>
        <w:numPr>
          <w:ilvl w:val="0"/>
          <w:numId w:val="56"/>
        </w:numPr>
        <w:suppressAutoHyphens w:val="0"/>
        <w:autoSpaceDN/>
        <w:spacing w:after="80" w:line="240" w:lineRule="auto"/>
        <w:rPr>
          <w:b/>
          <w:sz w:val="24"/>
          <w:szCs w:val="24"/>
        </w:rPr>
      </w:pPr>
      <w:r w:rsidRPr="00D26C18">
        <w:rPr>
          <w:bCs/>
          <w:sz w:val="24"/>
          <w:szCs w:val="24"/>
        </w:rPr>
        <w:t>prodejní cena bez DPH</w:t>
      </w:r>
    </w:p>
    <w:p w14:paraId="64DD3C4D" w14:textId="77777777" w:rsidR="00852B3E" w:rsidRPr="00D26C18" w:rsidRDefault="00852B3E" w:rsidP="00852B3E">
      <w:pPr>
        <w:pStyle w:val="ListParagraph"/>
        <w:numPr>
          <w:ilvl w:val="0"/>
          <w:numId w:val="56"/>
        </w:numPr>
        <w:suppressAutoHyphens w:val="0"/>
        <w:autoSpaceDN/>
        <w:spacing w:after="80" w:line="240" w:lineRule="auto"/>
        <w:rPr>
          <w:b/>
          <w:sz w:val="24"/>
          <w:szCs w:val="24"/>
        </w:rPr>
      </w:pPr>
      <w:r w:rsidRPr="00D26C18">
        <w:rPr>
          <w:bCs/>
          <w:sz w:val="24"/>
          <w:szCs w:val="24"/>
        </w:rPr>
        <w:t>ke kalkulaci nákladů připočítáme zisk</w:t>
      </w:r>
    </w:p>
    <w:p w14:paraId="165F459E" w14:textId="77777777" w:rsidR="00852B3E" w:rsidRPr="00D26C18" w:rsidRDefault="00852B3E" w:rsidP="00852B3E">
      <w:pPr>
        <w:pStyle w:val="ListParagraph"/>
        <w:spacing w:after="80" w:line="240" w:lineRule="auto"/>
        <w:rPr>
          <w:sz w:val="24"/>
          <w:szCs w:val="24"/>
        </w:rPr>
      </w:pPr>
    </w:p>
    <w:p w14:paraId="5FFE8A99" w14:textId="77777777" w:rsidR="00852B3E" w:rsidRPr="00D26C18" w:rsidRDefault="00852B3E" w:rsidP="00852B3E">
      <w:pPr>
        <w:spacing w:after="80" w:line="240" w:lineRule="auto"/>
        <w:rPr>
          <w:b/>
          <w:sz w:val="24"/>
          <w:szCs w:val="24"/>
        </w:rPr>
      </w:pPr>
      <w:r w:rsidRPr="00D26C18">
        <w:rPr>
          <w:b/>
          <w:sz w:val="24"/>
          <w:szCs w:val="24"/>
        </w:rPr>
        <w:t>STANOVENÍ NÁKLADŮ NA KALKULAČNÍ JEDNICI</w:t>
      </w:r>
    </w:p>
    <w:p w14:paraId="4318055F" w14:textId="77777777" w:rsidR="00852B3E" w:rsidRPr="00D26C18" w:rsidRDefault="00852B3E" w:rsidP="00852B3E">
      <w:pPr>
        <w:pStyle w:val="ListParagraph"/>
        <w:numPr>
          <w:ilvl w:val="0"/>
          <w:numId w:val="56"/>
        </w:numPr>
        <w:suppressAutoHyphens w:val="0"/>
        <w:autoSpaceDN/>
        <w:spacing w:after="80" w:line="240" w:lineRule="auto"/>
        <w:rPr>
          <w:sz w:val="24"/>
          <w:szCs w:val="24"/>
        </w:rPr>
      </w:pPr>
      <w:r w:rsidRPr="00D26C18">
        <w:rPr>
          <w:sz w:val="24"/>
          <w:szCs w:val="24"/>
        </w:rPr>
        <w:t>přímé N se v předběžné kalkulaci stanoví pomocí:</w:t>
      </w:r>
    </w:p>
    <w:p w14:paraId="0B92D5AC" w14:textId="77777777" w:rsidR="00852B3E" w:rsidRPr="00D26C18" w:rsidRDefault="00852B3E" w:rsidP="00852B3E">
      <w:pPr>
        <w:pStyle w:val="ListParagraph"/>
        <w:numPr>
          <w:ilvl w:val="0"/>
          <w:numId w:val="59"/>
        </w:numPr>
        <w:suppressAutoHyphens w:val="0"/>
        <w:autoSpaceDN/>
        <w:spacing w:after="80" w:line="240" w:lineRule="auto"/>
        <w:rPr>
          <w:b/>
          <w:sz w:val="24"/>
          <w:szCs w:val="24"/>
        </w:rPr>
      </w:pPr>
      <w:r w:rsidRPr="00D26C18">
        <w:rPr>
          <w:b/>
          <w:sz w:val="24"/>
          <w:szCs w:val="24"/>
        </w:rPr>
        <w:t>norem spotřeby materiálu</w:t>
      </w:r>
    </w:p>
    <w:p w14:paraId="1B1BD7E4" w14:textId="77777777" w:rsidR="00852B3E" w:rsidRPr="00D26C18" w:rsidRDefault="00852B3E" w:rsidP="00852B3E">
      <w:pPr>
        <w:pStyle w:val="ListParagraph"/>
        <w:numPr>
          <w:ilvl w:val="0"/>
          <w:numId w:val="59"/>
        </w:numPr>
        <w:suppressAutoHyphens w:val="0"/>
        <w:autoSpaceDN/>
        <w:spacing w:after="80" w:line="240" w:lineRule="auto"/>
        <w:rPr>
          <w:b/>
          <w:sz w:val="24"/>
          <w:szCs w:val="24"/>
        </w:rPr>
      </w:pPr>
      <w:r w:rsidRPr="00D26C18">
        <w:rPr>
          <w:b/>
          <w:sz w:val="24"/>
          <w:szCs w:val="24"/>
        </w:rPr>
        <w:t>norem spotřeby času (výkonnostních norem)</w:t>
      </w:r>
    </w:p>
    <w:p w14:paraId="16360658" w14:textId="77777777" w:rsidR="00852B3E" w:rsidRPr="00D26C18" w:rsidRDefault="00852B3E" w:rsidP="00852B3E">
      <w:pPr>
        <w:pStyle w:val="ListParagraph"/>
        <w:numPr>
          <w:ilvl w:val="0"/>
          <w:numId w:val="56"/>
        </w:numPr>
        <w:suppressAutoHyphens w:val="0"/>
        <w:autoSpaceDN/>
        <w:spacing w:after="80" w:line="240" w:lineRule="auto"/>
        <w:rPr>
          <w:sz w:val="24"/>
          <w:szCs w:val="24"/>
        </w:rPr>
      </w:pPr>
      <w:r w:rsidRPr="00D26C18">
        <w:rPr>
          <w:sz w:val="24"/>
          <w:szCs w:val="24"/>
        </w:rPr>
        <w:t>u režijních N je postup obrácený</w:t>
      </w:r>
    </w:p>
    <w:p w14:paraId="319E2082" w14:textId="77777777" w:rsidR="00852B3E" w:rsidRPr="00D26C18" w:rsidRDefault="00852B3E" w:rsidP="00852B3E">
      <w:pPr>
        <w:pStyle w:val="ListParagraph"/>
        <w:numPr>
          <w:ilvl w:val="0"/>
          <w:numId w:val="56"/>
        </w:numPr>
        <w:suppressAutoHyphens w:val="0"/>
        <w:autoSpaceDN/>
        <w:spacing w:after="80" w:line="240" w:lineRule="auto"/>
        <w:rPr>
          <w:sz w:val="24"/>
          <w:szCs w:val="24"/>
        </w:rPr>
      </w:pPr>
      <w:r w:rsidRPr="00D26C18">
        <w:rPr>
          <w:sz w:val="24"/>
          <w:szCs w:val="24"/>
        </w:rPr>
        <w:t>musí se zjistit celkový objem režie(zpravidla z rozpočtů) a ten rozpočítat na kalk. jednici</w:t>
      </w:r>
    </w:p>
    <w:p w14:paraId="1A51DA18" w14:textId="77777777" w:rsidR="00852B3E" w:rsidRPr="00D26C18" w:rsidRDefault="00852B3E" w:rsidP="00852B3E">
      <w:pPr>
        <w:spacing w:after="80" w:line="240" w:lineRule="auto"/>
        <w:ind w:left="360"/>
        <w:rPr>
          <w:b/>
          <w:bCs/>
          <w:sz w:val="28"/>
          <w:szCs w:val="28"/>
          <w:u w:val="single"/>
        </w:rPr>
      </w:pPr>
      <w:r w:rsidRPr="00D26C18">
        <w:rPr>
          <w:b/>
          <w:bCs/>
          <w:sz w:val="28"/>
          <w:szCs w:val="28"/>
          <w:u w:val="single"/>
        </w:rPr>
        <w:t>Metody/způsoby kalkulace:</w:t>
      </w:r>
    </w:p>
    <w:p w14:paraId="51288D67" w14:textId="77777777" w:rsidR="00852B3E" w:rsidRPr="00D26C18" w:rsidRDefault="00852B3E" w:rsidP="00852B3E">
      <w:pPr>
        <w:pStyle w:val="ListParagraph"/>
        <w:numPr>
          <w:ilvl w:val="0"/>
          <w:numId w:val="60"/>
        </w:numPr>
        <w:suppressAutoHyphens w:val="0"/>
        <w:autoSpaceDN/>
        <w:spacing w:after="80" w:line="240" w:lineRule="auto"/>
        <w:rPr>
          <w:sz w:val="24"/>
          <w:szCs w:val="24"/>
        </w:rPr>
      </w:pPr>
      <w:r w:rsidRPr="00D26C18">
        <w:rPr>
          <w:b/>
          <w:bCs/>
          <w:sz w:val="24"/>
          <w:szCs w:val="24"/>
          <w:u w:val="single"/>
        </w:rPr>
        <w:t xml:space="preserve">1. kalk. Dělením </w:t>
      </w:r>
      <w:r w:rsidRPr="00D26C18">
        <w:rPr>
          <w:sz w:val="24"/>
          <w:szCs w:val="24"/>
        </w:rPr>
        <w:t>– vyrábí se pouze jeden druh výkonu (výroba elektřiny, cihel, cementu apod.)</w:t>
      </w:r>
    </w:p>
    <w:p w14:paraId="1BC59B96" w14:textId="77777777" w:rsidR="00852B3E" w:rsidRPr="00D26C18" w:rsidRDefault="00852B3E" w:rsidP="00852B3E">
      <w:pPr>
        <w:pStyle w:val="ListParagraph"/>
        <w:numPr>
          <w:ilvl w:val="0"/>
          <w:numId w:val="60"/>
        </w:numPr>
        <w:suppressAutoHyphens w:val="0"/>
        <w:autoSpaceDN/>
        <w:spacing w:after="80" w:line="240" w:lineRule="auto"/>
        <w:rPr>
          <w:sz w:val="24"/>
          <w:szCs w:val="24"/>
        </w:rPr>
      </w:pPr>
      <w:r w:rsidRPr="00D26C18">
        <w:rPr>
          <w:b/>
          <w:bCs/>
          <w:sz w:val="24"/>
          <w:szCs w:val="24"/>
          <w:u w:val="single"/>
        </w:rPr>
        <w:t xml:space="preserve">2.  kalk. Přirážkou </w:t>
      </w:r>
      <w:r w:rsidRPr="00D26C18">
        <w:rPr>
          <w:sz w:val="24"/>
          <w:szCs w:val="24"/>
        </w:rPr>
        <w:t xml:space="preserve">– výroba různorodých výrobků </w:t>
      </w:r>
    </w:p>
    <w:p w14:paraId="06EE83F1" w14:textId="77777777" w:rsidR="00852B3E" w:rsidRPr="00D26C18" w:rsidRDefault="00852B3E" w:rsidP="00852B3E">
      <w:pPr>
        <w:pStyle w:val="ListParagraph"/>
        <w:numPr>
          <w:ilvl w:val="0"/>
          <w:numId w:val="60"/>
        </w:numPr>
        <w:suppressAutoHyphens w:val="0"/>
        <w:autoSpaceDN/>
        <w:spacing w:after="80" w:line="240" w:lineRule="auto"/>
        <w:rPr>
          <w:sz w:val="24"/>
          <w:szCs w:val="24"/>
        </w:rPr>
      </w:pPr>
      <w:r w:rsidRPr="00D26C18">
        <w:rPr>
          <w:b/>
          <w:bCs/>
          <w:sz w:val="24"/>
          <w:szCs w:val="24"/>
          <w:u w:val="single"/>
        </w:rPr>
        <w:t xml:space="preserve">3.  kalk. Dělením pomocí poměrových čísel </w:t>
      </w:r>
      <w:r w:rsidRPr="00D26C18">
        <w:rPr>
          <w:sz w:val="24"/>
          <w:szCs w:val="24"/>
        </w:rPr>
        <w:t>– používá se u sériové výroby (jeden výrobek, který je rozhodující, zvolíme jako základnu)</w:t>
      </w:r>
    </w:p>
    <w:p w14:paraId="07485BBE" w14:textId="77777777" w:rsidR="00852B3E" w:rsidRPr="00D26C18" w:rsidRDefault="00852B3E" w:rsidP="00852B3E">
      <w:pPr>
        <w:pStyle w:val="ListParagraph"/>
        <w:spacing w:after="80" w:line="240" w:lineRule="auto"/>
        <w:ind w:left="1068"/>
        <w:rPr>
          <w:sz w:val="24"/>
          <w:szCs w:val="24"/>
        </w:rPr>
      </w:pPr>
      <w:r w:rsidRPr="00D26C18">
        <w:rPr>
          <w:sz w:val="24"/>
          <w:szCs w:val="24"/>
        </w:rPr>
        <w:t>Ostatní výrobky vypočítáme pomocí poměrových čísel</w:t>
      </w:r>
    </w:p>
    <w:p w14:paraId="7DF43B6C" w14:textId="77777777" w:rsidR="00852B3E" w:rsidRPr="00D26C18" w:rsidRDefault="00852B3E" w:rsidP="00852B3E">
      <w:pPr>
        <w:pStyle w:val="ListParagraph"/>
        <w:numPr>
          <w:ilvl w:val="0"/>
          <w:numId w:val="60"/>
        </w:numPr>
        <w:suppressAutoHyphens w:val="0"/>
        <w:autoSpaceDN/>
        <w:spacing w:after="80" w:line="240" w:lineRule="auto"/>
        <w:rPr>
          <w:sz w:val="24"/>
          <w:szCs w:val="24"/>
        </w:rPr>
      </w:pPr>
      <w:r w:rsidRPr="00D26C18">
        <w:rPr>
          <w:sz w:val="24"/>
          <w:szCs w:val="24"/>
        </w:rPr>
        <w:t xml:space="preserve"> </w:t>
      </w:r>
      <w:r w:rsidRPr="00D26C18">
        <w:rPr>
          <w:b/>
          <w:bCs/>
          <w:sz w:val="24"/>
          <w:szCs w:val="24"/>
          <w:u w:val="single"/>
        </w:rPr>
        <w:t xml:space="preserve">4. předběžná kalkulace dělením – </w:t>
      </w:r>
      <w:r w:rsidRPr="00D26C18">
        <w:rPr>
          <w:sz w:val="24"/>
          <w:szCs w:val="24"/>
        </w:rPr>
        <w:t xml:space="preserve"> podnik vyrábí 1 druh výrobku(dřevěné hračky)</w:t>
      </w:r>
    </w:p>
    <w:p w14:paraId="1D988F4E" w14:textId="77777777" w:rsidR="00852B3E" w:rsidRPr="00D26C18" w:rsidRDefault="00852B3E" w:rsidP="00852B3E">
      <w:pPr>
        <w:pStyle w:val="ListParagraph"/>
        <w:spacing w:after="80" w:line="240" w:lineRule="auto"/>
        <w:ind w:left="1068"/>
        <w:rPr>
          <w:sz w:val="24"/>
          <w:szCs w:val="24"/>
        </w:rPr>
      </w:pPr>
    </w:p>
    <w:p w14:paraId="00BE5A90" w14:textId="77777777" w:rsidR="00852B3E" w:rsidRPr="00D26C18" w:rsidRDefault="00852B3E" w:rsidP="00852B3E">
      <w:pPr>
        <w:spacing w:after="80" w:line="240" w:lineRule="auto"/>
        <w:rPr>
          <w:sz w:val="24"/>
          <w:szCs w:val="24"/>
        </w:rPr>
      </w:pPr>
    </w:p>
    <w:p w14:paraId="21A4F4C5" w14:textId="77777777" w:rsidR="00852B3E" w:rsidRPr="00D26C18" w:rsidRDefault="00852B3E" w:rsidP="00852B3E">
      <w:pPr>
        <w:spacing w:after="80" w:line="240" w:lineRule="auto"/>
        <w:ind w:left="720"/>
        <w:rPr>
          <w:sz w:val="24"/>
          <w:szCs w:val="24"/>
        </w:rPr>
      </w:pPr>
    </w:p>
    <w:p w14:paraId="504EF4B8" w14:textId="77777777" w:rsidR="00852B3E" w:rsidRPr="00D26C18" w:rsidRDefault="00852B3E" w:rsidP="00852B3E">
      <w:pPr>
        <w:spacing w:after="80" w:line="240" w:lineRule="auto"/>
        <w:rPr>
          <w:sz w:val="24"/>
          <w:szCs w:val="24"/>
        </w:rPr>
      </w:pPr>
    </w:p>
    <w:p w14:paraId="000F234F" w14:textId="77777777" w:rsidR="00852B3E" w:rsidRPr="00D26C18" w:rsidRDefault="00852B3E" w:rsidP="00852B3E">
      <w:pPr>
        <w:spacing w:after="80" w:line="240" w:lineRule="auto"/>
        <w:rPr>
          <w:b/>
          <w:sz w:val="24"/>
          <w:szCs w:val="24"/>
          <w:u w:val="single"/>
        </w:rPr>
      </w:pPr>
      <w:r w:rsidRPr="00D26C18">
        <w:rPr>
          <w:b/>
          <w:sz w:val="24"/>
          <w:szCs w:val="24"/>
          <w:u w:val="single"/>
        </w:rPr>
        <w:t>Kalkulace dělením</w:t>
      </w:r>
    </w:p>
    <w:p w14:paraId="5FCA2B12" w14:textId="77777777" w:rsidR="00852B3E" w:rsidRPr="00D26C18" w:rsidRDefault="00852B3E" w:rsidP="00852B3E">
      <w:pPr>
        <w:spacing w:after="80" w:line="240" w:lineRule="auto"/>
        <w:rPr>
          <w:sz w:val="24"/>
          <w:szCs w:val="24"/>
          <w:u w:val="single"/>
        </w:rPr>
      </w:pPr>
      <w:r w:rsidRPr="00D26C18">
        <w:rPr>
          <w:sz w:val="24"/>
          <w:szCs w:val="24"/>
          <w:u w:val="single"/>
        </w:rPr>
        <w:t>Příklad:</w:t>
      </w:r>
    </w:p>
    <w:p w14:paraId="69E3332B" w14:textId="77777777" w:rsidR="00852B3E" w:rsidRPr="00D26C18" w:rsidRDefault="00852B3E" w:rsidP="00852B3E">
      <w:pPr>
        <w:spacing w:after="80" w:line="240" w:lineRule="auto"/>
        <w:rPr>
          <w:sz w:val="24"/>
          <w:szCs w:val="24"/>
        </w:rPr>
      </w:pPr>
      <w:r w:rsidRPr="00D26C18">
        <w:rPr>
          <w:sz w:val="24"/>
          <w:szCs w:val="24"/>
        </w:rPr>
        <w:t>Elektrárna má ve sled. období vyrobit 345 000 MWh elekt. energie. Podle norem je spotřeba technol.  paliva na 1 MWh stanovena ve</w:t>
      </w:r>
    </w:p>
    <w:p w14:paraId="4C2EFA19" w14:textId="77777777" w:rsidR="00852B3E" w:rsidRPr="00D26C18" w:rsidRDefault="00852B3E" w:rsidP="00852B3E">
      <w:pPr>
        <w:spacing w:after="80" w:line="240" w:lineRule="auto"/>
        <w:rPr>
          <w:sz w:val="24"/>
          <w:szCs w:val="24"/>
        </w:rPr>
      </w:pPr>
      <w:r w:rsidRPr="00D26C18">
        <w:rPr>
          <w:sz w:val="24"/>
          <w:szCs w:val="24"/>
        </w:rPr>
        <w:t>výši 75,15 a přímé mzdy jsou normovány na 0,99 Kč. Výrobní režie činí 6 100 000 Kč, správní režie 1 035 000 Kč. Sestavte kalkulace</w:t>
      </w:r>
    </w:p>
    <w:p w14:paraId="413D6620" w14:textId="77777777" w:rsidR="00852B3E" w:rsidRPr="00D26C18" w:rsidRDefault="00852B3E" w:rsidP="00852B3E">
      <w:pPr>
        <w:spacing w:after="80" w:line="240" w:lineRule="auto"/>
        <w:rPr>
          <w:sz w:val="24"/>
          <w:szCs w:val="24"/>
        </w:rPr>
      </w:pPr>
      <w:r w:rsidRPr="00D26C18">
        <w:rPr>
          <w:sz w:val="24"/>
          <w:szCs w:val="24"/>
        </w:rPr>
        <w:t>1MWh el. energie.</w:t>
      </w:r>
    </w:p>
    <w:p w14:paraId="6B83B9AE" w14:textId="77777777" w:rsidR="00852B3E" w:rsidRPr="00D26C18" w:rsidRDefault="00852B3E" w:rsidP="00852B3E">
      <w:pPr>
        <w:spacing w:after="80" w:line="240" w:lineRule="auto"/>
        <w:rPr>
          <w:sz w:val="24"/>
          <w:szCs w:val="24"/>
        </w:rPr>
      </w:pPr>
    </w:p>
    <w:p w14:paraId="3777432B" w14:textId="77777777" w:rsidR="00852B3E" w:rsidRPr="00D26C18" w:rsidRDefault="00852B3E" w:rsidP="00852B3E">
      <w:pPr>
        <w:spacing w:after="80" w:line="240" w:lineRule="auto"/>
        <w:rPr>
          <w:sz w:val="24"/>
          <w:szCs w:val="24"/>
        </w:rPr>
      </w:pPr>
      <w:r w:rsidRPr="00D26C18">
        <w:rPr>
          <w:noProof/>
          <w:sz w:val="24"/>
          <w:szCs w:val="24"/>
          <w:lang w:eastAsia="cs-CZ"/>
        </w:rPr>
        <w:lastRenderedPageBreak/>
        <w:drawing>
          <wp:inline distT="0" distB="0" distL="0" distR="0" wp14:anchorId="61AA7500" wp14:editId="4D5E3A4B">
            <wp:extent cx="3630082" cy="1238250"/>
            <wp:effectExtent l="0" t="0" r="8890" b="0"/>
            <wp:docPr id="15" name="Obrázek 15" descr="Obsah obrázku text, Písmo, účtenka,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descr="Obsah obrázku text, Písmo, účtenka, snímek obrazovky&#10;&#10;Popis byl vytvořen automaticky"/>
                    <pic:cNvPicPr/>
                  </pic:nvPicPr>
                  <pic:blipFill>
                    <a:blip r:embed="rId15">
                      <a:extLst>
                        <a:ext uri="{28A0092B-C50C-407E-A947-70E740481C1C}">
                          <a14:useLocalDpi xmlns:a14="http://schemas.microsoft.com/office/drawing/2010/main" val="0"/>
                        </a:ext>
                      </a:extLst>
                    </a:blip>
                    <a:stretch>
                      <a:fillRect/>
                    </a:stretch>
                  </pic:blipFill>
                  <pic:spPr>
                    <a:xfrm>
                      <a:off x="0" y="0"/>
                      <a:ext cx="3643310" cy="1242762"/>
                    </a:xfrm>
                    <a:prstGeom prst="rect">
                      <a:avLst/>
                    </a:prstGeom>
                  </pic:spPr>
                </pic:pic>
              </a:graphicData>
            </a:graphic>
          </wp:inline>
        </w:drawing>
      </w:r>
    </w:p>
    <w:p w14:paraId="7558A54E" w14:textId="77777777" w:rsidR="00852B3E" w:rsidRPr="00D26C18" w:rsidRDefault="00852B3E" w:rsidP="00852B3E">
      <w:pPr>
        <w:rPr>
          <w:sz w:val="24"/>
          <w:szCs w:val="24"/>
        </w:rPr>
      </w:pPr>
    </w:p>
    <w:p w14:paraId="64CA959F" w14:textId="77777777" w:rsidR="00852B3E" w:rsidRPr="00D26C18" w:rsidRDefault="00852B3E" w:rsidP="00852B3E">
      <w:pPr>
        <w:rPr>
          <w:sz w:val="24"/>
          <w:szCs w:val="24"/>
        </w:rPr>
      </w:pPr>
    </w:p>
    <w:p w14:paraId="4ADAF15E" w14:textId="77777777" w:rsidR="00852B3E" w:rsidRPr="00D26C18" w:rsidRDefault="00852B3E" w:rsidP="00852B3E">
      <w:pPr>
        <w:rPr>
          <w:sz w:val="24"/>
          <w:szCs w:val="24"/>
        </w:rPr>
      </w:pPr>
    </w:p>
    <w:p w14:paraId="4C6A7F9C" w14:textId="77777777" w:rsidR="00852B3E" w:rsidRPr="00D26C18" w:rsidRDefault="00852B3E" w:rsidP="00852B3E">
      <w:pPr>
        <w:rPr>
          <w:sz w:val="24"/>
          <w:szCs w:val="24"/>
        </w:rPr>
      </w:pPr>
    </w:p>
    <w:p w14:paraId="2CAE630F" w14:textId="77777777" w:rsidR="00852B3E" w:rsidRPr="00D26C18" w:rsidRDefault="00852B3E" w:rsidP="00852B3E">
      <w:pPr>
        <w:rPr>
          <w:b/>
          <w:sz w:val="24"/>
          <w:szCs w:val="24"/>
          <w:u w:val="single"/>
        </w:rPr>
      </w:pPr>
      <w:r w:rsidRPr="00D26C18">
        <w:rPr>
          <w:b/>
          <w:sz w:val="24"/>
          <w:szCs w:val="24"/>
          <w:u w:val="single"/>
        </w:rPr>
        <w:t>Kalkulace přirážková</w:t>
      </w:r>
    </w:p>
    <w:p w14:paraId="391AF2B1" w14:textId="77777777" w:rsidR="00852B3E" w:rsidRPr="00D26C18" w:rsidRDefault="00852B3E" w:rsidP="00852B3E">
      <w:pPr>
        <w:spacing w:after="80" w:line="240" w:lineRule="auto"/>
        <w:rPr>
          <w:sz w:val="24"/>
          <w:szCs w:val="24"/>
          <w:u w:val="single"/>
        </w:rPr>
      </w:pPr>
      <w:r w:rsidRPr="00D26C18">
        <w:rPr>
          <w:sz w:val="24"/>
          <w:szCs w:val="24"/>
          <w:u w:val="single"/>
        </w:rPr>
        <w:t>Příklad:</w:t>
      </w:r>
    </w:p>
    <w:p w14:paraId="59DD4BA3" w14:textId="77777777" w:rsidR="00852B3E" w:rsidRPr="00D26C18" w:rsidRDefault="00852B3E" w:rsidP="00852B3E">
      <w:pPr>
        <w:spacing w:after="80" w:line="240" w:lineRule="auto"/>
        <w:rPr>
          <w:sz w:val="24"/>
          <w:szCs w:val="24"/>
        </w:rPr>
      </w:pPr>
      <w:r w:rsidRPr="00D26C18">
        <w:rPr>
          <w:sz w:val="24"/>
          <w:szCs w:val="24"/>
        </w:rPr>
        <w:t xml:space="preserve">Sestavte předběžnou kalkulaci podle kalk. vzorce na 2 des.místa. Předpokládaná výroba A-10 000 ks, B-8000 ks. </w:t>
      </w:r>
    </w:p>
    <w:p w14:paraId="19AB962B" w14:textId="77777777" w:rsidR="00852B3E" w:rsidRPr="00D26C18" w:rsidRDefault="00852B3E" w:rsidP="00852B3E">
      <w:pPr>
        <w:spacing w:after="80" w:line="240" w:lineRule="auto"/>
        <w:rPr>
          <w:sz w:val="24"/>
          <w:szCs w:val="24"/>
        </w:rPr>
      </w:pPr>
      <w:r w:rsidRPr="00D26C18">
        <w:rPr>
          <w:sz w:val="24"/>
          <w:szCs w:val="24"/>
        </w:rPr>
        <w:t xml:space="preserve">Rozpočtovaná výrobní režie : 280 000,- </w:t>
      </w:r>
    </w:p>
    <w:p w14:paraId="66AC9CF3" w14:textId="77777777" w:rsidR="00852B3E" w:rsidRPr="00D26C18" w:rsidRDefault="00852B3E" w:rsidP="00852B3E">
      <w:pPr>
        <w:spacing w:after="80" w:line="240" w:lineRule="auto"/>
        <w:rPr>
          <w:sz w:val="24"/>
          <w:szCs w:val="24"/>
        </w:rPr>
      </w:pPr>
      <w:r w:rsidRPr="00D26C18">
        <w:rPr>
          <w:sz w:val="24"/>
          <w:szCs w:val="24"/>
        </w:rPr>
        <w:t xml:space="preserve">správní režie : 100 000,- </w:t>
      </w:r>
    </w:p>
    <w:p w14:paraId="070E125D" w14:textId="77777777" w:rsidR="00852B3E" w:rsidRPr="00D26C18" w:rsidRDefault="00852B3E" w:rsidP="00852B3E">
      <w:pPr>
        <w:spacing w:after="80" w:line="240" w:lineRule="auto"/>
        <w:rPr>
          <w:sz w:val="24"/>
          <w:szCs w:val="24"/>
        </w:rPr>
      </w:pPr>
      <w:r w:rsidRPr="00D26C18">
        <w:rPr>
          <w:sz w:val="24"/>
          <w:szCs w:val="24"/>
        </w:rPr>
        <w:t>rozpočtovaná základna = příme mzdy</w:t>
      </w:r>
    </w:p>
    <w:p w14:paraId="41E32578" w14:textId="77777777" w:rsidR="00852B3E" w:rsidRPr="00D26C18" w:rsidRDefault="00852B3E" w:rsidP="00852B3E">
      <w:pPr>
        <w:spacing w:after="80" w:line="240" w:lineRule="auto"/>
        <w:rPr>
          <w:sz w:val="24"/>
          <w:szCs w:val="24"/>
          <w:u w:val="single"/>
        </w:rPr>
      </w:pPr>
      <w:r w:rsidRPr="00D26C18">
        <w:rPr>
          <w:noProof/>
          <w:sz w:val="24"/>
          <w:szCs w:val="24"/>
          <w:u w:val="single"/>
          <w:lang w:eastAsia="cs-CZ"/>
        </w:rPr>
        <w:drawing>
          <wp:inline distT="0" distB="0" distL="0" distR="0" wp14:anchorId="2DB70891" wp14:editId="32EF238B">
            <wp:extent cx="4989777" cy="2524125"/>
            <wp:effectExtent l="0" t="0" r="1905" b="0"/>
            <wp:docPr id="16" name="Obrázek 16" descr="Obsah obrázku text, snímek obrazovky, Písmo, algebr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descr="Obsah obrázku text, snímek obrazovky, Písmo, algebra&#10;&#10;Popis byl vytvořen automaticky"/>
                    <pic:cNvPicPr/>
                  </pic:nvPicPr>
                  <pic:blipFill>
                    <a:blip r:embed="rId16">
                      <a:extLst>
                        <a:ext uri="{28A0092B-C50C-407E-A947-70E740481C1C}">
                          <a14:useLocalDpi xmlns:a14="http://schemas.microsoft.com/office/drawing/2010/main" val="0"/>
                        </a:ext>
                      </a:extLst>
                    </a:blip>
                    <a:stretch>
                      <a:fillRect/>
                    </a:stretch>
                  </pic:blipFill>
                  <pic:spPr>
                    <a:xfrm>
                      <a:off x="0" y="0"/>
                      <a:ext cx="4992819" cy="2525664"/>
                    </a:xfrm>
                    <a:prstGeom prst="rect">
                      <a:avLst/>
                    </a:prstGeom>
                  </pic:spPr>
                </pic:pic>
              </a:graphicData>
            </a:graphic>
          </wp:inline>
        </w:drawing>
      </w:r>
    </w:p>
    <w:p w14:paraId="42214276" w14:textId="77777777" w:rsidR="00852B3E" w:rsidRPr="00D26C18" w:rsidRDefault="00852B3E" w:rsidP="00852B3E">
      <w:pPr>
        <w:spacing w:after="80" w:line="240" w:lineRule="auto"/>
        <w:rPr>
          <w:sz w:val="24"/>
          <w:szCs w:val="24"/>
          <w:u w:val="single"/>
        </w:rPr>
      </w:pPr>
    </w:p>
    <w:p w14:paraId="10FF88DB" w14:textId="77777777" w:rsidR="00852B3E" w:rsidRPr="00D26C18" w:rsidRDefault="00852B3E" w:rsidP="00852B3E">
      <w:pPr>
        <w:spacing w:after="80" w:line="240" w:lineRule="auto"/>
        <w:rPr>
          <w:sz w:val="24"/>
          <w:szCs w:val="24"/>
          <w:u w:val="single"/>
        </w:rPr>
      </w:pPr>
    </w:p>
    <w:p w14:paraId="3631E0D2" w14:textId="77777777" w:rsidR="00852B3E" w:rsidRPr="00D26C18" w:rsidRDefault="00852B3E" w:rsidP="00852B3E">
      <w:pPr>
        <w:spacing w:after="80" w:line="240" w:lineRule="auto"/>
        <w:rPr>
          <w:sz w:val="24"/>
          <w:szCs w:val="24"/>
          <w:u w:val="single"/>
        </w:rPr>
      </w:pPr>
    </w:p>
    <w:p w14:paraId="328AB906" w14:textId="77777777" w:rsidR="00852B3E" w:rsidRPr="00D26C18" w:rsidRDefault="00852B3E" w:rsidP="00852B3E">
      <w:pPr>
        <w:spacing w:after="80" w:line="240" w:lineRule="auto"/>
        <w:rPr>
          <w:sz w:val="24"/>
          <w:szCs w:val="24"/>
          <w:u w:val="single"/>
        </w:rPr>
      </w:pPr>
    </w:p>
    <w:p w14:paraId="0EE8E1C4" w14:textId="77777777" w:rsidR="00852B3E" w:rsidRPr="00D26C18" w:rsidRDefault="00852B3E" w:rsidP="00852B3E">
      <w:pPr>
        <w:spacing w:after="80" w:line="240" w:lineRule="auto"/>
        <w:rPr>
          <w:sz w:val="24"/>
          <w:szCs w:val="24"/>
          <w:u w:val="single"/>
        </w:rPr>
      </w:pPr>
    </w:p>
    <w:p w14:paraId="1729D3BA" w14:textId="77777777" w:rsidR="00852B3E" w:rsidRPr="00D26C18" w:rsidRDefault="00852B3E" w:rsidP="00852B3E">
      <w:pPr>
        <w:spacing w:after="80" w:line="240" w:lineRule="auto"/>
        <w:rPr>
          <w:sz w:val="24"/>
          <w:szCs w:val="24"/>
          <w:u w:val="single"/>
        </w:rPr>
      </w:pPr>
    </w:p>
    <w:p w14:paraId="3AAC50E6" w14:textId="77777777" w:rsidR="00852B3E" w:rsidRPr="00D26C18" w:rsidRDefault="00852B3E" w:rsidP="00852B3E">
      <w:pPr>
        <w:spacing w:after="80" w:line="240" w:lineRule="auto"/>
        <w:rPr>
          <w:sz w:val="24"/>
          <w:szCs w:val="24"/>
          <w:u w:val="single"/>
        </w:rPr>
      </w:pPr>
    </w:p>
    <w:p w14:paraId="7FA86895" w14:textId="77777777" w:rsidR="00852B3E" w:rsidRPr="00D26C18" w:rsidRDefault="00852B3E" w:rsidP="00852B3E">
      <w:pPr>
        <w:spacing w:after="80" w:line="240" w:lineRule="auto"/>
        <w:rPr>
          <w:sz w:val="24"/>
          <w:szCs w:val="24"/>
          <w:u w:val="single"/>
        </w:rPr>
      </w:pPr>
    </w:p>
    <w:p w14:paraId="7AC124F2" w14:textId="77777777" w:rsidR="00852B3E" w:rsidRPr="00D26C18" w:rsidRDefault="00852B3E" w:rsidP="00852B3E">
      <w:pPr>
        <w:rPr>
          <w:noProof/>
          <w:sz w:val="24"/>
          <w:szCs w:val="24"/>
          <w:u w:val="single"/>
        </w:rPr>
      </w:pPr>
    </w:p>
    <w:p w14:paraId="5EB34BD4" w14:textId="77777777" w:rsidR="00852B3E" w:rsidRPr="00D26C18" w:rsidRDefault="00852B3E" w:rsidP="00852B3E">
      <w:pPr>
        <w:rPr>
          <w:b/>
          <w:bCs/>
          <w:sz w:val="24"/>
          <w:szCs w:val="24"/>
          <w:u w:val="single"/>
        </w:rPr>
      </w:pPr>
      <w:r w:rsidRPr="00D26C18">
        <w:rPr>
          <w:b/>
          <w:bCs/>
          <w:sz w:val="24"/>
          <w:szCs w:val="24"/>
          <w:u w:val="single"/>
        </w:rPr>
        <w:lastRenderedPageBreak/>
        <w:t>Předběžná kalkulace dělením</w:t>
      </w:r>
    </w:p>
    <w:p w14:paraId="1F70DDDB" w14:textId="77777777" w:rsidR="00852B3E" w:rsidRPr="00D26C18" w:rsidRDefault="00852B3E" w:rsidP="00852B3E">
      <w:pPr>
        <w:rPr>
          <w:b/>
          <w:bCs/>
          <w:sz w:val="24"/>
          <w:szCs w:val="24"/>
          <w:u w:val="single"/>
        </w:rPr>
      </w:pPr>
      <w:r w:rsidRPr="00D26C18">
        <w:rPr>
          <w:b/>
          <w:bCs/>
          <w:noProof/>
          <w:sz w:val="24"/>
          <w:szCs w:val="24"/>
          <w:u w:val="single"/>
        </w:rPr>
        <w:drawing>
          <wp:inline distT="0" distB="0" distL="0" distR="0" wp14:anchorId="131B0A19" wp14:editId="1B334C3D">
            <wp:extent cx="5746750" cy="5930900"/>
            <wp:effectExtent l="0" t="0" r="6350" b="0"/>
            <wp:docPr id="21" name="Obrázek 21" descr="Obsah obrázku text, rukopis, papír,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descr="Obsah obrázku text, rukopis, papír, číslo&#10;&#10;Popis byl vytvořen automatick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6750" cy="5930900"/>
                    </a:xfrm>
                    <a:prstGeom prst="rect">
                      <a:avLst/>
                    </a:prstGeom>
                    <a:noFill/>
                    <a:ln>
                      <a:noFill/>
                    </a:ln>
                  </pic:spPr>
                </pic:pic>
              </a:graphicData>
            </a:graphic>
          </wp:inline>
        </w:drawing>
      </w:r>
    </w:p>
    <w:p w14:paraId="7CD6E078" w14:textId="77777777" w:rsidR="00852B3E" w:rsidRDefault="00852B3E" w:rsidP="00BF2FC2">
      <w:pPr>
        <w:tabs>
          <w:tab w:val="left" w:pos="567"/>
        </w:tabs>
        <w:contextualSpacing/>
        <w:rPr>
          <w:sz w:val="24"/>
        </w:rPr>
      </w:pPr>
    </w:p>
    <w:p w14:paraId="3C55CF4C" w14:textId="77777777" w:rsidR="00001E04" w:rsidRDefault="00001E04" w:rsidP="00BF2FC2">
      <w:pPr>
        <w:tabs>
          <w:tab w:val="left" w:pos="567"/>
        </w:tabs>
        <w:contextualSpacing/>
        <w:rPr>
          <w:sz w:val="24"/>
        </w:rPr>
      </w:pPr>
    </w:p>
    <w:p w14:paraId="33B459E7" w14:textId="77777777" w:rsidR="00001E04" w:rsidRDefault="00001E04" w:rsidP="00BF2FC2">
      <w:pPr>
        <w:tabs>
          <w:tab w:val="left" w:pos="567"/>
        </w:tabs>
        <w:contextualSpacing/>
        <w:rPr>
          <w:sz w:val="24"/>
        </w:rPr>
      </w:pPr>
    </w:p>
    <w:p w14:paraId="2A33593D" w14:textId="77777777" w:rsidR="00001E04" w:rsidRDefault="00001E04" w:rsidP="00BF2FC2">
      <w:pPr>
        <w:tabs>
          <w:tab w:val="left" w:pos="567"/>
        </w:tabs>
        <w:contextualSpacing/>
        <w:rPr>
          <w:sz w:val="24"/>
        </w:rPr>
      </w:pPr>
    </w:p>
    <w:p w14:paraId="26C7040E" w14:textId="77777777" w:rsidR="00001E04" w:rsidRDefault="00001E04" w:rsidP="00BF2FC2">
      <w:pPr>
        <w:tabs>
          <w:tab w:val="left" w:pos="567"/>
        </w:tabs>
        <w:contextualSpacing/>
        <w:rPr>
          <w:sz w:val="24"/>
        </w:rPr>
      </w:pPr>
    </w:p>
    <w:p w14:paraId="008A48C3" w14:textId="77777777" w:rsidR="00001E04" w:rsidRDefault="00001E04" w:rsidP="00BF2FC2">
      <w:pPr>
        <w:tabs>
          <w:tab w:val="left" w:pos="567"/>
        </w:tabs>
        <w:contextualSpacing/>
        <w:rPr>
          <w:sz w:val="24"/>
        </w:rPr>
      </w:pPr>
    </w:p>
    <w:p w14:paraId="6C6CCC3D" w14:textId="77777777" w:rsidR="00001E04" w:rsidRDefault="00001E04" w:rsidP="00BF2FC2">
      <w:pPr>
        <w:tabs>
          <w:tab w:val="left" w:pos="567"/>
        </w:tabs>
        <w:contextualSpacing/>
        <w:rPr>
          <w:sz w:val="24"/>
        </w:rPr>
      </w:pPr>
    </w:p>
    <w:p w14:paraId="5ED75789" w14:textId="77777777" w:rsidR="00001E04" w:rsidRDefault="00001E04" w:rsidP="00BF2FC2">
      <w:pPr>
        <w:tabs>
          <w:tab w:val="left" w:pos="567"/>
        </w:tabs>
        <w:contextualSpacing/>
        <w:rPr>
          <w:sz w:val="24"/>
        </w:rPr>
      </w:pPr>
    </w:p>
    <w:p w14:paraId="46D054A5" w14:textId="77777777" w:rsidR="00001E04" w:rsidRDefault="00001E04" w:rsidP="00BF2FC2">
      <w:pPr>
        <w:tabs>
          <w:tab w:val="left" w:pos="567"/>
        </w:tabs>
        <w:contextualSpacing/>
        <w:rPr>
          <w:sz w:val="24"/>
        </w:rPr>
      </w:pPr>
    </w:p>
    <w:p w14:paraId="1ED489DB" w14:textId="77777777" w:rsidR="00001E04" w:rsidRDefault="00001E04" w:rsidP="00BF2FC2">
      <w:pPr>
        <w:tabs>
          <w:tab w:val="left" w:pos="567"/>
        </w:tabs>
        <w:contextualSpacing/>
        <w:rPr>
          <w:sz w:val="24"/>
        </w:rPr>
      </w:pPr>
    </w:p>
    <w:p w14:paraId="15A6FB6A" w14:textId="77777777" w:rsidR="00001E04" w:rsidRDefault="00001E04" w:rsidP="00BF2FC2">
      <w:pPr>
        <w:tabs>
          <w:tab w:val="left" w:pos="567"/>
        </w:tabs>
        <w:contextualSpacing/>
        <w:rPr>
          <w:sz w:val="24"/>
        </w:rPr>
      </w:pPr>
    </w:p>
    <w:p w14:paraId="3E39B370" w14:textId="77777777" w:rsidR="00001E04" w:rsidRDefault="00001E04" w:rsidP="00BF2FC2">
      <w:pPr>
        <w:tabs>
          <w:tab w:val="left" w:pos="567"/>
        </w:tabs>
        <w:contextualSpacing/>
        <w:rPr>
          <w:sz w:val="24"/>
        </w:rPr>
      </w:pPr>
    </w:p>
    <w:p w14:paraId="59603481" w14:textId="77777777" w:rsidR="00001E04" w:rsidRDefault="00001E04" w:rsidP="00BF2FC2">
      <w:pPr>
        <w:tabs>
          <w:tab w:val="left" w:pos="567"/>
        </w:tabs>
        <w:contextualSpacing/>
        <w:rPr>
          <w:sz w:val="24"/>
        </w:rPr>
      </w:pPr>
    </w:p>
    <w:p w14:paraId="0DC3373B" w14:textId="77777777" w:rsidR="00001E04" w:rsidRPr="005531CE" w:rsidRDefault="00001E04" w:rsidP="00001E04">
      <w:pPr>
        <w:jc w:val="center"/>
        <w:rPr>
          <w:b/>
          <w:sz w:val="32"/>
          <w:szCs w:val="32"/>
        </w:rPr>
      </w:pPr>
      <w:r w:rsidRPr="005531CE">
        <w:rPr>
          <w:b/>
          <w:bCs/>
          <w:sz w:val="32"/>
        </w:rPr>
        <w:lastRenderedPageBreak/>
        <w:t xml:space="preserve">13. </w:t>
      </w:r>
      <w:r w:rsidRPr="005531CE">
        <w:rPr>
          <w:b/>
          <w:bCs/>
          <w:sz w:val="32"/>
          <w:szCs w:val="32"/>
        </w:rPr>
        <w:t xml:space="preserve">ŽIVNOSTENSÉ PODNIKÁNÍ, </w:t>
      </w:r>
      <w:r w:rsidRPr="005531CE">
        <w:rPr>
          <w:b/>
          <w:sz w:val="32"/>
          <w:szCs w:val="32"/>
        </w:rPr>
        <w:t>OBCHODNÍ SPOLEČNOSTI</w:t>
      </w:r>
    </w:p>
    <w:p w14:paraId="152A8769" w14:textId="77777777" w:rsidR="00001E04" w:rsidRPr="005531CE" w:rsidRDefault="00001E04" w:rsidP="00001E04">
      <w:pPr>
        <w:jc w:val="center"/>
        <w:rPr>
          <w:b/>
          <w:bCs/>
          <w:sz w:val="32"/>
        </w:rPr>
      </w:pPr>
    </w:p>
    <w:p w14:paraId="1B998ABB" w14:textId="77777777" w:rsidR="00001E04" w:rsidRPr="005531CE" w:rsidRDefault="00001E04" w:rsidP="00001E04">
      <w:pPr>
        <w:rPr>
          <w:b/>
          <w:bCs/>
          <w:sz w:val="32"/>
          <w:u w:val="single"/>
        </w:rPr>
      </w:pPr>
      <w:r w:rsidRPr="005531CE">
        <w:rPr>
          <w:b/>
          <w:bCs/>
          <w:sz w:val="32"/>
          <w:u w:val="single"/>
        </w:rPr>
        <w:t>Živnostenské podnikání</w:t>
      </w:r>
    </w:p>
    <w:p w14:paraId="6C6BFBA0" w14:textId="77777777" w:rsidR="00001E04" w:rsidRPr="005531CE" w:rsidRDefault="00001E04" w:rsidP="00001E04">
      <w:pPr>
        <w:jc w:val="center"/>
        <w:rPr>
          <w:b/>
          <w:bCs/>
          <w:sz w:val="32"/>
        </w:rPr>
      </w:pPr>
      <w:r w:rsidRPr="005531CE">
        <w:rPr>
          <w:b/>
          <w:bCs/>
          <w:sz w:val="32"/>
        </w:rPr>
        <w:t xml:space="preserve"> </w:t>
      </w:r>
    </w:p>
    <w:p w14:paraId="05A12536" w14:textId="77777777" w:rsidR="00001E04" w:rsidRPr="005531CE" w:rsidRDefault="00001E04" w:rsidP="00001E04">
      <w:r w:rsidRPr="005531CE">
        <w:t>=živnost je soustavná činnost, provozovaná samostatně, vlastním jménem, na vlastní odpovědnost, za účelem dosažení zisku.</w:t>
      </w:r>
    </w:p>
    <w:p w14:paraId="121D344E" w14:textId="77777777" w:rsidR="00001E04" w:rsidRPr="005531CE" w:rsidRDefault="00001E04" w:rsidP="00001E04">
      <w:r w:rsidRPr="005531CE">
        <w:t>= podnikatel může provozovat více živností, má-li na každou živnostenské oprávnění.</w:t>
      </w:r>
    </w:p>
    <w:p w14:paraId="056C43D8" w14:textId="77777777" w:rsidR="00001E04" w:rsidRPr="005531CE" w:rsidRDefault="00001E04" w:rsidP="00001E04"/>
    <w:p w14:paraId="25736F17" w14:textId="77777777" w:rsidR="00001E04" w:rsidRPr="005531CE" w:rsidRDefault="00001E04" w:rsidP="00001E04">
      <w:pPr>
        <w:rPr>
          <w:u w:val="single"/>
        </w:rPr>
      </w:pPr>
      <w:r w:rsidRPr="005531CE">
        <w:rPr>
          <w:u w:val="single"/>
        </w:rPr>
        <w:t>PODMÍNKY PROVOZOVÁNÍ ŽIVNOSTI:</w:t>
      </w:r>
    </w:p>
    <w:p w14:paraId="587992FB" w14:textId="77777777" w:rsidR="00001E04" w:rsidRPr="005531CE" w:rsidRDefault="00001E04" w:rsidP="00001E04"/>
    <w:p w14:paraId="4B0887EA" w14:textId="77777777" w:rsidR="00001E04" w:rsidRPr="005531CE" w:rsidRDefault="00001E04" w:rsidP="00001E04">
      <w:pPr>
        <w:numPr>
          <w:ilvl w:val="0"/>
          <w:numId w:val="66"/>
        </w:numPr>
        <w:suppressAutoHyphens w:val="0"/>
        <w:autoSpaceDN/>
        <w:spacing w:after="0" w:line="240" w:lineRule="auto"/>
      </w:pPr>
      <w:r w:rsidRPr="005531CE">
        <w:t>musí splnit všeobecné podmínky:</w:t>
      </w:r>
    </w:p>
    <w:p w14:paraId="215308F5" w14:textId="77777777" w:rsidR="00001E04" w:rsidRPr="005531CE" w:rsidRDefault="00001E04" w:rsidP="00001E04">
      <w:pPr>
        <w:numPr>
          <w:ilvl w:val="0"/>
          <w:numId w:val="69"/>
        </w:numPr>
        <w:suppressAutoHyphens w:val="0"/>
        <w:autoSpaceDN/>
        <w:spacing w:after="0" w:line="240" w:lineRule="auto"/>
      </w:pPr>
      <w:r w:rsidRPr="005531CE">
        <w:t>plná svéprávnost (od 18 let, můžete zažádat o dřívější povolení)</w:t>
      </w:r>
    </w:p>
    <w:p w14:paraId="098B5688" w14:textId="77777777" w:rsidR="00001E04" w:rsidRPr="005531CE" w:rsidRDefault="00001E04" w:rsidP="00001E04">
      <w:pPr>
        <w:numPr>
          <w:ilvl w:val="0"/>
          <w:numId w:val="69"/>
        </w:numPr>
        <w:suppressAutoHyphens w:val="0"/>
        <w:autoSpaceDN/>
        <w:spacing w:after="0" w:line="240" w:lineRule="auto"/>
      </w:pPr>
      <w:r w:rsidRPr="005531CE">
        <w:t>bezúhonost</w:t>
      </w:r>
    </w:p>
    <w:p w14:paraId="4183435F" w14:textId="77777777" w:rsidR="00001E04" w:rsidRPr="005531CE" w:rsidRDefault="00001E04" w:rsidP="00001E04">
      <w:pPr>
        <w:numPr>
          <w:ilvl w:val="0"/>
          <w:numId w:val="66"/>
        </w:numPr>
        <w:suppressAutoHyphens w:val="0"/>
        <w:autoSpaceDN/>
        <w:spacing w:after="0" w:line="240" w:lineRule="auto"/>
      </w:pPr>
      <w:r w:rsidRPr="005531CE">
        <w:t>zvláštní podmínky (u některých živnost)</w:t>
      </w:r>
    </w:p>
    <w:p w14:paraId="63BC748B" w14:textId="77777777" w:rsidR="00001E04" w:rsidRPr="005531CE" w:rsidRDefault="00001E04" w:rsidP="00001E04">
      <w:pPr>
        <w:numPr>
          <w:ilvl w:val="0"/>
          <w:numId w:val="67"/>
        </w:numPr>
        <w:suppressAutoHyphens w:val="0"/>
        <w:autoSpaceDN/>
        <w:spacing w:after="0" w:line="240" w:lineRule="auto"/>
      </w:pPr>
      <w:r w:rsidRPr="005531CE">
        <w:t>odborná způsobilost</w:t>
      </w:r>
    </w:p>
    <w:p w14:paraId="4FCFDAF4" w14:textId="77777777" w:rsidR="00001E04" w:rsidRPr="005531CE" w:rsidRDefault="00001E04" w:rsidP="00001E04">
      <w:pPr>
        <w:numPr>
          <w:ilvl w:val="0"/>
          <w:numId w:val="67"/>
        </w:numPr>
        <w:suppressAutoHyphens w:val="0"/>
        <w:autoSpaceDN/>
        <w:spacing w:after="0" w:line="240" w:lineRule="auto"/>
      </w:pPr>
      <w:r w:rsidRPr="005531CE">
        <w:t>jiná způsobilost (praxe)</w:t>
      </w:r>
    </w:p>
    <w:p w14:paraId="740F900A" w14:textId="77777777" w:rsidR="00001E04" w:rsidRPr="005531CE" w:rsidRDefault="00001E04" w:rsidP="00001E04">
      <w:pPr>
        <w:ind w:left="420"/>
      </w:pPr>
    </w:p>
    <w:p w14:paraId="1415C1D4" w14:textId="77777777" w:rsidR="00001E04" w:rsidRPr="005531CE" w:rsidRDefault="00001E04" w:rsidP="00001E04">
      <w:pPr>
        <w:numPr>
          <w:ilvl w:val="0"/>
          <w:numId w:val="66"/>
        </w:numPr>
        <w:suppressAutoHyphens w:val="0"/>
        <w:autoSpaceDN/>
        <w:spacing w:after="0" w:line="240" w:lineRule="auto"/>
      </w:pPr>
      <w:r w:rsidRPr="005531CE">
        <w:t xml:space="preserve">U FO dané podmínky musí splňovat sám podnikatel. Pokud je nesplňuje, může zaměstnat          </w:t>
      </w:r>
    </w:p>
    <w:p w14:paraId="21B98E9A" w14:textId="77777777" w:rsidR="00001E04" w:rsidRPr="005531CE" w:rsidRDefault="00001E04" w:rsidP="00001E04">
      <w:pPr>
        <w:ind w:left="60"/>
      </w:pPr>
      <w:r w:rsidRPr="005531CE">
        <w:t xml:space="preserve">       odpovědného zástupce, který je splňuje. </w:t>
      </w:r>
    </w:p>
    <w:p w14:paraId="66A06057" w14:textId="77777777" w:rsidR="00001E04" w:rsidRPr="005531CE" w:rsidRDefault="00001E04" w:rsidP="00001E04">
      <w:pPr>
        <w:numPr>
          <w:ilvl w:val="0"/>
          <w:numId w:val="66"/>
        </w:numPr>
        <w:suppressAutoHyphens w:val="0"/>
        <w:autoSpaceDN/>
        <w:spacing w:after="0" w:line="240" w:lineRule="auto"/>
        <w:ind w:left="60"/>
      </w:pPr>
      <w:r w:rsidRPr="005531CE">
        <w:t xml:space="preserve">U PO musí všeobecné podmínky splňovat odpovědný zástupce </w:t>
      </w:r>
    </w:p>
    <w:p w14:paraId="319CE4DD" w14:textId="77777777" w:rsidR="00001E04" w:rsidRPr="005531CE" w:rsidRDefault="00001E04" w:rsidP="00001E04">
      <w:pPr>
        <w:rPr>
          <w:u w:val="single"/>
        </w:rPr>
      </w:pPr>
      <w:r w:rsidRPr="005531CE">
        <w:rPr>
          <w:u w:val="single"/>
        </w:rPr>
        <w:t>DRUHY ŽIVNOSTÍ:</w:t>
      </w:r>
    </w:p>
    <w:p w14:paraId="6B04C467" w14:textId="77777777" w:rsidR="00001E04" w:rsidRPr="005531CE" w:rsidRDefault="00001E04" w:rsidP="00001E04"/>
    <w:p w14:paraId="30EFA69E" w14:textId="77777777" w:rsidR="00001E04" w:rsidRPr="005531CE" w:rsidRDefault="00001E04" w:rsidP="00001E04">
      <w:pPr>
        <w:pStyle w:val="Heading1"/>
        <w:numPr>
          <w:ilvl w:val="0"/>
          <w:numId w:val="70"/>
        </w:numPr>
        <w:ind w:left="1080"/>
      </w:pPr>
      <w:r w:rsidRPr="005531CE">
        <w:t xml:space="preserve">Ohlašovací </w:t>
      </w:r>
    </w:p>
    <w:p w14:paraId="74D7D755" w14:textId="77777777" w:rsidR="00001E04" w:rsidRPr="005531CE" w:rsidRDefault="00001E04" w:rsidP="00001E04">
      <w:pPr>
        <w:numPr>
          <w:ilvl w:val="0"/>
          <w:numId w:val="66"/>
        </w:numPr>
        <w:suppressAutoHyphens w:val="0"/>
        <w:autoSpaceDN/>
        <w:spacing w:after="0" w:line="240" w:lineRule="auto"/>
      </w:pPr>
      <w:r w:rsidRPr="005531CE">
        <w:t>Při splnění stanovených podmínek smí být provozovány na základě ohlášení</w:t>
      </w:r>
    </w:p>
    <w:p w14:paraId="176CD337" w14:textId="77777777" w:rsidR="00001E04" w:rsidRPr="005531CE" w:rsidRDefault="00001E04" w:rsidP="00001E04">
      <w:pPr>
        <w:numPr>
          <w:ilvl w:val="0"/>
          <w:numId w:val="66"/>
        </w:numPr>
        <w:suppressAutoHyphens w:val="0"/>
        <w:autoSpaceDN/>
        <w:spacing w:after="0" w:line="240" w:lineRule="auto"/>
      </w:pPr>
      <w:r w:rsidRPr="005531CE">
        <w:t xml:space="preserve">Podnikatel může začít podnikat </w:t>
      </w:r>
      <w:r w:rsidRPr="005531CE">
        <w:rPr>
          <w:u w:val="single"/>
        </w:rPr>
        <w:t>dnem živnosti</w:t>
      </w:r>
    </w:p>
    <w:p w14:paraId="44EF97DB" w14:textId="77777777" w:rsidR="00001E04" w:rsidRPr="005531CE" w:rsidRDefault="00001E04" w:rsidP="00001E04">
      <w:pPr>
        <w:numPr>
          <w:ilvl w:val="0"/>
          <w:numId w:val="66"/>
        </w:numPr>
        <w:suppressAutoHyphens w:val="0"/>
        <w:autoSpaceDN/>
        <w:spacing w:after="0" w:line="240" w:lineRule="auto"/>
      </w:pPr>
      <w:r w:rsidRPr="005531CE">
        <w:t>Prokazuje se výpisem = rejstřík trestů</w:t>
      </w:r>
    </w:p>
    <w:p w14:paraId="36A19336" w14:textId="77777777" w:rsidR="00001E04" w:rsidRPr="005531CE" w:rsidRDefault="00001E04" w:rsidP="00001E04">
      <w:pPr>
        <w:numPr>
          <w:ilvl w:val="0"/>
          <w:numId w:val="66"/>
        </w:numPr>
        <w:suppressAutoHyphens w:val="0"/>
        <w:autoSpaceDN/>
        <w:spacing w:after="0" w:line="240" w:lineRule="auto"/>
      </w:pPr>
      <w:r w:rsidRPr="005531CE">
        <w:t>dělí si na:</w:t>
      </w:r>
    </w:p>
    <w:p w14:paraId="6F99529C" w14:textId="77777777" w:rsidR="00001E04" w:rsidRPr="005531CE" w:rsidRDefault="00001E04" w:rsidP="00001E04">
      <w:pPr>
        <w:ind w:left="60"/>
      </w:pPr>
      <w:r w:rsidRPr="005531CE">
        <w:rPr>
          <w:b/>
        </w:rPr>
        <w:t>řemeslné</w:t>
      </w:r>
      <w:r w:rsidRPr="005531CE">
        <w:t xml:space="preserve"> – podmínka – vyučení v oboru. Důležité dokázat odbornou způsobilost např. kovářství, truhlářství výuční list, vysvědčení o ukončení oboru na stř. odb. škole,                        </w:t>
      </w:r>
    </w:p>
    <w:p w14:paraId="68031C43" w14:textId="77777777" w:rsidR="00001E04" w:rsidRPr="005531CE" w:rsidRDefault="00001E04" w:rsidP="00001E04">
      <w:pPr>
        <w:tabs>
          <w:tab w:val="left" w:pos="2506"/>
          <w:tab w:val="left" w:pos="2589"/>
        </w:tabs>
        <w:ind w:left="60"/>
      </w:pPr>
      <w:r w:rsidRPr="005531CE">
        <w:t>maturitní vysv. atd.</w:t>
      </w:r>
    </w:p>
    <w:p w14:paraId="5A601E44" w14:textId="77777777" w:rsidR="00001E04" w:rsidRPr="005531CE" w:rsidRDefault="00001E04" w:rsidP="00001E04">
      <w:pPr>
        <w:tabs>
          <w:tab w:val="left" w:pos="2506"/>
          <w:tab w:val="left" w:pos="2589"/>
        </w:tabs>
        <w:ind w:left="60"/>
      </w:pPr>
      <w:r w:rsidRPr="005531CE">
        <w:rPr>
          <w:b/>
        </w:rPr>
        <w:t xml:space="preserve">vázané </w:t>
      </w:r>
      <w:r w:rsidRPr="005531CE">
        <w:t>– přesně definované</w:t>
      </w:r>
    </w:p>
    <w:p w14:paraId="3475EE12" w14:textId="77777777" w:rsidR="00001E04" w:rsidRPr="005531CE" w:rsidRDefault="00001E04" w:rsidP="00001E04">
      <w:pPr>
        <w:tabs>
          <w:tab w:val="left" w:pos="2506"/>
          <w:tab w:val="left" w:pos="2589"/>
        </w:tabs>
        <w:ind w:left="60"/>
      </w:pPr>
      <w:r w:rsidRPr="005531CE">
        <w:rPr>
          <w:b/>
        </w:rPr>
        <w:t>volné</w:t>
      </w:r>
      <w:r w:rsidRPr="005531CE">
        <w:t xml:space="preserve"> – pouze všeobecné podmínky</w:t>
      </w:r>
      <w:r w:rsidRPr="005531CE">
        <w:tab/>
      </w:r>
    </w:p>
    <w:p w14:paraId="2B3AFA70" w14:textId="77777777" w:rsidR="00001E04" w:rsidRPr="005531CE" w:rsidRDefault="00001E04" w:rsidP="00001E04">
      <w:pPr>
        <w:ind w:left="60"/>
      </w:pPr>
    </w:p>
    <w:p w14:paraId="10A6629F" w14:textId="77777777" w:rsidR="00001E04" w:rsidRPr="005531CE" w:rsidRDefault="00001E04" w:rsidP="00001E04">
      <w:pPr>
        <w:pStyle w:val="Heading1"/>
        <w:numPr>
          <w:ilvl w:val="0"/>
          <w:numId w:val="70"/>
        </w:numPr>
        <w:ind w:left="1080"/>
      </w:pPr>
      <w:r w:rsidRPr="005531CE">
        <w:t>Koncesované</w:t>
      </w:r>
    </w:p>
    <w:p w14:paraId="5A222F9F" w14:textId="77777777" w:rsidR="00001E04" w:rsidRPr="005531CE" w:rsidRDefault="00001E04" w:rsidP="00001E04">
      <w:pPr>
        <w:numPr>
          <w:ilvl w:val="0"/>
          <w:numId w:val="66"/>
        </w:numPr>
        <w:suppressAutoHyphens w:val="0"/>
        <w:autoSpaceDN/>
        <w:spacing w:after="0" w:line="240" w:lineRule="auto"/>
      </w:pPr>
      <w:r w:rsidRPr="005531CE">
        <w:t>Lze provozovat na základě koncese</w:t>
      </w:r>
    </w:p>
    <w:p w14:paraId="6C89DA00" w14:textId="77777777" w:rsidR="00001E04" w:rsidRPr="005531CE" w:rsidRDefault="00001E04" w:rsidP="00001E04">
      <w:pPr>
        <w:numPr>
          <w:ilvl w:val="0"/>
          <w:numId w:val="66"/>
        </w:numPr>
        <w:suppressAutoHyphens w:val="0"/>
        <w:autoSpaceDN/>
        <w:spacing w:after="0" w:line="240" w:lineRule="auto"/>
      </w:pPr>
      <w:r w:rsidRPr="005531CE">
        <w:lastRenderedPageBreak/>
        <w:t>začínáme podnikat dnem, kdy rozhodnutí o udělení koncese nebylo právní mocí</w:t>
      </w:r>
    </w:p>
    <w:p w14:paraId="7F7D19C6" w14:textId="77777777" w:rsidR="00001E04" w:rsidRPr="005531CE" w:rsidRDefault="00001E04" w:rsidP="00001E04">
      <w:pPr>
        <w:numPr>
          <w:ilvl w:val="0"/>
          <w:numId w:val="66"/>
        </w:numPr>
        <w:suppressAutoHyphens w:val="0"/>
        <w:autoSpaceDN/>
        <w:spacing w:after="0" w:line="240" w:lineRule="auto"/>
      </w:pPr>
      <w:r w:rsidRPr="005531CE">
        <w:t>důležitá odborná způsobilost</w:t>
      </w:r>
    </w:p>
    <w:p w14:paraId="7D52B0CB" w14:textId="77777777" w:rsidR="00001E04" w:rsidRPr="005531CE" w:rsidRDefault="00001E04" w:rsidP="00001E04">
      <w:pPr>
        <w:numPr>
          <w:ilvl w:val="0"/>
          <w:numId w:val="66"/>
        </w:numPr>
        <w:suppressAutoHyphens w:val="0"/>
        <w:autoSpaceDN/>
        <w:spacing w:after="0" w:line="240" w:lineRule="auto"/>
      </w:pPr>
      <w:r w:rsidRPr="005531CE">
        <w:t>prokazuje se výpisem z živnostenského rejsříku</w:t>
      </w:r>
    </w:p>
    <w:p w14:paraId="6855634A" w14:textId="77777777" w:rsidR="00001E04" w:rsidRPr="005531CE" w:rsidRDefault="00001E04" w:rsidP="00001E04">
      <w:pPr>
        <w:numPr>
          <w:ilvl w:val="0"/>
          <w:numId w:val="66"/>
        </w:numPr>
        <w:suppressAutoHyphens w:val="0"/>
        <w:autoSpaceDN/>
        <w:spacing w:after="0" w:line="240" w:lineRule="auto"/>
      </w:pPr>
      <w:r w:rsidRPr="005531CE">
        <w:t>např. taxislužba</w:t>
      </w:r>
    </w:p>
    <w:p w14:paraId="2ECEFE5A" w14:textId="77777777" w:rsidR="00001E04" w:rsidRPr="005531CE" w:rsidRDefault="00001E04" w:rsidP="00001E04">
      <w:r w:rsidRPr="005531CE">
        <w:t xml:space="preserve"> </w:t>
      </w:r>
    </w:p>
    <w:p w14:paraId="56008ED2" w14:textId="77777777" w:rsidR="00001E04" w:rsidRPr="005531CE" w:rsidRDefault="00001E04" w:rsidP="00001E04">
      <w:pPr>
        <w:rPr>
          <w:u w:val="single"/>
        </w:rPr>
      </w:pPr>
    </w:p>
    <w:p w14:paraId="6E73FD1B" w14:textId="77777777" w:rsidR="00001E04" w:rsidRPr="005531CE" w:rsidRDefault="00001E04" w:rsidP="00001E04">
      <w:pPr>
        <w:rPr>
          <w:u w:val="single"/>
        </w:rPr>
      </w:pPr>
    </w:p>
    <w:p w14:paraId="72C1E772" w14:textId="77777777" w:rsidR="00001E04" w:rsidRPr="005531CE" w:rsidRDefault="00001E04" w:rsidP="00001E04">
      <w:pPr>
        <w:rPr>
          <w:caps/>
          <w:u w:val="single"/>
        </w:rPr>
      </w:pPr>
      <w:r w:rsidRPr="005531CE">
        <w:rPr>
          <w:caps/>
          <w:u w:val="single"/>
        </w:rPr>
        <w:t>Živnostenský rejstřík a orgány k jeho vedení</w:t>
      </w:r>
    </w:p>
    <w:p w14:paraId="13D8FD53" w14:textId="77777777" w:rsidR="00001E04" w:rsidRPr="005531CE" w:rsidRDefault="00001E04" w:rsidP="00001E04">
      <w:pPr>
        <w:rPr>
          <w:caps/>
        </w:rPr>
      </w:pPr>
    </w:p>
    <w:p w14:paraId="067B04D7" w14:textId="77777777" w:rsidR="00001E04" w:rsidRPr="005531CE" w:rsidRDefault="00001E04" w:rsidP="00001E04">
      <w:r w:rsidRPr="005531CE">
        <w:t>- veřejný seznam všech živností vedený Živnostenským úřadem ČR.</w:t>
      </w:r>
    </w:p>
    <w:p w14:paraId="38755B9C" w14:textId="77777777" w:rsidR="00001E04" w:rsidRPr="005531CE" w:rsidRDefault="00001E04" w:rsidP="00001E04"/>
    <w:p w14:paraId="09484FA9" w14:textId="77777777" w:rsidR="00001E04" w:rsidRPr="005531CE" w:rsidRDefault="00001E04" w:rsidP="00001E04">
      <w:r w:rsidRPr="005531CE">
        <w:t>A) u PO - obchodní jméno</w:t>
      </w:r>
    </w:p>
    <w:p w14:paraId="3624ADA8" w14:textId="77777777" w:rsidR="00001E04" w:rsidRPr="005531CE" w:rsidRDefault="00001E04" w:rsidP="00001E04">
      <w:r w:rsidRPr="005531CE">
        <w:t xml:space="preserve">              - sídlo</w:t>
      </w:r>
    </w:p>
    <w:p w14:paraId="3826E6C4" w14:textId="77777777" w:rsidR="00001E04" w:rsidRPr="005531CE" w:rsidRDefault="00001E04" w:rsidP="00001E04">
      <w:r w:rsidRPr="005531CE">
        <w:t xml:space="preserve">              - IČO</w:t>
      </w:r>
    </w:p>
    <w:p w14:paraId="476FB3C9" w14:textId="77777777" w:rsidR="00001E04" w:rsidRPr="005531CE" w:rsidRDefault="00001E04" w:rsidP="00001E04"/>
    <w:p w14:paraId="235103E8" w14:textId="77777777" w:rsidR="00001E04" w:rsidRPr="005531CE" w:rsidRDefault="00001E04" w:rsidP="00001E04">
      <w:r w:rsidRPr="005531CE">
        <w:t>B) u FO - jméno + příjmení</w:t>
      </w:r>
    </w:p>
    <w:p w14:paraId="760FA59B" w14:textId="77777777" w:rsidR="00001E04" w:rsidRPr="005531CE" w:rsidRDefault="00001E04" w:rsidP="00001E04">
      <w:r w:rsidRPr="005531CE">
        <w:t xml:space="preserve">              - státní občanství</w:t>
      </w:r>
    </w:p>
    <w:p w14:paraId="515132B4" w14:textId="77777777" w:rsidR="00001E04" w:rsidRPr="005531CE" w:rsidRDefault="00001E04" w:rsidP="00001E04">
      <w:r w:rsidRPr="005531CE">
        <w:t xml:space="preserve">              - IČO</w:t>
      </w:r>
    </w:p>
    <w:p w14:paraId="331305EC" w14:textId="77777777" w:rsidR="00001E04" w:rsidRPr="005531CE" w:rsidRDefault="00001E04" w:rsidP="00001E04">
      <w:r w:rsidRPr="005531CE">
        <w:t xml:space="preserve">              - bydliště</w:t>
      </w:r>
    </w:p>
    <w:p w14:paraId="7BD7031A" w14:textId="77777777" w:rsidR="00001E04" w:rsidRPr="005531CE" w:rsidRDefault="00001E04" w:rsidP="00001E04">
      <w:r w:rsidRPr="005531CE">
        <w:t xml:space="preserve">              - obchodní jméno</w:t>
      </w:r>
    </w:p>
    <w:p w14:paraId="029EEA85" w14:textId="77777777" w:rsidR="00001E04" w:rsidRPr="005531CE" w:rsidRDefault="00001E04" w:rsidP="00001E04">
      <w:r w:rsidRPr="005531CE">
        <w:t xml:space="preserve">              - osobní údaje odpovědného zástupce</w:t>
      </w:r>
    </w:p>
    <w:p w14:paraId="25979D5A" w14:textId="77777777" w:rsidR="00001E04" w:rsidRPr="005531CE" w:rsidRDefault="00001E04" w:rsidP="00001E04"/>
    <w:p w14:paraId="447C3F8B" w14:textId="77777777" w:rsidR="00001E04" w:rsidRPr="005531CE" w:rsidRDefault="00001E04" w:rsidP="00001E04">
      <w:r w:rsidRPr="005531CE">
        <w:t>C) obě osoby - předmět a místo podnikání</w:t>
      </w:r>
    </w:p>
    <w:p w14:paraId="6D9E8AAA" w14:textId="77777777" w:rsidR="00001E04" w:rsidRPr="005531CE" w:rsidRDefault="00001E04" w:rsidP="00001E04">
      <w:r w:rsidRPr="005531CE">
        <w:t xml:space="preserve">                      - druh živnosti</w:t>
      </w:r>
    </w:p>
    <w:p w14:paraId="763A8D6C" w14:textId="77777777" w:rsidR="00001E04" w:rsidRPr="005531CE" w:rsidRDefault="00001E04" w:rsidP="00001E04">
      <w:r w:rsidRPr="005531CE">
        <w:t xml:space="preserve">                      - doba platnosti živnostenského listu či koncesní listiny</w:t>
      </w:r>
    </w:p>
    <w:p w14:paraId="3F505734" w14:textId="77777777" w:rsidR="00001E04" w:rsidRPr="005531CE" w:rsidRDefault="00001E04" w:rsidP="00001E04">
      <w:pPr>
        <w:ind w:left="60"/>
      </w:pPr>
      <w:r w:rsidRPr="005531CE">
        <w:t xml:space="preserve">                     - datum zahájení provozu živnosti</w:t>
      </w:r>
    </w:p>
    <w:p w14:paraId="082E402F" w14:textId="77777777" w:rsidR="00001E04" w:rsidRPr="005531CE" w:rsidRDefault="00001E04" w:rsidP="00001E04">
      <w:pPr>
        <w:ind w:left="60"/>
      </w:pPr>
    </w:p>
    <w:p w14:paraId="7160F9D4" w14:textId="77777777" w:rsidR="00001E04" w:rsidRPr="005531CE" w:rsidRDefault="00001E04" w:rsidP="00001E04">
      <w:pPr>
        <w:ind w:left="60"/>
      </w:pPr>
    </w:p>
    <w:p w14:paraId="305D210B" w14:textId="77777777" w:rsidR="00001E04" w:rsidRPr="005531CE" w:rsidRDefault="00001E04" w:rsidP="00001E04">
      <w:pPr>
        <w:rPr>
          <w:u w:val="single"/>
        </w:rPr>
      </w:pPr>
      <w:r w:rsidRPr="005531CE">
        <w:rPr>
          <w:u w:val="single"/>
        </w:rPr>
        <w:t>ŽÁDOST O ŽIVNOSTENSKÉ OPRÁVNĚNÍ:</w:t>
      </w:r>
    </w:p>
    <w:p w14:paraId="7FC9738A" w14:textId="77777777" w:rsidR="00001E04" w:rsidRPr="005531CE" w:rsidRDefault="00001E04" w:rsidP="00001E04"/>
    <w:p w14:paraId="6E627F73" w14:textId="77777777" w:rsidR="00001E04" w:rsidRPr="005531CE" w:rsidRDefault="00001E04" w:rsidP="00001E04">
      <w:r w:rsidRPr="005531CE">
        <w:t>Fyzické osoby – v místě podnikání</w:t>
      </w:r>
    </w:p>
    <w:p w14:paraId="53C0449B" w14:textId="77777777" w:rsidR="00001E04" w:rsidRPr="005531CE" w:rsidRDefault="00001E04" w:rsidP="00001E04">
      <w:r w:rsidRPr="005531CE">
        <w:t>Právnické osoby – v sídle podnikání</w:t>
      </w:r>
    </w:p>
    <w:p w14:paraId="1214C275" w14:textId="77777777" w:rsidR="00001E04" w:rsidRPr="005531CE" w:rsidRDefault="00001E04" w:rsidP="00001E04"/>
    <w:p w14:paraId="4174B54E" w14:textId="77777777" w:rsidR="00001E04" w:rsidRPr="005531CE" w:rsidRDefault="00001E04" w:rsidP="00001E04">
      <w:r w:rsidRPr="005531CE">
        <w:t>Musíte splňovat podmínky a určit předmět podnikání.</w:t>
      </w:r>
    </w:p>
    <w:p w14:paraId="355C5105" w14:textId="77777777" w:rsidR="00001E04" w:rsidRPr="005531CE" w:rsidRDefault="00001E04" w:rsidP="00001E04"/>
    <w:p w14:paraId="319D04EF" w14:textId="77777777" w:rsidR="00001E04" w:rsidRPr="005531CE" w:rsidRDefault="00001E04" w:rsidP="00001E04">
      <w:pPr>
        <w:rPr>
          <w:caps/>
          <w:u w:val="single"/>
        </w:rPr>
      </w:pPr>
      <w:r w:rsidRPr="005531CE">
        <w:rPr>
          <w:caps/>
          <w:u w:val="single"/>
        </w:rPr>
        <w:t>Zánik živnostenského oprávnění:</w:t>
      </w:r>
    </w:p>
    <w:p w14:paraId="6FD30FAD" w14:textId="77777777" w:rsidR="00001E04" w:rsidRPr="005531CE" w:rsidRDefault="00001E04" w:rsidP="00001E04">
      <w:pPr>
        <w:rPr>
          <w:caps/>
          <w:u w:val="single"/>
        </w:rPr>
      </w:pPr>
    </w:p>
    <w:p w14:paraId="0F0D4B4C" w14:textId="77777777" w:rsidR="00001E04" w:rsidRPr="005531CE" w:rsidRDefault="00001E04" w:rsidP="00001E04">
      <w:r w:rsidRPr="005531CE">
        <w:t>1. smrtí podnikatele,</w:t>
      </w:r>
    </w:p>
    <w:p w14:paraId="0C0E685F" w14:textId="77777777" w:rsidR="00001E04" w:rsidRPr="005531CE" w:rsidRDefault="00001E04" w:rsidP="00001E04">
      <w:r w:rsidRPr="005531CE">
        <w:t>2. vymazáním osoby z obchodního rejstříku</w:t>
      </w:r>
    </w:p>
    <w:p w14:paraId="1FC6BC1C" w14:textId="77777777" w:rsidR="00001E04" w:rsidRPr="005531CE" w:rsidRDefault="00001E04" w:rsidP="00001E04">
      <w:r w:rsidRPr="005531CE">
        <w:t>3. uplynutím doby</w:t>
      </w:r>
    </w:p>
    <w:p w14:paraId="262B4F79" w14:textId="77777777" w:rsidR="00001E04" w:rsidRPr="005531CE" w:rsidRDefault="00001E04" w:rsidP="00001E04">
      <w:r w:rsidRPr="005531CE">
        <w:t xml:space="preserve">4. rozhodnutím živnostenského úřadu </w:t>
      </w:r>
    </w:p>
    <w:p w14:paraId="66948B81" w14:textId="77777777" w:rsidR="00001E04" w:rsidRPr="005531CE" w:rsidRDefault="00001E04" w:rsidP="00001E04">
      <w:r w:rsidRPr="005531CE">
        <w:t>5. dobrovolně</w:t>
      </w:r>
    </w:p>
    <w:p w14:paraId="6BB8B6B1" w14:textId="77777777" w:rsidR="00001E04" w:rsidRPr="005531CE" w:rsidRDefault="00001E04" w:rsidP="00001E04"/>
    <w:p w14:paraId="2845948C" w14:textId="77777777" w:rsidR="00001E04" w:rsidRPr="005531CE" w:rsidRDefault="00001E04" w:rsidP="00001E04">
      <w:pPr>
        <w:rPr>
          <w:b/>
          <w:sz w:val="28"/>
          <w:szCs w:val="28"/>
          <w:u w:val="single"/>
        </w:rPr>
      </w:pPr>
    </w:p>
    <w:p w14:paraId="1060763C" w14:textId="77777777" w:rsidR="00001E04" w:rsidRPr="005531CE" w:rsidRDefault="00001E04" w:rsidP="00001E04">
      <w:pPr>
        <w:jc w:val="center"/>
        <w:rPr>
          <w:b/>
          <w:sz w:val="28"/>
          <w:szCs w:val="28"/>
          <w:u w:val="single"/>
        </w:rPr>
      </w:pPr>
    </w:p>
    <w:p w14:paraId="5FA49830" w14:textId="77777777" w:rsidR="00001E04" w:rsidRPr="005531CE" w:rsidRDefault="00001E04" w:rsidP="00001E04">
      <w:pPr>
        <w:jc w:val="center"/>
        <w:rPr>
          <w:b/>
          <w:sz w:val="28"/>
          <w:szCs w:val="28"/>
          <w:u w:val="single"/>
        </w:rPr>
      </w:pPr>
      <w:r w:rsidRPr="005531CE">
        <w:rPr>
          <w:b/>
          <w:sz w:val="28"/>
          <w:szCs w:val="28"/>
          <w:u w:val="single"/>
        </w:rPr>
        <w:t>OBCHODNÍ SPOLEČNOSTI</w:t>
      </w:r>
    </w:p>
    <w:p w14:paraId="486F52B6" w14:textId="77777777" w:rsidR="00001E04" w:rsidRPr="005531CE" w:rsidRDefault="00001E04" w:rsidP="00001E04">
      <w:pPr>
        <w:jc w:val="center"/>
        <w:rPr>
          <w:b/>
          <w:sz w:val="28"/>
          <w:szCs w:val="28"/>
          <w:u w:val="single"/>
        </w:rPr>
      </w:pPr>
    </w:p>
    <w:p w14:paraId="71C4F1D2" w14:textId="77777777" w:rsidR="00001E04" w:rsidRPr="005531CE" w:rsidRDefault="00001E04" w:rsidP="00001E04">
      <w:pPr>
        <w:jc w:val="both"/>
      </w:pPr>
    </w:p>
    <w:p w14:paraId="2B7E0019" w14:textId="77777777" w:rsidR="00001E04" w:rsidRPr="005531CE" w:rsidRDefault="00001E04" w:rsidP="00001E04">
      <w:pPr>
        <w:jc w:val="both"/>
      </w:pPr>
      <w:r w:rsidRPr="005531CE">
        <w:t>PO založená za účelem podnikání</w:t>
      </w:r>
    </w:p>
    <w:p w14:paraId="1BD68DD6" w14:textId="77777777" w:rsidR="00001E04" w:rsidRPr="005531CE" w:rsidRDefault="00001E04" w:rsidP="00001E04">
      <w:pPr>
        <w:jc w:val="both"/>
      </w:pPr>
    </w:p>
    <w:p w14:paraId="110BFA8D" w14:textId="77777777" w:rsidR="00001E04" w:rsidRPr="005531CE" w:rsidRDefault="00001E04" w:rsidP="00001E04">
      <w:pPr>
        <w:jc w:val="both"/>
        <w:rPr>
          <w:b/>
        </w:rPr>
      </w:pPr>
      <w:r w:rsidRPr="005531CE">
        <w:rPr>
          <w:b/>
        </w:rPr>
        <w:t>OSOBNÍ</w:t>
      </w:r>
    </w:p>
    <w:p w14:paraId="1397A25B" w14:textId="77777777" w:rsidR="00001E04" w:rsidRPr="005531CE" w:rsidRDefault="00001E04" w:rsidP="00001E04">
      <w:pPr>
        <w:numPr>
          <w:ilvl w:val="0"/>
          <w:numId w:val="71"/>
        </w:numPr>
        <w:suppressAutoHyphens w:val="0"/>
        <w:autoSpaceDN/>
        <w:spacing w:after="0" w:line="240" w:lineRule="auto"/>
        <w:jc w:val="both"/>
      </w:pPr>
      <w:r w:rsidRPr="005531CE">
        <w:t>veřejně obchodní společnost(VOS)</w:t>
      </w:r>
    </w:p>
    <w:p w14:paraId="3B3C3A33" w14:textId="77777777" w:rsidR="00001E04" w:rsidRPr="005531CE" w:rsidRDefault="00001E04" w:rsidP="00001E04">
      <w:pPr>
        <w:numPr>
          <w:ilvl w:val="0"/>
          <w:numId w:val="71"/>
        </w:numPr>
        <w:suppressAutoHyphens w:val="0"/>
        <w:autoSpaceDN/>
        <w:spacing w:after="0" w:line="240" w:lineRule="auto"/>
        <w:jc w:val="both"/>
      </w:pPr>
      <w:r w:rsidRPr="005531CE">
        <w:t>komanditní společnost(KS)</w:t>
      </w:r>
    </w:p>
    <w:p w14:paraId="109198C3" w14:textId="77777777" w:rsidR="00001E04" w:rsidRPr="005531CE" w:rsidRDefault="00001E04" w:rsidP="00001E04">
      <w:pPr>
        <w:jc w:val="both"/>
        <w:rPr>
          <w:b/>
        </w:rPr>
      </w:pPr>
      <w:r w:rsidRPr="005531CE">
        <w:rPr>
          <w:b/>
        </w:rPr>
        <w:t>KAPITÁLOVÉ</w:t>
      </w:r>
    </w:p>
    <w:p w14:paraId="3C9E2956" w14:textId="77777777" w:rsidR="00001E04" w:rsidRPr="005531CE" w:rsidRDefault="00001E04" w:rsidP="00001E04">
      <w:pPr>
        <w:numPr>
          <w:ilvl w:val="0"/>
          <w:numId w:val="72"/>
        </w:numPr>
        <w:suppressAutoHyphens w:val="0"/>
        <w:autoSpaceDN/>
        <w:spacing w:after="0" w:line="240" w:lineRule="auto"/>
        <w:jc w:val="both"/>
      </w:pPr>
      <w:r w:rsidRPr="005531CE">
        <w:t>s.r.o.</w:t>
      </w:r>
    </w:p>
    <w:p w14:paraId="1AA4A06F" w14:textId="77777777" w:rsidR="00001E04" w:rsidRPr="005531CE" w:rsidRDefault="00001E04" w:rsidP="00001E04">
      <w:pPr>
        <w:numPr>
          <w:ilvl w:val="0"/>
          <w:numId w:val="72"/>
        </w:numPr>
        <w:suppressAutoHyphens w:val="0"/>
        <w:autoSpaceDN/>
        <w:spacing w:after="0" w:line="240" w:lineRule="auto"/>
        <w:jc w:val="both"/>
      </w:pPr>
      <w:r w:rsidRPr="005531CE">
        <w:t>a.s.</w:t>
      </w:r>
    </w:p>
    <w:p w14:paraId="38AB9426" w14:textId="77777777" w:rsidR="00001E04" w:rsidRPr="005531CE" w:rsidRDefault="00001E04" w:rsidP="00001E04">
      <w:pPr>
        <w:jc w:val="both"/>
        <w:rPr>
          <w:b/>
        </w:rPr>
      </w:pPr>
    </w:p>
    <w:p w14:paraId="295F36C5" w14:textId="77777777" w:rsidR="00001E04" w:rsidRPr="005531CE" w:rsidRDefault="00001E04" w:rsidP="00001E04">
      <w:pPr>
        <w:jc w:val="both"/>
        <w:rPr>
          <w:b/>
          <w:u w:val="single"/>
        </w:rPr>
      </w:pPr>
    </w:p>
    <w:p w14:paraId="44C4E98D" w14:textId="77777777" w:rsidR="00001E04" w:rsidRPr="005531CE" w:rsidRDefault="00001E04" w:rsidP="00001E04">
      <w:pPr>
        <w:jc w:val="both"/>
        <w:rPr>
          <w:b/>
          <w:u w:val="single"/>
        </w:rPr>
      </w:pPr>
    </w:p>
    <w:p w14:paraId="514092B9" w14:textId="77777777" w:rsidR="00001E04" w:rsidRPr="005531CE" w:rsidRDefault="00001E04" w:rsidP="00001E04">
      <w:pPr>
        <w:jc w:val="both"/>
        <w:rPr>
          <w:b/>
          <w:u w:val="single"/>
        </w:rPr>
      </w:pPr>
    </w:p>
    <w:p w14:paraId="3549AE81" w14:textId="77777777" w:rsidR="00001E04" w:rsidRPr="005531CE" w:rsidRDefault="00001E04" w:rsidP="00001E04">
      <w:pPr>
        <w:jc w:val="both"/>
        <w:rPr>
          <w:b/>
          <w:u w:val="single"/>
        </w:rPr>
      </w:pPr>
    </w:p>
    <w:p w14:paraId="66B868E5" w14:textId="77777777" w:rsidR="00001E04" w:rsidRPr="005531CE" w:rsidRDefault="00001E04" w:rsidP="00001E04">
      <w:pPr>
        <w:jc w:val="both"/>
        <w:rPr>
          <w:b/>
          <w:u w:val="single"/>
        </w:rPr>
      </w:pPr>
    </w:p>
    <w:p w14:paraId="4B9D17D2" w14:textId="77777777" w:rsidR="00001E04" w:rsidRPr="005531CE" w:rsidRDefault="00001E04" w:rsidP="00001E04">
      <w:pPr>
        <w:jc w:val="both"/>
        <w:rPr>
          <w:b/>
          <w:u w:val="single"/>
        </w:rPr>
      </w:pPr>
    </w:p>
    <w:p w14:paraId="64A7AC14" w14:textId="77777777" w:rsidR="00001E04" w:rsidRPr="005531CE" w:rsidRDefault="00001E04" w:rsidP="00001E04">
      <w:pPr>
        <w:jc w:val="both"/>
        <w:rPr>
          <w:b/>
          <w:u w:val="single"/>
        </w:rPr>
      </w:pPr>
      <w:r w:rsidRPr="005531CE">
        <w:rPr>
          <w:b/>
          <w:u w:val="single"/>
        </w:rPr>
        <w:t>VYTVOŘENÍ OBCHODNÍ SPOLEČNOSTI</w:t>
      </w:r>
    </w:p>
    <w:p w14:paraId="0F815E79" w14:textId="77777777" w:rsidR="00001E04" w:rsidRDefault="00001E04" w:rsidP="00001E04">
      <w:pPr>
        <w:pStyle w:val="ListParagraph"/>
        <w:numPr>
          <w:ilvl w:val="0"/>
          <w:numId w:val="68"/>
        </w:numPr>
        <w:suppressAutoHyphens w:val="0"/>
        <w:autoSpaceDN/>
        <w:spacing w:after="0" w:line="276" w:lineRule="auto"/>
        <w:jc w:val="both"/>
        <w:rPr>
          <w:b/>
          <w:sz w:val="24"/>
          <w:szCs w:val="24"/>
        </w:rPr>
      </w:pPr>
      <w:r w:rsidRPr="005531CE">
        <w:rPr>
          <w:b/>
          <w:sz w:val="24"/>
          <w:szCs w:val="24"/>
        </w:rPr>
        <w:t xml:space="preserve"> ZALOŽENÍ</w:t>
      </w:r>
    </w:p>
    <w:p w14:paraId="71120E50" w14:textId="77777777" w:rsidR="00001E04" w:rsidRPr="005531CE" w:rsidRDefault="00001E04" w:rsidP="00001E04">
      <w:pPr>
        <w:pStyle w:val="ListParagraph"/>
        <w:numPr>
          <w:ilvl w:val="0"/>
          <w:numId w:val="66"/>
        </w:numPr>
        <w:suppressAutoHyphens w:val="0"/>
        <w:autoSpaceDN/>
        <w:spacing w:after="0" w:line="276" w:lineRule="auto"/>
        <w:jc w:val="both"/>
        <w:rPr>
          <w:b/>
          <w:sz w:val="24"/>
          <w:szCs w:val="24"/>
        </w:rPr>
      </w:pPr>
      <w:r>
        <w:rPr>
          <w:bCs/>
          <w:sz w:val="24"/>
          <w:szCs w:val="24"/>
        </w:rPr>
        <w:t>Musí trvat maximálně 6 měsíců</w:t>
      </w:r>
    </w:p>
    <w:p w14:paraId="5CBC0268" w14:textId="77777777" w:rsidR="00001E04" w:rsidRPr="005531CE" w:rsidRDefault="00001E04" w:rsidP="00001E04">
      <w:pPr>
        <w:pStyle w:val="ListParagraph"/>
        <w:numPr>
          <w:ilvl w:val="0"/>
          <w:numId w:val="66"/>
        </w:numPr>
        <w:suppressAutoHyphens w:val="0"/>
        <w:autoSpaceDN/>
        <w:spacing w:after="0" w:line="276" w:lineRule="auto"/>
        <w:jc w:val="both"/>
        <w:rPr>
          <w:b/>
          <w:sz w:val="24"/>
          <w:szCs w:val="24"/>
          <w:u w:val="single"/>
        </w:rPr>
      </w:pPr>
      <w:r w:rsidRPr="005531CE">
        <w:rPr>
          <w:bCs/>
          <w:sz w:val="24"/>
          <w:szCs w:val="24"/>
        </w:rPr>
        <w:t>Mít společenskou smlouvu nebo zakladatelskou listinu</w:t>
      </w:r>
    </w:p>
    <w:p w14:paraId="33B526A0" w14:textId="77777777" w:rsidR="00001E04" w:rsidRPr="005531CE" w:rsidRDefault="00001E04" w:rsidP="00001E04">
      <w:pPr>
        <w:pStyle w:val="ListParagraph"/>
        <w:numPr>
          <w:ilvl w:val="0"/>
          <w:numId w:val="66"/>
        </w:numPr>
        <w:suppressAutoHyphens w:val="0"/>
        <w:autoSpaceDN/>
        <w:spacing w:after="0" w:line="276" w:lineRule="auto"/>
        <w:jc w:val="both"/>
        <w:rPr>
          <w:b/>
          <w:sz w:val="24"/>
          <w:szCs w:val="24"/>
          <w:u w:val="single"/>
        </w:rPr>
      </w:pPr>
      <w:r w:rsidRPr="005531CE">
        <w:rPr>
          <w:bCs/>
          <w:sz w:val="24"/>
          <w:szCs w:val="24"/>
        </w:rPr>
        <w:t>Vyřízení potřebných živnostních oprávnění dle zákona</w:t>
      </w:r>
    </w:p>
    <w:p w14:paraId="47978F9B" w14:textId="77777777" w:rsidR="00001E04" w:rsidRPr="005531CE" w:rsidRDefault="00001E04" w:rsidP="00001E04">
      <w:pPr>
        <w:pStyle w:val="ListParagraph"/>
        <w:numPr>
          <w:ilvl w:val="0"/>
          <w:numId w:val="66"/>
        </w:numPr>
        <w:suppressAutoHyphens w:val="0"/>
        <w:autoSpaceDN/>
        <w:spacing w:after="0" w:line="276" w:lineRule="auto"/>
        <w:jc w:val="both"/>
        <w:rPr>
          <w:b/>
          <w:sz w:val="24"/>
          <w:szCs w:val="24"/>
          <w:u w:val="single"/>
        </w:rPr>
      </w:pPr>
      <w:r w:rsidRPr="005531CE">
        <w:rPr>
          <w:bCs/>
          <w:sz w:val="24"/>
          <w:szCs w:val="24"/>
        </w:rPr>
        <w:lastRenderedPageBreak/>
        <w:t>Zažádat o zápis do obchodního rejstříku</w:t>
      </w:r>
    </w:p>
    <w:p w14:paraId="1C6D1217" w14:textId="77777777" w:rsidR="00001E04" w:rsidRPr="005531CE" w:rsidRDefault="00001E04" w:rsidP="00001E04">
      <w:pPr>
        <w:pStyle w:val="ListParagraph"/>
        <w:numPr>
          <w:ilvl w:val="0"/>
          <w:numId w:val="66"/>
        </w:numPr>
        <w:suppressAutoHyphens w:val="0"/>
        <w:autoSpaceDN/>
        <w:spacing w:after="0" w:line="276" w:lineRule="auto"/>
        <w:jc w:val="both"/>
        <w:rPr>
          <w:b/>
          <w:sz w:val="24"/>
          <w:szCs w:val="24"/>
          <w:u w:val="single"/>
        </w:rPr>
      </w:pPr>
      <w:r w:rsidRPr="005531CE">
        <w:rPr>
          <w:bCs/>
          <w:sz w:val="24"/>
          <w:szCs w:val="24"/>
        </w:rPr>
        <w:t>Založená společnost ještě nesmí vstupovat do právních vztahů</w:t>
      </w:r>
    </w:p>
    <w:p w14:paraId="1F5BBB99" w14:textId="77777777" w:rsidR="00001E04" w:rsidRPr="005531CE" w:rsidRDefault="00001E04" w:rsidP="00001E04">
      <w:pPr>
        <w:jc w:val="both"/>
      </w:pPr>
    </w:p>
    <w:p w14:paraId="1D389BC0" w14:textId="77777777" w:rsidR="00001E04" w:rsidRPr="005531CE" w:rsidRDefault="00001E04" w:rsidP="00001E04">
      <w:pPr>
        <w:pStyle w:val="ListParagraph"/>
        <w:numPr>
          <w:ilvl w:val="0"/>
          <w:numId w:val="68"/>
        </w:numPr>
        <w:suppressAutoHyphens w:val="0"/>
        <w:autoSpaceDN/>
        <w:spacing w:after="0" w:line="276" w:lineRule="auto"/>
        <w:jc w:val="both"/>
        <w:rPr>
          <w:b/>
          <w:sz w:val="24"/>
          <w:szCs w:val="24"/>
        </w:rPr>
      </w:pPr>
      <w:r w:rsidRPr="005531CE">
        <w:rPr>
          <w:b/>
          <w:sz w:val="24"/>
          <w:szCs w:val="24"/>
        </w:rPr>
        <w:t>VZNIK</w:t>
      </w:r>
    </w:p>
    <w:p w14:paraId="1FBBCCF3" w14:textId="77777777" w:rsidR="00001E04" w:rsidRPr="005531CE" w:rsidRDefault="00001E04" w:rsidP="00001E04">
      <w:pPr>
        <w:pStyle w:val="ListParagraph"/>
        <w:jc w:val="both"/>
        <w:rPr>
          <w:sz w:val="24"/>
          <w:szCs w:val="24"/>
        </w:rPr>
      </w:pPr>
      <w:r w:rsidRPr="005531CE">
        <w:rPr>
          <w:sz w:val="24"/>
          <w:szCs w:val="24"/>
        </w:rPr>
        <w:t xml:space="preserve">dnem zápisu do obchodního rejstříku </w:t>
      </w:r>
    </w:p>
    <w:p w14:paraId="02B24299" w14:textId="77777777" w:rsidR="00001E04" w:rsidRPr="005531CE" w:rsidRDefault="00001E04" w:rsidP="00001E04">
      <w:pPr>
        <w:pStyle w:val="ListParagraph"/>
        <w:ind w:left="0"/>
        <w:jc w:val="both"/>
        <w:rPr>
          <w:sz w:val="24"/>
          <w:szCs w:val="24"/>
        </w:rPr>
      </w:pPr>
    </w:p>
    <w:p w14:paraId="0BB1A387" w14:textId="77777777" w:rsidR="00001E04" w:rsidRPr="005531CE" w:rsidRDefault="00001E04" w:rsidP="00001E04">
      <w:pPr>
        <w:pStyle w:val="ListParagraph"/>
        <w:ind w:left="0"/>
        <w:jc w:val="both"/>
        <w:rPr>
          <w:sz w:val="24"/>
          <w:szCs w:val="24"/>
        </w:rPr>
      </w:pPr>
    </w:p>
    <w:p w14:paraId="38DB3183" w14:textId="77777777" w:rsidR="00001E04" w:rsidRPr="005531CE" w:rsidRDefault="00001E04" w:rsidP="00001E04">
      <w:pPr>
        <w:pStyle w:val="ListParagraph"/>
        <w:ind w:left="0"/>
        <w:jc w:val="both"/>
        <w:rPr>
          <w:b/>
          <w:bCs/>
          <w:sz w:val="28"/>
          <w:szCs w:val="28"/>
          <w:u w:val="single"/>
        </w:rPr>
      </w:pPr>
      <w:r w:rsidRPr="005531CE">
        <w:rPr>
          <w:b/>
          <w:bCs/>
          <w:sz w:val="28"/>
          <w:szCs w:val="28"/>
          <w:u w:val="single"/>
        </w:rPr>
        <w:t>VOS:</w:t>
      </w:r>
    </w:p>
    <w:p w14:paraId="4C07334A" w14:textId="77777777" w:rsidR="00001E04" w:rsidRPr="005531CE" w:rsidRDefault="00001E04" w:rsidP="00001E04">
      <w:pPr>
        <w:pStyle w:val="ListParagraph"/>
        <w:ind w:left="0"/>
        <w:jc w:val="both"/>
        <w:rPr>
          <w:sz w:val="24"/>
          <w:szCs w:val="24"/>
        </w:rPr>
      </w:pPr>
      <w:r w:rsidRPr="005531CE">
        <w:rPr>
          <w:sz w:val="24"/>
          <w:szCs w:val="24"/>
        </w:rPr>
        <w:t>Zakladatelé: 2 a více společníků</w:t>
      </w:r>
    </w:p>
    <w:p w14:paraId="4B477E17" w14:textId="77777777" w:rsidR="00001E04" w:rsidRPr="005531CE" w:rsidRDefault="00001E04" w:rsidP="00001E04">
      <w:pPr>
        <w:pStyle w:val="ListParagraph"/>
        <w:ind w:left="0"/>
        <w:jc w:val="both"/>
        <w:rPr>
          <w:sz w:val="24"/>
          <w:szCs w:val="24"/>
        </w:rPr>
      </w:pPr>
      <w:r w:rsidRPr="005531CE">
        <w:rPr>
          <w:sz w:val="24"/>
          <w:szCs w:val="24"/>
        </w:rPr>
        <w:t>Vklad: není povinný</w:t>
      </w:r>
    </w:p>
    <w:p w14:paraId="10BD1AE4" w14:textId="77777777" w:rsidR="00001E04" w:rsidRPr="005531CE" w:rsidRDefault="00001E04" w:rsidP="00001E04">
      <w:pPr>
        <w:pStyle w:val="ListParagraph"/>
        <w:ind w:left="0"/>
        <w:jc w:val="both"/>
        <w:rPr>
          <w:sz w:val="24"/>
          <w:szCs w:val="24"/>
        </w:rPr>
      </w:pPr>
      <w:r w:rsidRPr="005531CE">
        <w:rPr>
          <w:sz w:val="24"/>
          <w:szCs w:val="24"/>
        </w:rPr>
        <w:t>Ručení: ručení neomezeně -&gt; celým svým majetkem</w:t>
      </w:r>
    </w:p>
    <w:p w14:paraId="41BD4AD6" w14:textId="77777777" w:rsidR="00001E04" w:rsidRPr="005531CE" w:rsidRDefault="00001E04" w:rsidP="00001E04">
      <w:pPr>
        <w:pStyle w:val="ListParagraph"/>
        <w:ind w:left="0"/>
        <w:jc w:val="both"/>
        <w:rPr>
          <w:sz w:val="24"/>
          <w:szCs w:val="24"/>
        </w:rPr>
      </w:pPr>
      <w:r w:rsidRPr="005531CE">
        <w:rPr>
          <w:sz w:val="24"/>
          <w:szCs w:val="24"/>
        </w:rPr>
        <w:t>Řízení: Statutární orgán je každý ze společníků</w:t>
      </w:r>
    </w:p>
    <w:p w14:paraId="15ECBB74" w14:textId="77777777" w:rsidR="00001E04" w:rsidRPr="005531CE" w:rsidRDefault="00001E04" w:rsidP="00001E04">
      <w:pPr>
        <w:pStyle w:val="ListParagraph"/>
        <w:ind w:left="0"/>
        <w:jc w:val="both"/>
        <w:rPr>
          <w:sz w:val="24"/>
          <w:szCs w:val="24"/>
        </w:rPr>
      </w:pPr>
      <w:r w:rsidRPr="005531CE">
        <w:rPr>
          <w:sz w:val="24"/>
          <w:szCs w:val="24"/>
        </w:rPr>
        <w:t>Statutární orgán =  osoby oprávněné jednat za PO</w:t>
      </w:r>
    </w:p>
    <w:p w14:paraId="35DFFE19" w14:textId="77777777" w:rsidR="00001E04" w:rsidRPr="005531CE" w:rsidRDefault="00001E04" w:rsidP="00001E04">
      <w:pPr>
        <w:pStyle w:val="ListParagraph"/>
        <w:ind w:left="0"/>
        <w:jc w:val="both"/>
        <w:rPr>
          <w:sz w:val="24"/>
          <w:szCs w:val="24"/>
        </w:rPr>
      </w:pPr>
      <w:r w:rsidRPr="005531CE">
        <w:rPr>
          <w:sz w:val="24"/>
          <w:szCs w:val="24"/>
        </w:rPr>
        <w:t>Rozdělování zisku: ztrátu a zisk dělí společníci rovným dílem</w:t>
      </w:r>
    </w:p>
    <w:p w14:paraId="6D23DE52" w14:textId="77777777" w:rsidR="00001E04" w:rsidRPr="005531CE" w:rsidRDefault="00001E04" w:rsidP="00001E04">
      <w:pPr>
        <w:pStyle w:val="ListParagraph"/>
        <w:ind w:left="0"/>
        <w:jc w:val="both"/>
        <w:rPr>
          <w:sz w:val="24"/>
          <w:szCs w:val="24"/>
        </w:rPr>
      </w:pPr>
      <w:r w:rsidRPr="005531CE">
        <w:rPr>
          <w:sz w:val="24"/>
          <w:szCs w:val="24"/>
        </w:rPr>
        <w:t>Nevytváří ZK ani rezervní fond</w:t>
      </w:r>
    </w:p>
    <w:p w14:paraId="1414D672" w14:textId="77777777" w:rsidR="00001E04" w:rsidRPr="005531CE" w:rsidRDefault="00001E04" w:rsidP="00001E04">
      <w:pPr>
        <w:pStyle w:val="ListParagraph"/>
        <w:ind w:left="0"/>
        <w:jc w:val="both"/>
        <w:rPr>
          <w:sz w:val="24"/>
          <w:szCs w:val="24"/>
        </w:rPr>
      </w:pPr>
      <w:r w:rsidRPr="005531CE">
        <w:rPr>
          <w:sz w:val="24"/>
          <w:szCs w:val="24"/>
        </w:rPr>
        <w:t>Zákaz konkurence v oboru</w:t>
      </w:r>
    </w:p>
    <w:p w14:paraId="7E738131" w14:textId="77777777" w:rsidR="00001E04" w:rsidRPr="005531CE" w:rsidRDefault="00001E04" w:rsidP="00001E04">
      <w:pPr>
        <w:pStyle w:val="ListParagraph"/>
        <w:ind w:left="0"/>
        <w:jc w:val="both"/>
        <w:rPr>
          <w:sz w:val="24"/>
          <w:szCs w:val="24"/>
        </w:rPr>
      </w:pPr>
    </w:p>
    <w:p w14:paraId="30303454" w14:textId="77777777" w:rsidR="00001E04" w:rsidRPr="005531CE" w:rsidRDefault="00001E04" w:rsidP="00001E04">
      <w:pPr>
        <w:pStyle w:val="ListParagraph"/>
        <w:ind w:left="0"/>
        <w:jc w:val="both"/>
        <w:rPr>
          <w:sz w:val="24"/>
          <w:szCs w:val="24"/>
        </w:rPr>
      </w:pPr>
    </w:p>
    <w:p w14:paraId="44545A59" w14:textId="77777777" w:rsidR="00001E04" w:rsidRPr="005531CE" w:rsidRDefault="00001E04" w:rsidP="00001E04">
      <w:pPr>
        <w:pStyle w:val="ListParagraph"/>
        <w:ind w:left="0"/>
        <w:jc w:val="both"/>
        <w:rPr>
          <w:sz w:val="24"/>
          <w:szCs w:val="24"/>
        </w:rPr>
      </w:pPr>
      <w:r w:rsidRPr="005531CE">
        <w:rPr>
          <w:b/>
          <w:bCs/>
          <w:sz w:val="28"/>
          <w:szCs w:val="28"/>
          <w:u w:val="single"/>
        </w:rPr>
        <w:t>KS:</w:t>
      </w:r>
    </w:p>
    <w:p w14:paraId="731AEE62" w14:textId="77777777" w:rsidR="00001E04" w:rsidRPr="005531CE" w:rsidRDefault="00001E04" w:rsidP="00001E04">
      <w:pPr>
        <w:pStyle w:val="ListParagraph"/>
        <w:ind w:left="0"/>
        <w:jc w:val="both"/>
        <w:rPr>
          <w:sz w:val="24"/>
          <w:szCs w:val="24"/>
        </w:rPr>
      </w:pPr>
      <w:r w:rsidRPr="005531CE">
        <w:rPr>
          <w:sz w:val="24"/>
          <w:szCs w:val="24"/>
        </w:rPr>
        <w:t>Zakladatelé: min. jeden komplementář a jeden komanditista</w:t>
      </w:r>
    </w:p>
    <w:p w14:paraId="6B380E93" w14:textId="77777777" w:rsidR="00001E04" w:rsidRPr="005531CE" w:rsidRDefault="00001E04" w:rsidP="00001E04">
      <w:pPr>
        <w:pStyle w:val="ListParagraph"/>
        <w:ind w:left="0"/>
        <w:jc w:val="both"/>
        <w:rPr>
          <w:sz w:val="24"/>
          <w:szCs w:val="24"/>
        </w:rPr>
      </w:pPr>
      <w:r w:rsidRPr="005531CE">
        <w:rPr>
          <w:sz w:val="24"/>
          <w:szCs w:val="24"/>
        </w:rPr>
        <w:t>Vklady a ručení: komplementář - ručí celým svým majetkem, nevkládá žádný vklad</w:t>
      </w:r>
    </w:p>
    <w:p w14:paraId="609409AC" w14:textId="77777777" w:rsidR="00001E04" w:rsidRPr="005531CE" w:rsidRDefault="00001E04" w:rsidP="00001E04">
      <w:pPr>
        <w:pStyle w:val="ListParagraph"/>
        <w:ind w:left="0"/>
        <w:jc w:val="both"/>
        <w:rPr>
          <w:sz w:val="24"/>
          <w:szCs w:val="24"/>
        </w:rPr>
      </w:pPr>
      <w:r w:rsidRPr="005531CE">
        <w:rPr>
          <w:iCs/>
          <w:sz w:val="24"/>
          <w:szCs w:val="24"/>
        </w:rPr>
        <w:tab/>
      </w:r>
      <w:r w:rsidRPr="005531CE">
        <w:rPr>
          <w:iCs/>
          <w:sz w:val="24"/>
          <w:szCs w:val="24"/>
        </w:rPr>
        <w:tab/>
        <w:t xml:space="preserve">   </w:t>
      </w:r>
      <w:r w:rsidRPr="005531CE">
        <w:rPr>
          <w:sz w:val="24"/>
          <w:szCs w:val="24"/>
        </w:rPr>
        <w:t>Komanditista: ručí jen do výše jeho vkladu, povinný vklad</w:t>
      </w:r>
    </w:p>
    <w:p w14:paraId="2A43F775" w14:textId="77777777" w:rsidR="00001E04" w:rsidRPr="005531CE" w:rsidRDefault="00001E04" w:rsidP="00001E04">
      <w:pPr>
        <w:pStyle w:val="ListParagraph"/>
        <w:ind w:left="0"/>
        <w:jc w:val="both"/>
        <w:rPr>
          <w:iCs/>
          <w:sz w:val="24"/>
          <w:szCs w:val="24"/>
        </w:rPr>
      </w:pPr>
      <w:r w:rsidRPr="005531CE">
        <w:rPr>
          <w:iCs/>
          <w:sz w:val="24"/>
          <w:szCs w:val="24"/>
        </w:rPr>
        <w:t>Rozdělování zisku: mezi sebe napůl</w:t>
      </w:r>
    </w:p>
    <w:p w14:paraId="0C791388" w14:textId="77777777" w:rsidR="00001E04" w:rsidRPr="005531CE" w:rsidRDefault="00001E04" w:rsidP="00001E04">
      <w:pPr>
        <w:pStyle w:val="ListParagraph"/>
        <w:ind w:left="0"/>
        <w:jc w:val="both"/>
        <w:rPr>
          <w:iCs/>
          <w:sz w:val="24"/>
          <w:szCs w:val="24"/>
        </w:rPr>
      </w:pPr>
      <w:r w:rsidRPr="005531CE">
        <w:rPr>
          <w:iCs/>
          <w:sz w:val="24"/>
          <w:szCs w:val="24"/>
        </w:rPr>
        <w:t>50% komplementáři – a dále rovným dílem</w:t>
      </w:r>
    </w:p>
    <w:p w14:paraId="1BEEFB96" w14:textId="77777777" w:rsidR="00001E04" w:rsidRPr="005531CE" w:rsidRDefault="00001E04" w:rsidP="00001E04">
      <w:pPr>
        <w:pStyle w:val="ListParagraph"/>
        <w:ind w:left="0"/>
        <w:jc w:val="both"/>
        <w:rPr>
          <w:iCs/>
          <w:sz w:val="24"/>
          <w:szCs w:val="24"/>
        </w:rPr>
      </w:pPr>
      <w:r w:rsidRPr="005531CE">
        <w:rPr>
          <w:iCs/>
          <w:sz w:val="24"/>
          <w:szCs w:val="24"/>
        </w:rPr>
        <w:t>50% komanditisté – dále ho dělí podle výše vkladu</w:t>
      </w:r>
    </w:p>
    <w:p w14:paraId="3A365F4B" w14:textId="77777777" w:rsidR="00001E04" w:rsidRPr="005531CE" w:rsidRDefault="00001E04" w:rsidP="00001E04">
      <w:pPr>
        <w:pStyle w:val="ListParagraph"/>
        <w:ind w:left="0"/>
        <w:jc w:val="both"/>
        <w:rPr>
          <w:iCs/>
          <w:sz w:val="24"/>
          <w:szCs w:val="24"/>
        </w:rPr>
      </w:pPr>
      <w:r w:rsidRPr="005531CE">
        <w:rPr>
          <w:iCs/>
          <w:sz w:val="24"/>
          <w:szCs w:val="24"/>
        </w:rPr>
        <w:t>Řizení: statut. Orgán - komplementáři</w:t>
      </w:r>
    </w:p>
    <w:p w14:paraId="52F283C1" w14:textId="77777777" w:rsidR="00001E04" w:rsidRPr="005531CE" w:rsidRDefault="00001E04" w:rsidP="00001E04">
      <w:pPr>
        <w:pStyle w:val="ListParagraph"/>
        <w:ind w:left="0"/>
        <w:jc w:val="both"/>
        <w:rPr>
          <w:iCs/>
          <w:sz w:val="24"/>
          <w:szCs w:val="24"/>
        </w:rPr>
      </w:pPr>
    </w:p>
    <w:p w14:paraId="3CB57634" w14:textId="77777777" w:rsidR="00001E04" w:rsidRPr="005531CE" w:rsidRDefault="00001E04" w:rsidP="00001E04">
      <w:pPr>
        <w:pStyle w:val="ListParagraph"/>
        <w:ind w:left="0"/>
        <w:jc w:val="both"/>
        <w:rPr>
          <w:iCs/>
          <w:sz w:val="24"/>
          <w:szCs w:val="24"/>
        </w:rPr>
      </w:pPr>
    </w:p>
    <w:p w14:paraId="188482BB" w14:textId="77777777" w:rsidR="00001E04" w:rsidRPr="005531CE" w:rsidRDefault="00001E04" w:rsidP="00001E04">
      <w:pPr>
        <w:pStyle w:val="ListParagraph"/>
        <w:ind w:left="0"/>
        <w:jc w:val="both"/>
        <w:rPr>
          <w:b/>
          <w:bCs/>
          <w:iCs/>
          <w:sz w:val="28"/>
          <w:szCs w:val="28"/>
          <w:u w:val="single"/>
        </w:rPr>
      </w:pPr>
    </w:p>
    <w:p w14:paraId="2E98119B" w14:textId="77777777" w:rsidR="00001E04" w:rsidRPr="005531CE" w:rsidRDefault="00001E04" w:rsidP="00001E04">
      <w:pPr>
        <w:pStyle w:val="ListParagraph"/>
        <w:ind w:left="0"/>
        <w:jc w:val="both"/>
        <w:rPr>
          <w:b/>
          <w:bCs/>
          <w:iCs/>
          <w:sz w:val="28"/>
          <w:szCs w:val="28"/>
          <w:u w:val="single"/>
        </w:rPr>
      </w:pPr>
    </w:p>
    <w:p w14:paraId="1AE840B3" w14:textId="77777777" w:rsidR="00001E04" w:rsidRPr="005531CE" w:rsidRDefault="00001E04" w:rsidP="00001E04">
      <w:pPr>
        <w:pStyle w:val="ListParagraph"/>
        <w:ind w:left="0"/>
        <w:jc w:val="both"/>
        <w:rPr>
          <w:b/>
          <w:bCs/>
          <w:iCs/>
          <w:sz w:val="28"/>
          <w:szCs w:val="28"/>
          <w:u w:val="single"/>
        </w:rPr>
      </w:pPr>
    </w:p>
    <w:p w14:paraId="5B06E140" w14:textId="77777777" w:rsidR="00001E04" w:rsidRPr="005531CE" w:rsidRDefault="00001E04" w:rsidP="00001E04">
      <w:pPr>
        <w:pStyle w:val="ListParagraph"/>
        <w:ind w:left="0"/>
        <w:jc w:val="both"/>
        <w:rPr>
          <w:b/>
          <w:bCs/>
          <w:iCs/>
          <w:sz w:val="28"/>
          <w:szCs w:val="28"/>
          <w:u w:val="single"/>
        </w:rPr>
      </w:pPr>
    </w:p>
    <w:p w14:paraId="31FC465E" w14:textId="77777777" w:rsidR="00001E04" w:rsidRPr="005531CE" w:rsidRDefault="00001E04" w:rsidP="00001E04">
      <w:pPr>
        <w:pStyle w:val="ListParagraph"/>
        <w:ind w:left="0"/>
        <w:jc w:val="both"/>
        <w:rPr>
          <w:b/>
          <w:bCs/>
          <w:iCs/>
          <w:sz w:val="28"/>
          <w:szCs w:val="28"/>
          <w:u w:val="single"/>
        </w:rPr>
      </w:pPr>
    </w:p>
    <w:p w14:paraId="36245020" w14:textId="77777777" w:rsidR="00001E04" w:rsidRPr="005531CE" w:rsidRDefault="00001E04" w:rsidP="00001E04">
      <w:pPr>
        <w:pStyle w:val="ListParagraph"/>
        <w:ind w:left="0"/>
        <w:jc w:val="both"/>
        <w:rPr>
          <w:b/>
          <w:bCs/>
          <w:iCs/>
          <w:sz w:val="28"/>
          <w:szCs w:val="28"/>
          <w:u w:val="single"/>
        </w:rPr>
      </w:pPr>
    </w:p>
    <w:p w14:paraId="2A22BC82" w14:textId="77777777" w:rsidR="00001E04" w:rsidRPr="005531CE" w:rsidRDefault="00001E04" w:rsidP="00001E04">
      <w:pPr>
        <w:pStyle w:val="ListParagraph"/>
        <w:ind w:left="0"/>
        <w:jc w:val="both"/>
        <w:rPr>
          <w:b/>
          <w:bCs/>
          <w:iCs/>
          <w:sz w:val="28"/>
          <w:szCs w:val="28"/>
          <w:u w:val="single"/>
        </w:rPr>
      </w:pPr>
    </w:p>
    <w:p w14:paraId="11A69BC0" w14:textId="77777777" w:rsidR="00001E04" w:rsidRPr="005531CE" w:rsidRDefault="00001E04" w:rsidP="00001E04">
      <w:pPr>
        <w:pStyle w:val="ListParagraph"/>
        <w:ind w:left="0"/>
        <w:jc w:val="both"/>
        <w:rPr>
          <w:b/>
          <w:bCs/>
          <w:iCs/>
          <w:sz w:val="28"/>
          <w:szCs w:val="28"/>
          <w:u w:val="single"/>
        </w:rPr>
      </w:pPr>
    </w:p>
    <w:p w14:paraId="3FB1C408" w14:textId="77777777" w:rsidR="00001E04" w:rsidRPr="005531CE" w:rsidRDefault="00001E04" w:rsidP="00001E04">
      <w:pPr>
        <w:pStyle w:val="ListParagraph"/>
        <w:ind w:left="0"/>
        <w:jc w:val="both"/>
        <w:rPr>
          <w:b/>
          <w:bCs/>
          <w:iCs/>
          <w:sz w:val="28"/>
          <w:szCs w:val="28"/>
          <w:u w:val="single"/>
        </w:rPr>
      </w:pPr>
    </w:p>
    <w:p w14:paraId="21BA31FD" w14:textId="77777777" w:rsidR="00001E04" w:rsidRPr="005531CE" w:rsidRDefault="00001E04" w:rsidP="00001E04">
      <w:pPr>
        <w:pStyle w:val="ListParagraph"/>
        <w:ind w:left="0"/>
        <w:jc w:val="both"/>
        <w:rPr>
          <w:b/>
          <w:bCs/>
          <w:iCs/>
          <w:sz w:val="28"/>
          <w:szCs w:val="28"/>
          <w:u w:val="single"/>
        </w:rPr>
      </w:pPr>
      <w:r w:rsidRPr="005531CE">
        <w:rPr>
          <w:b/>
          <w:bCs/>
          <w:iCs/>
          <w:sz w:val="28"/>
          <w:szCs w:val="28"/>
          <w:u w:val="single"/>
        </w:rPr>
        <w:t>S.R.O.:</w:t>
      </w:r>
    </w:p>
    <w:p w14:paraId="7F1C6A88" w14:textId="77777777" w:rsidR="00001E04" w:rsidRPr="005531CE" w:rsidRDefault="00001E04" w:rsidP="00001E04">
      <w:pPr>
        <w:pStyle w:val="ListParagraph"/>
        <w:ind w:left="0"/>
        <w:jc w:val="both"/>
        <w:rPr>
          <w:iCs/>
          <w:sz w:val="24"/>
          <w:szCs w:val="24"/>
        </w:rPr>
      </w:pPr>
      <w:r w:rsidRPr="005531CE">
        <w:rPr>
          <w:iCs/>
          <w:sz w:val="24"/>
          <w:szCs w:val="24"/>
        </w:rPr>
        <w:t>Zakladatelé: 1 a více společníků</w:t>
      </w:r>
    </w:p>
    <w:p w14:paraId="002FE962" w14:textId="77777777" w:rsidR="00001E04" w:rsidRPr="005531CE" w:rsidRDefault="00001E04" w:rsidP="00001E04">
      <w:pPr>
        <w:pStyle w:val="ListParagraph"/>
        <w:ind w:left="0"/>
        <w:jc w:val="both"/>
        <w:rPr>
          <w:iCs/>
          <w:sz w:val="24"/>
          <w:szCs w:val="24"/>
        </w:rPr>
      </w:pPr>
      <w:r w:rsidRPr="005531CE">
        <w:rPr>
          <w:iCs/>
          <w:sz w:val="24"/>
          <w:szCs w:val="24"/>
        </w:rPr>
        <w:t>Vklady: ZK je tvořen vklady společníků</w:t>
      </w:r>
    </w:p>
    <w:p w14:paraId="4918FF63" w14:textId="77777777" w:rsidR="00001E04" w:rsidRPr="005531CE" w:rsidRDefault="00001E04" w:rsidP="00001E04">
      <w:pPr>
        <w:pStyle w:val="ListParagraph"/>
        <w:ind w:left="0"/>
        <w:jc w:val="both"/>
        <w:rPr>
          <w:iCs/>
          <w:sz w:val="24"/>
          <w:szCs w:val="24"/>
        </w:rPr>
      </w:pPr>
      <w:r w:rsidRPr="005531CE">
        <w:rPr>
          <w:iCs/>
          <w:sz w:val="24"/>
          <w:szCs w:val="24"/>
        </w:rPr>
        <w:t>Ručení: ručí za závazky společnosti omezeně do upsaných vkladů</w:t>
      </w:r>
    </w:p>
    <w:p w14:paraId="5F0A47F0" w14:textId="77777777" w:rsidR="00001E04" w:rsidRPr="005531CE" w:rsidRDefault="00001E04" w:rsidP="00001E04">
      <w:pPr>
        <w:pStyle w:val="ListParagraph"/>
        <w:ind w:left="0"/>
        <w:jc w:val="both"/>
        <w:rPr>
          <w:iCs/>
          <w:sz w:val="24"/>
          <w:szCs w:val="24"/>
        </w:rPr>
      </w:pPr>
      <w:r w:rsidRPr="005531CE">
        <w:rPr>
          <w:iCs/>
          <w:sz w:val="24"/>
          <w:szCs w:val="24"/>
        </w:rPr>
        <w:t>Rozdělování zisků: podle výše vkladu</w:t>
      </w:r>
    </w:p>
    <w:p w14:paraId="2876BBA6" w14:textId="77777777" w:rsidR="00001E04" w:rsidRPr="005531CE" w:rsidRDefault="00001E04" w:rsidP="00001E04">
      <w:pPr>
        <w:pStyle w:val="ListParagraph"/>
        <w:ind w:left="0"/>
        <w:jc w:val="both"/>
        <w:rPr>
          <w:iCs/>
          <w:sz w:val="24"/>
          <w:szCs w:val="24"/>
        </w:rPr>
      </w:pPr>
    </w:p>
    <w:p w14:paraId="6E0993A3" w14:textId="77777777" w:rsidR="00001E04" w:rsidRPr="005531CE" w:rsidRDefault="00001E04" w:rsidP="00001E04">
      <w:pPr>
        <w:pStyle w:val="ListParagraph"/>
        <w:ind w:left="0"/>
        <w:jc w:val="both"/>
        <w:rPr>
          <w:iCs/>
          <w:sz w:val="24"/>
          <w:szCs w:val="24"/>
        </w:rPr>
      </w:pPr>
      <w:r w:rsidRPr="005531CE">
        <w:rPr>
          <w:iCs/>
          <w:sz w:val="24"/>
          <w:szCs w:val="24"/>
        </w:rPr>
        <w:t>Orgány s.r.o.:</w:t>
      </w:r>
    </w:p>
    <w:p w14:paraId="0071C73C" w14:textId="77777777" w:rsidR="00001E04" w:rsidRPr="005531CE" w:rsidRDefault="00001E04" w:rsidP="00001E04">
      <w:pPr>
        <w:pStyle w:val="ListParagraph"/>
        <w:numPr>
          <w:ilvl w:val="0"/>
          <w:numId w:val="73"/>
        </w:numPr>
        <w:suppressAutoHyphens w:val="0"/>
        <w:autoSpaceDN/>
        <w:spacing w:after="0" w:line="276" w:lineRule="auto"/>
        <w:jc w:val="both"/>
        <w:rPr>
          <w:iCs/>
          <w:sz w:val="24"/>
          <w:szCs w:val="24"/>
        </w:rPr>
      </w:pPr>
      <w:r w:rsidRPr="005531CE">
        <w:rPr>
          <w:iCs/>
          <w:sz w:val="24"/>
          <w:szCs w:val="24"/>
        </w:rPr>
        <w:lastRenderedPageBreak/>
        <w:t>Valná hromada</w:t>
      </w:r>
    </w:p>
    <w:p w14:paraId="27F4F562" w14:textId="77777777" w:rsidR="00001E04" w:rsidRPr="005531CE" w:rsidRDefault="00001E04" w:rsidP="00001E04">
      <w:pPr>
        <w:pStyle w:val="ListParagraph"/>
        <w:numPr>
          <w:ilvl w:val="0"/>
          <w:numId w:val="73"/>
        </w:numPr>
        <w:suppressAutoHyphens w:val="0"/>
        <w:autoSpaceDN/>
        <w:spacing w:after="0" w:line="276" w:lineRule="auto"/>
        <w:jc w:val="both"/>
        <w:rPr>
          <w:iCs/>
          <w:sz w:val="24"/>
          <w:szCs w:val="24"/>
        </w:rPr>
      </w:pPr>
      <w:r w:rsidRPr="005531CE">
        <w:rPr>
          <w:iCs/>
          <w:sz w:val="24"/>
          <w:szCs w:val="24"/>
        </w:rPr>
        <w:t>Jednatelé</w:t>
      </w:r>
    </w:p>
    <w:p w14:paraId="7B7666FF" w14:textId="77777777" w:rsidR="00001E04" w:rsidRPr="005531CE" w:rsidRDefault="00001E04" w:rsidP="00001E04">
      <w:pPr>
        <w:pStyle w:val="ListParagraph"/>
        <w:numPr>
          <w:ilvl w:val="0"/>
          <w:numId w:val="73"/>
        </w:numPr>
        <w:suppressAutoHyphens w:val="0"/>
        <w:autoSpaceDN/>
        <w:spacing w:after="0" w:line="276" w:lineRule="auto"/>
        <w:jc w:val="both"/>
        <w:rPr>
          <w:iCs/>
          <w:sz w:val="24"/>
          <w:szCs w:val="24"/>
        </w:rPr>
      </w:pPr>
      <w:r w:rsidRPr="005531CE">
        <w:rPr>
          <w:iCs/>
          <w:sz w:val="24"/>
          <w:szCs w:val="24"/>
        </w:rPr>
        <w:t>Dozorčí rada</w:t>
      </w:r>
    </w:p>
    <w:p w14:paraId="085A4B66" w14:textId="77777777" w:rsidR="00001E04" w:rsidRPr="005531CE" w:rsidRDefault="00001E04" w:rsidP="00001E04">
      <w:pPr>
        <w:pStyle w:val="ListParagraph"/>
        <w:ind w:left="0"/>
        <w:jc w:val="both"/>
        <w:rPr>
          <w:iCs/>
          <w:sz w:val="24"/>
          <w:szCs w:val="24"/>
        </w:rPr>
      </w:pPr>
    </w:p>
    <w:p w14:paraId="0B0B4294" w14:textId="77777777" w:rsidR="00001E04" w:rsidRPr="005531CE" w:rsidRDefault="00001E04" w:rsidP="00001E04">
      <w:pPr>
        <w:pStyle w:val="ListParagraph"/>
        <w:numPr>
          <w:ilvl w:val="0"/>
          <w:numId w:val="74"/>
        </w:numPr>
        <w:suppressAutoHyphens w:val="0"/>
        <w:autoSpaceDN/>
        <w:spacing w:after="0" w:line="276" w:lineRule="auto"/>
        <w:jc w:val="both"/>
        <w:rPr>
          <w:b/>
          <w:bCs/>
          <w:sz w:val="24"/>
          <w:szCs w:val="24"/>
          <w:u w:val="single"/>
        </w:rPr>
      </w:pPr>
      <w:r w:rsidRPr="005531CE">
        <w:rPr>
          <w:b/>
          <w:bCs/>
          <w:sz w:val="24"/>
          <w:szCs w:val="24"/>
          <w:u w:val="single"/>
        </w:rPr>
        <w:t>Valná hromada společníků</w:t>
      </w:r>
    </w:p>
    <w:p w14:paraId="4A05D5EC" w14:textId="77777777" w:rsidR="00001E04" w:rsidRPr="005531CE" w:rsidRDefault="00001E04" w:rsidP="00001E04">
      <w:pPr>
        <w:pStyle w:val="ListParagraph"/>
        <w:numPr>
          <w:ilvl w:val="0"/>
          <w:numId w:val="66"/>
        </w:numPr>
        <w:suppressAutoHyphens w:val="0"/>
        <w:autoSpaceDN/>
        <w:spacing w:after="0" w:line="276" w:lineRule="auto"/>
        <w:jc w:val="both"/>
        <w:rPr>
          <w:b/>
          <w:bCs/>
          <w:sz w:val="24"/>
          <w:szCs w:val="24"/>
          <w:u w:val="single"/>
        </w:rPr>
      </w:pPr>
      <w:r w:rsidRPr="005531CE">
        <w:rPr>
          <w:sz w:val="24"/>
          <w:szCs w:val="24"/>
        </w:rPr>
        <w:t>Nevyšší orgán</w:t>
      </w:r>
    </w:p>
    <w:p w14:paraId="5CEC9460" w14:textId="77777777" w:rsidR="00001E04" w:rsidRPr="005531CE" w:rsidRDefault="00001E04" w:rsidP="00001E04">
      <w:pPr>
        <w:pStyle w:val="ListParagraph"/>
        <w:numPr>
          <w:ilvl w:val="0"/>
          <w:numId w:val="66"/>
        </w:numPr>
        <w:suppressAutoHyphens w:val="0"/>
        <w:autoSpaceDN/>
        <w:spacing w:after="0" w:line="276" w:lineRule="auto"/>
        <w:jc w:val="both"/>
        <w:rPr>
          <w:b/>
          <w:bCs/>
          <w:sz w:val="24"/>
          <w:szCs w:val="24"/>
          <w:u w:val="single"/>
        </w:rPr>
      </w:pPr>
      <w:r w:rsidRPr="005531CE">
        <w:rPr>
          <w:sz w:val="24"/>
          <w:szCs w:val="24"/>
        </w:rPr>
        <w:t>Svolána min. 1 ročně</w:t>
      </w:r>
    </w:p>
    <w:p w14:paraId="7B051850" w14:textId="77777777" w:rsidR="00001E04" w:rsidRPr="005531CE" w:rsidRDefault="00001E04" w:rsidP="00001E04">
      <w:pPr>
        <w:pStyle w:val="ListParagraph"/>
        <w:numPr>
          <w:ilvl w:val="0"/>
          <w:numId w:val="66"/>
        </w:numPr>
        <w:suppressAutoHyphens w:val="0"/>
        <w:autoSpaceDN/>
        <w:spacing w:after="0" w:line="276" w:lineRule="auto"/>
        <w:jc w:val="both"/>
        <w:rPr>
          <w:b/>
          <w:bCs/>
          <w:sz w:val="24"/>
          <w:szCs w:val="24"/>
          <w:u w:val="single"/>
        </w:rPr>
      </w:pPr>
      <w:r w:rsidRPr="005531CE">
        <w:rPr>
          <w:sz w:val="24"/>
          <w:szCs w:val="24"/>
        </w:rPr>
        <w:t>Rozhoduje o změnách společenské smlouvy, ZK, …</w:t>
      </w:r>
    </w:p>
    <w:p w14:paraId="0D82B56B" w14:textId="77777777" w:rsidR="00001E04" w:rsidRPr="005531CE" w:rsidRDefault="00001E04" w:rsidP="00001E04">
      <w:pPr>
        <w:pStyle w:val="ListParagraph"/>
        <w:numPr>
          <w:ilvl w:val="0"/>
          <w:numId w:val="74"/>
        </w:numPr>
        <w:suppressAutoHyphens w:val="0"/>
        <w:autoSpaceDN/>
        <w:spacing w:after="0" w:line="276" w:lineRule="auto"/>
        <w:jc w:val="both"/>
        <w:rPr>
          <w:b/>
          <w:bCs/>
          <w:sz w:val="24"/>
          <w:szCs w:val="24"/>
          <w:u w:val="single"/>
        </w:rPr>
      </w:pPr>
      <w:r w:rsidRPr="005531CE">
        <w:rPr>
          <w:b/>
          <w:bCs/>
          <w:sz w:val="24"/>
          <w:szCs w:val="24"/>
          <w:u w:val="single"/>
        </w:rPr>
        <w:t>Jednatelé</w:t>
      </w:r>
    </w:p>
    <w:p w14:paraId="6A768330"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Statur. Orgán</w:t>
      </w:r>
    </w:p>
    <w:p w14:paraId="5F93C6EA"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Odpovídají za vedení účetnictví  a další evidence</w:t>
      </w:r>
    </w:p>
    <w:p w14:paraId="4342F039"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u w:val="single"/>
        </w:rPr>
      </w:pPr>
      <w:r w:rsidRPr="005531CE">
        <w:rPr>
          <w:sz w:val="24"/>
          <w:szCs w:val="24"/>
          <w:u w:val="single"/>
        </w:rPr>
        <w:t>Jednatel:</w:t>
      </w:r>
    </w:p>
    <w:p w14:paraId="7A06A627" w14:textId="77777777" w:rsidR="00001E04" w:rsidRPr="005531CE" w:rsidRDefault="00001E04" w:rsidP="00001E04">
      <w:pPr>
        <w:pStyle w:val="ListParagraph"/>
        <w:numPr>
          <w:ilvl w:val="1"/>
          <w:numId w:val="66"/>
        </w:numPr>
        <w:suppressAutoHyphens w:val="0"/>
        <w:autoSpaceDN/>
        <w:spacing w:after="0" w:line="276" w:lineRule="auto"/>
        <w:jc w:val="both"/>
        <w:rPr>
          <w:sz w:val="24"/>
          <w:szCs w:val="24"/>
        </w:rPr>
      </w:pPr>
      <w:r w:rsidRPr="005531CE">
        <w:rPr>
          <w:sz w:val="24"/>
          <w:szCs w:val="24"/>
        </w:rPr>
        <w:t>Nemusí být společníkem</w:t>
      </w:r>
    </w:p>
    <w:p w14:paraId="6C211223" w14:textId="77777777" w:rsidR="00001E04" w:rsidRPr="005531CE" w:rsidRDefault="00001E04" w:rsidP="00001E04">
      <w:pPr>
        <w:pStyle w:val="ListParagraph"/>
        <w:numPr>
          <w:ilvl w:val="1"/>
          <w:numId w:val="66"/>
        </w:numPr>
        <w:suppressAutoHyphens w:val="0"/>
        <w:autoSpaceDN/>
        <w:spacing w:after="0" w:line="276" w:lineRule="auto"/>
        <w:jc w:val="both"/>
        <w:rPr>
          <w:sz w:val="24"/>
          <w:szCs w:val="24"/>
        </w:rPr>
      </w:pPr>
      <w:r w:rsidRPr="005531CE">
        <w:rPr>
          <w:sz w:val="24"/>
          <w:szCs w:val="24"/>
        </w:rPr>
        <w:t>Je jmenován Valnou hromadou</w:t>
      </w:r>
    </w:p>
    <w:p w14:paraId="4BC1BF2D" w14:textId="77777777" w:rsidR="00001E04" w:rsidRPr="005531CE" w:rsidRDefault="00001E04" w:rsidP="00001E04">
      <w:pPr>
        <w:pStyle w:val="ListParagraph"/>
        <w:numPr>
          <w:ilvl w:val="1"/>
          <w:numId w:val="66"/>
        </w:numPr>
        <w:suppressAutoHyphens w:val="0"/>
        <w:autoSpaceDN/>
        <w:spacing w:after="0" w:line="276" w:lineRule="auto"/>
        <w:jc w:val="both"/>
        <w:rPr>
          <w:sz w:val="24"/>
          <w:szCs w:val="24"/>
        </w:rPr>
      </w:pPr>
      <w:r w:rsidRPr="005531CE">
        <w:rPr>
          <w:sz w:val="24"/>
          <w:szCs w:val="24"/>
        </w:rPr>
        <w:t>Může jich být více</w:t>
      </w:r>
    </w:p>
    <w:p w14:paraId="62D001EE" w14:textId="77777777" w:rsidR="00001E04" w:rsidRPr="005531CE" w:rsidRDefault="00001E04" w:rsidP="00001E04">
      <w:pPr>
        <w:pStyle w:val="ListParagraph"/>
        <w:numPr>
          <w:ilvl w:val="1"/>
          <w:numId w:val="66"/>
        </w:numPr>
        <w:suppressAutoHyphens w:val="0"/>
        <w:autoSpaceDN/>
        <w:spacing w:after="0" w:line="276" w:lineRule="auto"/>
        <w:jc w:val="both"/>
        <w:rPr>
          <w:sz w:val="24"/>
          <w:szCs w:val="24"/>
        </w:rPr>
      </w:pPr>
      <w:r w:rsidRPr="005531CE">
        <w:rPr>
          <w:sz w:val="24"/>
          <w:szCs w:val="24"/>
        </w:rPr>
        <w:t>Ve smluvním vztahu na základě smlouvy o výkonu funkce</w:t>
      </w:r>
    </w:p>
    <w:p w14:paraId="60E6E678" w14:textId="77777777" w:rsidR="00001E04" w:rsidRPr="005531CE" w:rsidRDefault="00001E04" w:rsidP="00001E04">
      <w:pPr>
        <w:pStyle w:val="ListParagraph"/>
        <w:numPr>
          <w:ilvl w:val="0"/>
          <w:numId w:val="74"/>
        </w:numPr>
        <w:suppressAutoHyphens w:val="0"/>
        <w:autoSpaceDN/>
        <w:spacing w:after="0" w:line="276" w:lineRule="auto"/>
        <w:jc w:val="both"/>
        <w:rPr>
          <w:sz w:val="24"/>
          <w:szCs w:val="24"/>
        </w:rPr>
      </w:pPr>
      <w:r w:rsidRPr="005531CE">
        <w:rPr>
          <w:b/>
          <w:bCs/>
          <w:sz w:val="24"/>
          <w:szCs w:val="24"/>
          <w:u w:val="single"/>
        </w:rPr>
        <w:t>Dozorčí rada</w:t>
      </w:r>
    </w:p>
    <w:p w14:paraId="15246FB9"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Kontrolní orgán</w:t>
      </w:r>
    </w:p>
    <w:p w14:paraId="31DED5CA"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Kontroluje činnost jednatelů (učetnictví)</w:t>
      </w:r>
    </w:p>
    <w:p w14:paraId="4CBC6818"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Podává zprávu valné hromadě</w:t>
      </w:r>
    </w:p>
    <w:p w14:paraId="72F24605" w14:textId="77777777" w:rsidR="00001E04" w:rsidRPr="005531CE" w:rsidRDefault="00001E04" w:rsidP="00001E04">
      <w:pPr>
        <w:pStyle w:val="ListParagraph"/>
        <w:numPr>
          <w:ilvl w:val="0"/>
          <w:numId w:val="66"/>
        </w:numPr>
        <w:suppressAutoHyphens w:val="0"/>
        <w:autoSpaceDN/>
        <w:spacing w:after="0" w:line="276" w:lineRule="auto"/>
        <w:jc w:val="both"/>
        <w:rPr>
          <w:b/>
          <w:bCs/>
          <w:sz w:val="24"/>
          <w:szCs w:val="24"/>
          <w:u w:val="single"/>
        </w:rPr>
      </w:pPr>
      <w:r w:rsidRPr="005531CE">
        <w:rPr>
          <w:sz w:val="24"/>
          <w:szCs w:val="24"/>
        </w:rPr>
        <w:t>Není povinné</w:t>
      </w:r>
    </w:p>
    <w:p w14:paraId="53751DD5" w14:textId="77777777" w:rsidR="00001E04" w:rsidRPr="005531CE" w:rsidRDefault="00001E04" w:rsidP="00001E04">
      <w:pPr>
        <w:pStyle w:val="ListParagraph"/>
        <w:ind w:left="0"/>
        <w:jc w:val="both"/>
        <w:rPr>
          <w:sz w:val="24"/>
          <w:szCs w:val="24"/>
        </w:rPr>
      </w:pPr>
    </w:p>
    <w:p w14:paraId="4F06637F" w14:textId="77777777" w:rsidR="00001E04" w:rsidRPr="005531CE" w:rsidRDefault="00001E04" w:rsidP="00001E04">
      <w:pPr>
        <w:pStyle w:val="ListParagraph"/>
        <w:ind w:left="0"/>
        <w:jc w:val="both"/>
        <w:rPr>
          <w:sz w:val="24"/>
          <w:szCs w:val="24"/>
        </w:rPr>
      </w:pPr>
      <w:r w:rsidRPr="005531CE">
        <w:rPr>
          <w:sz w:val="24"/>
          <w:szCs w:val="24"/>
        </w:rPr>
        <w:t>Rozhodován per rollam:</w:t>
      </w:r>
    </w:p>
    <w:p w14:paraId="4323E74A"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Může se zúčastnit i osoba VH nepřítomna</w:t>
      </w:r>
    </w:p>
    <w:p w14:paraId="536CC7CA"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Společník podá návrh ostatním emailem</w:t>
      </w:r>
    </w:p>
    <w:p w14:paraId="0F397C48"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Rozhodná většina se počítá z celkového počtu akcionářu</w:t>
      </w:r>
    </w:p>
    <w:p w14:paraId="2B619F37"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Pokud akcionář nesouhlasí -&gt; nesouhlas</w:t>
      </w:r>
    </w:p>
    <w:p w14:paraId="5B25B847" w14:textId="77777777" w:rsidR="00001E04" w:rsidRPr="005531CE" w:rsidRDefault="00001E04" w:rsidP="00001E04">
      <w:pPr>
        <w:pStyle w:val="ListParagraph"/>
        <w:ind w:left="0"/>
        <w:jc w:val="both"/>
        <w:rPr>
          <w:sz w:val="24"/>
          <w:szCs w:val="24"/>
        </w:rPr>
      </w:pPr>
    </w:p>
    <w:p w14:paraId="511B5794" w14:textId="77777777" w:rsidR="00001E04" w:rsidRPr="005531CE" w:rsidRDefault="00001E04" w:rsidP="00001E04">
      <w:pPr>
        <w:pStyle w:val="ListParagraph"/>
        <w:ind w:left="60"/>
        <w:jc w:val="both"/>
        <w:rPr>
          <w:b/>
          <w:bCs/>
          <w:sz w:val="28"/>
          <w:szCs w:val="28"/>
          <w:u w:val="single"/>
        </w:rPr>
      </w:pPr>
      <w:r w:rsidRPr="005531CE">
        <w:rPr>
          <w:b/>
          <w:bCs/>
          <w:sz w:val="28"/>
          <w:szCs w:val="28"/>
          <w:u w:val="single"/>
        </w:rPr>
        <w:t>A.S.:</w:t>
      </w:r>
    </w:p>
    <w:p w14:paraId="20FBB62A" w14:textId="77777777" w:rsidR="00001E04" w:rsidRPr="005531CE" w:rsidRDefault="00001E04" w:rsidP="00001E04">
      <w:pPr>
        <w:pStyle w:val="ListParagraph"/>
        <w:ind w:left="60"/>
        <w:jc w:val="both"/>
        <w:rPr>
          <w:sz w:val="24"/>
          <w:szCs w:val="24"/>
        </w:rPr>
      </w:pPr>
      <w:r w:rsidRPr="005531CE">
        <w:rPr>
          <w:sz w:val="24"/>
          <w:szCs w:val="24"/>
        </w:rPr>
        <w:t>Zakladatelé: 1 nebo více zakladatelů</w:t>
      </w:r>
    </w:p>
    <w:p w14:paraId="73882439" w14:textId="77777777" w:rsidR="00001E04" w:rsidRPr="005531CE" w:rsidRDefault="00001E04" w:rsidP="00001E04">
      <w:pPr>
        <w:pStyle w:val="ListParagraph"/>
        <w:ind w:left="60"/>
        <w:jc w:val="both"/>
        <w:rPr>
          <w:sz w:val="24"/>
          <w:szCs w:val="24"/>
        </w:rPr>
      </w:pPr>
      <w:r w:rsidRPr="005531CE">
        <w:rPr>
          <w:sz w:val="24"/>
          <w:szCs w:val="24"/>
        </w:rPr>
        <w:t>Vklady: ZK min. 2 mil. Kč, je rozvržený na určitý počet akcií</w:t>
      </w:r>
    </w:p>
    <w:p w14:paraId="48E29D09" w14:textId="77777777" w:rsidR="00001E04" w:rsidRPr="005531CE" w:rsidRDefault="00001E04" w:rsidP="00001E04">
      <w:pPr>
        <w:pStyle w:val="ListParagraph"/>
        <w:ind w:left="60"/>
        <w:jc w:val="both"/>
        <w:rPr>
          <w:sz w:val="24"/>
          <w:szCs w:val="24"/>
        </w:rPr>
      </w:pPr>
      <w:r w:rsidRPr="005531CE">
        <w:rPr>
          <w:sz w:val="24"/>
          <w:szCs w:val="24"/>
        </w:rPr>
        <w:t>Vklad společníka je povinný</w:t>
      </w:r>
    </w:p>
    <w:p w14:paraId="38AF45B3" w14:textId="77777777" w:rsidR="00001E04" w:rsidRPr="005531CE" w:rsidRDefault="00001E04" w:rsidP="00001E04">
      <w:pPr>
        <w:pStyle w:val="ListParagraph"/>
        <w:ind w:left="60"/>
        <w:jc w:val="both"/>
        <w:rPr>
          <w:sz w:val="24"/>
          <w:szCs w:val="24"/>
        </w:rPr>
      </w:pPr>
      <w:r w:rsidRPr="005531CE">
        <w:rPr>
          <w:sz w:val="24"/>
          <w:szCs w:val="24"/>
        </w:rPr>
        <w:t>Ručení: akcionář za závazky neručí</w:t>
      </w:r>
    </w:p>
    <w:p w14:paraId="3711BF4A" w14:textId="77777777" w:rsidR="00001E04" w:rsidRPr="005531CE" w:rsidRDefault="00001E04" w:rsidP="00001E04">
      <w:pPr>
        <w:pStyle w:val="ListParagraph"/>
        <w:ind w:left="60"/>
        <w:jc w:val="both"/>
        <w:rPr>
          <w:sz w:val="24"/>
          <w:szCs w:val="24"/>
        </w:rPr>
      </w:pPr>
      <w:r w:rsidRPr="005531CE">
        <w:rPr>
          <w:sz w:val="24"/>
          <w:szCs w:val="24"/>
        </w:rPr>
        <w:t>Akcie: cenný papír potvrzující, že jeho majitel – akcionář, vložil určitý vklad do a.s. a  získal tím práva akcionáře</w:t>
      </w:r>
    </w:p>
    <w:p w14:paraId="3EE45CDD" w14:textId="77777777" w:rsidR="00001E04" w:rsidRPr="005531CE" w:rsidRDefault="00001E04" w:rsidP="00001E04">
      <w:pPr>
        <w:pStyle w:val="ListParagraph"/>
        <w:ind w:left="60"/>
        <w:jc w:val="both"/>
        <w:rPr>
          <w:sz w:val="24"/>
          <w:szCs w:val="24"/>
        </w:rPr>
      </w:pPr>
      <w:r w:rsidRPr="005531CE">
        <w:rPr>
          <w:sz w:val="24"/>
          <w:szCs w:val="24"/>
        </w:rPr>
        <w:t xml:space="preserve">Podoba akcií může být listinná nebo elektronická </w:t>
      </w:r>
    </w:p>
    <w:p w14:paraId="59CB621A" w14:textId="77777777" w:rsidR="00001E04" w:rsidRPr="005531CE" w:rsidRDefault="00001E04" w:rsidP="00001E04">
      <w:pPr>
        <w:pStyle w:val="ListParagraph"/>
        <w:ind w:left="60"/>
        <w:jc w:val="both"/>
        <w:rPr>
          <w:sz w:val="24"/>
          <w:szCs w:val="24"/>
        </w:rPr>
      </w:pPr>
    </w:p>
    <w:p w14:paraId="6A7F54C9" w14:textId="77777777" w:rsidR="00001E04" w:rsidRPr="005531CE" w:rsidRDefault="00001E04" w:rsidP="00001E04">
      <w:pPr>
        <w:pStyle w:val="ListParagraph"/>
        <w:ind w:left="60"/>
        <w:jc w:val="both"/>
        <w:rPr>
          <w:sz w:val="24"/>
          <w:szCs w:val="24"/>
        </w:rPr>
      </w:pPr>
      <w:r w:rsidRPr="005531CE">
        <w:rPr>
          <w:sz w:val="24"/>
          <w:szCs w:val="24"/>
        </w:rPr>
        <w:t>Akcie nabývají 3 druhů hodnot:</w:t>
      </w:r>
    </w:p>
    <w:p w14:paraId="31E49EF4" w14:textId="77777777" w:rsidR="00001E04" w:rsidRPr="005531CE" w:rsidRDefault="00001E04" w:rsidP="00001E04">
      <w:pPr>
        <w:pStyle w:val="ListParagraph"/>
        <w:numPr>
          <w:ilvl w:val="0"/>
          <w:numId w:val="75"/>
        </w:numPr>
        <w:suppressAutoHyphens w:val="0"/>
        <w:autoSpaceDN/>
        <w:spacing w:after="0" w:line="276" w:lineRule="auto"/>
        <w:jc w:val="both"/>
        <w:rPr>
          <w:sz w:val="24"/>
          <w:szCs w:val="24"/>
        </w:rPr>
      </w:pPr>
      <w:r w:rsidRPr="005531CE">
        <w:rPr>
          <w:b/>
          <w:bCs/>
          <w:sz w:val="24"/>
          <w:szCs w:val="24"/>
          <w:u w:val="single"/>
        </w:rPr>
        <w:t xml:space="preserve">Nominální(jmenovitou) – </w:t>
      </w:r>
      <w:r w:rsidRPr="005531CE">
        <w:rPr>
          <w:sz w:val="24"/>
          <w:szCs w:val="24"/>
        </w:rPr>
        <w:t>hodnota, na kterou akcie zní, ZK je tvořen součtem</w:t>
      </w:r>
    </w:p>
    <w:p w14:paraId="2AB2BAC1" w14:textId="77777777" w:rsidR="00001E04" w:rsidRPr="005531CE" w:rsidRDefault="00001E04" w:rsidP="00001E04">
      <w:pPr>
        <w:pStyle w:val="ListParagraph"/>
        <w:numPr>
          <w:ilvl w:val="0"/>
          <w:numId w:val="75"/>
        </w:numPr>
        <w:suppressAutoHyphens w:val="0"/>
        <w:autoSpaceDN/>
        <w:spacing w:after="0" w:line="276" w:lineRule="auto"/>
        <w:jc w:val="both"/>
        <w:rPr>
          <w:sz w:val="24"/>
          <w:szCs w:val="24"/>
        </w:rPr>
      </w:pPr>
      <w:r w:rsidRPr="005531CE">
        <w:rPr>
          <w:b/>
          <w:bCs/>
          <w:sz w:val="24"/>
          <w:szCs w:val="24"/>
          <w:u w:val="single"/>
        </w:rPr>
        <w:t>Emisní –</w:t>
      </w:r>
      <w:r w:rsidRPr="005531CE">
        <w:rPr>
          <w:sz w:val="24"/>
          <w:szCs w:val="24"/>
        </w:rPr>
        <w:t xml:space="preserve"> hodnota, za kterou je akcie poprvé prodána</w:t>
      </w:r>
    </w:p>
    <w:p w14:paraId="25B335DD" w14:textId="77777777" w:rsidR="00001E04" w:rsidRPr="005531CE" w:rsidRDefault="00001E04" w:rsidP="00001E04">
      <w:pPr>
        <w:pStyle w:val="ListParagraph"/>
        <w:ind w:left="60"/>
        <w:jc w:val="both"/>
        <w:rPr>
          <w:sz w:val="24"/>
          <w:szCs w:val="24"/>
        </w:rPr>
      </w:pPr>
      <w:r w:rsidRPr="005531CE">
        <w:rPr>
          <w:sz w:val="24"/>
          <w:szCs w:val="24"/>
        </w:rPr>
        <w:t>NH&lt;EH 1000-&gt;900 Kč = em. Ážio</w:t>
      </w:r>
    </w:p>
    <w:p w14:paraId="67261827" w14:textId="77777777" w:rsidR="00001E04" w:rsidRPr="005531CE" w:rsidRDefault="00001E04" w:rsidP="00001E04">
      <w:pPr>
        <w:pStyle w:val="ListParagraph"/>
        <w:ind w:left="60"/>
        <w:jc w:val="both"/>
        <w:rPr>
          <w:sz w:val="24"/>
          <w:szCs w:val="24"/>
        </w:rPr>
      </w:pPr>
      <w:r w:rsidRPr="005531CE">
        <w:rPr>
          <w:sz w:val="24"/>
          <w:szCs w:val="24"/>
        </w:rPr>
        <w:t>NH&gt;EH 1000 -&gt; 1100 Kč = em. Disážio</w:t>
      </w:r>
    </w:p>
    <w:p w14:paraId="3B798B33" w14:textId="77777777" w:rsidR="00001E04" w:rsidRPr="005531CE" w:rsidRDefault="00001E04" w:rsidP="00001E04">
      <w:pPr>
        <w:pStyle w:val="ListParagraph"/>
        <w:numPr>
          <w:ilvl w:val="0"/>
          <w:numId w:val="75"/>
        </w:numPr>
        <w:suppressAutoHyphens w:val="0"/>
        <w:autoSpaceDN/>
        <w:spacing w:after="0" w:line="276" w:lineRule="auto"/>
        <w:jc w:val="both"/>
        <w:rPr>
          <w:sz w:val="24"/>
          <w:szCs w:val="24"/>
        </w:rPr>
      </w:pPr>
      <w:r w:rsidRPr="005531CE">
        <w:rPr>
          <w:b/>
          <w:bCs/>
          <w:sz w:val="24"/>
          <w:szCs w:val="24"/>
          <w:u w:val="single"/>
        </w:rPr>
        <w:t xml:space="preserve">Kurzovní – </w:t>
      </w:r>
      <w:r w:rsidRPr="005531CE">
        <w:rPr>
          <w:sz w:val="24"/>
          <w:szCs w:val="24"/>
        </w:rPr>
        <w:t>hodnota při druhém a dalším prodeji</w:t>
      </w:r>
    </w:p>
    <w:p w14:paraId="40DE071B" w14:textId="77777777" w:rsidR="00001E04" w:rsidRPr="005531CE" w:rsidRDefault="00001E04" w:rsidP="00001E04">
      <w:pPr>
        <w:pStyle w:val="ListParagraph"/>
        <w:ind w:left="0"/>
        <w:jc w:val="both"/>
        <w:rPr>
          <w:b/>
          <w:bCs/>
          <w:sz w:val="24"/>
          <w:szCs w:val="24"/>
          <w:u w:val="single"/>
        </w:rPr>
      </w:pPr>
    </w:p>
    <w:p w14:paraId="20C38003" w14:textId="77777777" w:rsidR="00001E04" w:rsidRPr="005531CE" w:rsidRDefault="00001E04" w:rsidP="00001E04">
      <w:pPr>
        <w:pStyle w:val="ListParagraph"/>
        <w:ind w:left="0"/>
        <w:jc w:val="both"/>
        <w:rPr>
          <w:b/>
          <w:bCs/>
          <w:sz w:val="28"/>
          <w:szCs w:val="28"/>
          <w:u w:val="single"/>
        </w:rPr>
      </w:pPr>
      <w:r w:rsidRPr="005531CE">
        <w:rPr>
          <w:b/>
          <w:bCs/>
          <w:sz w:val="28"/>
          <w:szCs w:val="28"/>
          <w:u w:val="single"/>
        </w:rPr>
        <w:t>Orgány a.s.:</w:t>
      </w:r>
    </w:p>
    <w:p w14:paraId="0712A778" w14:textId="77777777" w:rsidR="00001E04" w:rsidRPr="005531CE" w:rsidRDefault="00001E04" w:rsidP="00001E04">
      <w:pPr>
        <w:pStyle w:val="ListParagraph"/>
        <w:ind w:left="0"/>
        <w:jc w:val="both"/>
        <w:rPr>
          <w:sz w:val="24"/>
          <w:szCs w:val="24"/>
        </w:rPr>
      </w:pPr>
      <w:r w:rsidRPr="005531CE">
        <w:rPr>
          <w:sz w:val="24"/>
          <w:szCs w:val="24"/>
        </w:rPr>
        <w:t>Máme 2 způsoby systému struktury a.s.</w:t>
      </w:r>
    </w:p>
    <w:p w14:paraId="71AF58CB" w14:textId="77777777" w:rsidR="00001E04" w:rsidRPr="005531CE" w:rsidRDefault="00001E04" w:rsidP="00001E04">
      <w:pPr>
        <w:pStyle w:val="ListParagraph"/>
        <w:ind w:left="0"/>
        <w:jc w:val="both"/>
        <w:rPr>
          <w:sz w:val="24"/>
          <w:szCs w:val="24"/>
          <w:u w:val="single"/>
        </w:rPr>
      </w:pPr>
      <w:r w:rsidRPr="005531CE">
        <w:rPr>
          <w:sz w:val="24"/>
          <w:szCs w:val="24"/>
          <w:u w:val="single"/>
        </w:rPr>
        <w:t>Monistický systém:</w:t>
      </w:r>
    </w:p>
    <w:p w14:paraId="6EEE5868" w14:textId="77777777" w:rsidR="00001E04" w:rsidRPr="005531CE" w:rsidRDefault="00001E04" w:rsidP="00001E04">
      <w:pPr>
        <w:pStyle w:val="ListParagraph"/>
        <w:ind w:left="0"/>
        <w:jc w:val="both"/>
        <w:rPr>
          <w:sz w:val="24"/>
          <w:szCs w:val="24"/>
        </w:rPr>
      </w:pPr>
      <w:r w:rsidRPr="005531CE">
        <w:rPr>
          <w:sz w:val="24"/>
          <w:szCs w:val="24"/>
        </w:rPr>
        <w:t>Valná hromada</w:t>
      </w:r>
    </w:p>
    <w:p w14:paraId="48C286F1" w14:textId="77777777" w:rsidR="00001E04" w:rsidRPr="005531CE" w:rsidRDefault="00001E04" w:rsidP="00001E04">
      <w:pPr>
        <w:pStyle w:val="ListParagraph"/>
        <w:ind w:left="0"/>
        <w:jc w:val="both"/>
        <w:rPr>
          <w:sz w:val="24"/>
          <w:szCs w:val="24"/>
        </w:rPr>
      </w:pPr>
      <w:r w:rsidRPr="005531CE">
        <w:rPr>
          <w:sz w:val="24"/>
          <w:szCs w:val="24"/>
        </w:rPr>
        <w:t>Statut. Ředitel</w:t>
      </w:r>
    </w:p>
    <w:p w14:paraId="69BF9A73" w14:textId="77777777" w:rsidR="00001E04" w:rsidRPr="005531CE" w:rsidRDefault="00001E04" w:rsidP="00001E04">
      <w:pPr>
        <w:pStyle w:val="ListParagraph"/>
        <w:ind w:left="0"/>
        <w:jc w:val="both"/>
        <w:rPr>
          <w:sz w:val="24"/>
          <w:szCs w:val="24"/>
        </w:rPr>
      </w:pPr>
      <w:r w:rsidRPr="005531CE">
        <w:rPr>
          <w:sz w:val="24"/>
          <w:szCs w:val="24"/>
        </w:rPr>
        <w:t>Správní rada</w:t>
      </w:r>
    </w:p>
    <w:p w14:paraId="769511E1" w14:textId="77777777" w:rsidR="00001E04" w:rsidRPr="005531CE" w:rsidRDefault="00001E04" w:rsidP="00001E04">
      <w:pPr>
        <w:pStyle w:val="ListParagraph"/>
        <w:ind w:left="0"/>
        <w:jc w:val="both"/>
        <w:rPr>
          <w:sz w:val="24"/>
          <w:szCs w:val="24"/>
        </w:rPr>
      </w:pPr>
    </w:p>
    <w:p w14:paraId="4FDBD85A" w14:textId="77777777" w:rsidR="00001E04" w:rsidRPr="005531CE" w:rsidRDefault="00001E04" w:rsidP="00001E04">
      <w:pPr>
        <w:pStyle w:val="ListParagraph"/>
        <w:ind w:left="0"/>
        <w:jc w:val="both"/>
        <w:rPr>
          <w:sz w:val="24"/>
          <w:szCs w:val="24"/>
          <w:u w:val="single"/>
        </w:rPr>
      </w:pPr>
      <w:r w:rsidRPr="005531CE">
        <w:rPr>
          <w:sz w:val="24"/>
          <w:szCs w:val="24"/>
          <w:u w:val="single"/>
        </w:rPr>
        <w:t>Dualistický systém:</w:t>
      </w:r>
    </w:p>
    <w:p w14:paraId="4007D906" w14:textId="77777777" w:rsidR="00001E04" w:rsidRPr="005531CE" w:rsidRDefault="00001E04" w:rsidP="00001E04">
      <w:pPr>
        <w:pStyle w:val="ListParagraph"/>
        <w:ind w:left="0"/>
        <w:jc w:val="both"/>
        <w:rPr>
          <w:sz w:val="24"/>
          <w:szCs w:val="24"/>
        </w:rPr>
      </w:pPr>
      <w:r w:rsidRPr="005531CE">
        <w:rPr>
          <w:sz w:val="24"/>
          <w:szCs w:val="24"/>
        </w:rPr>
        <w:t xml:space="preserve">Valná hromada </w:t>
      </w:r>
    </w:p>
    <w:p w14:paraId="081D9D57" w14:textId="77777777" w:rsidR="00001E04" w:rsidRPr="005531CE" w:rsidRDefault="00001E04" w:rsidP="00001E04">
      <w:pPr>
        <w:pStyle w:val="ListParagraph"/>
        <w:ind w:left="0"/>
        <w:jc w:val="both"/>
        <w:rPr>
          <w:sz w:val="24"/>
          <w:szCs w:val="24"/>
        </w:rPr>
      </w:pPr>
      <w:r w:rsidRPr="005531CE">
        <w:rPr>
          <w:sz w:val="24"/>
          <w:szCs w:val="24"/>
        </w:rPr>
        <w:t>Představenstvo</w:t>
      </w:r>
    </w:p>
    <w:p w14:paraId="7329C421" w14:textId="77777777" w:rsidR="00001E04" w:rsidRPr="005531CE" w:rsidRDefault="00001E04" w:rsidP="00001E04">
      <w:pPr>
        <w:pStyle w:val="ListParagraph"/>
        <w:ind w:left="0"/>
        <w:jc w:val="both"/>
        <w:rPr>
          <w:sz w:val="24"/>
          <w:szCs w:val="24"/>
        </w:rPr>
      </w:pPr>
      <w:r w:rsidRPr="005531CE">
        <w:rPr>
          <w:sz w:val="24"/>
          <w:szCs w:val="24"/>
        </w:rPr>
        <w:t>Dozorčí rada</w:t>
      </w:r>
    </w:p>
    <w:p w14:paraId="245628AA" w14:textId="77777777" w:rsidR="00001E04" w:rsidRPr="005531CE" w:rsidRDefault="00001E04" w:rsidP="00001E04">
      <w:pPr>
        <w:pStyle w:val="ListParagraph"/>
        <w:ind w:left="0"/>
        <w:jc w:val="both"/>
        <w:rPr>
          <w:sz w:val="24"/>
          <w:szCs w:val="24"/>
        </w:rPr>
      </w:pPr>
    </w:p>
    <w:p w14:paraId="1862D335" w14:textId="77777777" w:rsidR="00001E04" w:rsidRPr="005531CE" w:rsidRDefault="00001E04" w:rsidP="00001E04">
      <w:pPr>
        <w:pStyle w:val="ListParagraph"/>
        <w:ind w:left="0"/>
        <w:jc w:val="both"/>
        <w:rPr>
          <w:sz w:val="24"/>
          <w:szCs w:val="24"/>
        </w:rPr>
      </w:pPr>
      <w:r w:rsidRPr="005531CE">
        <w:rPr>
          <w:b/>
          <w:bCs/>
          <w:sz w:val="24"/>
          <w:szCs w:val="24"/>
          <w:u w:val="single"/>
        </w:rPr>
        <w:t>Valná hromada</w:t>
      </w:r>
    </w:p>
    <w:p w14:paraId="224D5CBE"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Nejvyšší orgán</w:t>
      </w:r>
    </w:p>
    <w:p w14:paraId="0CEB9940"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Akcionáři se podílejí na říz. Spol.</w:t>
      </w:r>
    </w:p>
    <w:p w14:paraId="4562F6E1"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Rozhoduje o navýšení ZK</w:t>
      </w:r>
    </w:p>
    <w:p w14:paraId="00A5EC49"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Min. 1 ročně schůzka</w:t>
      </w:r>
    </w:p>
    <w:p w14:paraId="78665820"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Možno jednat per roll</w:t>
      </w:r>
    </w:p>
    <w:p w14:paraId="094FB8E5" w14:textId="77777777" w:rsidR="00001E04" w:rsidRPr="005531CE" w:rsidRDefault="00001E04" w:rsidP="00001E04">
      <w:pPr>
        <w:pStyle w:val="ListParagraph"/>
        <w:ind w:left="60"/>
        <w:jc w:val="both"/>
        <w:rPr>
          <w:sz w:val="24"/>
          <w:szCs w:val="24"/>
        </w:rPr>
      </w:pPr>
    </w:p>
    <w:p w14:paraId="5274CC2F" w14:textId="77777777" w:rsidR="00001E04" w:rsidRPr="005531CE" w:rsidRDefault="00001E04" w:rsidP="00001E04">
      <w:pPr>
        <w:pStyle w:val="ListParagraph"/>
        <w:ind w:left="0"/>
        <w:jc w:val="both"/>
        <w:rPr>
          <w:b/>
          <w:bCs/>
          <w:sz w:val="24"/>
          <w:szCs w:val="24"/>
          <w:u w:val="single"/>
        </w:rPr>
      </w:pPr>
      <w:r w:rsidRPr="005531CE">
        <w:rPr>
          <w:b/>
          <w:bCs/>
          <w:sz w:val="24"/>
          <w:szCs w:val="24"/>
          <w:u w:val="single"/>
        </w:rPr>
        <w:t>Statutární ředitel</w:t>
      </w:r>
    </w:p>
    <w:p w14:paraId="65C9FA3E"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Řídí frimu po celý rok sám</w:t>
      </w:r>
    </w:p>
    <w:p w14:paraId="10920E31"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Jmenován správní radou</w:t>
      </w:r>
    </w:p>
    <w:p w14:paraId="4E373655" w14:textId="77777777" w:rsidR="00001E04" w:rsidRPr="005531CE" w:rsidRDefault="00001E04" w:rsidP="00001E04">
      <w:pPr>
        <w:pStyle w:val="ListParagraph"/>
        <w:ind w:left="0"/>
        <w:jc w:val="both"/>
        <w:rPr>
          <w:b/>
          <w:bCs/>
          <w:sz w:val="24"/>
          <w:szCs w:val="24"/>
          <w:u w:val="single"/>
        </w:rPr>
      </w:pPr>
      <w:r w:rsidRPr="005531CE">
        <w:rPr>
          <w:b/>
          <w:bCs/>
          <w:sz w:val="24"/>
          <w:szCs w:val="24"/>
          <w:u w:val="single"/>
        </w:rPr>
        <w:t>Správní rada</w:t>
      </w:r>
    </w:p>
    <w:p w14:paraId="372C2E20" w14:textId="32ED54B9"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noProof/>
          <w:sz w:val="24"/>
          <w:szCs w:val="24"/>
        </w:rPr>
        <mc:AlternateContent>
          <mc:Choice Requires="wps">
            <w:drawing>
              <wp:anchor distT="0" distB="0" distL="114300" distR="114300" simplePos="0" relativeHeight="251675648" behindDoc="0" locked="0" layoutInCell="1" allowOverlap="1" wp14:anchorId="79214E3B" wp14:editId="45D90DA5">
                <wp:simplePos x="0" y="0"/>
                <wp:positionH relativeFrom="column">
                  <wp:posOffset>-421640</wp:posOffset>
                </wp:positionH>
                <wp:positionV relativeFrom="paragraph">
                  <wp:posOffset>195580</wp:posOffset>
                </wp:positionV>
                <wp:extent cx="6781800" cy="20320"/>
                <wp:effectExtent l="6985" t="12700" r="12065" b="5080"/>
                <wp:wrapNone/>
                <wp:docPr id="712372883" name="Přímá spojnice se šipkou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81800" cy="20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0DF5BA" id="Přímá spojnice se šipkou 16" o:spid="_x0000_s1026" type="#_x0000_t32" style="position:absolute;margin-left:-33.2pt;margin-top:15.4pt;width:534pt;height:1.6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"/>
            </w:pict>
          </mc:Fallback>
        </mc:AlternateContent>
      </w:r>
      <w:r w:rsidRPr="005531CE">
        <w:rPr>
          <w:sz w:val="24"/>
          <w:szCs w:val="24"/>
        </w:rPr>
        <w:t>Kontrolní a správní orgán</w:t>
      </w:r>
    </w:p>
    <w:p w14:paraId="34F253E6" w14:textId="77777777" w:rsidR="00001E04" w:rsidRPr="005531CE" w:rsidRDefault="00001E04" w:rsidP="00001E04">
      <w:pPr>
        <w:pStyle w:val="ListParagraph"/>
        <w:ind w:left="0"/>
        <w:jc w:val="both"/>
        <w:rPr>
          <w:b/>
          <w:bCs/>
          <w:sz w:val="24"/>
          <w:szCs w:val="24"/>
          <w:u w:val="single"/>
        </w:rPr>
      </w:pPr>
      <w:r w:rsidRPr="005531CE">
        <w:rPr>
          <w:b/>
          <w:bCs/>
          <w:sz w:val="24"/>
          <w:szCs w:val="24"/>
          <w:u w:val="single"/>
        </w:rPr>
        <w:t>Představenstvo</w:t>
      </w:r>
    </w:p>
    <w:p w14:paraId="4F8962F7"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 xml:space="preserve"> statut. Orgán</w:t>
      </w:r>
    </w:p>
    <w:p w14:paraId="64A67159"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Musí mít lichý počet , 3,5,7,…</w:t>
      </w:r>
    </w:p>
    <w:p w14:paraId="60575871"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Řídí firmu po celý rok</w:t>
      </w:r>
    </w:p>
    <w:p w14:paraId="11E8E396" w14:textId="77777777" w:rsidR="00001E04" w:rsidRPr="005531CE" w:rsidRDefault="00001E04" w:rsidP="00001E04">
      <w:pPr>
        <w:pStyle w:val="ListParagraph"/>
        <w:ind w:left="0"/>
        <w:jc w:val="both"/>
        <w:rPr>
          <w:b/>
          <w:bCs/>
          <w:iCs/>
          <w:sz w:val="24"/>
          <w:szCs w:val="24"/>
          <w:u w:val="single"/>
        </w:rPr>
      </w:pPr>
      <w:r w:rsidRPr="005531CE">
        <w:rPr>
          <w:b/>
          <w:bCs/>
          <w:iCs/>
          <w:sz w:val="24"/>
          <w:szCs w:val="24"/>
          <w:u w:val="single"/>
        </w:rPr>
        <w:t>Dozorčí rada</w:t>
      </w:r>
    </w:p>
    <w:p w14:paraId="2E6FA0A0" w14:textId="77777777" w:rsidR="00001E04" w:rsidRPr="005531CE" w:rsidRDefault="00001E04" w:rsidP="00001E04">
      <w:pPr>
        <w:pStyle w:val="ListParagraph"/>
        <w:numPr>
          <w:ilvl w:val="0"/>
          <w:numId w:val="66"/>
        </w:numPr>
        <w:suppressAutoHyphens w:val="0"/>
        <w:autoSpaceDN/>
        <w:spacing w:after="0" w:line="276" w:lineRule="auto"/>
        <w:jc w:val="both"/>
        <w:rPr>
          <w:iCs/>
          <w:sz w:val="24"/>
          <w:szCs w:val="24"/>
        </w:rPr>
      </w:pPr>
      <w:r w:rsidRPr="005531CE">
        <w:rPr>
          <w:iCs/>
          <w:sz w:val="24"/>
          <w:szCs w:val="24"/>
        </w:rPr>
        <w:t>Kontroluje činnost představenstva</w:t>
      </w:r>
    </w:p>
    <w:p w14:paraId="0B71D745" w14:textId="77777777" w:rsidR="00001E04" w:rsidRPr="005531CE" w:rsidRDefault="00001E04" w:rsidP="00001E04">
      <w:pPr>
        <w:pStyle w:val="ListParagraph"/>
        <w:numPr>
          <w:ilvl w:val="0"/>
          <w:numId w:val="66"/>
        </w:numPr>
        <w:suppressAutoHyphens w:val="0"/>
        <w:autoSpaceDN/>
        <w:spacing w:after="0" w:line="276" w:lineRule="auto"/>
        <w:jc w:val="both"/>
        <w:rPr>
          <w:iCs/>
          <w:sz w:val="24"/>
          <w:szCs w:val="24"/>
        </w:rPr>
      </w:pPr>
      <w:r w:rsidRPr="005531CE">
        <w:rPr>
          <w:iCs/>
          <w:sz w:val="24"/>
          <w:szCs w:val="24"/>
        </w:rPr>
        <w:t>Kontrolní orgán</w:t>
      </w:r>
    </w:p>
    <w:p w14:paraId="295C2DF0" w14:textId="77777777" w:rsidR="00001E04" w:rsidRPr="005531CE" w:rsidRDefault="00001E04" w:rsidP="00001E04">
      <w:pPr>
        <w:pStyle w:val="ListParagraph"/>
        <w:ind w:left="360"/>
        <w:jc w:val="both"/>
        <w:rPr>
          <w:iCs/>
          <w:sz w:val="24"/>
          <w:szCs w:val="24"/>
        </w:rPr>
      </w:pPr>
    </w:p>
    <w:p w14:paraId="505B08AF" w14:textId="77777777" w:rsidR="00001E04" w:rsidRPr="005531CE" w:rsidRDefault="00001E04" w:rsidP="00001E04">
      <w:pPr>
        <w:pStyle w:val="ListParagraph"/>
        <w:ind w:left="360"/>
        <w:jc w:val="both"/>
        <w:rPr>
          <w:iCs/>
          <w:sz w:val="24"/>
          <w:szCs w:val="24"/>
        </w:rPr>
      </w:pPr>
    </w:p>
    <w:p w14:paraId="4F68F9C4" w14:textId="77777777" w:rsidR="00001E04" w:rsidRPr="005531CE" w:rsidRDefault="00001E04" w:rsidP="00001E04">
      <w:pPr>
        <w:jc w:val="both"/>
      </w:pPr>
    </w:p>
    <w:p w14:paraId="0942A607" w14:textId="77777777" w:rsidR="00001E04" w:rsidRPr="005531CE" w:rsidRDefault="00001E04" w:rsidP="00001E04">
      <w:pPr>
        <w:jc w:val="both"/>
      </w:pPr>
    </w:p>
    <w:p w14:paraId="5CE81B81" w14:textId="77777777" w:rsidR="00001E04" w:rsidRPr="005531CE" w:rsidRDefault="00001E04" w:rsidP="00001E04">
      <w:pPr>
        <w:jc w:val="both"/>
      </w:pPr>
    </w:p>
    <w:p w14:paraId="4F741035" w14:textId="77777777" w:rsidR="00001E04" w:rsidRPr="005531CE" w:rsidRDefault="00001E04" w:rsidP="00001E04">
      <w:pPr>
        <w:jc w:val="both"/>
      </w:pPr>
    </w:p>
    <w:p w14:paraId="329EB41F" w14:textId="77777777" w:rsidR="00001E04" w:rsidRPr="005531CE" w:rsidRDefault="00001E04" w:rsidP="00001E04"/>
    <w:p w14:paraId="5E355650" w14:textId="77777777" w:rsidR="00001E04" w:rsidRPr="005531CE" w:rsidRDefault="00001E04" w:rsidP="00001E04">
      <w:pPr>
        <w:jc w:val="center"/>
        <w:rPr>
          <w:b/>
          <w:sz w:val="32"/>
          <w:szCs w:val="32"/>
        </w:rPr>
      </w:pPr>
      <w:r w:rsidRPr="005531CE">
        <w:rPr>
          <w:b/>
          <w:bCs/>
          <w:sz w:val="32"/>
        </w:rPr>
        <w:t xml:space="preserve">13. </w:t>
      </w:r>
      <w:r w:rsidRPr="005531CE">
        <w:rPr>
          <w:b/>
          <w:bCs/>
          <w:sz w:val="32"/>
          <w:szCs w:val="32"/>
        </w:rPr>
        <w:t xml:space="preserve">ŽIVNOSTENSÉ PODNIKÁNÍ, </w:t>
      </w:r>
      <w:r w:rsidRPr="005531CE">
        <w:rPr>
          <w:b/>
          <w:sz w:val="32"/>
          <w:szCs w:val="32"/>
        </w:rPr>
        <w:t>OBCHODNÍ SPOLEČNOSTI</w:t>
      </w:r>
    </w:p>
    <w:p w14:paraId="3F3D3100" w14:textId="77777777" w:rsidR="00001E04" w:rsidRPr="005531CE" w:rsidRDefault="00001E04" w:rsidP="00001E04">
      <w:pPr>
        <w:jc w:val="center"/>
        <w:rPr>
          <w:b/>
          <w:bCs/>
          <w:sz w:val="32"/>
        </w:rPr>
      </w:pPr>
    </w:p>
    <w:p w14:paraId="298DA318" w14:textId="77777777" w:rsidR="00001E04" w:rsidRPr="005531CE" w:rsidRDefault="00001E04" w:rsidP="00001E04">
      <w:pPr>
        <w:rPr>
          <w:b/>
          <w:bCs/>
          <w:sz w:val="32"/>
          <w:u w:val="single"/>
        </w:rPr>
      </w:pPr>
      <w:r w:rsidRPr="005531CE">
        <w:rPr>
          <w:b/>
          <w:bCs/>
          <w:sz w:val="32"/>
          <w:u w:val="single"/>
        </w:rPr>
        <w:lastRenderedPageBreak/>
        <w:t>Živnostenské podnikání</w:t>
      </w:r>
    </w:p>
    <w:p w14:paraId="39B69E3F" w14:textId="77777777" w:rsidR="00001E04" w:rsidRPr="005531CE" w:rsidRDefault="00001E04" w:rsidP="00001E04">
      <w:pPr>
        <w:jc w:val="center"/>
        <w:rPr>
          <w:b/>
          <w:bCs/>
          <w:sz w:val="32"/>
        </w:rPr>
      </w:pPr>
      <w:r w:rsidRPr="005531CE">
        <w:rPr>
          <w:b/>
          <w:bCs/>
          <w:sz w:val="32"/>
        </w:rPr>
        <w:t xml:space="preserve"> </w:t>
      </w:r>
    </w:p>
    <w:p w14:paraId="2DE19827" w14:textId="77777777" w:rsidR="00001E04" w:rsidRPr="005531CE" w:rsidRDefault="00001E04" w:rsidP="00001E04">
      <w:r w:rsidRPr="005531CE">
        <w:t>=živnost je soustavná činnost, provozovaná samostatně, vlastním jménem, na vlastní odpovědnost, za účelem dosažení zisku.</w:t>
      </w:r>
    </w:p>
    <w:p w14:paraId="4296CBA9" w14:textId="77777777" w:rsidR="00001E04" w:rsidRPr="005531CE" w:rsidRDefault="00001E04" w:rsidP="00001E04">
      <w:r w:rsidRPr="005531CE">
        <w:t>= podnikatel může provozovat více živností, má-li na každou živnostenské oprávnění.</w:t>
      </w:r>
    </w:p>
    <w:p w14:paraId="2E0FF4C7" w14:textId="77777777" w:rsidR="00001E04" w:rsidRPr="005531CE" w:rsidRDefault="00001E04" w:rsidP="00001E04"/>
    <w:p w14:paraId="352E3CBA" w14:textId="77777777" w:rsidR="00001E04" w:rsidRPr="005531CE" w:rsidRDefault="00001E04" w:rsidP="00001E04">
      <w:pPr>
        <w:rPr>
          <w:u w:val="single"/>
        </w:rPr>
      </w:pPr>
      <w:r w:rsidRPr="005531CE">
        <w:rPr>
          <w:u w:val="single"/>
        </w:rPr>
        <w:t>PODMÍNKY PROVOZOVÁNÍ ŽIVNOSTI:</w:t>
      </w:r>
    </w:p>
    <w:p w14:paraId="49DC7B85" w14:textId="77777777" w:rsidR="00001E04" w:rsidRPr="005531CE" w:rsidRDefault="00001E04" w:rsidP="00001E04"/>
    <w:p w14:paraId="2A7B6FE4" w14:textId="77777777" w:rsidR="00001E04" w:rsidRPr="005531CE" w:rsidRDefault="00001E04" w:rsidP="00001E04">
      <w:pPr>
        <w:numPr>
          <w:ilvl w:val="0"/>
          <w:numId w:val="66"/>
        </w:numPr>
        <w:suppressAutoHyphens w:val="0"/>
        <w:autoSpaceDN/>
        <w:spacing w:after="0" w:line="240" w:lineRule="auto"/>
      </w:pPr>
      <w:r w:rsidRPr="005531CE">
        <w:t>musí splnit všeobecné podmínky:</w:t>
      </w:r>
    </w:p>
    <w:p w14:paraId="5C8037BF" w14:textId="77777777" w:rsidR="00001E04" w:rsidRPr="005531CE" w:rsidRDefault="00001E04" w:rsidP="00001E04">
      <w:pPr>
        <w:numPr>
          <w:ilvl w:val="0"/>
          <w:numId w:val="69"/>
        </w:numPr>
        <w:suppressAutoHyphens w:val="0"/>
        <w:autoSpaceDN/>
        <w:spacing w:after="0" w:line="240" w:lineRule="auto"/>
      </w:pPr>
      <w:r w:rsidRPr="005531CE">
        <w:t>plná svéprávnost (od 18 let, můžete zažádat o dřívější povolení)</w:t>
      </w:r>
    </w:p>
    <w:p w14:paraId="3DE783E3" w14:textId="77777777" w:rsidR="00001E04" w:rsidRPr="005531CE" w:rsidRDefault="00001E04" w:rsidP="00001E04">
      <w:pPr>
        <w:numPr>
          <w:ilvl w:val="0"/>
          <w:numId w:val="69"/>
        </w:numPr>
        <w:suppressAutoHyphens w:val="0"/>
        <w:autoSpaceDN/>
        <w:spacing w:after="0" w:line="240" w:lineRule="auto"/>
      </w:pPr>
      <w:r w:rsidRPr="005531CE">
        <w:t>bezúhonost</w:t>
      </w:r>
    </w:p>
    <w:p w14:paraId="75BB6BB6" w14:textId="77777777" w:rsidR="00001E04" w:rsidRPr="005531CE" w:rsidRDefault="00001E04" w:rsidP="00001E04">
      <w:pPr>
        <w:numPr>
          <w:ilvl w:val="0"/>
          <w:numId w:val="66"/>
        </w:numPr>
        <w:suppressAutoHyphens w:val="0"/>
        <w:autoSpaceDN/>
        <w:spacing w:after="0" w:line="240" w:lineRule="auto"/>
      </w:pPr>
      <w:r w:rsidRPr="005531CE">
        <w:t>zvláštní podmínky (u některých živnost)</w:t>
      </w:r>
    </w:p>
    <w:p w14:paraId="32201390" w14:textId="77777777" w:rsidR="00001E04" w:rsidRPr="005531CE" w:rsidRDefault="00001E04" w:rsidP="00001E04">
      <w:pPr>
        <w:numPr>
          <w:ilvl w:val="0"/>
          <w:numId w:val="67"/>
        </w:numPr>
        <w:suppressAutoHyphens w:val="0"/>
        <w:autoSpaceDN/>
        <w:spacing w:after="0" w:line="240" w:lineRule="auto"/>
      </w:pPr>
      <w:r w:rsidRPr="005531CE">
        <w:t>odborná způsobilost</w:t>
      </w:r>
    </w:p>
    <w:p w14:paraId="139B4B44" w14:textId="77777777" w:rsidR="00001E04" w:rsidRPr="005531CE" w:rsidRDefault="00001E04" w:rsidP="00001E04">
      <w:pPr>
        <w:numPr>
          <w:ilvl w:val="0"/>
          <w:numId w:val="67"/>
        </w:numPr>
        <w:suppressAutoHyphens w:val="0"/>
        <w:autoSpaceDN/>
        <w:spacing w:after="0" w:line="240" w:lineRule="auto"/>
      </w:pPr>
      <w:r w:rsidRPr="005531CE">
        <w:t>jiná způsobilost (praxe)</w:t>
      </w:r>
    </w:p>
    <w:p w14:paraId="47A31BE9" w14:textId="77777777" w:rsidR="00001E04" w:rsidRPr="005531CE" w:rsidRDefault="00001E04" w:rsidP="00001E04">
      <w:pPr>
        <w:ind w:left="420"/>
      </w:pPr>
    </w:p>
    <w:p w14:paraId="577299ED" w14:textId="77777777" w:rsidR="00001E04" w:rsidRPr="005531CE" w:rsidRDefault="00001E04" w:rsidP="00001E04">
      <w:pPr>
        <w:numPr>
          <w:ilvl w:val="0"/>
          <w:numId w:val="66"/>
        </w:numPr>
        <w:suppressAutoHyphens w:val="0"/>
        <w:autoSpaceDN/>
        <w:spacing w:after="0" w:line="240" w:lineRule="auto"/>
      </w:pPr>
      <w:r w:rsidRPr="005531CE">
        <w:t xml:space="preserve">U FO dané podmínky musí splňovat sám podnikatel. Pokud je nesplňuje, může zaměstnat          </w:t>
      </w:r>
    </w:p>
    <w:p w14:paraId="62880298" w14:textId="77777777" w:rsidR="00001E04" w:rsidRPr="005531CE" w:rsidRDefault="00001E04" w:rsidP="00001E04">
      <w:pPr>
        <w:ind w:left="60"/>
      </w:pPr>
      <w:r w:rsidRPr="005531CE">
        <w:t xml:space="preserve">       odpovědného zástupce, který je splňuje. </w:t>
      </w:r>
    </w:p>
    <w:p w14:paraId="16D877D5" w14:textId="77777777" w:rsidR="00001E04" w:rsidRPr="005531CE" w:rsidRDefault="00001E04" w:rsidP="00001E04">
      <w:pPr>
        <w:numPr>
          <w:ilvl w:val="0"/>
          <w:numId w:val="66"/>
        </w:numPr>
        <w:suppressAutoHyphens w:val="0"/>
        <w:autoSpaceDN/>
        <w:spacing w:after="0" w:line="240" w:lineRule="auto"/>
        <w:ind w:left="60"/>
      </w:pPr>
      <w:r w:rsidRPr="005531CE">
        <w:t xml:space="preserve">U PO musí všeobecné podmínky splňovat odpovědný zástupce </w:t>
      </w:r>
    </w:p>
    <w:p w14:paraId="0979EE77" w14:textId="77777777" w:rsidR="00001E04" w:rsidRPr="005531CE" w:rsidRDefault="00001E04" w:rsidP="00001E04">
      <w:pPr>
        <w:rPr>
          <w:u w:val="single"/>
        </w:rPr>
      </w:pPr>
      <w:r w:rsidRPr="005531CE">
        <w:rPr>
          <w:u w:val="single"/>
        </w:rPr>
        <w:t>DRUHY ŽIVNOSTÍ:</w:t>
      </w:r>
    </w:p>
    <w:p w14:paraId="25BDF4AB" w14:textId="77777777" w:rsidR="00001E04" w:rsidRPr="005531CE" w:rsidRDefault="00001E04" w:rsidP="00001E04"/>
    <w:p w14:paraId="036008C2" w14:textId="77777777" w:rsidR="00001E04" w:rsidRPr="005531CE" w:rsidRDefault="00001E04" w:rsidP="00001E04">
      <w:pPr>
        <w:pStyle w:val="Heading1"/>
        <w:numPr>
          <w:ilvl w:val="0"/>
          <w:numId w:val="70"/>
        </w:numPr>
        <w:ind w:left="1080"/>
      </w:pPr>
      <w:r w:rsidRPr="005531CE">
        <w:t xml:space="preserve">Ohlašovací </w:t>
      </w:r>
    </w:p>
    <w:p w14:paraId="163CBCA4" w14:textId="77777777" w:rsidR="00001E04" w:rsidRPr="005531CE" w:rsidRDefault="00001E04" w:rsidP="00001E04">
      <w:pPr>
        <w:numPr>
          <w:ilvl w:val="0"/>
          <w:numId w:val="66"/>
        </w:numPr>
        <w:suppressAutoHyphens w:val="0"/>
        <w:autoSpaceDN/>
        <w:spacing w:after="0" w:line="240" w:lineRule="auto"/>
      </w:pPr>
      <w:r w:rsidRPr="005531CE">
        <w:t>Při splnění stanovených podmínek smí být provozovány na základě ohlášení</w:t>
      </w:r>
    </w:p>
    <w:p w14:paraId="331DA1F7" w14:textId="77777777" w:rsidR="00001E04" w:rsidRPr="005531CE" w:rsidRDefault="00001E04" w:rsidP="00001E04">
      <w:pPr>
        <w:numPr>
          <w:ilvl w:val="0"/>
          <w:numId w:val="66"/>
        </w:numPr>
        <w:suppressAutoHyphens w:val="0"/>
        <w:autoSpaceDN/>
        <w:spacing w:after="0" w:line="240" w:lineRule="auto"/>
      </w:pPr>
      <w:r w:rsidRPr="005531CE">
        <w:t xml:space="preserve">Podnikatel může začít podnikat </w:t>
      </w:r>
      <w:r w:rsidRPr="005531CE">
        <w:rPr>
          <w:u w:val="single"/>
        </w:rPr>
        <w:t>dnem živnosti</w:t>
      </w:r>
    </w:p>
    <w:p w14:paraId="12DB5806" w14:textId="77777777" w:rsidR="00001E04" w:rsidRPr="005531CE" w:rsidRDefault="00001E04" w:rsidP="00001E04">
      <w:pPr>
        <w:numPr>
          <w:ilvl w:val="0"/>
          <w:numId w:val="66"/>
        </w:numPr>
        <w:suppressAutoHyphens w:val="0"/>
        <w:autoSpaceDN/>
        <w:spacing w:after="0" w:line="240" w:lineRule="auto"/>
      </w:pPr>
      <w:r w:rsidRPr="005531CE">
        <w:t>Prokazuje se výpisem = rejstřík trestů</w:t>
      </w:r>
    </w:p>
    <w:p w14:paraId="03CCA91D" w14:textId="77777777" w:rsidR="00001E04" w:rsidRPr="005531CE" w:rsidRDefault="00001E04" w:rsidP="00001E04">
      <w:pPr>
        <w:numPr>
          <w:ilvl w:val="0"/>
          <w:numId w:val="66"/>
        </w:numPr>
        <w:suppressAutoHyphens w:val="0"/>
        <w:autoSpaceDN/>
        <w:spacing w:after="0" w:line="240" w:lineRule="auto"/>
      </w:pPr>
      <w:r w:rsidRPr="005531CE">
        <w:t>dělí si na:</w:t>
      </w:r>
    </w:p>
    <w:p w14:paraId="5D806339" w14:textId="77777777" w:rsidR="00001E04" w:rsidRPr="005531CE" w:rsidRDefault="00001E04" w:rsidP="00001E04">
      <w:pPr>
        <w:ind w:left="60"/>
      </w:pPr>
      <w:r w:rsidRPr="005531CE">
        <w:rPr>
          <w:b/>
        </w:rPr>
        <w:t>řemeslné</w:t>
      </w:r>
      <w:r w:rsidRPr="005531CE">
        <w:t xml:space="preserve"> – podmínka – vyučení v oboru. Důležité dokázat odbornou způsobilost např. kovářství, truhlářství výuční list, vysvědčení o ukončení oboru na stř. odb. škole,                        </w:t>
      </w:r>
    </w:p>
    <w:p w14:paraId="216B698F" w14:textId="77777777" w:rsidR="00001E04" w:rsidRPr="005531CE" w:rsidRDefault="00001E04" w:rsidP="00001E04">
      <w:pPr>
        <w:tabs>
          <w:tab w:val="left" w:pos="2506"/>
          <w:tab w:val="left" w:pos="2589"/>
        </w:tabs>
        <w:ind w:left="60"/>
      </w:pPr>
      <w:r w:rsidRPr="005531CE">
        <w:t>maturitní vysv. atd.</w:t>
      </w:r>
    </w:p>
    <w:p w14:paraId="30BD6359" w14:textId="77777777" w:rsidR="00001E04" w:rsidRPr="005531CE" w:rsidRDefault="00001E04" w:rsidP="00001E04">
      <w:pPr>
        <w:tabs>
          <w:tab w:val="left" w:pos="2506"/>
          <w:tab w:val="left" w:pos="2589"/>
        </w:tabs>
        <w:ind w:left="60"/>
      </w:pPr>
      <w:r w:rsidRPr="005531CE">
        <w:rPr>
          <w:b/>
        </w:rPr>
        <w:t xml:space="preserve">vázané </w:t>
      </w:r>
      <w:r w:rsidRPr="005531CE">
        <w:t>– přesně definované</w:t>
      </w:r>
    </w:p>
    <w:p w14:paraId="6C992359" w14:textId="77777777" w:rsidR="00001E04" w:rsidRPr="005531CE" w:rsidRDefault="00001E04" w:rsidP="00001E04">
      <w:pPr>
        <w:tabs>
          <w:tab w:val="left" w:pos="2506"/>
          <w:tab w:val="left" w:pos="2589"/>
        </w:tabs>
        <w:ind w:left="60"/>
      </w:pPr>
      <w:r w:rsidRPr="005531CE">
        <w:rPr>
          <w:b/>
        </w:rPr>
        <w:t>volné</w:t>
      </w:r>
      <w:r w:rsidRPr="005531CE">
        <w:t xml:space="preserve"> – pouze všeobecné podmínky</w:t>
      </w:r>
      <w:r w:rsidRPr="005531CE">
        <w:tab/>
      </w:r>
    </w:p>
    <w:p w14:paraId="49EDFB40" w14:textId="77777777" w:rsidR="00001E04" w:rsidRPr="005531CE" w:rsidRDefault="00001E04" w:rsidP="00001E04">
      <w:pPr>
        <w:ind w:left="60"/>
      </w:pPr>
    </w:p>
    <w:p w14:paraId="49CCB212" w14:textId="77777777" w:rsidR="00001E04" w:rsidRPr="005531CE" w:rsidRDefault="00001E04" w:rsidP="00001E04">
      <w:pPr>
        <w:pStyle w:val="Heading1"/>
        <w:numPr>
          <w:ilvl w:val="0"/>
          <w:numId w:val="70"/>
        </w:numPr>
        <w:ind w:left="1080"/>
      </w:pPr>
      <w:r w:rsidRPr="005531CE">
        <w:t>Koncesované</w:t>
      </w:r>
    </w:p>
    <w:p w14:paraId="4CD844FD" w14:textId="77777777" w:rsidR="00001E04" w:rsidRPr="005531CE" w:rsidRDefault="00001E04" w:rsidP="00001E04">
      <w:pPr>
        <w:numPr>
          <w:ilvl w:val="0"/>
          <w:numId w:val="66"/>
        </w:numPr>
        <w:suppressAutoHyphens w:val="0"/>
        <w:autoSpaceDN/>
        <w:spacing w:after="0" w:line="240" w:lineRule="auto"/>
      </w:pPr>
      <w:r w:rsidRPr="005531CE">
        <w:t>Lze provozovat na základě koncese</w:t>
      </w:r>
    </w:p>
    <w:p w14:paraId="1FDB7FB2" w14:textId="77777777" w:rsidR="00001E04" w:rsidRPr="005531CE" w:rsidRDefault="00001E04" w:rsidP="00001E04">
      <w:pPr>
        <w:numPr>
          <w:ilvl w:val="0"/>
          <w:numId w:val="66"/>
        </w:numPr>
        <w:suppressAutoHyphens w:val="0"/>
        <w:autoSpaceDN/>
        <w:spacing w:after="0" w:line="240" w:lineRule="auto"/>
      </w:pPr>
      <w:r w:rsidRPr="005531CE">
        <w:t>začínáme podnikat dnem, kdy rozhodnutí o udělení koncese nebylo právní mocí</w:t>
      </w:r>
    </w:p>
    <w:p w14:paraId="42BE84B7" w14:textId="77777777" w:rsidR="00001E04" w:rsidRPr="005531CE" w:rsidRDefault="00001E04" w:rsidP="00001E04">
      <w:pPr>
        <w:numPr>
          <w:ilvl w:val="0"/>
          <w:numId w:val="66"/>
        </w:numPr>
        <w:suppressAutoHyphens w:val="0"/>
        <w:autoSpaceDN/>
        <w:spacing w:after="0" w:line="240" w:lineRule="auto"/>
      </w:pPr>
      <w:r w:rsidRPr="005531CE">
        <w:t>důležitá odborná způsobilost</w:t>
      </w:r>
    </w:p>
    <w:p w14:paraId="21F62B09" w14:textId="77777777" w:rsidR="00001E04" w:rsidRPr="005531CE" w:rsidRDefault="00001E04" w:rsidP="00001E04">
      <w:pPr>
        <w:numPr>
          <w:ilvl w:val="0"/>
          <w:numId w:val="66"/>
        </w:numPr>
        <w:suppressAutoHyphens w:val="0"/>
        <w:autoSpaceDN/>
        <w:spacing w:after="0" w:line="240" w:lineRule="auto"/>
      </w:pPr>
      <w:r w:rsidRPr="005531CE">
        <w:t>prokazuje se výpisem z živnostenského rejsříku</w:t>
      </w:r>
    </w:p>
    <w:p w14:paraId="7BDDC7D7" w14:textId="77777777" w:rsidR="00001E04" w:rsidRPr="005531CE" w:rsidRDefault="00001E04" w:rsidP="00001E04">
      <w:pPr>
        <w:numPr>
          <w:ilvl w:val="0"/>
          <w:numId w:val="66"/>
        </w:numPr>
        <w:suppressAutoHyphens w:val="0"/>
        <w:autoSpaceDN/>
        <w:spacing w:after="0" w:line="240" w:lineRule="auto"/>
      </w:pPr>
      <w:r w:rsidRPr="005531CE">
        <w:t>např. taxislužba</w:t>
      </w:r>
    </w:p>
    <w:p w14:paraId="06487F91" w14:textId="77777777" w:rsidR="00001E04" w:rsidRPr="005531CE" w:rsidRDefault="00001E04" w:rsidP="00001E04">
      <w:r w:rsidRPr="005531CE">
        <w:lastRenderedPageBreak/>
        <w:t xml:space="preserve"> </w:t>
      </w:r>
    </w:p>
    <w:p w14:paraId="265285EA" w14:textId="77777777" w:rsidR="00001E04" w:rsidRPr="005531CE" w:rsidRDefault="00001E04" w:rsidP="00001E04">
      <w:pPr>
        <w:rPr>
          <w:u w:val="single"/>
        </w:rPr>
      </w:pPr>
    </w:p>
    <w:p w14:paraId="46E82A3D" w14:textId="77777777" w:rsidR="00001E04" w:rsidRPr="005531CE" w:rsidRDefault="00001E04" w:rsidP="00001E04">
      <w:pPr>
        <w:rPr>
          <w:u w:val="single"/>
        </w:rPr>
      </w:pPr>
    </w:p>
    <w:p w14:paraId="53A943E5" w14:textId="77777777" w:rsidR="00001E04" w:rsidRPr="005531CE" w:rsidRDefault="00001E04" w:rsidP="00001E04">
      <w:pPr>
        <w:rPr>
          <w:caps/>
          <w:u w:val="single"/>
        </w:rPr>
      </w:pPr>
      <w:r w:rsidRPr="005531CE">
        <w:rPr>
          <w:caps/>
          <w:u w:val="single"/>
        </w:rPr>
        <w:t>Živnostenský rejstřík a orgány k jeho vedení</w:t>
      </w:r>
    </w:p>
    <w:p w14:paraId="1F9E8AF3" w14:textId="77777777" w:rsidR="00001E04" w:rsidRPr="005531CE" w:rsidRDefault="00001E04" w:rsidP="00001E04">
      <w:pPr>
        <w:rPr>
          <w:caps/>
        </w:rPr>
      </w:pPr>
    </w:p>
    <w:p w14:paraId="20454F31" w14:textId="77777777" w:rsidR="00001E04" w:rsidRPr="005531CE" w:rsidRDefault="00001E04" w:rsidP="00001E04">
      <w:r w:rsidRPr="005531CE">
        <w:t>- veřejný seznam všech živností vedený Živnostenským úřadem ČR.</w:t>
      </w:r>
    </w:p>
    <w:p w14:paraId="1DFBC625" w14:textId="77777777" w:rsidR="00001E04" w:rsidRPr="005531CE" w:rsidRDefault="00001E04" w:rsidP="00001E04"/>
    <w:p w14:paraId="5EED4DE2" w14:textId="77777777" w:rsidR="00001E04" w:rsidRPr="005531CE" w:rsidRDefault="00001E04" w:rsidP="00001E04">
      <w:r w:rsidRPr="005531CE">
        <w:t>A) u PO - obchodní jméno</w:t>
      </w:r>
    </w:p>
    <w:p w14:paraId="50D1CC24" w14:textId="77777777" w:rsidR="00001E04" w:rsidRPr="005531CE" w:rsidRDefault="00001E04" w:rsidP="00001E04">
      <w:r w:rsidRPr="005531CE">
        <w:t xml:space="preserve">              - sídlo</w:t>
      </w:r>
    </w:p>
    <w:p w14:paraId="1B915048" w14:textId="77777777" w:rsidR="00001E04" w:rsidRPr="005531CE" w:rsidRDefault="00001E04" w:rsidP="00001E04">
      <w:r w:rsidRPr="005531CE">
        <w:t xml:space="preserve">              - IČO</w:t>
      </w:r>
    </w:p>
    <w:p w14:paraId="30C18D69" w14:textId="77777777" w:rsidR="00001E04" w:rsidRPr="005531CE" w:rsidRDefault="00001E04" w:rsidP="00001E04"/>
    <w:p w14:paraId="0C5AB1EA" w14:textId="77777777" w:rsidR="00001E04" w:rsidRPr="005531CE" w:rsidRDefault="00001E04" w:rsidP="00001E04">
      <w:r w:rsidRPr="005531CE">
        <w:t>B) u FO - jméno + příjmení</w:t>
      </w:r>
    </w:p>
    <w:p w14:paraId="0E681D67" w14:textId="77777777" w:rsidR="00001E04" w:rsidRPr="005531CE" w:rsidRDefault="00001E04" w:rsidP="00001E04">
      <w:r w:rsidRPr="005531CE">
        <w:t xml:space="preserve">              - státní občanství</w:t>
      </w:r>
    </w:p>
    <w:p w14:paraId="4B3C9F28" w14:textId="77777777" w:rsidR="00001E04" w:rsidRPr="005531CE" w:rsidRDefault="00001E04" w:rsidP="00001E04">
      <w:r w:rsidRPr="005531CE">
        <w:t xml:space="preserve">              - IČO</w:t>
      </w:r>
    </w:p>
    <w:p w14:paraId="6FB297D9" w14:textId="77777777" w:rsidR="00001E04" w:rsidRPr="005531CE" w:rsidRDefault="00001E04" w:rsidP="00001E04">
      <w:r w:rsidRPr="005531CE">
        <w:t xml:space="preserve">              - bydliště</w:t>
      </w:r>
    </w:p>
    <w:p w14:paraId="31784343" w14:textId="77777777" w:rsidR="00001E04" w:rsidRPr="005531CE" w:rsidRDefault="00001E04" w:rsidP="00001E04">
      <w:r w:rsidRPr="005531CE">
        <w:t xml:space="preserve">              - obchodní jméno</w:t>
      </w:r>
    </w:p>
    <w:p w14:paraId="6DB93CAD" w14:textId="77777777" w:rsidR="00001E04" w:rsidRPr="005531CE" w:rsidRDefault="00001E04" w:rsidP="00001E04">
      <w:r w:rsidRPr="005531CE">
        <w:t xml:space="preserve">              - osobní údaje odpovědného zástupce</w:t>
      </w:r>
    </w:p>
    <w:p w14:paraId="7659A2CB" w14:textId="77777777" w:rsidR="00001E04" w:rsidRPr="005531CE" w:rsidRDefault="00001E04" w:rsidP="00001E04"/>
    <w:p w14:paraId="67C73FF4" w14:textId="77777777" w:rsidR="00001E04" w:rsidRPr="005531CE" w:rsidRDefault="00001E04" w:rsidP="00001E04">
      <w:r w:rsidRPr="005531CE">
        <w:t>C) obě osoby - předmět a místo podnikání</w:t>
      </w:r>
    </w:p>
    <w:p w14:paraId="61ED575E" w14:textId="77777777" w:rsidR="00001E04" w:rsidRPr="005531CE" w:rsidRDefault="00001E04" w:rsidP="00001E04">
      <w:r w:rsidRPr="005531CE">
        <w:t xml:space="preserve">                      - druh živnosti</w:t>
      </w:r>
    </w:p>
    <w:p w14:paraId="693DA848" w14:textId="77777777" w:rsidR="00001E04" w:rsidRPr="005531CE" w:rsidRDefault="00001E04" w:rsidP="00001E04">
      <w:r w:rsidRPr="005531CE">
        <w:t xml:space="preserve">                      - doba platnosti živnostenského listu či koncesní listiny</w:t>
      </w:r>
    </w:p>
    <w:p w14:paraId="7D6DCB03" w14:textId="77777777" w:rsidR="00001E04" w:rsidRPr="005531CE" w:rsidRDefault="00001E04" w:rsidP="00001E04">
      <w:pPr>
        <w:ind w:left="60"/>
      </w:pPr>
      <w:r w:rsidRPr="005531CE">
        <w:t xml:space="preserve">                     - datum zahájení provozu živnosti</w:t>
      </w:r>
    </w:p>
    <w:p w14:paraId="781231C4" w14:textId="77777777" w:rsidR="00001E04" w:rsidRPr="005531CE" w:rsidRDefault="00001E04" w:rsidP="00001E04">
      <w:pPr>
        <w:ind w:left="60"/>
      </w:pPr>
    </w:p>
    <w:p w14:paraId="6D0C19D2" w14:textId="77777777" w:rsidR="00001E04" w:rsidRPr="005531CE" w:rsidRDefault="00001E04" w:rsidP="00001E04">
      <w:pPr>
        <w:ind w:left="60"/>
      </w:pPr>
    </w:p>
    <w:p w14:paraId="0447839B" w14:textId="77777777" w:rsidR="00001E04" w:rsidRPr="005531CE" w:rsidRDefault="00001E04" w:rsidP="00001E04">
      <w:pPr>
        <w:rPr>
          <w:u w:val="single"/>
        </w:rPr>
      </w:pPr>
      <w:r w:rsidRPr="005531CE">
        <w:rPr>
          <w:u w:val="single"/>
        </w:rPr>
        <w:t>ŽÁDOST O ŽIVNOSTENSKÉ OPRÁVNĚNÍ:</w:t>
      </w:r>
    </w:p>
    <w:p w14:paraId="46907D97" w14:textId="77777777" w:rsidR="00001E04" w:rsidRPr="005531CE" w:rsidRDefault="00001E04" w:rsidP="00001E04"/>
    <w:p w14:paraId="302EF11C" w14:textId="77777777" w:rsidR="00001E04" w:rsidRPr="005531CE" w:rsidRDefault="00001E04" w:rsidP="00001E04">
      <w:r w:rsidRPr="005531CE">
        <w:t>Fyzické osoby – v místě podnikání</w:t>
      </w:r>
    </w:p>
    <w:p w14:paraId="13E47E31" w14:textId="77777777" w:rsidR="00001E04" w:rsidRPr="005531CE" w:rsidRDefault="00001E04" w:rsidP="00001E04">
      <w:r w:rsidRPr="005531CE">
        <w:t>Právnické osoby – v sídle podnikání</w:t>
      </w:r>
    </w:p>
    <w:p w14:paraId="3FC9C810" w14:textId="77777777" w:rsidR="00001E04" w:rsidRPr="005531CE" w:rsidRDefault="00001E04" w:rsidP="00001E04"/>
    <w:p w14:paraId="3B0CD25F" w14:textId="77777777" w:rsidR="00001E04" w:rsidRPr="005531CE" w:rsidRDefault="00001E04" w:rsidP="00001E04">
      <w:r w:rsidRPr="005531CE">
        <w:t>Musíte splňovat podmínky a určit předmět podnikání.</w:t>
      </w:r>
    </w:p>
    <w:p w14:paraId="75EF6811" w14:textId="77777777" w:rsidR="00001E04" w:rsidRPr="005531CE" w:rsidRDefault="00001E04" w:rsidP="00001E04"/>
    <w:p w14:paraId="7C78410B" w14:textId="77777777" w:rsidR="00001E04" w:rsidRPr="005531CE" w:rsidRDefault="00001E04" w:rsidP="00001E04">
      <w:pPr>
        <w:rPr>
          <w:caps/>
          <w:u w:val="single"/>
        </w:rPr>
      </w:pPr>
      <w:r w:rsidRPr="005531CE">
        <w:rPr>
          <w:caps/>
          <w:u w:val="single"/>
        </w:rPr>
        <w:t>Zánik živnostenského oprávnění:</w:t>
      </w:r>
    </w:p>
    <w:p w14:paraId="2C64405A" w14:textId="77777777" w:rsidR="00001E04" w:rsidRPr="005531CE" w:rsidRDefault="00001E04" w:rsidP="00001E04">
      <w:pPr>
        <w:rPr>
          <w:caps/>
          <w:u w:val="single"/>
        </w:rPr>
      </w:pPr>
    </w:p>
    <w:p w14:paraId="1D059231" w14:textId="77777777" w:rsidR="00001E04" w:rsidRPr="005531CE" w:rsidRDefault="00001E04" w:rsidP="00001E04">
      <w:r w:rsidRPr="005531CE">
        <w:t>1. smrtí podnikatele,</w:t>
      </w:r>
    </w:p>
    <w:p w14:paraId="79C61EF0" w14:textId="77777777" w:rsidR="00001E04" w:rsidRPr="005531CE" w:rsidRDefault="00001E04" w:rsidP="00001E04">
      <w:r w:rsidRPr="005531CE">
        <w:t>2. vymazáním osoby z obchodního rejstříku</w:t>
      </w:r>
    </w:p>
    <w:p w14:paraId="409DE5C8" w14:textId="77777777" w:rsidR="00001E04" w:rsidRPr="005531CE" w:rsidRDefault="00001E04" w:rsidP="00001E04">
      <w:r w:rsidRPr="005531CE">
        <w:t>3. uplynutím doby</w:t>
      </w:r>
    </w:p>
    <w:p w14:paraId="04850898" w14:textId="77777777" w:rsidR="00001E04" w:rsidRPr="005531CE" w:rsidRDefault="00001E04" w:rsidP="00001E04">
      <w:r w:rsidRPr="005531CE">
        <w:t xml:space="preserve">4. rozhodnutím živnostenského úřadu </w:t>
      </w:r>
    </w:p>
    <w:p w14:paraId="7EA76803" w14:textId="77777777" w:rsidR="00001E04" w:rsidRPr="005531CE" w:rsidRDefault="00001E04" w:rsidP="00001E04">
      <w:r w:rsidRPr="005531CE">
        <w:t>5. dobrovolně</w:t>
      </w:r>
    </w:p>
    <w:p w14:paraId="774E2F27" w14:textId="77777777" w:rsidR="00001E04" w:rsidRPr="005531CE" w:rsidRDefault="00001E04" w:rsidP="00001E04"/>
    <w:p w14:paraId="0D73D2F2" w14:textId="77777777" w:rsidR="00001E04" w:rsidRPr="005531CE" w:rsidRDefault="00001E04" w:rsidP="00001E04">
      <w:pPr>
        <w:rPr>
          <w:b/>
          <w:sz w:val="28"/>
          <w:szCs w:val="28"/>
          <w:u w:val="single"/>
        </w:rPr>
      </w:pPr>
    </w:p>
    <w:p w14:paraId="2F70576C" w14:textId="77777777" w:rsidR="00001E04" w:rsidRPr="005531CE" w:rsidRDefault="00001E04" w:rsidP="00001E04">
      <w:pPr>
        <w:jc w:val="center"/>
        <w:rPr>
          <w:b/>
          <w:sz w:val="28"/>
          <w:szCs w:val="28"/>
          <w:u w:val="single"/>
        </w:rPr>
      </w:pPr>
    </w:p>
    <w:p w14:paraId="03D684FB" w14:textId="77777777" w:rsidR="00001E04" w:rsidRPr="005531CE" w:rsidRDefault="00001E04" w:rsidP="00001E04">
      <w:pPr>
        <w:jc w:val="center"/>
        <w:rPr>
          <w:b/>
          <w:sz w:val="28"/>
          <w:szCs w:val="28"/>
          <w:u w:val="single"/>
        </w:rPr>
      </w:pPr>
      <w:r w:rsidRPr="005531CE">
        <w:rPr>
          <w:b/>
          <w:sz w:val="28"/>
          <w:szCs w:val="28"/>
          <w:u w:val="single"/>
        </w:rPr>
        <w:t>OBCHODNÍ SPOLEČNOSTI</w:t>
      </w:r>
    </w:p>
    <w:p w14:paraId="57B8543E" w14:textId="77777777" w:rsidR="00001E04" w:rsidRPr="005531CE" w:rsidRDefault="00001E04" w:rsidP="00001E04">
      <w:pPr>
        <w:jc w:val="center"/>
        <w:rPr>
          <w:b/>
          <w:sz w:val="28"/>
          <w:szCs w:val="28"/>
          <w:u w:val="single"/>
        </w:rPr>
      </w:pPr>
    </w:p>
    <w:p w14:paraId="5584BE2A" w14:textId="77777777" w:rsidR="00001E04" w:rsidRPr="005531CE" w:rsidRDefault="00001E04" w:rsidP="00001E04">
      <w:pPr>
        <w:jc w:val="both"/>
      </w:pPr>
    </w:p>
    <w:p w14:paraId="608043D2" w14:textId="77777777" w:rsidR="00001E04" w:rsidRPr="005531CE" w:rsidRDefault="00001E04" w:rsidP="00001E04">
      <w:pPr>
        <w:jc w:val="both"/>
      </w:pPr>
      <w:r w:rsidRPr="005531CE">
        <w:t>PO založená za účelem podnikání</w:t>
      </w:r>
    </w:p>
    <w:p w14:paraId="33B6C514" w14:textId="77777777" w:rsidR="00001E04" w:rsidRPr="005531CE" w:rsidRDefault="00001E04" w:rsidP="00001E04">
      <w:pPr>
        <w:jc w:val="both"/>
      </w:pPr>
    </w:p>
    <w:p w14:paraId="05B3586D" w14:textId="77777777" w:rsidR="00001E04" w:rsidRPr="005531CE" w:rsidRDefault="00001E04" w:rsidP="00001E04">
      <w:pPr>
        <w:jc w:val="both"/>
        <w:rPr>
          <w:b/>
        </w:rPr>
      </w:pPr>
      <w:r w:rsidRPr="005531CE">
        <w:rPr>
          <w:b/>
        </w:rPr>
        <w:t>OSOBNÍ</w:t>
      </w:r>
    </w:p>
    <w:p w14:paraId="4C53FE00" w14:textId="77777777" w:rsidR="00001E04" w:rsidRPr="005531CE" w:rsidRDefault="00001E04" w:rsidP="00001E04">
      <w:pPr>
        <w:numPr>
          <w:ilvl w:val="0"/>
          <w:numId w:val="71"/>
        </w:numPr>
        <w:suppressAutoHyphens w:val="0"/>
        <w:autoSpaceDN/>
        <w:spacing w:after="0" w:line="240" w:lineRule="auto"/>
        <w:jc w:val="both"/>
      </w:pPr>
      <w:r w:rsidRPr="005531CE">
        <w:t>veřejně obchodní společnost(VOS)</w:t>
      </w:r>
    </w:p>
    <w:p w14:paraId="4D442CE0" w14:textId="77777777" w:rsidR="00001E04" w:rsidRPr="005531CE" w:rsidRDefault="00001E04" w:rsidP="00001E04">
      <w:pPr>
        <w:numPr>
          <w:ilvl w:val="0"/>
          <w:numId w:val="71"/>
        </w:numPr>
        <w:suppressAutoHyphens w:val="0"/>
        <w:autoSpaceDN/>
        <w:spacing w:after="0" w:line="240" w:lineRule="auto"/>
        <w:jc w:val="both"/>
      </w:pPr>
      <w:r w:rsidRPr="005531CE">
        <w:t>komanditní společnost(KS)</w:t>
      </w:r>
    </w:p>
    <w:p w14:paraId="4B7A7646" w14:textId="77777777" w:rsidR="00001E04" w:rsidRPr="005531CE" w:rsidRDefault="00001E04" w:rsidP="00001E04">
      <w:pPr>
        <w:jc w:val="both"/>
        <w:rPr>
          <w:b/>
        </w:rPr>
      </w:pPr>
      <w:r w:rsidRPr="005531CE">
        <w:rPr>
          <w:b/>
        </w:rPr>
        <w:t>KAPITÁLOVÉ</w:t>
      </w:r>
    </w:p>
    <w:p w14:paraId="341840A9" w14:textId="77777777" w:rsidR="00001E04" w:rsidRPr="005531CE" w:rsidRDefault="00001E04" w:rsidP="00001E04">
      <w:pPr>
        <w:numPr>
          <w:ilvl w:val="0"/>
          <w:numId w:val="72"/>
        </w:numPr>
        <w:suppressAutoHyphens w:val="0"/>
        <w:autoSpaceDN/>
        <w:spacing w:after="0" w:line="240" w:lineRule="auto"/>
        <w:jc w:val="both"/>
      </w:pPr>
      <w:r w:rsidRPr="005531CE">
        <w:t>s.r.o.</w:t>
      </w:r>
    </w:p>
    <w:p w14:paraId="21755615" w14:textId="77777777" w:rsidR="00001E04" w:rsidRPr="005531CE" w:rsidRDefault="00001E04" w:rsidP="00001E04">
      <w:pPr>
        <w:numPr>
          <w:ilvl w:val="0"/>
          <w:numId w:val="72"/>
        </w:numPr>
        <w:suppressAutoHyphens w:val="0"/>
        <w:autoSpaceDN/>
        <w:spacing w:after="0" w:line="240" w:lineRule="auto"/>
        <w:jc w:val="both"/>
      </w:pPr>
      <w:r w:rsidRPr="005531CE">
        <w:t>a.s.</w:t>
      </w:r>
    </w:p>
    <w:p w14:paraId="2D74306F" w14:textId="77777777" w:rsidR="00001E04" w:rsidRPr="005531CE" w:rsidRDefault="00001E04" w:rsidP="00001E04">
      <w:pPr>
        <w:jc w:val="both"/>
        <w:rPr>
          <w:b/>
        </w:rPr>
      </w:pPr>
    </w:p>
    <w:p w14:paraId="5D72CCC4" w14:textId="77777777" w:rsidR="00001E04" w:rsidRPr="005531CE" w:rsidRDefault="00001E04" w:rsidP="00001E04">
      <w:pPr>
        <w:jc w:val="both"/>
        <w:rPr>
          <w:b/>
          <w:u w:val="single"/>
        </w:rPr>
      </w:pPr>
    </w:p>
    <w:p w14:paraId="18266F1F" w14:textId="77777777" w:rsidR="00001E04" w:rsidRPr="005531CE" w:rsidRDefault="00001E04" w:rsidP="00001E04">
      <w:pPr>
        <w:jc w:val="both"/>
        <w:rPr>
          <w:b/>
          <w:u w:val="single"/>
        </w:rPr>
      </w:pPr>
    </w:p>
    <w:p w14:paraId="1581ABAA" w14:textId="77777777" w:rsidR="00001E04" w:rsidRPr="005531CE" w:rsidRDefault="00001E04" w:rsidP="00001E04">
      <w:pPr>
        <w:jc w:val="both"/>
        <w:rPr>
          <w:b/>
          <w:u w:val="single"/>
        </w:rPr>
      </w:pPr>
    </w:p>
    <w:p w14:paraId="2AA36377" w14:textId="77777777" w:rsidR="00001E04" w:rsidRPr="005531CE" w:rsidRDefault="00001E04" w:rsidP="00001E04">
      <w:pPr>
        <w:jc w:val="both"/>
        <w:rPr>
          <w:b/>
          <w:u w:val="single"/>
        </w:rPr>
      </w:pPr>
    </w:p>
    <w:p w14:paraId="592B8360" w14:textId="77777777" w:rsidR="00001E04" w:rsidRPr="005531CE" w:rsidRDefault="00001E04" w:rsidP="00001E04">
      <w:pPr>
        <w:jc w:val="both"/>
        <w:rPr>
          <w:b/>
          <w:u w:val="single"/>
        </w:rPr>
      </w:pPr>
    </w:p>
    <w:p w14:paraId="755BEE16" w14:textId="77777777" w:rsidR="00001E04" w:rsidRPr="005531CE" w:rsidRDefault="00001E04" w:rsidP="00001E04">
      <w:pPr>
        <w:jc w:val="both"/>
        <w:rPr>
          <w:b/>
          <w:u w:val="single"/>
        </w:rPr>
      </w:pPr>
    </w:p>
    <w:p w14:paraId="62C9B7A1" w14:textId="77777777" w:rsidR="00001E04" w:rsidRPr="005531CE" w:rsidRDefault="00001E04" w:rsidP="00001E04">
      <w:pPr>
        <w:jc w:val="both"/>
        <w:rPr>
          <w:b/>
          <w:u w:val="single"/>
        </w:rPr>
      </w:pPr>
      <w:r w:rsidRPr="005531CE">
        <w:rPr>
          <w:b/>
          <w:u w:val="single"/>
        </w:rPr>
        <w:t>VYTVOŘENÍ OBCHODNÍ SPOLEČNOSTI</w:t>
      </w:r>
    </w:p>
    <w:p w14:paraId="6F967C38" w14:textId="77777777" w:rsidR="00001E04" w:rsidRDefault="00001E04" w:rsidP="00001E04">
      <w:pPr>
        <w:pStyle w:val="ListParagraph"/>
        <w:numPr>
          <w:ilvl w:val="0"/>
          <w:numId w:val="68"/>
        </w:numPr>
        <w:suppressAutoHyphens w:val="0"/>
        <w:autoSpaceDN/>
        <w:spacing w:after="0" w:line="276" w:lineRule="auto"/>
        <w:jc w:val="both"/>
        <w:rPr>
          <w:b/>
          <w:sz w:val="24"/>
          <w:szCs w:val="24"/>
        </w:rPr>
      </w:pPr>
      <w:r w:rsidRPr="005531CE">
        <w:rPr>
          <w:b/>
          <w:sz w:val="24"/>
          <w:szCs w:val="24"/>
        </w:rPr>
        <w:t xml:space="preserve"> ZALOŽENÍ</w:t>
      </w:r>
    </w:p>
    <w:p w14:paraId="7B285D49" w14:textId="77777777" w:rsidR="00001E04" w:rsidRPr="005531CE" w:rsidRDefault="00001E04" w:rsidP="00001E04">
      <w:pPr>
        <w:pStyle w:val="ListParagraph"/>
        <w:numPr>
          <w:ilvl w:val="0"/>
          <w:numId w:val="66"/>
        </w:numPr>
        <w:suppressAutoHyphens w:val="0"/>
        <w:autoSpaceDN/>
        <w:spacing w:after="0" w:line="276" w:lineRule="auto"/>
        <w:jc w:val="both"/>
        <w:rPr>
          <w:b/>
          <w:sz w:val="24"/>
          <w:szCs w:val="24"/>
        </w:rPr>
      </w:pPr>
      <w:r>
        <w:rPr>
          <w:bCs/>
          <w:sz w:val="24"/>
          <w:szCs w:val="24"/>
        </w:rPr>
        <w:t>Musí trvat maximálně 6 měsíců</w:t>
      </w:r>
    </w:p>
    <w:p w14:paraId="568FBDEB" w14:textId="77777777" w:rsidR="00001E04" w:rsidRPr="005531CE" w:rsidRDefault="00001E04" w:rsidP="00001E04">
      <w:pPr>
        <w:pStyle w:val="ListParagraph"/>
        <w:numPr>
          <w:ilvl w:val="0"/>
          <w:numId w:val="66"/>
        </w:numPr>
        <w:suppressAutoHyphens w:val="0"/>
        <w:autoSpaceDN/>
        <w:spacing w:after="0" w:line="276" w:lineRule="auto"/>
        <w:jc w:val="both"/>
        <w:rPr>
          <w:b/>
          <w:sz w:val="24"/>
          <w:szCs w:val="24"/>
          <w:u w:val="single"/>
        </w:rPr>
      </w:pPr>
      <w:r w:rsidRPr="005531CE">
        <w:rPr>
          <w:bCs/>
          <w:sz w:val="24"/>
          <w:szCs w:val="24"/>
        </w:rPr>
        <w:t>Mít společenskou smlouvu nebo zakladatelskou listinu</w:t>
      </w:r>
    </w:p>
    <w:p w14:paraId="6375B8B6" w14:textId="77777777" w:rsidR="00001E04" w:rsidRPr="005531CE" w:rsidRDefault="00001E04" w:rsidP="00001E04">
      <w:pPr>
        <w:pStyle w:val="ListParagraph"/>
        <w:numPr>
          <w:ilvl w:val="0"/>
          <w:numId w:val="66"/>
        </w:numPr>
        <w:suppressAutoHyphens w:val="0"/>
        <w:autoSpaceDN/>
        <w:spacing w:after="0" w:line="276" w:lineRule="auto"/>
        <w:jc w:val="both"/>
        <w:rPr>
          <w:b/>
          <w:sz w:val="24"/>
          <w:szCs w:val="24"/>
          <w:u w:val="single"/>
        </w:rPr>
      </w:pPr>
      <w:r w:rsidRPr="005531CE">
        <w:rPr>
          <w:bCs/>
          <w:sz w:val="24"/>
          <w:szCs w:val="24"/>
        </w:rPr>
        <w:t>Vyřízení potřebných živnostních oprávnění dle zákona</w:t>
      </w:r>
    </w:p>
    <w:p w14:paraId="363BFDE0" w14:textId="77777777" w:rsidR="00001E04" w:rsidRPr="005531CE" w:rsidRDefault="00001E04" w:rsidP="00001E04">
      <w:pPr>
        <w:pStyle w:val="ListParagraph"/>
        <w:numPr>
          <w:ilvl w:val="0"/>
          <w:numId w:val="66"/>
        </w:numPr>
        <w:suppressAutoHyphens w:val="0"/>
        <w:autoSpaceDN/>
        <w:spacing w:after="0" w:line="276" w:lineRule="auto"/>
        <w:jc w:val="both"/>
        <w:rPr>
          <w:b/>
          <w:sz w:val="24"/>
          <w:szCs w:val="24"/>
          <w:u w:val="single"/>
        </w:rPr>
      </w:pPr>
      <w:r w:rsidRPr="005531CE">
        <w:rPr>
          <w:bCs/>
          <w:sz w:val="24"/>
          <w:szCs w:val="24"/>
        </w:rPr>
        <w:t>Zažádat o zápis do obchodního rejstříku</w:t>
      </w:r>
    </w:p>
    <w:p w14:paraId="36875976" w14:textId="77777777" w:rsidR="00001E04" w:rsidRPr="005531CE" w:rsidRDefault="00001E04" w:rsidP="00001E04">
      <w:pPr>
        <w:pStyle w:val="ListParagraph"/>
        <w:numPr>
          <w:ilvl w:val="0"/>
          <w:numId w:val="66"/>
        </w:numPr>
        <w:suppressAutoHyphens w:val="0"/>
        <w:autoSpaceDN/>
        <w:spacing w:after="0" w:line="276" w:lineRule="auto"/>
        <w:jc w:val="both"/>
        <w:rPr>
          <w:b/>
          <w:sz w:val="24"/>
          <w:szCs w:val="24"/>
          <w:u w:val="single"/>
        </w:rPr>
      </w:pPr>
      <w:r w:rsidRPr="005531CE">
        <w:rPr>
          <w:bCs/>
          <w:sz w:val="24"/>
          <w:szCs w:val="24"/>
        </w:rPr>
        <w:t>Založená společnost ještě nesmí vstupovat do právních vztahů</w:t>
      </w:r>
    </w:p>
    <w:p w14:paraId="017FCA9B" w14:textId="77777777" w:rsidR="00001E04" w:rsidRPr="005531CE" w:rsidRDefault="00001E04" w:rsidP="00001E04">
      <w:pPr>
        <w:jc w:val="both"/>
      </w:pPr>
    </w:p>
    <w:p w14:paraId="1E8C3B68" w14:textId="77777777" w:rsidR="00001E04" w:rsidRPr="005531CE" w:rsidRDefault="00001E04" w:rsidP="00001E04">
      <w:pPr>
        <w:pStyle w:val="ListParagraph"/>
        <w:numPr>
          <w:ilvl w:val="0"/>
          <w:numId w:val="68"/>
        </w:numPr>
        <w:suppressAutoHyphens w:val="0"/>
        <w:autoSpaceDN/>
        <w:spacing w:after="0" w:line="276" w:lineRule="auto"/>
        <w:jc w:val="both"/>
        <w:rPr>
          <w:b/>
          <w:sz w:val="24"/>
          <w:szCs w:val="24"/>
        </w:rPr>
      </w:pPr>
      <w:r w:rsidRPr="005531CE">
        <w:rPr>
          <w:b/>
          <w:sz w:val="24"/>
          <w:szCs w:val="24"/>
        </w:rPr>
        <w:t>VZNIK</w:t>
      </w:r>
    </w:p>
    <w:p w14:paraId="04CFC6E0" w14:textId="77777777" w:rsidR="00001E04" w:rsidRPr="005531CE" w:rsidRDefault="00001E04" w:rsidP="00001E04">
      <w:pPr>
        <w:pStyle w:val="ListParagraph"/>
        <w:jc w:val="both"/>
        <w:rPr>
          <w:sz w:val="24"/>
          <w:szCs w:val="24"/>
        </w:rPr>
      </w:pPr>
      <w:r w:rsidRPr="005531CE">
        <w:rPr>
          <w:sz w:val="24"/>
          <w:szCs w:val="24"/>
        </w:rPr>
        <w:t xml:space="preserve">dnem zápisu do obchodního rejstříku </w:t>
      </w:r>
    </w:p>
    <w:p w14:paraId="320D1FEF" w14:textId="77777777" w:rsidR="00001E04" w:rsidRPr="005531CE" w:rsidRDefault="00001E04" w:rsidP="00001E04">
      <w:pPr>
        <w:pStyle w:val="ListParagraph"/>
        <w:ind w:left="0"/>
        <w:jc w:val="both"/>
        <w:rPr>
          <w:sz w:val="24"/>
          <w:szCs w:val="24"/>
        </w:rPr>
      </w:pPr>
    </w:p>
    <w:p w14:paraId="3C8ED786" w14:textId="77777777" w:rsidR="00001E04" w:rsidRPr="005531CE" w:rsidRDefault="00001E04" w:rsidP="00001E04">
      <w:pPr>
        <w:pStyle w:val="ListParagraph"/>
        <w:ind w:left="0"/>
        <w:jc w:val="both"/>
        <w:rPr>
          <w:sz w:val="24"/>
          <w:szCs w:val="24"/>
        </w:rPr>
      </w:pPr>
    </w:p>
    <w:p w14:paraId="4EEEFAA5" w14:textId="77777777" w:rsidR="00001E04" w:rsidRPr="005531CE" w:rsidRDefault="00001E04" w:rsidP="00001E04">
      <w:pPr>
        <w:pStyle w:val="ListParagraph"/>
        <w:ind w:left="0"/>
        <w:jc w:val="both"/>
        <w:rPr>
          <w:b/>
          <w:bCs/>
          <w:sz w:val="28"/>
          <w:szCs w:val="28"/>
          <w:u w:val="single"/>
        </w:rPr>
      </w:pPr>
      <w:r w:rsidRPr="005531CE">
        <w:rPr>
          <w:b/>
          <w:bCs/>
          <w:sz w:val="28"/>
          <w:szCs w:val="28"/>
          <w:u w:val="single"/>
        </w:rPr>
        <w:t>VOS:</w:t>
      </w:r>
    </w:p>
    <w:p w14:paraId="41126EB2" w14:textId="77777777" w:rsidR="00001E04" w:rsidRPr="005531CE" w:rsidRDefault="00001E04" w:rsidP="00001E04">
      <w:pPr>
        <w:pStyle w:val="ListParagraph"/>
        <w:ind w:left="0"/>
        <w:jc w:val="both"/>
        <w:rPr>
          <w:sz w:val="24"/>
          <w:szCs w:val="24"/>
        </w:rPr>
      </w:pPr>
      <w:r w:rsidRPr="005531CE">
        <w:rPr>
          <w:sz w:val="24"/>
          <w:szCs w:val="24"/>
        </w:rPr>
        <w:t>Zakladatelé: 2 a více společníků</w:t>
      </w:r>
    </w:p>
    <w:p w14:paraId="7B2D8BEF" w14:textId="77777777" w:rsidR="00001E04" w:rsidRPr="005531CE" w:rsidRDefault="00001E04" w:rsidP="00001E04">
      <w:pPr>
        <w:pStyle w:val="ListParagraph"/>
        <w:ind w:left="0"/>
        <w:jc w:val="both"/>
        <w:rPr>
          <w:sz w:val="24"/>
          <w:szCs w:val="24"/>
        </w:rPr>
      </w:pPr>
      <w:r w:rsidRPr="005531CE">
        <w:rPr>
          <w:sz w:val="24"/>
          <w:szCs w:val="24"/>
        </w:rPr>
        <w:t>Vklad: není povinný</w:t>
      </w:r>
    </w:p>
    <w:p w14:paraId="1D5E57E5" w14:textId="77777777" w:rsidR="00001E04" w:rsidRPr="005531CE" w:rsidRDefault="00001E04" w:rsidP="00001E04">
      <w:pPr>
        <w:pStyle w:val="ListParagraph"/>
        <w:ind w:left="0"/>
        <w:jc w:val="both"/>
        <w:rPr>
          <w:sz w:val="24"/>
          <w:szCs w:val="24"/>
        </w:rPr>
      </w:pPr>
      <w:r w:rsidRPr="005531CE">
        <w:rPr>
          <w:sz w:val="24"/>
          <w:szCs w:val="24"/>
        </w:rPr>
        <w:t>Ručení: ručení neomezeně -&gt; celým svým majetkem</w:t>
      </w:r>
    </w:p>
    <w:p w14:paraId="475EC0A3" w14:textId="77777777" w:rsidR="00001E04" w:rsidRPr="005531CE" w:rsidRDefault="00001E04" w:rsidP="00001E04">
      <w:pPr>
        <w:pStyle w:val="ListParagraph"/>
        <w:ind w:left="0"/>
        <w:jc w:val="both"/>
        <w:rPr>
          <w:sz w:val="24"/>
          <w:szCs w:val="24"/>
        </w:rPr>
      </w:pPr>
      <w:r w:rsidRPr="005531CE">
        <w:rPr>
          <w:sz w:val="24"/>
          <w:szCs w:val="24"/>
        </w:rPr>
        <w:t>Řízení: Statutární orgán je každý ze společníků</w:t>
      </w:r>
    </w:p>
    <w:p w14:paraId="1910FBE4" w14:textId="77777777" w:rsidR="00001E04" w:rsidRPr="005531CE" w:rsidRDefault="00001E04" w:rsidP="00001E04">
      <w:pPr>
        <w:pStyle w:val="ListParagraph"/>
        <w:ind w:left="0"/>
        <w:jc w:val="both"/>
        <w:rPr>
          <w:sz w:val="24"/>
          <w:szCs w:val="24"/>
        </w:rPr>
      </w:pPr>
      <w:r w:rsidRPr="005531CE">
        <w:rPr>
          <w:sz w:val="24"/>
          <w:szCs w:val="24"/>
        </w:rPr>
        <w:t>Statutární orgán =  osoby oprávněné jednat za PO</w:t>
      </w:r>
    </w:p>
    <w:p w14:paraId="3B9C2907" w14:textId="77777777" w:rsidR="00001E04" w:rsidRPr="005531CE" w:rsidRDefault="00001E04" w:rsidP="00001E04">
      <w:pPr>
        <w:pStyle w:val="ListParagraph"/>
        <w:ind w:left="0"/>
        <w:jc w:val="both"/>
        <w:rPr>
          <w:sz w:val="24"/>
          <w:szCs w:val="24"/>
        </w:rPr>
      </w:pPr>
      <w:r w:rsidRPr="005531CE">
        <w:rPr>
          <w:sz w:val="24"/>
          <w:szCs w:val="24"/>
        </w:rPr>
        <w:t>Rozdělování zisku: ztrátu a zisk dělí společníci rovným dílem</w:t>
      </w:r>
    </w:p>
    <w:p w14:paraId="70DECB28" w14:textId="77777777" w:rsidR="00001E04" w:rsidRPr="005531CE" w:rsidRDefault="00001E04" w:rsidP="00001E04">
      <w:pPr>
        <w:pStyle w:val="ListParagraph"/>
        <w:ind w:left="0"/>
        <w:jc w:val="both"/>
        <w:rPr>
          <w:sz w:val="24"/>
          <w:szCs w:val="24"/>
        </w:rPr>
      </w:pPr>
      <w:r w:rsidRPr="005531CE">
        <w:rPr>
          <w:sz w:val="24"/>
          <w:szCs w:val="24"/>
        </w:rPr>
        <w:t>Nevytváří ZK ani rezervní fond</w:t>
      </w:r>
    </w:p>
    <w:p w14:paraId="2E24A0AA" w14:textId="77777777" w:rsidR="00001E04" w:rsidRPr="005531CE" w:rsidRDefault="00001E04" w:rsidP="00001E04">
      <w:pPr>
        <w:pStyle w:val="ListParagraph"/>
        <w:ind w:left="0"/>
        <w:jc w:val="both"/>
        <w:rPr>
          <w:sz w:val="24"/>
          <w:szCs w:val="24"/>
        </w:rPr>
      </w:pPr>
      <w:r w:rsidRPr="005531CE">
        <w:rPr>
          <w:sz w:val="24"/>
          <w:szCs w:val="24"/>
        </w:rPr>
        <w:t>Zákaz konkurence v oboru</w:t>
      </w:r>
    </w:p>
    <w:p w14:paraId="4E345939" w14:textId="77777777" w:rsidR="00001E04" w:rsidRPr="005531CE" w:rsidRDefault="00001E04" w:rsidP="00001E04">
      <w:pPr>
        <w:pStyle w:val="ListParagraph"/>
        <w:ind w:left="0"/>
        <w:jc w:val="both"/>
        <w:rPr>
          <w:sz w:val="24"/>
          <w:szCs w:val="24"/>
        </w:rPr>
      </w:pPr>
    </w:p>
    <w:p w14:paraId="494FB3C7" w14:textId="77777777" w:rsidR="00001E04" w:rsidRPr="005531CE" w:rsidRDefault="00001E04" w:rsidP="00001E04">
      <w:pPr>
        <w:pStyle w:val="ListParagraph"/>
        <w:ind w:left="0"/>
        <w:jc w:val="both"/>
        <w:rPr>
          <w:sz w:val="24"/>
          <w:szCs w:val="24"/>
        </w:rPr>
      </w:pPr>
    </w:p>
    <w:p w14:paraId="11B0AB7E" w14:textId="77777777" w:rsidR="00001E04" w:rsidRPr="005531CE" w:rsidRDefault="00001E04" w:rsidP="00001E04">
      <w:pPr>
        <w:pStyle w:val="ListParagraph"/>
        <w:ind w:left="0"/>
        <w:jc w:val="both"/>
        <w:rPr>
          <w:sz w:val="24"/>
          <w:szCs w:val="24"/>
        </w:rPr>
      </w:pPr>
      <w:r w:rsidRPr="005531CE">
        <w:rPr>
          <w:b/>
          <w:bCs/>
          <w:sz w:val="28"/>
          <w:szCs w:val="28"/>
          <w:u w:val="single"/>
        </w:rPr>
        <w:t>KS:</w:t>
      </w:r>
    </w:p>
    <w:p w14:paraId="41AFBE37" w14:textId="77777777" w:rsidR="00001E04" w:rsidRPr="005531CE" w:rsidRDefault="00001E04" w:rsidP="00001E04">
      <w:pPr>
        <w:pStyle w:val="ListParagraph"/>
        <w:ind w:left="0"/>
        <w:jc w:val="both"/>
        <w:rPr>
          <w:sz w:val="24"/>
          <w:szCs w:val="24"/>
        </w:rPr>
      </w:pPr>
      <w:r w:rsidRPr="005531CE">
        <w:rPr>
          <w:sz w:val="24"/>
          <w:szCs w:val="24"/>
        </w:rPr>
        <w:t>Zakladatelé: min. jeden komplementář a jeden komanditista</w:t>
      </w:r>
    </w:p>
    <w:p w14:paraId="0E211BBA" w14:textId="77777777" w:rsidR="00001E04" w:rsidRPr="005531CE" w:rsidRDefault="00001E04" w:rsidP="00001E04">
      <w:pPr>
        <w:pStyle w:val="ListParagraph"/>
        <w:ind w:left="0"/>
        <w:jc w:val="both"/>
        <w:rPr>
          <w:sz w:val="24"/>
          <w:szCs w:val="24"/>
        </w:rPr>
      </w:pPr>
      <w:r w:rsidRPr="005531CE">
        <w:rPr>
          <w:sz w:val="24"/>
          <w:szCs w:val="24"/>
        </w:rPr>
        <w:t>Vklady a ručení: komplementář - ručí celým svým majetkem, nevkládá žádný vklad</w:t>
      </w:r>
    </w:p>
    <w:p w14:paraId="27315695" w14:textId="77777777" w:rsidR="00001E04" w:rsidRPr="005531CE" w:rsidRDefault="00001E04" w:rsidP="00001E04">
      <w:pPr>
        <w:pStyle w:val="ListParagraph"/>
        <w:ind w:left="0"/>
        <w:jc w:val="both"/>
        <w:rPr>
          <w:sz w:val="24"/>
          <w:szCs w:val="24"/>
        </w:rPr>
      </w:pPr>
      <w:r w:rsidRPr="005531CE">
        <w:rPr>
          <w:iCs/>
          <w:sz w:val="24"/>
          <w:szCs w:val="24"/>
        </w:rPr>
        <w:tab/>
      </w:r>
      <w:r w:rsidRPr="005531CE">
        <w:rPr>
          <w:iCs/>
          <w:sz w:val="24"/>
          <w:szCs w:val="24"/>
        </w:rPr>
        <w:tab/>
        <w:t xml:space="preserve">   </w:t>
      </w:r>
      <w:r w:rsidRPr="005531CE">
        <w:rPr>
          <w:sz w:val="24"/>
          <w:szCs w:val="24"/>
        </w:rPr>
        <w:t>Komanditista: ručí jen do výše jeho vkladu, povinný vklad</w:t>
      </w:r>
    </w:p>
    <w:p w14:paraId="2AD36BD2" w14:textId="77777777" w:rsidR="00001E04" w:rsidRPr="005531CE" w:rsidRDefault="00001E04" w:rsidP="00001E04">
      <w:pPr>
        <w:pStyle w:val="ListParagraph"/>
        <w:ind w:left="0"/>
        <w:jc w:val="both"/>
        <w:rPr>
          <w:iCs/>
          <w:sz w:val="24"/>
          <w:szCs w:val="24"/>
        </w:rPr>
      </w:pPr>
      <w:r w:rsidRPr="005531CE">
        <w:rPr>
          <w:iCs/>
          <w:sz w:val="24"/>
          <w:szCs w:val="24"/>
        </w:rPr>
        <w:t>Rozdělování zisku: mezi sebe napůl</w:t>
      </w:r>
    </w:p>
    <w:p w14:paraId="0BDC1B07" w14:textId="77777777" w:rsidR="00001E04" w:rsidRPr="005531CE" w:rsidRDefault="00001E04" w:rsidP="00001E04">
      <w:pPr>
        <w:pStyle w:val="ListParagraph"/>
        <w:ind w:left="0"/>
        <w:jc w:val="both"/>
        <w:rPr>
          <w:iCs/>
          <w:sz w:val="24"/>
          <w:szCs w:val="24"/>
        </w:rPr>
      </w:pPr>
      <w:r w:rsidRPr="005531CE">
        <w:rPr>
          <w:iCs/>
          <w:sz w:val="24"/>
          <w:szCs w:val="24"/>
        </w:rPr>
        <w:t>50% komplementáři – a dále rovným dílem</w:t>
      </w:r>
    </w:p>
    <w:p w14:paraId="160596D0" w14:textId="77777777" w:rsidR="00001E04" w:rsidRPr="005531CE" w:rsidRDefault="00001E04" w:rsidP="00001E04">
      <w:pPr>
        <w:pStyle w:val="ListParagraph"/>
        <w:ind w:left="0"/>
        <w:jc w:val="both"/>
        <w:rPr>
          <w:iCs/>
          <w:sz w:val="24"/>
          <w:szCs w:val="24"/>
        </w:rPr>
      </w:pPr>
      <w:r w:rsidRPr="005531CE">
        <w:rPr>
          <w:iCs/>
          <w:sz w:val="24"/>
          <w:szCs w:val="24"/>
        </w:rPr>
        <w:t>50% komanditisté – dále ho dělí podle výše vkladu</w:t>
      </w:r>
    </w:p>
    <w:p w14:paraId="6F777709" w14:textId="77777777" w:rsidR="00001E04" w:rsidRPr="005531CE" w:rsidRDefault="00001E04" w:rsidP="00001E04">
      <w:pPr>
        <w:pStyle w:val="ListParagraph"/>
        <w:ind w:left="0"/>
        <w:jc w:val="both"/>
        <w:rPr>
          <w:iCs/>
          <w:sz w:val="24"/>
          <w:szCs w:val="24"/>
        </w:rPr>
      </w:pPr>
      <w:r w:rsidRPr="005531CE">
        <w:rPr>
          <w:iCs/>
          <w:sz w:val="24"/>
          <w:szCs w:val="24"/>
        </w:rPr>
        <w:t>Řizení: statut. Orgán - komplementáři</w:t>
      </w:r>
    </w:p>
    <w:p w14:paraId="551E8D6D" w14:textId="77777777" w:rsidR="00001E04" w:rsidRPr="005531CE" w:rsidRDefault="00001E04" w:rsidP="00001E04">
      <w:pPr>
        <w:pStyle w:val="ListParagraph"/>
        <w:ind w:left="0"/>
        <w:jc w:val="both"/>
        <w:rPr>
          <w:iCs/>
          <w:sz w:val="24"/>
          <w:szCs w:val="24"/>
        </w:rPr>
      </w:pPr>
    </w:p>
    <w:p w14:paraId="102483DD" w14:textId="77777777" w:rsidR="00001E04" w:rsidRPr="005531CE" w:rsidRDefault="00001E04" w:rsidP="00001E04">
      <w:pPr>
        <w:pStyle w:val="ListParagraph"/>
        <w:ind w:left="0"/>
        <w:jc w:val="both"/>
        <w:rPr>
          <w:iCs/>
          <w:sz w:val="24"/>
          <w:szCs w:val="24"/>
        </w:rPr>
      </w:pPr>
    </w:p>
    <w:p w14:paraId="63E37306" w14:textId="77777777" w:rsidR="00001E04" w:rsidRPr="005531CE" w:rsidRDefault="00001E04" w:rsidP="00001E04">
      <w:pPr>
        <w:pStyle w:val="ListParagraph"/>
        <w:ind w:left="0"/>
        <w:jc w:val="both"/>
        <w:rPr>
          <w:b/>
          <w:bCs/>
          <w:iCs/>
          <w:sz w:val="28"/>
          <w:szCs w:val="28"/>
          <w:u w:val="single"/>
        </w:rPr>
      </w:pPr>
    </w:p>
    <w:p w14:paraId="27C0A0CC" w14:textId="77777777" w:rsidR="00001E04" w:rsidRPr="005531CE" w:rsidRDefault="00001E04" w:rsidP="00001E04">
      <w:pPr>
        <w:pStyle w:val="ListParagraph"/>
        <w:ind w:left="0"/>
        <w:jc w:val="both"/>
        <w:rPr>
          <w:b/>
          <w:bCs/>
          <w:iCs/>
          <w:sz w:val="28"/>
          <w:szCs w:val="28"/>
          <w:u w:val="single"/>
        </w:rPr>
      </w:pPr>
    </w:p>
    <w:p w14:paraId="23E57001" w14:textId="77777777" w:rsidR="00001E04" w:rsidRPr="005531CE" w:rsidRDefault="00001E04" w:rsidP="00001E04">
      <w:pPr>
        <w:pStyle w:val="ListParagraph"/>
        <w:ind w:left="0"/>
        <w:jc w:val="both"/>
        <w:rPr>
          <w:b/>
          <w:bCs/>
          <w:iCs/>
          <w:sz w:val="28"/>
          <w:szCs w:val="28"/>
          <w:u w:val="single"/>
        </w:rPr>
      </w:pPr>
    </w:p>
    <w:p w14:paraId="34068B30" w14:textId="77777777" w:rsidR="00001E04" w:rsidRPr="005531CE" w:rsidRDefault="00001E04" w:rsidP="00001E04">
      <w:pPr>
        <w:pStyle w:val="ListParagraph"/>
        <w:ind w:left="0"/>
        <w:jc w:val="both"/>
        <w:rPr>
          <w:b/>
          <w:bCs/>
          <w:iCs/>
          <w:sz w:val="28"/>
          <w:szCs w:val="28"/>
          <w:u w:val="single"/>
        </w:rPr>
      </w:pPr>
    </w:p>
    <w:p w14:paraId="7A168C72" w14:textId="77777777" w:rsidR="00001E04" w:rsidRPr="005531CE" w:rsidRDefault="00001E04" w:rsidP="00001E04">
      <w:pPr>
        <w:pStyle w:val="ListParagraph"/>
        <w:ind w:left="0"/>
        <w:jc w:val="both"/>
        <w:rPr>
          <w:b/>
          <w:bCs/>
          <w:iCs/>
          <w:sz w:val="28"/>
          <w:szCs w:val="28"/>
          <w:u w:val="single"/>
        </w:rPr>
      </w:pPr>
    </w:p>
    <w:p w14:paraId="4E16F3B7" w14:textId="77777777" w:rsidR="00001E04" w:rsidRPr="005531CE" w:rsidRDefault="00001E04" w:rsidP="00001E04">
      <w:pPr>
        <w:pStyle w:val="ListParagraph"/>
        <w:ind w:left="0"/>
        <w:jc w:val="both"/>
        <w:rPr>
          <w:b/>
          <w:bCs/>
          <w:iCs/>
          <w:sz w:val="28"/>
          <w:szCs w:val="28"/>
          <w:u w:val="single"/>
        </w:rPr>
      </w:pPr>
    </w:p>
    <w:p w14:paraId="61908886" w14:textId="77777777" w:rsidR="00001E04" w:rsidRPr="005531CE" w:rsidRDefault="00001E04" w:rsidP="00001E04">
      <w:pPr>
        <w:pStyle w:val="ListParagraph"/>
        <w:ind w:left="0"/>
        <w:jc w:val="both"/>
        <w:rPr>
          <w:b/>
          <w:bCs/>
          <w:iCs/>
          <w:sz w:val="28"/>
          <w:szCs w:val="28"/>
          <w:u w:val="single"/>
        </w:rPr>
      </w:pPr>
    </w:p>
    <w:p w14:paraId="00D25CBE" w14:textId="77777777" w:rsidR="00001E04" w:rsidRPr="005531CE" w:rsidRDefault="00001E04" w:rsidP="00001E04">
      <w:pPr>
        <w:pStyle w:val="ListParagraph"/>
        <w:ind w:left="0"/>
        <w:jc w:val="both"/>
        <w:rPr>
          <w:b/>
          <w:bCs/>
          <w:iCs/>
          <w:sz w:val="28"/>
          <w:szCs w:val="28"/>
          <w:u w:val="single"/>
        </w:rPr>
      </w:pPr>
    </w:p>
    <w:p w14:paraId="213C9342" w14:textId="77777777" w:rsidR="00001E04" w:rsidRPr="005531CE" w:rsidRDefault="00001E04" w:rsidP="00001E04">
      <w:pPr>
        <w:pStyle w:val="ListParagraph"/>
        <w:ind w:left="0"/>
        <w:jc w:val="both"/>
        <w:rPr>
          <w:b/>
          <w:bCs/>
          <w:iCs/>
          <w:sz w:val="28"/>
          <w:szCs w:val="28"/>
          <w:u w:val="single"/>
        </w:rPr>
      </w:pPr>
    </w:p>
    <w:p w14:paraId="2BEA013A" w14:textId="77777777" w:rsidR="00001E04" w:rsidRPr="005531CE" w:rsidRDefault="00001E04" w:rsidP="00001E04">
      <w:pPr>
        <w:pStyle w:val="ListParagraph"/>
        <w:ind w:left="0"/>
        <w:jc w:val="both"/>
        <w:rPr>
          <w:b/>
          <w:bCs/>
          <w:iCs/>
          <w:sz w:val="28"/>
          <w:szCs w:val="28"/>
          <w:u w:val="single"/>
        </w:rPr>
      </w:pPr>
      <w:r w:rsidRPr="005531CE">
        <w:rPr>
          <w:b/>
          <w:bCs/>
          <w:iCs/>
          <w:sz w:val="28"/>
          <w:szCs w:val="28"/>
          <w:u w:val="single"/>
        </w:rPr>
        <w:t>S.R.O.:</w:t>
      </w:r>
    </w:p>
    <w:p w14:paraId="4B3DE087" w14:textId="77777777" w:rsidR="00001E04" w:rsidRPr="005531CE" w:rsidRDefault="00001E04" w:rsidP="00001E04">
      <w:pPr>
        <w:pStyle w:val="ListParagraph"/>
        <w:ind w:left="0"/>
        <w:jc w:val="both"/>
        <w:rPr>
          <w:iCs/>
          <w:sz w:val="24"/>
          <w:szCs w:val="24"/>
        </w:rPr>
      </w:pPr>
      <w:r w:rsidRPr="005531CE">
        <w:rPr>
          <w:iCs/>
          <w:sz w:val="24"/>
          <w:szCs w:val="24"/>
        </w:rPr>
        <w:t>Zakladatelé: 1 a více společníků</w:t>
      </w:r>
    </w:p>
    <w:p w14:paraId="1FDB840F" w14:textId="77777777" w:rsidR="00001E04" w:rsidRPr="005531CE" w:rsidRDefault="00001E04" w:rsidP="00001E04">
      <w:pPr>
        <w:pStyle w:val="ListParagraph"/>
        <w:ind w:left="0"/>
        <w:jc w:val="both"/>
        <w:rPr>
          <w:iCs/>
          <w:sz w:val="24"/>
          <w:szCs w:val="24"/>
        </w:rPr>
      </w:pPr>
      <w:r w:rsidRPr="005531CE">
        <w:rPr>
          <w:iCs/>
          <w:sz w:val="24"/>
          <w:szCs w:val="24"/>
        </w:rPr>
        <w:t>Vklady: ZK je tvořen vklady společníků</w:t>
      </w:r>
    </w:p>
    <w:p w14:paraId="4365E98C" w14:textId="77777777" w:rsidR="00001E04" w:rsidRPr="005531CE" w:rsidRDefault="00001E04" w:rsidP="00001E04">
      <w:pPr>
        <w:pStyle w:val="ListParagraph"/>
        <w:ind w:left="0"/>
        <w:jc w:val="both"/>
        <w:rPr>
          <w:iCs/>
          <w:sz w:val="24"/>
          <w:szCs w:val="24"/>
        </w:rPr>
      </w:pPr>
      <w:r w:rsidRPr="005531CE">
        <w:rPr>
          <w:iCs/>
          <w:sz w:val="24"/>
          <w:szCs w:val="24"/>
        </w:rPr>
        <w:t>Ručení: ručí za závazky společnosti omezeně do upsaných vkladů</w:t>
      </w:r>
    </w:p>
    <w:p w14:paraId="37BD7F3E" w14:textId="77777777" w:rsidR="00001E04" w:rsidRPr="005531CE" w:rsidRDefault="00001E04" w:rsidP="00001E04">
      <w:pPr>
        <w:pStyle w:val="ListParagraph"/>
        <w:ind w:left="0"/>
        <w:jc w:val="both"/>
        <w:rPr>
          <w:iCs/>
          <w:sz w:val="24"/>
          <w:szCs w:val="24"/>
        </w:rPr>
      </w:pPr>
      <w:r w:rsidRPr="005531CE">
        <w:rPr>
          <w:iCs/>
          <w:sz w:val="24"/>
          <w:szCs w:val="24"/>
        </w:rPr>
        <w:t>Rozdělování zisků: podle výše vkladu</w:t>
      </w:r>
    </w:p>
    <w:p w14:paraId="7BC75020" w14:textId="77777777" w:rsidR="00001E04" w:rsidRPr="005531CE" w:rsidRDefault="00001E04" w:rsidP="00001E04">
      <w:pPr>
        <w:pStyle w:val="ListParagraph"/>
        <w:ind w:left="0"/>
        <w:jc w:val="both"/>
        <w:rPr>
          <w:iCs/>
          <w:sz w:val="24"/>
          <w:szCs w:val="24"/>
        </w:rPr>
      </w:pPr>
    </w:p>
    <w:p w14:paraId="2859DD54" w14:textId="77777777" w:rsidR="00001E04" w:rsidRPr="005531CE" w:rsidRDefault="00001E04" w:rsidP="00001E04">
      <w:pPr>
        <w:pStyle w:val="ListParagraph"/>
        <w:ind w:left="0"/>
        <w:jc w:val="both"/>
        <w:rPr>
          <w:iCs/>
          <w:sz w:val="24"/>
          <w:szCs w:val="24"/>
        </w:rPr>
      </w:pPr>
      <w:r w:rsidRPr="005531CE">
        <w:rPr>
          <w:iCs/>
          <w:sz w:val="24"/>
          <w:szCs w:val="24"/>
        </w:rPr>
        <w:t>Orgány s.r.o.:</w:t>
      </w:r>
    </w:p>
    <w:p w14:paraId="1A8CA32E" w14:textId="77777777" w:rsidR="00001E04" w:rsidRPr="005531CE" w:rsidRDefault="00001E04" w:rsidP="00001E04">
      <w:pPr>
        <w:pStyle w:val="ListParagraph"/>
        <w:numPr>
          <w:ilvl w:val="0"/>
          <w:numId w:val="73"/>
        </w:numPr>
        <w:suppressAutoHyphens w:val="0"/>
        <w:autoSpaceDN/>
        <w:spacing w:after="0" w:line="276" w:lineRule="auto"/>
        <w:jc w:val="both"/>
        <w:rPr>
          <w:iCs/>
          <w:sz w:val="24"/>
          <w:szCs w:val="24"/>
        </w:rPr>
      </w:pPr>
      <w:r w:rsidRPr="005531CE">
        <w:rPr>
          <w:iCs/>
          <w:sz w:val="24"/>
          <w:szCs w:val="24"/>
        </w:rPr>
        <w:t>Valná hromada</w:t>
      </w:r>
    </w:p>
    <w:p w14:paraId="205CD003" w14:textId="77777777" w:rsidR="00001E04" w:rsidRPr="005531CE" w:rsidRDefault="00001E04" w:rsidP="00001E04">
      <w:pPr>
        <w:pStyle w:val="ListParagraph"/>
        <w:numPr>
          <w:ilvl w:val="0"/>
          <w:numId w:val="73"/>
        </w:numPr>
        <w:suppressAutoHyphens w:val="0"/>
        <w:autoSpaceDN/>
        <w:spacing w:after="0" w:line="276" w:lineRule="auto"/>
        <w:jc w:val="both"/>
        <w:rPr>
          <w:iCs/>
          <w:sz w:val="24"/>
          <w:szCs w:val="24"/>
        </w:rPr>
      </w:pPr>
      <w:r w:rsidRPr="005531CE">
        <w:rPr>
          <w:iCs/>
          <w:sz w:val="24"/>
          <w:szCs w:val="24"/>
        </w:rPr>
        <w:t>Jednatelé</w:t>
      </w:r>
    </w:p>
    <w:p w14:paraId="23A4D4B0" w14:textId="77777777" w:rsidR="00001E04" w:rsidRPr="005531CE" w:rsidRDefault="00001E04" w:rsidP="00001E04">
      <w:pPr>
        <w:pStyle w:val="ListParagraph"/>
        <w:numPr>
          <w:ilvl w:val="0"/>
          <w:numId w:val="73"/>
        </w:numPr>
        <w:suppressAutoHyphens w:val="0"/>
        <w:autoSpaceDN/>
        <w:spacing w:after="0" w:line="276" w:lineRule="auto"/>
        <w:jc w:val="both"/>
        <w:rPr>
          <w:iCs/>
          <w:sz w:val="24"/>
          <w:szCs w:val="24"/>
        </w:rPr>
      </w:pPr>
      <w:r w:rsidRPr="005531CE">
        <w:rPr>
          <w:iCs/>
          <w:sz w:val="24"/>
          <w:szCs w:val="24"/>
        </w:rPr>
        <w:lastRenderedPageBreak/>
        <w:t>Dozorčí rada</w:t>
      </w:r>
    </w:p>
    <w:p w14:paraId="0580365D" w14:textId="77777777" w:rsidR="00001E04" w:rsidRPr="005531CE" w:rsidRDefault="00001E04" w:rsidP="00001E04">
      <w:pPr>
        <w:pStyle w:val="ListParagraph"/>
        <w:ind w:left="0"/>
        <w:jc w:val="both"/>
        <w:rPr>
          <w:iCs/>
          <w:sz w:val="24"/>
          <w:szCs w:val="24"/>
        </w:rPr>
      </w:pPr>
    </w:p>
    <w:p w14:paraId="22B239C5" w14:textId="77777777" w:rsidR="00001E04" w:rsidRPr="005531CE" w:rsidRDefault="00001E04" w:rsidP="00001E04">
      <w:pPr>
        <w:pStyle w:val="ListParagraph"/>
        <w:numPr>
          <w:ilvl w:val="0"/>
          <w:numId w:val="74"/>
        </w:numPr>
        <w:suppressAutoHyphens w:val="0"/>
        <w:autoSpaceDN/>
        <w:spacing w:after="0" w:line="276" w:lineRule="auto"/>
        <w:jc w:val="both"/>
        <w:rPr>
          <w:b/>
          <w:bCs/>
          <w:sz w:val="24"/>
          <w:szCs w:val="24"/>
          <w:u w:val="single"/>
        </w:rPr>
      </w:pPr>
      <w:r w:rsidRPr="005531CE">
        <w:rPr>
          <w:b/>
          <w:bCs/>
          <w:sz w:val="24"/>
          <w:szCs w:val="24"/>
          <w:u w:val="single"/>
        </w:rPr>
        <w:t>Valná hromada společníků</w:t>
      </w:r>
    </w:p>
    <w:p w14:paraId="2A5F05F2" w14:textId="77777777" w:rsidR="00001E04" w:rsidRPr="005531CE" w:rsidRDefault="00001E04" w:rsidP="00001E04">
      <w:pPr>
        <w:pStyle w:val="ListParagraph"/>
        <w:numPr>
          <w:ilvl w:val="0"/>
          <w:numId w:val="66"/>
        </w:numPr>
        <w:suppressAutoHyphens w:val="0"/>
        <w:autoSpaceDN/>
        <w:spacing w:after="0" w:line="276" w:lineRule="auto"/>
        <w:jc w:val="both"/>
        <w:rPr>
          <w:b/>
          <w:bCs/>
          <w:sz w:val="24"/>
          <w:szCs w:val="24"/>
          <w:u w:val="single"/>
        </w:rPr>
      </w:pPr>
      <w:r w:rsidRPr="005531CE">
        <w:rPr>
          <w:sz w:val="24"/>
          <w:szCs w:val="24"/>
        </w:rPr>
        <w:t>Nevyšší orgán</w:t>
      </w:r>
    </w:p>
    <w:p w14:paraId="1A73E46A" w14:textId="77777777" w:rsidR="00001E04" w:rsidRPr="005531CE" w:rsidRDefault="00001E04" w:rsidP="00001E04">
      <w:pPr>
        <w:pStyle w:val="ListParagraph"/>
        <w:numPr>
          <w:ilvl w:val="0"/>
          <w:numId w:val="66"/>
        </w:numPr>
        <w:suppressAutoHyphens w:val="0"/>
        <w:autoSpaceDN/>
        <w:spacing w:after="0" w:line="276" w:lineRule="auto"/>
        <w:jc w:val="both"/>
        <w:rPr>
          <w:b/>
          <w:bCs/>
          <w:sz w:val="24"/>
          <w:szCs w:val="24"/>
          <w:u w:val="single"/>
        </w:rPr>
      </w:pPr>
      <w:r w:rsidRPr="005531CE">
        <w:rPr>
          <w:sz w:val="24"/>
          <w:szCs w:val="24"/>
        </w:rPr>
        <w:t>Svolána min. 1 ročně</w:t>
      </w:r>
    </w:p>
    <w:p w14:paraId="6B0E85A1" w14:textId="77777777" w:rsidR="00001E04" w:rsidRPr="005531CE" w:rsidRDefault="00001E04" w:rsidP="00001E04">
      <w:pPr>
        <w:pStyle w:val="ListParagraph"/>
        <w:numPr>
          <w:ilvl w:val="0"/>
          <w:numId w:val="66"/>
        </w:numPr>
        <w:suppressAutoHyphens w:val="0"/>
        <w:autoSpaceDN/>
        <w:spacing w:after="0" w:line="276" w:lineRule="auto"/>
        <w:jc w:val="both"/>
        <w:rPr>
          <w:b/>
          <w:bCs/>
          <w:sz w:val="24"/>
          <w:szCs w:val="24"/>
          <w:u w:val="single"/>
        </w:rPr>
      </w:pPr>
      <w:r w:rsidRPr="005531CE">
        <w:rPr>
          <w:sz w:val="24"/>
          <w:szCs w:val="24"/>
        </w:rPr>
        <w:t>Rozhoduje o změnách společenské smlouvy, ZK, …</w:t>
      </w:r>
    </w:p>
    <w:p w14:paraId="27296A80" w14:textId="77777777" w:rsidR="00001E04" w:rsidRPr="005531CE" w:rsidRDefault="00001E04" w:rsidP="00001E04">
      <w:pPr>
        <w:pStyle w:val="ListParagraph"/>
        <w:numPr>
          <w:ilvl w:val="0"/>
          <w:numId w:val="74"/>
        </w:numPr>
        <w:suppressAutoHyphens w:val="0"/>
        <w:autoSpaceDN/>
        <w:spacing w:after="0" w:line="276" w:lineRule="auto"/>
        <w:jc w:val="both"/>
        <w:rPr>
          <w:b/>
          <w:bCs/>
          <w:sz w:val="24"/>
          <w:szCs w:val="24"/>
          <w:u w:val="single"/>
        </w:rPr>
      </w:pPr>
      <w:r w:rsidRPr="005531CE">
        <w:rPr>
          <w:b/>
          <w:bCs/>
          <w:sz w:val="24"/>
          <w:szCs w:val="24"/>
          <w:u w:val="single"/>
        </w:rPr>
        <w:t>Jednatelé</w:t>
      </w:r>
    </w:p>
    <w:p w14:paraId="7AE77176"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Statur. Orgán</w:t>
      </w:r>
    </w:p>
    <w:p w14:paraId="1BF8A837"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Odpovídají za vedení účetnictví  a další evidence</w:t>
      </w:r>
    </w:p>
    <w:p w14:paraId="2D5A12A2"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u w:val="single"/>
        </w:rPr>
      </w:pPr>
      <w:r w:rsidRPr="005531CE">
        <w:rPr>
          <w:sz w:val="24"/>
          <w:szCs w:val="24"/>
          <w:u w:val="single"/>
        </w:rPr>
        <w:t>Jednatel:</w:t>
      </w:r>
    </w:p>
    <w:p w14:paraId="7389A3B8" w14:textId="77777777" w:rsidR="00001E04" w:rsidRPr="005531CE" w:rsidRDefault="00001E04" w:rsidP="00001E04">
      <w:pPr>
        <w:pStyle w:val="ListParagraph"/>
        <w:numPr>
          <w:ilvl w:val="1"/>
          <w:numId w:val="66"/>
        </w:numPr>
        <w:suppressAutoHyphens w:val="0"/>
        <w:autoSpaceDN/>
        <w:spacing w:after="0" w:line="276" w:lineRule="auto"/>
        <w:jc w:val="both"/>
        <w:rPr>
          <w:sz w:val="24"/>
          <w:szCs w:val="24"/>
        </w:rPr>
      </w:pPr>
      <w:r w:rsidRPr="005531CE">
        <w:rPr>
          <w:sz w:val="24"/>
          <w:szCs w:val="24"/>
        </w:rPr>
        <w:t>Nemusí být společníkem</w:t>
      </w:r>
    </w:p>
    <w:p w14:paraId="025AC601" w14:textId="77777777" w:rsidR="00001E04" w:rsidRPr="005531CE" w:rsidRDefault="00001E04" w:rsidP="00001E04">
      <w:pPr>
        <w:pStyle w:val="ListParagraph"/>
        <w:numPr>
          <w:ilvl w:val="1"/>
          <w:numId w:val="66"/>
        </w:numPr>
        <w:suppressAutoHyphens w:val="0"/>
        <w:autoSpaceDN/>
        <w:spacing w:after="0" w:line="276" w:lineRule="auto"/>
        <w:jc w:val="both"/>
        <w:rPr>
          <w:sz w:val="24"/>
          <w:szCs w:val="24"/>
        </w:rPr>
      </w:pPr>
      <w:r w:rsidRPr="005531CE">
        <w:rPr>
          <w:sz w:val="24"/>
          <w:szCs w:val="24"/>
        </w:rPr>
        <w:t>Je jmenován Valnou hromadou</w:t>
      </w:r>
    </w:p>
    <w:p w14:paraId="6F6AC716" w14:textId="77777777" w:rsidR="00001E04" w:rsidRPr="005531CE" w:rsidRDefault="00001E04" w:rsidP="00001E04">
      <w:pPr>
        <w:pStyle w:val="ListParagraph"/>
        <w:numPr>
          <w:ilvl w:val="1"/>
          <w:numId w:val="66"/>
        </w:numPr>
        <w:suppressAutoHyphens w:val="0"/>
        <w:autoSpaceDN/>
        <w:spacing w:after="0" w:line="276" w:lineRule="auto"/>
        <w:jc w:val="both"/>
        <w:rPr>
          <w:sz w:val="24"/>
          <w:szCs w:val="24"/>
        </w:rPr>
      </w:pPr>
      <w:r w:rsidRPr="005531CE">
        <w:rPr>
          <w:sz w:val="24"/>
          <w:szCs w:val="24"/>
        </w:rPr>
        <w:t>Může jich být více</w:t>
      </w:r>
    </w:p>
    <w:p w14:paraId="6E649612" w14:textId="77777777" w:rsidR="00001E04" w:rsidRPr="005531CE" w:rsidRDefault="00001E04" w:rsidP="00001E04">
      <w:pPr>
        <w:pStyle w:val="ListParagraph"/>
        <w:numPr>
          <w:ilvl w:val="1"/>
          <w:numId w:val="66"/>
        </w:numPr>
        <w:suppressAutoHyphens w:val="0"/>
        <w:autoSpaceDN/>
        <w:spacing w:after="0" w:line="276" w:lineRule="auto"/>
        <w:jc w:val="both"/>
        <w:rPr>
          <w:sz w:val="24"/>
          <w:szCs w:val="24"/>
        </w:rPr>
      </w:pPr>
      <w:r w:rsidRPr="005531CE">
        <w:rPr>
          <w:sz w:val="24"/>
          <w:szCs w:val="24"/>
        </w:rPr>
        <w:t>Ve smluvním vztahu na základě smlouvy o výkonu funkce</w:t>
      </w:r>
    </w:p>
    <w:p w14:paraId="23DE23DB" w14:textId="77777777" w:rsidR="00001E04" w:rsidRPr="005531CE" w:rsidRDefault="00001E04" w:rsidP="00001E04">
      <w:pPr>
        <w:pStyle w:val="ListParagraph"/>
        <w:numPr>
          <w:ilvl w:val="0"/>
          <w:numId w:val="74"/>
        </w:numPr>
        <w:suppressAutoHyphens w:val="0"/>
        <w:autoSpaceDN/>
        <w:spacing w:after="0" w:line="276" w:lineRule="auto"/>
        <w:jc w:val="both"/>
        <w:rPr>
          <w:sz w:val="24"/>
          <w:szCs w:val="24"/>
        </w:rPr>
      </w:pPr>
      <w:r w:rsidRPr="005531CE">
        <w:rPr>
          <w:b/>
          <w:bCs/>
          <w:sz w:val="24"/>
          <w:szCs w:val="24"/>
          <w:u w:val="single"/>
        </w:rPr>
        <w:t>Dozorčí rada</w:t>
      </w:r>
    </w:p>
    <w:p w14:paraId="1C125104"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Kontrolní orgán</w:t>
      </w:r>
    </w:p>
    <w:p w14:paraId="05BAD2BC"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Kontroluje činnost jednatelů (učetnictví)</w:t>
      </w:r>
    </w:p>
    <w:p w14:paraId="6B332653"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Podává zprávu valné hromadě</w:t>
      </w:r>
    </w:p>
    <w:p w14:paraId="2452288D" w14:textId="77777777" w:rsidR="00001E04" w:rsidRPr="005531CE" w:rsidRDefault="00001E04" w:rsidP="00001E04">
      <w:pPr>
        <w:pStyle w:val="ListParagraph"/>
        <w:numPr>
          <w:ilvl w:val="0"/>
          <w:numId w:val="66"/>
        </w:numPr>
        <w:suppressAutoHyphens w:val="0"/>
        <w:autoSpaceDN/>
        <w:spacing w:after="0" w:line="276" w:lineRule="auto"/>
        <w:jc w:val="both"/>
        <w:rPr>
          <w:b/>
          <w:bCs/>
          <w:sz w:val="24"/>
          <w:szCs w:val="24"/>
          <w:u w:val="single"/>
        </w:rPr>
      </w:pPr>
      <w:r w:rsidRPr="005531CE">
        <w:rPr>
          <w:sz w:val="24"/>
          <w:szCs w:val="24"/>
        </w:rPr>
        <w:t>Není povinné</w:t>
      </w:r>
    </w:p>
    <w:p w14:paraId="7EEA805C" w14:textId="77777777" w:rsidR="00001E04" w:rsidRPr="005531CE" w:rsidRDefault="00001E04" w:rsidP="00001E04">
      <w:pPr>
        <w:pStyle w:val="ListParagraph"/>
        <w:ind w:left="0"/>
        <w:jc w:val="both"/>
        <w:rPr>
          <w:sz w:val="24"/>
          <w:szCs w:val="24"/>
        </w:rPr>
      </w:pPr>
    </w:p>
    <w:p w14:paraId="054B5325" w14:textId="77777777" w:rsidR="00001E04" w:rsidRPr="005531CE" w:rsidRDefault="00001E04" w:rsidP="00001E04">
      <w:pPr>
        <w:pStyle w:val="ListParagraph"/>
        <w:ind w:left="0"/>
        <w:jc w:val="both"/>
        <w:rPr>
          <w:sz w:val="24"/>
          <w:szCs w:val="24"/>
        </w:rPr>
      </w:pPr>
      <w:r w:rsidRPr="005531CE">
        <w:rPr>
          <w:sz w:val="24"/>
          <w:szCs w:val="24"/>
        </w:rPr>
        <w:t>Rozhodován per rollam:</w:t>
      </w:r>
    </w:p>
    <w:p w14:paraId="35C16086"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Může se zúčastnit i osoba VH nepřítomna</w:t>
      </w:r>
    </w:p>
    <w:p w14:paraId="56A0C35A"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Společník podá návrh ostatním emailem</w:t>
      </w:r>
    </w:p>
    <w:p w14:paraId="70734941"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Rozhodná většina se počítá z celkového počtu akcionářu</w:t>
      </w:r>
    </w:p>
    <w:p w14:paraId="11CE4298"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Pokud akcionář nesouhlasí -&gt; nesouhlas</w:t>
      </w:r>
    </w:p>
    <w:p w14:paraId="30DD7DFD" w14:textId="77777777" w:rsidR="00001E04" w:rsidRPr="005531CE" w:rsidRDefault="00001E04" w:rsidP="00001E04">
      <w:pPr>
        <w:pStyle w:val="ListParagraph"/>
        <w:ind w:left="0"/>
        <w:jc w:val="both"/>
        <w:rPr>
          <w:sz w:val="24"/>
          <w:szCs w:val="24"/>
        </w:rPr>
      </w:pPr>
    </w:p>
    <w:p w14:paraId="3C37124D" w14:textId="77777777" w:rsidR="00001E04" w:rsidRPr="005531CE" w:rsidRDefault="00001E04" w:rsidP="00001E04">
      <w:pPr>
        <w:pStyle w:val="ListParagraph"/>
        <w:ind w:left="60"/>
        <w:jc w:val="both"/>
        <w:rPr>
          <w:b/>
          <w:bCs/>
          <w:sz w:val="28"/>
          <w:szCs w:val="28"/>
          <w:u w:val="single"/>
        </w:rPr>
      </w:pPr>
      <w:r w:rsidRPr="005531CE">
        <w:rPr>
          <w:b/>
          <w:bCs/>
          <w:sz w:val="28"/>
          <w:szCs w:val="28"/>
          <w:u w:val="single"/>
        </w:rPr>
        <w:t>A.S.:</w:t>
      </w:r>
    </w:p>
    <w:p w14:paraId="27C5E113" w14:textId="77777777" w:rsidR="00001E04" w:rsidRPr="005531CE" w:rsidRDefault="00001E04" w:rsidP="00001E04">
      <w:pPr>
        <w:pStyle w:val="ListParagraph"/>
        <w:ind w:left="60"/>
        <w:jc w:val="both"/>
        <w:rPr>
          <w:sz w:val="24"/>
          <w:szCs w:val="24"/>
        </w:rPr>
      </w:pPr>
      <w:r w:rsidRPr="005531CE">
        <w:rPr>
          <w:sz w:val="24"/>
          <w:szCs w:val="24"/>
        </w:rPr>
        <w:t>Zakladatelé: 1 nebo více zakladatelů</w:t>
      </w:r>
    </w:p>
    <w:p w14:paraId="6D586C38" w14:textId="77777777" w:rsidR="00001E04" w:rsidRPr="005531CE" w:rsidRDefault="00001E04" w:rsidP="00001E04">
      <w:pPr>
        <w:pStyle w:val="ListParagraph"/>
        <w:ind w:left="60"/>
        <w:jc w:val="both"/>
        <w:rPr>
          <w:sz w:val="24"/>
          <w:szCs w:val="24"/>
        </w:rPr>
      </w:pPr>
      <w:r w:rsidRPr="005531CE">
        <w:rPr>
          <w:sz w:val="24"/>
          <w:szCs w:val="24"/>
        </w:rPr>
        <w:t>Vklady: ZK min. 2 mil. Kč, je rozvržený na určitý počet akcií</w:t>
      </w:r>
    </w:p>
    <w:p w14:paraId="743C83C5" w14:textId="77777777" w:rsidR="00001E04" w:rsidRPr="005531CE" w:rsidRDefault="00001E04" w:rsidP="00001E04">
      <w:pPr>
        <w:pStyle w:val="ListParagraph"/>
        <w:ind w:left="60"/>
        <w:jc w:val="both"/>
        <w:rPr>
          <w:sz w:val="24"/>
          <w:szCs w:val="24"/>
        </w:rPr>
      </w:pPr>
      <w:r w:rsidRPr="005531CE">
        <w:rPr>
          <w:sz w:val="24"/>
          <w:szCs w:val="24"/>
        </w:rPr>
        <w:t>Vklad společníka je povinný</w:t>
      </w:r>
    </w:p>
    <w:p w14:paraId="50981E44" w14:textId="77777777" w:rsidR="00001E04" w:rsidRPr="005531CE" w:rsidRDefault="00001E04" w:rsidP="00001E04">
      <w:pPr>
        <w:pStyle w:val="ListParagraph"/>
        <w:ind w:left="60"/>
        <w:jc w:val="both"/>
        <w:rPr>
          <w:sz w:val="24"/>
          <w:szCs w:val="24"/>
        </w:rPr>
      </w:pPr>
      <w:r w:rsidRPr="005531CE">
        <w:rPr>
          <w:sz w:val="24"/>
          <w:szCs w:val="24"/>
        </w:rPr>
        <w:t>Ručení: akcionář za závazky neručí</w:t>
      </w:r>
    </w:p>
    <w:p w14:paraId="76CE00B9" w14:textId="77777777" w:rsidR="00001E04" w:rsidRPr="005531CE" w:rsidRDefault="00001E04" w:rsidP="00001E04">
      <w:pPr>
        <w:pStyle w:val="ListParagraph"/>
        <w:ind w:left="60"/>
        <w:jc w:val="both"/>
        <w:rPr>
          <w:sz w:val="24"/>
          <w:szCs w:val="24"/>
        </w:rPr>
      </w:pPr>
      <w:r w:rsidRPr="005531CE">
        <w:rPr>
          <w:sz w:val="24"/>
          <w:szCs w:val="24"/>
        </w:rPr>
        <w:t>Akcie: cenný papír potvrzující, že jeho majitel – akcionář, vložil určitý vklad do a.s. a  získal tím práva akcionáře</w:t>
      </w:r>
    </w:p>
    <w:p w14:paraId="57FEBA3C" w14:textId="77777777" w:rsidR="00001E04" w:rsidRPr="005531CE" w:rsidRDefault="00001E04" w:rsidP="00001E04">
      <w:pPr>
        <w:pStyle w:val="ListParagraph"/>
        <w:ind w:left="60"/>
        <w:jc w:val="both"/>
        <w:rPr>
          <w:sz w:val="24"/>
          <w:szCs w:val="24"/>
        </w:rPr>
      </w:pPr>
      <w:r w:rsidRPr="005531CE">
        <w:rPr>
          <w:sz w:val="24"/>
          <w:szCs w:val="24"/>
        </w:rPr>
        <w:t xml:space="preserve">Podoba akcií může být listinná nebo elektronická </w:t>
      </w:r>
    </w:p>
    <w:p w14:paraId="623B618B" w14:textId="77777777" w:rsidR="00001E04" w:rsidRPr="005531CE" w:rsidRDefault="00001E04" w:rsidP="00001E04">
      <w:pPr>
        <w:pStyle w:val="ListParagraph"/>
        <w:ind w:left="60"/>
        <w:jc w:val="both"/>
        <w:rPr>
          <w:sz w:val="24"/>
          <w:szCs w:val="24"/>
        </w:rPr>
      </w:pPr>
    </w:p>
    <w:p w14:paraId="1B19F1DB" w14:textId="77777777" w:rsidR="00001E04" w:rsidRPr="005531CE" w:rsidRDefault="00001E04" w:rsidP="00001E04">
      <w:pPr>
        <w:pStyle w:val="ListParagraph"/>
        <w:ind w:left="60"/>
        <w:jc w:val="both"/>
        <w:rPr>
          <w:sz w:val="24"/>
          <w:szCs w:val="24"/>
        </w:rPr>
      </w:pPr>
      <w:r w:rsidRPr="005531CE">
        <w:rPr>
          <w:sz w:val="24"/>
          <w:szCs w:val="24"/>
        </w:rPr>
        <w:t>Akcie nabývají 3 druhů hodnot:</w:t>
      </w:r>
    </w:p>
    <w:p w14:paraId="4D6028AA" w14:textId="77777777" w:rsidR="00001E04" w:rsidRPr="005531CE" w:rsidRDefault="00001E04" w:rsidP="00001E04">
      <w:pPr>
        <w:pStyle w:val="ListParagraph"/>
        <w:numPr>
          <w:ilvl w:val="0"/>
          <w:numId w:val="75"/>
        </w:numPr>
        <w:suppressAutoHyphens w:val="0"/>
        <w:autoSpaceDN/>
        <w:spacing w:after="0" w:line="276" w:lineRule="auto"/>
        <w:jc w:val="both"/>
        <w:rPr>
          <w:sz w:val="24"/>
          <w:szCs w:val="24"/>
        </w:rPr>
      </w:pPr>
      <w:r w:rsidRPr="005531CE">
        <w:rPr>
          <w:b/>
          <w:bCs/>
          <w:sz w:val="24"/>
          <w:szCs w:val="24"/>
          <w:u w:val="single"/>
        </w:rPr>
        <w:t xml:space="preserve">Nominální(jmenovitou) – </w:t>
      </w:r>
      <w:r w:rsidRPr="005531CE">
        <w:rPr>
          <w:sz w:val="24"/>
          <w:szCs w:val="24"/>
        </w:rPr>
        <w:t>hodnota, na kterou akcie zní, ZK je tvořen součtem</w:t>
      </w:r>
    </w:p>
    <w:p w14:paraId="7D04CDE2" w14:textId="77777777" w:rsidR="00001E04" w:rsidRPr="005531CE" w:rsidRDefault="00001E04" w:rsidP="00001E04">
      <w:pPr>
        <w:pStyle w:val="ListParagraph"/>
        <w:numPr>
          <w:ilvl w:val="0"/>
          <w:numId w:val="75"/>
        </w:numPr>
        <w:suppressAutoHyphens w:val="0"/>
        <w:autoSpaceDN/>
        <w:spacing w:after="0" w:line="276" w:lineRule="auto"/>
        <w:jc w:val="both"/>
        <w:rPr>
          <w:sz w:val="24"/>
          <w:szCs w:val="24"/>
        </w:rPr>
      </w:pPr>
      <w:r w:rsidRPr="005531CE">
        <w:rPr>
          <w:b/>
          <w:bCs/>
          <w:sz w:val="24"/>
          <w:szCs w:val="24"/>
          <w:u w:val="single"/>
        </w:rPr>
        <w:t>Emisní –</w:t>
      </w:r>
      <w:r w:rsidRPr="005531CE">
        <w:rPr>
          <w:sz w:val="24"/>
          <w:szCs w:val="24"/>
        </w:rPr>
        <w:t xml:space="preserve"> hodnota, za kterou je akcie poprvé prodána</w:t>
      </w:r>
    </w:p>
    <w:p w14:paraId="3C5B45EC" w14:textId="77777777" w:rsidR="00001E04" w:rsidRPr="005531CE" w:rsidRDefault="00001E04" w:rsidP="00001E04">
      <w:pPr>
        <w:pStyle w:val="ListParagraph"/>
        <w:ind w:left="60"/>
        <w:jc w:val="both"/>
        <w:rPr>
          <w:sz w:val="24"/>
          <w:szCs w:val="24"/>
        </w:rPr>
      </w:pPr>
      <w:r w:rsidRPr="005531CE">
        <w:rPr>
          <w:sz w:val="24"/>
          <w:szCs w:val="24"/>
        </w:rPr>
        <w:t>NH&lt;EH 1000-&gt;900 Kč = em. Ážio</w:t>
      </w:r>
    </w:p>
    <w:p w14:paraId="14963B17" w14:textId="77777777" w:rsidR="00001E04" w:rsidRPr="005531CE" w:rsidRDefault="00001E04" w:rsidP="00001E04">
      <w:pPr>
        <w:pStyle w:val="ListParagraph"/>
        <w:ind w:left="60"/>
        <w:jc w:val="both"/>
        <w:rPr>
          <w:sz w:val="24"/>
          <w:szCs w:val="24"/>
        </w:rPr>
      </w:pPr>
      <w:r w:rsidRPr="005531CE">
        <w:rPr>
          <w:sz w:val="24"/>
          <w:szCs w:val="24"/>
        </w:rPr>
        <w:t>NH&gt;EH 1000 -&gt; 1100 Kč = em. Disážio</w:t>
      </w:r>
    </w:p>
    <w:p w14:paraId="6265985A" w14:textId="77777777" w:rsidR="00001E04" w:rsidRPr="005531CE" w:rsidRDefault="00001E04" w:rsidP="00001E04">
      <w:pPr>
        <w:pStyle w:val="ListParagraph"/>
        <w:numPr>
          <w:ilvl w:val="0"/>
          <w:numId w:val="75"/>
        </w:numPr>
        <w:suppressAutoHyphens w:val="0"/>
        <w:autoSpaceDN/>
        <w:spacing w:after="0" w:line="276" w:lineRule="auto"/>
        <w:jc w:val="both"/>
        <w:rPr>
          <w:sz w:val="24"/>
          <w:szCs w:val="24"/>
        </w:rPr>
      </w:pPr>
      <w:r w:rsidRPr="005531CE">
        <w:rPr>
          <w:b/>
          <w:bCs/>
          <w:sz w:val="24"/>
          <w:szCs w:val="24"/>
          <w:u w:val="single"/>
        </w:rPr>
        <w:t xml:space="preserve">Kurzovní – </w:t>
      </w:r>
      <w:r w:rsidRPr="005531CE">
        <w:rPr>
          <w:sz w:val="24"/>
          <w:szCs w:val="24"/>
        </w:rPr>
        <w:t>hodnota při druhém a dalším prodeji</w:t>
      </w:r>
    </w:p>
    <w:p w14:paraId="6E929AF8" w14:textId="77777777" w:rsidR="00001E04" w:rsidRPr="005531CE" w:rsidRDefault="00001E04" w:rsidP="00001E04">
      <w:pPr>
        <w:pStyle w:val="ListParagraph"/>
        <w:ind w:left="0"/>
        <w:jc w:val="both"/>
        <w:rPr>
          <w:b/>
          <w:bCs/>
          <w:sz w:val="24"/>
          <w:szCs w:val="24"/>
          <w:u w:val="single"/>
        </w:rPr>
      </w:pPr>
    </w:p>
    <w:p w14:paraId="095019FA" w14:textId="77777777" w:rsidR="00001E04" w:rsidRPr="005531CE" w:rsidRDefault="00001E04" w:rsidP="00001E04">
      <w:pPr>
        <w:pStyle w:val="ListParagraph"/>
        <w:ind w:left="0"/>
        <w:jc w:val="both"/>
        <w:rPr>
          <w:b/>
          <w:bCs/>
          <w:sz w:val="28"/>
          <w:szCs w:val="28"/>
          <w:u w:val="single"/>
        </w:rPr>
      </w:pPr>
      <w:r w:rsidRPr="005531CE">
        <w:rPr>
          <w:b/>
          <w:bCs/>
          <w:sz w:val="28"/>
          <w:szCs w:val="28"/>
          <w:u w:val="single"/>
        </w:rPr>
        <w:t>Orgány a.s.:</w:t>
      </w:r>
    </w:p>
    <w:p w14:paraId="6101454A" w14:textId="77777777" w:rsidR="00001E04" w:rsidRPr="005531CE" w:rsidRDefault="00001E04" w:rsidP="00001E04">
      <w:pPr>
        <w:pStyle w:val="ListParagraph"/>
        <w:ind w:left="0"/>
        <w:jc w:val="both"/>
        <w:rPr>
          <w:sz w:val="24"/>
          <w:szCs w:val="24"/>
        </w:rPr>
      </w:pPr>
      <w:r w:rsidRPr="005531CE">
        <w:rPr>
          <w:sz w:val="24"/>
          <w:szCs w:val="24"/>
        </w:rPr>
        <w:lastRenderedPageBreak/>
        <w:t>Máme 2 způsoby systému struktury a.s.</w:t>
      </w:r>
    </w:p>
    <w:p w14:paraId="08CC0DF0" w14:textId="77777777" w:rsidR="00001E04" w:rsidRPr="005531CE" w:rsidRDefault="00001E04" w:rsidP="00001E04">
      <w:pPr>
        <w:pStyle w:val="ListParagraph"/>
        <w:ind w:left="0"/>
        <w:jc w:val="both"/>
        <w:rPr>
          <w:sz w:val="24"/>
          <w:szCs w:val="24"/>
          <w:u w:val="single"/>
        </w:rPr>
      </w:pPr>
      <w:r w:rsidRPr="005531CE">
        <w:rPr>
          <w:sz w:val="24"/>
          <w:szCs w:val="24"/>
          <w:u w:val="single"/>
        </w:rPr>
        <w:t>Monistický systém:</w:t>
      </w:r>
    </w:p>
    <w:p w14:paraId="173F72CD" w14:textId="77777777" w:rsidR="00001E04" w:rsidRPr="005531CE" w:rsidRDefault="00001E04" w:rsidP="00001E04">
      <w:pPr>
        <w:pStyle w:val="ListParagraph"/>
        <w:ind w:left="0"/>
        <w:jc w:val="both"/>
        <w:rPr>
          <w:sz w:val="24"/>
          <w:szCs w:val="24"/>
        </w:rPr>
      </w:pPr>
      <w:r w:rsidRPr="005531CE">
        <w:rPr>
          <w:sz w:val="24"/>
          <w:szCs w:val="24"/>
        </w:rPr>
        <w:t>Valná hromada</w:t>
      </w:r>
    </w:p>
    <w:p w14:paraId="7823E84D" w14:textId="77777777" w:rsidR="00001E04" w:rsidRPr="005531CE" w:rsidRDefault="00001E04" w:rsidP="00001E04">
      <w:pPr>
        <w:pStyle w:val="ListParagraph"/>
        <w:ind w:left="0"/>
        <w:jc w:val="both"/>
        <w:rPr>
          <w:sz w:val="24"/>
          <w:szCs w:val="24"/>
        </w:rPr>
      </w:pPr>
      <w:r w:rsidRPr="005531CE">
        <w:rPr>
          <w:sz w:val="24"/>
          <w:szCs w:val="24"/>
        </w:rPr>
        <w:t>Statut. Ředitel</w:t>
      </w:r>
    </w:p>
    <w:p w14:paraId="1493DD44" w14:textId="77777777" w:rsidR="00001E04" w:rsidRPr="005531CE" w:rsidRDefault="00001E04" w:rsidP="00001E04">
      <w:pPr>
        <w:pStyle w:val="ListParagraph"/>
        <w:ind w:left="0"/>
        <w:jc w:val="both"/>
        <w:rPr>
          <w:sz w:val="24"/>
          <w:szCs w:val="24"/>
        </w:rPr>
      </w:pPr>
      <w:r w:rsidRPr="005531CE">
        <w:rPr>
          <w:sz w:val="24"/>
          <w:szCs w:val="24"/>
        </w:rPr>
        <w:t>Správní rada</w:t>
      </w:r>
    </w:p>
    <w:p w14:paraId="079C46F5" w14:textId="77777777" w:rsidR="00001E04" w:rsidRPr="005531CE" w:rsidRDefault="00001E04" w:rsidP="00001E04">
      <w:pPr>
        <w:pStyle w:val="ListParagraph"/>
        <w:ind w:left="0"/>
        <w:jc w:val="both"/>
        <w:rPr>
          <w:sz w:val="24"/>
          <w:szCs w:val="24"/>
        </w:rPr>
      </w:pPr>
    </w:p>
    <w:p w14:paraId="115AE2E6" w14:textId="77777777" w:rsidR="00001E04" w:rsidRPr="005531CE" w:rsidRDefault="00001E04" w:rsidP="00001E04">
      <w:pPr>
        <w:pStyle w:val="ListParagraph"/>
        <w:ind w:left="0"/>
        <w:jc w:val="both"/>
        <w:rPr>
          <w:sz w:val="24"/>
          <w:szCs w:val="24"/>
          <w:u w:val="single"/>
        </w:rPr>
      </w:pPr>
      <w:r w:rsidRPr="005531CE">
        <w:rPr>
          <w:sz w:val="24"/>
          <w:szCs w:val="24"/>
          <w:u w:val="single"/>
        </w:rPr>
        <w:t>Dualistický systém:</w:t>
      </w:r>
    </w:p>
    <w:p w14:paraId="66BF4661" w14:textId="77777777" w:rsidR="00001E04" w:rsidRPr="005531CE" w:rsidRDefault="00001E04" w:rsidP="00001E04">
      <w:pPr>
        <w:pStyle w:val="ListParagraph"/>
        <w:ind w:left="0"/>
        <w:jc w:val="both"/>
        <w:rPr>
          <w:sz w:val="24"/>
          <w:szCs w:val="24"/>
        </w:rPr>
      </w:pPr>
      <w:r w:rsidRPr="005531CE">
        <w:rPr>
          <w:sz w:val="24"/>
          <w:szCs w:val="24"/>
        </w:rPr>
        <w:t xml:space="preserve">Valná hromada </w:t>
      </w:r>
    </w:p>
    <w:p w14:paraId="52FBD340" w14:textId="77777777" w:rsidR="00001E04" w:rsidRPr="005531CE" w:rsidRDefault="00001E04" w:rsidP="00001E04">
      <w:pPr>
        <w:pStyle w:val="ListParagraph"/>
        <w:ind w:left="0"/>
        <w:jc w:val="both"/>
        <w:rPr>
          <w:sz w:val="24"/>
          <w:szCs w:val="24"/>
        </w:rPr>
      </w:pPr>
      <w:r w:rsidRPr="005531CE">
        <w:rPr>
          <w:sz w:val="24"/>
          <w:szCs w:val="24"/>
        </w:rPr>
        <w:t>Představenstvo</w:t>
      </w:r>
    </w:p>
    <w:p w14:paraId="21E41A30" w14:textId="77777777" w:rsidR="00001E04" w:rsidRPr="005531CE" w:rsidRDefault="00001E04" w:rsidP="00001E04">
      <w:pPr>
        <w:pStyle w:val="ListParagraph"/>
        <w:ind w:left="0"/>
        <w:jc w:val="both"/>
        <w:rPr>
          <w:sz w:val="24"/>
          <w:szCs w:val="24"/>
        </w:rPr>
      </w:pPr>
      <w:r w:rsidRPr="005531CE">
        <w:rPr>
          <w:sz w:val="24"/>
          <w:szCs w:val="24"/>
        </w:rPr>
        <w:t>Dozorčí rada</w:t>
      </w:r>
    </w:p>
    <w:p w14:paraId="46CD7868" w14:textId="77777777" w:rsidR="00001E04" w:rsidRPr="005531CE" w:rsidRDefault="00001E04" w:rsidP="00001E04">
      <w:pPr>
        <w:pStyle w:val="ListParagraph"/>
        <w:ind w:left="0"/>
        <w:jc w:val="both"/>
        <w:rPr>
          <w:sz w:val="24"/>
          <w:szCs w:val="24"/>
        </w:rPr>
      </w:pPr>
    </w:p>
    <w:p w14:paraId="539106DF" w14:textId="77777777" w:rsidR="00001E04" w:rsidRPr="005531CE" w:rsidRDefault="00001E04" w:rsidP="00001E04">
      <w:pPr>
        <w:pStyle w:val="ListParagraph"/>
        <w:ind w:left="0"/>
        <w:jc w:val="both"/>
        <w:rPr>
          <w:sz w:val="24"/>
          <w:szCs w:val="24"/>
        </w:rPr>
      </w:pPr>
      <w:r w:rsidRPr="005531CE">
        <w:rPr>
          <w:b/>
          <w:bCs/>
          <w:sz w:val="24"/>
          <w:szCs w:val="24"/>
          <w:u w:val="single"/>
        </w:rPr>
        <w:t>Valná hromada</w:t>
      </w:r>
    </w:p>
    <w:p w14:paraId="7DC171B9"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Nejvyšší orgán</w:t>
      </w:r>
    </w:p>
    <w:p w14:paraId="0134C8D0"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Akcionáři se podílejí na říz. Spol.</w:t>
      </w:r>
    </w:p>
    <w:p w14:paraId="610877C0"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Rozhoduje o navýšení ZK</w:t>
      </w:r>
    </w:p>
    <w:p w14:paraId="1CE6F6B1"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Min. 1 ročně schůzka</w:t>
      </w:r>
    </w:p>
    <w:p w14:paraId="63929F7E"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Možno jednat per roll</w:t>
      </w:r>
    </w:p>
    <w:p w14:paraId="0AFD91A6" w14:textId="77777777" w:rsidR="00001E04" w:rsidRPr="005531CE" w:rsidRDefault="00001E04" w:rsidP="00001E04">
      <w:pPr>
        <w:pStyle w:val="ListParagraph"/>
        <w:ind w:left="60"/>
        <w:jc w:val="both"/>
        <w:rPr>
          <w:sz w:val="24"/>
          <w:szCs w:val="24"/>
        </w:rPr>
      </w:pPr>
    </w:p>
    <w:p w14:paraId="3CC93DDC" w14:textId="77777777" w:rsidR="00001E04" w:rsidRPr="005531CE" w:rsidRDefault="00001E04" w:rsidP="00001E04">
      <w:pPr>
        <w:pStyle w:val="ListParagraph"/>
        <w:ind w:left="0"/>
        <w:jc w:val="both"/>
        <w:rPr>
          <w:b/>
          <w:bCs/>
          <w:sz w:val="24"/>
          <w:szCs w:val="24"/>
          <w:u w:val="single"/>
        </w:rPr>
      </w:pPr>
      <w:r w:rsidRPr="005531CE">
        <w:rPr>
          <w:b/>
          <w:bCs/>
          <w:sz w:val="24"/>
          <w:szCs w:val="24"/>
          <w:u w:val="single"/>
        </w:rPr>
        <w:t>Statutární ředitel</w:t>
      </w:r>
    </w:p>
    <w:p w14:paraId="0F56EF60"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Řídí frimu po celý rok sám</w:t>
      </w:r>
    </w:p>
    <w:p w14:paraId="1529F02C"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Jmenován správní radou</w:t>
      </w:r>
    </w:p>
    <w:p w14:paraId="04EF879A" w14:textId="77777777" w:rsidR="00001E04" w:rsidRPr="005531CE" w:rsidRDefault="00001E04" w:rsidP="00001E04">
      <w:pPr>
        <w:pStyle w:val="ListParagraph"/>
        <w:ind w:left="0"/>
        <w:jc w:val="both"/>
        <w:rPr>
          <w:b/>
          <w:bCs/>
          <w:sz w:val="24"/>
          <w:szCs w:val="24"/>
          <w:u w:val="single"/>
        </w:rPr>
      </w:pPr>
      <w:r w:rsidRPr="005531CE">
        <w:rPr>
          <w:b/>
          <w:bCs/>
          <w:sz w:val="24"/>
          <w:szCs w:val="24"/>
          <w:u w:val="single"/>
        </w:rPr>
        <w:t>Správní rada</w:t>
      </w:r>
    </w:p>
    <w:p w14:paraId="7431DA96" w14:textId="0FBAEDDC"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noProof/>
          <w:sz w:val="24"/>
          <w:szCs w:val="24"/>
        </w:rPr>
        <mc:AlternateContent>
          <mc:Choice Requires="wps">
            <w:drawing>
              <wp:anchor distT="0" distB="0" distL="114300" distR="114300" simplePos="0" relativeHeight="251677696" behindDoc="0" locked="0" layoutInCell="1" allowOverlap="1" wp14:anchorId="55D8189E" wp14:editId="00F69B92">
                <wp:simplePos x="0" y="0"/>
                <wp:positionH relativeFrom="column">
                  <wp:posOffset>-421640</wp:posOffset>
                </wp:positionH>
                <wp:positionV relativeFrom="paragraph">
                  <wp:posOffset>195580</wp:posOffset>
                </wp:positionV>
                <wp:extent cx="6781800" cy="20320"/>
                <wp:effectExtent l="6985" t="12700" r="12065" b="5080"/>
                <wp:wrapNone/>
                <wp:docPr id="390146742" name="Přímá spojnice se šipkou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81800" cy="20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616534" id="Přímá spojnice se šipkou 17" o:spid="_x0000_s1026" type="#_x0000_t32" style="position:absolute;margin-left:-33.2pt;margin-top:15.4pt;width:534pt;height:1.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"/>
            </w:pict>
          </mc:Fallback>
        </mc:AlternateContent>
      </w:r>
      <w:r w:rsidRPr="005531CE">
        <w:rPr>
          <w:sz w:val="24"/>
          <w:szCs w:val="24"/>
        </w:rPr>
        <w:t>Kontrolní a správní orgán</w:t>
      </w:r>
    </w:p>
    <w:p w14:paraId="379B9CCF" w14:textId="77777777" w:rsidR="00001E04" w:rsidRPr="005531CE" w:rsidRDefault="00001E04" w:rsidP="00001E04">
      <w:pPr>
        <w:pStyle w:val="ListParagraph"/>
        <w:ind w:left="0"/>
        <w:jc w:val="both"/>
        <w:rPr>
          <w:b/>
          <w:bCs/>
          <w:sz w:val="24"/>
          <w:szCs w:val="24"/>
          <w:u w:val="single"/>
        </w:rPr>
      </w:pPr>
      <w:r w:rsidRPr="005531CE">
        <w:rPr>
          <w:b/>
          <w:bCs/>
          <w:sz w:val="24"/>
          <w:szCs w:val="24"/>
          <w:u w:val="single"/>
        </w:rPr>
        <w:t>Představenstvo</w:t>
      </w:r>
    </w:p>
    <w:p w14:paraId="67DB95D3"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 xml:space="preserve"> statut. Orgán</w:t>
      </w:r>
    </w:p>
    <w:p w14:paraId="6E0FBDAE"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Musí mít lichý počet , 3,5,7,…</w:t>
      </w:r>
    </w:p>
    <w:p w14:paraId="6CECA9FA" w14:textId="77777777" w:rsidR="00001E04" w:rsidRPr="005531CE" w:rsidRDefault="00001E04" w:rsidP="00001E04">
      <w:pPr>
        <w:pStyle w:val="ListParagraph"/>
        <w:numPr>
          <w:ilvl w:val="0"/>
          <w:numId w:val="66"/>
        </w:numPr>
        <w:suppressAutoHyphens w:val="0"/>
        <w:autoSpaceDN/>
        <w:spacing w:after="0" w:line="276" w:lineRule="auto"/>
        <w:jc w:val="both"/>
        <w:rPr>
          <w:sz w:val="24"/>
          <w:szCs w:val="24"/>
        </w:rPr>
      </w:pPr>
      <w:r w:rsidRPr="005531CE">
        <w:rPr>
          <w:sz w:val="24"/>
          <w:szCs w:val="24"/>
        </w:rPr>
        <w:t>Řídí firmu po celý rok</w:t>
      </w:r>
    </w:p>
    <w:p w14:paraId="4E41E011" w14:textId="77777777" w:rsidR="00001E04" w:rsidRPr="005531CE" w:rsidRDefault="00001E04" w:rsidP="00001E04">
      <w:pPr>
        <w:pStyle w:val="ListParagraph"/>
        <w:ind w:left="0"/>
        <w:jc w:val="both"/>
        <w:rPr>
          <w:b/>
          <w:bCs/>
          <w:iCs/>
          <w:sz w:val="24"/>
          <w:szCs w:val="24"/>
          <w:u w:val="single"/>
        </w:rPr>
      </w:pPr>
      <w:r w:rsidRPr="005531CE">
        <w:rPr>
          <w:b/>
          <w:bCs/>
          <w:iCs/>
          <w:sz w:val="24"/>
          <w:szCs w:val="24"/>
          <w:u w:val="single"/>
        </w:rPr>
        <w:t>Dozorčí rada</w:t>
      </w:r>
    </w:p>
    <w:p w14:paraId="503DDCF1" w14:textId="77777777" w:rsidR="00001E04" w:rsidRPr="005531CE" w:rsidRDefault="00001E04" w:rsidP="00001E04">
      <w:pPr>
        <w:pStyle w:val="ListParagraph"/>
        <w:numPr>
          <w:ilvl w:val="0"/>
          <w:numId w:val="66"/>
        </w:numPr>
        <w:suppressAutoHyphens w:val="0"/>
        <w:autoSpaceDN/>
        <w:spacing w:after="0" w:line="276" w:lineRule="auto"/>
        <w:jc w:val="both"/>
        <w:rPr>
          <w:iCs/>
          <w:sz w:val="24"/>
          <w:szCs w:val="24"/>
        </w:rPr>
      </w:pPr>
      <w:r w:rsidRPr="005531CE">
        <w:rPr>
          <w:iCs/>
          <w:sz w:val="24"/>
          <w:szCs w:val="24"/>
        </w:rPr>
        <w:t>Kontroluje činnost představenstva</w:t>
      </w:r>
    </w:p>
    <w:p w14:paraId="7051F18C" w14:textId="77777777" w:rsidR="00001E04" w:rsidRPr="005531CE" w:rsidRDefault="00001E04" w:rsidP="00001E04">
      <w:pPr>
        <w:pStyle w:val="ListParagraph"/>
        <w:numPr>
          <w:ilvl w:val="0"/>
          <w:numId w:val="66"/>
        </w:numPr>
        <w:suppressAutoHyphens w:val="0"/>
        <w:autoSpaceDN/>
        <w:spacing w:after="0" w:line="276" w:lineRule="auto"/>
        <w:jc w:val="both"/>
        <w:rPr>
          <w:iCs/>
          <w:sz w:val="24"/>
          <w:szCs w:val="24"/>
        </w:rPr>
      </w:pPr>
      <w:r w:rsidRPr="005531CE">
        <w:rPr>
          <w:iCs/>
          <w:sz w:val="24"/>
          <w:szCs w:val="24"/>
        </w:rPr>
        <w:t>Kontrolní orgán</w:t>
      </w:r>
    </w:p>
    <w:p w14:paraId="12AC8C8F" w14:textId="77777777" w:rsidR="00001E04" w:rsidRPr="005531CE" w:rsidRDefault="00001E04" w:rsidP="00001E04">
      <w:pPr>
        <w:pStyle w:val="ListParagraph"/>
        <w:ind w:left="360"/>
        <w:jc w:val="both"/>
        <w:rPr>
          <w:iCs/>
          <w:sz w:val="24"/>
          <w:szCs w:val="24"/>
        </w:rPr>
      </w:pPr>
    </w:p>
    <w:p w14:paraId="009917CE" w14:textId="77777777" w:rsidR="00001E04" w:rsidRPr="005531CE" w:rsidRDefault="00001E04" w:rsidP="00001E04">
      <w:pPr>
        <w:pStyle w:val="ListParagraph"/>
        <w:ind w:left="360"/>
        <w:jc w:val="both"/>
        <w:rPr>
          <w:iCs/>
          <w:sz w:val="24"/>
          <w:szCs w:val="24"/>
        </w:rPr>
      </w:pPr>
    </w:p>
    <w:p w14:paraId="0C32E2C0" w14:textId="77777777" w:rsidR="00001E04" w:rsidRPr="005531CE" w:rsidRDefault="00001E04" w:rsidP="00001E04">
      <w:pPr>
        <w:jc w:val="both"/>
      </w:pPr>
    </w:p>
    <w:p w14:paraId="173199F9" w14:textId="77777777" w:rsidR="00001E04" w:rsidRPr="005531CE" w:rsidRDefault="00001E04" w:rsidP="00001E04">
      <w:pPr>
        <w:jc w:val="both"/>
      </w:pPr>
    </w:p>
    <w:p w14:paraId="64ECA99A" w14:textId="77777777" w:rsidR="00001E04" w:rsidRPr="005531CE" w:rsidRDefault="00001E04" w:rsidP="00001E04">
      <w:pPr>
        <w:jc w:val="both"/>
      </w:pPr>
    </w:p>
    <w:p w14:paraId="66336DB8" w14:textId="77777777" w:rsidR="00001E04" w:rsidRPr="005531CE" w:rsidRDefault="00001E04" w:rsidP="00001E04">
      <w:pPr>
        <w:jc w:val="both"/>
      </w:pPr>
    </w:p>
    <w:p w14:paraId="5E051C3C" w14:textId="77777777" w:rsidR="00001E04" w:rsidRPr="005531CE" w:rsidRDefault="00001E04" w:rsidP="00001E04"/>
    <w:p w14:paraId="58C44794" w14:textId="77777777" w:rsidR="00001E04" w:rsidRDefault="00001E04" w:rsidP="00BF2FC2">
      <w:pPr>
        <w:tabs>
          <w:tab w:val="left" w:pos="567"/>
        </w:tabs>
        <w:contextualSpacing/>
        <w:rPr>
          <w:sz w:val="24"/>
        </w:rPr>
      </w:pPr>
    </w:p>
    <w:p w14:paraId="638BE436" w14:textId="77777777" w:rsidR="003A10D8" w:rsidRDefault="003A10D8" w:rsidP="00BF2FC2">
      <w:pPr>
        <w:tabs>
          <w:tab w:val="left" w:pos="567"/>
        </w:tabs>
        <w:contextualSpacing/>
        <w:rPr>
          <w:sz w:val="24"/>
        </w:rPr>
      </w:pPr>
    </w:p>
    <w:p w14:paraId="1B9E14AD" w14:textId="77777777" w:rsidR="003A10D8" w:rsidRDefault="003A10D8" w:rsidP="00BF2FC2">
      <w:pPr>
        <w:tabs>
          <w:tab w:val="left" w:pos="567"/>
        </w:tabs>
        <w:contextualSpacing/>
        <w:rPr>
          <w:sz w:val="24"/>
        </w:rPr>
      </w:pPr>
    </w:p>
    <w:p w14:paraId="0578022C" w14:textId="77777777" w:rsidR="003A10D8" w:rsidRDefault="003A10D8" w:rsidP="00BF2FC2">
      <w:pPr>
        <w:tabs>
          <w:tab w:val="left" w:pos="567"/>
        </w:tabs>
        <w:contextualSpacing/>
        <w:rPr>
          <w:sz w:val="24"/>
        </w:rPr>
      </w:pPr>
    </w:p>
    <w:p w14:paraId="2F02280B" w14:textId="77777777" w:rsidR="003A10D8" w:rsidRDefault="003A10D8" w:rsidP="00BF2FC2">
      <w:pPr>
        <w:tabs>
          <w:tab w:val="left" w:pos="567"/>
        </w:tabs>
        <w:contextualSpacing/>
        <w:rPr>
          <w:sz w:val="24"/>
        </w:rPr>
      </w:pPr>
    </w:p>
    <w:p w14:paraId="01B9891B" w14:textId="77777777" w:rsidR="003A10D8" w:rsidRPr="0002612E" w:rsidRDefault="003A10D8" w:rsidP="003A10D8">
      <w:pPr>
        <w:jc w:val="center"/>
      </w:pPr>
      <w:r w:rsidRPr="0002612E">
        <w:lastRenderedPageBreak/>
        <w:t>Maturitní otázka č.15</w:t>
      </w:r>
    </w:p>
    <w:p w14:paraId="45CD7706" w14:textId="77777777" w:rsidR="003A10D8" w:rsidRPr="0002612E" w:rsidRDefault="003A10D8" w:rsidP="003A10D8">
      <w:pPr>
        <w:pBdr>
          <w:bottom w:val="single" w:sz="12" w:space="1" w:color="auto"/>
        </w:pBdr>
        <w:jc w:val="center"/>
        <w:rPr>
          <w:b/>
          <w:sz w:val="96"/>
        </w:rPr>
      </w:pPr>
      <w:r w:rsidRPr="0002612E">
        <w:rPr>
          <w:b/>
          <w:sz w:val="96"/>
        </w:rPr>
        <w:t>Zahraniční obchod</w:t>
      </w:r>
    </w:p>
    <w:p w14:paraId="765BED15" w14:textId="77777777" w:rsidR="003A10D8" w:rsidRPr="0002612E" w:rsidRDefault="003A10D8" w:rsidP="003A10D8">
      <w:pPr>
        <w:spacing w:after="80" w:line="240" w:lineRule="auto"/>
      </w:pPr>
    </w:p>
    <w:p w14:paraId="3FA32F8C" w14:textId="77777777" w:rsidR="003A10D8" w:rsidRPr="0002612E" w:rsidRDefault="003A10D8" w:rsidP="003A10D8">
      <w:pPr>
        <w:spacing w:after="80" w:line="240" w:lineRule="auto"/>
        <w:rPr>
          <w:b/>
          <w:sz w:val="24"/>
          <w:szCs w:val="24"/>
        </w:rPr>
      </w:pPr>
      <w:r w:rsidRPr="0002612E">
        <w:rPr>
          <w:b/>
          <w:sz w:val="24"/>
          <w:szCs w:val="24"/>
        </w:rPr>
        <w:t>=  veškerá směna zboží mezi jednotlivými státy nebo zeměmi</w:t>
      </w:r>
    </w:p>
    <w:p w14:paraId="7263DD81" w14:textId="77777777" w:rsidR="003A10D8" w:rsidRPr="0002612E" w:rsidRDefault="003A10D8" w:rsidP="003A10D8">
      <w:pPr>
        <w:spacing w:after="80" w:line="240" w:lineRule="auto"/>
        <w:rPr>
          <w:b/>
          <w:sz w:val="24"/>
          <w:szCs w:val="24"/>
        </w:rPr>
      </w:pPr>
    </w:p>
    <w:p w14:paraId="7C35A149" w14:textId="77777777" w:rsidR="003A10D8" w:rsidRPr="0002612E" w:rsidRDefault="003A10D8" w:rsidP="003A10D8">
      <w:pPr>
        <w:spacing w:after="80" w:line="240" w:lineRule="auto"/>
        <w:rPr>
          <w:b/>
          <w:sz w:val="28"/>
          <w:szCs w:val="28"/>
          <w:u w:val="single"/>
        </w:rPr>
      </w:pPr>
      <w:r w:rsidRPr="0002612E">
        <w:rPr>
          <w:b/>
          <w:sz w:val="28"/>
          <w:szCs w:val="28"/>
          <w:u w:val="single"/>
        </w:rPr>
        <w:t>Důvody zahraničního obchodu:</w:t>
      </w:r>
    </w:p>
    <w:p w14:paraId="30795E70" w14:textId="77777777" w:rsidR="003A10D8" w:rsidRPr="0002612E" w:rsidRDefault="003A10D8" w:rsidP="003A10D8">
      <w:pPr>
        <w:pStyle w:val="ListParagraph"/>
        <w:numPr>
          <w:ilvl w:val="0"/>
          <w:numId w:val="80"/>
        </w:numPr>
        <w:suppressAutoHyphens w:val="0"/>
        <w:autoSpaceDN/>
        <w:spacing w:after="80" w:line="240" w:lineRule="auto"/>
        <w:rPr>
          <w:bCs/>
          <w:sz w:val="24"/>
          <w:szCs w:val="24"/>
        </w:rPr>
      </w:pPr>
      <w:r w:rsidRPr="0002612E">
        <w:rPr>
          <w:bCs/>
          <w:sz w:val="24"/>
          <w:szCs w:val="24"/>
        </w:rPr>
        <w:t>Přírodní podnebí a nerostné suroviny</w:t>
      </w:r>
    </w:p>
    <w:p w14:paraId="3B28BE56" w14:textId="77777777" w:rsidR="003A10D8" w:rsidRPr="0002612E" w:rsidRDefault="003A10D8" w:rsidP="003A10D8">
      <w:pPr>
        <w:pStyle w:val="ListParagraph"/>
        <w:numPr>
          <w:ilvl w:val="0"/>
          <w:numId w:val="80"/>
        </w:numPr>
        <w:suppressAutoHyphens w:val="0"/>
        <w:autoSpaceDN/>
        <w:spacing w:after="80" w:line="240" w:lineRule="auto"/>
        <w:rPr>
          <w:bCs/>
          <w:sz w:val="24"/>
          <w:szCs w:val="24"/>
        </w:rPr>
      </w:pPr>
      <w:r w:rsidRPr="0002612E">
        <w:rPr>
          <w:bCs/>
          <w:sz w:val="24"/>
          <w:szCs w:val="24"/>
        </w:rPr>
        <w:t>Množství a kvalifikace pracovních sil</w:t>
      </w:r>
    </w:p>
    <w:p w14:paraId="251AC64E" w14:textId="77777777" w:rsidR="003A10D8" w:rsidRPr="0002612E" w:rsidRDefault="003A10D8" w:rsidP="003A10D8">
      <w:pPr>
        <w:pStyle w:val="ListParagraph"/>
        <w:numPr>
          <w:ilvl w:val="0"/>
          <w:numId w:val="80"/>
        </w:numPr>
        <w:suppressAutoHyphens w:val="0"/>
        <w:autoSpaceDN/>
        <w:spacing w:after="80" w:line="240" w:lineRule="auto"/>
        <w:rPr>
          <w:bCs/>
          <w:sz w:val="24"/>
          <w:szCs w:val="24"/>
        </w:rPr>
      </w:pPr>
      <w:r w:rsidRPr="0002612E">
        <w:rPr>
          <w:bCs/>
          <w:sz w:val="24"/>
          <w:szCs w:val="24"/>
        </w:rPr>
        <w:t>Úroveň ekonomické vyspělosti země</w:t>
      </w:r>
    </w:p>
    <w:p w14:paraId="0F3668BE" w14:textId="77777777" w:rsidR="003A10D8" w:rsidRPr="0002612E" w:rsidRDefault="003A10D8" w:rsidP="003A10D8">
      <w:pPr>
        <w:spacing w:after="80" w:line="240" w:lineRule="auto"/>
        <w:rPr>
          <w:b/>
          <w:sz w:val="24"/>
          <w:szCs w:val="24"/>
          <w:u w:val="single"/>
        </w:rPr>
      </w:pPr>
      <w:r w:rsidRPr="0002612E">
        <w:rPr>
          <w:b/>
          <w:sz w:val="24"/>
          <w:szCs w:val="24"/>
          <w:u w:val="single"/>
        </w:rPr>
        <w:t>Výhody</w:t>
      </w:r>
    </w:p>
    <w:p w14:paraId="355D02A9" w14:textId="77777777" w:rsidR="003A10D8" w:rsidRPr="0002612E" w:rsidRDefault="003A10D8" w:rsidP="003A10D8">
      <w:pPr>
        <w:spacing w:after="80" w:line="240" w:lineRule="auto"/>
        <w:rPr>
          <w:bCs/>
          <w:sz w:val="24"/>
          <w:szCs w:val="24"/>
          <w:u w:val="single"/>
        </w:rPr>
      </w:pPr>
      <w:r w:rsidRPr="0002612E">
        <w:rPr>
          <w:bCs/>
          <w:sz w:val="24"/>
          <w:szCs w:val="24"/>
          <w:u w:val="single"/>
        </w:rPr>
        <w:t>Vývoz zboží</w:t>
      </w:r>
    </w:p>
    <w:p w14:paraId="4C3BEBBB" w14:textId="77777777" w:rsidR="003A10D8" w:rsidRPr="0002612E" w:rsidRDefault="003A10D8" w:rsidP="003A10D8">
      <w:pPr>
        <w:spacing w:after="80" w:line="240" w:lineRule="auto"/>
        <w:rPr>
          <w:bCs/>
          <w:sz w:val="24"/>
          <w:szCs w:val="24"/>
        </w:rPr>
      </w:pPr>
      <w:r w:rsidRPr="0002612E">
        <w:rPr>
          <w:bCs/>
          <w:sz w:val="24"/>
          <w:szCs w:val="24"/>
        </w:rPr>
        <w:t>Získání peněz v jiné měně</w:t>
      </w:r>
    </w:p>
    <w:p w14:paraId="31CF32B6" w14:textId="77777777" w:rsidR="003A10D8" w:rsidRPr="0002612E" w:rsidRDefault="003A10D8" w:rsidP="003A10D8">
      <w:pPr>
        <w:spacing w:after="80" w:line="240" w:lineRule="auto"/>
        <w:rPr>
          <w:bCs/>
          <w:sz w:val="24"/>
          <w:szCs w:val="24"/>
        </w:rPr>
      </w:pPr>
      <w:r w:rsidRPr="0002612E">
        <w:rPr>
          <w:bCs/>
          <w:sz w:val="24"/>
          <w:szCs w:val="24"/>
        </w:rPr>
        <w:t>Zvětšuje HDP a zaměstnanost obyvatelstva</w:t>
      </w:r>
    </w:p>
    <w:p w14:paraId="74D9386C" w14:textId="77777777" w:rsidR="003A10D8" w:rsidRPr="0002612E" w:rsidRDefault="003A10D8" w:rsidP="003A10D8">
      <w:pPr>
        <w:spacing w:after="80" w:line="240" w:lineRule="auto"/>
        <w:rPr>
          <w:bCs/>
          <w:sz w:val="24"/>
          <w:szCs w:val="24"/>
          <w:u w:val="single"/>
        </w:rPr>
      </w:pPr>
      <w:r w:rsidRPr="0002612E">
        <w:rPr>
          <w:bCs/>
          <w:sz w:val="24"/>
          <w:szCs w:val="24"/>
          <w:u w:val="single"/>
        </w:rPr>
        <w:t>Dovoz zboží</w:t>
      </w:r>
    </w:p>
    <w:p w14:paraId="4C566BF0" w14:textId="77777777" w:rsidR="003A10D8" w:rsidRPr="0002612E" w:rsidRDefault="003A10D8" w:rsidP="003A10D8">
      <w:pPr>
        <w:spacing w:after="80" w:line="240" w:lineRule="auto"/>
        <w:rPr>
          <w:bCs/>
          <w:sz w:val="24"/>
          <w:szCs w:val="24"/>
        </w:rPr>
      </w:pPr>
      <w:r w:rsidRPr="0002612E">
        <w:rPr>
          <w:bCs/>
          <w:sz w:val="24"/>
          <w:szCs w:val="24"/>
        </w:rPr>
        <w:t>Získání výrobků na které nemáme výhodné přírodní podmínky</w:t>
      </w:r>
    </w:p>
    <w:p w14:paraId="2A77B4D3" w14:textId="77777777" w:rsidR="003A10D8" w:rsidRPr="0002612E" w:rsidRDefault="003A10D8" w:rsidP="003A10D8">
      <w:pPr>
        <w:spacing w:after="80" w:line="240" w:lineRule="auto"/>
        <w:rPr>
          <w:b/>
          <w:sz w:val="24"/>
          <w:szCs w:val="24"/>
          <w:u w:val="single"/>
        </w:rPr>
      </w:pPr>
      <w:r w:rsidRPr="0002612E">
        <w:rPr>
          <w:b/>
          <w:sz w:val="24"/>
          <w:szCs w:val="24"/>
          <w:u w:val="single"/>
        </w:rPr>
        <w:t>Formy (Druhy) ZO:</w:t>
      </w:r>
    </w:p>
    <w:p w14:paraId="4D60C5F0" w14:textId="77777777" w:rsidR="003A10D8" w:rsidRPr="0002612E" w:rsidRDefault="003A10D8" w:rsidP="003A10D8">
      <w:pPr>
        <w:pStyle w:val="ListParagraph"/>
        <w:numPr>
          <w:ilvl w:val="1"/>
          <w:numId w:val="76"/>
        </w:numPr>
        <w:suppressAutoHyphens w:val="0"/>
        <w:autoSpaceDN/>
        <w:spacing w:after="80" w:line="240" w:lineRule="auto"/>
        <w:rPr>
          <w:sz w:val="24"/>
          <w:szCs w:val="24"/>
        </w:rPr>
      </w:pPr>
      <w:r w:rsidRPr="0002612E">
        <w:rPr>
          <w:b/>
          <w:sz w:val="24"/>
          <w:szCs w:val="24"/>
          <w:u w:val="single"/>
        </w:rPr>
        <w:t>Export (vývoz)</w:t>
      </w:r>
      <w:r w:rsidRPr="0002612E">
        <w:rPr>
          <w:sz w:val="24"/>
          <w:szCs w:val="24"/>
        </w:rPr>
        <w:t xml:space="preserve"> = obchod směřuje z ČR, předmětem jsou hmotné či nehmotné statky</w:t>
      </w:r>
    </w:p>
    <w:p w14:paraId="14966660" w14:textId="77777777" w:rsidR="003A10D8" w:rsidRPr="0002612E" w:rsidRDefault="003A10D8" w:rsidP="003A10D8">
      <w:pPr>
        <w:pStyle w:val="ListParagraph"/>
        <w:numPr>
          <w:ilvl w:val="0"/>
          <w:numId w:val="77"/>
        </w:numPr>
        <w:suppressAutoHyphens w:val="0"/>
        <w:autoSpaceDN/>
        <w:spacing w:after="80" w:line="240" w:lineRule="auto"/>
        <w:rPr>
          <w:b/>
          <w:sz w:val="24"/>
          <w:szCs w:val="24"/>
        </w:rPr>
      </w:pPr>
      <w:r w:rsidRPr="0002612E">
        <w:rPr>
          <w:b/>
          <w:sz w:val="24"/>
          <w:szCs w:val="24"/>
        </w:rPr>
        <w:t>přímý</w:t>
      </w:r>
      <w:r w:rsidRPr="0002612E">
        <w:rPr>
          <w:sz w:val="24"/>
          <w:szCs w:val="24"/>
        </w:rPr>
        <w:t xml:space="preserve"> </w:t>
      </w:r>
      <w:r w:rsidRPr="0002612E">
        <w:rPr>
          <w:b/>
          <w:sz w:val="24"/>
          <w:szCs w:val="24"/>
        </w:rPr>
        <w:t>vývoz</w:t>
      </w:r>
      <w:r w:rsidRPr="0002612E">
        <w:rPr>
          <w:sz w:val="24"/>
          <w:szCs w:val="24"/>
        </w:rPr>
        <w:t xml:space="preserve"> – jednání </w:t>
      </w:r>
      <w:r w:rsidRPr="0002612E">
        <w:rPr>
          <w:b/>
          <w:sz w:val="24"/>
          <w:szCs w:val="24"/>
        </w:rPr>
        <w:t>probíhá</w:t>
      </w:r>
      <w:r w:rsidRPr="0002612E">
        <w:rPr>
          <w:sz w:val="24"/>
          <w:szCs w:val="24"/>
        </w:rPr>
        <w:t xml:space="preserve"> </w:t>
      </w:r>
      <w:r w:rsidRPr="0002612E">
        <w:rPr>
          <w:b/>
          <w:sz w:val="24"/>
          <w:szCs w:val="24"/>
        </w:rPr>
        <w:t>mezi tuzemským vývozcem a zahraničním</w:t>
      </w:r>
    </w:p>
    <w:p w14:paraId="68E230B6" w14:textId="77777777" w:rsidR="003A10D8" w:rsidRPr="0002612E" w:rsidRDefault="003A10D8" w:rsidP="003A10D8">
      <w:pPr>
        <w:spacing w:after="80" w:line="240" w:lineRule="auto"/>
        <w:ind w:left="1425" w:firstLine="351"/>
        <w:rPr>
          <w:sz w:val="24"/>
          <w:szCs w:val="24"/>
        </w:rPr>
      </w:pPr>
      <w:r w:rsidRPr="0002612E">
        <w:rPr>
          <w:b/>
          <w:sz w:val="24"/>
          <w:szCs w:val="24"/>
        </w:rPr>
        <w:t>odběratelem</w:t>
      </w:r>
      <w:r w:rsidRPr="0002612E">
        <w:rPr>
          <w:sz w:val="24"/>
          <w:szCs w:val="24"/>
        </w:rPr>
        <w:t>, kteří spolu uzavírají např. kupní smlouvu</w:t>
      </w:r>
    </w:p>
    <w:p w14:paraId="4873AD07" w14:textId="77777777" w:rsidR="003A10D8" w:rsidRPr="0002612E" w:rsidRDefault="003A10D8" w:rsidP="003A10D8">
      <w:pPr>
        <w:spacing w:after="80" w:line="240" w:lineRule="auto"/>
        <w:ind w:left="1425" w:firstLine="351"/>
        <w:rPr>
          <w:sz w:val="24"/>
          <w:szCs w:val="24"/>
        </w:rPr>
      </w:pPr>
      <w:r w:rsidRPr="0002612E">
        <w:rPr>
          <w:sz w:val="24"/>
          <w:szCs w:val="24"/>
        </w:rPr>
        <w:t>- nutnost znalosti zahraničního trhu</w:t>
      </w:r>
    </w:p>
    <w:p w14:paraId="18C1C980" w14:textId="77777777" w:rsidR="003A10D8" w:rsidRPr="0002612E" w:rsidRDefault="003A10D8" w:rsidP="003A10D8">
      <w:pPr>
        <w:pStyle w:val="ListParagraph"/>
        <w:numPr>
          <w:ilvl w:val="0"/>
          <w:numId w:val="77"/>
        </w:numPr>
        <w:suppressAutoHyphens w:val="0"/>
        <w:autoSpaceDN/>
        <w:spacing w:after="80" w:line="240" w:lineRule="auto"/>
        <w:rPr>
          <w:sz w:val="24"/>
          <w:szCs w:val="24"/>
        </w:rPr>
      </w:pPr>
      <w:r w:rsidRPr="0002612E">
        <w:rPr>
          <w:b/>
          <w:sz w:val="24"/>
          <w:szCs w:val="24"/>
        </w:rPr>
        <w:t>nepřímý</w:t>
      </w:r>
      <w:r w:rsidRPr="0002612E">
        <w:rPr>
          <w:sz w:val="24"/>
          <w:szCs w:val="24"/>
        </w:rPr>
        <w:t xml:space="preserve"> </w:t>
      </w:r>
      <w:r w:rsidRPr="0002612E">
        <w:rPr>
          <w:b/>
          <w:sz w:val="24"/>
          <w:szCs w:val="24"/>
        </w:rPr>
        <w:t>vývoz</w:t>
      </w:r>
      <w:r w:rsidRPr="0002612E">
        <w:rPr>
          <w:sz w:val="24"/>
          <w:szCs w:val="24"/>
        </w:rPr>
        <w:t xml:space="preserve"> – mezi výrobce a zahraničního odběratele </w:t>
      </w:r>
      <w:r w:rsidRPr="0002612E">
        <w:rPr>
          <w:b/>
          <w:sz w:val="24"/>
          <w:szCs w:val="24"/>
        </w:rPr>
        <w:t>vstupuje prostředník</w:t>
      </w:r>
    </w:p>
    <w:p w14:paraId="5D5BF2D0" w14:textId="77777777" w:rsidR="003A10D8" w:rsidRPr="0002612E" w:rsidRDefault="003A10D8" w:rsidP="003A10D8">
      <w:pPr>
        <w:pStyle w:val="ListParagraph"/>
        <w:numPr>
          <w:ilvl w:val="1"/>
          <w:numId w:val="76"/>
        </w:numPr>
        <w:suppressAutoHyphens w:val="0"/>
        <w:autoSpaceDN/>
        <w:spacing w:after="80" w:line="240" w:lineRule="auto"/>
        <w:ind w:left="1418" w:hanging="306"/>
        <w:rPr>
          <w:b/>
          <w:sz w:val="24"/>
          <w:szCs w:val="24"/>
        </w:rPr>
      </w:pPr>
      <w:r w:rsidRPr="0002612E">
        <w:rPr>
          <w:b/>
          <w:sz w:val="24"/>
          <w:szCs w:val="24"/>
          <w:u w:val="single"/>
        </w:rPr>
        <w:t>Import (dovoz)</w:t>
      </w:r>
      <w:r w:rsidRPr="0002612E">
        <w:rPr>
          <w:sz w:val="24"/>
          <w:szCs w:val="24"/>
        </w:rPr>
        <w:t xml:space="preserve"> = </w:t>
      </w:r>
      <w:r w:rsidRPr="0002612E">
        <w:rPr>
          <w:b/>
          <w:sz w:val="24"/>
          <w:szCs w:val="24"/>
        </w:rPr>
        <w:t>nákup</w:t>
      </w:r>
      <w:r w:rsidRPr="0002612E">
        <w:rPr>
          <w:sz w:val="24"/>
          <w:szCs w:val="24"/>
        </w:rPr>
        <w:t xml:space="preserve"> statků hmotných či nehmotných </w:t>
      </w:r>
      <w:r w:rsidRPr="0002612E">
        <w:rPr>
          <w:b/>
          <w:sz w:val="24"/>
          <w:szCs w:val="24"/>
        </w:rPr>
        <w:t xml:space="preserve">od zahraničního </w:t>
      </w:r>
    </w:p>
    <w:p w14:paraId="2B7F020F" w14:textId="77777777" w:rsidR="003A10D8" w:rsidRPr="0002612E" w:rsidRDefault="003A10D8" w:rsidP="003A10D8">
      <w:pPr>
        <w:spacing w:after="80" w:line="240" w:lineRule="auto"/>
        <w:ind w:firstLine="3261"/>
        <w:rPr>
          <w:b/>
          <w:sz w:val="24"/>
          <w:szCs w:val="24"/>
        </w:rPr>
      </w:pPr>
      <w:r w:rsidRPr="0002612E">
        <w:rPr>
          <w:b/>
          <w:sz w:val="24"/>
          <w:szCs w:val="24"/>
        </w:rPr>
        <w:t xml:space="preserve"> dodavatele</w:t>
      </w:r>
    </w:p>
    <w:p w14:paraId="427ED3E3" w14:textId="77777777" w:rsidR="003A10D8" w:rsidRPr="0002612E" w:rsidRDefault="003A10D8" w:rsidP="003A10D8">
      <w:pPr>
        <w:pStyle w:val="ListParagraph"/>
        <w:spacing w:after="80" w:line="240" w:lineRule="auto"/>
        <w:ind w:left="2553" w:firstLine="708"/>
        <w:rPr>
          <w:sz w:val="24"/>
          <w:szCs w:val="24"/>
        </w:rPr>
      </w:pPr>
      <w:r w:rsidRPr="0002612E">
        <w:rPr>
          <w:sz w:val="24"/>
          <w:szCs w:val="24"/>
        </w:rPr>
        <w:t>stejně jak u exportu – probíhá přímo a nepřímo</w:t>
      </w:r>
    </w:p>
    <w:p w14:paraId="16938E86" w14:textId="77777777" w:rsidR="003A10D8" w:rsidRPr="0002612E" w:rsidRDefault="003A10D8" w:rsidP="003A10D8">
      <w:pPr>
        <w:pStyle w:val="ListParagraph"/>
        <w:numPr>
          <w:ilvl w:val="1"/>
          <w:numId w:val="76"/>
        </w:numPr>
        <w:suppressAutoHyphens w:val="0"/>
        <w:autoSpaceDN/>
        <w:spacing w:after="80" w:line="240" w:lineRule="auto"/>
        <w:ind w:left="1418" w:hanging="306"/>
        <w:rPr>
          <w:b/>
          <w:sz w:val="24"/>
          <w:szCs w:val="24"/>
        </w:rPr>
      </w:pPr>
      <w:r w:rsidRPr="0002612E">
        <w:rPr>
          <w:b/>
          <w:sz w:val="24"/>
          <w:szCs w:val="24"/>
          <w:u w:val="single"/>
        </w:rPr>
        <w:t>Reexport</w:t>
      </w:r>
      <w:r w:rsidRPr="0002612E">
        <w:rPr>
          <w:sz w:val="24"/>
          <w:szCs w:val="24"/>
        </w:rPr>
        <w:t xml:space="preserve"> = nakupování zboží v cizině, prodávají ho do třetí země</w:t>
      </w:r>
    </w:p>
    <w:p w14:paraId="35CF631A" w14:textId="77777777" w:rsidR="003A10D8" w:rsidRPr="0002612E" w:rsidRDefault="003A10D8" w:rsidP="003A10D8">
      <w:pPr>
        <w:pStyle w:val="ListParagraph"/>
        <w:spacing w:after="80" w:line="240" w:lineRule="auto"/>
        <w:ind w:left="1418"/>
        <w:rPr>
          <w:b/>
          <w:sz w:val="24"/>
          <w:szCs w:val="24"/>
        </w:rPr>
      </w:pPr>
      <w:r w:rsidRPr="0002612E">
        <w:rPr>
          <w:b/>
          <w:sz w:val="24"/>
          <w:szCs w:val="24"/>
        </w:rPr>
        <w:t>Přímý</w:t>
      </w:r>
      <w:r w:rsidRPr="0002612E">
        <w:rPr>
          <w:sz w:val="24"/>
          <w:szCs w:val="24"/>
        </w:rPr>
        <w:t xml:space="preserve"> – zboží putuje </w:t>
      </w:r>
      <w:r w:rsidRPr="0002612E">
        <w:rPr>
          <w:b/>
          <w:sz w:val="24"/>
          <w:szCs w:val="24"/>
        </w:rPr>
        <w:t>od dodavatele k odběrateli a nevstoupí na území země reexportéra</w:t>
      </w:r>
    </w:p>
    <w:p w14:paraId="7019ADAA" w14:textId="77777777" w:rsidR="003A10D8" w:rsidRPr="0002612E" w:rsidRDefault="003A10D8" w:rsidP="003A10D8">
      <w:pPr>
        <w:pStyle w:val="ListParagraph"/>
        <w:numPr>
          <w:ilvl w:val="0"/>
          <w:numId w:val="78"/>
        </w:numPr>
        <w:suppressAutoHyphens w:val="0"/>
        <w:autoSpaceDN/>
        <w:spacing w:after="80" w:line="240" w:lineRule="auto"/>
        <w:rPr>
          <w:sz w:val="24"/>
          <w:szCs w:val="24"/>
        </w:rPr>
      </w:pPr>
      <w:r w:rsidRPr="0002612E">
        <w:rPr>
          <w:b/>
          <w:sz w:val="24"/>
          <w:szCs w:val="24"/>
        </w:rPr>
        <w:t>Nepřímý</w:t>
      </w:r>
      <w:r w:rsidRPr="0002612E">
        <w:rPr>
          <w:sz w:val="24"/>
          <w:szCs w:val="24"/>
        </w:rPr>
        <w:t xml:space="preserve"> – reexportér dovezl zboží do své země a odtud ho vyváží dál</w:t>
      </w:r>
    </w:p>
    <w:p w14:paraId="24284F11" w14:textId="77777777" w:rsidR="003A10D8" w:rsidRPr="0002612E" w:rsidRDefault="003A10D8" w:rsidP="003A10D8">
      <w:pPr>
        <w:spacing w:after="80" w:line="240" w:lineRule="auto"/>
        <w:rPr>
          <w:b/>
          <w:bCs/>
          <w:sz w:val="32"/>
          <w:szCs w:val="32"/>
          <w:u w:val="single"/>
        </w:rPr>
      </w:pPr>
    </w:p>
    <w:p w14:paraId="396DFFD7" w14:textId="77777777" w:rsidR="003A10D8" w:rsidRPr="0002612E" w:rsidRDefault="003A10D8" w:rsidP="003A10D8">
      <w:pPr>
        <w:spacing w:after="80" w:line="240" w:lineRule="auto"/>
        <w:rPr>
          <w:b/>
          <w:bCs/>
          <w:sz w:val="32"/>
          <w:szCs w:val="32"/>
          <w:u w:val="single"/>
        </w:rPr>
      </w:pPr>
    </w:p>
    <w:p w14:paraId="4BFCAB94" w14:textId="77777777" w:rsidR="003A10D8" w:rsidRPr="0002612E" w:rsidRDefault="003A10D8" w:rsidP="003A10D8">
      <w:pPr>
        <w:spacing w:after="80" w:line="240" w:lineRule="auto"/>
        <w:rPr>
          <w:b/>
          <w:bCs/>
          <w:sz w:val="32"/>
          <w:szCs w:val="32"/>
          <w:u w:val="single"/>
        </w:rPr>
      </w:pPr>
    </w:p>
    <w:p w14:paraId="374F29C1" w14:textId="77777777" w:rsidR="003A10D8" w:rsidRPr="0002612E" w:rsidRDefault="003A10D8" w:rsidP="003A10D8">
      <w:pPr>
        <w:spacing w:after="80" w:line="240" w:lineRule="auto"/>
        <w:rPr>
          <w:b/>
          <w:bCs/>
          <w:sz w:val="32"/>
          <w:szCs w:val="32"/>
          <w:u w:val="single"/>
        </w:rPr>
      </w:pPr>
    </w:p>
    <w:p w14:paraId="7301948C" w14:textId="77777777" w:rsidR="003A10D8" w:rsidRPr="0002612E" w:rsidRDefault="003A10D8" w:rsidP="003A10D8">
      <w:pPr>
        <w:spacing w:after="80" w:line="240" w:lineRule="auto"/>
        <w:rPr>
          <w:b/>
          <w:bCs/>
          <w:sz w:val="32"/>
          <w:szCs w:val="32"/>
          <w:u w:val="single"/>
        </w:rPr>
      </w:pPr>
    </w:p>
    <w:p w14:paraId="1EACAAFC" w14:textId="77777777" w:rsidR="003A10D8" w:rsidRPr="0002612E" w:rsidRDefault="003A10D8" w:rsidP="003A10D8">
      <w:pPr>
        <w:spacing w:after="80" w:line="240" w:lineRule="auto"/>
        <w:rPr>
          <w:b/>
          <w:bCs/>
          <w:sz w:val="32"/>
          <w:szCs w:val="32"/>
          <w:u w:val="single"/>
        </w:rPr>
      </w:pPr>
      <w:r w:rsidRPr="0002612E">
        <w:rPr>
          <w:b/>
          <w:bCs/>
          <w:sz w:val="32"/>
          <w:szCs w:val="32"/>
          <w:u w:val="single"/>
        </w:rPr>
        <w:lastRenderedPageBreak/>
        <w:t>Fáze vývozní operace</w:t>
      </w:r>
    </w:p>
    <w:p w14:paraId="61283D38" w14:textId="77777777" w:rsidR="003A10D8" w:rsidRPr="0002612E" w:rsidRDefault="003A10D8" w:rsidP="003A10D8">
      <w:pPr>
        <w:pStyle w:val="ListParagraph"/>
        <w:numPr>
          <w:ilvl w:val="0"/>
          <w:numId w:val="81"/>
        </w:numPr>
        <w:suppressAutoHyphens w:val="0"/>
        <w:autoSpaceDN/>
        <w:spacing w:after="80" w:line="240" w:lineRule="auto"/>
        <w:rPr>
          <w:b/>
          <w:bCs/>
          <w:sz w:val="26"/>
          <w:szCs w:val="26"/>
          <w:u w:val="single"/>
        </w:rPr>
      </w:pPr>
      <w:r w:rsidRPr="0002612E">
        <w:rPr>
          <w:b/>
          <w:bCs/>
          <w:sz w:val="26"/>
          <w:szCs w:val="26"/>
          <w:u w:val="single"/>
        </w:rPr>
        <w:t>Příprava</w:t>
      </w:r>
    </w:p>
    <w:p w14:paraId="5FC1659C" w14:textId="77777777" w:rsidR="003A10D8" w:rsidRPr="0002612E" w:rsidRDefault="003A10D8" w:rsidP="003A10D8">
      <w:pPr>
        <w:pStyle w:val="ListParagraph"/>
        <w:numPr>
          <w:ilvl w:val="0"/>
          <w:numId w:val="82"/>
        </w:numPr>
        <w:suppressAutoHyphens w:val="0"/>
        <w:autoSpaceDN/>
        <w:spacing w:after="80" w:line="240" w:lineRule="auto"/>
        <w:rPr>
          <w:sz w:val="24"/>
          <w:szCs w:val="24"/>
        </w:rPr>
      </w:pPr>
      <w:r w:rsidRPr="0002612E">
        <w:rPr>
          <w:sz w:val="24"/>
          <w:szCs w:val="24"/>
        </w:rPr>
        <w:t>Vlastní připravenost k vývozu</w:t>
      </w:r>
    </w:p>
    <w:p w14:paraId="1963EA77" w14:textId="77777777" w:rsidR="003A10D8" w:rsidRPr="0002612E" w:rsidRDefault="003A10D8" w:rsidP="003A10D8">
      <w:pPr>
        <w:pStyle w:val="ListParagraph"/>
        <w:numPr>
          <w:ilvl w:val="0"/>
          <w:numId w:val="82"/>
        </w:numPr>
        <w:suppressAutoHyphens w:val="0"/>
        <w:autoSpaceDN/>
        <w:spacing w:after="80" w:line="240" w:lineRule="auto"/>
        <w:rPr>
          <w:sz w:val="24"/>
          <w:szCs w:val="24"/>
        </w:rPr>
      </w:pPr>
      <w:r w:rsidRPr="0002612E">
        <w:rPr>
          <w:sz w:val="24"/>
          <w:szCs w:val="24"/>
        </w:rPr>
        <w:t>Navázání obchodního vztahu</w:t>
      </w:r>
    </w:p>
    <w:p w14:paraId="29269413" w14:textId="77777777" w:rsidR="003A10D8" w:rsidRPr="0002612E" w:rsidRDefault="003A10D8" w:rsidP="003A10D8">
      <w:pPr>
        <w:pStyle w:val="ListParagraph"/>
        <w:numPr>
          <w:ilvl w:val="0"/>
          <w:numId w:val="82"/>
        </w:numPr>
        <w:suppressAutoHyphens w:val="0"/>
        <w:autoSpaceDN/>
        <w:spacing w:after="80" w:line="240" w:lineRule="auto"/>
        <w:rPr>
          <w:sz w:val="24"/>
          <w:szCs w:val="24"/>
        </w:rPr>
      </w:pPr>
      <w:r w:rsidRPr="0002612E">
        <w:rPr>
          <w:sz w:val="24"/>
          <w:szCs w:val="24"/>
        </w:rPr>
        <w:t>Vývozní marketing</w:t>
      </w:r>
    </w:p>
    <w:p w14:paraId="480B6343" w14:textId="77777777" w:rsidR="003A10D8" w:rsidRPr="0002612E" w:rsidRDefault="003A10D8" w:rsidP="003A10D8">
      <w:pPr>
        <w:pStyle w:val="ListParagraph"/>
        <w:numPr>
          <w:ilvl w:val="0"/>
          <w:numId w:val="81"/>
        </w:numPr>
        <w:suppressAutoHyphens w:val="0"/>
        <w:autoSpaceDN/>
        <w:spacing w:after="80" w:line="240" w:lineRule="auto"/>
        <w:rPr>
          <w:b/>
          <w:bCs/>
          <w:sz w:val="26"/>
          <w:szCs w:val="26"/>
          <w:u w:val="single"/>
        </w:rPr>
      </w:pPr>
      <w:r w:rsidRPr="0002612E">
        <w:rPr>
          <w:b/>
          <w:bCs/>
          <w:sz w:val="26"/>
          <w:szCs w:val="26"/>
          <w:u w:val="single"/>
        </w:rPr>
        <w:t>Uzavření kupní smlouvy</w:t>
      </w:r>
    </w:p>
    <w:p w14:paraId="77EBCA51" w14:textId="77777777" w:rsidR="003A10D8" w:rsidRPr="0002612E" w:rsidRDefault="003A10D8" w:rsidP="003A10D8">
      <w:pPr>
        <w:pStyle w:val="ListParagraph"/>
        <w:numPr>
          <w:ilvl w:val="0"/>
          <w:numId w:val="83"/>
        </w:numPr>
        <w:suppressAutoHyphens w:val="0"/>
        <w:autoSpaceDN/>
        <w:spacing w:after="80" w:line="240" w:lineRule="auto"/>
        <w:rPr>
          <w:sz w:val="24"/>
          <w:szCs w:val="24"/>
        </w:rPr>
      </w:pPr>
      <w:r w:rsidRPr="0002612E">
        <w:rPr>
          <w:sz w:val="24"/>
          <w:szCs w:val="24"/>
        </w:rPr>
        <w:t>Nabídka</w:t>
      </w:r>
    </w:p>
    <w:p w14:paraId="2BBD827C" w14:textId="77777777" w:rsidR="003A10D8" w:rsidRPr="0002612E" w:rsidRDefault="003A10D8" w:rsidP="003A10D8">
      <w:pPr>
        <w:pStyle w:val="ListParagraph"/>
        <w:numPr>
          <w:ilvl w:val="0"/>
          <w:numId w:val="83"/>
        </w:numPr>
        <w:suppressAutoHyphens w:val="0"/>
        <w:autoSpaceDN/>
        <w:spacing w:after="80" w:line="240" w:lineRule="auto"/>
        <w:rPr>
          <w:sz w:val="24"/>
          <w:szCs w:val="24"/>
        </w:rPr>
      </w:pPr>
      <w:r w:rsidRPr="0002612E">
        <w:rPr>
          <w:sz w:val="24"/>
          <w:szCs w:val="24"/>
        </w:rPr>
        <w:t>Dohodnutí podmínek obchodu</w:t>
      </w:r>
    </w:p>
    <w:p w14:paraId="204388AB" w14:textId="77777777" w:rsidR="003A10D8" w:rsidRPr="0002612E" w:rsidRDefault="003A10D8" w:rsidP="003A10D8">
      <w:pPr>
        <w:pStyle w:val="ListParagraph"/>
        <w:numPr>
          <w:ilvl w:val="0"/>
          <w:numId w:val="83"/>
        </w:numPr>
        <w:suppressAutoHyphens w:val="0"/>
        <w:autoSpaceDN/>
        <w:spacing w:after="80" w:line="240" w:lineRule="auto"/>
        <w:rPr>
          <w:sz w:val="24"/>
          <w:szCs w:val="24"/>
        </w:rPr>
      </w:pPr>
      <w:r w:rsidRPr="0002612E">
        <w:rPr>
          <w:sz w:val="24"/>
          <w:szCs w:val="24"/>
        </w:rPr>
        <w:t>Kupní smlouva</w:t>
      </w:r>
    </w:p>
    <w:p w14:paraId="59DED5BF" w14:textId="77777777" w:rsidR="003A10D8" w:rsidRPr="0002612E" w:rsidRDefault="003A10D8" w:rsidP="003A10D8">
      <w:pPr>
        <w:pStyle w:val="ListParagraph"/>
        <w:numPr>
          <w:ilvl w:val="0"/>
          <w:numId w:val="81"/>
        </w:numPr>
        <w:suppressAutoHyphens w:val="0"/>
        <w:autoSpaceDN/>
        <w:spacing w:after="80" w:line="240" w:lineRule="auto"/>
        <w:rPr>
          <w:b/>
          <w:bCs/>
          <w:sz w:val="26"/>
          <w:szCs w:val="26"/>
          <w:u w:val="single"/>
        </w:rPr>
      </w:pPr>
      <w:r w:rsidRPr="0002612E">
        <w:rPr>
          <w:b/>
          <w:bCs/>
          <w:sz w:val="26"/>
          <w:szCs w:val="26"/>
          <w:u w:val="single"/>
        </w:rPr>
        <w:t>Plnění kupní smlouvy</w:t>
      </w:r>
    </w:p>
    <w:p w14:paraId="54BAE11E" w14:textId="77777777" w:rsidR="003A10D8" w:rsidRPr="0002612E" w:rsidRDefault="003A10D8" w:rsidP="003A10D8">
      <w:pPr>
        <w:pStyle w:val="ListParagraph"/>
        <w:numPr>
          <w:ilvl w:val="0"/>
          <w:numId w:val="84"/>
        </w:numPr>
        <w:suppressAutoHyphens w:val="0"/>
        <w:autoSpaceDN/>
        <w:spacing w:after="80" w:line="240" w:lineRule="auto"/>
        <w:rPr>
          <w:sz w:val="24"/>
          <w:szCs w:val="24"/>
        </w:rPr>
      </w:pPr>
      <w:r w:rsidRPr="0002612E">
        <w:rPr>
          <w:sz w:val="24"/>
          <w:szCs w:val="24"/>
        </w:rPr>
        <w:t>Dodání zboží</w:t>
      </w:r>
    </w:p>
    <w:p w14:paraId="205B28D9" w14:textId="77777777" w:rsidR="003A10D8" w:rsidRPr="0002612E" w:rsidRDefault="003A10D8" w:rsidP="003A10D8">
      <w:pPr>
        <w:pStyle w:val="ListParagraph"/>
        <w:numPr>
          <w:ilvl w:val="0"/>
          <w:numId w:val="84"/>
        </w:numPr>
        <w:suppressAutoHyphens w:val="0"/>
        <w:autoSpaceDN/>
        <w:spacing w:after="80" w:line="240" w:lineRule="auto"/>
        <w:rPr>
          <w:sz w:val="24"/>
          <w:szCs w:val="24"/>
        </w:rPr>
      </w:pPr>
      <w:r w:rsidRPr="0002612E">
        <w:rPr>
          <w:sz w:val="24"/>
          <w:szCs w:val="24"/>
        </w:rPr>
        <w:t>Placení zboží</w:t>
      </w:r>
    </w:p>
    <w:p w14:paraId="643AC45A" w14:textId="77777777" w:rsidR="003A10D8" w:rsidRPr="0002612E" w:rsidRDefault="003A10D8" w:rsidP="003A10D8">
      <w:pPr>
        <w:spacing w:after="80" w:line="240" w:lineRule="auto"/>
        <w:rPr>
          <w:b/>
          <w:sz w:val="36"/>
          <w:szCs w:val="36"/>
        </w:rPr>
      </w:pPr>
      <w:r w:rsidRPr="0002612E">
        <w:rPr>
          <w:b/>
          <w:sz w:val="36"/>
          <w:szCs w:val="36"/>
        </w:rPr>
        <w:t>1.Příprava</w:t>
      </w:r>
    </w:p>
    <w:p w14:paraId="3D8BA163" w14:textId="77777777" w:rsidR="003A10D8" w:rsidRPr="0002612E" w:rsidRDefault="003A10D8" w:rsidP="003A10D8">
      <w:pPr>
        <w:spacing w:after="80" w:line="240" w:lineRule="auto"/>
        <w:rPr>
          <w:b/>
          <w:sz w:val="28"/>
          <w:szCs w:val="28"/>
          <w:u w:val="single"/>
        </w:rPr>
      </w:pPr>
      <w:r w:rsidRPr="0002612E">
        <w:rPr>
          <w:b/>
          <w:sz w:val="28"/>
          <w:szCs w:val="28"/>
          <w:u w:val="single"/>
        </w:rPr>
        <w:t>Vlastní připravenost k vývozu</w:t>
      </w:r>
    </w:p>
    <w:p w14:paraId="30BB3400" w14:textId="77777777" w:rsidR="003A10D8" w:rsidRPr="0002612E" w:rsidRDefault="003A10D8" w:rsidP="003A10D8">
      <w:pPr>
        <w:pStyle w:val="ListParagraph"/>
        <w:numPr>
          <w:ilvl w:val="0"/>
          <w:numId w:val="85"/>
        </w:numPr>
        <w:suppressAutoHyphens w:val="0"/>
        <w:autoSpaceDN/>
        <w:spacing w:after="80" w:line="240" w:lineRule="auto"/>
        <w:rPr>
          <w:sz w:val="24"/>
          <w:szCs w:val="24"/>
        </w:rPr>
      </w:pPr>
      <w:r w:rsidRPr="0002612E">
        <w:rPr>
          <w:sz w:val="24"/>
          <w:szCs w:val="24"/>
        </w:rPr>
        <w:t>Personální a organizační zajištění vývozu(nutnost pracovníků s jazykovými schopnostmi a zkušenostmi v zahraničním obchodě)</w:t>
      </w:r>
    </w:p>
    <w:p w14:paraId="18C6A018" w14:textId="77777777" w:rsidR="003A10D8" w:rsidRPr="0002612E" w:rsidRDefault="003A10D8" w:rsidP="003A10D8">
      <w:pPr>
        <w:pStyle w:val="ListParagraph"/>
        <w:numPr>
          <w:ilvl w:val="0"/>
          <w:numId w:val="85"/>
        </w:numPr>
        <w:suppressAutoHyphens w:val="0"/>
        <w:autoSpaceDN/>
        <w:spacing w:after="80" w:line="240" w:lineRule="auto"/>
        <w:rPr>
          <w:sz w:val="24"/>
          <w:szCs w:val="24"/>
        </w:rPr>
      </w:pPr>
      <w:r w:rsidRPr="0002612E">
        <w:rPr>
          <w:sz w:val="24"/>
          <w:szCs w:val="24"/>
        </w:rPr>
        <w:t>Výrobní program(sortiment, parametry výrobků)</w:t>
      </w:r>
    </w:p>
    <w:p w14:paraId="16F8861F" w14:textId="77777777" w:rsidR="003A10D8" w:rsidRPr="0002612E" w:rsidRDefault="003A10D8" w:rsidP="003A10D8">
      <w:pPr>
        <w:pStyle w:val="ListParagraph"/>
        <w:numPr>
          <w:ilvl w:val="0"/>
          <w:numId w:val="85"/>
        </w:numPr>
        <w:suppressAutoHyphens w:val="0"/>
        <w:autoSpaceDN/>
        <w:spacing w:after="80" w:line="240" w:lineRule="auto"/>
        <w:rPr>
          <w:sz w:val="24"/>
          <w:szCs w:val="24"/>
        </w:rPr>
      </w:pPr>
      <w:r w:rsidRPr="0002612E">
        <w:rPr>
          <w:sz w:val="24"/>
          <w:szCs w:val="24"/>
        </w:rPr>
        <w:t>Rozbor finanční situace(dostatek finančních prostředků pro nutné změny)</w:t>
      </w:r>
    </w:p>
    <w:p w14:paraId="573E1F17" w14:textId="77777777" w:rsidR="003A10D8" w:rsidRPr="0002612E" w:rsidRDefault="003A10D8" w:rsidP="003A10D8">
      <w:pPr>
        <w:spacing w:after="80" w:line="240" w:lineRule="auto"/>
        <w:rPr>
          <w:b/>
          <w:bCs/>
          <w:sz w:val="28"/>
          <w:szCs w:val="28"/>
          <w:u w:val="single"/>
        </w:rPr>
      </w:pPr>
      <w:r w:rsidRPr="0002612E">
        <w:rPr>
          <w:b/>
          <w:bCs/>
          <w:sz w:val="28"/>
          <w:szCs w:val="28"/>
          <w:u w:val="single"/>
        </w:rPr>
        <w:t>Navázání obchodního vztahu</w:t>
      </w:r>
    </w:p>
    <w:p w14:paraId="053B884E" w14:textId="77777777" w:rsidR="003A10D8" w:rsidRPr="0002612E" w:rsidRDefault="003A10D8" w:rsidP="003A10D8">
      <w:pPr>
        <w:spacing w:after="80" w:line="240" w:lineRule="auto"/>
        <w:rPr>
          <w:bCs/>
          <w:sz w:val="24"/>
          <w:szCs w:val="24"/>
        </w:rPr>
      </w:pPr>
      <w:r w:rsidRPr="0002612E">
        <w:rPr>
          <w:bCs/>
          <w:sz w:val="24"/>
          <w:szCs w:val="24"/>
        </w:rPr>
        <w:t>Výběr trhu podle:</w:t>
      </w:r>
    </w:p>
    <w:p w14:paraId="57E8CEBC" w14:textId="77777777" w:rsidR="003A10D8" w:rsidRPr="0002612E" w:rsidRDefault="003A10D8" w:rsidP="003A10D8">
      <w:pPr>
        <w:pStyle w:val="ListParagraph"/>
        <w:numPr>
          <w:ilvl w:val="0"/>
          <w:numId w:val="86"/>
        </w:numPr>
        <w:suppressAutoHyphens w:val="0"/>
        <w:autoSpaceDN/>
        <w:spacing w:after="80" w:line="240" w:lineRule="auto"/>
        <w:rPr>
          <w:bCs/>
          <w:sz w:val="24"/>
          <w:szCs w:val="24"/>
        </w:rPr>
      </w:pPr>
      <w:r w:rsidRPr="0002612E">
        <w:rPr>
          <w:bCs/>
          <w:sz w:val="24"/>
          <w:szCs w:val="24"/>
        </w:rPr>
        <w:t>Možných odběratelů</w:t>
      </w:r>
    </w:p>
    <w:p w14:paraId="194FD731" w14:textId="77777777" w:rsidR="003A10D8" w:rsidRPr="0002612E" w:rsidRDefault="003A10D8" w:rsidP="003A10D8">
      <w:pPr>
        <w:pStyle w:val="ListParagraph"/>
        <w:numPr>
          <w:ilvl w:val="0"/>
          <w:numId w:val="86"/>
        </w:numPr>
        <w:suppressAutoHyphens w:val="0"/>
        <w:autoSpaceDN/>
        <w:spacing w:after="80" w:line="240" w:lineRule="auto"/>
        <w:rPr>
          <w:bCs/>
          <w:sz w:val="24"/>
          <w:szCs w:val="24"/>
        </w:rPr>
      </w:pPr>
      <w:r w:rsidRPr="0002612E">
        <w:rPr>
          <w:bCs/>
          <w:sz w:val="24"/>
          <w:szCs w:val="24"/>
        </w:rPr>
        <w:t>Podle konkurence</w:t>
      </w:r>
    </w:p>
    <w:p w14:paraId="26FF44ED" w14:textId="77777777" w:rsidR="003A10D8" w:rsidRPr="0002612E" w:rsidRDefault="003A10D8" w:rsidP="003A10D8">
      <w:pPr>
        <w:pStyle w:val="ListParagraph"/>
        <w:numPr>
          <w:ilvl w:val="0"/>
          <w:numId w:val="86"/>
        </w:numPr>
        <w:suppressAutoHyphens w:val="0"/>
        <w:autoSpaceDN/>
        <w:spacing w:after="80" w:line="240" w:lineRule="auto"/>
        <w:rPr>
          <w:bCs/>
          <w:sz w:val="24"/>
          <w:szCs w:val="24"/>
        </w:rPr>
      </w:pPr>
      <w:r w:rsidRPr="0002612E">
        <w:rPr>
          <w:bCs/>
          <w:sz w:val="24"/>
          <w:szCs w:val="24"/>
        </w:rPr>
        <w:t>Dovozních předpisů</w:t>
      </w:r>
    </w:p>
    <w:p w14:paraId="2A03EE92" w14:textId="77777777" w:rsidR="003A10D8" w:rsidRPr="0002612E" w:rsidRDefault="003A10D8" w:rsidP="003A10D8">
      <w:pPr>
        <w:pStyle w:val="ListParagraph"/>
        <w:numPr>
          <w:ilvl w:val="0"/>
          <w:numId w:val="86"/>
        </w:numPr>
        <w:suppressAutoHyphens w:val="0"/>
        <w:autoSpaceDN/>
        <w:spacing w:after="80" w:line="240" w:lineRule="auto"/>
        <w:rPr>
          <w:bCs/>
          <w:sz w:val="24"/>
          <w:szCs w:val="24"/>
        </w:rPr>
      </w:pPr>
      <w:r w:rsidRPr="0002612E">
        <w:rPr>
          <w:bCs/>
          <w:sz w:val="24"/>
          <w:szCs w:val="24"/>
        </w:rPr>
        <w:t>Složení a počtu obyvatelstva</w:t>
      </w:r>
    </w:p>
    <w:p w14:paraId="73E432E6" w14:textId="77777777" w:rsidR="003A10D8" w:rsidRPr="0002612E" w:rsidRDefault="003A10D8" w:rsidP="003A10D8">
      <w:pPr>
        <w:pStyle w:val="ListParagraph"/>
        <w:numPr>
          <w:ilvl w:val="0"/>
          <w:numId w:val="86"/>
        </w:numPr>
        <w:suppressAutoHyphens w:val="0"/>
        <w:autoSpaceDN/>
        <w:spacing w:after="80" w:line="240" w:lineRule="auto"/>
        <w:rPr>
          <w:bCs/>
          <w:sz w:val="24"/>
          <w:szCs w:val="24"/>
        </w:rPr>
      </w:pPr>
      <w:r w:rsidRPr="0002612E">
        <w:rPr>
          <w:bCs/>
          <w:sz w:val="24"/>
          <w:szCs w:val="24"/>
        </w:rPr>
        <w:t>Kupní síly</w:t>
      </w:r>
    </w:p>
    <w:p w14:paraId="148195EC" w14:textId="77777777" w:rsidR="003A10D8" w:rsidRPr="0002612E" w:rsidRDefault="003A10D8" w:rsidP="003A10D8">
      <w:pPr>
        <w:pStyle w:val="ListParagraph"/>
        <w:numPr>
          <w:ilvl w:val="0"/>
          <w:numId w:val="86"/>
        </w:numPr>
        <w:suppressAutoHyphens w:val="0"/>
        <w:autoSpaceDN/>
        <w:spacing w:after="80" w:line="240" w:lineRule="auto"/>
        <w:rPr>
          <w:bCs/>
          <w:sz w:val="24"/>
          <w:szCs w:val="24"/>
        </w:rPr>
      </w:pPr>
      <w:r w:rsidRPr="0002612E">
        <w:rPr>
          <w:bCs/>
          <w:sz w:val="24"/>
          <w:szCs w:val="24"/>
        </w:rPr>
        <w:t>Kapacity trhu</w:t>
      </w:r>
    </w:p>
    <w:p w14:paraId="4A6135A8" w14:textId="77777777" w:rsidR="003A10D8" w:rsidRPr="0002612E" w:rsidRDefault="003A10D8" w:rsidP="003A10D8">
      <w:pPr>
        <w:spacing w:after="80" w:line="240" w:lineRule="auto"/>
        <w:rPr>
          <w:b/>
          <w:sz w:val="28"/>
          <w:szCs w:val="28"/>
          <w:u w:val="single"/>
        </w:rPr>
      </w:pPr>
      <w:r w:rsidRPr="0002612E">
        <w:rPr>
          <w:b/>
          <w:sz w:val="28"/>
          <w:szCs w:val="28"/>
          <w:u w:val="single"/>
        </w:rPr>
        <w:t>Vývozní marketing</w:t>
      </w:r>
    </w:p>
    <w:p w14:paraId="0E544D58" w14:textId="77777777" w:rsidR="003A10D8" w:rsidRPr="0002612E" w:rsidRDefault="003A10D8" w:rsidP="003A10D8">
      <w:pPr>
        <w:spacing w:after="80" w:line="240" w:lineRule="auto"/>
        <w:rPr>
          <w:bCs/>
          <w:sz w:val="24"/>
          <w:szCs w:val="24"/>
        </w:rPr>
      </w:pPr>
      <w:r w:rsidRPr="0002612E">
        <w:rPr>
          <w:bCs/>
          <w:sz w:val="24"/>
          <w:szCs w:val="24"/>
        </w:rPr>
        <w:t>Stanovení obchodní politiky, která se týká zejména:</w:t>
      </w:r>
    </w:p>
    <w:p w14:paraId="5327DE3E" w14:textId="77777777" w:rsidR="003A10D8" w:rsidRPr="0002612E" w:rsidRDefault="003A10D8" w:rsidP="003A10D8">
      <w:pPr>
        <w:spacing w:after="80" w:line="240" w:lineRule="auto"/>
        <w:rPr>
          <w:bCs/>
          <w:sz w:val="24"/>
          <w:szCs w:val="24"/>
        </w:rPr>
      </w:pPr>
      <w:r w:rsidRPr="0002612E">
        <w:rPr>
          <w:b/>
          <w:sz w:val="24"/>
          <w:szCs w:val="24"/>
          <w:u w:val="single"/>
        </w:rPr>
        <w:t>Zboží</w:t>
      </w:r>
      <w:r w:rsidRPr="0002612E">
        <w:rPr>
          <w:bCs/>
          <w:sz w:val="24"/>
          <w:szCs w:val="24"/>
        </w:rPr>
        <w:t>(kvalita, obal)</w:t>
      </w:r>
    </w:p>
    <w:p w14:paraId="3B85CFFC" w14:textId="77777777" w:rsidR="003A10D8" w:rsidRPr="0002612E" w:rsidRDefault="003A10D8" w:rsidP="003A10D8">
      <w:pPr>
        <w:spacing w:after="80" w:line="240" w:lineRule="auto"/>
        <w:rPr>
          <w:bCs/>
          <w:sz w:val="24"/>
          <w:szCs w:val="24"/>
        </w:rPr>
      </w:pPr>
      <w:r w:rsidRPr="0002612E">
        <w:rPr>
          <w:b/>
          <w:sz w:val="24"/>
          <w:szCs w:val="24"/>
          <w:u w:val="single"/>
        </w:rPr>
        <w:t>Cena</w:t>
      </w:r>
      <w:r w:rsidRPr="0002612E">
        <w:rPr>
          <w:bCs/>
          <w:sz w:val="24"/>
          <w:szCs w:val="24"/>
        </w:rPr>
        <w:t>(nabídka-poptávka, konkurence)</w:t>
      </w:r>
    </w:p>
    <w:p w14:paraId="1788B9C3" w14:textId="77777777" w:rsidR="003A10D8" w:rsidRPr="0002612E" w:rsidRDefault="003A10D8" w:rsidP="003A10D8">
      <w:pPr>
        <w:spacing w:after="80" w:line="240" w:lineRule="auto"/>
        <w:rPr>
          <w:b/>
          <w:sz w:val="24"/>
          <w:szCs w:val="24"/>
          <w:u w:val="single"/>
        </w:rPr>
      </w:pPr>
      <w:r w:rsidRPr="0002612E">
        <w:rPr>
          <w:b/>
          <w:sz w:val="24"/>
          <w:szCs w:val="24"/>
          <w:u w:val="single"/>
        </w:rPr>
        <w:t>Distribuce</w:t>
      </w:r>
    </w:p>
    <w:p w14:paraId="734B1EB1" w14:textId="77777777" w:rsidR="003A10D8" w:rsidRPr="0002612E" w:rsidRDefault="003A10D8" w:rsidP="003A10D8">
      <w:pPr>
        <w:spacing w:after="80" w:line="240" w:lineRule="auto"/>
        <w:rPr>
          <w:bCs/>
          <w:sz w:val="24"/>
          <w:szCs w:val="24"/>
        </w:rPr>
      </w:pPr>
      <w:r w:rsidRPr="0002612E">
        <w:rPr>
          <w:bCs/>
          <w:sz w:val="24"/>
          <w:szCs w:val="24"/>
          <w:u w:val="single"/>
        </w:rPr>
        <w:t>Přímý vývoz</w:t>
      </w:r>
      <w:r w:rsidRPr="0002612E">
        <w:rPr>
          <w:bCs/>
          <w:sz w:val="24"/>
          <w:szCs w:val="24"/>
        </w:rPr>
        <w:t>: vlastní prodej</w:t>
      </w:r>
    </w:p>
    <w:p w14:paraId="23E556A0" w14:textId="77777777" w:rsidR="003A10D8" w:rsidRPr="0002612E" w:rsidRDefault="003A10D8" w:rsidP="003A10D8">
      <w:pPr>
        <w:spacing w:after="80" w:line="240" w:lineRule="auto"/>
        <w:rPr>
          <w:bCs/>
          <w:sz w:val="24"/>
          <w:szCs w:val="24"/>
        </w:rPr>
      </w:pPr>
      <w:r w:rsidRPr="0002612E">
        <w:rPr>
          <w:bCs/>
          <w:sz w:val="24"/>
          <w:szCs w:val="24"/>
          <w:u w:val="single"/>
        </w:rPr>
        <w:t>Nepřímý vývoz:</w:t>
      </w:r>
      <w:r w:rsidRPr="0002612E">
        <w:rPr>
          <w:bCs/>
          <w:sz w:val="24"/>
          <w:szCs w:val="24"/>
        </w:rPr>
        <w:t xml:space="preserve"> využití organizace, není přímý kontakt s trhem</w:t>
      </w:r>
    </w:p>
    <w:p w14:paraId="30390860" w14:textId="77777777" w:rsidR="003A10D8" w:rsidRPr="0002612E" w:rsidRDefault="003A10D8" w:rsidP="003A10D8">
      <w:pPr>
        <w:spacing w:after="80" w:line="240" w:lineRule="auto"/>
        <w:rPr>
          <w:bCs/>
          <w:sz w:val="24"/>
          <w:szCs w:val="24"/>
        </w:rPr>
      </w:pPr>
      <w:r w:rsidRPr="0002612E">
        <w:rPr>
          <w:bCs/>
          <w:sz w:val="24"/>
          <w:szCs w:val="24"/>
          <w:u w:val="single"/>
        </w:rPr>
        <w:t xml:space="preserve">Založení vlastní výrobní firmy </w:t>
      </w:r>
      <w:r w:rsidRPr="0002612E">
        <w:rPr>
          <w:b/>
          <w:sz w:val="24"/>
          <w:szCs w:val="24"/>
          <w:u w:val="single"/>
        </w:rPr>
        <w:t xml:space="preserve">v zahraničí: </w:t>
      </w:r>
      <w:r w:rsidRPr="0002612E">
        <w:rPr>
          <w:bCs/>
          <w:sz w:val="24"/>
          <w:szCs w:val="24"/>
        </w:rPr>
        <w:t>umožňuje zpracování trhu</w:t>
      </w:r>
    </w:p>
    <w:p w14:paraId="170312F5" w14:textId="77777777" w:rsidR="003A10D8" w:rsidRPr="0002612E" w:rsidRDefault="003A10D8" w:rsidP="003A10D8">
      <w:pPr>
        <w:spacing w:after="80" w:line="240" w:lineRule="auto"/>
        <w:rPr>
          <w:bCs/>
          <w:sz w:val="24"/>
          <w:szCs w:val="24"/>
        </w:rPr>
      </w:pPr>
      <w:r w:rsidRPr="0002612E">
        <w:rPr>
          <w:bCs/>
          <w:sz w:val="24"/>
          <w:szCs w:val="24"/>
        </w:rPr>
        <w:t xml:space="preserve">Joint Venture = </w:t>
      </w:r>
      <w:r w:rsidRPr="0002612E">
        <w:rPr>
          <w:b/>
          <w:sz w:val="24"/>
          <w:szCs w:val="24"/>
        </w:rPr>
        <w:t xml:space="preserve">společné podnikání: </w:t>
      </w:r>
      <w:r w:rsidRPr="0002612E">
        <w:rPr>
          <w:bCs/>
          <w:sz w:val="24"/>
          <w:szCs w:val="24"/>
        </w:rPr>
        <w:t>založení samostatného podniku se zahraniční účastí</w:t>
      </w:r>
    </w:p>
    <w:p w14:paraId="6BFB10CD" w14:textId="77777777" w:rsidR="003A10D8" w:rsidRPr="0002612E" w:rsidRDefault="003A10D8" w:rsidP="003A10D8">
      <w:pPr>
        <w:spacing w:after="80" w:line="240" w:lineRule="auto"/>
        <w:rPr>
          <w:bCs/>
          <w:sz w:val="24"/>
          <w:szCs w:val="24"/>
        </w:rPr>
      </w:pPr>
      <w:r w:rsidRPr="0002612E">
        <w:rPr>
          <w:b/>
          <w:sz w:val="24"/>
          <w:szCs w:val="24"/>
          <w:u w:val="single"/>
        </w:rPr>
        <w:t xml:space="preserve">Proragace – </w:t>
      </w:r>
      <w:r w:rsidRPr="0002612E">
        <w:rPr>
          <w:bCs/>
          <w:sz w:val="24"/>
          <w:szCs w:val="24"/>
        </w:rPr>
        <w:t xml:space="preserve">propagaci na zahraničním trhu je lepší svěřit do rukou agentury </w:t>
      </w:r>
    </w:p>
    <w:p w14:paraId="19C07379" w14:textId="77777777" w:rsidR="003A10D8" w:rsidRPr="0002612E" w:rsidRDefault="003A10D8" w:rsidP="003A10D8">
      <w:pPr>
        <w:pStyle w:val="ListParagraph"/>
        <w:spacing w:after="80" w:line="240" w:lineRule="auto"/>
        <w:rPr>
          <w:b/>
          <w:sz w:val="36"/>
          <w:szCs w:val="36"/>
          <w:u w:val="single"/>
        </w:rPr>
      </w:pPr>
    </w:p>
    <w:p w14:paraId="071AAB1F" w14:textId="77777777" w:rsidR="003A10D8" w:rsidRPr="0002612E" w:rsidRDefault="003A10D8" w:rsidP="003A10D8">
      <w:pPr>
        <w:spacing w:after="80" w:line="240" w:lineRule="auto"/>
        <w:ind w:left="360"/>
        <w:rPr>
          <w:b/>
          <w:sz w:val="36"/>
          <w:szCs w:val="36"/>
          <w:u w:val="single"/>
        </w:rPr>
      </w:pPr>
    </w:p>
    <w:p w14:paraId="252386A6" w14:textId="77777777" w:rsidR="003A10D8" w:rsidRPr="0002612E" w:rsidRDefault="003A10D8" w:rsidP="003A10D8">
      <w:pPr>
        <w:spacing w:after="80" w:line="240" w:lineRule="auto"/>
        <w:ind w:left="360"/>
        <w:rPr>
          <w:b/>
          <w:sz w:val="36"/>
          <w:szCs w:val="36"/>
          <w:u w:val="single"/>
        </w:rPr>
      </w:pPr>
    </w:p>
    <w:p w14:paraId="5EF16598" w14:textId="77777777" w:rsidR="003A10D8" w:rsidRPr="0002612E" w:rsidRDefault="003A10D8" w:rsidP="003A10D8">
      <w:pPr>
        <w:pStyle w:val="ListParagraph"/>
        <w:numPr>
          <w:ilvl w:val="0"/>
          <w:numId w:val="88"/>
        </w:numPr>
        <w:suppressAutoHyphens w:val="0"/>
        <w:autoSpaceDN/>
        <w:spacing w:after="80" w:line="240" w:lineRule="auto"/>
        <w:rPr>
          <w:b/>
          <w:sz w:val="36"/>
          <w:szCs w:val="36"/>
          <w:u w:val="single"/>
        </w:rPr>
      </w:pPr>
      <w:r w:rsidRPr="0002612E">
        <w:rPr>
          <w:b/>
          <w:sz w:val="36"/>
          <w:szCs w:val="36"/>
          <w:u w:val="single"/>
        </w:rPr>
        <w:lastRenderedPageBreak/>
        <w:t>Uzavření kupní smlouvy</w:t>
      </w:r>
    </w:p>
    <w:p w14:paraId="6DD36982" w14:textId="77777777" w:rsidR="003A10D8" w:rsidRPr="0002612E" w:rsidRDefault="003A10D8" w:rsidP="003A10D8">
      <w:pPr>
        <w:pStyle w:val="ListParagraph"/>
        <w:numPr>
          <w:ilvl w:val="0"/>
          <w:numId w:val="87"/>
        </w:numPr>
        <w:suppressAutoHyphens w:val="0"/>
        <w:autoSpaceDN/>
        <w:spacing w:after="80" w:line="240" w:lineRule="auto"/>
        <w:rPr>
          <w:b/>
          <w:sz w:val="28"/>
          <w:szCs w:val="28"/>
        </w:rPr>
      </w:pPr>
      <w:r w:rsidRPr="0002612E">
        <w:rPr>
          <w:b/>
          <w:sz w:val="28"/>
          <w:szCs w:val="28"/>
          <w:u w:val="single"/>
        </w:rPr>
        <w:t>Nabídka</w:t>
      </w:r>
    </w:p>
    <w:p w14:paraId="628392A4" w14:textId="77777777" w:rsidR="003A10D8" w:rsidRPr="0002612E" w:rsidRDefault="003A10D8" w:rsidP="003A10D8">
      <w:pPr>
        <w:pStyle w:val="ListParagraph"/>
        <w:spacing w:after="80" w:line="240" w:lineRule="auto"/>
        <w:rPr>
          <w:bCs/>
          <w:sz w:val="24"/>
          <w:szCs w:val="24"/>
        </w:rPr>
      </w:pPr>
      <w:r w:rsidRPr="0002612E">
        <w:rPr>
          <w:bCs/>
          <w:sz w:val="24"/>
          <w:szCs w:val="24"/>
        </w:rPr>
        <w:t>Nejdříve zašleme nabídku potenciálnímu zákazníkovi. Před tím než odešleme, získat informace o zákazníkovi.</w:t>
      </w:r>
    </w:p>
    <w:p w14:paraId="6C9D8580" w14:textId="77777777" w:rsidR="003A10D8" w:rsidRPr="0002612E" w:rsidRDefault="003A10D8" w:rsidP="003A10D8">
      <w:pPr>
        <w:pStyle w:val="ListParagraph"/>
        <w:spacing w:after="80" w:line="240" w:lineRule="auto"/>
        <w:rPr>
          <w:bCs/>
          <w:sz w:val="24"/>
          <w:szCs w:val="24"/>
          <w:u w:val="single"/>
        </w:rPr>
      </w:pPr>
      <w:r w:rsidRPr="0002612E">
        <w:rPr>
          <w:bCs/>
          <w:sz w:val="24"/>
          <w:szCs w:val="24"/>
          <w:u w:val="single"/>
        </w:rPr>
        <w:t>Zjišťujeme bonitu zákazníka:</w:t>
      </w:r>
    </w:p>
    <w:p w14:paraId="72177D3A" w14:textId="77777777" w:rsidR="003A10D8" w:rsidRPr="0002612E" w:rsidRDefault="003A10D8" w:rsidP="003A10D8">
      <w:pPr>
        <w:pStyle w:val="ListParagraph"/>
        <w:spacing w:after="80" w:line="240" w:lineRule="auto"/>
        <w:rPr>
          <w:bCs/>
          <w:sz w:val="24"/>
          <w:szCs w:val="24"/>
        </w:rPr>
      </w:pPr>
      <w:r w:rsidRPr="0002612E">
        <w:rPr>
          <w:bCs/>
          <w:sz w:val="24"/>
          <w:szCs w:val="24"/>
        </w:rPr>
        <w:t>Výše ZK</w:t>
      </w:r>
    </w:p>
    <w:p w14:paraId="0A2C127C" w14:textId="77777777" w:rsidR="003A10D8" w:rsidRPr="0002612E" w:rsidRDefault="003A10D8" w:rsidP="003A10D8">
      <w:pPr>
        <w:pStyle w:val="ListParagraph"/>
        <w:spacing w:after="80" w:line="240" w:lineRule="auto"/>
        <w:rPr>
          <w:bCs/>
          <w:sz w:val="24"/>
          <w:szCs w:val="24"/>
        </w:rPr>
      </w:pPr>
      <w:r w:rsidRPr="0002612E">
        <w:rPr>
          <w:bCs/>
          <w:sz w:val="24"/>
          <w:szCs w:val="24"/>
        </w:rPr>
        <w:t>Platební morálka</w:t>
      </w:r>
    </w:p>
    <w:p w14:paraId="57CDCEA0" w14:textId="77777777" w:rsidR="003A10D8" w:rsidRPr="0002612E" w:rsidRDefault="003A10D8" w:rsidP="003A10D8">
      <w:pPr>
        <w:pStyle w:val="ListParagraph"/>
        <w:spacing w:after="80" w:line="240" w:lineRule="auto"/>
        <w:rPr>
          <w:bCs/>
          <w:sz w:val="24"/>
          <w:szCs w:val="24"/>
        </w:rPr>
      </w:pPr>
      <w:r w:rsidRPr="0002612E">
        <w:rPr>
          <w:bCs/>
          <w:sz w:val="24"/>
          <w:szCs w:val="24"/>
        </w:rPr>
        <w:t>Možnost získat úvěr</w:t>
      </w:r>
    </w:p>
    <w:p w14:paraId="0D7CB714" w14:textId="77777777" w:rsidR="003A10D8" w:rsidRPr="0002612E" w:rsidRDefault="003A10D8" w:rsidP="003A10D8">
      <w:pPr>
        <w:pStyle w:val="ListParagraph"/>
        <w:spacing w:after="80" w:line="240" w:lineRule="auto"/>
        <w:rPr>
          <w:bCs/>
          <w:sz w:val="24"/>
          <w:szCs w:val="24"/>
        </w:rPr>
      </w:pPr>
      <w:r w:rsidRPr="0002612E">
        <w:rPr>
          <w:bCs/>
          <w:sz w:val="24"/>
          <w:szCs w:val="24"/>
        </w:rPr>
        <w:t>Obchodní pověst</w:t>
      </w:r>
    </w:p>
    <w:p w14:paraId="048843C6" w14:textId="77777777" w:rsidR="003A10D8" w:rsidRPr="0002612E" w:rsidRDefault="003A10D8" w:rsidP="003A10D8">
      <w:pPr>
        <w:spacing w:after="80" w:line="240" w:lineRule="auto"/>
        <w:rPr>
          <w:bCs/>
          <w:sz w:val="24"/>
          <w:szCs w:val="24"/>
          <w:u w:val="single"/>
        </w:rPr>
      </w:pPr>
      <w:r w:rsidRPr="0002612E">
        <w:rPr>
          <w:bCs/>
          <w:sz w:val="24"/>
          <w:szCs w:val="24"/>
        </w:rPr>
        <w:tab/>
      </w:r>
      <w:r w:rsidRPr="0002612E">
        <w:rPr>
          <w:bCs/>
          <w:sz w:val="24"/>
          <w:szCs w:val="24"/>
          <w:u w:val="single"/>
        </w:rPr>
        <w:t>Obsah nabídky:</w:t>
      </w:r>
    </w:p>
    <w:p w14:paraId="7A9CBDAC" w14:textId="77777777" w:rsidR="003A10D8" w:rsidRPr="0002612E" w:rsidRDefault="003A10D8" w:rsidP="003A10D8">
      <w:pPr>
        <w:pStyle w:val="ListParagraph"/>
        <w:numPr>
          <w:ilvl w:val="0"/>
          <w:numId w:val="89"/>
        </w:numPr>
        <w:suppressAutoHyphens w:val="0"/>
        <w:autoSpaceDN/>
        <w:spacing w:after="80" w:line="240" w:lineRule="auto"/>
        <w:rPr>
          <w:bCs/>
          <w:sz w:val="24"/>
          <w:szCs w:val="24"/>
        </w:rPr>
      </w:pPr>
      <w:r w:rsidRPr="0002612E">
        <w:rPr>
          <w:bCs/>
          <w:sz w:val="24"/>
          <w:szCs w:val="24"/>
        </w:rPr>
        <w:t>Druh a kvalita zboží</w:t>
      </w:r>
    </w:p>
    <w:p w14:paraId="6A2558E8" w14:textId="77777777" w:rsidR="003A10D8" w:rsidRPr="0002612E" w:rsidRDefault="003A10D8" w:rsidP="003A10D8">
      <w:pPr>
        <w:pStyle w:val="ListParagraph"/>
        <w:numPr>
          <w:ilvl w:val="0"/>
          <w:numId w:val="89"/>
        </w:numPr>
        <w:suppressAutoHyphens w:val="0"/>
        <w:autoSpaceDN/>
        <w:spacing w:after="80" w:line="240" w:lineRule="auto"/>
        <w:rPr>
          <w:bCs/>
          <w:sz w:val="24"/>
          <w:szCs w:val="24"/>
        </w:rPr>
      </w:pPr>
      <w:r w:rsidRPr="0002612E">
        <w:rPr>
          <w:bCs/>
          <w:sz w:val="24"/>
          <w:szCs w:val="24"/>
        </w:rPr>
        <w:t>Množství zboží</w:t>
      </w:r>
    </w:p>
    <w:p w14:paraId="35D0AC00" w14:textId="77777777" w:rsidR="003A10D8" w:rsidRPr="0002612E" w:rsidRDefault="003A10D8" w:rsidP="003A10D8">
      <w:pPr>
        <w:pStyle w:val="ListParagraph"/>
        <w:numPr>
          <w:ilvl w:val="0"/>
          <w:numId w:val="89"/>
        </w:numPr>
        <w:suppressAutoHyphens w:val="0"/>
        <w:autoSpaceDN/>
        <w:spacing w:after="80" w:line="240" w:lineRule="auto"/>
        <w:rPr>
          <w:bCs/>
          <w:sz w:val="24"/>
          <w:szCs w:val="24"/>
        </w:rPr>
      </w:pPr>
      <w:r w:rsidRPr="0002612E">
        <w:rPr>
          <w:bCs/>
          <w:sz w:val="24"/>
          <w:szCs w:val="24"/>
        </w:rPr>
        <w:t>Dodací lhůta</w:t>
      </w:r>
    </w:p>
    <w:p w14:paraId="21634F2C" w14:textId="77777777" w:rsidR="003A10D8" w:rsidRPr="0002612E" w:rsidRDefault="003A10D8" w:rsidP="003A10D8">
      <w:pPr>
        <w:pStyle w:val="ListParagraph"/>
        <w:numPr>
          <w:ilvl w:val="0"/>
          <w:numId w:val="89"/>
        </w:numPr>
        <w:suppressAutoHyphens w:val="0"/>
        <w:autoSpaceDN/>
        <w:spacing w:after="80" w:line="240" w:lineRule="auto"/>
        <w:rPr>
          <w:bCs/>
          <w:sz w:val="24"/>
          <w:szCs w:val="24"/>
        </w:rPr>
      </w:pPr>
      <w:r w:rsidRPr="0002612E">
        <w:rPr>
          <w:bCs/>
          <w:sz w:val="24"/>
          <w:szCs w:val="24"/>
        </w:rPr>
        <w:t>Cena</w:t>
      </w:r>
    </w:p>
    <w:p w14:paraId="79E11649" w14:textId="77777777" w:rsidR="003A10D8" w:rsidRPr="0002612E" w:rsidRDefault="003A10D8" w:rsidP="003A10D8">
      <w:pPr>
        <w:pStyle w:val="ListParagraph"/>
        <w:numPr>
          <w:ilvl w:val="0"/>
          <w:numId w:val="89"/>
        </w:numPr>
        <w:suppressAutoHyphens w:val="0"/>
        <w:autoSpaceDN/>
        <w:spacing w:after="80" w:line="240" w:lineRule="auto"/>
        <w:rPr>
          <w:bCs/>
          <w:sz w:val="24"/>
          <w:szCs w:val="24"/>
        </w:rPr>
      </w:pPr>
      <w:r w:rsidRPr="0002612E">
        <w:rPr>
          <w:bCs/>
          <w:sz w:val="24"/>
          <w:szCs w:val="24"/>
        </w:rPr>
        <w:t>Dodací podmínky</w:t>
      </w:r>
    </w:p>
    <w:p w14:paraId="4B20DD6A" w14:textId="77777777" w:rsidR="003A10D8" w:rsidRPr="0002612E" w:rsidRDefault="003A10D8" w:rsidP="003A10D8">
      <w:pPr>
        <w:pStyle w:val="ListParagraph"/>
        <w:numPr>
          <w:ilvl w:val="0"/>
          <w:numId w:val="89"/>
        </w:numPr>
        <w:suppressAutoHyphens w:val="0"/>
        <w:autoSpaceDN/>
        <w:spacing w:after="80" w:line="240" w:lineRule="auto"/>
        <w:rPr>
          <w:bCs/>
          <w:sz w:val="24"/>
          <w:szCs w:val="24"/>
        </w:rPr>
      </w:pPr>
      <w:r w:rsidRPr="0002612E">
        <w:rPr>
          <w:bCs/>
          <w:sz w:val="24"/>
          <w:szCs w:val="24"/>
        </w:rPr>
        <w:t>Platební podmínky</w:t>
      </w:r>
    </w:p>
    <w:p w14:paraId="46DAFEC1" w14:textId="77777777" w:rsidR="003A10D8" w:rsidRPr="0002612E" w:rsidRDefault="003A10D8" w:rsidP="003A10D8">
      <w:pPr>
        <w:pStyle w:val="ListParagraph"/>
        <w:numPr>
          <w:ilvl w:val="0"/>
          <w:numId w:val="89"/>
        </w:numPr>
        <w:suppressAutoHyphens w:val="0"/>
        <w:autoSpaceDN/>
        <w:spacing w:after="80" w:line="240" w:lineRule="auto"/>
        <w:rPr>
          <w:bCs/>
          <w:sz w:val="24"/>
          <w:szCs w:val="24"/>
        </w:rPr>
      </w:pPr>
      <w:r w:rsidRPr="0002612E">
        <w:rPr>
          <w:bCs/>
          <w:sz w:val="24"/>
          <w:szCs w:val="24"/>
        </w:rPr>
        <w:t>Platnost nabídky</w:t>
      </w:r>
    </w:p>
    <w:p w14:paraId="5A6C0462" w14:textId="77777777" w:rsidR="003A10D8" w:rsidRPr="0002612E" w:rsidRDefault="003A10D8" w:rsidP="003A10D8">
      <w:pPr>
        <w:pStyle w:val="ListParagraph"/>
        <w:numPr>
          <w:ilvl w:val="0"/>
          <w:numId w:val="87"/>
        </w:numPr>
        <w:suppressAutoHyphens w:val="0"/>
        <w:autoSpaceDN/>
        <w:spacing w:after="80" w:line="240" w:lineRule="auto"/>
        <w:rPr>
          <w:b/>
          <w:sz w:val="28"/>
          <w:szCs w:val="28"/>
          <w:u w:val="single"/>
        </w:rPr>
      </w:pPr>
      <w:r w:rsidRPr="0002612E">
        <w:rPr>
          <w:b/>
          <w:sz w:val="28"/>
          <w:szCs w:val="28"/>
          <w:u w:val="single"/>
        </w:rPr>
        <w:t>Dohodnutí podmínek obchodu</w:t>
      </w:r>
    </w:p>
    <w:p w14:paraId="7CF10E5F" w14:textId="77777777" w:rsidR="003A10D8" w:rsidRPr="0002612E" w:rsidRDefault="003A10D8" w:rsidP="003A10D8">
      <w:pPr>
        <w:pStyle w:val="ListParagraph"/>
        <w:numPr>
          <w:ilvl w:val="0"/>
          <w:numId w:val="90"/>
        </w:numPr>
        <w:suppressAutoHyphens w:val="0"/>
        <w:autoSpaceDN/>
        <w:spacing w:after="80" w:line="240" w:lineRule="auto"/>
        <w:rPr>
          <w:bCs/>
          <w:sz w:val="24"/>
          <w:szCs w:val="24"/>
        </w:rPr>
      </w:pPr>
      <w:r w:rsidRPr="0002612E">
        <w:rPr>
          <w:bCs/>
          <w:sz w:val="24"/>
          <w:szCs w:val="24"/>
        </w:rPr>
        <w:t>Cena</w:t>
      </w:r>
    </w:p>
    <w:p w14:paraId="46C14C7F" w14:textId="77777777" w:rsidR="003A10D8" w:rsidRPr="0002612E" w:rsidRDefault="003A10D8" w:rsidP="003A10D8">
      <w:pPr>
        <w:pStyle w:val="ListParagraph"/>
        <w:numPr>
          <w:ilvl w:val="0"/>
          <w:numId w:val="90"/>
        </w:numPr>
        <w:suppressAutoHyphens w:val="0"/>
        <w:autoSpaceDN/>
        <w:spacing w:after="80" w:line="240" w:lineRule="auto"/>
        <w:rPr>
          <w:bCs/>
          <w:sz w:val="24"/>
          <w:szCs w:val="24"/>
        </w:rPr>
      </w:pPr>
      <w:r w:rsidRPr="0002612E">
        <w:rPr>
          <w:bCs/>
          <w:sz w:val="24"/>
          <w:szCs w:val="24"/>
        </w:rPr>
        <w:t>Dodací podmínky</w:t>
      </w:r>
    </w:p>
    <w:p w14:paraId="00A072E4" w14:textId="77777777" w:rsidR="003A10D8" w:rsidRPr="0002612E" w:rsidRDefault="003A10D8" w:rsidP="003A10D8">
      <w:pPr>
        <w:pStyle w:val="ListParagraph"/>
        <w:numPr>
          <w:ilvl w:val="0"/>
          <w:numId w:val="90"/>
        </w:numPr>
        <w:suppressAutoHyphens w:val="0"/>
        <w:autoSpaceDN/>
        <w:spacing w:after="80" w:line="240" w:lineRule="auto"/>
        <w:rPr>
          <w:bCs/>
          <w:sz w:val="24"/>
          <w:szCs w:val="24"/>
        </w:rPr>
      </w:pPr>
      <w:r w:rsidRPr="0002612E">
        <w:rPr>
          <w:bCs/>
          <w:sz w:val="24"/>
          <w:szCs w:val="24"/>
        </w:rPr>
        <w:t>Platební podmínky</w:t>
      </w:r>
    </w:p>
    <w:p w14:paraId="266444A2" w14:textId="77777777" w:rsidR="003A10D8" w:rsidRPr="0002612E" w:rsidRDefault="003A10D8" w:rsidP="003A10D8">
      <w:pPr>
        <w:spacing w:after="80" w:line="240" w:lineRule="auto"/>
        <w:rPr>
          <w:bCs/>
          <w:sz w:val="24"/>
          <w:szCs w:val="24"/>
          <w:u w:val="single"/>
        </w:rPr>
      </w:pPr>
      <w:r w:rsidRPr="0002612E">
        <w:rPr>
          <w:bCs/>
          <w:sz w:val="24"/>
          <w:szCs w:val="24"/>
          <w:u w:val="single"/>
        </w:rPr>
        <w:t>Cena závisí na:</w:t>
      </w:r>
    </w:p>
    <w:p w14:paraId="6FA9D058" w14:textId="77777777" w:rsidR="003A10D8" w:rsidRPr="0002612E" w:rsidRDefault="003A10D8" w:rsidP="003A10D8">
      <w:pPr>
        <w:spacing w:after="80" w:line="240" w:lineRule="auto"/>
        <w:rPr>
          <w:bCs/>
          <w:sz w:val="24"/>
          <w:szCs w:val="24"/>
        </w:rPr>
      </w:pPr>
      <w:r w:rsidRPr="0002612E">
        <w:rPr>
          <w:bCs/>
          <w:sz w:val="24"/>
          <w:szCs w:val="24"/>
        </w:rPr>
        <w:t>Druhu a jakosti zboží</w:t>
      </w:r>
    </w:p>
    <w:p w14:paraId="60AAAEF9" w14:textId="77777777" w:rsidR="003A10D8" w:rsidRPr="0002612E" w:rsidRDefault="003A10D8" w:rsidP="003A10D8">
      <w:pPr>
        <w:spacing w:after="80" w:line="240" w:lineRule="auto"/>
        <w:rPr>
          <w:bCs/>
          <w:sz w:val="24"/>
          <w:szCs w:val="24"/>
        </w:rPr>
      </w:pPr>
      <w:r w:rsidRPr="0002612E">
        <w:rPr>
          <w:bCs/>
          <w:sz w:val="24"/>
          <w:szCs w:val="24"/>
        </w:rPr>
        <w:t>Množství objednaného zboží</w:t>
      </w:r>
    </w:p>
    <w:p w14:paraId="0F077761" w14:textId="77777777" w:rsidR="003A10D8" w:rsidRPr="0002612E" w:rsidRDefault="003A10D8" w:rsidP="003A10D8">
      <w:pPr>
        <w:spacing w:after="80" w:line="240" w:lineRule="auto"/>
        <w:rPr>
          <w:bCs/>
          <w:sz w:val="24"/>
          <w:szCs w:val="24"/>
        </w:rPr>
      </w:pPr>
      <w:r w:rsidRPr="0002612E">
        <w:rPr>
          <w:bCs/>
          <w:sz w:val="24"/>
          <w:szCs w:val="24"/>
        </w:rPr>
        <w:t>Dodacích podmínkách</w:t>
      </w:r>
    </w:p>
    <w:p w14:paraId="2C7B6D73" w14:textId="77777777" w:rsidR="003A10D8" w:rsidRPr="0002612E" w:rsidRDefault="003A10D8" w:rsidP="003A10D8">
      <w:pPr>
        <w:spacing w:after="80" w:line="240" w:lineRule="auto"/>
        <w:rPr>
          <w:bCs/>
          <w:sz w:val="24"/>
          <w:szCs w:val="24"/>
        </w:rPr>
      </w:pPr>
      <w:r w:rsidRPr="0002612E">
        <w:rPr>
          <w:bCs/>
          <w:sz w:val="24"/>
          <w:szCs w:val="24"/>
        </w:rPr>
        <w:t xml:space="preserve">Na pracovních podmínkách </w:t>
      </w:r>
    </w:p>
    <w:p w14:paraId="1622AADF" w14:textId="77777777" w:rsidR="003A10D8" w:rsidRPr="0002612E" w:rsidRDefault="003A10D8" w:rsidP="003A10D8">
      <w:pPr>
        <w:spacing w:after="80" w:line="240" w:lineRule="auto"/>
        <w:rPr>
          <w:bCs/>
          <w:sz w:val="24"/>
          <w:szCs w:val="24"/>
        </w:rPr>
      </w:pPr>
    </w:p>
    <w:p w14:paraId="4B01FB89" w14:textId="77777777" w:rsidR="003A10D8" w:rsidRPr="0002612E" w:rsidRDefault="003A10D8" w:rsidP="003A10D8">
      <w:pPr>
        <w:spacing w:after="80" w:line="240" w:lineRule="auto"/>
        <w:rPr>
          <w:bCs/>
          <w:sz w:val="24"/>
          <w:szCs w:val="24"/>
          <w:u w:val="single"/>
        </w:rPr>
      </w:pPr>
      <w:r w:rsidRPr="0002612E">
        <w:rPr>
          <w:bCs/>
          <w:sz w:val="24"/>
          <w:szCs w:val="24"/>
          <w:u w:val="single"/>
        </w:rPr>
        <w:t>Dodací podmínky:</w:t>
      </w:r>
    </w:p>
    <w:p w14:paraId="261B9E66" w14:textId="77777777" w:rsidR="003A10D8" w:rsidRPr="0002612E" w:rsidRDefault="003A10D8" w:rsidP="003A10D8">
      <w:pPr>
        <w:spacing w:after="80" w:line="240" w:lineRule="auto"/>
        <w:rPr>
          <w:bCs/>
          <w:sz w:val="24"/>
          <w:szCs w:val="24"/>
        </w:rPr>
      </w:pPr>
      <w:r w:rsidRPr="0002612E">
        <w:rPr>
          <w:bCs/>
          <w:sz w:val="24"/>
          <w:szCs w:val="24"/>
        </w:rPr>
        <w:t>Stanoví přesně místo, kde přecházejí náklady a rizika s dopravou zboží z prodávajícího na kupujícího.</w:t>
      </w:r>
    </w:p>
    <w:p w14:paraId="0C986A8D" w14:textId="77777777" w:rsidR="003A10D8" w:rsidRPr="0002612E" w:rsidRDefault="003A10D8" w:rsidP="003A10D8">
      <w:pPr>
        <w:spacing w:after="80" w:line="240" w:lineRule="auto"/>
        <w:rPr>
          <w:bCs/>
          <w:sz w:val="24"/>
          <w:szCs w:val="24"/>
        </w:rPr>
      </w:pPr>
      <w:r w:rsidRPr="0002612E">
        <w:rPr>
          <w:bCs/>
          <w:sz w:val="24"/>
          <w:szCs w:val="24"/>
        </w:rPr>
        <w:t>Při dopravě vzniká riziko poškození zboží.</w:t>
      </w:r>
    </w:p>
    <w:p w14:paraId="4E3C5F3D" w14:textId="77777777" w:rsidR="003A10D8" w:rsidRPr="0002612E" w:rsidRDefault="003A10D8" w:rsidP="003A10D8">
      <w:pPr>
        <w:spacing w:after="80" w:line="240" w:lineRule="auto"/>
        <w:rPr>
          <w:b/>
          <w:sz w:val="24"/>
          <w:szCs w:val="24"/>
          <w:u w:val="double"/>
        </w:rPr>
      </w:pPr>
      <w:r w:rsidRPr="0002612E">
        <w:rPr>
          <w:b/>
          <w:sz w:val="24"/>
          <w:szCs w:val="24"/>
          <w:u w:val="double"/>
        </w:rPr>
        <w:t>INCOTERMS</w:t>
      </w:r>
    </w:p>
    <w:p w14:paraId="7D1E93F4" w14:textId="77777777" w:rsidR="003A10D8" w:rsidRPr="0002612E" w:rsidRDefault="003A10D8" w:rsidP="003A10D8">
      <w:pPr>
        <w:spacing w:after="80" w:line="240" w:lineRule="auto"/>
        <w:rPr>
          <w:bCs/>
          <w:sz w:val="24"/>
          <w:szCs w:val="24"/>
        </w:rPr>
      </w:pPr>
      <w:r w:rsidRPr="0002612E">
        <w:rPr>
          <w:bCs/>
          <w:sz w:val="24"/>
          <w:szCs w:val="24"/>
        </w:rPr>
        <w:t>Sjednocená pravidla výkladu dodacích podmínek. Zahrnují riziko poškození a ztráty. Zahrnují hrazení nákladů(doprava, clo)</w:t>
      </w:r>
    </w:p>
    <w:p w14:paraId="191EEDF5" w14:textId="77777777" w:rsidR="003A10D8" w:rsidRPr="0002612E" w:rsidRDefault="003A10D8" w:rsidP="003A10D8">
      <w:pPr>
        <w:spacing w:after="80" w:line="240" w:lineRule="auto"/>
        <w:rPr>
          <w:bCs/>
          <w:sz w:val="24"/>
          <w:szCs w:val="24"/>
        </w:rPr>
      </w:pPr>
      <w:r w:rsidRPr="0002612E">
        <w:rPr>
          <w:bCs/>
          <w:sz w:val="24"/>
          <w:szCs w:val="24"/>
        </w:rPr>
        <w:t>Příklady: EXW – veškerá rizika hradí kupující</w:t>
      </w:r>
    </w:p>
    <w:p w14:paraId="529B7C49" w14:textId="77777777" w:rsidR="003A10D8" w:rsidRPr="0002612E" w:rsidRDefault="003A10D8" w:rsidP="003A10D8">
      <w:pPr>
        <w:spacing w:after="80" w:line="240" w:lineRule="auto"/>
        <w:rPr>
          <w:bCs/>
          <w:sz w:val="24"/>
          <w:szCs w:val="24"/>
        </w:rPr>
      </w:pPr>
      <w:r w:rsidRPr="0002612E">
        <w:rPr>
          <w:bCs/>
          <w:sz w:val="24"/>
          <w:szCs w:val="24"/>
        </w:rPr>
        <w:tab/>
        <w:t xml:space="preserve">   DDP – prodávající nese rizika i všechny náklady do země kupujícího.</w:t>
      </w:r>
    </w:p>
    <w:p w14:paraId="31FBE3C6" w14:textId="77777777" w:rsidR="003A10D8" w:rsidRPr="0002612E" w:rsidRDefault="003A10D8" w:rsidP="003A10D8">
      <w:pPr>
        <w:spacing w:after="80" w:line="240" w:lineRule="auto"/>
        <w:rPr>
          <w:bCs/>
          <w:sz w:val="24"/>
          <w:szCs w:val="24"/>
          <w:u w:val="single"/>
        </w:rPr>
      </w:pPr>
    </w:p>
    <w:p w14:paraId="275DE1F2" w14:textId="77777777" w:rsidR="003A10D8" w:rsidRPr="0002612E" w:rsidRDefault="003A10D8" w:rsidP="003A10D8">
      <w:pPr>
        <w:spacing w:after="80" w:line="240" w:lineRule="auto"/>
        <w:rPr>
          <w:bCs/>
          <w:sz w:val="24"/>
          <w:szCs w:val="24"/>
          <w:u w:val="single"/>
        </w:rPr>
      </w:pPr>
    </w:p>
    <w:p w14:paraId="57B1D189" w14:textId="77777777" w:rsidR="003A10D8" w:rsidRPr="0002612E" w:rsidRDefault="003A10D8" w:rsidP="003A10D8">
      <w:pPr>
        <w:spacing w:after="80" w:line="240" w:lineRule="auto"/>
        <w:rPr>
          <w:bCs/>
          <w:sz w:val="24"/>
          <w:szCs w:val="24"/>
          <w:u w:val="single"/>
        </w:rPr>
      </w:pPr>
    </w:p>
    <w:p w14:paraId="5BC05FB1" w14:textId="77777777" w:rsidR="003A10D8" w:rsidRPr="0002612E" w:rsidRDefault="003A10D8" w:rsidP="003A10D8">
      <w:pPr>
        <w:spacing w:after="80" w:line="240" w:lineRule="auto"/>
        <w:rPr>
          <w:bCs/>
          <w:sz w:val="24"/>
          <w:szCs w:val="24"/>
          <w:u w:val="single"/>
        </w:rPr>
      </w:pPr>
    </w:p>
    <w:p w14:paraId="7E23EADB" w14:textId="77777777" w:rsidR="003A10D8" w:rsidRPr="0002612E" w:rsidRDefault="003A10D8" w:rsidP="003A10D8">
      <w:pPr>
        <w:spacing w:after="80" w:line="240" w:lineRule="auto"/>
        <w:rPr>
          <w:bCs/>
          <w:sz w:val="24"/>
          <w:szCs w:val="24"/>
          <w:u w:val="single"/>
        </w:rPr>
      </w:pPr>
    </w:p>
    <w:p w14:paraId="42F5C06E" w14:textId="77777777" w:rsidR="003A10D8" w:rsidRPr="0002612E" w:rsidRDefault="003A10D8" w:rsidP="003A10D8">
      <w:pPr>
        <w:spacing w:after="80" w:line="240" w:lineRule="auto"/>
        <w:rPr>
          <w:bCs/>
          <w:sz w:val="24"/>
          <w:szCs w:val="24"/>
          <w:u w:val="single"/>
        </w:rPr>
      </w:pPr>
      <w:r w:rsidRPr="0002612E">
        <w:rPr>
          <w:bCs/>
          <w:sz w:val="24"/>
          <w:szCs w:val="24"/>
          <w:u w:val="single"/>
        </w:rPr>
        <w:lastRenderedPageBreak/>
        <w:t>Platební podmínky:</w:t>
      </w:r>
    </w:p>
    <w:p w14:paraId="68E412F3" w14:textId="77777777" w:rsidR="003A10D8" w:rsidRPr="0002612E" w:rsidRDefault="003A10D8" w:rsidP="003A10D8">
      <w:pPr>
        <w:spacing w:after="80" w:line="240" w:lineRule="auto"/>
        <w:rPr>
          <w:bCs/>
          <w:sz w:val="24"/>
          <w:szCs w:val="24"/>
        </w:rPr>
      </w:pPr>
      <w:r w:rsidRPr="0002612E">
        <w:rPr>
          <w:bCs/>
          <w:sz w:val="24"/>
          <w:szCs w:val="24"/>
        </w:rPr>
        <w:t>Prodávající se snaží prosadit platební podmínku, která zaručuje, že kupující zboží převezme a zaplatí.</w:t>
      </w:r>
    </w:p>
    <w:p w14:paraId="10B7F010" w14:textId="77777777" w:rsidR="003A10D8" w:rsidRPr="0002612E" w:rsidRDefault="003A10D8" w:rsidP="003A10D8">
      <w:pPr>
        <w:spacing w:after="80" w:line="240" w:lineRule="auto"/>
        <w:rPr>
          <w:bCs/>
          <w:sz w:val="24"/>
          <w:szCs w:val="24"/>
        </w:rPr>
      </w:pPr>
      <w:r w:rsidRPr="0002612E">
        <w:rPr>
          <w:bCs/>
          <w:sz w:val="24"/>
          <w:szCs w:val="24"/>
        </w:rPr>
        <w:t>Kupující chce mít jistotu, že prodávající splní své závazky z kupní smlouvy.</w:t>
      </w:r>
    </w:p>
    <w:p w14:paraId="7B814BFB" w14:textId="77777777" w:rsidR="003A10D8" w:rsidRPr="0002612E" w:rsidRDefault="003A10D8" w:rsidP="003A10D8">
      <w:pPr>
        <w:spacing w:after="80" w:line="240" w:lineRule="auto"/>
        <w:rPr>
          <w:bCs/>
          <w:sz w:val="24"/>
          <w:szCs w:val="24"/>
        </w:rPr>
      </w:pPr>
      <w:r w:rsidRPr="0002612E">
        <w:rPr>
          <w:bCs/>
          <w:sz w:val="24"/>
          <w:szCs w:val="24"/>
        </w:rPr>
        <w:t xml:space="preserve">Platební podmínky jsou ovlivněny: </w:t>
      </w:r>
    </w:p>
    <w:p w14:paraId="2A4CE8E7" w14:textId="77777777" w:rsidR="003A10D8" w:rsidRPr="0002612E" w:rsidRDefault="003A10D8" w:rsidP="003A10D8">
      <w:pPr>
        <w:spacing w:after="80" w:line="240" w:lineRule="auto"/>
        <w:rPr>
          <w:bCs/>
          <w:sz w:val="24"/>
          <w:szCs w:val="24"/>
        </w:rPr>
      </w:pPr>
      <w:r w:rsidRPr="0002612E">
        <w:rPr>
          <w:bCs/>
          <w:sz w:val="24"/>
          <w:szCs w:val="24"/>
        </w:rPr>
        <w:t>Druhem zboží</w:t>
      </w:r>
    </w:p>
    <w:p w14:paraId="638F9E30" w14:textId="77777777" w:rsidR="003A10D8" w:rsidRPr="0002612E" w:rsidRDefault="003A10D8" w:rsidP="003A10D8">
      <w:pPr>
        <w:spacing w:after="80" w:line="240" w:lineRule="auto"/>
        <w:rPr>
          <w:bCs/>
          <w:sz w:val="24"/>
          <w:szCs w:val="24"/>
        </w:rPr>
      </w:pPr>
      <w:r w:rsidRPr="0002612E">
        <w:rPr>
          <w:bCs/>
          <w:sz w:val="24"/>
          <w:szCs w:val="24"/>
        </w:rPr>
        <w:t>Situací na trhu</w:t>
      </w:r>
    </w:p>
    <w:p w14:paraId="17B48117" w14:textId="77777777" w:rsidR="003A10D8" w:rsidRPr="0002612E" w:rsidRDefault="003A10D8" w:rsidP="003A10D8">
      <w:pPr>
        <w:spacing w:after="80" w:line="240" w:lineRule="auto"/>
        <w:rPr>
          <w:bCs/>
          <w:sz w:val="24"/>
          <w:szCs w:val="24"/>
        </w:rPr>
      </w:pPr>
      <w:r w:rsidRPr="0002612E">
        <w:rPr>
          <w:bCs/>
          <w:sz w:val="24"/>
          <w:szCs w:val="24"/>
        </w:rPr>
        <w:t>Vzájemnými vztahy partnerů</w:t>
      </w:r>
    </w:p>
    <w:p w14:paraId="02C9072E" w14:textId="77777777" w:rsidR="003A10D8" w:rsidRPr="0002612E" w:rsidRDefault="003A10D8" w:rsidP="003A10D8">
      <w:pPr>
        <w:spacing w:after="80" w:line="240" w:lineRule="auto"/>
        <w:rPr>
          <w:bCs/>
          <w:sz w:val="24"/>
          <w:szCs w:val="24"/>
        </w:rPr>
      </w:pPr>
    </w:p>
    <w:p w14:paraId="75252F8C" w14:textId="77777777" w:rsidR="003A10D8" w:rsidRPr="0002612E" w:rsidRDefault="003A10D8" w:rsidP="003A10D8">
      <w:pPr>
        <w:spacing w:after="80" w:line="240" w:lineRule="auto"/>
        <w:rPr>
          <w:bCs/>
          <w:sz w:val="24"/>
          <w:szCs w:val="24"/>
        </w:rPr>
      </w:pPr>
      <w:r w:rsidRPr="0002612E">
        <w:rPr>
          <w:bCs/>
          <w:sz w:val="24"/>
          <w:szCs w:val="24"/>
        </w:rPr>
        <w:t>Speciální způsoby placení v zahraničí jsou:</w:t>
      </w:r>
    </w:p>
    <w:p w14:paraId="2E9E04C6" w14:textId="77777777" w:rsidR="003A10D8" w:rsidRPr="0002612E" w:rsidRDefault="003A10D8" w:rsidP="003A10D8">
      <w:pPr>
        <w:spacing w:after="80" w:line="240" w:lineRule="auto"/>
        <w:rPr>
          <w:bCs/>
          <w:sz w:val="24"/>
          <w:szCs w:val="24"/>
        </w:rPr>
      </w:pPr>
      <w:r w:rsidRPr="0002612E">
        <w:rPr>
          <w:b/>
          <w:sz w:val="24"/>
          <w:szCs w:val="24"/>
          <w:u w:val="single"/>
        </w:rPr>
        <w:t xml:space="preserve">Dokumentární inkaso </w:t>
      </w:r>
      <w:r w:rsidRPr="0002612E">
        <w:rPr>
          <w:bCs/>
          <w:sz w:val="24"/>
          <w:szCs w:val="24"/>
        </w:rPr>
        <w:t>-způsob placení, kdy jsou dokumenty dokládající vlastnictví zboží předány až po zaplacení.</w:t>
      </w:r>
    </w:p>
    <w:p w14:paraId="7F29F485" w14:textId="77777777" w:rsidR="003A10D8" w:rsidRPr="0002612E" w:rsidRDefault="003A10D8" w:rsidP="003A10D8">
      <w:pPr>
        <w:spacing w:after="80" w:line="240" w:lineRule="auto"/>
        <w:rPr>
          <w:bCs/>
          <w:noProof/>
          <w:sz w:val="24"/>
          <w:szCs w:val="24"/>
        </w:rPr>
      </w:pPr>
      <w:r w:rsidRPr="0002612E">
        <w:rPr>
          <w:bCs/>
          <w:sz w:val="24"/>
          <w:szCs w:val="24"/>
        </w:rPr>
        <w:lastRenderedPageBreak/>
        <w:t>Dokumentární akreditiv – způsob placení, kupující zajistí předem zablokování potřebné částky.</w:t>
      </w:r>
      <w:r w:rsidRPr="0002612E">
        <w:rPr>
          <w:bCs/>
          <w:noProof/>
          <w:sz w:val="24"/>
          <w:szCs w:val="24"/>
        </w:rPr>
        <w:drawing>
          <wp:inline distT="0" distB="0" distL="0" distR="0" wp14:anchorId="35BE6C95" wp14:editId="57B79AD8">
            <wp:extent cx="5749925" cy="7141845"/>
            <wp:effectExtent l="0" t="0" r="3175" b="1905"/>
            <wp:docPr id="964824865" name="Obrázek 964824865"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24865" name="Obrázek 964824865" descr="Obsah obrázku text, snímek obrazovky, design&#10;&#10;Popis byl vytvořen automatick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9925" cy="7141845"/>
                    </a:xfrm>
                    <a:prstGeom prst="rect">
                      <a:avLst/>
                    </a:prstGeom>
                    <a:noFill/>
                    <a:ln>
                      <a:noFill/>
                    </a:ln>
                  </pic:spPr>
                </pic:pic>
              </a:graphicData>
            </a:graphic>
          </wp:inline>
        </w:drawing>
      </w:r>
    </w:p>
    <w:p w14:paraId="0796954B" w14:textId="77777777" w:rsidR="003A10D8" w:rsidRPr="0002612E" w:rsidRDefault="003A10D8" w:rsidP="003A10D8">
      <w:pPr>
        <w:spacing w:after="80" w:line="240" w:lineRule="auto"/>
        <w:rPr>
          <w:bCs/>
          <w:sz w:val="24"/>
          <w:szCs w:val="24"/>
        </w:rPr>
      </w:pPr>
      <w:r w:rsidRPr="0002612E">
        <w:rPr>
          <w:bCs/>
          <w:noProof/>
          <w:sz w:val="24"/>
          <w:szCs w:val="24"/>
        </w:rPr>
        <w:lastRenderedPageBreak/>
        <w:drawing>
          <wp:inline distT="0" distB="0" distL="0" distR="0" wp14:anchorId="0A1475B8" wp14:editId="496235D2">
            <wp:extent cx="5908964" cy="5334000"/>
            <wp:effectExtent l="0" t="0" r="0" b="0"/>
            <wp:docPr id="1685575744" name="Obrázek 1685575744" descr="Obsah obrázku text, dopis, snímek obrazovky, Tisk&#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75744" name="Obrázek 1685575744" descr="Obsah obrázku text, dopis, snímek obrazovky, Tisk&#10;&#10;Popis byl vytvořen automaticky"/>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653" b="30630"/>
                    <a:stretch/>
                  </pic:blipFill>
                  <pic:spPr bwMode="auto">
                    <a:xfrm>
                      <a:off x="0" y="0"/>
                      <a:ext cx="5908964" cy="5334000"/>
                    </a:xfrm>
                    <a:prstGeom prst="rect">
                      <a:avLst/>
                    </a:prstGeom>
                    <a:noFill/>
                    <a:ln>
                      <a:noFill/>
                    </a:ln>
                    <a:extLst>
                      <a:ext uri="{53640926-AAD7-44D8-BBD7-CCE9431645EC}">
                        <a14:shadowObscured xmlns:a14="http://schemas.microsoft.com/office/drawing/2010/main"/>
                      </a:ext>
                    </a:extLst>
                  </pic:spPr>
                </pic:pic>
              </a:graphicData>
            </a:graphic>
          </wp:inline>
        </w:drawing>
      </w:r>
      <w:r w:rsidRPr="0002612E">
        <w:rPr>
          <w:bCs/>
          <w:sz w:val="24"/>
          <w:szCs w:val="24"/>
        </w:rPr>
        <w:t xml:space="preserve"> </w:t>
      </w:r>
    </w:p>
    <w:p w14:paraId="36EA2534" w14:textId="77777777" w:rsidR="003A10D8" w:rsidRPr="0002612E" w:rsidRDefault="003A10D8" w:rsidP="003A10D8">
      <w:pPr>
        <w:spacing w:after="80" w:line="240" w:lineRule="auto"/>
        <w:rPr>
          <w:bCs/>
          <w:sz w:val="24"/>
          <w:szCs w:val="24"/>
        </w:rPr>
      </w:pPr>
    </w:p>
    <w:p w14:paraId="4FA21641" w14:textId="77777777" w:rsidR="003A10D8" w:rsidRPr="0002612E" w:rsidRDefault="003A10D8" w:rsidP="003A10D8">
      <w:pPr>
        <w:spacing w:after="80" w:line="240" w:lineRule="auto"/>
        <w:ind w:left="426" w:firstLine="351"/>
        <w:rPr>
          <w:b/>
          <w:sz w:val="24"/>
          <w:szCs w:val="24"/>
          <w:u w:val="single"/>
        </w:rPr>
      </w:pPr>
      <w:r w:rsidRPr="0002612E">
        <w:rPr>
          <w:b/>
          <w:sz w:val="24"/>
          <w:szCs w:val="24"/>
          <w:u w:val="single"/>
        </w:rPr>
        <w:t>Jistící nástroje v ZO</w:t>
      </w:r>
    </w:p>
    <w:p w14:paraId="183C97B4" w14:textId="77777777" w:rsidR="003A10D8" w:rsidRPr="0002612E" w:rsidRDefault="003A10D8" w:rsidP="003A10D8">
      <w:pPr>
        <w:pStyle w:val="ListParagraph"/>
        <w:numPr>
          <w:ilvl w:val="0"/>
          <w:numId w:val="79"/>
        </w:numPr>
        <w:suppressAutoHyphens w:val="0"/>
        <w:autoSpaceDN/>
        <w:spacing w:after="80" w:line="240" w:lineRule="auto"/>
        <w:ind w:left="709"/>
        <w:rPr>
          <w:sz w:val="24"/>
          <w:szCs w:val="24"/>
        </w:rPr>
      </w:pPr>
      <w:r w:rsidRPr="0002612E">
        <w:rPr>
          <w:sz w:val="24"/>
          <w:szCs w:val="24"/>
        </w:rPr>
        <w:t>cílem je snížit riziko neúspěchu v ZO</w:t>
      </w:r>
    </w:p>
    <w:p w14:paraId="679490EE" w14:textId="77777777" w:rsidR="003A10D8" w:rsidRPr="0002612E" w:rsidRDefault="003A10D8" w:rsidP="003A10D8">
      <w:pPr>
        <w:pStyle w:val="ListParagraph"/>
        <w:spacing w:after="80" w:line="240" w:lineRule="auto"/>
        <w:ind w:left="709"/>
        <w:rPr>
          <w:sz w:val="24"/>
          <w:szCs w:val="24"/>
        </w:rPr>
      </w:pPr>
      <w:r w:rsidRPr="0002612E">
        <w:rPr>
          <w:b/>
          <w:sz w:val="24"/>
          <w:szCs w:val="24"/>
        </w:rPr>
        <w:t>Státní podpora a záruky</w:t>
      </w:r>
      <w:r w:rsidRPr="0002612E">
        <w:rPr>
          <w:sz w:val="24"/>
          <w:szCs w:val="24"/>
        </w:rPr>
        <w:t xml:space="preserve"> </w:t>
      </w:r>
    </w:p>
    <w:p w14:paraId="4988F1AC" w14:textId="77777777" w:rsidR="003A10D8" w:rsidRPr="0002612E" w:rsidRDefault="003A10D8" w:rsidP="003A10D8">
      <w:pPr>
        <w:pStyle w:val="ListParagraph"/>
        <w:numPr>
          <w:ilvl w:val="0"/>
          <w:numId w:val="79"/>
        </w:numPr>
        <w:suppressAutoHyphens w:val="0"/>
        <w:autoSpaceDN/>
        <w:spacing w:after="80" w:line="240" w:lineRule="auto"/>
        <w:ind w:left="709"/>
        <w:rPr>
          <w:sz w:val="24"/>
          <w:szCs w:val="24"/>
        </w:rPr>
      </w:pPr>
      <w:r w:rsidRPr="0002612E">
        <w:rPr>
          <w:sz w:val="24"/>
          <w:szCs w:val="24"/>
        </w:rPr>
        <w:t>tyto záruky v ČR poskytuje tzv. Exportní garanční a pojišťovací společnost =</w:t>
      </w:r>
      <w:r w:rsidRPr="0002612E">
        <w:rPr>
          <w:sz w:val="24"/>
          <w:szCs w:val="24"/>
          <w:u w:val="single"/>
        </w:rPr>
        <w:t xml:space="preserve"> </w:t>
      </w:r>
      <w:r w:rsidRPr="0002612E">
        <w:rPr>
          <w:b/>
          <w:sz w:val="24"/>
          <w:szCs w:val="24"/>
          <w:u w:val="single"/>
        </w:rPr>
        <w:t>EGAP</w:t>
      </w:r>
      <w:r w:rsidRPr="0002612E">
        <w:rPr>
          <w:sz w:val="24"/>
          <w:szCs w:val="24"/>
        </w:rPr>
        <w:t xml:space="preserve"> </w:t>
      </w:r>
    </w:p>
    <w:p w14:paraId="25AC2CF3" w14:textId="77777777" w:rsidR="003A10D8" w:rsidRPr="0002612E" w:rsidRDefault="003A10D8" w:rsidP="003A10D8">
      <w:pPr>
        <w:pStyle w:val="ListParagraph"/>
        <w:numPr>
          <w:ilvl w:val="0"/>
          <w:numId w:val="79"/>
        </w:numPr>
        <w:suppressAutoHyphens w:val="0"/>
        <w:autoSpaceDN/>
        <w:spacing w:after="80" w:line="240" w:lineRule="auto"/>
        <w:rPr>
          <w:sz w:val="24"/>
          <w:szCs w:val="24"/>
        </w:rPr>
      </w:pPr>
      <w:r w:rsidRPr="0002612E">
        <w:rPr>
          <w:sz w:val="24"/>
          <w:szCs w:val="24"/>
        </w:rPr>
        <w:t>kryje rizika ZO u vybraných exportních úvěrů, poskytuje statní garanci</w:t>
      </w:r>
    </w:p>
    <w:p w14:paraId="59453B78" w14:textId="77777777" w:rsidR="003A10D8" w:rsidRPr="0002612E" w:rsidRDefault="003A10D8" w:rsidP="003A10D8">
      <w:pPr>
        <w:pStyle w:val="ListParagraph"/>
        <w:numPr>
          <w:ilvl w:val="0"/>
          <w:numId w:val="79"/>
        </w:numPr>
        <w:suppressAutoHyphens w:val="0"/>
        <w:autoSpaceDN/>
        <w:spacing w:after="80" w:line="240" w:lineRule="auto"/>
        <w:ind w:left="709"/>
        <w:rPr>
          <w:sz w:val="24"/>
          <w:szCs w:val="24"/>
        </w:rPr>
      </w:pPr>
      <w:r w:rsidRPr="0002612E">
        <w:rPr>
          <w:sz w:val="24"/>
          <w:szCs w:val="24"/>
        </w:rPr>
        <w:t xml:space="preserve">nebo je to tzv. Česká exportní banka – </w:t>
      </w:r>
      <w:r w:rsidRPr="0002612E">
        <w:rPr>
          <w:b/>
          <w:sz w:val="24"/>
          <w:szCs w:val="24"/>
          <w:u w:val="single"/>
        </w:rPr>
        <w:t>ČEB</w:t>
      </w:r>
    </w:p>
    <w:p w14:paraId="50075896" w14:textId="77777777" w:rsidR="003A10D8" w:rsidRPr="0002612E" w:rsidRDefault="003A10D8" w:rsidP="003A10D8">
      <w:pPr>
        <w:pStyle w:val="ListParagraph"/>
        <w:numPr>
          <w:ilvl w:val="0"/>
          <w:numId w:val="79"/>
        </w:numPr>
        <w:suppressAutoHyphens w:val="0"/>
        <w:autoSpaceDN/>
        <w:spacing w:after="80" w:line="240" w:lineRule="auto"/>
        <w:rPr>
          <w:bCs/>
          <w:sz w:val="24"/>
          <w:szCs w:val="24"/>
        </w:rPr>
      </w:pPr>
      <w:r w:rsidRPr="0002612E">
        <w:rPr>
          <w:bCs/>
          <w:sz w:val="24"/>
          <w:szCs w:val="24"/>
        </w:rPr>
        <w:t>Poskytuje financování vývozních úvěrů pro zvýhodnění oproti tržním</w:t>
      </w:r>
    </w:p>
    <w:p w14:paraId="44DE6535" w14:textId="77777777" w:rsidR="003A10D8" w:rsidRPr="0002612E" w:rsidRDefault="003A10D8" w:rsidP="003A10D8">
      <w:pPr>
        <w:pStyle w:val="ListParagraph"/>
        <w:numPr>
          <w:ilvl w:val="0"/>
          <w:numId w:val="79"/>
        </w:numPr>
        <w:suppressAutoHyphens w:val="0"/>
        <w:autoSpaceDN/>
        <w:spacing w:after="80" w:line="240" w:lineRule="auto"/>
        <w:rPr>
          <w:bCs/>
          <w:sz w:val="24"/>
          <w:szCs w:val="24"/>
        </w:rPr>
      </w:pPr>
    </w:p>
    <w:p w14:paraId="22DD7F9E" w14:textId="77777777" w:rsidR="003A10D8" w:rsidRPr="0002612E" w:rsidRDefault="003A10D8" w:rsidP="003A10D8">
      <w:pPr>
        <w:pStyle w:val="ListParagraph"/>
        <w:spacing w:after="80" w:line="240" w:lineRule="auto"/>
        <w:ind w:left="709"/>
        <w:rPr>
          <w:b/>
          <w:sz w:val="24"/>
          <w:szCs w:val="24"/>
        </w:rPr>
      </w:pPr>
      <w:r w:rsidRPr="0002612E">
        <w:rPr>
          <w:b/>
          <w:sz w:val="24"/>
          <w:szCs w:val="24"/>
        </w:rPr>
        <w:t xml:space="preserve">Faktoring </w:t>
      </w:r>
    </w:p>
    <w:p w14:paraId="26759050" w14:textId="77777777" w:rsidR="003A10D8" w:rsidRPr="0002612E" w:rsidRDefault="003A10D8" w:rsidP="003A10D8">
      <w:pPr>
        <w:pStyle w:val="ListParagraph"/>
        <w:numPr>
          <w:ilvl w:val="0"/>
          <w:numId w:val="79"/>
        </w:numPr>
        <w:suppressAutoHyphens w:val="0"/>
        <w:autoSpaceDN/>
        <w:spacing w:after="80" w:line="240" w:lineRule="auto"/>
        <w:rPr>
          <w:b/>
          <w:sz w:val="24"/>
          <w:szCs w:val="24"/>
        </w:rPr>
      </w:pPr>
      <w:r w:rsidRPr="0002612E">
        <w:rPr>
          <w:bCs/>
          <w:sz w:val="24"/>
          <w:szCs w:val="24"/>
        </w:rPr>
        <w:t>Odprodej krátkodobých pohledávek v určité době před její splatností faktoringové společnosti</w:t>
      </w:r>
    </w:p>
    <w:p w14:paraId="072E2495" w14:textId="77777777" w:rsidR="003A10D8" w:rsidRPr="0002612E" w:rsidRDefault="003A10D8" w:rsidP="003A10D8">
      <w:pPr>
        <w:pStyle w:val="ListParagraph"/>
        <w:numPr>
          <w:ilvl w:val="0"/>
          <w:numId w:val="79"/>
        </w:numPr>
        <w:suppressAutoHyphens w:val="0"/>
        <w:autoSpaceDN/>
        <w:spacing w:after="80" w:line="240" w:lineRule="auto"/>
        <w:rPr>
          <w:b/>
          <w:sz w:val="24"/>
          <w:szCs w:val="24"/>
        </w:rPr>
      </w:pPr>
      <w:r w:rsidRPr="0002612E">
        <w:rPr>
          <w:bCs/>
          <w:sz w:val="24"/>
          <w:szCs w:val="24"/>
        </w:rPr>
        <w:t>Riziko nezaplacení přechází na faktoringovou společnost, dodavatel dostane peníze hned</w:t>
      </w:r>
    </w:p>
    <w:p w14:paraId="103E219A" w14:textId="77777777" w:rsidR="003A10D8" w:rsidRPr="0002612E" w:rsidRDefault="003A10D8" w:rsidP="003A10D8">
      <w:pPr>
        <w:pStyle w:val="ListParagraph"/>
        <w:numPr>
          <w:ilvl w:val="0"/>
          <w:numId w:val="79"/>
        </w:numPr>
        <w:suppressAutoHyphens w:val="0"/>
        <w:autoSpaceDN/>
        <w:spacing w:after="80" w:line="240" w:lineRule="auto"/>
        <w:ind w:left="709"/>
        <w:rPr>
          <w:sz w:val="24"/>
          <w:szCs w:val="24"/>
        </w:rPr>
      </w:pPr>
      <w:r w:rsidRPr="0002612E">
        <w:rPr>
          <w:b/>
          <w:sz w:val="24"/>
          <w:szCs w:val="24"/>
        </w:rPr>
        <w:t>Forfaiting</w:t>
      </w:r>
    </w:p>
    <w:p w14:paraId="3A9BD0A3" w14:textId="77777777" w:rsidR="003A10D8" w:rsidRPr="0002612E" w:rsidRDefault="003A10D8" w:rsidP="003A10D8">
      <w:pPr>
        <w:pStyle w:val="ListParagraph"/>
        <w:numPr>
          <w:ilvl w:val="0"/>
          <w:numId w:val="79"/>
        </w:numPr>
        <w:suppressAutoHyphens w:val="0"/>
        <w:autoSpaceDN/>
        <w:spacing w:after="80" w:line="240" w:lineRule="auto"/>
        <w:ind w:left="709"/>
        <w:rPr>
          <w:sz w:val="24"/>
          <w:szCs w:val="24"/>
        </w:rPr>
      </w:pPr>
      <w:r w:rsidRPr="0002612E">
        <w:rPr>
          <w:sz w:val="24"/>
          <w:szCs w:val="24"/>
        </w:rPr>
        <w:t>Odkup dlouhodobých pohledávek v min. výší 1 milion Kč</w:t>
      </w:r>
    </w:p>
    <w:p w14:paraId="069FBFD4" w14:textId="77777777" w:rsidR="003A10D8" w:rsidRPr="0002612E" w:rsidRDefault="003A10D8" w:rsidP="003A10D8">
      <w:pPr>
        <w:pStyle w:val="ListParagraph"/>
        <w:numPr>
          <w:ilvl w:val="0"/>
          <w:numId w:val="79"/>
        </w:numPr>
        <w:suppressAutoHyphens w:val="0"/>
        <w:autoSpaceDN/>
        <w:spacing w:after="80" w:line="240" w:lineRule="auto"/>
        <w:ind w:left="709"/>
        <w:rPr>
          <w:sz w:val="24"/>
          <w:szCs w:val="24"/>
        </w:rPr>
      </w:pPr>
      <w:r w:rsidRPr="0002612E">
        <w:rPr>
          <w:sz w:val="24"/>
          <w:szCs w:val="24"/>
        </w:rPr>
        <w:t>Po dodávce zboží do zahraničí dovozce odprodá pohledávku forfaiterovi a získá okamžitou úhradu (sníženou o odměnu forfaiterovi)</w:t>
      </w:r>
    </w:p>
    <w:p w14:paraId="398EEDD9" w14:textId="77777777" w:rsidR="003A10D8" w:rsidRPr="0002612E" w:rsidRDefault="003A10D8" w:rsidP="003A10D8">
      <w:pPr>
        <w:pStyle w:val="ListParagraph"/>
        <w:numPr>
          <w:ilvl w:val="0"/>
          <w:numId w:val="87"/>
        </w:numPr>
        <w:suppressAutoHyphens w:val="0"/>
        <w:autoSpaceDN/>
        <w:spacing w:after="80" w:line="240" w:lineRule="auto"/>
        <w:rPr>
          <w:sz w:val="24"/>
          <w:szCs w:val="24"/>
        </w:rPr>
      </w:pPr>
      <w:r w:rsidRPr="0002612E">
        <w:rPr>
          <w:b/>
          <w:bCs/>
          <w:sz w:val="28"/>
          <w:szCs w:val="28"/>
          <w:u w:val="single"/>
        </w:rPr>
        <w:lastRenderedPageBreak/>
        <w:t>Kupní smlouva</w:t>
      </w:r>
    </w:p>
    <w:p w14:paraId="3B4782C3" w14:textId="77777777" w:rsidR="003A10D8" w:rsidRPr="0002612E" w:rsidRDefault="003A10D8" w:rsidP="003A10D8">
      <w:pPr>
        <w:spacing w:after="80" w:line="240" w:lineRule="auto"/>
        <w:ind w:left="360"/>
        <w:rPr>
          <w:sz w:val="24"/>
          <w:szCs w:val="24"/>
        </w:rPr>
      </w:pPr>
      <w:r w:rsidRPr="0002612E">
        <w:rPr>
          <w:sz w:val="24"/>
          <w:szCs w:val="24"/>
        </w:rPr>
        <w:t>Prodávající pošle nabídku</w:t>
      </w:r>
    </w:p>
    <w:p w14:paraId="41704004" w14:textId="77777777" w:rsidR="003A10D8" w:rsidRPr="0002612E" w:rsidRDefault="003A10D8" w:rsidP="003A10D8">
      <w:pPr>
        <w:spacing w:after="80" w:line="240" w:lineRule="auto"/>
        <w:ind w:left="360"/>
        <w:rPr>
          <w:sz w:val="24"/>
          <w:szCs w:val="24"/>
        </w:rPr>
      </w:pPr>
      <w:r w:rsidRPr="0002612E">
        <w:rPr>
          <w:sz w:val="24"/>
          <w:szCs w:val="24"/>
        </w:rPr>
        <w:t>Kupující zašle objednávku</w:t>
      </w:r>
    </w:p>
    <w:p w14:paraId="0A54B6BE" w14:textId="77777777" w:rsidR="003A10D8" w:rsidRPr="0002612E" w:rsidRDefault="003A10D8" w:rsidP="003A10D8">
      <w:pPr>
        <w:spacing w:after="80" w:line="240" w:lineRule="auto"/>
        <w:ind w:left="360"/>
        <w:rPr>
          <w:sz w:val="24"/>
          <w:szCs w:val="24"/>
        </w:rPr>
      </w:pPr>
      <w:r w:rsidRPr="0002612E">
        <w:rPr>
          <w:sz w:val="24"/>
          <w:szCs w:val="24"/>
        </w:rPr>
        <w:t>Prodávající potvrdí přijetí objednávky zákazníkovi tím, že zašle potvrzení objednávky nebo proformu faktury.</w:t>
      </w:r>
    </w:p>
    <w:p w14:paraId="6EF34FF7" w14:textId="77777777" w:rsidR="003A10D8" w:rsidRPr="0002612E" w:rsidRDefault="003A10D8" w:rsidP="003A10D8">
      <w:pPr>
        <w:spacing w:after="80" w:line="240" w:lineRule="auto"/>
        <w:ind w:left="360"/>
        <w:rPr>
          <w:sz w:val="24"/>
          <w:szCs w:val="24"/>
        </w:rPr>
      </w:pPr>
      <w:r w:rsidRPr="0002612E">
        <w:rPr>
          <w:sz w:val="24"/>
          <w:szCs w:val="24"/>
        </w:rPr>
        <w:t>Proforma fakturu = požaduje kupující který potřebuje dovozní povolení.</w:t>
      </w:r>
    </w:p>
    <w:p w14:paraId="074FB8BC" w14:textId="77777777" w:rsidR="003A10D8" w:rsidRPr="0002612E" w:rsidRDefault="003A10D8" w:rsidP="003A10D8">
      <w:pPr>
        <w:spacing w:after="80" w:line="240" w:lineRule="auto"/>
        <w:ind w:left="360"/>
        <w:rPr>
          <w:sz w:val="24"/>
          <w:szCs w:val="24"/>
        </w:rPr>
      </w:pPr>
    </w:p>
    <w:p w14:paraId="186EBD78" w14:textId="77777777" w:rsidR="003A10D8" w:rsidRPr="0002612E" w:rsidRDefault="003A10D8" w:rsidP="003A10D8">
      <w:pPr>
        <w:spacing w:after="80" w:line="240" w:lineRule="auto"/>
        <w:ind w:left="360"/>
        <w:rPr>
          <w:sz w:val="24"/>
          <w:szCs w:val="24"/>
        </w:rPr>
      </w:pPr>
    </w:p>
    <w:p w14:paraId="6B676EC5" w14:textId="77777777" w:rsidR="003A10D8" w:rsidRPr="0002612E" w:rsidRDefault="003A10D8" w:rsidP="003A10D8">
      <w:pPr>
        <w:pStyle w:val="ListParagraph"/>
        <w:numPr>
          <w:ilvl w:val="0"/>
          <w:numId w:val="88"/>
        </w:numPr>
        <w:suppressAutoHyphens w:val="0"/>
        <w:autoSpaceDN/>
        <w:spacing w:after="80" w:line="240" w:lineRule="auto"/>
        <w:rPr>
          <w:b/>
          <w:bCs/>
          <w:sz w:val="36"/>
          <w:szCs w:val="36"/>
          <w:u w:val="single"/>
        </w:rPr>
      </w:pPr>
      <w:r w:rsidRPr="0002612E">
        <w:rPr>
          <w:b/>
          <w:bCs/>
          <w:sz w:val="36"/>
          <w:szCs w:val="36"/>
          <w:u w:val="single"/>
        </w:rPr>
        <w:t>Plnění kupní smlouvy</w:t>
      </w:r>
    </w:p>
    <w:p w14:paraId="7A117506" w14:textId="77777777" w:rsidR="003A10D8" w:rsidRPr="0002612E" w:rsidRDefault="003A10D8" w:rsidP="003A10D8">
      <w:pPr>
        <w:spacing w:after="80" w:line="240" w:lineRule="auto"/>
        <w:rPr>
          <w:sz w:val="24"/>
          <w:szCs w:val="24"/>
        </w:rPr>
      </w:pPr>
      <w:r w:rsidRPr="0002612E">
        <w:rPr>
          <w:sz w:val="24"/>
          <w:szCs w:val="24"/>
        </w:rPr>
        <w:t>Vývozce se zavazuje dodat dovozci zboží a vyfakturovat.</w:t>
      </w:r>
    </w:p>
    <w:p w14:paraId="0AC351F5" w14:textId="77777777" w:rsidR="003A10D8" w:rsidRPr="0002612E" w:rsidRDefault="003A10D8" w:rsidP="003A10D8">
      <w:pPr>
        <w:spacing w:after="80" w:line="240" w:lineRule="auto"/>
        <w:rPr>
          <w:sz w:val="24"/>
          <w:szCs w:val="24"/>
        </w:rPr>
      </w:pPr>
      <w:r w:rsidRPr="0002612E">
        <w:rPr>
          <w:sz w:val="24"/>
          <w:szCs w:val="24"/>
        </w:rPr>
        <w:t>Dovozce je povinen zboží převzít a zaplatit.</w:t>
      </w:r>
    </w:p>
    <w:p w14:paraId="022BD157" w14:textId="77777777" w:rsidR="003A10D8" w:rsidRPr="0002612E" w:rsidRDefault="003A10D8" w:rsidP="003A10D8">
      <w:pPr>
        <w:spacing w:after="80" w:line="240" w:lineRule="auto"/>
        <w:rPr>
          <w:sz w:val="24"/>
          <w:szCs w:val="24"/>
        </w:rPr>
      </w:pPr>
      <w:r w:rsidRPr="0002612E">
        <w:rPr>
          <w:sz w:val="24"/>
          <w:szCs w:val="24"/>
        </w:rPr>
        <w:t>Povinnosti souvisejí :</w:t>
      </w:r>
    </w:p>
    <w:p w14:paraId="660AA5F5" w14:textId="77777777" w:rsidR="003A10D8" w:rsidRPr="0002612E" w:rsidRDefault="003A10D8" w:rsidP="003A10D8">
      <w:pPr>
        <w:spacing w:after="80" w:line="240" w:lineRule="auto"/>
        <w:rPr>
          <w:sz w:val="24"/>
          <w:szCs w:val="24"/>
        </w:rPr>
      </w:pPr>
      <w:r w:rsidRPr="0002612E">
        <w:rPr>
          <w:sz w:val="24"/>
          <w:szCs w:val="24"/>
        </w:rPr>
        <w:t>S dodáním zboží(zabalit řádně…)</w:t>
      </w:r>
    </w:p>
    <w:p w14:paraId="418DA06B" w14:textId="77777777" w:rsidR="003A10D8" w:rsidRPr="0002612E" w:rsidRDefault="003A10D8" w:rsidP="003A10D8">
      <w:pPr>
        <w:spacing w:after="80" w:line="240" w:lineRule="auto"/>
        <w:rPr>
          <w:sz w:val="24"/>
          <w:szCs w:val="24"/>
        </w:rPr>
      </w:pPr>
      <w:r w:rsidRPr="0002612E">
        <w:rPr>
          <w:sz w:val="24"/>
          <w:szCs w:val="24"/>
        </w:rPr>
        <w:t>S placením(vyhotovit fakturu)</w:t>
      </w:r>
    </w:p>
    <w:p w14:paraId="714FEF60" w14:textId="77777777" w:rsidR="003A10D8" w:rsidRPr="0002612E" w:rsidRDefault="003A10D8" w:rsidP="003A10D8">
      <w:pPr>
        <w:spacing w:after="80" w:line="240" w:lineRule="auto"/>
        <w:rPr>
          <w:sz w:val="24"/>
          <w:szCs w:val="24"/>
        </w:rPr>
      </w:pPr>
    </w:p>
    <w:p w14:paraId="229F3328" w14:textId="77777777" w:rsidR="003A10D8" w:rsidRPr="0002612E" w:rsidRDefault="003A10D8" w:rsidP="003A10D8">
      <w:pPr>
        <w:spacing w:after="80" w:line="240" w:lineRule="auto"/>
        <w:jc w:val="center"/>
        <w:rPr>
          <w:b/>
          <w:bCs/>
          <w:sz w:val="36"/>
          <w:szCs w:val="36"/>
          <w:u w:val="single"/>
        </w:rPr>
      </w:pPr>
      <w:r w:rsidRPr="0002612E">
        <w:rPr>
          <w:b/>
          <w:bCs/>
          <w:sz w:val="36"/>
          <w:szCs w:val="36"/>
          <w:u w:val="single"/>
        </w:rPr>
        <w:t>Dovozní obchodní operace</w:t>
      </w:r>
    </w:p>
    <w:p w14:paraId="507A53FB" w14:textId="77777777" w:rsidR="003A10D8" w:rsidRPr="0002612E" w:rsidRDefault="003A10D8" w:rsidP="003A10D8">
      <w:pPr>
        <w:spacing w:after="80" w:line="240" w:lineRule="auto"/>
        <w:rPr>
          <w:b/>
          <w:bCs/>
          <w:sz w:val="24"/>
          <w:szCs w:val="24"/>
        </w:rPr>
      </w:pPr>
      <w:r w:rsidRPr="0002612E">
        <w:rPr>
          <w:b/>
          <w:bCs/>
          <w:sz w:val="24"/>
          <w:szCs w:val="24"/>
        </w:rPr>
        <w:t>Dovozní obchod má tyto fáze:</w:t>
      </w:r>
    </w:p>
    <w:p w14:paraId="7FF4A4D6" w14:textId="77777777" w:rsidR="003A10D8" w:rsidRPr="0002612E" w:rsidRDefault="003A10D8" w:rsidP="003A10D8">
      <w:pPr>
        <w:pStyle w:val="ListParagraph"/>
        <w:numPr>
          <w:ilvl w:val="0"/>
          <w:numId w:val="91"/>
        </w:numPr>
        <w:suppressAutoHyphens w:val="0"/>
        <w:autoSpaceDN/>
        <w:spacing w:after="80" w:line="240" w:lineRule="auto"/>
        <w:rPr>
          <w:sz w:val="24"/>
          <w:szCs w:val="24"/>
        </w:rPr>
      </w:pPr>
      <w:r w:rsidRPr="0002612E">
        <w:rPr>
          <w:sz w:val="24"/>
          <w:szCs w:val="24"/>
        </w:rPr>
        <w:t>Příprava dovozního obchodu</w:t>
      </w:r>
    </w:p>
    <w:p w14:paraId="6764B215" w14:textId="77777777" w:rsidR="003A10D8" w:rsidRPr="0002612E" w:rsidRDefault="003A10D8" w:rsidP="003A10D8">
      <w:pPr>
        <w:pStyle w:val="ListParagraph"/>
        <w:numPr>
          <w:ilvl w:val="0"/>
          <w:numId w:val="79"/>
        </w:numPr>
        <w:suppressAutoHyphens w:val="0"/>
        <w:autoSpaceDN/>
        <w:spacing w:after="80" w:line="240" w:lineRule="auto"/>
        <w:rPr>
          <w:sz w:val="24"/>
          <w:szCs w:val="24"/>
        </w:rPr>
      </w:pPr>
      <w:r w:rsidRPr="0002612E">
        <w:rPr>
          <w:sz w:val="24"/>
          <w:szCs w:val="24"/>
        </w:rPr>
        <w:t>Importní marketing</w:t>
      </w:r>
    </w:p>
    <w:p w14:paraId="1D10B1B6" w14:textId="77777777" w:rsidR="003A10D8" w:rsidRPr="0002612E" w:rsidRDefault="003A10D8" w:rsidP="003A10D8">
      <w:pPr>
        <w:pStyle w:val="ListParagraph"/>
        <w:numPr>
          <w:ilvl w:val="0"/>
          <w:numId w:val="79"/>
        </w:numPr>
        <w:suppressAutoHyphens w:val="0"/>
        <w:autoSpaceDN/>
        <w:spacing w:after="80" w:line="240" w:lineRule="auto"/>
        <w:rPr>
          <w:sz w:val="24"/>
          <w:szCs w:val="24"/>
        </w:rPr>
      </w:pPr>
      <w:r w:rsidRPr="0002612E">
        <w:rPr>
          <w:sz w:val="24"/>
          <w:szCs w:val="24"/>
        </w:rPr>
        <w:t>Volba obchodního partnera</w:t>
      </w:r>
    </w:p>
    <w:p w14:paraId="247E640B" w14:textId="77777777" w:rsidR="003A10D8" w:rsidRPr="0002612E" w:rsidRDefault="003A10D8" w:rsidP="003A10D8">
      <w:pPr>
        <w:pStyle w:val="ListParagraph"/>
        <w:numPr>
          <w:ilvl w:val="0"/>
          <w:numId w:val="91"/>
        </w:numPr>
        <w:suppressAutoHyphens w:val="0"/>
        <w:autoSpaceDN/>
        <w:spacing w:after="80" w:line="240" w:lineRule="auto"/>
        <w:rPr>
          <w:sz w:val="24"/>
          <w:szCs w:val="24"/>
        </w:rPr>
      </w:pPr>
      <w:r w:rsidRPr="0002612E">
        <w:rPr>
          <w:sz w:val="24"/>
          <w:szCs w:val="24"/>
        </w:rPr>
        <w:t>Uzavření kupní smlovy</w:t>
      </w:r>
    </w:p>
    <w:p w14:paraId="1FD0B411" w14:textId="77777777" w:rsidR="003A10D8" w:rsidRPr="0002612E" w:rsidRDefault="003A10D8" w:rsidP="003A10D8">
      <w:pPr>
        <w:pStyle w:val="ListParagraph"/>
        <w:numPr>
          <w:ilvl w:val="0"/>
          <w:numId w:val="79"/>
        </w:numPr>
        <w:suppressAutoHyphens w:val="0"/>
        <w:autoSpaceDN/>
        <w:spacing w:after="80" w:line="240" w:lineRule="auto"/>
        <w:rPr>
          <w:sz w:val="24"/>
          <w:szCs w:val="24"/>
        </w:rPr>
      </w:pPr>
      <w:r w:rsidRPr="0002612E">
        <w:rPr>
          <w:sz w:val="24"/>
          <w:szCs w:val="24"/>
        </w:rPr>
        <w:t>Poptávka, objednávka, financování vývozu</w:t>
      </w:r>
    </w:p>
    <w:p w14:paraId="2498C140" w14:textId="77777777" w:rsidR="003A10D8" w:rsidRPr="0002612E" w:rsidRDefault="003A10D8" w:rsidP="003A10D8">
      <w:pPr>
        <w:pStyle w:val="ListParagraph"/>
        <w:numPr>
          <w:ilvl w:val="0"/>
          <w:numId w:val="91"/>
        </w:numPr>
        <w:suppressAutoHyphens w:val="0"/>
        <w:autoSpaceDN/>
        <w:spacing w:after="80" w:line="240" w:lineRule="auto"/>
        <w:rPr>
          <w:sz w:val="24"/>
          <w:szCs w:val="24"/>
        </w:rPr>
      </w:pPr>
      <w:r w:rsidRPr="0002612E">
        <w:rPr>
          <w:sz w:val="24"/>
          <w:szCs w:val="24"/>
        </w:rPr>
        <w:t>Plnění kupní smlouvy</w:t>
      </w:r>
    </w:p>
    <w:p w14:paraId="133A7C42" w14:textId="77777777" w:rsidR="003A10D8" w:rsidRPr="0002612E" w:rsidRDefault="003A10D8" w:rsidP="003A10D8">
      <w:pPr>
        <w:pStyle w:val="ListParagraph"/>
        <w:numPr>
          <w:ilvl w:val="0"/>
          <w:numId w:val="79"/>
        </w:numPr>
        <w:suppressAutoHyphens w:val="0"/>
        <w:autoSpaceDN/>
        <w:spacing w:after="80" w:line="240" w:lineRule="auto"/>
        <w:rPr>
          <w:sz w:val="24"/>
          <w:szCs w:val="24"/>
        </w:rPr>
      </w:pPr>
      <w:r w:rsidRPr="0002612E">
        <w:rPr>
          <w:sz w:val="24"/>
          <w:szCs w:val="24"/>
        </w:rPr>
        <w:t>Převzetí zboží</w:t>
      </w:r>
    </w:p>
    <w:p w14:paraId="45BDB8CF" w14:textId="77777777" w:rsidR="003A10D8" w:rsidRPr="0002612E" w:rsidRDefault="003A10D8" w:rsidP="003A10D8">
      <w:pPr>
        <w:pStyle w:val="ListParagraph"/>
        <w:numPr>
          <w:ilvl w:val="0"/>
          <w:numId w:val="79"/>
        </w:numPr>
        <w:suppressAutoHyphens w:val="0"/>
        <w:autoSpaceDN/>
        <w:spacing w:after="80" w:line="240" w:lineRule="auto"/>
        <w:rPr>
          <w:sz w:val="24"/>
          <w:szCs w:val="24"/>
        </w:rPr>
      </w:pPr>
      <w:r w:rsidRPr="0002612E">
        <w:rPr>
          <w:sz w:val="24"/>
          <w:szCs w:val="24"/>
        </w:rPr>
        <w:t>Placení zboží</w:t>
      </w:r>
    </w:p>
    <w:p w14:paraId="1A67A5F5" w14:textId="77777777" w:rsidR="003A10D8" w:rsidRPr="0002612E" w:rsidRDefault="003A10D8" w:rsidP="003A10D8">
      <w:pPr>
        <w:spacing w:after="80" w:line="240" w:lineRule="auto"/>
        <w:rPr>
          <w:b/>
          <w:bCs/>
          <w:sz w:val="28"/>
          <w:szCs w:val="28"/>
          <w:u w:val="single"/>
        </w:rPr>
      </w:pPr>
      <w:r w:rsidRPr="0002612E">
        <w:rPr>
          <w:b/>
          <w:bCs/>
          <w:sz w:val="28"/>
          <w:szCs w:val="28"/>
          <w:u w:val="single"/>
        </w:rPr>
        <w:t>Příprava dovozního obchodu</w:t>
      </w:r>
    </w:p>
    <w:p w14:paraId="155669CB" w14:textId="77777777" w:rsidR="003A10D8" w:rsidRPr="0002612E" w:rsidRDefault="003A10D8" w:rsidP="003A10D8">
      <w:pPr>
        <w:pStyle w:val="ListParagraph"/>
        <w:numPr>
          <w:ilvl w:val="0"/>
          <w:numId w:val="92"/>
        </w:numPr>
        <w:suppressAutoHyphens w:val="0"/>
        <w:autoSpaceDN/>
        <w:spacing w:after="80" w:line="240" w:lineRule="auto"/>
        <w:rPr>
          <w:sz w:val="24"/>
          <w:szCs w:val="24"/>
          <w:u w:val="single"/>
        </w:rPr>
      </w:pPr>
      <w:r w:rsidRPr="0002612E">
        <w:rPr>
          <w:sz w:val="24"/>
          <w:szCs w:val="24"/>
          <w:u w:val="single"/>
        </w:rPr>
        <w:t>Importní marketing</w:t>
      </w:r>
    </w:p>
    <w:p w14:paraId="2F2556A8" w14:textId="77777777" w:rsidR="003A10D8" w:rsidRPr="0002612E" w:rsidRDefault="003A10D8" w:rsidP="003A10D8">
      <w:pPr>
        <w:spacing w:after="80" w:line="240" w:lineRule="auto"/>
        <w:ind w:left="708"/>
        <w:rPr>
          <w:sz w:val="24"/>
          <w:szCs w:val="24"/>
        </w:rPr>
      </w:pPr>
      <w:r w:rsidRPr="0002612E">
        <w:rPr>
          <w:sz w:val="24"/>
          <w:szCs w:val="24"/>
        </w:rPr>
        <w:t>Podnikatel po rozboru situace na tuzemském trhu se rozhodne dovést zboží ze zahraničí</w:t>
      </w:r>
    </w:p>
    <w:p w14:paraId="467A3091" w14:textId="77777777" w:rsidR="003A10D8" w:rsidRPr="0002612E" w:rsidRDefault="003A10D8" w:rsidP="003A10D8">
      <w:pPr>
        <w:spacing w:after="80" w:line="240" w:lineRule="auto"/>
        <w:ind w:left="708"/>
        <w:rPr>
          <w:sz w:val="24"/>
          <w:szCs w:val="24"/>
        </w:rPr>
      </w:pPr>
      <w:r w:rsidRPr="0002612E">
        <w:rPr>
          <w:sz w:val="24"/>
          <w:szCs w:val="24"/>
        </w:rPr>
        <w:t>Důvody:</w:t>
      </w:r>
    </w:p>
    <w:p w14:paraId="58A5F3BB" w14:textId="77777777" w:rsidR="003A10D8" w:rsidRPr="0002612E" w:rsidRDefault="003A10D8" w:rsidP="003A10D8">
      <w:pPr>
        <w:spacing w:after="80" w:line="240" w:lineRule="auto"/>
        <w:ind w:left="708"/>
        <w:rPr>
          <w:sz w:val="24"/>
          <w:szCs w:val="24"/>
        </w:rPr>
      </w:pPr>
      <w:r w:rsidRPr="0002612E">
        <w:rPr>
          <w:sz w:val="24"/>
          <w:szCs w:val="24"/>
        </w:rPr>
        <w:t>Určité zboží chybí</w:t>
      </w:r>
    </w:p>
    <w:p w14:paraId="71842A97" w14:textId="77777777" w:rsidR="003A10D8" w:rsidRPr="0002612E" w:rsidRDefault="003A10D8" w:rsidP="003A10D8">
      <w:pPr>
        <w:spacing w:after="80" w:line="240" w:lineRule="auto"/>
        <w:ind w:left="708"/>
        <w:rPr>
          <w:sz w:val="24"/>
          <w:szCs w:val="24"/>
        </w:rPr>
      </w:pPr>
      <w:r w:rsidRPr="0002612E">
        <w:rPr>
          <w:sz w:val="24"/>
          <w:szCs w:val="24"/>
        </w:rPr>
        <w:t>Jeho sortiment je nedostatečný</w:t>
      </w:r>
    </w:p>
    <w:p w14:paraId="7662E501" w14:textId="77777777" w:rsidR="003A10D8" w:rsidRPr="0002612E" w:rsidRDefault="003A10D8" w:rsidP="003A10D8">
      <w:pPr>
        <w:spacing w:after="80" w:line="240" w:lineRule="auto"/>
        <w:ind w:left="708"/>
        <w:rPr>
          <w:sz w:val="24"/>
          <w:szCs w:val="24"/>
        </w:rPr>
      </w:pPr>
      <w:r w:rsidRPr="0002612E">
        <w:rPr>
          <w:sz w:val="24"/>
          <w:szCs w:val="24"/>
        </w:rPr>
        <w:t>Menší náklady do..vozu než je výroba v tuzemsku</w:t>
      </w:r>
    </w:p>
    <w:p w14:paraId="4AF844D5" w14:textId="77777777" w:rsidR="003A10D8" w:rsidRPr="0002612E" w:rsidRDefault="003A10D8" w:rsidP="003A10D8">
      <w:pPr>
        <w:pStyle w:val="ListParagraph"/>
        <w:numPr>
          <w:ilvl w:val="0"/>
          <w:numId w:val="92"/>
        </w:numPr>
        <w:suppressAutoHyphens w:val="0"/>
        <w:autoSpaceDN/>
        <w:spacing w:after="80" w:line="240" w:lineRule="auto"/>
        <w:rPr>
          <w:sz w:val="24"/>
          <w:szCs w:val="24"/>
          <w:u w:val="single"/>
        </w:rPr>
      </w:pPr>
      <w:r w:rsidRPr="0002612E">
        <w:rPr>
          <w:sz w:val="24"/>
          <w:szCs w:val="24"/>
          <w:u w:val="single"/>
        </w:rPr>
        <w:t>Volba obchodního partnera</w:t>
      </w:r>
    </w:p>
    <w:p w14:paraId="317587C1" w14:textId="77777777" w:rsidR="003A10D8" w:rsidRPr="0002612E" w:rsidRDefault="003A10D8" w:rsidP="003A10D8">
      <w:pPr>
        <w:pStyle w:val="ListParagraph"/>
        <w:spacing w:after="80" w:line="240" w:lineRule="auto"/>
        <w:rPr>
          <w:sz w:val="24"/>
          <w:szCs w:val="24"/>
        </w:rPr>
      </w:pPr>
      <w:r w:rsidRPr="0002612E">
        <w:rPr>
          <w:sz w:val="24"/>
          <w:szCs w:val="24"/>
        </w:rPr>
        <w:t>Možnosti:</w:t>
      </w:r>
    </w:p>
    <w:p w14:paraId="04E5D1EE" w14:textId="77777777" w:rsidR="003A10D8" w:rsidRPr="0002612E" w:rsidRDefault="003A10D8" w:rsidP="003A10D8">
      <w:pPr>
        <w:pStyle w:val="ListParagraph"/>
        <w:spacing w:after="80" w:line="240" w:lineRule="auto"/>
        <w:rPr>
          <w:sz w:val="24"/>
          <w:szCs w:val="24"/>
        </w:rPr>
      </w:pPr>
      <w:r w:rsidRPr="0002612E">
        <w:rPr>
          <w:sz w:val="24"/>
          <w:szCs w:val="24"/>
        </w:rPr>
        <w:t>Inzerát</w:t>
      </w:r>
    </w:p>
    <w:p w14:paraId="7FB350A1" w14:textId="77777777" w:rsidR="003A10D8" w:rsidRPr="0002612E" w:rsidRDefault="003A10D8" w:rsidP="003A10D8">
      <w:pPr>
        <w:pStyle w:val="ListParagraph"/>
        <w:spacing w:after="80" w:line="240" w:lineRule="auto"/>
        <w:rPr>
          <w:sz w:val="24"/>
          <w:szCs w:val="24"/>
        </w:rPr>
      </w:pPr>
      <w:r w:rsidRPr="0002612E">
        <w:rPr>
          <w:sz w:val="24"/>
          <w:szCs w:val="24"/>
        </w:rPr>
        <w:t>Veletrhy</w:t>
      </w:r>
    </w:p>
    <w:p w14:paraId="1D292108" w14:textId="77777777" w:rsidR="003A10D8" w:rsidRPr="0002612E" w:rsidRDefault="003A10D8" w:rsidP="003A10D8">
      <w:pPr>
        <w:pStyle w:val="ListParagraph"/>
        <w:spacing w:after="80" w:line="240" w:lineRule="auto"/>
        <w:rPr>
          <w:sz w:val="24"/>
          <w:szCs w:val="24"/>
        </w:rPr>
      </w:pPr>
      <w:r w:rsidRPr="0002612E">
        <w:rPr>
          <w:sz w:val="24"/>
          <w:szCs w:val="24"/>
        </w:rPr>
        <w:t>Pomoc obchodních přátel</w:t>
      </w:r>
    </w:p>
    <w:p w14:paraId="4DE50327" w14:textId="77777777" w:rsidR="003A10D8" w:rsidRPr="0002612E" w:rsidRDefault="003A10D8" w:rsidP="003A10D8">
      <w:pPr>
        <w:pStyle w:val="ListParagraph"/>
        <w:spacing w:after="80" w:line="240" w:lineRule="auto"/>
        <w:rPr>
          <w:sz w:val="24"/>
          <w:szCs w:val="24"/>
        </w:rPr>
      </w:pPr>
    </w:p>
    <w:p w14:paraId="65B6C170" w14:textId="77777777" w:rsidR="003A10D8" w:rsidRPr="0002612E" w:rsidRDefault="003A10D8" w:rsidP="003A10D8">
      <w:pPr>
        <w:pStyle w:val="ListParagraph"/>
        <w:spacing w:after="80" w:line="240" w:lineRule="auto"/>
        <w:ind w:left="142"/>
        <w:rPr>
          <w:b/>
          <w:bCs/>
          <w:sz w:val="28"/>
          <w:szCs w:val="28"/>
          <w:u w:val="single"/>
        </w:rPr>
      </w:pPr>
      <w:r w:rsidRPr="0002612E">
        <w:rPr>
          <w:b/>
          <w:bCs/>
          <w:sz w:val="28"/>
          <w:szCs w:val="28"/>
          <w:u w:val="single"/>
        </w:rPr>
        <w:lastRenderedPageBreak/>
        <w:t>Uzavření kupní smlouvy</w:t>
      </w:r>
    </w:p>
    <w:p w14:paraId="2F27D076" w14:textId="77777777" w:rsidR="003A10D8" w:rsidRPr="0002612E" w:rsidRDefault="003A10D8" w:rsidP="003A10D8">
      <w:pPr>
        <w:pStyle w:val="ListParagraph"/>
        <w:numPr>
          <w:ilvl w:val="0"/>
          <w:numId w:val="93"/>
        </w:numPr>
        <w:suppressAutoHyphens w:val="0"/>
        <w:autoSpaceDN/>
        <w:spacing w:after="80" w:line="240" w:lineRule="auto"/>
        <w:rPr>
          <w:sz w:val="24"/>
          <w:szCs w:val="24"/>
          <w:u w:val="single"/>
        </w:rPr>
      </w:pPr>
      <w:r w:rsidRPr="0002612E">
        <w:rPr>
          <w:sz w:val="24"/>
          <w:szCs w:val="24"/>
          <w:u w:val="single"/>
        </w:rPr>
        <w:t>Poptávka</w:t>
      </w:r>
    </w:p>
    <w:p w14:paraId="2575127D" w14:textId="77777777" w:rsidR="003A10D8" w:rsidRPr="0002612E" w:rsidRDefault="003A10D8" w:rsidP="003A10D8">
      <w:pPr>
        <w:pStyle w:val="ListParagraph"/>
        <w:spacing w:after="80" w:line="240" w:lineRule="auto"/>
        <w:ind w:left="502"/>
        <w:rPr>
          <w:sz w:val="24"/>
          <w:szCs w:val="24"/>
        </w:rPr>
      </w:pPr>
      <w:r w:rsidRPr="0002612E">
        <w:rPr>
          <w:sz w:val="24"/>
          <w:szCs w:val="24"/>
        </w:rPr>
        <w:t>Je obvykle první písemností při dovozech, poptávající reaguje na poptávku nabídkou</w:t>
      </w:r>
    </w:p>
    <w:p w14:paraId="1753142A" w14:textId="77777777" w:rsidR="003A10D8" w:rsidRPr="0002612E" w:rsidRDefault="003A10D8" w:rsidP="003A10D8">
      <w:pPr>
        <w:pStyle w:val="ListParagraph"/>
        <w:spacing w:after="80" w:line="240" w:lineRule="auto"/>
        <w:ind w:left="502"/>
        <w:rPr>
          <w:sz w:val="24"/>
          <w:szCs w:val="24"/>
        </w:rPr>
      </w:pPr>
      <w:r w:rsidRPr="0002612E">
        <w:rPr>
          <w:sz w:val="24"/>
          <w:szCs w:val="24"/>
        </w:rPr>
        <w:t>Požaduje poslání vzorků, výkresů…</w:t>
      </w:r>
    </w:p>
    <w:p w14:paraId="69393F0F" w14:textId="77777777" w:rsidR="003A10D8" w:rsidRPr="0002612E" w:rsidRDefault="003A10D8" w:rsidP="003A10D8">
      <w:pPr>
        <w:pStyle w:val="ListParagraph"/>
        <w:numPr>
          <w:ilvl w:val="0"/>
          <w:numId w:val="93"/>
        </w:numPr>
        <w:suppressAutoHyphens w:val="0"/>
        <w:autoSpaceDN/>
        <w:spacing w:after="80" w:line="240" w:lineRule="auto"/>
        <w:rPr>
          <w:sz w:val="24"/>
          <w:szCs w:val="24"/>
          <w:u w:val="single"/>
        </w:rPr>
      </w:pPr>
      <w:r w:rsidRPr="0002612E">
        <w:rPr>
          <w:sz w:val="24"/>
          <w:szCs w:val="24"/>
          <w:u w:val="single"/>
        </w:rPr>
        <w:t>Objednávka</w:t>
      </w:r>
    </w:p>
    <w:p w14:paraId="54351E4E" w14:textId="77777777" w:rsidR="003A10D8" w:rsidRPr="0002612E" w:rsidRDefault="003A10D8" w:rsidP="003A10D8">
      <w:pPr>
        <w:pStyle w:val="ListParagraph"/>
        <w:spacing w:after="80" w:line="240" w:lineRule="auto"/>
        <w:ind w:left="502"/>
        <w:rPr>
          <w:sz w:val="24"/>
          <w:szCs w:val="24"/>
        </w:rPr>
      </w:pPr>
      <w:r w:rsidRPr="0002612E">
        <w:rPr>
          <w:sz w:val="24"/>
          <w:szCs w:val="24"/>
        </w:rPr>
        <w:t>Navazuje na vyžádanou nabídku. Musí mít stejné náležitosti jak kupní smlouva.</w:t>
      </w:r>
    </w:p>
    <w:p w14:paraId="14D879D8" w14:textId="77777777" w:rsidR="003A10D8" w:rsidRPr="0002612E" w:rsidRDefault="003A10D8" w:rsidP="003A10D8">
      <w:pPr>
        <w:pStyle w:val="ListParagraph"/>
        <w:spacing w:after="80" w:line="240" w:lineRule="auto"/>
        <w:ind w:left="502"/>
        <w:rPr>
          <w:sz w:val="24"/>
          <w:szCs w:val="24"/>
        </w:rPr>
      </w:pPr>
      <w:r w:rsidRPr="0002612E">
        <w:rPr>
          <w:sz w:val="24"/>
          <w:szCs w:val="24"/>
        </w:rPr>
        <w:t>Závazným potvrzením objednávky ze strany prodávajícího vzniká kupní smlouva.</w:t>
      </w:r>
    </w:p>
    <w:p w14:paraId="4FC70F56" w14:textId="77777777" w:rsidR="003A10D8" w:rsidRPr="0002612E" w:rsidRDefault="003A10D8" w:rsidP="003A10D8">
      <w:pPr>
        <w:pStyle w:val="ListParagraph"/>
        <w:spacing w:after="80" w:line="240" w:lineRule="auto"/>
        <w:ind w:left="502"/>
        <w:rPr>
          <w:sz w:val="24"/>
          <w:szCs w:val="24"/>
        </w:rPr>
      </w:pPr>
      <w:r w:rsidRPr="0002612E">
        <w:rPr>
          <w:sz w:val="24"/>
          <w:szCs w:val="24"/>
        </w:rPr>
        <w:t>V případě dlouhodobé spolupráce je objednávka dokladem, na jehož základě se uzavírá kupní smlouva.</w:t>
      </w:r>
    </w:p>
    <w:p w14:paraId="22A4351B" w14:textId="77777777" w:rsidR="003A10D8" w:rsidRPr="0002612E" w:rsidRDefault="003A10D8" w:rsidP="003A10D8">
      <w:pPr>
        <w:pStyle w:val="ListParagraph"/>
        <w:numPr>
          <w:ilvl w:val="0"/>
          <w:numId w:val="93"/>
        </w:numPr>
        <w:suppressAutoHyphens w:val="0"/>
        <w:autoSpaceDN/>
        <w:spacing w:after="80" w:line="240" w:lineRule="auto"/>
        <w:rPr>
          <w:sz w:val="24"/>
          <w:szCs w:val="24"/>
          <w:u w:val="single"/>
        </w:rPr>
      </w:pPr>
      <w:r w:rsidRPr="0002612E">
        <w:rPr>
          <w:sz w:val="24"/>
          <w:szCs w:val="24"/>
          <w:u w:val="single"/>
        </w:rPr>
        <w:t>Financování dovozu</w:t>
      </w:r>
    </w:p>
    <w:p w14:paraId="1095FEA4" w14:textId="77777777" w:rsidR="003A10D8" w:rsidRPr="0002612E" w:rsidRDefault="003A10D8" w:rsidP="003A10D8">
      <w:pPr>
        <w:pStyle w:val="ListParagraph"/>
        <w:spacing w:after="80" w:line="240" w:lineRule="auto"/>
        <w:ind w:left="502"/>
        <w:rPr>
          <w:sz w:val="24"/>
          <w:szCs w:val="24"/>
        </w:rPr>
      </w:pPr>
      <w:r w:rsidRPr="0002612E">
        <w:rPr>
          <w:sz w:val="24"/>
          <w:szCs w:val="24"/>
        </w:rPr>
        <w:t>Zahrnuje dobu od zaplacení až po získání finančních prostředků jeho prodejem v tuzemsku.</w:t>
      </w:r>
    </w:p>
    <w:p w14:paraId="65568509" w14:textId="77777777" w:rsidR="003A10D8" w:rsidRPr="0002612E" w:rsidRDefault="003A10D8" w:rsidP="003A10D8">
      <w:pPr>
        <w:pStyle w:val="ListParagraph"/>
        <w:spacing w:after="80" w:line="240" w:lineRule="auto"/>
        <w:ind w:left="502"/>
        <w:rPr>
          <w:sz w:val="24"/>
          <w:szCs w:val="24"/>
        </w:rPr>
      </w:pPr>
      <w:r w:rsidRPr="0002612E">
        <w:rPr>
          <w:sz w:val="24"/>
          <w:szCs w:val="24"/>
        </w:rPr>
        <w:t>Žádný stát neposkytuje dovozcům podporu</w:t>
      </w:r>
    </w:p>
    <w:p w14:paraId="433A9199" w14:textId="77777777" w:rsidR="003A10D8" w:rsidRPr="0002612E" w:rsidRDefault="003A10D8" w:rsidP="003A10D8">
      <w:pPr>
        <w:pStyle w:val="ListParagraph"/>
        <w:spacing w:after="80" w:line="240" w:lineRule="auto"/>
        <w:ind w:left="502"/>
        <w:rPr>
          <w:sz w:val="24"/>
          <w:szCs w:val="24"/>
        </w:rPr>
      </w:pPr>
      <w:r w:rsidRPr="0002612E">
        <w:rPr>
          <w:sz w:val="24"/>
          <w:szCs w:val="24"/>
        </w:rPr>
        <w:t>Pokud nemá dostatečné vlastní prostředky, muže dovozce použít:</w:t>
      </w:r>
    </w:p>
    <w:p w14:paraId="38F06091" w14:textId="77777777" w:rsidR="003A10D8" w:rsidRPr="0002612E" w:rsidRDefault="003A10D8" w:rsidP="003A10D8">
      <w:pPr>
        <w:pStyle w:val="ListParagraph"/>
        <w:numPr>
          <w:ilvl w:val="0"/>
          <w:numId w:val="79"/>
        </w:numPr>
        <w:suppressAutoHyphens w:val="0"/>
        <w:autoSpaceDN/>
        <w:spacing w:after="80" w:line="240" w:lineRule="auto"/>
        <w:rPr>
          <w:sz w:val="24"/>
          <w:szCs w:val="24"/>
        </w:rPr>
      </w:pPr>
      <w:r w:rsidRPr="0002612E">
        <w:rPr>
          <w:sz w:val="24"/>
          <w:szCs w:val="24"/>
        </w:rPr>
        <w:t>Dodavatelský úvěr</w:t>
      </w:r>
    </w:p>
    <w:p w14:paraId="78B5672D" w14:textId="77777777" w:rsidR="003A10D8" w:rsidRPr="0002612E" w:rsidRDefault="003A10D8" w:rsidP="003A10D8">
      <w:pPr>
        <w:pStyle w:val="ListParagraph"/>
        <w:numPr>
          <w:ilvl w:val="0"/>
          <w:numId w:val="79"/>
        </w:numPr>
        <w:suppressAutoHyphens w:val="0"/>
        <w:autoSpaceDN/>
        <w:spacing w:after="80" w:line="240" w:lineRule="auto"/>
        <w:rPr>
          <w:sz w:val="24"/>
          <w:szCs w:val="24"/>
        </w:rPr>
      </w:pPr>
      <w:r w:rsidRPr="0002612E">
        <w:rPr>
          <w:sz w:val="24"/>
          <w:szCs w:val="24"/>
        </w:rPr>
        <w:t>Bankovní úvěr</w:t>
      </w:r>
    </w:p>
    <w:p w14:paraId="624414A5" w14:textId="77777777" w:rsidR="003A10D8" w:rsidRPr="0002612E" w:rsidRDefault="003A10D8" w:rsidP="003A10D8">
      <w:pPr>
        <w:pStyle w:val="ListParagraph"/>
        <w:numPr>
          <w:ilvl w:val="0"/>
          <w:numId w:val="79"/>
        </w:numPr>
        <w:suppressAutoHyphens w:val="0"/>
        <w:autoSpaceDN/>
        <w:spacing w:after="80" w:line="240" w:lineRule="auto"/>
        <w:rPr>
          <w:sz w:val="24"/>
          <w:szCs w:val="24"/>
        </w:rPr>
      </w:pPr>
      <w:r w:rsidRPr="0002612E">
        <w:rPr>
          <w:sz w:val="24"/>
          <w:szCs w:val="24"/>
        </w:rPr>
        <w:t>Leasing</w:t>
      </w:r>
    </w:p>
    <w:p w14:paraId="68D8DBF9" w14:textId="77777777" w:rsidR="003A10D8" w:rsidRPr="0002612E" w:rsidRDefault="003A10D8" w:rsidP="003A10D8">
      <w:pPr>
        <w:spacing w:after="80" w:line="240" w:lineRule="auto"/>
        <w:rPr>
          <w:b/>
          <w:bCs/>
          <w:sz w:val="28"/>
          <w:szCs w:val="28"/>
          <w:u w:val="single"/>
        </w:rPr>
      </w:pPr>
      <w:r w:rsidRPr="0002612E">
        <w:rPr>
          <w:b/>
          <w:bCs/>
          <w:sz w:val="28"/>
          <w:szCs w:val="28"/>
          <w:u w:val="single"/>
        </w:rPr>
        <w:t>Plnění kupní smlouvy</w:t>
      </w:r>
    </w:p>
    <w:p w14:paraId="627BDE16" w14:textId="77777777" w:rsidR="003A10D8" w:rsidRPr="0002612E" w:rsidRDefault="003A10D8" w:rsidP="003A10D8">
      <w:pPr>
        <w:pStyle w:val="ListParagraph"/>
        <w:numPr>
          <w:ilvl w:val="0"/>
          <w:numId w:val="94"/>
        </w:numPr>
        <w:suppressAutoHyphens w:val="0"/>
        <w:autoSpaceDN/>
        <w:spacing w:after="80" w:line="240" w:lineRule="auto"/>
        <w:rPr>
          <w:sz w:val="24"/>
          <w:szCs w:val="24"/>
        </w:rPr>
      </w:pPr>
      <w:r w:rsidRPr="0002612E">
        <w:rPr>
          <w:sz w:val="24"/>
          <w:szCs w:val="24"/>
        </w:rPr>
        <w:t>Převzetí zboží</w:t>
      </w:r>
    </w:p>
    <w:p w14:paraId="4503CAC8" w14:textId="77777777" w:rsidR="003A10D8" w:rsidRPr="0002612E" w:rsidRDefault="003A10D8" w:rsidP="003A10D8">
      <w:pPr>
        <w:pStyle w:val="ListParagraph"/>
        <w:spacing w:after="80" w:line="240" w:lineRule="auto"/>
        <w:rPr>
          <w:sz w:val="24"/>
          <w:szCs w:val="24"/>
        </w:rPr>
      </w:pPr>
      <w:r w:rsidRPr="0002612E">
        <w:rPr>
          <w:sz w:val="24"/>
          <w:szCs w:val="24"/>
        </w:rPr>
        <w:t>Podle dohodnutých podmínek. Je-li zásilka poškozena, dopravce musí potvrdit zjištěné závady na zboží, aby mohla být požadována od pojišťovny náhrada za vzniklou škodu.</w:t>
      </w:r>
    </w:p>
    <w:p w14:paraId="3D873DDD" w14:textId="77777777" w:rsidR="003A10D8" w:rsidRPr="0002612E" w:rsidRDefault="003A10D8" w:rsidP="003A10D8">
      <w:pPr>
        <w:pStyle w:val="ListParagraph"/>
        <w:numPr>
          <w:ilvl w:val="0"/>
          <w:numId w:val="94"/>
        </w:numPr>
        <w:suppressAutoHyphens w:val="0"/>
        <w:autoSpaceDN/>
        <w:spacing w:after="80" w:line="240" w:lineRule="auto"/>
        <w:rPr>
          <w:sz w:val="24"/>
          <w:szCs w:val="24"/>
        </w:rPr>
      </w:pPr>
      <w:r w:rsidRPr="0002612E">
        <w:rPr>
          <w:sz w:val="24"/>
          <w:szCs w:val="24"/>
        </w:rPr>
        <w:t>Placení</w:t>
      </w:r>
    </w:p>
    <w:p w14:paraId="085D0DA6" w14:textId="77777777" w:rsidR="003A10D8" w:rsidRPr="0002612E" w:rsidRDefault="003A10D8" w:rsidP="003A10D8">
      <w:pPr>
        <w:pStyle w:val="ListParagraph"/>
        <w:spacing w:after="80" w:line="240" w:lineRule="auto"/>
        <w:rPr>
          <w:sz w:val="24"/>
          <w:szCs w:val="24"/>
        </w:rPr>
      </w:pPr>
      <w:r w:rsidRPr="0002612E">
        <w:rPr>
          <w:sz w:val="24"/>
          <w:szCs w:val="24"/>
        </w:rPr>
        <w:t>Zpravidla bezhotovostně</w:t>
      </w:r>
    </w:p>
    <w:p w14:paraId="74E13BEB" w14:textId="77777777" w:rsidR="003A10D8" w:rsidRPr="0002612E" w:rsidRDefault="003A10D8" w:rsidP="003A10D8">
      <w:pPr>
        <w:pStyle w:val="ListParagraph"/>
        <w:spacing w:after="80" w:line="240" w:lineRule="auto"/>
        <w:rPr>
          <w:sz w:val="24"/>
          <w:szCs w:val="24"/>
        </w:rPr>
      </w:pPr>
      <w:r w:rsidRPr="0002612E">
        <w:rPr>
          <w:sz w:val="24"/>
          <w:szCs w:val="24"/>
        </w:rPr>
        <w:t>Využití dokumentárního inkasa a akreditivu</w:t>
      </w:r>
    </w:p>
    <w:p w14:paraId="7FC4A36C" w14:textId="77777777" w:rsidR="003A10D8" w:rsidRPr="0002612E" w:rsidRDefault="003A10D8" w:rsidP="003A10D8">
      <w:pPr>
        <w:spacing w:after="80" w:line="240" w:lineRule="auto"/>
        <w:rPr>
          <w:sz w:val="24"/>
          <w:szCs w:val="24"/>
        </w:rPr>
      </w:pPr>
    </w:p>
    <w:p w14:paraId="6CAD039F" w14:textId="77777777" w:rsidR="003A10D8" w:rsidRDefault="003A10D8" w:rsidP="00BF2FC2">
      <w:pPr>
        <w:tabs>
          <w:tab w:val="left" w:pos="567"/>
        </w:tabs>
        <w:contextualSpacing/>
        <w:rPr>
          <w:sz w:val="24"/>
        </w:rPr>
      </w:pPr>
    </w:p>
    <w:p w14:paraId="1B202695" w14:textId="77777777" w:rsidR="003A10D8" w:rsidRDefault="003A10D8" w:rsidP="00BF2FC2">
      <w:pPr>
        <w:tabs>
          <w:tab w:val="left" w:pos="567"/>
        </w:tabs>
        <w:contextualSpacing/>
        <w:rPr>
          <w:sz w:val="24"/>
        </w:rPr>
      </w:pPr>
    </w:p>
    <w:p w14:paraId="0CCBC621" w14:textId="77777777" w:rsidR="003A10D8" w:rsidRDefault="003A10D8" w:rsidP="00BF2FC2">
      <w:pPr>
        <w:tabs>
          <w:tab w:val="left" w:pos="567"/>
        </w:tabs>
        <w:contextualSpacing/>
        <w:rPr>
          <w:sz w:val="24"/>
        </w:rPr>
      </w:pPr>
    </w:p>
    <w:p w14:paraId="47E41A60" w14:textId="77777777" w:rsidR="003A10D8" w:rsidRDefault="003A10D8" w:rsidP="00BF2FC2">
      <w:pPr>
        <w:tabs>
          <w:tab w:val="left" w:pos="567"/>
        </w:tabs>
        <w:contextualSpacing/>
        <w:rPr>
          <w:sz w:val="24"/>
        </w:rPr>
      </w:pPr>
    </w:p>
    <w:p w14:paraId="3CE96F02" w14:textId="77777777" w:rsidR="003A10D8" w:rsidRDefault="003A10D8" w:rsidP="00BF2FC2">
      <w:pPr>
        <w:tabs>
          <w:tab w:val="left" w:pos="567"/>
        </w:tabs>
        <w:contextualSpacing/>
        <w:rPr>
          <w:sz w:val="24"/>
        </w:rPr>
      </w:pPr>
    </w:p>
    <w:p w14:paraId="5B449E51" w14:textId="77777777" w:rsidR="003A10D8" w:rsidRDefault="003A10D8" w:rsidP="00BF2FC2">
      <w:pPr>
        <w:tabs>
          <w:tab w:val="left" w:pos="567"/>
        </w:tabs>
        <w:contextualSpacing/>
        <w:rPr>
          <w:sz w:val="24"/>
        </w:rPr>
      </w:pPr>
    </w:p>
    <w:p w14:paraId="5C89B603" w14:textId="77777777" w:rsidR="003A10D8" w:rsidRDefault="003A10D8" w:rsidP="00BF2FC2">
      <w:pPr>
        <w:tabs>
          <w:tab w:val="left" w:pos="567"/>
        </w:tabs>
        <w:contextualSpacing/>
        <w:rPr>
          <w:sz w:val="24"/>
        </w:rPr>
      </w:pPr>
    </w:p>
    <w:p w14:paraId="06EA7134" w14:textId="77777777" w:rsidR="003A10D8" w:rsidRDefault="003A10D8" w:rsidP="00BF2FC2">
      <w:pPr>
        <w:tabs>
          <w:tab w:val="left" w:pos="567"/>
        </w:tabs>
        <w:contextualSpacing/>
        <w:rPr>
          <w:sz w:val="24"/>
        </w:rPr>
      </w:pPr>
    </w:p>
    <w:p w14:paraId="502A9686" w14:textId="77777777" w:rsidR="003A10D8" w:rsidRDefault="003A10D8" w:rsidP="00BF2FC2">
      <w:pPr>
        <w:tabs>
          <w:tab w:val="left" w:pos="567"/>
        </w:tabs>
        <w:contextualSpacing/>
        <w:rPr>
          <w:sz w:val="24"/>
        </w:rPr>
      </w:pPr>
    </w:p>
    <w:p w14:paraId="2833DDFD" w14:textId="77777777" w:rsidR="003A10D8" w:rsidRDefault="003A10D8" w:rsidP="00BF2FC2">
      <w:pPr>
        <w:tabs>
          <w:tab w:val="left" w:pos="567"/>
        </w:tabs>
        <w:contextualSpacing/>
        <w:rPr>
          <w:sz w:val="24"/>
        </w:rPr>
      </w:pPr>
    </w:p>
    <w:p w14:paraId="3E0FF13D" w14:textId="77777777" w:rsidR="003A10D8" w:rsidRDefault="003A10D8" w:rsidP="00BF2FC2">
      <w:pPr>
        <w:tabs>
          <w:tab w:val="left" w:pos="567"/>
        </w:tabs>
        <w:contextualSpacing/>
        <w:rPr>
          <w:sz w:val="24"/>
        </w:rPr>
      </w:pPr>
    </w:p>
    <w:p w14:paraId="061DBA6F" w14:textId="77777777" w:rsidR="003A10D8" w:rsidRDefault="003A10D8" w:rsidP="00BF2FC2">
      <w:pPr>
        <w:tabs>
          <w:tab w:val="left" w:pos="567"/>
        </w:tabs>
        <w:contextualSpacing/>
        <w:rPr>
          <w:sz w:val="24"/>
        </w:rPr>
      </w:pPr>
    </w:p>
    <w:p w14:paraId="524BD57A" w14:textId="77777777" w:rsidR="003A10D8" w:rsidRDefault="003A10D8" w:rsidP="00BF2FC2">
      <w:pPr>
        <w:tabs>
          <w:tab w:val="left" w:pos="567"/>
        </w:tabs>
        <w:contextualSpacing/>
        <w:rPr>
          <w:sz w:val="24"/>
        </w:rPr>
      </w:pPr>
    </w:p>
    <w:p w14:paraId="185397EA" w14:textId="77777777" w:rsidR="003A10D8" w:rsidRDefault="003A10D8" w:rsidP="00BF2FC2">
      <w:pPr>
        <w:tabs>
          <w:tab w:val="left" w:pos="567"/>
        </w:tabs>
        <w:contextualSpacing/>
        <w:rPr>
          <w:sz w:val="24"/>
        </w:rPr>
      </w:pPr>
    </w:p>
    <w:p w14:paraId="0F06C32F" w14:textId="77777777" w:rsidR="003A10D8" w:rsidRDefault="003A10D8" w:rsidP="00BF2FC2">
      <w:pPr>
        <w:tabs>
          <w:tab w:val="left" w:pos="567"/>
        </w:tabs>
        <w:contextualSpacing/>
        <w:rPr>
          <w:sz w:val="24"/>
        </w:rPr>
      </w:pPr>
    </w:p>
    <w:p w14:paraId="26A59573" w14:textId="77777777" w:rsidR="003A10D8" w:rsidRDefault="003A10D8" w:rsidP="00BF2FC2">
      <w:pPr>
        <w:tabs>
          <w:tab w:val="left" w:pos="567"/>
        </w:tabs>
        <w:contextualSpacing/>
        <w:rPr>
          <w:sz w:val="24"/>
        </w:rPr>
      </w:pPr>
    </w:p>
    <w:p w14:paraId="2A0B8CEC" w14:textId="77777777" w:rsidR="003A10D8" w:rsidRDefault="003A10D8" w:rsidP="00BF2FC2">
      <w:pPr>
        <w:tabs>
          <w:tab w:val="left" w:pos="567"/>
        </w:tabs>
        <w:contextualSpacing/>
        <w:rPr>
          <w:sz w:val="24"/>
        </w:rPr>
      </w:pPr>
    </w:p>
    <w:p w14:paraId="1FB6D1AA" w14:textId="77777777" w:rsidR="003A10D8" w:rsidRDefault="003A10D8" w:rsidP="00BF2FC2">
      <w:pPr>
        <w:tabs>
          <w:tab w:val="left" w:pos="567"/>
        </w:tabs>
        <w:contextualSpacing/>
        <w:rPr>
          <w:sz w:val="24"/>
        </w:rPr>
      </w:pPr>
    </w:p>
    <w:p w14:paraId="73E8D9E4" w14:textId="77777777" w:rsidR="003A10D8" w:rsidRDefault="003A10D8" w:rsidP="00BF2FC2">
      <w:pPr>
        <w:tabs>
          <w:tab w:val="left" w:pos="567"/>
        </w:tabs>
        <w:contextualSpacing/>
        <w:rPr>
          <w:sz w:val="24"/>
        </w:rPr>
      </w:pPr>
    </w:p>
    <w:p w14:paraId="4D467CE5" w14:textId="77777777" w:rsidR="003A10D8" w:rsidRDefault="003A10D8" w:rsidP="00BF2FC2">
      <w:pPr>
        <w:tabs>
          <w:tab w:val="left" w:pos="567"/>
        </w:tabs>
        <w:contextualSpacing/>
        <w:rPr>
          <w:sz w:val="24"/>
        </w:rPr>
      </w:pPr>
    </w:p>
    <w:p w14:paraId="74BF8577" w14:textId="77777777" w:rsidR="003A10D8" w:rsidRPr="00666538" w:rsidRDefault="003A10D8" w:rsidP="003A10D8">
      <w:pPr>
        <w:jc w:val="center"/>
        <w:rPr>
          <w:rFonts w:cs="Calibri"/>
          <w:b/>
          <w:sz w:val="44"/>
          <w:szCs w:val="36"/>
        </w:rPr>
      </w:pPr>
      <w:r w:rsidRPr="00666538">
        <w:rPr>
          <w:rFonts w:cs="Calibri"/>
          <w:b/>
          <w:sz w:val="44"/>
          <w:szCs w:val="36"/>
        </w:rPr>
        <w:lastRenderedPageBreak/>
        <w:t>Mzdy, odměňování, pracovní právo</w:t>
      </w:r>
    </w:p>
    <w:p w14:paraId="72702023" w14:textId="77777777" w:rsidR="003A10D8" w:rsidRPr="00666538" w:rsidRDefault="003A10D8" w:rsidP="003A10D8">
      <w:pPr>
        <w:rPr>
          <w:rFonts w:cs="Calibri"/>
          <w:b/>
          <w:sz w:val="44"/>
          <w:szCs w:val="36"/>
        </w:rPr>
      </w:pPr>
    </w:p>
    <w:p w14:paraId="528DCCEF" w14:textId="77777777" w:rsidR="003A10D8" w:rsidRPr="00666538" w:rsidRDefault="003A10D8" w:rsidP="003A10D8">
      <w:pPr>
        <w:rPr>
          <w:rFonts w:cs="Calibri"/>
          <w:sz w:val="12"/>
          <w:u w:val="single"/>
        </w:rPr>
      </w:pPr>
    </w:p>
    <w:p w14:paraId="24FBCE28" w14:textId="77777777" w:rsidR="003A10D8" w:rsidRPr="00E16AF0" w:rsidRDefault="003A10D8" w:rsidP="003A10D8">
      <w:pPr>
        <w:rPr>
          <w:rFonts w:cs="Calibri"/>
          <w:b/>
          <w:color w:val="FF0000"/>
          <w:sz w:val="28"/>
        </w:rPr>
      </w:pPr>
      <w:r w:rsidRPr="00666538">
        <w:rPr>
          <w:rFonts w:cs="Calibri"/>
          <w:b/>
          <w:color w:val="FF0000"/>
          <w:sz w:val="28"/>
        </w:rPr>
        <w:t>MZDOVÉ VÝPOČTY</w:t>
      </w:r>
    </w:p>
    <w:p w14:paraId="6B20AC7F" w14:textId="77777777" w:rsidR="003A10D8" w:rsidRPr="00666538" w:rsidRDefault="003A10D8" w:rsidP="003A10D8">
      <w:pPr>
        <w:numPr>
          <w:ilvl w:val="0"/>
          <w:numId w:val="95"/>
        </w:numPr>
        <w:suppressAutoHyphens w:val="0"/>
        <w:autoSpaceDN/>
        <w:spacing w:after="0" w:line="240" w:lineRule="auto"/>
        <w:rPr>
          <w:rFonts w:cs="Calibri"/>
        </w:rPr>
      </w:pPr>
      <w:r w:rsidRPr="00666538">
        <w:rPr>
          <w:rFonts w:cs="Calibri"/>
          <w:b/>
        </w:rPr>
        <w:t>2 základní kategorie</w:t>
      </w:r>
      <w:r w:rsidRPr="00666538">
        <w:rPr>
          <w:rFonts w:cs="Calibri"/>
        </w:rPr>
        <w:t xml:space="preserve"> – mzda, plat</w:t>
      </w:r>
    </w:p>
    <w:p w14:paraId="5F86676A" w14:textId="77777777" w:rsidR="003A10D8" w:rsidRPr="00666538" w:rsidRDefault="003A10D8" w:rsidP="003A10D8">
      <w:pPr>
        <w:rPr>
          <w:rFonts w:cs="Calibri"/>
        </w:rPr>
      </w:pPr>
    </w:p>
    <w:p w14:paraId="423A4146" w14:textId="77777777" w:rsidR="003A10D8" w:rsidRPr="00666538" w:rsidRDefault="003A10D8" w:rsidP="003A10D8">
      <w:pPr>
        <w:rPr>
          <w:rFonts w:cs="Calibri"/>
        </w:rPr>
      </w:pPr>
      <w:r w:rsidRPr="00666538">
        <w:rPr>
          <w:rFonts w:cs="Calibri"/>
          <w:b/>
        </w:rPr>
        <w:t>MZDA –</w:t>
      </w:r>
      <w:r w:rsidRPr="00666538">
        <w:rPr>
          <w:rFonts w:cs="Calibri"/>
        </w:rPr>
        <w:t xml:space="preserve"> </w:t>
      </w:r>
      <w:r>
        <w:rPr>
          <w:rFonts w:cs="Calibri"/>
        </w:rPr>
        <w:t>odměna zaměstnanců v soukromé sféře, u organizace vytvářející zisk</w:t>
      </w:r>
    </w:p>
    <w:p w14:paraId="4FE6E642" w14:textId="77777777" w:rsidR="003A10D8" w:rsidRPr="00666538" w:rsidRDefault="003A10D8" w:rsidP="003A10D8">
      <w:pPr>
        <w:rPr>
          <w:rFonts w:cs="Calibri"/>
        </w:rPr>
      </w:pPr>
      <w:r w:rsidRPr="00666538">
        <w:rPr>
          <w:rFonts w:cs="Calibri"/>
          <w:b/>
        </w:rPr>
        <w:t xml:space="preserve">PLAT </w:t>
      </w:r>
      <w:r w:rsidRPr="00666538">
        <w:rPr>
          <w:rFonts w:cs="Calibri"/>
        </w:rPr>
        <w:t xml:space="preserve">– </w:t>
      </w:r>
      <w:r>
        <w:rPr>
          <w:rFonts w:cs="Calibri"/>
        </w:rPr>
        <w:t>odměna u státních zaměstnanců (vojáci, policie, učitelé, doktoři atd.); vyplácí stát.</w:t>
      </w:r>
    </w:p>
    <w:p w14:paraId="681C44EC" w14:textId="77777777" w:rsidR="003A10D8" w:rsidRPr="00666538" w:rsidRDefault="003A10D8" w:rsidP="003A10D8">
      <w:pPr>
        <w:rPr>
          <w:rFonts w:cs="Calibri"/>
        </w:rPr>
      </w:pPr>
      <w:r w:rsidRPr="00666538">
        <w:rPr>
          <w:rFonts w:cs="Calibri"/>
        </w:rPr>
        <w:t>- u platu máme platové třídy (je jich 16)</w:t>
      </w:r>
    </w:p>
    <w:p w14:paraId="1F8CEE7F" w14:textId="77777777" w:rsidR="003A10D8" w:rsidRPr="00666538" w:rsidRDefault="003A10D8" w:rsidP="003A10D8">
      <w:pPr>
        <w:rPr>
          <w:rFonts w:cs="Calibri"/>
        </w:rPr>
      </w:pPr>
      <w:r w:rsidRPr="00666538">
        <w:rPr>
          <w:rFonts w:cs="Calibri"/>
        </w:rPr>
        <w:t>- pracovní činnosti jsou rozděleny do 8 skupin - odstupňovány podle složitosti</w:t>
      </w:r>
    </w:p>
    <w:p w14:paraId="7CA65307" w14:textId="77777777" w:rsidR="003A10D8" w:rsidRPr="00E16AF0" w:rsidRDefault="003A10D8" w:rsidP="003A10D8">
      <w:pPr>
        <w:rPr>
          <w:rFonts w:cs="Calibri"/>
          <w:b/>
          <w:bCs/>
        </w:rPr>
      </w:pPr>
      <w:r w:rsidRPr="00E16AF0">
        <w:rPr>
          <w:rFonts w:cs="Calibri"/>
          <w:b/>
          <w:bCs/>
        </w:rPr>
        <w:t>- mzda popřípadě plat musí být sjednán před výkonem práce a to vždy písemně</w:t>
      </w:r>
    </w:p>
    <w:p w14:paraId="13CC2C08" w14:textId="77777777" w:rsidR="003A10D8" w:rsidRPr="00666538" w:rsidRDefault="003A10D8" w:rsidP="003A10D8">
      <w:pPr>
        <w:rPr>
          <w:rFonts w:cs="Calibri"/>
        </w:rPr>
      </w:pPr>
    </w:p>
    <w:p w14:paraId="1AC1E562" w14:textId="77777777" w:rsidR="003A10D8" w:rsidRPr="00666538" w:rsidRDefault="003A10D8" w:rsidP="003A10D8">
      <w:pPr>
        <w:rPr>
          <w:rFonts w:cs="Calibri"/>
          <w:b/>
          <w:color w:val="FF0000"/>
          <w:sz w:val="40"/>
          <w:szCs w:val="26"/>
          <w:u w:val="double"/>
        </w:rPr>
      </w:pPr>
      <w:r w:rsidRPr="00666538">
        <w:rPr>
          <w:rFonts w:cs="Calibri"/>
          <w:b/>
          <w:color w:val="FF0000"/>
          <w:sz w:val="40"/>
          <w:szCs w:val="26"/>
          <w:u w:val="double"/>
        </w:rPr>
        <w:t>Mzda</w:t>
      </w:r>
    </w:p>
    <w:p w14:paraId="1B89961A" w14:textId="77777777" w:rsidR="003A10D8" w:rsidRDefault="003A10D8" w:rsidP="003A10D8">
      <w:pPr>
        <w:ind w:left="720"/>
        <w:rPr>
          <w:rFonts w:cs="Calibri"/>
        </w:rPr>
      </w:pPr>
    </w:p>
    <w:p w14:paraId="08503173" w14:textId="77777777" w:rsidR="003A10D8" w:rsidRPr="00666538" w:rsidRDefault="003A10D8" w:rsidP="003A10D8">
      <w:pPr>
        <w:numPr>
          <w:ilvl w:val="0"/>
          <w:numId w:val="96"/>
        </w:numPr>
        <w:suppressAutoHyphens w:val="0"/>
        <w:autoSpaceDN/>
        <w:spacing w:after="0" w:line="240" w:lineRule="auto"/>
        <w:rPr>
          <w:rFonts w:cs="Calibri"/>
        </w:rPr>
      </w:pPr>
      <w:r w:rsidRPr="00666538">
        <w:rPr>
          <w:rFonts w:cs="Calibri"/>
        </w:rPr>
        <w:t>Výše mzdy musí být sjednána před výkonem práce</w:t>
      </w:r>
    </w:p>
    <w:p w14:paraId="0785BFA1" w14:textId="77777777" w:rsidR="003A10D8" w:rsidRDefault="003A10D8" w:rsidP="003A10D8">
      <w:pPr>
        <w:numPr>
          <w:ilvl w:val="0"/>
          <w:numId w:val="96"/>
        </w:numPr>
        <w:suppressAutoHyphens w:val="0"/>
        <w:autoSpaceDN/>
        <w:spacing w:after="0" w:line="240" w:lineRule="auto"/>
        <w:rPr>
          <w:rFonts w:cs="Calibri"/>
        </w:rPr>
      </w:pPr>
      <w:r w:rsidRPr="00666538">
        <w:rPr>
          <w:rFonts w:cs="Calibri"/>
        </w:rPr>
        <w:t>Podkladem je tabulka mzdových skupin a evidence docházky</w:t>
      </w:r>
    </w:p>
    <w:p w14:paraId="31153577" w14:textId="77777777" w:rsidR="003A10D8" w:rsidRPr="00666538" w:rsidRDefault="003A10D8" w:rsidP="003A10D8">
      <w:pPr>
        <w:numPr>
          <w:ilvl w:val="0"/>
          <w:numId w:val="96"/>
        </w:numPr>
        <w:suppressAutoHyphens w:val="0"/>
        <w:autoSpaceDN/>
        <w:spacing w:after="0" w:line="240" w:lineRule="auto"/>
        <w:rPr>
          <w:rFonts w:cs="Calibri"/>
        </w:rPr>
      </w:pPr>
      <w:r>
        <w:rPr>
          <w:rFonts w:cs="Calibri"/>
        </w:rPr>
        <w:t xml:space="preserve">Minimální mzda pro rok 2021 je 15 200 Kč měsíčně, min. 90,5 Kč za hodinu </w:t>
      </w:r>
    </w:p>
    <w:p w14:paraId="15B0F5FE" w14:textId="77777777" w:rsidR="003A10D8" w:rsidRPr="00666538" w:rsidRDefault="003A10D8" w:rsidP="003A10D8">
      <w:pPr>
        <w:numPr>
          <w:ilvl w:val="0"/>
          <w:numId w:val="96"/>
        </w:numPr>
        <w:suppressAutoHyphens w:val="0"/>
        <w:autoSpaceDN/>
        <w:spacing w:after="0" w:line="240" w:lineRule="auto"/>
        <w:rPr>
          <w:rFonts w:cs="Calibri"/>
          <w:u w:val="single"/>
        </w:rPr>
      </w:pPr>
      <w:r w:rsidRPr="00666538">
        <w:rPr>
          <w:rFonts w:cs="Calibri"/>
          <w:u w:val="single"/>
        </w:rPr>
        <w:t>Formy mezd mohou být různé:</w:t>
      </w:r>
    </w:p>
    <w:p w14:paraId="40D9C9FF" w14:textId="77777777" w:rsidR="003A10D8" w:rsidRPr="00666538" w:rsidRDefault="003A10D8" w:rsidP="003A10D8">
      <w:pPr>
        <w:numPr>
          <w:ilvl w:val="0"/>
          <w:numId w:val="97"/>
        </w:numPr>
        <w:suppressAutoHyphens w:val="0"/>
        <w:autoSpaceDN/>
        <w:spacing w:after="0" w:line="240" w:lineRule="auto"/>
        <w:rPr>
          <w:rFonts w:cs="Calibri"/>
        </w:rPr>
      </w:pPr>
      <w:r w:rsidRPr="00666538">
        <w:rPr>
          <w:rFonts w:cs="Calibri"/>
        </w:rPr>
        <w:t>Časová mzda</w:t>
      </w:r>
    </w:p>
    <w:p w14:paraId="7E27025E" w14:textId="77777777" w:rsidR="003A10D8" w:rsidRPr="00666538" w:rsidRDefault="003A10D8" w:rsidP="003A10D8">
      <w:pPr>
        <w:numPr>
          <w:ilvl w:val="0"/>
          <w:numId w:val="97"/>
        </w:numPr>
        <w:suppressAutoHyphens w:val="0"/>
        <w:autoSpaceDN/>
        <w:spacing w:after="0" w:line="240" w:lineRule="auto"/>
        <w:rPr>
          <w:rFonts w:cs="Calibri"/>
        </w:rPr>
      </w:pPr>
      <w:r w:rsidRPr="00666538">
        <w:rPr>
          <w:rFonts w:cs="Calibri"/>
        </w:rPr>
        <w:t>Úkolová mzda</w:t>
      </w:r>
    </w:p>
    <w:p w14:paraId="3992BBF9" w14:textId="77777777" w:rsidR="003A10D8" w:rsidRPr="00666538" w:rsidRDefault="003A10D8" w:rsidP="003A10D8">
      <w:pPr>
        <w:numPr>
          <w:ilvl w:val="0"/>
          <w:numId w:val="97"/>
        </w:numPr>
        <w:suppressAutoHyphens w:val="0"/>
        <w:autoSpaceDN/>
        <w:spacing w:after="0" w:line="240" w:lineRule="auto"/>
        <w:rPr>
          <w:rFonts w:cs="Calibri"/>
        </w:rPr>
      </w:pPr>
      <w:r>
        <w:rPr>
          <w:rFonts w:cs="Calibri"/>
        </w:rPr>
        <w:t>Podílová mzda – procento ze základu, kterým bývají nejčastěji  tržby.</w:t>
      </w:r>
    </w:p>
    <w:p w14:paraId="4D42019E" w14:textId="77777777" w:rsidR="003A10D8" w:rsidRPr="00666538" w:rsidRDefault="003A10D8" w:rsidP="003A10D8">
      <w:pPr>
        <w:rPr>
          <w:rFonts w:cs="Calibri"/>
          <w:sz w:val="28"/>
        </w:rPr>
      </w:pPr>
    </w:p>
    <w:p w14:paraId="7844F325" w14:textId="77777777" w:rsidR="003A10D8" w:rsidRPr="00666538" w:rsidRDefault="003A10D8" w:rsidP="003A10D8">
      <w:pPr>
        <w:rPr>
          <w:rFonts w:cs="Calibri"/>
          <w:b/>
          <w:sz w:val="28"/>
        </w:rPr>
      </w:pPr>
      <w:r w:rsidRPr="00666538">
        <w:rPr>
          <w:rFonts w:cs="Calibri"/>
          <w:b/>
          <w:sz w:val="28"/>
        </w:rPr>
        <w:t>Časová mzda</w:t>
      </w:r>
    </w:p>
    <w:p w14:paraId="0830D01A" w14:textId="77777777" w:rsidR="003A10D8" w:rsidRDefault="003A10D8" w:rsidP="003A10D8">
      <w:pPr>
        <w:numPr>
          <w:ilvl w:val="0"/>
          <w:numId w:val="98"/>
        </w:numPr>
        <w:suppressAutoHyphens w:val="0"/>
        <w:autoSpaceDN/>
        <w:spacing w:after="0" w:line="240" w:lineRule="auto"/>
        <w:rPr>
          <w:rFonts w:cs="Calibri"/>
        </w:rPr>
      </w:pPr>
      <w:r w:rsidRPr="00666538">
        <w:rPr>
          <w:rFonts w:cs="Calibri"/>
        </w:rPr>
        <w:t>Není pevně stanoven úkol</w:t>
      </w:r>
    </w:p>
    <w:p w14:paraId="53AC1A16" w14:textId="77777777" w:rsidR="003A10D8" w:rsidRPr="00666538" w:rsidRDefault="003A10D8" w:rsidP="003A10D8">
      <w:pPr>
        <w:numPr>
          <w:ilvl w:val="0"/>
          <w:numId w:val="98"/>
        </w:numPr>
        <w:suppressAutoHyphens w:val="0"/>
        <w:autoSpaceDN/>
        <w:spacing w:after="0" w:line="240" w:lineRule="auto"/>
        <w:rPr>
          <w:rFonts w:cs="Calibri"/>
        </w:rPr>
      </w:pPr>
      <w:r>
        <w:rPr>
          <w:rFonts w:cs="Calibri"/>
        </w:rPr>
        <w:t>Závisí na odpracovaném čase</w:t>
      </w:r>
    </w:p>
    <w:p w14:paraId="0C719104" w14:textId="77777777" w:rsidR="003A10D8" w:rsidRDefault="003A10D8" w:rsidP="003A10D8">
      <w:pPr>
        <w:numPr>
          <w:ilvl w:val="0"/>
          <w:numId w:val="98"/>
        </w:numPr>
        <w:suppressAutoHyphens w:val="0"/>
        <w:autoSpaceDN/>
        <w:spacing w:after="0" w:line="240" w:lineRule="auto"/>
        <w:rPr>
          <w:rFonts w:cs="Calibri"/>
        </w:rPr>
      </w:pPr>
      <w:r w:rsidRPr="00666538">
        <w:rPr>
          <w:rFonts w:cs="Calibri"/>
        </w:rPr>
        <w:t>Podkladem je evidence docházky</w:t>
      </w:r>
    </w:p>
    <w:p w14:paraId="7BD503D1" w14:textId="77777777" w:rsidR="003A10D8" w:rsidRPr="00666538" w:rsidRDefault="003A10D8" w:rsidP="003A10D8">
      <w:pPr>
        <w:numPr>
          <w:ilvl w:val="0"/>
          <w:numId w:val="98"/>
        </w:numPr>
        <w:suppressAutoHyphens w:val="0"/>
        <w:autoSpaceDN/>
        <w:spacing w:after="0" w:line="240" w:lineRule="auto"/>
        <w:rPr>
          <w:rFonts w:cs="Calibri"/>
        </w:rPr>
      </w:pPr>
      <w:r>
        <w:rPr>
          <w:rFonts w:cs="Calibri"/>
        </w:rPr>
        <w:t xml:space="preserve">Dva způsoby časové mzdy: hodinová mzda (pro dělníky atd.); měsíční mzda (většinou státní správa = plat). </w:t>
      </w:r>
    </w:p>
    <w:p w14:paraId="36006010" w14:textId="3BD732B2" w:rsidR="003A10D8" w:rsidRPr="00666538" w:rsidRDefault="003A10D8" w:rsidP="003A10D8">
      <w:pPr>
        <w:ind w:left="720"/>
        <w:rPr>
          <w:rFonts w:cs="Calibri"/>
        </w:rPr>
      </w:pPr>
      <w:r w:rsidRPr="00666538">
        <w:rPr>
          <w:rFonts w:cs="Calibri"/>
          <w:noProof/>
        </w:rPr>
        <mc:AlternateContent>
          <mc:Choice Requires="wps">
            <w:drawing>
              <wp:anchor distT="0" distB="0" distL="114300" distR="114300" simplePos="0" relativeHeight="251679744" behindDoc="0" locked="0" layoutInCell="1" allowOverlap="1" wp14:anchorId="0954B77B" wp14:editId="45DC9F47">
                <wp:simplePos x="0" y="0"/>
                <wp:positionH relativeFrom="column">
                  <wp:posOffset>87630</wp:posOffset>
                </wp:positionH>
                <wp:positionV relativeFrom="paragraph">
                  <wp:posOffset>140335</wp:posOffset>
                </wp:positionV>
                <wp:extent cx="5319395" cy="428625"/>
                <wp:effectExtent l="11430" t="8255" r="12700" b="10795"/>
                <wp:wrapNone/>
                <wp:docPr id="986241037" name="Textové po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9395" cy="428625"/>
                        </a:xfrm>
                        <a:prstGeom prst="rect">
                          <a:avLst/>
                        </a:prstGeom>
                        <a:solidFill>
                          <a:srgbClr val="FFFFFF"/>
                        </a:solidFill>
                        <a:ln w="9525">
                          <a:solidFill>
                            <a:srgbClr val="000000"/>
                          </a:solidFill>
                          <a:miter lim="800000"/>
                          <a:headEnd/>
                          <a:tailEnd/>
                        </a:ln>
                      </wps:spPr>
                      <wps:txbx>
                        <w:txbxContent>
                          <w:p w14:paraId="4CDBF839" w14:textId="77777777" w:rsidR="003A10D8" w:rsidRPr="002B2BC3" w:rsidRDefault="003A10D8" w:rsidP="003A10D8">
                            <w:pPr>
                              <w:jc w:val="center"/>
                              <w:rPr>
                                <w:rFonts w:cs="Calibri"/>
                                <w:sz w:val="8"/>
                                <w:szCs w:val="26"/>
                              </w:rPr>
                            </w:pPr>
                          </w:p>
                          <w:p w14:paraId="2DCE7AC0" w14:textId="77777777" w:rsidR="003A10D8" w:rsidRPr="002B2BC3" w:rsidRDefault="003A10D8" w:rsidP="003A10D8">
                            <w:pPr>
                              <w:jc w:val="center"/>
                              <w:rPr>
                                <w:rFonts w:cs="Calibri"/>
                                <w:sz w:val="26"/>
                                <w:szCs w:val="26"/>
                              </w:rPr>
                            </w:pPr>
                            <w:r w:rsidRPr="002B2BC3">
                              <w:rPr>
                                <w:rFonts w:cs="Calibri"/>
                                <w:sz w:val="26"/>
                                <w:szCs w:val="26"/>
                              </w:rPr>
                              <w:t>Časová mzda = odpracované hodiny x hodinový mzdový tarif (HMT)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54B77B" id="Textové pole 20" o:spid="_x0000_s1028" type="#_x0000_t202" style="position:absolute;left:0;text-align:left;margin-left:6.9pt;margin-top:11.05pt;width:418.85pt;height:33.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">
                <v:textbox>
                  <w:txbxContent>
                    <w:p w14:paraId="4CDBF839" w14:textId="77777777" w:rsidR="003A10D8" w:rsidRPr="002B2BC3" w:rsidRDefault="003A10D8" w:rsidP="003A10D8">
                      <w:pPr>
                        <w:jc w:val="center"/>
                        <w:rPr>
                          <w:rFonts w:cs="Calibri"/>
                          <w:sz w:val="8"/>
                          <w:szCs w:val="26"/>
                        </w:rPr>
                      </w:pPr>
                    </w:p>
                    <w:p w14:paraId="2DCE7AC0" w14:textId="77777777" w:rsidR="003A10D8" w:rsidRPr="002B2BC3" w:rsidRDefault="003A10D8" w:rsidP="003A10D8">
                      <w:pPr>
                        <w:jc w:val="center"/>
                        <w:rPr>
                          <w:rFonts w:cs="Calibri"/>
                          <w:sz w:val="26"/>
                          <w:szCs w:val="26"/>
                        </w:rPr>
                      </w:pPr>
                      <w:r w:rsidRPr="002B2BC3">
                        <w:rPr>
                          <w:rFonts w:cs="Calibri"/>
                          <w:sz w:val="26"/>
                          <w:szCs w:val="26"/>
                        </w:rPr>
                        <w:t>Časová mzda = odpracované hodiny x hodinový mzdový tarif (HMT)</w:t>
                      </w:r>
                    </w:p>
                  </w:txbxContent>
                </v:textbox>
              </v:shape>
            </w:pict>
          </mc:Fallback>
        </mc:AlternateContent>
      </w:r>
    </w:p>
    <w:p w14:paraId="47721875" w14:textId="77777777" w:rsidR="003A10D8" w:rsidRPr="00666538" w:rsidRDefault="003A10D8" w:rsidP="003A10D8">
      <w:pPr>
        <w:rPr>
          <w:rFonts w:cs="Calibri"/>
        </w:rPr>
      </w:pPr>
    </w:p>
    <w:p w14:paraId="7F2127C0" w14:textId="77777777" w:rsidR="003A10D8" w:rsidRPr="00666538" w:rsidRDefault="003A10D8" w:rsidP="003A10D8">
      <w:pPr>
        <w:rPr>
          <w:rFonts w:cs="Calibri"/>
        </w:rPr>
      </w:pPr>
    </w:p>
    <w:p w14:paraId="35FEFC7E" w14:textId="77777777" w:rsidR="003A10D8" w:rsidRPr="00666538" w:rsidRDefault="003A10D8" w:rsidP="003A10D8">
      <w:pPr>
        <w:rPr>
          <w:rFonts w:cs="Calibri"/>
          <w:sz w:val="32"/>
        </w:rPr>
      </w:pPr>
    </w:p>
    <w:p w14:paraId="12293E79" w14:textId="77777777" w:rsidR="003A10D8" w:rsidRPr="00666538" w:rsidRDefault="003A10D8" w:rsidP="003A10D8">
      <w:pPr>
        <w:rPr>
          <w:rFonts w:cs="Calibri"/>
          <w:b/>
          <w:sz w:val="28"/>
        </w:rPr>
      </w:pPr>
      <w:r w:rsidRPr="002A7E43">
        <w:rPr>
          <w:rFonts w:cs="Calibri"/>
          <w:b/>
          <w:sz w:val="28"/>
        </w:rPr>
        <w:t>Úkolová mzda</w:t>
      </w:r>
    </w:p>
    <w:p w14:paraId="534E737C" w14:textId="77777777" w:rsidR="003A10D8" w:rsidRPr="00666538" w:rsidRDefault="003A10D8" w:rsidP="003A10D8">
      <w:pPr>
        <w:numPr>
          <w:ilvl w:val="0"/>
          <w:numId w:val="99"/>
        </w:numPr>
        <w:suppressAutoHyphens w:val="0"/>
        <w:autoSpaceDN/>
        <w:spacing w:after="0" w:line="240" w:lineRule="auto"/>
        <w:rPr>
          <w:rFonts w:cs="Calibri"/>
        </w:rPr>
      </w:pPr>
      <w:r w:rsidRPr="00666538">
        <w:rPr>
          <w:rFonts w:cs="Calibri"/>
        </w:rPr>
        <w:lastRenderedPageBreak/>
        <w:t>Zaměstnavatel stanoví normy spotřeby práce -&gt; mzda je přímo závislá na skutečném množství vykonané práce</w:t>
      </w:r>
      <w:r>
        <w:rPr>
          <w:rFonts w:cs="Calibri"/>
        </w:rPr>
        <w:t xml:space="preserve"> (odečet vody, montáž traktůrků)</w:t>
      </w:r>
    </w:p>
    <w:p w14:paraId="03B1397D" w14:textId="77777777" w:rsidR="003A10D8" w:rsidRPr="00666538" w:rsidRDefault="003A10D8" w:rsidP="003A10D8">
      <w:pPr>
        <w:numPr>
          <w:ilvl w:val="0"/>
          <w:numId w:val="99"/>
        </w:numPr>
        <w:suppressAutoHyphens w:val="0"/>
        <w:autoSpaceDN/>
        <w:spacing w:after="0" w:line="240" w:lineRule="auto"/>
        <w:rPr>
          <w:rFonts w:cs="Calibri"/>
          <w:u w:val="single"/>
        </w:rPr>
      </w:pPr>
      <w:r w:rsidRPr="00666538">
        <w:rPr>
          <w:rFonts w:cs="Calibri"/>
          <w:u w:val="single"/>
        </w:rPr>
        <w:t>Podkladem jsou:</w:t>
      </w:r>
    </w:p>
    <w:p w14:paraId="40F710EE" w14:textId="77777777" w:rsidR="003A10D8" w:rsidRPr="00666538" w:rsidRDefault="003A10D8" w:rsidP="003A10D8">
      <w:pPr>
        <w:ind w:left="1800"/>
        <w:rPr>
          <w:rFonts w:cs="Calibri"/>
        </w:rPr>
      </w:pPr>
      <w:r w:rsidRPr="00666538">
        <w:rPr>
          <w:rFonts w:cs="Calibri"/>
        </w:rPr>
        <w:t xml:space="preserve">1. </w:t>
      </w:r>
      <w:r w:rsidRPr="00666538">
        <w:rPr>
          <w:rFonts w:cs="Calibri"/>
          <w:b/>
        </w:rPr>
        <w:t>hodinový mzdový tarif</w:t>
      </w:r>
    </w:p>
    <w:p w14:paraId="61514DDB" w14:textId="77777777" w:rsidR="003A10D8" w:rsidRPr="00666538" w:rsidRDefault="003A10D8" w:rsidP="003A10D8">
      <w:pPr>
        <w:ind w:left="1800"/>
        <w:rPr>
          <w:rFonts w:cs="Calibri"/>
        </w:rPr>
      </w:pPr>
      <w:r w:rsidRPr="00666538">
        <w:rPr>
          <w:rFonts w:cs="Calibri"/>
        </w:rPr>
        <w:t xml:space="preserve">2. </w:t>
      </w:r>
      <w:r w:rsidRPr="00666538">
        <w:rPr>
          <w:rFonts w:cs="Calibri"/>
          <w:b/>
        </w:rPr>
        <w:t>výkonová norma</w:t>
      </w:r>
      <w:r w:rsidRPr="00666538">
        <w:rPr>
          <w:rFonts w:cs="Calibri"/>
        </w:rPr>
        <w:t>: a) času – určuje čas nutný na 1 operaci (výrobek)</w:t>
      </w:r>
    </w:p>
    <w:p w14:paraId="0724AAC5" w14:textId="77777777" w:rsidR="003A10D8" w:rsidRPr="00666538" w:rsidRDefault="003A10D8" w:rsidP="003A10D8">
      <w:pPr>
        <w:ind w:left="5245" w:hanging="1417"/>
        <w:rPr>
          <w:rFonts w:cs="Calibri"/>
        </w:rPr>
      </w:pPr>
      <w:r w:rsidRPr="00B11416">
        <w:rPr>
          <w:rFonts w:cs="Calibri"/>
          <w:u w:val="single"/>
        </w:rPr>
        <w:t>b) množství</w:t>
      </w:r>
      <w:r w:rsidRPr="00666538">
        <w:rPr>
          <w:rFonts w:cs="Calibri"/>
        </w:rPr>
        <w:t xml:space="preserve"> – kolik výrobků se vyrobí za určitý čas (obvykle za 1 hodinu)</w:t>
      </w:r>
    </w:p>
    <w:p w14:paraId="24B803BC" w14:textId="77777777" w:rsidR="003A10D8" w:rsidRPr="00666538" w:rsidRDefault="003A10D8" w:rsidP="003A10D8">
      <w:pPr>
        <w:ind w:left="1800"/>
        <w:rPr>
          <w:rFonts w:cs="Calibri"/>
        </w:rPr>
      </w:pPr>
      <w:r w:rsidRPr="00666538">
        <w:rPr>
          <w:rFonts w:cs="Calibri"/>
        </w:rPr>
        <w:t xml:space="preserve">3. </w:t>
      </w:r>
      <w:r w:rsidRPr="00666538">
        <w:rPr>
          <w:rFonts w:cs="Calibri"/>
          <w:b/>
        </w:rPr>
        <w:t>počet jednotek</w:t>
      </w:r>
      <w:r w:rsidRPr="00666538">
        <w:rPr>
          <w:rFonts w:cs="Calibri"/>
        </w:rPr>
        <w:t xml:space="preserve"> (skutečný výkon) – zjišťuje se podle typu výroby</w:t>
      </w:r>
    </w:p>
    <w:p w14:paraId="427417AB" w14:textId="77777777" w:rsidR="003A10D8" w:rsidRDefault="003A10D8" w:rsidP="003A10D8">
      <w:pPr>
        <w:numPr>
          <w:ilvl w:val="0"/>
          <w:numId w:val="100"/>
        </w:numPr>
        <w:suppressAutoHyphens w:val="0"/>
        <w:autoSpaceDN/>
        <w:spacing w:after="0" w:line="240" w:lineRule="auto"/>
        <w:rPr>
          <w:rFonts w:cs="Calibri"/>
        </w:rPr>
      </w:pPr>
      <w:r w:rsidRPr="00666538">
        <w:rPr>
          <w:rFonts w:cs="Calibri"/>
        </w:rPr>
        <w:t>při výpočtu se nejdříve stanoví úkolová sazba</w:t>
      </w:r>
    </w:p>
    <w:p w14:paraId="7ABCC2D3" w14:textId="77777777" w:rsidR="003A10D8" w:rsidRPr="00666538" w:rsidRDefault="003A10D8" w:rsidP="003A10D8">
      <w:pPr>
        <w:pStyle w:val="ListParagraph"/>
        <w:numPr>
          <w:ilvl w:val="0"/>
          <w:numId w:val="100"/>
        </w:numPr>
        <w:suppressAutoHyphens w:val="0"/>
        <w:autoSpaceDN/>
        <w:spacing w:after="0" w:line="240" w:lineRule="auto"/>
      </w:pPr>
      <w:r w:rsidRPr="00666538">
        <w:t>Úkolová sazba je, kolik dostane dělník za 1 operaci, jednotku</w:t>
      </w:r>
    </w:p>
    <w:p w14:paraId="368B1256" w14:textId="77777777" w:rsidR="003A10D8" w:rsidRPr="00762B8D" w:rsidRDefault="003A10D8" w:rsidP="003A10D8">
      <w:pPr>
        <w:ind w:left="708"/>
        <w:rPr>
          <w:b/>
        </w:rPr>
      </w:pPr>
      <w:r w:rsidRPr="00762B8D">
        <w:rPr>
          <w:b/>
        </w:rPr>
        <w:t xml:space="preserve">Hodinový mzdový tarif / výkonová norma množství </w:t>
      </w:r>
      <w:r w:rsidRPr="00762B8D">
        <w:rPr>
          <w:b/>
          <w:u w:val="single"/>
        </w:rPr>
        <w:t>(100/5=20Kč/výrobek)</w:t>
      </w:r>
    </w:p>
    <w:p w14:paraId="104B467C" w14:textId="77777777" w:rsidR="003A10D8" w:rsidRPr="00762B8D" w:rsidRDefault="003A10D8" w:rsidP="003A10D8">
      <w:pPr>
        <w:ind w:left="708"/>
        <w:rPr>
          <w:b/>
        </w:rPr>
      </w:pPr>
      <w:r w:rsidRPr="00762B8D">
        <w:rPr>
          <w:b/>
        </w:rPr>
        <w:t>Hodinový mzdový tarif / 60 * výkonová norma času v</w:t>
      </w:r>
      <w:r>
        <w:rPr>
          <w:b/>
        </w:rPr>
        <w:t> </w:t>
      </w:r>
      <w:r w:rsidRPr="00762B8D">
        <w:rPr>
          <w:b/>
        </w:rPr>
        <w:t>minutách</w:t>
      </w:r>
      <w:r>
        <w:rPr>
          <w:b/>
        </w:rPr>
        <w:t xml:space="preserve"> </w:t>
      </w:r>
      <w:r w:rsidRPr="004C598A">
        <w:rPr>
          <w:b/>
          <w:u w:val="single"/>
        </w:rPr>
        <w:t>(120/60*15=30Kč/výrobek)</w:t>
      </w:r>
    </w:p>
    <w:p w14:paraId="32DBC356" w14:textId="77777777" w:rsidR="003A10D8" w:rsidRPr="00762B8D" w:rsidRDefault="003A10D8" w:rsidP="003A10D8">
      <w:pPr>
        <w:ind w:left="708"/>
        <w:rPr>
          <w:b/>
        </w:rPr>
      </w:pPr>
      <w:r>
        <w:rPr>
          <w:b/>
        </w:rPr>
        <w:t>Úkolová sazba *</w:t>
      </w:r>
      <w:r w:rsidRPr="00762B8D">
        <w:rPr>
          <w:b/>
        </w:rPr>
        <w:t xml:space="preserve"> počet jednotek (výkon v m. j.)</w:t>
      </w:r>
      <w:r>
        <w:rPr>
          <w:b/>
        </w:rPr>
        <w:t xml:space="preserve"> (30*5= celkem 150Kč)</w:t>
      </w:r>
    </w:p>
    <w:p w14:paraId="33E18E3D" w14:textId="77777777" w:rsidR="003A10D8" w:rsidRPr="00666538" w:rsidRDefault="003A10D8" w:rsidP="003A10D8">
      <w:pPr>
        <w:rPr>
          <w:rFonts w:cs="Calibri"/>
          <w:b/>
        </w:rPr>
      </w:pPr>
    </w:p>
    <w:p w14:paraId="6F1A8563" w14:textId="77777777" w:rsidR="003A10D8" w:rsidRPr="00762B8D" w:rsidRDefault="003A10D8" w:rsidP="003A10D8">
      <w:pPr>
        <w:rPr>
          <w:rFonts w:cs="Calibri"/>
          <w:b/>
          <w:i/>
          <w:sz w:val="28"/>
        </w:rPr>
      </w:pPr>
      <w:r w:rsidRPr="00762B8D">
        <w:rPr>
          <w:rFonts w:cs="Calibri"/>
          <w:b/>
          <w:i/>
          <w:sz w:val="28"/>
        </w:rPr>
        <w:t xml:space="preserve">Měsíční mzda </w:t>
      </w:r>
    </w:p>
    <w:p w14:paraId="677C0EE3" w14:textId="77777777" w:rsidR="003A10D8" w:rsidRPr="00762B8D" w:rsidRDefault="003A10D8" w:rsidP="003A10D8">
      <w:pPr>
        <w:numPr>
          <w:ilvl w:val="0"/>
          <w:numId w:val="119"/>
        </w:numPr>
        <w:suppressAutoHyphens w:val="0"/>
        <w:autoSpaceDN/>
        <w:spacing w:after="0" w:line="240" w:lineRule="auto"/>
        <w:rPr>
          <w:rFonts w:cs="Calibri"/>
          <w:b/>
          <w:i/>
        </w:rPr>
      </w:pPr>
      <w:r w:rsidRPr="00762B8D">
        <w:rPr>
          <w:rFonts w:cs="Calibri"/>
          <w:i/>
        </w:rPr>
        <w:t>určujeme podle odpracovaných dnů</w:t>
      </w:r>
    </w:p>
    <w:p w14:paraId="1D541846" w14:textId="77777777" w:rsidR="003A10D8" w:rsidRPr="00762B8D" w:rsidRDefault="003A10D8" w:rsidP="003A10D8">
      <w:pPr>
        <w:numPr>
          <w:ilvl w:val="0"/>
          <w:numId w:val="100"/>
        </w:numPr>
        <w:suppressAutoHyphens w:val="0"/>
        <w:autoSpaceDN/>
        <w:spacing w:after="0" w:line="240" w:lineRule="auto"/>
        <w:rPr>
          <w:rFonts w:cs="Calibri"/>
          <w:i/>
        </w:rPr>
      </w:pPr>
      <w:r w:rsidRPr="00762B8D">
        <w:rPr>
          <w:rFonts w:cs="Calibri"/>
          <w:i/>
        </w:rPr>
        <w:t>podle charakteru a složitosti práce je pracovník zařazen do příslušné skupiny</w:t>
      </w:r>
    </w:p>
    <w:p w14:paraId="3E33E7EF" w14:textId="77777777" w:rsidR="003A10D8" w:rsidRPr="00762B8D" w:rsidRDefault="003A10D8" w:rsidP="003A10D8">
      <w:pPr>
        <w:numPr>
          <w:ilvl w:val="0"/>
          <w:numId w:val="100"/>
        </w:numPr>
        <w:suppressAutoHyphens w:val="0"/>
        <w:autoSpaceDN/>
        <w:spacing w:after="0" w:line="240" w:lineRule="auto"/>
        <w:rPr>
          <w:rFonts w:cs="Calibri"/>
          <w:i/>
        </w:rPr>
      </w:pPr>
      <w:r w:rsidRPr="00762B8D">
        <w:rPr>
          <w:rFonts w:cs="Calibri"/>
          <w:i/>
        </w:rPr>
        <w:t>měsíční plat se přiměřeně krátí, pokud nebyly odpracovány všechny pracovní dny</w:t>
      </w:r>
    </w:p>
    <w:p w14:paraId="68557FA2" w14:textId="77777777" w:rsidR="003A10D8" w:rsidRPr="00762B8D" w:rsidRDefault="003A10D8" w:rsidP="003A10D8">
      <w:pPr>
        <w:numPr>
          <w:ilvl w:val="0"/>
          <w:numId w:val="100"/>
        </w:numPr>
        <w:suppressAutoHyphens w:val="0"/>
        <w:autoSpaceDN/>
        <w:spacing w:after="0" w:line="240" w:lineRule="auto"/>
        <w:rPr>
          <w:rFonts w:cs="Calibri"/>
          <w:i/>
        </w:rPr>
      </w:pPr>
      <w:r w:rsidRPr="00762B8D">
        <w:rPr>
          <w:rFonts w:cs="Calibri"/>
          <w:i/>
        </w:rPr>
        <w:t>měsíční fond pracovní doby používaný pro krácení je včetně případného svátku</w:t>
      </w:r>
    </w:p>
    <w:p w14:paraId="330E5274" w14:textId="77777777" w:rsidR="003A10D8" w:rsidRPr="00666538" w:rsidRDefault="003A10D8" w:rsidP="003A10D8"/>
    <w:p w14:paraId="477DF57F" w14:textId="77777777" w:rsidR="003A10D8" w:rsidRPr="00666538" w:rsidRDefault="003A10D8" w:rsidP="003A10D8">
      <w:pPr>
        <w:rPr>
          <w:rFonts w:cs="Calibri"/>
          <w:b/>
          <w:caps/>
          <w:color w:val="FF0000"/>
          <w:sz w:val="28"/>
        </w:rPr>
      </w:pPr>
    </w:p>
    <w:p w14:paraId="463FDC4F" w14:textId="77777777" w:rsidR="003A10D8" w:rsidRPr="00666538" w:rsidRDefault="003A10D8" w:rsidP="003A10D8">
      <w:pPr>
        <w:rPr>
          <w:rFonts w:cs="Calibri"/>
          <w:b/>
          <w:caps/>
          <w:color w:val="FF0000"/>
          <w:sz w:val="32"/>
        </w:rPr>
      </w:pPr>
      <w:r w:rsidRPr="00666538">
        <w:rPr>
          <w:rFonts w:cs="Calibri"/>
          <w:b/>
          <w:caps/>
          <w:color w:val="FF0000"/>
          <w:sz w:val="32"/>
        </w:rPr>
        <w:t>Pohyblivé složky mezd:</w:t>
      </w:r>
    </w:p>
    <w:p w14:paraId="1AF38E01" w14:textId="77777777" w:rsidR="003A10D8" w:rsidRPr="00666538" w:rsidRDefault="003A10D8" w:rsidP="003A10D8">
      <w:pPr>
        <w:rPr>
          <w:rFonts w:cs="Calibri"/>
          <w:b/>
        </w:rPr>
      </w:pPr>
    </w:p>
    <w:p w14:paraId="0C9B84E6" w14:textId="77777777" w:rsidR="003A10D8" w:rsidRPr="00666538" w:rsidRDefault="003A10D8" w:rsidP="003A10D8">
      <w:pPr>
        <w:rPr>
          <w:rFonts w:cs="Calibri"/>
          <w:b/>
          <w:sz w:val="28"/>
        </w:rPr>
      </w:pPr>
      <w:r w:rsidRPr="00666538">
        <w:rPr>
          <w:rFonts w:cs="Calibri"/>
          <w:b/>
          <w:sz w:val="28"/>
        </w:rPr>
        <w:t>Prémie</w:t>
      </w:r>
    </w:p>
    <w:p w14:paraId="45461870" w14:textId="77777777" w:rsidR="003A10D8" w:rsidRPr="00666538" w:rsidRDefault="003A10D8" w:rsidP="003A10D8">
      <w:pPr>
        <w:numPr>
          <w:ilvl w:val="0"/>
          <w:numId w:val="101"/>
        </w:numPr>
        <w:suppressAutoHyphens w:val="0"/>
        <w:autoSpaceDN/>
        <w:spacing w:after="0" w:line="240" w:lineRule="auto"/>
        <w:rPr>
          <w:rFonts w:cs="Calibri"/>
          <w:b/>
        </w:rPr>
      </w:pPr>
      <w:r>
        <w:rPr>
          <w:rFonts w:cs="Calibri"/>
        </w:rPr>
        <w:t>za výsledky, které se opakují, nebo nejsou povinné (inovace, překračování výrob. plánu)</w:t>
      </w:r>
    </w:p>
    <w:p w14:paraId="2D2452F6" w14:textId="77777777" w:rsidR="003A10D8" w:rsidRPr="00666538" w:rsidRDefault="003A10D8" w:rsidP="003A10D8">
      <w:pPr>
        <w:numPr>
          <w:ilvl w:val="0"/>
          <w:numId w:val="101"/>
        </w:numPr>
        <w:suppressAutoHyphens w:val="0"/>
        <w:autoSpaceDN/>
        <w:spacing w:after="0" w:line="240" w:lineRule="auto"/>
        <w:rPr>
          <w:rFonts w:cs="Calibri"/>
          <w:b/>
        </w:rPr>
      </w:pPr>
      <w:r w:rsidRPr="00666538">
        <w:rPr>
          <w:rFonts w:cs="Calibri"/>
        </w:rPr>
        <w:t xml:space="preserve">používají se různé způsoby výpočtu prémií </w:t>
      </w:r>
      <w:r w:rsidRPr="00C83E4C">
        <w:rPr>
          <w:rFonts w:cs="Calibri"/>
          <w:u w:val="single"/>
        </w:rPr>
        <w:t>např. určité procento nebo absolutní částkou</w:t>
      </w:r>
    </w:p>
    <w:p w14:paraId="658F6BC6" w14:textId="77777777" w:rsidR="003A10D8" w:rsidRPr="00666538" w:rsidRDefault="003A10D8" w:rsidP="003A10D8">
      <w:pPr>
        <w:ind w:left="720"/>
        <w:rPr>
          <w:rFonts w:cs="Calibri"/>
          <w:b/>
        </w:rPr>
      </w:pPr>
    </w:p>
    <w:p w14:paraId="4A2684EA" w14:textId="77777777" w:rsidR="003A10D8" w:rsidRPr="00666538" w:rsidRDefault="003A10D8" w:rsidP="003A10D8">
      <w:pPr>
        <w:rPr>
          <w:rFonts w:cs="Calibri"/>
          <w:b/>
          <w:sz w:val="28"/>
        </w:rPr>
      </w:pPr>
      <w:r w:rsidRPr="00666538">
        <w:rPr>
          <w:rFonts w:cs="Calibri"/>
          <w:b/>
          <w:sz w:val="28"/>
        </w:rPr>
        <w:t>Odměny</w:t>
      </w:r>
    </w:p>
    <w:p w14:paraId="42C5D3C2" w14:textId="77777777" w:rsidR="003A10D8" w:rsidRDefault="003A10D8" w:rsidP="003A10D8">
      <w:pPr>
        <w:numPr>
          <w:ilvl w:val="0"/>
          <w:numId w:val="102"/>
        </w:numPr>
        <w:suppressAutoHyphens w:val="0"/>
        <w:autoSpaceDN/>
        <w:spacing w:after="0" w:line="240" w:lineRule="auto"/>
        <w:rPr>
          <w:rFonts w:cs="Calibri"/>
        </w:rPr>
      </w:pPr>
      <w:r w:rsidRPr="00666538">
        <w:rPr>
          <w:rFonts w:cs="Calibri"/>
        </w:rPr>
        <w:t>při dosažení mimořádného výkonu</w:t>
      </w:r>
    </w:p>
    <w:p w14:paraId="3A598FA5" w14:textId="77777777" w:rsidR="003A10D8" w:rsidRDefault="003A10D8" w:rsidP="003A10D8">
      <w:pPr>
        <w:numPr>
          <w:ilvl w:val="0"/>
          <w:numId w:val="102"/>
        </w:numPr>
        <w:suppressAutoHyphens w:val="0"/>
        <w:autoSpaceDN/>
        <w:spacing w:after="0" w:line="240" w:lineRule="auto"/>
        <w:rPr>
          <w:rFonts w:cs="Calibri"/>
        </w:rPr>
      </w:pPr>
      <w:r>
        <w:rPr>
          <w:rFonts w:cs="Calibri"/>
        </w:rPr>
        <w:t>vypláceny většinou jednorázově</w:t>
      </w:r>
    </w:p>
    <w:p w14:paraId="18E88270" w14:textId="77777777" w:rsidR="003A10D8" w:rsidRDefault="003A10D8" w:rsidP="003A10D8">
      <w:pPr>
        <w:rPr>
          <w:rFonts w:cs="Calibri"/>
        </w:rPr>
      </w:pPr>
    </w:p>
    <w:p w14:paraId="2AE0BFD5" w14:textId="77777777" w:rsidR="003A10D8" w:rsidRPr="00C83E4C" w:rsidRDefault="003A10D8" w:rsidP="003A10D8">
      <w:pPr>
        <w:rPr>
          <w:rFonts w:cs="Calibri"/>
          <w:b/>
          <w:sz w:val="28"/>
        </w:rPr>
      </w:pPr>
      <w:r w:rsidRPr="00C83E4C">
        <w:rPr>
          <w:rFonts w:cs="Calibri"/>
          <w:b/>
          <w:sz w:val="28"/>
        </w:rPr>
        <w:t>Příplatky</w:t>
      </w:r>
    </w:p>
    <w:p w14:paraId="0B2C0A40" w14:textId="77777777" w:rsidR="003A10D8" w:rsidRPr="00666538" w:rsidRDefault="003A10D8" w:rsidP="003A10D8">
      <w:pPr>
        <w:rPr>
          <w:rFonts w:cs="Calibri"/>
          <w:b/>
        </w:rPr>
      </w:pPr>
    </w:p>
    <w:p w14:paraId="3391F1BF" w14:textId="77777777" w:rsidR="003A10D8" w:rsidRPr="00666538" w:rsidRDefault="003A10D8" w:rsidP="003A10D8">
      <w:pPr>
        <w:numPr>
          <w:ilvl w:val="0"/>
          <w:numId w:val="103"/>
        </w:numPr>
        <w:suppressAutoHyphens w:val="0"/>
        <w:autoSpaceDN/>
        <w:spacing w:after="0" w:line="240" w:lineRule="auto"/>
        <w:rPr>
          <w:rFonts w:cs="Calibri"/>
          <w:u w:val="single"/>
        </w:rPr>
      </w:pPr>
      <w:r w:rsidRPr="00666538">
        <w:rPr>
          <w:rFonts w:cs="Calibri"/>
          <w:u w:val="single"/>
        </w:rPr>
        <w:t>příplatek za práci přesčas</w:t>
      </w:r>
      <w:r w:rsidRPr="00666538">
        <w:rPr>
          <w:rFonts w:cs="Calibri"/>
        </w:rPr>
        <w:t xml:space="preserve"> – dle zákona: </w:t>
      </w:r>
      <w:r w:rsidRPr="00666538">
        <w:rPr>
          <w:rFonts w:cs="Calibri"/>
          <w:b/>
        </w:rPr>
        <w:t>25% z průměrného hodinového výdělku</w:t>
      </w:r>
      <w:r w:rsidRPr="00666538">
        <w:rPr>
          <w:rFonts w:cs="Calibri"/>
        </w:rPr>
        <w:t xml:space="preserve"> nebo </w:t>
      </w:r>
      <w:r w:rsidRPr="00666538">
        <w:rPr>
          <w:rFonts w:cs="Calibri"/>
          <w:b/>
        </w:rPr>
        <w:t>náhradní volno</w:t>
      </w:r>
      <w:r w:rsidRPr="00666538">
        <w:rPr>
          <w:rFonts w:cs="Calibri"/>
        </w:rPr>
        <w:t xml:space="preserve"> (další možnost – podle vnitropodnikových směrnic)</w:t>
      </w:r>
    </w:p>
    <w:p w14:paraId="00F40495" w14:textId="77777777" w:rsidR="003A10D8" w:rsidRPr="00666538" w:rsidRDefault="003A10D8" w:rsidP="003A10D8">
      <w:pPr>
        <w:numPr>
          <w:ilvl w:val="0"/>
          <w:numId w:val="103"/>
        </w:numPr>
        <w:suppressAutoHyphens w:val="0"/>
        <w:autoSpaceDN/>
        <w:spacing w:after="0" w:line="240" w:lineRule="auto"/>
        <w:rPr>
          <w:rFonts w:cs="Calibri"/>
          <w:u w:val="single"/>
        </w:rPr>
      </w:pPr>
      <w:r w:rsidRPr="00666538">
        <w:rPr>
          <w:rFonts w:cs="Calibri"/>
          <w:u w:val="single"/>
        </w:rPr>
        <w:t>příplatek za práci ve svátek</w:t>
      </w:r>
      <w:r w:rsidRPr="00666538">
        <w:rPr>
          <w:rFonts w:cs="Calibri"/>
        </w:rPr>
        <w:t xml:space="preserve"> -</w:t>
      </w:r>
      <w:r>
        <w:rPr>
          <w:rFonts w:cs="Calibri"/>
        </w:rPr>
        <w:t xml:space="preserve"> </w:t>
      </w:r>
      <w:r w:rsidRPr="00C83E4C">
        <w:rPr>
          <w:rFonts w:cs="Calibri"/>
          <w:b/>
        </w:rPr>
        <w:t>nejméně 100% příplatek z průměrného hodinového výdělku</w:t>
      </w:r>
      <w:r>
        <w:rPr>
          <w:rFonts w:cs="Calibri"/>
        </w:rPr>
        <w:t>, nebo náhradní volno</w:t>
      </w:r>
    </w:p>
    <w:p w14:paraId="2C607397" w14:textId="77777777" w:rsidR="003A10D8" w:rsidRPr="00666538" w:rsidRDefault="003A10D8" w:rsidP="003A10D8">
      <w:pPr>
        <w:numPr>
          <w:ilvl w:val="0"/>
          <w:numId w:val="103"/>
        </w:numPr>
        <w:suppressAutoHyphens w:val="0"/>
        <w:autoSpaceDN/>
        <w:spacing w:after="0" w:line="240" w:lineRule="auto"/>
        <w:rPr>
          <w:rFonts w:cs="Calibri"/>
          <w:u w:val="single"/>
        </w:rPr>
      </w:pPr>
      <w:r w:rsidRPr="00C83E4C">
        <w:rPr>
          <w:rFonts w:cs="Calibri"/>
          <w:u w:val="single"/>
        </w:rPr>
        <w:lastRenderedPageBreak/>
        <w:t>příplatek za práci v noci</w:t>
      </w:r>
      <w:r w:rsidRPr="00666538">
        <w:rPr>
          <w:rFonts w:cs="Calibri"/>
        </w:rPr>
        <w:t xml:space="preserve"> - příplatek </w:t>
      </w:r>
      <w:r w:rsidRPr="00C83E4C">
        <w:rPr>
          <w:rFonts w:cs="Calibri"/>
          <w:b/>
        </w:rPr>
        <w:t>min. 10 % z průměrného výdělku</w:t>
      </w:r>
    </w:p>
    <w:p w14:paraId="0B3F28D3" w14:textId="77777777" w:rsidR="003A10D8" w:rsidRPr="00666538" w:rsidRDefault="003A10D8" w:rsidP="003A10D8">
      <w:pPr>
        <w:numPr>
          <w:ilvl w:val="0"/>
          <w:numId w:val="103"/>
        </w:numPr>
        <w:suppressAutoHyphens w:val="0"/>
        <w:autoSpaceDN/>
        <w:spacing w:after="0" w:line="240" w:lineRule="auto"/>
        <w:rPr>
          <w:rFonts w:cs="Calibri"/>
          <w:u w:val="single"/>
        </w:rPr>
      </w:pPr>
      <w:r w:rsidRPr="00666538">
        <w:rPr>
          <w:rFonts w:cs="Calibri"/>
          <w:u w:val="single"/>
        </w:rPr>
        <w:t>příplatek za práci ve ztíženém pracovním prostředí</w:t>
      </w:r>
      <w:r w:rsidRPr="00666538">
        <w:rPr>
          <w:rFonts w:cs="Calibri"/>
        </w:rPr>
        <w:t xml:space="preserve"> - příplatek </w:t>
      </w:r>
      <w:r w:rsidRPr="00C83E4C">
        <w:rPr>
          <w:rFonts w:cs="Calibri"/>
          <w:b/>
        </w:rPr>
        <w:t>min. 10 % z minimální mzdy</w:t>
      </w:r>
    </w:p>
    <w:p w14:paraId="110DD1C7" w14:textId="77777777" w:rsidR="003A10D8" w:rsidRPr="00942174" w:rsidRDefault="003A10D8" w:rsidP="003A10D8">
      <w:pPr>
        <w:numPr>
          <w:ilvl w:val="0"/>
          <w:numId w:val="103"/>
        </w:numPr>
        <w:suppressAutoHyphens w:val="0"/>
        <w:autoSpaceDN/>
        <w:spacing w:after="0" w:line="240" w:lineRule="auto"/>
        <w:rPr>
          <w:rFonts w:cs="Calibri"/>
          <w:u w:val="single"/>
        </w:rPr>
      </w:pPr>
      <w:r w:rsidRPr="00C83E4C">
        <w:rPr>
          <w:rFonts w:cs="Calibri"/>
          <w:u w:val="single"/>
        </w:rPr>
        <w:t>příplatek za práci v sobotu a v neděli</w:t>
      </w:r>
      <w:r w:rsidRPr="00666538">
        <w:rPr>
          <w:rFonts w:cs="Calibri"/>
        </w:rPr>
        <w:t xml:space="preserve"> - příplatek </w:t>
      </w:r>
      <w:r w:rsidRPr="00C83E4C">
        <w:rPr>
          <w:rFonts w:cs="Calibri"/>
          <w:b/>
        </w:rPr>
        <w:t>min. 10 % průměrného výdělku</w:t>
      </w:r>
    </w:p>
    <w:p w14:paraId="5A357414" w14:textId="77777777" w:rsidR="003A10D8" w:rsidRDefault="003A10D8" w:rsidP="003A10D8">
      <w:pPr>
        <w:rPr>
          <w:rFonts w:cs="Calibri"/>
          <w:u w:val="single"/>
        </w:rPr>
      </w:pPr>
    </w:p>
    <w:p w14:paraId="4FB30EF9" w14:textId="77777777" w:rsidR="003A10D8" w:rsidRPr="00942174" w:rsidRDefault="003A10D8" w:rsidP="003A10D8">
      <w:pPr>
        <w:rPr>
          <w:rFonts w:cs="Calibri"/>
          <w:b/>
          <w:sz w:val="28"/>
        </w:rPr>
      </w:pPr>
      <w:r w:rsidRPr="00942174">
        <w:rPr>
          <w:rFonts w:cs="Calibri"/>
          <w:b/>
          <w:sz w:val="28"/>
        </w:rPr>
        <w:t>Náhrady</w:t>
      </w:r>
    </w:p>
    <w:p w14:paraId="2352579A" w14:textId="77777777" w:rsidR="003A10D8" w:rsidRDefault="003A10D8" w:rsidP="003A10D8">
      <w:pPr>
        <w:numPr>
          <w:ilvl w:val="0"/>
          <w:numId w:val="119"/>
        </w:numPr>
        <w:suppressAutoHyphens w:val="0"/>
        <w:autoSpaceDN/>
        <w:spacing w:after="0" w:line="240" w:lineRule="auto"/>
        <w:rPr>
          <w:rFonts w:cs="Calibri"/>
        </w:rPr>
      </w:pPr>
      <w:r>
        <w:rPr>
          <w:rFonts w:cs="Calibri"/>
        </w:rPr>
        <w:t>částky vyplácené místo mzdy v případě, že zaměstnanec nemohl konat práci:</w:t>
      </w:r>
    </w:p>
    <w:p w14:paraId="28F76D10" w14:textId="77777777" w:rsidR="003A10D8" w:rsidRDefault="003A10D8" w:rsidP="003A10D8">
      <w:pPr>
        <w:numPr>
          <w:ilvl w:val="0"/>
          <w:numId w:val="120"/>
        </w:numPr>
        <w:suppressAutoHyphens w:val="0"/>
        <w:autoSpaceDN/>
        <w:spacing w:after="0" w:line="240" w:lineRule="auto"/>
        <w:rPr>
          <w:rFonts w:cs="Calibri"/>
        </w:rPr>
      </w:pPr>
      <w:r>
        <w:rPr>
          <w:rFonts w:cs="Calibri"/>
        </w:rPr>
        <w:t>za dovolenou</w:t>
      </w:r>
    </w:p>
    <w:p w14:paraId="371FC88B" w14:textId="77777777" w:rsidR="003A10D8" w:rsidRDefault="003A10D8" w:rsidP="003A10D8">
      <w:pPr>
        <w:numPr>
          <w:ilvl w:val="0"/>
          <w:numId w:val="120"/>
        </w:numPr>
        <w:suppressAutoHyphens w:val="0"/>
        <w:autoSpaceDN/>
        <w:spacing w:after="0" w:line="240" w:lineRule="auto"/>
        <w:rPr>
          <w:rFonts w:cs="Calibri"/>
        </w:rPr>
      </w:pPr>
      <w:r>
        <w:rPr>
          <w:rFonts w:cs="Calibri"/>
        </w:rPr>
        <w:t>svátek</w:t>
      </w:r>
    </w:p>
    <w:p w14:paraId="595D4C25" w14:textId="77777777" w:rsidR="003A10D8" w:rsidRDefault="003A10D8" w:rsidP="003A10D8">
      <w:pPr>
        <w:numPr>
          <w:ilvl w:val="0"/>
          <w:numId w:val="120"/>
        </w:numPr>
        <w:suppressAutoHyphens w:val="0"/>
        <w:autoSpaceDN/>
        <w:spacing w:after="0" w:line="240" w:lineRule="auto"/>
        <w:rPr>
          <w:rFonts w:cs="Calibri"/>
        </w:rPr>
      </w:pPr>
      <w:r>
        <w:rPr>
          <w:rFonts w:cs="Calibri"/>
        </w:rPr>
        <w:t>za nezaviněné prostoje (výpadek elektřiny)</w:t>
      </w:r>
    </w:p>
    <w:p w14:paraId="6B3F0480" w14:textId="77777777" w:rsidR="003A10D8" w:rsidRPr="00666538" w:rsidRDefault="003A10D8" w:rsidP="003A10D8">
      <w:pPr>
        <w:numPr>
          <w:ilvl w:val="0"/>
          <w:numId w:val="120"/>
        </w:numPr>
        <w:suppressAutoHyphens w:val="0"/>
        <w:autoSpaceDN/>
        <w:spacing w:after="0" w:line="240" w:lineRule="auto"/>
        <w:rPr>
          <w:rFonts w:cs="Calibri"/>
        </w:rPr>
      </w:pPr>
      <w:r>
        <w:rPr>
          <w:rFonts w:cs="Calibri"/>
        </w:rPr>
        <w:t>za čerpání náhradního volna</w:t>
      </w:r>
    </w:p>
    <w:p w14:paraId="6B9C9344" w14:textId="77777777" w:rsidR="003A10D8" w:rsidRPr="00666538" w:rsidRDefault="003A10D8" w:rsidP="003A10D8">
      <w:pPr>
        <w:ind w:left="720"/>
        <w:rPr>
          <w:rFonts w:cs="Calibri"/>
        </w:rPr>
      </w:pPr>
    </w:p>
    <w:p w14:paraId="70CA7FC7" w14:textId="77777777" w:rsidR="003A10D8" w:rsidRPr="00666538" w:rsidRDefault="003A10D8" w:rsidP="003A10D8">
      <w:pPr>
        <w:rPr>
          <w:rFonts w:cs="Calibri"/>
          <w:b/>
          <w:sz w:val="28"/>
        </w:rPr>
      </w:pPr>
      <w:r w:rsidRPr="00666538">
        <w:rPr>
          <w:rFonts w:cs="Calibri"/>
          <w:b/>
          <w:sz w:val="28"/>
        </w:rPr>
        <w:t>Podíly na výsledku hospodaření</w:t>
      </w:r>
    </w:p>
    <w:p w14:paraId="2394DAAC" w14:textId="77777777" w:rsidR="003A10D8" w:rsidRPr="00666538" w:rsidRDefault="003A10D8" w:rsidP="003A10D8">
      <w:pPr>
        <w:numPr>
          <w:ilvl w:val="0"/>
          <w:numId w:val="102"/>
        </w:numPr>
        <w:suppressAutoHyphens w:val="0"/>
        <w:autoSpaceDN/>
        <w:spacing w:after="0" w:line="240" w:lineRule="auto"/>
        <w:rPr>
          <w:rFonts w:cs="Calibri"/>
        </w:rPr>
      </w:pPr>
      <w:r w:rsidRPr="00666538">
        <w:rPr>
          <w:rFonts w:cs="Calibri"/>
        </w:rPr>
        <w:t xml:space="preserve">pokud firma dosáhne zisku, může z tzv. čistého zisku vyplácet podíly některým zaměstnancům </w:t>
      </w:r>
    </w:p>
    <w:p w14:paraId="2095C92F" w14:textId="77777777" w:rsidR="003A10D8" w:rsidRPr="00666538" w:rsidRDefault="003A10D8" w:rsidP="003A10D8">
      <w:pPr>
        <w:ind w:left="720"/>
        <w:rPr>
          <w:rFonts w:cs="Calibri"/>
          <w:b/>
        </w:rPr>
      </w:pPr>
    </w:p>
    <w:p w14:paraId="2D53DB9A" w14:textId="77777777" w:rsidR="003A10D8" w:rsidRPr="00666538" w:rsidRDefault="003A10D8" w:rsidP="003A10D8">
      <w:pPr>
        <w:rPr>
          <w:rFonts w:cs="Calibri"/>
          <w:b/>
        </w:rPr>
      </w:pPr>
      <w:r w:rsidRPr="00666538">
        <w:rPr>
          <w:rFonts w:cs="Calibri"/>
          <w:b/>
          <w:sz w:val="28"/>
        </w:rPr>
        <w:t>Osobní ohodnocení</w:t>
      </w:r>
    </w:p>
    <w:p w14:paraId="051C8063" w14:textId="77777777" w:rsidR="003A10D8" w:rsidRDefault="003A10D8" w:rsidP="003A10D8">
      <w:pPr>
        <w:rPr>
          <w:rFonts w:cs="Calibri"/>
          <w:b/>
          <w:sz w:val="28"/>
        </w:rPr>
      </w:pPr>
      <w:r w:rsidRPr="00666538">
        <w:rPr>
          <w:rFonts w:cs="Calibri"/>
          <w:b/>
          <w:sz w:val="28"/>
        </w:rPr>
        <w:t>Bonusy</w:t>
      </w:r>
    </w:p>
    <w:p w14:paraId="3175F67C" w14:textId="77777777" w:rsidR="003A10D8" w:rsidRDefault="003A10D8" w:rsidP="003A10D8">
      <w:pPr>
        <w:rPr>
          <w:rFonts w:cs="Calibri"/>
          <w:sz w:val="28"/>
        </w:rPr>
      </w:pPr>
      <w:r>
        <w:rPr>
          <w:rFonts w:cs="Calibri"/>
          <w:b/>
          <w:sz w:val="28"/>
        </w:rPr>
        <w:t xml:space="preserve">Provize – </w:t>
      </w:r>
      <w:r>
        <w:rPr>
          <w:rFonts w:cs="Calibri"/>
          <w:sz w:val="28"/>
        </w:rPr>
        <w:t>uplatňuje se zejména u obchodníků; procentuálně</w:t>
      </w:r>
    </w:p>
    <w:p w14:paraId="157DC672" w14:textId="77777777" w:rsidR="003A10D8" w:rsidRDefault="003A10D8" w:rsidP="003A10D8">
      <w:pPr>
        <w:rPr>
          <w:rFonts w:cs="Calibri"/>
          <w:sz w:val="28"/>
        </w:rPr>
      </w:pPr>
    </w:p>
    <w:p w14:paraId="1532BD43" w14:textId="77777777" w:rsidR="003A10D8" w:rsidRDefault="003A10D8" w:rsidP="003A10D8">
      <w:pPr>
        <w:rPr>
          <w:rFonts w:cs="Calibri"/>
          <w:sz w:val="28"/>
        </w:rPr>
      </w:pPr>
      <w:r>
        <w:rPr>
          <w:rFonts w:cs="Calibri"/>
          <w:b/>
          <w:sz w:val="28"/>
        </w:rPr>
        <w:t xml:space="preserve">Nemocenská – </w:t>
      </w:r>
      <w:r w:rsidRPr="007009F1">
        <w:rPr>
          <w:rFonts w:cs="Calibri"/>
          <w:sz w:val="28"/>
          <w:u w:val="single"/>
        </w:rPr>
        <w:t>prvních 14 kalendářních dnů</w:t>
      </w:r>
      <w:r>
        <w:rPr>
          <w:rFonts w:cs="Calibri"/>
          <w:sz w:val="28"/>
        </w:rPr>
        <w:t xml:space="preserve"> nemoci platí náhradu mzdy zaměstnavatel</w:t>
      </w:r>
    </w:p>
    <w:p w14:paraId="56936F82" w14:textId="77777777" w:rsidR="003A10D8" w:rsidRDefault="003A10D8" w:rsidP="003A10D8">
      <w:pPr>
        <w:numPr>
          <w:ilvl w:val="0"/>
          <w:numId w:val="120"/>
        </w:numPr>
        <w:suppressAutoHyphens w:val="0"/>
        <w:autoSpaceDN/>
        <w:spacing w:after="0" w:line="240" w:lineRule="auto"/>
        <w:rPr>
          <w:rFonts w:cs="Calibri"/>
        </w:rPr>
      </w:pPr>
      <w:r>
        <w:rPr>
          <w:rFonts w:cs="Calibri"/>
        </w:rPr>
        <w:t>náhrada mzdy se nezdaňuje asi se z ní neplatí SP a ZP</w:t>
      </w:r>
    </w:p>
    <w:p w14:paraId="7129A298" w14:textId="77777777" w:rsidR="003A10D8" w:rsidRDefault="003A10D8" w:rsidP="003A10D8">
      <w:pPr>
        <w:numPr>
          <w:ilvl w:val="0"/>
          <w:numId w:val="120"/>
        </w:numPr>
        <w:suppressAutoHyphens w:val="0"/>
        <w:autoSpaceDN/>
        <w:spacing w:after="0" w:line="240" w:lineRule="auto"/>
        <w:rPr>
          <w:rFonts w:cs="Calibri"/>
        </w:rPr>
      </w:pPr>
      <w:r>
        <w:rPr>
          <w:rFonts w:cs="Calibri"/>
        </w:rPr>
        <w:t xml:space="preserve">od 15. kalendářního dne – platí stát </w:t>
      </w:r>
    </w:p>
    <w:p w14:paraId="654F8F49" w14:textId="77777777" w:rsidR="003A10D8" w:rsidRPr="007009F1" w:rsidRDefault="003A10D8" w:rsidP="003A10D8">
      <w:pPr>
        <w:numPr>
          <w:ilvl w:val="0"/>
          <w:numId w:val="120"/>
        </w:numPr>
        <w:suppressAutoHyphens w:val="0"/>
        <w:autoSpaceDN/>
        <w:spacing w:after="0" w:line="240" w:lineRule="auto"/>
        <w:rPr>
          <w:rFonts w:cs="Calibri"/>
          <w:i/>
        </w:rPr>
      </w:pPr>
      <w:r>
        <w:rPr>
          <w:rFonts w:cs="Calibri"/>
        </w:rPr>
        <w:t xml:space="preserve">počítá se z průměrné redukované mzdy </w:t>
      </w:r>
      <w:r w:rsidRPr="007009F1">
        <w:rPr>
          <w:rFonts w:cs="Calibri"/>
          <w:i/>
        </w:rPr>
        <w:t>(např. 90%; 60 %; 30% atd.) nakonec * 60 %</w:t>
      </w:r>
    </w:p>
    <w:p w14:paraId="3838DD47" w14:textId="77777777" w:rsidR="003A10D8" w:rsidRPr="00666538" w:rsidRDefault="003A10D8" w:rsidP="003A10D8">
      <w:pPr>
        <w:rPr>
          <w:rFonts w:cs="Calibri"/>
        </w:rPr>
      </w:pPr>
    </w:p>
    <w:p w14:paraId="788DCCFF" w14:textId="77777777" w:rsidR="003A10D8" w:rsidRPr="00666538" w:rsidRDefault="003A10D8" w:rsidP="003A10D8">
      <w:pPr>
        <w:rPr>
          <w:rFonts w:cs="Calibri"/>
          <w:b/>
        </w:rPr>
      </w:pPr>
    </w:p>
    <w:p w14:paraId="72FE5B87" w14:textId="77777777" w:rsidR="003A10D8" w:rsidRDefault="003A10D8" w:rsidP="003A10D8">
      <w:pPr>
        <w:rPr>
          <w:rFonts w:cs="Calibri"/>
          <w:b/>
          <w:color w:val="FF0000"/>
          <w:sz w:val="40"/>
          <w:szCs w:val="40"/>
          <w:u w:val="double"/>
        </w:rPr>
      </w:pPr>
    </w:p>
    <w:p w14:paraId="230A44DA" w14:textId="77777777" w:rsidR="003A10D8" w:rsidRPr="00666538" w:rsidRDefault="003A10D8" w:rsidP="003A10D8">
      <w:pPr>
        <w:rPr>
          <w:rFonts w:cs="Calibri"/>
          <w:b/>
          <w:color w:val="FF0000"/>
          <w:sz w:val="40"/>
          <w:szCs w:val="40"/>
          <w:u w:val="double"/>
        </w:rPr>
      </w:pPr>
      <w:r w:rsidRPr="00666538">
        <w:rPr>
          <w:rFonts w:cs="Calibri"/>
          <w:b/>
          <w:color w:val="FF0000"/>
          <w:sz w:val="40"/>
          <w:szCs w:val="40"/>
          <w:u w:val="double"/>
        </w:rPr>
        <w:t>PLAT</w:t>
      </w:r>
    </w:p>
    <w:p w14:paraId="5C002DF2" w14:textId="77777777" w:rsidR="003A10D8" w:rsidRDefault="003A10D8" w:rsidP="003A10D8">
      <w:pPr>
        <w:ind w:left="720"/>
        <w:rPr>
          <w:rFonts w:cs="Calibri"/>
        </w:rPr>
      </w:pPr>
    </w:p>
    <w:p w14:paraId="0DEF7316" w14:textId="77777777" w:rsidR="003A10D8" w:rsidRPr="00666538" w:rsidRDefault="003A10D8" w:rsidP="003A10D8">
      <w:pPr>
        <w:numPr>
          <w:ilvl w:val="0"/>
          <w:numId w:val="107"/>
        </w:numPr>
        <w:suppressAutoHyphens w:val="0"/>
        <w:autoSpaceDN/>
        <w:spacing w:after="0" w:line="240" w:lineRule="auto"/>
        <w:rPr>
          <w:rFonts w:cs="Calibri"/>
        </w:rPr>
      </w:pPr>
      <w:r w:rsidRPr="00666538">
        <w:rPr>
          <w:rFonts w:cs="Calibri"/>
        </w:rPr>
        <w:t>je stanoven na měsíc</w:t>
      </w:r>
    </w:p>
    <w:p w14:paraId="361EC21F" w14:textId="77777777" w:rsidR="003A10D8" w:rsidRPr="00666538" w:rsidRDefault="003A10D8" w:rsidP="003A10D8">
      <w:pPr>
        <w:numPr>
          <w:ilvl w:val="0"/>
          <w:numId w:val="107"/>
        </w:numPr>
        <w:suppressAutoHyphens w:val="0"/>
        <w:autoSpaceDN/>
        <w:spacing w:after="0" w:line="240" w:lineRule="auto"/>
        <w:rPr>
          <w:rFonts w:cs="Calibri"/>
        </w:rPr>
      </w:pPr>
      <w:r w:rsidRPr="00666538">
        <w:rPr>
          <w:rFonts w:cs="Calibri"/>
        </w:rPr>
        <w:t>stanovena pevná fixní částka</w:t>
      </w:r>
    </w:p>
    <w:p w14:paraId="550A02C4" w14:textId="77777777" w:rsidR="003A10D8" w:rsidRPr="00666538" w:rsidRDefault="003A10D8" w:rsidP="003A10D8">
      <w:pPr>
        <w:numPr>
          <w:ilvl w:val="0"/>
          <w:numId w:val="107"/>
        </w:numPr>
        <w:suppressAutoHyphens w:val="0"/>
        <w:autoSpaceDN/>
        <w:spacing w:after="0" w:line="240" w:lineRule="auto"/>
        <w:rPr>
          <w:rFonts w:cs="Calibri"/>
        </w:rPr>
      </w:pPr>
      <w:r w:rsidRPr="00666538">
        <w:rPr>
          <w:rFonts w:cs="Calibri"/>
        </w:rPr>
        <w:t xml:space="preserve">náhrada ve svátek – </w:t>
      </w:r>
      <w:r w:rsidRPr="00666538">
        <w:rPr>
          <w:rFonts w:cs="Calibri"/>
          <w:b/>
        </w:rPr>
        <w:t>nepočítáme</w:t>
      </w:r>
      <w:r w:rsidRPr="00666538">
        <w:rPr>
          <w:rFonts w:cs="Calibri"/>
        </w:rPr>
        <w:t xml:space="preserve"> – </w:t>
      </w:r>
      <w:r w:rsidRPr="00666538">
        <w:rPr>
          <w:rFonts w:cs="Calibri"/>
          <w:i/>
        </w:rPr>
        <w:t>jako kdyby jsme byli v práci</w:t>
      </w:r>
      <w:r w:rsidRPr="00666538">
        <w:rPr>
          <w:rFonts w:cs="Calibri"/>
        </w:rPr>
        <w:t xml:space="preserve"> !!</w:t>
      </w:r>
    </w:p>
    <w:p w14:paraId="7C18FB6E" w14:textId="77777777" w:rsidR="003A10D8" w:rsidRPr="00666538" w:rsidRDefault="003A10D8" w:rsidP="003A10D8">
      <w:pPr>
        <w:numPr>
          <w:ilvl w:val="0"/>
          <w:numId w:val="107"/>
        </w:numPr>
        <w:suppressAutoHyphens w:val="0"/>
        <w:autoSpaceDN/>
        <w:spacing w:after="0" w:line="240" w:lineRule="auto"/>
        <w:rPr>
          <w:rFonts w:cs="Calibri"/>
        </w:rPr>
      </w:pPr>
      <w:r w:rsidRPr="00666538">
        <w:rPr>
          <w:rFonts w:cs="Calibri"/>
        </w:rPr>
        <w:t>odměna – přičteme k měsíčnímu tarifu</w:t>
      </w:r>
    </w:p>
    <w:p w14:paraId="6572B02E" w14:textId="77777777" w:rsidR="003A10D8" w:rsidRPr="00666538" w:rsidRDefault="003A10D8" w:rsidP="003A10D8">
      <w:pPr>
        <w:numPr>
          <w:ilvl w:val="0"/>
          <w:numId w:val="107"/>
        </w:numPr>
        <w:suppressAutoHyphens w:val="0"/>
        <w:autoSpaceDN/>
        <w:spacing w:after="0" w:line="240" w:lineRule="auto"/>
        <w:rPr>
          <w:rFonts w:cs="Calibri"/>
        </w:rPr>
      </w:pPr>
      <w:r w:rsidRPr="00666538">
        <w:rPr>
          <w:rFonts w:cs="Calibri"/>
        </w:rPr>
        <w:t xml:space="preserve">státní zaměstnanci </w:t>
      </w:r>
      <w:r w:rsidRPr="00666538">
        <w:rPr>
          <w:rFonts w:cs="Calibri"/>
          <w:sz w:val="26"/>
        </w:rPr>
        <w:t>(vojáci, policisté)</w:t>
      </w:r>
    </w:p>
    <w:p w14:paraId="7BDDD369" w14:textId="77777777" w:rsidR="003A10D8" w:rsidRPr="00666538" w:rsidRDefault="003A10D8" w:rsidP="003A10D8">
      <w:pPr>
        <w:rPr>
          <w:rFonts w:cs="Calibri"/>
          <w:u w:val="single"/>
        </w:rPr>
      </w:pPr>
    </w:p>
    <w:p w14:paraId="08046945" w14:textId="77777777" w:rsidR="003A10D8" w:rsidRPr="00666538" w:rsidRDefault="003A10D8" w:rsidP="003A10D8">
      <w:pPr>
        <w:pStyle w:val="Title"/>
      </w:pPr>
      <w:r w:rsidRPr="00666538">
        <w:t>Příplatky u platu</w:t>
      </w:r>
    </w:p>
    <w:p w14:paraId="2C4734F0" w14:textId="77777777" w:rsidR="003A10D8" w:rsidRPr="00666538" w:rsidRDefault="003A10D8" w:rsidP="003A10D8">
      <w:pPr>
        <w:rPr>
          <w:rFonts w:cs="Calibri"/>
          <w:b/>
        </w:rPr>
      </w:pPr>
    </w:p>
    <w:p w14:paraId="42C6AFDB" w14:textId="77777777" w:rsidR="003A10D8" w:rsidRPr="00666538" w:rsidRDefault="003A10D8" w:rsidP="003A10D8">
      <w:pPr>
        <w:numPr>
          <w:ilvl w:val="0"/>
          <w:numId w:val="104"/>
        </w:numPr>
        <w:suppressAutoHyphens w:val="0"/>
        <w:autoSpaceDN/>
        <w:spacing w:after="0" w:line="240" w:lineRule="auto"/>
        <w:rPr>
          <w:rFonts w:cs="Calibri"/>
          <w:u w:val="single"/>
        </w:rPr>
      </w:pPr>
      <w:r w:rsidRPr="00666538">
        <w:rPr>
          <w:rFonts w:cs="Calibri"/>
          <w:u w:val="single"/>
        </w:rPr>
        <w:t>příplatek za práci přesčas</w:t>
      </w:r>
      <w:r w:rsidRPr="00666538">
        <w:rPr>
          <w:rFonts w:cs="Calibri"/>
        </w:rPr>
        <w:t xml:space="preserve"> – dle zákona 25% z průměrného hod. výdělku</w:t>
      </w:r>
      <w:r>
        <w:rPr>
          <w:rFonts w:cs="Calibri"/>
        </w:rPr>
        <w:t xml:space="preserve"> nebo náhradní volno</w:t>
      </w:r>
    </w:p>
    <w:p w14:paraId="5B554823" w14:textId="77777777" w:rsidR="003A10D8" w:rsidRPr="00666538" w:rsidRDefault="003A10D8" w:rsidP="003A10D8">
      <w:pPr>
        <w:numPr>
          <w:ilvl w:val="0"/>
          <w:numId w:val="104"/>
        </w:numPr>
        <w:suppressAutoHyphens w:val="0"/>
        <w:autoSpaceDN/>
        <w:spacing w:after="0" w:line="240" w:lineRule="auto"/>
        <w:rPr>
          <w:rFonts w:cs="Calibri"/>
        </w:rPr>
      </w:pPr>
      <w:r w:rsidRPr="00666538">
        <w:rPr>
          <w:rFonts w:cs="Calibri"/>
          <w:u w:val="single"/>
        </w:rPr>
        <w:t>příplatek za práci ve svátek</w:t>
      </w:r>
      <w:r w:rsidRPr="00666538">
        <w:rPr>
          <w:rFonts w:cs="Calibri"/>
        </w:rPr>
        <w:t xml:space="preserve"> – </w:t>
      </w:r>
      <w:r>
        <w:rPr>
          <w:rFonts w:cs="Calibri"/>
        </w:rPr>
        <w:t>ve výši hodinového průměrného výdělku nebo náhradní volno</w:t>
      </w:r>
    </w:p>
    <w:p w14:paraId="71BD4FE9" w14:textId="77777777" w:rsidR="003A10D8" w:rsidRPr="00666538" w:rsidRDefault="003A10D8" w:rsidP="003A10D8">
      <w:pPr>
        <w:numPr>
          <w:ilvl w:val="0"/>
          <w:numId w:val="104"/>
        </w:numPr>
        <w:suppressAutoHyphens w:val="0"/>
        <w:autoSpaceDN/>
        <w:spacing w:after="0" w:line="240" w:lineRule="auto"/>
        <w:rPr>
          <w:rFonts w:cs="Calibri"/>
          <w:u w:val="single"/>
        </w:rPr>
      </w:pPr>
      <w:r w:rsidRPr="007009F1">
        <w:rPr>
          <w:rFonts w:cs="Calibri"/>
          <w:u w:val="single"/>
        </w:rPr>
        <w:t>příplatek za práci v noci</w:t>
      </w:r>
      <w:r w:rsidRPr="00666538">
        <w:rPr>
          <w:rFonts w:cs="Calibri"/>
        </w:rPr>
        <w:t xml:space="preserve"> - příplatek ve výši 20 % průměrného hodinového výdělku</w:t>
      </w:r>
    </w:p>
    <w:p w14:paraId="06AF9EC0" w14:textId="77777777" w:rsidR="003A10D8" w:rsidRPr="00666538" w:rsidRDefault="003A10D8" w:rsidP="003A10D8">
      <w:pPr>
        <w:numPr>
          <w:ilvl w:val="0"/>
          <w:numId w:val="104"/>
        </w:numPr>
        <w:suppressAutoHyphens w:val="0"/>
        <w:autoSpaceDN/>
        <w:spacing w:after="0" w:line="240" w:lineRule="auto"/>
        <w:rPr>
          <w:rFonts w:cs="Calibri"/>
          <w:u w:val="single"/>
        </w:rPr>
      </w:pPr>
      <w:r w:rsidRPr="007009F1">
        <w:rPr>
          <w:rFonts w:cs="Calibri"/>
          <w:u w:val="single"/>
        </w:rPr>
        <w:t xml:space="preserve">příplatek za ztížené pracovním prostředí </w:t>
      </w:r>
      <w:r w:rsidRPr="00666538">
        <w:rPr>
          <w:rFonts w:cs="Calibri"/>
        </w:rPr>
        <w:t>- minimálně 5 % z minimální mzdy</w:t>
      </w:r>
    </w:p>
    <w:p w14:paraId="1A69DE08" w14:textId="77777777" w:rsidR="003A10D8" w:rsidRPr="00666538" w:rsidRDefault="003A10D8" w:rsidP="003A10D8">
      <w:pPr>
        <w:numPr>
          <w:ilvl w:val="0"/>
          <w:numId w:val="104"/>
        </w:numPr>
        <w:suppressAutoHyphens w:val="0"/>
        <w:autoSpaceDN/>
        <w:spacing w:after="0" w:line="240" w:lineRule="auto"/>
        <w:rPr>
          <w:rFonts w:cs="Calibri"/>
          <w:u w:val="single"/>
        </w:rPr>
      </w:pPr>
      <w:r w:rsidRPr="007009F1">
        <w:rPr>
          <w:rFonts w:cs="Calibri"/>
          <w:u w:val="single"/>
        </w:rPr>
        <w:t>příplatek za práci v sobotu a neděli</w:t>
      </w:r>
      <w:r w:rsidRPr="00666538">
        <w:rPr>
          <w:rFonts w:cs="Calibri"/>
        </w:rPr>
        <w:t xml:space="preserve"> - příplatek 25 % průměrného hodinového výdělku</w:t>
      </w:r>
    </w:p>
    <w:p w14:paraId="6A7787CF" w14:textId="77777777" w:rsidR="003A10D8" w:rsidRPr="00666538" w:rsidRDefault="003A10D8" w:rsidP="003A10D8">
      <w:pPr>
        <w:numPr>
          <w:ilvl w:val="0"/>
          <w:numId w:val="104"/>
        </w:numPr>
        <w:suppressAutoHyphens w:val="0"/>
        <w:autoSpaceDN/>
        <w:spacing w:after="0" w:line="240" w:lineRule="auto"/>
        <w:rPr>
          <w:rFonts w:cs="Calibri"/>
          <w:u w:val="single"/>
        </w:rPr>
      </w:pPr>
      <w:r w:rsidRPr="007009F1">
        <w:rPr>
          <w:rFonts w:cs="Calibri"/>
          <w:u w:val="single"/>
        </w:rPr>
        <w:t>příplatek za rozdělenou směnu</w:t>
      </w:r>
      <w:r w:rsidRPr="00666538">
        <w:rPr>
          <w:rFonts w:cs="Calibri"/>
        </w:rPr>
        <w:t xml:space="preserve"> - příplatek ve výši 30 % průměrného hodinového výdělku</w:t>
      </w:r>
    </w:p>
    <w:p w14:paraId="06A2052B" w14:textId="77777777" w:rsidR="003A10D8" w:rsidRPr="00666538" w:rsidRDefault="003A10D8" w:rsidP="003A10D8">
      <w:pPr>
        <w:rPr>
          <w:rFonts w:cs="Calibri"/>
        </w:rPr>
      </w:pPr>
    </w:p>
    <w:p w14:paraId="10ACE47E" w14:textId="69D1BEAB" w:rsidR="003A10D8" w:rsidRPr="00666538" w:rsidRDefault="003A10D8" w:rsidP="003A10D8">
      <w:pPr>
        <w:rPr>
          <w:rFonts w:cs="Calibri"/>
        </w:rPr>
      </w:pPr>
      <w:r w:rsidRPr="00666538">
        <w:rPr>
          <w:rFonts w:cs="Calibri"/>
          <w:noProof/>
        </w:rPr>
        <mc:AlternateContent>
          <mc:Choice Requires="wps">
            <w:drawing>
              <wp:anchor distT="0" distB="0" distL="114300" distR="114300" simplePos="0" relativeHeight="251680768" behindDoc="0" locked="0" layoutInCell="1" allowOverlap="1" wp14:anchorId="120F9F1C" wp14:editId="2537D421">
                <wp:simplePos x="0" y="0"/>
                <wp:positionH relativeFrom="column">
                  <wp:posOffset>60960</wp:posOffset>
                </wp:positionH>
                <wp:positionV relativeFrom="paragraph">
                  <wp:posOffset>4445</wp:posOffset>
                </wp:positionV>
                <wp:extent cx="6244590" cy="635"/>
                <wp:effectExtent l="13335" t="8890" r="9525" b="9525"/>
                <wp:wrapNone/>
                <wp:docPr id="1052532392" name="Přímá spojnice se šipkou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45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19A203" id="Přímá spojnice se šipkou 19" o:spid="_x0000_s1026" type="#_x0000_t32" style="position:absolute;margin-left:4.8pt;margin-top:.35pt;width:491.7pt;height:.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"/>
            </w:pict>
          </mc:Fallback>
        </mc:AlternateContent>
      </w:r>
    </w:p>
    <w:p w14:paraId="53C66D25" w14:textId="77777777" w:rsidR="003A10D8" w:rsidRPr="00666538" w:rsidRDefault="003A10D8" w:rsidP="003A10D8">
      <w:pPr>
        <w:rPr>
          <w:rFonts w:cs="Calibri"/>
          <w:b/>
          <w:sz w:val="36"/>
          <w:u w:val="single"/>
        </w:rPr>
      </w:pPr>
      <w:r w:rsidRPr="00666538">
        <w:rPr>
          <w:rFonts w:cs="Calibri"/>
          <w:b/>
          <w:sz w:val="36"/>
          <w:u w:val="single"/>
        </w:rPr>
        <w:t>Výpočet-(mzdy,platu)</w:t>
      </w:r>
    </w:p>
    <w:p w14:paraId="7E560732" w14:textId="77777777" w:rsidR="003A10D8" w:rsidRPr="00666538" w:rsidRDefault="003A10D8" w:rsidP="003A10D8">
      <w:pPr>
        <w:rPr>
          <w:rFonts w:cs="Calibri"/>
          <w:b/>
        </w:rPr>
      </w:pPr>
    </w:p>
    <w:p w14:paraId="455EF270" w14:textId="77777777" w:rsidR="003A10D8" w:rsidRPr="00666538" w:rsidRDefault="003A10D8" w:rsidP="003A10D8">
      <w:pPr>
        <w:rPr>
          <w:rFonts w:cs="Calibri"/>
          <w:b/>
        </w:rPr>
      </w:pPr>
      <w:r w:rsidRPr="00666538">
        <w:rPr>
          <w:rFonts w:cs="Calibri"/>
          <w:b/>
        </w:rPr>
        <w:t>Průměrný výdělek</w:t>
      </w:r>
    </w:p>
    <w:p w14:paraId="66879478" w14:textId="77777777" w:rsidR="003A10D8" w:rsidRPr="00666538" w:rsidRDefault="003A10D8" w:rsidP="003A10D8">
      <w:pPr>
        <w:numPr>
          <w:ilvl w:val="0"/>
          <w:numId w:val="106"/>
        </w:numPr>
        <w:suppressAutoHyphens w:val="0"/>
        <w:autoSpaceDN/>
        <w:spacing w:after="0" w:line="240" w:lineRule="auto"/>
        <w:rPr>
          <w:rFonts w:cs="Calibri"/>
        </w:rPr>
      </w:pPr>
      <w:r w:rsidRPr="00666538">
        <w:rPr>
          <w:rFonts w:cs="Calibri"/>
        </w:rPr>
        <w:t>vypočítává se pro výpočet náhrady mezd (dostáváme za dovolenou, nemoc, svátky, jiné náhrady)</w:t>
      </w:r>
    </w:p>
    <w:p w14:paraId="7A579B01" w14:textId="77777777" w:rsidR="003A10D8" w:rsidRPr="00666538" w:rsidRDefault="003A10D8" w:rsidP="003A10D8">
      <w:pPr>
        <w:numPr>
          <w:ilvl w:val="0"/>
          <w:numId w:val="105"/>
        </w:numPr>
        <w:suppressAutoHyphens w:val="0"/>
        <w:autoSpaceDN/>
        <w:spacing w:after="0" w:line="240" w:lineRule="auto"/>
        <w:rPr>
          <w:rFonts w:cs="Calibri"/>
        </w:rPr>
      </w:pPr>
      <w:r w:rsidRPr="00666538">
        <w:rPr>
          <w:rFonts w:cs="Calibri"/>
        </w:rPr>
        <w:t>rozhodné období pro výpočet mzdy je minulé kalendářní čtvrtletí</w:t>
      </w:r>
    </w:p>
    <w:p w14:paraId="0DE26649" w14:textId="77777777" w:rsidR="003A10D8" w:rsidRPr="00666538" w:rsidRDefault="003A10D8" w:rsidP="003A10D8">
      <w:pPr>
        <w:numPr>
          <w:ilvl w:val="0"/>
          <w:numId w:val="105"/>
        </w:numPr>
        <w:suppressAutoHyphens w:val="0"/>
        <w:autoSpaceDN/>
        <w:spacing w:after="0" w:line="240" w:lineRule="auto"/>
        <w:rPr>
          <w:rFonts w:cs="Calibri"/>
        </w:rPr>
      </w:pPr>
      <w:r w:rsidRPr="00666538">
        <w:rPr>
          <w:rFonts w:cs="Calibri"/>
          <w:u w:val="single"/>
        </w:rPr>
        <w:t>započítává se</w:t>
      </w:r>
      <w:r w:rsidRPr="00666538">
        <w:rPr>
          <w:rFonts w:cs="Calibri"/>
        </w:rPr>
        <w:t xml:space="preserve"> – základní mzda + prémie + odměny + osobní ohodnocení + příplatky</w:t>
      </w:r>
    </w:p>
    <w:p w14:paraId="417AA7CE" w14:textId="77777777" w:rsidR="003A10D8" w:rsidRPr="00666538" w:rsidRDefault="003A10D8" w:rsidP="003A10D8">
      <w:pPr>
        <w:numPr>
          <w:ilvl w:val="0"/>
          <w:numId w:val="105"/>
        </w:numPr>
        <w:suppressAutoHyphens w:val="0"/>
        <w:autoSpaceDN/>
        <w:spacing w:after="0" w:line="240" w:lineRule="auto"/>
        <w:rPr>
          <w:rFonts w:cs="Calibri"/>
        </w:rPr>
      </w:pPr>
      <w:r w:rsidRPr="00666538">
        <w:rPr>
          <w:rFonts w:cs="Calibri"/>
          <w:u w:val="single"/>
        </w:rPr>
        <w:t>nezapočítává se</w:t>
      </w:r>
      <w:r w:rsidRPr="00666538">
        <w:rPr>
          <w:rFonts w:cs="Calibri"/>
        </w:rPr>
        <w:t xml:space="preserve"> – náhrada mzdy za dovolenou, cestovné, odstupné, hodnotu stravenek</w:t>
      </w:r>
    </w:p>
    <w:p w14:paraId="198466E6" w14:textId="77777777" w:rsidR="003A10D8" w:rsidRPr="00666538" w:rsidRDefault="003A10D8" w:rsidP="003A10D8">
      <w:pPr>
        <w:rPr>
          <w:rFonts w:cs="Calibri"/>
          <w:b/>
        </w:rPr>
      </w:pPr>
    </w:p>
    <w:p w14:paraId="076C4FF6" w14:textId="77777777" w:rsidR="003A10D8" w:rsidRPr="00666538" w:rsidRDefault="003A10D8" w:rsidP="003A10D8">
      <w:pPr>
        <w:rPr>
          <w:rFonts w:cs="Calibri"/>
        </w:rPr>
      </w:pPr>
    </w:p>
    <w:p w14:paraId="61445201" w14:textId="77777777" w:rsidR="003A10D8" w:rsidRPr="00666538" w:rsidRDefault="003A10D8" w:rsidP="003A10D8">
      <w:pPr>
        <w:rPr>
          <w:rFonts w:cs="Calibri"/>
        </w:rPr>
      </w:pPr>
      <w:r w:rsidRPr="00666538">
        <w:rPr>
          <w:rFonts w:cs="Calibri"/>
          <w:b/>
        </w:rPr>
        <w:t xml:space="preserve">HRUBÁ MZDA </w:t>
      </w:r>
      <w:r w:rsidRPr="00666538">
        <w:rPr>
          <w:rFonts w:cs="Calibri"/>
        </w:rPr>
        <w:t>= základní mzda + formy příplatku + forma náhrad (dovolená)</w:t>
      </w:r>
    </w:p>
    <w:p w14:paraId="150ACEB3" w14:textId="77777777" w:rsidR="003A10D8" w:rsidRPr="00666538" w:rsidRDefault="003A10D8" w:rsidP="003A10D8">
      <w:pPr>
        <w:rPr>
          <w:rFonts w:cs="Calibri"/>
          <w:b/>
        </w:rPr>
      </w:pPr>
      <w:r w:rsidRPr="00666538">
        <w:rPr>
          <w:rFonts w:cs="Calibri"/>
          <w:b/>
        </w:rPr>
        <w:t>ČISTÁ MZDA</w:t>
      </w:r>
    </w:p>
    <w:p w14:paraId="5AA876CD" w14:textId="77777777" w:rsidR="003A10D8" w:rsidRPr="00666538" w:rsidRDefault="003A10D8" w:rsidP="003A10D8">
      <w:pPr>
        <w:numPr>
          <w:ilvl w:val="0"/>
          <w:numId w:val="108"/>
        </w:numPr>
        <w:suppressAutoHyphens w:val="0"/>
        <w:autoSpaceDN/>
        <w:spacing w:after="0" w:line="240" w:lineRule="auto"/>
        <w:rPr>
          <w:rFonts w:cs="Calibri"/>
        </w:rPr>
      </w:pPr>
      <w:r w:rsidRPr="00666538">
        <w:rPr>
          <w:rFonts w:cs="Calibri"/>
        </w:rPr>
        <w:t>Od HM odečteme zdravotní a sociální pojištění, dále</w:t>
      </w:r>
      <w:r>
        <w:rPr>
          <w:rFonts w:cs="Calibri"/>
        </w:rPr>
        <w:t xml:space="preserve"> přičteme nebo odečteme</w:t>
      </w:r>
      <w:r w:rsidRPr="00666538">
        <w:rPr>
          <w:rFonts w:cs="Calibri"/>
        </w:rPr>
        <w:t xml:space="preserve"> </w:t>
      </w:r>
      <w:r>
        <w:rPr>
          <w:rFonts w:cs="Calibri"/>
        </w:rPr>
        <w:t>zálohu na daň</w:t>
      </w:r>
    </w:p>
    <w:p w14:paraId="0BE28525" w14:textId="77777777" w:rsidR="003A10D8" w:rsidRPr="00666538" w:rsidRDefault="003A10D8" w:rsidP="003A10D8">
      <w:pPr>
        <w:ind w:left="720"/>
        <w:rPr>
          <w:rFonts w:cs="Calibri"/>
        </w:rPr>
      </w:pPr>
    </w:p>
    <w:p w14:paraId="0C1A9AC9" w14:textId="77777777" w:rsidR="003A10D8" w:rsidRPr="00666538" w:rsidRDefault="003A10D8" w:rsidP="003A10D8">
      <w:pPr>
        <w:rPr>
          <w:rFonts w:cs="Calibri"/>
        </w:rPr>
      </w:pPr>
      <w:r w:rsidRPr="00666538">
        <w:rPr>
          <w:rFonts w:cs="Calibri"/>
          <w:u w:val="single"/>
        </w:rPr>
        <w:t>Odečteme slevy:</w:t>
      </w:r>
      <w:r w:rsidRPr="00666538">
        <w:rPr>
          <w:rFonts w:cs="Calibri"/>
        </w:rPr>
        <w:t xml:space="preserve"> *sleva na poplatníka, *sleva na studenta</w:t>
      </w:r>
      <w:r>
        <w:rPr>
          <w:rFonts w:cs="Calibri"/>
        </w:rPr>
        <w:t xml:space="preserve"> (max. do 0) poté odečítáme  </w:t>
      </w:r>
      <w:r w:rsidRPr="00666538">
        <w:rPr>
          <w:rFonts w:cs="Calibri"/>
        </w:rPr>
        <w:t>*sleva na děti</w:t>
      </w:r>
      <w:r>
        <w:rPr>
          <w:rFonts w:cs="Calibri"/>
        </w:rPr>
        <w:t xml:space="preserve"> (může jít i pod 0)</w:t>
      </w:r>
    </w:p>
    <w:p w14:paraId="73B0C94A" w14:textId="77777777" w:rsidR="003A10D8" w:rsidRPr="00666538" w:rsidRDefault="003A10D8" w:rsidP="003A10D8">
      <w:pPr>
        <w:rPr>
          <w:rFonts w:cs="Calibri"/>
        </w:rPr>
      </w:pPr>
    </w:p>
    <w:p w14:paraId="60270588" w14:textId="77777777" w:rsidR="003A10D8" w:rsidRPr="00666538" w:rsidRDefault="003A10D8" w:rsidP="003A10D8">
      <w:pPr>
        <w:rPr>
          <w:rFonts w:cs="Calibri"/>
        </w:rPr>
      </w:pPr>
      <w:r w:rsidRPr="00666538">
        <w:rPr>
          <w:rFonts w:cs="Calibri"/>
          <w:b/>
        </w:rPr>
        <w:t>ČÁSTKA K VÝPLATĚ</w:t>
      </w:r>
      <w:r w:rsidRPr="00666538">
        <w:rPr>
          <w:rFonts w:cs="Calibri"/>
        </w:rPr>
        <w:t xml:space="preserve"> = čistá mzda </w:t>
      </w:r>
      <w:r>
        <w:rPr>
          <w:rFonts w:cs="Calibri"/>
        </w:rPr>
        <w:t>+ nemocenské – srážky na spoření (atd.)</w:t>
      </w:r>
    </w:p>
    <w:p w14:paraId="540C10BD" w14:textId="77777777" w:rsidR="003A10D8" w:rsidRPr="00666538" w:rsidRDefault="003A10D8" w:rsidP="003A10D8">
      <w:pPr>
        <w:rPr>
          <w:rFonts w:cs="Calibri"/>
          <w:b/>
        </w:rPr>
      </w:pPr>
    </w:p>
    <w:p w14:paraId="6DEB16CC" w14:textId="77777777" w:rsidR="003A10D8" w:rsidRPr="00666538" w:rsidRDefault="003A10D8" w:rsidP="003A10D8">
      <w:pPr>
        <w:rPr>
          <w:rFonts w:cs="Calibri"/>
          <w:b/>
          <w:color w:val="FF0000"/>
          <w:sz w:val="36"/>
        </w:rPr>
      </w:pPr>
      <w:r w:rsidRPr="00666538">
        <w:rPr>
          <w:rFonts w:cs="Calibri"/>
          <w:b/>
          <w:color w:val="FF0000"/>
          <w:sz w:val="36"/>
        </w:rPr>
        <w:t>Náhrady mzdy za dočasnou pracovní neschopnost</w:t>
      </w:r>
    </w:p>
    <w:p w14:paraId="6ED67EC7" w14:textId="77777777" w:rsidR="003A10D8" w:rsidRPr="00666538" w:rsidRDefault="003A10D8" w:rsidP="003A10D8">
      <w:pPr>
        <w:rPr>
          <w:rFonts w:cs="Calibri"/>
          <w:b/>
          <w:color w:val="FF0000"/>
          <w:sz w:val="32"/>
        </w:rPr>
      </w:pPr>
    </w:p>
    <w:p w14:paraId="35CA7D13" w14:textId="77777777" w:rsidR="003A10D8" w:rsidRPr="00666538" w:rsidRDefault="003A10D8" w:rsidP="003A10D8">
      <w:pPr>
        <w:numPr>
          <w:ilvl w:val="0"/>
          <w:numId w:val="108"/>
        </w:numPr>
        <w:suppressAutoHyphens w:val="0"/>
        <w:autoSpaceDN/>
        <w:spacing w:after="0" w:line="240" w:lineRule="auto"/>
        <w:rPr>
          <w:rFonts w:cs="Calibri"/>
          <w:b/>
        </w:rPr>
      </w:pPr>
      <w:r w:rsidRPr="00666538">
        <w:rPr>
          <w:rFonts w:cs="Calibri"/>
          <w:b/>
        </w:rPr>
        <w:t>Dočasná pracovní neschopnost</w:t>
      </w:r>
      <w:r w:rsidRPr="00666538">
        <w:rPr>
          <w:rFonts w:cs="Calibri"/>
        </w:rPr>
        <w:t xml:space="preserve"> = nemoc, podmínka: návštěva u lékaře a vystavění neschopenky</w:t>
      </w:r>
    </w:p>
    <w:p w14:paraId="342D0138" w14:textId="77777777" w:rsidR="003A10D8" w:rsidRPr="00666538" w:rsidRDefault="003A10D8" w:rsidP="003A10D8">
      <w:pPr>
        <w:ind w:left="720"/>
        <w:rPr>
          <w:rFonts w:cs="Calibri"/>
        </w:rPr>
      </w:pPr>
    </w:p>
    <w:p w14:paraId="3D94877A" w14:textId="77777777" w:rsidR="003A10D8" w:rsidRPr="00666538" w:rsidRDefault="003A10D8" w:rsidP="003A10D8">
      <w:pPr>
        <w:numPr>
          <w:ilvl w:val="0"/>
          <w:numId w:val="108"/>
        </w:numPr>
        <w:suppressAutoHyphens w:val="0"/>
        <w:autoSpaceDN/>
        <w:spacing w:after="0" w:line="240" w:lineRule="auto"/>
        <w:rPr>
          <w:rFonts w:cs="Calibri"/>
        </w:rPr>
      </w:pPr>
      <w:r w:rsidRPr="00666538">
        <w:rPr>
          <w:rFonts w:cs="Calibri"/>
          <w:b/>
        </w:rPr>
        <w:t>Ošetřování člena rodiny</w:t>
      </w:r>
      <w:r w:rsidRPr="00666538">
        <w:rPr>
          <w:rFonts w:cs="Calibri"/>
        </w:rPr>
        <w:t xml:space="preserve"> – potvrzení, které nám vystaví lékař( </w:t>
      </w:r>
      <w:r w:rsidRPr="002A7E43">
        <w:rPr>
          <w:rFonts w:cs="Calibri"/>
          <w:b/>
          <w:u w:val="single"/>
        </w:rPr>
        <w:t>Za ošetřování nám to od prvního dne platí správa sociálního zabezpečení</w:t>
      </w:r>
      <w:r w:rsidRPr="00666538">
        <w:rPr>
          <w:rFonts w:cs="Calibri"/>
        </w:rPr>
        <w:t>)</w:t>
      </w:r>
    </w:p>
    <w:p w14:paraId="061E2DC3" w14:textId="77777777" w:rsidR="003A10D8" w:rsidRPr="00666538" w:rsidRDefault="003A10D8" w:rsidP="003A10D8">
      <w:pPr>
        <w:ind w:left="720"/>
        <w:rPr>
          <w:rFonts w:cs="Calibri"/>
        </w:rPr>
      </w:pPr>
    </w:p>
    <w:p w14:paraId="4ECE4E88" w14:textId="77777777" w:rsidR="003A10D8" w:rsidRPr="00666538" w:rsidRDefault="003A10D8" w:rsidP="003A10D8">
      <w:pPr>
        <w:numPr>
          <w:ilvl w:val="0"/>
          <w:numId w:val="109"/>
        </w:numPr>
        <w:suppressAutoHyphens w:val="0"/>
        <w:autoSpaceDN/>
        <w:spacing w:after="0" w:line="240" w:lineRule="auto"/>
        <w:rPr>
          <w:rFonts w:cs="Calibri"/>
        </w:rPr>
      </w:pPr>
      <w:r w:rsidRPr="00666538">
        <w:rPr>
          <w:rFonts w:cs="Calibri"/>
          <w:b/>
        </w:rPr>
        <w:t>Za pracovní</w:t>
      </w:r>
      <w:r w:rsidRPr="00666538">
        <w:rPr>
          <w:rFonts w:cs="Calibri"/>
          <w:color w:val="00B0F0"/>
        </w:rPr>
        <w:t xml:space="preserve"> </w:t>
      </w:r>
      <w:r w:rsidRPr="00666538">
        <w:rPr>
          <w:rFonts w:cs="Calibri"/>
          <w:b/>
        </w:rPr>
        <w:t>neschopnost</w:t>
      </w:r>
      <w:r w:rsidRPr="00666538">
        <w:rPr>
          <w:rFonts w:cs="Calibri"/>
        </w:rPr>
        <w:t>-&gt; Náhrada mzdy za nemoc: 1-14 hradí zaměstnavatel</w:t>
      </w:r>
    </w:p>
    <w:p w14:paraId="5BA79630" w14:textId="77777777" w:rsidR="003A10D8" w:rsidRPr="00666538" w:rsidRDefault="003A10D8" w:rsidP="003A10D8">
      <w:pPr>
        <w:ind w:left="3686"/>
        <w:rPr>
          <w:rFonts w:cs="Calibri"/>
        </w:rPr>
      </w:pPr>
      <w:r w:rsidRPr="00666538">
        <w:rPr>
          <w:rFonts w:cs="Calibri"/>
        </w:rPr>
        <w:lastRenderedPageBreak/>
        <w:t>Pak nemocenská</w:t>
      </w:r>
      <w:r w:rsidRPr="00666538">
        <w:rPr>
          <w:rFonts w:cs="Calibri"/>
          <w:color w:val="00B0F0"/>
        </w:rPr>
        <w:t xml:space="preserve"> </w:t>
      </w:r>
      <w:r w:rsidRPr="00666538">
        <w:rPr>
          <w:rFonts w:cs="Calibri"/>
        </w:rPr>
        <w:t xml:space="preserve">– 15 </w:t>
      </w:r>
      <w:r>
        <w:rPr>
          <w:rFonts w:cs="Calibri"/>
        </w:rPr>
        <w:t>a více – Česká správa sociálního zabezpečení</w:t>
      </w:r>
    </w:p>
    <w:p w14:paraId="4739A706" w14:textId="77777777" w:rsidR="003A10D8" w:rsidRPr="00666538" w:rsidRDefault="003A10D8" w:rsidP="003A10D8">
      <w:pPr>
        <w:numPr>
          <w:ilvl w:val="0"/>
          <w:numId w:val="110"/>
        </w:numPr>
        <w:suppressAutoHyphens w:val="0"/>
        <w:autoSpaceDN/>
        <w:spacing w:after="0" w:line="240" w:lineRule="auto"/>
        <w:rPr>
          <w:rFonts w:cs="Calibri"/>
        </w:rPr>
      </w:pPr>
      <w:r w:rsidRPr="00666538">
        <w:rPr>
          <w:rFonts w:cs="Calibri"/>
        </w:rPr>
        <w:t>Při výpočtu náhrady vycházíme z průměrného výdělku a tzv. reduk</w:t>
      </w:r>
      <w:r>
        <w:rPr>
          <w:rFonts w:cs="Calibri"/>
        </w:rPr>
        <w:t>čních</w:t>
      </w:r>
      <w:r w:rsidRPr="00666538">
        <w:rPr>
          <w:rFonts w:cs="Calibri"/>
        </w:rPr>
        <w:t xml:space="preserve"> hranic (máme 3)</w:t>
      </w:r>
    </w:p>
    <w:p w14:paraId="09C96720" w14:textId="13929435" w:rsidR="003A10D8" w:rsidRPr="00666538" w:rsidRDefault="003A10D8" w:rsidP="003A10D8">
      <w:pPr>
        <w:rPr>
          <w:rFonts w:cs="Calibri"/>
        </w:rPr>
      </w:pPr>
      <w:r w:rsidRPr="00666538">
        <w:rPr>
          <w:rFonts w:cs="Calibri"/>
          <w:noProof/>
        </w:rPr>
        <mc:AlternateContent>
          <mc:Choice Requires="wps">
            <w:drawing>
              <wp:anchor distT="0" distB="0" distL="114300" distR="114300" simplePos="0" relativeHeight="251681792" behindDoc="0" locked="0" layoutInCell="1" allowOverlap="1" wp14:anchorId="7C57BC33" wp14:editId="0009D08E">
                <wp:simplePos x="0" y="0"/>
                <wp:positionH relativeFrom="column">
                  <wp:posOffset>-263525</wp:posOffset>
                </wp:positionH>
                <wp:positionV relativeFrom="paragraph">
                  <wp:posOffset>123825</wp:posOffset>
                </wp:positionV>
                <wp:extent cx="7152640" cy="367665"/>
                <wp:effectExtent l="12700" t="7620" r="6985" b="5715"/>
                <wp:wrapNone/>
                <wp:docPr id="1558890628" name="Textové pol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2640" cy="367665"/>
                        </a:xfrm>
                        <a:prstGeom prst="rect">
                          <a:avLst/>
                        </a:prstGeom>
                        <a:solidFill>
                          <a:srgbClr val="FFFFFF"/>
                        </a:solidFill>
                        <a:ln w="9525">
                          <a:solidFill>
                            <a:srgbClr val="000000"/>
                          </a:solidFill>
                          <a:miter lim="800000"/>
                          <a:headEnd/>
                          <a:tailEnd/>
                        </a:ln>
                      </wps:spPr>
                      <wps:txbx>
                        <w:txbxContent>
                          <w:p w14:paraId="6547DBA2" w14:textId="77777777" w:rsidR="003A10D8" w:rsidRPr="00C639B0" w:rsidRDefault="003A10D8" w:rsidP="003A10D8">
                            <w:pPr>
                              <w:rPr>
                                <w:sz w:val="6"/>
                              </w:rPr>
                            </w:pPr>
                          </w:p>
                          <w:p w14:paraId="10C1C56C" w14:textId="77777777" w:rsidR="003A10D8" w:rsidRDefault="003A10D8" w:rsidP="003A10D8">
                            <w:r>
                              <w:t xml:space="preserve">NEMOCENSKÁ = Průměrná mzda * redukční hranice * 0,6 </w:t>
                            </w:r>
                            <w:r>
                              <w:t>* 8* počet prac. dní nemoci= náhrada za nemoc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57BC33" id="Textové pole 18" o:spid="_x0000_s1029" type="#_x0000_t202" style="position:absolute;margin-left:-20.75pt;margin-top:9.75pt;width:563.2pt;height:28.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">
                <v:textbox>
                  <w:txbxContent>
                    <w:p w14:paraId="6547DBA2" w14:textId="77777777" w:rsidR="003A10D8" w:rsidRPr="00C639B0" w:rsidRDefault="003A10D8" w:rsidP="003A10D8">
                      <w:pPr>
                        <w:rPr>
                          <w:sz w:val="6"/>
                        </w:rPr>
                      </w:pPr>
                    </w:p>
                    <w:p w14:paraId="10C1C56C" w14:textId="77777777" w:rsidR="003A10D8" w:rsidRDefault="003A10D8" w:rsidP="003A10D8">
                      <w:r>
                        <w:t xml:space="preserve">NEMOCENSKÁ = Průměrná mzda * redukční hranice * 0,6 * 8* počet </w:t>
                      </w:r>
                      <w:proofErr w:type="spellStart"/>
                      <w:r>
                        <w:t>prac</w:t>
                      </w:r>
                      <w:proofErr w:type="spellEnd"/>
                      <w:r>
                        <w:t>. dní nemoci= náhrada za nemoc</w:t>
                      </w:r>
                    </w:p>
                  </w:txbxContent>
                </v:textbox>
              </v:shape>
            </w:pict>
          </mc:Fallback>
        </mc:AlternateContent>
      </w:r>
    </w:p>
    <w:p w14:paraId="0E85F737" w14:textId="77777777" w:rsidR="003A10D8" w:rsidRPr="00666538" w:rsidRDefault="003A10D8" w:rsidP="003A10D8">
      <w:pPr>
        <w:rPr>
          <w:rFonts w:cs="Calibri"/>
        </w:rPr>
      </w:pPr>
    </w:p>
    <w:p w14:paraId="4469C27C" w14:textId="77777777" w:rsidR="003A10D8" w:rsidRPr="00666538" w:rsidRDefault="003A10D8" w:rsidP="003A10D8">
      <w:pPr>
        <w:rPr>
          <w:rFonts w:cs="Calibri"/>
        </w:rPr>
      </w:pPr>
    </w:p>
    <w:p w14:paraId="2856F028" w14:textId="77777777" w:rsidR="003A10D8" w:rsidRPr="00666538" w:rsidRDefault="003A10D8" w:rsidP="003A10D8">
      <w:pPr>
        <w:rPr>
          <w:rFonts w:cs="Calibri"/>
          <w:sz w:val="28"/>
        </w:rPr>
      </w:pPr>
    </w:p>
    <w:p w14:paraId="2A47F198" w14:textId="77777777" w:rsidR="003A10D8" w:rsidRPr="00666538" w:rsidRDefault="003A10D8" w:rsidP="003A10D8">
      <w:pPr>
        <w:rPr>
          <w:rFonts w:cs="Calibri"/>
          <w:b/>
          <w:sz w:val="28"/>
        </w:rPr>
      </w:pPr>
      <w:r w:rsidRPr="00666538">
        <w:rPr>
          <w:rFonts w:cs="Calibri"/>
          <w:b/>
          <w:sz w:val="28"/>
        </w:rPr>
        <w:t>Redukční hranice</w:t>
      </w:r>
    </w:p>
    <w:p w14:paraId="250C1D80" w14:textId="77777777" w:rsidR="003A10D8" w:rsidRPr="00666538" w:rsidRDefault="003A10D8" w:rsidP="003A10D8">
      <w:pPr>
        <w:rPr>
          <w:rFonts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1"/>
        <w:gridCol w:w="4525"/>
      </w:tblGrid>
      <w:tr w:rsidR="003A10D8" w:rsidRPr="00666538" w14:paraId="64E19D14" w14:textId="77777777" w:rsidTr="00E822F4">
        <w:tc>
          <w:tcPr>
            <w:tcW w:w="5172" w:type="dxa"/>
            <w:shd w:val="clear" w:color="auto" w:fill="auto"/>
          </w:tcPr>
          <w:p w14:paraId="5CD483B3" w14:textId="77777777" w:rsidR="003A10D8" w:rsidRPr="00666538" w:rsidRDefault="003A10D8" w:rsidP="00E822F4">
            <w:pPr>
              <w:jc w:val="center"/>
              <w:rPr>
                <w:rFonts w:cs="Calibri"/>
              </w:rPr>
            </w:pPr>
            <w:r w:rsidRPr="00666538">
              <w:rPr>
                <w:rFonts w:cs="Calibri"/>
              </w:rPr>
              <w:t xml:space="preserve">90%  </w:t>
            </w:r>
          </w:p>
        </w:tc>
        <w:tc>
          <w:tcPr>
            <w:tcW w:w="5172" w:type="dxa"/>
            <w:shd w:val="clear" w:color="auto" w:fill="auto"/>
          </w:tcPr>
          <w:p w14:paraId="5FCD5FD0" w14:textId="77777777" w:rsidR="003A10D8" w:rsidRPr="00666538" w:rsidRDefault="003A10D8" w:rsidP="00E822F4">
            <w:pPr>
              <w:jc w:val="center"/>
              <w:rPr>
                <w:rFonts w:cs="Calibri"/>
              </w:rPr>
            </w:pPr>
            <w:r>
              <w:rPr>
                <w:rFonts w:cs="Calibri"/>
              </w:rPr>
              <w:t>175,00 Kč</w:t>
            </w:r>
            <w:r w:rsidRPr="00666538">
              <w:rPr>
                <w:rFonts w:cs="Calibri"/>
              </w:rPr>
              <w:t xml:space="preserve">  (x0,9)</w:t>
            </w:r>
          </w:p>
        </w:tc>
      </w:tr>
      <w:tr w:rsidR="003A10D8" w:rsidRPr="00666538" w14:paraId="5050D593" w14:textId="77777777" w:rsidTr="00E822F4">
        <w:tc>
          <w:tcPr>
            <w:tcW w:w="5172" w:type="dxa"/>
            <w:shd w:val="clear" w:color="auto" w:fill="auto"/>
          </w:tcPr>
          <w:p w14:paraId="3E540565" w14:textId="77777777" w:rsidR="003A10D8" w:rsidRPr="00666538" w:rsidRDefault="003A10D8" w:rsidP="00E822F4">
            <w:pPr>
              <w:jc w:val="center"/>
              <w:rPr>
                <w:rFonts w:cs="Calibri"/>
              </w:rPr>
            </w:pPr>
            <w:r w:rsidRPr="00666538">
              <w:rPr>
                <w:rFonts w:cs="Calibri"/>
              </w:rPr>
              <w:t>60%</w:t>
            </w:r>
          </w:p>
        </w:tc>
        <w:tc>
          <w:tcPr>
            <w:tcW w:w="5172" w:type="dxa"/>
            <w:shd w:val="clear" w:color="auto" w:fill="auto"/>
          </w:tcPr>
          <w:p w14:paraId="385FDA92" w14:textId="77777777" w:rsidR="003A10D8" w:rsidRPr="00666538" w:rsidRDefault="003A10D8" w:rsidP="00E822F4">
            <w:pPr>
              <w:jc w:val="center"/>
              <w:rPr>
                <w:rFonts w:cs="Calibri"/>
              </w:rPr>
            </w:pPr>
            <w:r>
              <w:rPr>
                <w:rFonts w:cs="Calibri"/>
              </w:rPr>
              <w:t>262,33</w:t>
            </w:r>
            <w:r w:rsidRPr="00666538">
              <w:rPr>
                <w:rFonts w:cs="Calibri"/>
              </w:rPr>
              <w:t xml:space="preserve"> Kč  (x0,6)</w:t>
            </w:r>
          </w:p>
        </w:tc>
      </w:tr>
      <w:tr w:rsidR="003A10D8" w:rsidRPr="00666538" w14:paraId="688F34EF" w14:textId="77777777" w:rsidTr="00E822F4">
        <w:tc>
          <w:tcPr>
            <w:tcW w:w="5172" w:type="dxa"/>
            <w:shd w:val="clear" w:color="auto" w:fill="auto"/>
          </w:tcPr>
          <w:p w14:paraId="481E4DA1" w14:textId="77777777" w:rsidR="003A10D8" w:rsidRPr="00666538" w:rsidRDefault="003A10D8" w:rsidP="00E822F4">
            <w:pPr>
              <w:jc w:val="center"/>
              <w:rPr>
                <w:rFonts w:cs="Calibri"/>
              </w:rPr>
            </w:pPr>
            <w:r w:rsidRPr="00666538">
              <w:rPr>
                <w:rFonts w:cs="Calibri"/>
              </w:rPr>
              <w:t>30%</w:t>
            </w:r>
          </w:p>
        </w:tc>
        <w:tc>
          <w:tcPr>
            <w:tcW w:w="5172" w:type="dxa"/>
            <w:shd w:val="clear" w:color="auto" w:fill="auto"/>
          </w:tcPr>
          <w:p w14:paraId="4D95028A" w14:textId="77777777" w:rsidR="003A10D8" w:rsidRPr="00666538" w:rsidRDefault="003A10D8" w:rsidP="00E822F4">
            <w:pPr>
              <w:jc w:val="center"/>
              <w:rPr>
                <w:rFonts w:cs="Calibri"/>
              </w:rPr>
            </w:pPr>
            <w:r>
              <w:rPr>
                <w:rFonts w:cs="Calibri"/>
              </w:rPr>
              <w:t>524,65</w:t>
            </w:r>
            <w:r w:rsidRPr="00666538">
              <w:rPr>
                <w:rFonts w:cs="Calibri"/>
              </w:rPr>
              <w:t xml:space="preserve"> Kč  (x0,3)</w:t>
            </w:r>
          </w:p>
        </w:tc>
      </w:tr>
    </w:tbl>
    <w:p w14:paraId="58EE95A1" w14:textId="77777777" w:rsidR="003A10D8" w:rsidRPr="00666538" w:rsidRDefault="003A10D8" w:rsidP="003A10D8">
      <w:pPr>
        <w:rPr>
          <w:rFonts w:cs="Calibri"/>
        </w:rPr>
      </w:pPr>
      <w:r w:rsidRPr="00666538">
        <w:rPr>
          <w:rFonts w:cs="Calibri"/>
        </w:rPr>
        <w:t>¨</w:t>
      </w:r>
    </w:p>
    <w:p w14:paraId="53EF3567" w14:textId="77777777" w:rsidR="003A10D8" w:rsidRPr="00666538" w:rsidRDefault="003A10D8" w:rsidP="003A10D8">
      <w:pPr>
        <w:rPr>
          <w:rFonts w:cs="Calibri"/>
          <w:b/>
          <w:caps/>
          <w:color w:val="00B050"/>
          <w:sz w:val="28"/>
        </w:rPr>
      </w:pPr>
    </w:p>
    <w:p w14:paraId="1AE08A2F" w14:textId="77777777" w:rsidR="003A10D8" w:rsidRPr="00666538" w:rsidRDefault="003A10D8" w:rsidP="003A10D8">
      <w:pPr>
        <w:rPr>
          <w:rFonts w:cs="Calibri"/>
          <w:b/>
          <w:caps/>
          <w:color w:val="00B050"/>
          <w:sz w:val="28"/>
        </w:rPr>
      </w:pPr>
      <w:r w:rsidRPr="00666538">
        <w:rPr>
          <w:rFonts w:cs="Calibri"/>
          <w:b/>
          <w:caps/>
          <w:color w:val="FF0000"/>
          <w:sz w:val="36"/>
        </w:rPr>
        <w:t>Pracovn</w:t>
      </w:r>
      <w:r>
        <w:rPr>
          <w:rFonts w:cs="Calibri"/>
          <w:b/>
          <w:caps/>
          <w:color w:val="FF0000"/>
          <w:sz w:val="36"/>
        </w:rPr>
        <w:t>ě právní vztah</w:t>
      </w:r>
    </w:p>
    <w:p w14:paraId="3321F7C7" w14:textId="77777777" w:rsidR="003A10D8" w:rsidRDefault="003A10D8" w:rsidP="003A10D8">
      <w:pPr>
        <w:rPr>
          <w:rFonts w:cs="Calibri"/>
          <w:color w:val="FF0000"/>
        </w:rPr>
      </w:pPr>
    </w:p>
    <w:p w14:paraId="392B6ACE" w14:textId="77777777" w:rsidR="003A10D8" w:rsidRPr="0029369E" w:rsidRDefault="003A10D8" w:rsidP="003A10D8">
      <w:pPr>
        <w:rPr>
          <w:rFonts w:cs="Calibri"/>
        </w:rPr>
      </w:pPr>
      <w:r>
        <w:rPr>
          <w:rFonts w:cs="Calibri"/>
        </w:rPr>
        <w:t>Pracovní poměr se zakládá pracovní smlouvou mezi zaměstnavatelem a zaměstnancem.</w:t>
      </w:r>
    </w:p>
    <w:p w14:paraId="51AD2EB0" w14:textId="77777777" w:rsidR="003A10D8" w:rsidRPr="00666538" w:rsidRDefault="003A10D8" w:rsidP="003A10D8">
      <w:pPr>
        <w:rPr>
          <w:rFonts w:cs="Calibri"/>
          <w:sz w:val="18"/>
        </w:rPr>
      </w:pPr>
    </w:p>
    <w:p w14:paraId="7BE4E535" w14:textId="77777777" w:rsidR="003A10D8" w:rsidRPr="00666538" w:rsidRDefault="003A10D8" w:rsidP="003A10D8">
      <w:pPr>
        <w:rPr>
          <w:sz w:val="28"/>
        </w:rPr>
      </w:pPr>
      <w:r w:rsidRPr="00666538">
        <w:rPr>
          <w:b/>
          <w:sz w:val="28"/>
          <w:u w:val="single"/>
        </w:rPr>
        <w:t>Pracovní smlouva</w:t>
      </w:r>
      <w:r w:rsidRPr="00666538">
        <w:rPr>
          <w:sz w:val="28"/>
        </w:rPr>
        <w:t xml:space="preserve">: </w:t>
      </w:r>
    </w:p>
    <w:p w14:paraId="173A2934" w14:textId="77777777" w:rsidR="003A10D8" w:rsidRPr="00666538" w:rsidRDefault="003A10D8" w:rsidP="003A10D8">
      <w:pPr>
        <w:ind w:left="720"/>
      </w:pPr>
    </w:p>
    <w:p w14:paraId="2D4B689D" w14:textId="77777777" w:rsidR="003A10D8" w:rsidRPr="00666538" w:rsidRDefault="003A10D8" w:rsidP="003A10D8">
      <w:pPr>
        <w:numPr>
          <w:ilvl w:val="0"/>
          <w:numId w:val="114"/>
        </w:numPr>
        <w:suppressAutoHyphens w:val="0"/>
        <w:autoSpaceDN/>
        <w:spacing w:after="0" w:line="240" w:lineRule="auto"/>
      </w:pPr>
      <w:r w:rsidRPr="00666538">
        <w:t xml:space="preserve">kterou mezi sebou uzavírají organizace a pracovník, </w:t>
      </w:r>
      <w:r w:rsidRPr="00666538">
        <w:rPr>
          <w:b/>
        </w:rPr>
        <w:t>musí obsahovat:</w:t>
      </w:r>
    </w:p>
    <w:p w14:paraId="40F915C5" w14:textId="77777777" w:rsidR="003A10D8" w:rsidRPr="00666538" w:rsidRDefault="003A10D8" w:rsidP="003A10D8">
      <w:pPr>
        <w:ind w:left="720"/>
      </w:pPr>
    </w:p>
    <w:p w14:paraId="2EC4EC07" w14:textId="77777777" w:rsidR="003A10D8" w:rsidRPr="00666538" w:rsidRDefault="003A10D8" w:rsidP="003A10D8">
      <w:pPr>
        <w:pStyle w:val="ListParagraph"/>
      </w:pPr>
      <w:r w:rsidRPr="00666538">
        <w:t>1) druh práce, který má pracovník pro organizaci vykonávat</w:t>
      </w:r>
    </w:p>
    <w:p w14:paraId="539F8AA1" w14:textId="77777777" w:rsidR="003A10D8" w:rsidRPr="00666538" w:rsidRDefault="003A10D8" w:rsidP="003A10D8">
      <w:pPr>
        <w:pStyle w:val="ListParagraph"/>
      </w:pPr>
      <w:r w:rsidRPr="00666538">
        <w:t>2) místo nebo místa výkonu práce</w:t>
      </w:r>
    </w:p>
    <w:p w14:paraId="2A962445" w14:textId="77777777" w:rsidR="003A10D8" w:rsidRPr="00666538" w:rsidRDefault="003A10D8" w:rsidP="003A10D8">
      <w:pPr>
        <w:pStyle w:val="ListParagraph"/>
      </w:pPr>
      <w:r w:rsidRPr="00666538">
        <w:t>3) den nástupu do práce</w:t>
      </w:r>
    </w:p>
    <w:p w14:paraId="5CFA467A" w14:textId="77777777" w:rsidR="003A10D8" w:rsidRDefault="003A10D8" w:rsidP="003A10D8"/>
    <w:p w14:paraId="086EA73E" w14:textId="77777777" w:rsidR="003A10D8" w:rsidRPr="00666538" w:rsidRDefault="003A10D8" w:rsidP="003A10D8">
      <w:pPr>
        <w:numPr>
          <w:ilvl w:val="0"/>
          <w:numId w:val="118"/>
        </w:numPr>
        <w:suppressAutoHyphens w:val="0"/>
        <w:autoSpaceDN/>
        <w:spacing w:after="0" w:line="240" w:lineRule="auto"/>
      </w:pPr>
      <w:r w:rsidRPr="00666538">
        <w:t>Smlouva se uzavírá písemně a jedno vyhotovení je organizace povinna vydat pracovníkovi.</w:t>
      </w:r>
    </w:p>
    <w:p w14:paraId="18129EBD" w14:textId="77777777" w:rsidR="003A10D8" w:rsidRDefault="003A10D8" w:rsidP="003A10D8">
      <w:pPr>
        <w:rPr>
          <w:b/>
          <w:sz w:val="28"/>
          <w:u w:val="single"/>
        </w:rPr>
      </w:pPr>
    </w:p>
    <w:p w14:paraId="1D606864" w14:textId="77777777" w:rsidR="003A10D8" w:rsidRPr="006F49DA" w:rsidRDefault="003A10D8" w:rsidP="003A10D8">
      <w:pPr>
        <w:rPr>
          <w:b/>
          <w:sz w:val="28"/>
          <w:u w:val="single"/>
        </w:rPr>
      </w:pPr>
      <w:r w:rsidRPr="006F49DA">
        <w:rPr>
          <w:b/>
          <w:sz w:val="28"/>
          <w:u w:val="single"/>
        </w:rPr>
        <w:t>Nepovinnou součástí pracovní smlouvy je:</w:t>
      </w:r>
    </w:p>
    <w:p w14:paraId="169192DB" w14:textId="77777777" w:rsidR="003A10D8" w:rsidRPr="00666538" w:rsidRDefault="003A10D8" w:rsidP="003A10D8"/>
    <w:p w14:paraId="69BB9CD2" w14:textId="77777777" w:rsidR="003A10D8" w:rsidRPr="00666538" w:rsidRDefault="003A10D8" w:rsidP="003A10D8">
      <w:pPr>
        <w:pStyle w:val="ListParagraph"/>
        <w:numPr>
          <w:ilvl w:val="0"/>
          <w:numId w:val="117"/>
        </w:numPr>
        <w:suppressAutoHyphens w:val="0"/>
        <w:autoSpaceDN/>
        <w:spacing w:after="0" w:line="240" w:lineRule="auto"/>
      </w:pPr>
      <w:r w:rsidRPr="00666538">
        <w:t>zkušební doba (maximálně 3 měsíce)  - musí být sjednána písemně, jinak je neplatná</w:t>
      </w:r>
    </w:p>
    <w:p w14:paraId="5D7C0625" w14:textId="77777777" w:rsidR="003A10D8" w:rsidRPr="00666538" w:rsidRDefault="003A10D8" w:rsidP="003A10D8">
      <w:pPr>
        <w:pStyle w:val="ListParagraph"/>
        <w:numPr>
          <w:ilvl w:val="0"/>
          <w:numId w:val="117"/>
        </w:numPr>
        <w:suppressAutoHyphens w:val="0"/>
        <w:autoSpaceDN/>
        <w:spacing w:after="0" w:line="240" w:lineRule="auto"/>
      </w:pPr>
      <w:r w:rsidRPr="00666538">
        <w:t>ujednání o časovém omezení trvání pracovního poměru</w:t>
      </w:r>
    </w:p>
    <w:p w14:paraId="7A049BD2" w14:textId="77777777" w:rsidR="003A10D8" w:rsidRPr="00666538" w:rsidRDefault="003A10D8" w:rsidP="003A10D8">
      <w:pPr>
        <w:pStyle w:val="ListParagraph"/>
        <w:numPr>
          <w:ilvl w:val="0"/>
          <w:numId w:val="117"/>
        </w:numPr>
        <w:suppressAutoHyphens w:val="0"/>
        <w:autoSpaceDN/>
        <w:spacing w:after="0" w:line="240" w:lineRule="auto"/>
      </w:pPr>
      <w:r w:rsidRPr="00666538">
        <w:t>ujednání o délce týdenního pracovního úvazku</w:t>
      </w:r>
    </w:p>
    <w:p w14:paraId="1DDAB416" w14:textId="77777777" w:rsidR="003A10D8" w:rsidRPr="00666538" w:rsidRDefault="003A10D8" w:rsidP="003A10D8">
      <w:pPr>
        <w:pStyle w:val="ListParagraph"/>
        <w:numPr>
          <w:ilvl w:val="0"/>
          <w:numId w:val="117"/>
        </w:numPr>
        <w:suppressAutoHyphens w:val="0"/>
        <w:autoSpaceDN/>
        <w:spacing w:after="0" w:line="240" w:lineRule="auto"/>
      </w:pPr>
      <w:r w:rsidRPr="00666538">
        <w:t>ujednání o práci přesčas, podmínkách vyslání na pracovní cestu atd.</w:t>
      </w:r>
    </w:p>
    <w:p w14:paraId="6A3B7FF0" w14:textId="77777777" w:rsidR="003A10D8" w:rsidRPr="00666538" w:rsidRDefault="003A10D8" w:rsidP="003A10D8"/>
    <w:p w14:paraId="07A81320" w14:textId="77777777" w:rsidR="003A10D8" w:rsidRPr="00666538" w:rsidRDefault="003A10D8" w:rsidP="003A10D8"/>
    <w:p w14:paraId="55F26C8B" w14:textId="77777777" w:rsidR="003A10D8" w:rsidRPr="00666538" w:rsidRDefault="003A10D8" w:rsidP="003A10D8">
      <w:pPr>
        <w:rPr>
          <w:color w:val="000000"/>
        </w:rPr>
      </w:pPr>
    </w:p>
    <w:p w14:paraId="503AF9FF" w14:textId="77777777" w:rsidR="003A10D8" w:rsidRDefault="003A10D8" w:rsidP="003A10D8">
      <w:pPr>
        <w:pStyle w:val="ListParagraph"/>
        <w:ind w:left="0"/>
        <w:rPr>
          <w:b/>
          <w:bCs/>
          <w:sz w:val="28"/>
        </w:rPr>
      </w:pPr>
    </w:p>
    <w:p w14:paraId="01957BE4" w14:textId="77777777" w:rsidR="003A10D8" w:rsidRDefault="003A10D8" w:rsidP="003A10D8">
      <w:pPr>
        <w:pStyle w:val="ListParagraph"/>
        <w:ind w:left="0"/>
        <w:rPr>
          <w:b/>
          <w:bCs/>
          <w:sz w:val="28"/>
        </w:rPr>
      </w:pPr>
    </w:p>
    <w:p w14:paraId="5EBE7B8B" w14:textId="77777777" w:rsidR="003A10D8" w:rsidRDefault="003A10D8" w:rsidP="003A10D8">
      <w:pPr>
        <w:pStyle w:val="ListParagraph"/>
        <w:ind w:left="0"/>
        <w:rPr>
          <w:b/>
          <w:bCs/>
          <w:sz w:val="28"/>
        </w:rPr>
      </w:pPr>
    </w:p>
    <w:p w14:paraId="4C9679A9" w14:textId="77777777" w:rsidR="003A10D8" w:rsidRDefault="003A10D8" w:rsidP="003A10D8">
      <w:pPr>
        <w:pStyle w:val="ListParagraph"/>
        <w:ind w:left="0"/>
        <w:rPr>
          <w:b/>
          <w:bCs/>
          <w:sz w:val="28"/>
        </w:rPr>
      </w:pPr>
    </w:p>
    <w:p w14:paraId="43C6187E" w14:textId="77777777" w:rsidR="003A10D8" w:rsidRDefault="003A10D8" w:rsidP="003A10D8">
      <w:pPr>
        <w:pStyle w:val="ListParagraph"/>
        <w:ind w:left="0"/>
        <w:rPr>
          <w:b/>
          <w:bCs/>
          <w:sz w:val="28"/>
        </w:rPr>
      </w:pPr>
    </w:p>
    <w:p w14:paraId="21A67A49" w14:textId="77777777" w:rsidR="003A10D8" w:rsidRDefault="003A10D8" w:rsidP="003A10D8">
      <w:pPr>
        <w:pStyle w:val="ListParagraph"/>
        <w:rPr>
          <w:b/>
          <w:bCs/>
          <w:sz w:val="28"/>
        </w:rPr>
      </w:pPr>
    </w:p>
    <w:p w14:paraId="0AADF433" w14:textId="77777777" w:rsidR="003A10D8" w:rsidRDefault="003A10D8" w:rsidP="003A10D8">
      <w:pPr>
        <w:pStyle w:val="ListParagraph"/>
        <w:rPr>
          <w:b/>
          <w:bCs/>
          <w:sz w:val="28"/>
        </w:rPr>
      </w:pPr>
    </w:p>
    <w:p w14:paraId="4E7E0C69" w14:textId="77777777" w:rsidR="003A10D8" w:rsidRDefault="003A10D8" w:rsidP="003A10D8">
      <w:pPr>
        <w:pStyle w:val="ListParagraph"/>
        <w:rPr>
          <w:b/>
          <w:bCs/>
          <w:sz w:val="28"/>
        </w:rPr>
      </w:pPr>
    </w:p>
    <w:p w14:paraId="54AF07B6" w14:textId="77777777" w:rsidR="003A10D8" w:rsidRDefault="003A10D8" w:rsidP="003A10D8">
      <w:pPr>
        <w:pStyle w:val="ListParagraph"/>
        <w:rPr>
          <w:b/>
          <w:bCs/>
          <w:sz w:val="28"/>
        </w:rPr>
      </w:pPr>
    </w:p>
    <w:p w14:paraId="59C7BCB7" w14:textId="77777777" w:rsidR="003A10D8" w:rsidRDefault="003A10D8" w:rsidP="003A10D8">
      <w:pPr>
        <w:pStyle w:val="ListParagraph"/>
        <w:rPr>
          <w:b/>
          <w:bCs/>
          <w:sz w:val="28"/>
        </w:rPr>
      </w:pPr>
    </w:p>
    <w:p w14:paraId="5E9F8C06" w14:textId="77777777" w:rsidR="003A10D8" w:rsidRDefault="003A10D8" w:rsidP="003A10D8">
      <w:pPr>
        <w:pStyle w:val="ListParagraph"/>
        <w:rPr>
          <w:b/>
          <w:bCs/>
          <w:sz w:val="28"/>
        </w:rPr>
      </w:pPr>
    </w:p>
    <w:p w14:paraId="29CBB053" w14:textId="77777777" w:rsidR="003A10D8" w:rsidRDefault="003A10D8" w:rsidP="003A10D8">
      <w:pPr>
        <w:pStyle w:val="ListParagraph"/>
        <w:rPr>
          <w:b/>
          <w:bCs/>
          <w:sz w:val="28"/>
        </w:rPr>
      </w:pPr>
    </w:p>
    <w:p w14:paraId="06383A72" w14:textId="77777777" w:rsidR="003A10D8" w:rsidRDefault="003A10D8" w:rsidP="003A10D8">
      <w:pPr>
        <w:pStyle w:val="ListParagraph"/>
        <w:rPr>
          <w:b/>
          <w:bCs/>
          <w:sz w:val="28"/>
        </w:rPr>
      </w:pPr>
      <w:r>
        <w:rPr>
          <w:b/>
          <w:bCs/>
          <w:sz w:val="28"/>
        </w:rPr>
        <w:t>Vznik pracovního poměru</w:t>
      </w:r>
    </w:p>
    <w:p w14:paraId="3626D62C" w14:textId="77777777" w:rsidR="003A10D8" w:rsidRDefault="003A10D8" w:rsidP="003A10D8">
      <w:pPr>
        <w:pStyle w:val="ListParagraph"/>
        <w:rPr>
          <w:b/>
          <w:bCs/>
          <w:sz w:val="28"/>
        </w:rPr>
      </w:pPr>
    </w:p>
    <w:p w14:paraId="0AF316A7" w14:textId="77777777" w:rsidR="003A10D8" w:rsidRPr="00666538" w:rsidRDefault="003A10D8" w:rsidP="003A10D8">
      <w:pPr>
        <w:numPr>
          <w:ilvl w:val="0"/>
          <w:numId w:val="121"/>
        </w:numPr>
        <w:suppressAutoHyphens w:val="0"/>
        <w:autoSpaceDN/>
        <w:spacing w:after="0" w:line="240" w:lineRule="auto"/>
      </w:pPr>
      <w:r w:rsidRPr="00666538">
        <w:t xml:space="preserve">Pracovní poměr vzniká </w:t>
      </w:r>
      <w:r w:rsidRPr="00666538">
        <w:rPr>
          <w:b/>
        </w:rPr>
        <w:t>dnem, který byl sjednán v pracovní smlouvě jako den nástupu do práce</w:t>
      </w:r>
      <w:r w:rsidRPr="00666538">
        <w:t>.</w:t>
      </w:r>
    </w:p>
    <w:p w14:paraId="2AB8AEC8" w14:textId="77777777" w:rsidR="003A10D8" w:rsidRPr="00666538" w:rsidRDefault="003A10D8" w:rsidP="003A10D8">
      <w:pPr>
        <w:numPr>
          <w:ilvl w:val="0"/>
          <w:numId w:val="121"/>
        </w:numPr>
        <w:suppressAutoHyphens w:val="0"/>
        <w:autoSpaceDN/>
        <w:spacing w:after="0" w:line="240" w:lineRule="auto"/>
      </w:pPr>
      <w:r w:rsidRPr="00666538">
        <w:t xml:space="preserve">Pracovní poměr trvá </w:t>
      </w:r>
      <w:r w:rsidRPr="00666538">
        <w:rPr>
          <w:b/>
        </w:rPr>
        <w:t>po dobu neurčitou</w:t>
      </w:r>
      <w:r w:rsidRPr="00666538">
        <w:t>, nebyla-li výslovně sjednána doba jeho trvání.</w:t>
      </w:r>
    </w:p>
    <w:p w14:paraId="0A15E548" w14:textId="77777777" w:rsidR="003A10D8" w:rsidRPr="00E8524F" w:rsidRDefault="003A10D8" w:rsidP="003A10D8">
      <w:pPr>
        <w:pStyle w:val="ListParagraph"/>
        <w:rPr>
          <w:sz w:val="28"/>
        </w:rPr>
      </w:pPr>
    </w:p>
    <w:p w14:paraId="0509BE98" w14:textId="77777777" w:rsidR="003A10D8" w:rsidRPr="00666538" w:rsidRDefault="003A10D8" w:rsidP="003A10D8">
      <w:pPr>
        <w:rPr>
          <w:b/>
          <w:color w:val="FF0000"/>
          <w:sz w:val="28"/>
        </w:rPr>
      </w:pPr>
    </w:p>
    <w:p w14:paraId="61E192FA" w14:textId="77777777" w:rsidR="003A10D8" w:rsidRPr="00666538" w:rsidRDefault="003A10D8" w:rsidP="003A10D8">
      <w:pPr>
        <w:pStyle w:val="ListParagraph"/>
        <w:numPr>
          <w:ilvl w:val="0"/>
          <w:numId w:val="115"/>
        </w:numPr>
        <w:suppressAutoHyphens w:val="0"/>
        <w:autoSpaceDN/>
        <w:spacing w:after="0" w:line="240" w:lineRule="auto"/>
        <w:rPr>
          <w:b/>
        </w:rPr>
      </w:pPr>
      <w:r w:rsidRPr="00666538">
        <w:rPr>
          <w:b/>
          <w:sz w:val="28"/>
          <w:u w:val="single"/>
        </w:rPr>
        <w:t>volba</w:t>
      </w:r>
      <w:r w:rsidRPr="00666538">
        <w:rPr>
          <w:b/>
        </w:rPr>
        <w:t xml:space="preserve"> </w:t>
      </w:r>
      <w:r w:rsidRPr="00666538">
        <w:t>(starosta města)</w:t>
      </w:r>
    </w:p>
    <w:p w14:paraId="25D05EC8" w14:textId="77777777" w:rsidR="003A10D8" w:rsidRPr="00666538" w:rsidRDefault="003A10D8" w:rsidP="003A10D8">
      <w:pPr>
        <w:pStyle w:val="ListParagraph"/>
        <w:ind w:left="1440"/>
        <w:rPr>
          <w:color w:val="000000"/>
        </w:rPr>
      </w:pPr>
    </w:p>
    <w:p w14:paraId="45D0EFF4" w14:textId="77777777" w:rsidR="003A10D8" w:rsidRPr="00666538" w:rsidRDefault="003A10D8" w:rsidP="003A10D8">
      <w:pPr>
        <w:pStyle w:val="ListParagraph"/>
        <w:ind w:left="1440"/>
        <w:rPr>
          <w:color w:val="000000"/>
        </w:rPr>
      </w:pPr>
      <w:r w:rsidRPr="00666538">
        <w:rPr>
          <w:color w:val="000000"/>
        </w:rPr>
        <w:t xml:space="preserve">zvolení do funkce příslušným orgánem předchází sjednání pracovní smlouvy; </w:t>
      </w:r>
    </w:p>
    <w:p w14:paraId="7B92408C" w14:textId="77777777" w:rsidR="003A10D8" w:rsidRDefault="003A10D8" w:rsidP="003A10D8">
      <w:pPr>
        <w:pStyle w:val="ListParagraph"/>
        <w:ind w:left="1440"/>
      </w:pPr>
    </w:p>
    <w:p w14:paraId="34C3440E" w14:textId="77777777" w:rsidR="003A10D8" w:rsidRPr="00666538" w:rsidRDefault="003A10D8" w:rsidP="003A10D8">
      <w:pPr>
        <w:pStyle w:val="ListParagraph"/>
        <w:ind w:left="0"/>
      </w:pPr>
      <w:r w:rsidRPr="00666538">
        <w:t xml:space="preserve">výkon zvolené funkce může skončit: </w:t>
      </w:r>
    </w:p>
    <w:p w14:paraId="4216970A" w14:textId="77777777" w:rsidR="003A10D8" w:rsidRPr="00666538" w:rsidRDefault="003A10D8" w:rsidP="003A10D8">
      <w:pPr>
        <w:pStyle w:val="ListParagraph"/>
      </w:pPr>
      <w:r w:rsidRPr="00666538">
        <w:t>1)</w:t>
      </w:r>
      <w:r w:rsidRPr="00666538">
        <w:tab/>
      </w:r>
      <w:r w:rsidRPr="00E8524F">
        <w:rPr>
          <w:b/>
        </w:rPr>
        <w:t>odvoláním z funkce</w:t>
      </w:r>
      <w:r w:rsidRPr="00666538">
        <w:t xml:space="preserve"> (jednostranný právní úkon zaměstnavatele)</w:t>
      </w:r>
    </w:p>
    <w:p w14:paraId="77AD3F2F" w14:textId="77777777" w:rsidR="003A10D8" w:rsidRPr="00666538" w:rsidRDefault="003A10D8" w:rsidP="003A10D8">
      <w:pPr>
        <w:pStyle w:val="ListParagraph"/>
      </w:pPr>
      <w:r w:rsidRPr="00666538">
        <w:t>2)</w:t>
      </w:r>
      <w:r w:rsidRPr="00666538">
        <w:tab/>
      </w:r>
      <w:r w:rsidRPr="00E8524F">
        <w:rPr>
          <w:b/>
        </w:rPr>
        <w:t>vzdáním se funkce</w:t>
      </w:r>
      <w:r w:rsidRPr="00666538">
        <w:t xml:space="preserve"> (jednostranný právní úkon zaměstnance)</w:t>
      </w:r>
    </w:p>
    <w:p w14:paraId="4C5DE523" w14:textId="77777777" w:rsidR="003A10D8" w:rsidRPr="00666538" w:rsidRDefault="003A10D8" w:rsidP="003A10D8">
      <w:pPr>
        <w:pStyle w:val="ListParagraph"/>
      </w:pPr>
      <w:r w:rsidRPr="00666538">
        <w:t>3)</w:t>
      </w:r>
      <w:r w:rsidRPr="00666538">
        <w:tab/>
      </w:r>
      <w:r w:rsidRPr="00E8524F">
        <w:rPr>
          <w:b/>
        </w:rPr>
        <w:t>uplynutím funkčního období</w:t>
      </w:r>
    </w:p>
    <w:p w14:paraId="492C3B51" w14:textId="77777777" w:rsidR="003A10D8" w:rsidRPr="00666538" w:rsidRDefault="003A10D8" w:rsidP="003A10D8">
      <w:pPr>
        <w:pStyle w:val="ListParagraph"/>
        <w:rPr>
          <w:b/>
        </w:rPr>
      </w:pPr>
    </w:p>
    <w:p w14:paraId="40EC76D4" w14:textId="77777777" w:rsidR="003A10D8" w:rsidRPr="00E8524F" w:rsidRDefault="003A10D8" w:rsidP="003A10D8">
      <w:pPr>
        <w:pStyle w:val="ListParagraph"/>
        <w:numPr>
          <w:ilvl w:val="0"/>
          <w:numId w:val="115"/>
        </w:numPr>
        <w:suppressAutoHyphens w:val="0"/>
        <w:autoSpaceDN/>
        <w:spacing w:after="0" w:line="240" w:lineRule="auto"/>
        <w:rPr>
          <w:b/>
          <w:sz w:val="28"/>
          <w:u w:val="single"/>
        </w:rPr>
      </w:pPr>
      <w:r w:rsidRPr="00666538">
        <w:rPr>
          <w:b/>
          <w:sz w:val="28"/>
          <w:u w:val="single"/>
        </w:rPr>
        <w:t>jmenování</w:t>
      </w:r>
    </w:p>
    <w:p w14:paraId="4A978C24" w14:textId="77777777" w:rsidR="003A10D8" w:rsidRPr="00E8524F" w:rsidRDefault="003A10D8" w:rsidP="003A10D8">
      <w:pPr>
        <w:pStyle w:val="ListParagraph"/>
        <w:numPr>
          <w:ilvl w:val="0"/>
          <w:numId w:val="122"/>
        </w:numPr>
        <w:suppressAutoHyphens w:val="0"/>
        <w:autoSpaceDN/>
        <w:spacing w:after="0" w:line="240" w:lineRule="auto"/>
        <w:rPr>
          <w:b/>
        </w:rPr>
      </w:pPr>
      <w:r>
        <w:t>pouze pro významná řídící místa</w:t>
      </w:r>
      <w:r w:rsidRPr="00E8524F">
        <w:rPr>
          <w:b/>
        </w:rPr>
        <w:t xml:space="preserve"> </w:t>
      </w:r>
    </w:p>
    <w:p w14:paraId="32E814D9" w14:textId="77777777" w:rsidR="003A10D8" w:rsidRPr="00E8524F" w:rsidRDefault="003A10D8" w:rsidP="003A10D8">
      <w:pPr>
        <w:pStyle w:val="ListParagraph"/>
        <w:numPr>
          <w:ilvl w:val="0"/>
          <w:numId w:val="122"/>
        </w:numPr>
        <w:suppressAutoHyphens w:val="0"/>
        <w:autoSpaceDN/>
        <w:spacing w:after="0" w:line="240" w:lineRule="auto"/>
      </w:pPr>
      <w:r>
        <w:t xml:space="preserve">např. tajemník </w:t>
      </w:r>
      <w:r w:rsidRPr="00E8524F">
        <w:t>obecního úřadu je jmenován do funkce  obecní radou</w:t>
      </w:r>
    </w:p>
    <w:p w14:paraId="0C74A586" w14:textId="77777777" w:rsidR="003A10D8" w:rsidRPr="00E8524F" w:rsidRDefault="003A10D8" w:rsidP="003A10D8">
      <w:pPr>
        <w:pStyle w:val="ListParagraph"/>
        <w:numPr>
          <w:ilvl w:val="0"/>
          <w:numId w:val="122"/>
        </w:numPr>
        <w:suppressAutoHyphens w:val="0"/>
        <w:autoSpaceDN/>
        <w:spacing w:after="0" w:line="240" w:lineRule="auto"/>
      </w:pPr>
      <w:r>
        <w:t xml:space="preserve">např. </w:t>
      </w:r>
      <w:r w:rsidRPr="00E8524F">
        <w:t>vedoucí zaměstnanci, které do funkce jmenuje zaměstnavatel (ředitel závodu)</w:t>
      </w:r>
    </w:p>
    <w:p w14:paraId="71FEAD3D" w14:textId="77777777" w:rsidR="003A10D8" w:rsidRPr="00666538" w:rsidRDefault="003A10D8" w:rsidP="003A10D8">
      <w:pPr>
        <w:rPr>
          <w:color w:val="000000"/>
        </w:rPr>
      </w:pPr>
    </w:p>
    <w:p w14:paraId="5248F9C4" w14:textId="77777777" w:rsidR="003A10D8" w:rsidRPr="00666538" w:rsidRDefault="003A10D8" w:rsidP="003A10D8">
      <w:r w:rsidRPr="00666538">
        <w:t xml:space="preserve">Mezi tzv. </w:t>
      </w:r>
      <w:r w:rsidRPr="00666538">
        <w:rPr>
          <w:b/>
          <w:u w:val="single"/>
        </w:rPr>
        <w:t>dohody o pracích konaných</w:t>
      </w:r>
      <w:r w:rsidRPr="00666538">
        <w:t xml:space="preserve"> </w:t>
      </w:r>
      <w:r w:rsidRPr="00666538">
        <w:rPr>
          <w:b/>
          <w:u w:val="single"/>
        </w:rPr>
        <w:t>mimo pracovní poměr</w:t>
      </w:r>
      <w:r w:rsidRPr="00666538">
        <w:t xml:space="preserve"> patří </w:t>
      </w:r>
      <w:r w:rsidRPr="00666538">
        <w:rPr>
          <w:b/>
        </w:rPr>
        <w:t>Dohoda o provedení práce</w:t>
      </w:r>
      <w:r w:rsidRPr="00666538">
        <w:t xml:space="preserve"> a </w:t>
      </w:r>
      <w:r w:rsidRPr="00666538">
        <w:rPr>
          <w:b/>
        </w:rPr>
        <w:t>Dohoda o pracovní činnosti</w:t>
      </w:r>
      <w:r w:rsidRPr="00666538">
        <w:t>.</w:t>
      </w:r>
    </w:p>
    <w:p w14:paraId="54A2B0BD" w14:textId="77777777" w:rsidR="003A10D8" w:rsidRPr="00666538" w:rsidRDefault="003A10D8" w:rsidP="003A10D8">
      <w:pPr>
        <w:shd w:val="clear" w:color="auto" w:fill="FFFFFF"/>
        <w:spacing w:after="125"/>
        <w:textAlignment w:val="baseline"/>
        <w:rPr>
          <w:color w:val="000000"/>
        </w:rPr>
      </w:pPr>
      <w:r w:rsidRPr="00666538">
        <w:rPr>
          <w:color w:val="000000"/>
        </w:rPr>
        <w:t xml:space="preserve">Obě dohody je zaměstnavatel povinen </w:t>
      </w:r>
      <w:r w:rsidRPr="00666538">
        <w:rPr>
          <w:b/>
          <w:color w:val="000000"/>
        </w:rPr>
        <w:t>uzavřít písemně</w:t>
      </w:r>
      <w:r w:rsidRPr="00666538">
        <w:rPr>
          <w:color w:val="000000"/>
        </w:rPr>
        <w:t>, jedno vyhotovení dohody vydá zaměstnanci.</w:t>
      </w:r>
    </w:p>
    <w:p w14:paraId="00632904" w14:textId="77777777" w:rsidR="003A10D8" w:rsidRPr="00666538" w:rsidRDefault="003A10D8" w:rsidP="003A10D8">
      <w:pPr>
        <w:rPr>
          <w:b/>
          <w:sz w:val="28"/>
          <w:u w:val="single"/>
        </w:rPr>
      </w:pPr>
    </w:p>
    <w:p w14:paraId="77293692" w14:textId="77777777" w:rsidR="003A10D8" w:rsidRPr="00666538" w:rsidRDefault="003A10D8" w:rsidP="003A10D8">
      <w:pPr>
        <w:rPr>
          <w:b/>
          <w:sz w:val="28"/>
          <w:u w:val="single"/>
        </w:rPr>
      </w:pPr>
      <w:r w:rsidRPr="00666538">
        <w:rPr>
          <w:b/>
          <w:sz w:val="28"/>
          <w:u w:val="single"/>
        </w:rPr>
        <w:t>Druhy pra</w:t>
      </w:r>
      <w:r>
        <w:rPr>
          <w:b/>
          <w:sz w:val="28"/>
          <w:u w:val="single"/>
        </w:rPr>
        <w:t>covních vztahů</w:t>
      </w:r>
      <w:r w:rsidRPr="00666538">
        <w:rPr>
          <w:b/>
          <w:sz w:val="28"/>
          <w:u w:val="single"/>
        </w:rPr>
        <w:t xml:space="preserve">: </w:t>
      </w:r>
    </w:p>
    <w:p w14:paraId="031F811F" w14:textId="77777777" w:rsidR="003A10D8" w:rsidRPr="00666538" w:rsidRDefault="003A10D8" w:rsidP="003A10D8">
      <w:pPr>
        <w:rPr>
          <w:b/>
          <w:sz w:val="28"/>
          <w:u w:val="single"/>
        </w:rPr>
      </w:pPr>
    </w:p>
    <w:p w14:paraId="6AA92A59" w14:textId="77777777" w:rsidR="003A10D8" w:rsidRPr="00666538" w:rsidRDefault="003A10D8" w:rsidP="003A10D8">
      <w:pPr>
        <w:numPr>
          <w:ilvl w:val="0"/>
          <w:numId w:val="111"/>
        </w:numPr>
        <w:suppressAutoHyphens w:val="0"/>
        <w:autoSpaceDN/>
        <w:spacing w:after="0" w:line="240" w:lineRule="auto"/>
        <w:ind w:left="426" w:hanging="284"/>
      </w:pPr>
      <w:r w:rsidRPr="00666538">
        <w:rPr>
          <w:b/>
          <w:u w:val="single"/>
        </w:rPr>
        <w:t>pracovní poměr</w:t>
      </w:r>
      <w:r w:rsidRPr="00666538">
        <w:rPr>
          <w:b/>
        </w:rPr>
        <w:t xml:space="preserve"> </w:t>
      </w:r>
      <w:r w:rsidRPr="00666538">
        <w:t xml:space="preserve">- vznik sepsání pracovní smlouvy, jmenováním nebo volbou </w:t>
      </w:r>
    </w:p>
    <w:p w14:paraId="76CA78FD" w14:textId="77777777" w:rsidR="003A10D8" w:rsidRPr="00666538" w:rsidRDefault="003A10D8" w:rsidP="003A10D8">
      <w:pPr>
        <w:ind w:left="426"/>
      </w:pPr>
    </w:p>
    <w:p w14:paraId="50907EE4" w14:textId="77777777" w:rsidR="003A10D8" w:rsidRPr="0029369E" w:rsidRDefault="003A10D8" w:rsidP="003A10D8">
      <w:pPr>
        <w:numPr>
          <w:ilvl w:val="0"/>
          <w:numId w:val="111"/>
        </w:numPr>
        <w:suppressAutoHyphens w:val="0"/>
        <w:autoSpaceDN/>
        <w:spacing w:after="0" w:line="240" w:lineRule="auto"/>
        <w:ind w:left="426" w:hanging="284"/>
      </w:pPr>
      <w:r w:rsidRPr="00666538">
        <w:rPr>
          <w:b/>
          <w:u w:val="single"/>
        </w:rPr>
        <w:t>dohoda o pracovní činnosti</w:t>
      </w:r>
      <w:r w:rsidRPr="00666538">
        <w:t xml:space="preserve"> </w:t>
      </w:r>
      <w:r>
        <w:t>–</w:t>
      </w:r>
      <w:r w:rsidRPr="00666538">
        <w:t xml:space="preserve"> </w:t>
      </w:r>
      <w:r w:rsidRPr="0029369E">
        <w:t>na max. polovinu standartní pracovní doby (=40 hodin) – tedy max. 20 hodin týdně, je na dobu určitou, odvádí se z ní daň, S a Z pojištění</w:t>
      </w:r>
    </w:p>
    <w:p w14:paraId="5260C9C4" w14:textId="77777777" w:rsidR="003A10D8" w:rsidRPr="00666538" w:rsidRDefault="003A10D8" w:rsidP="003A10D8">
      <w:pPr>
        <w:ind w:left="426"/>
      </w:pPr>
    </w:p>
    <w:p w14:paraId="66295558" w14:textId="77777777" w:rsidR="003A10D8" w:rsidRPr="00666538" w:rsidRDefault="003A10D8" w:rsidP="003A10D8">
      <w:pPr>
        <w:numPr>
          <w:ilvl w:val="0"/>
          <w:numId w:val="111"/>
        </w:numPr>
        <w:suppressAutoHyphens w:val="0"/>
        <w:autoSpaceDN/>
        <w:spacing w:after="0" w:line="240" w:lineRule="auto"/>
        <w:ind w:left="426" w:hanging="284"/>
      </w:pPr>
      <w:r w:rsidRPr="00666538">
        <w:rPr>
          <w:b/>
          <w:u w:val="single"/>
        </w:rPr>
        <w:t>dohoda o provedení práce</w:t>
      </w:r>
      <w:r w:rsidRPr="00666538">
        <w:rPr>
          <w:u w:val="single"/>
        </w:rPr>
        <w:t xml:space="preserve"> </w:t>
      </w:r>
      <w:r w:rsidRPr="00666538">
        <w:t xml:space="preserve">- stanoven pracovní úkol, období, ve kterém ho musíme vykonat, počet hodin za které to musíme stihnout, může to být max. do 300 hod ročně, </w:t>
      </w:r>
      <w:r>
        <w:t xml:space="preserve">pokud nevydělal nad 10 000 Kč, </w:t>
      </w:r>
      <w:r w:rsidRPr="00666538">
        <w:t>neodvání se sociální a zdravotní pojištění ale daň ano</w:t>
      </w:r>
      <w:r>
        <w:t>; pokud vydělal nad 10 000 Kč, odvádí i SP a ZP</w:t>
      </w:r>
    </w:p>
    <w:p w14:paraId="5ABBF572" w14:textId="77777777" w:rsidR="003A10D8" w:rsidRPr="00666538" w:rsidRDefault="003A10D8" w:rsidP="003A10D8"/>
    <w:p w14:paraId="77C40681" w14:textId="77777777" w:rsidR="003A10D8" w:rsidRPr="00666538" w:rsidRDefault="003A10D8" w:rsidP="003A10D8"/>
    <w:p w14:paraId="363A78E0" w14:textId="77777777" w:rsidR="003A10D8" w:rsidRPr="0029369E" w:rsidRDefault="003A10D8" w:rsidP="003A10D8">
      <w:pPr>
        <w:rPr>
          <w:b/>
          <w:color w:val="FF0000"/>
          <w:sz w:val="32"/>
        </w:rPr>
      </w:pPr>
      <w:r w:rsidRPr="0029369E">
        <w:rPr>
          <w:b/>
          <w:color w:val="FF0000"/>
          <w:sz w:val="32"/>
        </w:rPr>
        <w:t>Skončení pracovního poměru:</w:t>
      </w:r>
    </w:p>
    <w:p w14:paraId="7C3C0682" w14:textId="77777777" w:rsidR="003A10D8" w:rsidRPr="00666538" w:rsidRDefault="003A10D8" w:rsidP="003A10D8">
      <w:pPr>
        <w:rPr>
          <w:color w:val="FF0000"/>
          <w:sz w:val="32"/>
        </w:rPr>
      </w:pPr>
    </w:p>
    <w:p w14:paraId="25D2A0F7" w14:textId="77777777" w:rsidR="003A10D8" w:rsidRPr="0029369E" w:rsidRDefault="003A10D8" w:rsidP="003A10D8">
      <w:pPr>
        <w:ind w:left="426"/>
        <w:rPr>
          <w:b/>
        </w:rPr>
      </w:pPr>
      <w:r w:rsidRPr="0029369E">
        <w:rPr>
          <w:b/>
        </w:rPr>
        <w:t xml:space="preserve">1.Dohodou </w:t>
      </w:r>
    </w:p>
    <w:p w14:paraId="1C75E166" w14:textId="77777777" w:rsidR="003A10D8" w:rsidRPr="00666538" w:rsidRDefault="003A10D8" w:rsidP="003A10D8">
      <w:pPr>
        <w:numPr>
          <w:ilvl w:val="0"/>
          <w:numId w:val="116"/>
        </w:numPr>
        <w:suppressAutoHyphens w:val="0"/>
        <w:autoSpaceDN/>
        <w:spacing w:after="0" w:line="240" w:lineRule="auto"/>
      </w:pPr>
      <w:r w:rsidRPr="00666538">
        <w:t>musí souhlasit obě strany, nemusí být uveden důvod, musí mít písemnou formu</w:t>
      </w:r>
    </w:p>
    <w:p w14:paraId="7154CC56" w14:textId="77777777" w:rsidR="003A10D8" w:rsidRPr="00666538" w:rsidRDefault="003A10D8" w:rsidP="003A10D8">
      <w:pPr>
        <w:ind w:left="1428"/>
      </w:pPr>
    </w:p>
    <w:p w14:paraId="5D2FE79E" w14:textId="77777777" w:rsidR="003A10D8" w:rsidRPr="0029369E" w:rsidRDefault="003A10D8" w:rsidP="003A10D8">
      <w:pPr>
        <w:ind w:left="426"/>
        <w:rPr>
          <w:b/>
        </w:rPr>
      </w:pPr>
      <w:r>
        <w:rPr>
          <w:b/>
        </w:rPr>
        <w:t>2.</w:t>
      </w:r>
      <w:r w:rsidRPr="0029369E">
        <w:rPr>
          <w:b/>
        </w:rPr>
        <w:t xml:space="preserve">Výpovědí </w:t>
      </w:r>
    </w:p>
    <w:p w14:paraId="11D5734A" w14:textId="77777777" w:rsidR="003A10D8" w:rsidRPr="00666538" w:rsidRDefault="003A10D8" w:rsidP="003A10D8">
      <w:pPr>
        <w:ind w:left="426"/>
        <w:rPr>
          <w:color w:val="0070C0"/>
        </w:rPr>
      </w:pPr>
    </w:p>
    <w:p w14:paraId="44B49E05" w14:textId="77777777" w:rsidR="003A10D8" w:rsidRDefault="003A10D8" w:rsidP="003A10D8">
      <w:pPr>
        <w:numPr>
          <w:ilvl w:val="0"/>
          <w:numId w:val="112"/>
        </w:numPr>
        <w:suppressAutoHyphens w:val="0"/>
        <w:autoSpaceDN/>
        <w:spacing w:after="0" w:line="240" w:lineRule="auto"/>
        <w:ind w:left="851" w:hanging="284"/>
      </w:pPr>
      <w:r w:rsidRPr="00666538">
        <w:rPr>
          <w:u w:val="single"/>
        </w:rPr>
        <w:t>ze strany zaměstnance</w:t>
      </w:r>
      <w:r w:rsidRPr="00666538">
        <w:t xml:space="preserve"> (nemusí být uveden důvod, končí po uplynutí 2 měsíční výpovědní lhůty-začíná 1. následující měsíc po podání, nemá nár</w:t>
      </w:r>
      <w:r>
        <w:t xml:space="preserve">ok na odstupné, písemná forma) (odevzdá výpověď 25 února 2017 a může nastoupit do nové až 1 května 2017 </w:t>
      </w:r>
    </w:p>
    <w:p w14:paraId="601F123C" w14:textId="77777777" w:rsidR="003A10D8" w:rsidRPr="00956686" w:rsidRDefault="003A10D8" w:rsidP="003A10D8">
      <w:pPr>
        <w:ind w:left="851"/>
      </w:pPr>
      <w:r>
        <w:rPr>
          <w:u w:val="single"/>
        </w:rPr>
        <w:t xml:space="preserve">přiklady: </w:t>
      </w:r>
      <w:r>
        <w:t>neuspokojivé pracovní výsledky; porušování pracovní kázně</w:t>
      </w:r>
    </w:p>
    <w:p w14:paraId="230B81A2" w14:textId="77777777" w:rsidR="003A10D8" w:rsidRDefault="003A10D8" w:rsidP="003A10D8">
      <w:pPr>
        <w:numPr>
          <w:ilvl w:val="0"/>
          <w:numId w:val="112"/>
        </w:numPr>
        <w:suppressAutoHyphens w:val="0"/>
        <w:autoSpaceDN/>
        <w:spacing w:after="0" w:line="240" w:lineRule="auto"/>
        <w:ind w:left="851" w:hanging="284"/>
      </w:pPr>
      <w:r w:rsidRPr="00666538">
        <w:rPr>
          <w:u w:val="single"/>
        </w:rPr>
        <w:t>ze strany zaměstnavatele</w:t>
      </w:r>
      <w:r w:rsidRPr="00666538">
        <w:t xml:space="preserve"> (musí být uveden důvod, za</w:t>
      </w:r>
      <w:r>
        <w:t xml:space="preserve">městnanec má nárok na odstupné, </w:t>
      </w:r>
      <w:r w:rsidRPr="00666538">
        <w:t>končí po uplynutí 2 měsíční výpovědní lhůty)</w:t>
      </w:r>
    </w:p>
    <w:p w14:paraId="0B78E4AB" w14:textId="77777777" w:rsidR="003A10D8" w:rsidRPr="00956686" w:rsidRDefault="003A10D8" w:rsidP="003A10D8">
      <w:pPr>
        <w:ind w:left="851"/>
      </w:pPr>
      <w:r>
        <w:rPr>
          <w:u w:val="single"/>
        </w:rPr>
        <w:t xml:space="preserve">přiklady: </w:t>
      </w:r>
      <w:r>
        <w:t>přišel do práce opilý; napadl nadřízeného</w:t>
      </w:r>
    </w:p>
    <w:p w14:paraId="37E92C2B" w14:textId="77777777" w:rsidR="003A10D8" w:rsidRPr="00666538" w:rsidRDefault="003A10D8" w:rsidP="003A10D8">
      <w:pPr>
        <w:ind w:left="851"/>
      </w:pPr>
    </w:p>
    <w:p w14:paraId="0750425E" w14:textId="77777777" w:rsidR="003A10D8" w:rsidRPr="0029369E" w:rsidRDefault="003A10D8" w:rsidP="003A10D8">
      <w:pPr>
        <w:ind w:left="426"/>
        <w:rPr>
          <w:b/>
        </w:rPr>
      </w:pPr>
      <w:r>
        <w:rPr>
          <w:b/>
        </w:rPr>
        <w:t>3.</w:t>
      </w:r>
      <w:r w:rsidRPr="0029369E">
        <w:rPr>
          <w:b/>
        </w:rPr>
        <w:t>Okamžité zrušení pracovního poměru</w:t>
      </w:r>
    </w:p>
    <w:p w14:paraId="2D0ED456" w14:textId="77777777" w:rsidR="003A10D8" w:rsidRPr="00666538" w:rsidRDefault="003A10D8" w:rsidP="003A10D8">
      <w:pPr>
        <w:ind w:left="426"/>
        <w:rPr>
          <w:color w:val="0070C0"/>
        </w:rPr>
      </w:pPr>
    </w:p>
    <w:p w14:paraId="2CF4A5F5" w14:textId="77777777" w:rsidR="003A10D8" w:rsidRPr="00666538" w:rsidRDefault="003A10D8" w:rsidP="003A10D8">
      <w:pPr>
        <w:numPr>
          <w:ilvl w:val="0"/>
          <w:numId w:val="113"/>
        </w:numPr>
        <w:suppressAutoHyphens w:val="0"/>
        <w:autoSpaceDN/>
        <w:spacing w:after="0" w:line="240" w:lineRule="auto"/>
        <w:ind w:left="851" w:hanging="284"/>
      </w:pPr>
      <w:r w:rsidRPr="00666538">
        <w:rPr>
          <w:u w:val="single"/>
        </w:rPr>
        <w:t>ze strany zaměstnance</w:t>
      </w:r>
      <w:r w:rsidRPr="00666538">
        <w:t xml:space="preserve"> (nevyplacení mzdy nebo ze zdr. Důvodů, není nárok na odstupné)</w:t>
      </w:r>
    </w:p>
    <w:p w14:paraId="408F831E" w14:textId="77777777" w:rsidR="003A10D8" w:rsidRPr="00666538" w:rsidRDefault="003A10D8" w:rsidP="003A10D8">
      <w:pPr>
        <w:numPr>
          <w:ilvl w:val="0"/>
          <w:numId w:val="113"/>
        </w:numPr>
        <w:suppressAutoHyphens w:val="0"/>
        <w:autoSpaceDN/>
        <w:spacing w:after="0" w:line="240" w:lineRule="auto"/>
        <w:ind w:left="851" w:hanging="284"/>
      </w:pPr>
      <w:r w:rsidRPr="00666538">
        <w:rPr>
          <w:u w:val="single"/>
        </w:rPr>
        <w:t>ze strany zaměstnavatele</w:t>
      </w:r>
      <w:r w:rsidRPr="00666538">
        <w:t xml:space="preserve"> (hrubé porušení pracovní kázně, zdravotní důvody zaměstnance – pokud ho nemá kam přeřadit=odstupné)</w:t>
      </w:r>
    </w:p>
    <w:p w14:paraId="5CA5EAF1" w14:textId="77777777" w:rsidR="003A10D8" w:rsidRPr="00666538" w:rsidRDefault="003A10D8" w:rsidP="003A10D8">
      <w:pPr>
        <w:ind w:left="426"/>
        <w:rPr>
          <w:color w:val="0070C0"/>
        </w:rPr>
      </w:pPr>
    </w:p>
    <w:p w14:paraId="6432FF9B" w14:textId="77777777" w:rsidR="003A10D8" w:rsidRPr="0029369E" w:rsidRDefault="003A10D8" w:rsidP="003A10D8">
      <w:pPr>
        <w:ind w:left="426"/>
        <w:rPr>
          <w:b/>
        </w:rPr>
      </w:pPr>
      <w:r>
        <w:rPr>
          <w:b/>
        </w:rPr>
        <w:t>4.</w:t>
      </w:r>
      <w:r w:rsidRPr="0029369E">
        <w:rPr>
          <w:b/>
        </w:rPr>
        <w:t xml:space="preserve">Uplynutí </w:t>
      </w:r>
      <w:r>
        <w:rPr>
          <w:b/>
        </w:rPr>
        <w:t>sjednané doby</w:t>
      </w:r>
    </w:p>
    <w:p w14:paraId="1384D845" w14:textId="77777777" w:rsidR="003A10D8" w:rsidRPr="00666538" w:rsidRDefault="003A10D8" w:rsidP="003A10D8">
      <w:pPr>
        <w:ind w:left="426"/>
      </w:pPr>
    </w:p>
    <w:p w14:paraId="6A698550" w14:textId="77777777" w:rsidR="003A10D8" w:rsidRPr="00666538" w:rsidRDefault="003A10D8" w:rsidP="003A10D8">
      <w:pPr>
        <w:ind w:left="426"/>
      </w:pPr>
      <w:r>
        <w:rPr>
          <w:b/>
        </w:rPr>
        <w:t>5.</w:t>
      </w:r>
      <w:r w:rsidRPr="0029369E">
        <w:rPr>
          <w:b/>
        </w:rPr>
        <w:t>Zvláštní důvody</w:t>
      </w:r>
      <w:r w:rsidRPr="00666538">
        <w:rPr>
          <w:i/>
        </w:rPr>
        <w:t xml:space="preserve"> - </w:t>
      </w:r>
      <w:r w:rsidRPr="00666538">
        <w:t>smrt zaměstnance, odchod do důchodu, zákaz pobytu cizince…</w:t>
      </w:r>
    </w:p>
    <w:p w14:paraId="6D2C3B61" w14:textId="77777777" w:rsidR="003A10D8" w:rsidRPr="00666538" w:rsidRDefault="003A10D8" w:rsidP="003A10D8"/>
    <w:p w14:paraId="54EEF8F7" w14:textId="77777777" w:rsidR="003A10D8" w:rsidRPr="0029369E" w:rsidRDefault="003A10D8" w:rsidP="003A10D8">
      <w:pPr>
        <w:ind w:left="142"/>
      </w:pPr>
    </w:p>
    <w:p w14:paraId="6ED1F7F7" w14:textId="77777777" w:rsidR="003A10D8" w:rsidRDefault="003A10D8" w:rsidP="003A10D8">
      <w:pPr>
        <w:rPr>
          <w:b/>
        </w:rPr>
      </w:pPr>
      <w:r>
        <w:rPr>
          <w:b/>
        </w:rPr>
        <w:lastRenderedPageBreak/>
        <w:t>Odstupné:</w:t>
      </w:r>
    </w:p>
    <w:p w14:paraId="0822AF94" w14:textId="77777777" w:rsidR="003A10D8" w:rsidRDefault="003A10D8" w:rsidP="003A10D8">
      <w:r>
        <w:t xml:space="preserve">Částka vyplácena zaměstnanci při ukončení pracovního poměru </w:t>
      </w:r>
    </w:p>
    <w:p w14:paraId="35B66329" w14:textId="77777777" w:rsidR="003A10D8" w:rsidRDefault="003A10D8" w:rsidP="003A10D8">
      <w:r>
        <w:t>Výše odstupného je stanovena podle délky trvání pracovního poměru:</w:t>
      </w:r>
    </w:p>
    <w:p w14:paraId="3106DDAF" w14:textId="77777777" w:rsidR="003A10D8" w:rsidRDefault="003A10D8" w:rsidP="003A10D8">
      <w:r>
        <w:t>Méně než 1 rok = 1 prům. Výdělek</w:t>
      </w:r>
    </w:p>
    <w:p w14:paraId="6F73487B" w14:textId="77777777" w:rsidR="003A10D8" w:rsidRDefault="003A10D8" w:rsidP="003A10D8">
      <w:r>
        <w:t>1 – 2 roky = 2 prům. Výdělky</w:t>
      </w:r>
    </w:p>
    <w:p w14:paraId="34B08295" w14:textId="77777777" w:rsidR="003A10D8" w:rsidRPr="00956686" w:rsidRDefault="003A10D8" w:rsidP="003A10D8">
      <w:r>
        <w:t>Déle jak 2 roky = 3 prům. výdělky</w:t>
      </w:r>
    </w:p>
    <w:p w14:paraId="728E572E" w14:textId="77777777" w:rsidR="003A10D8" w:rsidRDefault="003A10D8" w:rsidP="003A10D8">
      <w:pPr>
        <w:ind w:left="142"/>
      </w:pPr>
    </w:p>
    <w:p w14:paraId="59B383BC" w14:textId="77777777" w:rsidR="003A10D8" w:rsidRDefault="003A10D8" w:rsidP="003A10D8">
      <w:pPr>
        <w:ind w:left="142"/>
      </w:pPr>
    </w:p>
    <w:p w14:paraId="56D19F3C" w14:textId="77777777" w:rsidR="003A10D8" w:rsidRDefault="003A10D8" w:rsidP="003A10D8">
      <w:pPr>
        <w:rPr>
          <w:b/>
          <w:sz w:val="28"/>
          <w:szCs w:val="28"/>
        </w:rPr>
      </w:pPr>
      <w:r w:rsidRPr="00F91FA2">
        <w:rPr>
          <w:b/>
          <w:sz w:val="28"/>
          <w:szCs w:val="28"/>
        </w:rPr>
        <w:t>Dovolená</w:t>
      </w:r>
    </w:p>
    <w:p w14:paraId="42D695C4" w14:textId="77777777" w:rsidR="003A10D8" w:rsidRDefault="003A10D8" w:rsidP="003A10D8">
      <w:pPr>
        <w:numPr>
          <w:ilvl w:val="0"/>
          <w:numId w:val="116"/>
        </w:numPr>
        <w:suppressAutoHyphens w:val="0"/>
        <w:autoSpaceDN/>
        <w:spacing w:after="0" w:line="240" w:lineRule="auto"/>
      </w:pPr>
      <w:r>
        <w:t>Zákonem dané minimálně 4 týdny</w:t>
      </w:r>
    </w:p>
    <w:p w14:paraId="3D3C594B" w14:textId="77777777" w:rsidR="003A10D8" w:rsidRDefault="003A10D8" w:rsidP="003A10D8">
      <w:pPr>
        <w:numPr>
          <w:ilvl w:val="0"/>
          <w:numId w:val="116"/>
        </w:numPr>
        <w:suppressAutoHyphens w:val="0"/>
        <w:autoSpaceDN/>
        <w:spacing w:after="0" w:line="240" w:lineRule="auto"/>
      </w:pPr>
      <w:r>
        <w:t>Zaměstnavatel volí počet týdnů dovolené navíc</w:t>
      </w:r>
    </w:p>
    <w:p w14:paraId="4F3A6AF6" w14:textId="77777777" w:rsidR="003A10D8" w:rsidRDefault="003A10D8" w:rsidP="003A10D8">
      <w:pPr>
        <w:numPr>
          <w:ilvl w:val="0"/>
          <w:numId w:val="116"/>
        </w:numPr>
        <w:suppressAutoHyphens w:val="0"/>
        <w:autoSpaceDN/>
        <w:spacing w:after="0" w:line="240" w:lineRule="auto"/>
      </w:pPr>
      <w:r>
        <w:t>Výpočet: počet dní * počet hodin na den * průměrný výdělek (3*8*95=3dny,8hodin denně, 95,-/hod)</w:t>
      </w:r>
    </w:p>
    <w:p w14:paraId="0F263B9B" w14:textId="77777777" w:rsidR="003A10D8" w:rsidRDefault="003A10D8" w:rsidP="003A10D8"/>
    <w:p w14:paraId="48C973C9" w14:textId="77777777" w:rsidR="003A10D8" w:rsidRDefault="003A10D8" w:rsidP="003A10D8">
      <w:pPr>
        <w:rPr>
          <w:b/>
          <w:sz w:val="28"/>
          <w:szCs w:val="28"/>
        </w:rPr>
      </w:pPr>
      <w:r>
        <w:rPr>
          <w:b/>
          <w:sz w:val="28"/>
          <w:szCs w:val="28"/>
        </w:rPr>
        <w:t>Pracovní doba</w:t>
      </w:r>
    </w:p>
    <w:p w14:paraId="736BD4FC" w14:textId="77777777" w:rsidR="003A10D8" w:rsidRPr="00274622" w:rsidRDefault="003A10D8" w:rsidP="003A10D8">
      <w:pPr>
        <w:numPr>
          <w:ilvl w:val="0"/>
          <w:numId w:val="123"/>
        </w:numPr>
        <w:suppressAutoHyphens w:val="0"/>
        <w:autoSpaceDN/>
        <w:spacing w:after="0" w:line="240" w:lineRule="auto"/>
        <w:rPr>
          <w:b/>
          <w:sz w:val="28"/>
          <w:szCs w:val="28"/>
        </w:rPr>
      </w:pPr>
      <w:r>
        <w:t>Základní pracovní doba činí 40 hodin týdně</w:t>
      </w:r>
    </w:p>
    <w:p w14:paraId="0AD6C821" w14:textId="77777777" w:rsidR="003A10D8" w:rsidRPr="00274622" w:rsidRDefault="003A10D8" w:rsidP="003A10D8">
      <w:pPr>
        <w:numPr>
          <w:ilvl w:val="0"/>
          <w:numId w:val="123"/>
        </w:numPr>
        <w:suppressAutoHyphens w:val="0"/>
        <w:autoSpaceDN/>
        <w:spacing w:after="0" w:line="240" w:lineRule="auto"/>
        <w:rPr>
          <w:rFonts w:cs="Calibri"/>
          <w:b/>
        </w:rPr>
      </w:pPr>
      <w:r w:rsidRPr="00274622">
        <w:rPr>
          <w:rFonts w:cs="Calibri"/>
          <w:color w:val="333333"/>
          <w:shd w:val="clear" w:color="auto" w:fill="FFFFFF"/>
        </w:rPr>
        <w:t>Podle zákona je 8,5 hodiny denně, 0,5 je na přestávky (10 min svačina, 20 minut oběd). Většina firem ale požaduje pouze 8 hodin, tedy 7,5 hodiny práce. Ve státní sféře platí 8,5 hodiny.</w:t>
      </w:r>
    </w:p>
    <w:p w14:paraId="6CC841C6" w14:textId="77777777" w:rsidR="003A10D8" w:rsidRPr="00F91FA2" w:rsidRDefault="003A10D8" w:rsidP="003A10D8">
      <w:pPr>
        <w:ind w:left="1428"/>
      </w:pPr>
    </w:p>
    <w:p w14:paraId="59903413" w14:textId="77777777" w:rsidR="003A10D8" w:rsidRDefault="003A10D8" w:rsidP="003A10D8">
      <w:pPr>
        <w:rPr>
          <w:b/>
          <w:sz w:val="28"/>
          <w:szCs w:val="28"/>
        </w:rPr>
      </w:pPr>
      <w:r w:rsidRPr="00CD44CE">
        <w:rPr>
          <w:b/>
          <w:sz w:val="28"/>
          <w:szCs w:val="28"/>
        </w:rPr>
        <w:t>Odpovědnost za škodu zaměstnance</w:t>
      </w:r>
    </w:p>
    <w:p w14:paraId="0C2AB384" w14:textId="77777777" w:rsidR="003A10D8" w:rsidRDefault="003A10D8" w:rsidP="003A10D8">
      <w:pPr>
        <w:numPr>
          <w:ilvl w:val="0"/>
          <w:numId w:val="123"/>
        </w:numPr>
        <w:suppressAutoHyphens w:val="0"/>
        <w:autoSpaceDN/>
        <w:spacing w:after="0" w:line="240" w:lineRule="auto"/>
      </w:pPr>
      <w:r>
        <w:t>Pokud zaměstnanec způsobí škodu úmyslně, může po něm zaměstnavatel kromě náhrady škody požadovat i náhradu ušlého zisku.</w:t>
      </w:r>
    </w:p>
    <w:p w14:paraId="5D359708" w14:textId="77777777" w:rsidR="003A10D8" w:rsidRPr="00451E75" w:rsidRDefault="003A10D8" w:rsidP="003A10D8">
      <w:pPr>
        <w:numPr>
          <w:ilvl w:val="0"/>
          <w:numId w:val="123"/>
        </w:numPr>
        <w:suppressAutoHyphens w:val="0"/>
        <w:autoSpaceDN/>
        <w:spacing w:after="0" w:line="240" w:lineRule="auto"/>
      </w:pPr>
      <w:r>
        <w:t>Pokud zaměstnanec způsobí škodu neúmyslně svojí nezpůsobilostí, může po něm také zaměstnavatel požadovat náhradu škody až 4,5x měsíčního platu.</w:t>
      </w:r>
    </w:p>
    <w:p w14:paraId="6BF00411" w14:textId="77777777" w:rsidR="003A10D8" w:rsidRDefault="003A10D8" w:rsidP="003A10D8"/>
    <w:p w14:paraId="71D8EB2C" w14:textId="77777777" w:rsidR="003A10D8" w:rsidRDefault="003A10D8" w:rsidP="003A10D8">
      <w:pPr>
        <w:rPr>
          <w:b/>
          <w:sz w:val="28"/>
          <w:szCs w:val="28"/>
        </w:rPr>
      </w:pPr>
      <w:r>
        <w:rPr>
          <w:b/>
          <w:sz w:val="28"/>
          <w:szCs w:val="28"/>
        </w:rPr>
        <w:t>Změny</w:t>
      </w:r>
    </w:p>
    <w:p w14:paraId="29C2DF83" w14:textId="77777777" w:rsidR="003A10D8" w:rsidRPr="00274622" w:rsidRDefault="003A10D8" w:rsidP="003A10D8">
      <w:pPr>
        <w:numPr>
          <w:ilvl w:val="0"/>
          <w:numId w:val="123"/>
        </w:numPr>
        <w:suppressAutoHyphens w:val="0"/>
        <w:autoSpaceDN/>
        <w:spacing w:after="0" w:line="240" w:lineRule="auto"/>
        <w:rPr>
          <w:rFonts w:cs="Calibri"/>
          <w:b/>
        </w:rPr>
      </w:pPr>
      <w:r w:rsidRPr="00274622">
        <w:rPr>
          <w:rFonts w:cs="Calibri"/>
          <w:shd w:val="clear" w:color="auto" w:fill="FFFFFF"/>
        </w:rPr>
        <w:t>může docházet k rotaci pracovníků. povýšení, v případě nespokojenosti sesazení z pozice atd. V případě změn je nutné upravit pracovní smlouvu. Upravit na novou pracovní pozici.</w:t>
      </w:r>
    </w:p>
    <w:p w14:paraId="3405670D" w14:textId="77777777" w:rsidR="003A10D8" w:rsidRPr="00666538" w:rsidRDefault="003A10D8" w:rsidP="003A10D8"/>
    <w:p w14:paraId="4E4F3BFB" w14:textId="77777777" w:rsidR="003A10D8" w:rsidRPr="00666538" w:rsidRDefault="003A10D8" w:rsidP="003A10D8"/>
    <w:p w14:paraId="50BCF95A" w14:textId="77777777" w:rsidR="003A10D8" w:rsidRPr="00666538" w:rsidRDefault="003A10D8" w:rsidP="003A10D8">
      <w:pPr>
        <w:rPr>
          <w:rFonts w:cs="Calibri"/>
        </w:rPr>
      </w:pPr>
    </w:p>
    <w:p w14:paraId="33E0B1D0" w14:textId="77777777" w:rsidR="003A10D8" w:rsidRDefault="003A10D8" w:rsidP="00BF2FC2">
      <w:pPr>
        <w:tabs>
          <w:tab w:val="left" w:pos="567"/>
        </w:tabs>
        <w:contextualSpacing/>
        <w:rPr>
          <w:sz w:val="24"/>
        </w:rPr>
      </w:pPr>
    </w:p>
    <w:p w14:paraId="37564911" w14:textId="77777777" w:rsidR="003A10D8" w:rsidRDefault="003A10D8" w:rsidP="00BF2FC2">
      <w:pPr>
        <w:tabs>
          <w:tab w:val="left" w:pos="567"/>
        </w:tabs>
        <w:contextualSpacing/>
        <w:rPr>
          <w:sz w:val="24"/>
        </w:rPr>
      </w:pPr>
    </w:p>
    <w:p w14:paraId="559353F4" w14:textId="77777777" w:rsidR="003A10D8" w:rsidRDefault="003A10D8" w:rsidP="00BF2FC2">
      <w:pPr>
        <w:tabs>
          <w:tab w:val="left" w:pos="567"/>
        </w:tabs>
        <w:contextualSpacing/>
        <w:rPr>
          <w:sz w:val="24"/>
        </w:rPr>
      </w:pPr>
    </w:p>
    <w:p w14:paraId="535888DB" w14:textId="77777777" w:rsidR="003A10D8" w:rsidRPr="004C08F1" w:rsidRDefault="003A10D8" w:rsidP="003A10D8">
      <w:pPr>
        <w:jc w:val="center"/>
        <w:rPr>
          <w:b/>
          <w:sz w:val="36"/>
          <w:szCs w:val="36"/>
          <w:u w:val="single"/>
        </w:rPr>
      </w:pPr>
      <w:r w:rsidRPr="004C08F1">
        <w:rPr>
          <w:b/>
          <w:sz w:val="36"/>
          <w:szCs w:val="36"/>
          <w:u w:val="single"/>
        </w:rPr>
        <w:t>21. Pojišťovnictví komerční, sociální a zdravotní pojištění</w:t>
      </w:r>
    </w:p>
    <w:p w14:paraId="06872349" w14:textId="77777777" w:rsidR="003A10D8" w:rsidRPr="004C08F1" w:rsidRDefault="003A10D8" w:rsidP="003A10D8"/>
    <w:p w14:paraId="09616650" w14:textId="77777777" w:rsidR="003A10D8" w:rsidRPr="004C08F1" w:rsidRDefault="003A10D8" w:rsidP="003A10D8">
      <w:pPr>
        <w:jc w:val="center"/>
        <w:rPr>
          <w:sz w:val="32"/>
          <w:szCs w:val="32"/>
          <w:u w:val="single"/>
        </w:rPr>
      </w:pPr>
      <w:r w:rsidRPr="004C08F1">
        <w:rPr>
          <w:sz w:val="32"/>
          <w:szCs w:val="32"/>
          <w:u w:val="single"/>
        </w:rPr>
        <w:lastRenderedPageBreak/>
        <w:t>Komerční pojišťovnictví</w:t>
      </w:r>
    </w:p>
    <w:p w14:paraId="789EC6C7" w14:textId="77777777" w:rsidR="003A10D8" w:rsidRPr="004C08F1" w:rsidRDefault="003A10D8" w:rsidP="003A10D8"/>
    <w:p w14:paraId="7E3CB793" w14:textId="77777777" w:rsidR="003A10D8" w:rsidRPr="004C08F1" w:rsidRDefault="003A10D8" w:rsidP="003A10D8">
      <w:pPr>
        <w:jc w:val="both"/>
      </w:pPr>
      <w:r w:rsidRPr="004C08F1">
        <w:t>- principem je přesun rizika negativních dopadů při nahodilých situacích z ekonomického subjektu na speciální instituce = pojišťovnu.</w:t>
      </w:r>
    </w:p>
    <w:p w14:paraId="7A5B8932" w14:textId="77777777" w:rsidR="003A10D8" w:rsidRPr="004C08F1" w:rsidRDefault="003A10D8" w:rsidP="003A10D8">
      <w:pPr>
        <w:jc w:val="both"/>
      </w:pPr>
      <w:r w:rsidRPr="004C08F1">
        <w:t>2 možnosti jak čelit riziku:</w:t>
      </w:r>
    </w:p>
    <w:p w14:paraId="24AB3AAD" w14:textId="77777777" w:rsidR="003A10D8" w:rsidRPr="004C08F1" w:rsidRDefault="003A10D8" w:rsidP="003A10D8">
      <w:pPr>
        <w:jc w:val="both"/>
      </w:pPr>
      <w:r w:rsidRPr="004C08F1">
        <w:t xml:space="preserve">a) </w:t>
      </w:r>
      <w:r w:rsidRPr="004C08F1">
        <w:rPr>
          <w:i/>
          <w:u w:val="single"/>
        </w:rPr>
        <w:t>samopojištění</w:t>
      </w:r>
      <w:r w:rsidRPr="004C08F1">
        <w:t xml:space="preserve"> – vytvoření vlastních zdrojů, pro úhradu případných vzniklých škod</w:t>
      </w:r>
    </w:p>
    <w:p w14:paraId="57F6CDE5" w14:textId="77777777" w:rsidR="003A10D8" w:rsidRPr="004C08F1" w:rsidRDefault="003A10D8" w:rsidP="003A10D8">
      <w:pPr>
        <w:jc w:val="both"/>
      </w:pPr>
      <w:r w:rsidRPr="004C08F1">
        <w:t xml:space="preserve">b) </w:t>
      </w:r>
      <w:r w:rsidRPr="004C08F1">
        <w:rPr>
          <w:i/>
          <w:u w:val="single"/>
        </w:rPr>
        <w:t>komerční pojištění</w:t>
      </w:r>
      <w:r w:rsidRPr="004C08F1">
        <w:t xml:space="preserve"> – ekonomický subjekt využije služeb pojišťovny, kdy na základě smlouvy hradí určitou částku a v případně vzniku škody mu je vyplacena náhrada</w:t>
      </w:r>
    </w:p>
    <w:p w14:paraId="3245BC3C" w14:textId="77777777" w:rsidR="003A10D8" w:rsidRDefault="003A10D8" w:rsidP="003A10D8">
      <w:pPr>
        <w:jc w:val="both"/>
        <w:rPr>
          <w:b/>
          <w:iCs/>
          <w:u w:val="single"/>
        </w:rPr>
      </w:pPr>
      <w:r>
        <w:rPr>
          <w:b/>
          <w:iCs/>
          <w:u w:val="single"/>
        </w:rPr>
        <w:t>Pojištění:</w:t>
      </w:r>
    </w:p>
    <w:p w14:paraId="38530ECE" w14:textId="77777777" w:rsidR="003A10D8" w:rsidRDefault="003A10D8" w:rsidP="003A10D8">
      <w:pPr>
        <w:jc w:val="both"/>
        <w:rPr>
          <w:bCs/>
          <w:iCs/>
        </w:rPr>
      </w:pPr>
      <w:r>
        <w:rPr>
          <w:bCs/>
          <w:iCs/>
        </w:rPr>
        <w:t>Pojistitel – pojišťovna</w:t>
      </w:r>
    </w:p>
    <w:p w14:paraId="656BD9D6" w14:textId="77777777" w:rsidR="003A10D8" w:rsidRDefault="003A10D8" w:rsidP="003A10D8">
      <w:pPr>
        <w:jc w:val="both"/>
        <w:rPr>
          <w:bCs/>
          <w:iCs/>
        </w:rPr>
      </w:pPr>
      <w:r>
        <w:rPr>
          <w:bCs/>
          <w:iCs/>
        </w:rPr>
        <w:t>Pojistník – uzavírá smlouvy – má právo disponovat se smlouvou</w:t>
      </w:r>
    </w:p>
    <w:p w14:paraId="7590E13F" w14:textId="77777777" w:rsidR="003A10D8" w:rsidRDefault="003A10D8" w:rsidP="003A10D8">
      <w:pPr>
        <w:jc w:val="both"/>
        <w:rPr>
          <w:bCs/>
          <w:iCs/>
        </w:rPr>
      </w:pPr>
      <w:r>
        <w:rPr>
          <w:bCs/>
          <w:iCs/>
        </w:rPr>
        <w:t>Pojištěný – pojištěná osoba</w:t>
      </w:r>
    </w:p>
    <w:p w14:paraId="521E2D6A" w14:textId="77777777" w:rsidR="003A10D8" w:rsidRDefault="003A10D8" w:rsidP="003A10D8">
      <w:pPr>
        <w:jc w:val="both"/>
        <w:rPr>
          <w:bCs/>
          <w:iCs/>
        </w:rPr>
      </w:pPr>
      <w:r>
        <w:rPr>
          <w:bCs/>
          <w:iCs/>
        </w:rPr>
        <w:t>Oprávněná osoba – osoba, které vzniká právo na pojistné plnění v důsledku pojistné události</w:t>
      </w:r>
    </w:p>
    <w:p w14:paraId="6AC11B57" w14:textId="77777777" w:rsidR="003A10D8" w:rsidRPr="004C08F1" w:rsidRDefault="003A10D8" w:rsidP="003A10D8">
      <w:pPr>
        <w:jc w:val="both"/>
        <w:rPr>
          <w:bCs/>
          <w:iCs/>
        </w:rPr>
      </w:pPr>
      <w:r>
        <w:rPr>
          <w:bCs/>
          <w:iCs/>
        </w:rPr>
        <w:t>Obmyšlená osoba – právo na pojistné plnění pro jinou osobu v důsledku např. smrti pojištěné osoby</w:t>
      </w:r>
    </w:p>
    <w:p w14:paraId="0D42BEA9" w14:textId="77777777" w:rsidR="003A10D8" w:rsidRPr="004C08F1" w:rsidRDefault="003A10D8" w:rsidP="003A10D8">
      <w:pPr>
        <w:jc w:val="both"/>
        <w:rPr>
          <w:b/>
          <w:iCs/>
          <w:u w:val="single"/>
        </w:rPr>
      </w:pPr>
    </w:p>
    <w:p w14:paraId="54991C01" w14:textId="77777777" w:rsidR="003A10D8" w:rsidRPr="004C08F1" w:rsidRDefault="003A10D8" w:rsidP="003A10D8">
      <w:pPr>
        <w:jc w:val="both"/>
        <w:rPr>
          <w:b/>
          <w:iCs/>
          <w:u w:val="single"/>
        </w:rPr>
      </w:pPr>
      <w:r w:rsidRPr="004C08F1">
        <w:rPr>
          <w:b/>
          <w:iCs/>
          <w:u w:val="single"/>
        </w:rPr>
        <w:t>Pojmy vztahující se k uzavření pojistné smlouvy:</w:t>
      </w:r>
    </w:p>
    <w:p w14:paraId="10D43E90" w14:textId="77777777" w:rsidR="003A10D8" w:rsidRPr="004C08F1" w:rsidRDefault="003A10D8" w:rsidP="003A10D8">
      <w:pPr>
        <w:jc w:val="both"/>
      </w:pPr>
    </w:p>
    <w:p w14:paraId="3970D8E1" w14:textId="77777777" w:rsidR="003A10D8" w:rsidRPr="004C08F1" w:rsidRDefault="003A10D8" w:rsidP="003A10D8">
      <w:pPr>
        <w:jc w:val="both"/>
      </w:pPr>
      <w:r w:rsidRPr="00E92B4A">
        <w:rPr>
          <w:u w:val="single"/>
        </w:rPr>
        <w:t xml:space="preserve">Pojistné </w:t>
      </w:r>
      <w:r w:rsidRPr="004C08F1">
        <w:t xml:space="preserve">– cena za finanční náhradu v případě škody, </w:t>
      </w:r>
      <w:r>
        <w:t>to co my platíme pojišťovně</w:t>
      </w:r>
    </w:p>
    <w:p w14:paraId="393CFCEA" w14:textId="77777777" w:rsidR="003A10D8" w:rsidRPr="004C08F1" w:rsidRDefault="003A10D8" w:rsidP="003A10D8">
      <w:pPr>
        <w:jc w:val="both"/>
      </w:pPr>
      <w:r w:rsidRPr="00E92B4A">
        <w:rPr>
          <w:u w:val="single"/>
        </w:rPr>
        <w:t>Pojistné</w:t>
      </w:r>
      <w:r w:rsidRPr="004C08F1">
        <w:t xml:space="preserve"> </w:t>
      </w:r>
      <w:r w:rsidRPr="00E92B4A">
        <w:rPr>
          <w:u w:val="single"/>
        </w:rPr>
        <w:t>riziko</w:t>
      </w:r>
      <w:r w:rsidRPr="004C08F1">
        <w:t xml:space="preserve"> – souhrn rizik, která jsou kryta uzavřeným pojištěním (požár, vichřice…)</w:t>
      </w:r>
    </w:p>
    <w:p w14:paraId="73BF7A4A" w14:textId="77777777" w:rsidR="003A10D8" w:rsidRDefault="003A10D8" w:rsidP="003A10D8">
      <w:pPr>
        <w:jc w:val="both"/>
      </w:pPr>
      <w:r w:rsidRPr="00E92B4A">
        <w:rPr>
          <w:u w:val="single"/>
        </w:rPr>
        <w:t>Pojistná</w:t>
      </w:r>
      <w:r w:rsidRPr="004C08F1">
        <w:t xml:space="preserve"> </w:t>
      </w:r>
      <w:r w:rsidRPr="00E92B4A">
        <w:rPr>
          <w:u w:val="single"/>
        </w:rPr>
        <w:t>hodnota</w:t>
      </w:r>
      <w:r w:rsidRPr="004C08F1">
        <w:t xml:space="preserve"> – hodnota pojištěného majetku</w:t>
      </w:r>
    </w:p>
    <w:p w14:paraId="13C36E8F" w14:textId="77777777" w:rsidR="003A10D8" w:rsidRDefault="003A10D8" w:rsidP="003A10D8">
      <w:pPr>
        <w:numPr>
          <w:ilvl w:val="0"/>
          <w:numId w:val="131"/>
        </w:numPr>
        <w:suppressAutoHyphens w:val="0"/>
        <w:autoSpaceDN/>
        <w:spacing w:after="0" w:line="240" w:lineRule="auto"/>
        <w:jc w:val="both"/>
      </w:pPr>
      <w:r>
        <w:t xml:space="preserve">Pojištění na novou hodnotu – vychází z výše nákladů na znovuzřízení věci </w:t>
      </w:r>
    </w:p>
    <w:p w14:paraId="4B751939" w14:textId="77777777" w:rsidR="003A10D8" w:rsidRDefault="003A10D8" w:rsidP="003A10D8">
      <w:pPr>
        <w:numPr>
          <w:ilvl w:val="0"/>
          <w:numId w:val="131"/>
        </w:numPr>
        <w:suppressAutoHyphens w:val="0"/>
        <w:autoSpaceDN/>
        <w:spacing w:after="0" w:line="240" w:lineRule="auto"/>
        <w:jc w:val="both"/>
      </w:pPr>
      <w:r>
        <w:t>Pojištění na časovou hodnotu – od nové hodnoty je odečtena částka opotřebení</w:t>
      </w:r>
    </w:p>
    <w:p w14:paraId="66557F2A" w14:textId="77777777" w:rsidR="003A10D8" w:rsidRDefault="003A10D8" w:rsidP="003A10D8">
      <w:pPr>
        <w:numPr>
          <w:ilvl w:val="0"/>
          <w:numId w:val="131"/>
        </w:numPr>
        <w:suppressAutoHyphens w:val="0"/>
        <w:autoSpaceDN/>
        <w:spacing w:after="0" w:line="240" w:lineRule="auto"/>
        <w:jc w:val="both"/>
      </w:pPr>
      <w:r>
        <w:t>Pojištění na modifikovanou hodnotu – pořizovací hodnota vedená v účetnictví</w:t>
      </w:r>
    </w:p>
    <w:p w14:paraId="78FC57D4" w14:textId="77777777" w:rsidR="003A10D8" w:rsidRDefault="003A10D8" w:rsidP="003A10D8">
      <w:pPr>
        <w:numPr>
          <w:ilvl w:val="0"/>
          <w:numId w:val="131"/>
        </w:numPr>
        <w:suppressAutoHyphens w:val="0"/>
        <w:autoSpaceDN/>
        <w:spacing w:after="0" w:line="240" w:lineRule="auto"/>
        <w:jc w:val="both"/>
      </w:pPr>
      <w:r>
        <w:t>Pojištění na jinou hodnotu – vychází z hodnoty dohodnuté ve smlouvě</w:t>
      </w:r>
    </w:p>
    <w:p w14:paraId="03C25D99" w14:textId="77777777" w:rsidR="003A10D8" w:rsidRPr="004C08F1" w:rsidRDefault="003A10D8" w:rsidP="003A10D8">
      <w:pPr>
        <w:numPr>
          <w:ilvl w:val="0"/>
          <w:numId w:val="131"/>
        </w:numPr>
        <w:suppressAutoHyphens w:val="0"/>
        <w:autoSpaceDN/>
        <w:spacing w:after="0" w:line="240" w:lineRule="auto"/>
        <w:jc w:val="both"/>
      </w:pPr>
      <w:r>
        <w:t>Pojištění na první riziko – první riziko kryto úplně, druhé už jen poloviční</w:t>
      </w:r>
    </w:p>
    <w:p w14:paraId="528D7A8B" w14:textId="77777777" w:rsidR="003A10D8" w:rsidRPr="004C08F1" w:rsidRDefault="003A10D8" w:rsidP="003A10D8">
      <w:pPr>
        <w:jc w:val="both"/>
      </w:pPr>
      <w:r w:rsidRPr="00E92B4A">
        <w:rPr>
          <w:u w:val="single"/>
        </w:rPr>
        <w:t>Pojistná</w:t>
      </w:r>
      <w:r w:rsidRPr="004C08F1">
        <w:t xml:space="preserve"> </w:t>
      </w:r>
      <w:r w:rsidRPr="00E92B4A">
        <w:rPr>
          <w:u w:val="single"/>
        </w:rPr>
        <w:t>částka</w:t>
      </w:r>
      <w:r w:rsidRPr="004C08F1">
        <w:t xml:space="preserve"> – částka, na kterou je majetek pojištěn</w:t>
      </w:r>
      <w:r>
        <w:t>, musí být menší nebo rovna než pojistná hodnota</w:t>
      </w:r>
    </w:p>
    <w:p w14:paraId="18A2F6AC" w14:textId="77777777" w:rsidR="003A10D8" w:rsidRDefault="003A10D8" w:rsidP="003A10D8">
      <w:pPr>
        <w:jc w:val="both"/>
      </w:pPr>
      <w:r w:rsidRPr="00E92B4A">
        <w:rPr>
          <w:u w:val="single"/>
        </w:rPr>
        <w:t>Pojistné</w:t>
      </w:r>
      <w:r w:rsidRPr="004C08F1">
        <w:t xml:space="preserve"> </w:t>
      </w:r>
      <w:r w:rsidRPr="00E92B4A">
        <w:rPr>
          <w:u w:val="single"/>
        </w:rPr>
        <w:t>plnění</w:t>
      </w:r>
      <w:r w:rsidRPr="004C08F1">
        <w:t xml:space="preserve"> – </w:t>
      </w:r>
      <w:r>
        <w:t>náhrada pojistitele v případě, že dojde k pojistné události.</w:t>
      </w:r>
    </w:p>
    <w:p w14:paraId="3EDDE599" w14:textId="77777777" w:rsidR="003A10D8" w:rsidRDefault="003A10D8" w:rsidP="003A10D8">
      <w:pPr>
        <w:jc w:val="both"/>
      </w:pPr>
      <w:r w:rsidRPr="00E92B4A">
        <w:rPr>
          <w:u w:val="single"/>
        </w:rPr>
        <w:t>Pojistné</w:t>
      </w:r>
      <w:r w:rsidRPr="004C08F1">
        <w:t xml:space="preserve"> </w:t>
      </w:r>
      <w:r w:rsidRPr="00E92B4A">
        <w:rPr>
          <w:u w:val="single"/>
        </w:rPr>
        <w:t>podmínky</w:t>
      </w:r>
      <w:r w:rsidRPr="004C08F1">
        <w:t xml:space="preserve"> – </w:t>
      </w:r>
      <w:r>
        <w:t>podmínky pojištění ( začátek, doba trvání a ukončení pojištění, předmět, způsob a termín placení pojistného)</w:t>
      </w:r>
    </w:p>
    <w:p w14:paraId="61BDF280" w14:textId="77777777" w:rsidR="003A10D8" w:rsidRDefault="003A10D8" w:rsidP="003A10D8">
      <w:pPr>
        <w:jc w:val="both"/>
      </w:pPr>
    </w:p>
    <w:p w14:paraId="4F0D031F" w14:textId="77777777" w:rsidR="003A10D8" w:rsidRDefault="003A10D8" w:rsidP="003A10D8">
      <w:pPr>
        <w:jc w:val="both"/>
      </w:pPr>
      <w:r>
        <w:rPr>
          <w:u w:val="single"/>
        </w:rPr>
        <w:t xml:space="preserve">Škodní událost – </w:t>
      </w:r>
      <w:r>
        <w:t>skutečnost, ze které vznikla škoda, která by mohla být důvodem vzniku pojistné události</w:t>
      </w:r>
    </w:p>
    <w:p w14:paraId="413DA84F" w14:textId="77777777" w:rsidR="003A10D8" w:rsidRPr="00E92B4A" w:rsidRDefault="003A10D8" w:rsidP="003A10D8">
      <w:pPr>
        <w:jc w:val="both"/>
      </w:pPr>
      <w:r w:rsidRPr="00E92B4A">
        <w:rPr>
          <w:u w:val="single"/>
        </w:rPr>
        <w:t>Pojistná událost</w:t>
      </w:r>
      <w:r>
        <w:t xml:space="preserve"> – skutečnost, se kterou je spojen vznik povinnosti pojistitele plnit.</w:t>
      </w:r>
    </w:p>
    <w:p w14:paraId="756EB5B0" w14:textId="77777777" w:rsidR="003A10D8" w:rsidRPr="004C08F1" w:rsidRDefault="003A10D8" w:rsidP="003A10D8">
      <w:pPr>
        <w:jc w:val="both"/>
      </w:pPr>
    </w:p>
    <w:p w14:paraId="333D1CB8" w14:textId="77777777" w:rsidR="003A10D8" w:rsidRPr="004C08F1" w:rsidRDefault="003A10D8" w:rsidP="003A10D8">
      <w:pPr>
        <w:jc w:val="both"/>
        <w:rPr>
          <w:b/>
          <w:i/>
          <w:u w:val="single"/>
        </w:rPr>
      </w:pPr>
    </w:p>
    <w:p w14:paraId="4A839B61" w14:textId="77777777" w:rsidR="003A10D8" w:rsidRPr="004C08F1" w:rsidRDefault="003A10D8" w:rsidP="003A10D8">
      <w:pPr>
        <w:jc w:val="both"/>
        <w:rPr>
          <w:b/>
          <w:iCs/>
          <w:u w:val="single"/>
        </w:rPr>
      </w:pPr>
      <w:r w:rsidRPr="004C08F1">
        <w:rPr>
          <w:b/>
          <w:iCs/>
          <w:u w:val="single"/>
        </w:rPr>
        <w:lastRenderedPageBreak/>
        <w:t>Hlavní druhy pojištění:</w:t>
      </w:r>
    </w:p>
    <w:p w14:paraId="35ECBE97" w14:textId="77777777" w:rsidR="003A10D8" w:rsidRPr="004C08F1" w:rsidRDefault="003A10D8" w:rsidP="003A10D8">
      <w:pPr>
        <w:jc w:val="both"/>
        <w:rPr>
          <w:b/>
          <w:i/>
          <w:u w:val="single"/>
        </w:rPr>
      </w:pPr>
    </w:p>
    <w:p w14:paraId="56588557" w14:textId="77777777" w:rsidR="003A10D8" w:rsidRPr="004C08F1" w:rsidRDefault="003A10D8" w:rsidP="003A10D8">
      <w:pPr>
        <w:numPr>
          <w:ilvl w:val="0"/>
          <w:numId w:val="129"/>
        </w:numPr>
        <w:tabs>
          <w:tab w:val="clear" w:pos="720"/>
        </w:tabs>
        <w:suppressAutoHyphens w:val="0"/>
        <w:autoSpaceDN/>
        <w:spacing w:after="0" w:line="240" w:lineRule="auto"/>
        <w:ind w:left="360"/>
        <w:jc w:val="both"/>
        <w:rPr>
          <w:b/>
          <w:sz w:val="28"/>
          <w:u w:val="single"/>
        </w:rPr>
      </w:pPr>
      <w:r w:rsidRPr="004C08F1">
        <w:rPr>
          <w:b/>
          <w:sz w:val="28"/>
          <w:u w:val="single"/>
        </w:rPr>
        <w:t>pojištění majetku</w:t>
      </w:r>
    </w:p>
    <w:p w14:paraId="1D003652" w14:textId="77777777" w:rsidR="003A10D8" w:rsidRPr="004C08F1" w:rsidRDefault="003A10D8" w:rsidP="003A10D8">
      <w:pPr>
        <w:ind w:left="360"/>
        <w:jc w:val="both"/>
        <w:rPr>
          <w:u w:val="single"/>
        </w:rPr>
      </w:pPr>
    </w:p>
    <w:p w14:paraId="2C30A7DB" w14:textId="77777777" w:rsidR="003A10D8" w:rsidRPr="00F5744A" w:rsidRDefault="003A10D8" w:rsidP="003A10D8">
      <w:pPr>
        <w:numPr>
          <w:ilvl w:val="0"/>
          <w:numId w:val="132"/>
        </w:numPr>
        <w:suppressAutoHyphens w:val="0"/>
        <w:autoSpaceDN/>
        <w:spacing w:after="0" w:line="240" w:lineRule="auto"/>
        <w:jc w:val="both"/>
        <w:rPr>
          <w:b/>
          <w:bCs/>
          <w:iCs/>
          <w:u w:val="single"/>
        </w:rPr>
      </w:pPr>
      <w:r>
        <w:rPr>
          <w:b/>
          <w:bCs/>
          <w:iCs/>
          <w:u w:val="single"/>
        </w:rPr>
        <w:t>Pojištění domácností –</w:t>
      </w:r>
      <w:r>
        <w:rPr>
          <w:iCs/>
        </w:rPr>
        <w:t xml:space="preserve"> rizika živelná ( požár, úder blesku, výbuch atd.)</w:t>
      </w:r>
    </w:p>
    <w:p w14:paraId="61A43BA6" w14:textId="77777777" w:rsidR="003A10D8" w:rsidRPr="00F5744A" w:rsidRDefault="003A10D8" w:rsidP="003A10D8">
      <w:pPr>
        <w:numPr>
          <w:ilvl w:val="0"/>
          <w:numId w:val="132"/>
        </w:numPr>
        <w:suppressAutoHyphens w:val="0"/>
        <w:autoSpaceDN/>
        <w:spacing w:after="0" w:line="240" w:lineRule="auto"/>
        <w:jc w:val="both"/>
        <w:rPr>
          <w:b/>
          <w:bCs/>
          <w:iCs/>
          <w:u w:val="single"/>
        </w:rPr>
      </w:pPr>
      <w:r>
        <w:rPr>
          <w:b/>
          <w:bCs/>
          <w:iCs/>
          <w:u w:val="single"/>
        </w:rPr>
        <w:t xml:space="preserve">Pojištění nemovitostí – </w:t>
      </w:r>
      <w:r>
        <w:rPr>
          <w:iCs/>
        </w:rPr>
        <w:t>rodinné domy, chalupy, věci patřící k budově(bojlery atd.)</w:t>
      </w:r>
    </w:p>
    <w:p w14:paraId="749126E5" w14:textId="77777777" w:rsidR="003A10D8" w:rsidRPr="00F5744A" w:rsidRDefault="003A10D8" w:rsidP="003A10D8">
      <w:pPr>
        <w:numPr>
          <w:ilvl w:val="0"/>
          <w:numId w:val="132"/>
        </w:numPr>
        <w:suppressAutoHyphens w:val="0"/>
        <w:autoSpaceDN/>
        <w:spacing w:after="0" w:line="240" w:lineRule="auto"/>
        <w:jc w:val="both"/>
        <w:rPr>
          <w:b/>
          <w:bCs/>
          <w:iCs/>
          <w:u w:val="single"/>
        </w:rPr>
      </w:pPr>
      <w:r>
        <w:rPr>
          <w:b/>
          <w:bCs/>
          <w:iCs/>
          <w:u w:val="single"/>
        </w:rPr>
        <w:t xml:space="preserve">Pojištění odpovědnosti za škodu – </w:t>
      </w:r>
      <w:r>
        <w:rPr>
          <w:iCs/>
        </w:rPr>
        <w:t>když něco rozbijeme v práci</w:t>
      </w:r>
    </w:p>
    <w:p w14:paraId="7F8E05FD" w14:textId="77777777" w:rsidR="003A10D8" w:rsidRDefault="003A10D8" w:rsidP="003A10D8">
      <w:pPr>
        <w:ind w:left="360"/>
        <w:jc w:val="both"/>
        <w:rPr>
          <w:b/>
          <w:bCs/>
          <w:iCs/>
          <w:u w:val="single"/>
        </w:rPr>
      </w:pPr>
      <w:r>
        <w:rPr>
          <w:b/>
          <w:bCs/>
          <w:iCs/>
          <w:u w:val="single"/>
        </w:rPr>
        <w:t>Autopojištění:</w:t>
      </w:r>
    </w:p>
    <w:p w14:paraId="0688C335" w14:textId="77777777" w:rsidR="003A10D8" w:rsidRDefault="003A10D8" w:rsidP="003A10D8">
      <w:pPr>
        <w:numPr>
          <w:ilvl w:val="0"/>
          <w:numId w:val="132"/>
        </w:numPr>
        <w:suppressAutoHyphens w:val="0"/>
        <w:autoSpaceDN/>
        <w:spacing w:after="0" w:line="240" w:lineRule="auto"/>
        <w:jc w:val="both"/>
        <w:rPr>
          <w:b/>
          <w:bCs/>
          <w:iCs/>
          <w:u w:val="single"/>
        </w:rPr>
      </w:pPr>
      <w:r>
        <w:rPr>
          <w:b/>
          <w:bCs/>
          <w:iCs/>
          <w:u w:val="single"/>
        </w:rPr>
        <w:t>Základní havarijní</w:t>
      </w:r>
    </w:p>
    <w:p w14:paraId="47B58B51" w14:textId="77777777" w:rsidR="003A10D8" w:rsidRPr="00F5744A" w:rsidRDefault="003A10D8" w:rsidP="003A10D8">
      <w:pPr>
        <w:numPr>
          <w:ilvl w:val="0"/>
          <w:numId w:val="133"/>
        </w:numPr>
        <w:suppressAutoHyphens w:val="0"/>
        <w:autoSpaceDN/>
        <w:spacing w:after="0" w:line="240" w:lineRule="auto"/>
        <w:jc w:val="both"/>
        <w:rPr>
          <w:b/>
          <w:bCs/>
          <w:iCs/>
          <w:u w:val="single"/>
        </w:rPr>
      </w:pPr>
      <w:r>
        <w:rPr>
          <w:iCs/>
        </w:rPr>
        <w:t>Omezené havarijní pojištění – pojištění riziko živelné a odcizení celého vozidla.</w:t>
      </w:r>
    </w:p>
    <w:p w14:paraId="1AAE6BB5" w14:textId="77777777" w:rsidR="003A10D8" w:rsidRDefault="003A10D8" w:rsidP="003A10D8">
      <w:pPr>
        <w:numPr>
          <w:ilvl w:val="0"/>
          <w:numId w:val="133"/>
        </w:numPr>
        <w:suppressAutoHyphens w:val="0"/>
        <w:autoSpaceDN/>
        <w:spacing w:after="0" w:line="240" w:lineRule="auto"/>
        <w:jc w:val="both"/>
        <w:rPr>
          <w:b/>
          <w:bCs/>
          <w:iCs/>
          <w:u w:val="single"/>
        </w:rPr>
      </w:pPr>
      <w:r>
        <w:rPr>
          <w:iCs/>
        </w:rPr>
        <w:t>Plné havarijní pojištění – je pojištěna navíc i havárie.</w:t>
      </w:r>
    </w:p>
    <w:p w14:paraId="3066CAF5" w14:textId="77777777" w:rsidR="003A10D8" w:rsidRPr="00F5744A" w:rsidRDefault="003A10D8" w:rsidP="003A10D8">
      <w:pPr>
        <w:numPr>
          <w:ilvl w:val="0"/>
          <w:numId w:val="132"/>
        </w:numPr>
        <w:suppressAutoHyphens w:val="0"/>
        <w:autoSpaceDN/>
        <w:spacing w:after="0" w:line="240" w:lineRule="auto"/>
        <w:jc w:val="both"/>
        <w:rPr>
          <w:b/>
          <w:bCs/>
          <w:iCs/>
          <w:u w:val="single"/>
        </w:rPr>
      </w:pPr>
      <w:r w:rsidRPr="005D53A1">
        <w:rPr>
          <w:b/>
          <w:bCs/>
          <w:iCs/>
          <w:u w:val="single"/>
        </w:rPr>
        <w:t>Doplňková</w:t>
      </w:r>
      <w:r>
        <w:rPr>
          <w:b/>
          <w:bCs/>
          <w:iCs/>
          <w:u w:val="single"/>
        </w:rPr>
        <w:t xml:space="preserve"> – </w:t>
      </w:r>
      <w:r>
        <w:rPr>
          <w:iCs/>
        </w:rPr>
        <w:t>pojištění skel vozidel, zavazadel ve vozidle atd.</w:t>
      </w:r>
    </w:p>
    <w:p w14:paraId="7284E86D" w14:textId="77777777" w:rsidR="003A10D8" w:rsidRPr="00F5744A" w:rsidRDefault="003A10D8" w:rsidP="003A10D8">
      <w:pPr>
        <w:numPr>
          <w:ilvl w:val="0"/>
          <w:numId w:val="132"/>
        </w:numPr>
        <w:suppressAutoHyphens w:val="0"/>
        <w:autoSpaceDN/>
        <w:spacing w:after="0" w:line="240" w:lineRule="auto"/>
        <w:jc w:val="both"/>
        <w:rPr>
          <w:b/>
          <w:bCs/>
          <w:iCs/>
          <w:u w:val="single"/>
        </w:rPr>
      </w:pPr>
      <w:r>
        <w:rPr>
          <w:b/>
          <w:bCs/>
          <w:iCs/>
          <w:u w:val="single"/>
        </w:rPr>
        <w:t xml:space="preserve">Urazové pojištění osob ve vozidle </w:t>
      </w:r>
    </w:p>
    <w:p w14:paraId="6FD58C1D" w14:textId="77777777" w:rsidR="003A10D8" w:rsidRPr="004C08F1" w:rsidRDefault="003A10D8" w:rsidP="003A10D8">
      <w:pPr>
        <w:numPr>
          <w:ilvl w:val="0"/>
          <w:numId w:val="129"/>
        </w:numPr>
        <w:tabs>
          <w:tab w:val="clear" w:pos="720"/>
        </w:tabs>
        <w:suppressAutoHyphens w:val="0"/>
        <w:autoSpaceDN/>
        <w:spacing w:after="0" w:line="240" w:lineRule="auto"/>
        <w:ind w:left="360"/>
        <w:jc w:val="both"/>
        <w:rPr>
          <w:b/>
          <w:sz w:val="28"/>
          <w:u w:val="single"/>
        </w:rPr>
      </w:pPr>
      <w:r w:rsidRPr="004C08F1">
        <w:rPr>
          <w:b/>
          <w:sz w:val="28"/>
          <w:u w:val="single"/>
        </w:rPr>
        <w:t>pojištění osob</w:t>
      </w:r>
    </w:p>
    <w:p w14:paraId="6E6D31BD" w14:textId="77777777" w:rsidR="003A10D8" w:rsidRPr="004C08F1" w:rsidRDefault="003A10D8" w:rsidP="003A10D8">
      <w:pPr>
        <w:ind w:left="360"/>
        <w:jc w:val="both"/>
        <w:rPr>
          <w:u w:val="single"/>
        </w:rPr>
      </w:pPr>
    </w:p>
    <w:p w14:paraId="6E1A0D94" w14:textId="77777777" w:rsidR="003A10D8" w:rsidRPr="00F5744A" w:rsidRDefault="003A10D8" w:rsidP="003A10D8">
      <w:pPr>
        <w:numPr>
          <w:ilvl w:val="0"/>
          <w:numId w:val="130"/>
        </w:numPr>
        <w:suppressAutoHyphens w:val="0"/>
        <w:autoSpaceDN/>
        <w:spacing w:after="0" w:line="240" w:lineRule="auto"/>
        <w:jc w:val="both"/>
        <w:rPr>
          <w:iCs/>
        </w:rPr>
      </w:pPr>
      <w:r w:rsidRPr="005D53A1">
        <w:rPr>
          <w:b/>
          <w:bCs/>
          <w:iCs/>
          <w:u w:val="single"/>
        </w:rPr>
        <w:t>životní pojištění</w:t>
      </w:r>
      <w:r w:rsidRPr="00F5744A">
        <w:rPr>
          <w:iCs/>
        </w:rPr>
        <w:t xml:space="preserve"> – 2 základní složky:</w:t>
      </w:r>
    </w:p>
    <w:p w14:paraId="7887D296" w14:textId="77777777" w:rsidR="003A10D8" w:rsidRDefault="003A10D8" w:rsidP="003A10D8">
      <w:pPr>
        <w:ind w:left="360"/>
        <w:jc w:val="both"/>
        <w:rPr>
          <w:iCs/>
        </w:rPr>
      </w:pPr>
      <w:r w:rsidRPr="00F5744A">
        <w:rPr>
          <w:iCs/>
        </w:rPr>
        <w:t xml:space="preserve">1.dožití určitého věku (forma spoření, pojištění dětí a mládeže), </w:t>
      </w:r>
    </w:p>
    <w:p w14:paraId="0DA6AD05" w14:textId="77777777" w:rsidR="003A10D8" w:rsidRPr="00F5744A" w:rsidRDefault="003A10D8" w:rsidP="003A10D8">
      <w:pPr>
        <w:ind w:left="360"/>
        <w:jc w:val="both"/>
        <w:rPr>
          <w:iCs/>
        </w:rPr>
      </w:pPr>
      <w:r w:rsidRPr="00F5744A">
        <w:rPr>
          <w:iCs/>
        </w:rPr>
        <w:t>2.</w:t>
      </w:r>
      <w:r>
        <w:rPr>
          <w:iCs/>
        </w:rPr>
        <w:t xml:space="preserve"> Riziko smrti</w:t>
      </w:r>
      <w:r w:rsidRPr="00F5744A">
        <w:rPr>
          <w:iCs/>
        </w:rPr>
        <w:t xml:space="preserve"> (</w:t>
      </w:r>
      <w:r>
        <w:rPr>
          <w:iCs/>
        </w:rPr>
        <w:t xml:space="preserve">po úmrtí, </w:t>
      </w:r>
      <w:r w:rsidRPr="00F5744A">
        <w:rPr>
          <w:iCs/>
        </w:rPr>
        <w:t>vyplaceno pozůstalým)</w:t>
      </w:r>
    </w:p>
    <w:p w14:paraId="4E485B47" w14:textId="77777777" w:rsidR="003A10D8" w:rsidRPr="00F5744A" w:rsidRDefault="003A10D8" w:rsidP="003A10D8">
      <w:pPr>
        <w:numPr>
          <w:ilvl w:val="0"/>
          <w:numId w:val="130"/>
        </w:numPr>
        <w:suppressAutoHyphens w:val="0"/>
        <w:autoSpaceDN/>
        <w:spacing w:after="0" w:line="240" w:lineRule="auto"/>
        <w:jc w:val="both"/>
        <w:rPr>
          <w:iCs/>
        </w:rPr>
      </w:pPr>
      <w:r w:rsidRPr="005D53A1">
        <w:rPr>
          <w:b/>
          <w:bCs/>
          <w:iCs/>
          <w:u w:val="single"/>
        </w:rPr>
        <w:t>důchodové pojištění</w:t>
      </w:r>
      <w:r w:rsidRPr="00F5744A">
        <w:rPr>
          <w:iCs/>
        </w:rPr>
        <w:t xml:space="preserve"> – forma pojištění na dožití určitého věku, při které vzniká nárok na výplatu důchodu ve sjednaných termínech (může být vyplácena i pozůstalým, osoba zemře dříve, než uplyne doba sjednaného pojištění)</w:t>
      </w:r>
    </w:p>
    <w:p w14:paraId="48E2910D" w14:textId="77777777" w:rsidR="003A10D8" w:rsidRDefault="003A10D8" w:rsidP="003A10D8">
      <w:pPr>
        <w:numPr>
          <w:ilvl w:val="0"/>
          <w:numId w:val="130"/>
        </w:numPr>
        <w:suppressAutoHyphens w:val="0"/>
        <w:autoSpaceDN/>
        <w:spacing w:after="0" w:line="240" w:lineRule="auto"/>
        <w:jc w:val="both"/>
      </w:pPr>
      <w:r w:rsidRPr="005D53A1">
        <w:rPr>
          <w:b/>
          <w:bCs/>
          <w:u w:val="single"/>
        </w:rPr>
        <w:t>Investiční důchodové pojištění</w:t>
      </w:r>
      <w:r>
        <w:t xml:space="preserve"> – moderní druh pojištění. Spojuje životní pojištění s možností aktivně rozhodovat o investování finančních prostředků.</w:t>
      </w:r>
    </w:p>
    <w:p w14:paraId="36E38CE5" w14:textId="77777777" w:rsidR="003A10D8" w:rsidRDefault="003A10D8" w:rsidP="003A10D8">
      <w:pPr>
        <w:numPr>
          <w:ilvl w:val="0"/>
          <w:numId w:val="130"/>
        </w:numPr>
        <w:tabs>
          <w:tab w:val="clear" w:pos="720"/>
        </w:tabs>
        <w:suppressAutoHyphens w:val="0"/>
        <w:autoSpaceDN/>
        <w:spacing w:after="0" w:line="240" w:lineRule="auto"/>
        <w:ind w:left="540"/>
        <w:jc w:val="both"/>
        <w:rPr>
          <w:iCs/>
        </w:rPr>
      </w:pPr>
      <w:r w:rsidRPr="005D53A1">
        <w:rPr>
          <w:b/>
          <w:bCs/>
          <w:iCs/>
          <w:u w:val="single"/>
        </w:rPr>
        <w:t>úrazové pojištění</w:t>
      </w:r>
      <w:r w:rsidRPr="00F5744A">
        <w:rPr>
          <w:iCs/>
        </w:rPr>
        <w:t xml:space="preserve"> – finanční zabezpečení pro případ, kdy v důsledku úrazu dojde k přechodnému nebo trvalému tělesnému poškození nebo úmrtí, většinou v kombinaci s jinými pojištěními nebo v</w:t>
      </w:r>
      <w:r>
        <w:rPr>
          <w:iCs/>
        </w:rPr>
        <w:t> </w:t>
      </w:r>
      <w:r w:rsidRPr="00F5744A">
        <w:rPr>
          <w:iCs/>
        </w:rPr>
        <w:t>balíčku</w:t>
      </w:r>
    </w:p>
    <w:p w14:paraId="52A0F99E" w14:textId="77777777" w:rsidR="003A10D8" w:rsidRDefault="003A10D8" w:rsidP="003A10D8">
      <w:pPr>
        <w:numPr>
          <w:ilvl w:val="0"/>
          <w:numId w:val="130"/>
        </w:numPr>
        <w:tabs>
          <w:tab w:val="clear" w:pos="720"/>
        </w:tabs>
        <w:suppressAutoHyphens w:val="0"/>
        <w:autoSpaceDN/>
        <w:spacing w:after="0" w:line="240" w:lineRule="auto"/>
        <w:ind w:left="540"/>
        <w:jc w:val="both"/>
        <w:rPr>
          <w:iCs/>
        </w:rPr>
      </w:pPr>
      <w:r w:rsidRPr="005D53A1">
        <w:rPr>
          <w:b/>
          <w:bCs/>
          <w:iCs/>
          <w:u w:val="single"/>
        </w:rPr>
        <w:t>Penzijní připojištění</w:t>
      </w:r>
      <w:r>
        <w:rPr>
          <w:iCs/>
        </w:rPr>
        <w:t xml:space="preserve"> – Státní příspěvek a daňové úlevy, pokud přispíváte určitou měsíční částku (např. 1000 Kč)</w:t>
      </w:r>
    </w:p>
    <w:p w14:paraId="049506BB" w14:textId="77777777" w:rsidR="003A10D8" w:rsidRPr="00F5744A" w:rsidRDefault="003A10D8" w:rsidP="003A10D8">
      <w:pPr>
        <w:ind w:left="180"/>
        <w:jc w:val="both"/>
        <w:rPr>
          <w:iCs/>
        </w:rPr>
      </w:pPr>
      <w:r>
        <w:rPr>
          <w:iCs/>
        </w:rPr>
        <w:t>Další pojištění: Pojištění ušlého výdělku, Pojištění pobytu v nemocnici, Pojištění léčebných výloh v zahraničí atd.</w:t>
      </w:r>
    </w:p>
    <w:p w14:paraId="642FEFB9" w14:textId="77777777" w:rsidR="003A10D8" w:rsidRPr="005D53A1" w:rsidRDefault="003A10D8" w:rsidP="003A10D8">
      <w:pPr>
        <w:ind w:left="720"/>
        <w:jc w:val="both"/>
      </w:pPr>
    </w:p>
    <w:p w14:paraId="1E0C8A77" w14:textId="77777777" w:rsidR="003A10D8" w:rsidRPr="004C08F1" w:rsidRDefault="003A10D8" w:rsidP="003A10D8">
      <w:pPr>
        <w:numPr>
          <w:ilvl w:val="0"/>
          <w:numId w:val="129"/>
        </w:numPr>
        <w:tabs>
          <w:tab w:val="clear" w:pos="720"/>
        </w:tabs>
        <w:suppressAutoHyphens w:val="0"/>
        <w:autoSpaceDN/>
        <w:spacing w:after="0" w:line="240" w:lineRule="auto"/>
        <w:ind w:left="360"/>
        <w:jc w:val="both"/>
        <w:rPr>
          <w:b/>
          <w:sz w:val="28"/>
          <w:u w:val="single"/>
        </w:rPr>
      </w:pPr>
      <w:r w:rsidRPr="004C08F1">
        <w:rPr>
          <w:b/>
          <w:sz w:val="28"/>
          <w:u w:val="single"/>
        </w:rPr>
        <w:t>pojištění podnikatelských, zemědělských a průmyslových rizik</w:t>
      </w:r>
    </w:p>
    <w:p w14:paraId="6228AD2D" w14:textId="77777777" w:rsidR="003A10D8" w:rsidRPr="00E0356C" w:rsidRDefault="003A10D8" w:rsidP="003A10D8">
      <w:pPr>
        <w:numPr>
          <w:ilvl w:val="0"/>
          <w:numId w:val="134"/>
        </w:numPr>
        <w:suppressAutoHyphens w:val="0"/>
        <w:autoSpaceDN/>
        <w:spacing w:after="0" w:line="240" w:lineRule="auto"/>
        <w:jc w:val="both"/>
        <w:rPr>
          <w:b/>
          <w:u w:val="single"/>
        </w:rPr>
      </w:pPr>
      <w:r>
        <w:rPr>
          <w:b/>
          <w:u w:val="single"/>
        </w:rPr>
        <w:t xml:space="preserve">živelné pojištění – </w:t>
      </w:r>
      <w:r>
        <w:rPr>
          <w:bCs/>
        </w:rPr>
        <w:t>kryje rizika požáru, povodně,…</w:t>
      </w:r>
    </w:p>
    <w:p w14:paraId="4D888F28" w14:textId="77777777" w:rsidR="003A10D8" w:rsidRDefault="003A10D8" w:rsidP="003A10D8">
      <w:pPr>
        <w:numPr>
          <w:ilvl w:val="0"/>
          <w:numId w:val="134"/>
        </w:numPr>
        <w:suppressAutoHyphens w:val="0"/>
        <w:autoSpaceDN/>
        <w:spacing w:after="0" w:line="240" w:lineRule="auto"/>
        <w:jc w:val="both"/>
        <w:rPr>
          <w:b/>
          <w:u w:val="single"/>
        </w:rPr>
      </w:pPr>
      <w:r>
        <w:rPr>
          <w:b/>
          <w:u w:val="single"/>
        </w:rPr>
        <w:t>Pojištění proti krádežím, vloupání, loupežným přepadení</w:t>
      </w:r>
    </w:p>
    <w:p w14:paraId="0AE8DC62" w14:textId="77777777" w:rsidR="003A10D8" w:rsidRPr="00237F9D" w:rsidRDefault="003A10D8" w:rsidP="003A10D8">
      <w:pPr>
        <w:numPr>
          <w:ilvl w:val="0"/>
          <w:numId w:val="134"/>
        </w:numPr>
        <w:suppressAutoHyphens w:val="0"/>
        <w:autoSpaceDN/>
        <w:spacing w:after="0" w:line="240" w:lineRule="auto"/>
        <w:jc w:val="both"/>
        <w:rPr>
          <w:b/>
          <w:u w:val="single"/>
        </w:rPr>
      </w:pPr>
      <w:r>
        <w:rPr>
          <w:b/>
          <w:u w:val="single"/>
        </w:rPr>
        <w:t xml:space="preserve">Dopravní pojištění- </w:t>
      </w:r>
      <w:r>
        <w:rPr>
          <w:bCs/>
        </w:rPr>
        <w:t>Kryje riziko přepravované věci např. ( Potopení lodě s nákladem, znehodnocení nákladu slanou vodou, atd.)</w:t>
      </w:r>
    </w:p>
    <w:p w14:paraId="225B4FD4" w14:textId="77777777" w:rsidR="003A10D8" w:rsidRPr="00237F9D" w:rsidRDefault="003A10D8" w:rsidP="003A10D8">
      <w:pPr>
        <w:numPr>
          <w:ilvl w:val="0"/>
          <w:numId w:val="134"/>
        </w:numPr>
        <w:suppressAutoHyphens w:val="0"/>
        <w:autoSpaceDN/>
        <w:spacing w:after="0" w:line="240" w:lineRule="auto"/>
        <w:jc w:val="both"/>
        <w:rPr>
          <w:b/>
          <w:u w:val="single"/>
        </w:rPr>
      </w:pPr>
      <w:r>
        <w:rPr>
          <w:b/>
          <w:u w:val="single"/>
        </w:rPr>
        <w:t xml:space="preserve">Pojištění úvěrové – </w:t>
      </w:r>
      <w:r>
        <w:rPr>
          <w:bCs/>
        </w:rPr>
        <w:t>pojištění úvěru na vývoz</w:t>
      </w:r>
    </w:p>
    <w:p w14:paraId="241242A5" w14:textId="77777777" w:rsidR="003A10D8" w:rsidRDefault="003A10D8" w:rsidP="003A10D8">
      <w:pPr>
        <w:jc w:val="both"/>
        <w:rPr>
          <w:b/>
          <w:u w:val="single"/>
        </w:rPr>
      </w:pPr>
    </w:p>
    <w:p w14:paraId="6B938A7B" w14:textId="77777777" w:rsidR="003A10D8" w:rsidRDefault="003A10D8" w:rsidP="003A10D8">
      <w:pPr>
        <w:jc w:val="both"/>
        <w:rPr>
          <w:b/>
          <w:u w:val="single"/>
        </w:rPr>
      </w:pPr>
    </w:p>
    <w:p w14:paraId="16348905" w14:textId="77777777" w:rsidR="003A10D8" w:rsidRDefault="003A10D8" w:rsidP="003A10D8">
      <w:pPr>
        <w:jc w:val="center"/>
        <w:rPr>
          <w:b/>
          <w:sz w:val="28"/>
          <w:szCs w:val="28"/>
          <w:u w:val="single"/>
        </w:rPr>
      </w:pPr>
      <w:r>
        <w:rPr>
          <w:b/>
          <w:sz w:val="28"/>
          <w:szCs w:val="28"/>
          <w:u w:val="single"/>
        </w:rPr>
        <w:t>Sociální a zdravotní pojištění</w:t>
      </w:r>
    </w:p>
    <w:p w14:paraId="787953DD" w14:textId="77777777" w:rsidR="003A10D8" w:rsidRPr="00DB0B7D" w:rsidRDefault="003A10D8" w:rsidP="003A10D8">
      <w:pPr>
        <w:rPr>
          <w:b/>
          <w:u w:val="single"/>
        </w:rPr>
      </w:pPr>
      <w:r w:rsidRPr="00DB0B7D">
        <w:rPr>
          <w:b/>
          <w:u w:val="single"/>
        </w:rPr>
        <w:t>Poplatníci:</w:t>
      </w:r>
    </w:p>
    <w:p w14:paraId="61933753" w14:textId="77777777" w:rsidR="003A10D8" w:rsidRDefault="003A10D8" w:rsidP="003A10D8">
      <w:pPr>
        <w:numPr>
          <w:ilvl w:val="0"/>
          <w:numId w:val="135"/>
        </w:numPr>
        <w:suppressAutoHyphens w:val="0"/>
        <w:autoSpaceDN/>
        <w:spacing w:after="0" w:line="240" w:lineRule="auto"/>
        <w:rPr>
          <w:bCs/>
        </w:rPr>
      </w:pPr>
      <w:r>
        <w:rPr>
          <w:bCs/>
        </w:rPr>
        <w:t>Zaměstnavatelé – SP = 24,8% + ZP = 9% -&gt;33,8%</w:t>
      </w:r>
    </w:p>
    <w:p w14:paraId="67BE56AC" w14:textId="77777777" w:rsidR="003A10D8" w:rsidRDefault="003A10D8" w:rsidP="003A10D8">
      <w:pPr>
        <w:numPr>
          <w:ilvl w:val="0"/>
          <w:numId w:val="135"/>
        </w:numPr>
        <w:suppressAutoHyphens w:val="0"/>
        <w:autoSpaceDN/>
        <w:spacing w:after="0" w:line="240" w:lineRule="auto"/>
        <w:rPr>
          <w:bCs/>
        </w:rPr>
      </w:pPr>
      <w:r>
        <w:rPr>
          <w:bCs/>
        </w:rPr>
        <w:t>Zaměstnanci – platí ze mzdy nebo platu – SP = 6,5% + ZP = 4,5% -&gt; 11%</w:t>
      </w:r>
    </w:p>
    <w:p w14:paraId="0C0FF76E" w14:textId="77777777" w:rsidR="003A10D8" w:rsidRDefault="003A10D8" w:rsidP="003A10D8">
      <w:pPr>
        <w:numPr>
          <w:ilvl w:val="0"/>
          <w:numId w:val="135"/>
        </w:numPr>
        <w:suppressAutoHyphens w:val="0"/>
        <w:autoSpaceDN/>
        <w:spacing w:after="0" w:line="240" w:lineRule="auto"/>
        <w:rPr>
          <w:bCs/>
        </w:rPr>
      </w:pPr>
      <w:r>
        <w:rPr>
          <w:bCs/>
        </w:rPr>
        <w:lastRenderedPageBreak/>
        <w:t>OSVČ</w:t>
      </w:r>
    </w:p>
    <w:p w14:paraId="5B93DC80" w14:textId="77777777" w:rsidR="003A10D8" w:rsidRDefault="003A10D8" w:rsidP="003A10D8">
      <w:pPr>
        <w:numPr>
          <w:ilvl w:val="0"/>
          <w:numId w:val="135"/>
        </w:numPr>
        <w:suppressAutoHyphens w:val="0"/>
        <w:autoSpaceDN/>
        <w:spacing w:after="0" w:line="240" w:lineRule="auto"/>
        <w:rPr>
          <w:bCs/>
        </w:rPr>
      </w:pPr>
      <w:r>
        <w:rPr>
          <w:bCs/>
        </w:rPr>
        <w:t>Občané zaměstnaní v cizině s trvalým pobytem v ČR</w:t>
      </w:r>
    </w:p>
    <w:p w14:paraId="527EF46A" w14:textId="77777777" w:rsidR="003A10D8" w:rsidRDefault="003A10D8" w:rsidP="003A10D8">
      <w:pPr>
        <w:rPr>
          <w:b/>
          <w:u w:val="single"/>
        </w:rPr>
      </w:pPr>
      <w:r>
        <w:rPr>
          <w:b/>
          <w:u w:val="single"/>
        </w:rPr>
        <w:t>Plátci:</w:t>
      </w:r>
    </w:p>
    <w:p w14:paraId="6B735F25" w14:textId="77777777" w:rsidR="003A10D8" w:rsidRDefault="003A10D8" w:rsidP="003A10D8">
      <w:pPr>
        <w:numPr>
          <w:ilvl w:val="0"/>
          <w:numId w:val="136"/>
        </w:numPr>
        <w:suppressAutoHyphens w:val="0"/>
        <w:autoSpaceDN/>
        <w:spacing w:after="0" w:line="240" w:lineRule="auto"/>
        <w:rPr>
          <w:bCs/>
        </w:rPr>
      </w:pPr>
      <w:r>
        <w:rPr>
          <w:bCs/>
        </w:rPr>
        <w:t>Zaměstnavatelé – z úhrnu hrubých příjmů všech zaměstnanců</w:t>
      </w:r>
    </w:p>
    <w:p w14:paraId="44160A13" w14:textId="77777777" w:rsidR="003A10D8" w:rsidRDefault="003A10D8" w:rsidP="003A10D8">
      <w:pPr>
        <w:numPr>
          <w:ilvl w:val="0"/>
          <w:numId w:val="136"/>
        </w:numPr>
        <w:suppressAutoHyphens w:val="0"/>
        <w:autoSpaceDN/>
        <w:spacing w:after="0" w:line="240" w:lineRule="auto"/>
        <w:rPr>
          <w:bCs/>
        </w:rPr>
      </w:pPr>
      <w:r>
        <w:rPr>
          <w:bCs/>
        </w:rPr>
        <w:t xml:space="preserve">OSVČ </w:t>
      </w:r>
    </w:p>
    <w:p w14:paraId="1C8D49A8" w14:textId="77777777" w:rsidR="003A10D8" w:rsidRDefault="003A10D8" w:rsidP="003A10D8">
      <w:pPr>
        <w:rPr>
          <w:bCs/>
        </w:rPr>
      </w:pPr>
    </w:p>
    <w:p w14:paraId="734F61D5" w14:textId="77777777" w:rsidR="003A10D8" w:rsidRPr="004C08F1" w:rsidRDefault="003A10D8" w:rsidP="003A10D8">
      <w:pPr>
        <w:jc w:val="both"/>
        <w:rPr>
          <w:b/>
          <w:sz w:val="26"/>
          <w:szCs w:val="26"/>
        </w:rPr>
      </w:pPr>
      <w:r w:rsidRPr="004C08F1">
        <w:rPr>
          <w:b/>
          <w:sz w:val="26"/>
          <w:szCs w:val="26"/>
        </w:rPr>
        <w:t>Vyměřovací základ</w:t>
      </w:r>
    </w:p>
    <w:p w14:paraId="4769243C" w14:textId="77777777" w:rsidR="003A10D8" w:rsidRPr="004C08F1" w:rsidRDefault="003A10D8" w:rsidP="003A10D8">
      <w:pPr>
        <w:jc w:val="both"/>
      </w:pPr>
      <w:r w:rsidRPr="004C08F1">
        <w:rPr>
          <w:i/>
        </w:rPr>
        <w:t xml:space="preserve">zaměstnanec </w:t>
      </w:r>
      <w:r w:rsidRPr="004C08F1">
        <w:t>– úhrn zúčtovaných příjmů (včetně náhrady za dovolenou, svátek, věrnostní a stabilizační příspěvky…), nezapočítávají se příjmy, které nepodléhají dani z příjmu FO - náhrad škod, odměny za zlepšovací návrhy a vynálezy</w:t>
      </w:r>
    </w:p>
    <w:p w14:paraId="279FF561" w14:textId="77777777" w:rsidR="003A10D8" w:rsidRPr="004C08F1" w:rsidRDefault="003A10D8" w:rsidP="003A10D8">
      <w:pPr>
        <w:jc w:val="both"/>
      </w:pPr>
      <w:r w:rsidRPr="004C08F1">
        <w:rPr>
          <w:i/>
        </w:rPr>
        <w:t xml:space="preserve">zaměstnavatel </w:t>
      </w:r>
      <w:r w:rsidRPr="004C08F1">
        <w:t>– úhrn vyměřovacích základů zaměstnanců</w:t>
      </w:r>
    </w:p>
    <w:p w14:paraId="3E954D13" w14:textId="77777777" w:rsidR="003A10D8" w:rsidRDefault="003A10D8" w:rsidP="003A10D8">
      <w:pPr>
        <w:rPr>
          <w:bCs/>
        </w:rPr>
      </w:pPr>
    </w:p>
    <w:p w14:paraId="00BAACA5" w14:textId="77777777" w:rsidR="003A10D8" w:rsidRPr="00DB0B7D" w:rsidRDefault="003A10D8" w:rsidP="003A10D8">
      <w:pPr>
        <w:rPr>
          <w:bCs/>
        </w:rPr>
      </w:pPr>
    </w:p>
    <w:p w14:paraId="147DE825" w14:textId="77777777" w:rsidR="003A10D8" w:rsidRPr="004C08F1" w:rsidRDefault="003A10D8" w:rsidP="003A10D8"/>
    <w:p w14:paraId="3D3FA1BE" w14:textId="77777777" w:rsidR="003A10D8" w:rsidRPr="00237F9D" w:rsidRDefault="003A10D8" w:rsidP="003A10D8">
      <w:pPr>
        <w:jc w:val="center"/>
        <w:rPr>
          <w:b/>
          <w:bCs/>
          <w:sz w:val="28"/>
          <w:szCs w:val="28"/>
          <w:u w:val="single"/>
        </w:rPr>
      </w:pPr>
      <w:r w:rsidRPr="00237F9D">
        <w:rPr>
          <w:b/>
          <w:bCs/>
          <w:sz w:val="28"/>
          <w:szCs w:val="28"/>
          <w:u w:val="single"/>
        </w:rPr>
        <w:t>Sociální pojištění</w:t>
      </w:r>
    </w:p>
    <w:p w14:paraId="4D2CD43F" w14:textId="77777777" w:rsidR="003A10D8" w:rsidRPr="00237F9D" w:rsidRDefault="003A10D8" w:rsidP="003A10D8">
      <w:pPr>
        <w:numPr>
          <w:ilvl w:val="0"/>
          <w:numId w:val="133"/>
        </w:numPr>
        <w:suppressAutoHyphens w:val="0"/>
        <w:autoSpaceDN/>
        <w:spacing w:after="0" w:line="240" w:lineRule="auto"/>
      </w:pPr>
      <w:r>
        <w:t>Příjem do státního rozpočtu, zabezpečuje Česká správa sociálního zabezpečení.</w:t>
      </w:r>
    </w:p>
    <w:p w14:paraId="4BD74B5B" w14:textId="77777777" w:rsidR="003A10D8" w:rsidRDefault="003A10D8" w:rsidP="003A10D8">
      <w:pPr>
        <w:jc w:val="both"/>
        <w:rPr>
          <w:b/>
          <w:sz w:val="26"/>
          <w:szCs w:val="26"/>
        </w:rPr>
      </w:pPr>
    </w:p>
    <w:p w14:paraId="1D72AD10" w14:textId="77777777" w:rsidR="003A10D8" w:rsidRPr="00F52272" w:rsidRDefault="003A10D8" w:rsidP="003A10D8">
      <w:pPr>
        <w:numPr>
          <w:ilvl w:val="0"/>
          <w:numId w:val="137"/>
        </w:numPr>
        <w:suppressAutoHyphens w:val="0"/>
        <w:autoSpaceDN/>
        <w:spacing w:after="0" w:line="240" w:lineRule="auto"/>
        <w:jc w:val="both"/>
        <w:rPr>
          <w:b/>
        </w:rPr>
      </w:pPr>
      <w:r w:rsidRPr="00F52272">
        <w:rPr>
          <w:b/>
        </w:rPr>
        <w:t>Důchodové(starobní důchod, částečný invalidní, vdovský, sirotčí, atd.)</w:t>
      </w:r>
    </w:p>
    <w:p w14:paraId="536611D5" w14:textId="77777777" w:rsidR="003A10D8" w:rsidRPr="00F52272" w:rsidRDefault="003A10D8" w:rsidP="003A10D8">
      <w:pPr>
        <w:numPr>
          <w:ilvl w:val="0"/>
          <w:numId w:val="137"/>
        </w:numPr>
        <w:suppressAutoHyphens w:val="0"/>
        <w:autoSpaceDN/>
        <w:spacing w:after="0" w:line="240" w:lineRule="auto"/>
        <w:jc w:val="both"/>
        <w:rPr>
          <w:b/>
        </w:rPr>
      </w:pPr>
      <w:r w:rsidRPr="00F52272">
        <w:rPr>
          <w:b/>
        </w:rPr>
        <w:t>Nemocenské(nemocenské, peněžitá pomoc v mateřství, podpora při ošetřování člena rodiny)</w:t>
      </w:r>
    </w:p>
    <w:p w14:paraId="0DC6FC1D" w14:textId="77777777" w:rsidR="003A10D8" w:rsidRPr="00F52272" w:rsidRDefault="003A10D8" w:rsidP="003A10D8">
      <w:pPr>
        <w:numPr>
          <w:ilvl w:val="0"/>
          <w:numId w:val="137"/>
        </w:numPr>
        <w:suppressAutoHyphens w:val="0"/>
        <w:autoSpaceDN/>
        <w:spacing w:after="0" w:line="240" w:lineRule="auto"/>
        <w:jc w:val="both"/>
        <w:rPr>
          <w:b/>
        </w:rPr>
      </w:pPr>
      <w:r w:rsidRPr="00F52272">
        <w:rPr>
          <w:b/>
        </w:rPr>
        <w:t>Příspěvek na státní politiku zaměstnanosti (dávky v případě nezaměstnanosti)</w:t>
      </w:r>
    </w:p>
    <w:p w14:paraId="25C28EF2" w14:textId="77777777" w:rsidR="003A10D8" w:rsidRPr="004C08F1" w:rsidRDefault="003A10D8" w:rsidP="003A10D8">
      <w:pPr>
        <w:jc w:val="both"/>
        <w:rPr>
          <w:b/>
          <w:sz w:val="26"/>
          <w:szCs w:val="26"/>
        </w:rPr>
      </w:pPr>
    </w:p>
    <w:p w14:paraId="33F2AC69" w14:textId="77777777" w:rsidR="003A10D8" w:rsidRPr="004C08F1" w:rsidRDefault="003A10D8" w:rsidP="003A10D8">
      <w:pPr>
        <w:jc w:val="both"/>
        <w:rPr>
          <w:b/>
          <w:sz w:val="26"/>
          <w:szCs w:val="26"/>
        </w:rPr>
      </w:pPr>
      <w:r w:rsidRPr="004C08F1">
        <w:rPr>
          <w:b/>
          <w:sz w:val="26"/>
          <w:szCs w:val="26"/>
        </w:rPr>
        <w:t>Sazby pojistného</w:t>
      </w:r>
    </w:p>
    <w:p w14:paraId="7FCD1175" w14:textId="77777777" w:rsidR="003A10D8" w:rsidRPr="00F52272" w:rsidRDefault="003A10D8" w:rsidP="003A10D8">
      <w:pPr>
        <w:numPr>
          <w:ilvl w:val="0"/>
          <w:numId w:val="124"/>
        </w:numPr>
        <w:suppressAutoHyphens w:val="0"/>
        <w:autoSpaceDN/>
        <w:spacing w:after="0" w:line="240" w:lineRule="auto"/>
        <w:jc w:val="both"/>
      </w:pPr>
      <w:r>
        <w:t>Zaměstnavatel – 24,8% z toho: Nemocenské = 2,1%; Důchodové = 21,5%; státní politiku zaměstnanosti 1,2%.</w:t>
      </w:r>
    </w:p>
    <w:p w14:paraId="7923A31F" w14:textId="77777777" w:rsidR="003A10D8" w:rsidRPr="004C08F1" w:rsidRDefault="003A10D8" w:rsidP="003A10D8">
      <w:pPr>
        <w:numPr>
          <w:ilvl w:val="0"/>
          <w:numId w:val="124"/>
        </w:numPr>
        <w:suppressAutoHyphens w:val="0"/>
        <w:autoSpaceDN/>
        <w:spacing w:after="0" w:line="240" w:lineRule="auto"/>
        <w:jc w:val="both"/>
      </w:pPr>
      <w:r w:rsidRPr="004C08F1">
        <w:rPr>
          <w:i/>
        </w:rPr>
        <w:t>zaměstnanci - 6,5%</w:t>
      </w:r>
      <w:r w:rsidRPr="004C08F1">
        <w:t xml:space="preserve"> (6,5 % na důchodové pojištění, zaměstnanec pojistné na nemocenské pojištění a příspěvek na státní politiku zaměstnanosti neplatí)</w:t>
      </w:r>
    </w:p>
    <w:p w14:paraId="6735D292" w14:textId="77777777" w:rsidR="003A10D8" w:rsidRPr="004C08F1" w:rsidRDefault="003A10D8" w:rsidP="003A10D8">
      <w:pPr>
        <w:numPr>
          <w:ilvl w:val="0"/>
          <w:numId w:val="124"/>
        </w:numPr>
        <w:suppressAutoHyphens w:val="0"/>
        <w:autoSpaceDN/>
        <w:spacing w:after="0" w:line="240" w:lineRule="auto"/>
        <w:jc w:val="both"/>
      </w:pPr>
      <w:r w:rsidRPr="004C08F1">
        <w:rPr>
          <w:i/>
        </w:rPr>
        <w:t>OSVČ - 29,2%</w:t>
      </w:r>
      <w:r w:rsidRPr="004C08F1">
        <w:t xml:space="preserve"> (28 % na důchodové pojištění, 1,2% na státní politiku zaměstnanosti</w:t>
      </w:r>
      <w:r>
        <w:t>)</w:t>
      </w:r>
    </w:p>
    <w:p w14:paraId="16DC240D" w14:textId="77777777" w:rsidR="003A10D8" w:rsidRPr="004C08F1" w:rsidRDefault="003A10D8" w:rsidP="003A10D8">
      <w:pPr>
        <w:jc w:val="both"/>
      </w:pPr>
    </w:p>
    <w:p w14:paraId="165FC79D" w14:textId="77777777" w:rsidR="003A10D8" w:rsidRPr="00F346C2" w:rsidRDefault="003A10D8" w:rsidP="003A10D8">
      <w:pPr>
        <w:jc w:val="both"/>
        <w:rPr>
          <w:b/>
          <w:iCs/>
          <w:sz w:val="28"/>
          <w:szCs w:val="28"/>
          <w:u w:val="single"/>
        </w:rPr>
      </w:pPr>
      <w:r w:rsidRPr="00F523BA">
        <w:rPr>
          <w:b/>
          <w:i/>
          <w:sz w:val="28"/>
          <w:szCs w:val="28"/>
          <w:u w:val="single"/>
        </w:rPr>
        <w:t xml:space="preserve">Osoby </w:t>
      </w:r>
      <w:r w:rsidRPr="00F346C2">
        <w:rPr>
          <w:b/>
          <w:iCs/>
          <w:sz w:val="28"/>
          <w:szCs w:val="28"/>
          <w:u w:val="single"/>
        </w:rPr>
        <w:t xml:space="preserve">samostatně výdělečně činné: </w:t>
      </w:r>
    </w:p>
    <w:p w14:paraId="7379910C" w14:textId="77777777" w:rsidR="003A10D8" w:rsidRPr="00F346C2" w:rsidRDefault="003A10D8" w:rsidP="003A10D8">
      <w:pPr>
        <w:numPr>
          <w:ilvl w:val="0"/>
          <w:numId w:val="125"/>
        </w:numPr>
        <w:suppressAutoHyphens w:val="0"/>
        <w:autoSpaceDN/>
        <w:spacing w:after="0" w:line="240" w:lineRule="auto"/>
        <w:jc w:val="both"/>
        <w:rPr>
          <w:iCs/>
        </w:rPr>
      </w:pPr>
      <w:r w:rsidRPr="00F346C2">
        <w:rPr>
          <w:iCs/>
        </w:rPr>
        <w:t>vedlejší samostatná výdělečná činnost</w:t>
      </w:r>
    </w:p>
    <w:p w14:paraId="19BE7059" w14:textId="77777777" w:rsidR="003A10D8" w:rsidRPr="00F346C2" w:rsidRDefault="003A10D8" w:rsidP="003A10D8">
      <w:pPr>
        <w:numPr>
          <w:ilvl w:val="1"/>
          <w:numId w:val="125"/>
        </w:numPr>
        <w:suppressAutoHyphens w:val="0"/>
        <w:autoSpaceDN/>
        <w:spacing w:after="0" w:line="240" w:lineRule="auto"/>
        <w:jc w:val="both"/>
        <w:rPr>
          <w:iCs/>
        </w:rPr>
      </w:pPr>
      <w:r w:rsidRPr="00F346C2">
        <w:rPr>
          <w:iCs/>
        </w:rPr>
        <w:t>např. vykonávání zaměstnání, nárok na výplatu invalidního důchodu, nárok na rodičovský příspěvek atd.</w:t>
      </w:r>
    </w:p>
    <w:p w14:paraId="39E8CAE4" w14:textId="77777777" w:rsidR="003A10D8" w:rsidRPr="00F346C2" w:rsidRDefault="003A10D8" w:rsidP="003A10D8">
      <w:pPr>
        <w:numPr>
          <w:ilvl w:val="0"/>
          <w:numId w:val="125"/>
        </w:numPr>
        <w:suppressAutoHyphens w:val="0"/>
        <w:autoSpaceDN/>
        <w:spacing w:after="0" w:line="240" w:lineRule="auto"/>
        <w:jc w:val="both"/>
        <w:rPr>
          <w:iCs/>
        </w:rPr>
      </w:pPr>
      <w:r w:rsidRPr="00F346C2">
        <w:rPr>
          <w:iCs/>
        </w:rPr>
        <w:t>hlavní samostatná výdělečná činnost</w:t>
      </w:r>
    </w:p>
    <w:p w14:paraId="32BC6E63" w14:textId="77777777" w:rsidR="003A10D8" w:rsidRPr="00F346C2" w:rsidRDefault="003A10D8" w:rsidP="003A10D8">
      <w:pPr>
        <w:numPr>
          <w:ilvl w:val="1"/>
          <w:numId w:val="125"/>
        </w:numPr>
        <w:suppressAutoHyphens w:val="0"/>
        <w:autoSpaceDN/>
        <w:spacing w:after="0" w:line="240" w:lineRule="auto"/>
        <w:jc w:val="both"/>
        <w:rPr>
          <w:iCs/>
        </w:rPr>
      </w:pPr>
      <w:r w:rsidRPr="00F346C2">
        <w:rPr>
          <w:iCs/>
        </w:rPr>
        <w:t>taková, která se nepovažuje a nevymezuje jako vedlejší</w:t>
      </w:r>
    </w:p>
    <w:p w14:paraId="01E3927A" w14:textId="77777777" w:rsidR="003A10D8" w:rsidRPr="00F346C2" w:rsidRDefault="003A10D8" w:rsidP="003A10D8">
      <w:pPr>
        <w:numPr>
          <w:ilvl w:val="1"/>
          <w:numId w:val="125"/>
        </w:numPr>
        <w:suppressAutoHyphens w:val="0"/>
        <w:autoSpaceDN/>
        <w:spacing w:after="0" w:line="240" w:lineRule="auto"/>
        <w:jc w:val="both"/>
        <w:rPr>
          <w:iCs/>
        </w:rPr>
      </w:pPr>
      <w:r w:rsidRPr="00F346C2">
        <w:rPr>
          <w:iCs/>
        </w:rPr>
        <w:t>např. podnikání v zemědělství, provozování živnosti atd.</w:t>
      </w:r>
    </w:p>
    <w:p w14:paraId="127702E1" w14:textId="77777777" w:rsidR="003A10D8" w:rsidRPr="00F523BA" w:rsidRDefault="003A10D8" w:rsidP="003A10D8">
      <w:pPr>
        <w:jc w:val="both"/>
      </w:pPr>
    </w:p>
    <w:p w14:paraId="7AB619D3" w14:textId="77777777" w:rsidR="003A10D8" w:rsidRDefault="003A10D8" w:rsidP="003A10D8">
      <w:pPr>
        <w:numPr>
          <w:ilvl w:val="1"/>
          <w:numId w:val="125"/>
        </w:numPr>
        <w:tabs>
          <w:tab w:val="clear" w:pos="1440"/>
        </w:tabs>
        <w:suppressAutoHyphens w:val="0"/>
        <w:autoSpaceDN/>
        <w:spacing w:after="0" w:line="240" w:lineRule="auto"/>
        <w:ind w:left="360"/>
        <w:jc w:val="both"/>
      </w:pPr>
      <w:r w:rsidRPr="00F523BA">
        <w:t>nemocenská je u OSVČ vždy dobrovolná</w:t>
      </w:r>
    </w:p>
    <w:p w14:paraId="3709AB50" w14:textId="77777777" w:rsidR="003A10D8" w:rsidRDefault="003A10D8" w:rsidP="003A10D8">
      <w:pPr>
        <w:pStyle w:val="ListParagraph"/>
      </w:pPr>
    </w:p>
    <w:p w14:paraId="08FDF90D" w14:textId="77777777" w:rsidR="003A10D8" w:rsidRDefault="003A10D8" w:rsidP="003A10D8">
      <w:pPr>
        <w:numPr>
          <w:ilvl w:val="1"/>
          <w:numId w:val="125"/>
        </w:numPr>
        <w:tabs>
          <w:tab w:val="clear" w:pos="1440"/>
        </w:tabs>
        <w:suppressAutoHyphens w:val="0"/>
        <w:autoSpaceDN/>
        <w:spacing w:after="0" w:line="240" w:lineRule="auto"/>
        <w:ind w:left="360"/>
        <w:jc w:val="both"/>
      </w:pPr>
      <w:r>
        <w:t>minimální měsíční záloha na sociální pojištění OSVČ se počítá z ¼ průměrné mzdy, která je pro rok 2021 na 35 441 Kč.</w:t>
      </w:r>
    </w:p>
    <w:p w14:paraId="12482B29" w14:textId="77777777" w:rsidR="003A10D8" w:rsidRDefault="003A10D8" w:rsidP="003A10D8">
      <w:pPr>
        <w:pStyle w:val="ListParagraph"/>
      </w:pPr>
    </w:p>
    <w:p w14:paraId="75AC89A6" w14:textId="77777777" w:rsidR="003A10D8" w:rsidRPr="004C08F1" w:rsidRDefault="003A10D8" w:rsidP="003A10D8">
      <w:pPr>
        <w:jc w:val="both"/>
      </w:pPr>
    </w:p>
    <w:p w14:paraId="7729A9A0" w14:textId="77777777" w:rsidR="003A10D8" w:rsidRDefault="003A10D8" w:rsidP="003A10D8">
      <w:pPr>
        <w:jc w:val="center"/>
        <w:rPr>
          <w:sz w:val="32"/>
          <w:szCs w:val="32"/>
          <w:u w:val="single"/>
        </w:rPr>
      </w:pPr>
    </w:p>
    <w:p w14:paraId="145D56F0" w14:textId="77777777" w:rsidR="003A10D8" w:rsidRDefault="003A10D8" w:rsidP="003A10D8">
      <w:pPr>
        <w:jc w:val="center"/>
        <w:rPr>
          <w:sz w:val="32"/>
          <w:szCs w:val="32"/>
          <w:u w:val="single"/>
        </w:rPr>
      </w:pPr>
      <w:r w:rsidRPr="004C08F1">
        <w:rPr>
          <w:sz w:val="32"/>
          <w:szCs w:val="32"/>
          <w:u w:val="single"/>
        </w:rPr>
        <w:t>Zdravotní pojištění</w:t>
      </w:r>
    </w:p>
    <w:p w14:paraId="5BDCF9BF" w14:textId="77777777" w:rsidR="003A10D8" w:rsidRDefault="003A10D8" w:rsidP="003A10D8">
      <w:pPr>
        <w:numPr>
          <w:ilvl w:val="1"/>
          <w:numId w:val="125"/>
        </w:numPr>
        <w:suppressAutoHyphens w:val="0"/>
        <w:autoSpaceDN/>
        <w:spacing w:after="0" w:line="240" w:lineRule="auto"/>
      </w:pPr>
      <w:r>
        <w:t>kryje zdravotní péči</w:t>
      </w:r>
    </w:p>
    <w:p w14:paraId="4765F5F1" w14:textId="77777777" w:rsidR="003A10D8" w:rsidRPr="00F52272" w:rsidRDefault="003A10D8" w:rsidP="003A10D8">
      <w:pPr>
        <w:numPr>
          <w:ilvl w:val="1"/>
          <w:numId w:val="125"/>
        </w:numPr>
        <w:suppressAutoHyphens w:val="0"/>
        <w:autoSpaceDN/>
        <w:spacing w:after="0" w:line="240" w:lineRule="auto"/>
      </w:pPr>
      <w:r>
        <w:t>povinná</w:t>
      </w:r>
    </w:p>
    <w:p w14:paraId="2D990B6C" w14:textId="77777777" w:rsidR="003A10D8" w:rsidRPr="00AB29F3" w:rsidRDefault="003A10D8" w:rsidP="003A10D8">
      <w:pPr>
        <w:jc w:val="both"/>
        <w:rPr>
          <w:b/>
          <w:sz w:val="26"/>
          <w:szCs w:val="26"/>
        </w:rPr>
      </w:pPr>
      <w:r w:rsidRPr="00AB29F3">
        <w:rPr>
          <w:b/>
          <w:sz w:val="26"/>
          <w:szCs w:val="26"/>
        </w:rPr>
        <w:t>Hrazená péče</w:t>
      </w:r>
    </w:p>
    <w:p w14:paraId="63580526" w14:textId="77777777" w:rsidR="003A10D8" w:rsidRPr="00AB29F3" w:rsidRDefault="003A10D8" w:rsidP="003A10D8">
      <w:pPr>
        <w:numPr>
          <w:ilvl w:val="0"/>
          <w:numId w:val="126"/>
        </w:numPr>
        <w:suppressAutoHyphens w:val="0"/>
        <w:autoSpaceDN/>
        <w:spacing w:after="0" w:line="240" w:lineRule="auto"/>
        <w:jc w:val="both"/>
      </w:pPr>
      <w:r w:rsidRPr="00AB29F3">
        <w:t>diagnostická péče, léčebná péče ambulantní i ústavní včetně rehabilitace a péče o chronicky nemocné</w:t>
      </w:r>
    </w:p>
    <w:p w14:paraId="42CA779E" w14:textId="77777777" w:rsidR="003A10D8" w:rsidRPr="00AB29F3" w:rsidRDefault="003A10D8" w:rsidP="003A10D8">
      <w:pPr>
        <w:numPr>
          <w:ilvl w:val="0"/>
          <w:numId w:val="126"/>
        </w:numPr>
        <w:suppressAutoHyphens w:val="0"/>
        <w:autoSpaceDN/>
        <w:spacing w:after="0" w:line="240" w:lineRule="auto"/>
        <w:jc w:val="both"/>
      </w:pPr>
      <w:r w:rsidRPr="00AB29F3">
        <w:t>prevence</w:t>
      </w:r>
    </w:p>
    <w:p w14:paraId="6C5BC90E" w14:textId="77777777" w:rsidR="003A10D8" w:rsidRPr="00AB29F3" w:rsidRDefault="003A10D8" w:rsidP="003A10D8">
      <w:pPr>
        <w:numPr>
          <w:ilvl w:val="0"/>
          <w:numId w:val="126"/>
        </w:numPr>
        <w:suppressAutoHyphens w:val="0"/>
        <w:autoSpaceDN/>
        <w:spacing w:after="0" w:line="240" w:lineRule="auto"/>
        <w:jc w:val="both"/>
      </w:pPr>
      <w:r w:rsidRPr="00AB29F3">
        <w:t>prohlídka a pitva zemřelého pojištěnce</w:t>
      </w:r>
    </w:p>
    <w:p w14:paraId="183D0411" w14:textId="77777777" w:rsidR="003A10D8" w:rsidRPr="00AB29F3" w:rsidRDefault="003A10D8" w:rsidP="003A10D8">
      <w:pPr>
        <w:numPr>
          <w:ilvl w:val="0"/>
          <w:numId w:val="126"/>
        </w:numPr>
        <w:suppressAutoHyphens w:val="0"/>
        <w:autoSpaceDN/>
        <w:spacing w:after="0" w:line="240" w:lineRule="auto"/>
        <w:jc w:val="both"/>
      </w:pPr>
      <w:r w:rsidRPr="00AB29F3">
        <w:t>doprava nemocných</w:t>
      </w:r>
    </w:p>
    <w:p w14:paraId="77D1BBE4" w14:textId="77777777" w:rsidR="003A10D8" w:rsidRPr="00AB29F3" w:rsidRDefault="003A10D8" w:rsidP="003A10D8">
      <w:pPr>
        <w:numPr>
          <w:ilvl w:val="0"/>
          <w:numId w:val="126"/>
        </w:numPr>
        <w:suppressAutoHyphens w:val="0"/>
        <w:autoSpaceDN/>
        <w:spacing w:after="0" w:line="240" w:lineRule="auto"/>
        <w:jc w:val="both"/>
      </w:pPr>
      <w:r w:rsidRPr="00AB29F3">
        <w:t>lázeňská péče a zvláštní léčebná péče jako součást léčebného procesu</w:t>
      </w:r>
    </w:p>
    <w:p w14:paraId="4422111D" w14:textId="77777777" w:rsidR="003A10D8" w:rsidRPr="00AB29F3" w:rsidRDefault="003A10D8" w:rsidP="003A10D8">
      <w:pPr>
        <w:jc w:val="both"/>
        <w:rPr>
          <w:b/>
          <w:sz w:val="26"/>
          <w:szCs w:val="26"/>
        </w:rPr>
      </w:pPr>
      <w:r w:rsidRPr="00AB29F3">
        <w:rPr>
          <w:b/>
          <w:sz w:val="26"/>
          <w:szCs w:val="26"/>
        </w:rPr>
        <w:t>Pojištěnci</w:t>
      </w:r>
    </w:p>
    <w:p w14:paraId="69F765F7" w14:textId="77777777" w:rsidR="003A10D8" w:rsidRPr="00AB29F3" w:rsidRDefault="003A10D8" w:rsidP="003A10D8">
      <w:pPr>
        <w:numPr>
          <w:ilvl w:val="0"/>
          <w:numId w:val="127"/>
        </w:numPr>
        <w:suppressAutoHyphens w:val="0"/>
        <w:autoSpaceDN/>
        <w:spacing w:after="0" w:line="240" w:lineRule="auto"/>
        <w:jc w:val="both"/>
      </w:pPr>
      <w:r w:rsidRPr="00AB29F3">
        <w:t>osoby s trvalým pobytem na území ČR</w:t>
      </w:r>
    </w:p>
    <w:p w14:paraId="530FAC2A" w14:textId="77777777" w:rsidR="003A10D8" w:rsidRPr="00AB29F3" w:rsidRDefault="003A10D8" w:rsidP="003A10D8">
      <w:pPr>
        <w:numPr>
          <w:ilvl w:val="0"/>
          <w:numId w:val="127"/>
        </w:numPr>
        <w:suppressAutoHyphens w:val="0"/>
        <w:autoSpaceDN/>
        <w:spacing w:after="0" w:line="240" w:lineRule="auto"/>
        <w:jc w:val="both"/>
      </w:pPr>
      <w:r w:rsidRPr="00AB29F3">
        <w:t>osoby, které jsou v pracovním poměru k zaměstnavateli se sídlem na území ČR</w:t>
      </w:r>
    </w:p>
    <w:p w14:paraId="1B4CB5A1" w14:textId="77777777" w:rsidR="003A10D8" w:rsidRPr="00AB29F3" w:rsidRDefault="003A10D8" w:rsidP="003A10D8">
      <w:pPr>
        <w:jc w:val="both"/>
        <w:rPr>
          <w:b/>
          <w:sz w:val="26"/>
          <w:szCs w:val="26"/>
        </w:rPr>
      </w:pPr>
      <w:r w:rsidRPr="00AB29F3">
        <w:rPr>
          <w:b/>
          <w:sz w:val="26"/>
          <w:szCs w:val="26"/>
        </w:rPr>
        <w:t>Plátci pojistného</w:t>
      </w:r>
    </w:p>
    <w:p w14:paraId="68E0AA51" w14:textId="77777777" w:rsidR="003A10D8" w:rsidRPr="00AB29F3" w:rsidRDefault="003A10D8" w:rsidP="003A10D8">
      <w:pPr>
        <w:numPr>
          <w:ilvl w:val="0"/>
          <w:numId w:val="128"/>
        </w:numPr>
        <w:suppressAutoHyphens w:val="0"/>
        <w:autoSpaceDN/>
        <w:spacing w:after="0" w:line="240" w:lineRule="auto"/>
        <w:jc w:val="both"/>
      </w:pPr>
      <w:r w:rsidRPr="00AB29F3">
        <w:t>pojištěnci (</w:t>
      </w:r>
      <w:r>
        <w:t>z</w:t>
      </w:r>
      <w:r w:rsidRPr="00AB29F3">
        <w:t xml:space="preserve"> pracovního nebo obdobného poměru) – 4,5%</w:t>
      </w:r>
    </w:p>
    <w:p w14:paraId="0DF2D48C" w14:textId="77777777" w:rsidR="003A10D8" w:rsidRPr="00AB29F3" w:rsidRDefault="003A10D8" w:rsidP="003A10D8">
      <w:pPr>
        <w:numPr>
          <w:ilvl w:val="0"/>
          <w:numId w:val="128"/>
        </w:numPr>
        <w:suppressAutoHyphens w:val="0"/>
        <w:autoSpaceDN/>
        <w:spacing w:after="0" w:line="240" w:lineRule="auto"/>
        <w:jc w:val="both"/>
      </w:pPr>
      <w:r w:rsidRPr="00AB29F3">
        <w:t>zaměstnavatelé (plátcem za osoby, které zaměstnává) – 9%</w:t>
      </w:r>
    </w:p>
    <w:p w14:paraId="37D0C0A6" w14:textId="77777777" w:rsidR="003A10D8" w:rsidRPr="00AB29F3" w:rsidRDefault="003A10D8" w:rsidP="003A10D8">
      <w:pPr>
        <w:numPr>
          <w:ilvl w:val="0"/>
          <w:numId w:val="128"/>
        </w:numPr>
        <w:suppressAutoHyphens w:val="0"/>
        <w:autoSpaceDN/>
        <w:spacing w:after="0" w:line="240" w:lineRule="auto"/>
        <w:jc w:val="both"/>
      </w:pPr>
      <w:r w:rsidRPr="00AB29F3">
        <w:t>stát (za neopatřené děti, poživatele důchodu, …)</w:t>
      </w:r>
    </w:p>
    <w:p w14:paraId="5E7B6636" w14:textId="77777777" w:rsidR="003A10D8" w:rsidRPr="00AB29F3" w:rsidRDefault="003A10D8" w:rsidP="003A10D8">
      <w:pPr>
        <w:numPr>
          <w:ilvl w:val="0"/>
          <w:numId w:val="128"/>
        </w:numPr>
        <w:suppressAutoHyphens w:val="0"/>
        <w:autoSpaceDN/>
        <w:spacing w:after="0" w:line="240" w:lineRule="auto"/>
        <w:jc w:val="both"/>
      </w:pPr>
      <w:r w:rsidRPr="00AB29F3">
        <w:t>kombinace pojištěnci + stát</w:t>
      </w:r>
    </w:p>
    <w:p w14:paraId="3F0D1184" w14:textId="77777777" w:rsidR="003A10D8" w:rsidRPr="00AB29F3" w:rsidRDefault="003A10D8" w:rsidP="003A10D8">
      <w:pPr>
        <w:jc w:val="both"/>
      </w:pPr>
    </w:p>
    <w:p w14:paraId="7365BE01" w14:textId="77777777" w:rsidR="003A10D8" w:rsidRDefault="003A10D8" w:rsidP="003A10D8">
      <w:pPr>
        <w:jc w:val="both"/>
        <w:rPr>
          <w:b/>
          <w:sz w:val="28"/>
          <w:szCs w:val="28"/>
          <w:u w:val="single"/>
        </w:rPr>
      </w:pPr>
      <w:r w:rsidRPr="00F346C2">
        <w:rPr>
          <w:b/>
          <w:sz w:val="28"/>
          <w:szCs w:val="28"/>
          <w:u w:val="single"/>
        </w:rPr>
        <w:t>Osoby samostatně výdělečně činné</w:t>
      </w:r>
      <w:r>
        <w:rPr>
          <w:b/>
          <w:sz w:val="28"/>
          <w:szCs w:val="28"/>
          <w:u w:val="single"/>
        </w:rPr>
        <w:t>:</w:t>
      </w:r>
    </w:p>
    <w:p w14:paraId="21373064" w14:textId="77777777" w:rsidR="003A10D8" w:rsidRDefault="003A10D8" w:rsidP="003A10D8">
      <w:pPr>
        <w:jc w:val="both"/>
        <w:rPr>
          <w:bCs/>
        </w:rPr>
      </w:pPr>
      <w:r>
        <w:rPr>
          <w:bCs/>
        </w:rPr>
        <w:t>Minimální výše zálohy v roce 2021 činí 2393 Kč</w:t>
      </w:r>
    </w:p>
    <w:p w14:paraId="5D4821E7" w14:textId="77777777" w:rsidR="003A10D8" w:rsidRPr="00F346C2" w:rsidRDefault="003A10D8" w:rsidP="003A10D8">
      <w:pPr>
        <w:jc w:val="both"/>
        <w:rPr>
          <w:bCs/>
        </w:rPr>
      </w:pPr>
      <w:r>
        <w:rPr>
          <w:bCs/>
        </w:rPr>
        <w:t>Vyměřovací základ je 50% průměrné stanovené mzdy.</w:t>
      </w:r>
    </w:p>
    <w:p w14:paraId="33496FE3" w14:textId="77777777" w:rsidR="003A10D8" w:rsidRPr="00F346C2" w:rsidRDefault="003A10D8" w:rsidP="003A10D8">
      <w:pPr>
        <w:jc w:val="both"/>
        <w:rPr>
          <w:b/>
          <w:sz w:val="26"/>
          <w:szCs w:val="26"/>
        </w:rPr>
      </w:pPr>
    </w:p>
    <w:p w14:paraId="2356308F" w14:textId="77777777" w:rsidR="003A10D8" w:rsidRPr="00F346C2" w:rsidRDefault="003A10D8" w:rsidP="003A10D8">
      <w:pPr>
        <w:jc w:val="both"/>
      </w:pPr>
      <w:r w:rsidRPr="00F346C2">
        <w:t>Pojistné neplatí – z dohody o provedení práce</w:t>
      </w:r>
      <w:r>
        <w:t>(do 10.000,- měsíčně)</w:t>
      </w:r>
      <w:r w:rsidRPr="00F346C2">
        <w:t>, z příležitostného zaměstnání</w:t>
      </w:r>
    </w:p>
    <w:p w14:paraId="3C91904D" w14:textId="77777777" w:rsidR="003A10D8" w:rsidRPr="00F346C2" w:rsidRDefault="003A10D8" w:rsidP="003A10D8">
      <w:pPr>
        <w:jc w:val="both"/>
      </w:pPr>
      <w:r w:rsidRPr="00F346C2">
        <w:t xml:space="preserve"> Osoba bez zdanitelných příjmů – žena v domácnosti, osoby pracující jen na dohody o provedení práce, student starší 26 let, nezaměstnaný mimo evidenci VP (platí ZP z minulé mzdy, celých 13,5%, touto osobou musí být minimálně 30 dní)</w:t>
      </w:r>
    </w:p>
    <w:p w14:paraId="3759B636" w14:textId="77777777" w:rsidR="003A10D8" w:rsidRDefault="003A10D8" w:rsidP="003A10D8">
      <w:pPr>
        <w:jc w:val="both"/>
      </w:pPr>
      <w:r w:rsidRPr="00F346C2">
        <w:t>Zaměstnavatel – má ohlašovací povinnost do 8 dnů nahlásit příslušné zdravotní pojišťovně nástup a ukončení zaměstnání (zaměstnanec musí vždy oznámit zaměstnavateli změnu zdravotní pojišťovny)</w:t>
      </w:r>
    </w:p>
    <w:p w14:paraId="07B0001A" w14:textId="77777777" w:rsidR="003A10D8" w:rsidRPr="00F346C2" w:rsidRDefault="003A10D8" w:rsidP="003A10D8">
      <w:pPr>
        <w:jc w:val="both"/>
        <w:rPr>
          <w:b/>
          <w:sz w:val="28"/>
          <w:szCs w:val="28"/>
          <w:u w:val="single"/>
        </w:rPr>
      </w:pPr>
      <w:r>
        <w:br w:type="page"/>
      </w:r>
      <w:r w:rsidRPr="00F346C2">
        <w:rPr>
          <w:b/>
          <w:sz w:val="28"/>
          <w:szCs w:val="28"/>
          <w:u w:val="single"/>
        </w:rPr>
        <w:lastRenderedPageBreak/>
        <w:t>Zaměstnanec x zaměstnavatel</w:t>
      </w:r>
    </w:p>
    <w:p w14:paraId="060087B1" w14:textId="77777777" w:rsidR="003A10D8" w:rsidRPr="00F52272" w:rsidRDefault="003A10D8" w:rsidP="003A10D8">
      <w:pPr>
        <w:numPr>
          <w:ilvl w:val="0"/>
          <w:numId w:val="138"/>
        </w:numPr>
        <w:suppressAutoHyphens w:val="0"/>
        <w:autoSpaceDN/>
        <w:spacing w:after="0" w:line="240" w:lineRule="auto"/>
        <w:jc w:val="both"/>
      </w:pPr>
      <w:r>
        <w:t>Zaměstnavatel – 24,8% z toho: Nemocenské = 2,1%; Důchodové = 21,5%; státní politiku zaměstnanosti 1,2%.</w:t>
      </w:r>
    </w:p>
    <w:p w14:paraId="5D624526" w14:textId="77777777" w:rsidR="003A10D8" w:rsidRPr="004C08F1" w:rsidRDefault="003A10D8" w:rsidP="003A10D8">
      <w:pPr>
        <w:numPr>
          <w:ilvl w:val="0"/>
          <w:numId w:val="138"/>
        </w:numPr>
        <w:suppressAutoHyphens w:val="0"/>
        <w:autoSpaceDN/>
        <w:spacing w:after="0" w:line="240" w:lineRule="auto"/>
        <w:jc w:val="both"/>
      </w:pPr>
      <w:r w:rsidRPr="004C08F1">
        <w:rPr>
          <w:i/>
        </w:rPr>
        <w:t>zaměstnanci - 6,5%</w:t>
      </w:r>
      <w:r w:rsidRPr="004C08F1">
        <w:t xml:space="preserve"> (6,5 % na důchodové pojištění, zaměstnanec pojistné na nemocenské pojištění a příspěvek na státní politiku zaměstnanosti neplatí)</w:t>
      </w:r>
    </w:p>
    <w:p w14:paraId="1E03B752" w14:textId="77777777" w:rsidR="003A10D8" w:rsidRPr="00F346C2" w:rsidRDefault="003A10D8" w:rsidP="003A10D8">
      <w:pPr>
        <w:jc w:val="both"/>
      </w:pPr>
      <w:r>
        <w:t>(uvedené již výše, ale v jiným kontextu, tak jen tak pro odpověď na tuto otázku)</w:t>
      </w:r>
    </w:p>
    <w:p w14:paraId="34A22345" w14:textId="77777777" w:rsidR="003A10D8" w:rsidRDefault="003A10D8" w:rsidP="00BF2FC2">
      <w:pPr>
        <w:tabs>
          <w:tab w:val="left" w:pos="567"/>
        </w:tabs>
        <w:contextualSpacing/>
        <w:rPr>
          <w:sz w:val="24"/>
        </w:rPr>
      </w:pPr>
    </w:p>
    <w:p w14:paraId="0438E9F0" w14:textId="77777777" w:rsidR="003A10D8" w:rsidRDefault="003A10D8" w:rsidP="00BF2FC2">
      <w:pPr>
        <w:tabs>
          <w:tab w:val="left" w:pos="567"/>
        </w:tabs>
        <w:contextualSpacing/>
        <w:rPr>
          <w:sz w:val="24"/>
        </w:rPr>
      </w:pPr>
    </w:p>
    <w:p w14:paraId="5E069DFC" w14:textId="77777777" w:rsidR="003A10D8" w:rsidRDefault="003A10D8" w:rsidP="00BF2FC2">
      <w:pPr>
        <w:tabs>
          <w:tab w:val="left" w:pos="567"/>
        </w:tabs>
        <w:contextualSpacing/>
        <w:rPr>
          <w:sz w:val="24"/>
        </w:rPr>
      </w:pPr>
    </w:p>
    <w:p w14:paraId="590C2872" w14:textId="77777777" w:rsidR="003A10D8" w:rsidRDefault="003A10D8" w:rsidP="00BF2FC2">
      <w:pPr>
        <w:tabs>
          <w:tab w:val="left" w:pos="567"/>
        </w:tabs>
        <w:contextualSpacing/>
        <w:rPr>
          <w:sz w:val="24"/>
        </w:rPr>
      </w:pPr>
    </w:p>
    <w:p w14:paraId="22B1C838" w14:textId="77777777" w:rsidR="003A10D8" w:rsidRDefault="003A10D8" w:rsidP="00BF2FC2">
      <w:pPr>
        <w:tabs>
          <w:tab w:val="left" w:pos="567"/>
        </w:tabs>
        <w:contextualSpacing/>
        <w:rPr>
          <w:sz w:val="24"/>
        </w:rPr>
      </w:pPr>
    </w:p>
    <w:p w14:paraId="4B0A5B1D" w14:textId="77777777" w:rsidR="003A10D8" w:rsidRDefault="003A10D8" w:rsidP="00BF2FC2">
      <w:pPr>
        <w:tabs>
          <w:tab w:val="left" w:pos="567"/>
        </w:tabs>
        <w:contextualSpacing/>
        <w:rPr>
          <w:sz w:val="24"/>
        </w:rPr>
      </w:pPr>
    </w:p>
    <w:p w14:paraId="740846AE" w14:textId="77777777" w:rsidR="003A10D8" w:rsidRDefault="003A10D8" w:rsidP="00BF2FC2">
      <w:pPr>
        <w:tabs>
          <w:tab w:val="left" w:pos="567"/>
        </w:tabs>
        <w:contextualSpacing/>
        <w:rPr>
          <w:sz w:val="24"/>
        </w:rPr>
      </w:pPr>
    </w:p>
    <w:p w14:paraId="3519D395" w14:textId="77777777" w:rsidR="003A10D8" w:rsidRDefault="003A10D8" w:rsidP="00BF2FC2">
      <w:pPr>
        <w:tabs>
          <w:tab w:val="left" w:pos="567"/>
        </w:tabs>
        <w:contextualSpacing/>
        <w:rPr>
          <w:sz w:val="24"/>
        </w:rPr>
      </w:pPr>
    </w:p>
    <w:p w14:paraId="5F5038C8" w14:textId="77777777" w:rsidR="003A10D8" w:rsidRDefault="003A10D8" w:rsidP="00BF2FC2">
      <w:pPr>
        <w:tabs>
          <w:tab w:val="left" w:pos="567"/>
        </w:tabs>
        <w:contextualSpacing/>
        <w:rPr>
          <w:sz w:val="24"/>
        </w:rPr>
      </w:pPr>
    </w:p>
    <w:p w14:paraId="2D420F65" w14:textId="77777777" w:rsidR="003A10D8" w:rsidRDefault="003A10D8" w:rsidP="00BF2FC2">
      <w:pPr>
        <w:tabs>
          <w:tab w:val="left" w:pos="567"/>
        </w:tabs>
        <w:contextualSpacing/>
        <w:rPr>
          <w:sz w:val="24"/>
        </w:rPr>
      </w:pPr>
    </w:p>
    <w:p w14:paraId="18C75B8D" w14:textId="77777777" w:rsidR="003A10D8" w:rsidRDefault="003A10D8" w:rsidP="00BF2FC2">
      <w:pPr>
        <w:tabs>
          <w:tab w:val="left" w:pos="567"/>
        </w:tabs>
        <w:contextualSpacing/>
        <w:rPr>
          <w:sz w:val="24"/>
        </w:rPr>
      </w:pPr>
    </w:p>
    <w:p w14:paraId="0296A79A" w14:textId="77777777" w:rsidR="003A10D8" w:rsidRDefault="003A10D8" w:rsidP="00BF2FC2">
      <w:pPr>
        <w:tabs>
          <w:tab w:val="left" w:pos="567"/>
        </w:tabs>
        <w:contextualSpacing/>
        <w:rPr>
          <w:sz w:val="24"/>
        </w:rPr>
      </w:pPr>
    </w:p>
    <w:p w14:paraId="207CB372" w14:textId="77777777" w:rsidR="003A10D8" w:rsidRDefault="003A10D8" w:rsidP="00BF2FC2">
      <w:pPr>
        <w:tabs>
          <w:tab w:val="left" w:pos="567"/>
        </w:tabs>
        <w:contextualSpacing/>
        <w:rPr>
          <w:sz w:val="24"/>
        </w:rPr>
      </w:pPr>
    </w:p>
    <w:p w14:paraId="03A5A2A1" w14:textId="77777777" w:rsidR="003A10D8" w:rsidRDefault="003A10D8" w:rsidP="00BF2FC2">
      <w:pPr>
        <w:tabs>
          <w:tab w:val="left" w:pos="567"/>
        </w:tabs>
        <w:contextualSpacing/>
        <w:rPr>
          <w:sz w:val="24"/>
        </w:rPr>
      </w:pPr>
    </w:p>
    <w:p w14:paraId="70E70148" w14:textId="77777777" w:rsidR="003A10D8" w:rsidRDefault="003A10D8" w:rsidP="00BF2FC2">
      <w:pPr>
        <w:tabs>
          <w:tab w:val="left" w:pos="567"/>
        </w:tabs>
        <w:contextualSpacing/>
        <w:rPr>
          <w:sz w:val="24"/>
        </w:rPr>
      </w:pPr>
    </w:p>
    <w:p w14:paraId="68F4DBE5" w14:textId="77777777" w:rsidR="003A10D8" w:rsidRDefault="003A10D8" w:rsidP="00BF2FC2">
      <w:pPr>
        <w:tabs>
          <w:tab w:val="left" w:pos="567"/>
        </w:tabs>
        <w:contextualSpacing/>
        <w:rPr>
          <w:sz w:val="24"/>
        </w:rPr>
      </w:pPr>
    </w:p>
    <w:p w14:paraId="0FC0A83A" w14:textId="77777777" w:rsidR="003A10D8" w:rsidRDefault="003A10D8" w:rsidP="00BF2FC2">
      <w:pPr>
        <w:tabs>
          <w:tab w:val="left" w:pos="567"/>
        </w:tabs>
        <w:contextualSpacing/>
        <w:rPr>
          <w:sz w:val="24"/>
        </w:rPr>
      </w:pPr>
    </w:p>
    <w:p w14:paraId="1169E444" w14:textId="77777777" w:rsidR="003A10D8" w:rsidRDefault="003A10D8" w:rsidP="00BF2FC2">
      <w:pPr>
        <w:tabs>
          <w:tab w:val="left" w:pos="567"/>
        </w:tabs>
        <w:contextualSpacing/>
        <w:rPr>
          <w:sz w:val="24"/>
        </w:rPr>
      </w:pPr>
    </w:p>
    <w:p w14:paraId="5043F0E5" w14:textId="77777777" w:rsidR="003A10D8" w:rsidRDefault="003A10D8" w:rsidP="00BF2FC2">
      <w:pPr>
        <w:tabs>
          <w:tab w:val="left" w:pos="567"/>
        </w:tabs>
        <w:contextualSpacing/>
        <w:rPr>
          <w:sz w:val="24"/>
        </w:rPr>
      </w:pPr>
    </w:p>
    <w:p w14:paraId="3BF432BB" w14:textId="77777777" w:rsidR="003A10D8" w:rsidRDefault="003A10D8" w:rsidP="00BF2FC2">
      <w:pPr>
        <w:tabs>
          <w:tab w:val="left" w:pos="567"/>
        </w:tabs>
        <w:contextualSpacing/>
        <w:rPr>
          <w:sz w:val="24"/>
        </w:rPr>
      </w:pPr>
    </w:p>
    <w:p w14:paraId="320DD643" w14:textId="77777777" w:rsidR="003A10D8" w:rsidRDefault="003A10D8" w:rsidP="00BF2FC2">
      <w:pPr>
        <w:tabs>
          <w:tab w:val="left" w:pos="567"/>
        </w:tabs>
        <w:contextualSpacing/>
        <w:rPr>
          <w:sz w:val="24"/>
        </w:rPr>
      </w:pPr>
    </w:p>
    <w:p w14:paraId="02297DA7" w14:textId="77777777" w:rsidR="003A10D8" w:rsidRDefault="003A10D8" w:rsidP="00BF2FC2">
      <w:pPr>
        <w:tabs>
          <w:tab w:val="left" w:pos="567"/>
        </w:tabs>
        <w:contextualSpacing/>
        <w:rPr>
          <w:sz w:val="24"/>
        </w:rPr>
      </w:pPr>
    </w:p>
    <w:p w14:paraId="25DDAF89" w14:textId="77777777" w:rsidR="003A10D8" w:rsidRDefault="003A10D8" w:rsidP="00BF2FC2">
      <w:pPr>
        <w:tabs>
          <w:tab w:val="left" w:pos="567"/>
        </w:tabs>
        <w:contextualSpacing/>
        <w:rPr>
          <w:sz w:val="24"/>
        </w:rPr>
      </w:pPr>
    </w:p>
    <w:p w14:paraId="5D3F84A8" w14:textId="77777777" w:rsidR="003A10D8" w:rsidRDefault="003A10D8" w:rsidP="00BF2FC2">
      <w:pPr>
        <w:tabs>
          <w:tab w:val="left" w:pos="567"/>
        </w:tabs>
        <w:contextualSpacing/>
        <w:rPr>
          <w:sz w:val="24"/>
        </w:rPr>
      </w:pPr>
    </w:p>
    <w:p w14:paraId="37F2439E" w14:textId="77777777" w:rsidR="003A10D8" w:rsidRDefault="003A10D8" w:rsidP="00BF2FC2">
      <w:pPr>
        <w:tabs>
          <w:tab w:val="left" w:pos="567"/>
        </w:tabs>
        <w:contextualSpacing/>
        <w:rPr>
          <w:sz w:val="24"/>
        </w:rPr>
      </w:pPr>
    </w:p>
    <w:p w14:paraId="2A51AD7A" w14:textId="77777777" w:rsidR="003A10D8" w:rsidRDefault="003A10D8" w:rsidP="00BF2FC2">
      <w:pPr>
        <w:tabs>
          <w:tab w:val="left" w:pos="567"/>
        </w:tabs>
        <w:contextualSpacing/>
        <w:rPr>
          <w:sz w:val="24"/>
        </w:rPr>
      </w:pPr>
    </w:p>
    <w:p w14:paraId="2EA7014D" w14:textId="77777777" w:rsidR="003A10D8" w:rsidRDefault="003A10D8" w:rsidP="00BF2FC2">
      <w:pPr>
        <w:tabs>
          <w:tab w:val="left" w:pos="567"/>
        </w:tabs>
        <w:contextualSpacing/>
        <w:rPr>
          <w:sz w:val="24"/>
        </w:rPr>
      </w:pPr>
    </w:p>
    <w:p w14:paraId="3A638218" w14:textId="77777777" w:rsidR="003A10D8" w:rsidRDefault="003A10D8" w:rsidP="00BF2FC2">
      <w:pPr>
        <w:tabs>
          <w:tab w:val="left" w:pos="567"/>
        </w:tabs>
        <w:contextualSpacing/>
        <w:rPr>
          <w:sz w:val="24"/>
        </w:rPr>
      </w:pPr>
    </w:p>
    <w:p w14:paraId="2BDB35E0" w14:textId="77777777" w:rsidR="003A10D8" w:rsidRDefault="003A10D8" w:rsidP="00BF2FC2">
      <w:pPr>
        <w:tabs>
          <w:tab w:val="left" w:pos="567"/>
        </w:tabs>
        <w:contextualSpacing/>
        <w:rPr>
          <w:sz w:val="24"/>
        </w:rPr>
      </w:pPr>
    </w:p>
    <w:p w14:paraId="2DE3B93C" w14:textId="77777777" w:rsidR="003A10D8" w:rsidRDefault="003A10D8" w:rsidP="00BF2FC2">
      <w:pPr>
        <w:tabs>
          <w:tab w:val="left" w:pos="567"/>
        </w:tabs>
        <w:contextualSpacing/>
        <w:rPr>
          <w:sz w:val="24"/>
        </w:rPr>
      </w:pPr>
    </w:p>
    <w:p w14:paraId="5A29AB62" w14:textId="77777777" w:rsidR="003A10D8" w:rsidRDefault="003A10D8" w:rsidP="00BF2FC2">
      <w:pPr>
        <w:tabs>
          <w:tab w:val="left" w:pos="567"/>
        </w:tabs>
        <w:contextualSpacing/>
        <w:rPr>
          <w:sz w:val="24"/>
        </w:rPr>
      </w:pPr>
    </w:p>
    <w:p w14:paraId="2EFA56BF" w14:textId="77777777" w:rsidR="003A10D8" w:rsidRDefault="003A10D8" w:rsidP="00BF2FC2">
      <w:pPr>
        <w:tabs>
          <w:tab w:val="left" w:pos="567"/>
        </w:tabs>
        <w:contextualSpacing/>
        <w:rPr>
          <w:sz w:val="24"/>
        </w:rPr>
      </w:pPr>
    </w:p>
    <w:p w14:paraId="7F7B59FD" w14:textId="77777777" w:rsidR="003A10D8" w:rsidRDefault="003A10D8" w:rsidP="00BF2FC2">
      <w:pPr>
        <w:tabs>
          <w:tab w:val="left" w:pos="567"/>
        </w:tabs>
        <w:contextualSpacing/>
        <w:rPr>
          <w:sz w:val="24"/>
        </w:rPr>
      </w:pPr>
    </w:p>
    <w:p w14:paraId="1A1F35C4" w14:textId="77777777" w:rsidR="003A10D8" w:rsidRDefault="003A10D8" w:rsidP="00BF2FC2">
      <w:pPr>
        <w:tabs>
          <w:tab w:val="left" w:pos="567"/>
        </w:tabs>
        <w:contextualSpacing/>
        <w:rPr>
          <w:sz w:val="24"/>
        </w:rPr>
      </w:pPr>
    </w:p>
    <w:p w14:paraId="51A895C4" w14:textId="77777777" w:rsidR="003A10D8" w:rsidRDefault="003A10D8" w:rsidP="00BF2FC2">
      <w:pPr>
        <w:tabs>
          <w:tab w:val="left" w:pos="567"/>
        </w:tabs>
        <w:contextualSpacing/>
        <w:rPr>
          <w:sz w:val="24"/>
        </w:rPr>
      </w:pPr>
    </w:p>
    <w:p w14:paraId="7FC860AB" w14:textId="77777777" w:rsidR="003A10D8" w:rsidRDefault="003A10D8" w:rsidP="00BF2FC2">
      <w:pPr>
        <w:tabs>
          <w:tab w:val="left" w:pos="567"/>
        </w:tabs>
        <w:contextualSpacing/>
        <w:rPr>
          <w:sz w:val="24"/>
        </w:rPr>
      </w:pPr>
    </w:p>
    <w:p w14:paraId="16B5E63F" w14:textId="77777777" w:rsidR="003A10D8" w:rsidRDefault="003A10D8" w:rsidP="00BF2FC2">
      <w:pPr>
        <w:tabs>
          <w:tab w:val="left" w:pos="567"/>
        </w:tabs>
        <w:contextualSpacing/>
        <w:rPr>
          <w:sz w:val="24"/>
        </w:rPr>
      </w:pPr>
    </w:p>
    <w:p w14:paraId="7485124F" w14:textId="77777777" w:rsidR="003A10D8" w:rsidRDefault="003A10D8" w:rsidP="00BF2FC2">
      <w:pPr>
        <w:tabs>
          <w:tab w:val="left" w:pos="567"/>
        </w:tabs>
        <w:contextualSpacing/>
        <w:rPr>
          <w:sz w:val="24"/>
        </w:rPr>
      </w:pPr>
    </w:p>
    <w:p w14:paraId="49E9C4AB" w14:textId="77777777" w:rsidR="003A10D8" w:rsidRDefault="003A10D8" w:rsidP="00BF2FC2">
      <w:pPr>
        <w:tabs>
          <w:tab w:val="left" w:pos="567"/>
        </w:tabs>
        <w:contextualSpacing/>
        <w:rPr>
          <w:sz w:val="24"/>
        </w:rPr>
      </w:pPr>
    </w:p>
    <w:p w14:paraId="0B3D8711" w14:textId="77777777" w:rsidR="003A10D8" w:rsidRDefault="003A10D8" w:rsidP="00BF2FC2">
      <w:pPr>
        <w:tabs>
          <w:tab w:val="left" w:pos="567"/>
        </w:tabs>
        <w:contextualSpacing/>
        <w:rPr>
          <w:sz w:val="24"/>
        </w:rPr>
      </w:pPr>
    </w:p>
    <w:p w14:paraId="579A4850" w14:textId="77777777" w:rsidR="003A10D8" w:rsidRPr="007009D3" w:rsidRDefault="003A10D8" w:rsidP="003A10D8">
      <w:pPr>
        <w:spacing w:after="0"/>
        <w:jc w:val="center"/>
        <w:rPr>
          <w:rFonts w:ascii="Times New Roman" w:hAnsi="Times New Roman"/>
          <w:b/>
          <w:sz w:val="36"/>
          <w:szCs w:val="36"/>
          <w:u w:val="single"/>
        </w:rPr>
      </w:pPr>
      <w:r w:rsidRPr="007009D3">
        <w:rPr>
          <w:rFonts w:ascii="Times New Roman" w:hAnsi="Times New Roman"/>
          <w:b/>
          <w:sz w:val="36"/>
          <w:szCs w:val="36"/>
          <w:u w:val="single"/>
        </w:rPr>
        <w:lastRenderedPageBreak/>
        <w:t>23. otázka</w:t>
      </w:r>
    </w:p>
    <w:p w14:paraId="54D51980" w14:textId="77777777" w:rsidR="003A10D8" w:rsidRPr="007009D3" w:rsidRDefault="003A10D8" w:rsidP="003A10D8">
      <w:pPr>
        <w:spacing w:after="0"/>
        <w:jc w:val="center"/>
        <w:rPr>
          <w:rFonts w:ascii="Times New Roman" w:hAnsi="Times New Roman"/>
          <w:b/>
          <w:sz w:val="36"/>
          <w:szCs w:val="36"/>
          <w:u w:val="single"/>
        </w:rPr>
      </w:pPr>
    </w:p>
    <w:p w14:paraId="0E4027AF" w14:textId="77777777" w:rsidR="003A10D8" w:rsidRPr="007009D3" w:rsidRDefault="003A10D8" w:rsidP="003A10D8">
      <w:pPr>
        <w:spacing w:after="0"/>
        <w:jc w:val="center"/>
        <w:rPr>
          <w:rFonts w:ascii="Times New Roman" w:hAnsi="Times New Roman"/>
          <w:b/>
          <w:sz w:val="36"/>
          <w:szCs w:val="36"/>
          <w:u w:val="single"/>
        </w:rPr>
      </w:pPr>
      <w:r w:rsidRPr="007009D3">
        <w:rPr>
          <w:rFonts w:ascii="Times New Roman" w:hAnsi="Times New Roman"/>
          <w:b/>
          <w:sz w:val="36"/>
          <w:szCs w:val="36"/>
          <w:u w:val="single"/>
        </w:rPr>
        <w:t>Bankovnictví, financování podniku</w:t>
      </w:r>
    </w:p>
    <w:p w14:paraId="4E3F126E" w14:textId="77777777" w:rsidR="003A10D8" w:rsidRPr="007009D3" w:rsidRDefault="003A10D8" w:rsidP="003A10D8">
      <w:pPr>
        <w:spacing w:after="0"/>
        <w:jc w:val="center"/>
        <w:rPr>
          <w:rFonts w:ascii="Times New Roman" w:hAnsi="Times New Roman"/>
          <w:b/>
          <w:sz w:val="36"/>
          <w:szCs w:val="36"/>
          <w:u w:val="single"/>
        </w:rPr>
      </w:pPr>
    </w:p>
    <w:p w14:paraId="64B2E618" w14:textId="77777777" w:rsidR="003A10D8" w:rsidRPr="007009D3" w:rsidRDefault="003A10D8" w:rsidP="003A10D8">
      <w:pPr>
        <w:spacing w:after="0"/>
        <w:rPr>
          <w:rFonts w:ascii="Times New Roman" w:hAnsi="Times New Roman"/>
          <w:sz w:val="24"/>
          <w:szCs w:val="24"/>
        </w:rPr>
      </w:pPr>
      <w:r w:rsidRPr="007009D3">
        <w:rPr>
          <w:rFonts w:ascii="Times New Roman" w:hAnsi="Times New Roman"/>
          <w:b/>
          <w:sz w:val="24"/>
          <w:szCs w:val="24"/>
          <w:u w:val="single"/>
        </w:rPr>
        <w:t>DRUHY BANK</w:t>
      </w:r>
      <w:r w:rsidRPr="007009D3">
        <w:rPr>
          <w:rFonts w:ascii="Times New Roman" w:hAnsi="Times New Roman"/>
          <w:sz w:val="24"/>
          <w:szCs w:val="24"/>
        </w:rPr>
        <w:t xml:space="preserve"> </w:t>
      </w:r>
    </w:p>
    <w:p w14:paraId="3E320248" w14:textId="77777777" w:rsidR="003A10D8" w:rsidRPr="007009D3" w:rsidRDefault="003A10D8" w:rsidP="003A10D8">
      <w:pPr>
        <w:spacing w:after="0"/>
        <w:rPr>
          <w:rFonts w:ascii="Times New Roman" w:hAnsi="Times New Roman"/>
          <w:b/>
          <w:sz w:val="24"/>
          <w:szCs w:val="24"/>
          <w:u w:val="single"/>
        </w:rPr>
      </w:pPr>
      <w:r w:rsidRPr="007009D3">
        <w:rPr>
          <w:rFonts w:ascii="Times New Roman" w:hAnsi="Times New Roman"/>
          <w:sz w:val="24"/>
          <w:szCs w:val="24"/>
        </w:rPr>
        <w:t>CENTRÁLNÍ BANKA</w:t>
      </w:r>
    </w:p>
    <w:p w14:paraId="1F8E5CA6" w14:textId="77777777" w:rsidR="003A10D8" w:rsidRPr="007009D3" w:rsidRDefault="003A10D8" w:rsidP="003A10D8">
      <w:pPr>
        <w:spacing w:after="0"/>
        <w:rPr>
          <w:rFonts w:ascii="Times New Roman" w:hAnsi="Times New Roman"/>
          <w:sz w:val="24"/>
          <w:szCs w:val="24"/>
        </w:rPr>
      </w:pPr>
      <w:r w:rsidRPr="007009D3">
        <w:rPr>
          <w:rFonts w:ascii="Times New Roman" w:hAnsi="Times New Roman"/>
          <w:sz w:val="24"/>
          <w:szCs w:val="24"/>
        </w:rPr>
        <w:t>- reguluje množství peněz v oběhu</w:t>
      </w:r>
    </w:p>
    <w:p w14:paraId="338513A3" w14:textId="77777777" w:rsidR="003A10D8" w:rsidRPr="007009D3" w:rsidRDefault="003A10D8" w:rsidP="003A10D8">
      <w:pPr>
        <w:spacing w:after="0"/>
        <w:rPr>
          <w:rFonts w:ascii="Times New Roman" w:hAnsi="Times New Roman"/>
          <w:sz w:val="24"/>
          <w:szCs w:val="24"/>
        </w:rPr>
      </w:pPr>
      <w:r w:rsidRPr="007009D3">
        <w:rPr>
          <w:rFonts w:ascii="Times New Roman" w:hAnsi="Times New Roman"/>
          <w:sz w:val="24"/>
          <w:szCs w:val="24"/>
        </w:rPr>
        <w:t>- dohlíží na činnost ostatních bank a stanovuje jim minimální rezervy</w:t>
      </w:r>
    </w:p>
    <w:p w14:paraId="134F2B0F" w14:textId="77777777" w:rsidR="003A10D8" w:rsidRPr="007009D3" w:rsidRDefault="003A10D8" w:rsidP="003A10D8">
      <w:pPr>
        <w:spacing w:after="0"/>
        <w:rPr>
          <w:rFonts w:ascii="Times New Roman" w:hAnsi="Times New Roman"/>
          <w:sz w:val="24"/>
          <w:szCs w:val="24"/>
        </w:rPr>
      </w:pPr>
      <w:r w:rsidRPr="007009D3">
        <w:rPr>
          <w:rFonts w:ascii="Times New Roman" w:hAnsi="Times New Roman"/>
          <w:sz w:val="24"/>
          <w:szCs w:val="24"/>
        </w:rPr>
        <w:t>- emituje (vydává) bankovky a mince</w:t>
      </w:r>
    </w:p>
    <w:p w14:paraId="5F33A5EE" w14:textId="77777777" w:rsidR="003A10D8" w:rsidRPr="007009D3" w:rsidRDefault="003A10D8" w:rsidP="003A10D8">
      <w:pPr>
        <w:spacing w:after="0"/>
        <w:rPr>
          <w:rFonts w:ascii="Times New Roman" w:hAnsi="Times New Roman"/>
          <w:sz w:val="24"/>
          <w:szCs w:val="24"/>
        </w:rPr>
      </w:pPr>
    </w:p>
    <w:p w14:paraId="5B71803D" w14:textId="77777777" w:rsidR="003A10D8" w:rsidRPr="007009D3" w:rsidRDefault="003A10D8" w:rsidP="003A10D8">
      <w:pPr>
        <w:spacing w:after="0"/>
        <w:rPr>
          <w:rFonts w:ascii="Times New Roman" w:hAnsi="Times New Roman"/>
          <w:sz w:val="24"/>
          <w:szCs w:val="24"/>
        </w:rPr>
      </w:pPr>
      <w:r w:rsidRPr="007009D3">
        <w:rPr>
          <w:rFonts w:ascii="Times New Roman" w:hAnsi="Times New Roman"/>
          <w:sz w:val="24"/>
          <w:szCs w:val="24"/>
        </w:rPr>
        <w:t>OBCHODNÍ BANKY</w:t>
      </w:r>
    </w:p>
    <w:p w14:paraId="2C5189C4" w14:textId="77777777" w:rsidR="003A10D8" w:rsidRPr="007009D3" w:rsidRDefault="003A10D8" w:rsidP="003A10D8">
      <w:pPr>
        <w:spacing w:after="0"/>
        <w:rPr>
          <w:rFonts w:ascii="Times New Roman" w:hAnsi="Times New Roman"/>
          <w:sz w:val="24"/>
          <w:szCs w:val="24"/>
        </w:rPr>
      </w:pPr>
      <w:r w:rsidRPr="007009D3">
        <w:rPr>
          <w:rFonts w:ascii="Times New Roman" w:hAnsi="Times New Roman"/>
          <w:sz w:val="24"/>
          <w:szCs w:val="24"/>
        </w:rPr>
        <w:t>- nabízejí široké spektrum služeb podnikům i občanům</w:t>
      </w:r>
    </w:p>
    <w:p w14:paraId="4F1EE35E" w14:textId="77777777" w:rsidR="003A10D8" w:rsidRPr="007009D3" w:rsidRDefault="003A10D8" w:rsidP="003A10D8">
      <w:pPr>
        <w:spacing w:after="0"/>
        <w:rPr>
          <w:rFonts w:ascii="Times New Roman" w:hAnsi="Times New Roman"/>
          <w:sz w:val="24"/>
          <w:szCs w:val="24"/>
        </w:rPr>
      </w:pPr>
      <w:r w:rsidRPr="007009D3">
        <w:rPr>
          <w:rFonts w:ascii="Times New Roman" w:hAnsi="Times New Roman"/>
          <w:sz w:val="24"/>
          <w:szCs w:val="24"/>
        </w:rPr>
        <w:t>- základní službou je vedení vkladových (depozitních) a úvěrových účtů</w:t>
      </w:r>
    </w:p>
    <w:p w14:paraId="6F056BB5" w14:textId="77777777" w:rsidR="003A10D8" w:rsidRPr="007009D3" w:rsidRDefault="003A10D8" w:rsidP="003A10D8">
      <w:pPr>
        <w:spacing w:after="0"/>
        <w:rPr>
          <w:rFonts w:ascii="Times New Roman" w:hAnsi="Times New Roman"/>
          <w:sz w:val="24"/>
          <w:szCs w:val="24"/>
        </w:rPr>
      </w:pPr>
    </w:p>
    <w:p w14:paraId="3E01E16F" w14:textId="77777777" w:rsidR="003A10D8" w:rsidRPr="007009D3" w:rsidRDefault="003A10D8" w:rsidP="003A10D8">
      <w:pPr>
        <w:spacing w:after="0"/>
        <w:rPr>
          <w:rFonts w:ascii="Times New Roman" w:hAnsi="Times New Roman"/>
          <w:i/>
          <w:iCs/>
          <w:sz w:val="24"/>
          <w:szCs w:val="24"/>
        </w:rPr>
      </w:pPr>
      <w:r w:rsidRPr="007009D3">
        <w:rPr>
          <w:rFonts w:ascii="Times New Roman" w:hAnsi="Times New Roman"/>
          <w:i/>
          <w:iCs/>
          <w:sz w:val="24"/>
          <w:szCs w:val="24"/>
        </w:rPr>
        <w:t>SPECIALIZOVANÉ BANKY</w:t>
      </w:r>
    </w:p>
    <w:p w14:paraId="693241B4" w14:textId="77777777" w:rsidR="003A10D8" w:rsidRPr="007009D3" w:rsidRDefault="003A10D8" w:rsidP="003A10D8">
      <w:pPr>
        <w:spacing w:after="0"/>
        <w:rPr>
          <w:rFonts w:ascii="Times New Roman" w:hAnsi="Times New Roman"/>
          <w:i/>
          <w:iCs/>
          <w:sz w:val="24"/>
          <w:szCs w:val="24"/>
        </w:rPr>
      </w:pPr>
      <w:r w:rsidRPr="007009D3">
        <w:rPr>
          <w:rFonts w:ascii="Times New Roman" w:hAnsi="Times New Roman"/>
          <w:i/>
          <w:iCs/>
          <w:sz w:val="24"/>
          <w:szCs w:val="24"/>
        </w:rPr>
        <w:t xml:space="preserve">- </w:t>
      </w:r>
      <w:r w:rsidRPr="007009D3">
        <w:rPr>
          <w:rFonts w:ascii="Times New Roman" w:hAnsi="Times New Roman"/>
          <w:i/>
          <w:iCs/>
          <w:sz w:val="24"/>
          <w:szCs w:val="24"/>
          <w:u w:val="single"/>
        </w:rPr>
        <w:t>hypoteční banky</w:t>
      </w:r>
      <w:r w:rsidRPr="007009D3">
        <w:rPr>
          <w:rFonts w:ascii="Times New Roman" w:hAnsi="Times New Roman"/>
          <w:i/>
          <w:iCs/>
          <w:sz w:val="24"/>
          <w:szCs w:val="24"/>
        </w:rPr>
        <w:t xml:space="preserve"> </w:t>
      </w:r>
    </w:p>
    <w:p w14:paraId="480F8330" w14:textId="77777777" w:rsidR="003A10D8" w:rsidRPr="007009D3" w:rsidRDefault="003A10D8" w:rsidP="003A10D8">
      <w:pPr>
        <w:spacing w:after="0"/>
        <w:rPr>
          <w:rFonts w:ascii="Times New Roman" w:hAnsi="Times New Roman"/>
          <w:i/>
          <w:iCs/>
          <w:sz w:val="24"/>
          <w:szCs w:val="24"/>
        </w:rPr>
      </w:pPr>
      <w:r w:rsidRPr="007009D3">
        <w:rPr>
          <w:rFonts w:ascii="Times New Roman" w:hAnsi="Times New Roman"/>
          <w:i/>
          <w:iCs/>
          <w:sz w:val="24"/>
          <w:szCs w:val="24"/>
        </w:rPr>
        <w:t xml:space="preserve">- </w:t>
      </w:r>
      <w:r w:rsidRPr="007009D3">
        <w:rPr>
          <w:rFonts w:ascii="Times New Roman" w:hAnsi="Times New Roman"/>
          <w:i/>
          <w:iCs/>
          <w:sz w:val="24"/>
          <w:szCs w:val="24"/>
          <w:u w:val="single"/>
        </w:rPr>
        <w:t>investiční banky</w:t>
      </w:r>
      <w:r w:rsidRPr="007009D3">
        <w:rPr>
          <w:rFonts w:ascii="Times New Roman" w:hAnsi="Times New Roman"/>
          <w:i/>
          <w:iCs/>
          <w:sz w:val="24"/>
          <w:szCs w:val="24"/>
        </w:rPr>
        <w:t xml:space="preserve"> </w:t>
      </w:r>
    </w:p>
    <w:p w14:paraId="16289864" w14:textId="77777777" w:rsidR="003A10D8" w:rsidRPr="007009D3" w:rsidRDefault="003A10D8" w:rsidP="003A10D8">
      <w:pPr>
        <w:spacing w:after="0"/>
        <w:rPr>
          <w:rFonts w:ascii="Times New Roman" w:hAnsi="Times New Roman"/>
          <w:i/>
          <w:iCs/>
          <w:sz w:val="24"/>
          <w:szCs w:val="24"/>
        </w:rPr>
      </w:pPr>
      <w:r w:rsidRPr="007009D3">
        <w:rPr>
          <w:rFonts w:ascii="Times New Roman" w:hAnsi="Times New Roman"/>
          <w:i/>
          <w:iCs/>
          <w:sz w:val="24"/>
          <w:szCs w:val="24"/>
        </w:rPr>
        <w:t xml:space="preserve">- </w:t>
      </w:r>
      <w:r w:rsidRPr="007009D3">
        <w:rPr>
          <w:rFonts w:ascii="Times New Roman" w:hAnsi="Times New Roman"/>
          <w:i/>
          <w:iCs/>
          <w:sz w:val="24"/>
          <w:szCs w:val="24"/>
          <w:u w:val="single"/>
        </w:rPr>
        <w:t>úvěrová a spořitelní družstva</w:t>
      </w:r>
      <w:r w:rsidRPr="007009D3">
        <w:rPr>
          <w:rFonts w:ascii="Times New Roman" w:hAnsi="Times New Roman"/>
          <w:i/>
          <w:iCs/>
          <w:sz w:val="24"/>
          <w:szCs w:val="24"/>
        </w:rPr>
        <w:t xml:space="preserve"> </w:t>
      </w:r>
    </w:p>
    <w:p w14:paraId="2E6AE08A" w14:textId="77777777" w:rsidR="003A10D8" w:rsidRPr="007009D3" w:rsidRDefault="003A10D8" w:rsidP="003A10D8">
      <w:pPr>
        <w:spacing w:after="0"/>
        <w:rPr>
          <w:rFonts w:ascii="Times New Roman" w:hAnsi="Times New Roman"/>
          <w:i/>
          <w:iCs/>
          <w:sz w:val="24"/>
          <w:szCs w:val="24"/>
        </w:rPr>
      </w:pPr>
      <w:r w:rsidRPr="007009D3">
        <w:rPr>
          <w:rFonts w:ascii="Times New Roman" w:hAnsi="Times New Roman"/>
          <w:i/>
          <w:iCs/>
          <w:sz w:val="24"/>
          <w:szCs w:val="24"/>
        </w:rPr>
        <w:t xml:space="preserve">- </w:t>
      </w:r>
      <w:r w:rsidRPr="007009D3">
        <w:rPr>
          <w:rFonts w:ascii="Times New Roman" w:hAnsi="Times New Roman"/>
          <w:i/>
          <w:iCs/>
          <w:sz w:val="24"/>
          <w:szCs w:val="24"/>
          <w:u w:val="single"/>
        </w:rPr>
        <w:t>spořitelní banky</w:t>
      </w:r>
      <w:r w:rsidRPr="007009D3">
        <w:rPr>
          <w:rFonts w:ascii="Times New Roman" w:hAnsi="Times New Roman"/>
          <w:i/>
          <w:iCs/>
          <w:sz w:val="24"/>
          <w:szCs w:val="24"/>
        </w:rPr>
        <w:t xml:space="preserve"> </w:t>
      </w:r>
    </w:p>
    <w:p w14:paraId="5534C80D" w14:textId="77777777" w:rsidR="003A10D8" w:rsidRPr="007009D3" w:rsidRDefault="003A10D8" w:rsidP="003A10D8">
      <w:pPr>
        <w:spacing w:after="0"/>
        <w:rPr>
          <w:rFonts w:ascii="Times New Roman" w:hAnsi="Times New Roman"/>
          <w:sz w:val="24"/>
          <w:szCs w:val="24"/>
        </w:rPr>
      </w:pPr>
    </w:p>
    <w:p w14:paraId="64EB8438" w14:textId="77777777" w:rsidR="003A10D8" w:rsidRPr="007009D3" w:rsidRDefault="003A10D8" w:rsidP="003A10D8">
      <w:pPr>
        <w:spacing w:after="0"/>
        <w:rPr>
          <w:rFonts w:ascii="Times New Roman" w:hAnsi="Times New Roman"/>
          <w:b/>
          <w:sz w:val="24"/>
          <w:szCs w:val="24"/>
        </w:rPr>
      </w:pPr>
      <w:r w:rsidRPr="007009D3">
        <w:rPr>
          <w:rFonts w:ascii="Times New Roman" w:hAnsi="Times New Roman"/>
          <w:b/>
          <w:sz w:val="24"/>
          <w:szCs w:val="24"/>
        </w:rPr>
        <w:t>AKTIVNÍ ÚVĚROVÉ OBCHODY</w:t>
      </w:r>
    </w:p>
    <w:p w14:paraId="3A3C4EF5" w14:textId="77777777" w:rsidR="003A10D8" w:rsidRDefault="003A10D8" w:rsidP="003A10D8">
      <w:pPr>
        <w:spacing w:after="0"/>
        <w:rPr>
          <w:rFonts w:ascii="Times New Roman" w:hAnsi="Times New Roman"/>
          <w:sz w:val="24"/>
          <w:szCs w:val="24"/>
        </w:rPr>
      </w:pPr>
      <w:r w:rsidRPr="007009D3">
        <w:rPr>
          <w:rFonts w:ascii="Times New Roman" w:hAnsi="Times New Roman"/>
          <w:sz w:val="24"/>
          <w:szCs w:val="24"/>
        </w:rPr>
        <w:t>- všechny typy úvěrů</w:t>
      </w:r>
    </w:p>
    <w:p w14:paraId="36ADD516" w14:textId="77777777" w:rsidR="003A10D8" w:rsidRPr="007F53AD" w:rsidRDefault="003A10D8" w:rsidP="003A10D8">
      <w:pPr>
        <w:spacing w:after="0"/>
        <w:rPr>
          <w:rFonts w:ascii="Times New Roman" w:hAnsi="Times New Roman"/>
          <w:b/>
          <w:bCs/>
          <w:sz w:val="24"/>
          <w:szCs w:val="24"/>
        </w:rPr>
      </w:pPr>
      <w:r>
        <w:rPr>
          <w:rFonts w:ascii="Times New Roman" w:hAnsi="Times New Roman"/>
          <w:b/>
          <w:bCs/>
          <w:sz w:val="24"/>
          <w:szCs w:val="24"/>
        </w:rPr>
        <w:t>Krátkodobé bankovní úvěry:</w:t>
      </w:r>
    </w:p>
    <w:p w14:paraId="45D47CCA" w14:textId="77777777" w:rsidR="003A10D8" w:rsidRPr="007009D3" w:rsidRDefault="003A10D8" w:rsidP="003A10D8">
      <w:pPr>
        <w:spacing w:after="0"/>
        <w:rPr>
          <w:rFonts w:ascii="Times New Roman" w:hAnsi="Times New Roman"/>
          <w:sz w:val="24"/>
          <w:szCs w:val="24"/>
        </w:rPr>
      </w:pPr>
      <w:r w:rsidRPr="007009D3">
        <w:rPr>
          <w:rFonts w:ascii="Times New Roman" w:hAnsi="Times New Roman"/>
          <w:sz w:val="24"/>
          <w:szCs w:val="24"/>
        </w:rPr>
        <w:t xml:space="preserve">- </w:t>
      </w:r>
      <w:r w:rsidRPr="007009D3">
        <w:rPr>
          <w:rFonts w:ascii="Times New Roman" w:hAnsi="Times New Roman"/>
          <w:sz w:val="24"/>
          <w:szCs w:val="24"/>
          <w:u w:val="single"/>
        </w:rPr>
        <w:t>kontokorent</w:t>
      </w:r>
      <w:r w:rsidRPr="007009D3">
        <w:rPr>
          <w:rFonts w:ascii="Times New Roman" w:hAnsi="Times New Roman"/>
          <w:sz w:val="24"/>
          <w:szCs w:val="24"/>
        </w:rPr>
        <w:t>– účet, kde můžeme mít kladný i záporný zůstatek, kladný zůstatek = kredit, záporný zůstatek – debet</w:t>
      </w:r>
      <w:r>
        <w:rPr>
          <w:rFonts w:ascii="Times New Roman" w:hAnsi="Times New Roman"/>
          <w:sz w:val="24"/>
          <w:szCs w:val="24"/>
        </w:rPr>
        <w:t xml:space="preserve"> (</w:t>
      </w:r>
      <w:r w:rsidRPr="00895FA2">
        <w:rPr>
          <w:rFonts w:cs="Calibri"/>
          <w:sz w:val="24"/>
          <w:szCs w:val="24"/>
          <w:shd w:val="clear" w:color="auto" w:fill="FFFFFF"/>
        </w:rPr>
        <w:t>finanční limit, kolik mohu jít do mínusu</w:t>
      </w:r>
      <w:r w:rsidRPr="00895FA2">
        <w:rPr>
          <w:rFonts w:cs="Calibri"/>
          <w:sz w:val="24"/>
          <w:szCs w:val="24"/>
        </w:rPr>
        <w:t>)</w:t>
      </w:r>
    </w:p>
    <w:p w14:paraId="03C43C62" w14:textId="77777777" w:rsidR="003A10D8" w:rsidRPr="007009D3" w:rsidRDefault="003A10D8" w:rsidP="003A10D8">
      <w:pPr>
        <w:spacing w:after="0"/>
        <w:rPr>
          <w:rFonts w:ascii="Times New Roman" w:hAnsi="Times New Roman"/>
          <w:sz w:val="24"/>
          <w:szCs w:val="24"/>
        </w:rPr>
      </w:pPr>
      <w:r w:rsidRPr="007009D3">
        <w:rPr>
          <w:rFonts w:ascii="Times New Roman" w:hAnsi="Times New Roman"/>
          <w:sz w:val="24"/>
          <w:szCs w:val="24"/>
        </w:rPr>
        <w:t xml:space="preserve">- </w:t>
      </w:r>
      <w:r w:rsidRPr="007009D3">
        <w:rPr>
          <w:rFonts w:ascii="Times New Roman" w:hAnsi="Times New Roman"/>
          <w:sz w:val="24"/>
          <w:szCs w:val="24"/>
          <w:u w:val="single"/>
        </w:rPr>
        <w:t>revolving</w:t>
      </w:r>
      <w:r w:rsidRPr="007009D3">
        <w:rPr>
          <w:rFonts w:ascii="Times New Roman" w:hAnsi="Times New Roman"/>
          <w:sz w:val="24"/>
          <w:szCs w:val="24"/>
        </w:rPr>
        <w:t>– opakované poskytování úvěrů, pokud jednou ze stran nedojde k vypovězení, využívají nejčastěji podnikatelé (např. materiál a zásoby)</w:t>
      </w:r>
    </w:p>
    <w:p w14:paraId="1A4D3DC4" w14:textId="77777777" w:rsidR="003A10D8" w:rsidRPr="007009D3" w:rsidRDefault="003A10D8" w:rsidP="003A10D8">
      <w:pPr>
        <w:spacing w:after="0"/>
        <w:rPr>
          <w:rFonts w:ascii="Times New Roman" w:hAnsi="Times New Roman"/>
          <w:sz w:val="24"/>
          <w:szCs w:val="24"/>
        </w:rPr>
      </w:pPr>
      <w:r w:rsidRPr="007009D3">
        <w:rPr>
          <w:rFonts w:ascii="Times New Roman" w:hAnsi="Times New Roman"/>
          <w:sz w:val="24"/>
          <w:szCs w:val="24"/>
        </w:rPr>
        <w:t xml:space="preserve">- </w:t>
      </w:r>
      <w:r w:rsidRPr="007009D3">
        <w:rPr>
          <w:rFonts w:ascii="Times New Roman" w:hAnsi="Times New Roman"/>
          <w:sz w:val="24"/>
          <w:szCs w:val="24"/>
          <w:u w:val="single"/>
        </w:rPr>
        <w:t>lombard</w:t>
      </w:r>
      <w:r w:rsidRPr="007009D3">
        <w:rPr>
          <w:rFonts w:ascii="Times New Roman" w:hAnsi="Times New Roman"/>
          <w:sz w:val="24"/>
          <w:szCs w:val="24"/>
        </w:rPr>
        <w:t xml:space="preserve"> – krátkodobý úvěr se zástavou movitých věcí nebo jiných majetkových složek, je sjednán na pevnou částku a na přesně termínovanou lhůtu (např. akcie, komodity, šperky)</w:t>
      </w:r>
    </w:p>
    <w:p w14:paraId="20474A98" w14:textId="77777777" w:rsidR="003A10D8" w:rsidRDefault="003A10D8" w:rsidP="003A10D8">
      <w:pPr>
        <w:pStyle w:val="NormalWeb"/>
        <w:shd w:val="clear" w:color="auto" w:fill="FFFFFF"/>
        <w:spacing w:before="0" w:beforeAutospacing="0" w:after="0" w:afterAutospacing="0"/>
        <w:textAlignment w:val="baseline"/>
        <w:rPr>
          <w:rFonts w:eastAsia="Calibri"/>
          <w:lang w:eastAsia="en-US"/>
        </w:rPr>
      </w:pPr>
      <w:r w:rsidRPr="007009D3">
        <w:rPr>
          <w:rFonts w:eastAsia="Calibri"/>
          <w:lang w:eastAsia="en-US"/>
        </w:rPr>
        <w:t xml:space="preserve">- </w:t>
      </w:r>
      <w:r w:rsidRPr="007009D3">
        <w:rPr>
          <w:rFonts w:eastAsia="Calibri"/>
          <w:u w:val="single"/>
          <w:lang w:eastAsia="en-US"/>
        </w:rPr>
        <w:t>eskontní úvěr</w:t>
      </w:r>
      <w:r w:rsidRPr="007009D3">
        <w:rPr>
          <w:rFonts w:eastAsia="Calibri"/>
          <w:lang w:eastAsia="en-US"/>
        </w:rPr>
        <w:t xml:space="preserve"> – určitá osoba potřebuje finanční zdroje, proto se obrátí na banku a žádá po ní peníze, za které nabízí ručení v podobě směnky, před její splatností</w:t>
      </w:r>
    </w:p>
    <w:p w14:paraId="6A055A25" w14:textId="77777777" w:rsidR="003A10D8" w:rsidRDefault="003A10D8" w:rsidP="003A10D8">
      <w:pPr>
        <w:pStyle w:val="NormalWeb"/>
        <w:shd w:val="clear" w:color="auto" w:fill="FFFFFF"/>
        <w:spacing w:before="0" w:beforeAutospacing="0" w:after="0" w:afterAutospacing="0"/>
        <w:textAlignment w:val="baseline"/>
        <w:rPr>
          <w:rFonts w:eastAsia="Calibri"/>
          <w:lang w:eastAsia="en-US"/>
        </w:rPr>
      </w:pPr>
    </w:p>
    <w:p w14:paraId="6A602EBB" w14:textId="77777777" w:rsidR="003A10D8" w:rsidRPr="007009D3" w:rsidRDefault="003A10D8" w:rsidP="003A10D8">
      <w:pPr>
        <w:pStyle w:val="NormalWeb"/>
        <w:shd w:val="clear" w:color="auto" w:fill="FFFFFF"/>
        <w:spacing w:before="0" w:beforeAutospacing="0" w:after="0" w:afterAutospacing="0"/>
        <w:textAlignment w:val="baseline"/>
      </w:pPr>
      <w:r>
        <w:rPr>
          <w:rFonts w:eastAsia="Calibri"/>
          <w:b/>
          <w:bCs/>
          <w:lang w:eastAsia="en-US"/>
        </w:rPr>
        <w:t>Dlouhodobé bankovní úvěry:</w:t>
      </w:r>
      <w:r w:rsidRPr="007009D3">
        <w:rPr>
          <w:rFonts w:eastAsia="Calibri"/>
          <w:lang w:eastAsia="en-US"/>
        </w:rPr>
        <w:br/>
      </w:r>
      <w:r w:rsidRPr="007009D3">
        <w:t xml:space="preserve">- </w:t>
      </w:r>
      <w:r w:rsidRPr="007009D3">
        <w:rPr>
          <w:u w:val="single"/>
        </w:rPr>
        <w:t>hypoteční úvěr</w:t>
      </w:r>
      <w:r w:rsidRPr="007009D3">
        <w:t xml:space="preserve"> – poskytnut na financování nemovitosti, nemovitost je zástavou v tomto úvěru, jedná se o dlouhodobé úvěry (5-30, 40 let), banky poskytují hypoteční úvěr jen na část ceny nemovitosti</w:t>
      </w:r>
    </w:p>
    <w:p w14:paraId="06EDAE5A" w14:textId="77777777" w:rsidR="003A10D8" w:rsidRDefault="003A10D8" w:rsidP="003A10D8">
      <w:pPr>
        <w:pStyle w:val="NormalWeb"/>
        <w:shd w:val="clear" w:color="auto" w:fill="FFFFFF"/>
        <w:spacing w:before="0" w:beforeAutospacing="0" w:after="0" w:afterAutospacing="0"/>
        <w:textAlignment w:val="baseline"/>
      </w:pPr>
      <w:r w:rsidRPr="007009D3">
        <w:rPr>
          <w:i/>
        </w:rPr>
        <w:t>fixace</w:t>
      </w:r>
      <w:r w:rsidRPr="007009D3">
        <w:t xml:space="preserve"> – sjedná se úrok na určitou dobu, tento úrok se nemění</w:t>
      </w:r>
    </w:p>
    <w:p w14:paraId="6746742E" w14:textId="77777777" w:rsidR="003A10D8" w:rsidRPr="007009D3" w:rsidRDefault="003A10D8" w:rsidP="003A10D8">
      <w:pPr>
        <w:pStyle w:val="NormalWeb"/>
        <w:shd w:val="clear" w:color="auto" w:fill="FFFFFF"/>
        <w:spacing w:before="0" w:beforeAutospacing="0" w:after="0" w:afterAutospacing="0"/>
        <w:textAlignment w:val="baseline"/>
      </w:pPr>
      <w:r w:rsidRPr="007009D3">
        <w:br/>
        <w:t xml:space="preserve">- </w:t>
      </w:r>
      <w:r w:rsidRPr="007009D3">
        <w:rPr>
          <w:u w:val="single"/>
        </w:rPr>
        <w:t>leasing</w:t>
      </w:r>
      <w:r w:rsidRPr="007009D3">
        <w:t xml:space="preserve"> </w:t>
      </w:r>
      <w:r>
        <w:t>– dělí se na:</w:t>
      </w:r>
    </w:p>
    <w:p w14:paraId="14E3FF7A" w14:textId="77777777" w:rsidR="003A10D8" w:rsidRPr="007009D3" w:rsidRDefault="003A10D8" w:rsidP="003A10D8">
      <w:pPr>
        <w:pStyle w:val="NormalWeb"/>
        <w:shd w:val="clear" w:color="auto" w:fill="FFFFFF"/>
        <w:spacing w:before="0" w:beforeAutospacing="0" w:after="60" w:afterAutospacing="0"/>
        <w:textAlignment w:val="baseline"/>
      </w:pPr>
      <w:r w:rsidRPr="007009D3">
        <w:rPr>
          <w:i/>
        </w:rPr>
        <w:t>operativní(provozní)</w:t>
      </w:r>
      <w:r w:rsidRPr="007009D3">
        <w:t xml:space="preserve"> – nájemce si půjčuje předmět, hradí nájemné a vrací předmět pronajímateli,</w:t>
      </w:r>
    </w:p>
    <w:p w14:paraId="09CC9AFA" w14:textId="77777777" w:rsidR="003A10D8" w:rsidRDefault="003A10D8" w:rsidP="003A10D8">
      <w:pPr>
        <w:pStyle w:val="NormalWeb"/>
        <w:shd w:val="clear" w:color="auto" w:fill="FFFFFF"/>
        <w:spacing w:before="0" w:beforeAutospacing="0" w:after="60" w:afterAutospacing="0"/>
        <w:textAlignment w:val="baseline"/>
      </w:pPr>
      <w:r w:rsidRPr="007009D3">
        <w:rPr>
          <w:i/>
        </w:rPr>
        <w:t xml:space="preserve">finanční </w:t>
      </w:r>
      <w:r w:rsidRPr="007009D3">
        <w:t>– po skončení leasingu přechází vlastnické právo na nájemce, je zde třetí osoba, kterou je leasingová společnost</w:t>
      </w:r>
    </w:p>
    <w:p w14:paraId="09623061" w14:textId="77777777" w:rsidR="003A10D8" w:rsidRPr="007009D3" w:rsidRDefault="003A10D8" w:rsidP="003A10D8">
      <w:pPr>
        <w:pStyle w:val="NormalWeb"/>
        <w:shd w:val="clear" w:color="auto" w:fill="FFFFFF"/>
        <w:spacing w:before="0" w:beforeAutospacing="0" w:after="60" w:afterAutospacing="0"/>
        <w:textAlignment w:val="baseline"/>
      </w:pPr>
    </w:p>
    <w:p w14:paraId="16E6BEA0" w14:textId="77777777" w:rsidR="003A10D8" w:rsidRPr="007009D3" w:rsidRDefault="003A10D8" w:rsidP="003A10D8">
      <w:pPr>
        <w:pStyle w:val="NormalWeb"/>
        <w:shd w:val="clear" w:color="auto" w:fill="FFFFFF"/>
        <w:spacing w:before="0" w:beforeAutospacing="0" w:after="240" w:afterAutospacing="0"/>
        <w:textAlignment w:val="baseline"/>
      </w:pPr>
      <w:r w:rsidRPr="007009D3">
        <w:t xml:space="preserve">- </w:t>
      </w:r>
      <w:r w:rsidRPr="007009D3">
        <w:rPr>
          <w:u w:val="single"/>
        </w:rPr>
        <w:t xml:space="preserve">venture kapitál – </w:t>
      </w:r>
      <w:r w:rsidRPr="007009D3">
        <w:t>kapitál využívaný, při financování inovačních projektů, nebo počátečního rozvoje společnosti (startup)</w:t>
      </w:r>
    </w:p>
    <w:p w14:paraId="2D2BBB3F" w14:textId="77777777" w:rsidR="003A10D8" w:rsidRPr="007009D3" w:rsidRDefault="003A10D8" w:rsidP="003A10D8">
      <w:pPr>
        <w:pStyle w:val="NormalWeb"/>
        <w:shd w:val="clear" w:color="auto" w:fill="FFFFFF"/>
        <w:spacing w:before="0" w:beforeAutospacing="0" w:after="240" w:afterAutospacing="0"/>
        <w:textAlignment w:val="baseline"/>
        <w:rPr>
          <w:rFonts w:eastAsia="Calibri"/>
          <w:lang w:eastAsia="en-US"/>
        </w:rPr>
      </w:pPr>
      <w:r w:rsidRPr="007009D3">
        <w:rPr>
          <w:rFonts w:eastAsia="Calibri"/>
          <w:u w:val="single"/>
          <w:lang w:eastAsia="en-US"/>
        </w:rPr>
        <w:t>- aval</w:t>
      </w:r>
      <w:r w:rsidRPr="007009D3">
        <w:rPr>
          <w:rFonts w:eastAsia="Calibri"/>
          <w:lang w:eastAsia="en-US"/>
        </w:rPr>
        <w:t xml:space="preserve"> - směneční ručitel - je ten, kdo se zaručí svým podpisem na směnce za některou z osob, tím se stává stejným dlužníkem jako osoba, za kterou se zaručil</w:t>
      </w:r>
    </w:p>
    <w:p w14:paraId="01BB1F6E" w14:textId="77777777" w:rsidR="003A10D8" w:rsidRPr="007009D3" w:rsidRDefault="003A10D8" w:rsidP="003A10D8">
      <w:pPr>
        <w:pStyle w:val="NormalWeb"/>
        <w:shd w:val="clear" w:color="auto" w:fill="FFFFFF"/>
        <w:spacing w:before="0" w:beforeAutospacing="0" w:after="240" w:afterAutospacing="0"/>
        <w:textAlignment w:val="baseline"/>
        <w:rPr>
          <w:rFonts w:eastAsia="Calibri"/>
          <w:lang w:eastAsia="en-US"/>
        </w:rPr>
      </w:pPr>
      <w:r w:rsidRPr="007009D3">
        <w:rPr>
          <w:rFonts w:eastAsia="Calibri"/>
          <w:u w:val="single"/>
          <w:lang w:eastAsia="en-US"/>
        </w:rPr>
        <w:lastRenderedPageBreak/>
        <w:t>- akc</w:t>
      </w:r>
      <w:r>
        <w:rPr>
          <w:rFonts w:eastAsia="Calibri"/>
          <w:u w:val="single"/>
          <w:lang w:eastAsia="en-US"/>
        </w:rPr>
        <w:t xml:space="preserve">eptace směnky - </w:t>
      </w:r>
      <w:r w:rsidRPr="00AE7938">
        <w:rPr>
          <w:rFonts w:eastAsia="Calibri"/>
          <w:lang w:eastAsia="en-US"/>
        </w:rPr>
        <w:t xml:space="preserve">úkon, kterým dlužník (směnečník) </w:t>
      </w:r>
      <w:r>
        <w:rPr>
          <w:rFonts w:eastAsia="Calibri"/>
          <w:lang w:eastAsia="en-US"/>
        </w:rPr>
        <w:t xml:space="preserve">přijímá </w:t>
      </w:r>
      <w:r w:rsidRPr="00AE7938">
        <w:rPr>
          <w:rFonts w:eastAsia="Calibri"/>
          <w:lang w:eastAsia="en-US"/>
        </w:rPr>
        <w:t>směnku předkládanou k přijetí</w:t>
      </w:r>
    </w:p>
    <w:p w14:paraId="02B173A4" w14:textId="77777777" w:rsidR="003A10D8" w:rsidRPr="007009D3" w:rsidRDefault="003A10D8" w:rsidP="003A10D8">
      <w:pPr>
        <w:spacing w:after="0"/>
        <w:rPr>
          <w:rFonts w:ascii="Times New Roman" w:hAnsi="Times New Roman"/>
          <w:b/>
          <w:sz w:val="24"/>
          <w:szCs w:val="24"/>
        </w:rPr>
      </w:pPr>
      <w:r w:rsidRPr="007009D3">
        <w:rPr>
          <w:rFonts w:ascii="Times New Roman" w:hAnsi="Times New Roman"/>
          <w:b/>
          <w:sz w:val="24"/>
          <w:szCs w:val="24"/>
        </w:rPr>
        <w:t>PASIVNÍ ÚVĚROVÉ OBCHODY</w:t>
      </w:r>
    </w:p>
    <w:p w14:paraId="6CAE024A" w14:textId="77777777" w:rsidR="003A10D8" w:rsidRPr="007009D3" w:rsidRDefault="003A10D8" w:rsidP="003A10D8">
      <w:pPr>
        <w:spacing w:after="0"/>
        <w:rPr>
          <w:rFonts w:ascii="Times New Roman" w:hAnsi="Times New Roman"/>
          <w:sz w:val="24"/>
          <w:szCs w:val="24"/>
        </w:rPr>
      </w:pPr>
      <w:r w:rsidRPr="007009D3">
        <w:rPr>
          <w:rFonts w:ascii="Times New Roman" w:hAnsi="Times New Roman"/>
          <w:sz w:val="24"/>
          <w:szCs w:val="24"/>
        </w:rPr>
        <w:t xml:space="preserve">- </w:t>
      </w:r>
      <w:r w:rsidRPr="007009D3">
        <w:rPr>
          <w:rFonts w:ascii="Times New Roman" w:hAnsi="Times New Roman"/>
          <w:sz w:val="24"/>
          <w:szCs w:val="24"/>
          <w:u w:val="single"/>
        </w:rPr>
        <w:t>vklady na požádání</w:t>
      </w:r>
      <w:r w:rsidRPr="007009D3">
        <w:rPr>
          <w:rFonts w:ascii="Times New Roman" w:hAnsi="Times New Roman"/>
          <w:sz w:val="24"/>
          <w:szCs w:val="24"/>
        </w:rPr>
        <w:t xml:space="preserve"> – Peníze vložené na účet, ať už v hotovosti, či bezhotovostně, které mohou být vybrány na žádost klienta</w:t>
      </w:r>
    </w:p>
    <w:p w14:paraId="6A9ACC0F" w14:textId="77777777" w:rsidR="003A10D8" w:rsidRPr="007009D3" w:rsidRDefault="003A10D8" w:rsidP="003A10D8">
      <w:pPr>
        <w:spacing w:after="0"/>
        <w:rPr>
          <w:rFonts w:ascii="Times New Roman" w:hAnsi="Times New Roman"/>
          <w:sz w:val="24"/>
          <w:szCs w:val="24"/>
        </w:rPr>
      </w:pPr>
      <w:r w:rsidRPr="007009D3">
        <w:rPr>
          <w:rFonts w:ascii="Times New Roman" w:hAnsi="Times New Roman"/>
          <w:sz w:val="24"/>
          <w:szCs w:val="24"/>
        </w:rPr>
        <w:t xml:space="preserve">- </w:t>
      </w:r>
      <w:r w:rsidRPr="007009D3">
        <w:rPr>
          <w:rFonts w:ascii="Times New Roman" w:hAnsi="Times New Roman"/>
          <w:sz w:val="24"/>
          <w:szCs w:val="24"/>
          <w:u w:val="single"/>
        </w:rPr>
        <w:t>termínované vklady</w:t>
      </w:r>
      <w:r w:rsidRPr="007009D3">
        <w:rPr>
          <w:rFonts w:ascii="Times New Roman" w:hAnsi="Times New Roman"/>
          <w:sz w:val="24"/>
          <w:szCs w:val="24"/>
        </w:rPr>
        <w:t xml:space="preserve"> – dochází ke vkladu na sjednanou dobu, klient má omezený přístup k penězům – typické je vyšší úročení vkladů, pro banku je to stabilní zdroj peněžních prostředků.</w:t>
      </w:r>
    </w:p>
    <w:p w14:paraId="4F934579" w14:textId="77777777" w:rsidR="003A10D8" w:rsidRPr="007009D3" w:rsidRDefault="003A10D8" w:rsidP="003A10D8">
      <w:pPr>
        <w:spacing w:after="0"/>
        <w:rPr>
          <w:rFonts w:ascii="Times New Roman" w:hAnsi="Times New Roman"/>
          <w:sz w:val="24"/>
          <w:szCs w:val="24"/>
        </w:rPr>
      </w:pPr>
      <w:r w:rsidRPr="007009D3">
        <w:rPr>
          <w:rFonts w:ascii="Times New Roman" w:hAnsi="Times New Roman"/>
          <w:sz w:val="24"/>
          <w:szCs w:val="24"/>
        </w:rPr>
        <w:t xml:space="preserve">- </w:t>
      </w:r>
      <w:r w:rsidRPr="007009D3">
        <w:rPr>
          <w:rFonts w:ascii="Times New Roman" w:hAnsi="Times New Roman"/>
          <w:sz w:val="24"/>
          <w:szCs w:val="24"/>
          <w:u w:val="single"/>
        </w:rPr>
        <w:t>Depozitní certifikát</w:t>
      </w:r>
      <w:r w:rsidRPr="007009D3">
        <w:rPr>
          <w:rFonts w:ascii="Times New Roman" w:hAnsi="Times New Roman"/>
          <w:sz w:val="24"/>
          <w:szCs w:val="24"/>
        </w:rPr>
        <w:t xml:space="preserve"> – povinný časově omezený CP, vydavatelem je nejčastěji banka.</w:t>
      </w:r>
    </w:p>
    <w:p w14:paraId="5FDD0D9E" w14:textId="77777777" w:rsidR="003A10D8" w:rsidRPr="007009D3" w:rsidRDefault="003A10D8" w:rsidP="003A10D8">
      <w:pPr>
        <w:spacing w:after="0"/>
        <w:rPr>
          <w:rFonts w:ascii="Times New Roman" w:hAnsi="Times New Roman"/>
          <w:sz w:val="24"/>
          <w:szCs w:val="24"/>
        </w:rPr>
      </w:pPr>
      <w:r w:rsidRPr="007009D3">
        <w:rPr>
          <w:rFonts w:ascii="Times New Roman" w:hAnsi="Times New Roman"/>
          <w:sz w:val="24"/>
          <w:szCs w:val="24"/>
        </w:rPr>
        <w:t xml:space="preserve">- </w:t>
      </w:r>
      <w:r w:rsidRPr="007009D3">
        <w:rPr>
          <w:rFonts w:ascii="Times New Roman" w:hAnsi="Times New Roman"/>
          <w:sz w:val="24"/>
          <w:szCs w:val="24"/>
          <w:u w:val="single"/>
        </w:rPr>
        <w:t>úsporný vklad</w:t>
      </w:r>
      <w:r w:rsidRPr="007009D3">
        <w:rPr>
          <w:rFonts w:ascii="Times New Roman" w:hAnsi="Times New Roman"/>
          <w:sz w:val="24"/>
          <w:szCs w:val="24"/>
        </w:rPr>
        <w:t xml:space="preserve"> – jsou určeny především pro FO, které po určitou dobu realizují vklady a mohou peníze většinou volně vybrat, jedná se např. o vkladní knížky, úročení je poměrně nízké</w:t>
      </w:r>
    </w:p>
    <w:p w14:paraId="3E605E5C" w14:textId="77777777" w:rsidR="003A10D8" w:rsidRPr="007009D3" w:rsidRDefault="003A10D8" w:rsidP="003A10D8">
      <w:pPr>
        <w:spacing w:after="0"/>
        <w:rPr>
          <w:rFonts w:ascii="Times New Roman" w:hAnsi="Times New Roman"/>
          <w:sz w:val="24"/>
          <w:szCs w:val="24"/>
        </w:rPr>
      </w:pPr>
      <w:r w:rsidRPr="007009D3">
        <w:rPr>
          <w:rFonts w:ascii="Times New Roman" w:hAnsi="Times New Roman"/>
          <w:sz w:val="24"/>
          <w:szCs w:val="24"/>
        </w:rPr>
        <w:t xml:space="preserve">- </w:t>
      </w:r>
      <w:r w:rsidRPr="007009D3">
        <w:rPr>
          <w:rFonts w:ascii="Times New Roman" w:hAnsi="Times New Roman"/>
          <w:sz w:val="24"/>
          <w:szCs w:val="24"/>
          <w:u w:val="single"/>
        </w:rPr>
        <w:t>bankovní obligace(závazek)</w:t>
      </w:r>
      <w:r w:rsidRPr="007009D3">
        <w:rPr>
          <w:rFonts w:ascii="Times New Roman" w:hAnsi="Times New Roman"/>
          <w:sz w:val="24"/>
          <w:szCs w:val="24"/>
        </w:rPr>
        <w:t xml:space="preserve"> – bankovní obligace emituje banka a prodává je věřitelům za sjednaný úrok, jsou vydávány na delší dobu než 1 rok, jedná se o stabilní zdroj peněz pro banku</w:t>
      </w:r>
    </w:p>
    <w:p w14:paraId="1210C1D9" w14:textId="77777777" w:rsidR="003A10D8" w:rsidRPr="007009D3" w:rsidRDefault="003A10D8" w:rsidP="003A10D8">
      <w:pPr>
        <w:spacing w:after="0"/>
        <w:rPr>
          <w:rFonts w:ascii="Times New Roman" w:hAnsi="Times New Roman"/>
          <w:sz w:val="24"/>
          <w:szCs w:val="24"/>
        </w:rPr>
      </w:pPr>
      <w:r w:rsidRPr="007009D3">
        <w:rPr>
          <w:rFonts w:ascii="Times New Roman" w:hAnsi="Times New Roman"/>
          <w:sz w:val="24"/>
          <w:szCs w:val="24"/>
        </w:rPr>
        <w:t xml:space="preserve">- </w:t>
      </w:r>
      <w:r w:rsidRPr="007009D3">
        <w:rPr>
          <w:rFonts w:ascii="Times New Roman" w:hAnsi="Times New Roman"/>
          <w:sz w:val="24"/>
          <w:szCs w:val="24"/>
          <w:u w:val="single"/>
        </w:rPr>
        <w:t xml:space="preserve">úvěry od jiných bank </w:t>
      </w:r>
      <w:r w:rsidRPr="007009D3">
        <w:rPr>
          <w:rFonts w:ascii="Times New Roman" w:hAnsi="Times New Roman"/>
          <w:sz w:val="24"/>
          <w:szCs w:val="24"/>
        </w:rPr>
        <w:t>– důležitý zdroj peněz pro banky, banky si mezi sebou půjčují za tzv. mezibankovní sazbu např. PRIBOR (pražská mezibankovní sazba)</w:t>
      </w:r>
    </w:p>
    <w:p w14:paraId="27E94DD1" w14:textId="77777777" w:rsidR="003A10D8" w:rsidRPr="007009D3" w:rsidRDefault="003A10D8" w:rsidP="003A10D8">
      <w:pPr>
        <w:spacing w:after="0"/>
        <w:rPr>
          <w:rFonts w:ascii="Times New Roman" w:hAnsi="Times New Roman"/>
          <w:sz w:val="24"/>
          <w:szCs w:val="24"/>
        </w:rPr>
      </w:pPr>
      <w:r w:rsidRPr="007009D3">
        <w:rPr>
          <w:rFonts w:ascii="Times New Roman" w:hAnsi="Times New Roman"/>
          <w:sz w:val="24"/>
          <w:szCs w:val="24"/>
        </w:rPr>
        <w:t xml:space="preserve">- </w:t>
      </w:r>
      <w:r w:rsidRPr="007009D3">
        <w:rPr>
          <w:rFonts w:ascii="Times New Roman" w:hAnsi="Times New Roman"/>
          <w:sz w:val="24"/>
          <w:szCs w:val="24"/>
          <w:u w:val="single"/>
        </w:rPr>
        <w:t>reeskont směnek</w:t>
      </w:r>
      <w:r w:rsidRPr="007009D3">
        <w:rPr>
          <w:rFonts w:ascii="Times New Roman" w:hAnsi="Times New Roman"/>
          <w:sz w:val="24"/>
          <w:szCs w:val="24"/>
        </w:rPr>
        <w:t xml:space="preserve"> – banka dál obchoduje se směnkami, které přijala od klientů</w:t>
      </w:r>
    </w:p>
    <w:p w14:paraId="3C5B164E" w14:textId="77777777" w:rsidR="003A10D8" w:rsidRPr="007009D3" w:rsidRDefault="003A10D8" w:rsidP="003A10D8">
      <w:pPr>
        <w:spacing w:after="0"/>
        <w:rPr>
          <w:rFonts w:ascii="Times New Roman" w:hAnsi="Times New Roman"/>
          <w:b/>
          <w:sz w:val="24"/>
          <w:szCs w:val="24"/>
        </w:rPr>
      </w:pPr>
    </w:p>
    <w:p w14:paraId="0D737DD7" w14:textId="77777777" w:rsidR="003A10D8" w:rsidRPr="007009D3" w:rsidRDefault="003A10D8" w:rsidP="003A10D8">
      <w:pPr>
        <w:spacing w:after="0"/>
        <w:rPr>
          <w:rFonts w:ascii="Times New Roman" w:hAnsi="Times New Roman"/>
          <w:b/>
          <w:sz w:val="24"/>
          <w:szCs w:val="24"/>
        </w:rPr>
      </w:pPr>
    </w:p>
    <w:p w14:paraId="22AF49DE" w14:textId="77777777" w:rsidR="003A10D8" w:rsidRPr="007009D3" w:rsidRDefault="003A10D8" w:rsidP="003A10D8">
      <w:pPr>
        <w:spacing w:after="0"/>
        <w:rPr>
          <w:rFonts w:ascii="Times New Roman" w:hAnsi="Times New Roman"/>
          <w:b/>
          <w:sz w:val="24"/>
          <w:szCs w:val="24"/>
        </w:rPr>
      </w:pPr>
      <w:r w:rsidRPr="007009D3">
        <w:rPr>
          <w:rFonts w:ascii="Times New Roman" w:hAnsi="Times New Roman"/>
          <w:b/>
          <w:sz w:val="24"/>
          <w:szCs w:val="24"/>
        </w:rPr>
        <w:t>ZDROJE FINANCOVÁNÍ</w:t>
      </w:r>
    </w:p>
    <w:p w14:paraId="39B19C4C" w14:textId="77777777" w:rsidR="003A10D8" w:rsidRPr="007009D3" w:rsidRDefault="003A10D8" w:rsidP="003A10D8">
      <w:pPr>
        <w:spacing w:after="0"/>
        <w:rPr>
          <w:rFonts w:ascii="Times New Roman" w:hAnsi="Times New Roman"/>
          <w:sz w:val="24"/>
          <w:szCs w:val="24"/>
        </w:rPr>
      </w:pPr>
      <w:r w:rsidRPr="007009D3">
        <w:rPr>
          <w:rFonts w:ascii="Times New Roman" w:hAnsi="Times New Roman"/>
          <w:sz w:val="24"/>
          <w:szCs w:val="24"/>
          <w:u w:val="single"/>
        </w:rPr>
        <w:t>Vlastní zdroje</w:t>
      </w:r>
      <w:r w:rsidRPr="007009D3">
        <w:rPr>
          <w:rFonts w:ascii="Times New Roman" w:hAnsi="Times New Roman"/>
          <w:sz w:val="24"/>
          <w:szCs w:val="24"/>
        </w:rPr>
        <w:t xml:space="preserve"> – ZK, fondy, nerozdělený zisk, emisní ážio</w:t>
      </w:r>
    </w:p>
    <w:p w14:paraId="6DC5D07F" w14:textId="77777777" w:rsidR="003A10D8" w:rsidRDefault="003A10D8" w:rsidP="003A10D8">
      <w:pPr>
        <w:spacing w:after="0"/>
        <w:rPr>
          <w:rFonts w:ascii="Times New Roman" w:hAnsi="Times New Roman"/>
          <w:sz w:val="24"/>
          <w:szCs w:val="24"/>
        </w:rPr>
      </w:pPr>
      <w:r w:rsidRPr="007009D3">
        <w:rPr>
          <w:rFonts w:ascii="Times New Roman" w:hAnsi="Times New Roman"/>
          <w:sz w:val="24"/>
          <w:szCs w:val="24"/>
          <w:u w:val="single"/>
        </w:rPr>
        <w:t>Cizí zdroje</w:t>
      </w:r>
      <w:r w:rsidRPr="007009D3">
        <w:rPr>
          <w:rFonts w:ascii="Times New Roman" w:hAnsi="Times New Roman"/>
          <w:sz w:val="24"/>
          <w:szCs w:val="24"/>
        </w:rPr>
        <w:t xml:space="preserve"> – rezervy, úvěry, závazky (vůči dodavatelům, zam., státu,…)</w:t>
      </w:r>
    </w:p>
    <w:p w14:paraId="58DC7D83" w14:textId="18099A86" w:rsidR="003A10D8" w:rsidRPr="007009D3" w:rsidRDefault="003A10D8" w:rsidP="003A10D8">
      <w:pPr>
        <w:spacing w:after="0"/>
        <w:rPr>
          <w:rFonts w:ascii="Times New Roman" w:hAnsi="Times New Roman"/>
          <w:sz w:val="24"/>
          <w:szCs w:val="24"/>
        </w:rPr>
      </w:pPr>
      <w:r>
        <w:rPr>
          <w:rFonts w:ascii="Times New Roman" w:hAnsi="Times New Roman"/>
          <w:noProof/>
          <w:sz w:val="24"/>
          <w:szCs w:val="24"/>
        </w:rPr>
        <w:drawing>
          <wp:inline distT="0" distB="0" distL="0" distR="0" wp14:anchorId="1B16DFF4" wp14:editId="337821B2">
            <wp:extent cx="4991100" cy="3419475"/>
            <wp:effectExtent l="0" t="0" r="0" b="9525"/>
            <wp:docPr id="9078286" name="Obrázek 21" descr="Obsah obrázku text, software, Počítačová ikona,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286" name="Obrázek 21" descr="Obsah obrázku text, software, Počítačová ikona, Multimediální software&#10;&#10;Popis byl vytvořen automaticky"/>
                    <pic:cNvPicPr>
                      <a:picLocks noChangeAspect="1" noChangeArrowheads="1"/>
                    </pic:cNvPicPr>
                  </pic:nvPicPr>
                  <pic:blipFill>
                    <a:blip r:embed="rId20">
                      <a:extLst>
                        <a:ext uri="{28A0092B-C50C-407E-A947-70E740481C1C}">
                          <a14:useLocalDpi xmlns:a14="http://schemas.microsoft.com/office/drawing/2010/main" val="0"/>
                        </a:ext>
                      </a:extLst>
                    </a:blip>
                    <a:srcRect l="23111" t="9647" r="17857" b="18164"/>
                    <a:stretch>
                      <a:fillRect/>
                    </a:stretch>
                  </pic:blipFill>
                  <pic:spPr bwMode="auto">
                    <a:xfrm>
                      <a:off x="0" y="0"/>
                      <a:ext cx="4991100" cy="3419475"/>
                    </a:xfrm>
                    <a:prstGeom prst="rect">
                      <a:avLst/>
                    </a:prstGeom>
                    <a:noFill/>
                    <a:ln>
                      <a:noFill/>
                    </a:ln>
                  </pic:spPr>
                </pic:pic>
              </a:graphicData>
            </a:graphic>
          </wp:inline>
        </w:drawing>
      </w:r>
    </w:p>
    <w:p w14:paraId="1DC801A7" w14:textId="77777777" w:rsidR="003A10D8" w:rsidRPr="007009D3" w:rsidRDefault="003A10D8" w:rsidP="003A10D8">
      <w:pPr>
        <w:spacing w:after="0"/>
        <w:rPr>
          <w:rFonts w:ascii="Times New Roman" w:hAnsi="Times New Roman"/>
          <w:sz w:val="24"/>
          <w:szCs w:val="24"/>
        </w:rPr>
      </w:pPr>
    </w:p>
    <w:p w14:paraId="1CF42F33" w14:textId="77777777" w:rsidR="003A10D8" w:rsidRDefault="003A10D8" w:rsidP="003A10D8">
      <w:pPr>
        <w:spacing w:after="0"/>
        <w:rPr>
          <w:rFonts w:ascii="Times New Roman" w:hAnsi="Times New Roman"/>
          <w:b/>
          <w:sz w:val="24"/>
          <w:szCs w:val="24"/>
        </w:rPr>
      </w:pPr>
      <w:r w:rsidRPr="007009D3">
        <w:rPr>
          <w:rFonts w:ascii="Times New Roman" w:hAnsi="Times New Roman"/>
          <w:b/>
          <w:sz w:val="24"/>
          <w:szCs w:val="24"/>
        </w:rPr>
        <w:t>KRÁTKODOBÉ FINANCOVÁNÍ</w:t>
      </w:r>
    </w:p>
    <w:p w14:paraId="5EC36E99" w14:textId="77777777" w:rsidR="003A10D8" w:rsidRPr="007009D3" w:rsidRDefault="003A10D8" w:rsidP="003A10D8">
      <w:pPr>
        <w:spacing w:after="0"/>
        <w:rPr>
          <w:rFonts w:ascii="Times New Roman" w:hAnsi="Times New Roman"/>
          <w:sz w:val="24"/>
          <w:szCs w:val="24"/>
        </w:rPr>
      </w:pPr>
      <w:r w:rsidRPr="007009D3">
        <w:rPr>
          <w:rFonts w:ascii="Times New Roman" w:hAnsi="Times New Roman"/>
          <w:sz w:val="24"/>
          <w:szCs w:val="24"/>
        </w:rPr>
        <w:t>s dobou splatnosti do 1 roku</w:t>
      </w:r>
    </w:p>
    <w:p w14:paraId="0A76D0D5" w14:textId="77777777" w:rsidR="003A10D8" w:rsidRPr="00CD5D9F" w:rsidRDefault="003A10D8" w:rsidP="003A10D8">
      <w:pPr>
        <w:spacing w:after="0"/>
        <w:rPr>
          <w:rFonts w:ascii="Times New Roman" w:hAnsi="Times New Roman"/>
          <w:sz w:val="24"/>
          <w:szCs w:val="24"/>
        </w:rPr>
      </w:pPr>
      <w:r w:rsidRPr="007009D3">
        <w:rPr>
          <w:rFonts w:ascii="Times New Roman" w:hAnsi="Times New Roman"/>
          <w:sz w:val="24"/>
          <w:szCs w:val="24"/>
        </w:rPr>
        <w:t>např. směnky, krátkodobé obligace</w:t>
      </w:r>
    </w:p>
    <w:p w14:paraId="0B36286A" w14:textId="77777777" w:rsidR="003A10D8" w:rsidRDefault="003A10D8" w:rsidP="003A10D8">
      <w:pPr>
        <w:spacing w:after="0"/>
        <w:rPr>
          <w:rFonts w:ascii="Times New Roman" w:hAnsi="Times New Roman"/>
          <w:b/>
          <w:sz w:val="24"/>
          <w:szCs w:val="24"/>
        </w:rPr>
      </w:pPr>
      <w:r>
        <w:rPr>
          <w:rFonts w:ascii="Times New Roman" w:hAnsi="Times New Roman"/>
          <w:b/>
          <w:sz w:val="24"/>
          <w:szCs w:val="24"/>
        </w:rPr>
        <w:t>Zdroje KF slouží k financování:</w:t>
      </w:r>
    </w:p>
    <w:p w14:paraId="37B9245A" w14:textId="77777777" w:rsidR="003A10D8" w:rsidRDefault="003A10D8" w:rsidP="003A10D8">
      <w:pPr>
        <w:spacing w:after="0"/>
        <w:rPr>
          <w:rFonts w:ascii="Times New Roman" w:hAnsi="Times New Roman"/>
          <w:bCs/>
          <w:sz w:val="24"/>
          <w:szCs w:val="24"/>
        </w:rPr>
      </w:pPr>
      <w:r>
        <w:rPr>
          <w:rFonts w:ascii="Times New Roman" w:hAnsi="Times New Roman"/>
          <w:bCs/>
          <w:sz w:val="24"/>
          <w:szCs w:val="24"/>
        </w:rPr>
        <w:t>- běžných nákupu</w:t>
      </w:r>
    </w:p>
    <w:p w14:paraId="54B4733A" w14:textId="77777777" w:rsidR="003A10D8" w:rsidRDefault="003A10D8" w:rsidP="003A10D8">
      <w:pPr>
        <w:spacing w:after="0"/>
        <w:rPr>
          <w:rFonts w:ascii="Times New Roman" w:hAnsi="Times New Roman"/>
          <w:bCs/>
          <w:sz w:val="24"/>
          <w:szCs w:val="24"/>
        </w:rPr>
      </w:pPr>
      <w:r>
        <w:rPr>
          <w:rFonts w:ascii="Times New Roman" w:hAnsi="Times New Roman"/>
          <w:bCs/>
          <w:sz w:val="24"/>
          <w:szCs w:val="24"/>
        </w:rPr>
        <w:t>- k úhradám mezd</w:t>
      </w:r>
    </w:p>
    <w:p w14:paraId="29B54C71" w14:textId="77777777" w:rsidR="003A10D8" w:rsidRDefault="003A10D8" w:rsidP="003A10D8">
      <w:pPr>
        <w:spacing w:after="0"/>
        <w:rPr>
          <w:rFonts w:ascii="Times New Roman" w:hAnsi="Times New Roman"/>
          <w:bCs/>
          <w:sz w:val="24"/>
          <w:szCs w:val="24"/>
        </w:rPr>
      </w:pPr>
      <w:r>
        <w:rPr>
          <w:rFonts w:ascii="Times New Roman" w:hAnsi="Times New Roman"/>
          <w:bCs/>
          <w:sz w:val="24"/>
          <w:szCs w:val="24"/>
        </w:rPr>
        <w:t>- ke splátkám daní</w:t>
      </w:r>
    </w:p>
    <w:p w14:paraId="2B4252C2" w14:textId="77777777" w:rsidR="003A10D8" w:rsidRDefault="003A10D8" w:rsidP="003A10D8">
      <w:pPr>
        <w:spacing w:after="0"/>
        <w:rPr>
          <w:rFonts w:ascii="Times New Roman" w:hAnsi="Times New Roman"/>
          <w:bCs/>
          <w:sz w:val="24"/>
          <w:szCs w:val="24"/>
        </w:rPr>
      </w:pPr>
      <w:r>
        <w:rPr>
          <w:rFonts w:ascii="Times New Roman" w:hAnsi="Times New Roman"/>
          <w:bCs/>
          <w:sz w:val="24"/>
          <w:szCs w:val="24"/>
        </w:rPr>
        <w:lastRenderedPageBreak/>
        <w:t>- krátkodobých závazků</w:t>
      </w:r>
    </w:p>
    <w:p w14:paraId="2A6DAFCC" w14:textId="77777777" w:rsidR="003A10D8" w:rsidRDefault="003A10D8" w:rsidP="003A10D8">
      <w:pPr>
        <w:spacing w:after="0"/>
        <w:rPr>
          <w:rFonts w:ascii="Times New Roman" w:hAnsi="Times New Roman"/>
          <w:bCs/>
          <w:sz w:val="24"/>
          <w:szCs w:val="24"/>
        </w:rPr>
      </w:pPr>
    </w:p>
    <w:p w14:paraId="4CFDFE59" w14:textId="77777777" w:rsidR="003A10D8" w:rsidRPr="00CD5D9F" w:rsidRDefault="003A10D8" w:rsidP="003A10D8">
      <w:pPr>
        <w:spacing w:after="0"/>
        <w:rPr>
          <w:rFonts w:ascii="Times New Roman" w:hAnsi="Times New Roman"/>
          <w:bCs/>
          <w:sz w:val="24"/>
          <w:szCs w:val="24"/>
        </w:rPr>
      </w:pPr>
    </w:p>
    <w:p w14:paraId="471382FC" w14:textId="77777777" w:rsidR="003A10D8" w:rsidRPr="007009D3" w:rsidRDefault="003A10D8" w:rsidP="003A10D8">
      <w:pPr>
        <w:spacing w:after="0"/>
        <w:rPr>
          <w:rFonts w:ascii="Times New Roman" w:hAnsi="Times New Roman"/>
          <w:sz w:val="24"/>
          <w:szCs w:val="24"/>
        </w:rPr>
      </w:pPr>
    </w:p>
    <w:p w14:paraId="5294D18A" w14:textId="77777777" w:rsidR="003A10D8" w:rsidRPr="007009D3" w:rsidRDefault="003A10D8" w:rsidP="003A10D8">
      <w:pPr>
        <w:spacing w:after="0"/>
        <w:rPr>
          <w:rFonts w:ascii="Times New Roman" w:hAnsi="Times New Roman"/>
          <w:sz w:val="24"/>
          <w:szCs w:val="24"/>
        </w:rPr>
      </w:pPr>
    </w:p>
    <w:p w14:paraId="32378CBA" w14:textId="77777777" w:rsidR="003A10D8" w:rsidRPr="007009D3" w:rsidRDefault="003A10D8" w:rsidP="003A10D8">
      <w:pPr>
        <w:spacing w:after="0"/>
        <w:rPr>
          <w:rFonts w:ascii="Times New Roman" w:hAnsi="Times New Roman"/>
          <w:b/>
          <w:sz w:val="24"/>
          <w:szCs w:val="24"/>
        </w:rPr>
      </w:pPr>
      <w:r w:rsidRPr="007009D3">
        <w:rPr>
          <w:rFonts w:ascii="Times New Roman" w:hAnsi="Times New Roman"/>
          <w:b/>
          <w:sz w:val="24"/>
          <w:szCs w:val="24"/>
        </w:rPr>
        <w:t>DLOUHODOBÉ FINANCOVÁNÍ</w:t>
      </w:r>
    </w:p>
    <w:p w14:paraId="181E7D23" w14:textId="77777777" w:rsidR="003A10D8" w:rsidRPr="007009D3" w:rsidRDefault="003A10D8" w:rsidP="003A10D8">
      <w:pPr>
        <w:spacing w:after="0"/>
        <w:rPr>
          <w:rFonts w:ascii="Times New Roman" w:hAnsi="Times New Roman"/>
          <w:sz w:val="24"/>
          <w:szCs w:val="24"/>
        </w:rPr>
      </w:pPr>
      <w:r w:rsidRPr="007009D3">
        <w:rPr>
          <w:rFonts w:ascii="Times New Roman" w:hAnsi="Times New Roman"/>
          <w:sz w:val="24"/>
          <w:szCs w:val="24"/>
        </w:rPr>
        <w:t>- s dobou splatnosti nad 1 rok</w:t>
      </w:r>
    </w:p>
    <w:p w14:paraId="64B358B7" w14:textId="77777777" w:rsidR="003A10D8" w:rsidRDefault="003A10D8" w:rsidP="003A10D8">
      <w:pPr>
        <w:spacing w:after="0"/>
        <w:rPr>
          <w:rFonts w:ascii="Times New Roman" w:hAnsi="Times New Roman"/>
          <w:sz w:val="24"/>
          <w:szCs w:val="24"/>
        </w:rPr>
      </w:pPr>
      <w:r w:rsidRPr="007009D3">
        <w:rPr>
          <w:rFonts w:ascii="Times New Roman" w:hAnsi="Times New Roman"/>
          <w:sz w:val="24"/>
          <w:szCs w:val="24"/>
        </w:rPr>
        <w:t>- viz dlouhodobé CP</w:t>
      </w:r>
    </w:p>
    <w:p w14:paraId="4F5F5CBD" w14:textId="77777777" w:rsidR="003A10D8" w:rsidRDefault="003A10D8" w:rsidP="003A10D8">
      <w:pPr>
        <w:spacing w:after="0"/>
        <w:rPr>
          <w:rFonts w:ascii="Times New Roman" w:hAnsi="Times New Roman"/>
          <w:b/>
          <w:sz w:val="24"/>
          <w:szCs w:val="24"/>
        </w:rPr>
      </w:pPr>
      <w:r>
        <w:rPr>
          <w:rFonts w:ascii="Times New Roman" w:hAnsi="Times New Roman"/>
          <w:b/>
          <w:sz w:val="24"/>
          <w:szCs w:val="24"/>
        </w:rPr>
        <w:t>Zdroje DF slouží k financování:</w:t>
      </w:r>
    </w:p>
    <w:p w14:paraId="1875ACF5" w14:textId="77777777" w:rsidR="003A10D8" w:rsidRDefault="003A10D8" w:rsidP="003A10D8">
      <w:pPr>
        <w:numPr>
          <w:ilvl w:val="0"/>
          <w:numId w:val="141"/>
        </w:numPr>
        <w:suppressAutoHyphens w:val="0"/>
        <w:autoSpaceDN/>
        <w:spacing w:after="0" w:line="276" w:lineRule="auto"/>
        <w:rPr>
          <w:rFonts w:ascii="Times New Roman" w:hAnsi="Times New Roman"/>
          <w:sz w:val="24"/>
          <w:szCs w:val="24"/>
        </w:rPr>
      </w:pPr>
      <w:r>
        <w:rPr>
          <w:rFonts w:ascii="Times New Roman" w:hAnsi="Times New Roman"/>
          <w:sz w:val="24"/>
          <w:szCs w:val="24"/>
        </w:rPr>
        <w:t>Rekonstrukce</w:t>
      </w:r>
    </w:p>
    <w:p w14:paraId="7578F4DD" w14:textId="77777777" w:rsidR="003A10D8" w:rsidRDefault="003A10D8" w:rsidP="003A10D8">
      <w:pPr>
        <w:numPr>
          <w:ilvl w:val="0"/>
          <w:numId w:val="141"/>
        </w:numPr>
        <w:suppressAutoHyphens w:val="0"/>
        <w:autoSpaceDN/>
        <w:spacing w:after="0" w:line="276" w:lineRule="auto"/>
        <w:rPr>
          <w:rFonts w:ascii="Times New Roman" w:hAnsi="Times New Roman"/>
          <w:sz w:val="24"/>
          <w:szCs w:val="24"/>
        </w:rPr>
      </w:pPr>
      <w:r>
        <w:rPr>
          <w:rFonts w:ascii="Times New Roman" w:hAnsi="Times New Roman"/>
          <w:sz w:val="24"/>
          <w:szCs w:val="24"/>
        </w:rPr>
        <w:t>Modernizace</w:t>
      </w:r>
    </w:p>
    <w:p w14:paraId="3C56B587" w14:textId="77777777" w:rsidR="003A10D8" w:rsidRDefault="003A10D8" w:rsidP="003A10D8">
      <w:pPr>
        <w:numPr>
          <w:ilvl w:val="0"/>
          <w:numId w:val="141"/>
        </w:numPr>
        <w:suppressAutoHyphens w:val="0"/>
        <w:autoSpaceDN/>
        <w:spacing w:after="0" w:line="276" w:lineRule="auto"/>
        <w:rPr>
          <w:rFonts w:ascii="Times New Roman" w:hAnsi="Times New Roman"/>
          <w:sz w:val="24"/>
          <w:szCs w:val="24"/>
        </w:rPr>
      </w:pPr>
      <w:r>
        <w:rPr>
          <w:rFonts w:ascii="Times New Roman" w:hAnsi="Times New Roman"/>
          <w:sz w:val="24"/>
          <w:szCs w:val="24"/>
        </w:rPr>
        <w:t>Zvyšování technické úrovně produktu</w:t>
      </w:r>
    </w:p>
    <w:p w14:paraId="657EBD9A" w14:textId="77777777" w:rsidR="003A10D8" w:rsidRDefault="003A10D8" w:rsidP="003A10D8">
      <w:pPr>
        <w:numPr>
          <w:ilvl w:val="0"/>
          <w:numId w:val="141"/>
        </w:numPr>
        <w:suppressAutoHyphens w:val="0"/>
        <w:autoSpaceDN/>
        <w:spacing w:after="0" w:line="276" w:lineRule="auto"/>
        <w:rPr>
          <w:rFonts w:ascii="Times New Roman" w:hAnsi="Times New Roman"/>
          <w:sz w:val="24"/>
          <w:szCs w:val="24"/>
        </w:rPr>
      </w:pPr>
      <w:r>
        <w:rPr>
          <w:rFonts w:ascii="Times New Roman" w:hAnsi="Times New Roman"/>
          <w:sz w:val="24"/>
          <w:szCs w:val="24"/>
        </w:rPr>
        <w:t>Rozšiřování výrobního sortimentu</w:t>
      </w:r>
    </w:p>
    <w:p w14:paraId="4A3CBAAD" w14:textId="77777777" w:rsidR="003A10D8" w:rsidRPr="007009D3" w:rsidRDefault="003A10D8" w:rsidP="003A10D8">
      <w:pPr>
        <w:spacing w:after="0"/>
        <w:rPr>
          <w:rFonts w:ascii="Times New Roman" w:hAnsi="Times New Roman"/>
          <w:sz w:val="24"/>
          <w:szCs w:val="24"/>
        </w:rPr>
      </w:pPr>
    </w:p>
    <w:p w14:paraId="16D250BF" w14:textId="77777777" w:rsidR="003A10D8" w:rsidRPr="007009D3" w:rsidRDefault="003A10D8" w:rsidP="003A10D8">
      <w:pPr>
        <w:spacing w:after="0"/>
        <w:rPr>
          <w:rFonts w:ascii="Times New Roman" w:hAnsi="Times New Roman"/>
          <w:sz w:val="24"/>
          <w:szCs w:val="24"/>
        </w:rPr>
      </w:pPr>
    </w:p>
    <w:p w14:paraId="1D707752" w14:textId="77777777" w:rsidR="003A10D8" w:rsidRDefault="003A10D8" w:rsidP="003A10D8">
      <w:pPr>
        <w:spacing w:after="0"/>
        <w:rPr>
          <w:rFonts w:ascii="Times New Roman" w:hAnsi="Times New Roman"/>
          <w:b/>
          <w:bCs/>
          <w:sz w:val="24"/>
          <w:szCs w:val="24"/>
        </w:rPr>
      </w:pPr>
      <w:r w:rsidRPr="00CD5D9F">
        <w:rPr>
          <w:rFonts w:ascii="Times New Roman" w:hAnsi="Times New Roman"/>
          <w:b/>
          <w:bCs/>
          <w:sz w:val="24"/>
          <w:szCs w:val="24"/>
        </w:rPr>
        <w:t>Činnosti fin. Řízení</w:t>
      </w:r>
      <w:r>
        <w:rPr>
          <w:rFonts w:ascii="Times New Roman" w:hAnsi="Times New Roman"/>
          <w:b/>
          <w:bCs/>
          <w:sz w:val="24"/>
          <w:szCs w:val="24"/>
        </w:rPr>
        <w:t>:</w:t>
      </w:r>
    </w:p>
    <w:p w14:paraId="7E9E46A6" w14:textId="77777777" w:rsidR="003A10D8" w:rsidRDefault="003A10D8" w:rsidP="003A10D8">
      <w:pPr>
        <w:numPr>
          <w:ilvl w:val="0"/>
          <w:numId w:val="139"/>
        </w:numPr>
        <w:suppressAutoHyphens w:val="0"/>
        <w:autoSpaceDN/>
        <w:spacing w:after="0" w:line="276" w:lineRule="auto"/>
        <w:rPr>
          <w:rFonts w:ascii="Times New Roman" w:hAnsi="Times New Roman"/>
          <w:sz w:val="24"/>
          <w:szCs w:val="24"/>
        </w:rPr>
      </w:pPr>
      <w:r>
        <w:rPr>
          <w:rFonts w:ascii="Times New Roman" w:hAnsi="Times New Roman"/>
          <w:sz w:val="24"/>
          <w:szCs w:val="24"/>
        </w:rPr>
        <w:t>Řízení nákladů, výnosů a zisku(plánování N a V)</w:t>
      </w:r>
    </w:p>
    <w:p w14:paraId="1909418C" w14:textId="77777777" w:rsidR="003A10D8" w:rsidRDefault="003A10D8" w:rsidP="003A10D8">
      <w:pPr>
        <w:numPr>
          <w:ilvl w:val="0"/>
          <w:numId w:val="139"/>
        </w:numPr>
        <w:suppressAutoHyphens w:val="0"/>
        <w:autoSpaceDN/>
        <w:spacing w:after="0" w:line="276" w:lineRule="auto"/>
        <w:rPr>
          <w:rFonts w:ascii="Times New Roman" w:hAnsi="Times New Roman"/>
          <w:sz w:val="24"/>
          <w:szCs w:val="24"/>
        </w:rPr>
      </w:pPr>
      <w:r>
        <w:rPr>
          <w:rFonts w:ascii="Times New Roman" w:hAnsi="Times New Roman"/>
          <w:sz w:val="24"/>
          <w:szCs w:val="24"/>
        </w:rPr>
        <w:t>Řízení finančních zdrojů (jak získat zdroje)</w:t>
      </w:r>
    </w:p>
    <w:p w14:paraId="1324596D" w14:textId="77777777" w:rsidR="003A10D8" w:rsidRDefault="003A10D8" w:rsidP="003A10D8">
      <w:pPr>
        <w:spacing w:after="0"/>
        <w:rPr>
          <w:rFonts w:ascii="Times New Roman" w:hAnsi="Times New Roman"/>
          <w:sz w:val="24"/>
          <w:szCs w:val="24"/>
        </w:rPr>
      </w:pPr>
    </w:p>
    <w:p w14:paraId="74875B99" w14:textId="77777777" w:rsidR="003A10D8" w:rsidRDefault="003A10D8" w:rsidP="003A10D8">
      <w:pPr>
        <w:numPr>
          <w:ilvl w:val="0"/>
          <w:numId w:val="140"/>
        </w:numPr>
        <w:suppressAutoHyphens w:val="0"/>
        <w:autoSpaceDN/>
        <w:spacing w:after="0" w:line="276" w:lineRule="auto"/>
        <w:rPr>
          <w:rFonts w:ascii="Times New Roman" w:hAnsi="Times New Roman"/>
          <w:sz w:val="24"/>
          <w:szCs w:val="24"/>
        </w:rPr>
      </w:pPr>
      <w:r>
        <w:rPr>
          <w:rFonts w:ascii="Times New Roman" w:hAnsi="Times New Roman"/>
          <w:sz w:val="24"/>
          <w:szCs w:val="24"/>
        </w:rPr>
        <w:t>Zajišťuje finační stabilitu podniku</w:t>
      </w:r>
    </w:p>
    <w:p w14:paraId="07D1F4D8" w14:textId="77777777" w:rsidR="003A10D8" w:rsidRDefault="003A10D8" w:rsidP="003A10D8">
      <w:pPr>
        <w:numPr>
          <w:ilvl w:val="0"/>
          <w:numId w:val="140"/>
        </w:numPr>
        <w:suppressAutoHyphens w:val="0"/>
        <w:autoSpaceDN/>
        <w:spacing w:after="0" w:line="276" w:lineRule="auto"/>
        <w:rPr>
          <w:rFonts w:ascii="Times New Roman" w:hAnsi="Times New Roman"/>
          <w:sz w:val="24"/>
          <w:szCs w:val="24"/>
        </w:rPr>
      </w:pPr>
      <w:r>
        <w:rPr>
          <w:rFonts w:ascii="Times New Roman" w:hAnsi="Times New Roman"/>
          <w:sz w:val="24"/>
          <w:szCs w:val="24"/>
        </w:rPr>
        <w:t>Odpovídá za toky peněz</w:t>
      </w:r>
    </w:p>
    <w:p w14:paraId="1CAACA7A" w14:textId="77777777" w:rsidR="003A10D8" w:rsidRDefault="003A10D8" w:rsidP="003A10D8">
      <w:pPr>
        <w:numPr>
          <w:ilvl w:val="0"/>
          <w:numId w:val="140"/>
        </w:numPr>
        <w:suppressAutoHyphens w:val="0"/>
        <w:autoSpaceDN/>
        <w:spacing w:after="0" w:line="276" w:lineRule="auto"/>
        <w:rPr>
          <w:rFonts w:ascii="Times New Roman" w:hAnsi="Times New Roman"/>
          <w:sz w:val="24"/>
          <w:szCs w:val="24"/>
        </w:rPr>
      </w:pPr>
      <w:r>
        <w:rPr>
          <w:rFonts w:ascii="Times New Roman" w:hAnsi="Times New Roman"/>
          <w:sz w:val="24"/>
          <w:szCs w:val="24"/>
        </w:rPr>
        <w:t>Hledá cesty jak získat finance za co nejnižší náklady a jak investovat</w:t>
      </w:r>
    </w:p>
    <w:p w14:paraId="5F267326" w14:textId="77777777" w:rsidR="003A10D8" w:rsidRDefault="003A10D8" w:rsidP="003A10D8">
      <w:pPr>
        <w:spacing w:after="0"/>
        <w:rPr>
          <w:rFonts w:ascii="Times New Roman" w:hAnsi="Times New Roman"/>
          <w:sz w:val="24"/>
          <w:szCs w:val="24"/>
        </w:rPr>
      </w:pPr>
    </w:p>
    <w:p w14:paraId="611C67EC" w14:textId="77777777" w:rsidR="003A10D8" w:rsidRDefault="003A10D8" w:rsidP="003A10D8">
      <w:pPr>
        <w:spacing w:after="0"/>
        <w:rPr>
          <w:rFonts w:ascii="Times New Roman" w:hAnsi="Times New Roman"/>
          <w:sz w:val="24"/>
          <w:szCs w:val="24"/>
        </w:rPr>
      </w:pPr>
      <w:r>
        <w:rPr>
          <w:rFonts w:ascii="Times New Roman" w:hAnsi="Times New Roman"/>
          <w:sz w:val="24"/>
          <w:szCs w:val="24"/>
        </w:rPr>
        <w:t>Ekonomický zisk = zisk – náklady obětované příležitosti</w:t>
      </w:r>
    </w:p>
    <w:p w14:paraId="19CBB0E3" w14:textId="77777777" w:rsidR="003A10D8" w:rsidRPr="00CD5D9F" w:rsidRDefault="003A10D8" w:rsidP="003A10D8">
      <w:pPr>
        <w:spacing w:after="0"/>
        <w:rPr>
          <w:rFonts w:ascii="Times New Roman" w:hAnsi="Times New Roman"/>
          <w:sz w:val="24"/>
          <w:szCs w:val="24"/>
        </w:rPr>
      </w:pPr>
      <w:r>
        <w:rPr>
          <w:rFonts w:ascii="Times New Roman" w:hAnsi="Times New Roman"/>
          <w:sz w:val="24"/>
          <w:szCs w:val="24"/>
        </w:rPr>
        <w:t>Utopené náklady = náklady které vznikly dřívějším rozhodnutím a nelze je vzít zpět</w:t>
      </w:r>
    </w:p>
    <w:p w14:paraId="364DBA60" w14:textId="77777777" w:rsidR="003A10D8" w:rsidRPr="007009D3" w:rsidRDefault="003A10D8" w:rsidP="003A10D8">
      <w:pPr>
        <w:spacing w:after="0"/>
        <w:rPr>
          <w:rFonts w:ascii="Times New Roman" w:hAnsi="Times New Roman"/>
          <w:b/>
          <w:bCs/>
          <w:sz w:val="24"/>
          <w:szCs w:val="24"/>
        </w:rPr>
      </w:pPr>
    </w:p>
    <w:p w14:paraId="29B0B51D" w14:textId="77777777" w:rsidR="003A10D8" w:rsidRDefault="003A10D8" w:rsidP="00BF2FC2">
      <w:pPr>
        <w:tabs>
          <w:tab w:val="left" w:pos="567"/>
        </w:tabs>
        <w:contextualSpacing/>
        <w:rPr>
          <w:sz w:val="24"/>
        </w:rPr>
      </w:pPr>
    </w:p>
    <w:p w14:paraId="4FE0F7F5" w14:textId="77777777" w:rsidR="00B10F36" w:rsidRDefault="00B10F36" w:rsidP="00BF2FC2">
      <w:pPr>
        <w:tabs>
          <w:tab w:val="left" w:pos="567"/>
        </w:tabs>
        <w:contextualSpacing/>
        <w:rPr>
          <w:sz w:val="24"/>
        </w:rPr>
      </w:pPr>
    </w:p>
    <w:p w14:paraId="708B181E" w14:textId="77777777" w:rsidR="00B10F36" w:rsidRDefault="00B10F36" w:rsidP="00BF2FC2">
      <w:pPr>
        <w:tabs>
          <w:tab w:val="left" w:pos="567"/>
        </w:tabs>
        <w:contextualSpacing/>
        <w:rPr>
          <w:sz w:val="24"/>
        </w:rPr>
      </w:pPr>
    </w:p>
    <w:p w14:paraId="7E703AFC" w14:textId="77777777" w:rsidR="00B10F36" w:rsidRDefault="00B10F36" w:rsidP="00BF2FC2">
      <w:pPr>
        <w:tabs>
          <w:tab w:val="left" w:pos="567"/>
        </w:tabs>
        <w:contextualSpacing/>
        <w:rPr>
          <w:sz w:val="24"/>
        </w:rPr>
      </w:pPr>
    </w:p>
    <w:p w14:paraId="6976BB5C" w14:textId="77777777" w:rsidR="00B10F36" w:rsidRDefault="00B10F36" w:rsidP="00BF2FC2">
      <w:pPr>
        <w:tabs>
          <w:tab w:val="left" w:pos="567"/>
        </w:tabs>
        <w:contextualSpacing/>
        <w:rPr>
          <w:sz w:val="24"/>
        </w:rPr>
      </w:pPr>
    </w:p>
    <w:p w14:paraId="64AAF596" w14:textId="77777777" w:rsidR="00B10F36" w:rsidRDefault="00B10F36" w:rsidP="00BF2FC2">
      <w:pPr>
        <w:tabs>
          <w:tab w:val="left" w:pos="567"/>
        </w:tabs>
        <w:contextualSpacing/>
        <w:rPr>
          <w:sz w:val="24"/>
        </w:rPr>
      </w:pPr>
    </w:p>
    <w:p w14:paraId="437F38A9" w14:textId="77777777" w:rsidR="00B10F36" w:rsidRDefault="00B10F36" w:rsidP="00BF2FC2">
      <w:pPr>
        <w:tabs>
          <w:tab w:val="left" w:pos="567"/>
        </w:tabs>
        <w:contextualSpacing/>
        <w:rPr>
          <w:sz w:val="24"/>
        </w:rPr>
      </w:pPr>
    </w:p>
    <w:p w14:paraId="55B7C226" w14:textId="77777777" w:rsidR="00B10F36" w:rsidRDefault="00B10F36" w:rsidP="00BF2FC2">
      <w:pPr>
        <w:tabs>
          <w:tab w:val="left" w:pos="567"/>
        </w:tabs>
        <w:contextualSpacing/>
        <w:rPr>
          <w:sz w:val="24"/>
        </w:rPr>
      </w:pPr>
    </w:p>
    <w:p w14:paraId="693BBA23" w14:textId="77777777" w:rsidR="00B10F36" w:rsidRDefault="00B10F36" w:rsidP="00BF2FC2">
      <w:pPr>
        <w:tabs>
          <w:tab w:val="left" w:pos="567"/>
        </w:tabs>
        <w:contextualSpacing/>
        <w:rPr>
          <w:sz w:val="24"/>
        </w:rPr>
      </w:pPr>
    </w:p>
    <w:p w14:paraId="21DFF434" w14:textId="77777777" w:rsidR="00B10F36" w:rsidRDefault="00B10F36" w:rsidP="00BF2FC2">
      <w:pPr>
        <w:tabs>
          <w:tab w:val="left" w:pos="567"/>
        </w:tabs>
        <w:contextualSpacing/>
        <w:rPr>
          <w:sz w:val="24"/>
        </w:rPr>
      </w:pPr>
    </w:p>
    <w:p w14:paraId="7B601D9B" w14:textId="77777777" w:rsidR="00B10F36" w:rsidRDefault="00B10F36" w:rsidP="00BF2FC2">
      <w:pPr>
        <w:tabs>
          <w:tab w:val="left" w:pos="567"/>
        </w:tabs>
        <w:contextualSpacing/>
        <w:rPr>
          <w:sz w:val="24"/>
        </w:rPr>
      </w:pPr>
    </w:p>
    <w:p w14:paraId="4E411049" w14:textId="77777777" w:rsidR="00B10F36" w:rsidRDefault="00B10F36" w:rsidP="00BF2FC2">
      <w:pPr>
        <w:tabs>
          <w:tab w:val="left" w:pos="567"/>
        </w:tabs>
        <w:contextualSpacing/>
        <w:rPr>
          <w:sz w:val="24"/>
        </w:rPr>
      </w:pPr>
    </w:p>
    <w:p w14:paraId="654465B8" w14:textId="77777777" w:rsidR="00B10F36" w:rsidRDefault="00B10F36" w:rsidP="00BF2FC2">
      <w:pPr>
        <w:tabs>
          <w:tab w:val="left" w:pos="567"/>
        </w:tabs>
        <w:contextualSpacing/>
        <w:rPr>
          <w:sz w:val="24"/>
        </w:rPr>
      </w:pPr>
    </w:p>
    <w:p w14:paraId="5A1BFAF4" w14:textId="77777777" w:rsidR="00B10F36" w:rsidRDefault="00B10F36" w:rsidP="00BF2FC2">
      <w:pPr>
        <w:tabs>
          <w:tab w:val="left" w:pos="567"/>
        </w:tabs>
        <w:contextualSpacing/>
        <w:rPr>
          <w:sz w:val="24"/>
        </w:rPr>
      </w:pPr>
    </w:p>
    <w:p w14:paraId="41A551D8" w14:textId="77777777" w:rsidR="00B10F36" w:rsidRDefault="00B10F36" w:rsidP="00BF2FC2">
      <w:pPr>
        <w:tabs>
          <w:tab w:val="left" w:pos="567"/>
        </w:tabs>
        <w:contextualSpacing/>
        <w:rPr>
          <w:sz w:val="24"/>
        </w:rPr>
      </w:pPr>
    </w:p>
    <w:p w14:paraId="37419B71" w14:textId="77777777" w:rsidR="00B10F36" w:rsidRDefault="00B10F36" w:rsidP="00BF2FC2">
      <w:pPr>
        <w:tabs>
          <w:tab w:val="left" w:pos="567"/>
        </w:tabs>
        <w:contextualSpacing/>
        <w:rPr>
          <w:sz w:val="24"/>
        </w:rPr>
      </w:pPr>
    </w:p>
    <w:p w14:paraId="55F8EAA4" w14:textId="77777777" w:rsidR="00B10F36" w:rsidRDefault="00B10F36" w:rsidP="00BF2FC2">
      <w:pPr>
        <w:tabs>
          <w:tab w:val="left" w:pos="567"/>
        </w:tabs>
        <w:contextualSpacing/>
        <w:rPr>
          <w:sz w:val="24"/>
        </w:rPr>
      </w:pPr>
    </w:p>
    <w:p w14:paraId="10E26570" w14:textId="77777777" w:rsidR="00B10F36" w:rsidRPr="00743BDA" w:rsidRDefault="00B10F36" w:rsidP="00B10F36">
      <w:pPr>
        <w:jc w:val="center"/>
        <w:rPr>
          <w:b/>
          <w:bCs/>
          <w:sz w:val="40"/>
        </w:rPr>
      </w:pPr>
      <w:r w:rsidRPr="00743BDA">
        <w:rPr>
          <w:b/>
          <w:bCs/>
          <w:sz w:val="40"/>
        </w:rPr>
        <w:t xml:space="preserve">25. Celnictví </w:t>
      </w:r>
    </w:p>
    <w:p w14:paraId="585A284B" w14:textId="77777777" w:rsidR="00B10F36" w:rsidRPr="00743BDA" w:rsidRDefault="00B10F36" w:rsidP="00B10F36">
      <w:pPr>
        <w:rPr>
          <w:b/>
          <w:bCs/>
          <w:sz w:val="40"/>
        </w:rPr>
      </w:pPr>
    </w:p>
    <w:p w14:paraId="15C89E57" w14:textId="77777777" w:rsidR="00B10F36" w:rsidRPr="00743BDA" w:rsidRDefault="00B10F36" w:rsidP="00B10F36"/>
    <w:p w14:paraId="4C6F21F5" w14:textId="77777777" w:rsidR="00B10F36" w:rsidRPr="00743BDA" w:rsidRDefault="00B10F36" w:rsidP="00B10F36">
      <w:pPr>
        <w:pStyle w:val="Heading1"/>
      </w:pPr>
      <w:r w:rsidRPr="00743BDA">
        <w:lastRenderedPageBreak/>
        <w:t>CELNICTVÍ</w:t>
      </w:r>
    </w:p>
    <w:p w14:paraId="5E76903D" w14:textId="77777777" w:rsidR="00B10F36" w:rsidRPr="00743BDA" w:rsidRDefault="00B10F36" w:rsidP="00B10F36">
      <w:r w:rsidRPr="00743BDA">
        <w:t>Clo = poplatek, který se vybírá při přechodu zboží přes hranice, je to součástí té ceny</w:t>
      </w:r>
    </w:p>
    <w:p w14:paraId="05886502" w14:textId="77777777" w:rsidR="00B10F36" w:rsidRPr="00743BDA" w:rsidRDefault="00B10F36" w:rsidP="00B10F36"/>
    <w:p w14:paraId="5C979FF8" w14:textId="77777777" w:rsidR="00B10F36" w:rsidRPr="00743BDA" w:rsidRDefault="00B10F36" w:rsidP="00B10F36">
      <w:pPr>
        <w:pStyle w:val="Heading1"/>
      </w:pPr>
      <w:r w:rsidRPr="00743BDA">
        <w:t>Funkce cla</w:t>
      </w:r>
    </w:p>
    <w:p w14:paraId="3FE0C74F" w14:textId="77777777" w:rsidR="00B10F36" w:rsidRPr="00743BDA" w:rsidRDefault="00B10F36" w:rsidP="00B10F36">
      <w:r w:rsidRPr="00743BDA">
        <w:rPr>
          <w:u w:val="single"/>
        </w:rPr>
        <w:t xml:space="preserve">Fiskální </w:t>
      </w:r>
      <w:r w:rsidRPr="00743BDA">
        <w:t>– příjem do státního rozpočtu</w:t>
      </w:r>
    </w:p>
    <w:p w14:paraId="2D4AEFDA" w14:textId="77777777" w:rsidR="00B10F36" w:rsidRPr="00743BDA" w:rsidRDefault="00B10F36" w:rsidP="00B10F36">
      <w:r w:rsidRPr="00743BDA">
        <w:rPr>
          <w:u w:val="single"/>
        </w:rPr>
        <w:t>Ochranná</w:t>
      </w:r>
      <w:r w:rsidRPr="00743BDA">
        <w:t xml:space="preserve"> – zabraňuje nadměrnému dovozu zboží, dochází k ochraně domácích výrobců</w:t>
      </w:r>
    </w:p>
    <w:p w14:paraId="2EE042FB" w14:textId="77777777" w:rsidR="00B10F36" w:rsidRPr="00743BDA" w:rsidRDefault="00B10F36" w:rsidP="00B10F36">
      <w:r w:rsidRPr="00743BDA">
        <w:rPr>
          <w:u w:val="single"/>
        </w:rPr>
        <w:t xml:space="preserve">Cenotvorná </w:t>
      </w:r>
      <w:r w:rsidRPr="00743BDA">
        <w:t>– clo se zahrnuje do ceny dovezeného zboží</w:t>
      </w:r>
    </w:p>
    <w:p w14:paraId="6C766748" w14:textId="77777777" w:rsidR="00B10F36" w:rsidRPr="00743BDA" w:rsidRDefault="00B10F36" w:rsidP="00B10F36">
      <w:r w:rsidRPr="00743BDA">
        <w:rPr>
          <w:u w:val="single"/>
        </w:rPr>
        <w:t>Obchodně – politická</w:t>
      </w:r>
      <w:r w:rsidRPr="00743BDA">
        <w:t xml:space="preserve"> – je jedním z nástrojů hosp. politiky státu, je možné znevýhodnit dovoz z některých zemí stanovením vysokých cel</w:t>
      </w:r>
    </w:p>
    <w:p w14:paraId="156515AB" w14:textId="77777777" w:rsidR="00B10F36" w:rsidRPr="00743BDA" w:rsidRDefault="00B10F36" w:rsidP="00B10F36"/>
    <w:p w14:paraId="61FCF2CC" w14:textId="77777777" w:rsidR="00B10F36" w:rsidRPr="00743BDA" w:rsidRDefault="00B10F36" w:rsidP="00B10F36">
      <w:pPr>
        <w:pStyle w:val="Heading1"/>
      </w:pPr>
      <w:r w:rsidRPr="00743BDA">
        <w:t>Druhy cla</w:t>
      </w:r>
    </w:p>
    <w:p w14:paraId="3FFB665C" w14:textId="77777777" w:rsidR="00B10F36" w:rsidRPr="00743BDA" w:rsidRDefault="00B10F36" w:rsidP="00B10F36">
      <w:pPr>
        <w:rPr>
          <w:b/>
          <w:bCs/>
        </w:rPr>
      </w:pPr>
      <w:r w:rsidRPr="00743BDA">
        <w:rPr>
          <w:b/>
          <w:bCs/>
        </w:rPr>
        <w:t xml:space="preserve">1. Podle směru pohybu zboží </w:t>
      </w:r>
    </w:p>
    <w:p w14:paraId="2A92A0A1" w14:textId="77777777" w:rsidR="00B10F36" w:rsidRPr="00743BDA" w:rsidRDefault="00B10F36" w:rsidP="00B10F36">
      <w:r w:rsidRPr="00743BDA">
        <w:t xml:space="preserve">    </w:t>
      </w:r>
      <w:r w:rsidRPr="00743BDA">
        <w:rPr>
          <w:u w:val="single"/>
        </w:rPr>
        <w:t xml:space="preserve">Vývozní </w:t>
      </w:r>
      <w:r w:rsidRPr="00743BDA">
        <w:t>– používají se výjimečně – stát se snaží vývozce podporovat</w:t>
      </w:r>
    </w:p>
    <w:p w14:paraId="562905B9" w14:textId="77777777" w:rsidR="00B10F36" w:rsidRPr="00743BDA" w:rsidRDefault="00B10F36" w:rsidP="00B10F36">
      <w:r w:rsidRPr="00743BDA">
        <w:t xml:space="preserve">    </w:t>
      </w:r>
      <w:r w:rsidRPr="00743BDA">
        <w:rPr>
          <w:u w:val="single"/>
        </w:rPr>
        <w:t>Dovozní</w:t>
      </w:r>
      <w:r w:rsidRPr="00743BDA">
        <w:t xml:space="preserve"> – běžný typ cla, vztahuje se na dovážené zboží, ochrana domácí produkce</w:t>
      </w:r>
    </w:p>
    <w:p w14:paraId="7ECD5DC0" w14:textId="77777777" w:rsidR="00B10F36" w:rsidRPr="00743BDA" w:rsidRDefault="00B10F36" w:rsidP="00B10F36"/>
    <w:p w14:paraId="27927CE5" w14:textId="77777777" w:rsidR="00B10F36" w:rsidRPr="00743BDA" w:rsidRDefault="00B10F36" w:rsidP="00B10F36">
      <w:pPr>
        <w:rPr>
          <w:b/>
          <w:bCs/>
        </w:rPr>
      </w:pPr>
      <w:r w:rsidRPr="00743BDA">
        <w:rPr>
          <w:b/>
          <w:bCs/>
        </w:rPr>
        <w:t>2. Podle účelu</w:t>
      </w:r>
    </w:p>
    <w:p w14:paraId="39CE37A1" w14:textId="77777777" w:rsidR="00B10F36" w:rsidRPr="00743BDA" w:rsidRDefault="00B10F36" w:rsidP="00B10F36">
      <w:r w:rsidRPr="00743BDA">
        <w:t xml:space="preserve">    </w:t>
      </w:r>
      <w:r w:rsidRPr="00743BDA">
        <w:rPr>
          <w:u w:val="single"/>
        </w:rPr>
        <w:t>Vyrovnávací clo</w:t>
      </w:r>
      <w:r w:rsidRPr="00743BDA">
        <w:t xml:space="preserve"> – používá se k vyrovnání Subvence – příspěvek výrobcům na určitou produkci</w:t>
      </w:r>
    </w:p>
    <w:p w14:paraId="3738FE8B" w14:textId="77777777" w:rsidR="00B10F36" w:rsidRPr="00743BDA" w:rsidRDefault="00B10F36" w:rsidP="00B10F36">
      <w:r w:rsidRPr="00743BDA">
        <w:t xml:space="preserve">    </w:t>
      </w:r>
      <w:r w:rsidRPr="00743BDA">
        <w:rPr>
          <w:u w:val="single"/>
        </w:rPr>
        <w:t xml:space="preserve">Odvetné clo </w:t>
      </w:r>
      <w:r w:rsidRPr="00743BDA">
        <w:t>– stát tím zatěžuje dovoz zboží z určité země, jako odvetu, za opatření proti jeho zájmům</w:t>
      </w:r>
    </w:p>
    <w:p w14:paraId="2089F948" w14:textId="77777777" w:rsidR="00B10F36" w:rsidRPr="00743BDA" w:rsidRDefault="00B10F36" w:rsidP="00B10F36">
      <w:r w:rsidRPr="00743BDA">
        <w:t xml:space="preserve">    </w:t>
      </w:r>
      <w:r w:rsidRPr="00743BDA">
        <w:rPr>
          <w:u w:val="single"/>
        </w:rPr>
        <w:t>Preferenční clo</w:t>
      </w:r>
      <w:r w:rsidRPr="00743BDA">
        <w:t xml:space="preserve"> – poskytuje zvýhodnění celní sazby pouze některým zemím</w:t>
      </w:r>
    </w:p>
    <w:p w14:paraId="682D1060" w14:textId="77777777" w:rsidR="00B10F36" w:rsidRPr="00743BDA" w:rsidRDefault="00B10F36" w:rsidP="00B10F36">
      <w:r w:rsidRPr="00743BDA">
        <w:t xml:space="preserve">   </w:t>
      </w:r>
      <w:r w:rsidRPr="00743BDA">
        <w:rPr>
          <w:u w:val="single"/>
        </w:rPr>
        <w:t>Antidumpingové clo</w:t>
      </w:r>
      <w:r w:rsidRPr="00743BDA">
        <w:t xml:space="preserve"> – Druh cla zvýší konečnou cenu zpět do výše nákladů. </w:t>
      </w:r>
    </w:p>
    <w:p w14:paraId="23DA2F2F" w14:textId="77777777" w:rsidR="00B10F36" w:rsidRPr="00743BDA" w:rsidRDefault="00B10F36" w:rsidP="00B10F36">
      <w:r w:rsidRPr="00743BDA">
        <w:t>Dumping – prodej pod náklady</w:t>
      </w:r>
    </w:p>
    <w:p w14:paraId="0450DEAB" w14:textId="77777777" w:rsidR="00B10F36" w:rsidRPr="00743BDA" w:rsidRDefault="00B10F36" w:rsidP="00B10F36"/>
    <w:p w14:paraId="2D7AE944" w14:textId="77777777" w:rsidR="00B10F36" w:rsidRPr="00743BDA" w:rsidRDefault="00B10F36" w:rsidP="00B10F36">
      <w:pPr>
        <w:rPr>
          <w:b/>
          <w:bCs/>
        </w:rPr>
      </w:pPr>
      <w:r w:rsidRPr="00743BDA">
        <w:rPr>
          <w:b/>
          <w:bCs/>
        </w:rPr>
        <w:t>3. Podle způsobu výpočtu</w:t>
      </w:r>
    </w:p>
    <w:p w14:paraId="5F539072" w14:textId="77777777" w:rsidR="00B10F36" w:rsidRPr="00743BDA" w:rsidRDefault="00B10F36" w:rsidP="00B10F36">
      <w:r w:rsidRPr="00743BDA">
        <w:t xml:space="preserve">    </w:t>
      </w:r>
      <w:r w:rsidRPr="00743BDA">
        <w:rPr>
          <w:u w:val="single"/>
        </w:rPr>
        <w:t>Hodnotové</w:t>
      </w:r>
      <w:r w:rsidRPr="00743BDA">
        <w:t xml:space="preserve"> – počítá se z hodnoty zboří pomocí příslušné celní sazby</w:t>
      </w:r>
    </w:p>
    <w:p w14:paraId="23D94ED7" w14:textId="77777777" w:rsidR="00B10F36" w:rsidRPr="00743BDA" w:rsidRDefault="00B10F36" w:rsidP="00B10F36">
      <w:r w:rsidRPr="00743BDA">
        <w:t xml:space="preserve">    </w:t>
      </w:r>
      <w:r w:rsidRPr="00743BDA">
        <w:rPr>
          <w:u w:val="single"/>
        </w:rPr>
        <w:t>Specifické</w:t>
      </w:r>
      <w:r w:rsidRPr="00743BDA">
        <w:t xml:space="preserve"> – je stanoveno pevnou částkou na určitou množstevní jednotku</w:t>
      </w:r>
    </w:p>
    <w:p w14:paraId="62B25762" w14:textId="77777777" w:rsidR="00B10F36" w:rsidRPr="00743BDA" w:rsidRDefault="00B10F36" w:rsidP="00B10F36">
      <w:r w:rsidRPr="00743BDA">
        <w:t xml:space="preserve">  </w:t>
      </w:r>
      <w:r w:rsidRPr="00743BDA">
        <w:rPr>
          <w:u w:val="single"/>
        </w:rPr>
        <w:t xml:space="preserve">  Kombinované – </w:t>
      </w:r>
      <w:r w:rsidRPr="00743BDA">
        <w:t>kombinace výše uvedených metod</w:t>
      </w:r>
    </w:p>
    <w:p w14:paraId="6ECF3D2A" w14:textId="77777777" w:rsidR="00B10F36" w:rsidRPr="00743BDA" w:rsidRDefault="00B10F36" w:rsidP="00B10F36">
      <w:r w:rsidRPr="00743BDA">
        <w:t xml:space="preserve"> </w:t>
      </w:r>
    </w:p>
    <w:p w14:paraId="1F6A6A0C" w14:textId="77777777" w:rsidR="00B10F36" w:rsidRPr="00743BDA" w:rsidRDefault="00B10F36" w:rsidP="00B10F36">
      <w:pPr>
        <w:rPr>
          <w:b/>
          <w:bCs/>
        </w:rPr>
      </w:pPr>
      <w:r w:rsidRPr="00743BDA">
        <w:rPr>
          <w:b/>
          <w:bCs/>
        </w:rPr>
        <w:t>4. Podle obchodně-politického hlediska</w:t>
      </w:r>
    </w:p>
    <w:p w14:paraId="50731684" w14:textId="77777777" w:rsidR="00B10F36" w:rsidRPr="00743BDA" w:rsidRDefault="00B10F36" w:rsidP="00B10F36">
      <w:r w:rsidRPr="00743BDA">
        <w:t xml:space="preserve">    </w:t>
      </w:r>
      <w:r w:rsidRPr="00743BDA">
        <w:rPr>
          <w:u w:val="single"/>
        </w:rPr>
        <w:t xml:space="preserve">Autonomní </w:t>
      </w:r>
      <w:r w:rsidRPr="00743BDA">
        <w:t>– je vyhlášeno nezávisle určitým státem bez dohody s ostatními zeměmi</w:t>
      </w:r>
    </w:p>
    <w:p w14:paraId="6A339CB8" w14:textId="77777777" w:rsidR="00B10F36" w:rsidRPr="00743BDA" w:rsidRDefault="00B10F36" w:rsidP="00B10F36">
      <w:pPr>
        <w:ind w:left="1276" w:hanging="1276"/>
      </w:pPr>
      <w:r w:rsidRPr="00743BDA">
        <w:lastRenderedPageBreak/>
        <w:t xml:space="preserve">    </w:t>
      </w:r>
      <w:r w:rsidRPr="00743BDA">
        <w:rPr>
          <w:u w:val="single"/>
        </w:rPr>
        <w:t>Smluvní</w:t>
      </w:r>
      <w:r w:rsidRPr="00743BDA">
        <w:t xml:space="preserve"> – je výsledkem dohody zúčastněných zemí, může se jednat o smlouvu mezi dvěma a více zeměmi</w:t>
      </w:r>
    </w:p>
    <w:p w14:paraId="591025B8" w14:textId="77777777" w:rsidR="00B10F36" w:rsidRPr="00743BDA" w:rsidRDefault="00B10F36" w:rsidP="00B10F36"/>
    <w:p w14:paraId="5B83ECBE" w14:textId="77777777" w:rsidR="00B10F36" w:rsidRPr="00743BDA" w:rsidRDefault="00B10F36" w:rsidP="00B10F36">
      <w:pPr>
        <w:pStyle w:val="Heading5"/>
        <w:rPr>
          <w:sz w:val="28"/>
        </w:rPr>
      </w:pPr>
      <w:r w:rsidRPr="00743BDA">
        <w:rPr>
          <w:sz w:val="28"/>
        </w:rPr>
        <w:t>Celní území</w:t>
      </w:r>
    </w:p>
    <w:p w14:paraId="6F1E1A40" w14:textId="77777777" w:rsidR="00B10F36" w:rsidRPr="00743BDA" w:rsidRDefault="00B10F36" w:rsidP="00B10F36">
      <w:r w:rsidRPr="00743BDA">
        <w:rPr>
          <w:u w:val="single"/>
        </w:rPr>
        <w:t>Jednotné celní území</w:t>
      </w:r>
      <w:r w:rsidRPr="00743BDA">
        <w:t xml:space="preserve"> – je území všech členských státu EU</w:t>
      </w:r>
    </w:p>
    <w:p w14:paraId="70E1F24C" w14:textId="77777777" w:rsidR="00B10F36" w:rsidRPr="00743BDA" w:rsidRDefault="00B10F36" w:rsidP="00B10F36">
      <w:r w:rsidRPr="00743BDA">
        <w:rPr>
          <w:u w:val="single"/>
        </w:rPr>
        <w:t>Celní pohraniční pásmo</w:t>
      </w:r>
      <w:r w:rsidRPr="00743BDA">
        <w:t xml:space="preserve"> – pásmo do 25 km od státních hranic, od mezinárodních přístavů a od letišť</w:t>
      </w:r>
    </w:p>
    <w:p w14:paraId="271940ED" w14:textId="77777777" w:rsidR="00B10F36" w:rsidRPr="00743BDA" w:rsidRDefault="00B10F36" w:rsidP="00B10F36">
      <w:r w:rsidRPr="00743BDA">
        <w:rPr>
          <w:u w:val="single"/>
        </w:rPr>
        <w:t>Celní vnitrozemí</w:t>
      </w:r>
      <w:r w:rsidRPr="00743BDA">
        <w:t xml:space="preserve"> – ostatní území</w:t>
      </w:r>
    </w:p>
    <w:p w14:paraId="0EDC8C8F" w14:textId="77777777" w:rsidR="00B10F36" w:rsidRPr="00743BDA" w:rsidRDefault="00B10F36" w:rsidP="00B10F36">
      <w:r w:rsidRPr="00743BDA">
        <w:rPr>
          <w:u w:val="single"/>
        </w:rPr>
        <w:t>Svobodné celní pásmo</w:t>
      </w:r>
      <w:r w:rsidRPr="00743BDA">
        <w:t xml:space="preserve"> – zboží nepodléhá celní kontrole</w:t>
      </w:r>
    </w:p>
    <w:p w14:paraId="3E08EFDD" w14:textId="77777777" w:rsidR="00B10F36" w:rsidRPr="00743BDA" w:rsidRDefault="00B10F36" w:rsidP="00B10F36">
      <w:pPr>
        <w:numPr>
          <w:ilvl w:val="0"/>
          <w:numId w:val="142"/>
        </w:numPr>
        <w:suppressAutoHyphens w:val="0"/>
        <w:autoSpaceDN/>
        <w:spacing w:after="0" w:line="240" w:lineRule="auto"/>
      </w:pPr>
      <w:r w:rsidRPr="00743BDA">
        <w:t>průmyslové, obchodní</w:t>
      </w:r>
    </w:p>
    <w:p w14:paraId="77E6C7AD" w14:textId="77777777" w:rsidR="00B10F36" w:rsidRPr="00743BDA" w:rsidRDefault="00B10F36" w:rsidP="00B10F36">
      <w:pPr>
        <w:ind w:left="60"/>
      </w:pPr>
    </w:p>
    <w:p w14:paraId="6B87223E" w14:textId="77777777" w:rsidR="00B10F36" w:rsidRPr="00743BDA" w:rsidRDefault="00B10F36" w:rsidP="00B10F36">
      <w:pPr>
        <w:pStyle w:val="Heading2"/>
      </w:pPr>
      <w:r w:rsidRPr="00743BDA">
        <w:t>Obchod zemí EU</w:t>
      </w:r>
    </w:p>
    <w:p w14:paraId="3A39A207" w14:textId="77777777" w:rsidR="00B10F36" w:rsidRPr="00743BDA" w:rsidRDefault="00B10F36" w:rsidP="00B10F36">
      <w:r w:rsidRPr="00743BDA">
        <w:rPr>
          <w:u w:val="single"/>
        </w:rPr>
        <w:t>Vnitrostátní obchod</w:t>
      </w:r>
      <w:r w:rsidRPr="00743BDA">
        <w:t xml:space="preserve"> – probíhá uvnitř území státu, zboží nepřekročí hranice státu a nepodléhá celnímu dohledu</w:t>
      </w:r>
    </w:p>
    <w:p w14:paraId="5009C9F9" w14:textId="77777777" w:rsidR="00B10F36" w:rsidRPr="00743BDA" w:rsidRDefault="00B10F36" w:rsidP="00B10F36">
      <w:r w:rsidRPr="00743BDA">
        <w:rPr>
          <w:b/>
          <w:bCs/>
          <w:u w:val="single"/>
        </w:rPr>
        <w:t>Intrakomunitární obchod</w:t>
      </w:r>
      <w:r w:rsidRPr="00743BDA">
        <w:t xml:space="preserve"> – probíhá uvnitř EU mezi členskými zeměmi, nejsou celní hranice a obchod nepodléhá celnímu dohledu</w:t>
      </w:r>
    </w:p>
    <w:p w14:paraId="229630B9" w14:textId="77777777" w:rsidR="00B10F36" w:rsidRPr="00743BDA" w:rsidRDefault="00B10F36" w:rsidP="00B10F36">
      <w:r w:rsidRPr="00743BDA">
        <w:rPr>
          <w:u w:val="single"/>
        </w:rPr>
        <w:t>Zahraniční obchod</w:t>
      </w:r>
      <w:r w:rsidRPr="00743BDA">
        <w:t xml:space="preserve"> – mezi členskými zeměmi EU a třetími zeměmi a z celního hlediska podléhá celnímu dohledu</w:t>
      </w:r>
    </w:p>
    <w:p w14:paraId="76D7E5D2" w14:textId="77777777" w:rsidR="00B10F36" w:rsidRPr="00743BDA" w:rsidRDefault="00B10F36" w:rsidP="00B10F36"/>
    <w:p w14:paraId="5398A778" w14:textId="77777777" w:rsidR="00B10F36" w:rsidRPr="00743BDA" w:rsidRDefault="00B10F36" w:rsidP="00B10F36">
      <w:pPr>
        <w:pStyle w:val="Heading1"/>
        <w:rPr>
          <w:sz w:val="32"/>
          <w:szCs w:val="32"/>
          <w:u w:val="single"/>
        </w:rPr>
      </w:pPr>
      <w:r w:rsidRPr="00743BDA">
        <w:rPr>
          <w:sz w:val="32"/>
          <w:szCs w:val="32"/>
          <w:u w:val="single"/>
        </w:rPr>
        <w:t>Celní postup</w:t>
      </w:r>
    </w:p>
    <w:p w14:paraId="225D7BF0" w14:textId="77777777" w:rsidR="00B10F36" w:rsidRPr="00743BDA" w:rsidRDefault="00B10F36" w:rsidP="00B10F36">
      <w:pPr>
        <w:rPr>
          <w:u w:val="single"/>
        </w:rPr>
      </w:pPr>
      <w:r w:rsidRPr="00743BDA">
        <w:rPr>
          <w:u w:val="single"/>
        </w:rPr>
        <w:t>Celní řízení</w:t>
      </w:r>
    </w:p>
    <w:p w14:paraId="77687BC1" w14:textId="77777777" w:rsidR="00B10F36" w:rsidRPr="00743BDA" w:rsidRDefault="00B10F36" w:rsidP="00B10F36">
      <w:pPr>
        <w:numPr>
          <w:ilvl w:val="0"/>
          <w:numId w:val="144"/>
        </w:numPr>
        <w:suppressAutoHyphens w:val="0"/>
        <w:autoSpaceDN/>
        <w:spacing w:after="0" w:line="240" w:lineRule="auto"/>
      </w:pPr>
      <w:r w:rsidRPr="00743BDA">
        <w:t>Zahajuje se na návrh účastníka</w:t>
      </w:r>
    </w:p>
    <w:p w14:paraId="7E608595" w14:textId="77777777" w:rsidR="00B10F36" w:rsidRPr="00743BDA" w:rsidRDefault="00B10F36" w:rsidP="00B10F36">
      <w:pPr>
        <w:numPr>
          <w:ilvl w:val="0"/>
          <w:numId w:val="144"/>
        </w:numPr>
        <w:suppressAutoHyphens w:val="0"/>
        <w:autoSpaceDN/>
        <w:spacing w:after="0" w:line="240" w:lineRule="auto"/>
      </w:pPr>
      <w:r w:rsidRPr="00743BDA">
        <w:t>Podává se písemně, elektronicky nebo ústně</w:t>
      </w:r>
    </w:p>
    <w:p w14:paraId="57F1A9AD" w14:textId="77777777" w:rsidR="00B10F36" w:rsidRPr="00743BDA" w:rsidRDefault="00B10F36" w:rsidP="00B10F36">
      <w:pPr>
        <w:numPr>
          <w:ilvl w:val="0"/>
          <w:numId w:val="144"/>
        </w:numPr>
        <w:suppressAutoHyphens w:val="0"/>
        <w:autoSpaceDN/>
        <w:spacing w:after="0" w:line="240" w:lineRule="auto"/>
      </w:pPr>
      <w:r w:rsidRPr="00743BDA">
        <w:t>Provádí ho celnice</w:t>
      </w:r>
    </w:p>
    <w:p w14:paraId="6D07381F" w14:textId="77777777" w:rsidR="00B10F36" w:rsidRPr="00743BDA" w:rsidRDefault="00B10F36" w:rsidP="00B10F36">
      <w:pPr>
        <w:numPr>
          <w:ilvl w:val="0"/>
          <w:numId w:val="144"/>
        </w:numPr>
        <w:suppressAutoHyphens w:val="0"/>
        <w:autoSpaceDN/>
        <w:spacing w:after="0" w:line="240" w:lineRule="auto"/>
      </w:pPr>
      <w:r w:rsidRPr="00743BDA">
        <w:t>Účelem rozhodnout, zda je vše v souladu s předpisy a lze zboží propustit</w:t>
      </w:r>
    </w:p>
    <w:p w14:paraId="4900FB24" w14:textId="77777777" w:rsidR="00B10F36" w:rsidRPr="00743BDA" w:rsidRDefault="00B10F36" w:rsidP="00B10F36">
      <w:pPr>
        <w:numPr>
          <w:ilvl w:val="0"/>
          <w:numId w:val="144"/>
        </w:numPr>
        <w:suppressAutoHyphens w:val="0"/>
        <w:autoSpaceDN/>
        <w:spacing w:after="0" w:line="240" w:lineRule="auto"/>
      </w:pPr>
      <w:r w:rsidRPr="00743BDA">
        <w:t>Odbavení se může uskutečnit na celnici či celním prostoru(nádraží, letiště…)</w:t>
      </w:r>
    </w:p>
    <w:p w14:paraId="45AF73E9" w14:textId="77777777" w:rsidR="00B10F36" w:rsidRPr="00743BDA" w:rsidRDefault="00B10F36" w:rsidP="00B10F36">
      <w:pPr>
        <w:numPr>
          <w:ilvl w:val="0"/>
          <w:numId w:val="144"/>
        </w:numPr>
        <w:suppressAutoHyphens w:val="0"/>
        <w:autoSpaceDN/>
        <w:spacing w:after="0" w:line="240" w:lineRule="auto"/>
      </w:pPr>
    </w:p>
    <w:p w14:paraId="76FE97B2" w14:textId="77777777" w:rsidR="00B10F36" w:rsidRPr="00743BDA" w:rsidRDefault="00B10F36" w:rsidP="00B10F36">
      <w:pPr>
        <w:pStyle w:val="Heading1"/>
      </w:pPr>
      <w:r w:rsidRPr="00743BDA">
        <w:t>Celní kontrola</w:t>
      </w:r>
    </w:p>
    <w:p w14:paraId="200E70A4" w14:textId="77777777" w:rsidR="00B10F36" w:rsidRPr="00743BDA" w:rsidRDefault="00B10F36" w:rsidP="00B10F36">
      <w:r w:rsidRPr="00743BDA">
        <w:rPr>
          <w:u w:val="single"/>
        </w:rPr>
        <w:t>Při dovozu</w:t>
      </w:r>
      <w:r w:rsidRPr="00743BDA">
        <w:t xml:space="preserve"> – celní kontrola probíhá od vstupu zboží na území EU do doby, kdy je zboží propuštěno do volného oběhu</w:t>
      </w:r>
    </w:p>
    <w:p w14:paraId="6504097C" w14:textId="77777777" w:rsidR="00B10F36" w:rsidRPr="00743BDA" w:rsidRDefault="00B10F36" w:rsidP="00B10F36">
      <w:r w:rsidRPr="00743BDA">
        <w:rPr>
          <w:u w:val="single"/>
        </w:rPr>
        <w:t>Při vývozu</w:t>
      </w:r>
      <w:r w:rsidRPr="00743BDA">
        <w:t xml:space="preserve"> – celní kontrola probíhá od podání návrhu na propuštění zboží do doby, kdy zboží opustí území EU</w:t>
      </w:r>
    </w:p>
    <w:p w14:paraId="66ECC5F1" w14:textId="77777777" w:rsidR="00B10F36" w:rsidRPr="00743BDA" w:rsidRDefault="00B10F36" w:rsidP="00B10F36">
      <w:r w:rsidRPr="00743BDA">
        <w:rPr>
          <w:u w:val="single"/>
        </w:rPr>
        <w:t>Při průvozu</w:t>
      </w:r>
      <w:r w:rsidRPr="00743BDA">
        <w:t xml:space="preserve"> – celní kontrola probíhá od okamžiku vstupu na území EU do okamžiku výstupu z EU</w:t>
      </w:r>
    </w:p>
    <w:p w14:paraId="24729DF9" w14:textId="77777777" w:rsidR="00B10F36" w:rsidRPr="00743BDA" w:rsidRDefault="00B10F36" w:rsidP="00B10F36"/>
    <w:p w14:paraId="5C2310C1" w14:textId="77777777" w:rsidR="00B10F36" w:rsidRPr="00743BDA" w:rsidRDefault="00B10F36" w:rsidP="00B10F36">
      <w:pPr>
        <w:rPr>
          <w:b/>
          <w:bCs/>
          <w:sz w:val="28"/>
        </w:rPr>
      </w:pPr>
      <w:r w:rsidRPr="00743BDA">
        <w:rPr>
          <w:b/>
          <w:bCs/>
          <w:sz w:val="28"/>
        </w:rPr>
        <w:t>Integrovaný tarif (EU TARIC)</w:t>
      </w:r>
    </w:p>
    <w:p w14:paraId="484697E6" w14:textId="77777777" w:rsidR="00B10F36" w:rsidRPr="00743BDA" w:rsidRDefault="00B10F36" w:rsidP="00B10F36">
      <w:r w:rsidRPr="00743BDA">
        <w:t>Celní sazebník EU</w:t>
      </w:r>
    </w:p>
    <w:p w14:paraId="573E3FF3" w14:textId="77777777" w:rsidR="00B10F36" w:rsidRPr="00743BDA" w:rsidRDefault="00B10F36" w:rsidP="00B10F36">
      <w:pPr>
        <w:numPr>
          <w:ilvl w:val="0"/>
          <w:numId w:val="142"/>
        </w:numPr>
        <w:suppressAutoHyphens w:val="0"/>
        <w:autoSpaceDN/>
        <w:spacing w:after="0" w:line="240" w:lineRule="auto"/>
      </w:pPr>
      <w:r w:rsidRPr="00743BDA">
        <w:lastRenderedPageBreak/>
        <w:t>na jeho základě dochází k proclení zboží a k výpočtu cla</w:t>
      </w:r>
    </w:p>
    <w:p w14:paraId="0A282E9D" w14:textId="77777777" w:rsidR="00B10F36" w:rsidRPr="00743BDA" w:rsidRDefault="00B10F36" w:rsidP="00B10F36">
      <w:pPr>
        <w:numPr>
          <w:ilvl w:val="0"/>
          <w:numId w:val="142"/>
        </w:numPr>
        <w:suppressAutoHyphens w:val="0"/>
        <w:autoSpaceDN/>
        <w:spacing w:after="0" w:line="240" w:lineRule="auto"/>
      </w:pPr>
      <w:r w:rsidRPr="00743BDA">
        <w:t>je v něm uvedena:</w:t>
      </w:r>
    </w:p>
    <w:p w14:paraId="4290EEA3" w14:textId="77777777" w:rsidR="00B10F36" w:rsidRPr="00743BDA" w:rsidRDefault="00B10F36" w:rsidP="00B10F36">
      <w:pPr>
        <w:ind w:left="60"/>
      </w:pPr>
      <w:r w:rsidRPr="00743BDA">
        <w:rPr>
          <w:u w:val="single"/>
        </w:rPr>
        <w:t>Celní sazby</w:t>
      </w:r>
      <w:r w:rsidRPr="00743BDA">
        <w:t xml:space="preserve"> </w:t>
      </w:r>
    </w:p>
    <w:p w14:paraId="4D1FC67F" w14:textId="77777777" w:rsidR="00B10F36" w:rsidRPr="00743BDA" w:rsidRDefault="00B10F36" w:rsidP="00B10F36">
      <w:pPr>
        <w:ind w:left="60"/>
      </w:pPr>
      <w:r w:rsidRPr="00743BDA">
        <w:rPr>
          <w:u w:val="single"/>
        </w:rPr>
        <w:t>Snížení popř. osvobození</w:t>
      </w:r>
      <w:r w:rsidRPr="00743BDA">
        <w:t xml:space="preserve"> – od cla je osvobozena většina léčiv</w:t>
      </w:r>
    </w:p>
    <w:p w14:paraId="570EC376" w14:textId="77777777" w:rsidR="00B10F36" w:rsidRPr="00743BDA" w:rsidRDefault="00B10F36" w:rsidP="00B10F36">
      <w:pPr>
        <w:pStyle w:val="Heading6"/>
      </w:pPr>
      <w:r w:rsidRPr="00743BDA">
        <w:t>Dovozní poplatky</w:t>
      </w:r>
    </w:p>
    <w:p w14:paraId="6C6D7116" w14:textId="77777777" w:rsidR="00B10F36" w:rsidRPr="00743BDA" w:rsidRDefault="00B10F36" w:rsidP="00B10F36">
      <w:pPr>
        <w:ind w:left="60"/>
      </w:pPr>
      <w:r w:rsidRPr="00743BDA">
        <w:rPr>
          <w:u w:val="single"/>
        </w:rPr>
        <w:t xml:space="preserve">Dočasná opatření </w:t>
      </w:r>
      <w:r w:rsidRPr="00743BDA">
        <w:t>– zákaz dovozu v období infekčních chorob např. ptačí chřipka</w:t>
      </w:r>
    </w:p>
    <w:p w14:paraId="3D98566C" w14:textId="77777777" w:rsidR="00B10F36" w:rsidRPr="00743BDA" w:rsidRDefault="00B10F36" w:rsidP="00B10F36">
      <w:pPr>
        <w:numPr>
          <w:ilvl w:val="0"/>
          <w:numId w:val="142"/>
        </w:numPr>
        <w:suppressAutoHyphens w:val="0"/>
        <w:autoSpaceDN/>
        <w:spacing w:after="0" w:line="240" w:lineRule="auto"/>
      </w:pPr>
      <w:r w:rsidRPr="00743BDA">
        <w:t>existuje písemná a elektronická forma</w:t>
      </w:r>
    </w:p>
    <w:p w14:paraId="183849C6" w14:textId="77777777" w:rsidR="00B10F36" w:rsidRPr="00743BDA" w:rsidRDefault="00B10F36" w:rsidP="00B10F36">
      <w:pPr>
        <w:ind w:left="60"/>
      </w:pPr>
    </w:p>
    <w:p w14:paraId="4272F0EB" w14:textId="77777777" w:rsidR="00B10F36" w:rsidRPr="00743BDA" w:rsidRDefault="00B10F36" w:rsidP="00B10F36"/>
    <w:p w14:paraId="4E9145DB" w14:textId="77777777" w:rsidR="00B10F36" w:rsidRPr="00743BDA" w:rsidRDefault="00B10F36" w:rsidP="00B10F36">
      <w:pPr>
        <w:pStyle w:val="Heading1"/>
      </w:pPr>
      <w:r w:rsidRPr="00743BDA">
        <w:t>Celní režimy</w:t>
      </w:r>
    </w:p>
    <w:p w14:paraId="3631BE46" w14:textId="77777777" w:rsidR="00B10F36" w:rsidRPr="00743BDA" w:rsidRDefault="00B10F36" w:rsidP="00B10F36">
      <w:pPr>
        <w:numPr>
          <w:ilvl w:val="1"/>
          <w:numId w:val="143"/>
        </w:numPr>
        <w:suppressAutoHyphens w:val="0"/>
        <w:autoSpaceDN/>
        <w:spacing w:after="0" w:line="240" w:lineRule="auto"/>
      </w:pPr>
      <w:r w:rsidRPr="00743BDA">
        <w:rPr>
          <w:u w:val="single"/>
        </w:rPr>
        <w:t>Tranzit (průvoz)</w:t>
      </w:r>
      <w:r w:rsidRPr="00743BDA">
        <w:t xml:space="preserve"> – zboží je přes území ČR pouze přepravováno, nevzniká clo, zboží musí být od začátku do konce tranzitu opatřeno neporušenou celní závěrou(pečeť)</w:t>
      </w:r>
    </w:p>
    <w:p w14:paraId="2D5D437F" w14:textId="77777777" w:rsidR="00B10F36" w:rsidRPr="00743BDA" w:rsidRDefault="00B10F36" w:rsidP="00B10F36">
      <w:pPr>
        <w:numPr>
          <w:ilvl w:val="1"/>
          <w:numId w:val="143"/>
        </w:numPr>
        <w:suppressAutoHyphens w:val="0"/>
        <w:autoSpaceDN/>
        <w:spacing w:after="0" w:line="240" w:lineRule="auto"/>
      </w:pPr>
      <w:r w:rsidRPr="00743BDA">
        <w:rPr>
          <w:u w:val="single"/>
        </w:rPr>
        <w:t>Volný oběh zboží</w:t>
      </w:r>
      <w:r w:rsidRPr="00743BDA">
        <w:t xml:space="preserve"> – po propuštění do volného oběhu se na zahraniční zboží pohlíží jako na české, vybírá se clo, Spotřební daň a DPH</w:t>
      </w:r>
    </w:p>
    <w:p w14:paraId="6DF31E39" w14:textId="77777777" w:rsidR="00B10F36" w:rsidRPr="00743BDA" w:rsidRDefault="00B10F36" w:rsidP="00B10F36">
      <w:pPr>
        <w:numPr>
          <w:ilvl w:val="1"/>
          <w:numId w:val="143"/>
        </w:numPr>
        <w:suppressAutoHyphens w:val="0"/>
        <w:autoSpaceDN/>
        <w:spacing w:after="0" w:line="240" w:lineRule="auto"/>
      </w:pPr>
      <w:r w:rsidRPr="00743BDA">
        <w:rPr>
          <w:u w:val="single"/>
        </w:rPr>
        <w:t>Aktivní zušlechťovací styk</w:t>
      </w:r>
      <w:r w:rsidRPr="00743BDA">
        <w:t xml:space="preserve"> – platí pro zboží dovezené za účelem zušlechtění, produkt je dovezen ze zahraničí na území ČR a po přepracování se vrací zpět do zahraničí </w:t>
      </w:r>
    </w:p>
    <w:p w14:paraId="22DB6EAA" w14:textId="77777777" w:rsidR="00B10F36" w:rsidRPr="00743BDA" w:rsidRDefault="00B10F36" w:rsidP="00B10F36">
      <w:pPr>
        <w:numPr>
          <w:ilvl w:val="0"/>
          <w:numId w:val="142"/>
        </w:numPr>
        <w:suppressAutoHyphens w:val="0"/>
        <w:autoSpaceDN/>
        <w:spacing w:after="0" w:line="240" w:lineRule="auto"/>
      </w:pPr>
      <w:r w:rsidRPr="00743BDA">
        <w:t>2. systémy: Podmíněný systém – zboží se vrací do zahraničí a clo se naplatí</w:t>
      </w:r>
    </w:p>
    <w:p w14:paraId="57313045" w14:textId="77777777" w:rsidR="00B10F36" w:rsidRPr="00743BDA" w:rsidRDefault="00B10F36" w:rsidP="00B10F36">
      <w:pPr>
        <w:ind w:left="60"/>
      </w:pPr>
      <w:r w:rsidRPr="00743BDA">
        <w:t xml:space="preserve">                         Systém navracení – platí pro výrobky, které nechce vyvést zpět do zahraničí, pro případ, kdyby chtěl, má právo na výhodu bez celního pohybu, ale při propuštění zboží do volného oběhu, clo platí</w:t>
      </w:r>
    </w:p>
    <w:p w14:paraId="1515AFF8" w14:textId="77777777" w:rsidR="00B10F36" w:rsidRPr="00743BDA" w:rsidRDefault="00B10F36" w:rsidP="00B10F36">
      <w:pPr>
        <w:numPr>
          <w:ilvl w:val="1"/>
          <w:numId w:val="143"/>
        </w:numPr>
        <w:suppressAutoHyphens w:val="0"/>
        <w:autoSpaceDN/>
        <w:spacing w:after="0" w:line="240" w:lineRule="auto"/>
      </w:pPr>
      <w:r w:rsidRPr="00743BDA">
        <w:rPr>
          <w:u w:val="single"/>
        </w:rPr>
        <w:t>Dočasné použití</w:t>
      </w:r>
      <w:r w:rsidRPr="00743BDA">
        <w:t xml:space="preserve"> – zboží je v tuzemsku pouze po určitou dobu a pak je vyvezeno    </w:t>
      </w:r>
    </w:p>
    <w:p w14:paraId="7C0C7BF5" w14:textId="77777777" w:rsidR="00B10F36" w:rsidRPr="00743BDA" w:rsidRDefault="00B10F36" w:rsidP="00B10F36">
      <w:pPr>
        <w:ind w:left="1140"/>
      </w:pPr>
      <w:r w:rsidRPr="00743BDA">
        <w:t>zpět v nezměněné podobě(umělecká díla)</w:t>
      </w:r>
    </w:p>
    <w:p w14:paraId="05FC4F0F" w14:textId="77777777" w:rsidR="00B10F36" w:rsidRPr="00743BDA" w:rsidRDefault="00B10F36" w:rsidP="00B10F36">
      <w:pPr>
        <w:numPr>
          <w:ilvl w:val="1"/>
          <w:numId w:val="143"/>
        </w:numPr>
        <w:suppressAutoHyphens w:val="0"/>
        <w:autoSpaceDN/>
        <w:spacing w:after="0" w:line="240" w:lineRule="auto"/>
      </w:pPr>
      <w:r w:rsidRPr="00743BDA">
        <w:rPr>
          <w:u w:val="single"/>
        </w:rPr>
        <w:t>Přepracování zboží pod clením dohledem</w:t>
      </w:r>
      <w:r w:rsidRPr="00743BDA">
        <w:t xml:space="preserve"> – dochází k přeměně zboží s vyšší celní   </w:t>
      </w:r>
    </w:p>
    <w:p w14:paraId="3B71990A" w14:textId="77777777" w:rsidR="00B10F36" w:rsidRPr="00743BDA" w:rsidRDefault="00B10F36" w:rsidP="00B10F36">
      <w:pPr>
        <w:ind w:left="1140"/>
      </w:pPr>
      <w:r w:rsidRPr="00743BDA">
        <w:t>hodnotou na zboží s nižší celní hodnotou a zboží je pak propuštěno do volného oběhu</w:t>
      </w:r>
    </w:p>
    <w:p w14:paraId="1008DD04" w14:textId="77777777" w:rsidR="00B10F36" w:rsidRPr="00743BDA" w:rsidRDefault="00B10F36" w:rsidP="00B10F36">
      <w:pPr>
        <w:numPr>
          <w:ilvl w:val="1"/>
          <w:numId w:val="143"/>
        </w:numPr>
        <w:suppressAutoHyphens w:val="0"/>
        <w:autoSpaceDN/>
        <w:spacing w:after="0" w:line="240" w:lineRule="auto"/>
      </w:pPr>
      <w:r w:rsidRPr="00743BDA">
        <w:rPr>
          <w:u w:val="single"/>
        </w:rPr>
        <w:t>Uskladnění v celním skladu</w:t>
      </w:r>
      <w:r w:rsidRPr="00743BDA">
        <w:t xml:space="preserve"> – po dobu uložení nevzniká povinnost platit clo, umožňují rychle reagovat na změnu poptávky na </w:t>
      </w:r>
    </w:p>
    <w:p w14:paraId="3F13A7C3" w14:textId="77777777" w:rsidR="00B10F36" w:rsidRPr="00743BDA" w:rsidRDefault="00B10F36" w:rsidP="00B10F36">
      <w:pPr>
        <w:ind w:left="1140"/>
      </w:pPr>
      <w:r w:rsidRPr="00743BDA">
        <w:t>trhu</w:t>
      </w:r>
    </w:p>
    <w:p w14:paraId="7017BE5A" w14:textId="77777777" w:rsidR="00B10F36" w:rsidRPr="00743BDA" w:rsidRDefault="00B10F36" w:rsidP="00B10F36">
      <w:pPr>
        <w:numPr>
          <w:ilvl w:val="1"/>
          <w:numId w:val="143"/>
        </w:numPr>
        <w:suppressAutoHyphens w:val="0"/>
        <w:autoSpaceDN/>
        <w:spacing w:after="0" w:line="240" w:lineRule="auto"/>
      </w:pPr>
      <w:r w:rsidRPr="00743BDA">
        <w:rPr>
          <w:u w:val="single"/>
        </w:rPr>
        <w:t>Vývoz</w:t>
      </w:r>
      <w:r w:rsidRPr="00743BDA">
        <w:t xml:space="preserve"> – osvobozen od cla</w:t>
      </w:r>
    </w:p>
    <w:p w14:paraId="59EE6CB8" w14:textId="77777777" w:rsidR="00B10F36" w:rsidRPr="00743BDA" w:rsidRDefault="00B10F36" w:rsidP="00B10F36">
      <w:pPr>
        <w:numPr>
          <w:ilvl w:val="1"/>
          <w:numId w:val="143"/>
        </w:numPr>
        <w:suppressAutoHyphens w:val="0"/>
        <w:autoSpaceDN/>
        <w:spacing w:after="0" w:line="240" w:lineRule="auto"/>
      </w:pPr>
      <w:r w:rsidRPr="00743BDA">
        <w:rPr>
          <w:u w:val="single"/>
        </w:rPr>
        <w:t>Pasivní zušlechťovací styk</w:t>
      </w:r>
      <w:r w:rsidRPr="00743BDA">
        <w:t xml:space="preserve"> – tuzemské zboží je dovezeno do zahraničí na přepracování a pak dovezeno zpět do tuzemska</w:t>
      </w:r>
    </w:p>
    <w:p w14:paraId="2ACDA995" w14:textId="77777777" w:rsidR="00B10F36" w:rsidRPr="00743BDA" w:rsidRDefault="00B10F36" w:rsidP="00B10F36"/>
    <w:p w14:paraId="2EEF91B2" w14:textId="77777777" w:rsidR="00B10F36" w:rsidRPr="00743BDA" w:rsidRDefault="00B10F36" w:rsidP="00B10F36">
      <w:pPr>
        <w:pStyle w:val="Heading1"/>
      </w:pPr>
    </w:p>
    <w:p w14:paraId="2C407556" w14:textId="77777777" w:rsidR="00B10F36" w:rsidRDefault="00B10F36" w:rsidP="00BF2FC2">
      <w:pPr>
        <w:tabs>
          <w:tab w:val="left" w:pos="567"/>
        </w:tabs>
        <w:contextualSpacing/>
        <w:rPr>
          <w:sz w:val="24"/>
        </w:rPr>
      </w:pPr>
    </w:p>
    <w:p w14:paraId="440203A3" w14:textId="77777777" w:rsidR="00460E9C" w:rsidRDefault="00460E9C" w:rsidP="00BF2FC2">
      <w:pPr>
        <w:tabs>
          <w:tab w:val="left" w:pos="567"/>
        </w:tabs>
        <w:contextualSpacing/>
        <w:rPr>
          <w:sz w:val="24"/>
        </w:rPr>
      </w:pPr>
    </w:p>
    <w:p w14:paraId="1BF27329" w14:textId="77777777" w:rsidR="00460E9C" w:rsidRDefault="00460E9C" w:rsidP="00BF2FC2">
      <w:pPr>
        <w:tabs>
          <w:tab w:val="left" w:pos="567"/>
        </w:tabs>
        <w:contextualSpacing/>
        <w:rPr>
          <w:sz w:val="24"/>
        </w:rPr>
      </w:pPr>
    </w:p>
    <w:p w14:paraId="7D82ABEF" w14:textId="77777777" w:rsidR="00460E9C" w:rsidRDefault="00460E9C" w:rsidP="00BF2FC2">
      <w:pPr>
        <w:tabs>
          <w:tab w:val="left" w:pos="567"/>
        </w:tabs>
        <w:contextualSpacing/>
        <w:rPr>
          <w:sz w:val="24"/>
        </w:rPr>
      </w:pPr>
    </w:p>
    <w:p w14:paraId="6B9A4E34" w14:textId="77777777" w:rsidR="00460E9C" w:rsidRDefault="00460E9C" w:rsidP="00460E9C">
      <w:pPr>
        <w:jc w:val="center"/>
        <w:rPr>
          <w:b/>
        </w:rPr>
      </w:pPr>
      <w:r w:rsidRPr="0018392D">
        <w:rPr>
          <w:b/>
        </w:rPr>
        <w:t>Maturitní otázka č.</w:t>
      </w:r>
      <w:r>
        <w:rPr>
          <w:b/>
        </w:rPr>
        <w:t>2</w:t>
      </w:r>
    </w:p>
    <w:p w14:paraId="19B715B5" w14:textId="77777777" w:rsidR="00460E9C" w:rsidRPr="000D6D31" w:rsidRDefault="00460E9C" w:rsidP="00460E9C">
      <w:pPr>
        <w:jc w:val="center"/>
        <w:rPr>
          <w:rFonts w:ascii="Times New Roman" w:hAnsi="Times New Roman"/>
          <w:b/>
          <w:color w:val="FF0000"/>
          <w:sz w:val="20"/>
          <w:szCs w:val="20"/>
        </w:rPr>
      </w:pPr>
      <w:r w:rsidRPr="000D6D31">
        <w:rPr>
          <w:color w:val="FF0000"/>
          <w:sz w:val="20"/>
          <w:szCs w:val="20"/>
        </w:rPr>
        <w:t>Právní normy upravující účetnictví (zákon o účetnictví, vyhlášky MF). Účtový rozvrh. Účetní doklady. Rozvaha.</w:t>
      </w:r>
    </w:p>
    <w:p w14:paraId="1FC87B20" w14:textId="77777777" w:rsidR="00460E9C" w:rsidRDefault="00460E9C" w:rsidP="00460E9C">
      <w:pPr>
        <w:jc w:val="center"/>
        <w:rPr>
          <w:rFonts w:ascii="Times New Roman" w:hAnsi="Times New Roman"/>
          <w:b/>
          <w:sz w:val="28"/>
        </w:rPr>
      </w:pPr>
      <w:r w:rsidRPr="003D3844">
        <w:rPr>
          <w:rFonts w:ascii="Times New Roman" w:hAnsi="Times New Roman"/>
          <w:b/>
          <w:sz w:val="28"/>
        </w:rPr>
        <w:t xml:space="preserve"> Právní úprava účetnictví</w:t>
      </w:r>
    </w:p>
    <w:p w14:paraId="69284135" w14:textId="77777777" w:rsidR="00460E9C" w:rsidRPr="003D3844" w:rsidRDefault="00460E9C" w:rsidP="00460E9C">
      <w:pPr>
        <w:jc w:val="center"/>
        <w:rPr>
          <w:rFonts w:ascii="Times New Roman" w:hAnsi="Times New Roman"/>
          <w:b/>
          <w:sz w:val="28"/>
        </w:rPr>
      </w:pPr>
    </w:p>
    <w:p w14:paraId="485A6C24" w14:textId="77777777" w:rsidR="00460E9C" w:rsidRPr="00E0572B" w:rsidRDefault="00460E9C" w:rsidP="00460E9C">
      <w:pPr>
        <w:rPr>
          <w:rFonts w:ascii="Times New Roman" w:hAnsi="Times New Roman"/>
        </w:rPr>
      </w:pPr>
      <w:r w:rsidRPr="00E0572B">
        <w:rPr>
          <w:rFonts w:ascii="Times New Roman" w:hAnsi="Times New Roman"/>
        </w:rPr>
        <w:t xml:space="preserve">Účetnictví je upravováno soubory předpisů na úrovni zákonů a norem. Základním předpisem upravujícím účetnictví podnikatelů v ČR je </w:t>
      </w:r>
      <w:r w:rsidRPr="00E0572B">
        <w:rPr>
          <w:rFonts w:ascii="Times New Roman" w:hAnsi="Times New Roman"/>
          <w:u w:val="single"/>
        </w:rPr>
        <w:t>Zákon o účetnictví</w:t>
      </w:r>
      <w:r w:rsidRPr="00E0572B">
        <w:rPr>
          <w:rFonts w:ascii="Times New Roman" w:hAnsi="Times New Roman"/>
        </w:rPr>
        <w:t>.</w:t>
      </w:r>
    </w:p>
    <w:p w14:paraId="4FF36B68" w14:textId="77777777" w:rsidR="00460E9C" w:rsidRPr="00E0572B" w:rsidRDefault="00460E9C" w:rsidP="00460E9C">
      <w:pPr>
        <w:spacing w:after="0" w:line="360" w:lineRule="auto"/>
        <w:rPr>
          <w:rFonts w:ascii="Times New Roman" w:eastAsia="Times New Roman" w:hAnsi="Times New Roman"/>
          <w:b/>
          <w:color w:val="FF0000"/>
          <w:sz w:val="24"/>
          <w:szCs w:val="24"/>
          <w:u w:val="single"/>
          <w:lang w:eastAsia="cs-CZ"/>
        </w:rPr>
      </w:pPr>
      <w:r w:rsidRPr="00E0572B">
        <w:rPr>
          <w:rFonts w:ascii="Times New Roman" w:eastAsia="Times New Roman" w:hAnsi="Times New Roman"/>
          <w:b/>
          <w:color w:val="FF0000"/>
          <w:sz w:val="24"/>
          <w:szCs w:val="24"/>
          <w:u w:val="single"/>
          <w:lang w:eastAsia="cs-CZ"/>
        </w:rPr>
        <w:t>Zákon o účetnictví</w:t>
      </w:r>
    </w:p>
    <w:p w14:paraId="486C55D0" w14:textId="77777777" w:rsidR="00460E9C" w:rsidRPr="00E0572B" w:rsidRDefault="00460E9C" w:rsidP="00460E9C">
      <w:pPr>
        <w:spacing w:after="0" w:line="240" w:lineRule="auto"/>
        <w:rPr>
          <w:rFonts w:ascii="Times New Roman" w:eastAsia="Times New Roman" w:hAnsi="Times New Roman"/>
          <w:sz w:val="24"/>
          <w:szCs w:val="24"/>
          <w:lang w:eastAsia="cs-CZ"/>
        </w:rPr>
      </w:pPr>
      <w:r w:rsidRPr="00E0572B">
        <w:rPr>
          <w:rFonts w:ascii="Times New Roman" w:eastAsia="Times New Roman" w:hAnsi="Times New Roman"/>
          <w:sz w:val="24"/>
          <w:szCs w:val="24"/>
          <w:lang w:eastAsia="cs-CZ"/>
        </w:rPr>
        <w:t>Jsou zde informace o rozsahu a způsobu vedení účetnictví, například které podnikatelské subjekty musí vést účetnictví. Dále se zabývá účetními doklady, účetními zápisy, účetními knihami, účetní závěrkou. Popisuje způsoby oceňování majetku a jejich inventarizaci, pojednává o úschově účetních písemností apod. Mimo jiné jsou zde také uvedeny sankce (pokuty) za porušení účetních předpisů.</w:t>
      </w:r>
    </w:p>
    <w:p w14:paraId="7F24EF04" w14:textId="77777777" w:rsidR="00460E9C" w:rsidRPr="00E0572B" w:rsidRDefault="00460E9C" w:rsidP="00460E9C">
      <w:pPr>
        <w:spacing w:after="0" w:line="360" w:lineRule="auto"/>
        <w:rPr>
          <w:rFonts w:ascii="Times New Roman" w:eastAsia="Times New Roman" w:hAnsi="Times New Roman"/>
          <w:sz w:val="24"/>
          <w:szCs w:val="24"/>
          <w:lang w:eastAsia="cs-CZ"/>
        </w:rPr>
      </w:pPr>
    </w:p>
    <w:p w14:paraId="46F26038" w14:textId="77777777" w:rsidR="00460E9C" w:rsidRPr="00E0572B" w:rsidRDefault="00460E9C" w:rsidP="00460E9C">
      <w:pPr>
        <w:spacing w:after="0" w:line="240" w:lineRule="auto"/>
        <w:rPr>
          <w:rFonts w:ascii="Times New Roman" w:eastAsia="Times New Roman" w:hAnsi="Times New Roman"/>
          <w:sz w:val="24"/>
          <w:szCs w:val="24"/>
          <w:lang w:eastAsia="cs-CZ"/>
        </w:rPr>
      </w:pPr>
      <w:r w:rsidRPr="0B6AFB57">
        <w:rPr>
          <w:rFonts w:ascii="Times New Roman" w:eastAsia="Times New Roman" w:hAnsi="Times New Roman"/>
          <w:sz w:val="24"/>
          <w:szCs w:val="24"/>
          <w:lang w:eastAsia="cs-CZ"/>
        </w:rPr>
        <w:t>Povinností ÚJ podle zákona o účetnictví je vést účetnictví úplně, průkazným způsobem a správně tak, aby věrně zobrazovalo skutečnosti, které jsou jeho předmětem.</w:t>
      </w:r>
    </w:p>
    <w:p w14:paraId="5B62103F" w14:textId="77777777" w:rsidR="00460E9C" w:rsidRPr="00E0572B" w:rsidRDefault="00460E9C" w:rsidP="00460E9C">
      <w:pPr>
        <w:spacing w:after="0" w:line="240" w:lineRule="auto"/>
        <w:rPr>
          <w:rFonts w:ascii="Times New Roman" w:eastAsia="Times New Roman" w:hAnsi="Times New Roman"/>
          <w:sz w:val="24"/>
          <w:szCs w:val="24"/>
          <w:lang w:eastAsia="cs-CZ"/>
        </w:rPr>
      </w:pPr>
    </w:p>
    <w:p w14:paraId="5C161ACD" w14:textId="77777777" w:rsidR="00460E9C" w:rsidRPr="00E0572B" w:rsidRDefault="00460E9C" w:rsidP="00460E9C">
      <w:pPr>
        <w:spacing w:after="0" w:line="240" w:lineRule="auto"/>
        <w:rPr>
          <w:rFonts w:ascii="Times New Roman" w:eastAsia="Times New Roman" w:hAnsi="Times New Roman"/>
          <w:sz w:val="24"/>
          <w:szCs w:val="24"/>
          <w:lang w:eastAsia="cs-CZ"/>
        </w:rPr>
      </w:pPr>
      <w:r w:rsidRPr="00E0572B">
        <w:rPr>
          <w:rFonts w:ascii="Times New Roman" w:eastAsia="Times New Roman" w:hAnsi="Times New Roman"/>
          <w:b/>
          <w:sz w:val="24"/>
          <w:szCs w:val="24"/>
          <w:lang w:eastAsia="cs-CZ"/>
        </w:rPr>
        <w:t>1)</w:t>
      </w:r>
      <w:r w:rsidRPr="00E0572B">
        <w:rPr>
          <w:rFonts w:ascii="Times New Roman" w:eastAsia="Times New Roman" w:hAnsi="Times New Roman"/>
          <w:sz w:val="24"/>
          <w:szCs w:val="24"/>
          <w:lang w:eastAsia="cs-CZ"/>
        </w:rPr>
        <w:t xml:space="preserve"> účetnictví je </w:t>
      </w:r>
      <w:r w:rsidRPr="00E0572B">
        <w:rPr>
          <w:rFonts w:ascii="Times New Roman" w:eastAsia="Times New Roman" w:hAnsi="Times New Roman"/>
          <w:b/>
          <w:sz w:val="24"/>
          <w:szCs w:val="24"/>
          <w:lang w:eastAsia="cs-CZ"/>
        </w:rPr>
        <w:t>úplné,</w:t>
      </w:r>
      <w:r w:rsidRPr="00E0572B">
        <w:rPr>
          <w:rFonts w:ascii="Times New Roman" w:eastAsia="Times New Roman" w:hAnsi="Times New Roman"/>
          <w:sz w:val="24"/>
          <w:szCs w:val="24"/>
          <w:lang w:eastAsia="cs-CZ"/>
        </w:rPr>
        <w:t xml:space="preserve"> jestliže jsou zaúčtovány všechny účetní případy týkající se účetního období</w:t>
      </w:r>
    </w:p>
    <w:p w14:paraId="570F031D" w14:textId="77777777" w:rsidR="00460E9C" w:rsidRPr="00E0572B" w:rsidRDefault="00460E9C" w:rsidP="00460E9C">
      <w:pPr>
        <w:spacing w:after="0" w:line="240" w:lineRule="auto"/>
        <w:rPr>
          <w:rFonts w:ascii="Times New Roman" w:eastAsia="Times New Roman" w:hAnsi="Times New Roman"/>
          <w:sz w:val="24"/>
          <w:szCs w:val="24"/>
          <w:lang w:eastAsia="cs-CZ"/>
        </w:rPr>
      </w:pPr>
      <w:r w:rsidRPr="00E0572B">
        <w:rPr>
          <w:rFonts w:ascii="Times New Roman" w:eastAsia="Times New Roman" w:hAnsi="Times New Roman"/>
          <w:b/>
          <w:sz w:val="24"/>
          <w:szCs w:val="24"/>
          <w:lang w:eastAsia="cs-CZ"/>
        </w:rPr>
        <w:t>2)</w:t>
      </w:r>
      <w:r w:rsidRPr="00E0572B">
        <w:rPr>
          <w:rFonts w:ascii="Times New Roman" w:eastAsia="Times New Roman" w:hAnsi="Times New Roman"/>
          <w:sz w:val="24"/>
          <w:szCs w:val="24"/>
          <w:lang w:eastAsia="cs-CZ"/>
        </w:rPr>
        <w:t xml:space="preserve"> účetnictví je vedeno </w:t>
      </w:r>
      <w:r w:rsidRPr="00E0572B">
        <w:rPr>
          <w:rFonts w:ascii="Times New Roman" w:eastAsia="Times New Roman" w:hAnsi="Times New Roman"/>
          <w:b/>
          <w:sz w:val="24"/>
          <w:szCs w:val="24"/>
          <w:lang w:eastAsia="cs-CZ"/>
        </w:rPr>
        <w:t>průkazným</w:t>
      </w:r>
      <w:r w:rsidRPr="00E0572B">
        <w:rPr>
          <w:rFonts w:ascii="Times New Roman" w:eastAsia="Times New Roman" w:hAnsi="Times New Roman"/>
          <w:sz w:val="24"/>
          <w:szCs w:val="24"/>
          <w:lang w:eastAsia="cs-CZ"/>
        </w:rPr>
        <w:t xml:space="preserve"> způsobem, jestliže jsou účetní případy a účetní zápisy doloženy účetními doklady a účetní jednotka provedla inventarizaci</w:t>
      </w:r>
    </w:p>
    <w:p w14:paraId="75F744CD" w14:textId="77777777" w:rsidR="00460E9C" w:rsidRPr="00E0572B" w:rsidRDefault="00460E9C" w:rsidP="00460E9C">
      <w:pPr>
        <w:spacing w:after="0" w:line="240" w:lineRule="auto"/>
        <w:rPr>
          <w:rFonts w:ascii="Times New Roman" w:eastAsia="Times New Roman" w:hAnsi="Times New Roman"/>
          <w:sz w:val="24"/>
          <w:szCs w:val="24"/>
          <w:lang w:eastAsia="cs-CZ"/>
        </w:rPr>
      </w:pPr>
      <w:r w:rsidRPr="0B6AFB57">
        <w:rPr>
          <w:rFonts w:ascii="Times New Roman" w:eastAsia="Times New Roman" w:hAnsi="Times New Roman"/>
          <w:b/>
          <w:bCs/>
          <w:sz w:val="24"/>
          <w:szCs w:val="24"/>
          <w:lang w:eastAsia="cs-CZ"/>
        </w:rPr>
        <w:t>3)</w:t>
      </w:r>
      <w:r w:rsidRPr="0B6AFB57">
        <w:rPr>
          <w:rFonts w:ascii="Times New Roman" w:eastAsia="Times New Roman" w:hAnsi="Times New Roman"/>
          <w:sz w:val="24"/>
          <w:szCs w:val="24"/>
          <w:lang w:eastAsia="cs-CZ"/>
        </w:rPr>
        <w:t xml:space="preserve"> účetnictví je </w:t>
      </w:r>
      <w:r w:rsidRPr="0B6AFB57">
        <w:rPr>
          <w:rFonts w:ascii="Times New Roman" w:eastAsia="Times New Roman" w:hAnsi="Times New Roman"/>
          <w:b/>
          <w:bCs/>
          <w:sz w:val="24"/>
          <w:szCs w:val="24"/>
          <w:lang w:eastAsia="cs-CZ"/>
        </w:rPr>
        <w:t>správné</w:t>
      </w:r>
      <w:r w:rsidRPr="0B6AFB57">
        <w:rPr>
          <w:rFonts w:ascii="Times New Roman" w:eastAsia="Times New Roman" w:hAnsi="Times New Roman"/>
          <w:sz w:val="24"/>
          <w:szCs w:val="24"/>
          <w:lang w:eastAsia="cs-CZ"/>
        </w:rPr>
        <w:t>, jestliže nebyly porušeny povinnosti stanovené zákonem o účetnictví a výše uvedenými předpisy a účetní záznamy odpovídají skutečnosti.</w:t>
      </w:r>
    </w:p>
    <w:p w14:paraId="2A176170" w14:textId="77777777" w:rsidR="00460E9C" w:rsidRDefault="00460E9C" w:rsidP="00460E9C">
      <w:pPr>
        <w:spacing w:after="0" w:line="240" w:lineRule="auto"/>
        <w:rPr>
          <w:rFonts w:ascii="Times New Roman" w:eastAsia="Times New Roman" w:hAnsi="Times New Roman"/>
          <w:sz w:val="24"/>
          <w:szCs w:val="24"/>
          <w:lang w:eastAsia="cs-CZ"/>
        </w:rPr>
      </w:pPr>
    </w:p>
    <w:p w14:paraId="5E01CDFE" w14:textId="77777777" w:rsidR="00460E9C" w:rsidRDefault="00460E9C" w:rsidP="00460E9C">
      <w:pPr>
        <w:spacing w:after="0" w:line="240" w:lineRule="auto"/>
        <w:rPr>
          <w:rFonts w:ascii="Times New Roman" w:eastAsia="Times New Roman" w:hAnsi="Times New Roman"/>
          <w:sz w:val="24"/>
          <w:szCs w:val="24"/>
          <w:lang w:eastAsia="cs-CZ"/>
        </w:rPr>
      </w:pPr>
    </w:p>
    <w:p w14:paraId="06486DFB" w14:textId="77777777" w:rsidR="00460E9C" w:rsidRPr="00E0572B" w:rsidRDefault="00460E9C" w:rsidP="00460E9C">
      <w:pPr>
        <w:spacing w:after="0" w:line="240" w:lineRule="auto"/>
        <w:rPr>
          <w:rFonts w:ascii="Times New Roman" w:eastAsia="Times New Roman" w:hAnsi="Times New Roman"/>
          <w:sz w:val="24"/>
          <w:szCs w:val="24"/>
          <w:lang w:eastAsia="cs-CZ"/>
        </w:rPr>
      </w:pPr>
      <w:r w:rsidRPr="0B6AFB57">
        <w:rPr>
          <w:rFonts w:ascii="Times New Roman" w:eastAsia="Times New Roman" w:hAnsi="Times New Roman"/>
          <w:sz w:val="24"/>
          <w:szCs w:val="24"/>
          <w:lang w:eastAsia="cs-CZ"/>
        </w:rPr>
        <w:t>Zákon o účetnictví zavádí od 1. 1. 2016 čtyři kategorie účetních jednotek,  a to v závislosti na dosažení nebo překročení stanovených kritérií (hodnota aktiv, výše čistého obratu a průměrný počet zaměstnanců k rozvahovému dni):</w:t>
      </w:r>
    </w:p>
    <w:p w14:paraId="23AFEE75" w14:textId="77777777" w:rsidR="00460E9C" w:rsidRPr="00E0572B" w:rsidRDefault="00460E9C" w:rsidP="00460E9C">
      <w:pPr>
        <w:spacing w:after="0" w:line="240" w:lineRule="auto"/>
        <w:rPr>
          <w:rFonts w:ascii="Times New Roman" w:eastAsia="Times New Roman" w:hAnsi="Times New Roman"/>
          <w:sz w:val="24"/>
          <w:szCs w:val="24"/>
          <w:lang w:eastAsia="cs-CZ"/>
        </w:rPr>
      </w:pPr>
    </w:p>
    <w:p w14:paraId="2F5BC1CA" w14:textId="77777777" w:rsidR="00460E9C" w:rsidRPr="00E0572B" w:rsidRDefault="00460E9C" w:rsidP="00460E9C">
      <w:pPr>
        <w:spacing w:after="0" w:line="240" w:lineRule="auto"/>
        <w:rPr>
          <w:rFonts w:ascii="Times New Roman" w:eastAsia="Times New Roman" w:hAnsi="Times New Roman"/>
          <w:b/>
          <w:sz w:val="24"/>
          <w:szCs w:val="24"/>
          <w:lang w:eastAsia="cs-CZ"/>
        </w:rPr>
      </w:pPr>
      <w:r w:rsidRPr="00E0572B">
        <w:rPr>
          <w:rFonts w:ascii="Times New Roman" w:eastAsia="Times New Roman" w:hAnsi="Times New Roman"/>
          <w:b/>
          <w:sz w:val="24"/>
          <w:szCs w:val="24"/>
          <w:lang w:eastAsia="cs-CZ"/>
        </w:rPr>
        <w:t xml:space="preserve">- mikro účetní jednotka, </w:t>
      </w:r>
    </w:p>
    <w:p w14:paraId="6E264091" w14:textId="77777777" w:rsidR="00460E9C" w:rsidRPr="00E0572B" w:rsidRDefault="00460E9C" w:rsidP="00460E9C">
      <w:pPr>
        <w:spacing w:after="0" w:line="240" w:lineRule="auto"/>
        <w:rPr>
          <w:rFonts w:ascii="Times New Roman" w:eastAsia="Times New Roman" w:hAnsi="Times New Roman"/>
          <w:b/>
          <w:sz w:val="24"/>
          <w:szCs w:val="24"/>
          <w:lang w:eastAsia="cs-CZ"/>
        </w:rPr>
      </w:pPr>
      <w:r w:rsidRPr="00E0572B">
        <w:rPr>
          <w:rFonts w:ascii="Times New Roman" w:eastAsia="Times New Roman" w:hAnsi="Times New Roman"/>
          <w:b/>
          <w:sz w:val="24"/>
          <w:szCs w:val="24"/>
          <w:lang w:eastAsia="cs-CZ"/>
        </w:rPr>
        <w:t xml:space="preserve">- malá účetní jednotka, </w:t>
      </w:r>
    </w:p>
    <w:p w14:paraId="4C87E0E1" w14:textId="77777777" w:rsidR="00460E9C" w:rsidRPr="00E0572B" w:rsidRDefault="00460E9C" w:rsidP="00460E9C">
      <w:pPr>
        <w:spacing w:after="0" w:line="240" w:lineRule="auto"/>
        <w:rPr>
          <w:rFonts w:ascii="Times New Roman" w:eastAsia="Times New Roman" w:hAnsi="Times New Roman"/>
          <w:b/>
          <w:sz w:val="24"/>
          <w:szCs w:val="24"/>
          <w:lang w:eastAsia="cs-CZ"/>
        </w:rPr>
      </w:pPr>
      <w:r w:rsidRPr="00E0572B">
        <w:rPr>
          <w:rFonts w:ascii="Times New Roman" w:eastAsia="Times New Roman" w:hAnsi="Times New Roman"/>
          <w:b/>
          <w:sz w:val="24"/>
          <w:szCs w:val="24"/>
          <w:lang w:eastAsia="cs-CZ"/>
        </w:rPr>
        <w:t xml:space="preserve">- střední účetní jednotka, </w:t>
      </w:r>
    </w:p>
    <w:p w14:paraId="13CAE84A" w14:textId="77777777" w:rsidR="00460E9C" w:rsidRPr="00E0572B" w:rsidRDefault="00460E9C" w:rsidP="00460E9C">
      <w:pPr>
        <w:spacing w:after="0" w:line="240" w:lineRule="auto"/>
        <w:rPr>
          <w:rFonts w:ascii="Times New Roman" w:eastAsia="Times New Roman" w:hAnsi="Times New Roman"/>
          <w:b/>
          <w:sz w:val="24"/>
          <w:szCs w:val="24"/>
          <w:lang w:eastAsia="cs-CZ"/>
        </w:rPr>
      </w:pPr>
      <w:r w:rsidRPr="00E0572B">
        <w:rPr>
          <w:rFonts w:ascii="Times New Roman" w:eastAsia="Times New Roman" w:hAnsi="Times New Roman"/>
          <w:b/>
          <w:sz w:val="24"/>
          <w:szCs w:val="24"/>
          <w:lang w:eastAsia="cs-CZ"/>
        </w:rPr>
        <w:t>- velká účetní jednotka.</w:t>
      </w:r>
      <w:r w:rsidRPr="00E0572B">
        <w:rPr>
          <w:rFonts w:ascii="Times New Roman" w:eastAsia="Times New Roman" w:hAnsi="Times New Roman"/>
          <w:b/>
          <w:sz w:val="24"/>
          <w:szCs w:val="24"/>
          <w:lang w:eastAsia="cs-CZ"/>
        </w:rPr>
        <w:br/>
      </w:r>
    </w:p>
    <w:p w14:paraId="6A3E1C79" w14:textId="77777777" w:rsidR="00460E9C" w:rsidRPr="00E0572B" w:rsidRDefault="00460E9C" w:rsidP="00460E9C">
      <w:pPr>
        <w:rPr>
          <w:rFonts w:ascii="Times New Roman" w:eastAsia="Times New Roman" w:hAnsi="Times New Roman"/>
          <w:sz w:val="24"/>
          <w:szCs w:val="24"/>
          <w:lang w:eastAsia="cs-CZ"/>
        </w:rPr>
      </w:pPr>
      <w:r w:rsidRPr="00E0572B">
        <w:rPr>
          <w:rFonts w:ascii="Times New Roman" w:eastAsia="Times New Roman" w:hAnsi="Times New Roman"/>
          <w:sz w:val="24"/>
          <w:szCs w:val="24"/>
          <w:lang w:eastAsia="cs-CZ"/>
        </w:rPr>
        <w:t xml:space="preserve">Další účetní normou jsou </w:t>
      </w:r>
      <w:r w:rsidRPr="00E0572B">
        <w:rPr>
          <w:rFonts w:ascii="Times New Roman" w:eastAsia="Times New Roman" w:hAnsi="Times New Roman"/>
          <w:b/>
          <w:color w:val="FF0000"/>
          <w:sz w:val="24"/>
          <w:szCs w:val="24"/>
          <w:u w:val="single"/>
          <w:lang w:eastAsia="cs-CZ"/>
        </w:rPr>
        <w:t>prováděcí vyhlášky ministerstva financí</w:t>
      </w:r>
      <w:r w:rsidRPr="00E0572B">
        <w:rPr>
          <w:rFonts w:ascii="Times New Roman" w:eastAsia="Times New Roman" w:hAnsi="Times New Roman"/>
          <w:sz w:val="24"/>
          <w:szCs w:val="24"/>
          <w:lang w:eastAsia="cs-CZ"/>
        </w:rPr>
        <w:t xml:space="preserve">, které upravují vybrané oblasti účetnictví pro jednotlivé skupiny účetních jednotek (např. podnikatelské subjekty, pojišťovny, banky). </w:t>
      </w:r>
    </w:p>
    <w:p w14:paraId="6BD733A2" w14:textId="77777777" w:rsidR="00460E9C" w:rsidRPr="00E0572B" w:rsidRDefault="00460E9C" w:rsidP="00460E9C">
      <w:pPr>
        <w:spacing w:after="0" w:line="240" w:lineRule="auto"/>
        <w:rPr>
          <w:rFonts w:ascii="Times New Roman" w:eastAsia="Times New Roman" w:hAnsi="Times New Roman"/>
          <w:sz w:val="24"/>
          <w:szCs w:val="24"/>
          <w:lang w:eastAsia="cs-CZ"/>
        </w:rPr>
      </w:pPr>
      <w:r w:rsidRPr="00E0572B">
        <w:rPr>
          <w:rFonts w:ascii="Times New Roman" w:eastAsia="Times New Roman" w:hAnsi="Times New Roman"/>
          <w:sz w:val="24"/>
          <w:szCs w:val="24"/>
          <w:lang w:eastAsia="cs-CZ"/>
        </w:rPr>
        <w:t xml:space="preserve">Podnikatelských subjektů se týká </w:t>
      </w:r>
    </w:p>
    <w:p w14:paraId="39E4BA59" w14:textId="77777777" w:rsidR="00460E9C" w:rsidRPr="00E0572B" w:rsidRDefault="00460E9C" w:rsidP="00460E9C">
      <w:pPr>
        <w:spacing w:after="0" w:line="240" w:lineRule="auto"/>
        <w:rPr>
          <w:rFonts w:ascii="Times New Roman" w:eastAsia="Times New Roman" w:hAnsi="Times New Roman"/>
          <w:b/>
          <w:sz w:val="24"/>
          <w:szCs w:val="24"/>
          <w:u w:val="single"/>
          <w:lang w:eastAsia="cs-CZ"/>
        </w:rPr>
      </w:pPr>
      <w:r w:rsidRPr="00E0572B">
        <w:rPr>
          <w:rFonts w:ascii="Times New Roman" w:eastAsia="Times New Roman" w:hAnsi="Times New Roman"/>
          <w:b/>
          <w:sz w:val="24"/>
          <w:szCs w:val="24"/>
          <w:u w:val="single"/>
          <w:lang w:eastAsia="cs-CZ"/>
        </w:rPr>
        <w:t>Vyhláška č. 500/2002 Sb.</w:t>
      </w:r>
    </w:p>
    <w:p w14:paraId="16CDC2C6" w14:textId="77777777" w:rsidR="00460E9C" w:rsidRPr="00E0572B" w:rsidRDefault="00460E9C" w:rsidP="00460E9C">
      <w:pPr>
        <w:spacing w:after="0" w:line="240" w:lineRule="auto"/>
        <w:rPr>
          <w:rFonts w:ascii="Times New Roman" w:eastAsia="Times New Roman" w:hAnsi="Times New Roman"/>
          <w:sz w:val="24"/>
          <w:szCs w:val="24"/>
          <w:lang w:eastAsia="cs-CZ"/>
        </w:rPr>
      </w:pPr>
      <w:r w:rsidRPr="00E0572B">
        <w:rPr>
          <w:rFonts w:ascii="Times New Roman" w:eastAsia="Times New Roman" w:hAnsi="Times New Roman"/>
          <w:sz w:val="24"/>
          <w:szCs w:val="24"/>
          <w:lang w:eastAsia="cs-CZ"/>
        </w:rPr>
        <w:t xml:space="preserve">Tato vyhláška stanoví například: </w:t>
      </w:r>
    </w:p>
    <w:p w14:paraId="6EB5E29E" w14:textId="77777777" w:rsidR="00460E9C" w:rsidRPr="00E0572B" w:rsidRDefault="00460E9C" w:rsidP="00460E9C">
      <w:pPr>
        <w:spacing w:after="0" w:line="240" w:lineRule="auto"/>
        <w:rPr>
          <w:rFonts w:ascii="Times New Roman" w:eastAsia="Times New Roman" w:hAnsi="Times New Roman"/>
          <w:sz w:val="24"/>
          <w:szCs w:val="24"/>
          <w:lang w:eastAsia="cs-CZ"/>
        </w:rPr>
      </w:pPr>
      <w:r w:rsidRPr="00E0572B">
        <w:rPr>
          <w:rFonts w:ascii="Times New Roman" w:eastAsia="Times New Roman" w:hAnsi="Times New Roman"/>
          <w:sz w:val="24"/>
          <w:szCs w:val="24"/>
          <w:lang w:eastAsia="cs-CZ"/>
        </w:rPr>
        <w:t>– rozsah a způsob sestavování účetní závěrky</w:t>
      </w:r>
    </w:p>
    <w:p w14:paraId="52C3CC8C" w14:textId="77777777" w:rsidR="00460E9C" w:rsidRPr="00E0572B" w:rsidRDefault="00460E9C" w:rsidP="00460E9C">
      <w:pPr>
        <w:spacing w:after="0" w:line="240" w:lineRule="auto"/>
        <w:rPr>
          <w:rFonts w:ascii="Times New Roman" w:eastAsia="Times New Roman" w:hAnsi="Times New Roman"/>
          <w:sz w:val="24"/>
          <w:szCs w:val="24"/>
          <w:lang w:eastAsia="cs-CZ"/>
        </w:rPr>
      </w:pPr>
      <w:r w:rsidRPr="00E0572B">
        <w:rPr>
          <w:rFonts w:ascii="Times New Roman" w:eastAsia="Times New Roman" w:hAnsi="Times New Roman"/>
          <w:sz w:val="24"/>
          <w:szCs w:val="24"/>
          <w:lang w:eastAsia="cs-CZ"/>
        </w:rPr>
        <w:t xml:space="preserve">– obsahové vymezení položek účetní závěrky, tj. účetních výkazů (rozvaha, výkaz zisku a ztráty, </w:t>
      </w:r>
    </w:p>
    <w:p w14:paraId="3C8AE828" w14:textId="77777777" w:rsidR="00460E9C" w:rsidRPr="00E0572B" w:rsidRDefault="00460E9C" w:rsidP="00460E9C">
      <w:pPr>
        <w:spacing w:after="0" w:line="240" w:lineRule="auto"/>
        <w:rPr>
          <w:rFonts w:ascii="Times New Roman" w:eastAsia="Times New Roman" w:hAnsi="Times New Roman"/>
          <w:sz w:val="24"/>
          <w:szCs w:val="24"/>
          <w:lang w:eastAsia="cs-CZ"/>
        </w:rPr>
      </w:pPr>
      <w:r w:rsidRPr="00E0572B">
        <w:rPr>
          <w:rFonts w:ascii="Times New Roman" w:eastAsia="Times New Roman" w:hAnsi="Times New Roman"/>
          <w:sz w:val="24"/>
          <w:szCs w:val="24"/>
          <w:lang w:eastAsia="cs-CZ"/>
        </w:rPr>
        <w:t>příloha k účetním výkazům, přehled o peněžních tocích, přehled o změnách vlastního kapitálu)</w:t>
      </w:r>
    </w:p>
    <w:p w14:paraId="37F92371" w14:textId="77777777" w:rsidR="00460E9C" w:rsidRDefault="00460E9C" w:rsidP="00460E9C">
      <w:pPr>
        <w:spacing w:after="0" w:line="240" w:lineRule="auto"/>
        <w:rPr>
          <w:rFonts w:ascii="Times New Roman" w:eastAsia="Times New Roman" w:hAnsi="Times New Roman"/>
          <w:sz w:val="24"/>
          <w:szCs w:val="24"/>
          <w:lang w:eastAsia="cs-CZ"/>
        </w:rPr>
      </w:pPr>
      <w:r w:rsidRPr="00E0572B">
        <w:rPr>
          <w:rFonts w:ascii="Times New Roman" w:eastAsia="Times New Roman" w:hAnsi="Times New Roman"/>
          <w:sz w:val="24"/>
          <w:szCs w:val="24"/>
          <w:lang w:eastAsia="cs-CZ"/>
        </w:rPr>
        <w:t>– směrnou účtovou osnovu na úrovni skupin účtů (viz kapitola 7.1.2)</w:t>
      </w:r>
    </w:p>
    <w:p w14:paraId="6BD188E1" w14:textId="77777777" w:rsidR="00460E9C" w:rsidRPr="00E0572B" w:rsidRDefault="00460E9C" w:rsidP="00460E9C">
      <w:pPr>
        <w:spacing w:after="0" w:line="240" w:lineRule="auto"/>
        <w:rPr>
          <w:rFonts w:ascii="Times New Roman" w:eastAsia="Times New Roman" w:hAnsi="Times New Roman"/>
          <w:sz w:val="24"/>
          <w:szCs w:val="24"/>
          <w:lang w:eastAsia="cs-CZ"/>
        </w:rPr>
      </w:pPr>
    </w:p>
    <w:p w14:paraId="607D0FFB" w14:textId="77777777" w:rsidR="00460E9C" w:rsidRDefault="00460E9C" w:rsidP="00460E9C">
      <w:pPr>
        <w:spacing w:after="0" w:line="240" w:lineRule="auto"/>
        <w:rPr>
          <w:rFonts w:ascii="Times New Roman" w:eastAsia="Times New Roman" w:hAnsi="Times New Roman"/>
          <w:sz w:val="24"/>
          <w:szCs w:val="24"/>
          <w:lang w:eastAsia="cs-CZ"/>
        </w:rPr>
      </w:pPr>
      <w:r w:rsidRPr="00E0572B">
        <w:rPr>
          <w:rFonts w:ascii="Times New Roman" w:eastAsia="Times New Roman" w:hAnsi="Times New Roman"/>
          <w:sz w:val="24"/>
          <w:szCs w:val="24"/>
          <w:lang w:eastAsia="cs-CZ"/>
        </w:rPr>
        <w:t>– účetní metody a jejich použití, např. metody oceňování majetku, odpisování, kurzových rozdílů apod.</w:t>
      </w:r>
    </w:p>
    <w:p w14:paraId="38DAEDEB" w14:textId="77777777" w:rsidR="00460E9C" w:rsidRPr="00E0572B" w:rsidRDefault="00460E9C" w:rsidP="00460E9C">
      <w:pPr>
        <w:spacing w:after="0" w:line="240" w:lineRule="auto"/>
        <w:rPr>
          <w:rFonts w:ascii="Times New Roman" w:eastAsia="Times New Roman" w:hAnsi="Times New Roman"/>
          <w:sz w:val="24"/>
          <w:szCs w:val="24"/>
          <w:lang w:eastAsia="cs-CZ"/>
        </w:rPr>
      </w:pPr>
    </w:p>
    <w:p w14:paraId="41E63320" w14:textId="77777777" w:rsidR="00460E9C" w:rsidRDefault="00460E9C" w:rsidP="00460E9C">
      <w:pPr>
        <w:spacing w:after="0" w:line="240" w:lineRule="auto"/>
        <w:rPr>
          <w:rFonts w:ascii="Times New Roman" w:eastAsia="Times New Roman" w:hAnsi="Times New Roman"/>
          <w:sz w:val="24"/>
          <w:szCs w:val="24"/>
          <w:lang w:eastAsia="cs-CZ"/>
        </w:rPr>
      </w:pPr>
      <w:r w:rsidRPr="00E0572B">
        <w:rPr>
          <w:rFonts w:ascii="Times New Roman" w:eastAsia="Times New Roman" w:hAnsi="Times New Roman"/>
          <w:sz w:val="24"/>
          <w:szCs w:val="24"/>
          <w:lang w:eastAsia="cs-CZ"/>
        </w:rPr>
        <w:t xml:space="preserve">Podrobnější výklad k jednotlivým oblastem účtování poskytují </w:t>
      </w:r>
    </w:p>
    <w:p w14:paraId="37443BE6" w14:textId="77777777" w:rsidR="00460E9C" w:rsidRPr="00E0572B" w:rsidRDefault="00460E9C" w:rsidP="00460E9C">
      <w:pPr>
        <w:spacing w:after="0" w:line="240" w:lineRule="auto"/>
        <w:rPr>
          <w:rFonts w:ascii="Times New Roman" w:eastAsia="Times New Roman" w:hAnsi="Times New Roman"/>
          <w:sz w:val="24"/>
          <w:szCs w:val="24"/>
          <w:lang w:eastAsia="cs-CZ"/>
        </w:rPr>
      </w:pPr>
    </w:p>
    <w:p w14:paraId="4FBAC843" w14:textId="77777777" w:rsidR="00460E9C" w:rsidRPr="00E0572B" w:rsidRDefault="00460E9C" w:rsidP="00460E9C">
      <w:pPr>
        <w:spacing w:after="0"/>
        <w:ind w:left="567" w:hanging="567"/>
        <w:rPr>
          <w:rFonts w:ascii="Times New Roman" w:eastAsia="Times New Roman" w:hAnsi="Times New Roman"/>
          <w:b/>
          <w:sz w:val="24"/>
          <w:szCs w:val="24"/>
          <w:lang w:eastAsia="cs-CZ"/>
        </w:rPr>
      </w:pPr>
      <w:r w:rsidRPr="00E0572B">
        <w:rPr>
          <w:rFonts w:ascii="Times New Roman" w:eastAsia="Times New Roman" w:hAnsi="Times New Roman"/>
          <w:b/>
          <w:sz w:val="24"/>
          <w:szCs w:val="24"/>
          <w:lang w:eastAsia="cs-CZ"/>
        </w:rPr>
        <w:t xml:space="preserve">České účetní standardy  </w:t>
      </w:r>
    </w:p>
    <w:p w14:paraId="4BA186C9" w14:textId="77777777" w:rsidR="00460E9C" w:rsidRPr="00E0572B" w:rsidRDefault="00460E9C" w:rsidP="00460E9C">
      <w:pPr>
        <w:pStyle w:val="ListParagraph"/>
        <w:numPr>
          <w:ilvl w:val="0"/>
          <w:numId w:val="145"/>
        </w:numPr>
        <w:suppressAutoHyphens w:val="0"/>
        <w:autoSpaceDN/>
        <w:spacing w:after="0" w:line="276" w:lineRule="auto"/>
        <w:rPr>
          <w:rFonts w:ascii="Times New Roman" w:hAnsi="Times New Roman"/>
          <w:sz w:val="20"/>
          <w:szCs w:val="20"/>
        </w:rPr>
      </w:pPr>
      <w:r w:rsidRPr="6E19C9B1">
        <w:rPr>
          <w:rFonts w:ascii="Times New Roman" w:hAnsi="Times New Roman"/>
          <w:sz w:val="20"/>
          <w:szCs w:val="20"/>
        </w:rPr>
        <w:lastRenderedPageBreak/>
        <w:t>kterých je 23 a existuje např. standard pro zásoby, pro zúčtovací vztahy, pro náklady a výnosy.</w:t>
      </w:r>
    </w:p>
    <w:p w14:paraId="0EBC9BB3" w14:textId="77777777" w:rsidR="00460E9C" w:rsidRPr="00E0572B" w:rsidRDefault="00460E9C" w:rsidP="00460E9C">
      <w:pPr>
        <w:spacing w:after="0" w:line="240" w:lineRule="auto"/>
        <w:rPr>
          <w:rFonts w:ascii="Times New Roman" w:eastAsia="Times New Roman" w:hAnsi="Times New Roman"/>
          <w:b/>
          <w:sz w:val="24"/>
          <w:szCs w:val="24"/>
          <w:lang w:eastAsia="cs-CZ"/>
        </w:rPr>
      </w:pPr>
    </w:p>
    <w:p w14:paraId="74ADCADC" w14:textId="77777777" w:rsidR="00460E9C" w:rsidRPr="00E0572B" w:rsidRDefault="00460E9C" w:rsidP="00460E9C">
      <w:pPr>
        <w:spacing w:after="0" w:line="360" w:lineRule="auto"/>
        <w:rPr>
          <w:rFonts w:ascii="Times New Roman" w:eastAsia="Times New Roman" w:hAnsi="Times New Roman"/>
          <w:sz w:val="24"/>
          <w:szCs w:val="24"/>
          <w:lang w:eastAsia="cs-CZ"/>
        </w:rPr>
      </w:pPr>
    </w:p>
    <w:p w14:paraId="4A4C59E6" w14:textId="77777777" w:rsidR="00460E9C" w:rsidRPr="00E0572B" w:rsidRDefault="00460E9C" w:rsidP="00460E9C">
      <w:pPr>
        <w:spacing w:after="0" w:line="360" w:lineRule="auto"/>
        <w:rPr>
          <w:rFonts w:ascii="Times New Roman" w:eastAsia="Times New Roman" w:hAnsi="Times New Roman"/>
          <w:sz w:val="24"/>
          <w:szCs w:val="24"/>
          <w:lang w:eastAsia="cs-CZ"/>
        </w:rPr>
      </w:pPr>
    </w:p>
    <w:p w14:paraId="6E21AFAF" w14:textId="77777777" w:rsidR="00460E9C" w:rsidRPr="00E0572B" w:rsidRDefault="00460E9C" w:rsidP="00460E9C">
      <w:pPr>
        <w:spacing w:after="0" w:line="360" w:lineRule="auto"/>
        <w:rPr>
          <w:rFonts w:ascii="Times New Roman" w:eastAsia="Times New Roman" w:hAnsi="Times New Roman"/>
          <w:color w:val="FF0000"/>
          <w:sz w:val="24"/>
          <w:szCs w:val="24"/>
          <w:lang w:eastAsia="cs-CZ"/>
        </w:rPr>
      </w:pPr>
      <w:r w:rsidRPr="00E0572B">
        <w:rPr>
          <w:rFonts w:ascii="Times New Roman" w:eastAsia="Times New Roman" w:hAnsi="Times New Roman"/>
          <w:b/>
          <w:color w:val="FF0000"/>
          <w:sz w:val="24"/>
          <w:szCs w:val="24"/>
          <w:u w:val="single"/>
          <w:lang w:eastAsia="cs-CZ"/>
        </w:rPr>
        <w:t>ÚČTOVÝ ROZVRH</w:t>
      </w:r>
    </w:p>
    <w:p w14:paraId="1D5DB254" w14:textId="77777777" w:rsidR="00460E9C" w:rsidRPr="00E0572B" w:rsidRDefault="00460E9C" w:rsidP="00460E9C">
      <w:pPr>
        <w:spacing w:after="0" w:line="360" w:lineRule="auto"/>
        <w:rPr>
          <w:rFonts w:ascii="Times New Roman" w:eastAsia="Times New Roman" w:hAnsi="Times New Roman"/>
          <w:sz w:val="24"/>
          <w:szCs w:val="24"/>
          <w:lang w:eastAsia="cs-CZ"/>
        </w:rPr>
      </w:pPr>
      <w:r w:rsidRPr="00E0572B">
        <w:rPr>
          <w:rFonts w:ascii="Times New Roman" w:eastAsia="Times New Roman" w:hAnsi="Times New Roman"/>
          <w:sz w:val="24"/>
          <w:szCs w:val="24"/>
          <w:lang w:eastAsia="cs-CZ"/>
        </w:rPr>
        <w:t>- sestavuje ho účetní jednotka, je to seznam všech syntetických a analytických účtů, které budou v účetním období používat, sestavuje se pro každé účetní období, podniky, banky, pojišťovny, příspěvkové a rozpočtové organizace.</w:t>
      </w:r>
    </w:p>
    <w:p w14:paraId="2E8F0DC5" w14:textId="77777777" w:rsidR="00460E9C" w:rsidRPr="00E0572B" w:rsidRDefault="00460E9C" w:rsidP="00460E9C">
      <w:pPr>
        <w:spacing w:after="0"/>
        <w:ind w:left="567" w:hanging="567"/>
        <w:rPr>
          <w:rFonts w:ascii="Times New Roman" w:hAnsi="Times New Roman"/>
          <w:sz w:val="24"/>
          <w:szCs w:val="24"/>
        </w:rPr>
      </w:pPr>
      <w:r w:rsidRPr="0B6AFB57">
        <w:rPr>
          <w:rFonts w:ascii="Times New Roman" w:hAnsi="Times New Roman"/>
          <w:sz w:val="24"/>
          <w:szCs w:val="24"/>
        </w:rPr>
        <w:t>- účtový rozvrh musí vycházet z tzv. směrné účtové osnovy, která je součástí vyhláška 500/2002 Sb.</w:t>
      </w:r>
    </w:p>
    <w:p w14:paraId="410FFC75" w14:textId="77777777" w:rsidR="00460E9C" w:rsidRPr="00E0572B" w:rsidRDefault="00460E9C" w:rsidP="00460E9C">
      <w:pPr>
        <w:spacing w:after="0"/>
        <w:ind w:left="567" w:hanging="567"/>
        <w:rPr>
          <w:rFonts w:ascii="Times New Roman" w:hAnsi="Times New Roman"/>
          <w:sz w:val="24"/>
          <w:szCs w:val="24"/>
        </w:rPr>
      </w:pPr>
      <w:r w:rsidRPr="0B6AFB57">
        <w:rPr>
          <w:rFonts w:ascii="Times New Roman" w:hAnsi="Times New Roman"/>
          <w:sz w:val="24"/>
          <w:szCs w:val="24"/>
        </w:rPr>
        <w:t>- podle této osnovy se účty dělí do 10 účtových tříd, každá třída se dělí na účtové skupiny, které mají dvouciferné číslo a do těchto skupin si firmy doplňují účty podle vlastního rozhodnutí</w:t>
      </w:r>
    </w:p>
    <w:p w14:paraId="1D54EFB2" w14:textId="77777777" w:rsidR="00460E9C" w:rsidRPr="00E0572B" w:rsidRDefault="00460E9C" w:rsidP="00460E9C">
      <w:pPr>
        <w:spacing w:after="0" w:line="360" w:lineRule="auto"/>
        <w:rPr>
          <w:rFonts w:ascii="Times New Roman" w:eastAsia="Times New Roman" w:hAnsi="Times New Roman"/>
          <w:sz w:val="24"/>
          <w:szCs w:val="24"/>
          <w:lang w:eastAsia="cs-CZ"/>
        </w:rPr>
      </w:pPr>
    </w:p>
    <w:p w14:paraId="5E7C3550" w14:textId="77777777" w:rsidR="00460E9C" w:rsidRPr="00E0572B" w:rsidRDefault="00460E9C" w:rsidP="00460E9C">
      <w:pPr>
        <w:ind w:left="2832" w:firstLine="708"/>
        <w:rPr>
          <w:rFonts w:ascii="Times New Roman" w:hAnsi="Times New Roman"/>
          <w:sz w:val="36"/>
          <w:szCs w:val="20"/>
        </w:rPr>
      </w:pPr>
      <w:r w:rsidRPr="00E0572B">
        <w:rPr>
          <w:rFonts w:ascii="Times New Roman" w:hAnsi="Times New Roman"/>
          <w:b/>
          <w:color w:val="FF0000"/>
          <w:sz w:val="28"/>
          <w:u w:val="single"/>
        </w:rPr>
        <w:t>Účetní doklady</w:t>
      </w:r>
    </w:p>
    <w:p w14:paraId="5E1619FF" w14:textId="77777777" w:rsidR="00460E9C" w:rsidRPr="00E0572B" w:rsidRDefault="00460E9C" w:rsidP="00460E9C">
      <w:pPr>
        <w:tabs>
          <w:tab w:val="left" w:pos="2977"/>
          <w:tab w:val="left" w:pos="4536"/>
          <w:tab w:val="left" w:pos="5670"/>
          <w:tab w:val="left" w:pos="5954"/>
        </w:tabs>
        <w:spacing w:after="0"/>
        <w:rPr>
          <w:rFonts w:ascii="Times New Roman" w:hAnsi="Times New Roman"/>
        </w:rPr>
      </w:pPr>
      <w:r w:rsidRPr="00E0572B">
        <w:rPr>
          <w:rFonts w:ascii="Times New Roman" w:hAnsi="Times New Roman"/>
        </w:rPr>
        <w:t>- jsou základní podmínkou průkaznosti účetnictví a podle zákona o účetnictví musí obsahovat povinné náležitosti:</w:t>
      </w:r>
    </w:p>
    <w:p w14:paraId="10F046F9" w14:textId="77777777" w:rsidR="00460E9C" w:rsidRPr="00E0572B" w:rsidRDefault="00460E9C" w:rsidP="00460E9C">
      <w:pPr>
        <w:tabs>
          <w:tab w:val="left" w:pos="2977"/>
          <w:tab w:val="left" w:pos="4536"/>
          <w:tab w:val="left" w:pos="5670"/>
          <w:tab w:val="left" w:pos="5954"/>
        </w:tabs>
        <w:spacing w:after="0"/>
        <w:rPr>
          <w:rFonts w:ascii="Times New Roman" w:hAnsi="Times New Roman"/>
        </w:rPr>
      </w:pPr>
    </w:p>
    <w:p w14:paraId="6CDF712E" w14:textId="77777777" w:rsidR="00460E9C" w:rsidRPr="00E0572B" w:rsidRDefault="00460E9C" w:rsidP="00460E9C">
      <w:pPr>
        <w:tabs>
          <w:tab w:val="left" w:pos="426"/>
          <w:tab w:val="left" w:pos="4536"/>
          <w:tab w:val="left" w:pos="5670"/>
          <w:tab w:val="left" w:pos="5954"/>
        </w:tabs>
        <w:spacing w:after="0"/>
        <w:rPr>
          <w:rFonts w:ascii="Times New Roman" w:hAnsi="Times New Roman"/>
        </w:rPr>
      </w:pPr>
      <w:r w:rsidRPr="00E0572B">
        <w:rPr>
          <w:rFonts w:ascii="Times New Roman" w:hAnsi="Times New Roman"/>
        </w:rPr>
        <w:t xml:space="preserve">1) </w:t>
      </w:r>
      <w:r w:rsidRPr="00E0572B">
        <w:rPr>
          <w:rFonts w:ascii="Times New Roman" w:hAnsi="Times New Roman"/>
          <w:b/>
        </w:rPr>
        <w:t>označení účetního dokladu</w:t>
      </w:r>
      <w:r w:rsidRPr="00E0572B">
        <w:rPr>
          <w:rFonts w:ascii="Times New Roman" w:hAnsi="Times New Roman"/>
        </w:rPr>
        <w:t xml:space="preserve"> – např. příjmový pokladní nebo výdajový pokladní doklad a jeho číslo</w:t>
      </w:r>
    </w:p>
    <w:p w14:paraId="5305F0CA" w14:textId="77777777" w:rsidR="00460E9C" w:rsidRPr="00E0572B" w:rsidRDefault="00460E9C" w:rsidP="00460E9C">
      <w:pPr>
        <w:tabs>
          <w:tab w:val="left" w:pos="426"/>
          <w:tab w:val="left" w:pos="4536"/>
          <w:tab w:val="left" w:pos="5670"/>
          <w:tab w:val="left" w:pos="5954"/>
        </w:tabs>
        <w:spacing w:after="0"/>
        <w:rPr>
          <w:rFonts w:ascii="Times New Roman" w:hAnsi="Times New Roman"/>
        </w:rPr>
      </w:pPr>
      <w:r w:rsidRPr="00E0572B">
        <w:rPr>
          <w:rFonts w:ascii="Times New Roman" w:hAnsi="Times New Roman"/>
        </w:rPr>
        <w:t xml:space="preserve">2) </w:t>
      </w:r>
      <w:r w:rsidRPr="00E0572B">
        <w:rPr>
          <w:rFonts w:ascii="Times New Roman" w:hAnsi="Times New Roman"/>
          <w:b/>
        </w:rPr>
        <w:t>označení účastníků účetního případu</w:t>
      </w:r>
      <w:r w:rsidRPr="00E0572B">
        <w:rPr>
          <w:rFonts w:ascii="Times New Roman" w:hAnsi="Times New Roman"/>
        </w:rPr>
        <w:t xml:space="preserve"> – název společnosti a popis účetního případu (prodej zboží)</w:t>
      </w:r>
    </w:p>
    <w:p w14:paraId="25F3519F" w14:textId="77777777" w:rsidR="00460E9C" w:rsidRPr="00E0572B" w:rsidRDefault="00460E9C" w:rsidP="00460E9C">
      <w:pPr>
        <w:tabs>
          <w:tab w:val="left" w:pos="426"/>
          <w:tab w:val="left" w:pos="4536"/>
          <w:tab w:val="left" w:pos="5670"/>
          <w:tab w:val="left" w:pos="5954"/>
        </w:tabs>
        <w:spacing w:after="0"/>
        <w:rPr>
          <w:rFonts w:ascii="Times New Roman" w:hAnsi="Times New Roman"/>
        </w:rPr>
      </w:pPr>
      <w:r w:rsidRPr="00E0572B">
        <w:rPr>
          <w:rFonts w:ascii="Times New Roman" w:hAnsi="Times New Roman"/>
        </w:rPr>
        <w:t xml:space="preserve">3) </w:t>
      </w:r>
      <w:r w:rsidRPr="00E0572B">
        <w:rPr>
          <w:rFonts w:ascii="Times New Roman" w:hAnsi="Times New Roman"/>
          <w:b/>
        </w:rPr>
        <w:t xml:space="preserve">částka </w:t>
      </w:r>
      <w:r w:rsidRPr="00E0572B">
        <w:rPr>
          <w:rFonts w:ascii="Times New Roman" w:hAnsi="Times New Roman"/>
        </w:rPr>
        <w:t>– počet měrných jednotek a cena za měrnou jednotku</w:t>
      </w:r>
    </w:p>
    <w:p w14:paraId="028F0B3F" w14:textId="77777777" w:rsidR="00460E9C" w:rsidRPr="00E0572B" w:rsidRDefault="00460E9C" w:rsidP="00460E9C">
      <w:pPr>
        <w:tabs>
          <w:tab w:val="left" w:pos="426"/>
          <w:tab w:val="left" w:pos="4536"/>
          <w:tab w:val="left" w:pos="5670"/>
          <w:tab w:val="left" w:pos="5954"/>
        </w:tabs>
        <w:spacing w:after="0"/>
        <w:rPr>
          <w:rFonts w:ascii="Times New Roman" w:hAnsi="Times New Roman"/>
        </w:rPr>
      </w:pPr>
      <w:r w:rsidRPr="00E0572B">
        <w:rPr>
          <w:rFonts w:ascii="Times New Roman" w:hAnsi="Times New Roman"/>
        </w:rPr>
        <w:t xml:space="preserve">4) </w:t>
      </w:r>
      <w:r w:rsidRPr="00E0572B">
        <w:rPr>
          <w:rFonts w:ascii="Times New Roman" w:hAnsi="Times New Roman"/>
          <w:b/>
        </w:rPr>
        <w:t>okamžik vyhotovení účetního dokladu</w:t>
      </w:r>
    </w:p>
    <w:p w14:paraId="44AF1221" w14:textId="77777777" w:rsidR="00460E9C" w:rsidRPr="00E0572B" w:rsidRDefault="00460E9C" w:rsidP="00460E9C">
      <w:pPr>
        <w:tabs>
          <w:tab w:val="left" w:pos="426"/>
          <w:tab w:val="left" w:pos="4536"/>
          <w:tab w:val="left" w:pos="5670"/>
          <w:tab w:val="left" w:pos="5954"/>
        </w:tabs>
        <w:spacing w:after="0"/>
        <w:rPr>
          <w:rFonts w:ascii="Times New Roman" w:hAnsi="Times New Roman"/>
        </w:rPr>
      </w:pPr>
      <w:r w:rsidRPr="00E0572B">
        <w:rPr>
          <w:rFonts w:ascii="Times New Roman" w:hAnsi="Times New Roman"/>
        </w:rPr>
        <w:t xml:space="preserve">5) </w:t>
      </w:r>
      <w:r w:rsidRPr="00E0572B">
        <w:rPr>
          <w:rFonts w:ascii="Times New Roman" w:hAnsi="Times New Roman"/>
          <w:b/>
        </w:rPr>
        <w:t>okamžik uskutečnění účetního případu</w:t>
      </w:r>
    </w:p>
    <w:p w14:paraId="0B575635" w14:textId="77777777" w:rsidR="00460E9C" w:rsidRPr="00E0572B" w:rsidRDefault="00460E9C" w:rsidP="00460E9C">
      <w:pPr>
        <w:tabs>
          <w:tab w:val="left" w:pos="426"/>
          <w:tab w:val="left" w:pos="1418"/>
          <w:tab w:val="left" w:pos="4536"/>
          <w:tab w:val="left" w:pos="5670"/>
          <w:tab w:val="left" w:pos="5954"/>
        </w:tabs>
        <w:spacing w:after="0"/>
        <w:rPr>
          <w:rFonts w:ascii="Times New Roman" w:hAnsi="Times New Roman"/>
        </w:rPr>
      </w:pPr>
      <w:r w:rsidRPr="00E0572B">
        <w:rPr>
          <w:rFonts w:ascii="Times New Roman" w:hAnsi="Times New Roman"/>
        </w:rPr>
        <w:t xml:space="preserve">6) </w:t>
      </w:r>
      <w:r w:rsidRPr="00E0572B">
        <w:rPr>
          <w:rFonts w:ascii="Times New Roman" w:hAnsi="Times New Roman"/>
          <w:b/>
        </w:rPr>
        <w:t>podpis</w:t>
      </w:r>
      <w:r w:rsidRPr="00E0572B">
        <w:rPr>
          <w:rFonts w:ascii="Times New Roman" w:hAnsi="Times New Roman"/>
        </w:rPr>
        <w:t xml:space="preserve"> – osoby, která doklad vystavuje</w:t>
      </w:r>
    </w:p>
    <w:p w14:paraId="3092EE0C" w14:textId="77777777" w:rsidR="00460E9C" w:rsidRPr="00E0572B" w:rsidRDefault="00460E9C" w:rsidP="00460E9C">
      <w:pPr>
        <w:tabs>
          <w:tab w:val="left" w:pos="426"/>
          <w:tab w:val="left" w:pos="1418"/>
          <w:tab w:val="left" w:pos="4536"/>
          <w:tab w:val="left" w:pos="5670"/>
          <w:tab w:val="left" w:pos="5954"/>
        </w:tabs>
        <w:spacing w:after="0"/>
        <w:rPr>
          <w:rFonts w:ascii="Times New Roman" w:hAnsi="Times New Roman"/>
        </w:rPr>
      </w:pPr>
      <w:r w:rsidRPr="00E0572B">
        <w:rPr>
          <w:rFonts w:ascii="Times New Roman" w:hAnsi="Times New Roman"/>
        </w:rPr>
        <w:tab/>
      </w:r>
      <w:r w:rsidRPr="00E0572B">
        <w:rPr>
          <w:rFonts w:ascii="Times New Roman" w:hAnsi="Times New Roman"/>
        </w:rPr>
        <w:tab/>
        <w:t xml:space="preserve"> - osoby, odpovědné za účetní případ a jeho zaúčtování</w:t>
      </w:r>
    </w:p>
    <w:p w14:paraId="0FC2FE15" w14:textId="77777777" w:rsidR="00460E9C" w:rsidRPr="00E0572B" w:rsidRDefault="00460E9C" w:rsidP="00460E9C">
      <w:pPr>
        <w:tabs>
          <w:tab w:val="left" w:pos="426"/>
          <w:tab w:val="left" w:pos="1418"/>
          <w:tab w:val="left" w:pos="4536"/>
          <w:tab w:val="left" w:pos="5670"/>
          <w:tab w:val="left" w:pos="5954"/>
        </w:tabs>
        <w:spacing w:after="0"/>
        <w:rPr>
          <w:rFonts w:ascii="Times New Roman" w:hAnsi="Times New Roman"/>
        </w:rPr>
      </w:pPr>
      <w:r w:rsidRPr="00E0572B">
        <w:rPr>
          <w:rFonts w:ascii="Times New Roman" w:hAnsi="Times New Roman"/>
        </w:rPr>
        <w:tab/>
      </w:r>
      <w:r w:rsidRPr="00E0572B">
        <w:rPr>
          <w:rFonts w:ascii="Times New Roman" w:hAnsi="Times New Roman"/>
        </w:rPr>
        <w:tab/>
        <w:t xml:space="preserve"> - může mít elektronickou formu</w:t>
      </w:r>
    </w:p>
    <w:p w14:paraId="469A1630" w14:textId="77777777" w:rsidR="00460E9C" w:rsidRPr="00E0572B" w:rsidRDefault="00460E9C" w:rsidP="00460E9C">
      <w:pPr>
        <w:tabs>
          <w:tab w:val="left" w:pos="426"/>
          <w:tab w:val="left" w:pos="1418"/>
          <w:tab w:val="left" w:pos="4536"/>
          <w:tab w:val="left" w:pos="5670"/>
          <w:tab w:val="left" w:pos="5954"/>
        </w:tabs>
        <w:spacing w:after="0"/>
        <w:rPr>
          <w:rFonts w:ascii="Times New Roman" w:hAnsi="Times New Roman"/>
          <w:color w:val="FF0000"/>
        </w:rPr>
      </w:pPr>
    </w:p>
    <w:p w14:paraId="20520FDF" w14:textId="77777777" w:rsidR="00460E9C" w:rsidRPr="00E0572B" w:rsidRDefault="00460E9C" w:rsidP="00460E9C">
      <w:pPr>
        <w:tabs>
          <w:tab w:val="left" w:pos="426"/>
          <w:tab w:val="left" w:pos="1418"/>
          <w:tab w:val="left" w:pos="4536"/>
          <w:tab w:val="left" w:pos="5670"/>
          <w:tab w:val="left" w:pos="5954"/>
        </w:tabs>
        <w:spacing w:after="0"/>
        <w:rPr>
          <w:rFonts w:ascii="Times New Roman" w:hAnsi="Times New Roman"/>
          <w:b/>
          <w:color w:val="FF0000"/>
          <w:u w:val="single"/>
        </w:rPr>
      </w:pPr>
      <w:r w:rsidRPr="00E0572B">
        <w:rPr>
          <w:rFonts w:ascii="Times New Roman" w:hAnsi="Times New Roman"/>
          <w:b/>
          <w:color w:val="FF0000"/>
          <w:u w:val="single"/>
        </w:rPr>
        <w:t>Požadavky na vyhotovení dokladu:</w:t>
      </w:r>
    </w:p>
    <w:p w14:paraId="0737AF17" w14:textId="77777777" w:rsidR="00460E9C" w:rsidRPr="00E0572B" w:rsidRDefault="00460E9C" w:rsidP="00460E9C">
      <w:pPr>
        <w:tabs>
          <w:tab w:val="left" w:pos="426"/>
          <w:tab w:val="left" w:pos="1418"/>
          <w:tab w:val="left" w:pos="4536"/>
          <w:tab w:val="left" w:pos="5670"/>
          <w:tab w:val="left" w:pos="5954"/>
        </w:tabs>
        <w:spacing w:after="0"/>
        <w:rPr>
          <w:rFonts w:ascii="Times New Roman" w:hAnsi="Times New Roman"/>
          <w:color w:val="FF0000"/>
        </w:rPr>
      </w:pPr>
    </w:p>
    <w:p w14:paraId="7E44A6FF" w14:textId="77777777" w:rsidR="00460E9C" w:rsidRPr="00E0572B" w:rsidRDefault="00460E9C" w:rsidP="00460E9C">
      <w:pPr>
        <w:tabs>
          <w:tab w:val="left" w:pos="426"/>
          <w:tab w:val="left" w:pos="1418"/>
          <w:tab w:val="left" w:pos="4536"/>
          <w:tab w:val="left" w:pos="5670"/>
          <w:tab w:val="left" w:pos="5954"/>
        </w:tabs>
        <w:spacing w:after="0"/>
        <w:rPr>
          <w:rFonts w:ascii="Times New Roman" w:hAnsi="Times New Roman"/>
        </w:rPr>
      </w:pPr>
      <w:r w:rsidRPr="0B6AFB57">
        <w:rPr>
          <w:rFonts w:ascii="Times New Roman" w:hAnsi="Times New Roman"/>
        </w:rPr>
        <w:t xml:space="preserve">1) </w:t>
      </w:r>
      <w:r w:rsidRPr="0B6AFB57">
        <w:rPr>
          <w:rFonts w:ascii="Times New Roman" w:hAnsi="Times New Roman"/>
          <w:b/>
          <w:bCs/>
        </w:rPr>
        <w:t>čitelnost dokladu</w:t>
      </w:r>
      <w:r w:rsidRPr="0B6AFB57">
        <w:rPr>
          <w:rFonts w:ascii="Times New Roman" w:hAnsi="Times New Roman"/>
        </w:rPr>
        <w:t xml:space="preserve"> – hůlkovým písmem nebo pomocí PC</w:t>
      </w:r>
    </w:p>
    <w:p w14:paraId="2AC773D5" w14:textId="77777777" w:rsidR="00460E9C" w:rsidRPr="00E0572B" w:rsidRDefault="00460E9C" w:rsidP="00460E9C">
      <w:pPr>
        <w:tabs>
          <w:tab w:val="left" w:pos="426"/>
          <w:tab w:val="left" w:pos="851"/>
          <w:tab w:val="left" w:pos="4536"/>
          <w:tab w:val="left" w:pos="5670"/>
          <w:tab w:val="left" w:pos="5954"/>
        </w:tabs>
        <w:spacing w:after="0"/>
        <w:rPr>
          <w:rFonts w:ascii="Times New Roman" w:hAnsi="Times New Roman"/>
        </w:rPr>
      </w:pPr>
      <w:r w:rsidRPr="00E0572B">
        <w:rPr>
          <w:rFonts w:ascii="Times New Roman" w:hAnsi="Times New Roman"/>
        </w:rPr>
        <w:t>2)</w:t>
      </w:r>
      <w:r w:rsidRPr="00E0572B">
        <w:rPr>
          <w:rFonts w:ascii="Times New Roman" w:hAnsi="Times New Roman"/>
          <w:b/>
        </w:rPr>
        <w:t xml:space="preserve"> včasnost</w:t>
      </w:r>
      <w:r w:rsidRPr="00E0572B">
        <w:rPr>
          <w:rFonts w:ascii="Times New Roman" w:hAnsi="Times New Roman"/>
        </w:rPr>
        <w:t xml:space="preserve"> – doklad vyhotovíme co nejdříve nejlépe zároveň s účetním případem</w:t>
      </w:r>
    </w:p>
    <w:p w14:paraId="40B37B22" w14:textId="77777777" w:rsidR="00460E9C" w:rsidRPr="00E0572B" w:rsidRDefault="00460E9C" w:rsidP="00460E9C">
      <w:pPr>
        <w:tabs>
          <w:tab w:val="left" w:pos="426"/>
          <w:tab w:val="left" w:pos="851"/>
          <w:tab w:val="left" w:pos="4536"/>
          <w:tab w:val="left" w:pos="5670"/>
          <w:tab w:val="left" w:pos="5954"/>
        </w:tabs>
        <w:spacing w:after="0"/>
        <w:rPr>
          <w:rFonts w:ascii="Times New Roman" w:hAnsi="Times New Roman"/>
        </w:rPr>
      </w:pPr>
      <w:r w:rsidRPr="00E0572B">
        <w:rPr>
          <w:rFonts w:ascii="Times New Roman" w:hAnsi="Times New Roman"/>
        </w:rPr>
        <w:t xml:space="preserve">3) </w:t>
      </w:r>
      <w:r w:rsidRPr="00E0572B">
        <w:rPr>
          <w:rFonts w:ascii="Times New Roman" w:hAnsi="Times New Roman"/>
          <w:b/>
        </w:rPr>
        <w:t>trvalost</w:t>
      </w:r>
      <w:r w:rsidRPr="00E0572B">
        <w:rPr>
          <w:rFonts w:ascii="Times New Roman" w:hAnsi="Times New Roman"/>
        </w:rPr>
        <w:t xml:space="preserve"> – doklad musí být čitelný po celou stanovenou dobu např. pokladní doklady – 5 let</w:t>
      </w:r>
    </w:p>
    <w:p w14:paraId="4087AF81" w14:textId="77777777" w:rsidR="00460E9C" w:rsidRPr="00E0572B" w:rsidRDefault="00460E9C" w:rsidP="00460E9C">
      <w:pPr>
        <w:tabs>
          <w:tab w:val="left" w:pos="426"/>
          <w:tab w:val="left" w:pos="851"/>
          <w:tab w:val="left" w:pos="4536"/>
          <w:tab w:val="left" w:pos="5670"/>
          <w:tab w:val="left" w:pos="5954"/>
        </w:tabs>
        <w:spacing w:after="0"/>
        <w:rPr>
          <w:rFonts w:ascii="Times New Roman" w:hAnsi="Times New Roman"/>
        </w:rPr>
      </w:pPr>
      <w:r w:rsidRPr="00E0572B">
        <w:rPr>
          <w:rFonts w:ascii="Times New Roman" w:hAnsi="Times New Roman"/>
        </w:rPr>
        <w:t xml:space="preserve">4) </w:t>
      </w:r>
      <w:r w:rsidRPr="00E0572B">
        <w:rPr>
          <w:rFonts w:ascii="Times New Roman" w:hAnsi="Times New Roman"/>
          <w:b/>
        </w:rPr>
        <w:t xml:space="preserve">přehlednost </w:t>
      </w:r>
      <w:r w:rsidRPr="00E0572B">
        <w:rPr>
          <w:rFonts w:ascii="Times New Roman" w:hAnsi="Times New Roman"/>
        </w:rPr>
        <w:t>– najít všechny náležitosti</w:t>
      </w:r>
    </w:p>
    <w:p w14:paraId="3064ADC6" w14:textId="77777777" w:rsidR="00460E9C" w:rsidRPr="00E0572B" w:rsidRDefault="00460E9C" w:rsidP="00460E9C">
      <w:pPr>
        <w:pStyle w:val="ListParagraph"/>
        <w:numPr>
          <w:ilvl w:val="0"/>
          <w:numId w:val="145"/>
        </w:numPr>
        <w:tabs>
          <w:tab w:val="left" w:pos="426"/>
          <w:tab w:val="left" w:pos="851"/>
          <w:tab w:val="left" w:pos="1985"/>
          <w:tab w:val="left" w:pos="4536"/>
          <w:tab w:val="left" w:pos="5670"/>
          <w:tab w:val="left" w:pos="5954"/>
        </w:tabs>
        <w:suppressAutoHyphens w:val="0"/>
        <w:autoSpaceDN/>
        <w:spacing w:after="0" w:line="276" w:lineRule="auto"/>
        <w:rPr>
          <w:rFonts w:ascii="Times New Roman" w:hAnsi="Times New Roman"/>
        </w:rPr>
      </w:pPr>
      <w:r w:rsidRPr="00E0572B">
        <w:rPr>
          <w:rFonts w:ascii="Times New Roman" w:hAnsi="Times New Roman"/>
        </w:rPr>
        <w:t>při opravách se buď vyhotoví zcela nový doklad nebo se špatný údaj škrtne a dopíše se správný údaj</w:t>
      </w:r>
    </w:p>
    <w:p w14:paraId="216B4A77" w14:textId="77777777" w:rsidR="00460E9C" w:rsidRPr="00E0572B" w:rsidRDefault="00460E9C" w:rsidP="00460E9C">
      <w:pPr>
        <w:pStyle w:val="ListParagraph"/>
        <w:numPr>
          <w:ilvl w:val="0"/>
          <w:numId w:val="145"/>
        </w:numPr>
        <w:tabs>
          <w:tab w:val="left" w:pos="426"/>
          <w:tab w:val="left" w:pos="851"/>
          <w:tab w:val="left" w:pos="1985"/>
          <w:tab w:val="left" w:pos="4536"/>
          <w:tab w:val="left" w:pos="5670"/>
          <w:tab w:val="left" w:pos="5954"/>
        </w:tabs>
        <w:suppressAutoHyphens w:val="0"/>
        <w:autoSpaceDN/>
        <w:spacing w:after="0" w:line="276" w:lineRule="auto"/>
        <w:rPr>
          <w:rFonts w:ascii="Times New Roman" w:hAnsi="Times New Roman"/>
        </w:rPr>
      </w:pPr>
      <w:r w:rsidRPr="00E0572B">
        <w:rPr>
          <w:rFonts w:ascii="Times New Roman" w:hAnsi="Times New Roman"/>
        </w:rPr>
        <w:t>nesmí se přelepovat, gumovat, používat opravné pásky</w:t>
      </w:r>
    </w:p>
    <w:p w14:paraId="2C148049" w14:textId="77777777" w:rsidR="00460E9C" w:rsidRPr="00E0572B" w:rsidRDefault="00460E9C" w:rsidP="00460E9C">
      <w:pPr>
        <w:pStyle w:val="ListParagraph"/>
        <w:numPr>
          <w:ilvl w:val="0"/>
          <w:numId w:val="145"/>
        </w:numPr>
        <w:tabs>
          <w:tab w:val="left" w:pos="426"/>
          <w:tab w:val="left" w:pos="851"/>
          <w:tab w:val="left" w:pos="1985"/>
          <w:tab w:val="left" w:pos="4536"/>
          <w:tab w:val="left" w:pos="5670"/>
          <w:tab w:val="left" w:pos="5954"/>
        </w:tabs>
        <w:suppressAutoHyphens w:val="0"/>
        <w:autoSpaceDN/>
        <w:spacing w:after="0" w:line="276" w:lineRule="auto"/>
        <w:rPr>
          <w:rFonts w:ascii="Times New Roman" w:hAnsi="Times New Roman"/>
        </w:rPr>
      </w:pPr>
      <w:r w:rsidRPr="00E0572B">
        <w:rPr>
          <w:rFonts w:ascii="Times New Roman" w:hAnsi="Times New Roman"/>
        </w:rPr>
        <w:t>při vyhotovování dokladu je možné použít předtisk podle vyhotovovací firmy</w:t>
      </w:r>
    </w:p>
    <w:p w14:paraId="298A4E2E" w14:textId="77777777" w:rsidR="00460E9C" w:rsidRPr="00E0572B" w:rsidRDefault="00460E9C" w:rsidP="00460E9C">
      <w:pPr>
        <w:tabs>
          <w:tab w:val="left" w:pos="426"/>
          <w:tab w:val="left" w:pos="851"/>
          <w:tab w:val="left" w:pos="1985"/>
          <w:tab w:val="left" w:pos="4536"/>
          <w:tab w:val="left" w:pos="5670"/>
          <w:tab w:val="left" w:pos="5954"/>
        </w:tabs>
        <w:spacing w:after="0"/>
        <w:rPr>
          <w:rFonts w:ascii="Times New Roman" w:hAnsi="Times New Roman"/>
        </w:rPr>
      </w:pPr>
    </w:p>
    <w:p w14:paraId="39E61680" w14:textId="77777777" w:rsidR="00460E9C" w:rsidRPr="00E0572B" w:rsidRDefault="00460E9C" w:rsidP="00460E9C">
      <w:pPr>
        <w:tabs>
          <w:tab w:val="left" w:pos="426"/>
          <w:tab w:val="left" w:pos="851"/>
          <w:tab w:val="left" w:pos="1985"/>
          <w:tab w:val="left" w:pos="4536"/>
          <w:tab w:val="left" w:pos="5670"/>
          <w:tab w:val="left" w:pos="5954"/>
        </w:tabs>
        <w:spacing w:after="0"/>
        <w:rPr>
          <w:rFonts w:ascii="Times New Roman" w:hAnsi="Times New Roman"/>
        </w:rPr>
      </w:pPr>
      <w:r w:rsidRPr="00E0572B">
        <w:rPr>
          <w:rFonts w:ascii="Times New Roman" w:hAnsi="Times New Roman"/>
        </w:rPr>
        <w:t>5)</w:t>
      </w:r>
      <w:r w:rsidRPr="00E0572B">
        <w:rPr>
          <w:rFonts w:ascii="Times New Roman" w:hAnsi="Times New Roman"/>
          <w:b/>
        </w:rPr>
        <w:t xml:space="preserve"> srozumitelnost</w:t>
      </w:r>
      <w:r w:rsidRPr="00E0572B">
        <w:rPr>
          <w:rFonts w:ascii="Times New Roman" w:hAnsi="Times New Roman"/>
        </w:rPr>
        <w:t xml:space="preserve"> </w:t>
      </w:r>
      <w:r w:rsidRPr="00E0572B">
        <w:rPr>
          <w:rFonts w:ascii="Times New Roman" w:hAnsi="Times New Roman"/>
        </w:rPr>
        <w:tab/>
      </w:r>
    </w:p>
    <w:p w14:paraId="4AF9F388" w14:textId="77777777" w:rsidR="00460E9C" w:rsidRPr="00E0572B" w:rsidRDefault="00460E9C" w:rsidP="00460E9C">
      <w:pPr>
        <w:pStyle w:val="ListParagraph"/>
        <w:numPr>
          <w:ilvl w:val="0"/>
          <w:numId w:val="145"/>
        </w:numPr>
        <w:tabs>
          <w:tab w:val="left" w:pos="426"/>
          <w:tab w:val="left" w:pos="851"/>
          <w:tab w:val="left" w:pos="1985"/>
          <w:tab w:val="left" w:pos="4536"/>
          <w:tab w:val="left" w:pos="5670"/>
          <w:tab w:val="left" w:pos="5954"/>
        </w:tabs>
        <w:suppressAutoHyphens w:val="0"/>
        <w:autoSpaceDN/>
        <w:spacing w:after="0" w:line="276" w:lineRule="auto"/>
        <w:rPr>
          <w:rFonts w:ascii="Times New Roman" w:hAnsi="Times New Roman"/>
        </w:rPr>
      </w:pPr>
      <w:r w:rsidRPr="00E0572B">
        <w:rPr>
          <w:rFonts w:ascii="Times New Roman" w:hAnsi="Times New Roman"/>
        </w:rPr>
        <w:t>dokladu musí být vyhotovovány v českém jazyce</w:t>
      </w:r>
    </w:p>
    <w:p w14:paraId="720089BC" w14:textId="77777777" w:rsidR="00460E9C" w:rsidRPr="00E0572B" w:rsidRDefault="00460E9C" w:rsidP="00460E9C">
      <w:pPr>
        <w:pStyle w:val="ListParagraph"/>
        <w:numPr>
          <w:ilvl w:val="0"/>
          <w:numId w:val="145"/>
        </w:numPr>
        <w:tabs>
          <w:tab w:val="left" w:pos="426"/>
          <w:tab w:val="left" w:pos="851"/>
          <w:tab w:val="left" w:pos="1985"/>
          <w:tab w:val="left" w:pos="4536"/>
          <w:tab w:val="left" w:pos="5670"/>
          <w:tab w:val="left" w:pos="5954"/>
        </w:tabs>
        <w:suppressAutoHyphens w:val="0"/>
        <w:autoSpaceDN/>
        <w:spacing w:after="0" w:line="276" w:lineRule="auto"/>
        <w:rPr>
          <w:rFonts w:ascii="Times New Roman" w:hAnsi="Times New Roman"/>
        </w:rPr>
      </w:pPr>
      <w:r w:rsidRPr="00E0572B">
        <w:rPr>
          <w:rFonts w:ascii="Times New Roman" w:hAnsi="Times New Roman"/>
        </w:rPr>
        <w:t>u dokladu v cizím jazyce musí být připojen překlad</w:t>
      </w:r>
    </w:p>
    <w:p w14:paraId="19B0EFA1" w14:textId="77777777" w:rsidR="00460E9C" w:rsidRPr="00E0572B" w:rsidRDefault="00460E9C" w:rsidP="00460E9C">
      <w:pPr>
        <w:tabs>
          <w:tab w:val="left" w:pos="426"/>
          <w:tab w:val="left" w:pos="851"/>
          <w:tab w:val="left" w:pos="2268"/>
          <w:tab w:val="left" w:pos="4536"/>
          <w:tab w:val="left" w:pos="5670"/>
          <w:tab w:val="left" w:pos="5954"/>
        </w:tabs>
        <w:spacing w:after="0"/>
        <w:rPr>
          <w:rFonts w:ascii="Times New Roman" w:hAnsi="Times New Roman"/>
        </w:rPr>
      </w:pPr>
    </w:p>
    <w:p w14:paraId="33E5B08E" w14:textId="77777777" w:rsidR="00460E9C" w:rsidRPr="00E0572B" w:rsidRDefault="00460E9C" w:rsidP="00460E9C">
      <w:pPr>
        <w:tabs>
          <w:tab w:val="left" w:pos="426"/>
          <w:tab w:val="left" w:pos="851"/>
          <w:tab w:val="left" w:pos="2268"/>
          <w:tab w:val="left" w:pos="4536"/>
          <w:tab w:val="left" w:pos="5670"/>
          <w:tab w:val="left" w:pos="5954"/>
        </w:tabs>
        <w:spacing w:after="0"/>
        <w:rPr>
          <w:rFonts w:ascii="Times New Roman" w:hAnsi="Times New Roman"/>
        </w:rPr>
      </w:pPr>
    </w:p>
    <w:p w14:paraId="0DB312DA" w14:textId="77777777" w:rsidR="00460E9C" w:rsidRPr="00E0572B" w:rsidRDefault="00460E9C" w:rsidP="00460E9C">
      <w:pPr>
        <w:tabs>
          <w:tab w:val="left" w:pos="426"/>
          <w:tab w:val="left" w:pos="851"/>
          <w:tab w:val="left" w:pos="2268"/>
          <w:tab w:val="left" w:pos="4536"/>
          <w:tab w:val="left" w:pos="5670"/>
          <w:tab w:val="left" w:pos="5954"/>
        </w:tabs>
        <w:spacing w:after="0"/>
        <w:rPr>
          <w:rFonts w:ascii="Times New Roman" w:hAnsi="Times New Roman"/>
          <w:b/>
          <w:color w:val="FF0000"/>
          <w:u w:val="single"/>
        </w:rPr>
      </w:pPr>
      <w:r w:rsidRPr="00E0572B">
        <w:rPr>
          <w:rFonts w:ascii="Times New Roman" w:hAnsi="Times New Roman"/>
          <w:b/>
          <w:color w:val="FF0000"/>
          <w:u w:val="single"/>
        </w:rPr>
        <w:t>Druhy – se člení podle několika hledisek:</w:t>
      </w:r>
    </w:p>
    <w:p w14:paraId="29E6F1D0" w14:textId="77777777" w:rsidR="00460E9C" w:rsidRDefault="00460E9C" w:rsidP="00460E9C">
      <w:pPr>
        <w:tabs>
          <w:tab w:val="left" w:pos="426"/>
          <w:tab w:val="left" w:pos="1134"/>
          <w:tab w:val="left" w:pos="2694"/>
          <w:tab w:val="left" w:pos="4536"/>
          <w:tab w:val="left" w:pos="5670"/>
          <w:tab w:val="left" w:pos="5954"/>
        </w:tabs>
        <w:spacing w:after="0"/>
        <w:ind w:left="4111" w:hanging="4111"/>
        <w:rPr>
          <w:rFonts w:ascii="Times New Roman" w:hAnsi="Times New Roman"/>
        </w:rPr>
      </w:pPr>
      <w:r>
        <w:rPr>
          <w:rFonts w:ascii="Times New Roman" w:hAnsi="Times New Roman"/>
        </w:rPr>
        <w:tab/>
      </w:r>
      <w:r>
        <w:rPr>
          <w:rFonts w:ascii="Times New Roman" w:hAnsi="Times New Roman"/>
        </w:rPr>
        <w:tab/>
      </w:r>
    </w:p>
    <w:p w14:paraId="1BD79062" w14:textId="77777777" w:rsidR="00460E9C" w:rsidRPr="003D3844" w:rsidRDefault="00460E9C" w:rsidP="00460E9C">
      <w:pPr>
        <w:pStyle w:val="ListParagraph"/>
        <w:numPr>
          <w:ilvl w:val="0"/>
          <w:numId w:val="146"/>
        </w:numPr>
        <w:tabs>
          <w:tab w:val="left" w:pos="426"/>
          <w:tab w:val="left" w:pos="1134"/>
          <w:tab w:val="left" w:pos="2694"/>
          <w:tab w:val="left" w:pos="4536"/>
          <w:tab w:val="left" w:pos="5670"/>
          <w:tab w:val="left" w:pos="5954"/>
        </w:tabs>
        <w:suppressAutoHyphens w:val="0"/>
        <w:autoSpaceDN/>
        <w:spacing w:after="0" w:line="276" w:lineRule="auto"/>
        <w:rPr>
          <w:rFonts w:ascii="Times New Roman" w:hAnsi="Times New Roman"/>
          <w:b/>
          <w:color w:val="000000" w:themeColor="text1"/>
          <w:u w:val="single"/>
        </w:rPr>
      </w:pPr>
      <w:r w:rsidRPr="003D3844">
        <w:rPr>
          <w:rFonts w:ascii="Times New Roman" w:hAnsi="Times New Roman"/>
          <w:b/>
          <w:color w:val="000000" w:themeColor="text1"/>
          <w:u w:val="single"/>
        </w:rPr>
        <w:t xml:space="preserve">Podle obsahu </w:t>
      </w:r>
    </w:p>
    <w:p w14:paraId="37CAAE95" w14:textId="77777777" w:rsidR="00460E9C" w:rsidRPr="00E0572B" w:rsidRDefault="00460E9C" w:rsidP="00460E9C">
      <w:pPr>
        <w:pStyle w:val="ListParagraph"/>
        <w:tabs>
          <w:tab w:val="left" w:pos="426"/>
          <w:tab w:val="left" w:pos="1134"/>
          <w:tab w:val="left" w:pos="2694"/>
          <w:tab w:val="left" w:pos="4536"/>
          <w:tab w:val="left" w:pos="5670"/>
          <w:tab w:val="left" w:pos="5954"/>
        </w:tabs>
        <w:spacing w:after="0"/>
        <w:ind w:left="420"/>
        <w:rPr>
          <w:rFonts w:ascii="Times New Roman" w:hAnsi="Times New Roman"/>
        </w:rPr>
      </w:pPr>
    </w:p>
    <w:p w14:paraId="75985FB2" w14:textId="77777777" w:rsidR="00460E9C" w:rsidRPr="00E0572B" w:rsidRDefault="00460E9C" w:rsidP="00460E9C">
      <w:pPr>
        <w:tabs>
          <w:tab w:val="left" w:pos="426"/>
          <w:tab w:val="left" w:pos="1134"/>
          <w:tab w:val="left" w:pos="1843"/>
          <w:tab w:val="left" w:pos="4536"/>
          <w:tab w:val="left" w:pos="5670"/>
          <w:tab w:val="left" w:pos="5954"/>
        </w:tabs>
        <w:spacing w:after="0"/>
        <w:ind w:left="4111" w:hanging="4111"/>
        <w:rPr>
          <w:rFonts w:ascii="Times New Roman" w:hAnsi="Times New Roman"/>
        </w:rPr>
      </w:pPr>
      <w:r>
        <w:rPr>
          <w:rFonts w:ascii="Times New Roman" w:hAnsi="Times New Roman"/>
        </w:rPr>
        <w:lastRenderedPageBreak/>
        <w:tab/>
      </w:r>
      <w:r w:rsidRPr="00E0572B">
        <w:rPr>
          <w:rFonts w:ascii="Times New Roman" w:hAnsi="Times New Roman"/>
        </w:rPr>
        <w:t xml:space="preserve">a) </w:t>
      </w:r>
      <w:r w:rsidRPr="00E0572B">
        <w:rPr>
          <w:rFonts w:ascii="Times New Roman" w:hAnsi="Times New Roman"/>
          <w:b/>
        </w:rPr>
        <w:t xml:space="preserve">vnější </w:t>
      </w:r>
      <w:r w:rsidRPr="00E0572B">
        <w:rPr>
          <w:rFonts w:ascii="Times New Roman" w:hAnsi="Times New Roman"/>
        </w:rPr>
        <w:t>– obsahuje hospodářské operace, které probíhají mezi podnikem a ekonomickým podnikem (banky, finanční úřady, dodavatelé a odběratelé)</w:t>
      </w:r>
    </w:p>
    <w:p w14:paraId="719C1A22" w14:textId="77777777" w:rsidR="00460E9C" w:rsidRPr="00E0572B" w:rsidRDefault="00460E9C" w:rsidP="00460E9C">
      <w:pPr>
        <w:tabs>
          <w:tab w:val="left" w:pos="426"/>
          <w:tab w:val="left" w:pos="1134"/>
          <w:tab w:val="left" w:pos="1843"/>
          <w:tab w:val="left" w:pos="3686"/>
          <w:tab w:val="left" w:pos="5670"/>
          <w:tab w:val="left" w:pos="5954"/>
        </w:tabs>
        <w:spacing w:after="0"/>
        <w:ind w:left="4111" w:hanging="4111"/>
        <w:rPr>
          <w:rFonts w:ascii="Times New Roman" w:hAnsi="Times New Roman"/>
        </w:rPr>
      </w:pPr>
      <w:r>
        <w:rPr>
          <w:rFonts w:ascii="Times New Roman" w:hAnsi="Times New Roman"/>
        </w:rPr>
        <w:t xml:space="preserve">        </w:t>
      </w:r>
      <w:r w:rsidRPr="00E0572B">
        <w:rPr>
          <w:rFonts w:ascii="Times New Roman" w:hAnsi="Times New Roman"/>
        </w:rPr>
        <w:t xml:space="preserve">b) </w:t>
      </w:r>
      <w:r w:rsidRPr="00E0572B">
        <w:rPr>
          <w:rFonts w:ascii="Times New Roman" w:hAnsi="Times New Roman"/>
          <w:b/>
        </w:rPr>
        <w:t xml:space="preserve">vnitřní </w:t>
      </w:r>
      <w:r w:rsidRPr="00E0572B">
        <w:rPr>
          <w:rFonts w:ascii="Times New Roman" w:hAnsi="Times New Roman"/>
        </w:rPr>
        <w:t>– zachycuje hospodářské operace uvnitř podniku (mzdy,</w:t>
      </w:r>
      <w:r>
        <w:rPr>
          <w:rFonts w:ascii="Times New Roman" w:hAnsi="Times New Roman"/>
        </w:rPr>
        <w:t xml:space="preserve"> odpisy dlouhodobého účetní majetku</w:t>
      </w:r>
      <w:r w:rsidRPr="00E0572B">
        <w:rPr>
          <w:rFonts w:ascii="Times New Roman" w:hAnsi="Times New Roman"/>
        </w:rPr>
        <w:t>, výdej materiálu do spotřeby)</w:t>
      </w:r>
    </w:p>
    <w:p w14:paraId="0CA38EE7" w14:textId="77777777" w:rsidR="00460E9C" w:rsidRPr="00E0572B" w:rsidRDefault="00460E9C" w:rsidP="00460E9C">
      <w:pPr>
        <w:tabs>
          <w:tab w:val="left" w:pos="426"/>
          <w:tab w:val="left" w:pos="1134"/>
          <w:tab w:val="left" w:pos="2694"/>
          <w:tab w:val="left" w:pos="3686"/>
          <w:tab w:val="left" w:pos="5670"/>
          <w:tab w:val="left" w:pos="5954"/>
        </w:tabs>
        <w:spacing w:after="0"/>
        <w:ind w:left="4111" w:hanging="4111"/>
        <w:rPr>
          <w:rFonts w:ascii="Times New Roman" w:hAnsi="Times New Roman"/>
        </w:rPr>
      </w:pPr>
    </w:p>
    <w:p w14:paraId="79ADF3D4" w14:textId="77777777" w:rsidR="00460E9C" w:rsidRPr="003D3844" w:rsidRDefault="00460E9C" w:rsidP="00460E9C">
      <w:pPr>
        <w:pStyle w:val="ListParagraph"/>
        <w:numPr>
          <w:ilvl w:val="0"/>
          <w:numId w:val="146"/>
        </w:numPr>
        <w:tabs>
          <w:tab w:val="left" w:pos="426"/>
          <w:tab w:val="left" w:pos="1134"/>
          <w:tab w:val="left" w:pos="2694"/>
          <w:tab w:val="left" w:pos="3686"/>
          <w:tab w:val="left" w:pos="5670"/>
          <w:tab w:val="left" w:pos="5954"/>
        </w:tabs>
        <w:suppressAutoHyphens w:val="0"/>
        <w:autoSpaceDN/>
        <w:spacing w:after="0" w:line="240" w:lineRule="auto"/>
        <w:rPr>
          <w:rFonts w:ascii="Times New Roman" w:hAnsi="Times New Roman"/>
          <w:u w:val="single"/>
        </w:rPr>
      </w:pPr>
      <w:r w:rsidRPr="003D3844">
        <w:rPr>
          <w:rFonts w:ascii="Times New Roman" w:hAnsi="Times New Roman"/>
          <w:b/>
          <w:color w:val="000000" w:themeColor="text1"/>
          <w:u w:val="single"/>
        </w:rPr>
        <w:t>Podle místa vyhotovení – se člení vnější doklady</w:t>
      </w:r>
      <w:r w:rsidRPr="003D3844">
        <w:rPr>
          <w:rFonts w:ascii="Times New Roman" w:hAnsi="Times New Roman"/>
          <w:u w:val="single"/>
        </w:rPr>
        <w:t>:</w:t>
      </w:r>
    </w:p>
    <w:p w14:paraId="217009E6" w14:textId="77777777" w:rsidR="00460E9C" w:rsidRPr="00E0572B" w:rsidRDefault="00460E9C" w:rsidP="00460E9C">
      <w:pPr>
        <w:pStyle w:val="ListParagraph"/>
        <w:tabs>
          <w:tab w:val="left" w:pos="426"/>
          <w:tab w:val="left" w:pos="1134"/>
          <w:tab w:val="left" w:pos="2694"/>
          <w:tab w:val="left" w:pos="3686"/>
          <w:tab w:val="left" w:pos="5670"/>
          <w:tab w:val="left" w:pos="5954"/>
        </w:tabs>
        <w:spacing w:after="0" w:line="240" w:lineRule="auto"/>
        <w:ind w:left="420"/>
        <w:rPr>
          <w:rFonts w:ascii="Times New Roman" w:hAnsi="Times New Roman"/>
        </w:rPr>
      </w:pPr>
    </w:p>
    <w:p w14:paraId="62387606" w14:textId="77777777" w:rsidR="00460E9C" w:rsidRDefault="00460E9C" w:rsidP="00460E9C">
      <w:pPr>
        <w:tabs>
          <w:tab w:val="left" w:pos="426"/>
          <w:tab w:val="left" w:pos="1134"/>
          <w:tab w:val="left" w:pos="1843"/>
          <w:tab w:val="left" w:pos="3686"/>
          <w:tab w:val="left" w:pos="5670"/>
          <w:tab w:val="left" w:pos="5954"/>
        </w:tabs>
        <w:spacing w:after="0" w:line="240" w:lineRule="auto"/>
        <w:ind w:left="4111" w:hanging="4111"/>
        <w:rPr>
          <w:rFonts w:ascii="Times New Roman" w:hAnsi="Times New Roman"/>
        </w:rPr>
      </w:pPr>
      <w:r>
        <w:rPr>
          <w:rFonts w:ascii="Times New Roman" w:hAnsi="Times New Roman"/>
        </w:rPr>
        <w:tab/>
      </w:r>
      <w:r w:rsidRPr="00E0572B">
        <w:rPr>
          <w:rFonts w:ascii="Times New Roman" w:hAnsi="Times New Roman"/>
        </w:rPr>
        <w:t xml:space="preserve">a) </w:t>
      </w:r>
      <w:r w:rsidRPr="00E0572B">
        <w:rPr>
          <w:rFonts w:ascii="Times New Roman" w:hAnsi="Times New Roman"/>
          <w:b/>
        </w:rPr>
        <w:t xml:space="preserve">vydané </w:t>
      </w:r>
      <w:r w:rsidRPr="00E0572B">
        <w:rPr>
          <w:rFonts w:ascii="Times New Roman" w:hAnsi="Times New Roman"/>
        </w:rPr>
        <w:t>– vznikají v podniku a jsou odesílán jiným subjektům (vydané faktury)</w:t>
      </w:r>
    </w:p>
    <w:p w14:paraId="2B14AA3C" w14:textId="77777777" w:rsidR="00460E9C" w:rsidRPr="00E0572B" w:rsidRDefault="00460E9C" w:rsidP="00460E9C">
      <w:pPr>
        <w:tabs>
          <w:tab w:val="left" w:pos="426"/>
          <w:tab w:val="left" w:pos="1134"/>
          <w:tab w:val="left" w:pos="1843"/>
          <w:tab w:val="left" w:pos="3686"/>
          <w:tab w:val="left" w:pos="5670"/>
          <w:tab w:val="left" w:pos="5954"/>
        </w:tabs>
        <w:spacing w:after="0" w:line="240" w:lineRule="auto"/>
        <w:rPr>
          <w:rFonts w:ascii="Times New Roman" w:hAnsi="Times New Roman"/>
        </w:rPr>
      </w:pPr>
      <w:r>
        <w:rPr>
          <w:rFonts w:ascii="Times New Roman" w:hAnsi="Times New Roman"/>
        </w:rPr>
        <w:t xml:space="preserve">        </w:t>
      </w:r>
      <w:r w:rsidRPr="00E0572B">
        <w:rPr>
          <w:rFonts w:ascii="Times New Roman" w:hAnsi="Times New Roman"/>
        </w:rPr>
        <w:t>b)</w:t>
      </w:r>
      <w:r w:rsidRPr="00E0572B">
        <w:rPr>
          <w:rFonts w:ascii="Times New Roman" w:hAnsi="Times New Roman"/>
          <w:b/>
        </w:rPr>
        <w:t xml:space="preserve"> došlé</w:t>
      </w:r>
      <w:r w:rsidRPr="00E0572B">
        <w:rPr>
          <w:rFonts w:ascii="Times New Roman" w:hAnsi="Times New Roman"/>
        </w:rPr>
        <w:t xml:space="preserve"> – jsou do podniku zasílány z vnějšku (došlé faktury, výpis z účtu)</w:t>
      </w:r>
    </w:p>
    <w:p w14:paraId="52D38268" w14:textId="77777777" w:rsidR="00460E9C" w:rsidRDefault="00460E9C" w:rsidP="00460E9C">
      <w:pPr>
        <w:tabs>
          <w:tab w:val="left" w:pos="426"/>
          <w:tab w:val="left" w:pos="1134"/>
          <w:tab w:val="left" w:pos="1843"/>
          <w:tab w:val="left" w:pos="3686"/>
          <w:tab w:val="left" w:pos="5670"/>
          <w:tab w:val="left" w:pos="5954"/>
        </w:tabs>
        <w:spacing w:after="0" w:line="240" w:lineRule="auto"/>
        <w:ind w:left="4111" w:hanging="4111"/>
        <w:rPr>
          <w:rFonts w:ascii="Times New Roman" w:hAnsi="Times New Roman"/>
        </w:rPr>
      </w:pPr>
      <w:r>
        <w:rPr>
          <w:rFonts w:ascii="Times New Roman" w:hAnsi="Times New Roman"/>
        </w:rPr>
        <w:tab/>
      </w:r>
      <w:r>
        <w:rPr>
          <w:rFonts w:ascii="Times New Roman" w:hAnsi="Times New Roman"/>
        </w:rPr>
        <w:tab/>
      </w:r>
    </w:p>
    <w:p w14:paraId="173EBBFB" w14:textId="77777777" w:rsidR="00460E9C" w:rsidRPr="003D3844" w:rsidRDefault="00460E9C" w:rsidP="00460E9C">
      <w:pPr>
        <w:pStyle w:val="ListParagraph"/>
        <w:numPr>
          <w:ilvl w:val="0"/>
          <w:numId w:val="146"/>
        </w:numPr>
        <w:tabs>
          <w:tab w:val="left" w:pos="426"/>
          <w:tab w:val="left" w:pos="1134"/>
          <w:tab w:val="left" w:pos="1843"/>
          <w:tab w:val="left" w:pos="3686"/>
          <w:tab w:val="left" w:pos="5670"/>
          <w:tab w:val="left" w:pos="5954"/>
        </w:tabs>
        <w:suppressAutoHyphens w:val="0"/>
        <w:autoSpaceDN/>
        <w:spacing w:after="0" w:line="240" w:lineRule="auto"/>
        <w:rPr>
          <w:rFonts w:ascii="Times New Roman" w:hAnsi="Times New Roman"/>
          <w:b/>
          <w:u w:val="single"/>
        </w:rPr>
      </w:pPr>
      <w:r w:rsidRPr="003D3844">
        <w:rPr>
          <w:rFonts w:ascii="Times New Roman" w:hAnsi="Times New Roman"/>
          <w:b/>
          <w:u w:val="single"/>
        </w:rPr>
        <w:t>Podle počtu účetních případů</w:t>
      </w:r>
    </w:p>
    <w:p w14:paraId="5CBE4ABF" w14:textId="77777777" w:rsidR="00460E9C" w:rsidRPr="00E0572B" w:rsidRDefault="00460E9C" w:rsidP="00460E9C">
      <w:pPr>
        <w:pStyle w:val="ListParagraph"/>
        <w:tabs>
          <w:tab w:val="left" w:pos="426"/>
          <w:tab w:val="left" w:pos="1134"/>
          <w:tab w:val="left" w:pos="1843"/>
          <w:tab w:val="left" w:pos="3686"/>
          <w:tab w:val="left" w:pos="5670"/>
          <w:tab w:val="left" w:pos="5954"/>
        </w:tabs>
        <w:spacing w:after="0" w:line="240" w:lineRule="auto"/>
        <w:ind w:left="420"/>
        <w:rPr>
          <w:rFonts w:ascii="Times New Roman" w:hAnsi="Times New Roman"/>
        </w:rPr>
      </w:pPr>
    </w:p>
    <w:p w14:paraId="0B4674EE" w14:textId="77777777" w:rsidR="00460E9C" w:rsidRPr="00E0572B" w:rsidRDefault="00460E9C" w:rsidP="00460E9C">
      <w:pPr>
        <w:tabs>
          <w:tab w:val="left" w:pos="426"/>
          <w:tab w:val="left" w:pos="1134"/>
          <w:tab w:val="left" w:pos="1843"/>
          <w:tab w:val="left" w:pos="3686"/>
          <w:tab w:val="left" w:pos="5670"/>
          <w:tab w:val="left" w:pos="5954"/>
        </w:tabs>
        <w:spacing w:after="0"/>
        <w:ind w:left="4111" w:hanging="4111"/>
        <w:rPr>
          <w:rFonts w:ascii="Times New Roman" w:hAnsi="Times New Roman"/>
        </w:rPr>
      </w:pPr>
      <w:r>
        <w:rPr>
          <w:rFonts w:ascii="Times New Roman" w:hAnsi="Times New Roman"/>
        </w:rPr>
        <w:tab/>
      </w:r>
      <w:r w:rsidRPr="00E0572B">
        <w:rPr>
          <w:rFonts w:ascii="Times New Roman" w:hAnsi="Times New Roman"/>
        </w:rPr>
        <w:t xml:space="preserve">a) </w:t>
      </w:r>
      <w:r w:rsidRPr="006E2EB0">
        <w:rPr>
          <w:rFonts w:ascii="Times New Roman" w:hAnsi="Times New Roman"/>
          <w:b/>
        </w:rPr>
        <w:t>jednotlivé</w:t>
      </w:r>
      <w:r w:rsidRPr="00E0572B">
        <w:rPr>
          <w:rFonts w:ascii="Times New Roman" w:hAnsi="Times New Roman"/>
        </w:rPr>
        <w:t xml:space="preserve"> – obsahují 1 početní případ (pokladní doklady)</w:t>
      </w:r>
    </w:p>
    <w:p w14:paraId="29008563" w14:textId="77777777" w:rsidR="00460E9C" w:rsidRPr="00E0572B" w:rsidRDefault="00460E9C" w:rsidP="00460E9C">
      <w:pPr>
        <w:tabs>
          <w:tab w:val="left" w:pos="426"/>
          <w:tab w:val="left" w:pos="1134"/>
          <w:tab w:val="left" w:pos="1843"/>
          <w:tab w:val="left" w:pos="3686"/>
          <w:tab w:val="left" w:pos="5670"/>
          <w:tab w:val="left" w:pos="5954"/>
        </w:tabs>
        <w:spacing w:after="0"/>
        <w:ind w:left="4111" w:hanging="4111"/>
        <w:rPr>
          <w:rFonts w:ascii="Times New Roman" w:hAnsi="Times New Roman"/>
        </w:rPr>
      </w:pPr>
      <w:r>
        <w:rPr>
          <w:rFonts w:ascii="Times New Roman" w:hAnsi="Times New Roman"/>
        </w:rPr>
        <w:t xml:space="preserve">       </w:t>
      </w:r>
      <w:r w:rsidRPr="00E0572B">
        <w:rPr>
          <w:rFonts w:ascii="Times New Roman" w:hAnsi="Times New Roman"/>
        </w:rPr>
        <w:t xml:space="preserve"> b) </w:t>
      </w:r>
      <w:r w:rsidRPr="006E2EB0">
        <w:rPr>
          <w:rFonts w:ascii="Times New Roman" w:hAnsi="Times New Roman"/>
          <w:b/>
        </w:rPr>
        <w:t>sběrné</w:t>
      </w:r>
      <w:r w:rsidRPr="00E0572B">
        <w:rPr>
          <w:rFonts w:ascii="Times New Roman" w:hAnsi="Times New Roman"/>
        </w:rPr>
        <w:t xml:space="preserve"> – obsahuje více účetních případů na delší období (sběrná faktura)</w:t>
      </w:r>
    </w:p>
    <w:p w14:paraId="1409DFEA" w14:textId="77777777" w:rsidR="00460E9C" w:rsidRDefault="00460E9C" w:rsidP="00460E9C">
      <w:pPr>
        <w:tabs>
          <w:tab w:val="left" w:pos="426"/>
          <w:tab w:val="left" w:pos="1134"/>
          <w:tab w:val="left" w:pos="1843"/>
          <w:tab w:val="left" w:pos="3686"/>
          <w:tab w:val="left" w:pos="5670"/>
          <w:tab w:val="left" w:pos="5954"/>
        </w:tabs>
        <w:spacing w:after="0"/>
        <w:ind w:left="4111" w:hanging="4111"/>
        <w:rPr>
          <w:rFonts w:ascii="Times New Roman" w:hAnsi="Times New Roman"/>
        </w:rPr>
      </w:pPr>
      <w:r>
        <w:rPr>
          <w:rFonts w:ascii="Times New Roman" w:hAnsi="Times New Roman"/>
        </w:rPr>
        <w:tab/>
      </w:r>
      <w:r>
        <w:rPr>
          <w:rFonts w:ascii="Times New Roman" w:hAnsi="Times New Roman"/>
        </w:rPr>
        <w:tab/>
      </w:r>
    </w:p>
    <w:p w14:paraId="59DFC948" w14:textId="77777777" w:rsidR="00460E9C" w:rsidRPr="003D3844" w:rsidRDefault="00460E9C" w:rsidP="00460E9C">
      <w:pPr>
        <w:pStyle w:val="ListParagraph"/>
        <w:numPr>
          <w:ilvl w:val="0"/>
          <w:numId w:val="146"/>
        </w:numPr>
        <w:tabs>
          <w:tab w:val="left" w:pos="426"/>
          <w:tab w:val="left" w:pos="1134"/>
          <w:tab w:val="left" w:pos="1843"/>
          <w:tab w:val="left" w:pos="3686"/>
          <w:tab w:val="left" w:pos="5670"/>
          <w:tab w:val="left" w:pos="5954"/>
        </w:tabs>
        <w:suppressAutoHyphens w:val="0"/>
        <w:autoSpaceDN/>
        <w:spacing w:after="0" w:line="276" w:lineRule="auto"/>
        <w:rPr>
          <w:rFonts w:ascii="Times New Roman" w:hAnsi="Times New Roman"/>
          <w:b/>
          <w:u w:val="single"/>
        </w:rPr>
      </w:pPr>
      <w:r w:rsidRPr="003D3844">
        <w:rPr>
          <w:rFonts w:ascii="Times New Roman" w:hAnsi="Times New Roman"/>
          <w:b/>
          <w:u w:val="single"/>
        </w:rPr>
        <w:t xml:space="preserve">Podle formy </w:t>
      </w:r>
    </w:p>
    <w:p w14:paraId="7939AE9D" w14:textId="77777777" w:rsidR="00460E9C" w:rsidRPr="003D3844" w:rsidRDefault="00460E9C" w:rsidP="00460E9C">
      <w:pPr>
        <w:pStyle w:val="ListParagraph"/>
        <w:tabs>
          <w:tab w:val="left" w:pos="426"/>
          <w:tab w:val="left" w:pos="1134"/>
          <w:tab w:val="left" w:pos="1843"/>
          <w:tab w:val="left" w:pos="3686"/>
          <w:tab w:val="left" w:pos="5670"/>
          <w:tab w:val="left" w:pos="5954"/>
        </w:tabs>
        <w:spacing w:after="0"/>
        <w:ind w:left="420"/>
        <w:rPr>
          <w:rFonts w:ascii="Times New Roman" w:hAnsi="Times New Roman"/>
        </w:rPr>
      </w:pPr>
    </w:p>
    <w:p w14:paraId="34ECA69C" w14:textId="77777777" w:rsidR="00460E9C" w:rsidRPr="00E0572B" w:rsidRDefault="00460E9C" w:rsidP="00460E9C">
      <w:pPr>
        <w:tabs>
          <w:tab w:val="left" w:pos="426"/>
          <w:tab w:val="left" w:pos="1134"/>
          <w:tab w:val="left" w:pos="1843"/>
          <w:tab w:val="left" w:pos="3686"/>
          <w:tab w:val="left" w:pos="5670"/>
          <w:tab w:val="left" w:pos="5954"/>
        </w:tabs>
        <w:spacing w:after="0"/>
        <w:ind w:left="4111" w:hanging="4111"/>
        <w:rPr>
          <w:rFonts w:ascii="Times New Roman" w:hAnsi="Times New Roman"/>
        </w:rPr>
      </w:pPr>
      <w:r>
        <w:rPr>
          <w:rFonts w:ascii="Times New Roman" w:hAnsi="Times New Roman"/>
        </w:rPr>
        <w:tab/>
      </w:r>
      <w:r w:rsidRPr="00E0572B">
        <w:rPr>
          <w:rFonts w:ascii="Times New Roman" w:hAnsi="Times New Roman"/>
        </w:rPr>
        <w:t xml:space="preserve">a) </w:t>
      </w:r>
      <w:r w:rsidRPr="003D3844">
        <w:rPr>
          <w:rFonts w:ascii="Times New Roman" w:hAnsi="Times New Roman"/>
          <w:b/>
        </w:rPr>
        <w:t xml:space="preserve">technické </w:t>
      </w:r>
      <w:r w:rsidRPr="00E0572B">
        <w:rPr>
          <w:rFonts w:ascii="Times New Roman" w:hAnsi="Times New Roman"/>
        </w:rPr>
        <w:t>– účetní jednotka musí zjistit převod do čitelné formy</w:t>
      </w:r>
    </w:p>
    <w:p w14:paraId="75C085F6" w14:textId="77777777" w:rsidR="00460E9C" w:rsidRDefault="00460E9C" w:rsidP="00460E9C">
      <w:pPr>
        <w:tabs>
          <w:tab w:val="left" w:pos="426"/>
          <w:tab w:val="left" w:pos="1134"/>
          <w:tab w:val="left" w:pos="1843"/>
          <w:tab w:val="left" w:pos="3686"/>
          <w:tab w:val="left" w:pos="5670"/>
          <w:tab w:val="left" w:pos="5954"/>
        </w:tabs>
        <w:spacing w:after="0"/>
        <w:ind w:left="4111" w:hanging="4111"/>
        <w:rPr>
          <w:rFonts w:ascii="Times New Roman" w:hAnsi="Times New Roman"/>
        </w:rPr>
      </w:pPr>
      <w:r>
        <w:rPr>
          <w:rFonts w:ascii="Times New Roman" w:hAnsi="Times New Roman"/>
        </w:rPr>
        <w:tab/>
      </w:r>
      <w:r w:rsidRPr="00E0572B">
        <w:rPr>
          <w:rFonts w:ascii="Times New Roman" w:hAnsi="Times New Roman"/>
        </w:rPr>
        <w:t xml:space="preserve">b) </w:t>
      </w:r>
      <w:r w:rsidRPr="003D3844">
        <w:rPr>
          <w:rFonts w:ascii="Times New Roman" w:hAnsi="Times New Roman"/>
          <w:b/>
        </w:rPr>
        <w:t>listinová</w:t>
      </w:r>
      <w:r w:rsidRPr="00E0572B">
        <w:rPr>
          <w:rFonts w:ascii="Times New Roman" w:hAnsi="Times New Roman"/>
        </w:rPr>
        <w:t xml:space="preserve"> – vyhotovíme rukopisem, tiskem PC</w:t>
      </w:r>
    </w:p>
    <w:p w14:paraId="75E01FA8" w14:textId="77777777" w:rsidR="00460E9C" w:rsidRDefault="00460E9C" w:rsidP="00460E9C">
      <w:pPr>
        <w:rPr>
          <w:rFonts w:ascii="Times New Roman" w:hAnsi="Times New Roman"/>
        </w:rPr>
      </w:pPr>
    </w:p>
    <w:p w14:paraId="322B6273" w14:textId="77777777" w:rsidR="00460E9C" w:rsidRDefault="00460E9C" w:rsidP="00460E9C">
      <w:pPr>
        <w:rPr>
          <w:rFonts w:ascii="Times New Roman" w:hAnsi="Times New Roman"/>
          <w:b/>
          <w:bCs/>
          <w:color w:val="FF0000"/>
          <w:u w:val="single"/>
        </w:rPr>
      </w:pPr>
      <w:r>
        <w:rPr>
          <w:rFonts w:ascii="Times New Roman" w:hAnsi="Times New Roman"/>
          <w:b/>
          <w:bCs/>
          <w:color w:val="FF0000"/>
          <w:u w:val="single"/>
        </w:rPr>
        <w:t>Oběh účetních dokladů</w:t>
      </w:r>
    </w:p>
    <w:p w14:paraId="456C9757" w14:textId="77777777" w:rsidR="00460E9C" w:rsidRDefault="00460E9C" w:rsidP="00460E9C">
      <w:pPr>
        <w:pStyle w:val="ListParagraph"/>
        <w:numPr>
          <w:ilvl w:val="0"/>
          <w:numId w:val="152"/>
        </w:numPr>
        <w:suppressAutoHyphens w:val="0"/>
        <w:autoSpaceDN/>
        <w:spacing w:after="200" w:line="276" w:lineRule="auto"/>
        <w:rPr>
          <w:rFonts w:ascii="Times New Roman" w:hAnsi="Times New Roman"/>
          <w:b/>
          <w:bCs/>
        </w:rPr>
      </w:pPr>
      <w:r>
        <w:rPr>
          <w:rFonts w:ascii="Times New Roman" w:hAnsi="Times New Roman"/>
          <w:b/>
          <w:bCs/>
        </w:rPr>
        <w:t>Vyhotovení (obdržení) dokladu</w:t>
      </w:r>
    </w:p>
    <w:p w14:paraId="71F6BBF8" w14:textId="77777777" w:rsidR="00460E9C" w:rsidRPr="00C620E0" w:rsidRDefault="00460E9C" w:rsidP="00460E9C">
      <w:pPr>
        <w:pStyle w:val="ListParagraph"/>
        <w:numPr>
          <w:ilvl w:val="0"/>
          <w:numId w:val="152"/>
        </w:numPr>
        <w:suppressAutoHyphens w:val="0"/>
        <w:autoSpaceDN/>
        <w:spacing w:after="200" w:line="276" w:lineRule="auto"/>
        <w:rPr>
          <w:rFonts w:ascii="Times New Roman" w:hAnsi="Times New Roman"/>
          <w:b/>
          <w:bCs/>
        </w:rPr>
      </w:pPr>
      <w:r>
        <w:rPr>
          <w:rFonts w:ascii="Times New Roman" w:hAnsi="Times New Roman"/>
          <w:b/>
          <w:bCs/>
        </w:rPr>
        <w:t>Přezkoušení správnosti dokladu</w:t>
      </w:r>
      <w:r>
        <w:rPr>
          <w:rFonts w:ascii="Times New Roman" w:hAnsi="Times New Roman"/>
          <w:b/>
          <w:bCs/>
        </w:rPr>
        <w:br/>
      </w:r>
      <w:r>
        <w:rPr>
          <w:rFonts w:ascii="Times New Roman" w:hAnsi="Times New Roman"/>
        </w:rPr>
        <w:t>- U přezkoušení správnosti dokladu jde o věcnou a formální kontrolu účetního dokladu. Zde kontrolujeme správné údaje, jako je množství, druh, cena a taktéž náležitosti účetního dokladu</w:t>
      </w:r>
    </w:p>
    <w:p w14:paraId="2196115B" w14:textId="77777777" w:rsidR="00460E9C" w:rsidRPr="005E3297" w:rsidRDefault="00460E9C" w:rsidP="00460E9C">
      <w:pPr>
        <w:pStyle w:val="ListParagraph"/>
        <w:numPr>
          <w:ilvl w:val="0"/>
          <w:numId w:val="152"/>
        </w:numPr>
        <w:suppressAutoHyphens w:val="0"/>
        <w:autoSpaceDN/>
        <w:spacing w:after="200" w:line="276" w:lineRule="auto"/>
        <w:rPr>
          <w:rFonts w:ascii="Times New Roman" w:hAnsi="Times New Roman"/>
          <w:b/>
          <w:bCs/>
        </w:rPr>
      </w:pPr>
      <w:r>
        <w:rPr>
          <w:rFonts w:ascii="Times New Roman" w:hAnsi="Times New Roman"/>
          <w:b/>
          <w:bCs/>
        </w:rPr>
        <w:t>Příprava k zaúčtování</w:t>
      </w:r>
      <w:r>
        <w:rPr>
          <w:rFonts w:ascii="Times New Roman" w:hAnsi="Times New Roman"/>
          <w:b/>
          <w:bCs/>
        </w:rPr>
        <w:br/>
      </w:r>
      <w:r>
        <w:rPr>
          <w:rFonts w:ascii="Times New Roman" w:hAnsi="Times New Roman"/>
        </w:rPr>
        <w:t>- Třídění dokladů – doklady si rozdělíme podle druhu (faktury, VBÚ, VÚD,…)</w:t>
      </w:r>
      <w:r>
        <w:rPr>
          <w:rFonts w:ascii="Times New Roman" w:hAnsi="Times New Roman"/>
        </w:rPr>
        <w:br/>
        <w:t>- Označování dokladů – doklady označíme číselně nebo abecedně</w:t>
      </w:r>
      <w:r>
        <w:rPr>
          <w:rFonts w:ascii="Times New Roman" w:hAnsi="Times New Roman"/>
        </w:rPr>
        <w:br/>
        <w:t>- Evidence – doklady zapíšeme do pomocných účetních knih (např. kniha vydaných faktur, pokladní knihy,..)</w:t>
      </w:r>
      <w:r>
        <w:rPr>
          <w:rFonts w:ascii="Times New Roman" w:hAnsi="Times New Roman"/>
        </w:rPr>
        <w:br/>
        <w:t>- předkontace – doplníme předkontace</w:t>
      </w:r>
    </w:p>
    <w:p w14:paraId="15249811" w14:textId="77777777" w:rsidR="00460E9C" w:rsidRPr="005E3297" w:rsidRDefault="00460E9C" w:rsidP="00460E9C">
      <w:pPr>
        <w:pStyle w:val="ListParagraph"/>
        <w:numPr>
          <w:ilvl w:val="0"/>
          <w:numId w:val="152"/>
        </w:numPr>
        <w:suppressAutoHyphens w:val="0"/>
        <w:autoSpaceDN/>
        <w:spacing w:after="200" w:line="276" w:lineRule="auto"/>
        <w:rPr>
          <w:rFonts w:ascii="Times New Roman" w:hAnsi="Times New Roman"/>
          <w:b/>
          <w:bCs/>
        </w:rPr>
      </w:pPr>
      <w:r>
        <w:rPr>
          <w:rFonts w:ascii="Times New Roman" w:hAnsi="Times New Roman"/>
          <w:b/>
          <w:bCs/>
        </w:rPr>
        <w:t>Zaúčtování dokladu</w:t>
      </w:r>
      <w:r>
        <w:rPr>
          <w:rFonts w:ascii="Times New Roman" w:hAnsi="Times New Roman"/>
          <w:b/>
          <w:bCs/>
        </w:rPr>
        <w:br/>
      </w:r>
      <w:r>
        <w:rPr>
          <w:rFonts w:ascii="Times New Roman" w:hAnsi="Times New Roman"/>
        </w:rPr>
        <w:t>- Zaúčtování dokladů provádíme v účetních knihách, jako je deník, hlavní kniha.</w:t>
      </w:r>
    </w:p>
    <w:p w14:paraId="37EA8D02" w14:textId="77777777" w:rsidR="00460E9C" w:rsidRPr="005E3297" w:rsidRDefault="00460E9C" w:rsidP="00460E9C">
      <w:pPr>
        <w:pStyle w:val="ListParagraph"/>
        <w:numPr>
          <w:ilvl w:val="0"/>
          <w:numId w:val="152"/>
        </w:numPr>
        <w:suppressAutoHyphens w:val="0"/>
        <w:autoSpaceDN/>
        <w:spacing w:after="200" w:line="276" w:lineRule="auto"/>
        <w:rPr>
          <w:rFonts w:ascii="Times New Roman" w:hAnsi="Times New Roman"/>
          <w:b/>
          <w:bCs/>
        </w:rPr>
      </w:pPr>
      <w:r>
        <w:rPr>
          <w:rFonts w:ascii="Times New Roman" w:hAnsi="Times New Roman"/>
          <w:b/>
          <w:bCs/>
        </w:rPr>
        <w:t>Archivace dokladu</w:t>
      </w:r>
      <w:r>
        <w:rPr>
          <w:rFonts w:ascii="Times New Roman" w:hAnsi="Times New Roman"/>
          <w:b/>
          <w:bCs/>
        </w:rPr>
        <w:br/>
        <w:t>-</w:t>
      </w:r>
      <w:r>
        <w:rPr>
          <w:rFonts w:ascii="Times New Roman" w:hAnsi="Times New Roman"/>
        </w:rPr>
        <w:t>Účetní doklady musí být pečlivě uschovány, aby je bylo možno použít při kontrole a v případě objasnění vzniklých nesrovnalostí. Uschovací lhůty jsou stanoveny v zákoně o UCE, ale doporučuje se s ohledem na možné daňové dopady lhůta delší, než je stanovena zákonem o účetnictví. Obecně se doporučuje 10 let, ale u mzdových nákladů je to po dobu 30 let od konce roku, kterého se týkají!</w:t>
      </w:r>
    </w:p>
    <w:p w14:paraId="3C304E7C" w14:textId="77777777" w:rsidR="00460E9C" w:rsidRPr="00C620E0" w:rsidRDefault="00460E9C" w:rsidP="00460E9C">
      <w:pPr>
        <w:pStyle w:val="ListParagraph"/>
        <w:numPr>
          <w:ilvl w:val="0"/>
          <w:numId w:val="152"/>
        </w:numPr>
        <w:suppressAutoHyphens w:val="0"/>
        <w:autoSpaceDN/>
        <w:spacing w:after="200" w:line="276" w:lineRule="auto"/>
        <w:rPr>
          <w:rFonts w:ascii="Times New Roman" w:hAnsi="Times New Roman"/>
          <w:b/>
          <w:bCs/>
        </w:rPr>
      </w:pPr>
      <w:r>
        <w:rPr>
          <w:rFonts w:ascii="Times New Roman" w:hAnsi="Times New Roman"/>
          <w:b/>
          <w:bCs/>
        </w:rPr>
        <w:t>Skartace</w:t>
      </w:r>
      <w:r>
        <w:rPr>
          <w:rFonts w:ascii="Times New Roman" w:hAnsi="Times New Roman"/>
          <w:b/>
          <w:bCs/>
        </w:rPr>
        <w:br/>
        <w:t>-</w:t>
      </w:r>
      <w:r>
        <w:rPr>
          <w:rFonts w:ascii="Times New Roman" w:hAnsi="Times New Roman"/>
        </w:rPr>
        <w:t xml:space="preserve"> vyřadíme, tj. fyzicky zničíme účetní doklady z archivu po uplynutí archivační lhůty.</w:t>
      </w:r>
    </w:p>
    <w:p w14:paraId="243FACD6" w14:textId="77777777" w:rsidR="00460E9C" w:rsidRPr="003D3844" w:rsidRDefault="00460E9C" w:rsidP="00460E9C">
      <w:pPr>
        <w:ind w:left="-284" w:firstLine="708"/>
        <w:rPr>
          <w:rFonts w:ascii="Times New Roman" w:hAnsi="Times New Roman"/>
          <w:b/>
          <w:sz w:val="24"/>
        </w:rPr>
      </w:pPr>
      <w:r w:rsidRPr="003D3844">
        <w:rPr>
          <w:rFonts w:ascii="Times New Roman" w:hAnsi="Times New Roman"/>
          <w:b/>
          <w:color w:val="FF0000"/>
          <w:sz w:val="32"/>
          <w:szCs w:val="20"/>
          <w:u w:val="single"/>
        </w:rPr>
        <w:t>Rozvaha</w:t>
      </w:r>
    </w:p>
    <w:p w14:paraId="39D653A7" w14:textId="77777777" w:rsidR="00460E9C" w:rsidRPr="003D3844" w:rsidRDefault="00460E9C" w:rsidP="00460E9C">
      <w:pPr>
        <w:pStyle w:val="ListParagraph"/>
        <w:numPr>
          <w:ilvl w:val="0"/>
          <w:numId w:val="147"/>
        </w:numPr>
        <w:tabs>
          <w:tab w:val="left" w:pos="2977"/>
          <w:tab w:val="left" w:pos="4536"/>
          <w:tab w:val="left" w:pos="5670"/>
          <w:tab w:val="left" w:pos="5954"/>
        </w:tabs>
        <w:suppressAutoHyphens w:val="0"/>
        <w:autoSpaceDN/>
        <w:spacing w:after="0" w:line="276" w:lineRule="auto"/>
        <w:rPr>
          <w:rFonts w:ascii="Times New Roman" w:hAnsi="Times New Roman"/>
          <w:sz w:val="24"/>
          <w:szCs w:val="20"/>
        </w:rPr>
      </w:pPr>
      <w:r w:rsidRPr="003D3844">
        <w:rPr>
          <w:rFonts w:ascii="Times New Roman" w:hAnsi="Times New Roman"/>
          <w:sz w:val="24"/>
          <w:szCs w:val="20"/>
        </w:rPr>
        <w:t>účetní jednotky musí sestavovat přehled aktiv a pasiv k určenému dni</w:t>
      </w:r>
    </w:p>
    <w:p w14:paraId="6E53F333" w14:textId="77777777" w:rsidR="00460E9C" w:rsidRPr="003D3844" w:rsidRDefault="00460E9C" w:rsidP="00460E9C">
      <w:pPr>
        <w:pStyle w:val="ListParagraph"/>
        <w:numPr>
          <w:ilvl w:val="0"/>
          <w:numId w:val="147"/>
        </w:numPr>
        <w:tabs>
          <w:tab w:val="left" w:pos="993"/>
        </w:tabs>
        <w:suppressAutoHyphens w:val="0"/>
        <w:autoSpaceDN/>
        <w:spacing w:after="0" w:line="276" w:lineRule="auto"/>
        <w:rPr>
          <w:rFonts w:ascii="Times New Roman" w:hAnsi="Times New Roman"/>
          <w:sz w:val="24"/>
          <w:szCs w:val="20"/>
        </w:rPr>
      </w:pPr>
      <w:r w:rsidRPr="003D3844">
        <w:rPr>
          <w:rFonts w:ascii="Times New Roman" w:hAnsi="Times New Roman"/>
          <w:sz w:val="24"/>
          <w:szCs w:val="20"/>
        </w:rPr>
        <w:t>přehled aktiv a pasiv se nazývá rozvaha a musí mít formu sloupcového přehledu nebo sloupcového výkazu</w:t>
      </w:r>
    </w:p>
    <w:p w14:paraId="25A5DAF3" w14:textId="77777777" w:rsidR="00460E9C" w:rsidRPr="003D3844" w:rsidRDefault="00460E9C" w:rsidP="00460E9C">
      <w:pPr>
        <w:tabs>
          <w:tab w:val="left" w:pos="993"/>
        </w:tabs>
        <w:spacing w:after="0"/>
        <w:rPr>
          <w:rFonts w:ascii="Times New Roman" w:hAnsi="Times New Roman"/>
          <w:sz w:val="24"/>
          <w:szCs w:val="20"/>
        </w:rPr>
      </w:pPr>
    </w:p>
    <w:p w14:paraId="66CD53A6" w14:textId="77777777" w:rsidR="00460E9C" w:rsidRPr="003D3844" w:rsidRDefault="00460E9C" w:rsidP="00460E9C">
      <w:pPr>
        <w:tabs>
          <w:tab w:val="left" w:pos="1276"/>
          <w:tab w:val="left" w:pos="1560"/>
          <w:tab w:val="left" w:pos="6237"/>
          <w:tab w:val="left" w:pos="6521"/>
          <w:tab w:val="left" w:pos="9639"/>
        </w:tabs>
        <w:spacing w:after="0"/>
        <w:rPr>
          <w:rFonts w:ascii="Times New Roman" w:hAnsi="Times New Roman"/>
          <w:sz w:val="20"/>
          <w:szCs w:val="20"/>
        </w:rPr>
      </w:pPr>
      <w:r w:rsidRPr="003D3844">
        <w:rPr>
          <w:rFonts w:ascii="Times New Roman" w:hAnsi="Times New Roman"/>
          <w:noProof/>
          <w:sz w:val="20"/>
          <w:szCs w:val="20"/>
          <w:lang w:eastAsia="cs-CZ"/>
        </w:rPr>
        <mc:AlternateContent>
          <mc:Choice Requires="wps">
            <w:drawing>
              <wp:anchor distT="0" distB="0" distL="114299" distR="114299" simplePos="0" relativeHeight="251683840" behindDoc="0" locked="0" layoutInCell="1" allowOverlap="1" wp14:anchorId="0307D963" wp14:editId="5F2B6E8C">
                <wp:simplePos x="0" y="0"/>
                <wp:positionH relativeFrom="column">
                  <wp:posOffset>3515359</wp:posOffset>
                </wp:positionH>
                <wp:positionV relativeFrom="paragraph">
                  <wp:posOffset>182880</wp:posOffset>
                </wp:positionV>
                <wp:extent cx="0" cy="2152650"/>
                <wp:effectExtent l="0" t="0" r="19050" b="19050"/>
                <wp:wrapNone/>
                <wp:docPr id="1576986147" name="Přímá spojnice 1576986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52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1E02C9" id="Přímá spojnice 1576986147" o:spid="_x0000_s1026" style="position:absolute;z-index:2516838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76.8pt,14.4pt" to="276.8pt,1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" strokecolor="black [3213]" strokeweight=".5pt">
                <v:stroke joinstyle="miter"/>
                <o:lock v:ext="edit" shapetype="f"/>
              </v:line>
            </w:pict>
          </mc:Fallback>
        </mc:AlternateContent>
      </w:r>
      <w:r w:rsidRPr="003D3844">
        <w:rPr>
          <w:rFonts w:ascii="Times New Roman" w:hAnsi="Times New Roman"/>
          <w:noProof/>
          <w:sz w:val="20"/>
          <w:szCs w:val="20"/>
          <w:lang w:eastAsia="cs-CZ"/>
        </w:rPr>
        <mc:AlternateContent>
          <mc:Choice Requires="wps">
            <w:drawing>
              <wp:anchor distT="4294967295" distB="4294967295" distL="114300" distR="114300" simplePos="0" relativeHeight="251684864" behindDoc="0" locked="0" layoutInCell="1" allowOverlap="1" wp14:anchorId="203CEAEC" wp14:editId="5C0D2617">
                <wp:simplePos x="0" y="0"/>
                <wp:positionH relativeFrom="column">
                  <wp:posOffset>324485</wp:posOffset>
                </wp:positionH>
                <wp:positionV relativeFrom="paragraph">
                  <wp:posOffset>182879</wp:posOffset>
                </wp:positionV>
                <wp:extent cx="6610350" cy="0"/>
                <wp:effectExtent l="0" t="0" r="19050" b="19050"/>
                <wp:wrapNone/>
                <wp:docPr id="481306429" name="Přímá spojnice 4813064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10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5A3C167" id="Přímá spojnice 481306429" o:spid="_x0000_s1026" style="position:absolute;z-index:2516848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55pt,14.4pt" to="546.0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" strokecolor="black [3213]" strokeweight=".5pt">
                <v:stroke joinstyle="miter"/>
                <o:lock v:ext="edit" shapetype="f"/>
              </v:line>
            </w:pict>
          </mc:Fallback>
        </mc:AlternateContent>
      </w:r>
      <w:r w:rsidRPr="003D3844">
        <w:rPr>
          <w:rFonts w:ascii="Times New Roman" w:hAnsi="Times New Roman"/>
          <w:sz w:val="20"/>
          <w:szCs w:val="20"/>
        </w:rPr>
        <w:t>AKTIVA</w:t>
      </w:r>
      <w:r w:rsidRPr="003D3844">
        <w:rPr>
          <w:rFonts w:ascii="Times New Roman" w:hAnsi="Times New Roman"/>
          <w:sz w:val="20"/>
          <w:szCs w:val="20"/>
        </w:rPr>
        <w:tab/>
      </w:r>
      <w:r w:rsidRPr="003D3844">
        <w:rPr>
          <w:rFonts w:ascii="Times New Roman" w:hAnsi="Times New Roman"/>
          <w:sz w:val="20"/>
          <w:szCs w:val="20"/>
        </w:rPr>
        <w:tab/>
      </w:r>
      <w:r w:rsidRPr="003D3844">
        <w:rPr>
          <w:rFonts w:ascii="Times New Roman" w:hAnsi="Times New Roman"/>
          <w:sz w:val="20"/>
          <w:szCs w:val="20"/>
        </w:rPr>
        <w:tab/>
      </w:r>
      <w:r w:rsidRPr="003D3844">
        <w:rPr>
          <w:rFonts w:ascii="Times New Roman" w:hAnsi="Times New Roman"/>
          <w:sz w:val="20"/>
          <w:szCs w:val="20"/>
        </w:rPr>
        <w:tab/>
        <w:t>PASIVA</w:t>
      </w:r>
    </w:p>
    <w:p w14:paraId="6E0EEA0F" w14:textId="77777777" w:rsidR="00460E9C" w:rsidRPr="003D3844" w:rsidRDefault="00460E9C" w:rsidP="00460E9C">
      <w:pPr>
        <w:tabs>
          <w:tab w:val="left" w:pos="1276"/>
          <w:tab w:val="left" w:pos="6521"/>
          <w:tab w:val="left" w:pos="6946"/>
        </w:tabs>
        <w:spacing w:after="0"/>
        <w:rPr>
          <w:rFonts w:ascii="Times New Roman" w:hAnsi="Times New Roman"/>
          <w:sz w:val="20"/>
          <w:szCs w:val="20"/>
        </w:rPr>
      </w:pPr>
      <w:r w:rsidRPr="003D3844">
        <w:rPr>
          <w:rFonts w:ascii="Times New Roman" w:hAnsi="Times New Roman"/>
          <w:sz w:val="20"/>
          <w:szCs w:val="20"/>
        </w:rPr>
        <w:lastRenderedPageBreak/>
        <w:tab/>
        <w:t>- Dlouhodobý majetek</w:t>
      </w:r>
      <w:r w:rsidRPr="003D3844">
        <w:rPr>
          <w:rFonts w:ascii="Times New Roman" w:hAnsi="Times New Roman"/>
          <w:sz w:val="20"/>
          <w:szCs w:val="20"/>
        </w:rPr>
        <w:tab/>
        <w:t>- Vlastní zdroje</w:t>
      </w:r>
    </w:p>
    <w:p w14:paraId="4D362AB9" w14:textId="77777777" w:rsidR="00460E9C" w:rsidRPr="003D3844" w:rsidRDefault="00460E9C" w:rsidP="00460E9C">
      <w:pPr>
        <w:tabs>
          <w:tab w:val="left" w:pos="1276"/>
          <w:tab w:val="left" w:pos="1560"/>
          <w:tab w:val="left" w:pos="6804"/>
        </w:tabs>
        <w:spacing w:after="0"/>
        <w:rPr>
          <w:rFonts w:ascii="Times New Roman" w:hAnsi="Times New Roman"/>
          <w:sz w:val="20"/>
          <w:szCs w:val="20"/>
        </w:rPr>
      </w:pPr>
      <w:r w:rsidRPr="003D3844">
        <w:rPr>
          <w:rFonts w:ascii="Times New Roman" w:hAnsi="Times New Roman"/>
          <w:sz w:val="20"/>
          <w:szCs w:val="20"/>
        </w:rPr>
        <w:tab/>
      </w:r>
      <w:r w:rsidRPr="003D3844">
        <w:rPr>
          <w:rFonts w:ascii="Times New Roman" w:hAnsi="Times New Roman"/>
          <w:sz w:val="20"/>
          <w:szCs w:val="20"/>
        </w:rPr>
        <w:tab/>
        <w:t>- hmotný</w:t>
      </w:r>
      <w:r w:rsidRPr="003D3844">
        <w:rPr>
          <w:rFonts w:ascii="Times New Roman" w:hAnsi="Times New Roman"/>
          <w:sz w:val="20"/>
          <w:szCs w:val="20"/>
        </w:rPr>
        <w:tab/>
        <w:t>- základní kapitál</w:t>
      </w:r>
    </w:p>
    <w:p w14:paraId="3211DCFD" w14:textId="77777777" w:rsidR="00460E9C" w:rsidRPr="003D3844" w:rsidRDefault="00460E9C" w:rsidP="00460E9C">
      <w:pPr>
        <w:tabs>
          <w:tab w:val="left" w:pos="1276"/>
          <w:tab w:val="left" w:pos="1560"/>
          <w:tab w:val="left" w:pos="6804"/>
        </w:tabs>
        <w:spacing w:after="0"/>
        <w:rPr>
          <w:rFonts w:ascii="Times New Roman" w:hAnsi="Times New Roman"/>
          <w:sz w:val="20"/>
          <w:szCs w:val="20"/>
        </w:rPr>
      </w:pPr>
      <w:r w:rsidRPr="003D3844">
        <w:rPr>
          <w:rFonts w:ascii="Times New Roman" w:hAnsi="Times New Roman"/>
          <w:sz w:val="20"/>
          <w:szCs w:val="20"/>
        </w:rPr>
        <w:tab/>
      </w:r>
      <w:r w:rsidRPr="003D3844">
        <w:rPr>
          <w:rFonts w:ascii="Times New Roman" w:hAnsi="Times New Roman"/>
          <w:sz w:val="20"/>
          <w:szCs w:val="20"/>
        </w:rPr>
        <w:tab/>
        <w:t>- nehmotný</w:t>
      </w:r>
      <w:r w:rsidRPr="003D3844">
        <w:rPr>
          <w:rFonts w:ascii="Times New Roman" w:hAnsi="Times New Roman"/>
          <w:sz w:val="20"/>
          <w:szCs w:val="20"/>
        </w:rPr>
        <w:tab/>
        <w:t>- fond</w:t>
      </w:r>
    </w:p>
    <w:p w14:paraId="7257B152" w14:textId="77777777" w:rsidR="00460E9C" w:rsidRPr="003D3844" w:rsidRDefault="00460E9C" w:rsidP="00460E9C">
      <w:pPr>
        <w:tabs>
          <w:tab w:val="left" w:pos="1276"/>
          <w:tab w:val="left" w:pos="1560"/>
          <w:tab w:val="left" w:pos="6521"/>
          <w:tab w:val="left" w:pos="6804"/>
        </w:tabs>
        <w:spacing w:after="0"/>
        <w:rPr>
          <w:rFonts w:ascii="Times New Roman" w:hAnsi="Times New Roman"/>
          <w:sz w:val="20"/>
          <w:szCs w:val="20"/>
        </w:rPr>
      </w:pPr>
      <w:r w:rsidRPr="003D3844">
        <w:rPr>
          <w:rFonts w:ascii="Times New Roman" w:hAnsi="Times New Roman"/>
          <w:sz w:val="20"/>
          <w:szCs w:val="20"/>
        </w:rPr>
        <w:tab/>
      </w:r>
      <w:r w:rsidRPr="003D3844">
        <w:rPr>
          <w:rFonts w:ascii="Times New Roman" w:hAnsi="Times New Roman"/>
          <w:sz w:val="20"/>
          <w:szCs w:val="20"/>
        </w:rPr>
        <w:tab/>
        <w:t>- finanční</w:t>
      </w:r>
      <w:r w:rsidRPr="003D3844">
        <w:rPr>
          <w:rFonts w:ascii="Times New Roman" w:hAnsi="Times New Roman"/>
          <w:sz w:val="20"/>
          <w:szCs w:val="20"/>
        </w:rPr>
        <w:tab/>
      </w:r>
      <w:r w:rsidRPr="003D3844">
        <w:rPr>
          <w:rFonts w:ascii="Times New Roman" w:hAnsi="Times New Roman"/>
          <w:sz w:val="20"/>
          <w:szCs w:val="20"/>
        </w:rPr>
        <w:tab/>
        <w:t>- zisk</w:t>
      </w:r>
    </w:p>
    <w:p w14:paraId="293A87B5" w14:textId="77777777" w:rsidR="00460E9C" w:rsidRPr="003D3844" w:rsidRDefault="00460E9C" w:rsidP="00460E9C">
      <w:pPr>
        <w:tabs>
          <w:tab w:val="left" w:pos="1276"/>
          <w:tab w:val="left" w:pos="1560"/>
          <w:tab w:val="left" w:pos="6521"/>
          <w:tab w:val="left" w:pos="6804"/>
        </w:tabs>
        <w:spacing w:after="0"/>
        <w:rPr>
          <w:rFonts w:ascii="Times New Roman" w:hAnsi="Times New Roman"/>
          <w:sz w:val="20"/>
          <w:szCs w:val="20"/>
        </w:rPr>
      </w:pPr>
      <w:r w:rsidRPr="003D3844">
        <w:rPr>
          <w:rFonts w:ascii="Times New Roman" w:hAnsi="Times New Roman"/>
          <w:sz w:val="20"/>
          <w:szCs w:val="20"/>
        </w:rPr>
        <w:tab/>
        <w:t>- Oběžný majetek</w:t>
      </w:r>
      <w:r w:rsidRPr="003D3844">
        <w:rPr>
          <w:rFonts w:ascii="Times New Roman" w:hAnsi="Times New Roman"/>
          <w:sz w:val="20"/>
          <w:szCs w:val="20"/>
        </w:rPr>
        <w:tab/>
        <w:t>- Cizí kapitál</w:t>
      </w:r>
    </w:p>
    <w:p w14:paraId="4574FA67" w14:textId="77777777" w:rsidR="00460E9C" w:rsidRPr="003D3844" w:rsidRDefault="00460E9C" w:rsidP="00460E9C">
      <w:pPr>
        <w:tabs>
          <w:tab w:val="left" w:pos="1276"/>
          <w:tab w:val="left" w:pos="1560"/>
          <w:tab w:val="left" w:pos="6521"/>
          <w:tab w:val="left" w:pos="6804"/>
        </w:tabs>
        <w:spacing w:after="0"/>
        <w:rPr>
          <w:rFonts w:ascii="Times New Roman" w:hAnsi="Times New Roman"/>
          <w:sz w:val="20"/>
          <w:szCs w:val="20"/>
        </w:rPr>
      </w:pPr>
      <w:r w:rsidRPr="003D3844">
        <w:rPr>
          <w:rFonts w:ascii="Times New Roman" w:hAnsi="Times New Roman"/>
          <w:sz w:val="20"/>
          <w:szCs w:val="20"/>
        </w:rPr>
        <w:tab/>
      </w:r>
      <w:r w:rsidRPr="003D3844">
        <w:rPr>
          <w:rFonts w:ascii="Times New Roman" w:hAnsi="Times New Roman"/>
          <w:sz w:val="20"/>
          <w:szCs w:val="20"/>
        </w:rPr>
        <w:tab/>
        <w:t>- zásoby</w:t>
      </w:r>
      <w:r w:rsidRPr="003D3844">
        <w:rPr>
          <w:rFonts w:ascii="Times New Roman" w:hAnsi="Times New Roman"/>
          <w:sz w:val="20"/>
          <w:szCs w:val="20"/>
        </w:rPr>
        <w:tab/>
      </w:r>
      <w:r w:rsidRPr="003D3844">
        <w:rPr>
          <w:rFonts w:ascii="Times New Roman" w:hAnsi="Times New Roman"/>
          <w:sz w:val="20"/>
          <w:szCs w:val="20"/>
        </w:rPr>
        <w:tab/>
        <w:t>- bankovní úvěry</w:t>
      </w:r>
    </w:p>
    <w:p w14:paraId="33B71E7B" w14:textId="77777777" w:rsidR="00460E9C" w:rsidRPr="003D3844" w:rsidRDefault="00460E9C" w:rsidP="00460E9C">
      <w:pPr>
        <w:tabs>
          <w:tab w:val="left" w:pos="1276"/>
          <w:tab w:val="left" w:pos="1560"/>
          <w:tab w:val="left" w:pos="6521"/>
          <w:tab w:val="left" w:pos="6804"/>
          <w:tab w:val="left" w:pos="7797"/>
        </w:tabs>
        <w:spacing w:after="0"/>
        <w:rPr>
          <w:rFonts w:ascii="Times New Roman" w:hAnsi="Times New Roman"/>
          <w:sz w:val="20"/>
          <w:szCs w:val="20"/>
        </w:rPr>
      </w:pPr>
      <w:r w:rsidRPr="003D3844">
        <w:rPr>
          <w:rFonts w:ascii="Times New Roman" w:hAnsi="Times New Roman"/>
          <w:sz w:val="20"/>
          <w:szCs w:val="20"/>
        </w:rPr>
        <w:tab/>
      </w:r>
      <w:r w:rsidRPr="003D3844">
        <w:rPr>
          <w:rFonts w:ascii="Times New Roman" w:hAnsi="Times New Roman"/>
          <w:sz w:val="20"/>
          <w:szCs w:val="20"/>
        </w:rPr>
        <w:tab/>
        <w:t>- oběžný finanční</w:t>
      </w:r>
      <w:r w:rsidRPr="003D3844">
        <w:rPr>
          <w:rFonts w:ascii="Times New Roman" w:hAnsi="Times New Roman"/>
          <w:sz w:val="20"/>
          <w:szCs w:val="20"/>
        </w:rPr>
        <w:tab/>
      </w:r>
      <w:r w:rsidRPr="003D3844">
        <w:rPr>
          <w:rFonts w:ascii="Times New Roman" w:hAnsi="Times New Roman"/>
          <w:sz w:val="20"/>
          <w:szCs w:val="20"/>
        </w:rPr>
        <w:tab/>
        <w:t>- závazky – dodavatelé</w:t>
      </w:r>
    </w:p>
    <w:p w14:paraId="13191F17" w14:textId="77777777" w:rsidR="00460E9C" w:rsidRPr="003D3844" w:rsidRDefault="00460E9C" w:rsidP="00460E9C">
      <w:pPr>
        <w:tabs>
          <w:tab w:val="left" w:pos="1276"/>
          <w:tab w:val="left" w:pos="1560"/>
          <w:tab w:val="left" w:pos="6521"/>
          <w:tab w:val="left" w:pos="6804"/>
          <w:tab w:val="left" w:pos="7797"/>
        </w:tabs>
        <w:spacing w:after="0"/>
        <w:rPr>
          <w:rFonts w:ascii="Times New Roman" w:hAnsi="Times New Roman"/>
          <w:sz w:val="20"/>
          <w:szCs w:val="20"/>
        </w:rPr>
      </w:pPr>
      <w:r w:rsidRPr="003D3844">
        <w:rPr>
          <w:rFonts w:ascii="Times New Roman" w:hAnsi="Times New Roman"/>
          <w:sz w:val="20"/>
          <w:szCs w:val="20"/>
        </w:rPr>
        <w:tab/>
      </w:r>
      <w:r w:rsidRPr="003D3844">
        <w:rPr>
          <w:rFonts w:ascii="Times New Roman" w:hAnsi="Times New Roman"/>
          <w:sz w:val="20"/>
          <w:szCs w:val="20"/>
        </w:rPr>
        <w:tab/>
        <w:t>- pohledávky</w:t>
      </w:r>
      <w:r w:rsidRPr="003D3844">
        <w:rPr>
          <w:rFonts w:ascii="Times New Roman" w:hAnsi="Times New Roman"/>
          <w:sz w:val="20"/>
          <w:szCs w:val="20"/>
        </w:rPr>
        <w:tab/>
      </w:r>
      <w:r w:rsidRPr="003D3844">
        <w:rPr>
          <w:rFonts w:ascii="Times New Roman" w:hAnsi="Times New Roman"/>
          <w:sz w:val="20"/>
          <w:szCs w:val="20"/>
        </w:rPr>
        <w:tab/>
      </w:r>
      <w:r w:rsidRPr="003D3844">
        <w:rPr>
          <w:rFonts w:ascii="Times New Roman" w:hAnsi="Times New Roman"/>
          <w:sz w:val="20"/>
          <w:szCs w:val="20"/>
        </w:rPr>
        <w:tab/>
        <w:t>- zaměstnanci</w:t>
      </w:r>
    </w:p>
    <w:p w14:paraId="45CA76FE" w14:textId="77777777" w:rsidR="00460E9C" w:rsidRPr="003D3844" w:rsidRDefault="00460E9C" w:rsidP="00460E9C">
      <w:pPr>
        <w:tabs>
          <w:tab w:val="left" w:pos="1276"/>
          <w:tab w:val="left" w:pos="1560"/>
          <w:tab w:val="left" w:pos="6521"/>
          <w:tab w:val="left" w:pos="6804"/>
          <w:tab w:val="left" w:pos="7797"/>
        </w:tabs>
        <w:spacing w:after="0"/>
        <w:rPr>
          <w:rFonts w:ascii="Times New Roman" w:hAnsi="Times New Roman"/>
          <w:sz w:val="20"/>
          <w:szCs w:val="20"/>
        </w:rPr>
      </w:pPr>
      <w:r w:rsidRPr="003D3844">
        <w:rPr>
          <w:rFonts w:ascii="Times New Roman" w:hAnsi="Times New Roman"/>
          <w:sz w:val="20"/>
          <w:szCs w:val="20"/>
        </w:rPr>
        <w:tab/>
      </w:r>
      <w:r w:rsidRPr="003D3844">
        <w:rPr>
          <w:rFonts w:ascii="Times New Roman" w:hAnsi="Times New Roman"/>
          <w:sz w:val="20"/>
          <w:szCs w:val="20"/>
        </w:rPr>
        <w:tab/>
      </w:r>
      <w:r w:rsidRPr="003D3844">
        <w:rPr>
          <w:rFonts w:ascii="Times New Roman" w:hAnsi="Times New Roman"/>
          <w:sz w:val="20"/>
          <w:szCs w:val="20"/>
        </w:rPr>
        <w:tab/>
      </w:r>
      <w:r w:rsidRPr="003D3844">
        <w:rPr>
          <w:rFonts w:ascii="Times New Roman" w:hAnsi="Times New Roman"/>
          <w:sz w:val="20"/>
          <w:szCs w:val="20"/>
        </w:rPr>
        <w:tab/>
      </w:r>
      <w:r w:rsidRPr="003D3844">
        <w:rPr>
          <w:rFonts w:ascii="Times New Roman" w:hAnsi="Times New Roman"/>
          <w:sz w:val="20"/>
          <w:szCs w:val="20"/>
        </w:rPr>
        <w:tab/>
        <w:t>- finanční úřad</w:t>
      </w:r>
    </w:p>
    <w:p w14:paraId="0343CC9D" w14:textId="77777777" w:rsidR="00460E9C" w:rsidRPr="003D3844" w:rsidRDefault="00460E9C" w:rsidP="00460E9C">
      <w:pPr>
        <w:tabs>
          <w:tab w:val="left" w:pos="851"/>
        </w:tabs>
        <w:spacing w:after="0"/>
        <w:rPr>
          <w:rFonts w:ascii="Times New Roman" w:hAnsi="Times New Roman"/>
          <w:sz w:val="20"/>
          <w:szCs w:val="20"/>
        </w:rPr>
      </w:pPr>
    </w:p>
    <w:p w14:paraId="5B0D4A72" w14:textId="77777777" w:rsidR="00460E9C" w:rsidRPr="003D3844" w:rsidRDefault="00460E9C" w:rsidP="00460E9C">
      <w:pPr>
        <w:tabs>
          <w:tab w:val="left" w:pos="851"/>
        </w:tabs>
        <w:spacing w:after="0"/>
        <w:rPr>
          <w:rFonts w:ascii="Times New Roman" w:hAnsi="Times New Roman"/>
          <w:sz w:val="20"/>
          <w:szCs w:val="20"/>
        </w:rPr>
      </w:pPr>
    </w:p>
    <w:p w14:paraId="27EDE616" w14:textId="77777777" w:rsidR="00460E9C" w:rsidRPr="003D3844" w:rsidRDefault="00460E9C" w:rsidP="00460E9C">
      <w:pPr>
        <w:tabs>
          <w:tab w:val="left" w:pos="851"/>
        </w:tabs>
        <w:spacing w:after="0"/>
        <w:rPr>
          <w:rFonts w:ascii="Times New Roman" w:hAnsi="Times New Roman"/>
          <w:sz w:val="20"/>
          <w:szCs w:val="20"/>
        </w:rPr>
      </w:pPr>
    </w:p>
    <w:p w14:paraId="6CA0AF55" w14:textId="77777777" w:rsidR="00460E9C" w:rsidRDefault="00460E9C" w:rsidP="00460E9C">
      <w:pPr>
        <w:tabs>
          <w:tab w:val="left" w:pos="851"/>
        </w:tabs>
        <w:spacing w:after="0"/>
        <w:rPr>
          <w:rFonts w:ascii="Times New Roman" w:hAnsi="Times New Roman"/>
          <w:sz w:val="20"/>
          <w:szCs w:val="20"/>
        </w:rPr>
      </w:pPr>
    </w:p>
    <w:p w14:paraId="6B734BCF" w14:textId="77777777" w:rsidR="00460E9C" w:rsidRPr="003D3844" w:rsidRDefault="00460E9C" w:rsidP="00460E9C">
      <w:pPr>
        <w:tabs>
          <w:tab w:val="left" w:pos="851"/>
        </w:tabs>
        <w:spacing w:after="0"/>
        <w:rPr>
          <w:rFonts w:ascii="Times New Roman" w:hAnsi="Times New Roman"/>
          <w:sz w:val="20"/>
          <w:szCs w:val="20"/>
        </w:rPr>
      </w:pPr>
    </w:p>
    <w:p w14:paraId="41302ED3" w14:textId="77777777" w:rsidR="00460E9C" w:rsidRPr="003D3844" w:rsidRDefault="00460E9C" w:rsidP="00460E9C">
      <w:pPr>
        <w:tabs>
          <w:tab w:val="left" w:pos="851"/>
        </w:tabs>
        <w:spacing w:after="0"/>
        <w:rPr>
          <w:rFonts w:ascii="Times New Roman" w:hAnsi="Times New Roman"/>
          <w:b/>
          <w:sz w:val="24"/>
          <w:szCs w:val="20"/>
          <w:u w:val="single"/>
        </w:rPr>
      </w:pPr>
      <w:r w:rsidRPr="003D3844">
        <w:rPr>
          <w:rFonts w:ascii="Times New Roman" w:hAnsi="Times New Roman"/>
          <w:b/>
          <w:sz w:val="24"/>
          <w:szCs w:val="20"/>
          <w:u w:val="single"/>
        </w:rPr>
        <w:t>Druhy – rozlišují se podle dne, ke kterému se rozvaha sestavuje</w:t>
      </w:r>
    </w:p>
    <w:p w14:paraId="70811A68" w14:textId="77777777" w:rsidR="00460E9C" w:rsidRPr="003D3844" w:rsidRDefault="00460E9C" w:rsidP="00460E9C">
      <w:pPr>
        <w:tabs>
          <w:tab w:val="left" w:pos="851"/>
        </w:tabs>
        <w:spacing w:after="0"/>
        <w:rPr>
          <w:rFonts w:ascii="Times New Roman" w:hAnsi="Times New Roman"/>
          <w:sz w:val="24"/>
          <w:szCs w:val="20"/>
        </w:rPr>
      </w:pPr>
    </w:p>
    <w:p w14:paraId="23DF0C1B" w14:textId="77777777" w:rsidR="00460E9C" w:rsidRPr="003D3844" w:rsidRDefault="00460E9C" w:rsidP="00460E9C">
      <w:pPr>
        <w:pStyle w:val="ListParagraph"/>
        <w:numPr>
          <w:ilvl w:val="0"/>
          <w:numId w:val="150"/>
        </w:numPr>
        <w:tabs>
          <w:tab w:val="left" w:pos="851"/>
        </w:tabs>
        <w:suppressAutoHyphens w:val="0"/>
        <w:autoSpaceDN/>
        <w:spacing w:after="0" w:line="276" w:lineRule="auto"/>
        <w:ind w:left="709" w:hanging="425"/>
        <w:rPr>
          <w:rFonts w:ascii="Times New Roman" w:hAnsi="Times New Roman"/>
          <w:b/>
          <w:sz w:val="24"/>
          <w:szCs w:val="20"/>
        </w:rPr>
      </w:pPr>
      <w:r w:rsidRPr="003D3844">
        <w:rPr>
          <w:rFonts w:ascii="Times New Roman" w:hAnsi="Times New Roman"/>
          <w:b/>
          <w:sz w:val="24"/>
          <w:szCs w:val="20"/>
        </w:rPr>
        <w:t xml:space="preserve">konečná </w:t>
      </w:r>
    </w:p>
    <w:p w14:paraId="3EE03942" w14:textId="77777777" w:rsidR="00460E9C" w:rsidRPr="003D3844" w:rsidRDefault="00460E9C" w:rsidP="00460E9C">
      <w:pPr>
        <w:pStyle w:val="ListParagraph"/>
        <w:numPr>
          <w:ilvl w:val="0"/>
          <w:numId w:val="151"/>
        </w:numPr>
        <w:tabs>
          <w:tab w:val="left" w:pos="851"/>
        </w:tabs>
        <w:suppressAutoHyphens w:val="0"/>
        <w:autoSpaceDN/>
        <w:spacing w:after="0" w:line="276" w:lineRule="auto"/>
        <w:rPr>
          <w:rFonts w:ascii="Times New Roman" w:hAnsi="Times New Roman"/>
          <w:sz w:val="24"/>
          <w:szCs w:val="20"/>
        </w:rPr>
      </w:pPr>
      <w:r w:rsidRPr="003D3844">
        <w:rPr>
          <w:rFonts w:ascii="Times New Roman" w:hAnsi="Times New Roman"/>
          <w:sz w:val="24"/>
          <w:szCs w:val="20"/>
        </w:rPr>
        <w:t>sestavuje se k poslednímu dni účetního období, popřípadě k poslednímu dni podnikatelské činnosti (den výmazu z obchodního rejstříku)</w:t>
      </w:r>
    </w:p>
    <w:p w14:paraId="3B015D76" w14:textId="77777777" w:rsidR="00460E9C" w:rsidRPr="003D3844" w:rsidRDefault="00460E9C" w:rsidP="00460E9C">
      <w:pPr>
        <w:pStyle w:val="ListParagraph"/>
        <w:numPr>
          <w:ilvl w:val="0"/>
          <w:numId w:val="150"/>
        </w:numPr>
        <w:tabs>
          <w:tab w:val="left" w:pos="851"/>
        </w:tabs>
        <w:suppressAutoHyphens w:val="0"/>
        <w:autoSpaceDN/>
        <w:spacing w:after="0" w:line="276" w:lineRule="auto"/>
        <w:rPr>
          <w:rFonts w:ascii="Times New Roman" w:hAnsi="Times New Roman"/>
          <w:sz w:val="24"/>
          <w:szCs w:val="20"/>
        </w:rPr>
      </w:pPr>
      <w:r w:rsidRPr="003D3844">
        <w:rPr>
          <w:rFonts w:ascii="Times New Roman" w:hAnsi="Times New Roman"/>
          <w:b/>
          <w:sz w:val="24"/>
          <w:szCs w:val="20"/>
        </w:rPr>
        <w:t xml:space="preserve">zahajovací </w:t>
      </w:r>
    </w:p>
    <w:p w14:paraId="3E6B5275" w14:textId="77777777" w:rsidR="00460E9C" w:rsidRPr="003D3844" w:rsidRDefault="00460E9C" w:rsidP="00460E9C">
      <w:pPr>
        <w:pStyle w:val="ListParagraph"/>
        <w:numPr>
          <w:ilvl w:val="0"/>
          <w:numId w:val="149"/>
        </w:numPr>
        <w:tabs>
          <w:tab w:val="left" w:pos="851"/>
        </w:tabs>
        <w:suppressAutoHyphens w:val="0"/>
        <w:autoSpaceDN/>
        <w:spacing w:after="0" w:line="276" w:lineRule="auto"/>
        <w:rPr>
          <w:rFonts w:ascii="Times New Roman" w:hAnsi="Times New Roman"/>
          <w:sz w:val="24"/>
          <w:szCs w:val="20"/>
        </w:rPr>
      </w:pPr>
      <w:r w:rsidRPr="003D3844">
        <w:rPr>
          <w:rFonts w:ascii="Times New Roman" w:hAnsi="Times New Roman"/>
          <w:sz w:val="24"/>
          <w:szCs w:val="20"/>
        </w:rPr>
        <w:t>sestavuje se ke dni vzniku účetní jednotky (den zápisu do obchod. rejstříku)</w:t>
      </w:r>
    </w:p>
    <w:p w14:paraId="36471D22" w14:textId="77777777" w:rsidR="00460E9C" w:rsidRPr="003D3844" w:rsidRDefault="00460E9C" w:rsidP="00460E9C">
      <w:pPr>
        <w:tabs>
          <w:tab w:val="left" w:pos="851"/>
        </w:tabs>
        <w:spacing w:after="0"/>
        <w:rPr>
          <w:rFonts w:ascii="Times New Roman" w:hAnsi="Times New Roman"/>
          <w:sz w:val="24"/>
          <w:szCs w:val="20"/>
        </w:rPr>
      </w:pPr>
    </w:p>
    <w:p w14:paraId="613577E4" w14:textId="77777777" w:rsidR="00460E9C" w:rsidRPr="003D3844" w:rsidRDefault="00460E9C" w:rsidP="00460E9C">
      <w:pPr>
        <w:pStyle w:val="ListParagraph"/>
        <w:numPr>
          <w:ilvl w:val="0"/>
          <w:numId w:val="150"/>
        </w:numPr>
        <w:tabs>
          <w:tab w:val="left" w:pos="851"/>
        </w:tabs>
        <w:suppressAutoHyphens w:val="0"/>
        <w:autoSpaceDN/>
        <w:spacing w:after="0" w:line="276" w:lineRule="auto"/>
        <w:rPr>
          <w:rFonts w:ascii="Times New Roman" w:hAnsi="Times New Roman"/>
          <w:sz w:val="24"/>
          <w:szCs w:val="20"/>
        </w:rPr>
      </w:pPr>
      <w:r w:rsidRPr="003D3844">
        <w:rPr>
          <w:rFonts w:ascii="Times New Roman" w:hAnsi="Times New Roman"/>
          <w:b/>
          <w:sz w:val="24"/>
          <w:szCs w:val="20"/>
        </w:rPr>
        <w:t>počáteční</w:t>
      </w:r>
    </w:p>
    <w:p w14:paraId="5B455E29" w14:textId="77777777" w:rsidR="00460E9C" w:rsidRPr="003D3844" w:rsidRDefault="00460E9C" w:rsidP="00460E9C">
      <w:pPr>
        <w:pStyle w:val="ListParagraph"/>
        <w:numPr>
          <w:ilvl w:val="0"/>
          <w:numId w:val="148"/>
        </w:numPr>
        <w:tabs>
          <w:tab w:val="left" w:pos="851"/>
        </w:tabs>
        <w:suppressAutoHyphens w:val="0"/>
        <w:autoSpaceDN/>
        <w:spacing w:after="0" w:line="276" w:lineRule="auto"/>
        <w:rPr>
          <w:rFonts w:ascii="Times New Roman" w:hAnsi="Times New Roman"/>
          <w:sz w:val="24"/>
          <w:szCs w:val="20"/>
        </w:rPr>
      </w:pPr>
      <w:r w:rsidRPr="003D3844">
        <w:rPr>
          <w:rFonts w:ascii="Times New Roman" w:hAnsi="Times New Roman"/>
          <w:sz w:val="24"/>
          <w:szCs w:val="20"/>
        </w:rPr>
        <w:t>sestavená k prvnímu dni účetní uzávěrky</w:t>
      </w:r>
    </w:p>
    <w:p w14:paraId="0F3A4029" w14:textId="77777777" w:rsidR="00460E9C" w:rsidRPr="003D3844" w:rsidRDefault="00460E9C" w:rsidP="00460E9C">
      <w:pPr>
        <w:pStyle w:val="ListParagraph"/>
        <w:numPr>
          <w:ilvl w:val="0"/>
          <w:numId w:val="148"/>
        </w:numPr>
        <w:tabs>
          <w:tab w:val="left" w:pos="851"/>
        </w:tabs>
        <w:suppressAutoHyphens w:val="0"/>
        <w:autoSpaceDN/>
        <w:spacing w:after="0" w:line="276" w:lineRule="auto"/>
        <w:rPr>
          <w:rFonts w:ascii="Times New Roman" w:hAnsi="Times New Roman"/>
          <w:sz w:val="24"/>
          <w:szCs w:val="20"/>
        </w:rPr>
      </w:pPr>
      <w:r w:rsidRPr="003D3844">
        <w:rPr>
          <w:rFonts w:ascii="Times New Roman" w:hAnsi="Times New Roman"/>
          <w:sz w:val="24"/>
          <w:szCs w:val="20"/>
        </w:rPr>
        <w:t>navazuje na konečnou rozvahu předešlého roku</w:t>
      </w:r>
    </w:p>
    <w:p w14:paraId="48BC22A3" w14:textId="77777777" w:rsidR="00460E9C" w:rsidRPr="003D3844" w:rsidRDefault="00460E9C" w:rsidP="00460E9C">
      <w:pPr>
        <w:tabs>
          <w:tab w:val="left" w:pos="426"/>
          <w:tab w:val="left" w:pos="1134"/>
          <w:tab w:val="left" w:pos="1843"/>
          <w:tab w:val="left" w:pos="3686"/>
          <w:tab w:val="left" w:pos="5670"/>
          <w:tab w:val="left" w:pos="5954"/>
        </w:tabs>
        <w:spacing w:after="0"/>
        <w:ind w:left="4111" w:hanging="4111"/>
        <w:rPr>
          <w:rFonts w:ascii="Times New Roman" w:hAnsi="Times New Roman"/>
          <w:sz w:val="28"/>
        </w:rPr>
      </w:pPr>
    </w:p>
    <w:p w14:paraId="74899477" w14:textId="77777777" w:rsidR="00460E9C" w:rsidRPr="003D3844" w:rsidRDefault="00460E9C" w:rsidP="00460E9C">
      <w:pPr>
        <w:spacing w:after="0" w:line="360" w:lineRule="auto"/>
        <w:rPr>
          <w:rFonts w:ascii="Times New Roman" w:eastAsia="Times New Roman" w:hAnsi="Times New Roman"/>
          <w:sz w:val="28"/>
          <w:lang w:eastAsia="cs-CZ"/>
        </w:rPr>
      </w:pPr>
    </w:p>
    <w:p w14:paraId="5D117D7C" w14:textId="77777777" w:rsidR="00460E9C" w:rsidRPr="003D3844" w:rsidRDefault="00460E9C" w:rsidP="00460E9C">
      <w:pPr>
        <w:rPr>
          <w:rFonts w:ascii="Times New Roman" w:hAnsi="Times New Roman"/>
          <w:sz w:val="28"/>
        </w:rPr>
      </w:pPr>
    </w:p>
    <w:p w14:paraId="4CB4F2E6" w14:textId="77777777" w:rsidR="00460E9C" w:rsidRDefault="00460E9C" w:rsidP="00BF2FC2">
      <w:pPr>
        <w:tabs>
          <w:tab w:val="left" w:pos="567"/>
        </w:tabs>
        <w:contextualSpacing/>
        <w:rPr>
          <w:sz w:val="24"/>
        </w:rPr>
      </w:pPr>
    </w:p>
    <w:p w14:paraId="631663FA" w14:textId="77777777" w:rsidR="00460E9C" w:rsidRDefault="00460E9C" w:rsidP="00BF2FC2">
      <w:pPr>
        <w:tabs>
          <w:tab w:val="left" w:pos="567"/>
        </w:tabs>
        <w:contextualSpacing/>
        <w:rPr>
          <w:sz w:val="24"/>
        </w:rPr>
      </w:pPr>
    </w:p>
    <w:p w14:paraId="2708D846" w14:textId="77777777" w:rsidR="00460E9C" w:rsidRDefault="00460E9C" w:rsidP="00BF2FC2">
      <w:pPr>
        <w:tabs>
          <w:tab w:val="left" w:pos="567"/>
        </w:tabs>
        <w:contextualSpacing/>
        <w:rPr>
          <w:sz w:val="24"/>
        </w:rPr>
      </w:pPr>
    </w:p>
    <w:p w14:paraId="3A730EF4" w14:textId="77777777" w:rsidR="00460E9C" w:rsidRDefault="00460E9C" w:rsidP="00BF2FC2">
      <w:pPr>
        <w:tabs>
          <w:tab w:val="left" w:pos="567"/>
        </w:tabs>
        <w:contextualSpacing/>
        <w:rPr>
          <w:sz w:val="24"/>
        </w:rPr>
      </w:pPr>
    </w:p>
    <w:p w14:paraId="16C31FA8" w14:textId="77777777" w:rsidR="00460E9C" w:rsidRDefault="00460E9C" w:rsidP="00BF2FC2">
      <w:pPr>
        <w:tabs>
          <w:tab w:val="left" w:pos="567"/>
        </w:tabs>
        <w:contextualSpacing/>
        <w:rPr>
          <w:sz w:val="24"/>
        </w:rPr>
      </w:pPr>
    </w:p>
    <w:p w14:paraId="252204EF" w14:textId="77777777" w:rsidR="00460E9C" w:rsidRDefault="00460E9C" w:rsidP="00BF2FC2">
      <w:pPr>
        <w:tabs>
          <w:tab w:val="left" w:pos="567"/>
        </w:tabs>
        <w:contextualSpacing/>
        <w:rPr>
          <w:sz w:val="24"/>
        </w:rPr>
      </w:pPr>
    </w:p>
    <w:p w14:paraId="74D8FB84" w14:textId="77777777" w:rsidR="00460E9C" w:rsidRDefault="00460E9C" w:rsidP="00BF2FC2">
      <w:pPr>
        <w:tabs>
          <w:tab w:val="left" w:pos="567"/>
        </w:tabs>
        <w:contextualSpacing/>
        <w:rPr>
          <w:sz w:val="24"/>
        </w:rPr>
      </w:pPr>
    </w:p>
    <w:p w14:paraId="04B4352F" w14:textId="77777777" w:rsidR="00460E9C" w:rsidRDefault="00460E9C" w:rsidP="00BF2FC2">
      <w:pPr>
        <w:tabs>
          <w:tab w:val="left" w:pos="567"/>
        </w:tabs>
        <w:contextualSpacing/>
        <w:rPr>
          <w:sz w:val="24"/>
        </w:rPr>
      </w:pPr>
    </w:p>
    <w:p w14:paraId="26FB3794" w14:textId="77777777" w:rsidR="00460E9C" w:rsidRDefault="00460E9C" w:rsidP="00BF2FC2">
      <w:pPr>
        <w:tabs>
          <w:tab w:val="left" w:pos="567"/>
        </w:tabs>
        <w:contextualSpacing/>
        <w:rPr>
          <w:sz w:val="24"/>
        </w:rPr>
      </w:pPr>
    </w:p>
    <w:p w14:paraId="42374EB8" w14:textId="77777777" w:rsidR="00460E9C" w:rsidRDefault="00460E9C" w:rsidP="00BF2FC2">
      <w:pPr>
        <w:tabs>
          <w:tab w:val="left" w:pos="567"/>
        </w:tabs>
        <w:contextualSpacing/>
        <w:rPr>
          <w:sz w:val="24"/>
        </w:rPr>
      </w:pPr>
    </w:p>
    <w:p w14:paraId="7BE0B0C1" w14:textId="77777777" w:rsidR="00460E9C" w:rsidRDefault="00460E9C" w:rsidP="00BF2FC2">
      <w:pPr>
        <w:tabs>
          <w:tab w:val="left" w:pos="567"/>
        </w:tabs>
        <w:contextualSpacing/>
        <w:rPr>
          <w:sz w:val="24"/>
        </w:rPr>
      </w:pPr>
    </w:p>
    <w:p w14:paraId="251DDEF9" w14:textId="77777777" w:rsidR="00460E9C" w:rsidRDefault="00460E9C" w:rsidP="00BF2FC2">
      <w:pPr>
        <w:tabs>
          <w:tab w:val="left" w:pos="567"/>
        </w:tabs>
        <w:contextualSpacing/>
        <w:rPr>
          <w:sz w:val="24"/>
        </w:rPr>
      </w:pPr>
    </w:p>
    <w:p w14:paraId="40C75237" w14:textId="77777777" w:rsidR="00460E9C" w:rsidRDefault="00460E9C" w:rsidP="00BF2FC2">
      <w:pPr>
        <w:tabs>
          <w:tab w:val="left" w:pos="567"/>
        </w:tabs>
        <w:contextualSpacing/>
        <w:rPr>
          <w:sz w:val="24"/>
        </w:rPr>
      </w:pPr>
    </w:p>
    <w:p w14:paraId="10AF93B7" w14:textId="77777777" w:rsidR="00460E9C" w:rsidRDefault="00460E9C" w:rsidP="00460E9C">
      <w:pPr>
        <w:jc w:val="center"/>
        <w:rPr>
          <w:b/>
        </w:rPr>
      </w:pPr>
      <w:r w:rsidRPr="0018392D">
        <w:rPr>
          <w:b/>
        </w:rPr>
        <w:t>Maturitní otázka č.</w:t>
      </w:r>
      <w:r>
        <w:rPr>
          <w:b/>
        </w:rPr>
        <w:t>4</w:t>
      </w:r>
    </w:p>
    <w:p w14:paraId="3AC28336" w14:textId="77777777" w:rsidR="00460E9C" w:rsidRPr="00A2129C" w:rsidRDefault="00460E9C" w:rsidP="00460E9C">
      <w:pPr>
        <w:jc w:val="center"/>
        <w:rPr>
          <w:b/>
          <w:color w:val="FF0000"/>
          <w:sz w:val="20"/>
          <w:szCs w:val="20"/>
        </w:rPr>
      </w:pPr>
      <w:r w:rsidRPr="00A2129C">
        <w:rPr>
          <w:color w:val="FF0000"/>
          <w:sz w:val="20"/>
          <w:szCs w:val="20"/>
        </w:rPr>
        <w:t>Pokladna, ceniny, bankovní účty a bankovní úvěry, cenné papíry, evidence, doklady, základy účtování, inventarizační rozdíly v pokladně a u cenin.</w:t>
      </w:r>
    </w:p>
    <w:p w14:paraId="53307D24" w14:textId="77777777" w:rsidR="00460E9C" w:rsidRDefault="00460E9C" w:rsidP="00460E9C">
      <w:pPr>
        <w:jc w:val="center"/>
        <w:rPr>
          <w:b/>
          <w:sz w:val="52"/>
          <w:szCs w:val="52"/>
        </w:rPr>
      </w:pPr>
      <w:r w:rsidRPr="0018392D">
        <w:rPr>
          <w:b/>
          <w:sz w:val="52"/>
          <w:szCs w:val="52"/>
        </w:rPr>
        <w:t>Finanční účty – evidence a základy účtování</w:t>
      </w:r>
    </w:p>
    <w:p w14:paraId="063DB5B5" w14:textId="77777777" w:rsidR="00460E9C" w:rsidRDefault="00460E9C" w:rsidP="00460E9C">
      <w:pPr>
        <w:jc w:val="center"/>
        <w:rPr>
          <w:b/>
          <w:sz w:val="52"/>
          <w:szCs w:val="52"/>
        </w:rPr>
      </w:pPr>
      <w:r>
        <w:rPr>
          <w:b/>
          <w:sz w:val="52"/>
          <w:szCs w:val="52"/>
        </w:rPr>
        <w:lastRenderedPageBreak/>
        <w:t>___________________________________</w:t>
      </w:r>
    </w:p>
    <w:p w14:paraId="08709C40" w14:textId="77777777" w:rsidR="00460E9C" w:rsidRDefault="00460E9C" w:rsidP="00460E9C">
      <w:pPr>
        <w:pStyle w:val="ListParagraph"/>
        <w:numPr>
          <w:ilvl w:val="0"/>
          <w:numId w:val="153"/>
        </w:numPr>
        <w:suppressAutoHyphens w:val="0"/>
        <w:autoSpaceDN/>
        <w:spacing w:after="80" w:line="240" w:lineRule="auto"/>
      </w:pPr>
      <w:r>
        <w:t>Patří sem ú</w:t>
      </w:r>
      <w:r w:rsidRPr="0018392D">
        <w:t xml:space="preserve">čty </w:t>
      </w:r>
      <w:r w:rsidRPr="0018392D">
        <w:rPr>
          <w:b/>
        </w:rPr>
        <w:t>2. účtové třídy</w:t>
      </w:r>
      <w:r w:rsidRPr="0018392D">
        <w:t xml:space="preserve">, mohou být </w:t>
      </w:r>
      <w:r w:rsidRPr="0018392D">
        <w:rPr>
          <w:b/>
        </w:rPr>
        <w:t>aktivní</w:t>
      </w:r>
      <w:r w:rsidRPr="0018392D">
        <w:t xml:space="preserve"> i </w:t>
      </w:r>
      <w:r w:rsidRPr="0018392D">
        <w:rPr>
          <w:b/>
        </w:rPr>
        <w:t>pasivní</w:t>
      </w:r>
      <w:r w:rsidRPr="0018392D">
        <w:t xml:space="preserve">. </w:t>
      </w:r>
    </w:p>
    <w:p w14:paraId="6326FF44" w14:textId="77777777" w:rsidR="00460E9C" w:rsidRDefault="00460E9C" w:rsidP="00460E9C">
      <w:pPr>
        <w:pStyle w:val="ListParagraph"/>
        <w:numPr>
          <w:ilvl w:val="0"/>
          <w:numId w:val="153"/>
        </w:numPr>
        <w:suppressAutoHyphens w:val="0"/>
        <w:autoSpaceDN/>
        <w:spacing w:after="80" w:line="240" w:lineRule="auto"/>
      </w:pPr>
      <w:r w:rsidRPr="0018392D">
        <w:t>Především se zde nacházejí účty pro</w:t>
      </w:r>
      <w:r>
        <w:t xml:space="preserve"> </w:t>
      </w:r>
      <w:r w:rsidRPr="0018392D">
        <w:t>majetek s </w:t>
      </w:r>
      <w:r w:rsidRPr="0018392D">
        <w:rPr>
          <w:b/>
        </w:rPr>
        <w:t>vysokou likvidností</w:t>
      </w:r>
      <w:r w:rsidRPr="0018392D">
        <w:t xml:space="preserve"> (rychlé disponování s tímto majetkem). </w:t>
      </w:r>
      <w:r w:rsidRPr="0018392D">
        <w:rPr>
          <w:u w:val="single"/>
        </w:rPr>
        <w:t>Jedná se tedy o:</w:t>
      </w:r>
    </w:p>
    <w:p w14:paraId="6A1BC07F" w14:textId="77777777" w:rsidR="00460E9C" w:rsidRPr="0018392D" w:rsidRDefault="00460E9C" w:rsidP="00460E9C">
      <w:pPr>
        <w:pStyle w:val="ListParagraph"/>
        <w:numPr>
          <w:ilvl w:val="0"/>
          <w:numId w:val="154"/>
        </w:numPr>
        <w:suppressAutoHyphens w:val="0"/>
        <w:autoSpaceDN/>
        <w:spacing w:after="80" w:line="240" w:lineRule="auto"/>
        <w:rPr>
          <w:b/>
          <w:bCs/>
        </w:rPr>
      </w:pPr>
      <w:r w:rsidRPr="29082014">
        <w:rPr>
          <w:b/>
          <w:bCs/>
        </w:rPr>
        <w:t>peněžní hotovost</w:t>
      </w:r>
    </w:p>
    <w:p w14:paraId="45B4BE73" w14:textId="77777777" w:rsidR="00460E9C" w:rsidRDefault="00460E9C" w:rsidP="00460E9C">
      <w:pPr>
        <w:pStyle w:val="ListParagraph"/>
        <w:numPr>
          <w:ilvl w:val="0"/>
          <w:numId w:val="154"/>
        </w:numPr>
        <w:suppressAutoHyphens w:val="0"/>
        <w:autoSpaceDN/>
        <w:spacing w:after="80" w:line="240" w:lineRule="auto"/>
      </w:pPr>
      <w:r w:rsidRPr="0018392D">
        <w:rPr>
          <w:b/>
        </w:rPr>
        <w:t>šeky</w:t>
      </w:r>
      <w:r w:rsidRPr="0018392D">
        <w:t xml:space="preserve"> </w:t>
      </w:r>
    </w:p>
    <w:p w14:paraId="41FB1459" w14:textId="77777777" w:rsidR="00460E9C" w:rsidRDefault="00460E9C" w:rsidP="00460E9C">
      <w:pPr>
        <w:pStyle w:val="ListParagraph"/>
        <w:numPr>
          <w:ilvl w:val="0"/>
          <w:numId w:val="154"/>
        </w:numPr>
        <w:suppressAutoHyphens w:val="0"/>
        <w:autoSpaceDN/>
        <w:spacing w:after="80" w:line="240" w:lineRule="auto"/>
      </w:pPr>
      <w:r w:rsidRPr="0018392D">
        <w:rPr>
          <w:b/>
        </w:rPr>
        <w:t>ceniny</w:t>
      </w:r>
    </w:p>
    <w:p w14:paraId="58487A9D" w14:textId="77777777" w:rsidR="00460E9C" w:rsidRDefault="00460E9C" w:rsidP="00460E9C">
      <w:pPr>
        <w:pStyle w:val="ListParagraph"/>
        <w:numPr>
          <w:ilvl w:val="0"/>
          <w:numId w:val="154"/>
        </w:numPr>
        <w:suppressAutoHyphens w:val="0"/>
        <w:autoSpaceDN/>
        <w:spacing w:after="80" w:line="240" w:lineRule="auto"/>
      </w:pPr>
      <w:r w:rsidRPr="0018392D">
        <w:rPr>
          <w:b/>
        </w:rPr>
        <w:t>vklady v bankách</w:t>
      </w:r>
      <w:r>
        <w:t xml:space="preserve"> </w:t>
      </w:r>
      <w:r w:rsidRPr="0018392D">
        <w:t xml:space="preserve"> </w:t>
      </w:r>
    </w:p>
    <w:p w14:paraId="6F94C288" w14:textId="77777777" w:rsidR="00460E9C" w:rsidRDefault="00460E9C" w:rsidP="00460E9C">
      <w:pPr>
        <w:pStyle w:val="ListParagraph"/>
        <w:numPr>
          <w:ilvl w:val="0"/>
          <w:numId w:val="154"/>
        </w:numPr>
        <w:suppressAutoHyphens w:val="0"/>
        <w:autoSpaceDN/>
        <w:spacing w:after="80" w:line="240" w:lineRule="auto"/>
      </w:pPr>
      <w:r w:rsidRPr="29082014">
        <w:rPr>
          <w:b/>
          <w:bCs/>
        </w:rPr>
        <w:t>obchodovatelné cenné papíry</w:t>
      </w:r>
      <w:r>
        <w:t xml:space="preserve"> (s dobou držení kratší než 1 rok) </w:t>
      </w:r>
    </w:p>
    <w:p w14:paraId="38F7D205" w14:textId="77777777" w:rsidR="00460E9C" w:rsidRDefault="00460E9C" w:rsidP="00460E9C">
      <w:pPr>
        <w:pStyle w:val="ListParagraph"/>
        <w:numPr>
          <w:ilvl w:val="0"/>
          <w:numId w:val="153"/>
        </w:numPr>
        <w:suppressAutoHyphens w:val="0"/>
        <w:autoSpaceDN/>
        <w:spacing w:after="80" w:line="240" w:lineRule="auto"/>
      </w:pPr>
      <w:r w:rsidRPr="0018392D">
        <w:t>Peněžní prostředky a ceniny se oceňují vždy v</w:t>
      </w:r>
      <w:r w:rsidRPr="0018392D">
        <w:rPr>
          <w:b/>
        </w:rPr>
        <w:t> nominální hodnotě!</w:t>
      </w:r>
      <w:r>
        <w:t xml:space="preserve"> </w:t>
      </w:r>
      <w:r w:rsidRPr="0018392D">
        <w:t xml:space="preserve">Cenné papíry a podíly se oceňují </w:t>
      </w:r>
      <w:r w:rsidRPr="0018392D">
        <w:rPr>
          <w:b/>
        </w:rPr>
        <w:t>pořizovací cenou</w:t>
      </w:r>
      <w:r w:rsidRPr="0018392D">
        <w:t xml:space="preserve"> (+ náklady s pořízením související).</w:t>
      </w:r>
    </w:p>
    <w:p w14:paraId="1640D1FA" w14:textId="77777777" w:rsidR="00460E9C" w:rsidRDefault="00460E9C" w:rsidP="00460E9C">
      <w:pPr>
        <w:pStyle w:val="ListParagraph"/>
        <w:spacing w:after="80" w:line="240" w:lineRule="auto"/>
      </w:pPr>
    </w:p>
    <w:p w14:paraId="4FC41439" w14:textId="77777777" w:rsidR="00460E9C" w:rsidRPr="00A470DE" w:rsidRDefault="00460E9C" w:rsidP="00460E9C">
      <w:pPr>
        <w:pStyle w:val="ListParagraph"/>
        <w:spacing w:after="80" w:line="240" w:lineRule="auto"/>
        <w:rPr>
          <w:b/>
          <w:sz w:val="28"/>
          <w:szCs w:val="28"/>
        </w:rPr>
      </w:pPr>
      <w:r w:rsidRPr="00A470DE">
        <w:rPr>
          <w:b/>
          <w:color w:val="FF0000"/>
          <w:sz w:val="28"/>
          <w:szCs w:val="28"/>
        </w:rPr>
        <w:t>Členění finančních účtů:</w:t>
      </w:r>
    </w:p>
    <w:p w14:paraId="3048B596" w14:textId="77777777" w:rsidR="00460E9C" w:rsidRDefault="00460E9C" w:rsidP="00460E9C">
      <w:pPr>
        <w:pStyle w:val="ListParagraph"/>
        <w:numPr>
          <w:ilvl w:val="0"/>
          <w:numId w:val="153"/>
        </w:numPr>
        <w:suppressAutoHyphens w:val="0"/>
        <w:autoSpaceDN/>
        <w:spacing w:after="80" w:line="240" w:lineRule="auto"/>
      </w:pPr>
      <w:r w:rsidRPr="00A470DE">
        <w:rPr>
          <w:b/>
        </w:rPr>
        <w:t>aktivní</w:t>
      </w:r>
      <w:r>
        <w:t xml:space="preserve"> (skupina 21, 22, 25)</w:t>
      </w:r>
    </w:p>
    <w:p w14:paraId="706AFE07" w14:textId="77777777" w:rsidR="00460E9C" w:rsidRPr="0018392D" w:rsidRDefault="00460E9C" w:rsidP="00460E9C">
      <w:pPr>
        <w:pStyle w:val="ListParagraph"/>
        <w:numPr>
          <w:ilvl w:val="0"/>
          <w:numId w:val="153"/>
        </w:numPr>
        <w:suppressAutoHyphens w:val="0"/>
        <w:autoSpaceDN/>
        <w:spacing w:after="80" w:line="240" w:lineRule="auto"/>
      </w:pPr>
      <w:r w:rsidRPr="00A470DE">
        <w:rPr>
          <w:b/>
        </w:rPr>
        <w:t>pasivní</w:t>
      </w:r>
      <w:r>
        <w:t xml:space="preserve"> (skupina 23 a 24)</w:t>
      </w:r>
    </w:p>
    <w:tbl>
      <w:tblPr>
        <w:tblStyle w:val="TableGrid"/>
        <w:tblpPr w:leftFromText="141" w:rightFromText="141" w:vertAnchor="page" w:horzAnchor="margin" w:tblpXSpec="center" w:tblpY="10213"/>
        <w:tblW w:w="0" w:type="auto"/>
        <w:tblLook w:val="04A0" w:firstRow="1" w:lastRow="0" w:firstColumn="1" w:lastColumn="0" w:noHBand="0" w:noVBand="1"/>
      </w:tblPr>
      <w:tblGrid>
        <w:gridCol w:w="4171"/>
        <w:gridCol w:w="4171"/>
      </w:tblGrid>
      <w:tr w:rsidR="00460E9C" w:rsidRPr="00A470DE" w14:paraId="404B7F12" w14:textId="77777777" w:rsidTr="00E822F4">
        <w:tc>
          <w:tcPr>
            <w:tcW w:w="4171" w:type="dxa"/>
          </w:tcPr>
          <w:p w14:paraId="53A037C5" w14:textId="77777777" w:rsidR="00460E9C" w:rsidRPr="0004398B" w:rsidRDefault="00460E9C" w:rsidP="00E822F4">
            <w:pPr>
              <w:pStyle w:val="ListParagraph"/>
              <w:spacing w:after="80"/>
              <w:ind w:left="0"/>
              <w:rPr>
                <w:b/>
              </w:rPr>
            </w:pPr>
            <w:r w:rsidRPr="0004398B">
              <w:rPr>
                <w:b/>
              </w:rPr>
              <w:t>211 – Pokladna</w:t>
            </w:r>
          </w:p>
        </w:tc>
        <w:tc>
          <w:tcPr>
            <w:tcW w:w="4171" w:type="dxa"/>
          </w:tcPr>
          <w:p w14:paraId="448869B1" w14:textId="77777777" w:rsidR="00460E9C" w:rsidRPr="0004398B" w:rsidRDefault="00460E9C" w:rsidP="00E822F4">
            <w:pPr>
              <w:pStyle w:val="ListParagraph"/>
              <w:spacing w:after="80"/>
              <w:ind w:left="0"/>
              <w:rPr>
                <w:b/>
              </w:rPr>
            </w:pPr>
            <w:r w:rsidRPr="0004398B">
              <w:rPr>
                <w:b/>
              </w:rPr>
              <w:t>231 – Krátkodobé bankovní úvěry</w:t>
            </w:r>
          </w:p>
        </w:tc>
      </w:tr>
      <w:tr w:rsidR="00460E9C" w:rsidRPr="00A470DE" w14:paraId="793194E0" w14:textId="77777777" w:rsidTr="00E822F4">
        <w:tc>
          <w:tcPr>
            <w:tcW w:w="4171" w:type="dxa"/>
          </w:tcPr>
          <w:p w14:paraId="2B56B23A" w14:textId="77777777" w:rsidR="00460E9C" w:rsidRPr="0004398B" w:rsidRDefault="00460E9C" w:rsidP="00E822F4">
            <w:pPr>
              <w:pStyle w:val="ListParagraph"/>
              <w:spacing w:after="80"/>
              <w:ind w:left="0"/>
              <w:rPr>
                <w:b/>
              </w:rPr>
            </w:pPr>
            <w:r w:rsidRPr="0004398B">
              <w:rPr>
                <w:b/>
              </w:rPr>
              <w:t xml:space="preserve">213 </w:t>
            </w:r>
            <w:r>
              <w:rPr>
                <w:b/>
              </w:rPr>
              <w:t>–</w:t>
            </w:r>
            <w:r w:rsidRPr="0004398B">
              <w:rPr>
                <w:b/>
              </w:rPr>
              <w:t xml:space="preserve"> Ceniny</w:t>
            </w:r>
          </w:p>
        </w:tc>
        <w:tc>
          <w:tcPr>
            <w:tcW w:w="4171" w:type="dxa"/>
          </w:tcPr>
          <w:p w14:paraId="380028FF" w14:textId="77777777" w:rsidR="00460E9C" w:rsidRPr="0004398B" w:rsidRDefault="00460E9C" w:rsidP="00E822F4">
            <w:pPr>
              <w:pStyle w:val="ListParagraph"/>
              <w:spacing w:after="80"/>
              <w:ind w:left="0"/>
              <w:rPr>
                <w:b/>
              </w:rPr>
            </w:pPr>
            <w:r w:rsidRPr="0004398B">
              <w:rPr>
                <w:b/>
              </w:rPr>
              <w:t>232 – Eskontní úvěry</w:t>
            </w:r>
          </w:p>
        </w:tc>
      </w:tr>
      <w:tr w:rsidR="00460E9C" w:rsidRPr="00A470DE" w14:paraId="39893C11" w14:textId="77777777" w:rsidTr="00E822F4">
        <w:tc>
          <w:tcPr>
            <w:tcW w:w="4171" w:type="dxa"/>
          </w:tcPr>
          <w:p w14:paraId="7E295832" w14:textId="77777777" w:rsidR="00460E9C" w:rsidRPr="0004398B" w:rsidRDefault="00460E9C" w:rsidP="00E822F4">
            <w:pPr>
              <w:pStyle w:val="ListParagraph"/>
              <w:spacing w:after="80"/>
              <w:ind w:left="0"/>
              <w:rPr>
                <w:b/>
              </w:rPr>
            </w:pPr>
            <w:r w:rsidRPr="0004398B">
              <w:rPr>
                <w:b/>
              </w:rPr>
              <w:t>221 – Bankovní účty</w:t>
            </w:r>
          </w:p>
        </w:tc>
        <w:tc>
          <w:tcPr>
            <w:tcW w:w="4171" w:type="dxa"/>
          </w:tcPr>
          <w:p w14:paraId="13297C10" w14:textId="77777777" w:rsidR="00460E9C" w:rsidRPr="0004398B" w:rsidRDefault="00460E9C" w:rsidP="00E822F4">
            <w:pPr>
              <w:pStyle w:val="ListParagraph"/>
              <w:spacing w:after="80"/>
              <w:ind w:left="0"/>
              <w:rPr>
                <w:b/>
              </w:rPr>
            </w:pPr>
            <w:r w:rsidRPr="0004398B">
              <w:rPr>
                <w:b/>
              </w:rPr>
              <w:t>249 – Ostatní krátkodobé finanční výpomoci</w:t>
            </w:r>
          </w:p>
        </w:tc>
      </w:tr>
      <w:tr w:rsidR="00460E9C" w:rsidRPr="00A470DE" w14:paraId="399A03B0" w14:textId="77777777" w:rsidTr="00E822F4">
        <w:tc>
          <w:tcPr>
            <w:tcW w:w="4171" w:type="dxa"/>
          </w:tcPr>
          <w:p w14:paraId="60D2323D" w14:textId="77777777" w:rsidR="00460E9C" w:rsidRPr="0004398B" w:rsidRDefault="00460E9C" w:rsidP="00E822F4">
            <w:pPr>
              <w:pStyle w:val="ListParagraph"/>
              <w:spacing w:after="80"/>
              <w:ind w:left="0"/>
              <w:rPr>
                <w:b/>
              </w:rPr>
            </w:pPr>
            <w:r w:rsidRPr="0004398B">
              <w:rPr>
                <w:b/>
              </w:rPr>
              <w:t>251 – Majetkové cenné papíry k</w:t>
            </w:r>
            <w:r>
              <w:rPr>
                <w:b/>
              </w:rPr>
              <w:t> </w:t>
            </w:r>
            <w:r w:rsidRPr="0004398B">
              <w:rPr>
                <w:b/>
              </w:rPr>
              <w:t>obchodování</w:t>
            </w:r>
          </w:p>
        </w:tc>
        <w:tc>
          <w:tcPr>
            <w:tcW w:w="4171" w:type="dxa"/>
          </w:tcPr>
          <w:p w14:paraId="7ADE34BC" w14:textId="77777777" w:rsidR="00460E9C" w:rsidRPr="0004398B" w:rsidRDefault="00460E9C" w:rsidP="00460E9C">
            <w:pPr>
              <w:pStyle w:val="ListParagraph"/>
              <w:numPr>
                <w:ilvl w:val="0"/>
                <w:numId w:val="153"/>
              </w:numPr>
              <w:suppressAutoHyphens w:val="0"/>
              <w:autoSpaceDN/>
              <w:spacing w:after="80" w:line="240" w:lineRule="auto"/>
              <w:ind w:left="0" w:firstLine="0"/>
              <w:rPr>
                <w:b/>
              </w:rPr>
            </w:pPr>
          </w:p>
        </w:tc>
      </w:tr>
      <w:tr w:rsidR="00460E9C" w:rsidRPr="00A470DE" w14:paraId="3899FB6E" w14:textId="77777777" w:rsidTr="00E822F4">
        <w:tc>
          <w:tcPr>
            <w:tcW w:w="4171" w:type="dxa"/>
          </w:tcPr>
          <w:p w14:paraId="648C4649" w14:textId="77777777" w:rsidR="00460E9C" w:rsidRPr="0004398B" w:rsidRDefault="00460E9C" w:rsidP="00E822F4">
            <w:pPr>
              <w:pStyle w:val="ListParagraph"/>
              <w:spacing w:after="80"/>
              <w:ind w:left="0"/>
              <w:rPr>
                <w:b/>
              </w:rPr>
            </w:pPr>
            <w:r w:rsidRPr="0004398B">
              <w:rPr>
                <w:b/>
              </w:rPr>
              <w:t>252 – Vlastní akcie a vlastní obchodní podíly</w:t>
            </w:r>
          </w:p>
        </w:tc>
        <w:tc>
          <w:tcPr>
            <w:tcW w:w="4171" w:type="dxa"/>
          </w:tcPr>
          <w:p w14:paraId="74714611" w14:textId="77777777" w:rsidR="00460E9C" w:rsidRPr="0004398B" w:rsidRDefault="00460E9C" w:rsidP="00460E9C">
            <w:pPr>
              <w:pStyle w:val="ListParagraph"/>
              <w:numPr>
                <w:ilvl w:val="0"/>
                <w:numId w:val="153"/>
              </w:numPr>
              <w:suppressAutoHyphens w:val="0"/>
              <w:autoSpaceDN/>
              <w:spacing w:after="80" w:line="240" w:lineRule="auto"/>
              <w:ind w:left="0" w:firstLine="0"/>
              <w:rPr>
                <w:b/>
              </w:rPr>
            </w:pPr>
          </w:p>
        </w:tc>
      </w:tr>
      <w:tr w:rsidR="00460E9C" w:rsidRPr="00A470DE" w14:paraId="4330B439" w14:textId="77777777" w:rsidTr="00E822F4">
        <w:tc>
          <w:tcPr>
            <w:tcW w:w="4171" w:type="dxa"/>
          </w:tcPr>
          <w:p w14:paraId="064F6B2E" w14:textId="77777777" w:rsidR="00460E9C" w:rsidRPr="0004398B" w:rsidRDefault="00460E9C" w:rsidP="00E822F4">
            <w:pPr>
              <w:pStyle w:val="ListParagraph"/>
              <w:spacing w:after="80"/>
              <w:ind w:left="0"/>
              <w:rPr>
                <w:b/>
              </w:rPr>
            </w:pPr>
            <w:r w:rsidRPr="0004398B">
              <w:rPr>
                <w:b/>
              </w:rPr>
              <w:t>253 – Dluhové cenné papíry k obchodování</w:t>
            </w:r>
          </w:p>
        </w:tc>
        <w:tc>
          <w:tcPr>
            <w:tcW w:w="4171" w:type="dxa"/>
          </w:tcPr>
          <w:p w14:paraId="2FCF6A60" w14:textId="77777777" w:rsidR="00460E9C" w:rsidRPr="0004398B" w:rsidRDefault="00460E9C" w:rsidP="00460E9C">
            <w:pPr>
              <w:pStyle w:val="ListParagraph"/>
              <w:numPr>
                <w:ilvl w:val="0"/>
                <w:numId w:val="153"/>
              </w:numPr>
              <w:suppressAutoHyphens w:val="0"/>
              <w:autoSpaceDN/>
              <w:spacing w:after="80" w:line="240" w:lineRule="auto"/>
              <w:ind w:left="0" w:firstLine="0"/>
              <w:rPr>
                <w:b/>
              </w:rPr>
            </w:pPr>
          </w:p>
        </w:tc>
      </w:tr>
      <w:tr w:rsidR="00460E9C" w:rsidRPr="00A470DE" w14:paraId="323910CA" w14:textId="77777777" w:rsidTr="00E822F4">
        <w:tc>
          <w:tcPr>
            <w:tcW w:w="4171" w:type="dxa"/>
          </w:tcPr>
          <w:p w14:paraId="3E7ED642" w14:textId="77777777" w:rsidR="00460E9C" w:rsidRPr="0004398B" w:rsidRDefault="00460E9C" w:rsidP="00E822F4">
            <w:pPr>
              <w:pStyle w:val="ListParagraph"/>
              <w:spacing w:after="80"/>
              <w:ind w:left="0"/>
              <w:rPr>
                <w:b/>
              </w:rPr>
            </w:pPr>
            <w:r w:rsidRPr="0004398B">
              <w:rPr>
                <w:b/>
              </w:rPr>
              <w:t>255 – Vlastní dluhopisy</w:t>
            </w:r>
          </w:p>
        </w:tc>
        <w:tc>
          <w:tcPr>
            <w:tcW w:w="4171" w:type="dxa"/>
          </w:tcPr>
          <w:p w14:paraId="22EE7CDE" w14:textId="77777777" w:rsidR="00460E9C" w:rsidRPr="0004398B" w:rsidRDefault="00460E9C" w:rsidP="00460E9C">
            <w:pPr>
              <w:pStyle w:val="ListParagraph"/>
              <w:numPr>
                <w:ilvl w:val="0"/>
                <w:numId w:val="153"/>
              </w:numPr>
              <w:suppressAutoHyphens w:val="0"/>
              <w:autoSpaceDN/>
              <w:spacing w:after="80" w:line="240" w:lineRule="auto"/>
              <w:ind w:left="0" w:firstLine="0"/>
              <w:rPr>
                <w:b/>
              </w:rPr>
            </w:pPr>
          </w:p>
        </w:tc>
      </w:tr>
      <w:tr w:rsidR="00460E9C" w:rsidRPr="00A470DE" w14:paraId="7044427D" w14:textId="77777777" w:rsidTr="00E822F4">
        <w:tc>
          <w:tcPr>
            <w:tcW w:w="4171" w:type="dxa"/>
          </w:tcPr>
          <w:p w14:paraId="5245DB71" w14:textId="77777777" w:rsidR="00460E9C" w:rsidRPr="0004398B" w:rsidRDefault="00460E9C" w:rsidP="00E822F4">
            <w:pPr>
              <w:pStyle w:val="ListParagraph"/>
              <w:spacing w:after="80"/>
              <w:ind w:left="0"/>
              <w:rPr>
                <w:b/>
              </w:rPr>
            </w:pPr>
            <w:r w:rsidRPr="0004398B">
              <w:rPr>
                <w:b/>
              </w:rPr>
              <w:t>256 – Dluhové CP se splatností do 1 roku držené do splatnosti</w:t>
            </w:r>
          </w:p>
        </w:tc>
        <w:tc>
          <w:tcPr>
            <w:tcW w:w="4171" w:type="dxa"/>
          </w:tcPr>
          <w:p w14:paraId="5D005185" w14:textId="77777777" w:rsidR="00460E9C" w:rsidRPr="0004398B" w:rsidRDefault="00460E9C" w:rsidP="00460E9C">
            <w:pPr>
              <w:pStyle w:val="ListParagraph"/>
              <w:numPr>
                <w:ilvl w:val="0"/>
                <w:numId w:val="153"/>
              </w:numPr>
              <w:suppressAutoHyphens w:val="0"/>
              <w:autoSpaceDN/>
              <w:spacing w:after="80" w:line="240" w:lineRule="auto"/>
              <w:ind w:left="0" w:firstLine="0"/>
              <w:rPr>
                <w:b/>
              </w:rPr>
            </w:pPr>
          </w:p>
        </w:tc>
      </w:tr>
    </w:tbl>
    <w:p w14:paraId="05B7BA30" w14:textId="77777777" w:rsidR="00460E9C" w:rsidRDefault="00460E9C" w:rsidP="00460E9C">
      <w:pPr>
        <w:pStyle w:val="ListParagraph"/>
        <w:spacing w:after="80" w:line="240" w:lineRule="auto"/>
      </w:pPr>
    </w:p>
    <w:p w14:paraId="746E71D1" w14:textId="77777777" w:rsidR="00460E9C" w:rsidRDefault="00460E9C" w:rsidP="00460E9C">
      <w:pPr>
        <w:pStyle w:val="ListParagraph"/>
        <w:spacing w:after="80" w:line="240" w:lineRule="auto"/>
      </w:pPr>
      <w:r>
        <w:rPr>
          <w:noProof/>
          <w:lang w:eastAsia="cs-CZ"/>
        </w:rPr>
        <mc:AlternateContent>
          <mc:Choice Requires="wps">
            <w:drawing>
              <wp:anchor distT="45720" distB="45720" distL="114300" distR="114300" simplePos="0" relativeHeight="251687936" behindDoc="0" locked="0" layoutInCell="1" allowOverlap="1" wp14:anchorId="2E95FBC4" wp14:editId="4AE849FF">
                <wp:simplePos x="0" y="0"/>
                <wp:positionH relativeFrom="column">
                  <wp:posOffset>3115945</wp:posOffset>
                </wp:positionH>
                <wp:positionV relativeFrom="paragraph">
                  <wp:posOffset>122555</wp:posOffset>
                </wp:positionV>
                <wp:extent cx="2181225" cy="314325"/>
                <wp:effectExtent l="0" t="0" r="9525" b="9525"/>
                <wp:wrapSquare wrapText="bothSides"/>
                <wp:docPr id="19404185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314325"/>
                        </a:xfrm>
                        <a:prstGeom prst="rect">
                          <a:avLst/>
                        </a:prstGeom>
                        <a:solidFill>
                          <a:srgbClr val="FFFFFF"/>
                        </a:solidFill>
                        <a:ln w="9525">
                          <a:noFill/>
                          <a:miter lim="800000"/>
                          <a:headEnd/>
                          <a:tailEnd/>
                        </a:ln>
                      </wps:spPr>
                      <wps:txbx>
                        <w:txbxContent>
                          <w:p w14:paraId="774FB876" w14:textId="77777777" w:rsidR="00460E9C" w:rsidRPr="0004398B" w:rsidRDefault="00460E9C" w:rsidP="00460E9C">
                            <w:pPr>
                              <w:jc w:val="center"/>
                              <w:rPr>
                                <w:b/>
                                <w:sz w:val="32"/>
                                <w:szCs w:val="32"/>
                                <w:u w:val="single"/>
                              </w:rPr>
                            </w:pPr>
                            <w:r w:rsidRPr="0004398B">
                              <w:rPr>
                                <w:b/>
                                <w:sz w:val="32"/>
                                <w:szCs w:val="32"/>
                                <w:u w:val="single"/>
                              </w:rPr>
                              <w:t>Pasivní finanční účty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5FBC4" id="_x0000_s1030" type="#_x0000_t202" style="position:absolute;left:0;text-align:left;margin-left:245.35pt;margin-top:9.65pt;width:171.75pt;height:24.7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" stroked="f">
                <v:textbox>
                  <w:txbxContent>
                    <w:p w14:paraId="774FB876" w14:textId="77777777" w:rsidR="00460E9C" w:rsidRPr="0004398B" w:rsidRDefault="00460E9C" w:rsidP="00460E9C">
                      <w:pPr>
                        <w:jc w:val="center"/>
                        <w:rPr>
                          <w:b/>
                          <w:sz w:val="32"/>
                          <w:szCs w:val="32"/>
                          <w:u w:val="single"/>
                        </w:rPr>
                      </w:pPr>
                      <w:r w:rsidRPr="0004398B">
                        <w:rPr>
                          <w:b/>
                          <w:sz w:val="32"/>
                          <w:szCs w:val="32"/>
                          <w:u w:val="single"/>
                        </w:rPr>
                        <w:t>Pasivní finanční účty</w:t>
                      </w:r>
                    </w:p>
                  </w:txbxContent>
                </v:textbox>
                <w10:wrap type="square"/>
              </v:shape>
            </w:pict>
          </mc:Fallback>
        </mc:AlternateContent>
      </w:r>
      <w:r w:rsidRPr="00A470DE">
        <w:rPr>
          <w:b/>
          <w:noProof/>
          <w:lang w:eastAsia="cs-CZ"/>
        </w:rPr>
        <mc:AlternateContent>
          <mc:Choice Requires="wps">
            <w:drawing>
              <wp:anchor distT="45720" distB="45720" distL="114300" distR="114300" simplePos="0" relativeHeight="251686912" behindDoc="0" locked="0" layoutInCell="1" allowOverlap="1" wp14:anchorId="4C6B9387" wp14:editId="56077E5B">
                <wp:simplePos x="0" y="0"/>
                <wp:positionH relativeFrom="column">
                  <wp:posOffset>624205</wp:posOffset>
                </wp:positionH>
                <wp:positionV relativeFrom="paragraph">
                  <wp:posOffset>69215</wp:posOffset>
                </wp:positionV>
                <wp:extent cx="1952625" cy="352425"/>
                <wp:effectExtent l="0" t="0" r="9525" b="9525"/>
                <wp:wrapSquare wrapText="bothSides"/>
                <wp:docPr id="36220404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352425"/>
                        </a:xfrm>
                        <a:prstGeom prst="rect">
                          <a:avLst/>
                        </a:prstGeom>
                        <a:solidFill>
                          <a:srgbClr val="FFFFFF"/>
                        </a:solidFill>
                        <a:ln w="9525">
                          <a:noFill/>
                          <a:miter lim="800000"/>
                          <a:headEnd/>
                          <a:tailEnd/>
                        </a:ln>
                      </wps:spPr>
                      <wps:txbx>
                        <w:txbxContent>
                          <w:p w14:paraId="486488A5" w14:textId="77777777" w:rsidR="00460E9C" w:rsidRPr="0004398B" w:rsidRDefault="00460E9C" w:rsidP="00460E9C">
                            <w:pPr>
                              <w:rPr>
                                <w:b/>
                                <w:sz w:val="32"/>
                                <w:szCs w:val="32"/>
                                <w:u w:val="single"/>
                              </w:rPr>
                            </w:pPr>
                            <w:r w:rsidRPr="0004398B">
                              <w:rPr>
                                <w:b/>
                                <w:sz w:val="32"/>
                                <w:szCs w:val="32"/>
                                <w:u w:val="single"/>
                              </w:rPr>
                              <w:t>Aktivní finanční účty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B9387" id="_x0000_s1031" type="#_x0000_t202" style="position:absolute;left:0;text-align:left;margin-left:49.15pt;margin-top:5.45pt;width:153.75pt;height:27.7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" stroked="f">
                <v:textbox>
                  <w:txbxContent>
                    <w:p w14:paraId="486488A5" w14:textId="77777777" w:rsidR="00460E9C" w:rsidRPr="0004398B" w:rsidRDefault="00460E9C" w:rsidP="00460E9C">
                      <w:pPr>
                        <w:rPr>
                          <w:b/>
                          <w:sz w:val="32"/>
                          <w:szCs w:val="32"/>
                          <w:u w:val="single"/>
                        </w:rPr>
                      </w:pPr>
                      <w:r w:rsidRPr="0004398B">
                        <w:rPr>
                          <w:b/>
                          <w:sz w:val="32"/>
                          <w:szCs w:val="32"/>
                          <w:u w:val="single"/>
                        </w:rPr>
                        <w:t>Aktivní finanční účty</w:t>
                      </w:r>
                    </w:p>
                  </w:txbxContent>
                </v:textbox>
                <w10:wrap type="square"/>
              </v:shape>
            </w:pict>
          </mc:Fallback>
        </mc:AlternateContent>
      </w:r>
    </w:p>
    <w:p w14:paraId="4C114979" w14:textId="77777777" w:rsidR="00460E9C" w:rsidRPr="00094B20" w:rsidRDefault="00460E9C" w:rsidP="00460E9C"/>
    <w:p w14:paraId="4E3C8C2F" w14:textId="77777777" w:rsidR="00460E9C" w:rsidRPr="00094B20" w:rsidRDefault="00460E9C" w:rsidP="00460E9C"/>
    <w:p w14:paraId="03DAD021" w14:textId="77777777" w:rsidR="00460E9C" w:rsidRPr="00A01CF9" w:rsidRDefault="00460E9C" w:rsidP="00460E9C">
      <w:pPr>
        <w:spacing w:after="80" w:line="240" w:lineRule="auto"/>
        <w:rPr>
          <w:u w:val="single"/>
        </w:rPr>
      </w:pPr>
    </w:p>
    <w:p w14:paraId="7C6F286C" w14:textId="77777777" w:rsidR="00460E9C" w:rsidRDefault="00460E9C" w:rsidP="00460E9C">
      <w:pPr>
        <w:pStyle w:val="ListParagraph"/>
        <w:spacing w:after="80" w:line="240" w:lineRule="auto"/>
        <w:ind w:left="502"/>
        <w:rPr>
          <w:u w:val="single"/>
        </w:rPr>
      </w:pPr>
    </w:p>
    <w:p w14:paraId="4F6EBE68" w14:textId="77777777" w:rsidR="00460E9C" w:rsidRDefault="00460E9C" w:rsidP="00460E9C">
      <w:pPr>
        <w:pStyle w:val="ListParagraph"/>
        <w:spacing w:after="80" w:line="240" w:lineRule="auto"/>
        <w:ind w:left="502"/>
        <w:rPr>
          <w:u w:val="single"/>
        </w:rPr>
      </w:pPr>
    </w:p>
    <w:p w14:paraId="668B6954" w14:textId="77777777" w:rsidR="00460E9C" w:rsidRPr="0004398B" w:rsidRDefault="00460E9C" w:rsidP="00460E9C">
      <w:pPr>
        <w:pStyle w:val="ListParagraph"/>
        <w:numPr>
          <w:ilvl w:val="0"/>
          <w:numId w:val="153"/>
        </w:numPr>
        <w:suppressAutoHyphens w:val="0"/>
        <w:autoSpaceDN/>
        <w:spacing w:after="80" w:line="240" w:lineRule="auto"/>
        <w:rPr>
          <w:u w:val="single"/>
        </w:rPr>
      </w:pPr>
      <w:r w:rsidRPr="0004398B">
        <w:rPr>
          <w:u w:val="single"/>
        </w:rPr>
        <w:t xml:space="preserve">specifickým účtem je účet </w:t>
      </w:r>
      <w:r w:rsidRPr="0004398B">
        <w:rPr>
          <w:b/>
          <w:u w:val="single"/>
        </w:rPr>
        <w:t>261 – Peníze na cestě</w:t>
      </w:r>
    </w:p>
    <w:p w14:paraId="0D54BBA5" w14:textId="77777777" w:rsidR="00460E9C" w:rsidRPr="00094B20" w:rsidRDefault="00460E9C" w:rsidP="00460E9C">
      <w:pPr>
        <w:pStyle w:val="ListParagraph"/>
        <w:numPr>
          <w:ilvl w:val="0"/>
          <w:numId w:val="153"/>
        </w:numPr>
        <w:suppressAutoHyphens w:val="0"/>
        <w:autoSpaceDN/>
        <w:spacing w:after="80" w:line="240" w:lineRule="auto"/>
      </w:pPr>
      <w:r>
        <w:t>slouží jednak k </w:t>
      </w:r>
      <w:r w:rsidRPr="29082014">
        <w:rPr>
          <w:b/>
          <w:bCs/>
        </w:rPr>
        <w:t>překlenutí časového nesouladu</w:t>
      </w:r>
      <w:r>
        <w:t xml:space="preserve"> mezi účtováním pokladních dokladů a bankovních výpisů, ale také při </w:t>
      </w:r>
      <w:r w:rsidRPr="29082014">
        <w:rPr>
          <w:b/>
          <w:bCs/>
        </w:rPr>
        <w:t>převodech mezi dvěma bankovními účty</w:t>
      </w:r>
      <w:r>
        <w:t xml:space="preserve"> (BÚ a BÚv), pokud </w:t>
      </w:r>
      <w:r w:rsidRPr="29082014">
        <w:rPr>
          <w:b/>
          <w:bCs/>
        </w:rPr>
        <w:t>nemá ÚJ výpisy</w:t>
      </w:r>
      <w:r>
        <w:t xml:space="preserve"> z obou těchto účtů </w:t>
      </w:r>
      <w:r w:rsidRPr="29082014">
        <w:rPr>
          <w:b/>
          <w:bCs/>
        </w:rPr>
        <w:t>současně</w:t>
      </w:r>
      <w:r>
        <w:t>.</w:t>
      </w:r>
    </w:p>
    <w:p w14:paraId="06AF73A6" w14:textId="77777777" w:rsidR="00460E9C" w:rsidRDefault="00460E9C" w:rsidP="00460E9C">
      <w:pPr>
        <w:rPr>
          <w:b/>
          <w:color w:val="FF0000"/>
          <w:sz w:val="32"/>
          <w:szCs w:val="32"/>
          <w:u w:val="single"/>
        </w:rPr>
      </w:pPr>
    </w:p>
    <w:p w14:paraId="13F45E74" w14:textId="77777777" w:rsidR="00460E9C" w:rsidRDefault="00460E9C" w:rsidP="00460E9C">
      <w:pPr>
        <w:rPr>
          <w:b/>
          <w:color w:val="FF0000"/>
          <w:sz w:val="32"/>
          <w:szCs w:val="32"/>
          <w:u w:val="single"/>
        </w:rPr>
      </w:pPr>
    </w:p>
    <w:p w14:paraId="20D855FE" w14:textId="77777777" w:rsidR="00460E9C" w:rsidRDefault="00460E9C" w:rsidP="00460E9C">
      <w:pPr>
        <w:rPr>
          <w:b/>
          <w:color w:val="FF0000"/>
          <w:sz w:val="32"/>
          <w:szCs w:val="32"/>
          <w:u w:val="single"/>
        </w:rPr>
      </w:pPr>
      <w:r w:rsidRPr="00094B20">
        <w:rPr>
          <w:b/>
          <w:color w:val="FF0000"/>
          <w:sz w:val="32"/>
          <w:szCs w:val="32"/>
          <w:u w:val="single"/>
        </w:rPr>
        <w:lastRenderedPageBreak/>
        <w:t>Pokladna</w:t>
      </w:r>
    </w:p>
    <w:p w14:paraId="2667C08D" w14:textId="77777777" w:rsidR="00460E9C" w:rsidRDefault="00460E9C" w:rsidP="00460E9C">
      <w:pPr>
        <w:pStyle w:val="ListParagraph"/>
        <w:numPr>
          <w:ilvl w:val="0"/>
          <w:numId w:val="153"/>
        </w:numPr>
        <w:suppressAutoHyphens w:val="0"/>
        <w:autoSpaceDN/>
        <w:spacing w:line="259" w:lineRule="auto"/>
      </w:pPr>
      <w:r w:rsidRPr="00094B20">
        <w:t xml:space="preserve">Na tomto </w:t>
      </w:r>
      <w:r>
        <w:t>účtě se účtuje o stavu a pohybu peněz v hotovosti tuzemské měny i valut.</w:t>
      </w:r>
    </w:p>
    <w:p w14:paraId="75529B70" w14:textId="77777777" w:rsidR="00460E9C" w:rsidRDefault="00460E9C" w:rsidP="00460E9C">
      <w:pPr>
        <w:pStyle w:val="ListParagraph"/>
        <w:numPr>
          <w:ilvl w:val="0"/>
          <w:numId w:val="153"/>
        </w:numPr>
        <w:tabs>
          <w:tab w:val="left" w:pos="3261"/>
          <w:tab w:val="left" w:pos="4536"/>
        </w:tabs>
        <w:suppressAutoHyphens w:val="0"/>
        <w:autoSpaceDN/>
        <w:spacing w:line="259" w:lineRule="auto"/>
        <w:rPr>
          <w:b/>
          <w:color w:val="FF0000"/>
          <w:sz w:val="24"/>
          <w:u w:val="single"/>
        </w:rPr>
      </w:pPr>
      <w:r w:rsidRPr="006960B6">
        <w:rPr>
          <w:b/>
          <w:color w:val="FF0000"/>
          <w:sz w:val="24"/>
          <w:u w:val="single"/>
        </w:rPr>
        <w:t>INVENTARIZAČNÍ ROZDÍLY:</w:t>
      </w:r>
    </w:p>
    <w:p w14:paraId="7D221D0E" w14:textId="77777777" w:rsidR="00460E9C" w:rsidRPr="006960B6" w:rsidRDefault="00460E9C" w:rsidP="00460E9C">
      <w:pPr>
        <w:tabs>
          <w:tab w:val="left" w:pos="3261"/>
          <w:tab w:val="left" w:pos="4536"/>
        </w:tabs>
        <w:spacing w:after="80" w:line="240" w:lineRule="auto"/>
        <w:ind w:left="709"/>
        <w:rPr>
          <w:b/>
        </w:rPr>
      </w:pPr>
      <w:r w:rsidRPr="006960B6">
        <w:rPr>
          <w:b/>
        </w:rPr>
        <w:t>A) manko</w:t>
      </w:r>
      <w:r w:rsidRPr="006960B6">
        <w:t xml:space="preserve"> - </w:t>
      </w:r>
      <w:r w:rsidRPr="006960B6">
        <w:rPr>
          <w:color w:val="FF0000"/>
        </w:rPr>
        <w:t xml:space="preserve">569 / 211 </w:t>
      </w:r>
      <w:r w:rsidRPr="006960B6">
        <w:t>(pokladna patří do finančního majetku – Náklady musí být finanční)</w:t>
      </w:r>
    </w:p>
    <w:p w14:paraId="20C1AE94" w14:textId="77777777" w:rsidR="00460E9C" w:rsidRPr="006960B6" w:rsidRDefault="00460E9C" w:rsidP="00460E9C">
      <w:pPr>
        <w:pStyle w:val="ListParagraph"/>
        <w:tabs>
          <w:tab w:val="left" w:pos="3261"/>
          <w:tab w:val="left" w:pos="4536"/>
        </w:tabs>
        <w:spacing w:after="80" w:line="240" w:lineRule="auto"/>
        <w:ind w:left="709"/>
        <w:rPr>
          <w:b/>
          <w:color w:val="FF0000"/>
          <w:sz w:val="24"/>
          <w:u w:val="single"/>
        </w:rPr>
      </w:pPr>
      <w:r w:rsidRPr="006960B6">
        <w:rPr>
          <w:b/>
        </w:rPr>
        <w:t>B) přebytek</w:t>
      </w:r>
      <w:r>
        <w:t xml:space="preserve"> - </w:t>
      </w:r>
      <w:r w:rsidRPr="00094B20">
        <w:rPr>
          <w:color w:val="FF0000"/>
        </w:rPr>
        <w:t xml:space="preserve">211 / 668 </w:t>
      </w:r>
      <w:r>
        <w:t>(stejně tak i Výnosy musí být finanční)</w:t>
      </w:r>
    </w:p>
    <w:p w14:paraId="41532D6C" w14:textId="77777777" w:rsidR="00460E9C" w:rsidRPr="00094B20" w:rsidRDefault="00460E9C" w:rsidP="00460E9C">
      <w:pPr>
        <w:tabs>
          <w:tab w:val="left" w:pos="2127"/>
        </w:tabs>
      </w:pPr>
      <w:r>
        <w:t>__________________________________________________________________________________</w:t>
      </w:r>
    </w:p>
    <w:p w14:paraId="2F0250EB" w14:textId="77777777" w:rsidR="00460E9C" w:rsidRDefault="00460E9C" w:rsidP="00460E9C">
      <w:pPr>
        <w:rPr>
          <w:b/>
        </w:rPr>
      </w:pPr>
      <w:r w:rsidRPr="0004398B">
        <w:rPr>
          <w:b/>
        </w:rPr>
        <w:t>Příklad na inventarizační rozdíl: Skutečný stav v pokladně 25.668,-Kč; účetní stav 25.700,-Kč</w:t>
      </w:r>
    </w:p>
    <w:p w14:paraId="06E70232" w14:textId="77777777" w:rsidR="00460E9C" w:rsidRPr="0004398B" w:rsidRDefault="00460E9C" w:rsidP="00460E9C">
      <w:pPr>
        <w:rPr>
          <w:b/>
        </w:rPr>
      </w:pPr>
      <w:r>
        <w:rPr>
          <w:b/>
          <w:noProof/>
        </w:rPr>
        <mc:AlternateContent>
          <mc:Choice Requires="wpg">
            <w:drawing>
              <wp:anchor distT="0" distB="0" distL="114300" distR="114300" simplePos="0" relativeHeight="251688960" behindDoc="0" locked="0" layoutInCell="1" allowOverlap="1" wp14:anchorId="78873A81" wp14:editId="76DC51B5">
                <wp:simplePos x="0" y="0"/>
                <wp:positionH relativeFrom="column">
                  <wp:posOffset>635</wp:posOffset>
                </wp:positionH>
                <wp:positionV relativeFrom="paragraph">
                  <wp:posOffset>4445</wp:posOffset>
                </wp:positionV>
                <wp:extent cx="5760720" cy="2851785"/>
                <wp:effectExtent l="0" t="0" r="0" b="5715"/>
                <wp:wrapNone/>
                <wp:docPr id="1684131816" name="Skupina 1684131816"/>
                <wp:cNvGraphicFramePr/>
                <a:graphic xmlns:a="http://schemas.openxmlformats.org/drawingml/2006/main">
                  <a:graphicData uri="http://schemas.microsoft.com/office/word/2010/wordprocessingGroup">
                    <wpg:wgp>
                      <wpg:cNvGrpSpPr/>
                      <wpg:grpSpPr>
                        <a:xfrm>
                          <a:off x="0" y="0"/>
                          <a:ext cx="5760720" cy="2851785"/>
                          <a:chOff x="0" y="0"/>
                          <a:chExt cx="5760720" cy="2851785"/>
                        </a:xfrm>
                      </wpg:grpSpPr>
                      <pic:pic xmlns:pic="http://schemas.openxmlformats.org/drawingml/2006/picture">
                        <pic:nvPicPr>
                          <pic:cNvPr id="399048589" name="Obrázek 39904858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60720" cy="2851785"/>
                          </a:xfrm>
                          <a:prstGeom prst="rect">
                            <a:avLst/>
                          </a:prstGeom>
                          <a:solidFill>
                            <a:srgbClr val="FFCCCC"/>
                          </a:solidFill>
                        </pic:spPr>
                      </pic:pic>
                      <wps:wsp>
                        <wps:cNvPr id="1221768878" name="Textové pole 2"/>
                        <wps:cNvSpPr txBox="1">
                          <a:spLocks noChangeArrowheads="1"/>
                        </wps:cNvSpPr>
                        <wps:spPr bwMode="auto">
                          <a:xfrm>
                            <a:off x="4350190" y="1955549"/>
                            <a:ext cx="945515" cy="334978"/>
                          </a:xfrm>
                          <a:prstGeom prst="rect">
                            <a:avLst/>
                          </a:prstGeom>
                          <a:solidFill>
                            <a:srgbClr val="FFCCCC"/>
                          </a:solidFill>
                          <a:ln w="9525">
                            <a:noFill/>
                            <a:miter lim="800000"/>
                            <a:headEnd/>
                            <a:tailEnd/>
                          </a:ln>
                        </wps:spPr>
                        <wps:txbx>
                          <w:txbxContent>
                            <w:p w14:paraId="53DAEC7F" w14:textId="77777777" w:rsidR="00460E9C" w:rsidRPr="00926217" w:rsidRDefault="00460E9C" w:rsidP="00460E9C">
                              <w:pPr>
                                <w:rPr>
                                  <w:sz w:val="16"/>
                                  <w:szCs w:val="16"/>
                                </w:rPr>
                              </w:pPr>
                              <w:r w:rsidRPr="00926217">
                                <w:rPr>
                                  <w:sz w:val="16"/>
                                  <w:szCs w:val="16"/>
                                </w:rPr>
                                <w:t>221</w:t>
                              </w:r>
                              <w:r>
                                <w:rPr>
                                  <w:sz w:val="16"/>
                                  <w:szCs w:val="16"/>
                                </w:rPr>
                                <w:t xml:space="preserve">                   662</w:t>
                              </w:r>
                              <w:r>
                                <w:rPr>
                                  <w:sz w:val="16"/>
                                  <w:szCs w:val="16"/>
                                </w:rPr>
                                <w:br/>
                                <w:t>562                   221</w:t>
                              </w:r>
                            </w:p>
                          </w:txbxContent>
                        </wps:txbx>
                        <wps:bodyPr rot="0" vert="horz" wrap="square" lIns="91440" tIns="45720" rIns="91440" bIns="45720" anchor="t" anchorCtr="0">
                          <a:noAutofit/>
                        </wps:bodyPr>
                      </wps:wsp>
                    </wpg:wgp>
                  </a:graphicData>
                </a:graphic>
              </wp:anchor>
            </w:drawing>
          </mc:Choice>
          <mc:Fallback>
            <w:pict>
              <v:group w14:anchorId="78873A81" id="Skupina 1684131816" o:spid="_x0000_s1032" style="position:absolute;margin-left:.05pt;margin-top:.35pt;width:453.6pt;height:224.55pt;z-index:251688960" coordsize="57607,28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ek 399048589" o:spid="_x0000_s1033" type="#_x0000_t75" style="position:absolute;width:57607;height:28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" filled="t" fillcolor="#fcc">
                  <v:imagedata r:id="rId22" o:title=""/>
                </v:shape>
                <v:shape id="_x0000_s1034" type="#_x0000_t202" style="position:absolute;left:43501;top:19555;width:9456;height: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" fillcolor="#fcc" stroked="f">
                  <v:textbox>
                    <w:txbxContent>
                      <w:p w14:paraId="53DAEC7F" w14:textId="77777777" w:rsidR="00460E9C" w:rsidRPr="00926217" w:rsidRDefault="00460E9C" w:rsidP="00460E9C">
                        <w:pPr>
                          <w:rPr>
                            <w:sz w:val="16"/>
                            <w:szCs w:val="16"/>
                          </w:rPr>
                        </w:pPr>
                        <w:r w:rsidRPr="00926217">
                          <w:rPr>
                            <w:sz w:val="16"/>
                            <w:szCs w:val="16"/>
                          </w:rPr>
                          <w:t>221</w:t>
                        </w:r>
                        <w:r>
                          <w:rPr>
                            <w:sz w:val="16"/>
                            <w:szCs w:val="16"/>
                          </w:rPr>
                          <w:t xml:space="preserve">                   662</w:t>
                        </w:r>
                        <w:r>
                          <w:rPr>
                            <w:sz w:val="16"/>
                            <w:szCs w:val="16"/>
                          </w:rPr>
                          <w:br/>
                          <w:t>562                   221</w:t>
                        </w:r>
                      </w:p>
                    </w:txbxContent>
                  </v:textbox>
                </v:shape>
              </v:group>
            </w:pict>
          </mc:Fallback>
        </mc:AlternateContent>
      </w:r>
    </w:p>
    <w:p w14:paraId="674BDBD4" w14:textId="77777777" w:rsidR="00460E9C" w:rsidRPr="00094B20" w:rsidRDefault="00460E9C" w:rsidP="00460E9C"/>
    <w:p w14:paraId="643D3F89" w14:textId="77777777" w:rsidR="00460E9C" w:rsidRDefault="00460E9C" w:rsidP="00460E9C">
      <w:r>
        <w:t xml:space="preserve">*2. VÚD – Předpis k náhradě </w:t>
      </w:r>
      <w:r>
        <w:tab/>
        <w:t>32,-</w:t>
      </w:r>
      <w:r>
        <w:tab/>
        <w:t>335</w:t>
      </w:r>
      <w:r>
        <w:tab/>
        <w:t>668</w:t>
      </w:r>
    </w:p>
    <w:p w14:paraId="1CBB5DB6" w14:textId="77777777" w:rsidR="00460E9C" w:rsidRPr="00094B20" w:rsidRDefault="00460E9C" w:rsidP="00460E9C">
      <w:r>
        <w:t>__________________________________________________________________________________</w:t>
      </w:r>
    </w:p>
    <w:p w14:paraId="5B06DB05" w14:textId="77777777" w:rsidR="00460E9C" w:rsidRPr="00CE3936" w:rsidRDefault="00460E9C" w:rsidP="00460E9C">
      <w:pPr>
        <w:spacing w:after="80" w:line="240" w:lineRule="auto"/>
        <w:rPr>
          <w:b/>
        </w:rPr>
      </w:pPr>
      <w:r w:rsidRPr="00CE3936">
        <w:rPr>
          <w:b/>
        </w:rPr>
        <w:t>Příklad na zálohy: ÚJ vyplatil</w:t>
      </w:r>
      <w:r>
        <w:rPr>
          <w:b/>
        </w:rPr>
        <w:t>a zaměstnanci zálohu na pracovní</w:t>
      </w:r>
      <w:r w:rsidRPr="00CE3936">
        <w:rPr>
          <w:b/>
        </w:rPr>
        <w:t xml:space="preserve"> cestu 2.000,-Kč (VPD); vyúčtování od</w:t>
      </w:r>
    </w:p>
    <w:p w14:paraId="310D28BB" w14:textId="77777777" w:rsidR="00460E9C" w:rsidRPr="00CE3936" w:rsidRDefault="00460E9C" w:rsidP="00460E9C">
      <w:pPr>
        <w:spacing w:after="80" w:line="240" w:lineRule="auto"/>
        <w:rPr>
          <w:b/>
        </w:rPr>
      </w:pPr>
      <w:r w:rsidRPr="00CE3936">
        <w:rPr>
          <w:b/>
        </w:rPr>
        <w:t>zaměstnance podle cestovního příkazu v celkové výši 2.850,-Kč</w:t>
      </w:r>
    </w:p>
    <w:p w14:paraId="60E06692" w14:textId="77777777" w:rsidR="00460E9C" w:rsidRPr="00094B20" w:rsidRDefault="00460E9C" w:rsidP="00460E9C"/>
    <w:p w14:paraId="1BCBEAAC" w14:textId="77777777" w:rsidR="00460E9C" w:rsidRDefault="00460E9C" w:rsidP="00460E9C">
      <w:r>
        <w:rPr>
          <w:noProof/>
        </w:rPr>
        <w:drawing>
          <wp:inline distT="0" distB="0" distL="0" distR="0" wp14:anchorId="7D378DDA" wp14:editId="53A8C4EB">
            <wp:extent cx="5760720" cy="737870"/>
            <wp:effectExtent l="0" t="0" r="0" b="5080"/>
            <wp:docPr id="1255842400" name="Obrázek 1255842400" descr="Obsah obrázku text, snímek obrazovky, Písmo, displej&#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42400" name="Obrázek 1255842400" descr="Obsah obrázku text, snímek obrazovky, Písmo, displej&#10;&#10;Popis byl vytvořen automaticky"/>
                    <pic:cNvPicPr/>
                  </pic:nvPicPr>
                  <pic:blipFill>
                    <a:blip r:embed="rId23">
                      <a:extLst>
                        <a:ext uri="{28A0092B-C50C-407E-A947-70E740481C1C}">
                          <a14:useLocalDpi xmlns:a14="http://schemas.microsoft.com/office/drawing/2010/main" val="0"/>
                        </a:ext>
                      </a:extLst>
                    </a:blip>
                    <a:stretch>
                      <a:fillRect/>
                    </a:stretch>
                  </pic:blipFill>
                  <pic:spPr>
                    <a:xfrm>
                      <a:off x="0" y="0"/>
                      <a:ext cx="5760720" cy="737870"/>
                    </a:xfrm>
                    <a:prstGeom prst="rect">
                      <a:avLst/>
                    </a:prstGeom>
                  </pic:spPr>
                </pic:pic>
              </a:graphicData>
            </a:graphic>
          </wp:inline>
        </w:drawing>
      </w:r>
    </w:p>
    <w:p w14:paraId="78F69715" w14:textId="77777777" w:rsidR="00460E9C" w:rsidRDefault="00460E9C" w:rsidP="00460E9C"/>
    <w:p w14:paraId="270EEF3A" w14:textId="77777777" w:rsidR="00460E9C" w:rsidRDefault="00460E9C" w:rsidP="00460E9C"/>
    <w:p w14:paraId="02FC3B72" w14:textId="77777777" w:rsidR="00460E9C" w:rsidRDefault="00460E9C" w:rsidP="00460E9C"/>
    <w:p w14:paraId="218140CF" w14:textId="77777777" w:rsidR="00460E9C" w:rsidRDefault="00460E9C" w:rsidP="00460E9C">
      <w:r>
        <w:t>__________________________________________________________________________________</w:t>
      </w:r>
    </w:p>
    <w:p w14:paraId="76A0081C" w14:textId="77777777" w:rsidR="00460E9C" w:rsidRDefault="00460E9C" w:rsidP="00460E9C">
      <w:pPr>
        <w:pStyle w:val="ListParagraph"/>
        <w:numPr>
          <w:ilvl w:val="0"/>
          <w:numId w:val="153"/>
        </w:numPr>
        <w:suppressAutoHyphens w:val="0"/>
        <w:autoSpaceDN/>
        <w:spacing w:after="80" w:line="240" w:lineRule="auto"/>
      </w:pPr>
      <w:r>
        <w:t>V případě, že valutová pokladna vykazuje zásobu valut ke dni úč. uzávěrky, musí být valuty</w:t>
      </w:r>
    </w:p>
    <w:p w14:paraId="746412E1" w14:textId="77777777" w:rsidR="00460E9C" w:rsidRDefault="00460E9C" w:rsidP="00460E9C">
      <w:pPr>
        <w:spacing w:after="80" w:line="240" w:lineRule="auto"/>
        <w:rPr>
          <w:b/>
        </w:rPr>
      </w:pPr>
      <w:r>
        <w:t xml:space="preserve">přepočteny podle kurzu ČNB platného k 31. 12. Vzniklé kurzové rozdíly ovlivňují hospodářský výsledek, tzn. účtují se buď na účet </w:t>
      </w:r>
      <w:r w:rsidRPr="00CE3936">
        <w:rPr>
          <w:b/>
        </w:rPr>
        <w:t>563 – Kurzové ztráty</w:t>
      </w:r>
      <w:r>
        <w:t xml:space="preserve"> nebo na účet </w:t>
      </w:r>
      <w:r w:rsidRPr="00CE3936">
        <w:rPr>
          <w:b/>
        </w:rPr>
        <w:t>663 – Kurzové zisky</w:t>
      </w:r>
    </w:p>
    <w:p w14:paraId="3E35338E" w14:textId="77777777" w:rsidR="00460E9C" w:rsidRDefault="00460E9C" w:rsidP="00460E9C">
      <w:pPr>
        <w:spacing w:after="80" w:line="240" w:lineRule="auto"/>
      </w:pPr>
    </w:p>
    <w:p w14:paraId="1A07A521" w14:textId="77777777" w:rsidR="00460E9C" w:rsidRPr="00CE3936" w:rsidRDefault="00460E9C" w:rsidP="00460E9C">
      <w:pPr>
        <w:spacing w:after="80" w:line="240" w:lineRule="auto"/>
        <w:rPr>
          <w:b/>
        </w:rPr>
      </w:pPr>
      <w:r w:rsidRPr="00CE3936">
        <w:rPr>
          <w:b/>
        </w:rPr>
        <w:t>Příklad na valuty: ÚJ používá pro přepočet € na Kč po celý rok pevný kurz 27,50Kč/1€. Na konci</w:t>
      </w:r>
    </w:p>
    <w:p w14:paraId="3256B4F6" w14:textId="77777777" w:rsidR="00460E9C" w:rsidRDefault="00460E9C" w:rsidP="00460E9C">
      <w:pPr>
        <w:spacing w:after="80" w:line="240" w:lineRule="auto"/>
        <w:rPr>
          <w:b/>
        </w:rPr>
      </w:pPr>
      <w:r w:rsidRPr="00CE3936">
        <w:rPr>
          <w:b/>
        </w:rPr>
        <w:t>účetního období byl kurz 28,-Kč/1€</w:t>
      </w:r>
    </w:p>
    <w:p w14:paraId="43691044" w14:textId="77777777" w:rsidR="00460E9C" w:rsidRDefault="00460E9C" w:rsidP="00460E9C">
      <w:pPr>
        <w:spacing w:after="80" w:line="240" w:lineRule="auto"/>
        <w:rPr>
          <w:b/>
        </w:rPr>
      </w:pPr>
      <w:r>
        <w:rPr>
          <w:noProof/>
        </w:rPr>
        <w:drawing>
          <wp:inline distT="0" distB="0" distL="0" distR="0" wp14:anchorId="489DF0DF" wp14:editId="0C973B8C">
            <wp:extent cx="5760720" cy="1690370"/>
            <wp:effectExtent l="0" t="0" r="0" b="5080"/>
            <wp:docPr id="1618570297" name="Obrázek 1618570297"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70297" name="Obrázek 1618570297" descr="Obsah obrázku text, snímek obrazovky, Písmo, číslo&#10;&#10;Popis byl vytvořen automaticky"/>
                    <pic:cNvPicPr/>
                  </pic:nvPicPr>
                  <pic:blipFill>
                    <a:blip r:embed="rId24">
                      <a:extLst>
                        <a:ext uri="{28A0092B-C50C-407E-A947-70E740481C1C}">
                          <a14:useLocalDpi xmlns:a14="http://schemas.microsoft.com/office/drawing/2010/main" val="0"/>
                        </a:ext>
                      </a:extLst>
                    </a:blip>
                    <a:stretch>
                      <a:fillRect/>
                    </a:stretch>
                  </pic:blipFill>
                  <pic:spPr>
                    <a:xfrm>
                      <a:off x="0" y="0"/>
                      <a:ext cx="5760720" cy="1690370"/>
                    </a:xfrm>
                    <a:prstGeom prst="rect">
                      <a:avLst/>
                    </a:prstGeom>
                  </pic:spPr>
                </pic:pic>
              </a:graphicData>
            </a:graphic>
          </wp:inline>
        </w:drawing>
      </w:r>
    </w:p>
    <w:p w14:paraId="30A1E4CF" w14:textId="77777777" w:rsidR="00460E9C" w:rsidRDefault="00460E9C" w:rsidP="00460E9C">
      <w:r>
        <w:lastRenderedPageBreak/>
        <w:t>__________________________________________________________________________________</w:t>
      </w:r>
    </w:p>
    <w:p w14:paraId="4DD3A673" w14:textId="77777777" w:rsidR="00460E9C" w:rsidRPr="00CE3936" w:rsidRDefault="00460E9C" w:rsidP="00460E9C">
      <w:pPr>
        <w:rPr>
          <w:b/>
          <w:color w:val="FF0000"/>
          <w:sz w:val="32"/>
          <w:szCs w:val="32"/>
          <w:u w:val="single"/>
        </w:rPr>
      </w:pPr>
      <w:r w:rsidRPr="00CE3936">
        <w:rPr>
          <w:b/>
          <w:color w:val="FF0000"/>
          <w:sz w:val="32"/>
          <w:szCs w:val="32"/>
          <w:u w:val="single"/>
        </w:rPr>
        <w:t>Ceniny</w:t>
      </w:r>
    </w:p>
    <w:p w14:paraId="4BA56E08" w14:textId="77777777" w:rsidR="00460E9C" w:rsidRDefault="00460E9C" w:rsidP="00460E9C">
      <w:pPr>
        <w:spacing w:after="80" w:line="240" w:lineRule="auto"/>
      </w:pPr>
      <w:r>
        <w:t xml:space="preserve">Na </w:t>
      </w:r>
      <w:r w:rsidRPr="006960B6">
        <w:rPr>
          <w:b/>
        </w:rPr>
        <w:t>účtě 213 – Ceniny</w:t>
      </w:r>
      <w:r>
        <w:t xml:space="preserve"> se účtuje stav a pohyb cenin. </w:t>
      </w:r>
      <w:r w:rsidRPr="00D23382">
        <w:rPr>
          <w:u w:val="single"/>
        </w:rPr>
        <w:t>Jedná se zejména o:</w:t>
      </w:r>
      <w:r>
        <w:t xml:space="preserve"> </w:t>
      </w:r>
    </w:p>
    <w:p w14:paraId="247B0419" w14:textId="77777777" w:rsidR="00460E9C" w:rsidRDefault="00460E9C" w:rsidP="00460E9C">
      <w:pPr>
        <w:pStyle w:val="ListParagraph"/>
        <w:numPr>
          <w:ilvl w:val="0"/>
          <w:numId w:val="156"/>
        </w:numPr>
        <w:suppressAutoHyphens w:val="0"/>
        <w:autoSpaceDN/>
        <w:spacing w:after="80" w:line="240" w:lineRule="auto"/>
      </w:pPr>
      <w:r w:rsidRPr="00D23382">
        <w:rPr>
          <w:b/>
        </w:rPr>
        <w:t>poštovní známky</w:t>
      </w:r>
    </w:p>
    <w:p w14:paraId="1E58E8BC" w14:textId="77777777" w:rsidR="00460E9C" w:rsidRDefault="00460E9C" w:rsidP="00460E9C">
      <w:pPr>
        <w:pStyle w:val="ListParagraph"/>
        <w:numPr>
          <w:ilvl w:val="0"/>
          <w:numId w:val="156"/>
        </w:numPr>
        <w:suppressAutoHyphens w:val="0"/>
        <w:autoSpaceDN/>
        <w:spacing w:after="80" w:line="240" w:lineRule="auto"/>
      </w:pPr>
      <w:r w:rsidRPr="00D23382">
        <w:rPr>
          <w:b/>
        </w:rPr>
        <w:t>kolky</w:t>
      </w:r>
    </w:p>
    <w:p w14:paraId="53E529DF" w14:textId="77777777" w:rsidR="00460E9C" w:rsidRDefault="00460E9C" w:rsidP="00460E9C">
      <w:pPr>
        <w:pStyle w:val="ListParagraph"/>
        <w:numPr>
          <w:ilvl w:val="0"/>
          <w:numId w:val="156"/>
        </w:numPr>
        <w:suppressAutoHyphens w:val="0"/>
        <w:autoSpaceDN/>
        <w:spacing w:after="80" w:line="240" w:lineRule="auto"/>
      </w:pPr>
      <w:r w:rsidRPr="00D23382">
        <w:rPr>
          <w:b/>
        </w:rPr>
        <w:t>telefonní karty</w:t>
      </w:r>
    </w:p>
    <w:p w14:paraId="198424FC" w14:textId="77777777" w:rsidR="00460E9C" w:rsidRDefault="00460E9C" w:rsidP="00460E9C">
      <w:pPr>
        <w:pStyle w:val="ListParagraph"/>
        <w:numPr>
          <w:ilvl w:val="0"/>
          <w:numId w:val="156"/>
        </w:numPr>
        <w:suppressAutoHyphens w:val="0"/>
        <w:autoSpaceDN/>
        <w:spacing w:after="80" w:line="240" w:lineRule="auto"/>
      </w:pPr>
      <w:r w:rsidRPr="00D23382">
        <w:rPr>
          <w:b/>
        </w:rPr>
        <w:t>zakoupené stravenky</w:t>
      </w:r>
      <w:r>
        <w:t xml:space="preserve"> </w:t>
      </w:r>
    </w:p>
    <w:p w14:paraId="7D8B8A45" w14:textId="77777777" w:rsidR="00460E9C" w:rsidRPr="00D23382" w:rsidRDefault="00460E9C" w:rsidP="00460E9C">
      <w:pPr>
        <w:pStyle w:val="ListParagraph"/>
        <w:numPr>
          <w:ilvl w:val="0"/>
          <w:numId w:val="153"/>
        </w:numPr>
        <w:suppressAutoHyphens w:val="0"/>
        <w:autoSpaceDN/>
        <w:spacing w:after="80" w:line="240" w:lineRule="auto"/>
        <w:rPr>
          <w:u w:val="single"/>
        </w:rPr>
      </w:pPr>
      <w:r w:rsidRPr="00D23382">
        <w:rPr>
          <w:u w:val="single"/>
        </w:rPr>
        <w:t>V některých případech lze zaúčtovat nákup cenin přímo do spotřeby.</w:t>
      </w:r>
    </w:p>
    <w:p w14:paraId="6D447824" w14:textId="77777777" w:rsidR="00460E9C" w:rsidRPr="006960B6" w:rsidRDefault="00460E9C" w:rsidP="00460E9C">
      <w:pPr>
        <w:spacing w:after="80" w:line="240" w:lineRule="auto"/>
        <w:rPr>
          <w:u w:val="single"/>
        </w:rPr>
      </w:pPr>
      <w:r w:rsidRPr="006960B6">
        <w:rPr>
          <w:u w:val="single"/>
        </w:rPr>
        <w:t xml:space="preserve">Ceniny: </w:t>
      </w:r>
    </w:p>
    <w:p w14:paraId="76C1FFAD" w14:textId="77777777" w:rsidR="00460E9C" w:rsidRDefault="00460E9C" w:rsidP="00460E9C">
      <w:pPr>
        <w:spacing w:after="80" w:line="240" w:lineRule="auto"/>
      </w:pPr>
      <w:r w:rsidRPr="006960B6">
        <w:rPr>
          <w:b/>
        </w:rPr>
        <w:t>a) v zásobě</w:t>
      </w:r>
      <w:r>
        <w:t xml:space="preserve"> </w:t>
      </w:r>
      <w:r>
        <w:tab/>
        <w:t xml:space="preserve">– </w:t>
      </w:r>
      <w:r>
        <w:tab/>
        <w:t xml:space="preserve">zachycujeme na účet </w:t>
      </w:r>
      <w:r w:rsidRPr="006960B6">
        <w:rPr>
          <w:b/>
        </w:rPr>
        <w:t>213</w:t>
      </w:r>
      <w:r>
        <w:t>, eviduje je pokladník</w:t>
      </w:r>
    </w:p>
    <w:p w14:paraId="0B7A80C5" w14:textId="77777777" w:rsidR="00460E9C" w:rsidRDefault="00460E9C" w:rsidP="00460E9C">
      <w:pPr>
        <w:spacing w:after="80" w:line="240" w:lineRule="auto"/>
        <w:ind w:left="1416" w:firstLine="708"/>
      </w:pPr>
      <w:r>
        <w:t xml:space="preserve">nákup cenin do zásoby </w:t>
      </w:r>
      <w:r w:rsidRPr="006960B6">
        <w:rPr>
          <w:b/>
        </w:rPr>
        <w:t>MD 213 / D 211, 321</w:t>
      </w:r>
    </w:p>
    <w:p w14:paraId="75AAAED9" w14:textId="77777777" w:rsidR="00460E9C" w:rsidRDefault="00460E9C" w:rsidP="00460E9C">
      <w:pPr>
        <w:spacing w:after="80" w:line="240" w:lineRule="auto"/>
      </w:pPr>
      <w:r w:rsidRPr="006960B6">
        <w:rPr>
          <w:b/>
        </w:rPr>
        <w:t>b) spotřeba cenin</w:t>
      </w:r>
      <w:r>
        <w:t xml:space="preserve"> </w:t>
      </w:r>
      <w:r>
        <w:tab/>
        <w:t xml:space="preserve">– </w:t>
      </w:r>
      <w:r>
        <w:tab/>
        <w:t xml:space="preserve">něco za ně kupujeme </w:t>
      </w:r>
      <w:r w:rsidRPr="006960B6">
        <w:rPr>
          <w:b/>
        </w:rPr>
        <w:t>MD 518 / D 213</w:t>
      </w:r>
    </w:p>
    <w:p w14:paraId="3002BE42" w14:textId="77777777" w:rsidR="00460E9C" w:rsidRDefault="00460E9C" w:rsidP="00460E9C">
      <w:pPr>
        <w:spacing w:after="80" w:line="240" w:lineRule="auto"/>
        <w:ind w:left="2124" w:firstLine="708"/>
      </w:pPr>
      <w:r>
        <w:t xml:space="preserve">rovnou do spotřeby </w:t>
      </w:r>
      <w:r w:rsidRPr="006960B6">
        <w:rPr>
          <w:b/>
        </w:rPr>
        <w:t>MD 518 / D 211</w:t>
      </w:r>
      <w:r>
        <w:t xml:space="preserve"> (pošt. známky, tel. kredity)</w:t>
      </w:r>
    </w:p>
    <w:p w14:paraId="7449B487" w14:textId="77777777" w:rsidR="00460E9C" w:rsidRDefault="00460E9C" w:rsidP="00460E9C">
      <w:pPr>
        <w:spacing w:after="80" w:line="240" w:lineRule="auto"/>
        <w:ind w:left="2832"/>
      </w:pPr>
      <w:r>
        <w:t xml:space="preserve">kolky – úhrada správních poplatků – </w:t>
      </w:r>
      <w:r w:rsidRPr="006960B6">
        <w:rPr>
          <w:b/>
        </w:rPr>
        <w:t>MD 538 / D 213</w:t>
      </w:r>
    </w:p>
    <w:p w14:paraId="4A9F94FB" w14:textId="77777777" w:rsidR="00460E9C" w:rsidRDefault="00460E9C" w:rsidP="00460E9C">
      <w:pPr>
        <w:spacing w:after="80" w:line="240" w:lineRule="auto"/>
        <w:ind w:left="2832"/>
      </w:pPr>
      <w:r>
        <w:t>stravenky – možnost uhradit část hodnoty stravenky zaměstnavatelem</w:t>
      </w:r>
    </w:p>
    <w:p w14:paraId="6723376D" w14:textId="77777777" w:rsidR="00460E9C" w:rsidRDefault="00460E9C" w:rsidP="00460E9C">
      <w:pPr>
        <w:spacing w:after="80" w:line="240" w:lineRule="auto"/>
        <w:rPr>
          <w:szCs w:val="24"/>
        </w:rPr>
      </w:pPr>
      <w:r w:rsidRPr="006960B6">
        <w:rPr>
          <w:b/>
          <w:color w:val="FF0000"/>
          <w:sz w:val="24"/>
          <w:szCs w:val="24"/>
        </w:rPr>
        <w:t>INVENTARIZAČNÍ ROZDÍL CENIN:</w:t>
      </w:r>
      <w:r>
        <w:rPr>
          <w:b/>
          <w:color w:val="FF0000"/>
          <w:sz w:val="24"/>
          <w:szCs w:val="24"/>
        </w:rPr>
        <w:t xml:space="preserve"> </w:t>
      </w:r>
    </w:p>
    <w:p w14:paraId="4D122D0F" w14:textId="77777777" w:rsidR="00460E9C" w:rsidRPr="006960B6" w:rsidRDefault="00460E9C" w:rsidP="00460E9C">
      <w:pPr>
        <w:pStyle w:val="ListParagraph"/>
        <w:numPr>
          <w:ilvl w:val="0"/>
          <w:numId w:val="155"/>
        </w:numPr>
        <w:suppressAutoHyphens w:val="0"/>
        <w:autoSpaceDN/>
        <w:spacing w:after="80" w:line="240" w:lineRule="auto"/>
        <w:rPr>
          <w:b/>
          <w:szCs w:val="24"/>
        </w:rPr>
      </w:pPr>
      <w:r w:rsidRPr="006960B6">
        <w:rPr>
          <w:b/>
          <w:szCs w:val="24"/>
        </w:rPr>
        <w:t>Manko</w:t>
      </w:r>
      <w:r>
        <w:rPr>
          <w:b/>
          <w:szCs w:val="24"/>
        </w:rPr>
        <w:t xml:space="preserve"> – </w:t>
      </w:r>
      <w:r w:rsidRPr="006960B6">
        <w:rPr>
          <w:color w:val="FF0000"/>
          <w:szCs w:val="24"/>
        </w:rPr>
        <w:t>569 / 213</w:t>
      </w:r>
    </w:p>
    <w:p w14:paraId="4D5777D5" w14:textId="77777777" w:rsidR="00460E9C" w:rsidRPr="006960B6" w:rsidRDefault="00460E9C" w:rsidP="00460E9C">
      <w:pPr>
        <w:pStyle w:val="ListParagraph"/>
        <w:numPr>
          <w:ilvl w:val="0"/>
          <w:numId w:val="155"/>
        </w:numPr>
        <w:suppressAutoHyphens w:val="0"/>
        <w:autoSpaceDN/>
        <w:spacing w:after="80" w:line="240" w:lineRule="auto"/>
        <w:rPr>
          <w:szCs w:val="24"/>
        </w:rPr>
      </w:pPr>
      <w:r w:rsidRPr="006960B6">
        <w:rPr>
          <w:b/>
          <w:szCs w:val="24"/>
        </w:rPr>
        <w:t>Přebytek</w:t>
      </w:r>
      <w:r>
        <w:rPr>
          <w:b/>
          <w:szCs w:val="24"/>
        </w:rPr>
        <w:t xml:space="preserve"> – </w:t>
      </w:r>
      <w:r w:rsidRPr="006960B6">
        <w:rPr>
          <w:color w:val="FF0000"/>
          <w:szCs w:val="24"/>
        </w:rPr>
        <w:t>213 / 668</w:t>
      </w:r>
    </w:p>
    <w:p w14:paraId="2F9D08FC" w14:textId="77777777" w:rsidR="00460E9C" w:rsidRDefault="00460E9C" w:rsidP="00460E9C">
      <w:pPr>
        <w:spacing w:after="80" w:line="240" w:lineRule="auto"/>
        <w:rPr>
          <w:szCs w:val="24"/>
        </w:rPr>
      </w:pPr>
    </w:p>
    <w:p w14:paraId="366E86E3" w14:textId="77777777" w:rsidR="00460E9C" w:rsidRDefault="00460E9C" w:rsidP="00460E9C">
      <w:pPr>
        <w:spacing w:after="80" w:line="240" w:lineRule="auto"/>
        <w:rPr>
          <w:szCs w:val="24"/>
        </w:rPr>
      </w:pPr>
    </w:p>
    <w:p w14:paraId="4939760D" w14:textId="77777777" w:rsidR="00460E9C" w:rsidRDefault="00460E9C" w:rsidP="00460E9C">
      <w:pPr>
        <w:spacing w:after="80" w:line="240" w:lineRule="auto"/>
        <w:rPr>
          <w:szCs w:val="24"/>
        </w:rPr>
      </w:pPr>
    </w:p>
    <w:p w14:paraId="3C72A46B" w14:textId="77777777" w:rsidR="00460E9C" w:rsidRDefault="00460E9C" w:rsidP="00460E9C">
      <w:pPr>
        <w:spacing w:after="80" w:line="240" w:lineRule="auto"/>
        <w:rPr>
          <w:szCs w:val="24"/>
        </w:rPr>
      </w:pPr>
    </w:p>
    <w:p w14:paraId="151A7298" w14:textId="77777777" w:rsidR="00460E9C" w:rsidRDefault="00460E9C" w:rsidP="00460E9C">
      <w:pPr>
        <w:spacing w:after="80" w:line="240" w:lineRule="auto"/>
        <w:rPr>
          <w:szCs w:val="24"/>
        </w:rPr>
      </w:pPr>
    </w:p>
    <w:p w14:paraId="32AADCE7" w14:textId="77777777" w:rsidR="00460E9C" w:rsidRDefault="00460E9C" w:rsidP="00460E9C">
      <w:pPr>
        <w:spacing w:after="80" w:line="240" w:lineRule="auto"/>
        <w:rPr>
          <w:szCs w:val="24"/>
        </w:rPr>
      </w:pPr>
    </w:p>
    <w:p w14:paraId="5FE95FC9" w14:textId="77777777" w:rsidR="00460E9C" w:rsidRDefault="00460E9C" w:rsidP="00460E9C">
      <w:pPr>
        <w:spacing w:after="80" w:line="240" w:lineRule="auto"/>
        <w:rPr>
          <w:szCs w:val="24"/>
        </w:rPr>
      </w:pPr>
      <w:r>
        <w:rPr>
          <w:szCs w:val="24"/>
        </w:rPr>
        <w:t>__________________________________________________________________________________</w:t>
      </w:r>
    </w:p>
    <w:p w14:paraId="170C8201" w14:textId="77777777" w:rsidR="00460E9C" w:rsidRDefault="00460E9C" w:rsidP="00460E9C">
      <w:pPr>
        <w:spacing w:after="80" w:line="240" w:lineRule="auto"/>
        <w:rPr>
          <w:szCs w:val="24"/>
        </w:rPr>
      </w:pPr>
      <w:r w:rsidRPr="00D23382">
        <w:rPr>
          <w:b/>
          <w:szCs w:val="24"/>
        </w:rPr>
        <w:t>Příklad na ceniny</w:t>
      </w:r>
      <w:r>
        <w:rPr>
          <w:szCs w:val="24"/>
        </w:rPr>
        <w:t>:</w:t>
      </w:r>
    </w:p>
    <w:p w14:paraId="55E42DFD" w14:textId="77777777" w:rsidR="00460E9C" w:rsidRDefault="00460E9C" w:rsidP="00460E9C">
      <w:pPr>
        <w:spacing w:after="80" w:line="240" w:lineRule="auto"/>
        <w:rPr>
          <w:szCs w:val="24"/>
        </w:rPr>
      </w:pPr>
      <w:r>
        <w:rPr>
          <w:noProof/>
          <w:lang w:eastAsia="cs-CZ"/>
        </w:rPr>
        <w:drawing>
          <wp:anchor distT="0" distB="0" distL="114300" distR="114300" simplePos="0" relativeHeight="251689984" behindDoc="0" locked="0" layoutInCell="1" allowOverlap="1" wp14:anchorId="06A1C83E" wp14:editId="20D42AF9">
            <wp:simplePos x="0" y="0"/>
            <wp:positionH relativeFrom="margin">
              <wp:align>center</wp:align>
            </wp:positionH>
            <wp:positionV relativeFrom="paragraph">
              <wp:posOffset>210185</wp:posOffset>
            </wp:positionV>
            <wp:extent cx="5607050" cy="1419225"/>
            <wp:effectExtent l="0" t="0" r="0" b="9525"/>
            <wp:wrapTopAndBottom/>
            <wp:docPr id="1837708765" name="Obrázek 1837708765"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08765" name="Obrázek 1837708765" descr="Obsah obrázku text, snímek obrazovky, Písmo&#10;&#10;Popis byl vytvořen automaticky"/>
                    <pic:cNvPicPr/>
                  </pic:nvPicPr>
                  <pic:blipFill>
                    <a:blip r:embed="rId25">
                      <a:extLst>
                        <a:ext uri="{28A0092B-C50C-407E-A947-70E740481C1C}">
                          <a14:useLocalDpi xmlns:a14="http://schemas.microsoft.com/office/drawing/2010/main" val="0"/>
                        </a:ext>
                      </a:extLst>
                    </a:blip>
                    <a:stretch>
                      <a:fillRect/>
                    </a:stretch>
                  </pic:blipFill>
                  <pic:spPr>
                    <a:xfrm>
                      <a:off x="0" y="0"/>
                      <a:ext cx="5607050" cy="1419225"/>
                    </a:xfrm>
                    <a:prstGeom prst="rect">
                      <a:avLst/>
                    </a:prstGeom>
                  </pic:spPr>
                </pic:pic>
              </a:graphicData>
            </a:graphic>
          </wp:anchor>
        </w:drawing>
      </w:r>
    </w:p>
    <w:p w14:paraId="2DC523A5" w14:textId="77777777" w:rsidR="00460E9C" w:rsidRDefault="00460E9C" w:rsidP="00460E9C">
      <w:pPr>
        <w:rPr>
          <w:szCs w:val="24"/>
        </w:rPr>
      </w:pPr>
    </w:p>
    <w:p w14:paraId="7EF53785" w14:textId="77777777" w:rsidR="00460E9C" w:rsidRPr="00D23382" w:rsidRDefault="00460E9C" w:rsidP="00460E9C">
      <w:pPr>
        <w:pStyle w:val="ListParagraph"/>
        <w:numPr>
          <w:ilvl w:val="0"/>
          <w:numId w:val="153"/>
        </w:numPr>
        <w:suppressAutoHyphens w:val="0"/>
        <w:autoSpaceDN/>
        <w:spacing w:line="259" w:lineRule="auto"/>
        <w:rPr>
          <w:szCs w:val="24"/>
        </w:rPr>
      </w:pPr>
      <w:r w:rsidRPr="00D23382">
        <w:rPr>
          <w:szCs w:val="24"/>
        </w:rPr>
        <w:t xml:space="preserve">ÚJ </w:t>
      </w:r>
      <w:r>
        <w:rPr>
          <w:szCs w:val="24"/>
        </w:rPr>
        <w:t xml:space="preserve">(účetní jednotka) </w:t>
      </w:r>
      <w:r w:rsidRPr="00D23382">
        <w:rPr>
          <w:szCs w:val="24"/>
        </w:rPr>
        <w:t xml:space="preserve">může přispívat na závodní stravování zajišťované prostřednictvím jiných subjektů až do výše </w:t>
      </w:r>
      <w:r w:rsidRPr="00D23382">
        <w:rPr>
          <w:b/>
          <w:szCs w:val="24"/>
        </w:rPr>
        <w:t>55% ceny stravenky</w:t>
      </w:r>
      <w:r w:rsidRPr="00D23382">
        <w:rPr>
          <w:szCs w:val="24"/>
        </w:rPr>
        <w:t>.</w:t>
      </w:r>
    </w:p>
    <w:p w14:paraId="205FED91" w14:textId="77777777" w:rsidR="00460E9C" w:rsidRPr="00D23382" w:rsidRDefault="00460E9C" w:rsidP="00460E9C">
      <w:pPr>
        <w:pStyle w:val="ListParagraph"/>
        <w:numPr>
          <w:ilvl w:val="0"/>
          <w:numId w:val="153"/>
        </w:numPr>
        <w:suppressAutoHyphens w:val="0"/>
        <w:autoSpaceDN/>
        <w:spacing w:line="259" w:lineRule="auto"/>
        <w:rPr>
          <w:szCs w:val="24"/>
        </w:rPr>
      </w:pPr>
      <w:r w:rsidRPr="00D23382">
        <w:rPr>
          <w:szCs w:val="24"/>
        </w:rPr>
        <w:t>Pokud ÚJ přispívá</w:t>
      </w:r>
      <w:r>
        <w:rPr>
          <w:szCs w:val="24"/>
        </w:rPr>
        <w:t xml:space="preserve"> zaměstnancům na stravenky -&gt;</w:t>
      </w:r>
      <w:r w:rsidRPr="00D23382">
        <w:rPr>
          <w:szCs w:val="24"/>
        </w:rPr>
        <w:t xml:space="preserve"> do </w:t>
      </w:r>
      <w:r w:rsidRPr="003714A2">
        <w:rPr>
          <w:b/>
          <w:szCs w:val="24"/>
        </w:rPr>
        <w:t>55% hodnoty stravenky</w:t>
      </w:r>
      <w:r w:rsidRPr="00D23382">
        <w:rPr>
          <w:szCs w:val="24"/>
        </w:rPr>
        <w:t xml:space="preserve"> jde o </w:t>
      </w:r>
      <w:r w:rsidRPr="003714A2">
        <w:rPr>
          <w:b/>
          <w:szCs w:val="24"/>
        </w:rPr>
        <w:t>DUN</w:t>
      </w:r>
      <w:r w:rsidRPr="00D23382">
        <w:rPr>
          <w:szCs w:val="24"/>
        </w:rPr>
        <w:t xml:space="preserve"> (účet </w:t>
      </w:r>
      <w:r w:rsidRPr="003714A2">
        <w:rPr>
          <w:b/>
          <w:szCs w:val="24"/>
        </w:rPr>
        <w:t>527</w:t>
      </w:r>
      <w:r w:rsidRPr="00D23382">
        <w:rPr>
          <w:szCs w:val="24"/>
        </w:rPr>
        <w:t>).</w:t>
      </w:r>
    </w:p>
    <w:p w14:paraId="1B299E15" w14:textId="77777777" w:rsidR="00460E9C" w:rsidRPr="00D23382" w:rsidRDefault="00460E9C" w:rsidP="00460E9C">
      <w:pPr>
        <w:pStyle w:val="ListParagraph"/>
        <w:numPr>
          <w:ilvl w:val="0"/>
          <w:numId w:val="153"/>
        </w:numPr>
        <w:suppressAutoHyphens w:val="0"/>
        <w:autoSpaceDN/>
        <w:spacing w:line="259" w:lineRule="auto"/>
        <w:rPr>
          <w:szCs w:val="24"/>
        </w:rPr>
      </w:pPr>
      <w:r w:rsidRPr="00D23382">
        <w:rPr>
          <w:szCs w:val="24"/>
        </w:rPr>
        <w:t xml:space="preserve">Pokud ÚJ přispívá </w:t>
      </w:r>
      <w:r w:rsidRPr="003714A2">
        <w:rPr>
          <w:b/>
          <w:szCs w:val="24"/>
        </w:rPr>
        <w:t>nad tuto hranici</w:t>
      </w:r>
      <w:r w:rsidRPr="00D23382">
        <w:rPr>
          <w:szCs w:val="24"/>
        </w:rPr>
        <w:t xml:space="preserve">, už se jedná o </w:t>
      </w:r>
      <w:r w:rsidRPr="003714A2">
        <w:rPr>
          <w:b/>
          <w:szCs w:val="24"/>
        </w:rPr>
        <w:t>DNN</w:t>
      </w:r>
      <w:r w:rsidRPr="00D23382">
        <w:rPr>
          <w:szCs w:val="24"/>
        </w:rPr>
        <w:t xml:space="preserve"> (účet 528).</w:t>
      </w:r>
    </w:p>
    <w:p w14:paraId="26A24D45" w14:textId="77777777" w:rsidR="00460E9C" w:rsidRDefault="00460E9C" w:rsidP="00460E9C">
      <w:pPr>
        <w:pStyle w:val="ListParagraph"/>
        <w:numPr>
          <w:ilvl w:val="0"/>
          <w:numId w:val="153"/>
        </w:numPr>
        <w:suppressAutoHyphens w:val="0"/>
        <w:autoSpaceDN/>
        <w:spacing w:line="259" w:lineRule="auto"/>
        <w:rPr>
          <w:szCs w:val="24"/>
        </w:rPr>
      </w:pPr>
      <w:r w:rsidRPr="00D23382">
        <w:rPr>
          <w:szCs w:val="24"/>
        </w:rPr>
        <w:lastRenderedPageBreak/>
        <w:t xml:space="preserve">Rozdíl mezi hodnotou stravenky a příspěvkem </w:t>
      </w:r>
      <w:r w:rsidRPr="00D23382">
        <w:rPr>
          <w:b/>
          <w:szCs w:val="24"/>
        </w:rPr>
        <w:t>platí zaměstnanec</w:t>
      </w:r>
      <w:r w:rsidRPr="00D23382">
        <w:rPr>
          <w:szCs w:val="24"/>
        </w:rPr>
        <w:t xml:space="preserve"> (</w:t>
      </w:r>
      <w:r w:rsidRPr="003074C8">
        <w:rPr>
          <w:b/>
          <w:szCs w:val="24"/>
        </w:rPr>
        <w:t>335</w:t>
      </w:r>
      <w:r w:rsidRPr="00D23382">
        <w:rPr>
          <w:b/>
          <w:szCs w:val="24"/>
        </w:rPr>
        <w:t xml:space="preserve"> – MD</w:t>
      </w:r>
      <w:r w:rsidRPr="00D23382">
        <w:rPr>
          <w:szCs w:val="24"/>
        </w:rPr>
        <w:t>).</w:t>
      </w:r>
    </w:p>
    <w:p w14:paraId="3B7B080A" w14:textId="77777777" w:rsidR="00460E9C" w:rsidRDefault="00460E9C" w:rsidP="00460E9C">
      <w:pPr>
        <w:pStyle w:val="ListParagraph"/>
        <w:rPr>
          <w:b/>
          <w:sz w:val="24"/>
          <w:szCs w:val="24"/>
          <w:u w:val="single"/>
        </w:rPr>
      </w:pPr>
    </w:p>
    <w:p w14:paraId="79F03568" w14:textId="77777777" w:rsidR="00460E9C" w:rsidRPr="001013C3" w:rsidRDefault="00460E9C" w:rsidP="00460E9C">
      <w:pPr>
        <w:pStyle w:val="ListParagraph"/>
        <w:rPr>
          <w:b/>
          <w:sz w:val="24"/>
          <w:szCs w:val="24"/>
          <w:u w:val="single"/>
        </w:rPr>
      </w:pPr>
      <w:r w:rsidRPr="001013C3">
        <w:rPr>
          <w:b/>
          <w:sz w:val="24"/>
          <w:szCs w:val="24"/>
          <w:u w:val="single"/>
        </w:rPr>
        <w:t>Vysvětlení:</w:t>
      </w:r>
    </w:p>
    <w:p w14:paraId="0F3DC574" w14:textId="77777777" w:rsidR="00460E9C" w:rsidRPr="001013C3" w:rsidRDefault="00460E9C" w:rsidP="00460E9C">
      <w:pPr>
        <w:spacing w:after="80" w:line="240" w:lineRule="auto"/>
        <w:ind w:left="357"/>
        <w:rPr>
          <w:szCs w:val="24"/>
        </w:rPr>
      </w:pPr>
      <w:r w:rsidRPr="001013C3">
        <w:rPr>
          <w:szCs w:val="24"/>
        </w:rPr>
        <w:t>Příklad:  Firma nakoupila 250ks stravenek po 50Kč pro zaměstnance.</w:t>
      </w:r>
    </w:p>
    <w:p w14:paraId="4FCCB18E" w14:textId="77777777" w:rsidR="00460E9C" w:rsidRPr="001013C3" w:rsidRDefault="00460E9C" w:rsidP="00460E9C">
      <w:pPr>
        <w:spacing w:after="80" w:line="240" w:lineRule="auto"/>
        <w:ind w:left="1134"/>
        <w:rPr>
          <w:szCs w:val="24"/>
        </w:rPr>
      </w:pPr>
      <w:r w:rsidRPr="001013C3">
        <w:rPr>
          <w:szCs w:val="24"/>
        </w:rPr>
        <w:t>Zaměstnavatel hradí -  zaměstnancům na plný úvazek 80% z hodnoty stravenky</w:t>
      </w:r>
    </w:p>
    <w:p w14:paraId="7AC47A2F" w14:textId="77777777" w:rsidR="00460E9C" w:rsidRPr="001013C3" w:rsidRDefault="00460E9C" w:rsidP="00460E9C">
      <w:pPr>
        <w:spacing w:after="80" w:line="240" w:lineRule="auto"/>
        <w:ind w:left="3261"/>
        <w:rPr>
          <w:szCs w:val="24"/>
        </w:rPr>
      </w:pPr>
      <w:r w:rsidRPr="001013C3">
        <w:rPr>
          <w:szCs w:val="24"/>
        </w:rPr>
        <w:t>zaměstnancům na zkrácený úvazek 50% z hodnoty stravenky</w:t>
      </w:r>
    </w:p>
    <w:p w14:paraId="5E9068F7" w14:textId="77777777" w:rsidR="00460E9C" w:rsidRPr="001013C3" w:rsidRDefault="00460E9C" w:rsidP="00460E9C">
      <w:pPr>
        <w:spacing w:after="80" w:line="240" w:lineRule="auto"/>
        <w:ind w:left="993"/>
        <w:rPr>
          <w:szCs w:val="24"/>
        </w:rPr>
      </w:pPr>
      <w:r w:rsidRPr="001013C3">
        <w:rPr>
          <w:szCs w:val="24"/>
        </w:rPr>
        <w:t xml:space="preserve">  Zbytek si platí zaměstnanci sami.</w:t>
      </w:r>
    </w:p>
    <w:p w14:paraId="6517AA5D" w14:textId="77777777" w:rsidR="00460E9C" w:rsidRPr="003714A2" w:rsidRDefault="00460E9C" w:rsidP="00460E9C">
      <w:pPr>
        <w:spacing w:after="80" w:line="240" w:lineRule="auto"/>
        <w:ind w:left="357"/>
        <w:rPr>
          <w:b/>
          <w:szCs w:val="24"/>
        </w:rPr>
      </w:pPr>
      <w:r w:rsidRPr="003714A2">
        <w:rPr>
          <w:b/>
          <w:szCs w:val="24"/>
          <w:u w:val="single"/>
        </w:rPr>
        <w:t>Plný úvazek:</w:t>
      </w:r>
      <w:r>
        <w:rPr>
          <w:b/>
          <w:szCs w:val="24"/>
        </w:rPr>
        <w:t xml:space="preserve"> DUN – 55% z 50Kč = 27,50Kč</w:t>
      </w:r>
    </w:p>
    <w:p w14:paraId="57EF9B6F" w14:textId="77777777" w:rsidR="00460E9C" w:rsidRPr="003714A2" w:rsidRDefault="00460E9C" w:rsidP="00460E9C">
      <w:pPr>
        <w:spacing w:after="80" w:line="240" w:lineRule="auto"/>
        <w:ind w:left="1560"/>
        <w:rPr>
          <w:szCs w:val="24"/>
        </w:rPr>
      </w:pPr>
      <w:r w:rsidRPr="003714A2">
        <w:rPr>
          <w:b/>
          <w:szCs w:val="24"/>
        </w:rPr>
        <w:t xml:space="preserve">DNN </w:t>
      </w:r>
      <w:r w:rsidRPr="003714A2">
        <w:rPr>
          <w:szCs w:val="24"/>
        </w:rPr>
        <w:t xml:space="preserve">– 25% z 50Kč = </w:t>
      </w:r>
      <w:r w:rsidRPr="003714A2">
        <w:rPr>
          <w:b/>
          <w:szCs w:val="24"/>
        </w:rPr>
        <w:t>12,50Kč</w:t>
      </w:r>
      <w:r w:rsidRPr="003714A2">
        <w:rPr>
          <w:szCs w:val="24"/>
        </w:rPr>
        <w:t xml:space="preserve"> … proč 25%? Musíme dopočítat DNN do výše 80%.</w:t>
      </w:r>
    </w:p>
    <w:p w14:paraId="1E2ACF83" w14:textId="77777777" w:rsidR="00460E9C" w:rsidRPr="003714A2" w:rsidRDefault="00460E9C" w:rsidP="00460E9C">
      <w:pPr>
        <w:spacing w:after="80" w:line="240" w:lineRule="auto"/>
        <w:ind w:left="1560"/>
        <w:rPr>
          <w:b/>
          <w:szCs w:val="24"/>
        </w:rPr>
      </w:pPr>
      <w:r>
        <w:rPr>
          <w:b/>
          <w:szCs w:val="24"/>
        </w:rPr>
        <w:t xml:space="preserve">Zaměstnanec </w:t>
      </w:r>
      <w:r w:rsidRPr="001013C3">
        <w:rPr>
          <w:szCs w:val="24"/>
        </w:rPr>
        <w:t>– 20% z 50Kč =</w:t>
      </w:r>
      <w:r>
        <w:rPr>
          <w:b/>
          <w:szCs w:val="24"/>
        </w:rPr>
        <w:t xml:space="preserve"> 10Kč</w:t>
      </w:r>
    </w:p>
    <w:p w14:paraId="6B67946D" w14:textId="77777777" w:rsidR="00460E9C" w:rsidRPr="003714A2" w:rsidRDefault="00460E9C" w:rsidP="00460E9C">
      <w:pPr>
        <w:spacing w:after="80" w:line="240" w:lineRule="auto"/>
        <w:ind w:left="357"/>
        <w:rPr>
          <w:szCs w:val="24"/>
        </w:rPr>
      </w:pPr>
      <w:r w:rsidRPr="003714A2">
        <w:rPr>
          <w:b/>
          <w:szCs w:val="24"/>
          <w:u w:val="single"/>
        </w:rPr>
        <w:t>Zkrácený úvazek:</w:t>
      </w:r>
      <w:r>
        <w:rPr>
          <w:b/>
          <w:szCs w:val="24"/>
        </w:rPr>
        <w:t xml:space="preserve"> </w:t>
      </w:r>
      <w:r w:rsidRPr="003714A2">
        <w:rPr>
          <w:b/>
          <w:szCs w:val="24"/>
        </w:rPr>
        <w:t xml:space="preserve">DUN </w:t>
      </w:r>
      <w:r w:rsidRPr="003714A2">
        <w:rPr>
          <w:szCs w:val="24"/>
        </w:rPr>
        <w:t>– 50% z 50Kč = 25Kč … firma platí jen 50% z </w:t>
      </w:r>
      <w:r>
        <w:rPr>
          <w:szCs w:val="24"/>
        </w:rPr>
        <w:t xml:space="preserve">celk. </w:t>
      </w:r>
      <w:r w:rsidRPr="003714A2">
        <w:rPr>
          <w:szCs w:val="24"/>
        </w:rPr>
        <w:t>hodnoty,</w:t>
      </w:r>
      <w:r>
        <w:rPr>
          <w:szCs w:val="24"/>
        </w:rPr>
        <w:t xml:space="preserve"> </w:t>
      </w:r>
      <w:r w:rsidRPr="003714A2">
        <w:rPr>
          <w:szCs w:val="24"/>
        </w:rPr>
        <w:t>proto je vše DUN</w:t>
      </w:r>
    </w:p>
    <w:p w14:paraId="7FB61081" w14:textId="77777777" w:rsidR="00460E9C" w:rsidRDefault="00460E9C" w:rsidP="00460E9C">
      <w:pPr>
        <w:spacing w:after="80" w:line="240" w:lineRule="auto"/>
        <w:ind w:left="1985"/>
        <w:rPr>
          <w:b/>
          <w:szCs w:val="24"/>
        </w:rPr>
      </w:pPr>
      <w:r w:rsidRPr="003714A2">
        <w:rPr>
          <w:b/>
          <w:szCs w:val="24"/>
        </w:rPr>
        <w:t xml:space="preserve">Zaměstnanec </w:t>
      </w:r>
      <w:r w:rsidRPr="001013C3">
        <w:rPr>
          <w:szCs w:val="24"/>
        </w:rPr>
        <w:t>– 50% z 50Kč =</w:t>
      </w:r>
      <w:r w:rsidRPr="003714A2">
        <w:rPr>
          <w:b/>
          <w:szCs w:val="24"/>
        </w:rPr>
        <w:t xml:space="preserve"> 25Kč</w:t>
      </w:r>
    </w:p>
    <w:p w14:paraId="06A42F42" w14:textId="77777777" w:rsidR="00460E9C" w:rsidRPr="003714A2" w:rsidRDefault="00460E9C" w:rsidP="00460E9C">
      <w:pPr>
        <w:spacing w:after="80" w:line="240" w:lineRule="auto"/>
        <w:rPr>
          <w:b/>
          <w:szCs w:val="24"/>
        </w:rPr>
      </w:pPr>
      <w:r>
        <w:rPr>
          <w:noProof/>
        </w:rPr>
        <w:drawing>
          <wp:inline distT="0" distB="0" distL="0" distR="0" wp14:anchorId="1412D82D" wp14:editId="06816661">
            <wp:extent cx="5760720" cy="1692910"/>
            <wp:effectExtent l="0" t="0" r="0" b="2540"/>
            <wp:docPr id="1600826899" name="Obrázek 1600826899"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26899" name="Obrázek 1600826899" descr="Obsah obrázku text, snímek obrazovky, Písmo&#10;&#10;Popis byl vytvořen automaticky"/>
                    <pic:cNvPicPr/>
                  </pic:nvPicPr>
                  <pic:blipFill>
                    <a:blip r:embed="rId26">
                      <a:extLst>
                        <a:ext uri="{28A0092B-C50C-407E-A947-70E740481C1C}">
                          <a14:useLocalDpi xmlns:a14="http://schemas.microsoft.com/office/drawing/2010/main" val="0"/>
                        </a:ext>
                      </a:extLst>
                    </a:blip>
                    <a:stretch>
                      <a:fillRect/>
                    </a:stretch>
                  </pic:blipFill>
                  <pic:spPr>
                    <a:xfrm>
                      <a:off x="0" y="0"/>
                      <a:ext cx="5760720" cy="1692910"/>
                    </a:xfrm>
                    <a:prstGeom prst="rect">
                      <a:avLst/>
                    </a:prstGeom>
                  </pic:spPr>
                </pic:pic>
              </a:graphicData>
            </a:graphic>
          </wp:inline>
        </w:drawing>
      </w:r>
    </w:p>
    <w:p w14:paraId="63B5BD55" w14:textId="77777777" w:rsidR="00460E9C" w:rsidRPr="00D23382" w:rsidRDefault="00460E9C" w:rsidP="00460E9C">
      <w:pPr>
        <w:rPr>
          <w:szCs w:val="24"/>
        </w:rPr>
      </w:pPr>
    </w:p>
    <w:p w14:paraId="4E2D5539" w14:textId="77777777" w:rsidR="00460E9C" w:rsidRPr="00D23382" w:rsidRDefault="00460E9C" w:rsidP="00460E9C">
      <w:pPr>
        <w:rPr>
          <w:szCs w:val="24"/>
        </w:rPr>
      </w:pPr>
    </w:p>
    <w:p w14:paraId="3C2B4266" w14:textId="77777777" w:rsidR="00460E9C" w:rsidRPr="00D23382" w:rsidRDefault="00460E9C" w:rsidP="00460E9C">
      <w:pPr>
        <w:rPr>
          <w:szCs w:val="24"/>
        </w:rPr>
      </w:pPr>
    </w:p>
    <w:p w14:paraId="629F22F6" w14:textId="77777777" w:rsidR="00460E9C" w:rsidRDefault="00460E9C" w:rsidP="00460E9C">
      <w:pPr>
        <w:rPr>
          <w:b/>
          <w:color w:val="FF0000"/>
          <w:sz w:val="32"/>
          <w:szCs w:val="28"/>
          <w:u w:val="single"/>
        </w:rPr>
      </w:pPr>
      <w:r w:rsidRPr="003074C8">
        <w:rPr>
          <w:b/>
          <w:color w:val="FF0000"/>
          <w:sz w:val="32"/>
          <w:szCs w:val="28"/>
          <w:u w:val="single"/>
        </w:rPr>
        <w:t>Bankovní účty</w:t>
      </w:r>
    </w:p>
    <w:p w14:paraId="0E0D2464" w14:textId="77777777" w:rsidR="00460E9C" w:rsidRPr="003074C8" w:rsidRDefault="00460E9C" w:rsidP="00460E9C">
      <w:pPr>
        <w:pStyle w:val="ListParagraph"/>
        <w:numPr>
          <w:ilvl w:val="0"/>
          <w:numId w:val="157"/>
        </w:numPr>
        <w:suppressAutoHyphens w:val="0"/>
        <w:autoSpaceDN/>
        <w:spacing w:after="80" w:line="240" w:lineRule="auto"/>
        <w:rPr>
          <w:b/>
          <w:color w:val="FF0000"/>
          <w:sz w:val="32"/>
          <w:szCs w:val="28"/>
          <w:u w:val="single"/>
        </w:rPr>
      </w:pPr>
      <w:r w:rsidRPr="003074C8">
        <w:rPr>
          <w:b/>
          <w:szCs w:val="24"/>
          <w:u w:val="single"/>
        </w:rPr>
        <w:t>vkladové</w:t>
      </w:r>
      <w:r w:rsidRPr="003074C8">
        <w:rPr>
          <w:szCs w:val="24"/>
        </w:rPr>
        <w:t xml:space="preserve"> (naše peníze) – úroky z těchto účtů jsou přijaté </w:t>
      </w:r>
      <w:r w:rsidRPr="003074C8">
        <w:rPr>
          <w:b/>
          <w:szCs w:val="24"/>
        </w:rPr>
        <w:t>MD 221 / D 662</w:t>
      </w:r>
    </w:p>
    <w:p w14:paraId="2939CED2" w14:textId="77777777" w:rsidR="00460E9C" w:rsidRPr="003074C8" w:rsidRDefault="00460E9C" w:rsidP="00460E9C">
      <w:pPr>
        <w:pStyle w:val="ListParagraph"/>
        <w:numPr>
          <w:ilvl w:val="0"/>
          <w:numId w:val="157"/>
        </w:numPr>
        <w:suppressAutoHyphens w:val="0"/>
        <w:autoSpaceDN/>
        <w:spacing w:after="80" w:line="240" w:lineRule="auto"/>
        <w:ind w:left="709"/>
        <w:rPr>
          <w:b/>
          <w:color w:val="FF0000"/>
          <w:sz w:val="32"/>
          <w:szCs w:val="28"/>
          <w:u w:val="single"/>
        </w:rPr>
      </w:pPr>
      <w:r w:rsidRPr="003074C8">
        <w:rPr>
          <w:szCs w:val="24"/>
        </w:rPr>
        <w:t xml:space="preserve"> </w:t>
      </w:r>
      <w:r w:rsidRPr="003074C8">
        <w:rPr>
          <w:b/>
          <w:szCs w:val="24"/>
          <w:u w:val="single"/>
        </w:rPr>
        <w:t>úvěrové</w:t>
      </w:r>
      <w:r w:rsidRPr="003074C8">
        <w:rPr>
          <w:b/>
          <w:szCs w:val="24"/>
        </w:rPr>
        <w:t xml:space="preserve"> </w:t>
      </w:r>
      <w:r w:rsidRPr="003074C8">
        <w:rPr>
          <w:szCs w:val="24"/>
        </w:rPr>
        <w:t xml:space="preserve">(půjčené, cizí) – úroky z těchto účtů jsou placené </w:t>
      </w:r>
      <w:r w:rsidRPr="003074C8">
        <w:rPr>
          <w:b/>
          <w:szCs w:val="24"/>
        </w:rPr>
        <w:t>MD 562 / D 221</w:t>
      </w:r>
      <w:r>
        <w:rPr>
          <w:szCs w:val="24"/>
        </w:rPr>
        <w:t xml:space="preserve"> pasivní účet, buď </w:t>
      </w:r>
      <w:r w:rsidRPr="00AA1129">
        <w:rPr>
          <w:b/>
          <w:szCs w:val="24"/>
        </w:rPr>
        <w:t>231</w:t>
      </w:r>
      <w:r w:rsidRPr="003074C8">
        <w:rPr>
          <w:szCs w:val="24"/>
        </w:rPr>
        <w:t xml:space="preserve"> (splatnost do 1 roku) nebo </w:t>
      </w:r>
      <w:r w:rsidRPr="00AA1129">
        <w:rPr>
          <w:b/>
          <w:szCs w:val="24"/>
        </w:rPr>
        <w:t>461</w:t>
      </w:r>
      <w:r w:rsidRPr="003074C8">
        <w:rPr>
          <w:szCs w:val="24"/>
        </w:rPr>
        <w:t xml:space="preserve"> (+ 1 rok)</w:t>
      </w:r>
    </w:p>
    <w:p w14:paraId="29C01480" w14:textId="77777777" w:rsidR="00460E9C" w:rsidRPr="003074C8" w:rsidRDefault="00460E9C" w:rsidP="00460E9C">
      <w:pPr>
        <w:pStyle w:val="ListParagraph"/>
        <w:numPr>
          <w:ilvl w:val="0"/>
          <w:numId w:val="157"/>
        </w:numPr>
        <w:suppressAutoHyphens w:val="0"/>
        <w:autoSpaceDN/>
        <w:spacing w:after="80" w:line="240" w:lineRule="auto"/>
        <w:rPr>
          <w:b/>
          <w:color w:val="FF0000"/>
          <w:sz w:val="32"/>
          <w:szCs w:val="28"/>
          <w:u w:val="single"/>
        </w:rPr>
      </w:pPr>
      <w:r w:rsidRPr="003074C8">
        <w:rPr>
          <w:b/>
          <w:szCs w:val="24"/>
          <w:u w:val="single"/>
        </w:rPr>
        <w:t>kontokorentní</w:t>
      </w:r>
      <w:r w:rsidRPr="003074C8">
        <w:rPr>
          <w:szCs w:val="24"/>
        </w:rPr>
        <w:t xml:space="preserve"> – aktivní (zůstatek na MD, přijatý úrok) nebo pasivní (zůstatek na D, placený úrok)</w:t>
      </w:r>
      <w:r>
        <w:rPr>
          <w:szCs w:val="24"/>
        </w:rPr>
        <w:t xml:space="preserve"> </w:t>
      </w:r>
    </w:p>
    <w:p w14:paraId="48DF2D8B" w14:textId="77777777" w:rsidR="00460E9C" w:rsidRPr="003074C8" w:rsidRDefault="00460E9C" w:rsidP="00460E9C">
      <w:pPr>
        <w:pStyle w:val="ListParagraph"/>
        <w:numPr>
          <w:ilvl w:val="0"/>
          <w:numId w:val="153"/>
        </w:numPr>
        <w:suppressAutoHyphens w:val="0"/>
        <w:autoSpaceDN/>
        <w:spacing w:after="80" w:line="240" w:lineRule="auto"/>
        <w:rPr>
          <w:b/>
          <w:color w:val="FF0000"/>
          <w:sz w:val="32"/>
          <w:szCs w:val="28"/>
          <w:u w:val="single"/>
        </w:rPr>
      </w:pPr>
      <w:r w:rsidRPr="003074C8">
        <w:rPr>
          <w:b/>
          <w:szCs w:val="24"/>
          <w:u w:val="single"/>
        </w:rPr>
        <w:t>účet 221</w:t>
      </w:r>
    </w:p>
    <w:p w14:paraId="34E30C6E" w14:textId="77777777" w:rsidR="00460E9C" w:rsidRDefault="00460E9C" w:rsidP="00460E9C">
      <w:pPr>
        <w:spacing w:after="80" w:line="240" w:lineRule="auto"/>
        <w:rPr>
          <w:szCs w:val="24"/>
        </w:rPr>
      </w:pPr>
      <w:r w:rsidRPr="003074C8">
        <w:rPr>
          <w:b/>
          <w:szCs w:val="24"/>
          <w:u w:val="single"/>
        </w:rPr>
        <w:t>Společné</w:t>
      </w:r>
      <w:r w:rsidRPr="003074C8">
        <w:rPr>
          <w:szCs w:val="24"/>
        </w:rPr>
        <w:t xml:space="preserve"> – u všech typů účtů s</w:t>
      </w:r>
      <w:r>
        <w:rPr>
          <w:szCs w:val="24"/>
        </w:rPr>
        <w:t xml:space="preserve">e platí poplatky </w:t>
      </w:r>
      <w:r w:rsidRPr="00AA1129">
        <w:rPr>
          <w:b/>
          <w:szCs w:val="24"/>
        </w:rPr>
        <w:t>MD 568 / D 221</w:t>
      </w:r>
    </w:p>
    <w:p w14:paraId="0560B720" w14:textId="77777777" w:rsidR="00460E9C" w:rsidRPr="003074C8" w:rsidRDefault="00460E9C" w:rsidP="00460E9C">
      <w:pPr>
        <w:pStyle w:val="ListParagraph"/>
        <w:numPr>
          <w:ilvl w:val="0"/>
          <w:numId w:val="153"/>
        </w:numPr>
        <w:suppressAutoHyphens w:val="0"/>
        <w:autoSpaceDN/>
        <w:spacing w:after="80" w:line="240" w:lineRule="auto"/>
        <w:rPr>
          <w:szCs w:val="24"/>
        </w:rPr>
      </w:pPr>
      <w:r w:rsidRPr="003074C8">
        <w:rPr>
          <w:szCs w:val="24"/>
        </w:rPr>
        <w:t>na všech účtech zásadně účtujeme podle výpisů z účtů</w:t>
      </w:r>
    </w:p>
    <w:p w14:paraId="6A5DEDF6" w14:textId="77777777" w:rsidR="00460E9C" w:rsidRPr="003074C8" w:rsidRDefault="00460E9C" w:rsidP="00460E9C">
      <w:pPr>
        <w:pStyle w:val="ListParagraph"/>
        <w:numPr>
          <w:ilvl w:val="0"/>
          <w:numId w:val="153"/>
        </w:numPr>
        <w:suppressAutoHyphens w:val="0"/>
        <w:autoSpaceDN/>
        <w:spacing w:after="80" w:line="240" w:lineRule="auto"/>
        <w:rPr>
          <w:szCs w:val="24"/>
        </w:rPr>
      </w:pPr>
      <w:r w:rsidRPr="003074C8">
        <w:rPr>
          <w:szCs w:val="24"/>
        </w:rPr>
        <w:t>devizové účty (v cizích měnách) – pravidla obdobná jako u valutové pokladny</w:t>
      </w:r>
    </w:p>
    <w:p w14:paraId="307EDE12" w14:textId="77777777" w:rsidR="00460E9C" w:rsidRDefault="00460E9C" w:rsidP="00460E9C">
      <w:pPr>
        <w:spacing w:after="80" w:line="240" w:lineRule="auto"/>
        <w:rPr>
          <w:szCs w:val="24"/>
        </w:rPr>
      </w:pPr>
      <w:r w:rsidRPr="003074C8">
        <w:rPr>
          <w:b/>
          <w:szCs w:val="24"/>
        </w:rPr>
        <w:t>RPSN</w:t>
      </w:r>
      <w:r w:rsidRPr="003074C8">
        <w:rPr>
          <w:szCs w:val="24"/>
        </w:rPr>
        <w:t>: u úvěrových účtů není zajímavý úrok, ale RPSN, kt</w:t>
      </w:r>
      <w:r>
        <w:rPr>
          <w:szCs w:val="24"/>
        </w:rPr>
        <w:t>. znamená úrok + další poplatky</w:t>
      </w:r>
    </w:p>
    <w:p w14:paraId="0E1A1B01" w14:textId="77777777" w:rsidR="00460E9C" w:rsidRPr="003074C8" w:rsidRDefault="00460E9C" w:rsidP="00460E9C">
      <w:pPr>
        <w:spacing w:after="80" w:line="240" w:lineRule="auto"/>
        <w:rPr>
          <w:szCs w:val="24"/>
        </w:rPr>
      </w:pPr>
      <w:r>
        <w:rPr>
          <w:szCs w:val="24"/>
        </w:rPr>
        <w:t>__________________________________________________________________________________</w:t>
      </w:r>
    </w:p>
    <w:p w14:paraId="1A8AAD43" w14:textId="77777777" w:rsidR="00460E9C" w:rsidRDefault="00460E9C" w:rsidP="00460E9C">
      <w:pPr>
        <w:spacing w:after="80" w:line="240" w:lineRule="auto"/>
        <w:rPr>
          <w:noProof/>
          <w:szCs w:val="24"/>
          <w:lang w:eastAsia="cs-CZ"/>
        </w:rPr>
      </w:pPr>
      <w:r>
        <w:rPr>
          <w:noProof/>
          <w:szCs w:val="24"/>
          <w:lang w:eastAsia="cs-CZ"/>
        </w:rPr>
        <w:lastRenderedPageBreak/>
        <w:drawing>
          <wp:anchor distT="0" distB="0" distL="114300" distR="114300" simplePos="0" relativeHeight="251691008" behindDoc="1" locked="0" layoutInCell="1" allowOverlap="1" wp14:anchorId="26E1A55D" wp14:editId="2D415B80">
            <wp:simplePos x="0" y="0"/>
            <wp:positionH relativeFrom="column">
              <wp:posOffset>418465</wp:posOffset>
            </wp:positionH>
            <wp:positionV relativeFrom="paragraph">
              <wp:posOffset>553085</wp:posOffset>
            </wp:positionV>
            <wp:extent cx="4292600" cy="3653790"/>
            <wp:effectExtent l="0" t="0" r="0" b="3810"/>
            <wp:wrapTopAndBottom/>
            <wp:docPr id="1035537853" name="Obrázek 1035537853"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37853" name="Obrázek 1035537853" descr="Obsah obrázku text, snímek obrazovky, Písmo, číslo&#10;&#10;Popis byl vytvořen automaticky"/>
                    <pic:cNvPicPr/>
                  </pic:nvPicPr>
                  <pic:blipFill>
                    <a:blip r:embed="rId27">
                      <a:extLst>
                        <a:ext uri="{28A0092B-C50C-407E-A947-70E740481C1C}">
                          <a14:useLocalDpi xmlns:a14="http://schemas.microsoft.com/office/drawing/2010/main" val="0"/>
                        </a:ext>
                      </a:extLst>
                    </a:blip>
                    <a:stretch>
                      <a:fillRect/>
                    </a:stretch>
                  </pic:blipFill>
                  <pic:spPr>
                    <a:xfrm>
                      <a:off x="0" y="0"/>
                      <a:ext cx="4292600" cy="3653790"/>
                    </a:xfrm>
                    <a:prstGeom prst="rect">
                      <a:avLst/>
                    </a:prstGeom>
                  </pic:spPr>
                </pic:pic>
              </a:graphicData>
            </a:graphic>
            <wp14:sizeRelH relativeFrom="margin">
              <wp14:pctWidth>0</wp14:pctWidth>
            </wp14:sizeRelH>
            <wp14:sizeRelV relativeFrom="margin">
              <wp14:pctHeight>0</wp14:pctHeight>
            </wp14:sizeRelV>
          </wp:anchor>
        </w:drawing>
      </w:r>
      <w:r w:rsidRPr="29082014">
        <w:t>Příklad na bankovní účty:</w:t>
      </w:r>
      <w:r w:rsidRPr="29082014">
        <w:rPr>
          <w:noProof/>
          <w:lang w:eastAsia="cs-CZ"/>
        </w:rPr>
        <w:t xml:space="preserve"> </w:t>
      </w:r>
    </w:p>
    <w:p w14:paraId="5525AA25" w14:textId="77777777" w:rsidR="00460E9C" w:rsidRDefault="00460E9C" w:rsidP="00460E9C">
      <w:pPr>
        <w:spacing w:after="80" w:line="240" w:lineRule="auto"/>
        <w:rPr>
          <w:noProof/>
          <w:szCs w:val="24"/>
          <w:lang w:eastAsia="cs-CZ"/>
        </w:rPr>
      </w:pPr>
    </w:p>
    <w:p w14:paraId="20FD403C" w14:textId="77777777" w:rsidR="00460E9C" w:rsidRPr="00CE6323" w:rsidRDefault="00460E9C" w:rsidP="00460E9C">
      <w:pPr>
        <w:spacing w:after="80" w:line="240" w:lineRule="auto"/>
        <w:rPr>
          <w:color w:val="FF0000"/>
          <w:sz w:val="32"/>
          <w:szCs w:val="32"/>
          <w:u w:val="single"/>
        </w:rPr>
      </w:pPr>
    </w:p>
    <w:p w14:paraId="43BC58CF" w14:textId="77777777" w:rsidR="00460E9C" w:rsidRDefault="00460E9C" w:rsidP="00BF2FC2">
      <w:pPr>
        <w:tabs>
          <w:tab w:val="left" w:pos="567"/>
        </w:tabs>
        <w:contextualSpacing/>
        <w:rPr>
          <w:sz w:val="24"/>
        </w:rPr>
      </w:pPr>
    </w:p>
    <w:p w14:paraId="6166F910" w14:textId="77777777" w:rsidR="00460E9C" w:rsidRDefault="00460E9C" w:rsidP="00BF2FC2">
      <w:pPr>
        <w:tabs>
          <w:tab w:val="left" w:pos="567"/>
        </w:tabs>
        <w:contextualSpacing/>
        <w:rPr>
          <w:sz w:val="24"/>
        </w:rPr>
      </w:pPr>
    </w:p>
    <w:p w14:paraId="7ECE61C0" w14:textId="77777777" w:rsidR="00460E9C" w:rsidRDefault="00460E9C" w:rsidP="00BF2FC2">
      <w:pPr>
        <w:tabs>
          <w:tab w:val="left" w:pos="567"/>
        </w:tabs>
        <w:contextualSpacing/>
        <w:rPr>
          <w:sz w:val="24"/>
        </w:rPr>
      </w:pPr>
    </w:p>
    <w:p w14:paraId="7B2326DD" w14:textId="77777777" w:rsidR="00460E9C" w:rsidRDefault="00460E9C" w:rsidP="00BF2FC2">
      <w:pPr>
        <w:tabs>
          <w:tab w:val="left" w:pos="567"/>
        </w:tabs>
        <w:contextualSpacing/>
        <w:rPr>
          <w:sz w:val="24"/>
        </w:rPr>
      </w:pPr>
    </w:p>
    <w:p w14:paraId="4B9A1029" w14:textId="77777777" w:rsidR="00460E9C" w:rsidRDefault="00460E9C" w:rsidP="00BF2FC2">
      <w:pPr>
        <w:tabs>
          <w:tab w:val="left" w:pos="567"/>
        </w:tabs>
        <w:contextualSpacing/>
        <w:rPr>
          <w:sz w:val="24"/>
        </w:rPr>
      </w:pPr>
    </w:p>
    <w:p w14:paraId="4ABB08CA" w14:textId="77777777" w:rsidR="00460E9C" w:rsidRDefault="00460E9C" w:rsidP="00BF2FC2">
      <w:pPr>
        <w:tabs>
          <w:tab w:val="left" w:pos="567"/>
        </w:tabs>
        <w:contextualSpacing/>
        <w:rPr>
          <w:sz w:val="24"/>
        </w:rPr>
      </w:pPr>
    </w:p>
    <w:p w14:paraId="1BBE9480" w14:textId="77777777" w:rsidR="00460E9C" w:rsidRDefault="00460E9C" w:rsidP="00BF2FC2">
      <w:pPr>
        <w:tabs>
          <w:tab w:val="left" w:pos="567"/>
        </w:tabs>
        <w:contextualSpacing/>
        <w:rPr>
          <w:sz w:val="24"/>
        </w:rPr>
      </w:pPr>
    </w:p>
    <w:p w14:paraId="1AD3A552" w14:textId="77777777" w:rsidR="00460E9C" w:rsidRDefault="00460E9C" w:rsidP="00BF2FC2">
      <w:pPr>
        <w:tabs>
          <w:tab w:val="left" w:pos="567"/>
        </w:tabs>
        <w:contextualSpacing/>
        <w:rPr>
          <w:sz w:val="24"/>
        </w:rPr>
      </w:pPr>
    </w:p>
    <w:p w14:paraId="160F68DC" w14:textId="77777777" w:rsidR="00460E9C" w:rsidRDefault="00460E9C" w:rsidP="00BF2FC2">
      <w:pPr>
        <w:tabs>
          <w:tab w:val="left" w:pos="567"/>
        </w:tabs>
        <w:contextualSpacing/>
        <w:rPr>
          <w:sz w:val="24"/>
        </w:rPr>
      </w:pPr>
    </w:p>
    <w:p w14:paraId="0C859B44" w14:textId="77777777" w:rsidR="00460E9C" w:rsidRDefault="00460E9C" w:rsidP="00BF2FC2">
      <w:pPr>
        <w:tabs>
          <w:tab w:val="left" w:pos="567"/>
        </w:tabs>
        <w:contextualSpacing/>
        <w:rPr>
          <w:sz w:val="24"/>
        </w:rPr>
      </w:pPr>
    </w:p>
    <w:p w14:paraId="735ED6BA" w14:textId="77777777" w:rsidR="00460E9C" w:rsidRDefault="00460E9C" w:rsidP="00BF2FC2">
      <w:pPr>
        <w:tabs>
          <w:tab w:val="left" w:pos="567"/>
        </w:tabs>
        <w:contextualSpacing/>
        <w:rPr>
          <w:sz w:val="24"/>
        </w:rPr>
      </w:pPr>
    </w:p>
    <w:p w14:paraId="4DD68392" w14:textId="77777777" w:rsidR="00460E9C" w:rsidRDefault="00460E9C" w:rsidP="00BF2FC2">
      <w:pPr>
        <w:tabs>
          <w:tab w:val="left" w:pos="567"/>
        </w:tabs>
        <w:contextualSpacing/>
        <w:rPr>
          <w:sz w:val="24"/>
        </w:rPr>
      </w:pPr>
    </w:p>
    <w:p w14:paraId="3FBB3EFE" w14:textId="77777777" w:rsidR="00460E9C" w:rsidRDefault="00460E9C" w:rsidP="00460E9C">
      <w:pPr>
        <w:jc w:val="center"/>
        <w:rPr>
          <w:sz w:val="24"/>
          <w:szCs w:val="24"/>
        </w:rPr>
      </w:pPr>
      <w:r w:rsidRPr="001D67C4">
        <w:rPr>
          <w:sz w:val="24"/>
          <w:szCs w:val="24"/>
        </w:rPr>
        <w:t>Maturitní otázka č.</w:t>
      </w:r>
      <w:r>
        <w:rPr>
          <w:sz w:val="24"/>
          <w:szCs w:val="24"/>
        </w:rPr>
        <w:t>6</w:t>
      </w:r>
    </w:p>
    <w:p w14:paraId="0D6C718A" w14:textId="77777777" w:rsidR="00460E9C" w:rsidRPr="004C72FF" w:rsidRDefault="00460E9C" w:rsidP="00460E9C">
      <w:pPr>
        <w:jc w:val="center"/>
        <w:rPr>
          <w:color w:val="FF0000"/>
          <w:sz w:val="24"/>
          <w:szCs w:val="24"/>
        </w:rPr>
      </w:pPr>
      <w:r w:rsidRPr="004C72FF">
        <w:rPr>
          <w:color w:val="FF0000"/>
        </w:rPr>
        <w:t>Pokladna a bankovní účty, pohledávky a závazky z obchodního styku v cizí měně, použité kurzy, příklady účtování, kurzové rozdíly.</w:t>
      </w:r>
    </w:p>
    <w:p w14:paraId="144C77C1" w14:textId="77777777" w:rsidR="00460E9C" w:rsidRPr="00331058" w:rsidRDefault="00460E9C" w:rsidP="00460E9C">
      <w:pPr>
        <w:jc w:val="center"/>
        <w:rPr>
          <w:sz w:val="24"/>
          <w:u w:val="single"/>
        </w:rPr>
      </w:pPr>
      <w:r w:rsidRPr="00F06BE5">
        <w:rPr>
          <w:sz w:val="28"/>
          <w:u w:val="single"/>
        </w:rPr>
        <w:t>Majetek a závazky v cizí měně</w:t>
      </w:r>
    </w:p>
    <w:p w14:paraId="549AD891" w14:textId="77777777" w:rsidR="00460E9C" w:rsidRPr="00331058" w:rsidRDefault="00460E9C" w:rsidP="00460E9C">
      <w:pPr>
        <w:rPr>
          <w:b/>
          <w:color w:val="FF0000"/>
        </w:rPr>
      </w:pPr>
      <w:r w:rsidRPr="00331058">
        <w:rPr>
          <w:b/>
          <w:color w:val="FF0000"/>
        </w:rPr>
        <w:t>Valutová pokladna</w:t>
      </w:r>
    </w:p>
    <w:p w14:paraId="53730805" w14:textId="77777777" w:rsidR="00460E9C" w:rsidRDefault="00460E9C" w:rsidP="00460E9C">
      <w:r>
        <w:t>- jedná se o peníze v cizí měně, ke kterým musí být zřízeny analytické účty</w:t>
      </w:r>
    </w:p>
    <w:p w14:paraId="7F077D62" w14:textId="77777777" w:rsidR="00460E9C" w:rsidRDefault="00460E9C" w:rsidP="00460E9C">
      <w:r>
        <w:t>- na českou měnu se přepočítávají podle denních kurzů ČNB nebo podnik používá pevný kurz, který stanoví k urč. datu na urč období, např. na měsíc, na čtvrtletí,..</w:t>
      </w:r>
    </w:p>
    <w:p w14:paraId="5D620313" w14:textId="77777777" w:rsidR="00460E9C" w:rsidRDefault="00460E9C" w:rsidP="00460E9C">
      <w:r>
        <w:lastRenderedPageBreak/>
        <w:t>- při nákupu hotovosti je možné použít kurz banky – dle dokladu (kurzový rozdíl vzniká na účtu 261 při použití pevného kurzu firmy)</w:t>
      </w:r>
    </w:p>
    <w:p w14:paraId="141CCE17" w14:textId="77777777" w:rsidR="00460E9C" w:rsidRDefault="00460E9C" w:rsidP="00460E9C">
      <w:pPr>
        <w:rPr>
          <w:rFonts w:ascii="Arial" w:hAnsi="Arial" w:cs="Arial"/>
          <w:color w:val="000000"/>
          <w:sz w:val="20"/>
          <w:szCs w:val="20"/>
        </w:rPr>
      </w:pPr>
      <w:r>
        <w:t xml:space="preserve">- </w:t>
      </w:r>
      <w:r>
        <w:rPr>
          <w:rFonts w:ascii="Arial" w:hAnsi="Arial" w:cs="Arial"/>
          <w:color w:val="000000"/>
          <w:sz w:val="20"/>
          <w:szCs w:val="20"/>
        </w:rPr>
        <w:t>během roku nevznikají na účtu pokladna kurzové rozdíly</w:t>
      </w:r>
    </w:p>
    <w:p w14:paraId="301B0832" w14:textId="77777777" w:rsidR="00460E9C" w:rsidRDefault="00460E9C" w:rsidP="00460E9C">
      <w:pPr>
        <w:rPr>
          <w:rFonts w:ascii="Arial" w:hAnsi="Arial" w:cs="Arial"/>
          <w:color w:val="000000"/>
          <w:sz w:val="20"/>
          <w:szCs w:val="20"/>
        </w:rPr>
      </w:pPr>
    </w:p>
    <w:p w14:paraId="181636B7" w14:textId="77777777" w:rsidR="00460E9C" w:rsidRDefault="00460E9C" w:rsidP="00460E9C">
      <w:pPr>
        <w:rPr>
          <w:rFonts w:ascii="Arial" w:hAnsi="Arial" w:cs="Arial"/>
          <w:color w:val="000000"/>
          <w:sz w:val="20"/>
          <w:szCs w:val="20"/>
        </w:rPr>
      </w:pPr>
      <w:r w:rsidRPr="00FA54C1">
        <w:rPr>
          <w:rFonts w:ascii="Arial" w:hAnsi="Arial" w:cs="Arial"/>
          <w:b/>
          <w:i/>
          <w:color w:val="000000"/>
          <w:sz w:val="20"/>
          <w:szCs w:val="20"/>
        </w:rPr>
        <w:t>Použitý kurz během roku</w:t>
      </w:r>
      <w:r>
        <w:rPr>
          <w:rFonts w:ascii="Arial" w:hAnsi="Arial" w:cs="Arial"/>
          <w:color w:val="000000"/>
          <w:sz w:val="20"/>
          <w:szCs w:val="20"/>
        </w:rPr>
        <w:br/>
        <w:t>a) denní kurz</w:t>
      </w:r>
      <w:r>
        <w:rPr>
          <w:rFonts w:ascii="Arial" w:hAnsi="Arial" w:cs="Arial"/>
          <w:color w:val="000000"/>
          <w:sz w:val="20"/>
          <w:szCs w:val="20"/>
        </w:rPr>
        <w:br/>
        <w:t>b) pevný kurz</w:t>
      </w:r>
    </w:p>
    <w:p w14:paraId="273DC813" w14:textId="77777777" w:rsidR="00460E9C" w:rsidRDefault="00460E9C" w:rsidP="00460E9C">
      <w:r>
        <w:rPr>
          <w:rFonts w:ascii="Arial" w:hAnsi="Arial" w:cs="Arial"/>
          <w:color w:val="000000"/>
          <w:sz w:val="20"/>
          <w:szCs w:val="20"/>
        </w:rPr>
        <w:t>c) při nákupu hotovosti kurz banky podle dokladu</w:t>
      </w:r>
      <w:r>
        <w:rPr>
          <w:rFonts w:ascii="Arial" w:hAnsi="Arial" w:cs="Arial"/>
          <w:color w:val="000000"/>
          <w:sz w:val="20"/>
          <w:szCs w:val="20"/>
        </w:rPr>
        <w:br/>
      </w:r>
    </w:p>
    <w:p w14:paraId="08314038" w14:textId="77777777" w:rsidR="00460E9C" w:rsidRDefault="00460E9C" w:rsidP="00460E9C">
      <w:r>
        <w:t>- ke dni účetní závěrky se musí stav v pokladně přepočítat podle kurzů ČNB k 31. 12 a vyčíslit kurzový rozdíl, který může být na účtu:</w:t>
      </w:r>
    </w:p>
    <w:p w14:paraId="64796A7A" w14:textId="77777777" w:rsidR="00460E9C" w:rsidRDefault="00460E9C" w:rsidP="00460E9C">
      <w:r>
        <w:tab/>
      </w:r>
      <w:r>
        <w:tab/>
        <w:t>563 – Kurzové ztráty</w:t>
      </w:r>
    </w:p>
    <w:p w14:paraId="20F6A4C3" w14:textId="77777777" w:rsidR="00460E9C" w:rsidRDefault="00460E9C" w:rsidP="00460E9C">
      <w:r>
        <w:tab/>
      </w:r>
      <w:r>
        <w:tab/>
        <w:t>663 – Kurzové zisky</w:t>
      </w:r>
    </w:p>
    <w:p w14:paraId="311B8988" w14:textId="77777777" w:rsidR="00460E9C" w:rsidRPr="00FA54C1" w:rsidRDefault="00460E9C" w:rsidP="00460E9C">
      <w:pPr>
        <w:rPr>
          <w:rFonts w:ascii="Arial" w:hAnsi="Arial" w:cs="Arial"/>
          <w:b/>
          <w:i/>
          <w:color w:val="000000"/>
          <w:sz w:val="20"/>
          <w:szCs w:val="20"/>
        </w:rPr>
      </w:pPr>
      <w:r>
        <w:rPr>
          <w:rFonts w:ascii="Arial" w:hAnsi="Arial" w:cs="Arial"/>
          <w:color w:val="000000"/>
          <w:sz w:val="20"/>
          <w:szCs w:val="20"/>
        </w:rPr>
        <w:br/>
      </w:r>
      <w:r w:rsidRPr="00FA54C1">
        <w:rPr>
          <w:rFonts w:ascii="Arial" w:hAnsi="Arial" w:cs="Arial"/>
          <w:b/>
          <w:i/>
          <w:color w:val="000000"/>
          <w:sz w:val="20"/>
          <w:szCs w:val="20"/>
        </w:rPr>
        <w:t>Použitý kurz při účetní uzávěrce:</w:t>
      </w:r>
    </w:p>
    <w:p w14:paraId="08780532" w14:textId="77777777" w:rsidR="00460E9C" w:rsidRDefault="00460E9C" w:rsidP="00460E9C">
      <w:pPr>
        <w:rPr>
          <w:rFonts w:ascii="Arial" w:hAnsi="Arial" w:cs="Arial"/>
          <w:color w:val="000000"/>
          <w:sz w:val="20"/>
          <w:szCs w:val="20"/>
        </w:rPr>
      </w:pPr>
      <w:r>
        <w:rPr>
          <w:rFonts w:ascii="Arial" w:hAnsi="Arial" w:cs="Arial"/>
          <w:color w:val="000000"/>
          <w:sz w:val="20"/>
          <w:szCs w:val="20"/>
        </w:rPr>
        <w:t>- zůstatek účtu pokladna se přepočítá kurzem ČNB k rozvahovému dni a vzniklý kurzový rozdíl se zaúčtuje:</w:t>
      </w:r>
    </w:p>
    <w:p w14:paraId="7F6BFA05" w14:textId="77777777" w:rsidR="00460E9C" w:rsidRDefault="00460E9C" w:rsidP="00460E9C"/>
    <w:p w14:paraId="6C638E1F" w14:textId="77777777" w:rsidR="00460E9C" w:rsidRDefault="00460E9C" w:rsidP="00460E9C">
      <w:pPr>
        <w:rPr>
          <w:rFonts w:ascii="Arial" w:hAnsi="Arial" w:cs="Arial"/>
          <w:color w:val="000000"/>
          <w:sz w:val="20"/>
          <w:szCs w:val="20"/>
        </w:rPr>
      </w:pPr>
      <w:r>
        <w:rPr>
          <w:rFonts w:ascii="Arial" w:hAnsi="Arial" w:cs="Arial"/>
          <w:color w:val="000000"/>
          <w:sz w:val="20"/>
          <w:szCs w:val="20"/>
        </w:rPr>
        <w:t>a) při snížení kurzu 563/211 EU</w:t>
      </w:r>
      <w:r>
        <w:rPr>
          <w:rFonts w:ascii="Arial" w:hAnsi="Arial" w:cs="Arial"/>
          <w:color w:val="000000"/>
          <w:sz w:val="20"/>
          <w:szCs w:val="20"/>
        </w:rPr>
        <w:br/>
        <w:t>b) při zvýšení kurzu 211 EU/663</w:t>
      </w:r>
    </w:p>
    <w:p w14:paraId="4250224A" w14:textId="77777777" w:rsidR="00460E9C" w:rsidRDefault="00460E9C" w:rsidP="00460E9C"/>
    <w:p w14:paraId="1740416F" w14:textId="77777777" w:rsidR="00460E9C" w:rsidRPr="00783A43" w:rsidRDefault="00460E9C" w:rsidP="00460E9C">
      <w:pPr>
        <w:rPr>
          <w:b/>
          <w:color w:val="FF0000"/>
          <w:u w:val="single"/>
        </w:rPr>
      </w:pPr>
      <w:r>
        <w:rPr>
          <w:b/>
          <w:color w:val="FF0000"/>
          <w:u w:val="single"/>
        </w:rPr>
        <w:t>Bankovní devizový účet</w:t>
      </w:r>
    </w:p>
    <w:p w14:paraId="171AFCEB" w14:textId="77777777" w:rsidR="00460E9C" w:rsidRDefault="00460E9C" w:rsidP="00460E9C">
      <w:r>
        <w:t>- zde jsou peněžní prostředky v cizích měnách</w:t>
      </w:r>
    </w:p>
    <w:p w14:paraId="016582B1" w14:textId="77777777" w:rsidR="00460E9C" w:rsidRDefault="00460E9C" w:rsidP="00460E9C">
      <w:r>
        <w:t>- v účetnictví se vede v domácí i zahraniční měně</w:t>
      </w:r>
    </w:p>
    <w:p w14:paraId="2E536012" w14:textId="77777777" w:rsidR="00460E9C" w:rsidRDefault="00460E9C" w:rsidP="00460E9C">
      <w:r>
        <w:t>- pravidla pro účtování jsou obdobná jako u valutové pokladny</w:t>
      </w:r>
    </w:p>
    <w:p w14:paraId="4F996CFA" w14:textId="77777777" w:rsidR="00460E9C" w:rsidRDefault="00460E9C" w:rsidP="00460E9C">
      <w:r>
        <w:t>-</w:t>
      </w:r>
      <w:r w:rsidRPr="00D71343">
        <w:rPr>
          <w:rFonts w:ascii="Arial" w:hAnsi="Arial" w:cs="Arial"/>
          <w:color w:val="000000"/>
          <w:sz w:val="20"/>
          <w:szCs w:val="20"/>
        </w:rPr>
        <w:t xml:space="preserve"> </w:t>
      </w:r>
      <w:r w:rsidRPr="00FA54C1">
        <w:t>během roku se užívá kurz banky, na BÚ nevznikají kurzové rozdíly, při účetní uzávěrce se postupuje u BÚ stejně jako u pokladny</w:t>
      </w:r>
    </w:p>
    <w:p w14:paraId="4BF6A160" w14:textId="77777777" w:rsidR="00460E9C" w:rsidRPr="00C55F52" w:rsidRDefault="00460E9C" w:rsidP="00460E9C">
      <w:r>
        <w:t>- k 31. 12. se provádí přepočet aktuálním kurzem ČNB (účet 563 nebo 663)</w:t>
      </w:r>
      <w:r>
        <w:br/>
      </w:r>
      <w:r>
        <w:br/>
      </w:r>
      <w:r w:rsidRPr="00331058">
        <w:rPr>
          <w:color w:val="FF0000"/>
        </w:rPr>
        <w:t>Pohledávk</w:t>
      </w:r>
      <w:r>
        <w:rPr>
          <w:color w:val="FF0000"/>
        </w:rPr>
        <w:t>y</w:t>
      </w:r>
      <w:r w:rsidRPr="00331058">
        <w:rPr>
          <w:color w:val="FF0000"/>
        </w:rPr>
        <w:t xml:space="preserve"> a závazky v cizí měně (tzv. devizové)</w:t>
      </w:r>
      <w:r>
        <w:rPr>
          <w:color w:val="FF0000"/>
        </w:rPr>
        <w:br/>
      </w:r>
      <w:r>
        <w:rPr>
          <w:color w:val="FF0000"/>
        </w:rPr>
        <w:br/>
      </w:r>
      <w:r w:rsidRPr="00C55F52">
        <w:t xml:space="preserve">- </w:t>
      </w:r>
      <w:r>
        <w:t>evid</w:t>
      </w:r>
      <w:r w:rsidRPr="00C55F52">
        <w:t>ujeme v cizí měně i českých korunách</w:t>
      </w:r>
    </w:p>
    <w:p w14:paraId="4F99CD45" w14:textId="77777777" w:rsidR="00460E9C" w:rsidRPr="00C55F52" w:rsidRDefault="00460E9C" w:rsidP="00460E9C">
      <w:pPr>
        <w:spacing w:after="0"/>
      </w:pPr>
      <w:r w:rsidRPr="00331058">
        <w:t xml:space="preserve">- musí být přepočítány na českou měnu – </w:t>
      </w:r>
      <w:r>
        <w:t>p</w:t>
      </w:r>
      <w:r w:rsidRPr="00C55F52">
        <w:t>oužitý kurz během roku:</w:t>
      </w:r>
    </w:p>
    <w:p w14:paraId="5A64B166" w14:textId="77777777" w:rsidR="00460E9C" w:rsidRPr="00C55F52" w:rsidRDefault="00460E9C" w:rsidP="00460E9C">
      <w:pPr>
        <w:spacing w:after="0"/>
      </w:pPr>
      <w:r w:rsidRPr="00C55F52">
        <w:t>a) denní kurz</w:t>
      </w:r>
    </w:p>
    <w:p w14:paraId="63F66E05" w14:textId="77777777" w:rsidR="00460E9C" w:rsidRPr="00C55F52" w:rsidRDefault="00460E9C" w:rsidP="00460E9C">
      <w:pPr>
        <w:spacing w:after="0"/>
      </w:pPr>
      <w:r w:rsidRPr="00C55F52">
        <w:t>b) pevný kurz</w:t>
      </w:r>
    </w:p>
    <w:p w14:paraId="7FE79918" w14:textId="77777777" w:rsidR="00460E9C" w:rsidRPr="00C55F52" w:rsidRDefault="00460E9C" w:rsidP="00460E9C">
      <w:pPr>
        <w:spacing w:after="0"/>
        <w:rPr>
          <w:color w:val="FF0000"/>
        </w:rPr>
      </w:pPr>
      <w:r>
        <w:rPr>
          <w:b/>
        </w:rPr>
        <w:br/>
      </w:r>
      <w:r w:rsidRPr="00C55F52">
        <w:rPr>
          <w:color w:val="FF0000"/>
        </w:rPr>
        <w:t>Pohledávky v cizí měně a kurzové rozdíly</w:t>
      </w:r>
    </w:p>
    <w:p w14:paraId="72E92168" w14:textId="77777777" w:rsidR="00460E9C" w:rsidRPr="00331058" w:rsidRDefault="00460E9C" w:rsidP="00460E9C">
      <w:pPr>
        <w:spacing w:after="0"/>
      </w:pPr>
      <w:r w:rsidRPr="00331058">
        <w:t>- přepočítáva</w:t>
      </w:r>
      <w:r>
        <w:t>jí</w:t>
      </w:r>
      <w:r w:rsidRPr="00331058">
        <w:t xml:space="preserve"> se v okamžiku vzniku (vydaná faktura)</w:t>
      </w:r>
    </w:p>
    <w:p w14:paraId="74B37E00" w14:textId="77777777" w:rsidR="00460E9C" w:rsidRPr="00331058" w:rsidRDefault="00460E9C" w:rsidP="00460E9C">
      <w:pPr>
        <w:spacing w:after="0"/>
        <w:ind w:left="284" w:hanging="284"/>
      </w:pPr>
      <w:r w:rsidRPr="00331058">
        <w:t>- druhý přepočet se provede při uskutečnění úhrady a částka v Kč se</w:t>
      </w:r>
      <w:r>
        <w:t xml:space="preserve"> porovná s fakturovanou částkou </w:t>
      </w:r>
      <w:r w:rsidRPr="00331058">
        <w:t>a výsledkem jsou kurzové rozdíly – kurzové zisky (oslabení Kč) a kurzové ztráty (posílení Kč)</w:t>
      </w:r>
    </w:p>
    <w:p w14:paraId="24F5C382" w14:textId="77777777" w:rsidR="00460E9C" w:rsidRDefault="00460E9C" w:rsidP="00460E9C">
      <w:pPr>
        <w:spacing w:after="0"/>
      </w:pPr>
      <w:r w:rsidRPr="00331058">
        <w:t xml:space="preserve">- </w:t>
      </w:r>
      <w:r>
        <w:t xml:space="preserve">z hlediska kurzových rozdílů je </w:t>
      </w:r>
      <w:r w:rsidRPr="00331058">
        <w:t>u závazk</w:t>
      </w:r>
      <w:r>
        <w:t>ů</w:t>
      </w:r>
      <w:r w:rsidRPr="00331058">
        <w:t xml:space="preserve"> situace opačná</w:t>
      </w:r>
    </w:p>
    <w:p w14:paraId="035A0F4C" w14:textId="77777777" w:rsidR="00460E9C" w:rsidRDefault="00460E9C" w:rsidP="00460E9C">
      <w:pPr>
        <w:spacing w:after="0"/>
      </w:pPr>
    </w:p>
    <w:p w14:paraId="31098B83" w14:textId="77777777" w:rsidR="00460E9C" w:rsidRPr="00C55F52" w:rsidRDefault="00460E9C" w:rsidP="00460E9C">
      <w:pPr>
        <w:spacing w:after="0"/>
      </w:pPr>
    </w:p>
    <w:p w14:paraId="5639DD35" w14:textId="77777777" w:rsidR="00460E9C" w:rsidRPr="00C55F52" w:rsidRDefault="00460E9C" w:rsidP="00460E9C">
      <w:pPr>
        <w:spacing w:after="0"/>
      </w:pPr>
      <w:r w:rsidRPr="00C55F52">
        <w:t xml:space="preserve">1) </w:t>
      </w:r>
      <w:r w:rsidRPr="00C55F52">
        <w:rPr>
          <w:u w:val="single"/>
        </w:rPr>
        <w:t>Kurzové rozdíly při úhradách zahraničních faktur</w:t>
      </w:r>
    </w:p>
    <w:p w14:paraId="04E81213" w14:textId="77777777" w:rsidR="00460E9C" w:rsidRPr="00C55F52" w:rsidRDefault="00460E9C" w:rsidP="00460E9C">
      <w:pPr>
        <w:spacing w:after="0"/>
      </w:pPr>
      <w:r w:rsidRPr="00C55F52">
        <w:t>- kurzový rozdíl * z důvodu nesouladu mezi vznikem pohledávky a okamžikem úhrady (vliv kolísání kurzů)</w:t>
      </w:r>
    </w:p>
    <w:p w14:paraId="560A11E2" w14:textId="77777777" w:rsidR="00460E9C" w:rsidRPr="00C55F52" w:rsidRDefault="00460E9C" w:rsidP="00460E9C">
      <w:pPr>
        <w:spacing w:after="0"/>
      </w:pPr>
      <w:r w:rsidRPr="00C55F52">
        <w:t>př.</w:t>
      </w:r>
    </w:p>
    <w:p w14:paraId="5B5CE0AB" w14:textId="77777777" w:rsidR="00460E9C" w:rsidRPr="00C55F52" w:rsidRDefault="00460E9C" w:rsidP="00460E9C">
      <w:pPr>
        <w:spacing w:after="0"/>
      </w:pPr>
      <w:r w:rsidRPr="00C55F52">
        <w:t>1. Vyfa, za prodej zboží 1000 € (1€ = 27. 80 Kč)</w:t>
      </w:r>
      <w:r w:rsidRPr="00C55F52">
        <w:tab/>
      </w:r>
      <w:r>
        <w:tab/>
      </w:r>
      <w:r w:rsidRPr="00C55F52">
        <w:t>27 800</w:t>
      </w:r>
      <w:r w:rsidRPr="00C55F52">
        <w:tab/>
      </w:r>
      <w:r w:rsidRPr="00C55F52">
        <w:tab/>
        <w:t>311</w:t>
      </w:r>
      <w:r w:rsidRPr="00C55F52">
        <w:tab/>
        <w:t>604</w:t>
      </w:r>
    </w:p>
    <w:p w14:paraId="1523EA99" w14:textId="77777777" w:rsidR="00460E9C" w:rsidRPr="00C55F52" w:rsidRDefault="00460E9C" w:rsidP="00460E9C">
      <w:pPr>
        <w:spacing w:after="0"/>
      </w:pPr>
      <w:r w:rsidRPr="00C55F52">
        <w:t>2. Úhrada faktury (1€ = 27,-- Kč)</w:t>
      </w:r>
      <w:r w:rsidRPr="00C55F52">
        <w:tab/>
      </w:r>
      <w:r w:rsidRPr="00C55F52">
        <w:tab/>
      </w:r>
      <w:r w:rsidRPr="00C55F52">
        <w:tab/>
        <w:t>27 000</w:t>
      </w:r>
      <w:r w:rsidRPr="00C55F52">
        <w:tab/>
      </w:r>
      <w:r w:rsidRPr="00C55F52">
        <w:tab/>
        <w:t>221</w:t>
      </w:r>
      <w:r w:rsidRPr="00C55F52">
        <w:tab/>
        <w:t>311</w:t>
      </w:r>
    </w:p>
    <w:p w14:paraId="1DEBA755" w14:textId="77777777" w:rsidR="00460E9C" w:rsidRPr="00C55F52" w:rsidRDefault="00460E9C" w:rsidP="00460E9C">
      <w:pPr>
        <w:spacing w:after="0"/>
      </w:pPr>
      <w:r w:rsidRPr="00C55F52">
        <w:t>3. Vyúčtování kurzového rozdílu</w:t>
      </w:r>
      <w:r w:rsidRPr="00C55F52">
        <w:tab/>
      </w:r>
      <w:r w:rsidRPr="00C55F52">
        <w:tab/>
      </w:r>
      <w:r w:rsidRPr="00C55F52">
        <w:tab/>
        <w:t xml:space="preserve">     800</w:t>
      </w:r>
      <w:r w:rsidRPr="00C55F52">
        <w:tab/>
      </w:r>
      <w:r w:rsidRPr="00C55F52">
        <w:tab/>
        <w:t>563</w:t>
      </w:r>
      <w:r w:rsidRPr="00C55F52">
        <w:tab/>
        <w:t>311</w:t>
      </w:r>
    </w:p>
    <w:p w14:paraId="747F20BF" w14:textId="77777777" w:rsidR="00460E9C" w:rsidRPr="00C55F52" w:rsidRDefault="00460E9C" w:rsidP="00460E9C">
      <w:pPr>
        <w:spacing w:after="0"/>
      </w:pPr>
    </w:p>
    <w:p w14:paraId="4C183A6B" w14:textId="77777777" w:rsidR="00460E9C" w:rsidRPr="00C55F52" w:rsidRDefault="00460E9C" w:rsidP="00460E9C">
      <w:pPr>
        <w:spacing w:after="0"/>
      </w:pPr>
      <w:r w:rsidRPr="00C55F52">
        <w:t>Pokud by byl při úhradě faktury kurz vyšší než při prodeji, vznikne kurzový zisk   311/663</w:t>
      </w:r>
    </w:p>
    <w:p w14:paraId="5885FE99" w14:textId="77777777" w:rsidR="00460E9C" w:rsidRPr="00C55F52" w:rsidRDefault="00460E9C" w:rsidP="00460E9C">
      <w:pPr>
        <w:spacing w:after="0"/>
      </w:pPr>
    </w:p>
    <w:p w14:paraId="27852AB8" w14:textId="77777777" w:rsidR="00460E9C" w:rsidRPr="00C55F52" w:rsidRDefault="00460E9C" w:rsidP="00460E9C">
      <w:pPr>
        <w:spacing w:after="0"/>
      </w:pPr>
      <w:r w:rsidRPr="00C55F52">
        <w:t xml:space="preserve">2) </w:t>
      </w:r>
      <w:r w:rsidRPr="00C55F52">
        <w:rPr>
          <w:u w:val="single"/>
        </w:rPr>
        <w:t>Kurzové rozdíly u neuhrazených faktur při uzavírání učet. knih</w:t>
      </w:r>
    </w:p>
    <w:p w14:paraId="3AC4A757" w14:textId="77777777" w:rsidR="00460E9C" w:rsidRPr="00C55F52" w:rsidRDefault="00460E9C" w:rsidP="00460E9C">
      <w:pPr>
        <w:spacing w:after="0"/>
      </w:pPr>
      <w:r w:rsidRPr="00C55F52">
        <w:t>- k 31. 12. se provede přepočet částky faktury v účetnictví aktuálním kurzem ČNB</w:t>
      </w:r>
    </w:p>
    <w:p w14:paraId="25548DEC" w14:textId="77777777" w:rsidR="00460E9C" w:rsidRPr="00C55F52" w:rsidRDefault="00460E9C" w:rsidP="00460E9C">
      <w:pPr>
        <w:spacing w:after="0"/>
      </w:pPr>
      <w:r w:rsidRPr="00C55F52">
        <w:t>př.</w:t>
      </w:r>
    </w:p>
    <w:p w14:paraId="37D55DFE" w14:textId="77777777" w:rsidR="00460E9C" w:rsidRPr="00C55F52" w:rsidRDefault="00460E9C" w:rsidP="00460E9C">
      <w:pPr>
        <w:spacing w:after="0"/>
      </w:pPr>
      <w:r w:rsidRPr="00C55F52">
        <w:t>1. Vyfa za prodej výrobků (1€ = 27,7 Kč) 2000 €</w:t>
      </w:r>
      <w:r>
        <w:tab/>
      </w:r>
      <w:r w:rsidRPr="00C55F52">
        <w:tab/>
        <w:t>55 400</w:t>
      </w:r>
      <w:r w:rsidRPr="00C55F52">
        <w:tab/>
      </w:r>
      <w:r w:rsidRPr="00C55F52">
        <w:tab/>
        <w:t>311</w:t>
      </w:r>
      <w:r w:rsidRPr="00C55F52">
        <w:tab/>
        <w:t>601</w:t>
      </w:r>
    </w:p>
    <w:p w14:paraId="0F83A926" w14:textId="77777777" w:rsidR="00460E9C" w:rsidRPr="00C55F52" w:rsidRDefault="00460E9C" w:rsidP="00460E9C">
      <w:pPr>
        <w:spacing w:after="0"/>
      </w:pPr>
      <w:r w:rsidRPr="00C55F52">
        <w:t>2. Kurzový rozdíl ke dni 31. 12. (1€ = 28 Kč)</w:t>
      </w:r>
      <w:r w:rsidRPr="00C55F52">
        <w:tab/>
        <w:t xml:space="preserve">   </w:t>
      </w:r>
      <w:r>
        <w:tab/>
      </w:r>
      <w:r w:rsidRPr="00C55F52">
        <w:t xml:space="preserve">  600</w:t>
      </w:r>
      <w:r w:rsidRPr="00C55F52">
        <w:tab/>
      </w:r>
      <w:r w:rsidRPr="00C55F52">
        <w:tab/>
        <w:t>311</w:t>
      </w:r>
      <w:r w:rsidRPr="00C55F52">
        <w:tab/>
        <w:t>663</w:t>
      </w:r>
    </w:p>
    <w:p w14:paraId="48FCE268" w14:textId="77777777" w:rsidR="00460E9C" w:rsidRPr="00C55F52" w:rsidRDefault="00460E9C" w:rsidP="00460E9C">
      <w:pPr>
        <w:spacing w:after="0"/>
      </w:pPr>
    </w:p>
    <w:p w14:paraId="28869430" w14:textId="77777777" w:rsidR="00460E9C" w:rsidRPr="00C55F52" w:rsidRDefault="00460E9C" w:rsidP="00460E9C">
      <w:pPr>
        <w:spacing w:after="0"/>
        <w:rPr>
          <w:color w:val="FF0000"/>
        </w:rPr>
      </w:pPr>
      <w:r w:rsidRPr="00C55F52">
        <w:rPr>
          <w:color w:val="FF0000"/>
        </w:rPr>
        <w:t>Závazky v cizí měně a kurzové rozdíly</w:t>
      </w:r>
    </w:p>
    <w:p w14:paraId="4DEFB833" w14:textId="77777777" w:rsidR="00460E9C" w:rsidRPr="00C55F52" w:rsidRDefault="00460E9C" w:rsidP="00460E9C">
      <w:pPr>
        <w:spacing w:after="0"/>
      </w:pPr>
      <w:r w:rsidRPr="00C55F52">
        <w:t>- účtujeme v cizí měně i českých korunách</w:t>
      </w:r>
    </w:p>
    <w:p w14:paraId="007A504D" w14:textId="77777777" w:rsidR="00460E9C" w:rsidRPr="00C55F52" w:rsidRDefault="00460E9C" w:rsidP="00460E9C">
      <w:pPr>
        <w:spacing w:after="0"/>
      </w:pPr>
      <w:r w:rsidRPr="00C55F52">
        <w:t>- pro přepočet účetní jednotka použije denní kurz ČNB nebo pevný kurz stanovený účet. jednotkou</w:t>
      </w:r>
    </w:p>
    <w:p w14:paraId="6F67504B" w14:textId="77777777" w:rsidR="00460E9C" w:rsidRPr="00C55F52" w:rsidRDefault="00460E9C" w:rsidP="00460E9C">
      <w:pPr>
        <w:spacing w:after="0"/>
      </w:pPr>
    </w:p>
    <w:p w14:paraId="69804189" w14:textId="77777777" w:rsidR="00460E9C" w:rsidRPr="00C55F52" w:rsidRDefault="00460E9C" w:rsidP="00460E9C">
      <w:pPr>
        <w:spacing w:after="0"/>
      </w:pPr>
      <w:r w:rsidRPr="00C55F52">
        <w:t xml:space="preserve">1) </w:t>
      </w:r>
      <w:r w:rsidRPr="00C55F52">
        <w:rPr>
          <w:u w:val="single"/>
        </w:rPr>
        <w:t>Kurzové rozdíly při úhradách zahraničních faktur</w:t>
      </w:r>
    </w:p>
    <w:p w14:paraId="785F068C" w14:textId="77777777" w:rsidR="00460E9C" w:rsidRPr="00C55F52" w:rsidRDefault="00460E9C" w:rsidP="00460E9C">
      <w:pPr>
        <w:spacing w:after="0"/>
      </w:pPr>
      <w:r w:rsidRPr="00C55F52">
        <w:t>- kurzový rozdíl * z důvodu nesouladu mezi vznikem pohledávky a okamžikem úhrady (vliv kolísání kurzů)</w:t>
      </w:r>
    </w:p>
    <w:p w14:paraId="708B2AA2" w14:textId="77777777" w:rsidR="00460E9C" w:rsidRPr="00C55F52" w:rsidRDefault="00460E9C" w:rsidP="00460E9C">
      <w:pPr>
        <w:spacing w:after="0"/>
      </w:pPr>
      <w:r w:rsidRPr="00C55F52">
        <w:t>př.</w:t>
      </w:r>
    </w:p>
    <w:p w14:paraId="25EF79C5" w14:textId="77777777" w:rsidR="00460E9C" w:rsidRPr="00C55F52" w:rsidRDefault="00460E9C" w:rsidP="00460E9C">
      <w:pPr>
        <w:spacing w:after="0"/>
      </w:pPr>
      <w:r w:rsidRPr="00C55F52">
        <w:t>1. Dofa za nákup zboží 1000 € (1€ = 27.80 Kč)</w:t>
      </w:r>
      <w:r w:rsidRPr="00C55F52">
        <w:tab/>
      </w:r>
      <w:r>
        <w:tab/>
      </w:r>
      <w:r w:rsidRPr="00C55F52">
        <w:t>27 800</w:t>
      </w:r>
      <w:r w:rsidRPr="00C55F52">
        <w:tab/>
      </w:r>
      <w:r w:rsidRPr="00C55F52">
        <w:tab/>
        <w:t>131</w:t>
      </w:r>
      <w:r w:rsidRPr="00C55F52">
        <w:tab/>
        <w:t>321</w:t>
      </w:r>
      <w:r w:rsidRPr="00C55F52">
        <w:tab/>
      </w:r>
    </w:p>
    <w:p w14:paraId="6F1F4A36" w14:textId="77777777" w:rsidR="00460E9C" w:rsidRPr="00C55F52" w:rsidRDefault="00460E9C" w:rsidP="00460E9C">
      <w:pPr>
        <w:spacing w:after="0"/>
      </w:pPr>
      <w:r w:rsidRPr="00C55F52">
        <w:t>2. Výpis – úhrada zahr. dodavateli (1€ = 27 Kč)</w:t>
      </w:r>
      <w:r w:rsidRPr="00C55F52">
        <w:tab/>
      </w:r>
      <w:r>
        <w:tab/>
      </w:r>
      <w:r w:rsidRPr="00C55F52">
        <w:t>27 000</w:t>
      </w:r>
      <w:r w:rsidRPr="00C55F52">
        <w:tab/>
      </w:r>
      <w:r w:rsidRPr="00C55F52">
        <w:tab/>
        <w:t>321</w:t>
      </w:r>
      <w:r w:rsidRPr="00C55F52">
        <w:tab/>
        <w:t>221</w:t>
      </w:r>
    </w:p>
    <w:p w14:paraId="1E6EFD0B" w14:textId="77777777" w:rsidR="00460E9C" w:rsidRPr="00C55F52" w:rsidRDefault="00460E9C" w:rsidP="00460E9C">
      <w:pPr>
        <w:spacing w:after="0"/>
      </w:pPr>
      <w:r w:rsidRPr="00C55F52">
        <w:t>3. Kurzový rozdíl</w:t>
      </w:r>
      <w:r w:rsidRPr="00C55F52">
        <w:tab/>
      </w:r>
      <w:r w:rsidRPr="00C55F52">
        <w:tab/>
      </w:r>
      <w:r w:rsidRPr="00C55F52">
        <w:tab/>
      </w:r>
      <w:r w:rsidRPr="00C55F52">
        <w:tab/>
      </w:r>
      <w:r w:rsidRPr="00C55F52">
        <w:tab/>
        <w:t xml:space="preserve">     800</w:t>
      </w:r>
      <w:r w:rsidRPr="00C55F52">
        <w:tab/>
      </w:r>
      <w:r w:rsidRPr="00C55F52">
        <w:tab/>
        <w:t>321</w:t>
      </w:r>
      <w:r w:rsidRPr="00C55F52">
        <w:tab/>
        <w:t>663</w:t>
      </w:r>
    </w:p>
    <w:p w14:paraId="22EE598D" w14:textId="77777777" w:rsidR="00460E9C" w:rsidRPr="00C55F52" w:rsidRDefault="00460E9C" w:rsidP="00460E9C">
      <w:pPr>
        <w:spacing w:after="0"/>
      </w:pPr>
    </w:p>
    <w:p w14:paraId="2CEE45CC" w14:textId="77777777" w:rsidR="00460E9C" w:rsidRPr="00C55F52" w:rsidRDefault="00460E9C" w:rsidP="00460E9C">
      <w:pPr>
        <w:spacing w:after="0"/>
      </w:pPr>
      <w:r w:rsidRPr="00C55F52">
        <w:t xml:space="preserve">Pokud by byl při úhradě faktury kurz vyšší, vznikne kurzová ztráta   563/321 </w:t>
      </w:r>
      <w:r w:rsidRPr="00C55F52">
        <w:tab/>
      </w:r>
      <w:r w:rsidRPr="00C55F52">
        <w:tab/>
      </w:r>
      <w:r w:rsidRPr="00C55F52">
        <w:tab/>
      </w:r>
    </w:p>
    <w:p w14:paraId="4BF87934" w14:textId="77777777" w:rsidR="00460E9C" w:rsidRPr="00C55F52" w:rsidRDefault="00460E9C" w:rsidP="00460E9C">
      <w:pPr>
        <w:spacing w:after="0"/>
        <w:rPr>
          <w:u w:val="single"/>
        </w:rPr>
      </w:pPr>
      <w:r w:rsidRPr="00C55F52">
        <w:t xml:space="preserve">2) </w:t>
      </w:r>
      <w:r w:rsidRPr="00C55F52">
        <w:rPr>
          <w:u w:val="single"/>
        </w:rPr>
        <w:t>Kurzové rozdíly u neuhrazených faktur při uzavírání učet. knih</w:t>
      </w:r>
    </w:p>
    <w:p w14:paraId="164E8E6B" w14:textId="77777777" w:rsidR="00460E9C" w:rsidRPr="00C55F52" w:rsidRDefault="00460E9C" w:rsidP="00460E9C">
      <w:pPr>
        <w:spacing w:after="0"/>
      </w:pPr>
      <w:r w:rsidRPr="00C55F52">
        <w:t>- k 31. 12. se provede přepočet částky faktury v účetnictví aktuálním kurzem ČNB</w:t>
      </w:r>
    </w:p>
    <w:p w14:paraId="5EBA6022" w14:textId="77777777" w:rsidR="00460E9C" w:rsidRPr="00C55F52" w:rsidRDefault="00460E9C" w:rsidP="00460E9C">
      <w:pPr>
        <w:spacing w:after="0"/>
      </w:pPr>
      <w:r w:rsidRPr="00C55F52">
        <w:t>př.</w:t>
      </w:r>
    </w:p>
    <w:p w14:paraId="2F06DA36" w14:textId="77777777" w:rsidR="00460E9C" w:rsidRPr="00C55F52" w:rsidRDefault="00460E9C" w:rsidP="00460E9C">
      <w:pPr>
        <w:spacing w:after="0"/>
      </w:pPr>
      <w:r w:rsidRPr="00C55F52">
        <w:t>1. Dofa za nákup zboží 1000€ (1€ = 27.80 Kč)</w:t>
      </w:r>
      <w:r w:rsidRPr="00C55F52">
        <w:tab/>
      </w:r>
      <w:r>
        <w:tab/>
      </w:r>
      <w:r w:rsidRPr="00C55F52">
        <w:t>27 800</w:t>
      </w:r>
      <w:r w:rsidRPr="00C55F52">
        <w:tab/>
      </w:r>
      <w:r w:rsidRPr="00C55F52">
        <w:tab/>
        <w:t>131</w:t>
      </w:r>
      <w:r w:rsidRPr="00C55F52">
        <w:tab/>
        <w:t>321</w:t>
      </w:r>
    </w:p>
    <w:p w14:paraId="34EE05A3" w14:textId="77777777" w:rsidR="00460E9C" w:rsidRPr="00C55F52" w:rsidRDefault="00460E9C" w:rsidP="00460E9C">
      <w:pPr>
        <w:spacing w:after="0"/>
      </w:pPr>
      <w:r w:rsidRPr="00C55F52">
        <w:t>2. Kurzový rozdíl k 31. 12. (1€ = 27,40 Kč)</w:t>
      </w:r>
      <w:r w:rsidRPr="00C55F52">
        <w:tab/>
      </w:r>
      <w:r w:rsidRPr="00C55F52">
        <w:tab/>
        <w:t xml:space="preserve">     400</w:t>
      </w:r>
      <w:r w:rsidRPr="00C55F52">
        <w:tab/>
      </w:r>
      <w:r w:rsidRPr="00C55F52">
        <w:tab/>
        <w:t>321</w:t>
      </w:r>
      <w:r w:rsidRPr="00C55F52">
        <w:tab/>
        <w:t>663</w:t>
      </w:r>
    </w:p>
    <w:p w14:paraId="2A5B04A6" w14:textId="77777777" w:rsidR="00460E9C" w:rsidRPr="00C55F52" w:rsidRDefault="00460E9C" w:rsidP="00460E9C">
      <w:pPr>
        <w:spacing w:after="0"/>
        <w:rPr>
          <w:color w:val="FF0000"/>
        </w:rPr>
      </w:pPr>
    </w:p>
    <w:p w14:paraId="00CE2442" w14:textId="77777777" w:rsidR="00460E9C" w:rsidRPr="00C55F52" w:rsidRDefault="00460E9C" w:rsidP="00460E9C">
      <w:pPr>
        <w:spacing w:after="0"/>
        <w:rPr>
          <w:b/>
          <w:color w:val="FF0000"/>
        </w:rPr>
      </w:pPr>
      <w:r w:rsidRPr="00C55F52">
        <w:rPr>
          <w:b/>
          <w:color w:val="FF0000"/>
        </w:rPr>
        <w:t>Obchodování se zeměmi EU:</w:t>
      </w:r>
    </w:p>
    <w:p w14:paraId="7F51A42E" w14:textId="77777777" w:rsidR="00460E9C" w:rsidRPr="00C55F52" w:rsidRDefault="00460E9C" w:rsidP="00460E9C">
      <w:pPr>
        <w:spacing w:after="0"/>
      </w:pPr>
      <w:r w:rsidRPr="00C55F52">
        <w:t>- DOFA ze zahraničí je bez DPH, proto je nutné provést samovyměření DPH</w:t>
      </w:r>
    </w:p>
    <w:p w14:paraId="7A147F5B" w14:textId="77777777" w:rsidR="00460E9C" w:rsidRPr="00C55F52" w:rsidRDefault="00460E9C" w:rsidP="00460E9C">
      <w:pPr>
        <w:spacing w:after="0"/>
      </w:pPr>
      <w:r w:rsidRPr="00C55F52">
        <w:t>Př.</w:t>
      </w:r>
    </w:p>
    <w:p w14:paraId="7F66BB2B" w14:textId="77777777" w:rsidR="00460E9C" w:rsidRPr="00C55F52" w:rsidRDefault="00460E9C" w:rsidP="00460E9C">
      <w:pPr>
        <w:spacing w:after="0"/>
      </w:pPr>
      <w:r w:rsidRPr="00C55F52">
        <w:t>1. DOFA na materiál</w:t>
      </w:r>
      <w:r w:rsidRPr="00C55F52">
        <w:tab/>
      </w:r>
      <w:r w:rsidRPr="00C55F52">
        <w:tab/>
      </w:r>
      <w:r w:rsidRPr="00C55F52">
        <w:tab/>
      </w:r>
      <w:r w:rsidRPr="00C55F52">
        <w:tab/>
      </w:r>
      <w:r w:rsidRPr="00C55F52">
        <w:tab/>
      </w:r>
      <w:r w:rsidRPr="00C55F52">
        <w:tab/>
        <w:t>10 000</w:t>
      </w:r>
      <w:r w:rsidRPr="00C55F52">
        <w:tab/>
      </w:r>
      <w:r w:rsidRPr="00C55F52">
        <w:tab/>
        <w:t>111</w:t>
      </w:r>
      <w:r w:rsidRPr="00C55F52">
        <w:tab/>
        <w:t>321</w:t>
      </w:r>
    </w:p>
    <w:p w14:paraId="23275D3B" w14:textId="77777777" w:rsidR="00460E9C" w:rsidRPr="00C55F52" w:rsidRDefault="00460E9C" w:rsidP="00460E9C">
      <w:pPr>
        <w:spacing w:after="0"/>
      </w:pPr>
      <w:r w:rsidRPr="00C55F52">
        <w:t xml:space="preserve">2. </w:t>
      </w:r>
      <w:r>
        <w:t>Při</w:t>
      </w:r>
      <w:r w:rsidRPr="00C55F52">
        <w:t>danění (10 000*</w:t>
      </w:r>
      <w:r>
        <w:t>2</w:t>
      </w:r>
      <w:r w:rsidRPr="00C55F52">
        <w:t>1%) (349 – Spojovací účet DPH)</w:t>
      </w:r>
      <w:r w:rsidRPr="00C55F52">
        <w:tab/>
      </w:r>
      <w:r>
        <w:tab/>
      </w:r>
      <w:r w:rsidRPr="00C55F52">
        <w:t xml:space="preserve">  </w:t>
      </w:r>
      <w:r>
        <w:t>2 1</w:t>
      </w:r>
      <w:r w:rsidRPr="00C55F52">
        <w:t>00</w:t>
      </w:r>
      <w:r w:rsidRPr="00C55F52">
        <w:tab/>
      </w:r>
      <w:r w:rsidRPr="00C55F52">
        <w:tab/>
        <w:t>349</w:t>
      </w:r>
      <w:r w:rsidRPr="00C55F52">
        <w:tab/>
        <w:t>343</w:t>
      </w:r>
      <w:r w:rsidRPr="00C55F52">
        <w:tab/>
      </w:r>
    </w:p>
    <w:p w14:paraId="3830569C" w14:textId="77777777" w:rsidR="00460E9C" w:rsidRPr="00C55F52" w:rsidRDefault="00460E9C" w:rsidP="00460E9C">
      <w:pPr>
        <w:spacing w:after="0"/>
      </w:pPr>
      <w:r w:rsidRPr="00C55F52">
        <w:t>3. Nárok na odpočet</w:t>
      </w:r>
      <w:r w:rsidRPr="00C55F52">
        <w:tab/>
      </w:r>
      <w:r w:rsidRPr="00C55F52">
        <w:tab/>
      </w:r>
      <w:r w:rsidRPr="00C55F52">
        <w:tab/>
      </w:r>
      <w:r w:rsidRPr="00C55F52">
        <w:tab/>
      </w:r>
      <w:r w:rsidRPr="00C55F52">
        <w:tab/>
      </w:r>
      <w:r w:rsidRPr="00C55F52">
        <w:tab/>
        <w:t xml:space="preserve">  </w:t>
      </w:r>
      <w:r>
        <w:t xml:space="preserve">2 </w:t>
      </w:r>
      <w:r w:rsidRPr="00C55F52">
        <w:t>100</w:t>
      </w:r>
      <w:r w:rsidRPr="00C55F52">
        <w:tab/>
      </w:r>
      <w:r w:rsidRPr="00C55F52">
        <w:tab/>
        <w:t>343</w:t>
      </w:r>
      <w:r w:rsidRPr="00C55F52">
        <w:tab/>
        <w:t>349</w:t>
      </w:r>
      <w:r w:rsidRPr="00C55F52">
        <w:tab/>
      </w:r>
    </w:p>
    <w:p w14:paraId="31775EA9" w14:textId="77777777" w:rsidR="00460E9C" w:rsidRPr="00C55F52" w:rsidRDefault="00460E9C" w:rsidP="00460E9C">
      <w:pPr>
        <w:spacing w:after="0"/>
      </w:pPr>
    </w:p>
    <w:p w14:paraId="4B7757E1" w14:textId="77777777" w:rsidR="00460E9C" w:rsidRPr="00C55F52" w:rsidRDefault="00460E9C" w:rsidP="00460E9C">
      <w:pPr>
        <w:spacing w:after="0"/>
        <w:rPr>
          <w:b/>
          <w:color w:val="FF0000"/>
        </w:rPr>
      </w:pPr>
      <w:r w:rsidRPr="00C55F52">
        <w:rPr>
          <w:b/>
          <w:color w:val="FF0000"/>
        </w:rPr>
        <w:t>Obchodování se zeměmi mimo EU:</w:t>
      </w:r>
    </w:p>
    <w:p w14:paraId="3C732E73" w14:textId="77777777" w:rsidR="00460E9C" w:rsidRPr="00C55F52" w:rsidRDefault="00460E9C" w:rsidP="00460E9C">
      <w:pPr>
        <w:spacing w:after="0"/>
      </w:pPr>
      <w:r w:rsidRPr="00C55F52">
        <w:t>- DOFA ze zahraničí je bez DPH, proto je nutné provést samovyměření DPH</w:t>
      </w:r>
    </w:p>
    <w:p w14:paraId="29C9D835" w14:textId="77777777" w:rsidR="00460E9C" w:rsidRPr="00C55F52" w:rsidRDefault="00460E9C" w:rsidP="00460E9C">
      <w:pPr>
        <w:spacing w:after="0"/>
      </w:pPr>
      <w:r w:rsidRPr="00C55F52">
        <w:t>- clo</w:t>
      </w:r>
      <w:r>
        <w:t xml:space="preserve"> je vyměřeno v jednotném správním dokladu, např. při pořízení materiálu - 111/379 - Jiné závazky</w:t>
      </w:r>
    </w:p>
    <w:p w14:paraId="3F782858" w14:textId="77777777" w:rsidR="00460E9C" w:rsidRPr="00C55F52" w:rsidRDefault="00460E9C" w:rsidP="00460E9C">
      <w:pPr>
        <w:spacing w:after="0"/>
      </w:pPr>
    </w:p>
    <w:p w14:paraId="7FB08F8E" w14:textId="77777777" w:rsidR="00460E9C" w:rsidRPr="00C55F52" w:rsidRDefault="00460E9C" w:rsidP="00460E9C">
      <w:pPr>
        <w:spacing w:after="0"/>
      </w:pPr>
    </w:p>
    <w:p w14:paraId="338047C0" w14:textId="77777777" w:rsidR="00460E9C" w:rsidRPr="00C55F52" w:rsidRDefault="00460E9C" w:rsidP="00460E9C"/>
    <w:p w14:paraId="5AF2EF39" w14:textId="77777777" w:rsidR="00460E9C" w:rsidRDefault="00460E9C" w:rsidP="00BF2FC2">
      <w:pPr>
        <w:tabs>
          <w:tab w:val="left" w:pos="567"/>
        </w:tabs>
        <w:contextualSpacing/>
        <w:rPr>
          <w:sz w:val="24"/>
        </w:rPr>
      </w:pPr>
    </w:p>
    <w:p w14:paraId="13E431C5" w14:textId="77777777" w:rsidR="00460E9C" w:rsidRDefault="00460E9C" w:rsidP="00BF2FC2">
      <w:pPr>
        <w:tabs>
          <w:tab w:val="left" w:pos="567"/>
        </w:tabs>
        <w:contextualSpacing/>
        <w:rPr>
          <w:sz w:val="24"/>
        </w:rPr>
      </w:pPr>
    </w:p>
    <w:p w14:paraId="63EA9D64" w14:textId="77777777" w:rsidR="00460E9C" w:rsidRDefault="00460E9C" w:rsidP="00BF2FC2">
      <w:pPr>
        <w:tabs>
          <w:tab w:val="left" w:pos="567"/>
        </w:tabs>
        <w:contextualSpacing/>
        <w:rPr>
          <w:sz w:val="24"/>
        </w:rPr>
      </w:pPr>
    </w:p>
    <w:p w14:paraId="62B8FECA" w14:textId="77777777" w:rsidR="00460E9C" w:rsidRDefault="00460E9C" w:rsidP="00BF2FC2">
      <w:pPr>
        <w:tabs>
          <w:tab w:val="left" w:pos="567"/>
        </w:tabs>
        <w:contextualSpacing/>
        <w:rPr>
          <w:sz w:val="24"/>
        </w:rPr>
      </w:pPr>
    </w:p>
    <w:p w14:paraId="7D7A5B32" w14:textId="77777777" w:rsidR="00460E9C" w:rsidRDefault="00460E9C" w:rsidP="00BF2FC2">
      <w:pPr>
        <w:tabs>
          <w:tab w:val="left" w:pos="567"/>
        </w:tabs>
        <w:contextualSpacing/>
        <w:rPr>
          <w:sz w:val="24"/>
        </w:rPr>
      </w:pPr>
    </w:p>
    <w:p w14:paraId="3D4D0C34" w14:textId="77777777" w:rsidR="00460E9C" w:rsidRDefault="00460E9C" w:rsidP="00BF2FC2">
      <w:pPr>
        <w:tabs>
          <w:tab w:val="left" w:pos="567"/>
        </w:tabs>
        <w:contextualSpacing/>
        <w:rPr>
          <w:sz w:val="24"/>
        </w:rPr>
      </w:pPr>
    </w:p>
    <w:p w14:paraId="7940F8C4" w14:textId="77777777" w:rsidR="00460E9C" w:rsidRDefault="00460E9C" w:rsidP="00BF2FC2">
      <w:pPr>
        <w:tabs>
          <w:tab w:val="left" w:pos="567"/>
        </w:tabs>
        <w:contextualSpacing/>
        <w:rPr>
          <w:sz w:val="24"/>
        </w:rPr>
      </w:pPr>
    </w:p>
    <w:p w14:paraId="7673856D" w14:textId="77777777" w:rsidR="00460E9C" w:rsidRDefault="00460E9C" w:rsidP="00BF2FC2">
      <w:pPr>
        <w:tabs>
          <w:tab w:val="left" w:pos="567"/>
        </w:tabs>
        <w:contextualSpacing/>
        <w:rPr>
          <w:sz w:val="24"/>
        </w:rPr>
      </w:pPr>
    </w:p>
    <w:p w14:paraId="51399C1E" w14:textId="77777777" w:rsidR="00460E9C" w:rsidRDefault="00460E9C" w:rsidP="00BF2FC2">
      <w:pPr>
        <w:tabs>
          <w:tab w:val="left" w:pos="567"/>
        </w:tabs>
        <w:contextualSpacing/>
        <w:rPr>
          <w:sz w:val="24"/>
        </w:rPr>
      </w:pPr>
    </w:p>
    <w:p w14:paraId="368BB138" w14:textId="77777777" w:rsidR="00460E9C" w:rsidRDefault="00460E9C" w:rsidP="00BF2FC2">
      <w:pPr>
        <w:tabs>
          <w:tab w:val="left" w:pos="567"/>
        </w:tabs>
        <w:contextualSpacing/>
        <w:rPr>
          <w:sz w:val="24"/>
        </w:rPr>
      </w:pPr>
    </w:p>
    <w:p w14:paraId="1DD03672" w14:textId="77777777" w:rsidR="00460E9C" w:rsidRDefault="00460E9C" w:rsidP="00BF2FC2">
      <w:pPr>
        <w:tabs>
          <w:tab w:val="left" w:pos="567"/>
        </w:tabs>
        <w:contextualSpacing/>
        <w:rPr>
          <w:sz w:val="24"/>
        </w:rPr>
      </w:pPr>
    </w:p>
    <w:p w14:paraId="4E6483D5" w14:textId="77777777" w:rsidR="00460E9C" w:rsidRDefault="00460E9C" w:rsidP="00BF2FC2">
      <w:pPr>
        <w:tabs>
          <w:tab w:val="left" w:pos="567"/>
        </w:tabs>
        <w:contextualSpacing/>
        <w:rPr>
          <w:sz w:val="24"/>
        </w:rPr>
      </w:pPr>
    </w:p>
    <w:p w14:paraId="1D780AAF" w14:textId="77777777" w:rsidR="00460E9C" w:rsidRDefault="00460E9C" w:rsidP="00BF2FC2">
      <w:pPr>
        <w:tabs>
          <w:tab w:val="left" w:pos="567"/>
        </w:tabs>
        <w:contextualSpacing/>
        <w:rPr>
          <w:sz w:val="24"/>
        </w:rPr>
      </w:pPr>
    </w:p>
    <w:p w14:paraId="7913D69B" w14:textId="77777777" w:rsidR="00460E9C" w:rsidRDefault="00460E9C" w:rsidP="00BF2FC2">
      <w:pPr>
        <w:tabs>
          <w:tab w:val="left" w:pos="567"/>
        </w:tabs>
        <w:contextualSpacing/>
        <w:rPr>
          <w:sz w:val="24"/>
        </w:rPr>
      </w:pPr>
    </w:p>
    <w:p w14:paraId="3869705F" w14:textId="77777777" w:rsidR="00460E9C" w:rsidRDefault="00460E9C" w:rsidP="00BF2FC2">
      <w:pPr>
        <w:tabs>
          <w:tab w:val="left" w:pos="567"/>
        </w:tabs>
        <w:contextualSpacing/>
        <w:rPr>
          <w:sz w:val="24"/>
        </w:rPr>
      </w:pPr>
    </w:p>
    <w:p w14:paraId="2BB11C3D" w14:textId="77777777" w:rsidR="00460E9C" w:rsidRDefault="00460E9C" w:rsidP="00BF2FC2">
      <w:pPr>
        <w:tabs>
          <w:tab w:val="left" w:pos="567"/>
        </w:tabs>
        <w:contextualSpacing/>
        <w:rPr>
          <w:sz w:val="24"/>
        </w:rPr>
      </w:pPr>
    </w:p>
    <w:p w14:paraId="28C9BB90" w14:textId="77777777" w:rsidR="00460E9C" w:rsidRDefault="00460E9C" w:rsidP="00BF2FC2">
      <w:pPr>
        <w:tabs>
          <w:tab w:val="left" w:pos="567"/>
        </w:tabs>
        <w:contextualSpacing/>
        <w:rPr>
          <w:sz w:val="24"/>
        </w:rPr>
      </w:pPr>
    </w:p>
    <w:p w14:paraId="0AB7F13C" w14:textId="77777777" w:rsidR="00460E9C" w:rsidRDefault="00460E9C" w:rsidP="00BF2FC2">
      <w:pPr>
        <w:tabs>
          <w:tab w:val="left" w:pos="567"/>
        </w:tabs>
        <w:contextualSpacing/>
        <w:rPr>
          <w:sz w:val="24"/>
        </w:rPr>
      </w:pPr>
    </w:p>
    <w:p w14:paraId="31EDE5B7" w14:textId="77777777" w:rsidR="00460E9C" w:rsidRDefault="00460E9C" w:rsidP="00BF2FC2">
      <w:pPr>
        <w:tabs>
          <w:tab w:val="left" w:pos="567"/>
        </w:tabs>
        <w:contextualSpacing/>
        <w:rPr>
          <w:sz w:val="24"/>
        </w:rPr>
      </w:pPr>
    </w:p>
    <w:p w14:paraId="1F666B19" w14:textId="77777777" w:rsidR="00460E9C" w:rsidRDefault="00460E9C" w:rsidP="00BF2FC2">
      <w:pPr>
        <w:tabs>
          <w:tab w:val="left" w:pos="567"/>
        </w:tabs>
        <w:contextualSpacing/>
        <w:rPr>
          <w:sz w:val="24"/>
        </w:rPr>
      </w:pPr>
    </w:p>
    <w:p w14:paraId="7E841DAC" w14:textId="77777777" w:rsidR="00460E9C" w:rsidRDefault="00460E9C" w:rsidP="00BF2FC2">
      <w:pPr>
        <w:tabs>
          <w:tab w:val="left" w:pos="567"/>
        </w:tabs>
        <w:contextualSpacing/>
        <w:rPr>
          <w:sz w:val="24"/>
        </w:rPr>
      </w:pPr>
    </w:p>
    <w:p w14:paraId="3BBC44FF" w14:textId="77777777" w:rsidR="00460E9C" w:rsidRDefault="00460E9C" w:rsidP="00BF2FC2">
      <w:pPr>
        <w:tabs>
          <w:tab w:val="left" w:pos="567"/>
        </w:tabs>
        <w:contextualSpacing/>
        <w:rPr>
          <w:sz w:val="24"/>
        </w:rPr>
      </w:pPr>
    </w:p>
    <w:p w14:paraId="33DA596E" w14:textId="77777777" w:rsidR="00460E9C" w:rsidRDefault="00460E9C" w:rsidP="00BF2FC2">
      <w:pPr>
        <w:tabs>
          <w:tab w:val="left" w:pos="567"/>
        </w:tabs>
        <w:contextualSpacing/>
        <w:rPr>
          <w:sz w:val="24"/>
        </w:rPr>
      </w:pPr>
    </w:p>
    <w:p w14:paraId="200F323A" w14:textId="77777777" w:rsidR="00460E9C" w:rsidRDefault="00460E9C" w:rsidP="00BF2FC2">
      <w:pPr>
        <w:tabs>
          <w:tab w:val="left" w:pos="567"/>
        </w:tabs>
        <w:contextualSpacing/>
        <w:rPr>
          <w:sz w:val="24"/>
        </w:rPr>
      </w:pPr>
    </w:p>
    <w:p w14:paraId="50CE0013" w14:textId="77777777" w:rsidR="00460E9C" w:rsidRDefault="00460E9C" w:rsidP="00BF2FC2">
      <w:pPr>
        <w:tabs>
          <w:tab w:val="left" w:pos="567"/>
        </w:tabs>
        <w:contextualSpacing/>
        <w:rPr>
          <w:sz w:val="24"/>
        </w:rPr>
      </w:pPr>
    </w:p>
    <w:p w14:paraId="4BB96F31" w14:textId="77777777" w:rsidR="00460E9C" w:rsidRDefault="00460E9C" w:rsidP="00BF2FC2">
      <w:pPr>
        <w:tabs>
          <w:tab w:val="left" w:pos="567"/>
        </w:tabs>
        <w:contextualSpacing/>
        <w:rPr>
          <w:sz w:val="24"/>
        </w:rPr>
      </w:pPr>
    </w:p>
    <w:p w14:paraId="1B4CB046" w14:textId="77777777" w:rsidR="00460E9C" w:rsidRDefault="00460E9C" w:rsidP="00BF2FC2">
      <w:pPr>
        <w:tabs>
          <w:tab w:val="left" w:pos="567"/>
        </w:tabs>
        <w:contextualSpacing/>
        <w:rPr>
          <w:sz w:val="24"/>
        </w:rPr>
      </w:pPr>
    </w:p>
    <w:p w14:paraId="41832EB6" w14:textId="77777777" w:rsidR="00460E9C" w:rsidRDefault="00460E9C" w:rsidP="00BF2FC2">
      <w:pPr>
        <w:tabs>
          <w:tab w:val="left" w:pos="567"/>
        </w:tabs>
        <w:contextualSpacing/>
        <w:rPr>
          <w:sz w:val="24"/>
        </w:rPr>
      </w:pPr>
    </w:p>
    <w:p w14:paraId="082BAB7D" w14:textId="77777777" w:rsidR="00460E9C" w:rsidRDefault="00460E9C" w:rsidP="00BF2FC2">
      <w:pPr>
        <w:tabs>
          <w:tab w:val="left" w:pos="567"/>
        </w:tabs>
        <w:contextualSpacing/>
        <w:rPr>
          <w:sz w:val="24"/>
        </w:rPr>
      </w:pPr>
    </w:p>
    <w:p w14:paraId="5F4A6E8C" w14:textId="77777777" w:rsidR="00460E9C" w:rsidRDefault="00460E9C" w:rsidP="00BF2FC2">
      <w:pPr>
        <w:tabs>
          <w:tab w:val="left" w:pos="567"/>
        </w:tabs>
        <w:contextualSpacing/>
        <w:rPr>
          <w:sz w:val="24"/>
        </w:rPr>
      </w:pPr>
    </w:p>
    <w:p w14:paraId="52174C21" w14:textId="77777777" w:rsidR="00460E9C" w:rsidRDefault="00460E9C" w:rsidP="00BF2FC2">
      <w:pPr>
        <w:tabs>
          <w:tab w:val="left" w:pos="567"/>
        </w:tabs>
        <w:contextualSpacing/>
        <w:rPr>
          <w:sz w:val="24"/>
        </w:rPr>
      </w:pPr>
    </w:p>
    <w:p w14:paraId="730BE094" w14:textId="77777777" w:rsidR="00460E9C" w:rsidRDefault="00460E9C" w:rsidP="00BF2FC2">
      <w:pPr>
        <w:tabs>
          <w:tab w:val="left" w:pos="567"/>
        </w:tabs>
        <w:contextualSpacing/>
        <w:rPr>
          <w:sz w:val="24"/>
        </w:rPr>
      </w:pPr>
    </w:p>
    <w:p w14:paraId="656916B9" w14:textId="77777777" w:rsidR="00460E9C" w:rsidRDefault="00460E9C" w:rsidP="00BF2FC2">
      <w:pPr>
        <w:tabs>
          <w:tab w:val="left" w:pos="567"/>
        </w:tabs>
        <w:contextualSpacing/>
        <w:rPr>
          <w:sz w:val="24"/>
        </w:rPr>
      </w:pPr>
    </w:p>
    <w:p w14:paraId="1F2D1636" w14:textId="77777777" w:rsidR="00460E9C" w:rsidRDefault="00460E9C" w:rsidP="00BF2FC2">
      <w:pPr>
        <w:tabs>
          <w:tab w:val="left" w:pos="567"/>
        </w:tabs>
        <w:contextualSpacing/>
        <w:rPr>
          <w:sz w:val="24"/>
        </w:rPr>
      </w:pPr>
    </w:p>
    <w:p w14:paraId="3960E17B" w14:textId="77777777" w:rsidR="00460E9C" w:rsidRDefault="00460E9C" w:rsidP="00BF2FC2">
      <w:pPr>
        <w:tabs>
          <w:tab w:val="left" w:pos="567"/>
        </w:tabs>
        <w:contextualSpacing/>
        <w:rPr>
          <w:sz w:val="24"/>
        </w:rPr>
      </w:pPr>
    </w:p>
    <w:p w14:paraId="2F0009FC" w14:textId="77777777" w:rsidR="00460E9C" w:rsidRPr="0077062A" w:rsidRDefault="00460E9C" w:rsidP="00460E9C">
      <w:pPr>
        <w:spacing w:after="0"/>
        <w:jc w:val="center"/>
        <w:rPr>
          <w:b/>
          <w:sz w:val="28"/>
          <w:szCs w:val="28"/>
          <w:u w:val="single"/>
        </w:rPr>
      </w:pPr>
      <w:r w:rsidRPr="0077062A">
        <w:rPr>
          <w:b/>
          <w:sz w:val="28"/>
          <w:szCs w:val="28"/>
          <w:u w:val="single"/>
        </w:rPr>
        <w:t xml:space="preserve">Maturitní otázka </w:t>
      </w:r>
      <w:r>
        <w:rPr>
          <w:b/>
          <w:sz w:val="28"/>
          <w:szCs w:val="28"/>
          <w:u w:val="single"/>
        </w:rPr>
        <w:t xml:space="preserve">č. </w:t>
      </w:r>
      <w:r w:rsidRPr="0077062A">
        <w:rPr>
          <w:b/>
          <w:sz w:val="28"/>
          <w:szCs w:val="28"/>
          <w:u w:val="single"/>
        </w:rPr>
        <w:t xml:space="preserve">8 </w:t>
      </w:r>
    </w:p>
    <w:p w14:paraId="2F8BDD5E" w14:textId="77777777" w:rsidR="00460E9C" w:rsidRPr="0077062A" w:rsidRDefault="00460E9C" w:rsidP="00460E9C">
      <w:pPr>
        <w:spacing w:after="0"/>
        <w:jc w:val="center"/>
        <w:rPr>
          <w:bCs/>
          <w:color w:val="FF0000"/>
          <w:sz w:val="20"/>
          <w:szCs w:val="20"/>
        </w:rPr>
      </w:pPr>
      <w:r w:rsidRPr="0077062A">
        <w:rPr>
          <w:color w:val="FF0000"/>
        </w:rPr>
        <w:t>Členění zásob, evidence zásob. Oceňování zásob materiálu při pořízení. Účtování o pořízení a úbytcích materiálu a zboží ve způsobu A a B.</w:t>
      </w:r>
    </w:p>
    <w:p w14:paraId="23B82A4E" w14:textId="77777777" w:rsidR="00460E9C" w:rsidRDefault="00460E9C" w:rsidP="00460E9C">
      <w:pPr>
        <w:spacing w:after="0"/>
        <w:jc w:val="center"/>
        <w:rPr>
          <w:b/>
          <w:sz w:val="32"/>
          <w:szCs w:val="28"/>
          <w:u w:val="single"/>
        </w:rPr>
      </w:pPr>
      <w:r w:rsidRPr="004B3553">
        <w:rPr>
          <w:b/>
          <w:sz w:val="32"/>
          <w:szCs w:val="28"/>
          <w:u w:val="single"/>
        </w:rPr>
        <w:t>Z</w:t>
      </w:r>
      <w:r>
        <w:rPr>
          <w:b/>
          <w:sz w:val="32"/>
          <w:szCs w:val="28"/>
          <w:u w:val="single"/>
        </w:rPr>
        <w:t>á</w:t>
      </w:r>
      <w:r w:rsidRPr="004B3553">
        <w:rPr>
          <w:b/>
          <w:sz w:val="32"/>
          <w:szCs w:val="28"/>
          <w:u w:val="single"/>
        </w:rPr>
        <w:t xml:space="preserve">soby, </w:t>
      </w:r>
      <w:r>
        <w:rPr>
          <w:b/>
          <w:sz w:val="32"/>
          <w:szCs w:val="28"/>
          <w:u w:val="single"/>
        </w:rPr>
        <w:t>č</w:t>
      </w:r>
      <w:r w:rsidRPr="004B3553">
        <w:rPr>
          <w:b/>
          <w:sz w:val="32"/>
          <w:szCs w:val="28"/>
          <w:u w:val="single"/>
        </w:rPr>
        <w:t>len</w:t>
      </w:r>
      <w:r>
        <w:rPr>
          <w:b/>
          <w:sz w:val="32"/>
          <w:szCs w:val="28"/>
          <w:u w:val="single"/>
        </w:rPr>
        <w:t>ění zá</w:t>
      </w:r>
      <w:r w:rsidRPr="004B3553">
        <w:rPr>
          <w:b/>
          <w:sz w:val="32"/>
          <w:szCs w:val="28"/>
          <w:u w:val="single"/>
        </w:rPr>
        <w:t>sob,</w:t>
      </w:r>
    </w:p>
    <w:p w14:paraId="6B3BACED" w14:textId="77777777" w:rsidR="00460E9C" w:rsidRPr="004B3553" w:rsidRDefault="00460E9C" w:rsidP="00460E9C">
      <w:pPr>
        <w:spacing w:after="0"/>
        <w:jc w:val="center"/>
        <w:rPr>
          <w:b/>
          <w:sz w:val="32"/>
          <w:szCs w:val="28"/>
          <w:u w:val="single"/>
        </w:rPr>
      </w:pPr>
      <w:r w:rsidRPr="004B3553">
        <w:rPr>
          <w:b/>
          <w:sz w:val="32"/>
          <w:szCs w:val="28"/>
          <w:u w:val="single"/>
        </w:rPr>
        <w:t xml:space="preserve"> zp</w:t>
      </w:r>
      <w:r>
        <w:rPr>
          <w:b/>
          <w:sz w:val="32"/>
          <w:szCs w:val="28"/>
          <w:u w:val="single"/>
        </w:rPr>
        <w:t>ů</w:t>
      </w:r>
      <w:r w:rsidRPr="004B3553">
        <w:rPr>
          <w:b/>
          <w:sz w:val="32"/>
          <w:szCs w:val="28"/>
          <w:u w:val="single"/>
        </w:rPr>
        <w:t>sob A i B evidence zásob materiálu</w:t>
      </w:r>
    </w:p>
    <w:p w14:paraId="6B6601F2" w14:textId="77777777" w:rsidR="00460E9C" w:rsidRDefault="00460E9C" w:rsidP="00460E9C">
      <w:pPr>
        <w:spacing w:after="0"/>
        <w:rPr>
          <w:b/>
          <w:sz w:val="28"/>
          <w:szCs w:val="28"/>
          <w:u w:val="single"/>
        </w:rPr>
      </w:pPr>
    </w:p>
    <w:p w14:paraId="436598E0" w14:textId="77777777" w:rsidR="00460E9C" w:rsidRDefault="00460E9C" w:rsidP="00460E9C">
      <w:pPr>
        <w:spacing w:after="0"/>
      </w:pPr>
      <w:r w:rsidRPr="00C45F6D">
        <w:rPr>
          <w:b/>
          <w:u w:val="single"/>
        </w:rPr>
        <w:t>Zásoby</w:t>
      </w:r>
      <w:r w:rsidRPr="00C45F6D">
        <w:rPr>
          <w:b/>
        </w:rPr>
        <w:t xml:space="preserve"> </w:t>
      </w:r>
      <w:r>
        <w:t>– patří do oběžného majetku, tzn., že u nich dochází k jednorázové spotřebě</w:t>
      </w:r>
    </w:p>
    <w:p w14:paraId="2BA69BDF" w14:textId="77777777" w:rsidR="00460E9C" w:rsidRDefault="00460E9C" w:rsidP="00460E9C">
      <w:pPr>
        <w:tabs>
          <w:tab w:val="left" w:pos="709"/>
        </w:tabs>
        <w:spacing w:after="0"/>
      </w:pPr>
      <w:r>
        <w:tab/>
        <w:t>- zahrnují se do nákladů jednorázově, a to v okamžiku jejich spotřeby, prodeje, darování</w:t>
      </w:r>
      <w:r>
        <w:br/>
      </w:r>
      <w:r>
        <w:tab/>
        <w:t xml:space="preserve">  a v dalších případech, kdy dochází k jejich úbytku</w:t>
      </w:r>
    </w:p>
    <w:p w14:paraId="31B69354" w14:textId="77777777" w:rsidR="00460E9C" w:rsidRDefault="00460E9C" w:rsidP="00460E9C">
      <w:pPr>
        <w:tabs>
          <w:tab w:val="left" w:pos="709"/>
        </w:tabs>
        <w:spacing w:after="0"/>
      </w:pPr>
    </w:p>
    <w:p w14:paraId="443EC4C6" w14:textId="77777777" w:rsidR="00460E9C" w:rsidRDefault="00460E9C" w:rsidP="00460E9C">
      <w:pPr>
        <w:tabs>
          <w:tab w:val="left" w:pos="709"/>
          <w:tab w:val="left" w:pos="1560"/>
        </w:tabs>
        <w:spacing w:after="0"/>
      </w:pPr>
      <w:r w:rsidRPr="002F2AFE">
        <w:rPr>
          <w:b/>
          <w:color w:val="FF0000"/>
          <w:u w:val="single"/>
        </w:rPr>
        <w:t>Členění zásob</w:t>
      </w:r>
      <w:r>
        <w:t xml:space="preserve">: </w:t>
      </w:r>
      <w:r>
        <w:tab/>
      </w:r>
      <w:r w:rsidRPr="00C45F6D">
        <w:rPr>
          <w:u w:val="single"/>
        </w:rPr>
        <w:t>1) materiál</w:t>
      </w:r>
      <w:r>
        <w:t xml:space="preserve"> – účtová skupina 11</w:t>
      </w:r>
    </w:p>
    <w:p w14:paraId="370FAFCE" w14:textId="77777777" w:rsidR="00460E9C" w:rsidRDefault="00460E9C" w:rsidP="00460E9C">
      <w:pPr>
        <w:tabs>
          <w:tab w:val="left" w:pos="709"/>
          <w:tab w:val="left" w:pos="1560"/>
          <w:tab w:val="left" w:pos="2552"/>
        </w:tabs>
        <w:spacing w:after="0"/>
      </w:pPr>
      <w:r>
        <w:lastRenderedPageBreak/>
        <w:tab/>
      </w:r>
      <w:r>
        <w:tab/>
      </w:r>
      <w:r>
        <w:tab/>
        <w:t xml:space="preserve">- </w:t>
      </w:r>
      <w:r>
        <w:tab/>
        <w:t>patří sem:</w:t>
      </w:r>
    </w:p>
    <w:p w14:paraId="6FD83D70" w14:textId="77777777" w:rsidR="00460E9C" w:rsidRDefault="00460E9C" w:rsidP="00460E9C">
      <w:pPr>
        <w:tabs>
          <w:tab w:val="left" w:pos="709"/>
          <w:tab w:val="left" w:pos="1560"/>
          <w:tab w:val="left" w:pos="2552"/>
        </w:tabs>
        <w:spacing w:after="0"/>
      </w:pPr>
      <w:r>
        <w:tab/>
      </w:r>
      <w:r>
        <w:tab/>
      </w:r>
      <w:r>
        <w:tab/>
      </w:r>
      <w:r>
        <w:tab/>
      </w:r>
      <w:r>
        <w:tab/>
      </w:r>
      <w:r>
        <w:tab/>
        <w:t xml:space="preserve">základní materiál a suroviny, </w:t>
      </w:r>
    </w:p>
    <w:p w14:paraId="55B9D617" w14:textId="77777777" w:rsidR="00460E9C" w:rsidRDefault="00460E9C" w:rsidP="00460E9C">
      <w:pPr>
        <w:tabs>
          <w:tab w:val="left" w:pos="709"/>
          <w:tab w:val="left" w:pos="1560"/>
          <w:tab w:val="left" w:pos="2552"/>
        </w:tabs>
        <w:spacing w:after="0"/>
      </w:pPr>
      <w:r>
        <w:tab/>
      </w:r>
      <w:r>
        <w:tab/>
      </w:r>
      <w:r>
        <w:tab/>
      </w:r>
      <w:r>
        <w:tab/>
      </w:r>
      <w:r>
        <w:tab/>
      </w:r>
      <w:r>
        <w:tab/>
        <w:t>pomocný materiál,</w:t>
      </w:r>
    </w:p>
    <w:p w14:paraId="5557197B" w14:textId="77777777" w:rsidR="00460E9C" w:rsidRDefault="00460E9C" w:rsidP="00460E9C">
      <w:pPr>
        <w:tabs>
          <w:tab w:val="left" w:pos="709"/>
          <w:tab w:val="left" w:pos="1560"/>
          <w:tab w:val="left" w:pos="2552"/>
        </w:tabs>
        <w:spacing w:after="0"/>
      </w:pPr>
      <w:r>
        <w:tab/>
      </w:r>
      <w:r>
        <w:tab/>
      </w:r>
      <w:r>
        <w:tab/>
      </w:r>
      <w:r>
        <w:tab/>
      </w:r>
      <w:r>
        <w:tab/>
      </w:r>
      <w:r>
        <w:tab/>
        <w:t>provozovací látky,</w:t>
      </w:r>
    </w:p>
    <w:p w14:paraId="09795775" w14:textId="77777777" w:rsidR="00460E9C" w:rsidRDefault="00460E9C" w:rsidP="00460E9C">
      <w:pPr>
        <w:tabs>
          <w:tab w:val="left" w:pos="709"/>
          <w:tab w:val="left" w:pos="1560"/>
          <w:tab w:val="left" w:pos="2552"/>
        </w:tabs>
        <w:spacing w:after="0"/>
      </w:pPr>
      <w:r>
        <w:tab/>
      </w:r>
      <w:r>
        <w:tab/>
      </w:r>
      <w:r>
        <w:tab/>
        <w:t xml:space="preserve"> </w:t>
      </w:r>
      <w:r>
        <w:tab/>
      </w:r>
      <w:r>
        <w:tab/>
      </w:r>
      <w:r>
        <w:tab/>
        <w:t xml:space="preserve">náhradní díly, </w:t>
      </w:r>
    </w:p>
    <w:p w14:paraId="0F1CD9D5" w14:textId="77777777" w:rsidR="00460E9C" w:rsidRDefault="00460E9C" w:rsidP="00460E9C">
      <w:pPr>
        <w:tabs>
          <w:tab w:val="left" w:pos="709"/>
          <w:tab w:val="left" w:pos="1560"/>
          <w:tab w:val="left" w:pos="2552"/>
        </w:tabs>
        <w:spacing w:after="0"/>
        <w:ind w:left="2832"/>
      </w:pPr>
      <w:r>
        <w:tab/>
      </w:r>
      <w:r>
        <w:tab/>
        <w:t>obaly</w:t>
      </w:r>
    </w:p>
    <w:p w14:paraId="60DD67F0" w14:textId="77777777" w:rsidR="00460E9C" w:rsidRDefault="00460E9C" w:rsidP="00460E9C">
      <w:pPr>
        <w:tabs>
          <w:tab w:val="left" w:pos="709"/>
          <w:tab w:val="left" w:pos="1560"/>
          <w:tab w:val="left" w:pos="2552"/>
        </w:tabs>
        <w:spacing w:after="0"/>
        <w:ind w:left="2832"/>
      </w:pPr>
      <w:r>
        <w:tab/>
      </w:r>
      <w:r>
        <w:tab/>
        <w:t>další movité věci s dobou použitelnosti &lt; 1 rok bez ohledu na jejich výši ocenění</w:t>
      </w:r>
    </w:p>
    <w:p w14:paraId="28E95ECC" w14:textId="77777777" w:rsidR="00460E9C" w:rsidRDefault="00460E9C" w:rsidP="00460E9C">
      <w:pPr>
        <w:tabs>
          <w:tab w:val="left" w:pos="709"/>
          <w:tab w:val="left" w:pos="1560"/>
          <w:tab w:val="left" w:pos="2552"/>
        </w:tabs>
        <w:spacing w:after="0"/>
      </w:pPr>
    </w:p>
    <w:p w14:paraId="1BE66E36" w14:textId="77777777" w:rsidR="00460E9C" w:rsidRDefault="00460E9C" w:rsidP="00460E9C">
      <w:pPr>
        <w:tabs>
          <w:tab w:val="left" w:pos="709"/>
          <w:tab w:val="left" w:pos="1560"/>
          <w:tab w:val="left" w:pos="2552"/>
        </w:tabs>
        <w:spacing w:after="0"/>
      </w:pPr>
      <w:r>
        <w:tab/>
      </w:r>
      <w:r>
        <w:tab/>
      </w:r>
      <w:r w:rsidRPr="00C45F6D">
        <w:rPr>
          <w:u w:val="single"/>
        </w:rPr>
        <w:t xml:space="preserve">2) zásoby </w:t>
      </w:r>
      <w:r>
        <w:rPr>
          <w:u w:val="single"/>
        </w:rPr>
        <w:t>vlastní výroby</w:t>
      </w:r>
      <w:r>
        <w:t xml:space="preserve"> – účtová skupina 12</w:t>
      </w:r>
    </w:p>
    <w:p w14:paraId="721EC6A3" w14:textId="77777777" w:rsidR="00460E9C" w:rsidRDefault="00460E9C" w:rsidP="00460E9C">
      <w:pPr>
        <w:tabs>
          <w:tab w:val="left" w:pos="709"/>
          <w:tab w:val="left" w:pos="1560"/>
          <w:tab w:val="left" w:pos="3686"/>
        </w:tabs>
        <w:spacing w:after="0"/>
      </w:pPr>
      <w:r>
        <w:tab/>
      </w:r>
      <w:r>
        <w:tab/>
      </w:r>
      <w:r>
        <w:tab/>
        <w:t xml:space="preserve">- patří sem: </w:t>
      </w:r>
    </w:p>
    <w:p w14:paraId="21B73DD3" w14:textId="77777777" w:rsidR="00460E9C" w:rsidRDefault="00460E9C" w:rsidP="00460E9C">
      <w:pPr>
        <w:tabs>
          <w:tab w:val="left" w:pos="709"/>
          <w:tab w:val="left" w:pos="1560"/>
          <w:tab w:val="left" w:pos="3686"/>
        </w:tabs>
        <w:spacing w:after="0"/>
      </w:pPr>
      <w:r>
        <w:tab/>
      </w:r>
      <w:r>
        <w:tab/>
      </w:r>
      <w:r>
        <w:tab/>
      </w:r>
      <w:r>
        <w:tab/>
        <w:t xml:space="preserve">nedokončená výroba, </w:t>
      </w:r>
    </w:p>
    <w:p w14:paraId="0DCB7CA1" w14:textId="77777777" w:rsidR="00460E9C" w:rsidRDefault="00460E9C" w:rsidP="00460E9C">
      <w:pPr>
        <w:tabs>
          <w:tab w:val="left" w:pos="709"/>
          <w:tab w:val="left" w:pos="1560"/>
          <w:tab w:val="left" w:pos="3686"/>
        </w:tabs>
        <w:spacing w:after="0"/>
      </w:pPr>
      <w:r>
        <w:tab/>
      </w:r>
      <w:r>
        <w:tab/>
      </w:r>
      <w:r>
        <w:tab/>
      </w:r>
      <w:r>
        <w:tab/>
        <w:t>polotovary vlastní výroby,</w:t>
      </w:r>
    </w:p>
    <w:p w14:paraId="5278F013" w14:textId="77777777" w:rsidR="00460E9C" w:rsidRDefault="00460E9C" w:rsidP="00460E9C">
      <w:pPr>
        <w:tabs>
          <w:tab w:val="left" w:pos="709"/>
          <w:tab w:val="left" w:pos="1560"/>
          <w:tab w:val="left" w:pos="3686"/>
        </w:tabs>
        <w:spacing w:after="0"/>
      </w:pPr>
      <w:r>
        <w:tab/>
      </w:r>
      <w:r>
        <w:tab/>
      </w:r>
      <w:r>
        <w:tab/>
        <w:t xml:space="preserve">  </w:t>
      </w:r>
      <w:r>
        <w:tab/>
        <w:t xml:space="preserve">hotové výrobky, </w:t>
      </w:r>
    </w:p>
    <w:p w14:paraId="049EDC9A" w14:textId="77777777" w:rsidR="00460E9C" w:rsidRDefault="00460E9C" w:rsidP="00460E9C">
      <w:pPr>
        <w:tabs>
          <w:tab w:val="left" w:pos="709"/>
          <w:tab w:val="left" w:pos="1560"/>
          <w:tab w:val="left" w:pos="3686"/>
        </w:tabs>
        <w:spacing w:after="0"/>
      </w:pPr>
      <w:r>
        <w:tab/>
      </w:r>
      <w:r>
        <w:tab/>
      </w:r>
      <w:r>
        <w:tab/>
      </w:r>
      <w:r>
        <w:tab/>
        <w:t>zvířata</w:t>
      </w:r>
    </w:p>
    <w:p w14:paraId="5D81AF4C" w14:textId="77777777" w:rsidR="00460E9C" w:rsidRDefault="00460E9C" w:rsidP="00460E9C">
      <w:pPr>
        <w:tabs>
          <w:tab w:val="left" w:pos="709"/>
          <w:tab w:val="left" w:pos="1560"/>
          <w:tab w:val="left" w:pos="3686"/>
        </w:tabs>
        <w:spacing w:after="0"/>
      </w:pPr>
    </w:p>
    <w:p w14:paraId="532EEF05" w14:textId="77777777" w:rsidR="00460E9C" w:rsidRDefault="00460E9C" w:rsidP="00460E9C">
      <w:pPr>
        <w:tabs>
          <w:tab w:val="left" w:pos="709"/>
          <w:tab w:val="left" w:pos="1560"/>
          <w:tab w:val="left" w:pos="4820"/>
        </w:tabs>
        <w:spacing w:after="0"/>
      </w:pPr>
      <w:r>
        <w:tab/>
      </w:r>
      <w:r>
        <w:tab/>
      </w:r>
      <w:r w:rsidRPr="00C45F6D">
        <w:rPr>
          <w:u w:val="single"/>
        </w:rPr>
        <w:t>3) zboží</w:t>
      </w:r>
      <w:r>
        <w:t xml:space="preserve"> – účtová skupina 13</w:t>
      </w:r>
    </w:p>
    <w:p w14:paraId="4A9468AF" w14:textId="77777777" w:rsidR="00460E9C" w:rsidRDefault="00460E9C" w:rsidP="00460E9C">
      <w:pPr>
        <w:tabs>
          <w:tab w:val="left" w:pos="709"/>
          <w:tab w:val="left" w:pos="1560"/>
          <w:tab w:val="left" w:pos="2268"/>
        </w:tabs>
        <w:spacing w:after="0"/>
        <w:ind w:left="2832"/>
      </w:pPr>
      <w:r>
        <w:t>- zahrnují se sem všechny produkty, které účetní jednotka pořizuje za účelem dalšího prodeje</w:t>
      </w:r>
    </w:p>
    <w:p w14:paraId="3A80E18F" w14:textId="77777777" w:rsidR="00460E9C" w:rsidRDefault="00460E9C" w:rsidP="00460E9C">
      <w:pPr>
        <w:tabs>
          <w:tab w:val="left" w:pos="709"/>
          <w:tab w:val="left" w:pos="1560"/>
          <w:tab w:val="left" w:pos="2268"/>
        </w:tabs>
        <w:spacing w:after="0"/>
      </w:pPr>
    </w:p>
    <w:p w14:paraId="7D59F892" w14:textId="77777777" w:rsidR="00460E9C" w:rsidRPr="002F2AFE" w:rsidRDefault="00460E9C" w:rsidP="00460E9C">
      <w:pPr>
        <w:tabs>
          <w:tab w:val="left" w:pos="709"/>
          <w:tab w:val="left" w:pos="1560"/>
          <w:tab w:val="left" w:pos="2268"/>
        </w:tabs>
        <w:spacing w:after="0"/>
        <w:rPr>
          <w:b/>
          <w:color w:val="FF0000"/>
          <w:u w:val="single"/>
        </w:rPr>
      </w:pPr>
      <w:r w:rsidRPr="002F2AFE">
        <w:rPr>
          <w:b/>
          <w:color w:val="FF0000"/>
          <w:u w:val="single"/>
        </w:rPr>
        <w:t xml:space="preserve">Oceňování zásob: </w:t>
      </w:r>
    </w:p>
    <w:p w14:paraId="7FA20022" w14:textId="77777777" w:rsidR="00460E9C" w:rsidRDefault="00460E9C" w:rsidP="00460E9C">
      <w:pPr>
        <w:tabs>
          <w:tab w:val="left" w:pos="709"/>
          <w:tab w:val="left" w:pos="1276"/>
          <w:tab w:val="left" w:pos="2268"/>
        </w:tabs>
        <w:spacing w:after="0"/>
      </w:pPr>
      <w:r w:rsidRPr="002F2AFE">
        <w:rPr>
          <w:color w:val="FF0000"/>
          <w:u w:val="single"/>
        </w:rPr>
        <w:t>1) při pořízení</w:t>
      </w:r>
      <w:r>
        <w:t xml:space="preserve"> – a) při nákupu – pořizovací cena = cena, za kterou jsou zásoby skutečně pořízeny</w:t>
      </w:r>
    </w:p>
    <w:p w14:paraId="04EC0560" w14:textId="77777777" w:rsidR="00460E9C" w:rsidRPr="00274F7F" w:rsidRDefault="00460E9C" w:rsidP="00460E9C">
      <w:pPr>
        <w:tabs>
          <w:tab w:val="left" w:pos="709"/>
          <w:tab w:val="left" w:pos="1276"/>
          <w:tab w:val="left" w:pos="2268"/>
        </w:tabs>
        <w:spacing w:after="0"/>
      </w:pPr>
      <w:r w:rsidRPr="00274F7F">
        <w:tab/>
      </w:r>
      <w:r w:rsidRPr="00274F7F">
        <w:tab/>
      </w:r>
      <w:r w:rsidRPr="00274F7F">
        <w:tab/>
      </w:r>
      <w:r w:rsidRPr="00274F7F">
        <w:tab/>
      </w:r>
      <w:r w:rsidRPr="00274F7F">
        <w:tab/>
      </w:r>
      <w:r w:rsidRPr="00274F7F">
        <w:tab/>
        <w:t xml:space="preserve">    včetně nákladů souvisejících s pořízením (clo,</w:t>
      </w:r>
    </w:p>
    <w:p w14:paraId="6D96F270" w14:textId="77777777" w:rsidR="00460E9C" w:rsidRDefault="00460E9C" w:rsidP="00460E9C">
      <w:pPr>
        <w:tabs>
          <w:tab w:val="left" w:pos="709"/>
          <w:tab w:val="left" w:pos="1276"/>
          <w:tab w:val="left" w:pos="2268"/>
        </w:tabs>
        <w:spacing w:after="0"/>
      </w:pPr>
      <w:r w:rsidRPr="00274F7F">
        <w:tab/>
      </w:r>
      <w:r w:rsidRPr="00274F7F">
        <w:tab/>
      </w:r>
      <w:r w:rsidRPr="00274F7F">
        <w:tab/>
      </w:r>
      <w:r w:rsidRPr="00274F7F">
        <w:tab/>
      </w:r>
      <w:r w:rsidRPr="00274F7F">
        <w:tab/>
      </w:r>
      <w:r w:rsidRPr="00274F7F">
        <w:tab/>
        <w:t xml:space="preserve">    přepravné, provize</w:t>
      </w:r>
      <w:r>
        <w:t xml:space="preserve"> za zprostředkování, pojištění</w:t>
      </w:r>
    </w:p>
    <w:p w14:paraId="52DFA63A" w14:textId="77777777" w:rsidR="00460E9C" w:rsidRDefault="00460E9C" w:rsidP="00460E9C">
      <w:pPr>
        <w:tabs>
          <w:tab w:val="left" w:pos="709"/>
          <w:tab w:val="left" w:pos="1276"/>
          <w:tab w:val="left" w:pos="2268"/>
        </w:tabs>
        <w:spacing w:after="0"/>
      </w:pPr>
      <w:r>
        <w:tab/>
      </w:r>
      <w:r>
        <w:tab/>
      </w:r>
      <w:r>
        <w:tab/>
      </w:r>
      <w:r>
        <w:tab/>
      </w:r>
      <w:r>
        <w:tab/>
      </w:r>
      <w:r>
        <w:tab/>
        <w:t xml:space="preserve">    při přepravě, u neplátce DPH, který kupuje od</w:t>
      </w:r>
    </w:p>
    <w:p w14:paraId="68F8DC81" w14:textId="77777777" w:rsidR="00460E9C" w:rsidRDefault="00460E9C" w:rsidP="00460E9C">
      <w:pPr>
        <w:tabs>
          <w:tab w:val="left" w:pos="709"/>
          <w:tab w:val="left" w:pos="1276"/>
          <w:tab w:val="left" w:pos="2268"/>
        </w:tabs>
        <w:spacing w:after="0"/>
      </w:pPr>
      <w:r>
        <w:tab/>
      </w:r>
      <w:r>
        <w:tab/>
      </w:r>
      <w:r>
        <w:tab/>
      </w:r>
      <w:r>
        <w:tab/>
      </w:r>
      <w:r>
        <w:tab/>
      </w:r>
      <w:r>
        <w:tab/>
        <w:t xml:space="preserve">    plátce, patří do vedlejších nákladů také DPH)</w:t>
      </w:r>
    </w:p>
    <w:p w14:paraId="2E302E1C" w14:textId="77777777" w:rsidR="00460E9C" w:rsidRPr="00274F7F" w:rsidRDefault="00460E9C" w:rsidP="00460E9C">
      <w:pPr>
        <w:tabs>
          <w:tab w:val="left" w:pos="709"/>
          <w:tab w:val="left" w:pos="1276"/>
          <w:tab w:val="left" w:pos="2268"/>
        </w:tabs>
        <w:spacing w:after="0"/>
      </w:pPr>
      <w:r>
        <w:tab/>
      </w:r>
      <w:r>
        <w:tab/>
      </w:r>
      <w:r>
        <w:tab/>
      </w:r>
      <w:r>
        <w:tab/>
      </w:r>
      <w:r>
        <w:tab/>
      </w:r>
      <w:r>
        <w:tab/>
        <w:t xml:space="preserve">   - skládá se z nákupní ceny (cena pořízení) </w:t>
      </w:r>
      <w:r>
        <w:br/>
        <w:t xml:space="preserve">                                                                                        a z vedlejších nákladů spojených s pořízením</w:t>
      </w:r>
    </w:p>
    <w:p w14:paraId="0965BB92" w14:textId="77777777" w:rsidR="00460E9C" w:rsidRDefault="00460E9C" w:rsidP="00460E9C">
      <w:pPr>
        <w:tabs>
          <w:tab w:val="left" w:pos="709"/>
          <w:tab w:val="left" w:pos="1276"/>
          <w:tab w:val="left" w:pos="2268"/>
        </w:tabs>
        <w:spacing w:after="0"/>
      </w:pPr>
      <w:r w:rsidRPr="00274F7F">
        <w:tab/>
      </w:r>
      <w:r w:rsidRPr="00274F7F">
        <w:tab/>
        <w:t xml:space="preserve">    b) při vlastní výrobě </w:t>
      </w:r>
      <w:r>
        <w:t>–</w:t>
      </w:r>
      <w:r w:rsidRPr="00274F7F">
        <w:t xml:space="preserve"> </w:t>
      </w:r>
      <w:r>
        <w:t>ocenění ve vlastních nákladech = přímé náklady spojené</w:t>
      </w:r>
    </w:p>
    <w:p w14:paraId="1ED989E3" w14:textId="77777777" w:rsidR="00460E9C" w:rsidRDefault="00460E9C" w:rsidP="00460E9C">
      <w:pPr>
        <w:tabs>
          <w:tab w:val="left" w:pos="709"/>
          <w:tab w:val="left" w:pos="1276"/>
          <w:tab w:val="left" w:pos="2268"/>
        </w:tabs>
        <w:spacing w:after="0"/>
      </w:pPr>
      <w:r>
        <w:tab/>
      </w:r>
      <w:r>
        <w:tab/>
      </w:r>
      <w:r>
        <w:tab/>
      </w:r>
      <w:r>
        <w:tab/>
      </w:r>
      <w:r>
        <w:tab/>
      </w:r>
      <w:r>
        <w:tab/>
        <w:t>s výrobou (např. přímý materiál – spotřeba přímého</w:t>
      </w:r>
    </w:p>
    <w:p w14:paraId="1A8B85A3" w14:textId="77777777" w:rsidR="00460E9C" w:rsidRDefault="00460E9C" w:rsidP="00460E9C">
      <w:pPr>
        <w:tabs>
          <w:tab w:val="left" w:pos="709"/>
          <w:tab w:val="left" w:pos="1276"/>
          <w:tab w:val="left" w:pos="2268"/>
        </w:tabs>
        <w:spacing w:after="0"/>
      </w:pPr>
      <w:r>
        <w:tab/>
      </w:r>
      <w:r>
        <w:tab/>
      </w:r>
      <w:r>
        <w:tab/>
      </w:r>
      <w:r>
        <w:tab/>
      </w:r>
      <w:r>
        <w:tab/>
      </w:r>
      <w:r>
        <w:tab/>
        <w:t>materiálu, přímé mzdy – mzdy výrobních dělníků</w:t>
      </w:r>
    </w:p>
    <w:p w14:paraId="75926C38" w14:textId="77777777" w:rsidR="00460E9C" w:rsidRDefault="00460E9C" w:rsidP="00460E9C">
      <w:pPr>
        <w:tabs>
          <w:tab w:val="left" w:pos="709"/>
          <w:tab w:val="left" w:pos="1276"/>
          <w:tab w:val="left" w:pos="2268"/>
        </w:tabs>
        <w:spacing w:after="0"/>
      </w:pPr>
      <w:r>
        <w:tab/>
      </w:r>
      <w:r>
        <w:tab/>
      </w:r>
      <w:r>
        <w:tab/>
      </w:r>
      <w:r>
        <w:tab/>
      </w:r>
      <w:r>
        <w:tab/>
      </w:r>
      <w:r>
        <w:tab/>
        <w:t xml:space="preserve">za odpracovaný čas,..) </w:t>
      </w:r>
    </w:p>
    <w:p w14:paraId="0D4E8E6B" w14:textId="77777777" w:rsidR="00460E9C" w:rsidRDefault="00460E9C" w:rsidP="00460E9C">
      <w:pPr>
        <w:tabs>
          <w:tab w:val="left" w:pos="709"/>
          <w:tab w:val="left" w:pos="1276"/>
          <w:tab w:val="left" w:pos="2268"/>
        </w:tabs>
        <w:spacing w:after="0"/>
      </w:pPr>
      <w:r>
        <w:tab/>
      </w:r>
      <w:r>
        <w:tab/>
      </w:r>
      <w:r>
        <w:tab/>
      </w:r>
      <w:r>
        <w:tab/>
      </w:r>
      <w:r>
        <w:tab/>
        <w:t>- za vlastní náklady se považují buď skutečné náklady nebo</w:t>
      </w:r>
    </w:p>
    <w:p w14:paraId="19BA4BE8" w14:textId="77777777" w:rsidR="00460E9C" w:rsidRDefault="00460E9C" w:rsidP="00460E9C">
      <w:pPr>
        <w:tabs>
          <w:tab w:val="left" w:pos="709"/>
          <w:tab w:val="left" w:pos="1276"/>
          <w:tab w:val="left" w:pos="2268"/>
        </w:tabs>
        <w:spacing w:after="0"/>
      </w:pPr>
      <w:r>
        <w:tab/>
      </w:r>
      <w:r>
        <w:tab/>
      </w:r>
      <w:r>
        <w:tab/>
      </w:r>
      <w:r>
        <w:tab/>
      </w:r>
      <w:r>
        <w:tab/>
        <w:t xml:space="preserve">  náklady předem stanovené podle předběžných kalkulací</w:t>
      </w:r>
    </w:p>
    <w:p w14:paraId="1AFEBD21" w14:textId="77777777" w:rsidR="00460E9C" w:rsidRDefault="00460E9C" w:rsidP="00460E9C">
      <w:pPr>
        <w:tabs>
          <w:tab w:val="left" w:pos="709"/>
          <w:tab w:val="left" w:pos="1276"/>
          <w:tab w:val="left" w:pos="2268"/>
        </w:tabs>
        <w:spacing w:after="0"/>
      </w:pPr>
      <w:r>
        <w:tab/>
      </w:r>
      <w:r>
        <w:tab/>
        <w:t xml:space="preserve">    c) při bezplatném nabytí (dar, vklad apod.) – reprodukční pořizovací cena = podle </w:t>
      </w:r>
      <w:r>
        <w:br/>
        <w:t xml:space="preserve">                                  odhadu</w:t>
      </w:r>
    </w:p>
    <w:p w14:paraId="39AA5728" w14:textId="77777777" w:rsidR="00460E9C" w:rsidRDefault="00460E9C" w:rsidP="00460E9C">
      <w:pPr>
        <w:tabs>
          <w:tab w:val="left" w:pos="709"/>
          <w:tab w:val="left" w:pos="1276"/>
          <w:tab w:val="left" w:pos="2268"/>
        </w:tabs>
        <w:spacing w:after="0"/>
      </w:pPr>
      <w:r>
        <w:tab/>
      </w:r>
      <w:r>
        <w:tab/>
      </w:r>
    </w:p>
    <w:p w14:paraId="56DE6DE6" w14:textId="77777777" w:rsidR="00460E9C" w:rsidRDefault="00460E9C" w:rsidP="00460E9C">
      <w:pPr>
        <w:tabs>
          <w:tab w:val="left" w:pos="709"/>
          <w:tab w:val="left" w:pos="1276"/>
          <w:tab w:val="left" w:pos="2268"/>
        </w:tabs>
        <w:spacing w:after="0"/>
      </w:pPr>
      <w:r>
        <w:tab/>
      </w:r>
      <w:r>
        <w:tab/>
        <w:t>- účtujeme 111 – Pořízení materiálu, 131 – Pořízení zboží</w:t>
      </w:r>
    </w:p>
    <w:p w14:paraId="2E2AFEA0" w14:textId="77777777" w:rsidR="00460E9C" w:rsidRDefault="00460E9C" w:rsidP="00460E9C">
      <w:pPr>
        <w:tabs>
          <w:tab w:val="left" w:pos="709"/>
          <w:tab w:val="left" w:pos="1276"/>
          <w:tab w:val="left" w:pos="2268"/>
          <w:tab w:val="left" w:pos="4820"/>
          <w:tab w:val="left" w:pos="6521"/>
        </w:tabs>
        <w:spacing w:after="0"/>
      </w:pPr>
      <w:r>
        <w:tab/>
      </w:r>
      <w:r>
        <w:tab/>
        <w:t>- např. DOFA za nákup materiálu</w:t>
      </w:r>
      <w:r>
        <w:tab/>
        <w:t>20 000,-</w:t>
      </w:r>
      <w:r>
        <w:tab/>
        <w:t>111/321</w:t>
      </w:r>
    </w:p>
    <w:p w14:paraId="42771372" w14:textId="77777777" w:rsidR="00460E9C" w:rsidRDefault="00460E9C" w:rsidP="00460E9C">
      <w:pPr>
        <w:tabs>
          <w:tab w:val="left" w:pos="709"/>
          <w:tab w:val="left" w:pos="1843"/>
          <w:tab w:val="left" w:pos="2268"/>
          <w:tab w:val="left" w:pos="4820"/>
          <w:tab w:val="left" w:pos="6521"/>
        </w:tabs>
        <w:spacing w:after="0"/>
      </w:pPr>
      <w:r>
        <w:tab/>
      </w:r>
      <w:r>
        <w:tab/>
        <w:t>VPD, hotově zaplacena provize</w:t>
      </w:r>
      <w:r>
        <w:tab/>
        <w:t>1 000,-</w:t>
      </w:r>
      <w:r>
        <w:tab/>
        <w:t>111/211</w:t>
      </w:r>
    </w:p>
    <w:p w14:paraId="6D31D5A7" w14:textId="77777777" w:rsidR="00460E9C" w:rsidRDefault="00460E9C" w:rsidP="00460E9C">
      <w:pPr>
        <w:tabs>
          <w:tab w:val="left" w:pos="709"/>
          <w:tab w:val="left" w:pos="1843"/>
          <w:tab w:val="left" w:pos="2268"/>
          <w:tab w:val="left" w:pos="4820"/>
          <w:tab w:val="left" w:pos="6521"/>
        </w:tabs>
        <w:spacing w:after="0"/>
      </w:pPr>
      <w:r>
        <w:tab/>
      </w:r>
      <w:r>
        <w:tab/>
        <w:t>Převzetí materiálu na sklad</w:t>
      </w:r>
      <w:r>
        <w:tab/>
        <w:t>21 000,-</w:t>
      </w:r>
      <w:r>
        <w:tab/>
        <w:t>112/111</w:t>
      </w:r>
    </w:p>
    <w:p w14:paraId="2BDE4E52" w14:textId="77777777" w:rsidR="00460E9C" w:rsidRDefault="00460E9C" w:rsidP="00460E9C">
      <w:pPr>
        <w:tabs>
          <w:tab w:val="left" w:pos="709"/>
          <w:tab w:val="left" w:pos="1843"/>
          <w:tab w:val="left" w:pos="2268"/>
          <w:tab w:val="left" w:pos="4820"/>
          <w:tab w:val="left" w:pos="6521"/>
        </w:tabs>
        <w:spacing w:after="0"/>
      </w:pPr>
    </w:p>
    <w:p w14:paraId="0A6F73F0" w14:textId="77777777" w:rsidR="00460E9C" w:rsidRPr="002F2AFE" w:rsidRDefault="00460E9C" w:rsidP="00460E9C">
      <w:pPr>
        <w:tabs>
          <w:tab w:val="left" w:pos="709"/>
          <w:tab w:val="left" w:pos="1843"/>
          <w:tab w:val="left" w:pos="2268"/>
          <w:tab w:val="left" w:pos="4820"/>
          <w:tab w:val="left" w:pos="6521"/>
        </w:tabs>
        <w:spacing w:after="0"/>
        <w:rPr>
          <w:color w:val="FF0000"/>
          <w:u w:val="single"/>
        </w:rPr>
      </w:pPr>
      <w:r>
        <w:rPr>
          <w:color w:val="FF0000"/>
          <w:u w:val="single"/>
        </w:rPr>
        <w:t>TENTO ZPŮSOB TAM NECHCE</w:t>
      </w:r>
      <w:r w:rsidRPr="002F2AFE">
        <w:rPr>
          <w:color w:val="FF0000"/>
          <w:u w:val="single"/>
        </w:rPr>
        <w:t xml:space="preserve">, </w:t>
      </w:r>
      <w:r>
        <w:rPr>
          <w:color w:val="FF0000"/>
          <w:u w:val="single"/>
        </w:rPr>
        <w:t xml:space="preserve"> </w:t>
      </w:r>
      <w:r w:rsidRPr="002F2AFE">
        <w:rPr>
          <w:color w:val="FF0000"/>
          <w:u w:val="single"/>
        </w:rPr>
        <w:t xml:space="preserve">ALE DOBRÉ O TOM NĚCO VĚDĚT! – </w:t>
      </w:r>
    </w:p>
    <w:p w14:paraId="70BF70FC" w14:textId="77777777" w:rsidR="00460E9C" w:rsidRDefault="00460E9C" w:rsidP="00460E9C">
      <w:pPr>
        <w:tabs>
          <w:tab w:val="left" w:pos="709"/>
          <w:tab w:val="left" w:pos="1843"/>
          <w:tab w:val="left" w:pos="2268"/>
          <w:tab w:val="left" w:pos="4820"/>
          <w:tab w:val="left" w:pos="6521"/>
        </w:tabs>
        <w:spacing w:after="0"/>
      </w:pPr>
      <w:r w:rsidRPr="0077062A">
        <w:rPr>
          <w:color w:val="FF0000"/>
          <w:u w:val="single"/>
        </w:rPr>
        <w:t>2) při výdeji do spotřeby (vyskladnění)</w:t>
      </w:r>
      <w:r>
        <w:t xml:space="preserve"> – a) v ceně použité při pořízení zásob</w:t>
      </w:r>
    </w:p>
    <w:p w14:paraId="7B5E7997" w14:textId="77777777" w:rsidR="00460E9C" w:rsidRDefault="00460E9C" w:rsidP="00460E9C">
      <w:pPr>
        <w:tabs>
          <w:tab w:val="left" w:pos="709"/>
          <w:tab w:val="left" w:pos="1843"/>
          <w:tab w:val="left" w:pos="3544"/>
          <w:tab w:val="left" w:pos="4820"/>
          <w:tab w:val="left" w:pos="6521"/>
        </w:tabs>
        <w:spacing w:after="0"/>
      </w:pPr>
      <w:r>
        <w:tab/>
      </w:r>
      <w:r>
        <w:tab/>
      </w:r>
      <w:r>
        <w:tab/>
        <w:t xml:space="preserve">  b) různé oceňovací techniky (protože u jednoho materiálu se</w:t>
      </w:r>
    </w:p>
    <w:p w14:paraId="726B9468" w14:textId="77777777" w:rsidR="00460E9C" w:rsidRDefault="00460E9C" w:rsidP="00460E9C">
      <w:pPr>
        <w:tabs>
          <w:tab w:val="left" w:pos="709"/>
          <w:tab w:val="left" w:pos="1843"/>
          <w:tab w:val="left" w:pos="3544"/>
          <w:tab w:val="left" w:pos="4820"/>
          <w:tab w:val="left" w:pos="6521"/>
        </w:tabs>
        <w:spacing w:after="0"/>
      </w:pPr>
      <w:r>
        <w:tab/>
      </w:r>
      <w:r>
        <w:tab/>
      </w:r>
      <w:r>
        <w:tab/>
        <w:t xml:space="preserve">      velmi často liší nákupní cena – různí dodavatelé, sezónní</w:t>
      </w:r>
    </w:p>
    <w:p w14:paraId="2429520B" w14:textId="77777777" w:rsidR="00460E9C" w:rsidRPr="00FC148D" w:rsidRDefault="00460E9C" w:rsidP="00460E9C">
      <w:pPr>
        <w:tabs>
          <w:tab w:val="left" w:pos="709"/>
          <w:tab w:val="left" w:pos="1843"/>
          <w:tab w:val="left" w:pos="3544"/>
          <w:tab w:val="left" w:pos="4820"/>
          <w:tab w:val="left" w:pos="6521"/>
        </w:tabs>
        <w:spacing w:after="0"/>
        <w:rPr>
          <w:u w:val="single"/>
        </w:rPr>
      </w:pPr>
      <w:r>
        <w:tab/>
      </w:r>
      <w:r>
        <w:tab/>
      </w:r>
      <w:r>
        <w:tab/>
        <w:t xml:space="preserve">      ceny,...)</w:t>
      </w:r>
      <w:r>
        <w:tab/>
        <w:t xml:space="preserve">- </w:t>
      </w:r>
      <w:r w:rsidRPr="00FC148D">
        <w:rPr>
          <w:u w:val="single"/>
        </w:rPr>
        <w:t>vážený aritmetický průměr proměnlivý</w:t>
      </w:r>
    </w:p>
    <w:p w14:paraId="603D3800" w14:textId="77777777" w:rsidR="00460E9C" w:rsidRPr="00FC148D" w:rsidRDefault="00460E9C" w:rsidP="00460E9C">
      <w:pPr>
        <w:tabs>
          <w:tab w:val="left" w:pos="709"/>
          <w:tab w:val="left" w:pos="1843"/>
          <w:tab w:val="left" w:pos="3544"/>
          <w:tab w:val="left" w:pos="4820"/>
          <w:tab w:val="left" w:pos="6521"/>
        </w:tabs>
        <w:spacing w:after="0"/>
        <w:rPr>
          <w:u w:val="single"/>
        </w:rPr>
      </w:pPr>
      <w:r>
        <w:tab/>
      </w:r>
      <w:r>
        <w:tab/>
      </w:r>
      <w:r>
        <w:tab/>
      </w:r>
      <w:r>
        <w:tab/>
        <w:t xml:space="preserve">- </w:t>
      </w:r>
      <w:r w:rsidRPr="00FC148D">
        <w:rPr>
          <w:u w:val="single"/>
        </w:rPr>
        <w:t>metoda FIFO</w:t>
      </w:r>
    </w:p>
    <w:p w14:paraId="279A4732" w14:textId="77777777" w:rsidR="00460E9C" w:rsidRDefault="00460E9C" w:rsidP="00460E9C">
      <w:pPr>
        <w:tabs>
          <w:tab w:val="left" w:pos="709"/>
          <w:tab w:val="left" w:pos="1843"/>
          <w:tab w:val="left" w:pos="3544"/>
          <w:tab w:val="left" w:pos="4820"/>
          <w:tab w:val="left" w:pos="6521"/>
        </w:tabs>
        <w:spacing w:after="0"/>
      </w:pPr>
    </w:p>
    <w:p w14:paraId="64AA11EB" w14:textId="77777777" w:rsidR="00460E9C" w:rsidRPr="0012273B" w:rsidRDefault="00460E9C" w:rsidP="00460E9C">
      <w:pPr>
        <w:tabs>
          <w:tab w:val="left" w:pos="709"/>
          <w:tab w:val="left" w:pos="1843"/>
          <w:tab w:val="left" w:pos="3544"/>
          <w:tab w:val="left" w:pos="4820"/>
          <w:tab w:val="left" w:pos="6521"/>
        </w:tabs>
        <w:spacing w:after="0"/>
        <w:rPr>
          <w:i/>
          <w:color w:val="FF0000"/>
          <w:sz w:val="20"/>
          <w:szCs w:val="20"/>
        </w:rPr>
      </w:pPr>
    </w:p>
    <w:p w14:paraId="6B7E4C85" w14:textId="77777777" w:rsidR="00460E9C" w:rsidRDefault="00460E9C" w:rsidP="00460E9C">
      <w:pPr>
        <w:spacing w:after="0"/>
      </w:pPr>
    </w:p>
    <w:p w14:paraId="674A7696" w14:textId="77777777" w:rsidR="00460E9C" w:rsidRDefault="00460E9C" w:rsidP="00460E9C">
      <w:pPr>
        <w:spacing w:after="0"/>
      </w:pPr>
      <w:r>
        <w:t>Všechny druhy zásob je možné účtovat podle způsobu A nebo B, záleží na rozhodnutí účetní jednotky.</w:t>
      </w:r>
    </w:p>
    <w:p w14:paraId="2EB44477" w14:textId="77777777" w:rsidR="00460E9C" w:rsidRPr="002F2AFE" w:rsidRDefault="00460E9C" w:rsidP="00460E9C">
      <w:pPr>
        <w:spacing w:after="0"/>
        <w:rPr>
          <w:color w:val="FF0000"/>
        </w:rPr>
      </w:pPr>
      <w:r w:rsidRPr="002F2AFE">
        <w:rPr>
          <w:color w:val="FF0000"/>
        </w:rPr>
        <w:t>----</w:t>
      </w:r>
    </w:p>
    <w:p w14:paraId="54B35941" w14:textId="77777777" w:rsidR="00460E9C" w:rsidRDefault="00460E9C" w:rsidP="00460E9C">
      <w:pPr>
        <w:tabs>
          <w:tab w:val="left" w:pos="851"/>
        </w:tabs>
        <w:spacing w:after="0"/>
      </w:pPr>
      <w:r w:rsidRPr="002F2AFE">
        <w:rPr>
          <w:color w:val="FF0000"/>
          <w:u w:val="single"/>
        </w:rPr>
        <w:t>Způsob A</w:t>
      </w:r>
      <w:r>
        <w:t xml:space="preserve"> – nakupované zásoby se v průběhu roku zaúčtovávají na příslušný rozvahový účet zásob</w:t>
      </w:r>
      <w:r>
        <w:br/>
      </w:r>
      <w:r>
        <w:tab/>
        <w:t xml:space="preserve">   v 1. účtové třídě a do nákladů se dostávají až při jejich spotřebě (na základě výdejek).</w:t>
      </w:r>
    </w:p>
    <w:p w14:paraId="7F73EC26" w14:textId="77777777" w:rsidR="00460E9C" w:rsidRDefault="00460E9C" w:rsidP="00460E9C">
      <w:pPr>
        <w:tabs>
          <w:tab w:val="left" w:pos="851"/>
        </w:tabs>
        <w:spacing w:after="0"/>
      </w:pPr>
      <w:r w:rsidRPr="002F2AFE">
        <w:rPr>
          <w:color w:val="FF0000"/>
          <w:u w:val="single"/>
        </w:rPr>
        <w:t>Způsob B</w:t>
      </w:r>
      <w:r>
        <w:t xml:space="preserve"> – nakupované zásoby se v průběhu roku zaúčtovávají přímo do nákladů a na majetkových</w:t>
      </w:r>
    </w:p>
    <w:p w14:paraId="1D377055" w14:textId="77777777" w:rsidR="00460E9C" w:rsidRDefault="00460E9C" w:rsidP="00460E9C">
      <w:pPr>
        <w:tabs>
          <w:tab w:val="left" w:pos="851"/>
        </w:tabs>
        <w:spacing w:after="0"/>
      </w:pPr>
      <w:r>
        <w:tab/>
        <w:t xml:space="preserve">   účtech v 1. účtové třídě se účtuje až při roční uzávěrce, kdy se zaúčtují zůstatky materiálu</w:t>
      </w:r>
    </w:p>
    <w:p w14:paraId="72DD3089" w14:textId="77777777" w:rsidR="00460E9C" w:rsidRDefault="00460E9C" w:rsidP="00460E9C">
      <w:pPr>
        <w:tabs>
          <w:tab w:val="left" w:pos="851"/>
        </w:tabs>
        <w:spacing w:after="0"/>
      </w:pPr>
      <w:r>
        <w:tab/>
        <w:t xml:space="preserve">   na skladě.</w:t>
      </w:r>
    </w:p>
    <w:p w14:paraId="2A9BF8CC" w14:textId="77777777" w:rsidR="00460E9C" w:rsidRDefault="00460E9C" w:rsidP="00460E9C">
      <w:pPr>
        <w:tabs>
          <w:tab w:val="left" w:pos="851"/>
        </w:tabs>
        <w:spacing w:after="0"/>
      </w:pPr>
    </w:p>
    <w:p w14:paraId="3CA47BDB" w14:textId="77777777" w:rsidR="00460E9C" w:rsidRPr="002F2AFE" w:rsidRDefault="00460E9C" w:rsidP="00460E9C">
      <w:pPr>
        <w:spacing w:after="0"/>
        <w:rPr>
          <w:b/>
          <w:color w:val="FF0000"/>
          <w:u w:val="single"/>
        </w:rPr>
      </w:pPr>
      <w:r w:rsidRPr="002F2AFE">
        <w:rPr>
          <w:b/>
          <w:color w:val="FF0000"/>
          <w:u w:val="single"/>
        </w:rPr>
        <w:t>Účtování materiálu podle způsobu A:</w:t>
      </w:r>
    </w:p>
    <w:p w14:paraId="0D3060EB" w14:textId="77777777" w:rsidR="00460E9C" w:rsidRDefault="00460E9C" w:rsidP="00460E9C">
      <w:pPr>
        <w:tabs>
          <w:tab w:val="left" w:pos="2977"/>
          <w:tab w:val="left" w:pos="6663"/>
        </w:tabs>
        <w:spacing w:after="0"/>
      </w:pPr>
      <w:r>
        <w:t>- vyskytují se tyto účetní případy: DOFA za nákup materiálu</w:t>
      </w:r>
      <w:r>
        <w:tab/>
        <w:t>111/321</w:t>
      </w:r>
    </w:p>
    <w:p w14:paraId="1402E17A" w14:textId="77777777" w:rsidR="00460E9C" w:rsidRDefault="00460E9C" w:rsidP="00460E9C">
      <w:pPr>
        <w:tabs>
          <w:tab w:val="left" w:pos="2977"/>
          <w:tab w:val="left" w:pos="6663"/>
        </w:tabs>
        <w:spacing w:after="0"/>
      </w:pPr>
      <w:r>
        <w:tab/>
        <w:t>Náklady související s pořízením</w:t>
      </w:r>
      <w:r>
        <w:tab/>
        <w:t>111/321, 211, 221</w:t>
      </w:r>
    </w:p>
    <w:p w14:paraId="4D90D172" w14:textId="77777777" w:rsidR="00460E9C" w:rsidRDefault="00460E9C" w:rsidP="00460E9C">
      <w:pPr>
        <w:tabs>
          <w:tab w:val="left" w:pos="2977"/>
          <w:tab w:val="left" w:pos="6663"/>
        </w:tabs>
        <w:spacing w:after="0"/>
      </w:pPr>
      <w:r>
        <w:tab/>
        <w:t>Příjemky materiálu</w:t>
      </w:r>
      <w:r>
        <w:tab/>
        <w:t>112/111</w:t>
      </w:r>
    </w:p>
    <w:p w14:paraId="47BFF13C" w14:textId="77777777" w:rsidR="00460E9C" w:rsidRDefault="00460E9C" w:rsidP="00460E9C">
      <w:pPr>
        <w:tabs>
          <w:tab w:val="left" w:pos="2977"/>
          <w:tab w:val="left" w:pos="6663"/>
        </w:tabs>
        <w:spacing w:after="0"/>
      </w:pPr>
      <w:r>
        <w:tab/>
        <w:t>Úhrady dodavatelských faktur</w:t>
      </w:r>
      <w:r>
        <w:tab/>
        <w:t>321/211, 221</w:t>
      </w:r>
    </w:p>
    <w:p w14:paraId="29965713" w14:textId="77777777" w:rsidR="00460E9C" w:rsidRDefault="00460E9C" w:rsidP="00460E9C">
      <w:pPr>
        <w:tabs>
          <w:tab w:val="left" w:pos="2977"/>
          <w:tab w:val="left" w:pos="6663"/>
        </w:tabs>
        <w:spacing w:after="0"/>
      </w:pPr>
      <w:r>
        <w:tab/>
        <w:t>Výdejky na materiál</w:t>
      </w:r>
      <w:r>
        <w:tab/>
        <w:t>501/112</w:t>
      </w:r>
    </w:p>
    <w:p w14:paraId="07974A4C" w14:textId="77777777" w:rsidR="00460E9C" w:rsidRDefault="00460E9C" w:rsidP="00460E9C">
      <w:pPr>
        <w:tabs>
          <w:tab w:val="left" w:pos="2977"/>
          <w:tab w:val="left" w:pos="6663"/>
        </w:tabs>
        <w:spacing w:after="0"/>
      </w:pPr>
      <w:r>
        <w:tab/>
        <w:t>Aktivace vnitropodnikových služeb</w:t>
      </w:r>
      <w:r>
        <w:tab/>
        <w:t>111/586</w:t>
      </w:r>
    </w:p>
    <w:p w14:paraId="520A09A5" w14:textId="77777777" w:rsidR="00460E9C" w:rsidRDefault="00460E9C" w:rsidP="00460E9C">
      <w:pPr>
        <w:tabs>
          <w:tab w:val="left" w:pos="2977"/>
          <w:tab w:val="left" w:pos="6663"/>
        </w:tabs>
        <w:spacing w:after="0"/>
      </w:pPr>
    </w:p>
    <w:p w14:paraId="6620D615" w14:textId="77777777" w:rsidR="00460E9C" w:rsidRPr="002F2AFE" w:rsidRDefault="00460E9C" w:rsidP="00460E9C">
      <w:pPr>
        <w:tabs>
          <w:tab w:val="left" w:pos="2977"/>
          <w:tab w:val="left" w:pos="6663"/>
        </w:tabs>
        <w:spacing w:after="0"/>
        <w:rPr>
          <w:b/>
          <w:color w:val="FF0000"/>
          <w:u w:val="single"/>
        </w:rPr>
      </w:pPr>
      <w:r w:rsidRPr="002F2AFE">
        <w:rPr>
          <w:b/>
          <w:color w:val="FF0000"/>
          <w:u w:val="single"/>
        </w:rPr>
        <w:t>Účtování materiálu podle způsobu B:</w:t>
      </w:r>
    </w:p>
    <w:p w14:paraId="14C1C6FD" w14:textId="77777777" w:rsidR="00460E9C" w:rsidRDefault="00460E9C" w:rsidP="00460E9C">
      <w:pPr>
        <w:tabs>
          <w:tab w:val="left" w:pos="2977"/>
          <w:tab w:val="left" w:pos="6663"/>
        </w:tabs>
        <w:spacing w:after="0"/>
      </w:pPr>
      <w:r>
        <w:t>- lze použít pouze periodickou inventarizaci (ne průběžnou)</w:t>
      </w:r>
    </w:p>
    <w:p w14:paraId="68FB85D7" w14:textId="77777777" w:rsidR="00460E9C" w:rsidRDefault="00460E9C" w:rsidP="00460E9C">
      <w:pPr>
        <w:tabs>
          <w:tab w:val="left" w:pos="2977"/>
          <w:tab w:val="left" w:pos="6663"/>
        </w:tabs>
        <w:spacing w:after="0"/>
        <w:ind w:left="142" w:hanging="142"/>
      </w:pPr>
      <w:r>
        <w:t>- při způsobu B se účet 112 – Materiál na skladě používá pouze při otevření účtu na začátku roku a při účetní uzávěrce, během roku ne</w:t>
      </w:r>
    </w:p>
    <w:p w14:paraId="144A7036" w14:textId="77777777" w:rsidR="00460E9C" w:rsidRDefault="00460E9C" w:rsidP="00460E9C">
      <w:pPr>
        <w:tabs>
          <w:tab w:val="left" w:pos="2977"/>
          <w:tab w:val="left" w:pos="6663"/>
        </w:tabs>
        <w:spacing w:after="0"/>
      </w:pPr>
      <w:r>
        <w:t>- neexistuje účet 111 – Pořízení materiálu, nahrazuje se účtem 501 – Spotřeba materiálu</w:t>
      </w:r>
    </w:p>
    <w:p w14:paraId="06BF78B3" w14:textId="77777777" w:rsidR="00460E9C" w:rsidRDefault="00460E9C" w:rsidP="00460E9C">
      <w:pPr>
        <w:tabs>
          <w:tab w:val="left" w:pos="2977"/>
          <w:tab w:val="left" w:pos="6663"/>
        </w:tabs>
        <w:spacing w:after="0"/>
        <w:ind w:left="142" w:hanging="142"/>
      </w:pPr>
      <w:r>
        <w:t>- neúčtuje se o příjemkách a výdejkách materiálu, způsob B vyžaduje perfektní operativní evidenci, tzn., že příjmy a výdaje se sledují na skladních kartách</w:t>
      </w:r>
    </w:p>
    <w:p w14:paraId="7A861D87" w14:textId="77777777" w:rsidR="00460E9C" w:rsidRDefault="00460E9C" w:rsidP="00460E9C">
      <w:pPr>
        <w:tabs>
          <w:tab w:val="left" w:pos="2977"/>
          <w:tab w:val="left" w:pos="6663"/>
        </w:tabs>
        <w:spacing w:after="0"/>
        <w:ind w:left="142" w:hanging="142"/>
      </w:pPr>
      <w:r>
        <w:t>- při účetní uzávěrce se ve způsobu B upravují zůstatky účtů 112 a 501 tak, aby odpovídaly zůstatkům při použití způsobu A, tzn., že PZ materiálu se převede do spotřeby, na sklad se převede KZ zjištěný ve skladních kartách</w:t>
      </w:r>
    </w:p>
    <w:p w14:paraId="0627AE38" w14:textId="77777777" w:rsidR="00460E9C" w:rsidRDefault="00460E9C" w:rsidP="00460E9C">
      <w:pPr>
        <w:tabs>
          <w:tab w:val="left" w:pos="2977"/>
          <w:tab w:val="left" w:pos="6663"/>
        </w:tabs>
        <w:spacing w:after="0"/>
        <w:ind w:left="142" w:hanging="142"/>
      </w:pPr>
      <w:r>
        <w:t>- výsledky inventarizace se účtují stejně ve způsobu A i B, stejně se uzavírají i účty (112 převádíme na 702, 501 převádíme na 710)</w:t>
      </w:r>
    </w:p>
    <w:p w14:paraId="3B535CA8" w14:textId="77777777" w:rsidR="00460E9C" w:rsidRDefault="00460E9C" w:rsidP="00460E9C">
      <w:pPr>
        <w:tabs>
          <w:tab w:val="left" w:pos="2977"/>
          <w:tab w:val="left" w:pos="6663"/>
        </w:tabs>
        <w:spacing w:after="0"/>
      </w:pPr>
    </w:p>
    <w:p w14:paraId="0816695C" w14:textId="77777777" w:rsidR="00460E9C" w:rsidRPr="0077062A" w:rsidRDefault="00460E9C" w:rsidP="00460E9C">
      <w:pPr>
        <w:tabs>
          <w:tab w:val="left" w:pos="2977"/>
          <w:tab w:val="left" w:pos="6663"/>
        </w:tabs>
        <w:spacing w:after="0"/>
        <w:rPr>
          <w:b/>
          <w:color w:val="FF0000"/>
          <w:u w:val="single"/>
        </w:rPr>
      </w:pPr>
      <w:r w:rsidRPr="0077062A">
        <w:rPr>
          <w:b/>
          <w:color w:val="FF0000"/>
          <w:u w:val="single"/>
        </w:rPr>
        <w:t>Porovnání základních účetních případů účtování materiálu ve způsobu A i B:</w:t>
      </w:r>
    </w:p>
    <w:p w14:paraId="5ED4971B" w14:textId="77777777" w:rsidR="00460E9C" w:rsidRDefault="00460E9C" w:rsidP="00460E9C">
      <w:pPr>
        <w:tabs>
          <w:tab w:val="left" w:pos="3686"/>
          <w:tab w:val="left" w:pos="6521"/>
        </w:tabs>
        <w:spacing w:after="0"/>
      </w:pPr>
      <w:r>
        <w:tab/>
        <w:t>A</w:t>
      </w:r>
      <w:r>
        <w:tab/>
        <w:t>B</w:t>
      </w:r>
    </w:p>
    <w:p w14:paraId="1CB5D8DA" w14:textId="77777777" w:rsidR="00460E9C" w:rsidRDefault="00460E9C" w:rsidP="00460E9C">
      <w:pPr>
        <w:tabs>
          <w:tab w:val="left" w:pos="3402"/>
          <w:tab w:val="left" w:pos="6237"/>
        </w:tabs>
        <w:spacing w:after="0"/>
      </w:pPr>
      <w:r>
        <w:t>1) Vúd, otevření účtu</w:t>
      </w:r>
      <w:r>
        <w:tab/>
        <w:t>112/701</w:t>
      </w:r>
      <w:r>
        <w:tab/>
        <w:t>112/701</w:t>
      </w:r>
    </w:p>
    <w:p w14:paraId="074CE835" w14:textId="77777777" w:rsidR="00460E9C" w:rsidRDefault="00460E9C" w:rsidP="00460E9C">
      <w:pPr>
        <w:tabs>
          <w:tab w:val="left" w:pos="3402"/>
          <w:tab w:val="left" w:pos="6237"/>
        </w:tabs>
        <w:spacing w:after="0"/>
      </w:pPr>
      <w:r>
        <w:t>2) DOFA za materiál</w:t>
      </w:r>
      <w:r>
        <w:tab/>
        <w:t>111/321</w:t>
      </w:r>
      <w:r>
        <w:tab/>
        <w:t>501/321</w:t>
      </w:r>
    </w:p>
    <w:p w14:paraId="2C74F7E5" w14:textId="77777777" w:rsidR="00460E9C" w:rsidRDefault="00460E9C" w:rsidP="00460E9C">
      <w:pPr>
        <w:tabs>
          <w:tab w:val="left" w:pos="3402"/>
          <w:tab w:val="left" w:pos="6237"/>
        </w:tabs>
        <w:spacing w:after="0"/>
      </w:pPr>
      <w:r>
        <w:t>3) VPD, přeprava materiálu</w:t>
      </w:r>
      <w:r>
        <w:tab/>
        <w:t>111/211</w:t>
      </w:r>
      <w:r>
        <w:tab/>
        <w:t>501/211</w:t>
      </w:r>
    </w:p>
    <w:p w14:paraId="1E56E057" w14:textId="77777777" w:rsidR="00460E9C" w:rsidRDefault="00460E9C" w:rsidP="00460E9C">
      <w:pPr>
        <w:tabs>
          <w:tab w:val="left" w:pos="3402"/>
          <w:tab w:val="left" w:pos="6237"/>
        </w:tabs>
        <w:spacing w:after="0"/>
        <w:rPr>
          <w:sz w:val="18"/>
          <w:szCs w:val="18"/>
        </w:rPr>
      </w:pPr>
      <w:r>
        <w:t>4) Příjemka materiálu</w:t>
      </w:r>
      <w:r>
        <w:tab/>
        <w:t>112/111</w:t>
      </w:r>
      <w:r>
        <w:tab/>
        <w:t xml:space="preserve">neúčtujeme </w:t>
      </w:r>
      <w:r w:rsidRPr="000076E4">
        <w:rPr>
          <w:sz w:val="18"/>
          <w:szCs w:val="18"/>
        </w:rPr>
        <w:t>(zápis do skladní</w:t>
      </w:r>
      <w:r>
        <w:rPr>
          <w:sz w:val="18"/>
          <w:szCs w:val="18"/>
        </w:rPr>
        <w:t xml:space="preserve"> karty)</w:t>
      </w:r>
    </w:p>
    <w:p w14:paraId="05E91C69" w14:textId="77777777" w:rsidR="00460E9C" w:rsidRDefault="00460E9C" w:rsidP="00460E9C">
      <w:pPr>
        <w:tabs>
          <w:tab w:val="left" w:pos="3402"/>
          <w:tab w:val="left" w:pos="6237"/>
        </w:tabs>
        <w:spacing w:after="0"/>
      </w:pPr>
      <w:r>
        <w:t>5) Výdejka na materiál</w:t>
      </w:r>
      <w:r>
        <w:tab/>
        <w:t>501/112</w:t>
      </w:r>
      <w:r>
        <w:tab/>
        <w:t>neúčtujeme</w:t>
      </w:r>
    </w:p>
    <w:p w14:paraId="5AF3A177" w14:textId="77777777" w:rsidR="00460E9C" w:rsidRDefault="00460E9C" w:rsidP="00460E9C">
      <w:pPr>
        <w:tabs>
          <w:tab w:val="left" w:pos="3402"/>
          <w:tab w:val="left" w:pos="6237"/>
        </w:tabs>
        <w:spacing w:after="0"/>
      </w:pPr>
      <w:r>
        <w:t>6) Uzávěrka způsobu B</w:t>
      </w:r>
    </w:p>
    <w:p w14:paraId="4F862A58" w14:textId="77777777" w:rsidR="00460E9C" w:rsidRDefault="00460E9C" w:rsidP="00460E9C">
      <w:pPr>
        <w:tabs>
          <w:tab w:val="left" w:pos="3402"/>
          <w:tab w:val="left" w:pos="6237"/>
        </w:tabs>
        <w:spacing w:after="0"/>
      </w:pPr>
      <w:r>
        <w:t>a) převod PZ do spotřeby</w:t>
      </w:r>
      <w:r>
        <w:tab/>
        <w:t>neúčtujeme</w:t>
      </w:r>
      <w:r>
        <w:tab/>
        <w:t>501/112</w:t>
      </w:r>
    </w:p>
    <w:p w14:paraId="6913632F" w14:textId="77777777" w:rsidR="00460E9C" w:rsidRDefault="00460E9C" w:rsidP="00460E9C">
      <w:pPr>
        <w:tabs>
          <w:tab w:val="left" w:pos="3402"/>
          <w:tab w:val="left" w:pos="6237"/>
        </w:tabs>
        <w:spacing w:after="0"/>
      </w:pPr>
      <w:r>
        <w:t>b) převod KZ na sklad</w:t>
      </w:r>
      <w:r>
        <w:tab/>
        <w:t>neúčtujeme</w:t>
      </w:r>
      <w:r>
        <w:tab/>
        <w:t>112/501</w:t>
      </w:r>
    </w:p>
    <w:p w14:paraId="27D0ED86" w14:textId="77777777" w:rsidR="00460E9C" w:rsidRDefault="00460E9C" w:rsidP="00460E9C">
      <w:pPr>
        <w:tabs>
          <w:tab w:val="left" w:pos="3402"/>
          <w:tab w:val="left" w:pos="6237"/>
        </w:tabs>
        <w:spacing w:after="0"/>
      </w:pPr>
      <w:r>
        <w:t>7) Vúd, inventarizace</w:t>
      </w:r>
    </w:p>
    <w:p w14:paraId="1534F34A" w14:textId="77777777" w:rsidR="00460E9C" w:rsidRDefault="00460E9C" w:rsidP="00460E9C">
      <w:pPr>
        <w:tabs>
          <w:tab w:val="left" w:pos="3402"/>
          <w:tab w:val="left" w:pos="6237"/>
        </w:tabs>
        <w:spacing w:after="0"/>
      </w:pPr>
      <w:r>
        <w:t>a) manko materiálu</w:t>
      </w:r>
      <w:r>
        <w:tab/>
        <w:t>549/112</w:t>
      </w:r>
      <w:r>
        <w:tab/>
        <w:t>549/112</w:t>
      </w:r>
    </w:p>
    <w:p w14:paraId="2B662DE8" w14:textId="77777777" w:rsidR="00460E9C" w:rsidRDefault="00460E9C" w:rsidP="00460E9C">
      <w:pPr>
        <w:tabs>
          <w:tab w:val="left" w:pos="3402"/>
          <w:tab w:val="left" w:pos="6237"/>
        </w:tabs>
        <w:spacing w:after="0"/>
      </w:pPr>
      <w:r>
        <w:t>b) přebytek materiálu</w:t>
      </w:r>
      <w:r>
        <w:tab/>
        <w:t>112/648</w:t>
      </w:r>
      <w:r>
        <w:tab/>
        <w:t>112/648</w:t>
      </w:r>
    </w:p>
    <w:p w14:paraId="09FBF6D3" w14:textId="77777777" w:rsidR="00460E9C" w:rsidRDefault="00460E9C" w:rsidP="00460E9C">
      <w:pPr>
        <w:tabs>
          <w:tab w:val="left" w:pos="3402"/>
          <w:tab w:val="left" w:pos="6237"/>
        </w:tabs>
        <w:spacing w:after="0"/>
      </w:pPr>
      <w:r>
        <w:t>8) Vúd, uzávěrka účtů</w:t>
      </w:r>
    </w:p>
    <w:p w14:paraId="2238B274" w14:textId="77777777" w:rsidR="00460E9C" w:rsidRDefault="00460E9C" w:rsidP="00460E9C">
      <w:pPr>
        <w:tabs>
          <w:tab w:val="left" w:pos="3402"/>
          <w:tab w:val="left" w:pos="6237"/>
        </w:tabs>
        <w:spacing w:after="0"/>
      </w:pPr>
      <w:r>
        <w:t>a) převod KZ</w:t>
      </w:r>
      <w:r>
        <w:tab/>
        <w:t>702/112</w:t>
      </w:r>
      <w:r>
        <w:tab/>
        <w:t>702/112</w:t>
      </w:r>
    </w:p>
    <w:p w14:paraId="7422CFA6" w14:textId="77777777" w:rsidR="00460E9C" w:rsidRDefault="00460E9C" w:rsidP="00460E9C">
      <w:pPr>
        <w:tabs>
          <w:tab w:val="left" w:pos="3402"/>
          <w:tab w:val="left" w:pos="6237"/>
        </w:tabs>
        <w:spacing w:after="0"/>
      </w:pPr>
      <w:r>
        <w:t>b) převod KZ</w:t>
      </w:r>
      <w:r>
        <w:tab/>
        <w:t>710/501</w:t>
      </w:r>
      <w:r>
        <w:tab/>
        <w:t>710/501</w:t>
      </w:r>
    </w:p>
    <w:p w14:paraId="76850664" w14:textId="77777777" w:rsidR="00460E9C" w:rsidRDefault="00460E9C" w:rsidP="00460E9C">
      <w:pPr>
        <w:tabs>
          <w:tab w:val="left" w:pos="3402"/>
          <w:tab w:val="left" w:pos="6237"/>
        </w:tabs>
        <w:spacing w:after="0"/>
      </w:pPr>
    </w:p>
    <w:p w14:paraId="68532A87" w14:textId="77777777" w:rsidR="00460E9C" w:rsidRDefault="00460E9C" w:rsidP="00460E9C">
      <w:pPr>
        <w:tabs>
          <w:tab w:val="left" w:pos="3402"/>
          <w:tab w:val="left" w:pos="6237"/>
        </w:tabs>
        <w:spacing w:after="0"/>
      </w:pPr>
    </w:p>
    <w:p w14:paraId="59937527" w14:textId="77777777" w:rsidR="00460E9C" w:rsidRDefault="00460E9C" w:rsidP="00460E9C">
      <w:pPr>
        <w:tabs>
          <w:tab w:val="left" w:pos="3402"/>
          <w:tab w:val="left" w:pos="6237"/>
        </w:tabs>
        <w:spacing w:after="0"/>
      </w:pPr>
    </w:p>
    <w:p w14:paraId="09023988" w14:textId="77777777" w:rsidR="00460E9C" w:rsidRPr="0077062A" w:rsidRDefault="00460E9C" w:rsidP="00460E9C">
      <w:pPr>
        <w:tabs>
          <w:tab w:val="left" w:pos="3402"/>
          <w:tab w:val="left" w:pos="6237"/>
        </w:tabs>
        <w:spacing w:after="0"/>
        <w:rPr>
          <w:b/>
          <w:color w:val="FF0000"/>
          <w:u w:val="single"/>
        </w:rPr>
      </w:pPr>
      <w:r w:rsidRPr="0077062A">
        <w:rPr>
          <w:b/>
          <w:color w:val="FF0000"/>
          <w:u w:val="single"/>
        </w:rPr>
        <w:t>Účtování zboží ve způsobu B:</w:t>
      </w:r>
    </w:p>
    <w:p w14:paraId="3565BA26" w14:textId="77777777" w:rsidR="00460E9C" w:rsidRDefault="00460E9C" w:rsidP="00460E9C">
      <w:pPr>
        <w:tabs>
          <w:tab w:val="left" w:pos="3402"/>
          <w:tab w:val="left" w:pos="6237"/>
        </w:tabs>
        <w:spacing w:after="0"/>
      </w:pPr>
      <w:r>
        <w:lastRenderedPageBreak/>
        <w:t>- nepoužíváme účet 131 – Pořízení zboží, ale nahrazujeme ho účtem 504 – Prodané zboží</w:t>
      </w:r>
    </w:p>
    <w:p w14:paraId="1AA30FEF" w14:textId="77777777" w:rsidR="00460E9C" w:rsidRDefault="00460E9C" w:rsidP="00460E9C">
      <w:pPr>
        <w:tabs>
          <w:tab w:val="left" w:pos="3402"/>
          <w:tab w:val="left" w:pos="6237"/>
        </w:tabs>
        <w:spacing w:after="0"/>
      </w:pPr>
      <w:r>
        <w:t>- účet 132 – Zboží na skladě a v prodejně se použije jen na začátku roku, během roku ne</w:t>
      </w:r>
    </w:p>
    <w:p w14:paraId="7CA70C47" w14:textId="77777777" w:rsidR="00460E9C" w:rsidRDefault="00460E9C" w:rsidP="00460E9C">
      <w:pPr>
        <w:tabs>
          <w:tab w:val="left" w:pos="3402"/>
          <w:tab w:val="left" w:pos="6237"/>
        </w:tabs>
        <w:spacing w:after="0"/>
      </w:pPr>
      <w:r>
        <w:t>- neúčtujeme příjemky a výdejky, nahrazeno zápisem do skladní karty</w:t>
      </w:r>
    </w:p>
    <w:p w14:paraId="2F8EF26F" w14:textId="77777777" w:rsidR="00460E9C" w:rsidRDefault="00460E9C" w:rsidP="00460E9C">
      <w:pPr>
        <w:tabs>
          <w:tab w:val="left" w:pos="3402"/>
          <w:tab w:val="left" w:pos="6237"/>
        </w:tabs>
        <w:spacing w:after="0"/>
      </w:pPr>
      <w:r>
        <w:t>- účetní uzávěrka: a) převod PZ do spotřeby   504/132</w:t>
      </w:r>
    </w:p>
    <w:p w14:paraId="19F762DE" w14:textId="77777777" w:rsidR="00460E9C" w:rsidRDefault="00460E9C" w:rsidP="00460E9C">
      <w:pPr>
        <w:tabs>
          <w:tab w:val="left" w:pos="1560"/>
          <w:tab w:val="left" w:pos="6237"/>
        </w:tabs>
        <w:spacing w:after="0"/>
      </w:pPr>
      <w:r>
        <w:tab/>
        <w:t xml:space="preserve"> b) převod KZ podle skladních karet na sklad   132/504</w:t>
      </w:r>
    </w:p>
    <w:p w14:paraId="4298B09F" w14:textId="77777777" w:rsidR="00460E9C" w:rsidRDefault="00460E9C" w:rsidP="00460E9C">
      <w:pPr>
        <w:tabs>
          <w:tab w:val="left" w:pos="1560"/>
          <w:tab w:val="left" w:pos="6237"/>
        </w:tabs>
        <w:spacing w:after="0"/>
      </w:pPr>
      <w:r>
        <w:t>- výsledky inventarizace účtujeme stejně po převodech jak v A tak i v B</w:t>
      </w:r>
    </w:p>
    <w:p w14:paraId="76BC92A8" w14:textId="77777777" w:rsidR="00460E9C" w:rsidRDefault="00460E9C" w:rsidP="00460E9C">
      <w:pPr>
        <w:tabs>
          <w:tab w:val="left" w:pos="1560"/>
          <w:tab w:val="left" w:pos="6237"/>
        </w:tabs>
        <w:spacing w:after="0"/>
      </w:pPr>
    </w:p>
    <w:p w14:paraId="3B534180" w14:textId="77777777" w:rsidR="00460E9C" w:rsidRPr="00F05E82" w:rsidRDefault="00460E9C" w:rsidP="00460E9C">
      <w:pPr>
        <w:tabs>
          <w:tab w:val="left" w:pos="3969"/>
          <w:tab w:val="left" w:pos="7088"/>
        </w:tabs>
        <w:spacing w:after="0"/>
      </w:pPr>
      <w:r w:rsidRPr="00F05E82">
        <w:rPr>
          <w:u w:val="single"/>
        </w:rPr>
        <w:t>Příklad:</w:t>
      </w:r>
      <w:r w:rsidRPr="00F05E82">
        <w:tab/>
        <w:t>A</w:t>
      </w:r>
      <w:r w:rsidRPr="00F05E82">
        <w:tab/>
        <w:t>B</w:t>
      </w:r>
    </w:p>
    <w:p w14:paraId="040498C1" w14:textId="77777777" w:rsidR="00460E9C" w:rsidRDefault="00460E9C" w:rsidP="00460E9C">
      <w:pPr>
        <w:tabs>
          <w:tab w:val="left" w:pos="3686"/>
          <w:tab w:val="left" w:pos="6804"/>
        </w:tabs>
        <w:spacing w:after="0"/>
      </w:pPr>
      <w:r>
        <w:t>1) DOFA za nákup zboží</w:t>
      </w:r>
    </w:p>
    <w:p w14:paraId="3F64E201" w14:textId="77777777" w:rsidR="00460E9C" w:rsidRDefault="00460E9C" w:rsidP="00460E9C">
      <w:pPr>
        <w:tabs>
          <w:tab w:val="left" w:pos="3686"/>
          <w:tab w:val="left" w:pos="6804"/>
        </w:tabs>
        <w:spacing w:after="0"/>
      </w:pPr>
      <w:r>
        <w:t>bez DPH 200 000</w:t>
      </w:r>
      <w:r>
        <w:tab/>
        <w:t>131/x</w:t>
      </w:r>
      <w:r>
        <w:tab/>
        <w:t>504/x</w:t>
      </w:r>
    </w:p>
    <w:p w14:paraId="1C3F1B8E" w14:textId="77777777" w:rsidR="00460E9C" w:rsidRDefault="00460E9C" w:rsidP="00460E9C">
      <w:pPr>
        <w:tabs>
          <w:tab w:val="left" w:pos="3686"/>
          <w:tab w:val="left" w:pos="6804"/>
        </w:tabs>
        <w:spacing w:after="0"/>
      </w:pPr>
      <w:r>
        <w:t>21 % DPH 42 000</w:t>
      </w:r>
      <w:r>
        <w:tab/>
        <w:t>343/x</w:t>
      </w:r>
      <w:r>
        <w:tab/>
        <w:t>343/x</w:t>
      </w:r>
    </w:p>
    <w:p w14:paraId="3C10CC3C" w14:textId="77777777" w:rsidR="00460E9C" w:rsidRDefault="00460E9C" w:rsidP="00460E9C">
      <w:pPr>
        <w:tabs>
          <w:tab w:val="left" w:pos="3686"/>
          <w:tab w:val="left" w:pos="6804"/>
        </w:tabs>
        <w:spacing w:after="0"/>
      </w:pPr>
      <w:r>
        <w:t>celkem 242 000</w:t>
      </w:r>
      <w:r>
        <w:tab/>
        <w:t>x/321</w:t>
      </w:r>
      <w:r>
        <w:tab/>
        <w:t>x/321</w:t>
      </w:r>
    </w:p>
    <w:p w14:paraId="6B77F5BB" w14:textId="77777777" w:rsidR="00460E9C" w:rsidRDefault="00460E9C" w:rsidP="00460E9C">
      <w:pPr>
        <w:tabs>
          <w:tab w:val="left" w:pos="3686"/>
          <w:tab w:val="left" w:pos="6804"/>
        </w:tabs>
        <w:spacing w:after="0"/>
      </w:pPr>
      <w:r>
        <w:t>2) Příjemka zboží 200 000</w:t>
      </w:r>
      <w:r>
        <w:tab/>
        <w:t>132/131</w:t>
      </w:r>
      <w:r>
        <w:tab/>
        <w:t>neúčtujeme</w:t>
      </w:r>
    </w:p>
    <w:p w14:paraId="741B0243" w14:textId="77777777" w:rsidR="00460E9C" w:rsidRDefault="00460E9C" w:rsidP="00460E9C">
      <w:pPr>
        <w:tabs>
          <w:tab w:val="left" w:pos="3686"/>
          <w:tab w:val="left" w:pos="6804"/>
        </w:tabs>
        <w:spacing w:after="0"/>
      </w:pPr>
      <w:r>
        <w:t>3) Vyskladnění prodaného zboží</w:t>
      </w:r>
      <w:r>
        <w:tab/>
        <w:t>504/132</w:t>
      </w:r>
      <w:r>
        <w:tab/>
        <w:t>neúčtujeme</w:t>
      </w:r>
    </w:p>
    <w:p w14:paraId="4B32C3F1" w14:textId="77777777" w:rsidR="00460E9C" w:rsidRDefault="00460E9C" w:rsidP="00460E9C">
      <w:pPr>
        <w:tabs>
          <w:tab w:val="left" w:pos="3686"/>
          <w:tab w:val="left" w:pos="6804"/>
        </w:tabs>
        <w:spacing w:after="0"/>
      </w:pPr>
      <w:r>
        <w:t>4) Uzávěrka způsobu B</w:t>
      </w:r>
    </w:p>
    <w:p w14:paraId="7593DB46" w14:textId="77777777" w:rsidR="00460E9C" w:rsidRDefault="00460E9C" w:rsidP="00460E9C">
      <w:pPr>
        <w:tabs>
          <w:tab w:val="left" w:pos="3686"/>
          <w:tab w:val="left" w:pos="6804"/>
        </w:tabs>
        <w:spacing w:after="0"/>
      </w:pPr>
      <w:r>
        <w:t xml:space="preserve"> - převod KZ na sklad (PZ ne,</w:t>
      </w:r>
      <w:r>
        <w:tab/>
        <w:t>neúčtujeme</w:t>
      </w:r>
      <w:r>
        <w:tab/>
        <w:t>132/504</w:t>
      </w:r>
    </w:p>
    <w:p w14:paraId="44500DC2" w14:textId="77777777" w:rsidR="00460E9C" w:rsidRDefault="00460E9C" w:rsidP="00460E9C">
      <w:pPr>
        <w:tabs>
          <w:tab w:val="left" w:pos="3686"/>
          <w:tab w:val="left" w:pos="6804"/>
        </w:tabs>
        <w:spacing w:after="0"/>
      </w:pPr>
      <w:r>
        <w:t xml:space="preserve">   protože není zadaný)</w:t>
      </w:r>
    </w:p>
    <w:p w14:paraId="4E2C92BC" w14:textId="77777777" w:rsidR="00460E9C" w:rsidRDefault="00460E9C" w:rsidP="00460E9C">
      <w:pPr>
        <w:tabs>
          <w:tab w:val="left" w:pos="3686"/>
          <w:tab w:val="left" w:pos="6804"/>
        </w:tabs>
        <w:spacing w:after="0"/>
      </w:pPr>
    </w:p>
    <w:p w14:paraId="1F06062C" w14:textId="77777777" w:rsidR="00460E9C" w:rsidRPr="0077062A" w:rsidRDefault="00460E9C" w:rsidP="00460E9C">
      <w:pPr>
        <w:tabs>
          <w:tab w:val="left" w:pos="3686"/>
          <w:tab w:val="left" w:pos="6804"/>
        </w:tabs>
        <w:spacing w:after="0"/>
        <w:rPr>
          <w:b/>
          <w:color w:val="FF0000"/>
          <w:u w:val="single"/>
        </w:rPr>
      </w:pPr>
      <w:r w:rsidRPr="0077062A">
        <w:rPr>
          <w:b/>
          <w:color w:val="FF0000"/>
          <w:u w:val="single"/>
        </w:rPr>
        <w:t>Účtování zásob vlastní výroby ve způsobu B:</w:t>
      </w:r>
    </w:p>
    <w:p w14:paraId="45279196" w14:textId="77777777" w:rsidR="00460E9C" w:rsidRDefault="00460E9C" w:rsidP="00460E9C">
      <w:pPr>
        <w:tabs>
          <w:tab w:val="left" w:pos="3686"/>
          <w:tab w:val="left" w:pos="6804"/>
        </w:tabs>
        <w:spacing w:after="0"/>
      </w:pPr>
      <w:r>
        <w:t>- účty 121, 122, 123 použijeme jen při otevření účtu, během roku se nepoužívají</w:t>
      </w:r>
    </w:p>
    <w:p w14:paraId="1A090BE6" w14:textId="77777777" w:rsidR="00460E9C" w:rsidRDefault="00460E9C" w:rsidP="00460E9C">
      <w:pPr>
        <w:tabs>
          <w:tab w:val="left" w:pos="3686"/>
          <w:tab w:val="left" w:pos="6804"/>
        </w:tabs>
        <w:spacing w:after="0"/>
      </w:pPr>
      <w:r>
        <w:t>- při účetní uzávěrce způsobu B účtujeme: a) převod PZ jako úbytek</w:t>
      </w:r>
    </w:p>
    <w:p w14:paraId="681A3950" w14:textId="77777777" w:rsidR="00460E9C" w:rsidRDefault="00460E9C" w:rsidP="00460E9C">
      <w:pPr>
        <w:tabs>
          <w:tab w:val="left" w:pos="3686"/>
          <w:tab w:val="left" w:pos="6804"/>
        </w:tabs>
        <w:spacing w:after="0"/>
      </w:pPr>
      <w:r>
        <w:tab/>
        <w:t xml:space="preserve">  b) KZ zjištěný podle inventarizace jako přírůstek</w:t>
      </w:r>
    </w:p>
    <w:p w14:paraId="5115AC32" w14:textId="77777777" w:rsidR="00460E9C" w:rsidRDefault="00460E9C" w:rsidP="00460E9C">
      <w:pPr>
        <w:tabs>
          <w:tab w:val="left" w:pos="3686"/>
          <w:tab w:val="left" w:pos="6804"/>
        </w:tabs>
        <w:spacing w:after="0"/>
      </w:pPr>
    </w:p>
    <w:p w14:paraId="477BD6DA" w14:textId="77777777" w:rsidR="00460E9C" w:rsidRDefault="00460E9C" w:rsidP="00460E9C">
      <w:pPr>
        <w:tabs>
          <w:tab w:val="left" w:pos="3969"/>
          <w:tab w:val="left" w:pos="7088"/>
        </w:tabs>
        <w:spacing w:after="0"/>
      </w:pPr>
      <w:r w:rsidRPr="00DD3FDA">
        <w:rPr>
          <w:u w:val="single"/>
        </w:rPr>
        <w:t>Příklad:</w:t>
      </w:r>
      <w:r>
        <w:tab/>
        <w:t>A</w:t>
      </w:r>
      <w:r>
        <w:tab/>
        <w:t>B</w:t>
      </w:r>
    </w:p>
    <w:p w14:paraId="74EE371E" w14:textId="77777777" w:rsidR="00460E9C" w:rsidRDefault="00460E9C" w:rsidP="00460E9C">
      <w:pPr>
        <w:tabs>
          <w:tab w:val="left" w:pos="3686"/>
          <w:tab w:val="left" w:pos="6804"/>
        </w:tabs>
        <w:spacing w:after="0"/>
      </w:pPr>
      <w:r>
        <w:t>1) PZ výrobků</w:t>
      </w:r>
      <w:r>
        <w:tab/>
        <w:t>123/701</w:t>
      </w:r>
      <w:r>
        <w:tab/>
        <w:t>123/701</w:t>
      </w:r>
    </w:p>
    <w:p w14:paraId="71C57680" w14:textId="77777777" w:rsidR="00460E9C" w:rsidRDefault="00460E9C" w:rsidP="00460E9C">
      <w:pPr>
        <w:tabs>
          <w:tab w:val="left" w:pos="3686"/>
          <w:tab w:val="left" w:pos="6804"/>
        </w:tabs>
        <w:spacing w:after="0"/>
      </w:pPr>
      <w:r>
        <w:t>2) Dokončené výrobky</w:t>
      </w:r>
      <w:r>
        <w:tab/>
        <w:t>123/613</w:t>
      </w:r>
      <w:r>
        <w:tab/>
        <w:t>neúčtujeme</w:t>
      </w:r>
    </w:p>
    <w:p w14:paraId="3F600F66" w14:textId="77777777" w:rsidR="00460E9C" w:rsidRDefault="00460E9C" w:rsidP="00460E9C">
      <w:pPr>
        <w:tabs>
          <w:tab w:val="left" w:pos="3686"/>
          <w:tab w:val="left" w:pos="6804"/>
        </w:tabs>
        <w:spacing w:after="0"/>
      </w:pPr>
      <w:r>
        <w:t>3) VYFA za prodej výrobků</w:t>
      </w:r>
    </w:p>
    <w:p w14:paraId="633BA27B" w14:textId="77777777" w:rsidR="00460E9C" w:rsidRDefault="00460E9C" w:rsidP="00460E9C">
      <w:pPr>
        <w:tabs>
          <w:tab w:val="left" w:pos="3686"/>
          <w:tab w:val="left" w:pos="6804"/>
        </w:tabs>
        <w:spacing w:after="0"/>
      </w:pPr>
      <w:r>
        <w:t>cena bez DPH 100 000</w:t>
      </w:r>
      <w:r>
        <w:tab/>
        <w:t>x/601</w:t>
      </w:r>
      <w:r>
        <w:tab/>
        <w:t>x/601</w:t>
      </w:r>
    </w:p>
    <w:p w14:paraId="01D52E24" w14:textId="77777777" w:rsidR="00460E9C" w:rsidRDefault="00460E9C" w:rsidP="00460E9C">
      <w:pPr>
        <w:tabs>
          <w:tab w:val="left" w:pos="3686"/>
          <w:tab w:val="left" w:pos="6804"/>
        </w:tabs>
        <w:spacing w:after="0"/>
      </w:pPr>
      <w:r>
        <w:t>19% DPH 1 900</w:t>
      </w:r>
      <w:r>
        <w:tab/>
        <w:t>x/343</w:t>
      </w:r>
      <w:r>
        <w:tab/>
        <w:t>x/343</w:t>
      </w:r>
    </w:p>
    <w:p w14:paraId="6A57CC4E" w14:textId="77777777" w:rsidR="00460E9C" w:rsidRDefault="00460E9C" w:rsidP="00460E9C">
      <w:pPr>
        <w:tabs>
          <w:tab w:val="left" w:pos="3686"/>
          <w:tab w:val="left" w:pos="6804"/>
        </w:tabs>
        <w:spacing w:after="0"/>
      </w:pPr>
      <w:r>
        <w:t>celkem 101 900</w:t>
      </w:r>
      <w:r>
        <w:tab/>
        <w:t>311/x</w:t>
      </w:r>
      <w:r>
        <w:tab/>
        <w:t>311/x</w:t>
      </w:r>
    </w:p>
    <w:p w14:paraId="4545B324" w14:textId="77777777" w:rsidR="00460E9C" w:rsidRDefault="00460E9C" w:rsidP="00460E9C">
      <w:pPr>
        <w:tabs>
          <w:tab w:val="left" w:pos="3686"/>
          <w:tab w:val="left" w:pos="6804"/>
        </w:tabs>
        <w:spacing w:after="0"/>
      </w:pPr>
      <w:r>
        <w:t>4) Úbytek prodaných výrobků</w:t>
      </w:r>
      <w:r>
        <w:tab/>
        <w:t>613/123</w:t>
      </w:r>
      <w:r>
        <w:tab/>
        <w:t>neúčtujeme</w:t>
      </w:r>
    </w:p>
    <w:p w14:paraId="1DF63EA7" w14:textId="77777777" w:rsidR="00460E9C" w:rsidRDefault="00460E9C" w:rsidP="00460E9C">
      <w:pPr>
        <w:tabs>
          <w:tab w:val="left" w:pos="3686"/>
          <w:tab w:val="left" w:pos="6804"/>
        </w:tabs>
        <w:spacing w:after="0"/>
      </w:pPr>
      <w:r>
        <w:t>5) Uzávěrka způsobu B</w:t>
      </w:r>
    </w:p>
    <w:p w14:paraId="0ACE4697" w14:textId="77777777" w:rsidR="00460E9C" w:rsidRDefault="00460E9C" w:rsidP="00460E9C">
      <w:pPr>
        <w:tabs>
          <w:tab w:val="left" w:pos="3686"/>
          <w:tab w:val="left" w:pos="6804"/>
        </w:tabs>
        <w:spacing w:after="0"/>
      </w:pPr>
      <w:r>
        <w:t>a) převod PZ výrobků</w:t>
      </w:r>
      <w:r>
        <w:tab/>
        <w:t>neúčtujeme</w:t>
      </w:r>
      <w:r>
        <w:tab/>
        <w:t>613/123</w:t>
      </w:r>
    </w:p>
    <w:p w14:paraId="2676D1FE" w14:textId="77777777" w:rsidR="00460E9C" w:rsidRDefault="00460E9C" w:rsidP="00460E9C">
      <w:pPr>
        <w:tabs>
          <w:tab w:val="left" w:pos="3686"/>
          <w:tab w:val="left" w:pos="6804"/>
        </w:tabs>
        <w:spacing w:after="0"/>
      </w:pPr>
      <w:r>
        <w:t>b) KZ výrobků podle inventarizace</w:t>
      </w:r>
      <w:r>
        <w:tab/>
        <w:t>neúčtujeme</w:t>
      </w:r>
      <w:r>
        <w:tab/>
        <w:t>123/613</w:t>
      </w:r>
    </w:p>
    <w:p w14:paraId="3762CD86" w14:textId="77777777" w:rsidR="00460E9C" w:rsidRDefault="00460E9C" w:rsidP="00460E9C">
      <w:pPr>
        <w:tabs>
          <w:tab w:val="left" w:pos="3686"/>
          <w:tab w:val="left" w:pos="6804"/>
        </w:tabs>
        <w:spacing w:after="0"/>
      </w:pPr>
    </w:p>
    <w:p w14:paraId="647355C2" w14:textId="77777777" w:rsidR="00460E9C" w:rsidRDefault="00460E9C" w:rsidP="00460E9C">
      <w:pPr>
        <w:tabs>
          <w:tab w:val="left" w:pos="3686"/>
          <w:tab w:val="left" w:pos="6804"/>
        </w:tabs>
        <w:spacing w:after="0"/>
      </w:pPr>
    </w:p>
    <w:p w14:paraId="37ADE9A4" w14:textId="77777777" w:rsidR="00460E9C" w:rsidRPr="000076E4" w:rsidRDefault="00460E9C" w:rsidP="00460E9C">
      <w:pPr>
        <w:tabs>
          <w:tab w:val="left" w:pos="3686"/>
          <w:tab w:val="left" w:pos="6804"/>
        </w:tabs>
        <w:spacing w:after="0"/>
      </w:pPr>
    </w:p>
    <w:p w14:paraId="0B84210E" w14:textId="77777777" w:rsidR="00460E9C" w:rsidRDefault="00460E9C" w:rsidP="00BF2FC2">
      <w:pPr>
        <w:tabs>
          <w:tab w:val="left" w:pos="567"/>
        </w:tabs>
        <w:contextualSpacing/>
        <w:rPr>
          <w:sz w:val="24"/>
        </w:rPr>
      </w:pPr>
    </w:p>
    <w:p w14:paraId="7C5CDFAD" w14:textId="77777777" w:rsidR="00460E9C" w:rsidRDefault="00460E9C" w:rsidP="00BF2FC2">
      <w:pPr>
        <w:tabs>
          <w:tab w:val="left" w:pos="567"/>
        </w:tabs>
        <w:contextualSpacing/>
        <w:rPr>
          <w:sz w:val="24"/>
        </w:rPr>
      </w:pPr>
    </w:p>
    <w:p w14:paraId="68B1520E" w14:textId="77777777" w:rsidR="00460E9C" w:rsidRPr="005D1BF9" w:rsidRDefault="00460E9C" w:rsidP="00460E9C">
      <w:pPr>
        <w:jc w:val="center"/>
        <w:rPr>
          <w:b/>
          <w:bCs/>
        </w:rPr>
      </w:pPr>
      <w:r w:rsidRPr="005D1BF9">
        <w:rPr>
          <w:b/>
          <w:bCs/>
        </w:rPr>
        <w:t>Maturitní otázka č. 12</w:t>
      </w:r>
    </w:p>
    <w:p w14:paraId="75A5E1C9" w14:textId="77777777" w:rsidR="00460E9C" w:rsidRPr="005D1BF9" w:rsidRDefault="00460E9C" w:rsidP="00460E9C">
      <w:pPr>
        <w:jc w:val="center"/>
        <w:rPr>
          <w:color w:val="FF0000"/>
        </w:rPr>
      </w:pPr>
      <w:r w:rsidRPr="005D1BF9">
        <w:rPr>
          <w:color w:val="FF0000"/>
        </w:rPr>
        <w:t>Okruh osob vedoucích daňovou evidenci. Zachycení příjmů a výdajů, evidence majetku a závazků. Zjištění základu daně z příjmů.</w:t>
      </w:r>
    </w:p>
    <w:p w14:paraId="77D3E223" w14:textId="77777777" w:rsidR="00460E9C" w:rsidRPr="00E22FC9" w:rsidRDefault="00460E9C" w:rsidP="00460E9C">
      <w:pPr>
        <w:jc w:val="center"/>
        <w:rPr>
          <w:b/>
          <w:sz w:val="28"/>
        </w:rPr>
      </w:pPr>
      <w:r w:rsidRPr="00E22FC9">
        <w:rPr>
          <w:b/>
          <w:sz w:val="28"/>
        </w:rPr>
        <w:t>Daňová evidence, kdo ji vede, základní pravidla pro vedení</w:t>
      </w:r>
    </w:p>
    <w:p w14:paraId="16975E51" w14:textId="77777777" w:rsidR="00460E9C" w:rsidRDefault="00460E9C" w:rsidP="00460E9C">
      <w:pPr>
        <w:rPr>
          <w:b/>
          <w:color w:val="FF0000"/>
        </w:rPr>
      </w:pPr>
    </w:p>
    <w:p w14:paraId="4809F7CE" w14:textId="77777777" w:rsidR="00460E9C" w:rsidRPr="00E90FA6" w:rsidRDefault="00460E9C" w:rsidP="00460E9C">
      <w:pPr>
        <w:rPr>
          <w:b/>
          <w:color w:val="FF0000"/>
        </w:rPr>
      </w:pPr>
      <w:r w:rsidRPr="00E90FA6">
        <w:rPr>
          <w:b/>
          <w:color w:val="FF0000"/>
        </w:rPr>
        <w:t>Daňová evidence</w:t>
      </w:r>
    </w:p>
    <w:p w14:paraId="41748462" w14:textId="77777777" w:rsidR="00460E9C" w:rsidRPr="00E90FA6" w:rsidRDefault="00460E9C" w:rsidP="00460E9C">
      <w:r w:rsidRPr="00E90FA6">
        <w:rPr>
          <w:b/>
        </w:rPr>
        <w:t>Upravena</w:t>
      </w:r>
      <w:r w:rsidRPr="00E90FA6">
        <w:t xml:space="preserve"> Zákonem o daních z příjmů</w:t>
      </w:r>
    </w:p>
    <w:p w14:paraId="2E0788AE" w14:textId="77777777" w:rsidR="00460E9C" w:rsidRPr="00E90FA6" w:rsidRDefault="00460E9C" w:rsidP="00460E9C">
      <w:pPr>
        <w:rPr>
          <w:color w:val="FF0000"/>
        </w:rPr>
      </w:pPr>
      <w:r w:rsidRPr="00E90FA6">
        <w:rPr>
          <w:b/>
          <w:color w:val="FF0000"/>
        </w:rPr>
        <w:t>Vedou ji fyzické osoby</w:t>
      </w:r>
      <w:r w:rsidRPr="00E90FA6">
        <w:rPr>
          <w:color w:val="FF0000"/>
        </w:rPr>
        <w:t>, které:</w:t>
      </w:r>
    </w:p>
    <w:p w14:paraId="72135652" w14:textId="77777777" w:rsidR="00460E9C" w:rsidRPr="00E90FA6" w:rsidRDefault="00460E9C" w:rsidP="00460E9C">
      <w:pPr>
        <w:pStyle w:val="ListParagraph"/>
        <w:numPr>
          <w:ilvl w:val="0"/>
          <w:numId w:val="158"/>
        </w:numPr>
        <w:suppressAutoHyphens w:val="0"/>
        <w:autoSpaceDN/>
        <w:spacing w:after="200" w:line="276" w:lineRule="auto"/>
        <w:rPr>
          <w:rFonts w:asciiTheme="minorHAnsi" w:hAnsiTheme="minorHAnsi"/>
        </w:rPr>
      </w:pPr>
      <w:r w:rsidRPr="00E90FA6">
        <w:rPr>
          <w:rFonts w:asciiTheme="minorHAnsi" w:hAnsiTheme="minorHAnsi"/>
        </w:rPr>
        <w:lastRenderedPageBreak/>
        <w:t>Nejsou zapsané v obchodním rejstříku</w:t>
      </w:r>
    </w:p>
    <w:p w14:paraId="6AE38332" w14:textId="77777777" w:rsidR="00460E9C" w:rsidRPr="00E90FA6" w:rsidRDefault="00460E9C" w:rsidP="00460E9C">
      <w:pPr>
        <w:pStyle w:val="ListParagraph"/>
        <w:numPr>
          <w:ilvl w:val="0"/>
          <w:numId w:val="158"/>
        </w:numPr>
        <w:suppressAutoHyphens w:val="0"/>
        <w:autoSpaceDN/>
        <w:spacing w:after="200" w:line="276" w:lineRule="auto"/>
        <w:rPr>
          <w:rFonts w:asciiTheme="minorHAnsi" w:hAnsiTheme="minorHAnsi"/>
        </w:rPr>
      </w:pPr>
      <w:r w:rsidRPr="00E90FA6">
        <w:rPr>
          <w:rFonts w:asciiTheme="minorHAnsi" w:hAnsiTheme="minorHAnsi"/>
        </w:rPr>
        <w:t>Nemají obrat za minulý rok 25 mil. Kč</w:t>
      </w:r>
    </w:p>
    <w:p w14:paraId="352CF54C" w14:textId="77777777" w:rsidR="00460E9C" w:rsidRPr="00E90FA6" w:rsidRDefault="00460E9C" w:rsidP="00460E9C">
      <w:pPr>
        <w:pStyle w:val="ListParagraph"/>
        <w:numPr>
          <w:ilvl w:val="0"/>
          <w:numId w:val="158"/>
        </w:numPr>
        <w:suppressAutoHyphens w:val="0"/>
        <w:autoSpaceDN/>
        <w:spacing w:after="200" w:line="276" w:lineRule="auto"/>
        <w:rPr>
          <w:rFonts w:asciiTheme="minorHAnsi" w:hAnsiTheme="minorHAnsi"/>
        </w:rPr>
      </w:pPr>
      <w:r w:rsidRPr="00E90FA6">
        <w:rPr>
          <w:rFonts w:asciiTheme="minorHAnsi" w:hAnsiTheme="minorHAnsi"/>
        </w:rPr>
        <w:t>Nemusí vést účetnictví podle zvláštního zákona</w:t>
      </w:r>
    </w:p>
    <w:p w14:paraId="18CB4040" w14:textId="77777777" w:rsidR="00460E9C" w:rsidRPr="00E90FA6" w:rsidRDefault="00460E9C" w:rsidP="00460E9C">
      <w:pPr>
        <w:pStyle w:val="ListParagraph"/>
        <w:numPr>
          <w:ilvl w:val="0"/>
          <w:numId w:val="158"/>
        </w:numPr>
        <w:suppressAutoHyphens w:val="0"/>
        <w:autoSpaceDN/>
        <w:spacing w:after="200" w:line="276" w:lineRule="auto"/>
        <w:rPr>
          <w:rFonts w:asciiTheme="minorHAnsi" w:hAnsiTheme="minorHAnsi"/>
        </w:rPr>
      </w:pPr>
      <w:r w:rsidRPr="00E90FA6">
        <w:rPr>
          <w:rFonts w:asciiTheme="minorHAnsi" w:hAnsiTheme="minorHAnsi"/>
        </w:rPr>
        <w:t>Nevedou účetnictví dobrovolně</w:t>
      </w:r>
    </w:p>
    <w:p w14:paraId="486C9058" w14:textId="77777777" w:rsidR="00460E9C" w:rsidRPr="00E90FA6" w:rsidRDefault="00460E9C" w:rsidP="00460E9C">
      <w:pPr>
        <w:pStyle w:val="ListParagraph"/>
        <w:numPr>
          <w:ilvl w:val="0"/>
          <w:numId w:val="158"/>
        </w:numPr>
        <w:suppressAutoHyphens w:val="0"/>
        <w:autoSpaceDN/>
        <w:spacing w:after="200" w:line="276" w:lineRule="auto"/>
        <w:rPr>
          <w:rFonts w:asciiTheme="minorHAnsi" w:hAnsiTheme="minorHAnsi"/>
        </w:rPr>
      </w:pPr>
      <w:r w:rsidRPr="00E90FA6">
        <w:rPr>
          <w:rFonts w:asciiTheme="minorHAnsi" w:hAnsiTheme="minorHAnsi"/>
        </w:rPr>
        <w:t>Neuplatňují výdaje procentem z příjmů podle ZDP</w:t>
      </w:r>
    </w:p>
    <w:p w14:paraId="07EA698C" w14:textId="77777777" w:rsidR="00460E9C" w:rsidRPr="00E90FA6" w:rsidRDefault="00460E9C" w:rsidP="00460E9C">
      <w:pPr>
        <w:pStyle w:val="ListParagraph"/>
        <w:rPr>
          <w:rFonts w:asciiTheme="minorHAnsi" w:hAnsiTheme="minorHAnsi"/>
        </w:rPr>
      </w:pPr>
    </w:p>
    <w:p w14:paraId="46DFD0B6" w14:textId="77777777" w:rsidR="00460E9C" w:rsidRPr="00E90FA6" w:rsidRDefault="00460E9C" w:rsidP="00460E9C">
      <w:pPr>
        <w:pStyle w:val="ListParagraph"/>
        <w:rPr>
          <w:rFonts w:asciiTheme="minorHAnsi" w:hAnsiTheme="minorHAnsi"/>
        </w:rPr>
      </w:pPr>
      <w:r w:rsidRPr="00E90FA6">
        <w:rPr>
          <w:rFonts w:asciiTheme="minorHAnsi" w:hAnsiTheme="minorHAnsi"/>
          <w:b/>
        </w:rPr>
        <w:t>Daňová evidence</w:t>
      </w:r>
      <w:r w:rsidRPr="00E90FA6">
        <w:rPr>
          <w:rFonts w:asciiTheme="minorHAnsi" w:hAnsiTheme="minorHAnsi"/>
        </w:rPr>
        <w:t xml:space="preserve"> slouží ke stanovení základu daně a následně i pro výpočet výše daně z příjmů fyzických osob. Podnikatel musí vést údaje o příjmech a výdajích a o majetku a závazcích. Daňová evidence nahradila jednoduché účetnictví, které bylo zrušeno. Upravuje ji § 7b zákona o daních z příjmů.</w:t>
      </w:r>
    </w:p>
    <w:p w14:paraId="1356C072" w14:textId="77777777" w:rsidR="00460E9C" w:rsidRPr="00665B64" w:rsidRDefault="00460E9C" w:rsidP="00460E9C">
      <w:pPr>
        <w:spacing w:before="100" w:beforeAutospacing="1" w:after="100" w:afterAutospacing="1" w:line="240" w:lineRule="auto"/>
        <w:outlineLvl w:val="1"/>
        <w:rPr>
          <w:rFonts w:eastAsia="Times New Roman"/>
          <w:b/>
          <w:bCs/>
          <w:color w:val="FF0000"/>
          <w:lang w:eastAsia="cs-CZ"/>
        </w:rPr>
      </w:pPr>
      <w:r w:rsidRPr="00665B64">
        <w:rPr>
          <w:rFonts w:eastAsia="Times New Roman"/>
          <w:b/>
          <w:bCs/>
          <w:color w:val="FF0000"/>
          <w:lang w:eastAsia="cs-CZ"/>
        </w:rPr>
        <w:t>Daňová evidence příjmů a výdajů</w:t>
      </w:r>
    </w:p>
    <w:p w14:paraId="02217F3A" w14:textId="77777777" w:rsidR="00460E9C" w:rsidRPr="00665B64" w:rsidRDefault="00460E9C" w:rsidP="00460E9C">
      <w:pPr>
        <w:spacing w:before="100" w:beforeAutospacing="1" w:after="100" w:afterAutospacing="1" w:line="240" w:lineRule="auto"/>
        <w:rPr>
          <w:rFonts w:eastAsia="Times New Roman"/>
          <w:lang w:eastAsia="cs-CZ"/>
        </w:rPr>
      </w:pPr>
      <w:r w:rsidRPr="00665B64">
        <w:rPr>
          <w:rFonts w:eastAsia="Times New Roman"/>
          <w:lang w:eastAsia="cs-CZ"/>
        </w:rPr>
        <w:t>Stačí jeden sloupeček</w:t>
      </w:r>
      <w:r w:rsidRPr="00E90FA6">
        <w:rPr>
          <w:rFonts w:eastAsia="Times New Roman"/>
          <w:lang w:eastAsia="cs-CZ"/>
        </w:rPr>
        <w:t xml:space="preserve"> pro příjmy a druhý pro výdaje. </w:t>
      </w:r>
      <w:r w:rsidRPr="00665B64">
        <w:rPr>
          <w:rFonts w:eastAsia="Times New Roman"/>
          <w:lang w:eastAsia="cs-CZ"/>
        </w:rPr>
        <w:t>Hlavní je, aby daňová evidence obsahovala všechny peněžní i nepeněžní příjmy, které jsme v souvislosti s podnikáním nebo jinou samostatnou výdělečnou činností obdrželi hotově, bankou či fyzicky od 1.1. do 31.12.</w:t>
      </w:r>
    </w:p>
    <w:p w14:paraId="5A1A952F" w14:textId="77777777" w:rsidR="00460E9C" w:rsidRPr="00665B64" w:rsidRDefault="00460E9C" w:rsidP="00460E9C">
      <w:pPr>
        <w:spacing w:before="100" w:beforeAutospacing="1" w:after="100" w:afterAutospacing="1" w:line="240" w:lineRule="auto"/>
        <w:rPr>
          <w:rFonts w:eastAsia="Times New Roman"/>
          <w:lang w:eastAsia="cs-CZ"/>
        </w:rPr>
      </w:pPr>
      <w:r w:rsidRPr="00665B64">
        <w:rPr>
          <w:rFonts w:eastAsia="Times New Roman"/>
          <w:lang w:eastAsia="cs-CZ"/>
        </w:rPr>
        <w:t xml:space="preserve">V našem zájmu je, aby evidence obsahovala také všechny naše </w:t>
      </w:r>
      <w:r w:rsidRPr="00E90FA6">
        <w:rPr>
          <w:rFonts w:eastAsia="Times New Roman"/>
          <w:lang w:eastAsia="cs-CZ"/>
        </w:rPr>
        <w:t>daňově uznatelné výdaje</w:t>
      </w:r>
      <w:r w:rsidRPr="00665B64">
        <w:rPr>
          <w:rFonts w:eastAsia="Times New Roman"/>
          <w:lang w:eastAsia="cs-CZ"/>
        </w:rPr>
        <w:t xml:space="preserve">, které jsme zaplatili od 1.1. do 31.12. K nim pak přidáme ještě </w:t>
      </w:r>
      <w:hyperlink r:id="rId28" w:history="1">
        <w:r w:rsidRPr="00E90FA6">
          <w:rPr>
            <w:rFonts w:eastAsia="Times New Roman"/>
            <w:lang w:eastAsia="cs-CZ"/>
          </w:rPr>
          <w:t>odpisy</w:t>
        </w:r>
      </w:hyperlink>
      <w:r w:rsidRPr="00665B64">
        <w:rPr>
          <w:rFonts w:eastAsia="Times New Roman"/>
          <w:lang w:eastAsia="cs-CZ"/>
        </w:rPr>
        <w:t xml:space="preserve"> dlouhodobého majetku, </w:t>
      </w:r>
      <w:hyperlink r:id="rId29" w:history="1">
        <w:r w:rsidRPr="00E90FA6">
          <w:rPr>
            <w:rFonts w:eastAsia="Times New Roman"/>
            <w:lang w:eastAsia="cs-CZ"/>
          </w:rPr>
          <w:t>stravné</w:t>
        </w:r>
      </w:hyperlink>
      <w:r w:rsidRPr="00665B64">
        <w:rPr>
          <w:rFonts w:eastAsia="Times New Roman"/>
          <w:lang w:eastAsia="cs-CZ"/>
        </w:rPr>
        <w:t xml:space="preserve"> při pracovních cestách a </w:t>
      </w:r>
      <w:hyperlink r:id="rId30" w:history="1">
        <w:r w:rsidRPr="00E90FA6">
          <w:rPr>
            <w:rFonts w:eastAsia="Times New Roman"/>
            <w:lang w:eastAsia="cs-CZ"/>
          </w:rPr>
          <w:t>výdaje na auto</w:t>
        </w:r>
      </w:hyperlink>
      <w:r w:rsidRPr="00665B64">
        <w:rPr>
          <w:rFonts w:eastAsia="Times New Roman"/>
          <w:lang w:eastAsia="cs-CZ"/>
        </w:rPr>
        <w:t>.</w:t>
      </w:r>
    </w:p>
    <w:p w14:paraId="48D9FFFF" w14:textId="77777777" w:rsidR="00460E9C" w:rsidRPr="00665B64" w:rsidRDefault="00460E9C" w:rsidP="00460E9C">
      <w:pPr>
        <w:spacing w:before="100" w:beforeAutospacing="1" w:after="100" w:afterAutospacing="1" w:line="240" w:lineRule="auto"/>
        <w:rPr>
          <w:rFonts w:eastAsia="Times New Roman"/>
          <w:lang w:eastAsia="cs-CZ"/>
        </w:rPr>
      </w:pPr>
      <w:r w:rsidRPr="00665B64">
        <w:rPr>
          <w:rFonts w:eastAsia="Times New Roman"/>
          <w:lang w:eastAsia="cs-CZ"/>
        </w:rPr>
        <w:t>Příjmy ani výdaje nemusíme dělit podle druhu. Nemusíme také evidovat pohyb peněz v pokladně ani v bance. Můžeme rovněž evidovat hromadně, to znamená, že například na jeden řádek zaevidujeme součet výdajů jednoho druhu, třeba poštovné za kalendářní měsíc či rok. Evidovat můžeme zpřeházeně, nezáleží na datu platby, důležité je jen to, že platba patří do kalendářního roku, pro který evidenci děláme.</w:t>
      </w:r>
    </w:p>
    <w:p w14:paraId="6E3EB4E6" w14:textId="77777777" w:rsidR="00460E9C" w:rsidRPr="00E90FA6" w:rsidRDefault="00460E9C" w:rsidP="00460E9C">
      <w:pPr>
        <w:rPr>
          <w:b/>
          <w:color w:val="FF0000"/>
        </w:rPr>
      </w:pPr>
    </w:p>
    <w:p w14:paraId="76AEBE88" w14:textId="77777777" w:rsidR="00460E9C" w:rsidRPr="00E90FA6" w:rsidRDefault="00460E9C" w:rsidP="00460E9C">
      <w:r w:rsidRPr="00E90FA6">
        <w:rPr>
          <w:b/>
        </w:rPr>
        <w:t>Příklady příjmů zahrnovaných do základu daně z příjmů</w:t>
      </w:r>
      <w:r w:rsidRPr="00E90FA6">
        <w:t>: tržby v hotovosti za prodej služeb, zboží, výrobků a majetku, úhrady vydaných faktur za prodej, přijaté zálohy před prodejem služeb, zboží , výrobků a majetku</w:t>
      </w:r>
    </w:p>
    <w:p w14:paraId="28D065AA" w14:textId="77777777" w:rsidR="00460E9C" w:rsidRPr="00E90FA6" w:rsidRDefault="00460E9C" w:rsidP="00460E9C">
      <w:r w:rsidRPr="00E90FA6">
        <w:rPr>
          <w:b/>
        </w:rPr>
        <w:t>Příklady příjmů nezahrnovaných do základu daně z příjmů</w:t>
      </w:r>
      <w:r w:rsidRPr="00E90FA6">
        <w:t>: přijaté úvěry, vklady podnikatele do podnikání</w:t>
      </w:r>
    </w:p>
    <w:p w14:paraId="5DD8E0C8" w14:textId="77777777" w:rsidR="00460E9C" w:rsidRPr="00E90FA6" w:rsidRDefault="00460E9C" w:rsidP="00460E9C">
      <w:r w:rsidRPr="00E90FA6">
        <w:rPr>
          <w:b/>
        </w:rPr>
        <w:t>Příklady výdajů zahrnovaných do základu daně z příjmů</w:t>
      </w:r>
      <w:r w:rsidRPr="00E90FA6">
        <w:t>: zaplacené faktury za dodávky služeb, materiálu, zboží, zaplacené zálohy před dodávkou služeb, materiálu, zboží, zaplacené mzdy zaměstnanců, odvod zálohy na daň ze závislé činnosti zaměstnanců, odvod ZP, SP placeného zaměstnanci a zaměstnavatelem za zaměstnance, úroky z úvěrů</w:t>
      </w:r>
    </w:p>
    <w:p w14:paraId="64343112" w14:textId="77777777" w:rsidR="00460E9C" w:rsidRPr="00E90FA6" w:rsidRDefault="00460E9C" w:rsidP="00460E9C">
      <w:r w:rsidRPr="00E90FA6">
        <w:rPr>
          <w:b/>
        </w:rPr>
        <w:t>Příklady výdajů nezahrnovaných do základu daně z příjmů</w:t>
      </w:r>
      <w:r w:rsidRPr="00E90FA6">
        <w:t>: výběr na osobní spotřebu podnikatele, úhrady při nákupu dlouhodobého majetku, zálohy na daň z příjmů podnikatele, zálohy na ZP, SP podnikatele (OSVČ), splátky úvěrů</w:t>
      </w:r>
    </w:p>
    <w:p w14:paraId="414B6644" w14:textId="77777777" w:rsidR="00460E9C" w:rsidRPr="00E90FA6" w:rsidRDefault="00460E9C" w:rsidP="00460E9C"/>
    <w:p w14:paraId="049F19AC" w14:textId="77777777" w:rsidR="00460E9C" w:rsidRPr="00E90FA6" w:rsidRDefault="00460E9C" w:rsidP="00460E9C">
      <w:pPr>
        <w:pStyle w:val="Heading2"/>
        <w:rPr>
          <w:rFonts w:asciiTheme="minorHAnsi" w:hAnsiTheme="minorHAnsi"/>
          <w:color w:val="FF0000"/>
          <w:sz w:val="22"/>
          <w:szCs w:val="22"/>
        </w:rPr>
      </w:pPr>
      <w:r w:rsidRPr="00E90FA6">
        <w:rPr>
          <w:rFonts w:asciiTheme="minorHAnsi" w:hAnsiTheme="minorHAnsi"/>
          <w:color w:val="FF0000"/>
          <w:sz w:val="22"/>
          <w:szCs w:val="22"/>
        </w:rPr>
        <w:t>Daňová evidence majetku a závazků</w:t>
      </w:r>
    </w:p>
    <w:p w14:paraId="66A87C3A" w14:textId="77777777" w:rsidR="00460E9C" w:rsidRPr="00E90FA6" w:rsidRDefault="00460E9C" w:rsidP="00460E9C">
      <w:pPr>
        <w:pStyle w:val="NormalWeb"/>
        <w:rPr>
          <w:rFonts w:asciiTheme="minorHAnsi" w:hAnsiTheme="minorHAnsi"/>
          <w:sz w:val="22"/>
          <w:szCs w:val="22"/>
        </w:rPr>
      </w:pPr>
      <w:r w:rsidRPr="00E90FA6">
        <w:rPr>
          <w:rFonts w:asciiTheme="minorHAnsi" w:hAnsiTheme="minorHAnsi"/>
          <w:sz w:val="22"/>
          <w:szCs w:val="22"/>
        </w:rPr>
        <w:t xml:space="preserve">Při vedení daňové evidence záleží na nás, jakou formu evidence </w:t>
      </w:r>
      <w:hyperlink r:id="rId31" w:history="1">
        <w:r w:rsidRPr="00E90FA6">
          <w:rPr>
            <w:rStyle w:val="Hyperlink"/>
            <w:rFonts w:asciiTheme="minorHAnsi" w:eastAsiaTheme="majorEastAsia" w:hAnsiTheme="minorHAnsi"/>
            <w:color w:val="auto"/>
            <w:sz w:val="22"/>
            <w:szCs w:val="22"/>
          </w:rPr>
          <w:t>majetku</w:t>
        </w:r>
      </w:hyperlink>
      <w:r w:rsidRPr="00E90FA6">
        <w:rPr>
          <w:rFonts w:asciiTheme="minorHAnsi" w:hAnsiTheme="minorHAnsi"/>
          <w:sz w:val="22"/>
          <w:szCs w:val="22"/>
        </w:rPr>
        <w:t xml:space="preserve"> zvolíme, nemusíme dodržovat přísné účetní předpisy.</w:t>
      </w:r>
    </w:p>
    <w:p w14:paraId="68B2A55E" w14:textId="77777777" w:rsidR="00460E9C" w:rsidRPr="00E90FA6" w:rsidRDefault="00460E9C" w:rsidP="00460E9C">
      <w:pPr>
        <w:pStyle w:val="NormalWeb"/>
        <w:rPr>
          <w:rFonts w:asciiTheme="minorHAnsi" w:hAnsiTheme="minorHAnsi"/>
          <w:sz w:val="22"/>
          <w:szCs w:val="22"/>
        </w:rPr>
      </w:pPr>
      <w:r w:rsidRPr="00E90FA6">
        <w:rPr>
          <w:rFonts w:asciiTheme="minorHAnsi" w:hAnsiTheme="minorHAnsi"/>
          <w:sz w:val="22"/>
          <w:szCs w:val="22"/>
        </w:rPr>
        <w:lastRenderedPageBreak/>
        <w:t>Nesmí však chybět </w:t>
      </w:r>
      <w:hyperlink r:id="rId32" w:history="1">
        <w:r w:rsidRPr="00E90FA6">
          <w:rPr>
            <w:rStyle w:val="Hyperlink"/>
            <w:rFonts w:asciiTheme="minorHAnsi" w:eastAsiaTheme="majorEastAsia" w:hAnsiTheme="minorHAnsi"/>
            <w:color w:val="auto"/>
            <w:sz w:val="22"/>
            <w:szCs w:val="22"/>
          </w:rPr>
          <w:t>inventura majetku</w:t>
        </w:r>
      </w:hyperlink>
      <w:r w:rsidRPr="00E90FA6">
        <w:rPr>
          <w:rFonts w:asciiTheme="minorHAnsi" w:hAnsiTheme="minorHAnsi"/>
          <w:sz w:val="22"/>
          <w:szCs w:val="22"/>
        </w:rPr>
        <w:t xml:space="preserve"> k 1.1. a 31.12. kalendářního roku, pro který evidenci děláme. Jinak je na nás, jak budeme evidovat, aby to stačilo pro podepření našich příjmů a výdajů. </w:t>
      </w:r>
    </w:p>
    <w:p w14:paraId="287F015C" w14:textId="77777777" w:rsidR="00460E9C" w:rsidRPr="00E90FA6" w:rsidRDefault="00460E9C" w:rsidP="00460E9C">
      <w:pPr>
        <w:pStyle w:val="NormalWeb"/>
        <w:rPr>
          <w:rFonts w:asciiTheme="minorHAnsi" w:hAnsiTheme="minorHAnsi"/>
          <w:sz w:val="22"/>
          <w:szCs w:val="22"/>
        </w:rPr>
      </w:pPr>
      <w:r w:rsidRPr="00E90FA6">
        <w:rPr>
          <w:rFonts w:asciiTheme="minorHAnsi" w:hAnsiTheme="minorHAnsi"/>
          <w:sz w:val="22"/>
          <w:szCs w:val="22"/>
        </w:rPr>
        <w:t xml:space="preserve">Kvůli daňovému přiznání, kde budeme povinně vyplňovat tabulku počátečních a koncových stavů, musíme svojí evidencí zajistit to, aby se nám na počátku a na konci roku mohli inventarizovat </w:t>
      </w:r>
      <w:hyperlink r:id="rId33" w:history="1">
        <w:r w:rsidRPr="00E90FA6">
          <w:rPr>
            <w:rStyle w:val="Hyperlink"/>
            <w:rFonts w:asciiTheme="minorHAnsi" w:eastAsiaTheme="majorEastAsia" w:hAnsiTheme="minorHAnsi"/>
            <w:color w:val="auto"/>
            <w:sz w:val="22"/>
            <w:szCs w:val="22"/>
          </w:rPr>
          <w:t>dlouhodobý hmotný majetek</w:t>
        </w:r>
      </w:hyperlink>
      <w:r w:rsidRPr="00E90FA6">
        <w:rPr>
          <w:rFonts w:asciiTheme="minorHAnsi" w:hAnsiTheme="minorHAnsi"/>
          <w:sz w:val="22"/>
          <w:szCs w:val="22"/>
        </w:rPr>
        <w:t>, </w:t>
      </w:r>
      <w:hyperlink r:id="rId34" w:history="1">
        <w:r w:rsidRPr="00E90FA6">
          <w:rPr>
            <w:rStyle w:val="Hyperlink"/>
            <w:rFonts w:asciiTheme="minorHAnsi" w:eastAsiaTheme="majorEastAsia" w:hAnsiTheme="minorHAnsi"/>
            <w:color w:val="auto"/>
            <w:sz w:val="22"/>
            <w:szCs w:val="22"/>
          </w:rPr>
          <w:t>zásoby</w:t>
        </w:r>
      </w:hyperlink>
      <w:r w:rsidRPr="00E90FA6">
        <w:rPr>
          <w:rFonts w:asciiTheme="minorHAnsi" w:hAnsiTheme="minorHAnsi"/>
          <w:sz w:val="22"/>
          <w:szCs w:val="22"/>
        </w:rPr>
        <w:t>, </w:t>
      </w:r>
      <w:hyperlink r:id="rId35" w:history="1">
        <w:r w:rsidRPr="00E90FA6">
          <w:rPr>
            <w:rStyle w:val="Hyperlink"/>
            <w:rFonts w:asciiTheme="minorHAnsi" w:eastAsiaTheme="majorEastAsia" w:hAnsiTheme="minorHAnsi"/>
            <w:color w:val="auto"/>
            <w:sz w:val="22"/>
            <w:szCs w:val="22"/>
          </w:rPr>
          <w:t>pohledávky</w:t>
        </w:r>
      </w:hyperlink>
      <w:r w:rsidRPr="00E90FA6">
        <w:rPr>
          <w:rFonts w:asciiTheme="minorHAnsi" w:hAnsiTheme="minorHAnsi"/>
          <w:sz w:val="22"/>
          <w:szCs w:val="22"/>
        </w:rPr>
        <w:t xml:space="preserve"> a </w:t>
      </w:r>
      <w:hyperlink r:id="rId36" w:history="1">
        <w:r w:rsidRPr="00E90FA6">
          <w:rPr>
            <w:rStyle w:val="Hyperlink"/>
            <w:rFonts w:asciiTheme="minorHAnsi" w:eastAsiaTheme="majorEastAsia" w:hAnsiTheme="minorHAnsi"/>
            <w:color w:val="auto"/>
            <w:sz w:val="22"/>
            <w:szCs w:val="22"/>
          </w:rPr>
          <w:t>závazky</w:t>
        </w:r>
      </w:hyperlink>
      <w:r w:rsidRPr="00E90FA6">
        <w:rPr>
          <w:rFonts w:asciiTheme="minorHAnsi" w:hAnsiTheme="minorHAnsi"/>
          <w:sz w:val="22"/>
          <w:szCs w:val="22"/>
        </w:rPr>
        <w:t xml:space="preserve"> a pro svoji evidenci měli jejich přehled.  </w:t>
      </w:r>
    </w:p>
    <w:p w14:paraId="2B63E3B7" w14:textId="77777777" w:rsidR="00460E9C" w:rsidRPr="00E22FC9" w:rsidRDefault="00460E9C" w:rsidP="00460E9C">
      <w:pPr>
        <w:rPr>
          <w:rFonts w:eastAsia="Times New Roman"/>
          <w:lang w:eastAsia="cs-CZ"/>
        </w:rPr>
      </w:pPr>
      <w:r w:rsidRPr="00E90FA6">
        <w:rPr>
          <w:b/>
          <w:bCs/>
          <w:color w:val="FF0000"/>
        </w:rPr>
        <w:t>Výpočet daně z příjmů</w:t>
      </w:r>
      <w:r>
        <w:rPr>
          <w:b/>
          <w:bCs/>
          <w:color w:val="FF0000"/>
        </w:rPr>
        <w:t xml:space="preserve"> a zaúčtování daňové povinnosti</w:t>
      </w:r>
    </w:p>
    <w:p w14:paraId="3223AD49" w14:textId="77777777" w:rsidR="00460E9C" w:rsidRPr="00E90FA6" w:rsidRDefault="00460E9C" w:rsidP="00460E9C">
      <w:pPr>
        <w:widowControl w:val="0"/>
        <w:autoSpaceDE w:val="0"/>
        <w:adjustRightInd w:val="0"/>
        <w:jc w:val="both"/>
      </w:pPr>
      <w:r w:rsidRPr="00E90FA6">
        <w:t xml:space="preserve">- má-li HV zjištěný v účetnictví pravdivě zobrazit hospodaření účetní jednotky, musí se tento výsledek zjistit ze všech </w:t>
      </w:r>
    </w:p>
    <w:p w14:paraId="1DBBA024" w14:textId="77777777" w:rsidR="00460E9C" w:rsidRPr="00E90FA6" w:rsidRDefault="00460E9C" w:rsidP="00460E9C">
      <w:pPr>
        <w:widowControl w:val="0"/>
        <w:autoSpaceDE w:val="0"/>
        <w:adjustRightInd w:val="0"/>
        <w:jc w:val="both"/>
      </w:pPr>
      <w:r w:rsidRPr="00E90FA6">
        <w:t>nákladů a výnosů, které v účetní jednotce vznikly, bez ohledu na to, zda to daňové předpisy umožňují či nikoliv; z toho vyplývá, že daňový základ nelze zjistit z účetních údajů přímo</w:t>
      </w:r>
    </w:p>
    <w:p w14:paraId="41FB37A8" w14:textId="77777777" w:rsidR="00460E9C" w:rsidRPr="00E90FA6" w:rsidRDefault="00460E9C" w:rsidP="00460E9C">
      <w:pPr>
        <w:widowControl w:val="0"/>
        <w:autoSpaceDE w:val="0"/>
        <w:adjustRightInd w:val="0"/>
        <w:jc w:val="both"/>
      </w:pPr>
      <w:r w:rsidRPr="00E90FA6">
        <w:t>Pro potřebu výpočtu daňového základu je třeba hrubý účetní zisk upravit o:</w:t>
      </w:r>
    </w:p>
    <w:p w14:paraId="5D92F2CF" w14:textId="77777777" w:rsidR="00460E9C" w:rsidRPr="00E90FA6" w:rsidRDefault="00460E9C" w:rsidP="00460E9C">
      <w:pPr>
        <w:widowControl w:val="0"/>
        <w:numPr>
          <w:ilvl w:val="0"/>
          <w:numId w:val="159"/>
        </w:numPr>
        <w:suppressAutoHyphens w:val="0"/>
        <w:autoSpaceDE w:val="0"/>
        <w:adjustRightInd w:val="0"/>
        <w:spacing w:after="0" w:line="240" w:lineRule="auto"/>
        <w:jc w:val="both"/>
      </w:pPr>
      <w:r w:rsidRPr="00E90FA6">
        <w:t>částky, které nelze podle zákona o daně z příjmů uznat za náklad vynaložený na dosažení, zajištění a udržení příjmů</w:t>
      </w:r>
    </w:p>
    <w:p w14:paraId="6979D3AD" w14:textId="77777777" w:rsidR="00460E9C" w:rsidRPr="00E90FA6" w:rsidRDefault="00460E9C" w:rsidP="00460E9C">
      <w:pPr>
        <w:widowControl w:val="0"/>
        <w:numPr>
          <w:ilvl w:val="0"/>
          <w:numId w:val="159"/>
        </w:numPr>
        <w:suppressAutoHyphens w:val="0"/>
        <w:autoSpaceDE w:val="0"/>
        <w:adjustRightInd w:val="0"/>
        <w:spacing w:after="0" w:line="240" w:lineRule="auto"/>
        <w:jc w:val="both"/>
      </w:pPr>
      <w:r w:rsidRPr="00E90FA6">
        <w:t>částky, které jsou do nákladů zahrnuty v nesprávné výši</w:t>
      </w:r>
    </w:p>
    <w:p w14:paraId="01BA83F2" w14:textId="77777777" w:rsidR="00460E9C" w:rsidRPr="00E90FA6" w:rsidRDefault="00460E9C" w:rsidP="00460E9C">
      <w:pPr>
        <w:widowControl w:val="0"/>
        <w:numPr>
          <w:ilvl w:val="0"/>
          <w:numId w:val="159"/>
        </w:numPr>
        <w:suppressAutoHyphens w:val="0"/>
        <w:autoSpaceDE w:val="0"/>
        <w:adjustRightInd w:val="0"/>
        <w:spacing w:after="0" w:line="240" w:lineRule="auto"/>
        <w:jc w:val="both"/>
      </w:pPr>
      <w:r w:rsidRPr="00E90FA6">
        <w:t>o veškeré částky neoprávněně zkracující výnosy</w:t>
      </w:r>
    </w:p>
    <w:p w14:paraId="6B648432" w14:textId="77777777" w:rsidR="00460E9C" w:rsidRPr="00E90FA6" w:rsidRDefault="00460E9C" w:rsidP="00460E9C">
      <w:pPr>
        <w:widowControl w:val="0"/>
        <w:numPr>
          <w:ilvl w:val="0"/>
          <w:numId w:val="159"/>
        </w:numPr>
        <w:suppressAutoHyphens w:val="0"/>
        <w:autoSpaceDE w:val="0"/>
        <w:adjustRightInd w:val="0"/>
        <w:spacing w:after="0" w:line="240" w:lineRule="auto"/>
        <w:jc w:val="both"/>
      </w:pPr>
      <w:r w:rsidRPr="00E90FA6">
        <w:t>o příjmy zdaněné srážkou u zdroje (například u dividend)</w:t>
      </w:r>
    </w:p>
    <w:p w14:paraId="0A307598" w14:textId="77777777" w:rsidR="00460E9C" w:rsidRDefault="00460E9C" w:rsidP="00460E9C">
      <w:pPr>
        <w:widowControl w:val="0"/>
        <w:autoSpaceDE w:val="0"/>
        <w:adjustRightInd w:val="0"/>
        <w:jc w:val="both"/>
      </w:pPr>
    </w:p>
    <w:p w14:paraId="001C0357" w14:textId="77777777" w:rsidR="00460E9C" w:rsidRPr="00E90FA6" w:rsidRDefault="00460E9C" w:rsidP="00460E9C">
      <w:pPr>
        <w:widowControl w:val="0"/>
        <w:autoSpaceDE w:val="0"/>
        <w:adjustRightInd w:val="0"/>
        <w:jc w:val="both"/>
      </w:pPr>
      <w:r w:rsidRPr="00E90FA6">
        <w:t>Do základu daně nelze například zahrnout:</w:t>
      </w:r>
    </w:p>
    <w:p w14:paraId="4DB8E025" w14:textId="77777777" w:rsidR="00460E9C" w:rsidRPr="00E90FA6" w:rsidRDefault="00460E9C" w:rsidP="00460E9C">
      <w:pPr>
        <w:widowControl w:val="0"/>
        <w:autoSpaceDE w:val="0"/>
        <w:adjustRightInd w:val="0"/>
        <w:jc w:val="both"/>
      </w:pPr>
      <w:r>
        <w:t>- 513</w:t>
      </w:r>
      <w:r w:rsidRPr="00E90FA6">
        <w:t xml:space="preserve"> - náklady na reprezentaci – v plné výši</w:t>
      </w:r>
    </w:p>
    <w:p w14:paraId="487BC67B" w14:textId="77777777" w:rsidR="00460E9C" w:rsidRPr="00E90FA6" w:rsidRDefault="00460E9C" w:rsidP="00460E9C">
      <w:pPr>
        <w:widowControl w:val="0"/>
        <w:autoSpaceDE w:val="0"/>
        <w:adjustRightInd w:val="0"/>
        <w:jc w:val="both"/>
      </w:pPr>
      <w:r w:rsidRPr="00E90FA6">
        <w:t>- 528 – ostatní sociální náklady – v plné výši</w:t>
      </w:r>
    </w:p>
    <w:p w14:paraId="4F7A3925" w14:textId="77777777" w:rsidR="00460E9C" w:rsidRPr="00E90FA6" w:rsidRDefault="00460E9C" w:rsidP="00460E9C">
      <w:pPr>
        <w:widowControl w:val="0"/>
        <w:autoSpaceDE w:val="0"/>
        <w:adjustRightInd w:val="0"/>
        <w:jc w:val="both"/>
      </w:pPr>
      <w:r w:rsidRPr="00E90FA6">
        <w:t>- 538 – ostatní daně a poplatky – pouze pro dědickou darovací daň za rok 2014 (obě daně zrušeny)</w:t>
      </w:r>
    </w:p>
    <w:p w14:paraId="1EEF1FD4" w14:textId="77777777" w:rsidR="00460E9C" w:rsidRPr="00E90FA6" w:rsidRDefault="00460E9C" w:rsidP="00460E9C">
      <w:pPr>
        <w:widowControl w:val="0"/>
        <w:autoSpaceDE w:val="0"/>
        <w:adjustRightInd w:val="0"/>
        <w:jc w:val="both"/>
      </w:pPr>
      <w:r w:rsidRPr="00E90FA6">
        <w:t>- 543 – dary – musí se u nich posoudit – účel daru</w:t>
      </w:r>
    </w:p>
    <w:p w14:paraId="56A4C442" w14:textId="77777777" w:rsidR="00460E9C" w:rsidRPr="00E90FA6" w:rsidRDefault="00460E9C" w:rsidP="00460E9C">
      <w:pPr>
        <w:widowControl w:val="0"/>
        <w:tabs>
          <w:tab w:val="left" w:pos="4253"/>
        </w:tabs>
        <w:autoSpaceDE w:val="0"/>
        <w:adjustRightInd w:val="0"/>
        <w:ind w:firstLine="708"/>
        <w:jc w:val="both"/>
      </w:pPr>
      <w:r w:rsidRPr="00E90FA6">
        <w:t>- minimální hodnota (u PO 2000Kč)</w:t>
      </w:r>
    </w:p>
    <w:p w14:paraId="0A09F351" w14:textId="77777777" w:rsidR="00460E9C" w:rsidRPr="00E90FA6" w:rsidRDefault="00460E9C" w:rsidP="00460E9C">
      <w:pPr>
        <w:widowControl w:val="0"/>
        <w:tabs>
          <w:tab w:val="left" w:pos="4253"/>
        </w:tabs>
        <w:autoSpaceDE w:val="0"/>
        <w:adjustRightInd w:val="0"/>
        <w:ind w:firstLine="708"/>
        <w:jc w:val="both"/>
      </w:pPr>
      <w:r w:rsidRPr="00E90FA6">
        <w:t>- maxim</w:t>
      </w:r>
      <w:r>
        <w:t>ální hodnota (nesmí přesáhnout 10</w:t>
      </w:r>
      <w:r w:rsidRPr="00E90FA6">
        <w:t>% ze základu daně)</w:t>
      </w:r>
    </w:p>
    <w:p w14:paraId="3AC82E03" w14:textId="77777777" w:rsidR="00460E9C" w:rsidRPr="00E90FA6" w:rsidRDefault="00460E9C" w:rsidP="00460E9C">
      <w:pPr>
        <w:widowControl w:val="0"/>
        <w:autoSpaceDE w:val="0"/>
        <w:adjustRightInd w:val="0"/>
        <w:jc w:val="both"/>
      </w:pPr>
      <w:r w:rsidRPr="00E90FA6">
        <w:t>- 545 -</w:t>
      </w:r>
      <w:r>
        <w:t>Ostatní</w:t>
      </w:r>
      <w:r w:rsidRPr="00E90FA6">
        <w:t xml:space="preserve"> pokuty a penále – v plné výši</w:t>
      </w:r>
    </w:p>
    <w:p w14:paraId="2C99FCC9" w14:textId="77777777" w:rsidR="00460E9C" w:rsidRPr="00E90FA6" w:rsidRDefault="00460E9C" w:rsidP="00460E9C">
      <w:pPr>
        <w:widowControl w:val="0"/>
        <w:autoSpaceDE w:val="0"/>
        <w:adjustRightInd w:val="0"/>
        <w:jc w:val="both"/>
      </w:pPr>
      <w:r w:rsidRPr="00E90FA6">
        <w:t>- 549 – manka a škody z provozní činnosti – škody při živelných pohromách uznatelné v plné výši</w:t>
      </w:r>
    </w:p>
    <w:p w14:paraId="2A8380BD" w14:textId="77777777" w:rsidR="00460E9C" w:rsidRPr="00E90FA6" w:rsidRDefault="00460E9C" w:rsidP="00460E9C">
      <w:pPr>
        <w:widowControl w:val="0"/>
        <w:tabs>
          <w:tab w:val="left" w:pos="4678"/>
        </w:tabs>
        <w:autoSpaceDE w:val="0"/>
        <w:adjustRightInd w:val="0"/>
        <w:ind w:left="708"/>
        <w:jc w:val="both"/>
      </w:pPr>
      <w:r w:rsidRPr="00E90FA6">
        <w:t>- krádeže způsobeny neznámým pachatelem neuznatelné v plné výši</w:t>
      </w:r>
    </w:p>
    <w:p w14:paraId="11EEA4B6" w14:textId="77777777" w:rsidR="00460E9C" w:rsidRPr="00E90FA6" w:rsidRDefault="00460E9C" w:rsidP="00460E9C">
      <w:pPr>
        <w:widowControl w:val="0"/>
        <w:tabs>
          <w:tab w:val="left" w:pos="4678"/>
        </w:tabs>
        <w:autoSpaceDE w:val="0"/>
        <w:adjustRightInd w:val="0"/>
        <w:ind w:left="708"/>
        <w:jc w:val="both"/>
      </w:pPr>
      <w:r w:rsidRPr="00E90FA6">
        <w:t>- pokud je pachatel známý je neuznatelná jenom ve výši náhrady</w:t>
      </w:r>
    </w:p>
    <w:p w14:paraId="0B3189A0" w14:textId="77777777" w:rsidR="00460E9C" w:rsidRPr="00E90FA6" w:rsidRDefault="00460E9C" w:rsidP="00460E9C">
      <w:pPr>
        <w:widowControl w:val="0"/>
        <w:tabs>
          <w:tab w:val="left" w:pos="4678"/>
        </w:tabs>
        <w:autoSpaceDE w:val="0"/>
        <w:adjustRightInd w:val="0"/>
        <w:ind w:left="708"/>
        <w:jc w:val="both"/>
      </w:pPr>
      <w:r w:rsidRPr="00E90FA6">
        <w:t>- ostatní manka a škody jsou daňově neuznatelné do výše náhrady</w:t>
      </w:r>
    </w:p>
    <w:p w14:paraId="067978C0" w14:textId="77777777" w:rsidR="00460E9C" w:rsidRPr="00E90FA6" w:rsidRDefault="00460E9C" w:rsidP="00460E9C">
      <w:pPr>
        <w:widowControl w:val="0"/>
        <w:tabs>
          <w:tab w:val="left" w:pos="4678"/>
        </w:tabs>
        <w:autoSpaceDE w:val="0"/>
        <w:adjustRightInd w:val="0"/>
        <w:ind w:left="708"/>
        <w:jc w:val="both"/>
      </w:pPr>
      <w:r w:rsidRPr="00E90FA6">
        <w:t>- též platí pro účty – 569, 582</w:t>
      </w:r>
    </w:p>
    <w:p w14:paraId="7D1A0502" w14:textId="77777777" w:rsidR="00460E9C" w:rsidRPr="00E90FA6" w:rsidRDefault="00460E9C" w:rsidP="00460E9C">
      <w:pPr>
        <w:widowControl w:val="0"/>
        <w:tabs>
          <w:tab w:val="left" w:pos="4678"/>
        </w:tabs>
        <w:autoSpaceDE w:val="0"/>
        <w:adjustRightInd w:val="0"/>
        <w:jc w:val="both"/>
      </w:pPr>
      <w:r w:rsidRPr="00E90FA6">
        <w:t xml:space="preserve">- 551 – odpisy DM hmotného a nehmotného majetku – k základu daně se přičte kladný rozdíl mezi účetními a daňovými </w:t>
      </w:r>
    </w:p>
    <w:p w14:paraId="6A3F24D2" w14:textId="77777777" w:rsidR="00460E9C" w:rsidRPr="00E90FA6" w:rsidRDefault="00460E9C" w:rsidP="00460E9C">
      <w:pPr>
        <w:widowControl w:val="0"/>
        <w:tabs>
          <w:tab w:val="left" w:pos="4678"/>
        </w:tabs>
        <w:autoSpaceDE w:val="0"/>
        <w:adjustRightInd w:val="0"/>
        <w:ind w:left="708"/>
        <w:jc w:val="both"/>
      </w:pPr>
      <w:r w:rsidRPr="00E90FA6">
        <w:t>odpisy, záporný rozdíl se odečte</w:t>
      </w:r>
    </w:p>
    <w:p w14:paraId="13747950" w14:textId="77777777" w:rsidR="00460E9C" w:rsidRPr="00E90FA6" w:rsidRDefault="00460E9C" w:rsidP="00460E9C">
      <w:pPr>
        <w:widowControl w:val="0"/>
        <w:tabs>
          <w:tab w:val="left" w:pos="4678"/>
        </w:tabs>
        <w:autoSpaceDE w:val="0"/>
        <w:adjustRightInd w:val="0"/>
        <w:jc w:val="both"/>
      </w:pPr>
      <w:r w:rsidRPr="00E90FA6">
        <w:t>- 554 – tvorba a zúčtování ostatních rezerv – v plné výši</w:t>
      </w:r>
    </w:p>
    <w:p w14:paraId="765EB08D" w14:textId="77777777" w:rsidR="00460E9C" w:rsidRPr="00E90FA6" w:rsidRDefault="00460E9C" w:rsidP="00460E9C">
      <w:pPr>
        <w:widowControl w:val="0"/>
        <w:tabs>
          <w:tab w:val="left" w:pos="4678"/>
        </w:tabs>
        <w:autoSpaceDE w:val="0"/>
        <w:adjustRightInd w:val="0"/>
        <w:jc w:val="both"/>
      </w:pPr>
      <w:r w:rsidRPr="00E90FA6">
        <w:t>- 559 – tvorba a zúčtování opravných položek – v plné výši</w:t>
      </w:r>
    </w:p>
    <w:p w14:paraId="29A7FDCC" w14:textId="77777777" w:rsidR="00460E9C" w:rsidRPr="00E90FA6" w:rsidRDefault="00460E9C" w:rsidP="00460E9C">
      <w:pPr>
        <w:widowControl w:val="0"/>
        <w:autoSpaceDE w:val="0"/>
        <w:adjustRightInd w:val="0"/>
        <w:jc w:val="both"/>
        <w:rPr>
          <w:b/>
        </w:rPr>
      </w:pPr>
    </w:p>
    <w:p w14:paraId="2CC0363B" w14:textId="77777777" w:rsidR="00460E9C" w:rsidRPr="00E90FA6" w:rsidRDefault="00460E9C" w:rsidP="00460E9C"/>
    <w:p w14:paraId="54B88270" w14:textId="77777777" w:rsidR="00460E9C" w:rsidRDefault="00460E9C" w:rsidP="00BF2FC2">
      <w:pPr>
        <w:tabs>
          <w:tab w:val="left" w:pos="567"/>
        </w:tabs>
        <w:contextualSpacing/>
        <w:rPr>
          <w:sz w:val="24"/>
        </w:rPr>
      </w:pPr>
    </w:p>
    <w:p w14:paraId="0117A242" w14:textId="77777777" w:rsidR="00460E9C" w:rsidRDefault="00460E9C" w:rsidP="00BF2FC2">
      <w:pPr>
        <w:tabs>
          <w:tab w:val="left" w:pos="567"/>
        </w:tabs>
        <w:contextualSpacing/>
        <w:rPr>
          <w:sz w:val="24"/>
        </w:rPr>
      </w:pPr>
    </w:p>
    <w:p w14:paraId="7780D0D9" w14:textId="77777777" w:rsidR="00460E9C" w:rsidRDefault="00460E9C" w:rsidP="00BF2FC2">
      <w:pPr>
        <w:tabs>
          <w:tab w:val="left" w:pos="567"/>
        </w:tabs>
        <w:contextualSpacing/>
        <w:rPr>
          <w:sz w:val="24"/>
        </w:rPr>
      </w:pPr>
    </w:p>
    <w:p w14:paraId="57C85EE8" w14:textId="77777777" w:rsidR="00460E9C" w:rsidRDefault="00460E9C" w:rsidP="00BF2FC2">
      <w:pPr>
        <w:tabs>
          <w:tab w:val="left" w:pos="567"/>
        </w:tabs>
        <w:contextualSpacing/>
        <w:rPr>
          <w:sz w:val="24"/>
        </w:rPr>
      </w:pPr>
    </w:p>
    <w:p w14:paraId="07B214A3" w14:textId="77777777" w:rsidR="00460E9C" w:rsidRDefault="00460E9C" w:rsidP="00BF2FC2">
      <w:pPr>
        <w:tabs>
          <w:tab w:val="left" w:pos="567"/>
        </w:tabs>
        <w:contextualSpacing/>
        <w:rPr>
          <w:sz w:val="24"/>
        </w:rPr>
      </w:pPr>
    </w:p>
    <w:p w14:paraId="6A3BC8FF" w14:textId="77777777" w:rsidR="00460E9C" w:rsidRDefault="00460E9C" w:rsidP="00BF2FC2">
      <w:pPr>
        <w:tabs>
          <w:tab w:val="left" w:pos="567"/>
        </w:tabs>
        <w:contextualSpacing/>
        <w:rPr>
          <w:sz w:val="24"/>
        </w:rPr>
      </w:pPr>
    </w:p>
    <w:p w14:paraId="579DAFB8" w14:textId="77777777" w:rsidR="00460E9C" w:rsidRDefault="00460E9C" w:rsidP="00BF2FC2">
      <w:pPr>
        <w:tabs>
          <w:tab w:val="left" w:pos="567"/>
        </w:tabs>
        <w:contextualSpacing/>
        <w:rPr>
          <w:sz w:val="24"/>
        </w:rPr>
      </w:pPr>
    </w:p>
    <w:p w14:paraId="41DF2BB7" w14:textId="77777777" w:rsidR="00460E9C" w:rsidRDefault="00460E9C" w:rsidP="00BF2FC2">
      <w:pPr>
        <w:tabs>
          <w:tab w:val="left" w:pos="567"/>
        </w:tabs>
        <w:contextualSpacing/>
        <w:rPr>
          <w:sz w:val="24"/>
        </w:rPr>
      </w:pPr>
    </w:p>
    <w:p w14:paraId="04D99829" w14:textId="77777777" w:rsidR="00460E9C" w:rsidRDefault="00460E9C" w:rsidP="00BF2FC2">
      <w:pPr>
        <w:tabs>
          <w:tab w:val="left" w:pos="567"/>
        </w:tabs>
        <w:contextualSpacing/>
        <w:rPr>
          <w:sz w:val="24"/>
        </w:rPr>
      </w:pPr>
    </w:p>
    <w:p w14:paraId="19C8F60A" w14:textId="77777777" w:rsidR="00460E9C" w:rsidRDefault="00460E9C" w:rsidP="00BF2FC2">
      <w:pPr>
        <w:tabs>
          <w:tab w:val="left" w:pos="567"/>
        </w:tabs>
        <w:contextualSpacing/>
        <w:rPr>
          <w:sz w:val="24"/>
        </w:rPr>
      </w:pPr>
    </w:p>
    <w:p w14:paraId="3277823B" w14:textId="77777777" w:rsidR="00460E9C" w:rsidRDefault="00460E9C" w:rsidP="00BF2FC2">
      <w:pPr>
        <w:tabs>
          <w:tab w:val="left" w:pos="567"/>
        </w:tabs>
        <w:contextualSpacing/>
        <w:rPr>
          <w:sz w:val="24"/>
        </w:rPr>
      </w:pPr>
    </w:p>
    <w:p w14:paraId="02305810" w14:textId="77777777" w:rsidR="00460E9C" w:rsidRDefault="00460E9C" w:rsidP="00BF2FC2">
      <w:pPr>
        <w:tabs>
          <w:tab w:val="left" w:pos="567"/>
        </w:tabs>
        <w:contextualSpacing/>
        <w:rPr>
          <w:sz w:val="24"/>
        </w:rPr>
      </w:pPr>
    </w:p>
    <w:p w14:paraId="3FB5645B" w14:textId="77777777" w:rsidR="00460E9C" w:rsidRDefault="00460E9C" w:rsidP="00BF2FC2">
      <w:pPr>
        <w:tabs>
          <w:tab w:val="left" w:pos="567"/>
        </w:tabs>
        <w:contextualSpacing/>
        <w:rPr>
          <w:sz w:val="24"/>
        </w:rPr>
      </w:pPr>
    </w:p>
    <w:p w14:paraId="7030854F" w14:textId="77777777" w:rsidR="00460E9C" w:rsidRDefault="00460E9C" w:rsidP="00BF2FC2">
      <w:pPr>
        <w:tabs>
          <w:tab w:val="left" w:pos="567"/>
        </w:tabs>
        <w:contextualSpacing/>
        <w:rPr>
          <w:sz w:val="24"/>
        </w:rPr>
      </w:pPr>
    </w:p>
    <w:p w14:paraId="43123F65" w14:textId="77777777" w:rsidR="00460E9C" w:rsidRDefault="00460E9C" w:rsidP="00BF2FC2">
      <w:pPr>
        <w:tabs>
          <w:tab w:val="left" w:pos="567"/>
        </w:tabs>
        <w:contextualSpacing/>
        <w:rPr>
          <w:sz w:val="24"/>
        </w:rPr>
      </w:pPr>
    </w:p>
    <w:p w14:paraId="3CAFEB6B" w14:textId="77777777" w:rsidR="00460E9C" w:rsidRDefault="00460E9C" w:rsidP="00BF2FC2">
      <w:pPr>
        <w:tabs>
          <w:tab w:val="left" w:pos="567"/>
        </w:tabs>
        <w:contextualSpacing/>
        <w:rPr>
          <w:sz w:val="24"/>
        </w:rPr>
      </w:pPr>
    </w:p>
    <w:p w14:paraId="182A27CD" w14:textId="77777777" w:rsidR="00460E9C" w:rsidRDefault="00460E9C" w:rsidP="00BF2FC2">
      <w:pPr>
        <w:tabs>
          <w:tab w:val="left" w:pos="567"/>
        </w:tabs>
        <w:contextualSpacing/>
        <w:rPr>
          <w:sz w:val="24"/>
        </w:rPr>
      </w:pPr>
    </w:p>
    <w:p w14:paraId="2137A65A" w14:textId="77777777" w:rsidR="00460E9C" w:rsidRDefault="00460E9C" w:rsidP="00BF2FC2">
      <w:pPr>
        <w:tabs>
          <w:tab w:val="left" w:pos="567"/>
        </w:tabs>
        <w:contextualSpacing/>
        <w:rPr>
          <w:sz w:val="24"/>
        </w:rPr>
      </w:pPr>
    </w:p>
    <w:p w14:paraId="5BB10740" w14:textId="77777777" w:rsidR="00460E9C" w:rsidRDefault="00460E9C" w:rsidP="00BF2FC2">
      <w:pPr>
        <w:tabs>
          <w:tab w:val="left" w:pos="567"/>
        </w:tabs>
        <w:contextualSpacing/>
        <w:rPr>
          <w:sz w:val="24"/>
        </w:rPr>
      </w:pPr>
    </w:p>
    <w:p w14:paraId="30324F83" w14:textId="77777777" w:rsidR="00460E9C" w:rsidRDefault="00460E9C" w:rsidP="00BF2FC2">
      <w:pPr>
        <w:tabs>
          <w:tab w:val="left" w:pos="567"/>
        </w:tabs>
        <w:contextualSpacing/>
        <w:rPr>
          <w:sz w:val="24"/>
        </w:rPr>
      </w:pPr>
    </w:p>
    <w:p w14:paraId="327560DD" w14:textId="77777777" w:rsidR="00460E9C" w:rsidRDefault="00460E9C" w:rsidP="00BF2FC2">
      <w:pPr>
        <w:tabs>
          <w:tab w:val="left" w:pos="567"/>
        </w:tabs>
        <w:contextualSpacing/>
        <w:rPr>
          <w:sz w:val="24"/>
        </w:rPr>
      </w:pPr>
    </w:p>
    <w:p w14:paraId="2F6445ED" w14:textId="77777777" w:rsidR="00460E9C" w:rsidRDefault="00460E9C" w:rsidP="00BF2FC2">
      <w:pPr>
        <w:tabs>
          <w:tab w:val="left" w:pos="567"/>
        </w:tabs>
        <w:contextualSpacing/>
        <w:rPr>
          <w:sz w:val="24"/>
        </w:rPr>
      </w:pPr>
    </w:p>
    <w:p w14:paraId="5DA9A7FC" w14:textId="77777777" w:rsidR="00460E9C" w:rsidRDefault="00460E9C" w:rsidP="00BF2FC2">
      <w:pPr>
        <w:tabs>
          <w:tab w:val="left" w:pos="567"/>
        </w:tabs>
        <w:contextualSpacing/>
        <w:rPr>
          <w:sz w:val="24"/>
        </w:rPr>
      </w:pPr>
    </w:p>
    <w:p w14:paraId="642645CE" w14:textId="77777777" w:rsidR="00460E9C" w:rsidRDefault="00460E9C" w:rsidP="00BF2FC2">
      <w:pPr>
        <w:tabs>
          <w:tab w:val="left" w:pos="567"/>
        </w:tabs>
        <w:contextualSpacing/>
        <w:rPr>
          <w:sz w:val="24"/>
        </w:rPr>
      </w:pPr>
    </w:p>
    <w:p w14:paraId="5A12CCF1" w14:textId="77777777" w:rsidR="00460E9C" w:rsidRDefault="00460E9C" w:rsidP="00BF2FC2">
      <w:pPr>
        <w:tabs>
          <w:tab w:val="left" w:pos="567"/>
        </w:tabs>
        <w:contextualSpacing/>
        <w:rPr>
          <w:sz w:val="24"/>
        </w:rPr>
      </w:pPr>
    </w:p>
    <w:p w14:paraId="11B3898D" w14:textId="77777777" w:rsidR="00460E9C" w:rsidRDefault="00460E9C" w:rsidP="00BF2FC2">
      <w:pPr>
        <w:tabs>
          <w:tab w:val="left" w:pos="567"/>
        </w:tabs>
        <w:contextualSpacing/>
        <w:rPr>
          <w:sz w:val="24"/>
        </w:rPr>
      </w:pPr>
    </w:p>
    <w:p w14:paraId="246A00AF" w14:textId="77777777" w:rsidR="00460E9C" w:rsidRDefault="00460E9C" w:rsidP="00BF2FC2">
      <w:pPr>
        <w:tabs>
          <w:tab w:val="left" w:pos="567"/>
        </w:tabs>
        <w:contextualSpacing/>
        <w:rPr>
          <w:sz w:val="24"/>
        </w:rPr>
      </w:pPr>
    </w:p>
    <w:p w14:paraId="1D242926" w14:textId="77777777" w:rsidR="00460E9C" w:rsidRDefault="00460E9C" w:rsidP="00BF2FC2">
      <w:pPr>
        <w:tabs>
          <w:tab w:val="left" w:pos="567"/>
        </w:tabs>
        <w:contextualSpacing/>
        <w:rPr>
          <w:sz w:val="24"/>
        </w:rPr>
      </w:pPr>
    </w:p>
    <w:p w14:paraId="59D196C5" w14:textId="77777777" w:rsidR="00460E9C" w:rsidRDefault="00460E9C" w:rsidP="00BF2FC2">
      <w:pPr>
        <w:tabs>
          <w:tab w:val="left" w:pos="567"/>
        </w:tabs>
        <w:contextualSpacing/>
        <w:rPr>
          <w:sz w:val="24"/>
        </w:rPr>
      </w:pPr>
    </w:p>
    <w:p w14:paraId="720C8C3D" w14:textId="77777777" w:rsidR="00460E9C" w:rsidRDefault="00460E9C" w:rsidP="00BF2FC2">
      <w:pPr>
        <w:tabs>
          <w:tab w:val="left" w:pos="567"/>
        </w:tabs>
        <w:contextualSpacing/>
        <w:rPr>
          <w:sz w:val="24"/>
        </w:rPr>
      </w:pPr>
    </w:p>
    <w:p w14:paraId="7E2F877A" w14:textId="77777777" w:rsidR="00460E9C" w:rsidRDefault="00460E9C" w:rsidP="00BF2FC2">
      <w:pPr>
        <w:tabs>
          <w:tab w:val="left" w:pos="567"/>
        </w:tabs>
        <w:contextualSpacing/>
        <w:rPr>
          <w:sz w:val="24"/>
        </w:rPr>
      </w:pPr>
    </w:p>
    <w:p w14:paraId="7DCDE5FA" w14:textId="77777777" w:rsidR="00460E9C" w:rsidRDefault="00460E9C" w:rsidP="00BF2FC2">
      <w:pPr>
        <w:tabs>
          <w:tab w:val="left" w:pos="567"/>
        </w:tabs>
        <w:contextualSpacing/>
        <w:rPr>
          <w:sz w:val="24"/>
        </w:rPr>
      </w:pPr>
    </w:p>
    <w:p w14:paraId="1D007451" w14:textId="77777777" w:rsidR="00460E9C" w:rsidRDefault="00460E9C" w:rsidP="00BF2FC2">
      <w:pPr>
        <w:tabs>
          <w:tab w:val="left" w:pos="567"/>
        </w:tabs>
        <w:contextualSpacing/>
        <w:rPr>
          <w:sz w:val="24"/>
        </w:rPr>
      </w:pPr>
    </w:p>
    <w:p w14:paraId="43BB5536" w14:textId="77777777" w:rsidR="00460E9C" w:rsidRDefault="00460E9C" w:rsidP="00460E9C">
      <w:pPr>
        <w:jc w:val="center"/>
        <w:rPr>
          <w:rFonts w:asciiTheme="minorHAnsi" w:hAnsiTheme="minorHAnsi"/>
          <w:b/>
          <w:sz w:val="32"/>
        </w:rPr>
      </w:pPr>
      <w:r>
        <w:rPr>
          <w:rFonts w:asciiTheme="minorHAnsi" w:hAnsiTheme="minorHAnsi"/>
          <w:b/>
          <w:sz w:val="32"/>
        </w:rPr>
        <w:t>Maturitní otázka č.</w:t>
      </w:r>
      <w:r w:rsidRPr="00220642">
        <w:rPr>
          <w:rFonts w:asciiTheme="minorHAnsi" w:hAnsiTheme="minorHAnsi"/>
          <w:b/>
          <w:sz w:val="32"/>
        </w:rPr>
        <w:t>14</w:t>
      </w:r>
    </w:p>
    <w:p w14:paraId="04C0D741" w14:textId="77777777" w:rsidR="00460E9C" w:rsidRPr="00CE6EF2" w:rsidRDefault="00460E9C" w:rsidP="00460E9C">
      <w:pPr>
        <w:jc w:val="center"/>
        <w:rPr>
          <w:rFonts w:asciiTheme="minorHAnsi" w:hAnsiTheme="minorHAnsi"/>
          <w:b/>
          <w:bCs/>
          <w:color w:val="FF0000"/>
        </w:rPr>
      </w:pPr>
      <w:r w:rsidRPr="00CE6EF2">
        <w:rPr>
          <w:color w:val="FF0000"/>
        </w:rPr>
        <w:t>Základní účtování s dodavateli a odběrateli. Použití směnky jako platebního prostředku. Mzdy zaměstnanců, základy účtování mezd, zdravotního a sociálního pojištění a ostatních složek mezd.</w:t>
      </w:r>
    </w:p>
    <w:p w14:paraId="750E9BE5" w14:textId="77777777" w:rsidR="00460E9C" w:rsidRPr="00220642" w:rsidRDefault="00460E9C" w:rsidP="00460E9C">
      <w:pPr>
        <w:jc w:val="center"/>
        <w:rPr>
          <w:rFonts w:asciiTheme="minorHAnsi" w:hAnsiTheme="minorHAnsi"/>
          <w:b/>
          <w:sz w:val="32"/>
          <w:u w:val="single"/>
        </w:rPr>
      </w:pPr>
      <w:r w:rsidRPr="00220642">
        <w:rPr>
          <w:rFonts w:asciiTheme="minorHAnsi" w:hAnsiTheme="minorHAnsi"/>
          <w:b/>
          <w:sz w:val="32"/>
        </w:rPr>
        <w:t>Zúčtovací vztahy – účtování pohledávek a závazků z obchodního styku. Zúčtování se zaměstnanci</w:t>
      </w:r>
    </w:p>
    <w:p w14:paraId="4C7FA4BD" w14:textId="77777777" w:rsidR="00460E9C" w:rsidRPr="00220642" w:rsidRDefault="00460E9C" w:rsidP="00460E9C">
      <w:pPr>
        <w:jc w:val="center"/>
        <w:rPr>
          <w:rFonts w:asciiTheme="minorHAnsi" w:hAnsiTheme="minorHAnsi"/>
          <w:b/>
          <w:sz w:val="32"/>
          <w:u w:val="single"/>
        </w:rPr>
      </w:pPr>
    </w:p>
    <w:p w14:paraId="57DFCCF0" w14:textId="77777777" w:rsidR="00460E9C" w:rsidRPr="00220642" w:rsidRDefault="00460E9C" w:rsidP="00460E9C">
      <w:pPr>
        <w:jc w:val="center"/>
        <w:rPr>
          <w:rFonts w:asciiTheme="minorHAnsi" w:hAnsiTheme="minorHAnsi"/>
          <w:b/>
          <w:sz w:val="32"/>
          <w:u w:val="single"/>
        </w:rPr>
      </w:pPr>
    </w:p>
    <w:p w14:paraId="3FC5EAB4" w14:textId="77777777" w:rsidR="00460E9C" w:rsidRPr="003F7027" w:rsidRDefault="00460E9C" w:rsidP="00460E9C">
      <w:pPr>
        <w:rPr>
          <w:rFonts w:asciiTheme="minorHAnsi" w:hAnsiTheme="minorHAnsi"/>
          <w:b/>
          <w:sz w:val="28"/>
          <w:u w:val="single"/>
        </w:rPr>
      </w:pPr>
      <w:r w:rsidRPr="003F7027">
        <w:rPr>
          <w:rFonts w:asciiTheme="minorHAnsi" w:hAnsiTheme="minorHAnsi"/>
          <w:b/>
          <w:sz w:val="28"/>
          <w:u w:val="single"/>
        </w:rPr>
        <w:t xml:space="preserve">- 3. účtová </w:t>
      </w:r>
      <w:r>
        <w:rPr>
          <w:rFonts w:asciiTheme="minorHAnsi" w:hAnsiTheme="minorHAnsi"/>
          <w:b/>
          <w:sz w:val="28"/>
          <w:u w:val="single"/>
        </w:rPr>
        <w:t>tříd</w:t>
      </w:r>
      <w:r w:rsidRPr="003F7027">
        <w:rPr>
          <w:rFonts w:asciiTheme="minorHAnsi" w:hAnsiTheme="minorHAnsi"/>
          <w:b/>
          <w:sz w:val="28"/>
          <w:u w:val="single"/>
        </w:rPr>
        <w:t>a</w:t>
      </w:r>
    </w:p>
    <w:p w14:paraId="26C9DB3A" w14:textId="77777777" w:rsidR="00460E9C" w:rsidRPr="00220642" w:rsidRDefault="00460E9C" w:rsidP="00460E9C">
      <w:pPr>
        <w:rPr>
          <w:rFonts w:asciiTheme="minorHAnsi" w:hAnsiTheme="minorHAnsi"/>
          <w:b/>
          <w:u w:val="single"/>
        </w:rPr>
      </w:pPr>
    </w:p>
    <w:p w14:paraId="28EBFFC3" w14:textId="77777777" w:rsidR="00460E9C" w:rsidRPr="00220642" w:rsidRDefault="00460E9C" w:rsidP="00460E9C">
      <w:pPr>
        <w:pStyle w:val="BodyText3"/>
        <w:numPr>
          <w:ilvl w:val="0"/>
          <w:numId w:val="163"/>
        </w:numPr>
        <w:rPr>
          <w:rFonts w:asciiTheme="minorHAnsi" w:hAnsiTheme="minorHAnsi"/>
        </w:rPr>
      </w:pPr>
      <w:r w:rsidRPr="00220642">
        <w:rPr>
          <w:rFonts w:asciiTheme="minorHAnsi" w:hAnsiTheme="minorHAnsi"/>
        </w:rPr>
        <w:t>účty, na nichž se zaznamenávají vztahy účetní jednotky k vnějšímu okolí v podobě pohledávek (krátkodobých i dlouhodobých) a závazků (jen krátkodobých, neúčtuje se zde o dlouhodobých závazcích)</w:t>
      </w:r>
    </w:p>
    <w:p w14:paraId="00BF9E75" w14:textId="77777777" w:rsidR="00460E9C" w:rsidRPr="00220642" w:rsidRDefault="00460E9C" w:rsidP="00460E9C">
      <w:pPr>
        <w:rPr>
          <w:rFonts w:asciiTheme="minorHAnsi" w:hAnsiTheme="minorHAnsi"/>
        </w:rPr>
      </w:pPr>
    </w:p>
    <w:p w14:paraId="522E8DF9" w14:textId="77777777" w:rsidR="00460E9C" w:rsidRPr="000B0098" w:rsidRDefault="00460E9C" w:rsidP="00460E9C">
      <w:pPr>
        <w:rPr>
          <w:rFonts w:asciiTheme="minorHAnsi" w:hAnsiTheme="minorHAnsi"/>
          <w:b/>
          <w:bCs/>
          <w:color w:val="FF0000"/>
          <w:sz w:val="26"/>
          <w:szCs w:val="26"/>
          <w:u w:val="wave"/>
        </w:rPr>
      </w:pPr>
      <w:r w:rsidRPr="000B0098">
        <w:rPr>
          <w:rFonts w:asciiTheme="minorHAnsi" w:hAnsiTheme="minorHAnsi"/>
          <w:b/>
          <w:bCs/>
          <w:color w:val="FF0000"/>
          <w:sz w:val="26"/>
          <w:szCs w:val="26"/>
          <w:u w:val="wave"/>
        </w:rPr>
        <w:t>účtová skupina 31 – pohledávky</w:t>
      </w:r>
    </w:p>
    <w:p w14:paraId="5F096E63" w14:textId="77777777" w:rsidR="00460E9C" w:rsidRPr="00220642" w:rsidRDefault="00460E9C" w:rsidP="00460E9C">
      <w:pPr>
        <w:rPr>
          <w:rFonts w:asciiTheme="minorHAnsi" w:hAnsiTheme="minorHAnsi"/>
          <w:b/>
          <w:bCs/>
          <w:color w:val="FF0000"/>
          <w:u w:val="wave"/>
        </w:rPr>
      </w:pPr>
    </w:p>
    <w:p w14:paraId="07DCA49C" w14:textId="77777777" w:rsidR="00460E9C" w:rsidRPr="00220642" w:rsidRDefault="00460E9C" w:rsidP="00460E9C">
      <w:pPr>
        <w:pStyle w:val="ListParagraph"/>
        <w:numPr>
          <w:ilvl w:val="0"/>
          <w:numId w:val="163"/>
        </w:numPr>
        <w:suppressAutoHyphens w:val="0"/>
        <w:autoSpaceDN/>
        <w:spacing w:after="0" w:line="240" w:lineRule="auto"/>
        <w:jc w:val="both"/>
        <w:rPr>
          <w:rFonts w:asciiTheme="minorHAnsi" w:hAnsiTheme="minorHAnsi"/>
        </w:rPr>
      </w:pPr>
      <w:r w:rsidRPr="00220642">
        <w:rPr>
          <w:rFonts w:asciiTheme="minorHAnsi" w:hAnsiTheme="minorHAnsi"/>
        </w:rPr>
        <w:t>jsou zde účty pro pohledávky z obchodních vztahů, a to krátkodobé i dlouhodobé</w:t>
      </w:r>
    </w:p>
    <w:p w14:paraId="36A3A394" w14:textId="77777777" w:rsidR="00460E9C" w:rsidRPr="00220642" w:rsidRDefault="00460E9C" w:rsidP="00460E9C">
      <w:pPr>
        <w:pStyle w:val="ListParagraph"/>
        <w:numPr>
          <w:ilvl w:val="0"/>
          <w:numId w:val="163"/>
        </w:numPr>
        <w:suppressAutoHyphens w:val="0"/>
        <w:autoSpaceDN/>
        <w:spacing w:after="0" w:line="240" w:lineRule="auto"/>
        <w:jc w:val="both"/>
        <w:rPr>
          <w:rFonts w:asciiTheme="minorHAnsi" w:hAnsiTheme="minorHAnsi"/>
        </w:rPr>
      </w:pPr>
      <w:r w:rsidRPr="00220642">
        <w:rPr>
          <w:rFonts w:asciiTheme="minorHAnsi" w:hAnsiTheme="minorHAnsi"/>
        </w:rPr>
        <w:t xml:space="preserve">nejčastěji používaný účet této skupiny </w:t>
      </w:r>
      <w:r w:rsidRPr="00220642">
        <w:rPr>
          <w:rFonts w:asciiTheme="minorHAnsi" w:hAnsiTheme="minorHAnsi"/>
          <w:b/>
          <w:u w:val="single"/>
        </w:rPr>
        <w:t xml:space="preserve">311 – </w:t>
      </w:r>
      <w:r>
        <w:rPr>
          <w:rFonts w:asciiTheme="minorHAnsi" w:hAnsiTheme="minorHAnsi"/>
          <w:b/>
          <w:u w:val="single"/>
        </w:rPr>
        <w:t>O</w:t>
      </w:r>
      <w:r w:rsidRPr="00220642">
        <w:rPr>
          <w:rFonts w:asciiTheme="minorHAnsi" w:hAnsiTheme="minorHAnsi"/>
          <w:b/>
          <w:u w:val="single"/>
        </w:rPr>
        <w:t>dběratelé</w:t>
      </w:r>
      <w:r w:rsidRPr="00220642">
        <w:rPr>
          <w:rFonts w:asciiTheme="minorHAnsi" w:hAnsiTheme="minorHAnsi"/>
        </w:rPr>
        <w:t>:</w:t>
      </w:r>
    </w:p>
    <w:p w14:paraId="3EC7335E" w14:textId="77777777" w:rsidR="00460E9C" w:rsidRPr="00220642" w:rsidRDefault="00460E9C" w:rsidP="00460E9C">
      <w:pPr>
        <w:rPr>
          <w:rFonts w:asciiTheme="minorHAnsi" w:hAnsiTheme="minorHAnsi"/>
        </w:rPr>
      </w:pPr>
    </w:p>
    <w:tbl>
      <w:tblPr>
        <w:tblW w:w="8153" w:type="dxa"/>
        <w:tblInd w:w="433" w:type="dxa"/>
        <w:tblCellMar>
          <w:left w:w="0" w:type="dxa"/>
          <w:right w:w="0" w:type="dxa"/>
        </w:tblCellMar>
        <w:tblLook w:val="0000" w:firstRow="0" w:lastRow="0" w:firstColumn="0" w:lastColumn="0" w:noHBand="0" w:noVBand="0"/>
      </w:tblPr>
      <w:tblGrid>
        <w:gridCol w:w="360"/>
        <w:gridCol w:w="5133"/>
        <w:gridCol w:w="1340"/>
        <w:gridCol w:w="1320"/>
      </w:tblGrid>
      <w:tr w:rsidR="00460E9C" w:rsidRPr="000B0098" w14:paraId="387FF46D" w14:textId="77777777" w:rsidTr="00E822F4">
        <w:trPr>
          <w:trHeight w:val="255"/>
        </w:trPr>
        <w:tc>
          <w:tcPr>
            <w:tcW w:w="360" w:type="dxa"/>
            <w:tcBorders>
              <w:top w:val="single" w:sz="8" w:space="0" w:color="auto"/>
              <w:left w:val="single" w:sz="8" w:space="0" w:color="auto"/>
              <w:bottom w:val="single" w:sz="4" w:space="0" w:color="auto"/>
              <w:right w:val="single" w:sz="4" w:space="0" w:color="auto"/>
            </w:tcBorders>
            <w:noWrap/>
            <w:tcMar>
              <w:top w:w="15" w:type="dxa"/>
              <w:left w:w="15" w:type="dxa"/>
              <w:bottom w:w="0" w:type="dxa"/>
              <w:right w:w="15" w:type="dxa"/>
            </w:tcMar>
            <w:vAlign w:val="bottom"/>
          </w:tcPr>
          <w:p w14:paraId="7B0A6560" w14:textId="77777777" w:rsidR="00460E9C" w:rsidRPr="000B0098" w:rsidRDefault="00460E9C" w:rsidP="00E822F4">
            <w:pPr>
              <w:rPr>
                <w:rFonts w:asciiTheme="minorHAnsi" w:eastAsia="Arial Unicode MS" w:hAnsiTheme="minorHAnsi" w:cs="Arial Unicode MS"/>
                <w:b/>
                <w:bCs/>
              </w:rPr>
            </w:pPr>
            <w:r w:rsidRPr="000B0098">
              <w:rPr>
                <w:rFonts w:asciiTheme="minorHAnsi" w:hAnsiTheme="minorHAnsi"/>
                <w:b/>
                <w:bCs/>
              </w:rPr>
              <w:t> </w:t>
            </w:r>
          </w:p>
        </w:tc>
        <w:tc>
          <w:tcPr>
            <w:tcW w:w="5133" w:type="dxa"/>
            <w:tcBorders>
              <w:top w:val="single" w:sz="8" w:space="0" w:color="auto"/>
              <w:left w:val="nil"/>
              <w:bottom w:val="single" w:sz="4" w:space="0" w:color="auto"/>
              <w:right w:val="single" w:sz="4" w:space="0" w:color="auto"/>
            </w:tcBorders>
            <w:noWrap/>
            <w:tcMar>
              <w:top w:w="15" w:type="dxa"/>
              <w:left w:w="15" w:type="dxa"/>
              <w:bottom w:w="0" w:type="dxa"/>
              <w:right w:w="15" w:type="dxa"/>
            </w:tcMar>
            <w:vAlign w:val="bottom"/>
          </w:tcPr>
          <w:p w14:paraId="58E017F9" w14:textId="77777777" w:rsidR="00460E9C" w:rsidRPr="000B0098" w:rsidRDefault="00460E9C" w:rsidP="00E822F4">
            <w:pPr>
              <w:jc w:val="center"/>
              <w:rPr>
                <w:rFonts w:asciiTheme="minorHAnsi" w:eastAsia="Arial Unicode MS" w:hAnsiTheme="minorHAnsi" w:cs="Arial Unicode MS"/>
                <w:b/>
                <w:bCs/>
              </w:rPr>
            </w:pPr>
            <w:r w:rsidRPr="000B0098">
              <w:rPr>
                <w:rFonts w:asciiTheme="minorHAnsi" w:hAnsiTheme="minorHAnsi"/>
                <w:b/>
                <w:bCs/>
              </w:rPr>
              <w:t>Text</w:t>
            </w:r>
          </w:p>
        </w:tc>
        <w:tc>
          <w:tcPr>
            <w:tcW w:w="1340" w:type="dxa"/>
            <w:tcBorders>
              <w:top w:val="single" w:sz="8" w:space="0" w:color="auto"/>
              <w:left w:val="nil"/>
              <w:bottom w:val="single" w:sz="4" w:space="0" w:color="auto"/>
              <w:right w:val="single" w:sz="4" w:space="0" w:color="auto"/>
            </w:tcBorders>
            <w:noWrap/>
            <w:tcMar>
              <w:top w:w="15" w:type="dxa"/>
              <w:left w:w="15" w:type="dxa"/>
              <w:bottom w:w="0" w:type="dxa"/>
              <w:right w:w="15" w:type="dxa"/>
            </w:tcMar>
            <w:vAlign w:val="bottom"/>
          </w:tcPr>
          <w:p w14:paraId="28048E4A" w14:textId="77777777" w:rsidR="00460E9C" w:rsidRPr="000B0098" w:rsidRDefault="00460E9C" w:rsidP="00E822F4">
            <w:pPr>
              <w:jc w:val="center"/>
              <w:rPr>
                <w:rFonts w:asciiTheme="minorHAnsi" w:eastAsia="Arial Unicode MS" w:hAnsiTheme="minorHAnsi" w:cs="Arial Unicode MS"/>
                <w:b/>
                <w:bCs/>
              </w:rPr>
            </w:pPr>
            <w:r w:rsidRPr="000B0098">
              <w:rPr>
                <w:rFonts w:asciiTheme="minorHAnsi" w:hAnsiTheme="minorHAnsi"/>
                <w:b/>
                <w:bCs/>
              </w:rPr>
              <w:t>částka</w:t>
            </w:r>
          </w:p>
        </w:tc>
        <w:tc>
          <w:tcPr>
            <w:tcW w:w="1320" w:type="dxa"/>
            <w:tcBorders>
              <w:top w:val="single" w:sz="8" w:space="0" w:color="auto"/>
              <w:left w:val="nil"/>
              <w:bottom w:val="single" w:sz="4" w:space="0" w:color="auto"/>
              <w:right w:val="single" w:sz="8" w:space="0" w:color="auto"/>
            </w:tcBorders>
            <w:noWrap/>
            <w:tcMar>
              <w:top w:w="15" w:type="dxa"/>
              <w:left w:w="15" w:type="dxa"/>
              <w:bottom w:w="0" w:type="dxa"/>
              <w:right w:w="15" w:type="dxa"/>
            </w:tcMar>
            <w:vAlign w:val="bottom"/>
          </w:tcPr>
          <w:p w14:paraId="51D376C3" w14:textId="77777777" w:rsidR="00460E9C" w:rsidRPr="000B0098" w:rsidRDefault="00460E9C" w:rsidP="00E822F4">
            <w:pPr>
              <w:jc w:val="center"/>
              <w:rPr>
                <w:rFonts w:asciiTheme="minorHAnsi" w:eastAsia="Arial Unicode MS" w:hAnsiTheme="minorHAnsi" w:cs="Arial Unicode MS"/>
                <w:b/>
                <w:bCs/>
              </w:rPr>
            </w:pPr>
            <w:r w:rsidRPr="000B0098">
              <w:rPr>
                <w:rFonts w:asciiTheme="minorHAnsi" w:hAnsiTheme="minorHAnsi"/>
                <w:b/>
                <w:bCs/>
              </w:rPr>
              <w:t>zaúčtování</w:t>
            </w:r>
          </w:p>
        </w:tc>
      </w:tr>
      <w:tr w:rsidR="00460E9C" w:rsidRPr="000B0098" w14:paraId="08CA9F6B" w14:textId="77777777" w:rsidTr="00E822F4">
        <w:trPr>
          <w:trHeight w:val="255"/>
        </w:trPr>
        <w:tc>
          <w:tcPr>
            <w:tcW w:w="360" w:type="dxa"/>
            <w:tcBorders>
              <w:top w:val="nil"/>
              <w:left w:val="single" w:sz="8" w:space="0" w:color="auto"/>
              <w:bottom w:val="single" w:sz="4" w:space="0" w:color="auto"/>
              <w:right w:val="single" w:sz="4" w:space="0" w:color="auto"/>
            </w:tcBorders>
            <w:shd w:val="clear" w:color="auto" w:fill="FFFF99"/>
            <w:noWrap/>
            <w:tcMar>
              <w:top w:w="15" w:type="dxa"/>
              <w:left w:w="15" w:type="dxa"/>
              <w:bottom w:w="0" w:type="dxa"/>
              <w:right w:w="15" w:type="dxa"/>
            </w:tcMar>
            <w:vAlign w:val="bottom"/>
          </w:tcPr>
          <w:p w14:paraId="1FD0CE6B"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1</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288BAA07" w14:textId="77777777" w:rsidR="00460E9C" w:rsidRPr="000B0098" w:rsidRDefault="00460E9C" w:rsidP="00E822F4">
            <w:pPr>
              <w:rPr>
                <w:rFonts w:asciiTheme="minorHAnsi" w:eastAsia="Arial Unicode MS" w:hAnsiTheme="minorHAnsi" w:cs="Arial Unicode MS"/>
              </w:rPr>
            </w:pPr>
            <w:r w:rsidRPr="000B0098">
              <w:rPr>
                <w:rFonts w:asciiTheme="minorHAnsi" w:hAnsiTheme="minorHAnsi"/>
              </w:rPr>
              <w:t>VYFA za služby u neplátce</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11068924"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5 000 Kč</w:t>
            </w:r>
          </w:p>
        </w:tc>
        <w:tc>
          <w:tcPr>
            <w:tcW w:w="0" w:type="auto"/>
            <w:tcBorders>
              <w:top w:val="nil"/>
              <w:left w:val="nil"/>
              <w:bottom w:val="single" w:sz="4" w:space="0" w:color="auto"/>
              <w:right w:val="single" w:sz="8" w:space="0" w:color="auto"/>
            </w:tcBorders>
            <w:shd w:val="clear" w:color="auto" w:fill="FFFF99"/>
            <w:noWrap/>
            <w:tcMar>
              <w:top w:w="15" w:type="dxa"/>
              <w:left w:w="15" w:type="dxa"/>
              <w:bottom w:w="0" w:type="dxa"/>
              <w:right w:w="15" w:type="dxa"/>
            </w:tcMar>
            <w:vAlign w:val="bottom"/>
          </w:tcPr>
          <w:p w14:paraId="42C7DF34"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311/602</w:t>
            </w:r>
          </w:p>
        </w:tc>
      </w:tr>
      <w:tr w:rsidR="00460E9C" w:rsidRPr="000B0098" w14:paraId="6BE98E82" w14:textId="77777777" w:rsidTr="00E822F4">
        <w:trPr>
          <w:trHeight w:val="255"/>
        </w:trPr>
        <w:tc>
          <w:tcPr>
            <w:tcW w:w="360" w:type="dxa"/>
            <w:tcBorders>
              <w:top w:val="nil"/>
              <w:left w:val="single" w:sz="8" w:space="0" w:color="auto"/>
              <w:bottom w:val="single" w:sz="4" w:space="0" w:color="auto"/>
              <w:right w:val="single" w:sz="4" w:space="0" w:color="auto"/>
            </w:tcBorders>
            <w:shd w:val="clear" w:color="auto" w:fill="CCFFFF"/>
            <w:noWrap/>
            <w:tcMar>
              <w:top w:w="15" w:type="dxa"/>
              <w:left w:w="15" w:type="dxa"/>
              <w:bottom w:w="0" w:type="dxa"/>
              <w:right w:w="15" w:type="dxa"/>
            </w:tcMar>
            <w:vAlign w:val="bottom"/>
          </w:tcPr>
          <w:p w14:paraId="605270F5"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2</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55C463D5" w14:textId="77777777" w:rsidR="00460E9C" w:rsidRPr="000B0098" w:rsidRDefault="00460E9C" w:rsidP="00E822F4">
            <w:pPr>
              <w:rPr>
                <w:rFonts w:asciiTheme="minorHAnsi" w:eastAsia="Arial Unicode MS" w:hAnsiTheme="minorHAnsi" w:cs="Arial Unicode MS"/>
              </w:rPr>
            </w:pPr>
            <w:r w:rsidRPr="000B0098">
              <w:rPr>
                <w:rFonts w:asciiTheme="minorHAnsi" w:hAnsiTheme="minorHAnsi"/>
              </w:rPr>
              <w:t>úhrada VYFA - výpis z</w:t>
            </w:r>
            <w:r>
              <w:rPr>
                <w:rFonts w:asciiTheme="minorHAnsi" w:hAnsiTheme="minorHAnsi"/>
              </w:rPr>
              <w:t> </w:t>
            </w:r>
            <w:r w:rsidRPr="000B0098">
              <w:rPr>
                <w:rFonts w:asciiTheme="minorHAnsi" w:hAnsiTheme="minorHAnsi"/>
              </w:rPr>
              <w:t>BÚ</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6A36D3BE"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5 000 Kč</w:t>
            </w:r>
          </w:p>
        </w:tc>
        <w:tc>
          <w:tcPr>
            <w:tcW w:w="0" w:type="auto"/>
            <w:tcBorders>
              <w:top w:val="nil"/>
              <w:left w:val="nil"/>
              <w:bottom w:val="single" w:sz="4" w:space="0" w:color="auto"/>
              <w:right w:val="single" w:sz="8" w:space="0" w:color="auto"/>
            </w:tcBorders>
            <w:shd w:val="clear" w:color="auto" w:fill="CCFFFF"/>
            <w:noWrap/>
            <w:tcMar>
              <w:top w:w="15" w:type="dxa"/>
              <w:left w:w="15" w:type="dxa"/>
              <w:bottom w:w="0" w:type="dxa"/>
              <w:right w:w="15" w:type="dxa"/>
            </w:tcMar>
            <w:vAlign w:val="bottom"/>
          </w:tcPr>
          <w:p w14:paraId="54661968"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221/311</w:t>
            </w:r>
          </w:p>
        </w:tc>
      </w:tr>
      <w:tr w:rsidR="00460E9C" w:rsidRPr="000B0098" w14:paraId="0E9C0A27" w14:textId="77777777" w:rsidTr="00E822F4">
        <w:trPr>
          <w:trHeight w:val="255"/>
        </w:trPr>
        <w:tc>
          <w:tcPr>
            <w:tcW w:w="360" w:type="dxa"/>
            <w:tcBorders>
              <w:top w:val="nil"/>
              <w:left w:val="single" w:sz="8" w:space="0" w:color="auto"/>
              <w:bottom w:val="single" w:sz="4" w:space="0" w:color="auto"/>
              <w:right w:val="single" w:sz="4" w:space="0" w:color="auto"/>
            </w:tcBorders>
            <w:shd w:val="clear" w:color="auto" w:fill="CCFFFF"/>
            <w:noWrap/>
            <w:tcMar>
              <w:top w:w="15" w:type="dxa"/>
              <w:left w:w="15" w:type="dxa"/>
              <w:bottom w:w="0" w:type="dxa"/>
              <w:right w:w="15" w:type="dxa"/>
            </w:tcMar>
            <w:vAlign w:val="bottom"/>
          </w:tcPr>
          <w:p w14:paraId="7A0D085C"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 </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6106AA6E" w14:textId="77777777" w:rsidR="00460E9C" w:rsidRPr="000B0098" w:rsidRDefault="00460E9C" w:rsidP="00E822F4">
            <w:pPr>
              <w:rPr>
                <w:rFonts w:asciiTheme="minorHAnsi" w:eastAsia="Arial Unicode MS" w:hAnsiTheme="minorHAnsi" w:cs="Arial Unicode MS"/>
              </w:rPr>
            </w:pPr>
            <w:r w:rsidRPr="000B0098">
              <w:rPr>
                <w:rFonts w:asciiTheme="minorHAnsi" w:hAnsiTheme="minorHAnsi"/>
              </w:rPr>
              <w:t xml:space="preserve">úhrada VYFA </w:t>
            </w:r>
            <w:r>
              <w:rPr>
                <w:rFonts w:asciiTheme="minorHAnsi" w:hAnsiTheme="minorHAnsi"/>
              </w:rPr>
              <w:t>–</w:t>
            </w:r>
            <w:r w:rsidRPr="000B0098">
              <w:rPr>
                <w:rFonts w:asciiTheme="minorHAnsi" w:hAnsiTheme="minorHAnsi"/>
              </w:rPr>
              <w:t xml:space="preserve"> PPD</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57C52549"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5 000 Kč</w:t>
            </w:r>
          </w:p>
        </w:tc>
        <w:tc>
          <w:tcPr>
            <w:tcW w:w="0" w:type="auto"/>
            <w:tcBorders>
              <w:top w:val="nil"/>
              <w:left w:val="nil"/>
              <w:bottom w:val="single" w:sz="4" w:space="0" w:color="auto"/>
              <w:right w:val="single" w:sz="8" w:space="0" w:color="auto"/>
            </w:tcBorders>
            <w:shd w:val="clear" w:color="auto" w:fill="CCFFFF"/>
            <w:noWrap/>
            <w:tcMar>
              <w:top w:w="15" w:type="dxa"/>
              <w:left w:w="15" w:type="dxa"/>
              <w:bottom w:w="0" w:type="dxa"/>
              <w:right w:w="15" w:type="dxa"/>
            </w:tcMar>
            <w:vAlign w:val="bottom"/>
          </w:tcPr>
          <w:p w14:paraId="41344DDE"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211/311</w:t>
            </w:r>
          </w:p>
        </w:tc>
      </w:tr>
      <w:tr w:rsidR="00460E9C" w:rsidRPr="000B0098" w14:paraId="61F8FA74" w14:textId="77777777" w:rsidTr="00E822F4">
        <w:trPr>
          <w:trHeight w:val="255"/>
        </w:trPr>
        <w:tc>
          <w:tcPr>
            <w:tcW w:w="360" w:type="dxa"/>
            <w:tcBorders>
              <w:top w:val="nil"/>
              <w:left w:val="single" w:sz="8" w:space="0" w:color="auto"/>
              <w:bottom w:val="single" w:sz="4" w:space="0" w:color="auto"/>
              <w:right w:val="single" w:sz="4" w:space="0" w:color="auto"/>
            </w:tcBorders>
            <w:shd w:val="clear" w:color="auto" w:fill="FFFF99"/>
            <w:noWrap/>
            <w:tcMar>
              <w:top w:w="15" w:type="dxa"/>
              <w:left w:w="15" w:type="dxa"/>
              <w:bottom w:w="0" w:type="dxa"/>
              <w:right w:w="15" w:type="dxa"/>
            </w:tcMar>
            <w:vAlign w:val="bottom"/>
          </w:tcPr>
          <w:p w14:paraId="133E3F1B"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3</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5607A67B" w14:textId="77777777" w:rsidR="00460E9C" w:rsidRPr="000B0098" w:rsidRDefault="00460E9C" w:rsidP="00E822F4">
            <w:pPr>
              <w:rPr>
                <w:rFonts w:asciiTheme="minorHAnsi" w:eastAsia="Arial Unicode MS" w:hAnsiTheme="minorHAnsi" w:cs="Arial Unicode MS"/>
              </w:rPr>
            </w:pPr>
            <w:r w:rsidRPr="000B0098">
              <w:rPr>
                <w:rFonts w:asciiTheme="minorHAnsi" w:hAnsiTheme="minorHAnsi"/>
              </w:rPr>
              <w:t>rok 2008: provedené služby, vyfakturujeme příští rok</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7E8A94F2"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10 000 Kč</w:t>
            </w:r>
          </w:p>
        </w:tc>
        <w:tc>
          <w:tcPr>
            <w:tcW w:w="0" w:type="auto"/>
            <w:tcBorders>
              <w:top w:val="nil"/>
              <w:left w:val="nil"/>
              <w:bottom w:val="single" w:sz="4" w:space="0" w:color="auto"/>
              <w:right w:val="single" w:sz="8" w:space="0" w:color="auto"/>
            </w:tcBorders>
            <w:shd w:val="clear" w:color="auto" w:fill="FFFF99"/>
            <w:noWrap/>
            <w:tcMar>
              <w:top w:w="15" w:type="dxa"/>
              <w:left w:w="15" w:type="dxa"/>
              <w:bottom w:w="0" w:type="dxa"/>
              <w:right w:w="15" w:type="dxa"/>
            </w:tcMar>
            <w:vAlign w:val="bottom"/>
          </w:tcPr>
          <w:p w14:paraId="25810712"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385/602</w:t>
            </w:r>
          </w:p>
        </w:tc>
      </w:tr>
      <w:tr w:rsidR="00460E9C" w:rsidRPr="000B0098" w14:paraId="58DEF3EB" w14:textId="77777777" w:rsidTr="00E822F4">
        <w:trPr>
          <w:trHeight w:val="255"/>
        </w:trPr>
        <w:tc>
          <w:tcPr>
            <w:tcW w:w="360" w:type="dxa"/>
            <w:tcBorders>
              <w:top w:val="nil"/>
              <w:left w:val="single" w:sz="8" w:space="0" w:color="auto"/>
              <w:bottom w:val="single" w:sz="4" w:space="0" w:color="auto"/>
              <w:right w:val="single" w:sz="4" w:space="0" w:color="auto"/>
            </w:tcBorders>
            <w:shd w:val="clear" w:color="auto" w:fill="FFFF99"/>
            <w:noWrap/>
            <w:tcMar>
              <w:top w:w="15" w:type="dxa"/>
              <w:left w:w="15" w:type="dxa"/>
              <w:bottom w:w="0" w:type="dxa"/>
              <w:right w:w="15" w:type="dxa"/>
            </w:tcMar>
            <w:vAlign w:val="bottom"/>
          </w:tcPr>
          <w:p w14:paraId="27AD27D5"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4</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38DDDB3D" w14:textId="77777777" w:rsidR="00460E9C" w:rsidRPr="000B0098" w:rsidRDefault="00460E9C" w:rsidP="00E822F4">
            <w:pPr>
              <w:rPr>
                <w:rFonts w:asciiTheme="minorHAnsi" w:eastAsia="Arial Unicode MS" w:hAnsiTheme="minorHAnsi" w:cs="Arial Unicode MS"/>
              </w:rPr>
            </w:pPr>
            <w:r w:rsidRPr="000B0098">
              <w:rPr>
                <w:rFonts w:asciiTheme="minorHAnsi" w:hAnsiTheme="minorHAnsi"/>
              </w:rPr>
              <w:t>rok 2009: VYFA za služby provedené loni - SC</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32308A3A"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10 000 Kč</w:t>
            </w:r>
          </w:p>
        </w:tc>
        <w:tc>
          <w:tcPr>
            <w:tcW w:w="0" w:type="auto"/>
            <w:tcBorders>
              <w:top w:val="nil"/>
              <w:left w:val="nil"/>
              <w:bottom w:val="single" w:sz="4" w:space="0" w:color="auto"/>
              <w:right w:val="single" w:sz="8" w:space="0" w:color="auto"/>
            </w:tcBorders>
            <w:shd w:val="clear" w:color="auto" w:fill="FFFF99"/>
            <w:noWrap/>
            <w:tcMar>
              <w:top w:w="15" w:type="dxa"/>
              <w:left w:w="15" w:type="dxa"/>
              <w:bottom w:w="0" w:type="dxa"/>
              <w:right w:w="15" w:type="dxa"/>
            </w:tcMar>
            <w:vAlign w:val="bottom"/>
          </w:tcPr>
          <w:p w14:paraId="0B33AF76"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311/385</w:t>
            </w:r>
          </w:p>
        </w:tc>
      </w:tr>
      <w:tr w:rsidR="00460E9C" w:rsidRPr="000B0098" w14:paraId="76B79408" w14:textId="77777777" w:rsidTr="00E822F4">
        <w:trPr>
          <w:trHeight w:val="255"/>
        </w:trPr>
        <w:tc>
          <w:tcPr>
            <w:tcW w:w="360" w:type="dxa"/>
            <w:tcBorders>
              <w:top w:val="nil"/>
              <w:left w:val="single" w:sz="8" w:space="0" w:color="auto"/>
              <w:bottom w:val="single" w:sz="4" w:space="0" w:color="auto"/>
              <w:right w:val="single" w:sz="4" w:space="0" w:color="auto"/>
            </w:tcBorders>
            <w:shd w:val="clear" w:color="auto" w:fill="FFFF99"/>
            <w:noWrap/>
            <w:tcMar>
              <w:top w:w="15" w:type="dxa"/>
              <w:left w:w="15" w:type="dxa"/>
              <w:bottom w:w="0" w:type="dxa"/>
              <w:right w:w="15" w:type="dxa"/>
            </w:tcMar>
            <w:vAlign w:val="bottom"/>
          </w:tcPr>
          <w:p w14:paraId="7C406518"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 </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4D734B0B" w14:textId="77777777" w:rsidR="00460E9C" w:rsidRPr="000B0098" w:rsidRDefault="00460E9C" w:rsidP="00E822F4">
            <w:pPr>
              <w:rPr>
                <w:rFonts w:asciiTheme="minorHAnsi" w:eastAsia="Arial Unicode MS" w:hAnsiTheme="minorHAnsi" w:cs="Arial Unicode MS"/>
              </w:rPr>
            </w:pPr>
            <w:r w:rsidRPr="000B0098">
              <w:rPr>
                <w:rFonts w:asciiTheme="minorHAnsi" w:hAnsiTheme="minorHAnsi"/>
              </w:rPr>
              <w:t>19 % DPH</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5B12D29D"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1 900 Kč</w:t>
            </w:r>
          </w:p>
        </w:tc>
        <w:tc>
          <w:tcPr>
            <w:tcW w:w="0" w:type="auto"/>
            <w:tcBorders>
              <w:top w:val="nil"/>
              <w:left w:val="nil"/>
              <w:bottom w:val="single" w:sz="4" w:space="0" w:color="auto"/>
              <w:right w:val="single" w:sz="8" w:space="0" w:color="auto"/>
            </w:tcBorders>
            <w:shd w:val="clear" w:color="auto" w:fill="FFFF99"/>
            <w:noWrap/>
            <w:tcMar>
              <w:top w:w="15" w:type="dxa"/>
              <w:left w:w="15" w:type="dxa"/>
              <w:bottom w:w="0" w:type="dxa"/>
              <w:right w:w="15" w:type="dxa"/>
            </w:tcMar>
            <w:vAlign w:val="bottom"/>
          </w:tcPr>
          <w:p w14:paraId="7C26C745"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311/343</w:t>
            </w:r>
          </w:p>
        </w:tc>
      </w:tr>
      <w:tr w:rsidR="00460E9C" w:rsidRPr="000B0098" w14:paraId="2CBBC420" w14:textId="77777777" w:rsidTr="00E822F4">
        <w:trPr>
          <w:trHeight w:val="255"/>
        </w:trPr>
        <w:tc>
          <w:tcPr>
            <w:tcW w:w="360" w:type="dxa"/>
            <w:tcBorders>
              <w:top w:val="nil"/>
              <w:left w:val="single" w:sz="8" w:space="0" w:color="auto"/>
              <w:bottom w:val="single" w:sz="4" w:space="0" w:color="auto"/>
              <w:right w:val="single" w:sz="4" w:space="0" w:color="auto"/>
            </w:tcBorders>
            <w:shd w:val="clear" w:color="auto" w:fill="CCFFFF"/>
            <w:noWrap/>
            <w:tcMar>
              <w:top w:w="15" w:type="dxa"/>
              <w:left w:w="15" w:type="dxa"/>
              <w:bottom w:w="0" w:type="dxa"/>
              <w:right w:w="15" w:type="dxa"/>
            </w:tcMar>
            <w:vAlign w:val="bottom"/>
          </w:tcPr>
          <w:p w14:paraId="7BB6DB62"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5</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310B2EC5" w14:textId="77777777" w:rsidR="00460E9C" w:rsidRPr="000B0098" w:rsidRDefault="00460E9C" w:rsidP="00E822F4">
            <w:pPr>
              <w:rPr>
                <w:rFonts w:asciiTheme="minorHAnsi" w:eastAsia="Arial Unicode MS" w:hAnsiTheme="minorHAnsi" w:cs="Arial Unicode MS"/>
              </w:rPr>
            </w:pPr>
            <w:r w:rsidRPr="000B0098">
              <w:rPr>
                <w:rFonts w:asciiTheme="minorHAnsi" w:hAnsiTheme="minorHAnsi"/>
              </w:rPr>
              <w:t>rok 2008: služby, vyfakturujeme příští rok - odhad ceny</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150E1243"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20 000 Kč</w:t>
            </w:r>
          </w:p>
        </w:tc>
        <w:tc>
          <w:tcPr>
            <w:tcW w:w="0" w:type="auto"/>
            <w:tcBorders>
              <w:top w:val="nil"/>
              <w:left w:val="nil"/>
              <w:bottom w:val="single" w:sz="4" w:space="0" w:color="auto"/>
              <w:right w:val="single" w:sz="8" w:space="0" w:color="auto"/>
            </w:tcBorders>
            <w:shd w:val="clear" w:color="auto" w:fill="CCFFFF"/>
            <w:noWrap/>
            <w:tcMar>
              <w:top w:w="15" w:type="dxa"/>
              <w:left w:w="15" w:type="dxa"/>
              <w:bottom w:w="0" w:type="dxa"/>
              <w:right w:w="15" w:type="dxa"/>
            </w:tcMar>
            <w:vAlign w:val="bottom"/>
          </w:tcPr>
          <w:p w14:paraId="57DF4DE2"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388/602</w:t>
            </w:r>
          </w:p>
        </w:tc>
      </w:tr>
      <w:tr w:rsidR="00460E9C" w:rsidRPr="000B0098" w14:paraId="7820A82A" w14:textId="77777777" w:rsidTr="00E822F4">
        <w:trPr>
          <w:trHeight w:val="255"/>
        </w:trPr>
        <w:tc>
          <w:tcPr>
            <w:tcW w:w="360" w:type="dxa"/>
            <w:tcBorders>
              <w:top w:val="nil"/>
              <w:left w:val="single" w:sz="8" w:space="0" w:color="auto"/>
              <w:bottom w:val="single" w:sz="4" w:space="0" w:color="auto"/>
              <w:right w:val="single" w:sz="4" w:space="0" w:color="auto"/>
            </w:tcBorders>
            <w:shd w:val="clear" w:color="auto" w:fill="CCFFFF"/>
            <w:noWrap/>
            <w:tcMar>
              <w:top w:w="15" w:type="dxa"/>
              <w:left w:w="15" w:type="dxa"/>
              <w:bottom w:w="0" w:type="dxa"/>
              <w:right w:w="15" w:type="dxa"/>
            </w:tcMar>
            <w:vAlign w:val="bottom"/>
          </w:tcPr>
          <w:p w14:paraId="3A5FBE1E"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6</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060D4B1C" w14:textId="77777777" w:rsidR="00460E9C" w:rsidRPr="000B0098" w:rsidRDefault="00460E9C" w:rsidP="00E822F4">
            <w:pPr>
              <w:rPr>
                <w:rFonts w:asciiTheme="minorHAnsi" w:eastAsia="Arial Unicode MS" w:hAnsiTheme="minorHAnsi" w:cs="Arial Unicode MS"/>
              </w:rPr>
            </w:pPr>
            <w:r w:rsidRPr="000B0098">
              <w:rPr>
                <w:rFonts w:asciiTheme="minorHAnsi" w:hAnsiTheme="minorHAnsi"/>
              </w:rPr>
              <w:t>rok 2009: VYFA za služby loni provedené - SC</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47072C37"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30 000 Kč</w:t>
            </w:r>
          </w:p>
        </w:tc>
        <w:tc>
          <w:tcPr>
            <w:tcW w:w="0" w:type="auto"/>
            <w:tcBorders>
              <w:top w:val="nil"/>
              <w:left w:val="nil"/>
              <w:bottom w:val="single" w:sz="4" w:space="0" w:color="auto"/>
              <w:right w:val="single" w:sz="8" w:space="0" w:color="auto"/>
            </w:tcBorders>
            <w:shd w:val="clear" w:color="auto" w:fill="CCFFFF"/>
            <w:noWrap/>
            <w:tcMar>
              <w:top w:w="15" w:type="dxa"/>
              <w:left w:w="15" w:type="dxa"/>
              <w:bottom w:w="0" w:type="dxa"/>
              <w:right w:w="15" w:type="dxa"/>
            </w:tcMar>
            <w:vAlign w:val="bottom"/>
          </w:tcPr>
          <w:p w14:paraId="793818E9"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X/388</w:t>
            </w:r>
          </w:p>
        </w:tc>
      </w:tr>
      <w:tr w:rsidR="00460E9C" w:rsidRPr="000B0098" w14:paraId="7892A132" w14:textId="77777777" w:rsidTr="00E822F4">
        <w:trPr>
          <w:trHeight w:val="255"/>
        </w:trPr>
        <w:tc>
          <w:tcPr>
            <w:tcW w:w="360" w:type="dxa"/>
            <w:tcBorders>
              <w:top w:val="nil"/>
              <w:left w:val="single" w:sz="8" w:space="0" w:color="auto"/>
              <w:bottom w:val="single" w:sz="4" w:space="0" w:color="auto"/>
              <w:right w:val="single" w:sz="4" w:space="0" w:color="auto"/>
            </w:tcBorders>
            <w:shd w:val="clear" w:color="auto" w:fill="CCFFFF"/>
            <w:noWrap/>
            <w:tcMar>
              <w:top w:w="15" w:type="dxa"/>
              <w:left w:w="15" w:type="dxa"/>
              <w:bottom w:w="0" w:type="dxa"/>
              <w:right w:w="15" w:type="dxa"/>
            </w:tcMar>
            <w:vAlign w:val="bottom"/>
          </w:tcPr>
          <w:p w14:paraId="17E04779"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 </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1222BC4F" w14:textId="77777777" w:rsidR="00460E9C" w:rsidRPr="000B0098" w:rsidRDefault="00460E9C" w:rsidP="00E822F4">
            <w:pPr>
              <w:rPr>
                <w:rFonts w:asciiTheme="minorHAnsi" w:eastAsia="Arial Unicode MS" w:hAnsiTheme="minorHAnsi" w:cs="Arial Unicode MS"/>
              </w:rPr>
            </w:pPr>
            <w:r w:rsidRPr="000B0098">
              <w:rPr>
                <w:rFonts w:asciiTheme="minorHAnsi" w:hAnsiTheme="minorHAnsi"/>
              </w:rPr>
              <w:t>19 % DPH</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599EE3E3"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5 700 Kč</w:t>
            </w:r>
          </w:p>
        </w:tc>
        <w:tc>
          <w:tcPr>
            <w:tcW w:w="0" w:type="auto"/>
            <w:tcBorders>
              <w:top w:val="nil"/>
              <w:left w:val="nil"/>
              <w:bottom w:val="single" w:sz="4" w:space="0" w:color="auto"/>
              <w:right w:val="single" w:sz="8" w:space="0" w:color="auto"/>
            </w:tcBorders>
            <w:shd w:val="clear" w:color="auto" w:fill="CCFFFF"/>
            <w:noWrap/>
            <w:tcMar>
              <w:top w:w="15" w:type="dxa"/>
              <w:left w:w="15" w:type="dxa"/>
              <w:bottom w:w="0" w:type="dxa"/>
              <w:right w:w="15" w:type="dxa"/>
            </w:tcMar>
            <w:vAlign w:val="bottom"/>
          </w:tcPr>
          <w:p w14:paraId="3F99565A"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X/343</w:t>
            </w:r>
          </w:p>
        </w:tc>
      </w:tr>
      <w:tr w:rsidR="00460E9C" w:rsidRPr="000B0098" w14:paraId="2F108F3B" w14:textId="77777777" w:rsidTr="00E822F4">
        <w:trPr>
          <w:trHeight w:val="255"/>
        </w:trPr>
        <w:tc>
          <w:tcPr>
            <w:tcW w:w="360" w:type="dxa"/>
            <w:tcBorders>
              <w:top w:val="nil"/>
              <w:left w:val="single" w:sz="8" w:space="0" w:color="auto"/>
              <w:bottom w:val="single" w:sz="4" w:space="0" w:color="auto"/>
              <w:right w:val="single" w:sz="4" w:space="0" w:color="auto"/>
            </w:tcBorders>
            <w:shd w:val="clear" w:color="auto" w:fill="CCFFFF"/>
            <w:noWrap/>
            <w:tcMar>
              <w:top w:w="15" w:type="dxa"/>
              <w:left w:w="15" w:type="dxa"/>
              <w:bottom w:w="0" w:type="dxa"/>
              <w:right w:w="15" w:type="dxa"/>
            </w:tcMar>
            <w:vAlign w:val="bottom"/>
          </w:tcPr>
          <w:p w14:paraId="2C3EE796"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 </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0447390B" w14:textId="77777777" w:rsidR="00460E9C" w:rsidRPr="000B0098" w:rsidRDefault="00460E9C" w:rsidP="00E822F4">
            <w:pPr>
              <w:rPr>
                <w:rFonts w:asciiTheme="minorHAnsi" w:eastAsia="Arial Unicode MS" w:hAnsiTheme="minorHAnsi" w:cs="Arial Unicode MS"/>
              </w:rPr>
            </w:pPr>
            <w:r w:rsidRPr="000B0098">
              <w:rPr>
                <w:rFonts w:asciiTheme="minorHAnsi" w:hAnsiTheme="minorHAnsi"/>
              </w:rPr>
              <w:t>Celkem</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3B63FC6A"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35 700 Kč</w:t>
            </w:r>
          </w:p>
        </w:tc>
        <w:tc>
          <w:tcPr>
            <w:tcW w:w="0" w:type="auto"/>
            <w:tcBorders>
              <w:top w:val="nil"/>
              <w:left w:val="nil"/>
              <w:bottom w:val="single" w:sz="4" w:space="0" w:color="auto"/>
              <w:right w:val="single" w:sz="8" w:space="0" w:color="auto"/>
            </w:tcBorders>
            <w:shd w:val="clear" w:color="auto" w:fill="CCFFFF"/>
            <w:noWrap/>
            <w:tcMar>
              <w:top w:w="15" w:type="dxa"/>
              <w:left w:w="15" w:type="dxa"/>
              <w:bottom w:w="0" w:type="dxa"/>
              <w:right w:w="15" w:type="dxa"/>
            </w:tcMar>
            <w:vAlign w:val="bottom"/>
          </w:tcPr>
          <w:p w14:paraId="05D748CD"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311/X</w:t>
            </w:r>
          </w:p>
        </w:tc>
      </w:tr>
      <w:tr w:rsidR="00460E9C" w:rsidRPr="000B0098" w14:paraId="0D5AE9DE" w14:textId="77777777" w:rsidTr="00E822F4">
        <w:trPr>
          <w:trHeight w:val="255"/>
        </w:trPr>
        <w:tc>
          <w:tcPr>
            <w:tcW w:w="360" w:type="dxa"/>
            <w:tcBorders>
              <w:top w:val="nil"/>
              <w:left w:val="single" w:sz="8" w:space="0" w:color="auto"/>
              <w:bottom w:val="single" w:sz="4" w:space="0" w:color="auto"/>
              <w:right w:val="single" w:sz="4" w:space="0" w:color="auto"/>
            </w:tcBorders>
            <w:shd w:val="clear" w:color="auto" w:fill="CCFFFF"/>
            <w:noWrap/>
            <w:tcMar>
              <w:top w:w="15" w:type="dxa"/>
              <w:left w:w="15" w:type="dxa"/>
              <w:bottom w:w="0" w:type="dxa"/>
              <w:right w:w="15" w:type="dxa"/>
            </w:tcMar>
            <w:vAlign w:val="bottom"/>
          </w:tcPr>
          <w:p w14:paraId="29538B19"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7</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050C0E8F" w14:textId="77777777" w:rsidR="00460E9C" w:rsidRPr="000B0098" w:rsidRDefault="00460E9C" w:rsidP="00E822F4">
            <w:pPr>
              <w:rPr>
                <w:rFonts w:asciiTheme="minorHAnsi" w:eastAsia="Arial Unicode MS" w:hAnsiTheme="minorHAnsi" w:cs="Arial Unicode MS"/>
              </w:rPr>
            </w:pPr>
            <w:r w:rsidRPr="000B0098">
              <w:rPr>
                <w:rFonts w:asciiTheme="minorHAnsi" w:hAnsiTheme="minorHAnsi"/>
              </w:rPr>
              <w:t>rozdíl mezi odhadem a skutečností</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3A973A93"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10 000 Kč</w:t>
            </w:r>
          </w:p>
        </w:tc>
        <w:tc>
          <w:tcPr>
            <w:tcW w:w="0" w:type="auto"/>
            <w:tcBorders>
              <w:top w:val="nil"/>
              <w:left w:val="nil"/>
              <w:bottom w:val="single" w:sz="4" w:space="0" w:color="auto"/>
              <w:right w:val="single" w:sz="8" w:space="0" w:color="auto"/>
            </w:tcBorders>
            <w:shd w:val="clear" w:color="auto" w:fill="CCFFFF"/>
            <w:noWrap/>
            <w:tcMar>
              <w:top w:w="15" w:type="dxa"/>
              <w:left w:w="15" w:type="dxa"/>
              <w:bottom w:w="0" w:type="dxa"/>
              <w:right w:w="15" w:type="dxa"/>
            </w:tcMar>
            <w:vAlign w:val="bottom"/>
          </w:tcPr>
          <w:p w14:paraId="56AEDCD6"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388/602</w:t>
            </w:r>
          </w:p>
        </w:tc>
      </w:tr>
      <w:tr w:rsidR="00460E9C" w:rsidRPr="000B0098" w14:paraId="3CCB2502" w14:textId="77777777" w:rsidTr="00E822F4">
        <w:trPr>
          <w:trHeight w:val="255"/>
        </w:trPr>
        <w:tc>
          <w:tcPr>
            <w:tcW w:w="360" w:type="dxa"/>
            <w:tcBorders>
              <w:top w:val="nil"/>
              <w:left w:val="single" w:sz="8" w:space="0" w:color="auto"/>
              <w:bottom w:val="single" w:sz="4" w:space="0" w:color="auto"/>
              <w:right w:val="single" w:sz="4" w:space="0" w:color="auto"/>
            </w:tcBorders>
            <w:shd w:val="clear" w:color="auto" w:fill="FFFF99"/>
            <w:noWrap/>
            <w:tcMar>
              <w:top w:w="15" w:type="dxa"/>
              <w:left w:w="15" w:type="dxa"/>
              <w:bottom w:w="0" w:type="dxa"/>
              <w:right w:w="15" w:type="dxa"/>
            </w:tcMar>
            <w:vAlign w:val="bottom"/>
          </w:tcPr>
          <w:p w14:paraId="73CAA13E"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8</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3F98BF2F" w14:textId="77777777" w:rsidR="00460E9C" w:rsidRPr="000B0098" w:rsidRDefault="00460E9C" w:rsidP="00E822F4">
            <w:pPr>
              <w:rPr>
                <w:rFonts w:asciiTheme="minorHAnsi" w:eastAsia="Arial Unicode MS" w:hAnsiTheme="minorHAnsi" w:cs="Arial Unicode MS"/>
              </w:rPr>
            </w:pPr>
            <w:r w:rsidRPr="000B0098">
              <w:rPr>
                <w:rFonts w:asciiTheme="minorHAnsi" w:hAnsiTheme="minorHAnsi"/>
              </w:rPr>
              <w:t>rok 2008: VYFA za nájem sálu na období 12/2008-3/2009</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61EB4B0F"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800 Kč</w:t>
            </w:r>
          </w:p>
        </w:tc>
        <w:tc>
          <w:tcPr>
            <w:tcW w:w="0" w:type="auto"/>
            <w:tcBorders>
              <w:top w:val="nil"/>
              <w:left w:val="nil"/>
              <w:bottom w:val="single" w:sz="4" w:space="0" w:color="auto"/>
              <w:right w:val="single" w:sz="8" w:space="0" w:color="auto"/>
            </w:tcBorders>
            <w:shd w:val="clear" w:color="auto" w:fill="FFFF99"/>
            <w:noWrap/>
            <w:tcMar>
              <w:top w:w="15" w:type="dxa"/>
              <w:left w:w="15" w:type="dxa"/>
              <w:bottom w:w="0" w:type="dxa"/>
              <w:right w:w="15" w:type="dxa"/>
            </w:tcMar>
            <w:vAlign w:val="bottom"/>
          </w:tcPr>
          <w:p w14:paraId="1AAB6840"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311/X</w:t>
            </w:r>
          </w:p>
        </w:tc>
      </w:tr>
      <w:tr w:rsidR="00460E9C" w:rsidRPr="000B0098" w14:paraId="3D00A872" w14:textId="77777777" w:rsidTr="00E822F4">
        <w:trPr>
          <w:trHeight w:val="255"/>
        </w:trPr>
        <w:tc>
          <w:tcPr>
            <w:tcW w:w="360" w:type="dxa"/>
            <w:tcBorders>
              <w:top w:val="nil"/>
              <w:left w:val="single" w:sz="8" w:space="0" w:color="auto"/>
              <w:bottom w:val="single" w:sz="4" w:space="0" w:color="auto"/>
              <w:right w:val="single" w:sz="4" w:space="0" w:color="auto"/>
            </w:tcBorders>
            <w:shd w:val="clear" w:color="auto" w:fill="FFFF99"/>
            <w:noWrap/>
            <w:tcMar>
              <w:top w:w="15" w:type="dxa"/>
              <w:left w:w="15" w:type="dxa"/>
              <w:bottom w:w="0" w:type="dxa"/>
              <w:right w:w="15" w:type="dxa"/>
            </w:tcMar>
            <w:vAlign w:val="bottom"/>
          </w:tcPr>
          <w:p w14:paraId="58579BAF"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 </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33FC803C" w14:textId="77777777" w:rsidR="00460E9C" w:rsidRPr="000B0098" w:rsidRDefault="00460E9C" w:rsidP="00E822F4">
            <w:pPr>
              <w:rPr>
                <w:rFonts w:asciiTheme="minorHAnsi" w:eastAsia="Arial Unicode MS" w:hAnsiTheme="minorHAnsi" w:cs="Arial Unicode MS"/>
              </w:rPr>
            </w:pPr>
            <w:r w:rsidRPr="000B0098">
              <w:rPr>
                <w:rFonts w:asciiTheme="minorHAnsi" w:hAnsiTheme="minorHAnsi"/>
              </w:rPr>
              <w:t>podíl na rok 2008</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78D05AB4"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200 Kč</w:t>
            </w:r>
          </w:p>
        </w:tc>
        <w:tc>
          <w:tcPr>
            <w:tcW w:w="0" w:type="auto"/>
            <w:tcBorders>
              <w:top w:val="nil"/>
              <w:left w:val="nil"/>
              <w:bottom w:val="single" w:sz="4" w:space="0" w:color="auto"/>
              <w:right w:val="single" w:sz="8" w:space="0" w:color="auto"/>
            </w:tcBorders>
            <w:shd w:val="clear" w:color="auto" w:fill="FFFF99"/>
            <w:noWrap/>
            <w:tcMar>
              <w:top w:w="15" w:type="dxa"/>
              <w:left w:w="15" w:type="dxa"/>
              <w:bottom w:w="0" w:type="dxa"/>
              <w:right w:w="15" w:type="dxa"/>
            </w:tcMar>
            <w:vAlign w:val="bottom"/>
          </w:tcPr>
          <w:p w14:paraId="6C34B495"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X/602</w:t>
            </w:r>
          </w:p>
        </w:tc>
      </w:tr>
      <w:tr w:rsidR="00460E9C" w:rsidRPr="000B0098" w14:paraId="4F1C76E6" w14:textId="77777777" w:rsidTr="00E822F4">
        <w:trPr>
          <w:trHeight w:val="255"/>
        </w:trPr>
        <w:tc>
          <w:tcPr>
            <w:tcW w:w="360" w:type="dxa"/>
            <w:tcBorders>
              <w:top w:val="nil"/>
              <w:left w:val="single" w:sz="8" w:space="0" w:color="auto"/>
              <w:bottom w:val="single" w:sz="4" w:space="0" w:color="auto"/>
              <w:right w:val="single" w:sz="4" w:space="0" w:color="auto"/>
            </w:tcBorders>
            <w:shd w:val="clear" w:color="auto" w:fill="FFFF99"/>
            <w:noWrap/>
            <w:tcMar>
              <w:top w:w="15" w:type="dxa"/>
              <w:left w:w="15" w:type="dxa"/>
              <w:bottom w:w="0" w:type="dxa"/>
              <w:right w:w="15" w:type="dxa"/>
            </w:tcMar>
            <w:vAlign w:val="bottom"/>
          </w:tcPr>
          <w:p w14:paraId="5D4B020B"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 </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219A37AA" w14:textId="77777777" w:rsidR="00460E9C" w:rsidRPr="000B0098" w:rsidRDefault="00460E9C" w:rsidP="00E822F4">
            <w:pPr>
              <w:rPr>
                <w:rFonts w:asciiTheme="minorHAnsi" w:eastAsia="Arial Unicode MS" w:hAnsiTheme="minorHAnsi" w:cs="Arial Unicode MS"/>
              </w:rPr>
            </w:pPr>
            <w:r w:rsidRPr="000B0098">
              <w:rPr>
                <w:rFonts w:asciiTheme="minorHAnsi" w:hAnsiTheme="minorHAnsi"/>
              </w:rPr>
              <w:t>podíl na rok 2009</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34563C2A"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600 Kč</w:t>
            </w:r>
          </w:p>
        </w:tc>
        <w:tc>
          <w:tcPr>
            <w:tcW w:w="0" w:type="auto"/>
            <w:tcBorders>
              <w:top w:val="nil"/>
              <w:left w:val="nil"/>
              <w:bottom w:val="single" w:sz="4" w:space="0" w:color="auto"/>
              <w:right w:val="single" w:sz="8" w:space="0" w:color="auto"/>
            </w:tcBorders>
            <w:shd w:val="clear" w:color="auto" w:fill="FFFF99"/>
            <w:noWrap/>
            <w:tcMar>
              <w:top w:w="15" w:type="dxa"/>
              <w:left w:w="15" w:type="dxa"/>
              <w:bottom w:w="0" w:type="dxa"/>
              <w:right w:w="15" w:type="dxa"/>
            </w:tcMar>
            <w:vAlign w:val="bottom"/>
          </w:tcPr>
          <w:p w14:paraId="6B4EF511"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X/384</w:t>
            </w:r>
          </w:p>
        </w:tc>
      </w:tr>
      <w:tr w:rsidR="00460E9C" w:rsidRPr="000B0098" w14:paraId="7A56833D" w14:textId="77777777" w:rsidTr="00E822F4">
        <w:trPr>
          <w:trHeight w:val="270"/>
        </w:trPr>
        <w:tc>
          <w:tcPr>
            <w:tcW w:w="360" w:type="dxa"/>
            <w:tcBorders>
              <w:top w:val="nil"/>
              <w:left w:val="single" w:sz="8" w:space="0" w:color="auto"/>
              <w:bottom w:val="single" w:sz="8" w:space="0" w:color="auto"/>
              <w:right w:val="single" w:sz="4" w:space="0" w:color="auto"/>
            </w:tcBorders>
            <w:shd w:val="clear" w:color="auto" w:fill="FFFF99"/>
            <w:noWrap/>
            <w:tcMar>
              <w:top w:w="15" w:type="dxa"/>
              <w:left w:w="15" w:type="dxa"/>
              <w:bottom w:w="0" w:type="dxa"/>
              <w:right w:w="15" w:type="dxa"/>
            </w:tcMar>
            <w:vAlign w:val="bottom"/>
          </w:tcPr>
          <w:p w14:paraId="120A3AC9"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9</w:t>
            </w:r>
          </w:p>
        </w:tc>
        <w:tc>
          <w:tcPr>
            <w:tcW w:w="0" w:type="auto"/>
            <w:tcBorders>
              <w:top w:val="nil"/>
              <w:left w:val="nil"/>
              <w:bottom w:val="single" w:sz="8" w:space="0" w:color="auto"/>
              <w:right w:val="single" w:sz="4" w:space="0" w:color="auto"/>
            </w:tcBorders>
            <w:shd w:val="clear" w:color="auto" w:fill="FFFF99"/>
            <w:noWrap/>
            <w:tcMar>
              <w:top w:w="15" w:type="dxa"/>
              <w:left w:w="15" w:type="dxa"/>
              <w:bottom w:w="0" w:type="dxa"/>
              <w:right w:w="15" w:type="dxa"/>
            </w:tcMar>
            <w:vAlign w:val="bottom"/>
          </w:tcPr>
          <w:p w14:paraId="2D7DF3B5" w14:textId="77777777" w:rsidR="00460E9C" w:rsidRPr="000B0098" w:rsidRDefault="00460E9C" w:rsidP="00E822F4">
            <w:pPr>
              <w:rPr>
                <w:rFonts w:asciiTheme="minorHAnsi" w:eastAsia="Arial Unicode MS" w:hAnsiTheme="minorHAnsi" w:cs="Arial Unicode MS"/>
              </w:rPr>
            </w:pPr>
            <w:r w:rsidRPr="000B0098">
              <w:rPr>
                <w:rFonts w:asciiTheme="minorHAnsi" w:hAnsiTheme="minorHAnsi"/>
              </w:rPr>
              <w:t>rok 2009: podíl nájmu skladu</w:t>
            </w:r>
          </w:p>
        </w:tc>
        <w:tc>
          <w:tcPr>
            <w:tcW w:w="0" w:type="auto"/>
            <w:tcBorders>
              <w:top w:val="nil"/>
              <w:left w:val="nil"/>
              <w:bottom w:val="single" w:sz="8" w:space="0" w:color="auto"/>
              <w:right w:val="single" w:sz="4" w:space="0" w:color="auto"/>
            </w:tcBorders>
            <w:shd w:val="clear" w:color="auto" w:fill="FFFF99"/>
            <w:noWrap/>
            <w:tcMar>
              <w:top w:w="15" w:type="dxa"/>
              <w:left w:w="15" w:type="dxa"/>
              <w:bottom w:w="0" w:type="dxa"/>
              <w:right w:w="15" w:type="dxa"/>
            </w:tcMar>
            <w:vAlign w:val="bottom"/>
          </w:tcPr>
          <w:p w14:paraId="53FB338E"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600 Kč</w:t>
            </w:r>
          </w:p>
        </w:tc>
        <w:tc>
          <w:tcPr>
            <w:tcW w:w="0" w:type="auto"/>
            <w:tcBorders>
              <w:top w:val="nil"/>
              <w:left w:val="nil"/>
              <w:bottom w:val="single" w:sz="8" w:space="0" w:color="auto"/>
              <w:right w:val="single" w:sz="8" w:space="0" w:color="auto"/>
            </w:tcBorders>
            <w:shd w:val="clear" w:color="auto" w:fill="FFFF99"/>
            <w:noWrap/>
            <w:tcMar>
              <w:top w:w="15" w:type="dxa"/>
              <w:left w:w="15" w:type="dxa"/>
              <w:bottom w:w="0" w:type="dxa"/>
              <w:right w:w="15" w:type="dxa"/>
            </w:tcMar>
            <w:vAlign w:val="bottom"/>
          </w:tcPr>
          <w:p w14:paraId="66F5AF64" w14:textId="77777777" w:rsidR="00460E9C" w:rsidRPr="000B0098" w:rsidRDefault="00460E9C" w:rsidP="00E822F4">
            <w:pPr>
              <w:jc w:val="center"/>
              <w:rPr>
                <w:rFonts w:asciiTheme="minorHAnsi" w:eastAsia="Arial Unicode MS" w:hAnsiTheme="minorHAnsi" w:cs="Arial Unicode MS"/>
              </w:rPr>
            </w:pPr>
            <w:r w:rsidRPr="000B0098">
              <w:rPr>
                <w:rFonts w:asciiTheme="minorHAnsi" w:hAnsiTheme="minorHAnsi"/>
              </w:rPr>
              <w:t>384/602</w:t>
            </w:r>
          </w:p>
        </w:tc>
      </w:tr>
    </w:tbl>
    <w:p w14:paraId="63F5BB49" w14:textId="77777777" w:rsidR="00460E9C" w:rsidRPr="00220642" w:rsidRDefault="00460E9C" w:rsidP="00460E9C">
      <w:pPr>
        <w:rPr>
          <w:rFonts w:asciiTheme="minorHAnsi" w:hAnsiTheme="minorHAnsi"/>
        </w:rPr>
      </w:pPr>
    </w:p>
    <w:p w14:paraId="651ED0BC" w14:textId="77777777" w:rsidR="00460E9C" w:rsidRPr="00220642" w:rsidRDefault="00460E9C" w:rsidP="00460E9C">
      <w:pPr>
        <w:rPr>
          <w:rFonts w:asciiTheme="minorHAnsi" w:hAnsiTheme="minorHAnsi"/>
          <w:b/>
          <w:bCs/>
          <w:u w:val="single"/>
        </w:rPr>
      </w:pPr>
    </w:p>
    <w:p w14:paraId="6A3AA7BE" w14:textId="77777777" w:rsidR="00460E9C" w:rsidRDefault="00460E9C" w:rsidP="00460E9C">
      <w:pPr>
        <w:rPr>
          <w:rFonts w:asciiTheme="minorHAnsi" w:hAnsiTheme="minorHAnsi"/>
          <w:b/>
          <w:color w:val="FF0000"/>
          <w:sz w:val="26"/>
          <w:szCs w:val="26"/>
          <w:u w:val="wave"/>
        </w:rPr>
      </w:pPr>
      <w:r w:rsidRPr="000B0098">
        <w:rPr>
          <w:rFonts w:asciiTheme="minorHAnsi" w:hAnsiTheme="minorHAnsi"/>
          <w:b/>
          <w:color w:val="FF0000"/>
          <w:sz w:val="26"/>
          <w:szCs w:val="26"/>
          <w:u w:val="wave"/>
        </w:rPr>
        <w:t>účtová skupina 32 – závazky</w:t>
      </w:r>
    </w:p>
    <w:p w14:paraId="67420FFE" w14:textId="77777777" w:rsidR="00460E9C" w:rsidRPr="000B0098" w:rsidRDefault="00460E9C" w:rsidP="00460E9C">
      <w:pPr>
        <w:rPr>
          <w:rFonts w:asciiTheme="minorHAnsi" w:hAnsiTheme="minorHAnsi"/>
          <w:b/>
          <w:color w:val="FF0000"/>
          <w:sz w:val="26"/>
          <w:szCs w:val="26"/>
          <w:u w:val="wave"/>
        </w:rPr>
      </w:pPr>
    </w:p>
    <w:p w14:paraId="6C6C79A8" w14:textId="77777777" w:rsidR="00460E9C" w:rsidRPr="00220642" w:rsidRDefault="00460E9C" w:rsidP="00460E9C">
      <w:pPr>
        <w:pStyle w:val="BodyText2"/>
        <w:numPr>
          <w:ilvl w:val="0"/>
          <w:numId w:val="164"/>
        </w:numPr>
        <w:jc w:val="both"/>
        <w:rPr>
          <w:rFonts w:asciiTheme="minorHAnsi" w:hAnsiTheme="minorHAnsi"/>
          <w:u w:val="none"/>
        </w:rPr>
      </w:pPr>
      <w:r w:rsidRPr="00220642">
        <w:rPr>
          <w:rFonts w:asciiTheme="minorHAnsi" w:hAnsiTheme="minorHAnsi"/>
          <w:u w:val="none"/>
        </w:rPr>
        <w:t xml:space="preserve">v této účtové skupině jsou především účty pro krátkodobé závazky z obchodních vztahů, tedy krátkodobé závazky vůči </w:t>
      </w:r>
      <w:r w:rsidRPr="000B0098">
        <w:rPr>
          <w:rFonts w:asciiTheme="minorHAnsi" w:hAnsiTheme="minorHAnsi"/>
          <w:b/>
          <w:u w:val="single"/>
        </w:rPr>
        <w:t>dodavatelům (účet 321)</w:t>
      </w:r>
    </w:p>
    <w:p w14:paraId="188421F0" w14:textId="77777777" w:rsidR="00460E9C" w:rsidRPr="000B0098" w:rsidRDefault="00460E9C" w:rsidP="00460E9C">
      <w:pPr>
        <w:pStyle w:val="ListParagraph"/>
        <w:numPr>
          <w:ilvl w:val="0"/>
          <w:numId w:val="164"/>
        </w:numPr>
        <w:suppressAutoHyphens w:val="0"/>
        <w:autoSpaceDN/>
        <w:spacing w:after="0" w:line="240" w:lineRule="auto"/>
        <w:rPr>
          <w:rFonts w:asciiTheme="minorHAnsi" w:hAnsiTheme="minorHAnsi"/>
          <w:bCs/>
        </w:rPr>
      </w:pPr>
      <w:r w:rsidRPr="000B0098">
        <w:rPr>
          <w:rFonts w:asciiTheme="minorHAnsi" w:hAnsiTheme="minorHAnsi"/>
          <w:bCs/>
        </w:rPr>
        <w:t xml:space="preserve">(o závazcích dlouhodobých /doba splatnosti delší než </w:t>
      </w:r>
      <w:r w:rsidRPr="000B0098">
        <w:rPr>
          <w:rFonts w:asciiTheme="minorHAnsi" w:hAnsiTheme="minorHAnsi"/>
          <w:b/>
          <w:bCs/>
        </w:rPr>
        <w:t>1 rok</w:t>
      </w:r>
      <w:r w:rsidRPr="000B0098">
        <w:rPr>
          <w:rFonts w:asciiTheme="minorHAnsi" w:hAnsiTheme="minorHAnsi"/>
          <w:bCs/>
        </w:rPr>
        <w:t xml:space="preserve">/ se účtuje </w:t>
      </w:r>
      <w:r w:rsidRPr="000B0098">
        <w:rPr>
          <w:rFonts w:asciiTheme="minorHAnsi" w:hAnsiTheme="minorHAnsi"/>
          <w:b/>
          <w:bCs/>
        </w:rPr>
        <w:t>ve 4.úč.sk</w:t>
      </w:r>
      <w:r w:rsidRPr="000B0098">
        <w:rPr>
          <w:rFonts w:asciiTheme="minorHAnsi" w:hAnsiTheme="minorHAnsi"/>
          <w:bCs/>
        </w:rPr>
        <w:t>.)</w:t>
      </w:r>
    </w:p>
    <w:p w14:paraId="2016AA10" w14:textId="77777777" w:rsidR="00460E9C" w:rsidRPr="00220642" w:rsidRDefault="00460E9C" w:rsidP="00460E9C">
      <w:pPr>
        <w:rPr>
          <w:rFonts w:asciiTheme="minorHAnsi" w:hAnsiTheme="minorHAnsi"/>
          <w:bCs/>
        </w:rPr>
      </w:pPr>
    </w:p>
    <w:tbl>
      <w:tblPr>
        <w:tblW w:w="8180" w:type="dxa"/>
        <w:tblInd w:w="441" w:type="dxa"/>
        <w:tblCellMar>
          <w:left w:w="0" w:type="dxa"/>
          <w:right w:w="0" w:type="dxa"/>
        </w:tblCellMar>
        <w:tblLook w:val="0000" w:firstRow="0" w:lastRow="0" w:firstColumn="0" w:lastColumn="0" w:noHBand="0" w:noVBand="0"/>
      </w:tblPr>
      <w:tblGrid>
        <w:gridCol w:w="400"/>
        <w:gridCol w:w="5120"/>
        <w:gridCol w:w="1340"/>
        <w:gridCol w:w="1320"/>
      </w:tblGrid>
      <w:tr w:rsidR="00460E9C" w:rsidRPr="000B0098" w14:paraId="61CA6264" w14:textId="77777777" w:rsidTr="00E822F4">
        <w:trPr>
          <w:trHeight w:val="255"/>
        </w:trPr>
        <w:tc>
          <w:tcPr>
            <w:tcW w:w="400" w:type="dxa"/>
            <w:tcBorders>
              <w:top w:val="single" w:sz="8" w:space="0" w:color="auto"/>
              <w:left w:val="single" w:sz="8" w:space="0" w:color="auto"/>
              <w:bottom w:val="single" w:sz="4" w:space="0" w:color="auto"/>
              <w:right w:val="single" w:sz="4" w:space="0" w:color="auto"/>
            </w:tcBorders>
            <w:noWrap/>
            <w:tcMar>
              <w:top w:w="15" w:type="dxa"/>
              <w:left w:w="15" w:type="dxa"/>
              <w:bottom w:w="0" w:type="dxa"/>
              <w:right w:w="15" w:type="dxa"/>
            </w:tcMar>
            <w:vAlign w:val="bottom"/>
          </w:tcPr>
          <w:p w14:paraId="2086F24B" w14:textId="77777777" w:rsidR="00460E9C" w:rsidRPr="000B0098" w:rsidRDefault="00460E9C" w:rsidP="00E822F4">
            <w:pPr>
              <w:rPr>
                <w:rFonts w:asciiTheme="minorHAnsi" w:eastAsia="Arial Unicode MS" w:hAnsiTheme="minorHAnsi" w:cs="Arial"/>
              </w:rPr>
            </w:pPr>
            <w:r w:rsidRPr="000B0098">
              <w:rPr>
                <w:rFonts w:asciiTheme="minorHAnsi" w:hAnsiTheme="minorHAnsi" w:cs="Arial"/>
              </w:rPr>
              <w:lastRenderedPageBreak/>
              <w:t> </w:t>
            </w:r>
          </w:p>
        </w:tc>
        <w:tc>
          <w:tcPr>
            <w:tcW w:w="5120" w:type="dxa"/>
            <w:tcBorders>
              <w:top w:val="single" w:sz="8" w:space="0" w:color="auto"/>
              <w:left w:val="nil"/>
              <w:bottom w:val="single" w:sz="4" w:space="0" w:color="auto"/>
              <w:right w:val="single" w:sz="4" w:space="0" w:color="auto"/>
            </w:tcBorders>
            <w:noWrap/>
            <w:tcMar>
              <w:top w:w="15" w:type="dxa"/>
              <w:left w:w="15" w:type="dxa"/>
              <w:bottom w:w="0" w:type="dxa"/>
              <w:right w:w="15" w:type="dxa"/>
            </w:tcMar>
            <w:vAlign w:val="bottom"/>
          </w:tcPr>
          <w:p w14:paraId="7409EFD9" w14:textId="77777777" w:rsidR="00460E9C" w:rsidRPr="000B0098" w:rsidRDefault="00460E9C" w:rsidP="00E822F4">
            <w:pPr>
              <w:rPr>
                <w:rFonts w:asciiTheme="minorHAnsi" w:eastAsia="Arial Unicode MS" w:hAnsiTheme="minorHAnsi" w:cs="Arial"/>
              </w:rPr>
            </w:pPr>
            <w:r w:rsidRPr="000B0098">
              <w:rPr>
                <w:rFonts w:asciiTheme="minorHAnsi" w:hAnsiTheme="minorHAnsi" w:cs="Arial"/>
              </w:rPr>
              <w:t>Text</w:t>
            </w:r>
          </w:p>
        </w:tc>
        <w:tc>
          <w:tcPr>
            <w:tcW w:w="1340" w:type="dxa"/>
            <w:tcBorders>
              <w:top w:val="single" w:sz="8" w:space="0" w:color="auto"/>
              <w:left w:val="nil"/>
              <w:bottom w:val="single" w:sz="4" w:space="0" w:color="auto"/>
              <w:right w:val="single" w:sz="4" w:space="0" w:color="auto"/>
            </w:tcBorders>
            <w:noWrap/>
            <w:tcMar>
              <w:top w:w="15" w:type="dxa"/>
              <w:left w:w="15" w:type="dxa"/>
              <w:bottom w:w="0" w:type="dxa"/>
              <w:right w:w="15" w:type="dxa"/>
            </w:tcMar>
            <w:vAlign w:val="bottom"/>
          </w:tcPr>
          <w:p w14:paraId="3C435869" w14:textId="77777777" w:rsidR="00460E9C" w:rsidRPr="000B0098" w:rsidRDefault="00460E9C" w:rsidP="00E822F4">
            <w:pPr>
              <w:rPr>
                <w:rFonts w:asciiTheme="minorHAnsi" w:eastAsia="Arial Unicode MS" w:hAnsiTheme="minorHAnsi" w:cs="Arial"/>
              </w:rPr>
            </w:pPr>
            <w:r w:rsidRPr="000B0098">
              <w:rPr>
                <w:rFonts w:asciiTheme="minorHAnsi" w:hAnsiTheme="minorHAnsi" w:cs="Arial"/>
              </w:rPr>
              <w:t>částka</w:t>
            </w:r>
          </w:p>
        </w:tc>
        <w:tc>
          <w:tcPr>
            <w:tcW w:w="1320" w:type="dxa"/>
            <w:tcBorders>
              <w:top w:val="single" w:sz="8" w:space="0" w:color="auto"/>
              <w:left w:val="nil"/>
              <w:bottom w:val="single" w:sz="4" w:space="0" w:color="auto"/>
              <w:right w:val="single" w:sz="8" w:space="0" w:color="auto"/>
            </w:tcBorders>
            <w:noWrap/>
            <w:tcMar>
              <w:top w:w="15" w:type="dxa"/>
              <w:left w:w="15" w:type="dxa"/>
              <w:bottom w:w="0" w:type="dxa"/>
              <w:right w:w="15" w:type="dxa"/>
            </w:tcMar>
            <w:vAlign w:val="bottom"/>
          </w:tcPr>
          <w:p w14:paraId="7EA3824B" w14:textId="77777777" w:rsidR="00460E9C" w:rsidRPr="000B0098" w:rsidRDefault="00460E9C" w:rsidP="00E822F4">
            <w:pPr>
              <w:rPr>
                <w:rFonts w:asciiTheme="minorHAnsi" w:eastAsia="Arial Unicode MS" w:hAnsiTheme="minorHAnsi" w:cs="Arial"/>
              </w:rPr>
            </w:pPr>
            <w:r w:rsidRPr="000B0098">
              <w:rPr>
                <w:rFonts w:asciiTheme="minorHAnsi" w:hAnsiTheme="minorHAnsi" w:cs="Arial"/>
              </w:rPr>
              <w:t>zaúčtování</w:t>
            </w:r>
          </w:p>
        </w:tc>
      </w:tr>
      <w:tr w:rsidR="00460E9C" w:rsidRPr="000B0098" w14:paraId="0DB13C81" w14:textId="77777777" w:rsidTr="00E822F4">
        <w:trPr>
          <w:trHeight w:val="255"/>
        </w:trPr>
        <w:tc>
          <w:tcPr>
            <w:tcW w:w="0" w:type="auto"/>
            <w:tcBorders>
              <w:top w:val="nil"/>
              <w:left w:val="single" w:sz="8" w:space="0" w:color="auto"/>
              <w:bottom w:val="single" w:sz="4" w:space="0" w:color="auto"/>
              <w:right w:val="single" w:sz="4" w:space="0" w:color="auto"/>
            </w:tcBorders>
            <w:shd w:val="clear" w:color="auto" w:fill="FFFF99"/>
            <w:noWrap/>
            <w:tcMar>
              <w:top w:w="15" w:type="dxa"/>
              <w:left w:w="15" w:type="dxa"/>
              <w:bottom w:w="0" w:type="dxa"/>
              <w:right w:w="15" w:type="dxa"/>
            </w:tcMar>
            <w:vAlign w:val="bottom"/>
          </w:tcPr>
          <w:p w14:paraId="2C2D8CF1"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1</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6A84C1A1" w14:textId="77777777" w:rsidR="00460E9C" w:rsidRPr="000B0098" w:rsidRDefault="00460E9C" w:rsidP="00E822F4">
            <w:pPr>
              <w:rPr>
                <w:rFonts w:asciiTheme="minorHAnsi" w:eastAsia="Arial Unicode MS" w:hAnsiTheme="minorHAnsi" w:cs="Arial"/>
              </w:rPr>
            </w:pPr>
            <w:r w:rsidRPr="000B0098">
              <w:rPr>
                <w:rFonts w:asciiTheme="minorHAnsi" w:hAnsiTheme="minorHAnsi" w:cs="Arial"/>
              </w:rPr>
              <w:t>DOFA za stavební materiál</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020533A8"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 xml:space="preserve"> 1 000 Kč</w:t>
            </w:r>
          </w:p>
        </w:tc>
        <w:tc>
          <w:tcPr>
            <w:tcW w:w="0" w:type="auto"/>
            <w:tcBorders>
              <w:top w:val="nil"/>
              <w:left w:val="nil"/>
              <w:bottom w:val="single" w:sz="4" w:space="0" w:color="auto"/>
              <w:right w:val="single" w:sz="8" w:space="0" w:color="auto"/>
            </w:tcBorders>
            <w:shd w:val="clear" w:color="auto" w:fill="FFFF99"/>
            <w:noWrap/>
            <w:tcMar>
              <w:top w:w="15" w:type="dxa"/>
              <w:left w:w="15" w:type="dxa"/>
              <w:bottom w:w="0" w:type="dxa"/>
              <w:right w:w="15" w:type="dxa"/>
            </w:tcMar>
            <w:vAlign w:val="bottom"/>
          </w:tcPr>
          <w:p w14:paraId="1C9B524E"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111/321</w:t>
            </w:r>
          </w:p>
        </w:tc>
      </w:tr>
      <w:tr w:rsidR="00460E9C" w:rsidRPr="000B0098" w14:paraId="7C959E82" w14:textId="77777777" w:rsidTr="00E822F4">
        <w:trPr>
          <w:trHeight w:val="255"/>
        </w:trPr>
        <w:tc>
          <w:tcPr>
            <w:tcW w:w="0" w:type="auto"/>
            <w:tcBorders>
              <w:top w:val="nil"/>
              <w:left w:val="single" w:sz="8" w:space="0" w:color="auto"/>
              <w:bottom w:val="single" w:sz="4" w:space="0" w:color="auto"/>
              <w:right w:val="single" w:sz="4" w:space="0" w:color="auto"/>
            </w:tcBorders>
            <w:shd w:val="clear" w:color="auto" w:fill="CCFFFF"/>
            <w:noWrap/>
            <w:tcMar>
              <w:top w:w="15" w:type="dxa"/>
              <w:left w:w="15" w:type="dxa"/>
              <w:bottom w:w="0" w:type="dxa"/>
              <w:right w:w="15" w:type="dxa"/>
            </w:tcMar>
            <w:vAlign w:val="bottom"/>
          </w:tcPr>
          <w:p w14:paraId="636AD3E3"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2</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144FA00E" w14:textId="77777777" w:rsidR="00460E9C" w:rsidRPr="000B0098" w:rsidRDefault="00460E9C" w:rsidP="00E822F4">
            <w:pPr>
              <w:rPr>
                <w:rFonts w:asciiTheme="minorHAnsi" w:eastAsia="Arial Unicode MS" w:hAnsiTheme="minorHAnsi" w:cs="Arial"/>
              </w:rPr>
            </w:pPr>
            <w:r w:rsidRPr="000B0098">
              <w:rPr>
                <w:rFonts w:asciiTheme="minorHAnsi" w:hAnsiTheme="minorHAnsi" w:cs="Arial"/>
              </w:rPr>
              <w:t>DOFA za stravenky</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4DBC04D7"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 xml:space="preserve"> 5 000 Kč</w:t>
            </w:r>
          </w:p>
        </w:tc>
        <w:tc>
          <w:tcPr>
            <w:tcW w:w="0" w:type="auto"/>
            <w:tcBorders>
              <w:top w:val="nil"/>
              <w:left w:val="nil"/>
              <w:bottom w:val="single" w:sz="4" w:space="0" w:color="auto"/>
              <w:right w:val="single" w:sz="8" w:space="0" w:color="auto"/>
            </w:tcBorders>
            <w:shd w:val="clear" w:color="auto" w:fill="CCFFFF"/>
            <w:noWrap/>
            <w:tcMar>
              <w:top w:w="15" w:type="dxa"/>
              <w:left w:w="15" w:type="dxa"/>
              <w:bottom w:w="0" w:type="dxa"/>
              <w:right w:w="15" w:type="dxa"/>
            </w:tcMar>
            <w:vAlign w:val="bottom"/>
          </w:tcPr>
          <w:p w14:paraId="41127815"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213/X</w:t>
            </w:r>
          </w:p>
        </w:tc>
      </w:tr>
      <w:tr w:rsidR="00460E9C" w:rsidRPr="000B0098" w14:paraId="1037A00C" w14:textId="77777777" w:rsidTr="00E822F4">
        <w:trPr>
          <w:trHeight w:val="255"/>
        </w:trPr>
        <w:tc>
          <w:tcPr>
            <w:tcW w:w="0" w:type="auto"/>
            <w:tcBorders>
              <w:top w:val="nil"/>
              <w:left w:val="single" w:sz="8" w:space="0" w:color="auto"/>
              <w:bottom w:val="single" w:sz="4" w:space="0" w:color="auto"/>
              <w:right w:val="single" w:sz="4" w:space="0" w:color="auto"/>
            </w:tcBorders>
            <w:shd w:val="clear" w:color="auto" w:fill="CCFFFF"/>
            <w:noWrap/>
            <w:tcMar>
              <w:top w:w="15" w:type="dxa"/>
              <w:left w:w="15" w:type="dxa"/>
              <w:bottom w:w="0" w:type="dxa"/>
              <w:right w:w="15" w:type="dxa"/>
            </w:tcMar>
            <w:vAlign w:val="bottom"/>
          </w:tcPr>
          <w:p w14:paraId="12EEDC1D"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 </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707EF3D0" w14:textId="77777777" w:rsidR="00460E9C" w:rsidRPr="000B0098" w:rsidRDefault="00460E9C" w:rsidP="00E822F4">
            <w:pPr>
              <w:rPr>
                <w:rFonts w:asciiTheme="minorHAnsi" w:eastAsia="Arial Unicode MS" w:hAnsiTheme="minorHAnsi" w:cs="Arial"/>
              </w:rPr>
            </w:pPr>
            <w:r w:rsidRPr="000B0098">
              <w:rPr>
                <w:rFonts w:asciiTheme="minorHAnsi" w:hAnsiTheme="minorHAnsi" w:cs="Arial"/>
              </w:rPr>
              <w:t>19 % DPH</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515C6401"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 xml:space="preserve">   950 Kč</w:t>
            </w:r>
          </w:p>
        </w:tc>
        <w:tc>
          <w:tcPr>
            <w:tcW w:w="0" w:type="auto"/>
            <w:tcBorders>
              <w:top w:val="nil"/>
              <w:left w:val="nil"/>
              <w:bottom w:val="single" w:sz="4" w:space="0" w:color="auto"/>
              <w:right w:val="single" w:sz="8" w:space="0" w:color="auto"/>
            </w:tcBorders>
            <w:shd w:val="clear" w:color="auto" w:fill="CCFFFF"/>
            <w:noWrap/>
            <w:tcMar>
              <w:top w:w="15" w:type="dxa"/>
              <w:left w:w="15" w:type="dxa"/>
              <w:bottom w:w="0" w:type="dxa"/>
              <w:right w:w="15" w:type="dxa"/>
            </w:tcMar>
            <w:vAlign w:val="bottom"/>
          </w:tcPr>
          <w:p w14:paraId="60755480"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343/X</w:t>
            </w:r>
          </w:p>
        </w:tc>
      </w:tr>
      <w:tr w:rsidR="00460E9C" w:rsidRPr="000B0098" w14:paraId="070981F2" w14:textId="77777777" w:rsidTr="00E822F4">
        <w:trPr>
          <w:trHeight w:val="255"/>
        </w:trPr>
        <w:tc>
          <w:tcPr>
            <w:tcW w:w="0" w:type="auto"/>
            <w:tcBorders>
              <w:top w:val="nil"/>
              <w:left w:val="single" w:sz="8" w:space="0" w:color="auto"/>
              <w:bottom w:val="single" w:sz="4" w:space="0" w:color="auto"/>
              <w:right w:val="single" w:sz="4" w:space="0" w:color="auto"/>
            </w:tcBorders>
            <w:shd w:val="clear" w:color="auto" w:fill="CCFFFF"/>
            <w:noWrap/>
            <w:tcMar>
              <w:top w:w="15" w:type="dxa"/>
              <w:left w:w="15" w:type="dxa"/>
              <w:bottom w:w="0" w:type="dxa"/>
              <w:right w:w="15" w:type="dxa"/>
            </w:tcMar>
            <w:vAlign w:val="bottom"/>
          </w:tcPr>
          <w:p w14:paraId="4103B544"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 </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464DC16D" w14:textId="77777777" w:rsidR="00460E9C" w:rsidRPr="000B0098" w:rsidRDefault="00460E9C" w:rsidP="00E822F4">
            <w:pPr>
              <w:rPr>
                <w:rFonts w:asciiTheme="minorHAnsi" w:eastAsia="Arial Unicode MS" w:hAnsiTheme="minorHAnsi" w:cs="Arial"/>
              </w:rPr>
            </w:pPr>
            <w:r w:rsidRPr="000B0098">
              <w:rPr>
                <w:rFonts w:asciiTheme="minorHAnsi" w:hAnsiTheme="minorHAnsi" w:cs="Arial"/>
              </w:rPr>
              <w:t>Celkem</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300256A1"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 xml:space="preserve"> 5 950 Kč</w:t>
            </w:r>
          </w:p>
        </w:tc>
        <w:tc>
          <w:tcPr>
            <w:tcW w:w="0" w:type="auto"/>
            <w:tcBorders>
              <w:top w:val="nil"/>
              <w:left w:val="nil"/>
              <w:bottom w:val="single" w:sz="4" w:space="0" w:color="auto"/>
              <w:right w:val="single" w:sz="8" w:space="0" w:color="auto"/>
            </w:tcBorders>
            <w:shd w:val="clear" w:color="auto" w:fill="CCFFFF"/>
            <w:noWrap/>
            <w:tcMar>
              <w:top w:w="15" w:type="dxa"/>
              <w:left w:w="15" w:type="dxa"/>
              <w:bottom w:w="0" w:type="dxa"/>
              <w:right w:w="15" w:type="dxa"/>
            </w:tcMar>
            <w:vAlign w:val="bottom"/>
          </w:tcPr>
          <w:p w14:paraId="64C224C5"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X/321</w:t>
            </w:r>
          </w:p>
        </w:tc>
      </w:tr>
      <w:tr w:rsidR="00460E9C" w:rsidRPr="000B0098" w14:paraId="080AE024" w14:textId="77777777" w:rsidTr="00E822F4">
        <w:trPr>
          <w:trHeight w:val="255"/>
        </w:trPr>
        <w:tc>
          <w:tcPr>
            <w:tcW w:w="0" w:type="auto"/>
            <w:tcBorders>
              <w:top w:val="nil"/>
              <w:left w:val="single" w:sz="8" w:space="0" w:color="auto"/>
              <w:bottom w:val="single" w:sz="4" w:space="0" w:color="auto"/>
              <w:right w:val="single" w:sz="4" w:space="0" w:color="auto"/>
            </w:tcBorders>
            <w:shd w:val="clear" w:color="auto" w:fill="FFFF99"/>
            <w:noWrap/>
            <w:tcMar>
              <w:top w:w="15" w:type="dxa"/>
              <w:left w:w="15" w:type="dxa"/>
              <w:bottom w:w="0" w:type="dxa"/>
              <w:right w:w="15" w:type="dxa"/>
            </w:tcMar>
            <w:vAlign w:val="bottom"/>
          </w:tcPr>
          <w:p w14:paraId="12CAD55E"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3</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0A683053" w14:textId="77777777" w:rsidR="00460E9C" w:rsidRPr="000B0098" w:rsidRDefault="00460E9C" w:rsidP="00E822F4">
            <w:pPr>
              <w:rPr>
                <w:rFonts w:asciiTheme="minorHAnsi" w:eastAsia="Arial Unicode MS" w:hAnsiTheme="minorHAnsi" w:cs="Arial"/>
              </w:rPr>
            </w:pPr>
            <w:r w:rsidRPr="000B0098">
              <w:rPr>
                <w:rFonts w:asciiTheme="minorHAnsi" w:hAnsiTheme="minorHAnsi" w:cs="Arial"/>
              </w:rPr>
              <w:t>dobropis na nedodaný stavební materiál - SC</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5A1283F8"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10 000 Kč</w:t>
            </w:r>
          </w:p>
        </w:tc>
        <w:tc>
          <w:tcPr>
            <w:tcW w:w="0" w:type="auto"/>
            <w:tcBorders>
              <w:top w:val="nil"/>
              <w:left w:val="nil"/>
              <w:bottom w:val="single" w:sz="4" w:space="0" w:color="auto"/>
              <w:right w:val="single" w:sz="8" w:space="0" w:color="auto"/>
            </w:tcBorders>
            <w:shd w:val="clear" w:color="auto" w:fill="FFFF99"/>
            <w:noWrap/>
            <w:tcMar>
              <w:top w:w="15" w:type="dxa"/>
              <w:left w:w="15" w:type="dxa"/>
              <w:bottom w:w="0" w:type="dxa"/>
              <w:right w:w="15" w:type="dxa"/>
            </w:tcMar>
            <w:vAlign w:val="bottom"/>
          </w:tcPr>
          <w:p w14:paraId="135D9431"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X/111</w:t>
            </w:r>
          </w:p>
        </w:tc>
      </w:tr>
      <w:tr w:rsidR="00460E9C" w:rsidRPr="000B0098" w14:paraId="4AB8CBB0" w14:textId="77777777" w:rsidTr="00E822F4">
        <w:trPr>
          <w:trHeight w:val="255"/>
        </w:trPr>
        <w:tc>
          <w:tcPr>
            <w:tcW w:w="0" w:type="auto"/>
            <w:tcBorders>
              <w:top w:val="nil"/>
              <w:left w:val="single" w:sz="8" w:space="0" w:color="auto"/>
              <w:bottom w:val="single" w:sz="4" w:space="0" w:color="auto"/>
              <w:right w:val="single" w:sz="4" w:space="0" w:color="auto"/>
            </w:tcBorders>
            <w:shd w:val="clear" w:color="auto" w:fill="FFFF99"/>
            <w:noWrap/>
            <w:tcMar>
              <w:top w:w="15" w:type="dxa"/>
              <w:left w:w="15" w:type="dxa"/>
              <w:bottom w:w="0" w:type="dxa"/>
              <w:right w:w="15" w:type="dxa"/>
            </w:tcMar>
            <w:vAlign w:val="bottom"/>
          </w:tcPr>
          <w:p w14:paraId="24456B5E"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 </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1634C806" w14:textId="77777777" w:rsidR="00460E9C" w:rsidRPr="000B0098" w:rsidRDefault="00460E9C" w:rsidP="00E822F4">
            <w:pPr>
              <w:rPr>
                <w:rFonts w:asciiTheme="minorHAnsi" w:eastAsia="Arial Unicode MS" w:hAnsiTheme="minorHAnsi" w:cs="Arial"/>
              </w:rPr>
            </w:pPr>
            <w:r w:rsidRPr="000B0098">
              <w:rPr>
                <w:rFonts w:asciiTheme="minorHAnsi" w:hAnsiTheme="minorHAnsi" w:cs="Arial"/>
              </w:rPr>
              <w:t>19% DPH</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01EA3D9D"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 xml:space="preserve"> 1 900 Kč</w:t>
            </w:r>
          </w:p>
        </w:tc>
        <w:tc>
          <w:tcPr>
            <w:tcW w:w="0" w:type="auto"/>
            <w:tcBorders>
              <w:top w:val="nil"/>
              <w:left w:val="nil"/>
              <w:bottom w:val="single" w:sz="4" w:space="0" w:color="auto"/>
              <w:right w:val="single" w:sz="8" w:space="0" w:color="auto"/>
            </w:tcBorders>
            <w:shd w:val="clear" w:color="auto" w:fill="FFFF99"/>
            <w:noWrap/>
            <w:tcMar>
              <w:top w:w="15" w:type="dxa"/>
              <w:left w:w="15" w:type="dxa"/>
              <w:bottom w:w="0" w:type="dxa"/>
              <w:right w:w="15" w:type="dxa"/>
            </w:tcMar>
            <w:vAlign w:val="bottom"/>
          </w:tcPr>
          <w:p w14:paraId="124A62B1"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X/343</w:t>
            </w:r>
          </w:p>
        </w:tc>
      </w:tr>
      <w:tr w:rsidR="00460E9C" w:rsidRPr="000B0098" w14:paraId="25FE34C6" w14:textId="77777777" w:rsidTr="00E822F4">
        <w:trPr>
          <w:trHeight w:val="255"/>
        </w:trPr>
        <w:tc>
          <w:tcPr>
            <w:tcW w:w="0" w:type="auto"/>
            <w:tcBorders>
              <w:top w:val="nil"/>
              <w:left w:val="single" w:sz="8" w:space="0" w:color="auto"/>
              <w:bottom w:val="single" w:sz="4" w:space="0" w:color="auto"/>
              <w:right w:val="single" w:sz="4" w:space="0" w:color="auto"/>
            </w:tcBorders>
            <w:shd w:val="clear" w:color="auto" w:fill="FFFF99"/>
            <w:noWrap/>
            <w:tcMar>
              <w:top w:w="15" w:type="dxa"/>
              <w:left w:w="15" w:type="dxa"/>
              <w:bottom w:w="0" w:type="dxa"/>
              <w:right w:w="15" w:type="dxa"/>
            </w:tcMar>
            <w:vAlign w:val="bottom"/>
          </w:tcPr>
          <w:p w14:paraId="2E6AEFF0"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 </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57838B39" w14:textId="77777777" w:rsidR="00460E9C" w:rsidRPr="000B0098" w:rsidRDefault="00460E9C" w:rsidP="00E822F4">
            <w:pPr>
              <w:rPr>
                <w:rFonts w:asciiTheme="minorHAnsi" w:eastAsia="Arial Unicode MS" w:hAnsiTheme="minorHAnsi" w:cs="Arial"/>
              </w:rPr>
            </w:pPr>
            <w:r w:rsidRPr="000B0098">
              <w:rPr>
                <w:rFonts w:asciiTheme="minorHAnsi" w:hAnsiTheme="minorHAnsi" w:cs="Arial"/>
              </w:rPr>
              <w:t>Celkem</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6C80FD05"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11 900 Kč</w:t>
            </w:r>
          </w:p>
        </w:tc>
        <w:tc>
          <w:tcPr>
            <w:tcW w:w="0" w:type="auto"/>
            <w:tcBorders>
              <w:top w:val="nil"/>
              <w:left w:val="nil"/>
              <w:bottom w:val="single" w:sz="4" w:space="0" w:color="auto"/>
              <w:right w:val="single" w:sz="8" w:space="0" w:color="auto"/>
            </w:tcBorders>
            <w:shd w:val="clear" w:color="auto" w:fill="FFFF99"/>
            <w:noWrap/>
            <w:tcMar>
              <w:top w:w="15" w:type="dxa"/>
              <w:left w:w="15" w:type="dxa"/>
              <w:bottom w:w="0" w:type="dxa"/>
              <w:right w:w="15" w:type="dxa"/>
            </w:tcMar>
            <w:vAlign w:val="bottom"/>
          </w:tcPr>
          <w:p w14:paraId="2B779790"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321/X</w:t>
            </w:r>
          </w:p>
        </w:tc>
      </w:tr>
      <w:tr w:rsidR="00460E9C" w:rsidRPr="000B0098" w14:paraId="7A593B8E" w14:textId="77777777" w:rsidTr="00E822F4">
        <w:trPr>
          <w:trHeight w:val="255"/>
        </w:trPr>
        <w:tc>
          <w:tcPr>
            <w:tcW w:w="0" w:type="auto"/>
            <w:tcBorders>
              <w:top w:val="nil"/>
              <w:left w:val="single" w:sz="8" w:space="0" w:color="auto"/>
              <w:bottom w:val="single" w:sz="4" w:space="0" w:color="auto"/>
              <w:right w:val="single" w:sz="4" w:space="0" w:color="auto"/>
            </w:tcBorders>
            <w:shd w:val="clear" w:color="auto" w:fill="CCFFFF"/>
            <w:noWrap/>
            <w:tcMar>
              <w:top w:w="15" w:type="dxa"/>
              <w:left w:w="15" w:type="dxa"/>
              <w:bottom w:w="0" w:type="dxa"/>
              <w:right w:w="15" w:type="dxa"/>
            </w:tcMar>
            <w:vAlign w:val="bottom"/>
          </w:tcPr>
          <w:p w14:paraId="243B5205"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4</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12C6453D" w14:textId="77777777" w:rsidR="00460E9C" w:rsidRPr="000B0098" w:rsidRDefault="00460E9C" w:rsidP="00E822F4">
            <w:pPr>
              <w:rPr>
                <w:rFonts w:asciiTheme="minorHAnsi" w:eastAsia="Arial Unicode MS" w:hAnsiTheme="minorHAnsi" w:cs="Arial"/>
              </w:rPr>
            </w:pPr>
            <w:r w:rsidRPr="000B0098">
              <w:rPr>
                <w:rFonts w:asciiTheme="minorHAnsi" w:hAnsiTheme="minorHAnsi" w:cs="Arial"/>
              </w:rPr>
              <w:t>zaplaceno dodavateli za stav.materiál - výpis z BÚ, PPD</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5B5AEA35"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 xml:space="preserve"> 1 000 Kč</w:t>
            </w:r>
          </w:p>
        </w:tc>
        <w:tc>
          <w:tcPr>
            <w:tcW w:w="0" w:type="auto"/>
            <w:tcBorders>
              <w:top w:val="nil"/>
              <w:left w:val="nil"/>
              <w:bottom w:val="single" w:sz="4" w:space="0" w:color="auto"/>
              <w:right w:val="single" w:sz="8" w:space="0" w:color="auto"/>
            </w:tcBorders>
            <w:shd w:val="clear" w:color="auto" w:fill="CCFFFF"/>
            <w:noWrap/>
            <w:tcMar>
              <w:top w:w="15" w:type="dxa"/>
              <w:left w:w="15" w:type="dxa"/>
              <w:bottom w:w="0" w:type="dxa"/>
              <w:right w:w="15" w:type="dxa"/>
            </w:tcMar>
            <w:vAlign w:val="bottom"/>
          </w:tcPr>
          <w:p w14:paraId="49D7E42C"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321/221,211</w:t>
            </w:r>
          </w:p>
        </w:tc>
      </w:tr>
      <w:tr w:rsidR="00460E9C" w:rsidRPr="000B0098" w14:paraId="7E45265D" w14:textId="77777777" w:rsidTr="00E822F4">
        <w:trPr>
          <w:trHeight w:val="255"/>
        </w:trPr>
        <w:tc>
          <w:tcPr>
            <w:tcW w:w="0" w:type="auto"/>
            <w:tcBorders>
              <w:top w:val="nil"/>
              <w:left w:val="single" w:sz="8" w:space="0" w:color="auto"/>
              <w:bottom w:val="single" w:sz="4" w:space="0" w:color="auto"/>
              <w:right w:val="single" w:sz="4" w:space="0" w:color="auto"/>
            </w:tcBorders>
            <w:shd w:val="clear" w:color="auto" w:fill="FFFF99"/>
            <w:noWrap/>
            <w:tcMar>
              <w:top w:w="15" w:type="dxa"/>
              <w:left w:w="15" w:type="dxa"/>
              <w:bottom w:w="0" w:type="dxa"/>
              <w:right w:w="15" w:type="dxa"/>
            </w:tcMar>
            <w:vAlign w:val="bottom"/>
          </w:tcPr>
          <w:p w14:paraId="4C4EB30B"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5</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02377B9A" w14:textId="77777777" w:rsidR="00460E9C" w:rsidRPr="000B0098" w:rsidRDefault="00460E9C" w:rsidP="00E822F4">
            <w:pPr>
              <w:rPr>
                <w:rFonts w:asciiTheme="minorHAnsi" w:eastAsia="Arial Unicode MS" w:hAnsiTheme="minorHAnsi" w:cs="Arial"/>
              </w:rPr>
            </w:pPr>
            <w:r w:rsidRPr="000B0098">
              <w:rPr>
                <w:rFonts w:asciiTheme="minorHAnsi" w:hAnsiTheme="minorHAnsi" w:cs="Arial"/>
              </w:rPr>
              <w:t>rok 2009: DOFA za zboží, která nedošla do 31.12.2008</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258D64D1"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 xml:space="preserve">   200 Kč</w:t>
            </w:r>
          </w:p>
        </w:tc>
        <w:tc>
          <w:tcPr>
            <w:tcW w:w="0" w:type="auto"/>
            <w:tcBorders>
              <w:top w:val="nil"/>
              <w:left w:val="nil"/>
              <w:bottom w:val="single" w:sz="4" w:space="0" w:color="auto"/>
              <w:right w:val="single" w:sz="8" w:space="0" w:color="auto"/>
            </w:tcBorders>
            <w:shd w:val="clear" w:color="auto" w:fill="FFFF99"/>
            <w:noWrap/>
            <w:tcMar>
              <w:top w:w="15" w:type="dxa"/>
              <w:left w:w="15" w:type="dxa"/>
              <w:bottom w:w="0" w:type="dxa"/>
              <w:right w:w="15" w:type="dxa"/>
            </w:tcMar>
            <w:vAlign w:val="bottom"/>
          </w:tcPr>
          <w:p w14:paraId="3C615D4D"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389/321</w:t>
            </w:r>
          </w:p>
        </w:tc>
      </w:tr>
      <w:tr w:rsidR="00460E9C" w:rsidRPr="000B0098" w14:paraId="035A776F" w14:textId="77777777" w:rsidTr="00E822F4">
        <w:trPr>
          <w:trHeight w:val="255"/>
        </w:trPr>
        <w:tc>
          <w:tcPr>
            <w:tcW w:w="0" w:type="auto"/>
            <w:tcBorders>
              <w:top w:val="nil"/>
              <w:left w:val="single" w:sz="8" w:space="0" w:color="auto"/>
              <w:bottom w:val="single" w:sz="4" w:space="0" w:color="auto"/>
              <w:right w:val="single" w:sz="4" w:space="0" w:color="auto"/>
            </w:tcBorders>
            <w:shd w:val="clear" w:color="auto" w:fill="CCFFFF"/>
            <w:noWrap/>
            <w:tcMar>
              <w:top w:w="15" w:type="dxa"/>
              <w:left w:w="15" w:type="dxa"/>
              <w:bottom w:w="0" w:type="dxa"/>
              <w:right w:w="15" w:type="dxa"/>
            </w:tcMar>
            <w:vAlign w:val="bottom"/>
          </w:tcPr>
          <w:p w14:paraId="3DDDC45B"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6</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7FC2B996" w14:textId="77777777" w:rsidR="00460E9C" w:rsidRPr="000B0098" w:rsidRDefault="00460E9C" w:rsidP="00E822F4">
            <w:pPr>
              <w:rPr>
                <w:rFonts w:asciiTheme="minorHAnsi" w:eastAsia="Arial Unicode MS" w:hAnsiTheme="minorHAnsi" w:cs="Arial"/>
              </w:rPr>
            </w:pPr>
            <w:r w:rsidRPr="000B0098">
              <w:rPr>
                <w:rFonts w:asciiTheme="minorHAnsi" w:hAnsiTheme="minorHAnsi" w:cs="Arial"/>
              </w:rPr>
              <w:t xml:space="preserve">DOFA za opravu fasády </w:t>
            </w:r>
            <w:r>
              <w:rPr>
                <w:rFonts w:asciiTheme="minorHAnsi" w:hAnsiTheme="minorHAnsi" w:cs="Arial"/>
              </w:rPr>
              <w:t>–</w:t>
            </w:r>
            <w:r w:rsidRPr="000B0098">
              <w:rPr>
                <w:rFonts w:asciiTheme="minorHAnsi" w:hAnsiTheme="minorHAnsi" w:cs="Arial"/>
              </w:rPr>
              <w:t xml:space="preserve"> SC</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6C56AA39"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1 000 000 Kč</w:t>
            </w:r>
          </w:p>
        </w:tc>
        <w:tc>
          <w:tcPr>
            <w:tcW w:w="0" w:type="auto"/>
            <w:tcBorders>
              <w:top w:val="nil"/>
              <w:left w:val="nil"/>
              <w:bottom w:val="single" w:sz="4" w:space="0" w:color="auto"/>
              <w:right w:val="single" w:sz="8" w:space="0" w:color="auto"/>
            </w:tcBorders>
            <w:shd w:val="clear" w:color="auto" w:fill="CCFFFF"/>
            <w:noWrap/>
            <w:tcMar>
              <w:top w:w="15" w:type="dxa"/>
              <w:left w:w="15" w:type="dxa"/>
              <w:bottom w:w="0" w:type="dxa"/>
              <w:right w:w="15" w:type="dxa"/>
            </w:tcMar>
            <w:vAlign w:val="bottom"/>
          </w:tcPr>
          <w:p w14:paraId="53CD3AED"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511/X</w:t>
            </w:r>
          </w:p>
        </w:tc>
      </w:tr>
      <w:tr w:rsidR="00460E9C" w:rsidRPr="000B0098" w14:paraId="2F5BF8D6" w14:textId="77777777" w:rsidTr="00E822F4">
        <w:trPr>
          <w:trHeight w:val="255"/>
        </w:trPr>
        <w:tc>
          <w:tcPr>
            <w:tcW w:w="0" w:type="auto"/>
            <w:tcBorders>
              <w:top w:val="nil"/>
              <w:left w:val="single" w:sz="8" w:space="0" w:color="auto"/>
              <w:bottom w:val="single" w:sz="4" w:space="0" w:color="auto"/>
              <w:right w:val="single" w:sz="4" w:space="0" w:color="auto"/>
            </w:tcBorders>
            <w:shd w:val="clear" w:color="auto" w:fill="CCFFFF"/>
            <w:noWrap/>
            <w:tcMar>
              <w:top w:w="15" w:type="dxa"/>
              <w:left w:w="15" w:type="dxa"/>
              <w:bottom w:w="0" w:type="dxa"/>
              <w:right w:w="15" w:type="dxa"/>
            </w:tcMar>
            <w:vAlign w:val="bottom"/>
          </w:tcPr>
          <w:p w14:paraId="40A48EED"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 </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040BFD62" w14:textId="77777777" w:rsidR="00460E9C" w:rsidRPr="000B0098" w:rsidRDefault="00460E9C" w:rsidP="00E822F4">
            <w:pPr>
              <w:rPr>
                <w:rFonts w:asciiTheme="minorHAnsi" w:eastAsia="Arial Unicode MS" w:hAnsiTheme="minorHAnsi" w:cs="Arial"/>
              </w:rPr>
            </w:pPr>
            <w:r w:rsidRPr="000B0098">
              <w:rPr>
                <w:rFonts w:asciiTheme="minorHAnsi" w:hAnsiTheme="minorHAnsi" w:cs="Arial"/>
              </w:rPr>
              <w:t>19 % DPH</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5B043F90"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190 000 Kč</w:t>
            </w:r>
          </w:p>
        </w:tc>
        <w:tc>
          <w:tcPr>
            <w:tcW w:w="0" w:type="auto"/>
            <w:tcBorders>
              <w:top w:val="nil"/>
              <w:left w:val="nil"/>
              <w:bottom w:val="single" w:sz="4" w:space="0" w:color="auto"/>
              <w:right w:val="single" w:sz="8" w:space="0" w:color="auto"/>
            </w:tcBorders>
            <w:shd w:val="clear" w:color="auto" w:fill="CCFFFF"/>
            <w:noWrap/>
            <w:tcMar>
              <w:top w:w="15" w:type="dxa"/>
              <w:left w:w="15" w:type="dxa"/>
              <w:bottom w:w="0" w:type="dxa"/>
              <w:right w:w="15" w:type="dxa"/>
            </w:tcMar>
            <w:vAlign w:val="bottom"/>
          </w:tcPr>
          <w:p w14:paraId="4D076289"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343/X</w:t>
            </w:r>
          </w:p>
        </w:tc>
      </w:tr>
      <w:tr w:rsidR="00460E9C" w:rsidRPr="000B0098" w14:paraId="6B8AC8E3" w14:textId="77777777" w:rsidTr="00E822F4">
        <w:trPr>
          <w:trHeight w:val="270"/>
        </w:trPr>
        <w:tc>
          <w:tcPr>
            <w:tcW w:w="0" w:type="auto"/>
            <w:tcBorders>
              <w:top w:val="nil"/>
              <w:left w:val="single" w:sz="8" w:space="0" w:color="auto"/>
              <w:bottom w:val="single" w:sz="8" w:space="0" w:color="auto"/>
              <w:right w:val="single" w:sz="4" w:space="0" w:color="auto"/>
            </w:tcBorders>
            <w:shd w:val="clear" w:color="auto" w:fill="CCFFFF"/>
            <w:noWrap/>
            <w:tcMar>
              <w:top w:w="15" w:type="dxa"/>
              <w:left w:w="15" w:type="dxa"/>
              <w:bottom w:w="0" w:type="dxa"/>
              <w:right w:w="15" w:type="dxa"/>
            </w:tcMar>
            <w:vAlign w:val="bottom"/>
          </w:tcPr>
          <w:p w14:paraId="76660620"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 </w:t>
            </w:r>
          </w:p>
        </w:tc>
        <w:tc>
          <w:tcPr>
            <w:tcW w:w="0" w:type="auto"/>
            <w:tcBorders>
              <w:top w:val="nil"/>
              <w:left w:val="nil"/>
              <w:bottom w:val="single" w:sz="8" w:space="0" w:color="auto"/>
              <w:right w:val="single" w:sz="4" w:space="0" w:color="auto"/>
            </w:tcBorders>
            <w:shd w:val="clear" w:color="auto" w:fill="CCFFFF"/>
            <w:noWrap/>
            <w:tcMar>
              <w:top w:w="15" w:type="dxa"/>
              <w:left w:w="15" w:type="dxa"/>
              <w:bottom w:w="0" w:type="dxa"/>
              <w:right w:w="15" w:type="dxa"/>
            </w:tcMar>
            <w:vAlign w:val="bottom"/>
          </w:tcPr>
          <w:p w14:paraId="4305F867" w14:textId="77777777" w:rsidR="00460E9C" w:rsidRPr="000B0098" w:rsidRDefault="00460E9C" w:rsidP="00E822F4">
            <w:pPr>
              <w:rPr>
                <w:rFonts w:asciiTheme="minorHAnsi" w:eastAsia="Arial Unicode MS" w:hAnsiTheme="minorHAnsi" w:cs="Arial"/>
              </w:rPr>
            </w:pPr>
            <w:r w:rsidRPr="000B0098">
              <w:rPr>
                <w:rFonts w:asciiTheme="minorHAnsi" w:hAnsiTheme="minorHAnsi" w:cs="Arial"/>
              </w:rPr>
              <w:t>Celkem</w:t>
            </w:r>
          </w:p>
        </w:tc>
        <w:tc>
          <w:tcPr>
            <w:tcW w:w="0" w:type="auto"/>
            <w:tcBorders>
              <w:top w:val="nil"/>
              <w:left w:val="nil"/>
              <w:bottom w:val="single" w:sz="8" w:space="0" w:color="auto"/>
              <w:right w:val="single" w:sz="4" w:space="0" w:color="auto"/>
            </w:tcBorders>
            <w:shd w:val="clear" w:color="auto" w:fill="CCFFFF"/>
            <w:noWrap/>
            <w:tcMar>
              <w:top w:w="15" w:type="dxa"/>
              <w:left w:w="15" w:type="dxa"/>
              <w:bottom w:w="0" w:type="dxa"/>
              <w:right w:w="15" w:type="dxa"/>
            </w:tcMar>
            <w:vAlign w:val="bottom"/>
          </w:tcPr>
          <w:p w14:paraId="57176E25"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1 190 000 Kč</w:t>
            </w:r>
          </w:p>
        </w:tc>
        <w:tc>
          <w:tcPr>
            <w:tcW w:w="0" w:type="auto"/>
            <w:tcBorders>
              <w:top w:val="nil"/>
              <w:left w:val="nil"/>
              <w:bottom w:val="single" w:sz="8" w:space="0" w:color="auto"/>
              <w:right w:val="single" w:sz="8" w:space="0" w:color="auto"/>
            </w:tcBorders>
            <w:shd w:val="clear" w:color="auto" w:fill="CCFFFF"/>
            <w:noWrap/>
            <w:tcMar>
              <w:top w:w="15" w:type="dxa"/>
              <w:left w:w="15" w:type="dxa"/>
              <w:bottom w:w="0" w:type="dxa"/>
              <w:right w:w="15" w:type="dxa"/>
            </w:tcMar>
            <w:vAlign w:val="bottom"/>
          </w:tcPr>
          <w:p w14:paraId="38E95C68" w14:textId="77777777" w:rsidR="00460E9C" w:rsidRPr="000B0098" w:rsidRDefault="00460E9C" w:rsidP="00E822F4">
            <w:pPr>
              <w:jc w:val="center"/>
              <w:rPr>
                <w:rFonts w:asciiTheme="minorHAnsi" w:eastAsia="Arial Unicode MS" w:hAnsiTheme="minorHAnsi" w:cs="Arial"/>
              </w:rPr>
            </w:pPr>
            <w:r w:rsidRPr="000B0098">
              <w:rPr>
                <w:rFonts w:asciiTheme="minorHAnsi" w:hAnsiTheme="minorHAnsi" w:cs="Arial"/>
              </w:rPr>
              <w:t>X/321</w:t>
            </w:r>
          </w:p>
        </w:tc>
      </w:tr>
    </w:tbl>
    <w:p w14:paraId="464994C4" w14:textId="77777777" w:rsidR="00460E9C" w:rsidRDefault="00460E9C" w:rsidP="00460E9C">
      <w:pPr>
        <w:rPr>
          <w:rFonts w:asciiTheme="minorHAnsi" w:hAnsiTheme="minorHAnsi"/>
        </w:rPr>
      </w:pPr>
    </w:p>
    <w:p w14:paraId="0FDCF70D" w14:textId="77777777" w:rsidR="00460E9C" w:rsidRDefault="00460E9C" w:rsidP="00460E9C">
      <w:pPr>
        <w:rPr>
          <w:rFonts w:asciiTheme="minorHAnsi" w:hAnsiTheme="minorHAnsi"/>
        </w:rPr>
      </w:pPr>
    </w:p>
    <w:p w14:paraId="2AFE6B04" w14:textId="77777777" w:rsidR="00460E9C" w:rsidRPr="00B55AE7" w:rsidRDefault="00460E9C" w:rsidP="00460E9C">
      <w:pPr>
        <w:rPr>
          <w:rFonts w:asciiTheme="minorHAnsi" w:hAnsiTheme="minorHAnsi"/>
          <w:b/>
          <w:u w:val="single"/>
        </w:rPr>
      </w:pPr>
      <w:r w:rsidRPr="00B55AE7">
        <w:rPr>
          <w:rFonts w:asciiTheme="minorHAnsi" w:hAnsiTheme="minorHAnsi"/>
          <w:b/>
          <w:u w:val="single"/>
        </w:rPr>
        <w:t>- ve 3. účtové třídě jsou též zúčtovací vztahy účetní jednotky k:</w:t>
      </w:r>
    </w:p>
    <w:p w14:paraId="7D5C4241" w14:textId="77777777" w:rsidR="00460E9C" w:rsidRPr="00220642" w:rsidRDefault="00460E9C" w:rsidP="00460E9C">
      <w:pPr>
        <w:rPr>
          <w:rFonts w:asciiTheme="minorHAnsi" w:hAnsiTheme="minorHAnsi"/>
        </w:rPr>
      </w:pPr>
    </w:p>
    <w:p w14:paraId="5766B498" w14:textId="77777777" w:rsidR="00460E9C" w:rsidRPr="00220642" w:rsidRDefault="00460E9C" w:rsidP="00460E9C">
      <w:pPr>
        <w:numPr>
          <w:ilvl w:val="0"/>
          <w:numId w:val="160"/>
        </w:numPr>
        <w:tabs>
          <w:tab w:val="clear" w:pos="4320"/>
        </w:tabs>
        <w:suppressAutoHyphens w:val="0"/>
        <w:autoSpaceDN/>
        <w:spacing w:after="0" w:line="240" w:lineRule="auto"/>
        <w:ind w:left="720"/>
        <w:rPr>
          <w:rFonts w:asciiTheme="minorHAnsi" w:hAnsiTheme="minorHAnsi"/>
        </w:rPr>
      </w:pPr>
      <w:r w:rsidRPr="00220642">
        <w:rPr>
          <w:rFonts w:asciiTheme="minorHAnsi" w:hAnsiTheme="minorHAnsi"/>
        </w:rPr>
        <w:t>zaměstnancům</w:t>
      </w:r>
    </w:p>
    <w:p w14:paraId="1A2B0429" w14:textId="77777777" w:rsidR="00460E9C" w:rsidRPr="00220642" w:rsidRDefault="00460E9C" w:rsidP="00460E9C">
      <w:pPr>
        <w:numPr>
          <w:ilvl w:val="0"/>
          <w:numId w:val="160"/>
        </w:numPr>
        <w:tabs>
          <w:tab w:val="clear" w:pos="4320"/>
        </w:tabs>
        <w:suppressAutoHyphens w:val="0"/>
        <w:autoSpaceDN/>
        <w:spacing w:after="0" w:line="240" w:lineRule="auto"/>
        <w:ind w:left="720"/>
        <w:rPr>
          <w:rFonts w:asciiTheme="minorHAnsi" w:hAnsiTheme="minorHAnsi"/>
        </w:rPr>
      </w:pPr>
      <w:r w:rsidRPr="00220642">
        <w:rPr>
          <w:rFonts w:asciiTheme="minorHAnsi" w:hAnsiTheme="minorHAnsi"/>
        </w:rPr>
        <w:t>institucím sociálního zabezpečení a zdravotního pojištění</w:t>
      </w:r>
    </w:p>
    <w:p w14:paraId="7F4B63AB" w14:textId="77777777" w:rsidR="00460E9C" w:rsidRPr="00220642" w:rsidRDefault="00460E9C" w:rsidP="00460E9C">
      <w:pPr>
        <w:numPr>
          <w:ilvl w:val="0"/>
          <w:numId w:val="160"/>
        </w:numPr>
        <w:tabs>
          <w:tab w:val="clear" w:pos="4320"/>
        </w:tabs>
        <w:suppressAutoHyphens w:val="0"/>
        <w:autoSpaceDN/>
        <w:spacing w:after="0" w:line="240" w:lineRule="auto"/>
        <w:ind w:left="720"/>
        <w:rPr>
          <w:rFonts w:asciiTheme="minorHAnsi" w:hAnsiTheme="minorHAnsi"/>
        </w:rPr>
      </w:pPr>
      <w:r w:rsidRPr="00220642">
        <w:rPr>
          <w:rFonts w:asciiTheme="minorHAnsi" w:hAnsiTheme="minorHAnsi"/>
        </w:rPr>
        <w:t>společníkům, příp.členům družstev</w:t>
      </w:r>
    </w:p>
    <w:p w14:paraId="0A3BA1F8" w14:textId="77777777" w:rsidR="00460E9C" w:rsidRPr="00220642" w:rsidRDefault="00460E9C" w:rsidP="00460E9C">
      <w:pPr>
        <w:numPr>
          <w:ilvl w:val="0"/>
          <w:numId w:val="160"/>
        </w:numPr>
        <w:tabs>
          <w:tab w:val="clear" w:pos="4320"/>
        </w:tabs>
        <w:suppressAutoHyphens w:val="0"/>
        <w:autoSpaceDN/>
        <w:spacing w:after="0" w:line="240" w:lineRule="auto"/>
        <w:ind w:left="720"/>
        <w:rPr>
          <w:rFonts w:asciiTheme="minorHAnsi" w:hAnsiTheme="minorHAnsi"/>
        </w:rPr>
      </w:pPr>
      <w:r w:rsidRPr="00220642">
        <w:rPr>
          <w:rFonts w:asciiTheme="minorHAnsi" w:hAnsiTheme="minorHAnsi"/>
        </w:rPr>
        <w:t>finančním a jiným orgánům (finanční úřady, celnice, pojišťovny, finanční instituce i fyzické osoby)</w:t>
      </w:r>
    </w:p>
    <w:p w14:paraId="2CC14A89" w14:textId="77777777" w:rsidR="00460E9C" w:rsidRPr="00220642" w:rsidRDefault="00460E9C" w:rsidP="00460E9C">
      <w:pPr>
        <w:rPr>
          <w:rFonts w:asciiTheme="minorHAnsi" w:hAnsiTheme="minorHAnsi"/>
        </w:rPr>
      </w:pPr>
    </w:p>
    <w:p w14:paraId="0E554064" w14:textId="77777777" w:rsidR="00460E9C" w:rsidRDefault="00460E9C" w:rsidP="00460E9C">
      <w:pPr>
        <w:pStyle w:val="Heading2"/>
        <w:rPr>
          <w:rFonts w:asciiTheme="minorHAnsi" w:hAnsiTheme="minorHAnsi"/>
        </w:rPr>
      </w:pPr>
    </w:p>
    <w:p w14:paraId="7793EEE7" w14:textId="77777777" w:rsidR="00460E9C" w:rsidRPr="00220642" w:rsidRDefault="00460E9C" w:rsidP="00460E9C">
      <w:pPr>
        <w:jc w:val="both"/>
        <w:rPr>
          <w:rFonts w:asciiTheme="minorHAnsi" w:hAnsiTheme="minorHAnsi"/>
        </w:rPr>
      </w:pPr>
    </w:p>
    <w:p w14:paraId="01410510" w14:textId="77777777" w:rsidR="00460E9C" w:rsidRDefault="00460E9C" w:rsidP="00460E9C">
      <w:pPr>
        <w:jc w:val="center"/>
        <w:rPr>
          <w:rFonts w:asciiTheme="minorHAnsi" w:hAnsiTheme="minorHAnsi"/>
          <w:b/>
          <w:color w:val="FF0000"/>
          <w:sz w:val="32"/>
        </w:rPr>
      </w:pPr>
      <w:r w:rsidRPr="00023CEE">
        <w:rPr>
          <w:rFonts w:asciiTheme="minorHAnsi" w:hAnsiTheme="minorHAnsi"/>
          <w:b/>
          <w:color w:val="FF0000"/>
          <w:sz w:val="32"/>
        </w:rPr>
        <w:t>Směnky</w:t>
      </w:r>
      <w:r>
        <w:rPr>
          <w:rFonts w:asciiTheme="minorHAnsi" w:hAnsiTheme="minorHAnsi"/>
          <w:b/>
          <w:color w:val="FF0000"/>
          <w:sz w:val="32"/>
        </w:rPr>
        <w:t xml:space="preserve"> </w:t>
      </w:r>
      <w:r w:rsidRPr="00023CEE">
        <w:rPr>
          <w:rFonts w:asciiTheme="minorHAnsi" w:hAnsiTheme="minorHAnsi"/>
          <w:b/>
          <w:color w:val="FF0000"/>
          <w:sz w:val="32"/>
        </w:rPr>
        <w:t>(použití jako platební prostředek)</w:t>
      </w:r>
    </w:p>
    <w:p w14:paraId="366BF514" w14:textId="77777777" w:rsidR="00460E9C" w:rsidRDefault="00460E9C" w:rsidP="00460E9C">
      <w:pPr>
        <w:jc w:val="both"/>
        <w:rPr>
          <w:rFonts w:asciiTheme="minorHAnsi" w:hAnsiTheme="minorHAnsi"/>
          <w:b/>
          <w:color w:val="FF0000"/>
          <w:sz w:val="32"/>
        </w:rPr>
      </w:pPr>
    </w:p>
    <w:p w14:paraId="66A5D7EE" w14:textId="77777777" w:rsidR="00460E9C" w:rsidRDefault="00460E9C" w:rsidP="00460E9C">
      <w:pPr>
        <w:rPr>
          <w:rFonts w:asciiTheme="minorHAnsi" w:hAnsiTheme="minorHAnsi"/>
          <w:szCs w:val="28"/>
        </w:rPr>
      </w:pPr>
      <w:r>
        <w:rPr>
          <w:rFonts w:asciiTheme="minorHAnsi" w:hAnsiTheme="minorHAnsi"/>
          <w:szCs w:val="28"/>
        </w:rPr>
        <w:t>-</w:t>
      </w:r>
      <w:r w:rsidRPr="00023CEE">
        <w:rPr>
          <w:rFonts w:asciiTheme="minorHAnsi" w:hAnsiTheme="minorHAnsi"/>
          <w:szCs w:val="28"/>
        </w:rPr>
        <w:t xml:space="preserve">Směnka je cenný papír vyhotovený v předepsané </w:t>
      </w:r>
      <w:r>
        <w:rPr>
          <w:rFonts w:asciiTheme="minorHAnsi" w:hAnsiTheme="minorHAnsi"/>
          <w:szCs w:val="28"/>
        </w:rPr>
        <w:t>formě (</w:t>
      </w:r>
      <w:r w:rsidRPr="00023CEE">
        <w:rPr>
          <w:rFonts w:asciiTheme="minorHAnsi" w:hAnsiTheme="minorHAnsi"/>
          <w:szCs w:val="28"/>
        </w:rPr>
        <w:t>musí obsahovat všechny náležitosti podle ustanovení směnečného zákona), jehož podepsáním se dlužník zavazuje věřiteli uhradit svůj závazek</w:t>
      </w:r>
    </w:p>
    <w:p w14:paraId="0359BEB3" w14:textId="77777777" w:rsidR="00460E9C" w:rsidRDefault="00460E9C" w:rsidP="00460E9C">
      <w:pPr>
        <w:rPr>
          <w:rFonts w:asciiTheme="minorHAnsi" w:hAnsiTheme="minorHAnsi"/>
          <w:szCs w:val="28"/>
        </w:rPr>
      </w:pPr>
    </w:p>
    <w:p w14:paraId="24F58875" w14:textId="77777777" w:rsidR="00460E9C" w:rsidRPr="00023CEE" w:rsidRDefault="00460E9C" w:rsidP="00460E9C">
      <w:pPr>
        <w:rPr>
          <w:rFonts w:asciiTheme="minorHAnsi" w:hAnsiTheme="minorHAnsi"/>
          <w:szCs w:val="28"/>
        </w:rPr>
      </w:pPr>
    </w:p>
    <w:p w14:paraId="7A80C984" w14:textId="77777777" w:rsidR="00460E9C" w:rsidRPr="00AF19C0" w:rsidRDefault="00460E9C" w:rsidP="00460E9C">
      <w:pPr>
        <w:rPr>
          <w:rFonts w:asciiTheme="minorHAnsi" w:hAnsiTheme="minorHAnsi"/>
          <w:bCs/>
          <w:u w:val="single"/>
        </w:rPr>
      </w:pPr>
      <w:r w:rsidRPr="00AF19C0">
        <w:rPr>
          <w:rFonts w:asciiTheme="minorHAnsi" w:hAnsiTheme="minorHAnsi"/>
          <w:bCs/>
          <w:u w:val="single"/>
        </w:rPr>
        <w:t>Směnka může být v účetnictví:</w:t>
      </w:r>
    </w:p>
    <w:p w14:paraId="39BFC510" w14:textId="77777777" w:rsidR="00460E9C" w:rsidRDefault="00460E9C" w:rsidP="00460E9C">
      <w:pPr>
        <w:rPr>
          <w:rFonts w:asciiTheme="minorHAnsi" w:hAnsiTheme="minorHAnsi"/>
          <w:bCs/>
        </w:rPr>
      </w:pPr>
    </w:p>
    <w:p w14:paraId="0CF7D740" w14:textId="77777777" w:rsidR="00460E9C" w:rsidRDefault="00460E9C" w:rsidP="00460E9C">
      <w:pPr>
        <w:numPr>
          <w:ilvl w:val="0"/>
          <w:numId w:val="165"/>
        </w:numPr>
        <w:suppressAutoHyphens w:val="0"/>
        <w:autoSpaceDN/>
        <w:spacing w:after="0" w:line="240" w:lineRule="auto"/>
        <w:rPr>
          <w:rFonts w:asciiTheme="minorHAnsi" w:hAnsiTheme="minorHAnsi" w:cs="Arial"/>
          <w:color w:val="000000"/>
        </w:rPr>
      </w:pPr>
      <w:r>
        <w:rPr>
          <w:rFonts w:asciiTheme="minorHAnsi" w:hAnsiTheme="minorHAnsi" w:cs="Arial"/>
          <w:b/>
          <w:bCs/>
          <w:color w:val="000000"/>
        </w:rPr>
        <w:lastRenderedPageBreak/>
        <w:t xml:space="preserve">cenným papírem, </w:t>
      </w:r>
      <w:r>
        <w:rPr>
          <w:rFonts w:asciiTheme="minorHAnsi" w:hAnsiTheme="minorHAnsi" w:cs="Arial"/>
          <w:bCs/>
          <w:color w:val="000000"/>
        </w:rPr>
        <w:t>který se eviduje na stejných aktivních účtech, tj. na účtu 256 a 065</w:t>
      </w:r>
    </w:p>
    <w:p w14:paraId="1B095CF6" w14:textId="77777777" w:rsidR="00460E9C" w:rsidRPr="00B37ED3" w:rsidRDefault="00460E9C" w:rsidP="00460E9C">
      <w:pPr>
        <w:ind w:left="720"/>
        <w:rPr>
          <w:rFonts w:asciiTheme="minorHAnsi" w:hAnsiTheme="minorHAnsi" w:cs="Arial"/>
          <w:color w:val="000000"/>
        </w:rPr>
      </w:pPr>
    </w:p>
    <w:p w14:paraId="5140115F" w14:textId="77777777" w:rsidR="00460E9C" w:rsidRPr="00023CEE" w:rsidRDefault="00460E9C" w:rsidP="00460E9C">
      <w:pPr>
        <w:numPr>
          <w:ilvl w:val="0"/>
          <w:numId w:val="165"/>
        </w:numPr>
        <w:suppressAutoHyphens w:val="0"/>
        <w:autoSpaceDN/>
        <w:spacing w:after="0" w:line="240" w:lineRule="auto"/>
        <w:rPr>
          <w:rFonts w:asciiTheme="minorHAnsi" w:hAnsiTheme="minorHAnsi" w:cs="Arial"/>
          <w:color w:val="000000"/>
        </w:rPr>
      </w:pPr>
      <w:r w:rsidRPr="00023CEE">
        <w:rPr>
          <w:rFonts w:asciiTheme="minorHAnsi" w:hAnsiTheme="minorHAnsi" w:cs="Arial"/>
          <w:b/>
          <w:bCs/>
          <w:color w:val="000000"/>
        </w:rPr>
        <w:t>platební</w:t>
      </w:r>
      <w:r>
        <w:rPr>
          <w:rFonts w:asciiTheme="minorHAnsi" w:hAnsiTheme="minorHAnsi" w:cs="Arial"/>
          <w:b/>
          <w:bCs/>
          <w:color w:val="000000"/>
        </w:rPr>
        <w:t>m prostředkem</w:t>
      </w:r>
      <w:r w:rsidRPr="00023CEE">
        <w:rPr>
          <w:rFonts w:asciiTheme="minorHAnsi" w:hAnsiTheme="minorHAnsi" w:cs="Arial"/>
          <w:color w:val="000000"/>
        </w:rPr>
        <w:t>, který</w:t>
      </w:r>
      <w:r>
        <w:rPr>
          <w:rFonts w:asciiTheme="minorHAnsi" w:hAnsiTheme="minorHAnsi" w:cs="Arial"/>
          <w:color w:val="000000"/>
        </w:rPr>
        <w:t>m se v běžném obchodním styku uhrazují závazky a pohledávky.  V tomto režimu se o směnkách účtuje u věřitele na účtu 256- Dluhové CP se splatností do 1 (popř. 065 více jak 1 rok), u dlužníka na účtech 322- Směnky k úhradě nebo 478(více jak 1 rok)- Dlouhodobé směnky k úhradě</w:t>
      </w:r>
    </w:p>
    <w:p w14:paraId="21E758B5" w14:textId="77777777" w:rsidR="00460E9C" w:rsidRPr="00023CEE" w:rsidRDefault="00460E9C" w:rsidP="00460E9C">
      <w:pPr>
        <w:numPr>
          <w:ilvl w:val="0"/>
          <w:numId w:val="166"/>
        </w:numPr>
        <w:suppressAutoHyphens w:val="0"/>
        <w:autoSpaceDN/>
        <w:spacing w:before="100" w:beforeAutospacing="1" w:after="100" w:afterAutospacing="1" w:line="240" w:lineRule="auto"/>
        <w:rPr>
          <w:rFonts w:asciiTheme="minorHAnsi" w:hAnsiTheme="minorHAnsi" w:cs="Arial"/>
          <w:color w:val="000000"/>
        </w:rPr>
      </w:pPr>
      <w:r w:rsidRPr="00023CEE">
        <w:rPr>
          <w:rFonts w:asciiTheme="minorHAnsi" w:hAnsiTheme="minorHAnsi" w:cs="Arial"/>
          <w:b/>
          <w:bCs/>
          <w:color w:val="000000"/>
        </w:rPr>
        <w:t>zajišťovací</w:t>
      </w:r>
      <w:r>
        <w:rPr>
          <w:rFonts w:asciiTheme="minorHAnsi" w:hAnsiTheme="minorHAnsi" w:cs="Arial"/>
          <w:b/>
          <w:bCs/>
          <w:color w:val="000000"/>
        </w:rPr>
        <w:t>m</w:t>
      </w:r>
      <w:r w:rsidRPr="00023CEE">
        <w:rPr>
          <w:rFonts w:asciiTheme="minorHAnsi" w:hAnsiTheme="minorHAnsi" w:cs="Arial"/>
          <w:b/>
          <w:bCs/>
          <w:color w:val="000000"/>
        </w:rPr>
        <w:t xml:space="preserve"> prostře</w:t>
      </w:r>
      <w:r>
        <w:rPr>
          <w:rFonts w:asciiTheme="minorHAnsi" w:hAnsiTheme="minorHAnsi" w:cs="Arial"/>
          <w:b/>
          <w:bCs/>
          <w:color w:val="000000"/>
        </w:rPr>
        <w:t>dkem</w:t>
      </w:r>
      <w:r w:rsidRPr="00023CEE">
        <w:rPr>
          <w:rFonts w:asciiTheme="minorHAnsi" w:hAnsiTheme="minorHAnsi" w:cs="Arial"/>
          <w:b/>
          <w:bCs/>
          <w:color w:val="000000"/>
        </w:rPr>
        <w:t> </w:t>
      </w:r>
      <w:r w:rsidRPr="00023CEE">
        <w:rPr>
          <w:rFonts w:asciiTheme="minorHAnsi" w:hAnsiTheme="minorHAnsi" w:cs="Arial"/>
          <w:color w:val="000000"/>
        </w:rPr>
        <w:t xml:space="preserve">(k zajištění pohledávky z obchodního styku) – neúčtuje se na účtech hlavní knihy, ale sleduje se pouze </w:t>
      </w:r>
      <w:r>
        <w:rPr>
          <w:rFonts w:asciiTheme="minorHAnsi" w:hAnsiTheme="minorHAnsi" w:cs="Arial"/>
          <w:color w:val="000000"/>
        </w:rPr>
        <w:t>v podrozvahových účtech</w:t>
      </w:r>
    </w:p>
    <w:p w14:paraId="4342E082" w14:textId="77777777" w:rsidR="00460E9C" w:rsidRPr="00023CEE" w:rsidRDefault="00460E9C" w:rsidP="00460E9C">
      <w:pPr>
        <w:rPr>
          <w:rFonts w:asciiTheme="minorHAnsi" w:hAnsiTheme="minorHAnsi"/>
          <w:bCs/>
        </w:rPr>
      </w:pPr>
    </w:p>
    <w:p w14:paraId="77ABC360" w14:textId="77777777" w:rsidR="00460E9C" w:rsidRDefault="00460E9C" w:rsidP="00460E9C">
      <w:pPr>
        <w:rPr>
          <w:rFonts w:asciiTheme="minorHAnsi" w:hAnsiTheme="minorHAnsi"/>
          <w:b/>
          <w:bCs/>
          <w:color w:val="FF0000"/>
          <w:sz w:val="32"/>
          <w:szCs w:val="32"/>
        </w:rPr>
      </w:pPr>
      <w:r w:rsidRPr="002B59FD">
        <w:rPr>
          <w:rFonts w:asciiTheme="minorHAnsi" w:hAnsiTheme="minorHAnsi"/>
          <w:b/>
          <w:bCs/>
          <w:color w:val="FF0000"/>
          <w:sz w:val="32"/>
          <w:szCs w:val="32"/>
        </w:rPr>
        <w:t>Směnky jako platební prostředek</w:t>
      </w:r>
    </w:p>
    <w:p w14:paraId="13732626" w14:textId="77777777" w:rsidR="00460E9C" w:rsidRPr="002B59FD" w:rsidRDefault="00460E9C" w:rsidP="00460E9C">
      <w:pPr>
        <w:rPr>
          <w:rFonts w:asciiTheme="minorHAnsi" w:hAnsiTheme="minorHAnsi"/>
          <w:b/>
          <w:bCs/>
          <w:color w:val="FF0000"/>
          <w:sz w:val="32"/>
          <w:szCs w:val="32"/>
        </w:rPr>
      </w:pPr>
    </w:p>
    <w:p w14:paraId="438B456A" w14:textId="77777777" w:rsidR="00460E9C" w:rsidRPr="002B59FD" w:rsidRDefault="00460E9C" w:rsidP="00460E9C">
      <w:pPr>
        <w:rPr>
          <w:rFonts w:asciiTheme="minorHAnsi" w:hAnsiTheme="minorHAnsi"/>
          <w:bCs/>
        </w:rPr>
      </w:pPr>
      <w:r>
        <w:rPr>
          <w:rFonts w:asciiTheme="minorHAnsi" w:hAnsiTheme="minorHAnsi"/>
          <w:bCs/>
        </w:rPr>
        <w:t>-V současnosti se směnky stávají oblíbeným nástrojem používaným v obchodním styku, tzn. Směnky je možno používat k úhradě pohledávek a závazků.</w:t>
      </w:r>
    </w:p>
    <w:p w14:paraId="50F2C388" w14:textId="77777777" w:rsidR="00460E9C" w:rsidRPr="002B59FD" w:rsidRDefault="00460E9C" w:rsidP="00460E9C">
      <w:pPr>
        <w:rPr>
          <w:rFonts w:asciiTheme="minorHAnsi" w:hAnsiTheme="minorHAnsi"/>
          <w:b/>
          <w:bCs/>
          <w:sz w:val="26"/>
          <w:szCs w:val="26"/>
        </w:rPr>
      </w:pPr>
      <w:r>
        <w:rPr>
          <w:rFonts w:asciiTheme="minorHAnsi" w:hAnsiTheme="minorHAnsi"/>
          <w:bCs/>
        </w:rPr>
        <w:t>-</w:t>
      </w:r>
      <w:r w:rsidRPr="002B59FD">
        <w:rPr>
          <w:rFonts w:asciiTheme="minorHAnsi" w:hAnsiTheme="minorHAnsi"/>
          <w:bCs/>
        </w:rPr>
        <w:t>Směnky k inkasu, resp. Směnky k úhradě se účtují při jejich vzniku v pořizovací ceně.</w:t>
      </w:r>
    </w:p>
    <w:p w14:paraId="0C4411F3" w14:textId="77777777" w:rsidR="00460E9C" w:rsidRDefault="00460E9C" w:rsidP="00460E9C">
      <w:pPr>
        <w:rPr>
          <w:rFonts w:asciiTheme="minorHAnsi" w:hAnsiTheme="minorHAnsi"/>
          <w:bCs/>
        </w:rPr>
      </w:pPr>
    </w:p>
    <w:p w14:paraId="2A714D14" w14:textId="77777777" w:rsidR="00460E9C" w:rsidRDefault="00460E9C" w:rsidP="00460E9C">
      <w:pPr>
        <w:spacing w:after="120"/>
        <w:rPr>
          <w:rFonts w:asciiTheme="minorHAnsi" w:hAnsiTheme="minorHAnsi"/>
          <w:b/>
          <w:bCs/>
          <w:u w:val="single"/>
        </w:rPr>
      </w:pPr>
    </w:p>
    <w:p w14:paraId="57A6BBC6" w14:textId="77777777" w:rsidR="00460E9C" w:rsidRPr="00AF19C0" w:rsidRDefault="00460E9C" w:rsidP="00460E9C">
      <w:pPr>
        <w:spacing w:after="120"/>
        <w:rPr>
          <w:rFonts w:asciiTheme="minorHAnsi" w:hAnsiTheme="minorHAnsi"/>
          <w:b/>
          <w:bCs/>
          <w:u w:val="single"/>
        </w:rPr>
      </w:pPr>
      <w:r w:rsidRPr="00AF19C0">
        <w:rPr>
          <w:rFonts w:asciiTheme="minorHAnsi" w:hAnsiTheme="minorHAnsi"/>
          <w:b/>
          <w:bCs/>
          <w:u w:val="single"/>
        </w:rPr>
        <w:t>Směnka jako používaný platební prostředek má řadu výhod, mimo jiné je to:</w:t>
      </w:r>
    </w:p>
    <w:p w14:paraId="327E8E05" w14:textId="77777777" w:rsidR="00460E9C" w:rsidRDefault="00460E9C" w:rsidP="00460E9C">
      <w:pPr>
        <w:pStyle w:val="ListParagraph"/>
        <w:numPr>
          <w:ilvl w:val="0"/>
          <w:numId w:val="167"/>
        </w:numPr>
        <w:suppressAutoHyphens w:val="0"/>
        <w:autoSpaceDN/>
        <w:spacing w:after="120" w:line="240" w:lineRule="auto"/>
        <w:contextualSpacing w:val="0"/>
        <w:rPr>
          <w:rFonts w:asciiTheme="minorHAnsi" w:hAnsiTheme="minorHAnsi"/>
          <w:bCs/>
        </w:rPr>
      </w:pPr>
      <w:r w:rsidRPr="002B59FD">
        <w:rPr>
          <w:rFonts w:asciiTheme="minorHAnsi" w:hAnsiTheme="minorHAnsi"/>
          <w:bCs/>
        </w:rPr>
        <w:t>Obchodovatelnost směnky (možnost koupě a prodeje směnky, tzn. že majitel směnky může získat peníze před datem splatnosti směnky)</w:t>
      </w:r>
    </w:p>
    <w:p w14:paraId="3C1B2FA8" w14:textId="77777777" w:rsidR="00460E9C" w:rsidRDefault="00460E9C" w:rsidP="00460E9C">
      <w:pPr>
        <w:pStyle w:val="ListParagraph"/>
        <w:numPr>
          <w:ilvl w:val="0"/>
          <w:numId w:val="167"/>
        </w:numPr>
        <w:suppressAutoHyphens w:val="0"/>
        <w:autoSpaceDN/>
        <w:spacing w:after="120" w:line="240" w:lineRule="auto"/>
        <w:contextualSpacing w:val="0"/>
        <w:rPr>
          <w:rFonts w:asciiTheme="minorHAnsi" w:hAnsiTheme="minorHAnsi"/>
          <w:bCs/>
        </w:rPr>
      </w:pPr>
      <w:r>
        <w:rPr>
          <w:rFonts w:asciiTheme="minorHAnsi" w:hAnsiTheme="minorHAnsi"/>
          <w:bCs/>
        </w:rPr>
        <w:t>Snadná vymahatelnost směnečného dluhu (nezaplatí-li dlužník včas, může se majitel směnky domáhat u krajského soudu vydání směnečného platebního rozkazu)</w:t>
      </w:r>
    </w:p>
    <w:p w14:paraId="7A0011B3" w14:textId="77777777" w:rsidR="00460E9C" w:rsidRDefault="00460E9C" w:rsidP="00460E9C">
      <w:pPr>
        <w:pStyle w:val="ListParagraph"/>
        <w:numPr>
          <w:ilvl w:val="0"/>
          <w:numId w:val="167"/>
        </w:numPr>
        <w:suppressAutoHyphens w:val="0"/>
        <w:autoSpaceDN/>
        <w:spacing w:after="120" w:line="240" w:lineRule="auto"/>
        <w:contextualSpacing w:val="0"/>
        <w:rPr>
          <w:rFonts w:asciiTheme="minorHAnsi" w:hAnsiTheme="minorHAnsi"/>
          <w:bCs/>
        </w:rPr>
      </w:pPr>
      <w:r>
        <w:rPr>
          <w:rFonts w:asciiTheme="minorHAnsi" w:hAnsiTheme="minorHAnsi"/>
          <w:bCs/>
        </w:rPr>
        <w:t>Možnost vymáhat směnečnou částku na hlavních i vedlejších dlužnících (směnka je převoditelná na další majitele, ale všichni předcházející vlastníci směnky jsou ručitelé za směnečný dluh)</w:t>
      </w:r>
    </w:p>
    <w:p w14:paraId="6FB3FFC7" w14:textId="77777777" w:rsidR="00460E9C" w:rsidRPr="002B59FD" w:rsidRDefault="00460E9C" w:rsidP="00460E9C">
      <w:pPr>
        <w:pStyle w:val="ListParagraph"/>
        <w:numPr>
          <w:ilvl w:val="0"/>
          <w:numId w:val="167"/>
        </w:numPr>
        <w:suppressAutoHyphens w:val="0"/>
        <w:autoSpaceDN/>
        <w:spacing w:after="120" w:line="240" w:lineRule="auto"/>
        <w:contextualSpacing w:val="0"/>
        <w:rPr>
          <w:rFonts w:asciiTheme="minorHAnsi" w:hAnsiTheme="minorHAnsi"/>
          <w:bCs/>
        </w:rPr>
      </w:pPr>
      <w:r>
        <w:rPr>
          <w:rFonts w:asciiTheme="minorHAnsi" w:hAnsiTheme="minorHAnsi"/>
          <w:bCs/>
        </w:rPr>
        <w:t>Možnost eskontu směnky (tj. možnost získat od banky úvěr, za který se ručí směnkou)</w:t>
      </w:r>
    </w:p>
    <w:p w14:paraId="676869F4" w14:textId="77777777" w:rsidR="00460E9C" w:rsidRDefault="00460E9C" w:rsidP="00460E9C">
      <w:pPr>
        <w:spacing w:after="120"/>
        <w:rPr>
          <w:rFonts w:asciiTheme="minorHAnsi" w:hAnsiTheme="minorHAnsi"/>
          <w:bCs/>
        </w:rPr>
      </w:pPr>
    </w:p>
    <w:p w14:paraId="2BB5AECD" w14:textId="77777777" w:rsidR="00460E9C" w:rsidRPr="00AF19C0" w:rsidRDefault="00460E9C" w:rsidP="00460E9C">
      <w:pPr>
        <w:spacing w:after="120"/>
        <w:rPr>
          <w:rFonts w:asciiTheme="minorHAnsi" w:hAnsiTheme="minorHAnsi"/>
          <w:b/>
          <w:bCs/>
          <w:u w:val="single"/>
        </w:rPr>
      </w:pPr>
      <w:r w:rsidRPr="00AF19C0">
        <w:rPr>
          <w:rFonts w:asciiTheme="minorHAnsi" w:hAnsiTheme="minorHAnsi"/>
          <w:b/>
          <w:bCs/>
          <w:u w:val="single"/>
        </w:rPr>
        <w:t xml:space="preserve">Podle způsobu vystavení se rozdělují směnky na tyto druhy: </w:t>
      </w:r>
    </w:p>
    <w:p w14:paraId="73FFBD4B" w14:textId="77777777" w:rsidR="00460E9C" w:rsidRDefault="00460E9C" w:rsidP="00460E9C">
      <w:pPr>
        <w:pStyle w:val="ListParagraph"/>
        <w:numPr>
          <w:ilvl w:val="0"/>
          <w:numId w:val="168"/>
        </w:numPr>
        <w:suppressAutoHyphens w:val="0"/>
        <w:autoSpaceDN/>
        <w:spacing w:after="120" w:line="240" w:lineRule="auto"/>
        <w:rPr>
          <w:rFonts w:asciiTheme="minorHAnsi" w:hAnsiTheme="minorHAnsi"/>
          <w:b/>
          <w:bCs/>
        </w:rPr>
      </w:pPr>
      <w:r w:rsidRPr="00AF19C0">
        <w:rPr>
          <w:rFonts w:asciiTheme="minorHAnsi" w:hAnsiTheme="minorHAnsi"/>
          <w:b/>
          <w:bCs/>
        </w:rPr>
        <w:t>Směnky vlastní</w:t>
      </w:r>
    </w:p>
    <w:p w14:paraId="350DE9BF" w14:textId="77777777" w:rsidR="00460E9C" w:rsidRPr="000A5CC7" w:rsidRDefault="00460E9C" w:rsidP="00460E9C">
      <w:pPr>
        <w:pStyle w:val="ListParagraph"/>
        <w:numPr>
          <w:ilvl w:val="1"/>
          <w:numId w:val="161"/>
        </w:numPr>
        <w:suppressAutoHyphens w:val="0"/>
        <w:autoSpaceDN/>
        <w:spacing w:after="120" w:line="240" w:lineRule="auto"/>
        <w:rPr>
          <w:rFonts w:asciiTheme="minorHAnsi" w:hAnsiTheme="minorHAnsi"/>
          <w:b/>
          <w:bCs/>
        </w:rPr>
      </w:pPr>
      <w:r w:rsidRPr="00594125">
        <w:rPr>
          <w:rFonts w:asciiTheme="minorHAnsi" w:hAnsiTheme="minorHAnsi"/>
          <w:bCs/>
          <w:u w:val="single"/>
        </w:rPr>
        <w:t>kdy výstavcem směnky je dlužník (odběratel),</w:t>
      </w:r>
      <w:r>
        <w:rPr>
          <w:rFonts w:asciiTheme="minorHAnsi" w:hAnsiTheme="minorHAnsi"/>
          <w:bCs/>
        </w:rPr>
        <w:t xml:space="preserve"> který se sám zavazuje, že věřiteli (dodavateli) zaplatí určitou částku na směnce uvedenou. Směnečné prohlášení začíná slovy : Za tuto směnku zaplatím…</w:t>
      </w:r>
    </w:p>
    <w:p w14:paraId="71CD15D5" w14:textId="77777777" w:rsidR="00460E9C" w:rsidRPr="000A5CC7" w:rsidRDefault="00460E9C" w:rsidP="00460E9C">
      <w:pPr>
        <w:spacing w:after="120"/>
        <w:rPr>
          <w:rFonts w:asciiTheme="minorHAnsi" w:hAnsiTheme="minorHAnsi"/>
          <w:b/>
          <w:bCs/>
        </w:rPr>
      </w:pPr>
    </w:p>
    <w:p w14:paraId="63CB773A" w14:textId="77777777" w:rsidR="00460E9C" w:rsidRDefault="00460E9C" w:rsidP="00460E9C">
      <w:pPr>
        <w:pStyle w:val="ListParagraph"/>
        <w:numPr>
          <w:ilvl w:val="0"/>
          <w:numId w:val="168"/>
        </w:numPr>
        <w:suppressAutoHyphens w:val="0"/>
        <w:autoSpaceDN/>
        <w:spacing w:after="120" w:line="240" w:lineRule="auto"/>
        <w:rPr>
          <w:rFonts w:asciiTheme="minorHAnsi" w:hAnsiTheme="minorHAnsi"/>
          <w:b/>
          <w:bCs/>
        </w:rPr>
      </w:pPr>
      <w:r w:rsidRPr="00AF19C0">
        <w:rPr>
          <w:rFonts w:asciiTheme="minorHAnsi" w:hAnsiTheme="minorHAnsi"/>
          <w:b/>
          <w:bCs/>
        </w:rPr>
        <w:t>Směnky cizí</w:t>
      </w:r>
    </w:p>
    <w:p w14:paraId="0FA9C6D0" w14:textId="77777777" w:rsidR="00460E9C" w:rsidRPr="000E23EF" w:rsidRDefault="00460E9C" w:rsidP="00460E9C">
      <w:pPr>
        <w:pStyle w:val="ListParagraph"/>
        <w:numPr>
          <w:ilvl w:val="1"/>
          <w:numId w:val="161"/>
        </w:numPr>
        <w:suppressAutoHyphens w:val="0"/>
        <w:autoSpaceDN/>
        <w:spacing w:after="120" w:line="240" w:lineRule="auto"/>
        <w:rPr>
          <w:rFonts w:asciiTheme="minorHAnsi" w:hAnsiTheme="minorHAnsi"/>
          <w:b/>
          <w:bCs/>
        </w:rPr>
      </w:pPr>
      <w:r w:rsidRPr="00594125">
        <w:rPr>
          <w:rFonts w:asciiTheme="minorHAnsi" w:hAnsiTheme="minorHAnsi"/>
          <w:bCs/>
          <w:u w:val="single"/>
        </w:rPr>
        <w:t>vznikají tak, že věřitel (dodavatel) vystaví směnku</w:t>
      </w:r>
      <w:r>
        <w:rPr>
          <w:rFonts w:asciiTheme="minorHAnsi" w:hAnsiTheme="minorHAnsi"/>
          <w:bCs/>
        </w:rPr>
        <w:t>, ve které dá příkaz dlužníkovi (odběrateli), aby mu zaplatil příslušnou částku. Výstavce uvede ve směnce dlužníka jako směnečníka, tj. osobu, která má platit, a sebe uvede jako věřitele formulací : Zaplaťte za tuto směnku na řad můj vlastní.. . Takto vystavenou směnku předloží dodavatel odběrateli k tzv. akceptu (přijetí) tedy k podpisu. Teprve podpisem na směnce se dlužník – směnečník zavazuje, že souhlasí s textem na směnce</w:t>
      </w:r>
    </w:p>
    <w:p w14:paraId="7F3CCBC3" w14:textId="77777777" w:rsidR="00460E9C" w:rsidRDefault="00460E9C" w:rsidP="00460E9C">
      <w:pPr>
        <w:pStyle w:val="ListParagraph"/>
        <w:spacing w:after="120"/>
        <w:rPr>
          <w:rFonts w:asciiTheme="minorHAnsi" w:hAnsiTheme="minorHAnsi"/>
          <w:b/>
          <w:bCs/>
        </w:rPr>
      </w:pPr>
    </w:p>
    <w:p w14:paraId="5A61EC80" w14:textId="77777777" w:rsidR="00460E9C" w:rsidRPr="00685BB3" w:rsidRDefault="00460E9C" w:rsidP="00460E9C">
      <w:pPr>
        <w:pStyle w:val="ListParagraph"/>
        <w:spacing w:after="120"/>
        <w:rPr>
          <w:rFonts w:asciiTheme="minorHAnsi" w:hAnsiTheme="minorHAnsi"/>
          <w:b/>
          <w:bCs/>
          <w:u w:val="single"/>
        </w:rPr>
      </w:pPr>
      <w:r w:rsidRPr="00685BB3">
        <w:rPr>
          <w:rFonts w:asciiTheme="minorHAnsi" w:hAnsiTheme="minorHAnsi"/>
          <w:b/>
          <w:bCs/>
          <w:u w:val="single"/>
        </w:rPr>
        <w:lastRenderedPageBreak/>
        <w:t>Směnečná částka může obsahovat:</w:t>
      </w:r>
    </w:p>
    <w:p w14:paraId="79BAE3A8" w14:textId="77777777" w:rsidR="00460E9C" w:rsidRDefault="00460E9C" w:rsidP="00460E9C">
      <w:pPr>
        <w:pStyle w:val="ListParagraph"/>
        <w:spacing w:after="120"/>
        <w:rPr>
          <w:rFonts w:asciiTheme="minorHAnsi" w:hAnsiTheme="minorHAnsi"/>
          <w:b/>
          <w:bCs/>
        </w:rPr>
      </w:pPr>
    </w:p>
    <w:p w14:paraId="11BC9939" w14:textId="77777777" w:rsidR="00460E9C" w:rsidRDefault="00460E9C" w:rsidP="00460E9C">
      <w:pPr>
        <w:pStyle w:val="ListParagraph"/>
        <w:numPr>
          <w:ilvl w:val="0"/>
          <w:numId w:val="169"/>
        </w:numPr>
        <w:suppressAutoHyphens w:val="0"/>
        <w:autoSpaceDN/>
        <w:spacing w:after="120" w:line="240" w:lineRule="auto"/>
        <w:rPr>
          <w:rFonts w:asciiTheme="minorHAnsi" w:hAnsiTheme="minorHAnsi"/>
          <w:bCs/>
        </w:rPr>
      </w:pPr>
      <w:r w:rsidRPr="00685BB3">
        <w:rPr>
          <w:rFonts w:asciiTheme="minorHAnsi" w:hAnsiTheme="minorHAnsi"/>
          <w:bCs/>
        </w:rPr>
        <w:t>pouze dohodnutou</w:t>
      </w:r>
      <w:r>
        <w:rPr>
          <w:rFonts w:asciiTheme="minorHAnsi" w:hAnsiTheme="minorHAnsi"/>
          <w:bCs/>
        </w:rPr>
        <w:t xml:space="preserve"> cenu za dodávku výrobků, zboží nebo služby, v tom případě je smluvní cena zpravidla vyšší než při běžném placení, protože pohledávka bude uhrazena později.</w:t>
      </w:r>
    </w:p>
    <w:p w14:paraId="0B4ED67C" w14:textId="77777777" w:rsidR="00460E9C" w:rsidRDefault="00460E9C" w:rsidP="00460E9C">
      <w:pPr>
        <w:pStyle w:val="ListParagraph"/>
        <w:numPr>
          <w:ilvl w:val="0"/>
          <w:numId w:val="169"/>
        </w:numPr>
        <w:suppressAutoHyphens w:val="0"/>
        <w:autoSpaceDN/>
        <w:spacing w:after="120" w:line="240" w:lineRule="auto"/>
        <w:rPr>
          <w:rFonts w:asciiTheme="minorHAnsi" w:hAnsiTheme="minorHAnsi"/>
          <w:bCs/>
        </w:rPr>
      </w:pPr>
      <w:r>
        <w:rPr>
          <w:rFonts w:asciiTheme="minorHAnsi" w:hAnsiTheme="minorHAnsi"/>
          <w:bCs/>
        </w:rPr>
        <w:t>Jednak smluvní cenu za výrobku, zboží nebo služby a jednak úrok, který je pro majitele směnky finančním výnosem</w:t>
      </w:r>
    </w:p>
    <w:p w14:paraId="6A86FE0E" w14:textId="77777777" w:rsidR="00460E9C" w:rsidRDefault="00460E9C" w:rsidP="00460E9C">
      <w:pPr>
        <w:spacing w:after="120"/>
        <w:rPr>
          <w:rFonts w:asciiTheme="minorHAnsi" w:hAnsiTheme="minorHAnsi"/>
          <w:bCs/>
        </w:rPr>
      </w:pPr>
    </w:p>
    <w:p w14:paraId="57CD42F7" w14:textId="77777777" w:rsidR="00460E9C" w:rsidRDefault="00460E9C" w:rsidP="00460E9C">
      <w:pPr>
        <w:spacing w:after="120"/>
        <w:rPr>
          <w:rFonts w:asciiTheme="minorHAnsi" w:hAnsiTheme="minorHAnsi"/>
          <w:b/>
          <w:bCs/>
          <w:sz w:val="28"/>
        </w:rPr>
      </w:pPr>
      <w:r w:rsidRPr="00333C70">
        <w:rPr>
          <w:rFonts w:asciiTheme="minorHAnsi" w:hAnsiTheme="minorHAnsi"/>
          <w:b/>
          <w:bCs/>
          <w:sz w:val="28"/>
        </w:rPr>
        <w:t>Směnky k</w:t>
      </w:r>
      <w:r>
        <w:rPr>
          <w:rFonts w:asciiTheme="minorHAnsi" w:hAnsiTheme="minorHAnsi"/>
          <w:b/>
          <w:bCs/>
          <w:sz w:val="28"/>
        </w:rPr>
        <w:t> </w:t>
      </w:r>
      <w:r w:rsidRPr="00333C70">
        <w:rPr>
          <w:rFonts w:asciiTheme="minorHAnsi" w:hAnsiTheme="minorHAnsi"/>
          <w:b/>
          <w:bCs/>
          <w:sz w:val="28"/>
        </w:rPr>
        <w:t>inkasu</w:t>
      </w:r>
    </w:p>
    <w:p w14:paraId="788EDC70" w14:textId="77777777" w:rsidR="00460E9C" w:rsidRPr="00F127FC" w:rsidRDefault="00460E9C" w:rsidP="00460E9C">
      <w:pPr>
        <w:spacing w:after="120"/>
        <w:rPr>
          <w:rFonts w:asciiTheme="minorHAnsi" w:hAnsiTheme="minorHAnsi"/>
          <w:bCs/>
        </w:rPr>
      </w:pPr>
      <w:r>
        <w:rPr>
          <w:rFonts w:asciiTheme="minorHAnsi" w:hAnsiTheme="minorHAnsi"/>
          <w:bCs/>
        </w:rPr>
        <w:t>-evidují se na účtu 256 – Dluhové CP se splatností do 1 roku držené do splatnosti (popř. 065) v hodnotě původní pohledávky. Na tomto účtu zůstanou až do uhrazení pohledávky dlužníkem. K rozvahovému dni se musí doúčtovat ještě alikvotní úrokový výnos, tj. úrok připadající na běžné období. (úrok je cenou za to, že pohledávka bude uhrazena později – majitel směnky v podstatě poskytuje svému obchodnímu partnerovi úvěr na dobu splatnosti směnky - proto se musí účtovat do výnosů)</w:t>
      </w:r>
    </w:p>
    <w:p w14:paraId="1BABA54F" w14:textId="77777777" w:rsidR="00460E9C" w:rsidRDefault="00460E9C" w:rsidP="00460E9C">
      <w:pPr>
        <w:spacing w:after="120"/>
        <w:jc w:val="center"/>
        <w:rPr>
          <w:rFonts w:asciiTheme="minorHAnsi" w:hAnsiTheme="minorHAnsi"/>
          <w:b/>
          <w:bCs/>
          <w:color w:val="FF0000"/>
        </w:rPr>
      </w:pPr>
    </w:p>
    <w:p w14:paraId="22F17B7A" w14:textId="77777777" w:rsidR="00460E9C" w:rsidRDefault="00460E9C" w:rsidP="00460E9C">
      <w:pPr>
        <w:spacing w:after="120"/>
        <w:jc w:val="center"/>
        <w:rPr>
          <w:rFonts w:asciiTheme="minorHAnsi" w:hAnsiTheme="minorHAnsi"/>
          <w:b/>
          <w:bCs/>
          <w:color w:val="FF0000"/>
        </w:rPr>
      </w:pPr>
    </w:p>
    <w:p w14:paraId="251ABE81" w14:textId="77777777" w:rsidR="00460E9C" w:rsidRPr="00333C70" w:rsidRDefault="00460E9C" w:rsidP="00460E9C">
      <w:pPr>
        <w:spacing w:after="120"/>
        <w:jc w:val="center"/>
        <w:rPr>
          <w:rFonts w:asciiTheme="minorHAnsi" w:hAnsiTheme="minorHAnsi"/>
          <w:b/>
          <w:bCs/>
          <w:color w:val="FF0000"/>
        </w:rPr>
      </w:pPr>
      <w:r w:rsidRPr="00333C70">
        <w:rPr>
          <w:rFonts w:asciiTheme="minorHAnsi" w:hAnsiTheme="minorHAnsi"/>
          <w:b/>
          <w:bCs/>
          <w:color w:val="FF0000"/>
        </w:rPr>
        <w:t xml:space="preserve">ZÚČTOVÁNÍ SE ZAMĚSTNANCI A S INSTITUCEMI SOCIÁLNÍHO ZABEZPEČENÍ </w:t>
      </w:r>
      <w:r>
        <w:rPr>
          <w:rFonts w:asciiTheme="minorHAnsi" w:hAnsiTheme="minorHAnsi"/>
          <w:b/>
          <w:bCs/>
          <w:color w:val="FF0000"/>
        </w:rPr>
        <w:br/>
      </w:r>
      <w:r w:rsidRPr="00333C70">
        <w:rPr>
          <w:rFonts w:asciiTheme="minorHAnsi" w:hAnsiTheme="minorHAnsi"/>
          <w:b/>
          <w:bCs/>
          <w:color w:val="FF0000"/>
        </w:rPr>
        <w:t>A ZDRAVOTNÍHO POJIŠTĚNÍ</w:t>
      </w:r>
    </w:p>
    <w:p w14:paraId="0E0B23C6" w14:textId="77777777" w:rsidR="00460E9C" w:rsidRPr="00220642" w:rsidRDefault="00460E9C" w:rsidP="00460E9C">
      <w:pPr>
        <w:jc w:val="both"/>
        <w:rPr>
          <w:rFonts w:asciiTheme="minorHAnsi" w:hAnsiTheme="minorHAnsi"/>
        </w:rPr>
      </w:pPr>
    </w:p>
    <w:p w14:paraId="5C680C4A" w14:textId="77777777" w:rsidR="00460E9C" w:rsidRPr="00220642" w:rsidRDefault="00460E9C" w:rsidP="00460E9C">
      <w:pPr>
        <w:jc w:val="both"/>
        <w:rPr>
          <w:rFonts w:asciiTheme="minorHAnsi" w:hAnsiTheme="minorHAnsi"/>
        </w:rPr>
      </w:pPr>
      <w:r w:rsidRPr="00220642">
        <w:rPr>
          <w:rFonts w:asciiTheme="minorHAnsi" w:hAnsiTheme="minorHAnsi"/>
        </w:rPr>
        <w:t>- účtová skupina 33.</w:t>
      </w:r>
    </w:p>
    <w:p w14:paraId="1EAC56EA" w14:textId="77777777" w:rsidR="00460E9C" w:rsidRPr="00220642" w:rsidRDefault="00460E9C" w:rsidP="00460E9C">
      <w:pPr>
        <w:jc w:val="both"/>
        <w:rPr>
          <w:rFonts w:asciiTheme="minorHAnsi" w:hAnsiTheme="minorHAnsi"/>
        </w:rPr>
      </w:pPr>
      <w:r w:rsidRPr="00220642">
        <w:rPr>
          <w:rFonts w:asciiTheme="minorHAnsi" w:hAnsiTheme="minorHAnsi"/>
        </w:rPr>
        <w:t xml:space="preserve">- zúčtování se zaměstnanci na </w:t>
      </w:r>
      <w:r w:rsidRPr="00220642">
        <w:rPr>
          <w:rFonts w:asciiTheme="minorHAnsi" w:hAnsiTheme="minorHAnsi"/>
          <w:u w:val="single"/>
        </w:rPr>
        <w:t>účt</w:t>
      </w:r>
      <w:r>
        <w:rPr>
          <w:rFonts w:asciiTheme="minorHAnsi" w:hAnsiTheme="minorHAnsi"/>
          <w:u w:val="single"/>
        </w:rPr>
        <w:t>u</w:t>
      </w:r>
      <w:r w:rsidRPr="00220642">
        <w:rPr>
          <w:rFonts w:asciiTheme="minorHAnsi" w:hAnsiTheme="minorHAnsi"/>
          <w:u w:val="single"/>
        </w:rPr>
        <w:t xml:space="preserve"> 331 - Zaměstnanci</w:t>
      </w:r>
    </w:p>
    <w:p w14:paraId="548F154A" w14:textId="77777777" w:rsidR="00460E9C" w:rsidRPr="00220642" w:rsidRDefault="00460E9C" w:rsidP="00460E9C">
      <w:pPr>
        <w:jc w:val="both"/>
        <w:rPr>
          <w:rFonts w:asciiTheme="minorHAnsi" w:hAnsiTheme="minorHAnsi"/>
        </w:rPr>
      </w:pPr>
    </w:p>
    <w:p w14:paraId="1030A043" w14:textId="77777777" w:rsidR="00460E9C" w:rsidRPr="00881EFA" w:rsidRDefault="00460E9C" w:rsidP="00460E9C">
      <w:pPr>
        <w:pStyle w:val="Heading1"/>
        <w:rPr>
          <w:rFonts w:asciiTheme="minorHAnsi" w:hAnsiTheme="minorHAnsi"/>
          <w:color w:val="FF0000"/>
          <w:sz w:val="28"/>
        </w:rPr>
      </w:pPr>
      <w:r w:rsidRPr="00881EFA">
        <w:rPr>
          <w:rFonts w:asciiTheme="minorHAnsi" w:hAnsiTheme="minorHAnsi"/>
          <w:color w:val="FF0000"/>
          <w:sz w:val="28"/>
        </w:rPr>
        <w:t>Sociální a zdravotní pojištění</w:t>
      </w:r>
    </w:p>
    <w:p w14:paraId="3480DECA" w14:textId="77777777" w:rsidR="00460E9C" w:rsidRPr="00220642" w:rsidRDefault="00460E9C" w:rsidP="00460E9C">
      <w:pPr>
        <w:jc w:val="both"/>
        <w:rPr>
          <w:rFonts w:asciiTheme="minorHAnsi" w:hAnsiTheme="minorHAnsi"/>
        </w:rPr>
      </w:pPr>
      <w:r w:rsidRPr="00220642">
        <w:rPr>
          <w:rFonts w:asciiTheme="minorHAnsi" w:hAnsiTheme="minorHAnsi"/>
        </w:rPr>
        <w:t>1. ze mzdy zaměstnance se sráží</w:t>
      </w:r>
    </w:p>
    <w:p w14:paraId="4EEFCAEA" w14:textId="77777777" w:rsidR="00460E9C" w:rsidRPr="00220642" w:rsidRDefault="00460E9C" w:rsidP="00460E9C">
      <w:pPr>
        <w:numPr>
          <w:ilvl w:val="1"/>
          <w:numId w:val="161"/>
        </w:numPr>
        <w:suppressAutoHyphens w:val="0"/>
        <w:autoSpaceDN/>
        <w:spacing w:after="0" w:line="240" w:lineRule="auto"/>
        <w:jc w:val="both"/>
        <w:rPr>
          <w:rFonts w:asciiTheme="minorHAnsi" w:hAnsiTheme="minorHAnsi"/>
        </w:rPr>
      </w:pPr>
      <w:r w:rsidRPr="00220642">
        <w:rPr>
          <w:rFonts w:asciiTheme="minorHAnsi" w:hAnsiTheme="minorHAnsi"/>
        </w:rPr>
        <w:t>4,5 % z příjmu jako pojistné na všeobecné zdravotní pojištění</w:t>
      </w:r>
    </w:p>
    <w:p w14:paraId="6048638C" w14:textId="77777777" w:rsidR="00460E9C" w:rsidRPr="00220642" w:rsidRDefault="00460E9C" w:rsidP="00460E9C">
      <w:pPr>
        <w:numPr>
          <w:ilvl w:val="1"/>
          <w:numId w:val="161"/>
        </w:numPr>
        <w:suppressAutoHyphens w:val="0"/>
        <w:autoSpaceDN/>
        <w:spacing w:after="0" w:line="240" w:lineRule="auto"/>
        <w:jc w:val="both"/>
        <w:rPr>
          <w:rFonts w:asciiTheme="minorHAnsi" w:hAnsiTheme="minorHAnsi"/>
        </w:rPr>
      </w:pPr>
      <w:r w:rsidRPr="00220642">
        <w:rPr>
          <w:rFonts w:asciiTheme="minorHAnsi" w:hAnsiTheme="minorHAnsi"/>
        </w:rPr>
        <w:t>6,5 % z příjmu jako sociální pojistné</w:t>
      </w:r>
    </w:p>
    <w:p w14:paraId="541FEB51" w14:textId="77777777" w:rsidR="00460E9C" w:rsidRPr="00220642" w:rsidRDefault="00460E9C" w:rsidP="00460E9C">
      <w:pPr>
        <w:jc w:val="both"/>
        <w:rPr>
          <w:rFonts w:asciiTheme="minorHAnsi" w:hAnsiTheme="minorHAnsi"/>
        </w:rPr>
      </w:pPr>
      <w:r w:rsidRPr="00220642">
        <w:rPr>
          <w:rFonts w:asciiTheme="minorHAnsi" w:hAnsiTheme="minorHAnsi"/>
        </w:rPr>
        <w:t>2. ze mzdy zaměstnance odvádí zaměstnavatel</w:t>
      </w:r>
    </w:p>
    <w:p w14:paraId="67936D1F" w14:textId="77777777" w:rsidR="00460E9C" w:rsidRPr="00220642" w:rsidRDefault="00460E9C" w:rsidP="00460E9C">
      <w:pPr>
        <w:numPr>
          <w:ilvl w:val="1"/>
          <w:numId w:val="161"/>
        </w:numPr>
        <w:suppressAutoHyphens w:val="0"/>
        <w:autoSpaceDN/>
        <w:spacing w:after="0" w:line="240" w:lineRule="auto"/>
        <w:jc w:val="both"/>
        <w:rPr>
          <w:rFonts w:asciiTheme="minorHAnsi" w:hAnsiTheme="minorHAnsi"/>
        </w:rPr>
      </w:pPr>
      <w:r w:rsidRPr="00220642">
        <w:rPr>
          <w:rFonts w:asciiTheme="minorHAnsi" w:hAnsiTheme="minorHAnsi"/>
        </w:rPr>
        <w:t>9 % u zdravotního pojištění</w:t>
      </w:r>
    </w:p>
    <w:p w14:paraId="1DCE3147" w14:textId="77777777" w:rsidR="00460E9C" w:rsidRPr="00220642" w:rsidRDefault="00460E9C" w:rsidP="00460E9C">
      <w:pPr>
        <w:numPr>
          <w:ilvl w:val="1"/>
          <w:numId w:val="161"/>
        </w:numPr>
        <w:suppressAutoHyphens w:val="0"/>
        <w:autoSpaceDN/>
        <w:spacing w:after="0" w:line="240" w:lineRule="auto"/>
        <w:jc w:val="both"/>
        <w:rPr>
          <w:rFonts w:asciiTheme="minorHAnsi" w:hAnsiTheme="minorHAnsi"/>
        </w:rPr>
      </w:pPr>
      <w:r w:rsidRPr="00220642">
        <w:rPr>
          <w:rFonts w:asciiTheme="minorHAnsi" w:hAnsiTheme="minorHAnsi"/>
        </w:rPr>
        <w:t>2</w:t>
      </w:r>
      <w:r>
        <w:rPr>
          <w:rFonts w:asciiTheme="minorHAnsi" w:hAnsiTheme="minorHAnsi"/>
        </w:rPr>
        <w:t>4,8</w:t>
      </w:r>
      <w:r w:rsidRPr="00220642">
        <w:rPr>
          <w:rFonts w:asciiTheme="minorHAnsi" w:hAnsiTheme="minorHAnsi"/>
        </w:rPr>
        <w:t xml:space="preserve"> % u sociálního pojištění</w:t>
      </w:r>
    </w:p>
    <w:p w14:paraId="0A4543AB" w14:textId="77777777" w:rsidR="00460E9C" w:rsidRPr="00220642" w:rsidRDefault="00460E9C" w:rsidP="00460E9C">
      <w:pPr>
        <w:jc w:val="both"/>
        <w:rPr>
          <w:rFonts w:asciiTheme="minorHAnsi" w:hAnsiTheme="minorHAnsi"/>
        </w:rPr>
      </w:pPr>
    </w:p>
    <w:p w14:paraId="1E41A68E" w14:textId="77777777" w:rsidR="00460E9C" w:rsidRPr="00220642" w:rsidRDefault="00460E9C" w:rsidP="00460E9C">
      <w:pPr>
        <w:jc w:val="both"/>
        <w:rPr>
          <w:rFonts w:asciiTheme="minorHAnsi" w:hAnsiTheme="minorHAnsi"/>
        </w:rPr>
      </w:pPr>
      <w:r w:rsidRPr="00220642">
        <w:rPr>
          <w:rFonts w:asciiTheme="minorHAnsi" w:hAnsiTheme="minorHAnsi"/>
        </w:rPr>
        <w:t xml:space="preserve">-na straně Dal </w:t>
      </w:r>
      <w:r w:rsidRPr="00220642">
        <w:rPr>
          <w:rFonts w:asciiTheme="minorHAnsi" w:hAnsiTheme="minorHAnsi"/>
          <w:u w:val="single"/>
        </w:rPr>
        <w:t>účtu 336</w:t>
      </w:r>
      <w:r w:rsidRPr="00220642">
        <w:rPr>
          <w:rFonts w:asciiTheme="minorHAnsi" w:hAnsiTheme="minorHAnsi"/>
        </w:rPr>
        <w:t xml:space="preserve"> se zachycují závazky ze sociálního zabezpečení a zdravotního pojištění se souvztažným zápisem na stranu Má dáti:</w:t>
      </w:r>
    </w:p>
    <w:p w14:paraId="579F483D" w14:textId="77777777" w:rsidR="00460E9C" w:rsidRPr="00220642" w:rsidRDefault="00460E9C" w:rsidP="00460E9C">
      <w:pPr>
        <w:numPr>
          <w:ilvl w:val="0"/>
          <w:numId w:val="162"/>
        </w:numPr>
        <w:suppressAutoHyphens w:val="0"/>
        <w:autoSpaceDN/>
        <w:spacing w:after="0" w:line="240" w:lineRule="auto"/>
        <w:jc w:val="both"/>
        <w:rPr>
          <w:rFonts w:asciiTheme="minorHAnsi" w:hAnsiTheme="minorHAnsi"/>
        </w:rPr>
      </w:pPr>
      <w:r w:rsidRPr="00220642">
        <w:rPr>
          <w:rFonts w:asciiTheme="minorHAnsi" w:hAnsiTheme="minorHAnsi"/>
          <w:u w:val="single"/>
        </w:rPr>
        <w:t>524 – Zákonné sociální pojištění</w:t>
      </w:r>
      <w:r w:rsidRPr="00220642">
        <w:rPr>
          <w:rFonts w:asciiTheme="minorHAnsi" w:hAnsiTheme="minorHAnsi"/>
        </w:rPr>
        <w:t xml:space="preserve"> (povinné pojistné podniku z mezd)</w:t>
      </w:r>
    </w:p>
    <w:p w14:paraId="14A31DE9" w14:textId="77777777" w:rsidR="00460E9C" w:rsidRPr="00220642" w:rsidRDefault="00460E9C" w:rsidP="00460E9C">
      <w:pPr>
        <w:numPr>
          <w:ilvl w:val="0"/>
          <w:numId w:val="162"/>
        </w:numPr>
        <w:suppressAutoHyphens w:val="0"/>
        <w:autoSpaceDN/>
        <w:spacing w:after="0" w:line="240" w:lineRule="auto"/>
        <w:jc w:val="both"/>
        <w:rPr>
          <w:rFonts w:asciiTheme="minorHAnsi" w:hAnsiTheme="minorHAnsi"/>
        </w:rPr>
      </w:pPr>
      <w:r w:rsidRPr="00220642">
        <w:rPr>
          <w:rFonts w:asciiTheme="minorHAnsi" w:hAnsiTheme="minorHAnsi"/>
          <w:u w:val="single"/>
        </w:rPr>
        <w:t>331 – Zaměstnanci</w:t>
      </w:r>
      <w:r w:rsidRPr="00220642">
        <w:rPr>
          <w:rFonts w:asciiTheme="minorHAnsi" w:hAnsiTheme="minorHAnsi"/>
        </w:rPr>
        <w:t xml:space="preserve"> (pojistné z hlediska zaměstnance)</w:t>
      </w:r>
    </w:p>
    <w:p w14:paraId="50BF2DA3" w14:textId="77777777" w:rsidR="00460E9C" w:rsidRPr="00220642" w:rsidRDefault="00460E9C" w:rsidP="00460E9C">
      <w:pPr>
        <w:jc w:val="both"/>
        <w:rPr>
          <w:rFonts w:asciiTheme="minorHAnsi" w:hAnsiTheme="minorHAnsi"/>
        </w:rPr>
      </w:pPr>
    </w:p>
    <w:p w14:paraId="5146B6AE" w14:textId="77777777" w:rsidR="00460E9C" w:rsidRPr="003543A2" w:rsidRDefault="00460E9C" w:rsidP="00460E9C">
      <w:pPr>
        <w:jc w:val="both"/>
        <w:rPr>
          <w:rFonts w:asciiTheme="minorHAnsi" w:hAnsiTheme="minorHAnsi"/>
          <w:b/>
          <w:bCs/>
          <w:color w:val="FF0000"/>
          <w:sz w:val="28"/>
          <w:u w:val="single"/>
        </w:rPr>
      </w:pPr>
      <w:r w:rsidRPr="003543A2">
        <w:rPr>
          <w:rFonts w:asciiTheme="minorHAnsi" w:hAnsiTheme="minorHAnsi"/>
          <w:b/>
          <w:bCs/>
          <w:color w:val="FF0000"/>
          <w:sz w:val="28"/>
          <w:u w:val="single"/>
        </w:rPr>
        <w:t>Účtování mezd:</w:t>
      </w:r>
    </w:p>
    <w:p w14:paraId="20DB23B4" w14:textId="77777777" w:rsidR="00460E9C" w:rsidRPr="00220642" w:rsidRDefault="00460E9C" w:rsidP="00460E9C">
      <w:pPr>
        <w:jc w:val="both"/>
        <w:rPr>
          <w:rFonts w:asciiTheme="minorHAnsi" w:hAnsiTheme="minorHAnsi"/>
        </w:rPr>
      </w:pPr>
    </w:p>
    <w:tbl>
      <w:tblPr>
        <w:tblW w:w="7728" w:type="dxa"/>
        <w:tblInd w:w="666" w:type="dxa"/>
        <w:tblCellMar>
          <w:left w:w="0" w:type="dxa"/>
          <w:right w:w="0" w:type="dxa"/>
        </w:tblCellMar>
        <w:tblLook w:val="0000" w:firstRow="0" w:lastRow="0" w:firstColumn="0" w:lastColumn="0" w:noHBand="0" w:noVBand="0"/>
      </w:tblPr>
      <w:tblGrid>
        <w:gridCol w:w="400"/>
        <w:gridCol w:w="5088"/>
        <w:gridCol w:w="1120"/>
        <w:gridCol w:w="1120"/>
      </w:tblGrid>
      <w:tr w:rsidR="00460E9C" w:rsidRPr="00220642" w14:paraId="7F84B841" w14:textId="77777777" w:rsidTr="00E822F4">
        <w:trPr>
          <w:trHeight w:val="255"/>
        </w:trPr>
        <w:tc>
          <w:tcPr>
            <w:tcW w:w="400" w:type="dxa"/>
            <w:tcBorders>
              <w:top w:val="single" w:sz="8" w:space="0" w:color="auto"/>
              <w:left w:val="single" w:sz="8" w:space="0" w:color="auto"/>
              <w:bottom w:val="single" w:sz="4" w:space="0" w:color="auto"/>
              <w:right w:val="single" w:sz="4" w:space="0" w:color="auto"/>
            </w:tcBorders>
            <w:shd w:val="clear" w:color="auto" w:fill="FFFF99"/>
            <w:noWrap/>
            <w:tcMar>
              <w:top w:w="15" w:type="dxa"/>
              <w:left w:w="15" w:type="dxa"/>
              <w:bottom w:w="0" w:type="dxa"/>
              <w:right w:w="15" w:type="dxa"/>
            </w:tcMar>
            <w:vAlign w:val="bottom"/>
          </w:tcPr>
          <w:p w14:paraId="11F578D9"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1</w:t>
            </w:r>
          </w:p>
        </w:tc>
        <w:tc>
          <w:tcPr>
            <w:tcW w:w="5088" w:type="dxa"/>
            <w:tcBorders>
              <w:top w:val="single" w:sz="8" w:space="0" w:color="auto"/>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1129E91D" w14:textId="77777777" w:rsidR="00460E9C" w:rsidRPr="00333C70" w:rsidRDefault="00460E9C" w:rsidP="00E822F4">
            <w:pPr>
              <w:rPr>
                <w:rFonts w:asciiTheme="minorHAnsi" w:eastAsia="Arial Unicode MS" w:hAnsiTheme="minorHAnsi" w:cs="Arial Unicode MS"/>
                <w:szCs w:val="20"/>
              </w:rPr>
            </w:pPr>
            <w:r w:rsidRPr="00333C70">
              <w:rPr>
                <w:rFonts w:asciiTheme="minorHAnsi" w:hAnsiTheme="minorHAnsi"/>
                <w:szCs w:val="20"/>
              </w:rPr>
              <w:t>VÚD zúčtování mezd</w:t>
            </w:r>
          </w:p>
        </w:tc>
        <w:tc>
          <w:tcPr>
            <w:tcW w:w="1120" w:type="dxa"/>
            <w:tcBorders>
              <w:top w:val="single" w:sz="8" w:space="0" w:color="auto"/>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0FE0AD91" w14:textId="77777777" w:rsidR="00460E9C" w:rsidRPr="00333C70" w:rsidRDefault="00460E9C" w:rsidP="00E822F4">
            <w:pPr>
              <w:rPr>
                <w:rFonts w:asciiTheme="minorHAnsi" w:eastAsia="Arial Unicode MS" w:hAnsiTheme="minorHAnsi" w:cs="Arial Unicode MS"/>
                <w:szCs w:val="20"/>
              </w:rPr>
            </w:pPr>
            <w:r w:rsidRPr="00333C70">
              <w:rPr>
                <w:rFonts w:asciiTheme="minorHAnsi" w:hAnsiTheme="minorHAnsi"/>
                <w:szCs w:val="20"/>
              </w:rPr>
              <w:t> </w:t>
            </w:r>
          </w:p>
        </w:tc>
        <w:tc>
          <w:tcPr>
            <w:tcW w:w="1120" w:type="dxa"/>
            <w:tcBorders>
              <w:top w:val="single" w:sz="8" w:space="0" w:color="auto"/>
              <w:left w:val="nil"/>
              <w:bottom w:val="single" w:sz="4" w:space="0" w:color="auto"/>
              <w:right w:val="single" w:sz="8" w:space="0" w:color="auto"/>
            </w:tcBorders>
            <w:shd w:val="clear" w:color="auto" w:fill="FFFF99"/>
            <w:noWrap/>
            <w:tcMar>
              <w:top w:w="15" w:type="dxa"/>
              <w:left w:w="15" w:type="dxa"/>
              <w:bottom w:w="0" w:type="dxa"/>
              <w:right w:w="15" w:type="dxa"/>
            </w:tcMar>
            <w:vAlign w:val="bottom"/>
          </w:tcPr>
          <w:p w14:paraId="396F57B6" w14:textId="77777777" w:rsidR="00460E9C" w:rsidRPr="00333C70" w:rsidRDefault="00460E9C" w:rsidP="00E822F4">
            <w:pPr>
              <w:rPr>
                <w:rFonts w:asciiTheme="minorHAnsi" w:eastAsia="Arial Unicode MS" w:hAnsiTheme="minorHAnsi" w:cs="Arial Unicode MS"/>
                <w:szCs w:val="20"/>
              </w:rPr>
            </w:pPr>
            <w:r w:rsidRPr="00333C70">
              <w:rPr>
                <w:rFonts w:asciiTheme="minorHAnsi" w:hAnsiTheme="minorHAnsi"/>
                <w:szCs w:val="20"/>
              </w:rPr>
              <w:t> </w:t>
            </w:r>
          </w:p>
        </w:tc>
      </w:tr>
      <w:tr w:rsidR="00460E9C" w:rsidRPr="00220642" w14:paraId="04462D99" w14:textId="77777777" w:rsidTr="00E822F4">
        <w:trPr>
          <w:trHeight w:val="255"/>
        </w:trPr>
        <w:tc>
          <w:tcPr>
            <w:tcW w:w="0" w:type="auto"/>
            <w:tcBorders>
              <w:top w:val="nil"/>
              <w:left w:val="single" w:sz="8" w:space="0" w:color="auto"/>
              <w:bottom w:val="single" w:sz="4" w:space="0" w:color="auto"/>
              <w:right w:val="single" w:sz="4" w:space="0" w:color="auto"/>
            </w:tcBorders>
            <w:shd w:val="clear" w:color="auto" w:fill="FFFF99"/>
            <w:noWrap/>
            <w:tcMar>
              <w:top w:w="15" w:type="dxa"/>
              <w:left w:w="15" w:type="dxa"/>
              <w:bottom w:w="0" w:type="dxa"/>
              <w:right w:w="15" w:type="dxa"/>
            </w:tcMar>
            <w:vAlign w:val="bottom"/>
          </w:tcPr>
          <w:p w14:paraId="219D9F55"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lastRenderedPageBreak/>
              <w:t> </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36F65453" w14:textId="77777777" w:rsidR="00460E9C" w:rsidRPr="00333C70" w:rsidRDefault="00460E9C" w:rsidP="00E822F4">
            <w:pPr>
              <w:rPr>
                <w:rFonts w:asciiTheme="minorHAnsi" w:eastAsia="Arial Unicode MS" w:hAnsiTheme="minorHAnsi" w:cs="Arial Unicode MS"/>
                <w:szCs w:val="20"/>
              </w:rPr>
            </w:pPr>
            <w:r w:rsidRPr="00333C70">
              <w:rPr>
                <w:rFonts w:asciiTheme="minorHAnsi" w:hAnsiTheme="minorHAnsi"/>
                <w:szCs w:val="20"/>
              </w:rPr>
              <w:t>a) hrubá mzda</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230DC2D4"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24 300 Kč</w:t>
            </w:r>
          </w:p>
        </w:tc>
        <w:tc>
          <w:tcPr>
            <w:tcW w:w="0" w:type="auto"/>
            <w:tcBorders>
              <w:top w:val="nil"/>
              <w:left w:val="nil"/>
              <w:bottom w:val="single" w:sz="4" w:space="0" w:color="auto"/>
              <w:right w:val="single" w:sz="8" w:space="0" w:color="auto"/>
            </w:tcBorders>
            <w:shd w:val="clear" w:color="auto" w:fill="FFFF99"/>
            <w:noWrap/>
            <w:tcMar>
              <w:top w:w="15" w:type="dxa"/>
              <w:left w:w="15" w:type="dxa"/>
              <w:bottom w:w="0" w:type="dxa"/>
              <w:right w:w="15" w:type="dxa"/>
            </w:tcMar>
            <w:vAlign w:val="bottom"/>
          </w:tcPr>
          <w:p w14:paraId="61F80E37"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521/331</w:t>
            </w:r>
          </w:p>
        </w:tc>
      </w:tr>
      <w:tr w:rsidR="00460E9C" w:rsidRPr="00220642" w14:paraId="7986AF91" w14:textId="77777777" w:rsidTr="00E822F4">
        <w:trPr>
          <w:trHeight w:val="255"/>
        </w:trPr>
        <w:tc>
          <w:tcPr>
            <w:tcW w:w="0" w:type="auto"/>
            <w:tcBorders>
              <w:top w:val="nil"/>
              <w:left w:val="single" w:sz="8" w:space="0" w:color="auto"/>
              <w:bottom w:val="single" w:sz="4" w:space="0" w:color="auto"/>
              <w:right w:val="single" w:sz="4" w:space="0" w:color="auto"/>
            </w:tcBorders>
            <w:shd w:val="clear" w:color="auto" w:fill="FFFF99"/>
            <w:noWrap/>
            <w:tcMar>
              <w:top w:w="15" w:type="dxa"/>
              <w:left w:w="15" w:type="dxa"/>
              <w:bottom w:w="0" w:type="dxa"/>
              <w:right w:w="15" w:type="dxa"/>
            </w:tcMar>
            <w:vAlign w:val="bottom"/>
          </w:tcPr>
          <w:p w14:paraId="1350035A"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 </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7F9D5315" w14:textId="77777777" w:rsidR="00460E9C" w:rsidRPr="00333C70" w:rsidRDefault="00460E9C" w:rsidP="00E822F4">
            <w:pPr>
              <w:rPr>
                <w:rFonts w:asciiTheme="minorHAnsi" w:eastAsia="Arial Unicode MS" w:hAnsiTheme="minorHAnsi" w:cs="Arial Unicode MS"/>
                <w:szCs w:val="20"/>
              </w:rPr>
            </w:pPr>
            <w:r w:rsidRPr="00333C70">
              <w:rPr>
                <w:rFonts w:asciiTheme="minorHAnsi" w:hAnsiTheme="minorHAnsi"/>
                <w:szCs w:val="20"/>
              </w:rPr>
              <w:t>b) ZP, SP</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51894018"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 xml:space="preserve"> 3 038 Kč</w:t>
            </w:r>
          </w:p>
        </w:tc>
        <w:tc>
          <w:tcPr>
            <w:tcW w:w="0" w:type="auto"/>
            <w:tcBorders>
              <w:top w:val="nil"/>
              <w:left w:val="nil"/>
              <w:bottom w:val="single" w:sz="4" w:space="0" w:color="auto"/>
              <w:right w:val="single" w:sz="8" w:space="0" w:color="auto"/>
            </w:tcBorders>
            <w:shd w:val="clear" w:color="auto" w:fill="FFFF99"/>
            <w:noWrap/>
            <w:tcMar>
              <w:top w:w="15" w:type="dxa"/>
              <w:left w:w="15" w:type="dxa"/>
              <w:bottom w:w="0" w:type="dxa"/>
              <w:right w:w="15" w:type="dxa"/>
            </w:tcMar>
            <w:vAlign w:val="bottom"/>
          </w:tcPr>
          <w:p w14:paraId="196CAF1D"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331/336</w:t>
            </w:r>
          </w:p>
        </w:tc>
      </w:tr>
      <w:tr w:rsidR="00460E9C" w:rsidRPr="00220642" w14:paraId="16617163" w14:textId="77777777" w:rsidTr="00E822F4">
        <w:trPr>
          <w:trHeight w:val="255"/>
        </w:trPr>
        <w:tc>
          <w:tcPr>
            <w:tcW w:w="0" w:type="auto"/>
            <w:tcBorders>
              <w:top w:val="nil"/>
              <w:left w:val="single" w:sz="8" w:space="0" w:color="auto"/>
              <w:bottom w:val="single" w:sz="4" w:space="0" w:color="auto"/>
              <w:right w:val="single" w:sz="4" w:space="0" w:color="auto"/>
            </w:tcBorders>
            <w:shd w:val="clear" w:color="auto" w:fill="FFFF99"/>
            <w:noWrap/>
            <w:tcMar>
              <w:top w:w="15" w:type="dxa"/>
              <w:left w:w="15" w:type="dxa"/>
              <w:bottom w:w="0" w:type="dxa"/>
              <w:right w:w="15" w:type="dxa"/>
            </w:tcMar>
            <w:vAlign w:val="bottom"/>
          </w:tcPr>
          <w:p w14:paraId="3F0A4B2E"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 </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08F30725" w14:textId="77777777" w:rsidR="00460E9C" w:rsidRPr="00333C70" w:rsidRDefault="00460E9C" w:rsidP="00E822F4">
            <w:pPr>
              <w:rPr>
                <w:rFonts w:asciiTheme="minorHAnsi" w:eastAsia="Arial Unicode MS" w:hAnsiTheme="minorHAnsi" w:cs="Arial Unicode MS"/>
                <w:szCs w:val="20"/>
              </w:rPr>
            </w:pPr>
            <w:r w:rsidRPr="00333C70">
              <w:rPr>
                <w:rFonts w:asciiTheme="minorHAnsi" w:hAnsiTheme="minorHAnsi"/>
                <w:szCs w:val="20"/>
              </w:rPr>
              <w:t>c) záloha na daň z příjmů</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6E65CB57"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 xml:space="preserve"> 1 975 Kč</w:t>
            </w:r>
          </w:p>
        </w:tc>
        <w:tc>
          <w:tcPr>
            <w:tcW w:w="0" w:type="auto"/>
            <w:tcBorders>
              <w:top w:val="nil"/>
              <w:left w:val="nil"/>
              <w:bottom w:val="single" w:sz="4" w:space="0" w:color="auto"/>
              <w:right w:val="single" w:sz="8" w:space="0" w:color="auto"/>
            </w:tcBorders>
            <w:shd w:val="clear" w:color="auto" w:fill="FFFF99"/>
            <w:noWrap/>
            <w:tcMar>
              <w:top w:w="15" w:type="dxa"/>
              <w:left w:w="15" w:type="dxa"/>
              <w:bottom w:w="0" w:type="dxa"/>
              <w:right w:w="15" w:type="dxa"/>
            </w:tcMar>
            <w:vAlign w:val="bottom"/>
          </w:tcPr>
          <w:p w14:paraId="5236AB96"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331/342</w:t>
            </w:r>
          </w:p>
        </w:tc>
      </w:tr>
      <w:tr w:rsidR="00460E9C" w:rsidRPr="00220642" w14:paraId="44A95B21" w14:textId="77777777" w:rsidTr="00E822F4">
        <w:trPr>
          <w:trHeight w:val="255"/>
        </w:trPr>
        <w:tc>
          <w:tcPr>
            <w:tcW w:w="0" w:type="auto"/>
            <w:tcBorders>
              <w:top w:val="nil"/>
              <w:left w:val="single" w:sz="8" w:space="0" w:color="auto"/>
              <w:bottom w:val="single" w:sz="4" w:space="0" w:color="auto"/>
              <w:right w:val="single" w:sz="4" w:space="0" w:color="auto"/>
            </w:tcBorders>
            <w:shd w:val="clear" w:color="auto" w:fill="CCFFFF"/>
            <w:noWrap/>
            <w:tcMar>
              <w:top w:w="15" w:type="dxa"/>
              <w:left w:w="15" w:type="dxa"/>
              <w:bottom w:w="0" w:type="dxa"/>
              <w:right w:w="15" w:type="dxa"/>
            </w:tcMar>
            <w:vAlign w:val="bottom"/>
          </w:tcPr>
          <w:p w14:paraId="334798EA"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2</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5CC21A74" w14:textId="77777777" w:rsidR="00460E9C" w:rsidRPr="00333C70" w:rsidRDefault="00460E9C" w:rsidP="00E822F4">
            <w:pPr>
              <w:rPr>
                <w:rFonts w:asciiTheme="minorHAnsi" w:eastAsia="Arial Unicode MS" w:hAnsiTheme="minorHAnsi" w:cs="Arial Unicode MS"/>
                <w:szCs w:val="20"/>
              </w:rPr>
            </w:pPr>
            <w:r w:rsidRPr="00333C70">
              <w:rPr>
                <w:rFonts w:asciiTheme="minorHAnsi" w:hAnsiTheme="minorHAnsi"/>
                <w:szCs w:val="20"/>
              </w:rPr>
              <w:t>VÚD: ZP, SP placené zaměstnavatelem za zaměstnance</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1D7DBEFE"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 xml:space="preserve"> 8 505 Kč</w:t>
            </w:r>
          </w:p>
        </w:tc>
        <w:tc>
          <w:tcPr>
            <w:tcW w:w="0" w:type="auto"/>
            <w:tcBorders>
              <w:top w:val="nil"/>
              <w:left w:val="nil"/>
              <w:bottom w:val="single" w:sz="4" w:space="0" w:color="auto"/>
              <w:right w:val="single" w:sz="8" w:space="0" w:color="auto"/>
            </w:tcBorders>
            <w:shd w:val="clear" w:color="auto" w:fill="CCFFFF"/>
            <w:noWrap/>
            <w:tcMar>
              <w:top w:w="15" w:type="dxa"/>
              <w:left w:w="15" w:type="dxa"/>
              <w:bottom w:w="0" w:type="dxa"/>
              <w:right w:w="15" w:type="dxa"/>
            </w:tcMar>
            <w:vAlign w:val="bottom"/>
          </w:tcPr>
          <w:p w14:paraId="7C14CA7F"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524/336</w:t>
            </w:r>
          </w:p>
        </w:tc>
      </w:tr>
      <w:tr w:rsidR="00460E9C" w:rsidRPr="00220642" w14:paraId="4D563D8A" w14:textId="77777777" w:rsidTr="00E822F4">
        <w:trPr>
          <w:trHeight w:val="255"/>
        </w:trPr>
        <w:tc>
          <w:tcPr>
            <w:tcW w:w="0" w:type="auto"/>
            <w:tcBorders>
              <w:top w:val="nil"/>
              <w:left w:val="single" w:sz="8" w:space="0" w:color="auto"/>
              <w:bottom w:val="single" w:sz="4" w:space="0" w:color="auto"/>
              <w:right w:val="single" w:sz="4" w:space="0" w:color="auto"/>
            </w:tcBorders>
            <w:shd w:val="clear" w:color="auto" w:fill="FFFF99"/>
            <w:noWrap/>
            <w:tcMar>
              <w:top w:w="15" w:type="dxa"/>
              <w:left w:w="15" w:type="dxa"/>
              <w:bottom w:w="0" w:type="dxa"/>
              <w:right w:w="15" w:type="dxa"/>
            </w:tcMar>
            <w:vAlign w:val="bottom"/>
          </w:tcPr>
          <w:p w14:paraId="3019D788"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3</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6A6E4E60" w14:textId="77777777" w:rsidR="00460E9C" w:rsidRPr="00333C70" w:rsidRDefault="00460E9C" w:rsidP="00E822F4">
            <w:pPr>
              <w:rPr>
                <w:rFonts w:asciiTheme="minorHAnsi" w:eastAsia="Arial Unicode MS" w:hAnsiTheme="minorHAnsi" w:cs="Arial Unicode MS"/>
                <w:szCs w:val="20"/>
              </w:rPr>
            </w:pPr>
            <w:r w:rsidRPr="00333C70">
              <w:rPr>
                <w:rFonts w:asciiTheme="minorHAnsi" w:hAnsiTheme="minorHAnsi"/>
                <w:szCs w:val="20"/>
              </w:rPr>
              <w:t>Výpis z BÚ:</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24C1AE24"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 </w:t>
            </w:r>
          </w:p>
        </w:tc>
        <w:tc>
          <w:tcPr>
            <w:tcW w:w="0" w:type="auto"/>
            <w:tcBorders>
              <w:top w:val="nil"/>
              <w:left w:val="nil"/>
              <w:bottom w:val="single" w:sz="4" w:space="0" w:color="auto"/>
              <w:right w:val="single" w:sz="8" w:space="0" w:color="auto"/>
            </w:tcBorders>
            <w:shd w:val="clear" w:color="auto" w:fill="FFFF99"/>
            <w:noWrap/>
            <w:tcMar>
              <w:top w:w="15" w:type="dxa"/>
              <w:left w:w="15" w:type="dxa"/>
              <w:bottom w:w="0" w:type="dxa"/>
              <w:right w:w="15" w:type="dxa"/>
            </w:tcMar>
            <w:vAlign w:val="bottom"/>
          </w:tcPr>
          <w:p w14:paraId="354258D2"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 </w:t>
            </w:r>
          </w:p>
        </w:tc>
      </w:tr>
      <w:tr w:rsidR="00460E9C" w:rsidRPr="00220642" w14:paraId="16B8B57D" w14:textId="77777777" w:rsidTr="00E822F4">
        <w:trPr>
          <w:trHeight w:val="255"/>
        </w:trPr>
        <w:tc>
          <w:tcPr>
            <w:tcW w:w="0" w:type="auto"/>
            <w:tcBorders>
              <w:top w:val="nil"/>
              <w:left w:val="single" w:sz="8" w:space="0" w:color="auto"/>
              <w:bottom w:val="single" w:sz="4" w:space="0" w:color="auto"/>
              <w:right w:val="single" w:sz="4" w:space="0" w:color="auto"/>
            </w:tcBorders>
            <w:shd w:val="clear" w:color="auto" w:fill="FFFF99"/>
            <w:noWrap/>
            <w:tcMar>
              <w:top w:w="15" w:type="dxa"/>
              <w:left w:w="15" w:type="dxa"/>
              <w:bottom w:w="0" w:type="dxa"/>
              <w:right w:w="15" w:type="dxa"/>
            </w:tcMar>
            <w:vAlign w:val="bottom"/>
          </w:tcPr>
          <w:p w14:paraId="0083BB64"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 </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58B8A027" w14:textId="77777777" w:rsidR="00460E9C" w:rsidRPr="00333C70" w:rsidRDefault="00460E9C" w:rsidP="00E822F4">
            <w:pPr>
              <w:rPr>
                <w:rFonts w:asciiTheme="minorHAnsi" w:eastAsia="Arial Unicode MS" w:hAnsiTheme="minorHAnsi" w:cs="Arial Unicode MS"/>
                <w:szCs w:val="20"/>
              </w:rPr>
            </w:pPr>
            <w:r w:rsidRPr="00333C70">
              <w:rPr>
                <w:rFonts w:asciiTheme="minorHAnsi" w:hAnsiTheme="minorHAnsi"/>
                <w:szCs w:val="20"/>
              </w:rPr>
              <w:t>a) odvod mzdy</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3DE4D42E"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19 287 Kč</w:t>
            </w:r>
          </w:p>
        </w:tc>
        <w:tc>
          <w:tcPr>
            <w:tcW w:w="0" w:type="auto"/>
            <w:tcBorders>
              <w:top w:val="nil"/>
              <w:left w:val="nil"/>
              <w:bottom w:val="single" w:sz="4" w:space="0" w:color="auto"/>
              <w:right w:val="single" w:sz="8" w:space="0" w:color="auto"/>
            </w:tcBorders>
            <w:shd w:val="clear" w:color="auto" w:fill="FFFF99"/>
            <w:noWrap/>
            <w:tcMar>
              <w:top w:w="15" w:type="dxa"/>
              <w:left w:w="15" w:type="dxa"/>
              <w:bottom w:w="0" w:type="dxa"/>
              <w:right w:w="15" w:type="dxa"/>
            </w:tcMar>
            <w:vAlign w:val="bottom"/>
          </w:tcPr>
          <w:p w14:paraId="0EACD01E"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331/221</w:t>
            </w:r>
          </w:p>
        </w:tc>
      </w:tr>
      <w:tr w:rsidR="00460E9C" w:rsidRPr="00220642" w14:paraId="6DB173F8" w14:textId="77777777" w:rsidTr="00E822F4">
        <w:trPr>
          <w:trHeight w:val="255"/>
        </w:trPr>
        <w:tc>
          <w:tcPr>
            <w:tcW w:w="0" w:type="auto"/>
            <w:tcBorders>
              <w:top w:val="nil"/>
              <w:left w:val="single" w:sz="8" w:space="0" w:color="auto"/>
              <w:bottom w:val="single" w:sz="4" w:space="0" w:color="auto"/>
              <w:right w:val="single" w:sz="4" w:space="0" w:color="auto"/>
            </w:tcBorders>
            <w:shd w:val="clear" w:color="auto" w:fill="FFFF99"/>
            <w:noWrap/>
            <w:tcMar>
              <w:top w:w="15" w:type="dxa"/>
              <w:left w:w="15" w:type="dxa"/>
              <w:bottom w:w="0" w:type="dxa"/>
              <w:right w:w="15" w:type="dxa"/>
            </w:tcMar>
            <w:vAlign w:val="bottom"/>
          </w:tcPr>
          <w:p w14:paraId="471744CA"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 </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62B6E50E" w14:textId="77777777" w:rsidR="00460E9C" w:rsidRPr="00333C70" w:rsidRDefault="00460E9C" w:rsidP="00E822F4">
            <w:pPr>
              <w:rPr>
                <w:rFonts w:asciiTheme="minorHAnsi" w:eastAsia="Arial Unicode MS" w:hAnsiTheme="minorHAnsi" w:cs="Arial Unicode MS"/>
                <w:szCs w:val="20"/>
              </w:rPr>
            </w:pPr>
            <w:r w:rsidRPr="00333C70">
              <w:rPr>
                <w:rFonts w:asciiTheme="minorHAnsi" w:hAnsiTheme="minorHAnsi"/>
                <w:szCs w:val="20"/>
              </w:rPr>
              <w:t>b) odvod zálohy na daň</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1D7E249A"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 xml:space="preserve"> 1 975 Kč</w:t>
            </w:r>
          </w:p>
        </w:tc>
        <w:tc>
          <w:tcPr>
            <w:tcW w:w="0" w:type="auto"/>
            <w:tcBorders>
              <w:top w:val="nil"/>
              <w:left w:val="nil"/>
              <w:bottom w:val="single" w:sz="4" w:space="0" w:color="auto"/>
              <w:right w:val="single" w:sz="8" w:space="0" w:color="auto"/>
            </w:tcBorders>
            <w:shd w:val="clear" w:color="auto" w:fill="FFFF99"/>
            <w:noWrap/>
            <w:tcMar>
              <w:top w:w="15" w:type="dxa"/>
              <w:left w:w="15" w:type="dxa"/>
              <w:bottom w:w="0" w:type="dxa"/>
              <w:right w:w="15" w:type="dxa"/>
            </w:tcMar>
            <w:vAlign w:val="bottom"/>
          </w:tcPr>
          <w:p w14:paraId="0B4EEB9C"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342/221</w:t>
            </w:r>
          </w:p>
        </w:tc>
      </w:tr>
      <w:tr w:rsidR="00460E9C" w:rsidRPr="00220642" w14:paraId="44B8A76F" w14:textId="77777777" w:rsidTr="00E822F4">
        <w:trPr>
          <w:trHeight w:val="270"/>
        </w:trPr>
        <w:tc>
          <w:tcPr>
            <w:tcW w:w="0" w:type="auto"/>
            <w:tcBorders>
              <w:top w:val="nil"/>
              <w:left w:val="single" w:sz="8" w:space="0" w:color="auto"/>
              <w:bottom w:val="single" w:sz="8" w:space="0" w:color="auto"/>
              <w:right w:val="single" w:sz="4" w:space="0" w:color="auto"/>
            </w:tcBorders>
            <w:shd w:val="clear" w:color="auto" w:fill="FFFF99"/>
            <w:noWrap/>
            <w:tcMar>
              <w:top w:w="15" w:type="dxa"/>
              <w:left w:w="15" w:type="dxa"/>
              <w:bottom w:w="0" w:type="dxa"/>
              <w:right w:w="15" w:type="dxa"/>
            </w:tcMar>
            <w:vAlign w:val="bottom"/>
          </w:tcPr>
          <w:p w14:paraId="4BBAE90E"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 </w:t>
            </w:r>
          </w:p>
        </w:tc>
        <w:tc>
          <w:tcPr>
            <w:tcW w:w="0" w:type="auto"/>
            <w:tcBorders>
              <w:top w:val="nil"/>
              <w:left w:val="nil"/>
              <w:bottom w:val="single" w:sz="8" w:space="0" w:color="auto"/>
              <w:right w:val="single" w:sz="4" w:space="0" w:color="auto"/>
            </w:tcBorders>
            <w:shd w:val="clear" w:color="auto" w:fill="FFFF99"/>
            <w:noWrap/>
            <w:tcMar>
              <w:top w:w="15" w:type="dxa"/>
              <w:left w:w="15" w:type="dxa"/>
              <w:bottom w:w="0" w:type="dxa"/>
              <w:right w:w="15" w:type="dxa"/>
            </w:tcMar>
            <w:vAlign w:val="bottom"/>
          </w:tcPr>
          <w:p w14:paraId="5C8B9095" w14:textId="77777777" w:rsidR="00460E9C" w:rsidRPr="00333C70" w:rsidRDefault="00460E9C" w:rsidP="00E822F4">
            <w:pPr>
              <w:rPr>
                <w:rFonts w:asciiTheme="minorHAnsi" w:eastAsia="Arial Unicode MS" w:hAnsiTheme="minorHAnsi" w:cs="Arial Unicode MS"/>
                <w:szCs w:val="20"/>
              </w:rPr>
            </w:pPr>
            <w:r w:rsidRPr="00333C70">
              <w:rPr>
                <w:rFonts w:asciiTheme="minorHAnsi" w:hAnsiTheme="minorHAnsi"/>
                <w:szCs w:val="20"/>
              </w:rPr>
              <w:t>c) odvod ZP, SP</w:t>
            </w:r>
          </w:p>
        </w:tc>
        <w:tc>
          <w:tcPr>
            <w:tcW w:w="0" w:type="auto"/>
            <w:tcBorders>
              <w:top w:val="nil"/>
              <w:left w:val="nil"/>
              <w:bottom w:val="single" w:sz="8" w:space="0" w:color="auto"/>
              <w:right w:val="single" w:sz="4" w:space="0" w:color="auto"/>
            </w:tcBorders>
            <w:shd w:val="clear" w:color="auto" w:fill="FFFF99"/>
            <w:noWrap/>
            <w:tcMar>
              <w:top w:w="15" w:type="dxa"/>
              <w:left w:w="15" w:type="dxa"/>
              <w:bottom w:w="0" w:type="dxa"/>
              <w:right w:w="15" w:type="dxa"/>
            </w:tcMar>
            <w:vAlign w:val="bottom"/>
          </w:tcPr>
          <w:p w14:paraId="71367D71"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11 543 Kč</w:t>
            </w:r>
          </w:p>
        </w:tc>
        <w:tc>
          <w:tcPr>
            <w:tcW w:w="0" w:type="auto"/>
            <w:tcBorders>
              <w:top w:val="nil"/>
              <w:left w:val="nil"/>
              <w:bottom w:val="single" w:sz="8" w:space="0" w:color="auto"/>
              <w:right w:val="single" w:sz="8" w:space="0" w:color="auto"/>
            </w:tcBorders>
            <w:shd w:val="clear" w:color="auto" w:fill="FFFF99"/>
            <w:noWrap/>
            <w:tcMar>
              <w:top w:w="15" w:type="dxa"/>
              <w:left w:w="15" w:type="dxa"/>
              <w:bottom w:w="0" w:type="dxa"/>
              <w:right w:w="15" w:type="dxa"/>
            </w:tcMar>
            <w:vAlign w:val="bottom"/>
          </w:tcPr>
          <w:p w14:paraId="527745AC"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336/221</w:t>
            </w:r>
          </w:p>
        </w:tc>
      </w:tr>
    </w:tbl>
    <w:p w14:paraId="7AFC1FE4" w14:textId="77777777" w:rsidR="00460E9C" w:rsidRPr="00220642" w:rsidRDefault="00460E9C" w:rsidP="00460E9C">
      <w:pPr>
        <w:jc w:val="both"/>
        <w:rPr>
          <w:rFonts w:asciiTheme="minorHAnsi" w:hAnsiTheme="minorHAnsi"/>
        </w:rPr>
      </w:pPr>
    </w:p>
    <w:p w14:paraId="3560747A" w14:textId="77777777" w:rsidR="00460E9C" w:rsidRPr="00220642" w:rsidRDefault="00460E9C" w:rsidP="00460E9C">
      <w:pPr>
        <w:jc w:val="both"/>
        <w:rPr>
          <w:rFonts w:asciiTheme="minorHAnsi" w:hAnsiTheme="minorHAnsi"/>
        </w:rPr>
      </w:pPr>
      <w:r w:rsidRPr="00220642">
        <w:rPr>
          <w:rFonts w:asciiTheme="minorHAnsi" w:hAnsiTheme="minorHAnsi"/>
        </w:rPr>
        <w:t xml:space="preserve">- nárok na nemocenské dávky: </w:t>
      </w:r>
      <w:r>
        <w:rPr>
          <w:rFonts w:asciiTheme="minorHAnsi" w:hAnsiTheme="minorHAnsi"/>
        </w:rPr>
        <w:t>521</w:t>
      </w:r>
      <w:r w:rsidRPr="00220642">
        <w:rPr>
          <w:rFonts w:asciiTheme="minorHAnsi" w:hAnsiTheme="minorHAnsi"/>
        </w:rPr>
        <w:t>/331</w:t>
      </w:r>
    </w:p>
    <w:p w14:paraId="50612F88" w14:textId="77777777" w:rsidR="00460E9C" w:rsidRPr="00220642" w:rsidRDefault="00460E9C" w:rsidP="00460E9C">
      <w:pPr>
        <w:jc w:val="both"/>
        <w:rPr>
          <w:rFonts w:asciiTheme="minorHAnsi" w:hAnsiTheme="minorHAnsi"/>
        </w:rPr>
      </w:pPr>
      <w:r w:rsidRPr="00220642">
        <w:rPr>
          <w:rFonts w:asciiTheme="minorHAnsi" w:hAnsiTheme="minorHAnsi"/>
        </w:rPr>
        <w:t>- srážky ve prospěch jiných osob: 331/379</w:t>
      </w:r>
    </w:p>
    <w:p w14:paraId="3B694BA0" w14:textId="77777777" w:rsidR="00460E9C" w:rsidRPr="00220642" w:rsidRDefault="00460E9C" w:rsidP="00460E9C">
      <w:pPr>
        <w:jc w:val="both"/>
        <w:rPr>
          <w:rFonts w:asciiTheme="minorHAnsi" w:hAnsiTheme="minorHAnsi"/>
        </w:rPr>
      </w:pPr>
      <w:r w:rsidRPr="00220642">
        <w:rPr>
          <w:rFonts w:asciiTheme="minorHAnsi" w:hAnsiTheme="minorHAnsi"/>
        </w:rPr>
        <w:t>- srážky ve prospěch podniku za manka a škody: 331/335</w:t>
      </w:r>
    </w:p>
    <w:p w14:paraId="5186FD16" w14:textId="77777777" w:rsidR="00460E9C" w:rsidRPr="00220642" w:rsidRDefault="00460E9C" w:rsidP="00460E9C">
      <w:pPr>
        <w:jc w:val="both"/>
        <w:rPr>
          <w:rFonts w:asciiTheme="minorHAnsi" w:hAnsiTheme="minorHAnsi"/>
        </w:rPr>
      </w:pPr>
    </w:p>
    <w:p w14:paraId="42A8052A" w14:textId="77777777" w:rsidR="00460E9C" w:rsidRPr="00333C70" w:rsidRDefault="00460E9C" w:rsidP="00460E9C">
      <w:pPr>
        <w:jc w:val="both"/>
        <w:rPr>
          <w:rFonts w:asciiTheme="minorHAnsi" w:hAnsiTheme="minorHAnsi"/>
          <w:b/>
          <w:bCs/>
          <w:sz w:val="28"/>
          <w:u w:val="single"/>
        </w:rPr>
      </w:pPr>
      <w:r w:rsidRPr="00333C70">
        <w:rPr>
          <w:rFonts w:asciiTheme="minorHAnsi" w:hAnsiTheme="minorHAnsi"/>
          <w:b/>
          <w:bCs/>
          <w:sz w:val="28"/>
          <w:u w:val="single"/>
        </w:rPr>
        <w:t>Záloha zaměstnanci na nákup:</w:t>
      </w:r>
    </w:p>
    <w:p w14:paraId="42DB03BC" w14:textId="77777777" w:rsidR="00460E9C" w:rsidRPr="00220642" w:rsidRDefault="00460E9C" w:rsidP="00460E9C">
      <w:pPr>
        <w:jc w:val="both"/>
        <w:rPr>
          <w:rFonts w:asciiTheme="minorHAnsi" w:hAnsiTheme="minorHAnsi"/>
        </w:rPr>
      </w:pPr>
    </w:p>
    <w:tbl>
      <w:tblPr>
        <w:tblW w:w="7680" w:type="dxa"/>
        <w:tblInd w:w="688" w:type="dxa"/>
        <w:tblCellMar>
          <w:left w:w="0" w:type="dxa"/>
          <w:right w:w="0" w:type="dxa"/>
        </w:tblCellMar>
        <w:tblLook w:val="0000" w:firstRow="0" w:lastRow="0" w:firstColumn="0" w:lastColumn="0" w:noHBand="0" w:noVBand="0"/>
      </w:tblPr>
      <w:tblGrid>
        <w:gridCol w:w="400"/>
        <w:gridCol w:w="5040"/>
        <w:gridCol w:w="1120"/>
        <w:gridCol w:w="1120"/>
      </w:tblGrid>
      <w:tr w:rsidR="00460E9C" w:rsidRPr="00333C70" w14:paraId="258376DD" w14:textId="77777777" w:rsidTr="00E822F4">
        <w:trPr>
          <w:trHeight w:val="255"/>
        </w:trPr>
        <w:tc>
          <w:tcPr>
            <w:tcW w:w="400" w:type="dxa"/>
            <w:tcBorders>
              <w:top w:val="single" w:sz="8" w:space="0" w:color="auto"/>
              <w:left w:val="single" w:sz="8" w:space="0" w:color="auto"/>
              <w:bottom w:val="single" w:sz="4" w:space="0" w:color="auto"/>
              <w:right w:val="single" w:sz="4" w:space="0" w:color="auto"/>
            </w:tcBorders>
            <w:shd w:val="clear" w:color="auto" w:fill="FFFF99"/>
            <w:noWrap/>
            <w:tcMar>
              <w:top w:w="15" w:type="dxa"/>
              <w:left w:w="15" w:type="dxa"/>
              <w:bottom w:w="0" w:type="dxa"/>
              <w:right w:w="15" w:type="dxa"/>
            </w:tcMar>
            <w:vAlign w:val="center"/>
          </w:tcPr>
          <w:p w14:paraId="672B1737"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1</w:t>
            </w:r>
          </w:p>
        </w:tc>
        <w:tc>
          <w:tcPr>
            <w:tcW w:w="5040" w:type="dxa"/>
            <w:tcBorders>
              <w:top w:val="single" w:sz="8" w:space="0" w:color="auto"/>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7B26839A" w14:textId="77777777" w:rsidR="00460E9C" w:rsidRPr="00333C70" w:rsidRDefault="00460E9C" w:rsidP="00E822F4">
            <w:pPr>
              <w:rPr>
                <w:rFonts w:asciiTheme="minorHAnsi" w:eastAsia="Arial Unicode MS" w:hAnsiTheme="minorHAnsi" w:cs="Arial Unicode MS"/>
                <w:szCs w:val="20"/>
              </w:rPr>
            </w:pPr>
            <w:r w:rsidRPr="00333C70">
              <w:rPr>
                <w:rFonts w:asciiTheme="minorHAnsi" w:hAnsiTheme="minorHAnsi"/>
                <w:szCs w:val="20"/>
              </w:rPr>
              <w:t>VPD - vyplacena záloha zaměstnanci na drobný nákup</w:t>
            </w:r>
          </w:p>
        </w:tc>
        <w:tc>
          <w:tcPr>
            <w:tcW w:w="1120" w:type="dxa"/>
            <w:tcBorders>
              <w:top w:val="single" w:sz="8" w:space="0" w:color="auto"/>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0F9396FF"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 xml:space="preserve">  2 000 Kč</w:t>
            </w:r>
          </w:p>
        </w:tc>
        <w:tc>
          <w:tcPr>
            <w:tcW w:w="1120" w:type="dxa"/>
            <w:tcBorders>
              <w:top w:val="single" w:sz="8" w:space="0" w:color="auto"/>
              <w:left w:val="nil"/>
              <w:bottom w:val="single" w:sz="4" w:space="0" w:color="auto"/>
              <w:right w:val="single" w:sz="8" w:space="0" w:color="auto"/>
            </w:tcBorders>
            <w:shd w:val="clear" w:color="auto" w:fill="FFFF99"/>
            <w:noWrap/>
            <w:tcMar>
              <w:top w:w="15" w:type="dxa"/>
              <w:left w:w="15" w:type="dxa"/>
              <w:bottom w:w="0" w:type="dxa"/>
              <w:right w:w="15" w:type="dxa"/>
            </w:tcMar>
            <w:vAlign w:val="bottom"/>
          </w:tcPr>
          <w:p w14:paraId="2C14656B"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335/211</w:t>
            </w:r>
          </w:p>
        </w:tc>
      </w:tr>
      <w:tr w:rsidR="00460E9C" w:rsidRPr="00333C70" w14:paraId="728EBD84" w14:textId="77777777" w:rsidTr="00E822F4">
        <w:trPr>
          <w:trHeight w:val="510"/>
        </w:trPr>
        <w:tc>
          <w:tcPr>
            <w:tcW w:w="0" w:type="auto"/>
            <w:tcBorders>
              <w:top w:val="nil"/>
              <w:left w:val="single" w:sz="8" w:space="0" w:color="auto"/>
              <w:bottom w:val="single" w:sz="4" w:space="0" w:color="auto"/>
              <w:right w:val="single" w:sz="4" w:space="0" w:color="auto"/>
            </w:tcBorders>
            <w:shd w:val="clear" w:color="auto" w:fill="CCFFFF"/>
            <w:noWrap/>
            <w:tcMar>
              <w:top w:w="15" w:type="dxa"/>
              <w:left w:w="15" w:type="dxa"/>
              <w:bottom w:w="0" w:type="dxa"/>
              <w:right w:w="15" w:type="dxa"/>
            </w:tcMar>
            <w:vAlign w:val="center"/>
          </w:tcPr>
          <w:p w14:paraId="3F73D094"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2</w:t>
            </w:r>
          </w:p>
        </w:tc>
        <w:tc>
          <w:tcPr>
            <w:tcW w:w="5040" w:type="dxa"/>
            <w:tcBorders>
              <w:top w:val="nil"/>
              <w:left w:val="nil"/>
              <w:bottom w:val="single" w:sz="4" w:space="0" w:color="auto"/>
              <w:right w:val="single" w:sz="4" w:space="0" w:color="auto"/>
            </w:tcBorders>
            <w:shd w:val="clear" w:color="auto" w:fill="CCFFFF"/>
            <w:tcMar>
              <w:top w:w="15" w:type="dxa"/>
              <w:left w:w="15" w:type="dxa"/>
              <w:bottom w:w="0" w:type="dxa"/>
              <w:right w:w="15" w:type="dxa"/>
            </w:tcMar>
            <w:vAlign w:val="bottom"/>
          </w:tcPr>
          <w:p w14:paraId="5915A4DE" w14:textId="77777777" w:rsidR="00460E9C" w:rsidRPr="00333C70" w:rsidRDefault="00460E9C" w:rsidP="00E822F4">
            <w:pPr>
              <w:rPr>
                <w:rFonts w:asciiTheme="minorHAnsi" w:eastAsia="Arial Unicode MS" w:hAnsiTheme="minorHAnsi" w:cs="Arial Unicode MS"/>
                <w:szCs w:val="20"/>
              </w:rPr>
            </w:pPr>
            <w:r w:rsidRPr="00333C70">
              <w:rPr>
                <w:rFonts w:asciiTheme="minorHAnsi" w:hAnsiTheme="minorHAnsi"/>
                <w:szCs w:val="20"/>
              </w:rPr>
              <w:t>VÚD - nákup drobného materiálu do spotřeby, na který byla poskytnuta záloha - SC</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2E62B017"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 xml:space="preserve">  2 084 Kč</w:t>
            </w:r>
          </w:p>
        </w:tc>
        <w:tc>
          <w:tcPr>
            <w:tcW w:w="0" w:type="auto"/>
            <w:tcBorders>
              <w:top w:val="nil"/>
              <w:left w:val="nil"/>
              <w:bottom w:val="single" w:sz="4" w:space="0" w:color="auto"/>
              <w:right w:val="single" w:sz="8" w:space="0" w:color="auto"/>
            </w:tcBorders>
            <w:shd w:val="clear" w:color="auto" w:fill="CCFFFF"/>
            <w:noWrap/>
            <w:tcMar>
              <w:top w:w="15" w:type="dxa"/>
              <w:left w:w="15" w:type="dxa"/>
              <w:bottom w:w="0" w:type="dxa"/>
              <w:right w:w="15" w:type="dxa"/>
            </w:tcMar>
            <w:vAlign w:val="bottom"/>
          </w:tcPr>
          <w:p w14:paraId="1B0A3B39"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501/X</w:t>
            </w:r>
          </w:p>
        </w:tc>
      </w:tr>
      <w:tr w:rsidR="00460E9C" w:rsidRPr="00333C70" w14:paraId="7EA7C71E" w14:textId="77777777" w:rsidTr="00E822F4">
        <w:trPr>
          <w:trHeight w:val="255"/>
        </w:trPr>
        <w:tc>
          <w:tcPr>
            <w:tcW w:w="0" w:type="auto"/>
            <w:tcBorders>
              <w:top w:val="nil"/>
              <w:left w:val="single" w:sz="8" w:space="0" w:color="auto"/>
              <w:bottom w:val="single" w:sz="4" w:space="0" w:color="auto"/>
              <w:right w:val="single" w:sz="4" w:space="0" w:color="auto"/>
            </w:tcBorders>
            <w:shd w:val="clear" w:color="auto" w:fill="CCFFFF"/>
            <w:noWrap/>
            <w:tcMar>
              <w:top w:w="15" w:type="dxa"/>
              <w:left w:w="15" w:type="dxa"/>
              <w:bottom w:w="0" w:type="dxa"/>
              <w:right w:w="15" w:type="dxa"/>
            </w:tcMar>
            <w:vAlign w:val="center"/>
          </w:tcPr>
          <w:p w14:paraId="6909598D"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 </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26BD65F1" w14:textId="77777777" w:rsidR="00460E9C" w:rsidRPr="00333C70" w:rsidRDefault="00460E9C" w:rsidP="00E822F4">
            <w:pPr>
              <w:rPr>
                <w:rFonts w:asciiTheme="minorHAnsi" w:eastAsia="Arial Unicode MS" w:hAnsiTheme="minorHAnsi" w:cs="Arial Unicode MS"/>
                <w:szCs w:val="20"/>
              </w:rPr>
            </w:pPr>
            <w:r w:rsidRPr="00333C70">
              <w:rPr>
                <w:rFonts w:asciiTheme="minorHAnsi" w:hAnsiTheme="minorHAnsi"/>
                <w:szCs w:val="20"/>
              </w:rPr>
              <w:t>19 % DPH</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4AFCA1B9"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 xml:space="preserve">    396 Kč</w:t>
            </w:r>
          </w:p>
        </w:tc>
        <w:tc>
          <w:tcPr>
            <w:tcW w:w="0" w:type="auto"/>
            <w:tcBorders>
              <w:top w:val="nil"/>
              <w:left w:val="nil"/>
              <w:bottom w:val="single" w:sz="4" w:space="0" w:color="auto"/>
              <w:right w:val="single" w:sz="8" w:space="0" w:color="auto"/>
            </w:tcBorders>
            <w:shd w:val="clear" w:color="auto" w:fill="CCFFFF"/>
            <w:noWrap/>
            <w:tcMar>
              <w:top w:w="15" w:type="dxa"/>
              <w:left w:w="15" w:type="dxa"/>
              <w:bottom w:w="0" w:type="dxa"/>
              <w:right w:w="15" w:type="dxa"/>
            </w:tcMar>
            <w:vAlign w:val="bottom"/>
          </w:tcPr>
          <w:p w14:paraId="58D50182"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343/X</w:t>
            </w:r>
          </w:p>
        </w:tc>
      </w:tr>
      <w:tr w:rsidR="00460E9C" w:rsidRPr="00333C70" w14:paraId="197A0BA9" w14:textId="77777777" w:rsidTr="00E822F4">
        <w:trPr>
          <w:trHeight w:val="255"/>
        </w:trPr>
        <w:tc>
          <w:tcPr>
            <w:tcW w:w="0" w:type="auto"/>
            <w:tcBorders>
              <w:top w:val="nil"/>
              <w:left w:val="single" w:sz="8" w:space="0" w:color="auto"/>
              <w:bottom w:val="single" w:sz="4" w:space="0" w:color="auto"/>
              <w:right w:val="single" w:sz="4" w:space="0" w:color="auto"/>
            </w:tcBorders>
            <w:shd w:val="clear" w:color="auto" w:fill="CCFFFF"/>
            <w:noWrap/>
            <w:tcMar>
              <w:top w:w="15" w:type="dxa"/>
              <w:left w:w="15" w:type="dxa"/>
              <w:bottom w:w="0" w:type="dxa"/>
              <w:right w:w="15" w:type="dxa"/>
            </w:tcMar>
            <w:vAlign w:val="center"/>
          </w:tcPr>
          <w:p w14:paraId="058EC383"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 </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50EF2492" w14:textId="77777777" w:rsidR="00460E9C" w:rsidRPr="00333C70" w:rsidRDefault="00460E9C" w:rsidP="00E822F4">
            <w:pPr>
              <w:rPr>
                <w:rFonts w:asciiTheme="minorHAnsi" w:eastAsia="Arial Unicode MS" w:hAnsiTheme="minorHAnsi" w:cs="Arial Unicode MS"/>
                <w:szCs w:val="20"/>
              </w:rPr>
            </w:pPr>
            <w:r w:rsidRPr="00333C70">
              <w:rPr>
                <w:rFonts w:asciiTheme="minorHAnsi" w:hAnsiTheme="minorHAnsi"/>
                <w:szCs w:val="20"/>
              </w:rPr>
              <w:t>celkem</w:t>
            </w:r>
          </w:p>
        </w:tc>
        <w:tc>
          <w:tcPr>
            <w:tcW w:w="0" w:type="auto"/>
            <w:tcBorders>
              <w:top w:val="nil"/>
              <w:left w:val="nil"/>
              <w:bottom w:val="single" w:sz="4" w:space="0" w:color="auto"/>
              <w:right w:val="single" w:sz="4" w:space="0" w:color="auto"/>
            </w:tcBorders>
            <w:shd w:val="clear" w:color="auto" w:fill="CCFFFF"/>
            <w:noWrap/>
            <w:tcMar>
              <w:top w:w="15" w:type="dxa"/>
              <w:left w:w="15" w:type="dxa"/>
              <w:bottom w:w="0" w:type="dxa"/>
              <w:right w:w="15" w:type="dxa"/>
            </w:tcMar>
            <w:vAlign w:val="bottom"/>
          </w:tcPr>
          <w:p w14:paraId="015AE6C9"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 xml:space="preserve">  2 480 Kč</w:t>
            </w:r>
          </w:p>
        </w:tc>
        <w:tc>
          <w:tcPr>
            <w:tcW w:w="0" w:type="auto"/>
            <w:tcBorders>
              <w:top w:val="nil"/>
              <w:left w:val="nil"/>
              <w:bottom w:val="single" w:sz="4" w:space="0" w:color="auto"/>
              <w:right w:val="single" w:sz="8" w:space="0" w:color="auto"/>
            </w:tcBorders>
            <w:shd w:val="clear" w:color="auto" w:fill="CCFFFF"/>
            <w:noWrap/>
            <w:tcMar>
              <w:top w:w="15" w:type="dxa"/>
              <w:left w:w="15" w:type="dxa"/>
              <w:bottom w:w="0" w:type="dxa"/>
              <w:right w:w="15" w:type="dxa"/>
            </w:tcMar>
            <w:vAlign w:val="bottom"/>
          </w:tcPr>
          <w:p w14:paraId="17545628"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X/335</w:t>
            </w:r>
          </w:p>
        </w:tc>
      </w:tr>
      <w:tr w:rsidR="00460E9C" w:rsidRPr="00333C70" w14:paraId="2EDA474B" w14:textId="77777777" w:rsidTr="00E822F4">
        <w:trPr>
          <w:trHeight w:val="255"/>
        </w:trPr>
        <w:tc>
          <w:tcPr>
            <w:tcW w:w="0" w:type="auto"/>
            <w:tcBorders>
              <w:top w:val="nil"/>
              <w:left w:val="single" w:sz="8" w:space="0" w:color="auto"/>
              <w:bottom w:val="single" w:sz="4" w:space="0" w:color="auto"/>
              <w:right w:val="single" w:sz="4" w:space="0" w:color="auto"/>
            </w:tcBorders>
            <w:shd w:val="clear" w:color="auto" w:fill="FFFF99"/>
            <w:noWrap/>
            <w:tcMar>
              <w:top w:w="15" w:type="dxa"/>
              <w:left w:w="15" w:type="dxa"/>
              <w:bottom w:w="0" w:type="dxa"/>
              <w:right w:w="15" w:type="dxa"/>
            </w:tcMar>
            <w:vAlign w:val="center"/>
          </w:tcPr>
          <w:p w14:paraId="7A1E0A2D"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3</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6D79563F" w14:textId="77777777" w:rsidR="00460E9C" w:rsidRPr="00333C70" w:rsidRDefault="00460E9C" w:rsidP="00E822F4">
            <w:pPr>
              <w:rPr>
                <w:rFonts w:asciiTheme="minorHAnsi" w:eastAsia="Arial Unicode MS" w:hAnsiTheme="minorHAnsi" w:cs="Arial Unicode MS"/>
                <w:szCs w:val="20"/>
              </w:rPr>
            </w:pPr>
            <w:r w:rsidRPr="00333C70">
              <w:rPr>
                <w:rFonts w:asciiTheme="minorHAnsi" w:hAnsiTheme="minorHAnsi"/>
                <w:szCs w:val="20"/>
              </w:rPr>
              <w:t>VPD - doplatek</w:t>
            </w:r>
          </w:p>
        </w:tc>
        <w:tc>
          <w:tcPr>
            <w:tcW w:w="0" w:type="auto"/>
            <w:tcBorders>
              <w:top w:val="nil"/>
              <w:left w:val="nil"/>
              <w:bottom w:val="single" w:sz="4" w:space="0" w:color="auto"/>
              <w:right w:val="single" w:sz="4" w:space="0" w:color="auto"/>
            </w:tcBorders>
            <w:shd w:val="clear" w:color="auto" w:fill="FFFF99"/>
            <w:noWrap/>
            <w:tcMar>
              <w:top w:w="15" w:type="dxa"/>
              <w:left w:w="15" w:type="dxa"/>
              <w:bottom w:w="0" w:type="dxa"/>
              <w:right w:w="15" w:type="dxa"/>
            </w:tcMar>
            <w:vAlign w:val="bottom"/>
          </w:tcPr>
          <w:p w14:paraId="62EE94B6"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 xml:space="preserve">    480 Kč</w:t>
            </w:r>
          </w:p>
        </w:tc>
        <w:tc>
          <w:tcPr>
            <w:tcW w:w="0" w:type="auto"/>
            <w:tcBorders>
              <w:top w:val="nil"/>
              <w:left w:val="nil"/>
              <w:bottom w:val="single" w:sz="4" w:space="0" w:color="auto"/>
              <w:right w:val="single" w:sz="8" w:space="0" w:color="auto"/>
            </w:tcBorders>
            <w:shd w:val="clear" w:color="auto" w:fill="FFFF99"/>
            <w:noWrap/>
            <w:tcMar>
              <w:top w:w="15" w:type="dxa"/>
              <w:left w:w="15" w:type="dxa"/>
              <w:bottom w:w="0" w:type="dxa"/>
              <w:right w:w="15" w:type="dxa"/>
            </w:tcMar>
            <w:vAlign w:val="bottom"/>
          </w:tcPr>
          <w:p w14:paraId="75CC049F"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335/211</w:t>
            </w:r>
          </w:p>
        </w:tc>
      </w:tr>
      <w:tr w:rsidR="00460E9C" w:rsidRPr="00333C70" w14:paraId="2CD54D41" w14:textId="77777777" w:rsidTr="00E822F4">
        <w:trPr>
          <w:trHeight w:val="270"/>
        </w:trPr>
        <w:tc>
          <w:tcPr>
            <w:tcW w:w="0" w:type="auto"/>
            <w:tcBorders>
              <w:top w:val="nil"/>
              <w:left w:val="single" w:sz="8" w:space="0" w:color="auto"/>
              <w:bottom w:val="single" w:sz="8" w:space="0" w:color="auto"/>
              <w:right w:val="single" w:sz="4" w:space="0" w:color="auto"/>
            </w:tcBorders>
            <w:shd w:val="clear" w:color="auto" w:fill="FFFF99"/>
            <w:noWrap/>
            <w:tcMar>
              <w:top w:w="15" w:type="dxa"/>
              <w:left w:w="15" w:type="dxa"/>
              <w:bottom w:w="0" w:type="dxa"/>
              <w:right w:w="15" w:type="dxa"/>
            </w:tcMar>
            <w:vAlign w:val="center"/>
          </w:tcPr>
          <w:p w14:paraId="06EDC1B8"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 </w:t>
            </w:r>
          </w:p>
        </w:tc>
        <w:tc>
          <w:tcPr>
            <w:tcW w:w="0" w:type="auto"/>
            <w:tcBorders>
              <w:top w:val="nil"/>
              <w:left w:val="nil"/>
              <w:bottom w:val="single" w:sz="8" w:space="0" w:color="auto"/>
              <w:right w:val="single" w:sz="4" w:space="0" w:color="auto"/>
            </w:tcBorders>
            <w:shd w:val="clear" w:color="auto" w:fill="FFFF99"/>
            <w:noWrap/>
            <w:tcMar>
              <w:top w:w="15" w:type="dxa"/>
              <w:left w:w="15" w:type="dxa"/>
              <w:bottom w:w="0" w:type="dxa"/>
              <w:right w:w="15" w:type="dxa"/>
            </w:tcMar>
            <w:vAlign w:val="bottom"/>
          </w:tcPr>
          <w:p w14:paraId="6A2D6F88" w14:textId="77777777" w:rsidR="00460E9C" w:rsidRPr="00333C70" w:rsidRDefault="00460E9C" w:rsidP="00E822F4">
            <w:pPr>
              <w:rPr>
                <w:rFonts w:asciiTheme="minorHAnsi" w:eastAsia="Arial Unicode MS" w:hAnsiTheme="minorHAnsi" w:cs="Arial Unicode MS"/>
                <w:szCs w:val="20"/>
              </w:rPr>
            </w:pPr>
            <w:r w:rsidRPr="00333C70">
              <w:rPr>
                <w:rFonts w:asciiTheme="minorHAnsi" w:hAnsiTheme="minorHAnsi"/>
                <w:szCs w:val="20"/>
              </w:rPr>
              <w:t>(kdyby byl přeplatek - PPD)</w:t>
            </w:r>
          </w:p>
        </w:tc>
        <w:tc>
          <w:tcPr>
            <w:tcW w:w="0" w:type="auto"/>
            <w:tcBorders>
              <w:top w:val="nil"/>
              <w:left w:val="nil"/>
              <w:bottom w:val="single" w:sz="8" w:space="0" w:color="auto"/>
              <w:right w:val="single" w:sz="4" w:space="0" w:color="auto"/>
            </w:tcBorders>
            <w:shd w:val="clear" w:color="auto" w:fill="FFFF99"/>
            <w:noWrap/>
            <w:tcMar>
              <w:top w:w="15" w:type="dxa"/>
              <w:left w:w="15" w:type="dxa"/>
              <w:bottom w:w="0" w:type="dxa"/>
              <w:right w:w="15" w:type="dxa"/>
            </w:tcMar>
            <w:vAlign w:val="bottom"/>
          </w:tcPr>
          <w:p w14:paraId="6C1C9D61"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xxx</w:t>
            </w:r>
          </w:p>
        </w:tc>
        <w:tc>
          <w:tcPr>
            <w:tcW w:w="0" w:type="auto"/>
            <w:tcBorders>
              <w:top w:val="nil"/>
              <w:left w:val="nil"/>
              <w:bottom w:val="single" w:sz="8" w:space="0" w:color="auto"/>
              <w:right w:val="single" w:sz="8" w:space="0" w:color="auto"/>
            </w:tcBorders>
            <w:shd w:val="clear" w:color="auto" w:fill="FFFF99"/>
            <w:noWrap/>
            <w:tcMar>
              <w:top w:w="15" w:type="dxa"/>
              <w:left w:w="15" w:type="dxa"/>
              <w:bottom w:w="0" w:type="dxa"/>
              <w:right w:w="15" w:type="dxa"/>
            </w:tcMar>
            <w:vAlign w:val="bottom"/>
          </w:tcPr>
          <w:p w14:paraId="20CE7E70" w14:textId="77777777" w:rsidR="00460E9C" w:rsidRPr="00333C70" w:rsidRDefault="00460E9C" w:rsidP="00E822F4">
            <w:pPr>
              <w:jc w:val="center"/>
              <w:rPr>
                <w:rFonts w:asciiTheme="minorHAnsi" w:eastAsia="Arial Unicode MS" w:hAnsiTheme="minorHAnsi" w:cs="Arial Unicode MS"/>
                <w:szCs w:val="20"/>
              </w:rPr>
            </w:pPr>
            <w:r w:rsidRPr="00333C70">
              <w:rPr>
                <w:rFonts w:asciiTheme="minorHAnsi" w:hAnsiTheme="minorHAnsi"/>
                <w:szCs w:val="20"/>
              </w:rPr>
              <w:t>211/335</w:t>
            </w:r>
          </w:p>
        </w:tc>
      </w:tr>
    </w:tbl>
    <w:p w14:paraId="0E0183CB" w14:textId="77777777" w:rsidR="00460E9C" w:rsidRPr="00220642" w:rsidRDefault="00460E9C" w:rsidP="00460E9C">
      <w:pPr>
        <w:jc w:val="both"/>
        <w:rPr>
          <w:rFonts w:asciiTheme="minorHAnsi" w:hAnsiTheme="minorHAnsi"/>
        </w:rPr>
      </w:pPr>
    </w:p>
    <w:p w14:paraId="6B29B9AB" w14:textId="77777777" w:rsidR="00460E9C" w:rsidRPr="00220642" w:rsidRDefault="00460E9C" w:rsidP="00460E9C">
      <w:pPr>
        <w:rPr>
          <w:rFonts w:asciiTheme="minorHAnsi" w:hAnsiTheme="minorHAnsi"/>
        </w:rPr>
      </w:pPr>
    </w:p>
    <w:p w14:paraId="3AC4B46E" w14:textId="77777777" w:rsidR="00460E9C" w:rsidRPr="00220642" w:rsidRDefault="00460E9C" w:rsidP="00460E9C">
      <w:pPr>
        <w:rPr>
          <w:rFonts w:asciiTheme="minorHAnsi" w:hAnsiTheme="minorHAnsi"/>
        </w:rPr>
      </w:pPr>
    </w:p>
    <w:p w14:paraId="274ABB9A" w14:textId="77777777" w:rsidR="00460E9C" w:rsidRPr="00220642" w:rsidRDefault="00460E9C" w:rsidP="00460E9C">
      <w:pPr>
        <w:rPr>
          <w:rFonts w:asciiTheme="minorHAnsi" w:hAnsiTheme="minorHAnsi"/>
        </w:rPr>
      </w:pPr>
    </w:p>
    <w:p w14:paraId="790BBC0A" w14:textId="77777777" w:rsidR="00460E9C" w:rsidRPr="00220642" w:rsidRDefault="00460E9C" w:rsidP="00460E9C">
      <w:pPr>
        <w:rPr>
          <w:rFonts w:asciiTheme="minorHAnsi" w:hAnsiTheme="minorHAnsi"/>
          <w:sz w:val="28"/>
        </w:rPr>
      </w:pPr>
    </w:p>
    <w:p w14:paraId="4C1D48E3" w14:textId="77777777" w:rsidR="00460E9C" w:rsidRDefault="00460E9C" w:rsidP="00BF2FC2">
      <w:pPr>
        <w:tabs>
          <w:tab w:val="left" w:pos="567"/>
        </w:tabs>
        <w:contextualSpacing/>
        <w:rPr>
          <w:sz w:val="24"/>
        </w:rPr>
      </w:pPr>
    </w:p>
    <w:p w14:paraId="7016FFED" w14:textId="77777777" w:rsidR="00460E9C" w:rsidRDefault="00460E9C" w:rsidP="00BF2FC2">
      <w:pPr>
        <w:tabs>
          <w:tab w:val="left" w:pos="567"/>
        </w:tabs>
        <w:contextualSpacing/>
        <w:rPr>
          <w:sz w:val="24"/>
        </w:rPr>
      </w:pPr>
    </w:p>
    <w:p w14:paraId="6B7C53E9" w14:textId="77777777" w:rsidR="00460E9C" w:rsidRDefault="00460E9C" w:rsidP="00BF2FC2">
      <w:pPr>
        <w:tabs>
          <w:tab w:val="left" w:pos="567"/>
        </w:tabs>
        <w:contextualSpacing/>
        <w:rPr>
          <w:sz w:val="24"/>
        </w:rPr>
      </w:pPr>
    </w:p>
    <w:p w14:paraId="2E309D50" w14:textId="77777777" w:rsidR="00460E9C" w:rsidRDefault="00460E9C" w:rsidP="00BF2FC2">
      <w:pPr>
        <w:tabs>
          <w:tab w:val="left" w:pos="567"/>
        </w:tabs>
        <w:contextualSpacing/>
        <w:rPr>
          <w:sz w:val="24"/>
        </w:rPr>
      </w:pPr>
    </w:p>
    <w:p w14:paraId="6E161233" w14:textId="77777777" w:rsidR="00460E9C" w:rsidRDefault="00460E9C" w:rsidP="00BF2FC2">
      <w:pPr>
        <w:tabs>
          <w:tab w:val="left" w:pos="567"/>
        </w:tabs>
        <w:contextualSpacing/>
        <w:rPr>
          <w:sz w:val="24"/>
        </w:rPr>
      </w:pPr>
    </w:p>
    <w:p w14:paraId="28B303B9" w14:textId="77777777" w:rsidR="00460E9C" w:rsidRDefault="00460E9C" w:rsidP="00BF2FC2">
      <w:pPr>
        <w:tabs>
          <w:tab w:val="left" w:pos="567"/>
        </w:tabs>
        <w:contextualSpacing/>
        <w:rPr>
          <w:sz w:val="24"/>
        </w:rPr>
      </w:pPr>
    </w:p>
    <w:p w14:paraId="55B0AA94" w14:textId="77777777" w:rsidR="00460E9C" w:rsidRDefault="00460E9C" w:rsidP="00BF2FC2">
      <w:pPr>
        <w:tabs>
          <w:tab w:val="left" w:pos="567"/>
        </w:tabs>
        <w:contextualSpacing/>
        <w:rPr>
          <w:sz w:val="24"/>
        </w:rPr>
      </w:pPr>
    </w:p>
    <w:p w14:paraId="3707BAFF" w14:textId="77777777" w:rsidR="00460E9C" w:rsidRDefault="00460E9C" w:rsidP="00BF2FC2">
      <w:pPr>
        <w:tabs>
          <w:tab w:val="left" w:pos="567"/>
        </w:tabs>
        <w:contextualSpacing/>
        <w:rPr>
          <w:sz w:val="24"/>
        </w:rPr>
      </w:pPr>
    </w:p>
    <w:p w14:paraId="3EDC8619" w14:textId="77777777" w:rsidR="00460E9C" w:rsidRDefault="00460E9C" w:rsidP="00BF2FC2">
      <w:pPr>
        <w:tabs>
          <w:tab w:val="left" w:pos="567"/>
        </w:tabs>
        <w:contextualSpacing/>
        <w:rPr>
          <w:sz w:val="24"/>
        </w:rPr>
      </w:pPr>
    </w:p>
    <w:p w14:paraId="0B02DB99" w14:textId="77777777" w:rsidR="00460E9C" w:rsidRDefault="00460E9C" w:rsidP="00BF2FC2">
      <w:pPr>
        <w:tabs>
          <w:tab w:val="left" w:pos="567"/>
        </w:tabs>
        <w:contextualSpacing/>
        <w:rPr>
          <w:sz w:val="24"/>
        </w:rPr>
      </w:pPr>
    </w:p>
    <w:p w14:paraId="699C610C" w14:textId="77777777" w:rsidR="00460E9C" w:rsidRDefault="00460E9C" w:rsidP="00BF2FC2">
      <w:pPr>
        <w:tabs>
          <w:tab w:val="left" w:pos="567"/>
        </w:tabs>
        <w:contextualSpacing/>
        <w:rPr>
          <w:sz w:val="24"/>
        </w:rPr>
      </w:pPr>
    </w:p>
    <w:p w14:paraId="5C6F962E" w14:textId="77777777" w:rsidR="00460E9C" w:rsidRDefault="00460E9C" w:rsidP="00BF2FC2">
      <w:pPr>
        <w:tabs>
          <w:tab w:val="left" w:pos="567"/>
        </w:tabs>
        <w:contextualSpacing/>
        <w:rPr>
          <w:sz w:val="24"/>
        </w:rPr>
      </w:pPr>
    </w:p>
    <w:p w14:paraId="3E1947B0" w14:textId="77777777" w:rsidR="00460E9C" w:rsidRDefault="00460E9C" w:rsidP="00BF2FC2">
      <w:pPr>
        <w:tabs>
          <w:tab w:val="left" w:pos="567"/>
        </w:tabs>
        <w:contextualSpacing/>
        <w:rPr>
          <w:sz w:val="24"/>
        </w:rPr>
      </w:pPr>
    </w:p>
    <w:p w14:paraId="30D34491" w14:textId="77777777" w:rsidR="00460E9C" w:rsidRDefault="00460E9C" w:rsidP="00BF2FC2">
      <w:pPr>
        <w:tabs>
          <w:tab w:val="left" w:pos="567"/>
        </w:tabs>
        <w:contextualSpacing/>
        <w:rPr>
          <w:sz w:val="24"/>
        </w:rPr>
      </w:pPr>
    </w:p>
    <w:p w14:paraId="2304C9E7" w14:textId="77777777" w:rsidR="00460E9C" w:rsidRDefault="00460E9C" w:rsidP="00BF2FC2">
      <w:pPr>
        <w:tabs>
          <w:tab w:val="left" w:pos="567"/>
        </w:tabs>
        <w:contextualSpacing/>
        <w:rPr>
          <w:sz w:val="24"/>
        </w:rPr>
      </w:pPr>
    </w:p>
    <w:p w14:paraId="046FB935" w14:textId="77777777" w:rsidR="00460E9C" w:rsidRDefault="00460E9C" w:rsidP="00BF2FC2">
      <w:pPr>
        <w:tabs>
          <w:tab w:val="left" w:pos="567"/>
        </w:tabs>
        <w:contextualSpacing/>
        <w:rPr>
          <w:sz w:val="24"/>
        </w:rPr>
      </w:pPr>
    </w:p>
    <w:p w14:paraId="7D794D31" w14:textId="77777777" w:rsidR="00460E9C" w:rsidRDefault="00460E9C" w:rsidP="00BF2FC2">
      <w:pPr>
        <w:tabs>
          <w:tab w:val="left" w:pos="567"/>
        </w:tabs>
        <w:contextualSpacing/>
        <w:rPr>
          <w:sz w:val="24"/>
        </w:rPr>
      </w:pPr>
    </w:p>
    <w:p w14:paraId="7BEDA13A" w14:textId="77777777" w:rsidR="00460E9C" w:rsidRDefault="00460E9C" w:rsidP="00BF2FC2">
      <w:pPr>
        <w:tabs>
          <w:tab w:val="left" w:pos="567"/>
        </w:tabs>
        <w:contextualSpacing/>
        <w:rPr>
          <w:sz w:val="24"/>
        </w:rPr>
      </w:pPr>
    </w:p>
    <w:p w14:paraId="06616899" w14:textId="77777777" w:rsidR="00460E9C" w:rsidRDefault="00460E9C" w:rsidP="00BF2FC2">
      <w:pPr>
        <w:tabs>
          <w:tab w:val="left" w:pos="567"/>
        </w:tabs>
        <w:contextualSpacing/>
        <w:rPr>
          <w:sz w:val="24"/>
        </w:rPr>
      </w:pPr>
    </w:p>
    <w:p w14:paraId="44855D7E" w14:textId="77777777" w:rsidR="00460E9C" w:rsidRDefault="00460E9C" w:rsidP="00BF2FC2">
      <w:pPr>
        <w:tabs>
          <w:tab w:val="left" w:pos="567"/>
        </w:tabs>
        <w:contextualSpacing/>
        <w:rPr>
          <w:sz w:val="24"/>
        </w:rPr>
      </w:pPr>
    </w:p>
    <w:p w14:paraId="51702556" w14:textId="77777777" w:rsidR="00460E9C" w:rsidRDefault="00460E9C" w:rsidP="00BF2FC2">
      <w:pPr>
        <w:tabs>
          <w:tab w:val="left" w:pos="567"/>
        </w:tabs>
        <w:contextualSpacing/>
        <w:rPr>
          <w:sz w:val="24"/>
        </w:rPr>
      </w:pPr>
    </w:p>
    <w:p w14:paraId="1C0F563A" w14:textId="77777777" w:rsidR="00460E9C" w:rsidRDefault="00460E9C" w:rsidP="00BF2FC2">
      <w:pPr>
        <w:tabs>
          <w:tab w:val="left" w:pos="567"/>
        </w:tabs>
        <w:contextualSpacing/>
        <w:rPr>
          <w:sz w:val="24"/>
        </w:rPr>
      </w:pPr>
    </w:p>
    <w:p w14:paraId="2594EC05" w14:textId="77777777" w:rsidR="00460E9C" w:rsidRDefault="00460E9C" w:rsidP="00BF2FC2">
      <w:pPr>
        <w:tabs>
          <w:tab w:val="left" w:pos="567"/>
        </w:tabs>
        <w:contextualSpacing/>
        <w:rPr>
          <w:sz w:val="24"/>
        </w:rPr>
      </w:pPr>
    </w:p>
    <w:p w14:paraId="7BC501E6" w14:textId="77777777" w:rsidR="00460E9C" w:rsidRDefault="00460E9C" w:rsidP="00BF2FC2">
      <w:pPr>
        <w:tabs>
          <w:tab w:val="left" w:pos="567"/>
        </w:tabs>
        <w:contextualSpacing/>
        <w:rPr>
          <w:sz w:val="24"/>
        </w:rPr>
      </w:pPr>
    </w:p>
    <w:p w14:paraId="646BD46F" w14:textId="77777777" w:rsidR="00460E9C" w:rsidRDefault="00460E9C" w:rsidP="00BF2FC2">
      <w:pPr>
        <w:tabs>
          <w:tab w:val="left" w:pos="567"/>
        </w:tabs>
        <w:contextualSpacing/>
        <w:rPr>
          <w:sz w:val="24"/>
        </w:rPr>
      </w:pPr>
    </w:p>
    <w:p w14:paraId="767B3020" w14:textId="77777777" w:rsidR="00460E9C" w:rsidRDefault="00460E9C" w:rsidP="00BF2FC2">
      <w:pPr>
        <w:tabs>
          <w:tab w:val="left" w:pos="567"/>
        </w:tabs>
        <w:contextualSpacing/>
        <w:rPr>
          <w:sz w:val="24"/>
        </w:rPr>
      </w:pPr>
    </w:p>
    <w:p w14:paraId="5A36907E" w14:textId="77777777" w:rsidR="00460E9C" w:rsidRDefault="00460E9C" w:rsidP="00BF2FC2">
      <w:pPr>
        <w:tabs>
          <w:tab w:val="left" w:pos="567"/>
        </w:tabs>
        <w:contextualSpacing/>
        <w:rPr>
          <w:sz w:val="24"/>
        </w:rPr>
      </w:pPr>
    </w:p>
    <w:p w14:paraId="3BB9337F" w14:textId="77777777" w:rsidR="00460E9C" w:rsidRDefault="00460E9C" w:rsidP="00BF2FC2">
      <w:pPr>
        <w:tabs>
          <w:tab w:val="left" w:pos="567"/>
        </w:tabs>
        <w:contextualSpacing/>
        <w:rPr>
          <w:sz w:val="24"/>
        </w:rPr>
      </w:pPr>
    </w:p>
    <w:p w14:paraId="5CBE962E" w14:textId="77777777" w:rsidR="00460E9C" w:rsidRDefault="00460E9C" w:rsidP="00BF2FC2">
      <w:pPr>
        <w:tabs>
          <w:tab w:val="left" w:pos="567"/>
        </w:tabs>
        <w:contextualSpacing/>
        <w:rPr>
          <w:sz w:val="24"/>
        </w:rPr>
      </w:pPr>
    </w:p>
    <w:p w14:paraId="53FFCF8F" w14:textId="77777777" w:rsidR="00460E9C" w:rsidRDefault="00460E9C" w:rsidP="00BF2FC2">
      <w:pPr>
        <w:tabs>
          <w:tab w:val="left" w:pos="567"/>
        </w:tabs>
        <w:contextualSpacing/>
        <w:rPr>
          <w:sz w:val="24"/>
        </w:rPr>
      </w:pPr>
    </w:p>
    <w:p w14:paraId="51B23C91" w14:textId="77777777" w:rsidR="00460E9C" w:rsidRDefault="00460E9C" w:rsidP="00BF2FC2">
      <w:pPr>
        <w:tabs>
          <w:tab w:val="left" w:pos="567"/>
        </w:tabs>
        <w:contextualSpacing/>
        <w:rPr>
          <w:sz w:val="24"/>
        </w:rPr>
      </w:pPr>
    </w:p>
    <w:p w14:paraId="1819374D" w14:textId="77777777" w:rsidR="00460E9C" w:rsidRDefault="00460E9C" w:rsidP="00BF2FC2">
      <w:pPr>
        <w:tabs>
          <w:tab w:val="left" w:pos="567"/>
        </w:tabs>
        <w:contextualSpacing/>
        <w:rPr>
          <w:sz w:val="24"/>
        </w:rPr>
      </w:pPr>
    </w:p>
    <w:p w14:paraId="1EB1E1D5" w14:textId="77777777" w:rsidR="00460E9C" w:rsidRDefault="00460E9C" w:rsidP="00BF2FC2">
      <w:pPr>
        <w:tabs>
          <w:tab w:val="left" w:pos="567"/>
        </w:tabs>
        <w:contextualSpacing/>
        <w:rPr>
          <w:sz w:val="24"/>
        </w:rPr>
      </w:pPr>
    </w:p>
    <w:p w14:paraId="6580F386" w14:textId="77777777" w:rsidR="00460E9C" w:rsidRDefault="00460E9C" w:rsidP="00BF2FC2">
      <w:pPr>
        <w:tabs>
          <w:tab w:val="left" w:pos="567"/>
        </w:tabs>
        <w:contextualSpacing/>
        <w:rPr>
          <w:sz w:val="24"/>
        </w:rPr>
      </w:pPr>
    </w:p>
    <w:p w14:paraId="0C6CFCDA" w14:textId="77777777" w:rsidR="00460E9C" w:rsidRDefault="00460E9C" w:rsidP="00BF2FC2">
      <w:pPr>
        <w:tabs>
          <w:tab w:val="left" w:pos="567"/>
        </w:tabs>
        <w:contextualSpacing/>
        <w:rPr>
          <w:sz w:val="24"/>
        </w:rPr>
      </w:pPr>
    </w:p>
    <w:p w14:paraId="755E35AF" w14:textId="77777777" w:rsidR="00460E9C" w:rsidRDefault="00460E9C" w:rsidP="00BF2FC2">
      <w:pPr>
        <w:tabs>
          <w:tab w:val="left" w:pos="567"/>
        </w:tabs>
        <w:contextualSpacing/>
        <w:rPr>
          <w:sz w:val="24"/>
        </w:rPr>
      </w:pPr>
    </w:p>
    <w:p w14:paraId="08388A38" w14:textId="77777777" w:rsidR="00460E9C" w:rsidRDefault="00460E9C" w:rsidP="00BF2FC2">
      <w:pPr>
        <w:tabs>
          <w:tab w:val="left" w:pos="567"/>
        </w:tabs>
        <w:contextualSpacing/>
        <w:rPr>
          <w:sz w:val="24"/>
        </w:rPr>
      </w:pPr>
    </w:p>
    <w:p w14:paraId="3B1BA3BF" w14:textId="77777777" w:rsidR="00460E9C" w:rsidRDefault="00460E9C" w:rsidP="00BF2FC2">
      <w:pPr>
        <w:tabs>
          <w:tab w:val="left" w:pos="567"/>
        </w:tabs>
        <w:contextualSpacing/>
        <w:rPr>
          <w:sz w:val="24"/>
        </w:rPr>
      </w:pPr>
    </w:p>
    <w:p w14:paraId="39817BC9" w14:textId="77777777" w:rsidR="00460E9C" w:rsidRDefault="00460E9C" w:rsidP="00460E9C">
      <w:pPr>
        <w:pStyle w:val="Heading1"/>
        <w:spacing w:before="0" w:after="120" w:line="240" w:lineRule="auto"/>
        <w:jc w:val="center"/>
        <w:rPr>
          <w:sz w:val="28"/>
          <w:szCs w:val="28"/>
        </w:rPr>
      </w:pPr>
      <w:r>
        <w:rPr>
          <w:sz w:val="28"/>
          <w:szCs w:val="28"/>
        </w:rPr>
        <w:t>Maturitní otázka č. 16</w:t>
      </w:r>
    </w:p>
    <w:p w14:paraId="3776A157" w14:textId="77777777" w:rsidR="00460E9C" w:rsidRPr="0037426E" w:rsidRDefault="00460E9C" w:rsidP="00460E9C">
      <w:pPr>
        <w:rPr>
          <w:color w:val="FF0000"/>
          <w:sz w:val="20"/>
          <w:szCs w:val="20"/>
        </w:rPr>
      </w:pPr>
      <w:r w:rsidRPr="0037426E">
        <w:rPr>
          <w:color w:val="FF0000"/>
        </w:rPr>
        <w:t>Základní účtování nákladů. Podstata časového rozlišení nákladů, účtování časového rozlišení nákladů v užším a širším smyslu (pojetí).</w:t>
      </w:r>
    </w:p>
    <w:p w14:paraId="5D185FD8" w14:textId="77777777" w:rsidR="00460E9C" w:rsidRPr="007B4033" w:rsidRDefault="00460E9C" w:rsidP="00460E9C">
      <w:pPr>
        <w:pStyle w:val="Heading1"/>
        <w:spacing w:before="0" w:after="120" w:line="240" w:lineRule="auto"/>
        <w:jc w:val="center"/>
        <w:rPr>
          <w:sz w:val="44"/>
        </w:rPr>
      </w:pPr>
      <w:r w:rsidRPr="007B4033">
        <w:rPr>
          <w:sz w:val="44"/>
        </w:rPr>
        <w:t>Náklady, pravidla a způsob účtování</w:t>
      </w:r>
    </w:p>
    <w:p w14:paraId="0B21C820" w14:textId="77777777" w:rsidR="00460E9C" w:rsidRDefault="00460E9C" w:rsidP="00460E9C">
      <w:pPr>
        <w:spacing w:after="120" w:line="240" w:lineRule="auto"/>
        <w:rPr>
          <w:b/>
          <w:sz w:val="24"/>
          <w:szCs w:val="24"/>
          <w:u w:val="single"/>
        </w:rPr>
      </w:pPr>
    </w:p>
    <w:p w14:paraId="2A072142" w14:textId="77777777" w:rsidR="00460E9C" w:rsidRDefault="00460E9C" w:rsidP="00460E9C">
      <w:pPr>
        <w:spacing w:after="120" w:line="240" w:lineRule="auto"/>
        <w:rPr>
          <w:b/>
          <w:color w:val="FF0000"/>
          <w:sz w:val="28"/>
          <w:szCs w:val="24"/>
          <w:u w:val="single"/>
        </w:rPr>
      </w:pPr>
      <w:r w:rsidRPr="008E6092">
        <w:rPr>
          <w:b/>
          <w:color w:val="FF0000"/>
          <w:sz w:val="28"/>
          <w:szCs w:val="24"/>
          <w:u w:val="single"/>
        </w:rPr>
        <w:t>Charekteristika nákladů:</w:t>
      </w:r>
    </w:p>
    <w:p w14:paraId="6E93AC34" w14:textId="77777777" w:rsidR="00460E9C" w:rsidRDefault="00460E9C" w:rsidP="00460E9C">
      <w:pPr>
        <w:pStyle w:val="ListParagraph"/>
        <w:numPr>
          <w:ilvl w:val="0"/>
          <w:numId w:val="174"/>
        </w:numPr>
        <w:suppressAutoHyphens w:val="0"/>
        <w:autoSpaceDN/>
        <w:spacing w:after="120" w:line="240" w:lineRule="auto"/>
        <w:contextualSpacing w:val="0"/>
      </w:pPr>
      <w:r>
        <w:t xml:space="preserve">Náklady ovlivňují výsledek hospodaření účetní jednotky a proto je nutné sledovat jejich vývoj, a to nejen v celkovém úhrnu, ale i v podrobném členění </w:t>
      </w:r>
    </w:p>
    <w:p w14:paraId="32422ED1" w14:textId="77777777" w:rsidR="00460E9C" w:rsidRDefault="00460E9C" w:rsidP="00460E9C">
      <w:pPr>
        <w:spacing w:after="120" w:line="240" w:lineRule="auto"/>
        <w:ind w:left="30"/>
        <w:rPr>
          <w:b/>
          <w:sz w:val="24"/>
        </w:rPr>
      </w:pPr>
      <w:r w:rsidRPr="008E6092">
        <w:rPr>
          <w:b/>
          <w:sz w:val="24"/>
        </w:rPr>
        <w:t>Náklady</w:t>
      </w:r>
    </w:p>
    <w:p w14:paraId="300ADF5E" w14:textId="77777777" w:rsidR="00460E9C" w:rsidRPr="00CB5273" w:rsidRDefault="00460E9C" w:rsidP="00460E9C">
      <w:pPr>
        <w:numPr>
          <w:ilvl w:val="0"/>
          <w:numId w:val="174"/>
        </w:numPr>
        <w:suppressAutoHyphens w:val="0"/>
        <w:autoSpaceDN/>
        <w:spacing w:after="120" w:line="240" w:lineRule="auto"/>
        <w:rPr>
          <w:b/>
          <w:sz w:val="24"/>
        </w:rPr>
      </w:pPr>
      <w:r>
        <w:t xml:space="preserve">lze je charakterizovat jako </w:t>
      </w:r>
      <w:r w:rsidRPr="0063692E">
        <w:rPr>
          <w:u w:val="single"/>
        </w:rPr>
        <w:t>peněžní vyjádření spotřeby živé a zvěcnělé práce</w:t>
      </w:r>
      <w:r>
        <w:t xml:space="preserve">, která byla vynaložena v souvislosti s činností účetní jednotky (= spotřeba a opotřebení majetku, </w:t>
      </w:r>
      <w:r>
        <w:lastRenderedPageBreak/>
        <w:t>spotřeba práce vyjádřená v Kč)</w:t>
      </w:r>
      <w:r>
        <w:br/>
        <w:t xml:space="preserve"> </w:t>
      </w:r>
    </w:p>
    <w:p w14:paraId="2C27F204" w14:textId="77777777" w:rsidR="00460E9C" w:rsidRDefault="00460E9C" w:rsidP="00460E9C">
      <w:pPr>
        <w:numPr>
          <w:ilvl w:val="0"/>
          <w:numId w:val="174"/>
        </w:numPr>
        <w:suppressAutoHyphens w:val="0"/>
        <w:autoSpaceDN/>
        <w:spacing w:after="120" w:line="240" w:lineRule="auto"/>
        <w:rPr>
          <w:b/>
          <w:sz w:val="24"/>
        </w:rPr>
      </w:pPr>
      <w:r w:rsidRPr="0063692E">
        <w:rPr>
          <w:b/>
        </w:rPr>
        <w:t>Náklady je třeba odlišovat od výdajů</w:t>
      </w:r>
      <w:r>
        <w:t>. Výdaje jsou úbytkem prostředků bez vazby na konkrétní výkony. Výdaje se přeměňují v náklady jen tehdy, jestliže vynaložený majetek vstupuje bezprostředně do tvorby výrobku, práce či služby (např. nákup materiálu představu-je výdaj peněz, nemusí však být nákladem, protože časově nesouvisí se spotřebou materiálu).</w:t>
      </w:r>
    </w:p>
    <w:p w14:paraId="137C4744" w14:textId="77777777" w:rsidR="00460E9C" w:rsidRDefault="00460E9C" w:rsidP="00460E9C">
      <w:pPr>
        <w:spacing w:after="120" w:line="240" w:lineRule="auto"/>
        <w:rPr>
          <w:b/>
        </w:rPr>
      </w:pPr>
    </w:p>
    <w:p w14:paraId="21C6BDF1" w14:textId="77777777" w:rsidR="00460E9C" w:rsidRPr="00CB5273" w:rsidRDefault="00460E9C" w:rsidP="00460E9C">
      <w:pPr>
        <w:spacing w:before="120" w:after="240" w:line="240" w:lineRule="auto"/>
        <w:rPr>
          <w:b/>
          <w:sz w:val="24"/>
        </w:rPr>
      </w:pPr>
      <w:r w:rsidRPr="00CB5273">
        <w:rPr>
          <w:b/>
          <w:color w:val="FF0000"/>
          <w:sz w:val="24"/>
          <w:szCs w:val="24"/>
          <w:u w:val="single"/>
        </w:rPr>
        <w:t>Členění nákladů:</w:t>
      </w:r>
    </w:p>
    <w:p w14:paraId="60718FE7" w14:textId="77777777" w:rsidR="00460E9C" w:rsidRPr="008E6092" w:rsidRDefault="00460E9C" w:rsidP="00460E9C">
      <w:pPr>
        <w:pStyle w:val="ListParagraph"/>
        <w:numPr>
          <w:ilvl w:val="0"/>
          <w:numId w:val="170"/>
        </w:numPr>
        <w:tabs>
          <w:tab w:val="left" w:pos="851"/>
        </w:tabs>
        <w:suppressAutoHyphens w:val="0"/>
        <w:autoSpaceDN/>
        <w:spacing w:before="120" w:after="240" w:line="240" w:lineRule="auto"/>
        <w:contextualSpacing w:val="0"/>
      </w:pPr>
      <w:r>
        <w:t>je prováděno z různých hledisek a podle různých kritérií:</w:t>
      </w:r>
    </w:p>
    <w:p w14:paraId="7FAA8A73" w14:textId="77777777" w:rsidR="00460E9C" w:rsidRPr="008E6092" w:rsidRDefault="00460E9C" w:rsidP="00460E9C">
      <w:pPr>
        <w:pStyle w:val="ListParagraph"/>
        <w:numPr>
          <w:ilvl w:val="0"/>
          <w:numId w:val="171"/>
        </w:numPr>
        <w:tabs>
          <w:tab w:val="left" w:pos="851"/>
          <w:tab w:val="left" w:pos="2410"/>
        </w:tabs>
        <w:suppressAutoHyphens w:val="0"/>
        <w:autoSpaceDN/>
        <w:spacing w:before="120" w:after="240" w:line="240" w:lineRule="auto"/>
        <w:ind w:left="30"/>
        <w:contextualSpacing w:val="0"/>
      </w:pPr>
      <w:r w:rsidRPr="00F47B3B">
        <w:rPr>
          <w:b/>
        </w:rPr>
        <w:t>podle nákladových druhů</w:t>
      </w:r>
      <w:r>
        <w:t xml:space="preserve"> – druhové členění nákladů je upraveno v 5. účtové třídě</w:t>
      </w:r>
      <w:r>
        <w:br/>
        <w:t xml:space="preserve">             - př.: spotřeba materiálu, spotřeba energie, opravy a udržování, mzdové náklady, odpisy DM,..     </w:t>
      </w:r>
    </w:p>
    <w:p w14:paraId="4C8E4F71" w14:textId="77777777" w:rsidR="00460E9C" w:rsidRDefault="00460E9C" w:rsidP="00460E9C">
      <w:pPr>
        <w:pStyle w:val="ListParagraph"/>
        <w:numPr>
          <w:ilvl w:val="0"/>
          <w:numId w:val="171"/>
        </w:numPr>
        <w:tabs>
          <w:tab w:val="left" w:pos="851"/>
          <w:tab w:val="left" w:pos="2410"/>
        </w:tabs>
        <w:suppressAutoHyphens w:val="0"/>
        <w:autoSpaceDN/>
        <w:spacing w:before="120" w:after="240" w:line="240" w:lineRule="auto"/>
        <w:ind w:left="30"/>
        <w:contextualSpacing w:val="0"/>
      </w:pPr>
      <w:r w:rsidRPr="00F47B3B">
        <w:rPr>
          <w:b/>
        </w:rPr>
        <w:t>z hlediska správného stanovení základu daně</w:t>
      </w:r>
    </w:p>
    <w:p w14:paraId="0A8A9106" w14:textId="77777777" w:rsidR="00460E9C" w:rsidRDefault="00460E9C" w:rsidP="00460E9C">
      <w:pPr>
        <w:pStyle w:val="ListParagraph"/>
        <w:tabs>
          <w:tab w:val="left" w:pos="851"/>
          <w:tab w:val="left" w:pos="2410"/>
        </w:tabs>
        <w:spacing w:after="0" w:line="240" w:lineRule="auto"/>
        <w:ind w:left="391"/>
        <w:contextualSpacing w:val="0"/>
      </w:pPr>
      <w:r w:rsidRPr="00F47B3B">
        <w:rPr>
          <w:u w:val="single"/>
        </w:rPr>
        <w:t>účetní</w:t>
      </w:r>
      <w:r>
        <w:t xml:space="preserve"> – jsou všechny náklady, které účetní jednotka účtuje v průběhu účetního období na jednotlivé účty 5. třídy</w:t>
      </w:r>
      <w:r>
        <w:br/>
      </w:r>
    </w:p>
    <w:p w14:paraId="00EA4709" w14:textId="77777777" w:rsidR="00460E9C" w:rsidRDefault="00460E9C" w:rsidP="00460E9C">
      <w:pPr>
        <w:pStyle w:val="ListParagraph"/>
        <w:tabs>
          <w:tab w:val="left" w:pos="851"/>
          <w:tab w:val="left" w:pos="2410"/>
        </w:tabs>
        <w:spacing w:after="0" w:line="240" w:lineRule="auto"/>
        <w:ind w:left="391"/>
        <w:contextualSpacing w:val="0"/>
      </w:pPr>
      <w:r>
        <w:t xml:space="preserve">b) </w:t>
      </w:r>
      <w:r w:rsidRPr="00F47B3B">
        <w:rPr>
          <w:u w:val="single"/>
        </w:rPr>
        <w:t>daňové</w:t>
      </w:r>
      <w:r>
        <w:t xml:space="preserve"> – jsou vymezeny zákonem o daních z příjmů (čím vyšší daňové náklady, tím nižší daňový základ a tím nižší daňová povinnost, proto je potřeba problematice daňových nákladů věnovat velkou pozornost)</w:t>
      </w:r>
    </w:p>
    <w:p w14:paraId="36B3CC0F" w14:textId="77777777" w:rsidR="00460E9C" w:rsidRPr="008E6092" w:rsidRDefault="00460E9C" w:rsidP="00460E9C">
      <w:pPr>
        <w:pStyle w:val="ListParagraph"/>
        <w:tabs>
          <w:tab w:val="left" w:pos="851"/>
          <w:tab w:val="left" w:pos="2410"/>
        </w:tabs>
        <w:spacing w:before="120" w:after="240" w:line="240" w:lineRule="auto"/>
        <w:ind w:left="390"/>
        <w:contextualSpacing w:val="0"/>
      </w:pPr>
    </w:p>
    <w:p w14:paraId="2AA8203C" w14:textId="77777777" w:rsidR="00460E9C" w:rsidRDefault="00460E9C" w:rsidP="00460E9C">
      <w:pPr>
        <w:pStyle w:val="ListParagraph"/>
        <w:numPr>
          <w:ilvl w:val="0"/>
          <w:numId w:val="171"/>
        </w:numPr>
        <w:tabs>
          <w:tab w:val="left" w:pos="851"/>
          <w:tab w:val="left" w:pos="2410"/>
        </w:tabs>
        <w:suppressAutoHyphens w:val="0"/>
        <w:autoSpaceDN/>
        <w:spacing w:before="120" w:after="240" w:line="240" w:lineRule="auto"/>
        <w:ind w:left="30"/>
        <w:contextualSpacing w:val="0"/>
      </w:pPr>
      <w:r w:rsidRPr="00292309">
        <w:rPr>
          <w:b/>
        </w:rPr>
        <w:t xml:space="preserve">podle návaznosti na vykazování výsledku hospodaření </w:t>
      </w:r>
    </w:p>
    <w:p w14:paraId="0EE9795D" w14:textId="77777777" w:rsidR="00460E9C" w:rsidRDefault="00460E9C" w:rsidP="00460E9C">
      <w:pPr>
        <w:pStyle w:val="ListParagraph"/>
        <w:tabs>
          <w:tab w:val="left" w:pos="851"/>
          <w:tab w:val="left" w:pos="2410"/>
        </w:tabs>
        <w:spacing w:before="120" w:after="240" w:line="240" w:lineRule="auto"/>
        <w:ind w:left="30"/>
        <w:contextualSpacing w:val="0"/>
      </w:pPr>
      <w:r w:rsidRPr="00C10F69">
        <w:rPr>
          <w:b/>
        </w:rPr>
        <w:t xml:space="preserve">a) </w:t>
      </w:r>
      <w:r w:rsidRPr="00C10F69">
        <w:rPr>
          <w:b/>
          <w:u w:val="single"/>
        </w:rPr>
        <w:t>provozní náklady</w:t>
      </w:r>
      <w:r w:rsidRPr="00292309">
        <w:rPr>
          <w:u w:val="single"/>
        </w:rPr>
        <w:t xml:space="preserve"> </w:t>
      </w:r>
      <w:r>
        <w:t>(uč. skupiny 50 až 55 a 58) – zahrnují náklady, které souvisejí s běžnou podnikatelskou činností, zrcadlí se v ní skutečnosti, kvůli nimž byla účetní jednotka zřízena (př.: provozní N - spotřeba materiálu, spotřeba energie, opravy, nájemné, mzdové náklady, odpisy, manka a škody z provozní činnosti, změny stavu nebo aktivace)</w:t>
      </w:r>
    </w:p>
    <w:p w14:paraId="2DE196EA" w14:textId="77777777" w:rsidR="00460E9C" w:rsidRDefault="00460E9C" w:rsidP="00460E9C">
      <w:pPr>
        <w:pStyle w:val="ListParagraph"/>
        <w:tabs>
          <w:tab w:val="left" w:pos="851"/>
          <w:tab w:val="left" w:pos="2410"/>
        </w:tabs>
        <w:spacing w:before="120" w:after="240" w:line="240" w:lineRule="auto"/>
        <w:ind w:left="0"/>
        <w:contextualSpacing w:val="0"/>
      </w:pPr>
      <w:r w:rsidRPr="00C10F69">
        <w:rPr>
          <w:b/>
        </w:rPr>
        <w:t xml:space="preserve">b) </w:t>
      </w:r>
      <w:r w:rsidRPr="00C10F69">
        <w:rPr>
          <w:b/>
          <w:u w:val="single"/>
        </w:rPr>
        <w:t xml:space="preserve">finanční náklady </w:t>
      </w:r>
      <w:r w:rsidRPr="00C10F69">
        <w:rPr>
          <w:b/>
        </w:rPr>
        <w:t>(</w:t>
      </w:r>
      <w:r>
        <w:t>úč. sk. 56 ) – jedná se o náklady a výnosy související zejména s peněžními prostředky a cennými papíry (př.: FN - úroky z úvěrů a půjček, bankovní poplatky, kurzové ztráty, hodnota prodaných CP;  FV-připsané úroky z bankovních účtů, termínovaných vkladů, výnosy z prodeje CP)</w:t>
      </w:r>
    </w:p>
    <w:p w14:paraId="42675657" w14:textId="77777777" w:rsidR="00460E9C" w:rsidRDefault="00460E9C" w:rsidP="00460E9C">
      <w:pPr>
        <w:pStyle w:val="ListParagraph"/>
        <w:tabs>
          <w:tab w:val="left" w:pos="851"/>
          <w:tab w:val="left" w:pos="2410"/>
        </w:tabs>
        <w:spacing w:after="240" w:line="240" w:lineRule="auto"/>
        <w:ind w:left="0"/>
        <w:contextualSpacing w:val="0"/>
        <w:rPr>
          <w:b/>
          <w:sz w:val="32"/>
          <w:szCs w:val="24"/>
          <w:u w:val="single"/>
        </w:rPr>
      </w:pPr>
    </w:p>
    <w:p w14:paraId="11681E73" w14:textId="77777777" w:rsidR="00460E9C" w:rsidRPr="006A2ADC" w:rsidRDefault="00460E9C" w:rsidP="00460E9C">
      <w:pPr>
        <w:pStyle w:val="ListParagraph"/>
        <w:tabs>
          <w:tab w:val="left" w:pos="851"/>
          <w:tab w:val="left" w:pos="2410"/>
        </w:tabs>
        <w:spacing w:after="240" w:line="240" w:lineRule="auto"/>
        <w:ind w:left="0"/>
        <w:contextualSpacing w:val="0"/>
        <w:rPr>
          <w:b/>
          <w:sz w:val="32"/>
          <w:szCs w:val="24"/>
          <w:u w:val="single"/>
        </w:rPr>
      </w:pPr>
      <w:r w:rsidRPr="00C10F69">
        <w:rPr>
          <w:b/>
          <w:sz w:val="32"/>
          <w:szCs w:val="24"/>
          <w:u w:val="single"/>
        </w:rPr>
        <w:t>Zásady pro účtování nákladů:</w:t>
      </w:r>
    </w:p>
    <w:p w14:paraId="6264E942" w14:textId="77777777" w:rsidR="00460E9C" w:rsidRPr="0063692E" w:rsidRDefault="00460E9C" w:rsidP="00460E9C">
      <w:pPr>
        <w:pStyle w:val="ListParagraph"/>
        <w:numPr>
          <w:ilvl w:val="0"/>
          <w:numId w:val="172"/>
        </w:numPr>
        <w:tabs>
          <w:tab w:val="left" w:pos="851"/>
          <w:tab w:val="left" w:pos="2410"/>
        </w:tabs>
        <w:suppressAutoHyphens w:val="0"/>
        <w:autoSpaceDN/>
        <w:spacing w:after="240" w:line="240" w:lineRule="auto"/>
        <w:contextualSpacing w:val="0"/>
        <w:rPr>
          <w:b/>
        </w:rPr>
      </w:pPr>
      <w:r w:rsidRPr="0063692E">
        <w:rPr>
          <w:b/>
        </w:rPr>
        <w:t>Náklady se účtují na účtech 5. účtové třídy, výnosy na účtech 6. účtové třídy.</w:t>
      </w:r>
    </w:p>
    <w:p w14:paraId="54556DC1" w14:textId="77777777" w:rsidR="00460E9C" w:rsidRDefault="00460E9C" w:rsidP="00460E9C">
      <w:pPr>
        <w:pStyle w:val="ListParagraph"/>
        <w:numPr>
          <w:ilvl w:val="0"/>
          <w:numId w:val="172"/>
        </w:numPr>
        <w:tabs>
          <w:tab w:val="left" w:pos="851"/>
          <w:tab w:val="left" w:pos="2410"/>
        </w:tabs>
        <w:suppressAutoHyphens w:val="0"/>
        <w:autoSpaceDN/>
        <w:spacing w:after="240" w:line="240" w:lineRule="auto"/>
        <w:contextualSpacing w:val="0"/>
      </w:pPr>
      <w:r w:rsidRPr="0063692E">
        <w:rPr>
          <w:b/>
        </w:rPr>
        <w:t>Náklady se v průběhu roku účtují na stranu MD</w:t>
      </w:r>
      <w:r>
        <w:t xml:space="preserve"> (v případě snížení nákladů se výjimečně účtuje na straně Dal, resp. na straně MD s minusovým znaménkem, </w:t>
      </w:r>
      <w:r w:rsidRPr="009968BA">
        <w:rPr>
          <w:b/>
        </w:rPr>
        <w:t>!!!!!!!!</w:t>
      </w:r>
      <w:r>
        <w:rPr>
          <w:b/>
        </w:rPr>
        <w:t xml:space="preserve"> tj. storno!!!!!!!!!!!!!!</w:t>
      </w:r>
    </w:p>
    <w:p w14:paraId="6C606AB7" w14:textId="77777777" w:rsidR="00460E9C" w:rsidRPr="0063692E" w:rsidRDefault="00460E9C" w:rsidP="00460E9C">
      <w:pPr>
        <w:pStyle w:val="ListParagraph"/>
        <w:tabs>
          <w:tab w:val="left" w:pos="851"/>
          <w:tab w:val="left" w:pos="2410"/>
        </w:tabs>
        <w:spacing w:after="240" w:line="240" w:lineRule="auto"/>
        <w:ind w:left="644"/>
        <w:contextualSpacing w:val="0"/>
        <w:rPr>
          <w:b/>
        </w:rPr>
      </w:pPr>
      <w:r w:rsidRPr="0063692E">
        <w:rPr>
          <w:b/>
        </w:rPr>
        <w:t>Náklady se účtují zásadně do období, s nímž časově a věcně souvisí, tj. časově se rozlišují</w:t>
      </w:r>
    </w:p>
    <w:p w14:paraId="49EAD402" w14:textId="77777777" w:rsidR="00460E9C" w:rsidRDefault="00460E9C" w:rsidP="00460E9C">
      <w:pPr>
        <w:pStyle w:val="ListParagraph"/>
        <w:numPr>
          <w:ilvl w:val="0"/>
          <w:numId w:val="172"/>
        </w:numPr>
        <w:tabs>
          <w:tab w:val="left" w:pos="851"/>
          <w:tab w:val="left" w:pos="2410"/>
        </w:tabs>
        <w:suppressAutoHyphens w:val="0"/>
        <w:autoSpaceDN/>
        <w:spacing w:after="240" w:line="240" w:lineRule="auto"/>
        <w:contextualSpacing w:val="0"/>
      </w:pPr>
      <w:r w:rsidRPr="0063692E">
        <w:rPr>
          <w:b/>
        </w:rPr>
        <w:lastRenderedPageBreak/>
        <w:t xml:space="preserve">Na jednotlivé účty těchto účtových tříd se účtují účetní případy narůstajícím způsobem od začátku roku </w:t>
      </w:r>
      <w:r>
        <w:t xml:space="preserve">(tj. na začátku účetního období nákladové účty vykazují nulový zůstatek)  </w:t>
      </w:r>
    </w:p>
    <w:p w14:paraId="50D42F5C" w14:textId="77777777" w:rsidR="00460E9C" w:rsidRPr="0063692E" w:rsidRDefault="00460E9C" w:rsidP="00460E9C">
      <w:pPr>
        <w:pStyle w:val="ListParagraph"/>
        <w:numPr>
          <w:ilvl w:val="0"/>
          <w:numId w:val="172"/>
        </w:numPr>
        <w:tabs>
          <w:tab w:val="left" w:pos="851"/>
          <w:tab w:val="left" w:pos="2410"/>
        </w:tabs>
        <w:suppressAutoHyphens w:val="0"/>
        <w:autoSpaceDN/>
        <w:spacing w:after="240" w:line="240" w:lineRule="auto"/>
        <w:contextualSpacing w:val="0"/>
        <w:rPr>
          <w:b/>
        </w:rPr>
      </w:pPr>
      <w:r w:rsidRPr="0063692E">
        <w:rPr>
          <w:b/>
        </w:rPr>
        <w:t>Při uzavírání účetních knih se zůstatky účtů třídy 5 a 6 převádějí na účet 710 – Účet zisků a ztrát</w:t>
      </w:r>
    </w:p>
    <w:p w14:paraId="7729C611" w14:textId="77777777" w:rsidR="00460E9C" w:rsidRDefault="00460E9C" w:rsidP="00460E9C">
      <w:pPr>
        <w:pStyle w:val="ListParagraph"/>
        <w:tabs>
          <w:tab w:val="left" w:pos="851"/>
          <w:tab w:val="left" w:pos="1134"/>
          <w:tab w:val="left" w:pos="2410"/>
          <w:tab w:val="left" w:pos="3402"/>
          <w:tab w:val="left" w:pos="5954"/>
        </w:tabs>
        <w:spacing w:after="240" w:line="240" w:lineRule="auto"/>
        <w:contextualSpacing w:val="0"/>
      </w:pPr>
      <w:r>
        <w:tab/>
      </w:r>
      <w:r>
        <w:tab/>
        <w:t>5 – Nákladové účty</w:t>
      </w:r>
      <w:r>
        <w:tab/>
        <w:t>710 - Účet zisků a ztrát</w:t>
      </w:r>
      <w:r>
        <w:tab/>
      </w:r>
    </w:p>
    <w:p w14:paraId="18A07EBA" w14:textId="1E6DB195" w:rsidR="00460E9C" w:rsidRDefault="00460E9C" w:rsidP="00460E9C">
      <w:pPr>
        <w:pStyle w:val="ListParagraph"/>
        <w:tabs>
          <w:tab w:val="left" w:pos="851"/>
          <w:tab w:val="left" w:pos="1134"/>
          <w:tab w:val="left" w:pos="2410"/>
          <w:tab w:val="left" w:pos="3402"/>
          <w:tab w:val="left" w:pos="5954"/>
        </w:tabs>
        <w:spacing w:after="240" w:line="240" w:lineRule="auto"/>
        <w:contextualSpacing w:val="0"/>
      </w:pPr>
      <w:r>
        <w:rPr>
          <w:noProof/>
          <w:lang w:eastAsia="cs-CZ"/>
        </w:rPr>
        <mc:AlternateContent>
          <mc:Choice Requires="wps">
            <w:drawing>
              <wp:anchor distT="0" distB="0" distL="114300" distR="114300" simplePos="0" relativeHeight="251698176" behindDoc="0" locked="0" layoutInCell="1" allowOverlap="1" wp14:anchorId="7085945D" wp14:editId="3287CA6E">
                <wp:simplePos x="0" y="0"/>
                <wp:positionH relativeFrom="column">
                  <wp:posOffset>443230</wp:posOffset>
                </wp:positionH>
                <wp:positionV relativeFrom="paragraph">
                  <wp:posOffset>243205</wp:posOffset>
                </wp:positionV>
                <wp:extent cx="676275" cy="0"/>
                <wp:effectExtent l="5080" t="59055" r="23495" b="55245"/>
                <wp:wrapNone/>
                <wp:docPr id="150743156" name="Přímá spojnice se šipkou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9360D4" id="Přímá spojnice se šipkou 29" o:spid="_x0000_s1026" type="#_x0000_t32" style="position:absolute;margin-left:34.9pt;margin-top:19.15pt;width:53.25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">
                <v:stroke endarrow="block"/>
              </v:shape>
            </w:pict>
          </mc:Fallback>
        </mc:AlternateContent>
      </w:r>
      <w:r>
        <w:rPr>
          <w:noProof/>
          <w:lang w:eastAsia="cs-CZ"/>
        </w:rPr>
        <mc:AlternateContent>
          <mc:Choice Requires="wps">
            <w:drawing>
              <wp:anchor distT="0" distB="0" distL="114300" distR="114300" simplePos="0" relativeHeight="251696128" behindDoc="0" locked="0" layoutInCell="1" allowOverlap="1" wp14:anchorId="4F99AA8C" wp14:editId="19DF87B2">
                <wp:simplePos x="0" y="0"/>
                <wp:positionH relativeFrom="column">
                  <wp:posOffset>2757805</wp:posOffset>
                </wp:positionH>
                <wp:positionV relativeFrom="paragraph">
                  <wp:posOffset>5080</wp:posOffset>
                </wp:positionV>
                <wp:extent cx="0" cy="704850"/>
                <wp:effectExtent l="5080" t="11430" r="13970" b="7620"/>
                <wp:wrapNone/>
                <wp:docPr id="811661688" name="Přímá spojnice se šipkou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4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8E130B" id="Přímá spojnice se šipkou 28" o:spid="_x0000_s1026" type="#_x0000_t32" style="position:absolute;margin-left:217.15pt;margin-top:.4pt;width:0;height:5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"/>
            </w:pict>
          </mc:Fallback>
        </mc:AlternateContent>
      </w:r>
      <w:r>
        <w:rPr>
          <w:noProof/>
          <w:lang w:eastAsia="cs-CZ"/>
        </w:rPr>
        <mc:AlternateContent>
          <mc:Choice Requires="wps">
            <w:drawing>
              <wp:anchor distT="0" distB="0" distL="114300" distR="114300" simplePos="0" relativeHeight="251695104" behindDoc="0" locked="0" layoutInCell="1" allowOverlap="1" wp14:anchorId="553092F3" wp14:editId="0F0767D5">
                <wp:simplePos x="0" y="0"/>
                <wp:positionH relativeFrom="column">
                  <wp:posOffset>1252855</wp:posOffset>
                </wp:positionH>
                <wp:positionV relativeFrom="paragraph">
                  <wp:posOffset>5715</wp:posOffset>
                </wp:positionV>
                <wp:extent cx="0" cy="704215"/>
                <wp:effectExtent l="5080" t="12065" r="13970" b="7620"/>
                <wp:wrapNone/>
                <wp:docPr id="465505097" name="Přímá spojnice se šipkou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4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D07691" id="Přímá spojnice se šipkou 27" o:spid="_x0000_s1026" type="#_x0000_t32" style="position:absolute;margin-left:98.65pt;margin-top:.45pt;width:0;height:55.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"/>
            </w:pict>
          </mc:Fallback>
        </mc:AlternateContent>
      </w:r>
      <w:r>
        <w:rPr>
          <w:noProof/>
          <w:lang w:eastAsia="cs-CZ"/>
        </w:rPr>
        <mc:AlternateContent>
          <mc:Choice Requires="wps">
            <w:drawing>
              <wp:anchor distT="0" distB="0" distL="114300" distR="114300" simplePos="0" relativeHeight="251694080" behindDoc="0" locked="0" layoutInCell="1" allowOverlap="1" wp14:anchorId="4382692A" wp14:editId="48ACF30F">
                <wp:simplePos x="0" y="0"/>
                <wp:positionH relativeFrom="column">
                  <wp:posOffset>2081530</wp:posOffset>
                </wp:positionH>
                <wp:positionV relativeFrom="paragraph">
                  <wp:posOffset>5080</wp:posOffset>
                </wp:positionV>
                <wp:extent cx="1447800" cy="0"/>
                <wp:effectExtent l="5080" t="11430" r="13970" b="7620"/>
                <wp:wrapNone/>
                <wp:docPr id="327350962" name="Přímá spojnice se šipkou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AD34FE" id="Přímá spojnice se šipkou 26" o:spid="_x0000_s1026" type="#_x0000_t32" style="position:absolute;margin-left:163.9pt;margin-top:.4pt;width:114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"/>
            </w:pict>
          </mc:Fallback>
        </mc:AlternateContent>
      </w:r>
      <w:r>
        <w:rPr>
          <w:noProof/>
          <w:lang w:eastAsia="cs-CZ"/>
        </w:rPr>
        <mc:AlternateContent>
          <mc:Choice Requires="wps">
            <w:drawing>
              <wp:anchor distT="0" distB="0" distL="114300" distR="114300" simplePos="0" relativeHeight="251693056" behindDoc="0" locked="0" layoutInCell="1" allowOverlap="1" wp14:anchorId="7D0957E1" wp14:editId="7BEFAD4B">
                <wp:simplePos x="0" y="0"/>
                <wp:positionH relativeFrom="column">
                  <wp:posOffset>557530</wp:posOffset>
                </wp:positionH>
                <wp:positionV relativeFrom="paragraph">
                  <wp:posOffset>5080</wp:posOffset>
                </wp:positionV>
                <wp:extent cx="1419225" cy="635"/>
                <wp:effectExtent l="5080" t="11430" r="13970" b="6985"/>
                <wp:wrapNone/>
                <wp:docPr id="631221989" name="Přímá spojnice se šipkou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92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C8046D" id="Přímá spojnice se šipkou 25" o:spid="_x0000_s1026" type="#_x0000_t32" style="position:absolute;margin-left:43.9pt;margin-top:.4pt;width:111.75pt;height:.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"/>
            </w:pict>
          </mc:Fallback>
        </mc:AlternateContent>
      </w:r>
    </w:p>
    <w:p w14:paraId="602A657C" w14:textId="0226C1EE" w:rsidR="00460E9C" w:rsidRDefault="00460E9C" w:rsidP="00460E9C">
      <w:pPr>
        <w:tabs>
          <w:tab w:val="left" w:pos="2410"/>
          <w:tab w:val="left" w:pos="4820"/>
        </w:tabs>
        <w:spacing w:after="240" w:line="240" w:lineRule="auto"/>
      </w:pPr>
      <w:r>
        <w:rPr>
          <w:noProof/>
          <w:lang w:eastAsia="cs-CZ"/>
        </w:rPr>
        <mc:AlternateContent>
          <mc:Choice Requires="wps">
            <w:drawing>
              <wp:anchor distT="0" distB="0" distL="114300" distR="114300" simplePos="0" relativeHeight="251697152" behindDoc="0" locked="0" layoutInCell="1" allowOverlap="1" wp14:anchorId="6A7D5AF5" wp14:editId="6878ECF1">
                <wp:simplePos x="0" y="0"/>
                <wp:positionH relativeFrom="column">
                  <wp:posOffset>443230</wp:posOffset>
                </wp:positionH>
                <wp:positionV relativeFrom="paragraph">
                  <wp:posOffset>69850</wp:posOffset>
                </wp:positionV>
                <wp:extent cx="676275" cy="0"/>
                <wp:effectExtent l="5080" t="56515" r="23495" b="57785"/>
                <wp:wrapNone/>
                <wp:docPr id="868667524" name="Přímá spojnice se šipkou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A453CE" id="Přímá spojnice se šipkou 24" o:spid="_x0000_s1026" type="#_x0000_t32" style="position:absolute;margin-left:34.9pt;margin-top:5.5pt;width:53.2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">
                <v:stroke endarrow="block"/>
              </v:shape>
            </w:pict>
          </mc:Fallback>
        </mc:AlternateContent>
      </w:r>
      <w:r>
        <w:rPr>
          <w:noProof/>
          <w:lang w:eastAsia="cs-CZ"/>
        </w:rPr>
        <mc:AlternateContent>
          <mc:Choice Requires="wps">
            <w:drawing>
              <wp:anchor distT="0" distB="0" distL="114300" distR="114300" simplePos="0" relativeHeight="251700224" behindDoc="0" locked="0" layoutInCell="1" allowOverlap="1" wp14:anchorId="66174B88" wp14:editId="199263DD">
                <wp:simplePos x="0" y="0"/>
                <wp:positionH relativeFrom="column">
                  <wp:posOffset>1395730</wp:posOffset>
                </wp:positionH>
                <wp:positionV relativeFrom="paragraph">
                  <wp:posOffset>193675</wp:posOffset>
                </wp:positionV>
                <wp:extent cx="1228725" cy="635"/>
                <wp:effectExtent l="5080" t="56515" r="23495" b="57150"/>
                <wp:wrapNone/>
                <wp:docPr id="746275956" name="Přímá spojnice se šipkou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DCF8A2" id="Přímá spojnice se šipkou 23" o:spid="_x0000_s1026" type="#_x0000_t32" style="position:absolute;margin-left:109.9pt;margin-top:15.25pt;width:96.75pt;height:.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">
                <v:stroke endarrow="block"/>
              </v:shape>
            </w:pict>
          </mc:Fallback>
        </mc:AlternateContent>
      </w:r>
      <w:r>
        <w:rPr>
          <w:noProof/>
          <w:lang w:eastAsia="cs-CZ"/>
        </w:rPr>
        <mc:AlternateContent>
          <mc:Choice Requires="wps">
            <w:drawing>
              <wp:anchor distT="0" distB="0" distL="114300" distR="114300" simplePos="0" relativeHeight="251699200" behindDoc="0" locked="0" layoutInCell="1" allowOverlap="1" wp14:anchorId="26B99B24" wp14:editId="623AAB3C">
                <wp:simplePos x="0" y="0"/>
                <wp:positionH relativeFrom="column">
                  <wp:posOffset>443230</wp:posOffset>
                </wp:positionH>
                <wp:positionV relativeFrom="paragraph">
                  <wp:posOffset>193675</wp:posOffset>
                </wp:positionV>
                <wp:extent cx="676275" cy="0"/>
                <wp:effectExtent l="5080" t="56515" r="23495" b="57785"/>
                <wp:wrapNone/>
                <wp:docPr id="409890779" name="Přímá spojnice se šipkou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DA81EE" id="Přímá spojnice se šipkou 22" o:spid="_x0000_s1026" type="#_x0000_t32" style="position:absolute;margin-left:34.9pt;margin-top:15.25pt;width:53.2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">
                <v:stroke endarrow="block"/>
              </v:shape>
            </w:pict>
          </mc:Fallback>
        </mc:AlternateContent>
      </w:r>
      <w:r>
        <w:tab/>
        <w:t>převod nákladů</w:t>
      </w:r>
      <w:r>
        <w:tab/>
      </w:r>
    </w:p>
    <w:p w14:paraId="55841D90" w14:textId="77777777" w:rsidR="00460E9C" w:rsidRDefault="00460E9C" w:rsidP="00460E9C">
      <w:pPr>
        <w:tabs>
          <w:tab w:val="left" w:pos="2410"/>
          <w:tab w:val="left" w:pos="4820"/>
        </w:tabs>
        <w:spacing w:after="240" w:line="240" w:lineRule="auto"/>
      </w:pPr>
    </w:p>
    <w:p w14:paraId="486EFD25" w14:textId="77777777" w:rsidR="00460E9C" w:rsidRPr="002D5EF0" w:rsidRDefault="00460E9C" w:rsidP="00460E9C">
      <w:pPr>
        <w:pStyle w:val="ListParagraph"/>
        <w:tabs>
          <w:tab w:val="left" w:pos="284"/>
          <w:tab w:val="left" w:pos="709"/>
          <w:tab w:val="left" w:pos="2410"/>
          <w:tab w:val="left" w:pos="4820"/>
        </w:tabs>
        <w:spacing w:after="240" w:line="240" w:lineRule="auto"/>
        <w:ind w:left="357"/>
        <w:contextualSpacing w:val="0"/>
        <w:rPr>
          <w:i/>
          <w:sz w:val="18"/>
          <w:szCs w:val="18"/>
        </w:rPr>
      </w:pPr>
      <w:r>
        <w:rPr>
          <w:b/>
        </w:rPr>
        <w:t>7.</w:t>
      </w:r>
      <w:r>
        <w:rPr>
          <w:b/>
        </w:rPr>
        <w:tab/>
      </w:r>
      <w:r w:rsidRPr="0063692E">
        <w:rPr>
          <w:b/>
        </w:rPr>
        <w:t>Při účtování nákladů je zákaz jejich kompenzace.</w:t>
      </w:r>
      <w:r>
        <w:t xml:space="preserve"> To znamená, že například </w:t>
      </w:r>
      <w:r w:rsidRPr="0063692E">
        <w:rPr>
          <w:b/>
        </w:rPr>
        <w:t>náhrada manka nebo škody je výnosem, nikoli snížením nákladů</w:t>
      </w:r>
      <w:r>
        <w:t>.</w:t>
      </w:r>
    </w:p>
    <w:p w14:paraId="64F25A7E" w14:textId="77777777" w:rsidR="00460E9C" w:rsidRDefault="00460E9C" w:rsidP="00460E9C">
      <w:pPr>
        <w:pStyle w:val="ListParagraph"/>
        <w:tabs>
          <w:tab w:val="left" w:pos="284"/>
          <w:tab w:val="left" w:pos="567"/>
          <w:tab w:val="left" w:pos="2410"/>
          <w:tab w:val="left" w:pos="4820"/>
          <w:tab w:val="left" w:pos="6237"/>
          <w:tab w:val="left" w:pos="7230"/>
        </w:tabs>
        <w:spacing w:after="240" w:line="240" w:lineRule="auto"/>
        <w:ind w:left="0"/>
        <w:contextualSpacing w:val="0"/>
        <w:rPr>
          <w:b/>
        </w:rPr>
      </w:pPr>
      <w:r>
        <w:tab/>
      </w:r>
      <w:r>
        <w:rPr>
          <w:b/>
        </w:rPr>
        <w:t>8.</w:t>
      </w:r>
      <w:r>
        <w:rPr>
          <w:b/>
        </w:rPr>
        <w:tab/>
      </w:r>
      <w:r w:rsidRPr="002D5220">
        <w:rPr>
          <w:b/>
        </w:rPr>
        <w:t xml:space="preserve">Do nákladů účetní jednotky se zahrnují pouze náklady, které se jí týkají. </w:t>
      </w:r>
    </w:p>
    <w:p w14:paraId="40867CC0" w14:textId="77777777" w:rsidR="00460E9C" w:rsidRDefault="00460E9C" w:rsidP="00460E9C">
      <w:pPr>
        <w:pStyle w:val="ListParagraph"/>
        <w:tabs>
          <w:tab w:val="left" w:pos="284"/>
          <w:tab w:val="left" w:pos="567"/>
          <w:tab w:val="left" w:pos="2410"/>
          <w:tab w:val="left" w:pos="4820"/>
          <w:tab w:val="left" w:pos="6237"/>
          <w:tab w:val="left" w:pos="7230"/>
        </w:tabs>
        <w:spacing w:after="240" w:line="240" w:lineRule="auto"/>
        <w:ind w:left="0"/>
        <w:contextualSpacing w:val="0"/>
        <w:rPr>
          <w:b/>
        </w:rPr>
      </w:pPr>
      <w:r>
        <w:rPr>
          <w:b/>
        </w:rPr>
        <w:t>Příklad:</w:t>
      </w:r>
    </w:p>
    <w:p w14:paraId="026C9796" w14:textId="77777777" w:rsidR="00460E9C" w:rsidRDefault="00460E9C" w:rsidP="00460E9C">
      <w:pPr>
        <w:pStyle w:val="ListParagraph"/>
        <w:numPr>
          <w:ilvl w:val="0"/>
          <w:numId w:val="173"/>
        </w:numPr>
        <w:tabs>
          <w:tab w:val="left" w:pos="284"/>
          <w:tab w:val="left" w:pos="567"/>
          <w:tab w:val="left" w:pos="2410"/>
          <w:tab w:val="left" w:pos="4820"/>
          <w:tab w:val="left" w:pos="6237"/>
          <w:tab w:val="left" w:pos="7230"/>
        </w:tabs>
        <w:suppressAutoHyphens w:val="0"/>
        <w:autoSpaceDN/>
        <w:spacing w:after="240" w:line="240" w:lineRule="auto"/>
        <w:contextualSpacing w:val="0"/>
      </w:pPr>
      <w:r>
        <w:t>DOFA za opravu stroje SD</w:t>
      </w:r>
      <w:r>
        <w:tab/>
        <w:t>110 000</w:t>
      </w:r>
      <w:r>
        <w:tab/>
        <w:t>511</w:t>
      </w:r>
      <w:r>
        <w:tab/>
        <w:t xml:space="preserve">  x</w:t>
      </w:r>
    </w:p>
    <w:p w14:paraId="1B00140F" w14:textId="77777777" w:rsidR="00460E9C" w:rsidRDefault="00460E9C" w:rsidP="00460E9C">
      <w:pPr>
        <w:pStyle w:val="ListParagraph"/>
        <w:tabs>
          <w:tab w:val="left" w:pos="284"/>
          <w:tab w:val="left" w:pos="567"/>
          <w:tab w:val="left" w:pos="2410"/>
          <w:tab w:val="left" w:pos="4820"/>
          <w:tab w:val="left" w:pos="6237"/>
          <w:tab w:val="left" w:pos="7230"/>
        </w:tabs>
        <w:spacing w:after="240" w:line="240" w:lineRule="auto"/>
        <w:contextualSpacing w:val="0"/>
      </w:pPr>
      <w:r>
        <w:t>21 % DPH</w:t>
      </w:r>
      <w:r>
        <w:tab/>
      </w:r>
      <w:r>
        <w:tab/>
        <w:t xml:space="preserve">  23 100</w:t>
      </w:r>
      <w:r>
        <w:tab/>
        <w:t>343</w:t>
      </w:r>
      <w:r>
        <w:tab/>
        <w:t xml:space="preserve">  x</w:t>
      </w:r>
    </w:p>
    <w:p w14:paraId="6D0E50A0" w14:textId="77777777" w:rsidR="00460E9C" w:rsidRDefault="00460E9C" w:rsidP="00460E9C">
      <w:pPr>
        <w:pStyle w:val="ListParagraph"/>
        <w:tabs>
          <w:tab w:val="left" w:pos="284"/>
          <w:tab w:val="left" w:pos="567"/>
          <w:tab w:val="left" w:pos="2410"/>
          <w:tab w:val="left" w:pos="4820"/>
          <w:tab w:val="left" w:pos="6237"/>
          <w:tab w:val="left" w:pos="7230"/>
        </w:tabs>
        <w:spacing w:after="240" w:line="240" w:lineRule="auto"/>
        <w:contextualSpacing w:val="0"/>
      </w:pPr>
      <w:r>
        <w:t>Celkem</w:t>
      </w:r>
      <w:r>
        <w:tab/>
      </w:r>
      <w:r>
        <w:tab/>
        <w:t>133 100</w:t>
      </w:r>
      <w:r>
        <w:tab/>
        <w:t xml:space="preserve">  x</w:t>
      </w:r>
      <w:r>
        <w:tab/>
        <w:t>321</w:t>
      </w:r>
    </w:p>
    <w:p w14:paraId="5937FE6A" w14:textId="77777777" w:rsidR="00460E9C" w:rsidRDefault="00460E9C" w:rsidP="00460E9C">
      <w:pPr>
        <w:pStyle w:val="ListParagraph"/>
        <w:numPr>
          <w:ilvl w:val="0"/>
          <w:numId w:val="173"/>
        </w:numPr>
        <w:tabs>
          <w:tab w:val="left" w:pos="284"/>
          <w:tab w:val="left" w:pos="567"/>
          <w:tab w:val="left" w:pos="2410"/>
          <w:tab w:val="left" w:pos="4820"/>
          <w:tab w:val="left" w:pos="6237"/>
          <w:tab w:val="left" w:pos="7230"/>
        </w:tabs>
        <w:suppressAutoHyphens w:val="0"/>
        <w:autoSpaceDN/>
        <w:spacing w:after="240" w:line="240" w:lineRule="auto"/>
        <w:contextualSpacing w:val="0"/>
      </w:pPr>
      <w:r>
        <w:t>PPD za prodej výrobků</w:t>
      </w:r>
      <w:r>
        <w:tab/>
        <w:t>100 000</w:t>
      </w:r>
      <w:r>
        <w:tab/>
        <w:t xml:space="preserve">  x</w:t>
      </w:r>
      <w:r>
        <w:tab/>
        <w:t>601</w:t>
      </w:r>
    </w:p>
    <w:p w14:paraId="5427FEC0" w14:textId="77777777" w:rsidR="00460E9C" w:rsidRDefault="00460E9C" w:rsidP="00460E9C">
      <w:pPr>
        <w:pStyle w:val="ListParagraph"/>
        <w:tabs>
          <w:tab w:val="left" w:pos="284"/>
          <w:tab w:val="left" w:pos="567"/>
          <w:tab w:val="left" w:pos="2410"/>
          <w:tab w:val="left" w:pos="4820"/>
          <w:tab w:val="left" w:pos="6237"/>
          <w:tab w:val="left" w:pos="7230"/>
        </w:tabs>
        <w:spacing w:after="240" w:line="240" w:lineRule="auto"/>
        <w:contextualSpacing w:val="0"/>
      </w:pPr>
      <w:r>
        <w:t>21 % DPH</w:t>
      </w:r>
      <w:r>
        <w:tab/>
      </w:r>
      <w:r>
        <w:tab/>
        <w:t xml:space="preserve">  22 100</w:t>
      </w:r>
      <w:r>
        <w:tab/>
        <w:t xml:space="preserve">  x</w:t>
      </w:r>
      <w:r>
        <w:tab/>
        <w:t>343</w:t>
      </w:r>
    </w:p>
    <w:p w14:paraId="1D64E837" w14:textId="77777777" w:rsidR="00460E9C" w:rsidRDefault="00460E9C" w:rsidP="00460E9C">
      <w:pPr>
        <w:pStyle w:val="ListParagraph"/>
        <w:tabs>
          <w:tab w:val="left" w:pos="284"/>
          <w:tab w:val="left" w:pos="567"/>
          <w:tab w:val="left" w:pos="2410"/>
          <w:tab w:val="left" w:pos="4820"/>
          <w:tab w:val="left" w:pos="6237"/>
          <w:tab w:val="left" w:pos="7230"/>
        </w:tabs>
        <w:spacing w:after="240" w:line="240" w:lineRule="auto"/>
        <w:contextualSpacing w:val="0"/>
      </w:pPr>
      <w:r>
        <w:t>Celkem</w:t>
      </w:r>
      <w:r>
        <w:tab/>
      </w:r>
      <w:r>
        <w:tab/>
        <w:t>122 100</w:t>
      </w:r>
      <w:r>
        <w:tab/>
        <w:t>211</w:t>
      </w:r>
      <w:r>
        <w:tab/>
        <w:t xml:space="preserve"> x</w:t>
      </w:r>
    </w:p>
    <w:p w14:paraId="432D3F00" w14:textId="77777777" w:rsidR="00460E9C" w:rsidRPr="00D618C4" w:rsidRDefault="00460E9C" w:rsidP="00460E9C">
      <w:pPr>
        <w:pStyle w:val="ListParagraph"/>
        <w:tabs>
          <w:tab w:val="left" w:pos="284"/>
          <w:tab w:val="left" w:pos="567"/>
          <w:tab w:val="left" w:pos="2410"/>
          <w:tab w:val="left" w:pos="4820"/>
          <w:tab w:val="left" w:pos="6237"/>
          <w:tab w:val="left" w:pos="7230"/>
        </w:tabs>
        <w:spacing w:after="240" w:line="240" w:lineRule="auto"/>
        <w:contextualSpacing w:val="0"/>
      </w:pPr>
    </w:p>
    <w:p w14:paraId="39D6C59B" w14:textId="77777777" w:rsidR="00460E9C" w:rsidRDefault="00460E9C" w:rsidP="00460E9C">
      <w:pPr>
        <w:tabs>
          <w:tab w:val="left" w:pos="284"/>
          <w:tab w:val="left" w:pos="567"/>
          <w:tab w:val="left" w:pos="2410"/>
          <w:tab w:val="left" w:pos="4820"/>
          <w:tab w:val="left" w:pos="6237"/>
          <w:tab w:val="left" w:pos="7230"/>
        </w:tabs>
        <w:spacing w:after="0" w:line="240" w:lineRule="auto"/>
        <w:ind w:left="644"/>
      </w:pPr>
      <w:r w:rsidRPr="00C10F69">
        <w:rPr>
          <w:b/>
          <w:color w:val="FF0000"/>
          <w:sz w:val="32"/>
          <w:szCs w:val="24"/>
          <w:u w:val="single"/>
        </w:rPr>
        <w:t>Časové rozlišování nákladů:</w:t>
      </w:r>
      <w:r>
        <w:rPr>
          <w:b/>
          <w:sz w:val="24"/>
          <w:szCs w:val="24"/>
          <w:u w:val="single"/>
        </w:rPr>
        <w:br/>
      </w:r>
    </w:p>
    <w:p w14:paraId="7F67A6A5" w14:textId="77777777" w:rsidR="00460E9C" w:rsidRPr="006A2ADC" w:rsidRDefault="00460E9C" w:rsidP="00460E9C">
      <w:pPr>
        <w:numPr>
          <w:ilvl w:val="0"/>
          <w:numId w:val="170"/>
        </w:numPr>
        <w:tabs>
          <w:tab w:val="left" w:pos="284"/>
          <w:tab w:val="left" w:pos="567"/>
          <w:tab w:val="left" w:pos="2410"/>
          <w:tab w:val="left" w:pos="4820"/>
          <w:tab w:val="left" w:pos="6237"/>
          <w:tab w:val="left" w:pos="7230"/>
        </w:tabs>
        <w:suppressAutoHyphens w:val="0"/>
        <w:autoSpaceDN/>
        <w:spacing w:after="0" w:line="240" w:lineRule="auto"/>
        <w:rPr>
          <w:b/>
          <w:sz w:val="24"/>
          <w:szCs w:val="24"/>
          <w:u w:val="single"/>
        </w:rPr>
      </w:pPr>
      <w:r>
        <w:t>V průběhu účetního období dochází často k časovému nesouladu mezi vznikem výdajů a nákladů. Abychom zjistili správný hospodářský výsledek za příslušné účetní období, musí se do příslušného účetního období zaúčtovat všechny náklady výnosy, které s ním hospodářsky (časově a věčně) souvisí.</w:t>
      </w:r>
    </w:p>
    <w:p w14:paraId="4670F1E4" w14:textId="77777777" w:rsidR="00460E9C" w:rsidRDefault="00460E9C" w:rsidP="00460E9C">
      <w:pPr>
        <w:tabs>
          <w:tab w:val="left" w:pos="284"/>
          <w:tab w:val="left" w:pos="567"/>
          <w:tab w:val="left" w:pos="2410"/>
          <w:tab w:val="left" w:pos="4820"/>
          <w:tab w:val="left" w:pos="6237"/>
          <w:tab w:val="left" w:pos="7230"/>
        </w:tabs>
        <w:spacing w:after="0" w:line="240" w:lineRule="auto"/>
        <w:ind w:left="646"/>
      </w:pPr>
    </w:p>
    <w:p w14:paraId="75FC8BAB" w14:textId="77777777" w:rsidR="00460E9C" w:rsidRDefault="00460E9C" w:rsidP="00460E9C">
      <w:pPr>
        <w:numPr>
          <w:ilvl w:val="0"/>
          <w:numId w:val="170"/>
        </w:numPr>
        <w:tabs>
          <w:tab w:val="left" w:pos="284"/>
          <w:tab w:val="left" w:pos="567"/>
          <w:tab w:val="left" w:pos="2410"/>
          <w:tab w:val="left" w:pos="4820"/>
          <w:tab w:val="left" w:pos="6237"/>
          <w:tab w:val="left" w:pos="7230"/>
        </w:tabs>
        <w:suppressAutoHyphens w:val="0"/>
        <w:autoSpaceDN/>
        <w:spacing w:after="0" w:line="240" w:lineRule="auto"/>
      </w:pPr>
      <w:r>
        <w:t>Povinnost časového rozlišení vzniká, pokud se účetní případ týká více než jednoho účetního období, tzn. pokud se účetní případ vztahuje i k následujícím účetním obdobím.</w:t>
      </w:r>
      <w:r>
        <w:br/>
        <w:t>Účty časového rozlišení jsou rozvahové, aktivní nebo pasivní. V účtové osnově pro podnikatele jsou zařazeny do 3. účtové třídy – Zúčtovací vztahy.</w:t>
      </w:r>
    </w:p>
    <w:p w14:paraId="74872923" w14:textId="77777777" w:rsidR="00460E9C" w:rsidRDefault="00460E9C" w:rsidP="00460E9C">
      <w:pPr>
        <w:tabs>
          <w:tab w:val="left" w:pos="284"/>
          <w:tab w:val="left" w:pos="567"/>
          <w:tab w:val="left" w:pos="2410"/>
          <w:tab w:val="left" w:pos="4820"/>
          <w:tab w:val="left" w:pos="6237"/>
          <w:tab w:val="left" w:pos="7230"/>
        </w:tabs>
        <w:spacing w:after="0" w:line="240" w:lineRule="auto"/>
        <w:rPr>
          <w:b/>
        </w:rPr>
      </w:pPr>
    </w:p>
    <w:p w14:paraId="00421409" w14:textId="77777777" w:rsidR="00460E9C" w:rsidRDefault="00460E9C" w:rsidP="00460E9C">
      <w:pPr>
        <w:tabs>
          <w:tab w:val="left" w:pos="284"/>
          <w:tab w:val="left" w:pos="567"/>
          <w:tab w:val="left" w:pos="2410"/>
          <w:tab w:val="left" w:pos="4820"/>
          <w:tab w:val="left" w:pos="6237"/>
          <w:tab w:val="left" w:pos="7230"/>
        </w:tabs>
        <w:spacing w:after="0" w:line="240" w:lineRule="auto"/>
        <w:ind w:left="390"/>
        <w:rPr>
          <w:b/>
        </w:rPr>
      </w:pPr>
      <w:r>
        <w:rPr>
          <w:b/>
        </w:rPr>
        <w:tab/>
      </w:r>
      <w:r w:rsidRPr="009522CC">
        <w:rPr>
          <w:b/>
        </w:rPr>
        <w:t>Z hlediska účtové osnovy lze časové rozlišení nákladů členit na časové rozlišení:</w:t>
      </w:r>
    </w:p>
    <w:p w14:paraId="02075B8A" w14:textId="77777777" w:rsidR="00460E9C" w:rsidRDefault="00460E9C" w:rsidP="00460E9C">
      <w:pPr>
        <w:tabs>
          <w:tab w:val="left" w:pos="284"/>
          <w:tab w:val="left" w:pos="567"/>
          <w:tab w:val="left" w:pos="2410"/>
          <w:tab w:val="left" w:pos="4820"/>
          <w:tab w:val="left" w:pos="6237"/>
          <w:tab w:val="left" w:pos="7230"/>
        </w:tabs>
        <w:spacing w:after="0" w:line="240" w:lineRule="auto"/>
        <w:ind w:left="644"/>
        <w:rPr>
          <w:b/>
          <w:u w:val="single"/>
        </w:rPr>
      </w:pPr>
    </w:p>
    <w:p w14:paraId="6F4F6E6F" w14:textId="77777777" w:rsidR="00460E9C" w:rsidRDefault="00460E9C" w:rsidP="00460E9C">
      <w:pPr>
        <w:tabs>
          <w:tab w:val="left" w:pos="284"/>
          <w:tab w:val="left" w:pos="567"/>
          <w:tab w:val="left" w:pos="2410"/>
          <w:tab w:val="left" w:pos="4820"/>
          <w:tab w:val="left" w:pos="6237"/>
          <w:tab w:val="left" w:pos="7230"/>
        </w:tabs>
        <w:spacing w:after="0" w:line="240" w:lineRule="auto"/>
        <w:ind w:left="644"/>
        <w:rPr>
          <w:b/>
        </w:rPr>
      </w:pPr>
      <w:r w:rsidRPr="009522CC">
        <w:rPr>
          <w:b/>
          <w:u w:val="single"/>
        </w:rPr>
        <w:t>a) v užším pojetí:</w:t>
      </w:r>
      <w:r w:rsidRPr="009522CC">
        <w:rPr>
          <w:b/>
          <w:u w:val="single"/>
        </w:rPr>
        <w:br/>
      </w:r>
    </w:p>
    <w:p w14:paraId="554C9478" w14:textId="77777777" w:rsidR="00460E9C" w:rsidRPr="00C10F69" w:rsidRDefault="00460E9C" w:rsidP="00460E9C">
      <w:pPr>
        <w:tabs>
          <w:tab w:val="left" w:pos="284"/>
          <w:tab w:val="left" w:pos="567"/>
          <w:tab w:val="left" w:pos="2410"/>
          <w:tab w:val="left" w:pos="4820"/>
          <w:tab w:val="left" w:pos="6237"/>
          <w:tab w:val="left" w:pos="7230"/>
        </w:tabs>
        <w:spacing w:after="0" w:line="240" w:lineRule="auto"/>
        <w:ind w:left="644"/>
        <w:rPr>
          <w:b/>
          <w:sz w:val="20"/>
        </w:rPr>
      </w:pPr>
      <w:r w:rsidRPr="00C10F69">
        <w:rPr>
          <w:b/>
          <w:sz w:val="24"/>
        </w:rPr>
        <w:lastRenderedPageBreak/>
        <w:t>381 – Náklady příštích období</w:t>
      </w:r>
      <w:r w:rsidRPr="00C10F69">
        <w:rPr>
          <w:b/>
          <w:sz w:val="24"/>
        </w:rPr>
        <w:br/>
        <w:t>382 – Komplexní náklady příštích období</w:t>
      </w:r>
      <w:r w:rsidRPr="00C10F69">
        <w:rPr>
          <w:b/>
          <w:sz w:val="24"/>
        </w:rPr>
        <w:br/>
        <w:t>383 – Výdaje příštích období</w:t>
      </w:r>
      <w:r w:rsidRPr="00C10F69">
        <w:rPr>
          <w:b/>
          <w:sz w:val="20"/>
        </w:rPr>
        <w:br/>
      </w:r>
    </w:p>
    <w:p w14:paraId="75E898D5" w14:textId="77777777" w:rsidR="00460E9C" w:rsidRDefault="00460E9C" w:rsidP="00460E9C">
      <w:pPr>
        <w:tabs>
          <w:tab w:val="left" w:pos="284"/>
          <w:tab w:val="left" w:pos="567"/>
          <w:tab w:val="left" w:pos="2410"/>
          <w:tab w:val="left" w:pos="4820"/>
          <w:tab w:val="left" w:pos="6237"/>
          <w:tab w:val="left" w:pos="7230"/>
        </w:tabs>
        <w:spacing w:after="0" w:line="240" w:lineRule="auto"/>
        <w:ind w:left="644"/>
      </w:pPr>
    </w:p>
    <w:p w14:paraId="773C0A07" w14:textId="77777777" w:rsidR="00460E9C" w:rsidRPr="00971708" w:rsidRDefault="00460E9C" w:rsidP="00460E9C">
      <w:pPr>
        <w:tabs>
          <w:tab w:val="left" w:pos="284"/>
          <w:tab w:val="left" w:pos="567"/>
          <w:tab w:val="left" w:pos="2410"/>
          <w:tab w:val="left" w:pos="4820"/>
          <w:tab w:val="left" w:pos="6237"/>
          <w:tab w:val="left" w:pos="7230"/>
        </w:tabs>
        <w:spacing w:after="0" w:line="240" w:lineRule="auto"/>
        <w:ind w:left="644"/>
        <w:rPr>
          <w:b/>
        </w:rPr>
      </w:pPr>
      <w:r>
        <w:t>Na těchto účtech se evidují účetní případy, u nichž jsou přesně známy 3 faktory:</w:t>
      </w:r>
      <w:r>
        <w:br/>
        <w:t>- účel vynaložené částky</w:t>
      </w:r>
      <w:r>
        <w:br/>
        <w:t>- přesná částka</w:t>
      </w:r>
      <w:r>
        <w:br/>
        <w:t>- období, k němuž se částka vztahuje</w:t>
      </w:r>
      <w:r>
        <w:br/>
        <w:t>Tyto tři podmínky musí být splněny současně!</w:t>
      </w:r>
    </w:p>
    <w:p w14:paraId="5559A90D" w14:textId="77777777" w:rsidR="00460E9C" w:rsidRDefault="00460E9C" w:rsidP="00460E9C">
      <w:pPr>
        <w:tabs>
          <w:tab w:val="left" w:pos="284"/>
          <w:tab w:val="left" w:pos="567"/>
          <w:tab w:val="left" w:pos="2410"/>
          <w:tab w:val="left" w:pos="4820"/>
          <w:tab w:val="left" w:pos="6237"/>
          <w:tab w:val="left" w:pos="7230"/>
        </w:tabs>
        <w:spacing w:after="0" w:line="240" w:lineRule="auto"/>
        <w:ind w:left="644"/>
        <w:rPr>
          <w:b/>
        </w:rPr>
      </w:pPr>
    </w:p>
    <w:p w14:paraId="6BB730F6" w14:textId="77777777" w:rsidR="00460E9C" w:rsidRDefault="00460E9C" w:rsidP="00460E9C">
      <w:pPr>
        <w:tabs>
          <w:tab w:val="left" w:pos="284"/>
          <w:tab w:val="left" w:pos="567"/>
          <w:tab w:val="left" w:pos="2410"/>
          <w:tab w:val="left" w:pos="4820"/>
          <w:tab w:val="left" w:pos="6237"/>
          <w:tab w:val="left" w:pos="7230"/>
        </w:tabs>
        <w:spacing w:after="0" w:line="240" w:lineRule="auto"/>
        <w:ind w:left="644"/>
        <w:rPr>
          <w:b/>
        </w:rPr>
      </w:pPr>
      <w:r>
        <w:rPr>
          <w:b/>
        </w:rPr>
        <w:t>b) v širším pojetí</w:t>
      </w:r>
    </w:p>
    <w:p w14:paraId="6DDE3404" w14:textId="77777777" w:rsidR="00460E9C" w:rsidRDefault="00460E9C" w:rsidP="00460E9C">
      <w:pPr>
        <w:tabs>
          <w:tab w:val="left" w:pos="284"/>
          <w:tab w:val="left" w:pos="567"/>
          <w:tab w:val="left" w:pos="2410"/>
          <w:tab w:val="left" w:pos="4820"/>
          <w:tab w:val="left" w:pos="6237"/>
          <w:tab w:val="left" w:pos="7230"/>
        </w:tabs>
        <w:spacing w:after="0" w:line="240" w:lineRule="auto"/>
        <w:ind w:left="644"/>
      </w:pPr>
      <w:r>
        <w:rPr>
          <w:b/>
        </w:rPr>
        <w:br/>
        <w:t>- dohadné položky aktivní (účet 388) a dohadné položky pasivní (účet 389)</w:t>
      </w:r>
      <w:r>
        <w:rPr>
          <w:b/>
        </w:rPr>
        <w:br/>
        <w:t>- rezervy (účtová skupina 45)</w:t>
      </w:r>
      <w:r>
        <w:rPr>
          <w:b/>
        </w:rPr>
        <w:br/>
      </w:r>
      <w:r>
        <w:t xml:space="preserve">Používají se tehdy, pokud není známa některá z podmínek časového rozlišení v užším pojetí. </w:t>
      </w:r>
      <w:r>
        <w:br/>
        <w:t>U dohadných položek není přesně známa jejich částka a účetní jednotka ji pouze odhaduje.</w:t>
      </w:r>
      <w:r>
        <w:br/>
        <w:t xml:space="preserve"> U rezerv je znám přesně pouze účel, pro který se tvoří, částka i období ve kterém se budou čerpat, se pouze odhadují.</w:t>
      </w:r>
    </w:p>
    <w:p w14:paraId="007E77F7" w14:textId="77777777" w:rsidR="00460E9C" w:rsidRDefault="00460E9C" w:rsidP="00460E9C">
      <w:pPr>
        <w:tabs>
          <w:tab w:val="left" w:pos="284"/>
          <w:tab w:val="left" w:pos="567"/>
          <w:tab w:val="left" w:pos="1418"/>
          <w:tab w:val="left" w:pos="1701"/>
          <w:tab w:val="left" w:pos="2410"/>
          <w:tab w:val="left" w:pos="4820"/>
          <w:tab w:val="left" w:pos="5529"/>
          <w:tab w:val="left" w:pos="6663"/>
          <w:tab w:val="left" w:pos="7655"/>
        </w:tabs>
        <w:spacing w:after="120" w:line="240" w:lineRule="auto"/>
        <w:ind w:left="644"/>
        <w:rPr>
          <w:b/>
          <w:sz w:val="24"/>
          <w:szCs w:val="24"/>
          <w:u w:val="single"/>
        </w:rPr>
      </w:pPr>
    </w:p>
    <w:p w14:paraId="0ECCF19C" w14:textId="77777777" w:rsidR="00460E9C" w:rsidRDefault="00460E9C" w:rsidP="00460E9C">
      <w:pPr>
        <w:tabs>
          <w:tab w:val="left" w:pos="284"/>
          <w:tab w:val="left" w:pos="567"/>
          <w:tab w:val="left" w:pos="1418"/>
          <w:tab w:val="left" w:pos="1701"/>
          <w:tab w:val="left" w:pos="2410"/>
          <w:tab w:val="left" w:pos="4820"/>
          <w:tab w:val="left" w:pos="5529"/>
          <w:tab w:val="left" w:pos="6663"/>
          <w:tab w:val="left" w:pos="7655"/>
        </w:tabs>
        <w:spacing w:after="120" w:line="240" w:lineRule="auto"/>
        <w:ind w:left="644"/>
        <w:rPr>
          <w:b/>
          <w:sz w:val="24"/>
          <w:szCs w:val="24"/>
          <w:u w:val="single"/>
        </w:rPr>
      </w:pPr>
    </w:p>
    <w:p w14:paraId="675DADF6" w14:textId="77777777" w:rsidR="00460E9C" w:rsidRPr="00C10F69" w:rsidRDefault="00460E9C" w:rsidP="00460E9C">
      <w:pPr>
        <w:tabs>
          <w:tab w:val="left" w:pos="284"/>
          <w:tab w:val="left" w:pos="567"/>
          <w:tab w:val="left" w:pos="1418"/>
          <w:tab w:val="left" w:pos="1701"/>
          <w:tab w:val="left" w:pos="2410"/>
          <w:tab w:val="left" w:pos="4820"/>
          <w:tab w:val="left" w:pos="5529"/>
          <w:tab w:val="left" w:pos="6663"/>
          <w:tab w:val="left" w:pos="7655"/>
        </w:tabs>
        <w:spacing w:after="120" w:line="240" w:lineRule="auto"/>
        <w:ind w:left="644"/>
        <w:rPr>
          <w:b/>
          <w:color w:val="FF0000"/>
          <w:sz w:val="32"/>
          <w:szCs w:val="24"/>
          <w:u w:val="single"/>
        </w:rPr>
      </w:pPr>
      <w:r w:rsidRPr="00C10F69">
        <w:rPr>
          <w:b/>
          <w:color w:val="FF0000"/>
          <w:sz w:val="32"/>
          <w:szCs w:val="24"/>
          <w:u w:val="single"/>
        </w:rPr>
        <w:t>Časové rozlišení v užším slova smyslu:</w:t>
      </w:r>
    </w:p>
    <w:p w14:paraId="0FE795DE" w14:textId="77777777" w:rsidR="00460E9C" w:rsidRDefault="00460E9C" w:rsidP="00460E9C">
      <w:pPr>
        <w:tabs>
          <w:tab w:val="left" w:pos="284"/>
          <w:tab w:val="left" w:pos="567"/>
          <w:tab w:val="left" w:pos="1418"/>
          <w:tab w:val="left" w:pos="1701"/>
          <w:tab w:val="left" w:pos="2410"/>
          <w:tab w:val="left" w:pos="4820"/>
          <w:tab w:val="left" w:pos="5529"/>
          <w:tab w:val="left" w:pos="6663"/>
          <w:tab w:val="left" w:pos="7655"/>
        </w:tabs>
        <w:spacing w:after="120" w:line="240" w:lineRule="auto"/>
        <w:ind w:left="644"/>
      </w:pPr>
      <w:r>
        <w:rPr>
          <w:b/>
          <w:u w:val="single"/>
        </w:rPr>
        <w:br/>
      </w:r>
      <w:r w:rsidRPr="00C10F69">
        <w:rPr>
          <w:b/>
          <w:sz w:val="28"/>
          <w:u w:val="single"/>
        </w:rPr>
        <w:t>Náklady příštích období:</w:t>
      </w:r>
    </w:p>
    <w:p w14:paraId="426D1933" w14:textId="77777777" w:rsidR="00460E9C" w:rsidRDefault="00460E9C" w:rsidP="00460E9C">
      <w:pPr>
        <w:tabs>
          <w:tab w:val="left" w:pos="284"/>
          <w:tab w:val="left" w:pos="567"/>
          <w:tab w:val="left" w:pos="1418"/>
          <w:tab w:val="left" w:pos="1701"/>
          <w:tab w:val="left" w:pos="2410"/>
          <w:tab w:val="left" w:pos="4820"/>
          <w:tab w:val="left" w:pos="5529"/>
          <w:tab w:val="left" w:pos="6663"/>
          <w:tab w:val="left" w:pos="7655"/>
        </w:tabs>
        <w:spacing w:after="120" w:line="240" w:lineRule="auto"/>
        <w:ind w:left="644"/>
      </w:pPr>
      <w:r>
        <w:br/>
        <w:t>- účet rozvahový aktivní</w:t>
      </w:r>
      <w:r>
        <w:br/>
        <w:t>- jedná se o výdaje běžného období, které souvisí zcela nebo alespoň zčásti s hospodářskými operacemi příštích období</w:t>
      </w:r>
      <w:r>
        <w:br/>
        <w:t>- např. předem placené nájemné, předplatné časopisů, jízdného, náklady na zařazení většího rozsahu drobného hmotného majetku do používání apod.</w:t>
      </w:r>
      <w:r>
        <w:br/>
        <w:t>- zúčtování (rozpouštění) nákladů příštích období na příslušný účet nákladů musí být provedeno v účetním období, s nímž časové rozlišení nákladů věcně souvisí</w:t>
      </w:r>
      <w:r>
        <w:br/>
      </w:r>
    </w:p>
    <w:p w14:paraId="6E6C922A" w14:textId="77777777" w:rsidR="00460E9C" w:rsidRPr="00D618C4" w:rsidRDefault="00460E9C" w:rsidP="00460E9C">
      <w:pPr>
        <w:tabs>
          <w:tab w:val="left" w:pos="284"/>
          <w:tab w:val="left" w:pos="567"/>
          <w:tab w:val="left" w:pos="1418"/>
          <w:tab w:val="left" w:pos="1701"/>
          <w:tab w:val="left" w:pos="2410"/>
          <w:tab w:val="left" w:pos="4820"/>
          <w:tab w:val="left" w:pos="5529"/>
          <w:tab w:val="left" w:pos="6663"/>
          <w:tab w:val="left" w:pos="7655"/>
        </w:tabs>
        <w:spacing w:after="120" w:line="240" w:lineRule="auto"/>
        <w:ind w:left="644"/>
      </w:pPr>
      <w:r>
        <w:t>Příklad:</w:t>
      </w:r>
      <w:r>
        <w:tab/>
        <w:t>V roce 2018 platíme nájemné na rok 2019, 5 000 Kč.</w:t>
      </w:r>
      <w:r>
        <w:br/>
        <w:t>2018</w:t>
      </w:r>
      <w:r>
        <w:tab/>
        <w:t>1. VPD, placení nájemného na rok 2019</w:t>
      </w:r>
      <w:r>
        <w:tab/>
        <w:t>5 000</w:t>
      </w:r>
      <w:r>
        <w:tab/>
        <w:t>381</w:t>
      </w:r>
      <w:r>
        <w:tab/>
        <w:t>211</w:t>
      </w:r>
      <w:r>
        <w:br/>
        <w:t xml:space="preserve"> 2019</w:t>
      </w:r>
      <w:r>
        <w:tab/>
        <w:t>1. VÚD, otevření účtu 381</w:t>
      </w:r>
      <w:r>
        <w:tab/>
      </w:r>
      <w:r>
        <w:tab/>
        <w:t>5 000</w:t>
      </w:r>
      <w:r>
        <w:tab/>
        <w:t>381</w:t>
      </w:r>
      <w:r>
        <w:tab/>
        <w:t>701</w:t>
      </w:r>
      <w:r>
        <w:br/>
      </w:r>
      <w:r>
        <w:tab/>
        <w:t xml:space="preserve">2. VÚD, zúčtování nájemného placeného </w:t>
      </w:r>
      <w:r>
        <w:br/>
      </w:r>
      <w:r>
        <w:tab/>
        <w:t xml:space="preserve">     loni do nákladů letošního roku</w:t>
      </w:r>
      <w:r>
        <w:tab/>
      </w:r>
      <w:r>
        <w:tab/>
        <w:t>5 000</w:t>
      </w:r>
      <w:r>
        <w:tab/>
        <w:t>518</w:t>
      </w:r>
      <w:r>
        <w:tab/>
        <w:t>381</w:t>
      </w:r>
    </w:p>
    <w:p w14:paraId="563050E3" w14:textId="77777777" w:rsidR="00460E9C" w:rsidRDefault="00460E9C" w:rsidP="00460E9C">
      <w:pPr>
        <w:tabs>
          <w:tab w:val="left" w:pos="284"/>
          <w:tab w:val="left" w:pos="567"/>
          <w:tab w:val="left" w:pos="1418"/>
          <w:tab w:val="left" w:pos="5529"/>
          <w:tab w:val="left" w:pos="6663"/>
          <w:tab w:val="left" w:pos="7655"/>
        </w:tabs>
        <w:spacing w:after="120" w:line="240" w:lineRule="auto"/>
        <w:ind w:left="644"/>
        <w:rPr>
          <w:b/>
          <w:sz w:val="28"/>
          <w:u w:val="single"/>
        </w:rPr>
      </w:pPr>
    </w:p>
    <w:p w14:paraId="169C0995" w14:textId="77777777" w:rsidR="00460E9C" w:rsidRDefault="00460E9C" w:rsidP="00460E9C">
      <w:pPr>
        <w:tabs>
          <w:tab w:val="left" w:pos="284"/>
          <w:tab w:val="left" w:pos="567"/>
          <w:tab w:val="left" w:pos="1418"/>
          <w:tab w:val="left" w:pos="5529"/>
          <w:tab w:val="left" w:pos="6663"/>
          <w:tab w:val="left" w:pos="7655"/>
        </w:tabs>
        <w:spacing w:after="120" w:line="240" w:lineRule="auto"/>
        <w:ind w:left="644"/>
        <w:rPr>
          <w:b/>
          <w:sz w:val="28"/>
          <w:u w:val="single"/>
        </w:rPr>
      </w:pPr>
    </w:p>
    <w:p w14:paraId="7B2848EE" w14:textId="77777777" w:rsidR="00460E9C" w:rsidRDefault="00460E9C" w:rsidP="00460E9C">
      <w:pPr>
        <w:tabs>
          <w:tab w:val="left" w:pos="284"/>
          <w:tab w:val="left" w:pos="567"/>
          <w:tab w:val="left" w:pos="1418"/>
          <w:tab w:val="left" w:pos="5529"/>
          <w:tab w:val="left" w:pos="6663"/>
          <w:tab w:val="left" w:pos="7655"/>
        </w:tabs>
        <w:spacing w:after="120" w:line="240" w:lineRule="auto"/>
        <w:ind w:left="644"/>
        <w:rPr>
          <w:b/>
          <w:sz w:val="28"/>
          <w:u w:val="single"/>
        </w:rPr>
      </w:pPr>
    </w:p>
    <w:p w14:paraId="5382CE51" w14:textId="77777777" w:rsidR="00460E9C" w:rsidRDefault="00460E9C" w:rsidP="00460E9C">
      <w:pPr>
        <w:tabs>
          <w:tab w:val="left" w:pos="284"/>
          <w:tab w:val="left" w:pos="567"/>
          <w:tab w:val="left" w:pos="1418"/>
          <w:tab w:val="left" w:pos="5529"/>
          <w:tab w:val="left" w:pos="6663"/>
          <w:tab w:val="left" w:pos="7655"/>
        </w:tabs>
        <w:spacing w:after="120" w:line="240" w:lineRule="auto"/>
        <w:ind w:left="644"/>
        <w:rPr>
          <w:b/>
          <w:sz w:val="28"/>
          <w:u w:val="single"/>
        </w:rPr>
      </w:pPr>
      <w:r w:rsidRPr="00C10F69">
        <w:rPr>
          <w:b/>
          <w:sz w:val="28"/>
          <w:u w:val="single"/>
        </w:rPr>
        <w:t>Komplexní náklady příštích období:</w:t>
      </w:r>
    </w:p>
    <w:p w14:paraId="5C31DD01" w14:textId="77777777" w:rsidR="00460E9C" w:rsidRDefault="00460E9C" w:rsidP="00460E9C">
      <w:pPr>
        <w:tabs>
          <w:tab w:val="left" w:pos="284"/>
          <w:tab w:val="left" w:pos="567"/>
          <w:tab w:val="left" w:pos="1418"/>
          <w:tab w:val="left" w:pos="5529"/>
          <w:tab w:val="left" w:pos="6663"/>
          <w:tab w:val="left" w:pos="7655"/>
        </w:tabs>
        <w:spacing w:after="120" w:line="240" w:lineRule="auto"/>
        <w:ind w:left="644"/>
      </w:pPr>
      <w:r>
        <w:rPr>
          <w:b/>
          <w:u w:val="single"/>
        </w:rPr>
        <w:br/>
      </w:r>
      <w:r>
        <w:t xml:space="preserve">- účet rozvahový, aktivní </w:t>
      </w:r>
      <w:r>
        <w:br/>
        <w:t xml:space="preserve">- tento účet nelze, na rozdíl od nákladů příštích období vztáhnout k jedinému nákladovému </w:t>
      </w:r>
      <w:r>
        <w:lastRenderedPageBreak/>
        <w:t>účtu 5. účtové třídy</w:t>
      </w:r>
      <w:r>
        <w:br/>
        <w:t>- musí být sledovány ve vztahu k účelu jejich vynaložení</w:t>
      </w:r>
      <w:r>
        <w:br/>
        <w:t>např. náklady na přípravu a záběh nové výroby, časově rozlišované náklady na technický rozvoj, náklady na dlouhodobou propagaci apod.</w:t>
      </w:r>
      <w:r>
        <w:br/>
        <w:t>- zúčtování komplexních nákladů příštích období se opět provede v účetním období, s nímž časové rozlišení náklad věcně souvisí</w:t>
      </w:r>
      <w:r>
        <w:br/>
      </w:r>
    </w:p>
    <w:p w14:paraId="7FF8588F" w14:textId="77777777" w:rsidR="00460E9C" w:rsidRDefault="00460E9C" w:rsidP="00460E9C">
      <w:pPr>
        <w:tabs>
          <w:tab w:val="left" w:pos="284"/>
          <w:tab w:val="left" w:pos="567"/>
          <w:tab w:val="left" w:pos="1418"/>
          <w:tab w:val="left" w:pos="5529"/>
          <w:tab w:val="left" w:pos="6663"/>
          <w:tab w:val="left" w:pos="7655"/>
        </w:tabs>
        <w:spacing w:after="120" w:line="240" w:lineRule="auto"/>
        <w:ind w:left="644"/>
      </w:pPr>
      <w:r>
        <w:t>Příklad: Na přípravu a záběh nové výroby byly v r. 2017 vynaloženy náklady:</w:t>
      </w:r>
      <w:r>
        <w:br/>
        <w:t>2017</w:t>
      </w:r>
      <w:r>
        <w:tab/>
        <w:t>Mzdy zaměstnanců</w:t>
      </w:r>
      <w:r>
        <w:tab/>
        <w:t>400 000</w:t>
      </w:r>
      <w:r>
        <w:tab/>
        <w:t>521</w:t>
      </w:r>
      <w:r>
        <w:tab/>
        <w:t>331</w:t>
      </w:r>
      <w:r>
        <w:br/>
      </w:r>
      <w:r>
        <w:tab/>
        <w:t>Pojistné z mezd</w:t>
      </w:r>
      <w:r>
        <w:tab/>
        <w:t>140 000</w:t>
      </w:r>
      <w:r>
        <w:tab/>
        <w:t>524</w:t>
      </w:r>
      <w:r>
        <w:tab/>
        <w:t>336</w:t>
      </w:r>
      <w:r>
        <w:br/>
      </w:r>
      <w:r>
        <w:tab/>
        <w:t>Spotřeba materiálu</w:t>
      </w:r>
      <w:r>
        <w:tab/>
        <w:t>200 000</w:t>
      </w:r>
      <w:r>
        <w:tab/>
        <w:t>501</w:t>
      </w:r>
      <w:r>
        <w:tab/>
        <w:t>112</w:t>
      </w:r>
      <w:r>
        <w:br/>
      </w:r>
      <w:r>
        <w:tab/>
        <w:t>Nakoupené služby</w:t>
      </w:r>
      <w:r>
        <w:tab/>
        <w:t>460 000</w:t>
      </w:r>
      <w:r>
        <w:tab/>
        <w:t>518</w:t>
      </w:r>
      <w:r>
        <w:tab/>
        <w:t>321 (211)</w:t>
      </w:r>
      <w:r>
        <w:br/>
      </w:r>
      <w:r>
        <w:tab/>
        <w:t>Zúčtov.  komplex. nákladů do příšt. období    1 200 000</w:t>
      </w:r>
      <w:r>
        <w:tab/>
        <w:t>382</w:t>
      </w:r>
      <w:r>
        <w:tab/>
        <w:t>555</w:t>
      </w:r>
      <w:r>
        <w:br/>
      </w:r>
      <w:r>
        <w:tab/>
        <w:t>Podíl komplexních nákladů roku 2017</w:t>
      </w:r>
      <w:r>
        <w:tab/>
        <w:t>300 000</w:t>
      </w:r>
      <w:r>
        <w:tab/>
        <w:t>555</w:t>
      </w:r>
      <w:r>
        <w:tab/>
        <w:t>382</w:t>
      </w:r>
      <w:r>
        <w:br/>
        <w:t>2018</w:t>
      </w:r>
      <w:r>
        <w:tab/>
        <w:t>Podíl komplex. nákladů r. 2018</w:t>
      </w:r>
      <w:r>
        <w:tab/>
        <w:t>300 000</w:t>
      </w:r>
      <w:r>
        <w:tab/>
        <w:t>555</w:t>
      </w:r>
      <w:r>
        <w:tab/>
        <w:t>382</w:t>
      </w:r>
      <w:r>
        <w:br/>
      </w:r>
      <w:r>
        <w:tab/>
        <w:t>(resp. 2019, 2020)</w:t>
      </w:r>
    </w:p>
    <w:p w14:paraId="756A670C" w14:textId="77777777" w:rsidR="00460E9C" w:rsidRDefault="00460E9C" w:rsidP="00460E9C">
      <w:pPr>
        <w:tabs>
          <w:tab w:val="left" w:pos="284"/>
          <w:tab w:val="left" w:pos="567"/>
          <w:tab w:val="left" w:pos="1418"/>
          <w:tab w:val="left" w:pos="5529"/>
          <w:tab w:val="left" w:pos="6663"/>
          <w:tab w:val="left" w:pos="7655"/>
        </w:tabs>
        <w:spacing w:after="120" w:line="240" w:lineRule="auto"/>
        <w:ind w:left="644"/>
        <w:rPr>
          <w:b/>
          <w:sz w:val="28"/>
          <w:u w:val="single"/>
        </w:rPr>
      </w:pPr>
    </w:p>
    <w:p w14:paraId="0E00365E" w14:textId="77777777" w:rsidR="00460E9C" w:rsidRDefault="00460E9C" w:rsidP="00460E9C">
      <w:pPr>
        <w:tabs>
          <w:tab w:val="left" w:pos="284"/>
          <w:tab w:val="left" w:pos="567"/>
          <w:tab w:val="left" w:pos="1418"/>
          <w:tab w:val="left" w:pos="5529"/>
          <w:tab w:val="left" w:pos="6663"/>
          <w:tab w:val="left" w:pos="7655"/>
        </w:tabs>
        <w:spacing w:after="120" w:line="240" w:lineRule="auto"/>
        <w:ind w:left="644"/>
        <w:rPr>
          <w:b/>
          <w:sz w:val="28"/>
          <w:u w:val="single"/>
        </w:rPr>
      </w:pPr>
      <w:r w:rsidRPr="00CB5273">
        <w:rPr>
          <w:b/>
          <w:sz w:val="28"/>
          <w:u w:val="single"/>
        </w:rPr>
        <w:t>Výdaje příštích období:</w:t>
      </w:r>
    </w:p>
    <w:p w14:paraId="39326321" w14:textId="77777777" w:rsidR="00460E9C" w:rsidRDefault="00460E9C" w:rsidP="00460E9C">
      <w:pPr>
        <w:tabs>
          <w:tab w:val="left" w:pos="284"/>
          <w:tab w:val="left" w:pos="567"/>
          <w:tab w:val="left" w:pos="1418"/>
          <w:tab w:val="left" w:pos="5529"/>
          <w:tab w:val="left" w:pos="6663"/>
          <w:tab w:val="left" w:pos="7655"/>
        </w:tabs>
        <w:spacing w:after="120" w:line="240" w:lineRule="auto"/>
        <w:ind w:left="644"/>
      </w:pPr>
      <w:r>
        <w:rPr>
          <w:b/>
          <w:u w:val="single"/>
        </w:rPr>
        <w:br/>
      </w:r>
      <w:r>
        <w:t>- účet rozvahový, pasivní</w:t>
      </w:r>
      <w:r>
        <w:br/>
        <w:t>- účtuje se o nákladech, které již vznikly, ale dosud se neuskutečnil výdaj</w:t>
      </w:r>
      <w:r>
        <w:br/>
        <w:t>- lze účtovat pouze částky, u nichž víme, že budou v budoucnosti vynaloženy (placeny) na příslušný účel a v určité výši (podle smlouvy apod.)</w:t>
      </w:r>
      <w:r>
        <w:br/>
        <w:t xml:space="preserve"> - např. nájemné placené pozadu, odměny placené v příštím roce apod.</w:t>
      </w:r>
      <w:r>
        <w:br/>
      </w:r>
    </w:p>
    <w:p w14:paraId="5D11BE8E" w14:textId="77777777" w:rsidR="00460E9C" w:rsidRDefault="00460E9C" w:rsidP="00460E9C">
      <w:pPr>
        <w:tabs>
          <w:tab w:val="left" w:pos="284"/>
          <w:tab w:val="left" w:pos="567"/>
          <w:tab w:val="left" w:pos="1418"/>
          <w:tab w:val="left" w:pos="5529"/>
          <w:tab w:val="left" w:pos="6663"/>
          <w:tab w:val="left" w:pos="7655"/>
        </w:tabs>
        <w:spacing w:after="120" w:line="240" w:lineRule="auto"/>
        <w:ind w:left="644"/>
      </w:pPr>
      <w:r>
        <w:t>Příklad:</w:t>
      </w:r>
      <w:r>
        <w:tab/>
        <w:t>Nájemné na rok 2018 bude placeno v roce 2019, 5 000 Kč.</w:t>
      </w:r>
      <w:r>
        <w:br/>
        <w:t>2018</w:t>
      </w:r>
      <w:r>
        <w:tab/>
        <w:t>1. VÚD, nájemné na r. 2018 bude zaplaceno</w:t>
      </w:r>
      <w:r>
        <w:br/>
      </w:r>
      <w:r>
        <w:tab/>
        <w:t xml:space="preserve">    v r. 2019</w:t>
      </w:r>
      <w:r>
        <w:tab/>
        <w:t>5 000</w:t>
      </w:r>
      <w:r>
        <w:tab/>
        <w:t>518</w:t>
      </w:r>
      <w:r>
        <w:tab/>
        <w:t>383</w:t>
      </w:r>
      <w:r>
        <w:br/>
        <w:t>2019</w:t>
      </w:r>
      <w:r>
        <w:tab/>
        <w:t>1. VÚD otevření účtu 383</w:t>
      </w:r>
      <w:r>
        <w:tab/>
        <w:t>5 000</w:t>
      </w:r>
      <w:r>
        <w:tab/>
        <w:t>701</w:t>
      </w:r>
      <w:r>
        <w:tab/>
        <w:t>383</w:t>
      </w:r>
      <w:r>
        <w:br/>
      </w:r>
      <w:r>
        <w:tab/>
        <w:t>2.VPD, placení nájemného za loňský rok</w:t>
      </w:r>
      <w:r>
        <w:tab/>
        <w:t>5 000</w:t>
      </w:r>
      <w:r>
        <w:tab/>
        <w:t>383</w:t>
      </w:r>
      <w:r>
        <w:tab/>
        <w:t>211</w:t>
      </w:r>
    </w:p>
    <w:p w14:paraId="0CC83810" w14:textId="77777777" w:rsidR="00460E9C" w:rsidRDefault="00460E9C" w:rsidP="00460E9C">
      <w:pPr>
        <w:tabs>
          <w:tab w:val="left" w:pos="284"/>
          <w:tab w:val="left" w:pos="567"/>
          <w:tab w:val="left" w:pos="2410"/>
          <w:tab w:val="left" w:pos="4820"/>
          <w:tab w:val="left" w:pos="6237"/>
          <w:tab w:val="left" w:pos="7230"/>
        </w:tabs>
        <w:spacing w:after="0" w:line="240" w:lineRule="auto"/>
        <w:rPr>
          <w:b/>
          <w:sz w:val="24"/>
          <w:szCs w:val="24"/>
        </w:rPr>
      </w:pPr>
      <w:r w:rsidRPr="006A2ADC">
        <w:rPr>
          <w:b/>
          <w:sz w:val="24"/>
          <w:szCs w:val="24"/>
        </w:rPr>
        <w:tab/>
      </w:r>
      <w:r w:rsidRPr="006A2ADC">
        <w:rPr>
          <w:b/>
          <w:sz w:val="24"/>
          <w:szCs w:val="24"/>
        </w:rPr>
        <w:tab/>
      </w:r>
    </w:p>
    <w:p w14:paraId="781B758E" w14:textId="77777777" w:rsidR="00460E9C" w:rsidRDefault="00460E9C" w:rsidP="00460E9C">
      <w:pPr>
        <w:tabs>
          <w:tab w:val="left" w:pos="284"/>
          <w:tab w:val="left" w:pos="567"/>
          <w:tab w:val="left" w:pos="2410"/>
          <w:tab w:val="left" w:pos="4820"/>
          <w:tab w:val="left" w:pos="6237"/>
          <w:tab w:val="left" w:pos="7230"/>
        </w:tabs>
        <w:spacing w:after="0" w:line="240" w:lineRule="auto"/>
        <w:rPr>
          <w:b/>
          <w:color w:val="FF0000"/>
          <w:sz w:val="28"/>
          <w:szCs w:val="24"/>
          <w:u w:val="single"/>
        </w:rPr>
      </w:pPr>
      <w:r>
        <w:rPr>
          <w:b/>
          <w:sz w:val="24"/>
          <w:szCs w:val="24"/>
        </w:rPr>
        <w:tab/>
      </w:r>
      <w:r>
        <w:rPr>
          <w:b/>
          <w:sz w:val="24"/>
          <w:szCs w:val="24"/>
        </w:rPr>
        <w:tab/>
      </w:r>
      <w:r w:rsidRPr="00CB5273">
        <w:rPr>
          <w:b/>
          <w:color w:val="FF0000"/>
          <w:sz w:val="28"/>
          <w:szCs w:val="24"/>
          <w:u w:val="single"/>
        </w:rPr>
        <w:t>Časové rozlišení v širším slova smyslu:</w:t>
      </w:r>
    </w:p>
    <w:p w14:paraId="5079CE2F" w14:textId="77777777" w:rsidR="00460E9C" w:rsidRPr="006A2ADC" w:rsidRDefault="00460E9C" w:rsidP="00460E9C">
      <w:pPr>
        <w:tabs>
          <w:tab w:val="left" w:pos="284"/>
          <w:tab w:val="left" w:pos="567"/>
          <w:tab w:val="left" w:pos="2410"/>
          <w:tab w:val="left" w:pos="4820"/>
          <w:tab w:val="left" w:pos="6237"/>
          <w:tab w:val="left" w:pos="7230"/>
        </w:tabs>
        <w:spacing w:after="0" w:line="240" w:lineRule="auto"/>
        <w:ind w:left="646"/>
        <w:rPr>
          <w:b/>
          <w:color w:val="FF0000"/>
          <w:sz w:val="28"/>
          <w:szCs w:val="24"/>
          <w:u w:val="single"/>
        </w:rPr>
      </w:pPr>
      <w:r w:rsidRPr="00F85B62">
        <w:rPr>
          <w:b/>
          <w:sz w:val="24"/>
          <w:szCs w:val="24"/>
          <w:u w:val="single"/>
        </w:rPr>
        <w:br/>
      </w:r>
      <w:r>
        <w:t>- používáme odhad částky, kterou časově rozlišujeme nebo období na které časově rozlišujeme:</w:t>
      </w:r>
      <w:r>
        <w:tab/>
      </w:r>
      <w:r w:rsidRPr="006A2ADC">
        <w:rPr>
          <w:color w:val="FF0000"/>
        </w:rPr>
        <w:t>1</w:t>
      </w:r>
      <w:r w:rsidRPr="006A2ADC">
        <w:rPr>
          <w:b/>
          <w:color w:val="FF0000"/>
        </w:rPr>
        <w:t>.) DOHADNÉ ÚČTY</w:t>
      </w:r>
      <w:r w:rsidRPr="006A2ADC">
        <w:rPr>
          <w:b/>
          <w:color w:val="FF0000"/>
        </w:rPr>
        <w:br/>
      </w:r>
      <w:r w:rsidRPr="006A2ADC">
        <w:rPr>
          <w:b/>
          <w:color w:val="FF0000"/>
        </w:rPr>
        <w:tab/>
        <w:t>2.) REZERVY</w:t>
      </w:r>
    </w:p>
    <w:p w14:paraId="6BE7B5D1" w14:textId="77777777" w:rsidR="00460E9C" w:rsidRPr="006A2ADC" w:rsidRDefault="00460E9C" w:rsidP="00460E9C">
      <w:pPr>
        <w:tabs>
          <w:tab w:val="left" w:pos="284"/>
          <w:tab w:val="left" w:pos="567"/>
          <w:tab w:val="left" w:pos="2410"/>
          <w:tab w:val="left" w:pos="3119"/>
          <w:tab w:val="left" w:pos="4820"/>
          <w:tab w:val="left" w:pos="6237"/>
          <w:tab w:val="left" w:pos="7230"/>
        </w:tabs>
        <w:spacing w:after="120" w:line="240" w:lineRule="auto"/>
        <w:ind w:left="708"/>
        <w:rPr>
          <w:b/>
          <w:sz w:val="24"/>
          <w:szCs w:val="24"/>
          <w:u w:val="single"/>
        </w:rPr>
      </w:pPr>
      <w:r w:rsidRPr="006A2ADC">
        <w:rPr>
          <w:b/>
          <w:sz w:val="24"/>
          <w:szCs w:val="24"/>
          <w:u w:val="single"/>
        </w:rPr>
        <w:t>Dohadné účty:</w:t>
      </w:r>
    </w:p>
    <w:p w14:paraId="3336FD7A" w14:textId="77777777" w:rsidR="00460E9C" w:rsidRPr="006A2ADC" w:rsidRDefault="00460E9C" w:rsidP="00460E9C">
      <w:pPr>
        <w:tabs>
          <w:tab w:val="left" w:pos="284"/>
          <w:tab w:val="left" w:pos="567"/>
          <w:tab w:val="left" w:pos="2410"/>
          <w:tab w:val="left" w:pos="3119"/>
          <w:tab w:val="left" w:pos="4820"/>
          <w:tab w:val="left" w:pos="6237"/>
          <w:tab w:val="left" w:pos="7230"/>
        </w:tabs>
        <w:spacing w:after="120" w:line="240" w:lineRule="auto"/>
        <w:ind w:left="708"/>
      </w:pPr>
      <w:r w:rsidRPr="00F85B62">
        <w:rPr>
          <w:sz w:val="24"/>
          <w:szCs w:val="24"/>
        </w:rPr>
        <w:br/>
      </w:r>
      <w:r w:rsidRPr="008B345B">
        <w:rPr>
          <w:b/>
        </w:rPr>
        <w:t>388 – Dohadné účty aktivní</w:t>
      </w:r>
      <w:r>
        <w:rPr>
          <w:b/>
        </w:rPr>
        <w:t xml:space="preserve"> – </w:t>
      </w:r>
      <w:r>
        <w:t>účet rozvahový aktivní</w:t>
      </w:r>
      <w:r>
        <w:br/>
        <w:t>- zůstatek na MD</w:t>
      </w:r>
      <w:r>
        <w:br/>
        <w:t>- používá se v běžném roce, kdy nastal výnos a příjem u kterého neznáme výši se uskuteční někdy v příštím období- např. (do konce roku pojišťovna nevyúčtovala náhradu škody)</w:t>
      </w:r>
      <w:r>
        <w:br/>
      </w:r>
    </w:p>
    <w:p w14:paraId="5FA6F02F" w14:textId="77777777" w:rsidR="00460E9C" w:rsidRDefault="00460E9C" w:rsidP="00460E9C">
      <w:pPr>
        <w:tabs>
          <w:tab w:val="left" w:pos="284"/>
          <w:tab w:val="left" w:pos="567"/>
          <w:tab w:val="left" w:pos="2410"/>
          <w:tab w:val="left" w:pos="3119"/>
          <w:tab w:val="left" w:pos="4820"/>
          <w:tab w:val="left" w:pos="6237"/>
          <w:tab w:val="left" w:pos="7230"/>
        </w:tabs>
        <w:spacing w:after="120" w:line="240" w:lineRule="auto"/>
        <w:ind w:left="708"/>
      </w:pPr>
      <w:r w:rsidRPr="008B345B">
        <w:rPr>
          <w:b/>
        </w:rPr>
        <w:t>389 – Dohadné účty pasivní</w:t>
      </w:r>
      <w:r>
        <w:rPr>
          <w:b/>
        </w:rPr>
        <w:t xml:space="preserve"> – </w:t>
      </w:r>
      <w:r>
        <w:t>účet rozvahový pasivní</w:t>
      </w:r>
      <w:r>
        <w:br/>
        <w:t>- zůstatek na Dal</w:t>
      </w:r>
      <w:r>
        <w:br/>
        <w:t xml:space="preserve">- používá se, když v běžném roce nastal náklad a výdaj, u kterého neznáme výši, se uskuteční </w:t>
      </w:r>
      <w:r>
        <w:lastRenderedPageBreak/>
        <w:t>někdy v příštím období</w:t>
      </w:r>
      <w:r>
        <w:br/>
        <w:t>- např. odhad spotřeby energie za běžný rok, když faktura přijde v příštím období</w:t>
      </w:r>
    </w:p>
    <w:p w14:paraId="22592420" w14:textId="77777777" w:rsidR="00460E9C" w:rsidRDefault="00460E9C" w:rsidP="00460E9C">
      <w:pPr>
        <w:tabs>
          <w:tab w:val="left" w:pos="284"/>
          <w:tab w:val="left" w:pos="567"/>
          <w:tab w:val="left" w:pos="2410"/>
          <w:tab w:val="left" w:pos="3119"/>
          <w:tab w:val="left" w:pos="4820"/>
          <w:tab w:val="left" w:pos="6237"/>
          <w:tab w:val="left" w:pos="7230"/>
        </w:tabs>
        <w:spacing w:after="120" w:line="240" w:lineRule="auto"/>
        <w:ind w:left="708"/>
      </w:pPr>
      <w:r>
        <w:rPr>
          <w:u w:val="single"/>
        </w:rPr>
        <w:t>POZOR!</w:t>
      </w:r>
      <w:r>
        <w:t xml:space="preserve">      na použití účtů 385 a 388 – známe-li částku - 385</w:t>
      </w:r>
      <w:r>
        <w:br/>
      </w:r>
      <w:r>
        <w:rPr>
          <w:b/>
        </w:rPr>
        <w:t xml:space="preserve">                                                                  -</w:t>
      </w:r>
      <w:r>
        <w:t xml:space="preserve"> odhadujeme-li - 388</w:t>
      </w:r>
    </w:p>
    <w:p w14:paraId="50CBAC6D" w14:textId="77777777" w:rsidR="00460E9C" w:rsidRDefault="00460E9C" w:rsidP="00460E9C">
      <w:pPr>
        <w:tabs>
          <w:tab w:val="left" w:pos="284"/>
          <w:tab w:val="left" w:pos="567"/>
          <w:tab w:val="left" w:pos="2410"/>
          <w:tab w:val="left" w:pos="3119"/>
          <w:tab w:val="left" w:pos="4820"/>
          <w:tab w:val="left" w:pos="6237"/>
          <w:tab w:val="left" w:pos="7230"/>
        </w:tabs>
        <w:spacing w:after="120" w:line="240" w:lineRule="auto"/>
        <w:ind w:left="708"/>
      </w:pPr>
      <w:r>
        <w:t xml:space="preserve">                    na použití účtů 383 a 389 – známe-li částku - 383</w:t>
      </w:r>
      <w:r>
        <w:br/>
        <w:t xml:space="preserve">                                                                  - odhadujeme-li - 389</w:t>
      </w:r>
    </w:p>
    <w:p w14:paraId="30A2B268" w14:textId="77777777" w:rsidR="00460E9C" w:rsidRDefault="00460E9C" w:rsidP="00460E9C">
      <w:pPr>
        <w:tabs>
          <w:tab w:val="left" w:pos="284"/>
          <w:tab w:val="left" w:pos="567"/>
          <w:tab w:val="left" w:pos="2410"/>
          <w:tab w:val="left" w:pos="3119"/>
          <w:tab w:val="left" w:pos="4820"/>
          <w:tab w:val="left" w:pos="6237"/>
          <w:tab w:val="left" w:pos="7230"/>
        </w:tabs>
        <w:spacing w:after="120" w:line="240" w:lineRule="auto"/>
        <w:ind w:left="708"/>
        <w:rPr>
          <w:b/>
          <w:sz w:val="24"/>
          <w:szCs w:val="24"/>
          <w:u w:val="single"/>
        </w:rPr>
      </w:pPr>
      <w:r w:rsidRPr="00CB5273">
        <w:rPr>
          <w:b/>
          <w:color w:val="FF0000"/>
          <w:sz w:val="32"/>
          <w:szCs w:val="24"/>
          <w:u w:val="single"/>
        </w:rPr>
        <w:t>Rezervy:</w:t>
      </w:r>
    </w:p>
    <w:p w14:paraId="6CA30D54" w14:textId="77777777" w:rsidR="00460E9C" w:rsidRPr="006A2ADC" w:rsidRDefault="00460E9C" w:rsidP="00460E9C">
      <w:pPr>
        <w:tabs>
          <w:tab w:val="left" w:pos="284"/>
          <w:tab w:val="left" w:pos="567"/>
          <w:tab w:val="left" w:pos="2410"/>
          <w:tab w:val="left" w:pos="3119"/>
          <w:tab w:val="left" w:pos="4820"/>
          <w:tab w:val="left" w:pos="6237"/>
          <w:tab w:val="left" w:pos="7230"/>
        </w:tabs>
        <w:spacing w:after="120" w:line="240" w:lineRule="auto"/>
        <w:ind w:left="708"/>
        <w:rPr>
          <w:b/>
          <w:sz w:val="24"/>
          <w:szCs w:val="24"/>
          <w:u w:val="single"/>
        </w:rPr>
      </w:pPr>
      <w:r>
        <w:rPr>
          <w:b/>
          <w:sz w:val="24"/>
          <w:szCs w:val="24"/>
          <w:u w:val="single"/>
        </w:rPr>
        <w:br/>
      </w:r>
      <w:r>
        <w:t>- patří mezi cizí zdroje krytí majetku</w:t>
      </w:r>
      <w:r>
        <w:br/>
        <w:t>- při tvorbě rezervy je znám jen jejich účel, zatímco hodnotová výše a období, jehož se rezerva týká, se pouze odhaduje</w:t>
      </w:r>
      <w:r>
        <w:br/>
      </w:r>
      <w:r w:rsidRPr="009915D8">
        <w:rPr>
          <w:u w:val="single"/>
        </w:rPr>
        <w:t>Tvorba rezerv</w:t>
      </w:r>
      <w:r>
        <w:t xml:space="preserve"> se účtuje do nákladů, a to podle skupin nákladů (účty 552, 554 – provozní náklady, 574 – finanční náklady)</w:t>
      </w:r>
      <w:r>
        <w:br/>
      </w:r>
      <w:r w:rsidRPr="009915D8">
        <w:rPr>
          <w:u w:val="single"/>
        </w:rPr>
        <w:t xml:space="preserve">Výdaje na oprav majetku, na které byla vytvořena rezerva </w:t>
      </w:r>
      <w:r>
        <w:t>se účtují do nákladů na příslušné nákladové účty ( např. provedení opravy budovy na účet 511 – Opravy a udržování apod.)</w:t>
      </w:r>
      <w:r>
        <w:br/>
      </w:r>
      <w:r w:rsidRPr="009915D8">
        <w:rPr>
          <w:u w:val="single"/>
        </w:rPr>
        <w:t>Čerpání, resp. rozpouštění rezerv</w:t>
      </w:r>
      <w:r>
        <w:t xml:space="preserve"> – aby použití rezerv nezkreslovalo výsledek hospodaření, musí se zúčtovat jako snížení těchto nákladů (ve prospěch účtů 552, 554, 574)</w:t>
      </w:r>
    </w:p>
    <w:p w14:paraId="46434FA5" w14:textId="77777777" w:rsidR="00460E9C" w:rsidRPr="006A2ADC" w:rsidRDefault="00460E9C" w:rsidP="00460E9C">
      <w:pPr>
        <w:tabs>
          <w:tab w:val="left" w:pos="284"/>
          <w:tab w:val="left" w:pos="567"/>
          <w:tab w:val="left" w:pos="2410"/>
          <w:tab w:val="left" w:pos="3119"/>
          <w:tab w:val="left" w:pos="4820"/>
          <w:tab w:val="left" w:pos="6237"/>
          <w:tab w:val="left" w:pos="7230"/>
        </w:tabs>
        <w:spacing w:after="120" w:line="240" w:lineRule="auto"/>
        <w:ind w:left="708"/>
        <w:rPr>
          <w:b/>
          <w:sz w:val="24"/>
          <w:szCs w:val="24"/>
        </w:rPr>
      </w:pPr>
      <w:r w:rsidRPr="006A2ADC">
        <w:rPr>
          <w:b/>
          <w:sz w:val="28"/>
          <w:szCs w:val="24"/>
        </w:rPr>
        <w:t>Rozlišujeme:</w:t>
      </w:r>
      <w:r w:rsidRPr="006A2ADC">
        <w:rPr>
          <w:b/>
          <w:sz w:val="24"/>
          <w:szCs w:val="24"/>
        </w:rPr>
        <w:br/>
      </w:r>
    </w:p>
    <w:p w14:paraId="1F5337CC" w14:textId="77777777" w:rsidR="00460E9C" w:rsidRDefault="00460E9C" w:rsidP="00460E9C">
      <w:pPr>
        <w:tabs>
          <w:tab w:val="left" w:pos="284"/>
          <w:tab w:val="left" w:pos="567"/>
          <w:tab w:val="left" w:pos="2410"/>
          <w:tab w:val="left" w:pos="3119"/>
          <w:tab w:val="left" w:pos="4820"/>
          <w:tab w:val="left" w:pos="6237"/>
          <w:tab w:val="left" w:pos="7230"/>
        </w:tabs>
        <w:spacing w:after="120" w:line="240" w:lineRule="auto"/>
        <w:ind w:left="708"/>
        <w:rPr>
          <w:b/>
          <w:sz w:val="24"/>
          <w:szCs w:val="24"/>
        </w:rPr>
      </w:pPr>
      <w:r w:rsidRPr="00EB2886">
        <w:rPr>
          <w:b/>
          <w:sz w:val="24"/>
          <w:szCs w:val="24"/>
        </w:rPr>
        <w:t>a) Zákonné rezervy</w:t>
      </w:r>
      <w:r>
        <w:rPr>
          <w:sz w:val="24"/>
          <w:szCs w:val="24"/>
        </w:rPr>
        <w:t xml:space="preserve"> – vytvářejí účetní jednotky na rizika, ztráty, předpokládané výdaje v případech stanovených Zákonem o rezervách pro zjištění základu daně z příjmů, které tvorbu rezervy považují za výdaj na dosažení, zajištění a udržení příjmů (tj. daňově uznatelný výdaj)</w:t>
      </w:r>
      <w:r>
        <w:rPr>
          <w:sz w:val="24"/>
          <w:szCs w:val="24"/>
        </w:rPr>
        <w:br/>
        <w:t>- tvoří se na DHM ve vlastnictví ÚJ</w:t>
      </w:r>
      <w:r>
        <w:rPr>
          <w:sz w:val="24"/>
          <w:szCs w:val="24"/>
        </w:rPr>
        <w:br/>
        <w:t>- majetek musí být zařazený do 2. odpisové skupiny a vyšší skupiny</w:t>
      </w:r>
      <w:r>
        <w:rPr>
          <w:sz w:val="24"/>
          <w:szCs w:val="24"/>
        </w:rPr>
        <w:br/>
        <w:t>rezerva se tvoří min. 2 zdaňovací období</w:t>
      </w:r>
      <w:r>
        <w:rPr>
          <w:sz w:val="24"/>
          <w:szCs w:val="24"/>
        </w:rPr>
        <w:br/>
        <w:t>- v roce, kdy se uskuteční oprava, se už nesmí rezerva tvořit</w:t>
      </w:r>
      <w:r>
        <w:rPr>
          <w:sz w:val="24"/>
          <w:szCs w:val="24"/>
        </w:rPr>
        <w:br/>
        <w:t xml:space="preserve">- </w:t>
      </w:r>
      <w:r w:rsidRPr="00EB2886">
        <w:rPr>
          <w:sz w:val="24"/>
          <w:szCs w:val="24"/>
          <w:u w:val="single"/>
        </w:rPr>
        <w:t>tvorba rezervy</w:t>
      </w:r>
      <w:r>
        <w:rPr>
          <w:sz w:val="24"/>
          <w:szCs w:val="24"/>
        </w:rPr>
        <w:t xml:space="preserve"> se účtuje 552/451 v částce, kterou zjistíme z předem zjištěného rozpočtu oprav a doby tvoření rezervy</w:t>
      </w:r>
      <w:r>
        <w:rPr>
          <w:sz w:val="24"/>
          <w:szCs w:val="24"/>
        </w:rPr>
        <w:br/>
        <w:t>- zrušení rezervy se účtuje 451/552 v roce, kdy se uskutečnila oprava a pokud k opravě nedošlo, ruší se rezerva v následujícím zdaňovacím období</w:t>
      </w:r>
      <w:r>
        <w:rPr>
          <w:sz w:val="24"/>
          <w:szCs w:val="24"/>
        </w:rPr>
        <w:br/>
      </w:r>
    </w:p>
    <w:p w14:paraId="56905231" w14:textId="77777777" w:rsidR="00460E9C" w:rsidRPr="009E1FE1" w:rsidRDefault="00460E9C" w:rsidP="00460E9C">
      <w:pPr>
        <w:tabs>
          <w:tab w:val="left" w:pos="284"/>
          <w:tab w:val="left" w:pos="567"/>
          <w:tab w:val="left" w:pos="2410"/>
          <w:tab w:val="left" w:pos="3119"/>
          <w:tab w:val="left" w:pos="4820"/>
          <w:tab w:val="left" w:pos="6237"/>
          <w:tab w:val="left" w:pos="7230"/>
        </w:tabs>
        <w:spacing w:after="120" w:line="240" w:lineRule="auto"/>
        <w:ind w:left="708"/>
        <w:rPr>
          <w:b/>
          <w:sz w:val="24"/>
          <w:szCs w:val="24"/>
        </w:rPr>
      </w:pPr>
      <w:r w:rsidRPr="00EB2886">
        <w:rPr>
          <w:b/>
          <w:sz w:val="24"/>
          <w:szCs w:val="24"/>
        </w:rPr>
        <w:t>b) Ostatní rezervy</w:t>
      </w:r>
      <w:r>
        <w:rPr>
          <w:sz w:val="24"/>
          <w:szCs w:val="24"/>
        </w:rPr>
        <w:t xml:space="preserve"> – jejich tvorba je upravena vnitřním předpisem účetní jednotky </w:t>
      </w:r>
      <w:r>
        <w:rPr>
          <w:sz w:val="24"/>
          <w:szCs w:val="24"/>
        </w:rPr>
        <w:br/>
        <w:t>a nejsou zohledněny při výpočtu základu daně z příjmů, jedná se např. o rezervu na splatnou daň z příjmů, rezervu na záruční opravy, rezervu na opravy DM, který nesplňuje podmínky zákona o rezervách (např. majetek v první opisové skupině)</w:t>
      </w:r>
    </w:p>
    <w:p w14:paraId="79AE0DC5" w14:textId="77777777" w:rsidR="00460E9C" w:rsidRDefault="00460E9C" w:rsidP="00460E9C">
      <w:pPr>
        <w:spacing w:after="120" w:line="240" w:lineRule="auto"/>
        <w:rPr>
          <w:b/>
        </w:rPr>
      </w:pPr>
    </w:p>
    <w:p w14:paraId="255334F4" w14:textId="77777777" w:rsidR="00460E9C" w:rsidRDefault="00460E9C" w:rsidP="00460E9C">
      <w:pPr>
        <w:spacing w:after="120" w:line="240" w:lineRule="auto"/>
        <w:rPr>
          <w:b/>
        </w:rPr>
      </w:pPr>
    </w:p>
    <w:p w14:paraId="04234E2F" w14:textId="77777777" w:rsidR="00460E9C" w:rsidRDefault="00460E9C" w:rsidP="00460E9C">
      <w:pPr>
        <w:spacing w:after="120" w:line="240" w:lineRule="auto"/>
        <w:rPr>
          <w:b/>
        </w:rPr>
      </w:pPr>
    </w:p>
    <w:p w14:paraId="597B16DF" w14:textId="77777777" w:rsidR="00460E9C" w:rsidRDefault="00460E9C" w:rsidP="00460E9C">
      <w:pPr>
        <w:spacing w:after="120" w:line="240" w:lineRule="auto"/>
        <w:rPr>
          <w:b/>
        </w:rPr>
      </w:pPr>
    </w:p>
    <w:p w14:paraId="622952E2" w14:textId="77777777" w:rsidR="00460E9C" w:rsidRPr="009968BA" w:rsidRDefault="00460E9C" w:rsidP="00460E9C">
      <w:pPr>
        <w:spacing w:after="120" w:line="240" w:lineRule="auto"/>
        <w:rPr>
          <w:b/>
        </w:rPr>
      </w:pPr>
    </w:p>
    <w:p w14:paraId="063FF989" w14:textId="77777777" w:rsidR="00460E9C" w:rsidRDefault="00460E9C" w:rsidP="00BF2FC2">
      <w:pPr>
        <w:tabs>
          <w:tab w:val="left" w:pos="567"/>
        </w:tabs>
        <w:contextualSpacing/>
        <w:rPr>
          <w:sz w:val="24"/>
        </w:rPr>
      </w:pPr>
    </w:p>
    <w:p w14:paraId="63B3B4AD" w14:textId="77777777" w:rsidR="00460E9C" w:rsidRDefault="00460E9C" w:rsidP="00BF2FC2">
      <w:pPr>
        <w:tabs>
          <w:tab w:val="left" w:pos="567"/>
        </w:tabs>
        <w:contextualSpacing/>
        <w:rPr>
          <w:sz w:val="24"/>
        </w:rPr>
      </w:pPr>
    </w:p>
    <w:p w14:paraId="7BDF399D" w14:textId="77777777" w:rsidR="00460E9C" w:rsidRDefault="00460E9C" w:rsidP="00BF2FC2">
      <w:pPr>
        <w:tabs>
          <w:tab w:val="left" w:pos="567"/>
        </w:tabs>
        <w:contextualSpacing/>
        <w:rPr>
          <w:sz w:val="24"/>
        </w:rPr>
      </w:pPr>
    </w:p>
    <w:p w14:paraId="7645982D" w14:textId="77777777" w:rsidR="00460E9C" w:rsidRDefault="00460E9C" w:rsidP="00BF2FC2">
      <w:pPr>
        <w:tabs>
          <w:tab w:val="left" w:pos="567"/>
        </w:tabs>
        <w:contextualSpacing/>
        <w:rPr>
          <w:sz w:val="24"/>
        </w:rPr>
      </w:pPr>
    </w:p>
    <w:p w14:paraId="05B1AD26" w14:textId="77777777" w:rsidR="00460E9C" w:rsidRDefault="00460E9C" w:rsidP="00BF2FC2">
      <w:pPr>
        <w:tabs>
          <w:tab w:val="left" w:pos="567"/>
        </w:tabs>
        <w:contextualSpacing/>
        <w:rPr>
          <w:sz w:val="24"/>
        </w:rPr>
      </w:pPr>
    </w:p>
    <w:p w14:paraId="63434A3C" w14:textId="77777777" w:rsidR="00460E9C" w:rsidRDefault="00460E9C" w:rsidP="00BF2FC2">
      <w:pPr>
        <w:tabs>
          <w:tab w:val="left" w:pos="567"/>
        </w:tabs>
        <w:contextualSpacing/>
        <w:rPr>
          <w:sz w:val="24"/>
        </w:rPr>
      </w:pPr>
    </w:p>
    <w:p w14:paraId="034A55D5" w14:textId="77777777" w:rsidR="00460E9C" w:rsidRDefault="00460E9C" w:rsidP="00BF2FC2">
      <w:pPr>
        <w:tabs>
          <w:tab w:val="left" w:pos="567"/>
        </w:tabs>
        <w:contextualSpacing/>
        <w:rPr>
          <w:sz w:val="24"/>
        </w:rPr>
      </w:pPr>
    </w:p>
    <w:p w14:paraId="78A780BE" w14:textId="77777777" w:rsidR="00460E9C" w:rsidRDefault="00460E9C" w:rsidP="00BF2FC2">
      <w:pPr>
        <w:tabs>
          <w:tab w:val="left" w:pos="567"/>
        </w:tabs>
        <w:contextualSpacing/>
        <w:rPr>
          <w:sz w:val="24"/>
        </w:rPr>
      </w:pPr>
    </w:p>
    <w:p w14:paraId="03E111B0" w14:textId="77777777" w:rsidR="00460E9C" w:rsidRDefault="00460E9C" w:rsidP="00BF2FC2">
      <w:pPr>
        <w:tabs>
          <w:tab w:val="left" w:pos="567"/>
        </w:tabs>
        <w:contextualSpacing/>
        <w:rPr>
          <w:sz w:val="24"/>
        </w:rPr>
      </w:pPr>
    </w:p>
    <w:p w14:paraId="27672B12" w14:textId="77777777" w:rsidR="00460E9C" w:rsidRDefault="00460E9C" w:rsidP="00BF2FC2">
      <w:pPr>
        <w:tabs>
          <w:tab w:val="left" w:pos="567"/>
        </w:tabs>
        <w:contextualSpacing/>
        <w:rPr>
          <w:sz w:val="24"/>
        </w:rPr>
      </w:pPr>
    </w:p>
    <w:p w14:paraId="6E4EB9A6" w14:textId="77777777" w:rsidR="00460E9C" w:rsidRDefault="00460E9C" w:rsidP="00BF2FC2">
      <w:pPr>
        <w:tabs>
          <w:tab w:val="left" w:pos="567"/>
        </w:tabs>
        <w:contextualSpacing/>
        <w:rPr>
          <w:sz w:val="24"/>
        </w:rPr>
      </w:pPr>
    </w:p>
    <w:p w14:paraId="57397CF9" w14:textId="77777777" w:rsidR="00460E9C" w:rsidRDefault="00460E9C" w:rsidP="00BF2FC2">
      <w:pPr>
        <w:tabs>
          <w:tab w:val="left" w:pos="567"/>
        </w:tabs>
        <w:contextualSpacing/>
        <w:rPr>
          <w:sz w:val="24"/>
        </w:rPr>
      </w:pPr>
    </w:p>
    <w:p w14:paraId="62DC4982" w14:textId="77777777" w:rsidR="00460E9C" w:rsidRDefault="00460E9C" w:rsidP="00BF2FC2">
      <w:pPr>
        <w:tabs>
          <w:tab w:val="left" w:pos="567"/>
        </w:tabs>
        <w:contextualSpacing/>
        <w:rPr>
          <w:sz w:val="24"/>
        </w:rPr>
      </w:pPr>
    </w:p>
    <w:p w14:paraId="7BF2DC93" w14:textId="77777777" w:rsidR="00460E9C" w:rsidRDefault="00460E9C" w:rsidP="00BF2FC2">
      <w:pPr>
        <w:tabs>
          <w:tab w:val="left" w:pos="567"/>
        </w:tabs>
        <w:contextualSpacing/>
        <w:rPr>
          <w:sz w:val="24"/>
        </w:rPr>
      </w:pPr>
    </w:p>
    <w:p w14:paraId="6BE8744B" w14:textId="77777777" w:rsidR="00460E9C" w:rsidRDefault="00460E9C" w:rsidP="00BF2FC2">
      <w:pPr>
        <w:tabs>
          <w:tab w:val="left" w:pos="567"/>
        </w:tabs>
        <w:contextualSpacing/>
        <w:rPr>
          <w:sz w:val="24"/>
        </w:rPr>
      </w:pPr>
    </w:p>
    <w:p w14:paraId="6B3617BB" w14:textId="77777777" w:rsidR="00460E9C" w:rsidRDefault="00460E9C" w:rsidP="00BF2FC2">
      <w:pPr>
        <w:tabs>
          <w:tab w:val="left" w:pos="567"/>
        </w:tabs>
        <w:contextualSpacing/>
        <w:rPr>
          <w:sz w:val="24"/>
        </w:rPr>
      </w:pPr>
    </w:p>
    <w:p w14:paraId="54677803" w14:textId="77777777" w:rsidR="00460E9C" w:rsidRDefault="00460E9C" w:rsidP="00BF2FC2">
      <w:pPr>
        <w:tabs>
          <w:tab w:val="left" w:pos="567"/>
        </w:tabs>
        <w:contextualSpacing/>
        <w:rPr>
          <w:sz w:val="24"/>
        </w:rPr>
      </w:pPr>
    </w:p>
    <w:p w14:paraId="196FECA5" w14:textId="77777777" w:rsidR="00460E9C" w:rsidRDefault="00460E9C" w:rsidP="00BF2FC2">
      <w:pPr>
        <w:tabs>
          <w:tab w:val="left" w:pos="567"/>
        </w:tabs>
        <w:contextualSpacing/>
        <w:rPr>
          <w:sz w:val="24"/>
        </w:rPr>
      </w:pPr>
    </w:p>
    <w:p w14:paraId="348119B9" w14:textId="77777777" w:rsidR="00460E9C" w:rsidRDefault="00460E9C" w:rsidP="00BF2FC2">
      <w:pPr>
        <w:tabs>
          <w:tab w:val="left" w:pos="567"/>
        </w:tabs>
        <w:contextualSpacing/>
        <w:rPr>
          <w:sz w:val="24"/>
        </w:rPr>
      </w:pPr>
    </w:p>
    <w:p w14:paraId="2F559BB0" w14:textId="77777777" w:rsidR="00460E9C" w:rsidRDefault="00460E9C" w:rsidP="00BF2FC2">
      <w:pPr>
        <w:tabs>
          <w:tab w:val="left" w:pos="567"/>
        </w:tabs>
        <w:contextualSpacing/>
        <w:rPr>
          <w:sz w:val="24"/>
        </w:rPr>
      </w:pPr>
    </w:p>
    <w:p w14:paraId="4A0AF40E" w14:textId="77777777" w:rsidR="00460E9C" w:rsidRDefault="00460E9C" w:rsidP="00BF2FC2">
      <w:pPr>
        <w:tabs>
          <w:tab w:val="left" w:pos="567"/>
        </w:tabs>
        <w:contextualSpacing/>
        <w:rPr>
          <w:sz w:val="24"/>
        </w:rPr>
      </w:pPr>
    </w:p>
    <w:p w14:paraId="6DF157A1" w14:textId="77777777" w:rsidR="00460E9C" w:rsidRDefault="00460E9C" w:rsidP="00BF2FC2">
      <w:pPr>
        <w:tabs>
          <w:tab w:val="left" w:pos="567"/>
        </w:tabs>
        <w:contextualSpacing/>
        <w:rPr>
          <w:sz w:val="24"/>
        </w:rPr>
      </w:pPr>
    </w:p>
    <w:p w14:paraId="6244B0AC" w14:textId="77777777" w:rsidR="00460E9C" w:rsidRDefault="00460E9C" w:rsidP="00BF2FC2">
      <w:pPr>
        <w:tabs>
          <w:tab w:val="left" w:pos="567"/>
        </w:tabs>
        <w:contextualSpacing/>
        <w:rPr>
          <w:sz w:val="24"/>
        </w:rPr>
      </w:pPr>
    </w:p>
    <w:p w14:paraId="6201AED9" w14:textId="77777777" w:rsidR="00460E9C" w:rsidRDefault="00460E9C" w:rsidP="00BF2FC2">
      <w:pPr>
        <w:tabs>
          <w:tab w:val="left" w:pos="567"/>
        </w:tabs>
        <w:contextualSpacing/>
        <w:rPr>
          <w:sz w:val="24"/>
        </w:rPr>
      </w:pPr>
    </w:p>
    <w:p w14:paraId="3C572846" w14:textId="77777777" w:rsidR="00460E9C" w:rsidRDefault="00460E9C" w:rsidP="00BF2FC2">
      <w:pPr>
        <w:tabs>
          <w:tab w:val="left" w:pos="567"/>
        </w:tabs>
        <w:contextualSpacing/>
        <w:rPr>
          <w:sz w:val="24"/>
        </w:rPr>
      </w:pPr>
    </w:p>
    <w:p w14:paraId="76FCD391" w14:textId="77777777" w:rsidR="00460E9C" w:rsidRDefault="00460E9C" w:rsidP="00BF2FC2">
      <w:pPr>
        <w:tabs>
          <w:tab w:val="left" w:pos="567"/>
        </w:tabs>
        <w:contextualSpacing/>
        <w:rPr>
          <w:sz w:val="24"/>
        </w:rPr>
      </w:pPr>
    </w:p>
    <w:p w14:paraId="2023C150" w14:textId="77777777" w:rsidR="00460E9C" w:rsidRDefault="00460E9C" w:rsidP="00BF2FC2">
      <w:pPr>
        <w:tabs>
          <w:tab w:val="left" w:pos="567"/>
        </w:tabs>
        <w:contextualSpacing/>
        <w:rPr>
          <w:sz w:val="24"/>
        </w:rPr>
      </w:pPr>
    </w:p>
    <w:p w14:paraId="42CDDEFF" w14:textId="77777777" w:rsidR="00460E9C" w:rsidRDefault="00460E9C" w:rsidP="00BF2FC2">
      <w:pPr>
        <w:tabs>
          <w:tab w:val="left" w:pos="567"/>
        </w:tabs>
        <w:contextualSpacing/>
        <w:rPr>
          <w:sz w:val="24"/>
        </w:rPr>
      </w:pPr>
    </w:p>
    <w:p w14:paraId="236A19EF" w14:textId="77777777" w:rsidR="00460E9C" w:rsidRDefault="00460E9C" w:rsidP="00BF2FC2">
      <w:pPr>
        <w:tabs>
          <w:tab w:val="left" w:pos="567"/>
        </w:tabs>
        <w:contextualSpacing/>
        <w:rPr>
          <w:sz w:val="24"/>
        </w:rPr>
      </w:pPr>
    </w:p>
    <w:p w14:paraId="7C8848CF" w14:textId="77777777" w:rsidR="00460E9C" w:rsidRDefault="00460E9C" w:rsidP="00BF2FC2">
      <w:pPr>
        <w:tabs>
          <w:tab w:val="left" w:pos="567"/>
        </w:tabs>
        <w:contextualSpacing/>
        <w:rPr>
          <w:sz w:val="24"/>
        </w:rPr>
      </w:pPr>
    </w:p>
    <w:p w14:paraId="1E70E0A2" w14:textId="77777777" w:rsidR="00460E9C" w:rsidRDefault="00460E9C" w:rsidP="00BF2FC2">
      <w:pPr>
        <w:tabs>
          <w:tab w:val="left" w:pos="567"/>
        </w:tabs>
        <w:contextualSpacing/>
        <w:rPr>
          <w:sz w:val="24"/>
        </w:rPr>
      </w:pPr>
    </w:p>
    <w:p w14:paraId="53C0565D" w14:textId="77777777" w:rsidR="00460E9C" w:rsidRDefault="00460E9C" w:rsidP="00BF2FC2">
      <w:pPr>
        <w:tabs>
          <w:tab w:val="left" w:pos="567"/>
        </w:tabs>
        <w:contextualSpacing/>
        <w:rPr>
          <w:sz w:val="24"/>
        </w:rPr>
      </w:pPr>
    </w:p>
    <w:p w14:paraId="30D4C86E" w14:textId="77777777" w:rsidR="00460E9C" w:rsidRPr="00CA6101" w:rsidRDefault="00460E9C" w:rsidP="00460E9C">
      <w:pPr>
        <w:pStyle w:val="NormalWeb"/>
        <w:spacing w:before="0" w:beforeAutospacing="0" w:after="0" w:afterAutospacing="0"/>
        <w:jc w:val="center"/>
        <w:rPr>
          <w:b/>
          <w:sz w:val="40"/>
        </w:rPr>
      </w:pPr>
      <w:r w:rsidRPr="00CA6101">
        <w:rPr>
          <w:b/>
          <w:sz w:val="40"/>
        </w:rPr>
        <w:t>18. Výnosy, pravidla a způsob účtování</w:t>
      </w:r>
    </w:p>
    <w:p w14:paraId="6E19F4CE" w14:textId="77777777" w:rsidR="00460E9C" w:rsidRDefault="00460E9C" w:rsidP="00460E9C">
      <w:pPr>
        <w:pStyle w:val="NormalWeb"/>
        <w:spacing w:before="0" w:beforeAutospacing="0" w:after="0" w:afterAutospacing="0"/>
        <w:jc w:val="center"/>
        <w:rPr>
          <w:b/>
          <w:sz w:val="32"/>
        </w:rPr>
      </w:pPr>
    </w:p>
    <w:p w14:paraId="74D182A9" w14:textId="77777777" w:rsidR="00460E9C" w:rsidRPr="00CA6101" w:rsidRDefault="00460E9C" w:rsidP="00460E9C">
      <w:pPr>
        <w:pStyle w:val="NormalWeb"/>
        <w:spacing w:before="0" w:beforeAutospacing="0" w:after="0" w:afterAutospacing="0"/>
        <w:jc w:val="center"/>
        <w:rPr>
          <w:b/>
        </w:rPr>
      </w:pPr>
      <w:r>
        <w:rPr>
          <w:b/>
          <w:noProof/>
        </w:rPr>
        <mc:AlternateContent>
          <mc:Choice Requires="wps">
            <w:drawing>
              <wp:anchor distT="0" distB="0" distL="114300" distR="114300" simplePos="0" relativeHeight="251716608" behindDoc="0" locked="0" layoutInCell="1" allowOverlap="1" wp14:anchorId="657627C1" wp14:editId="00DFF8C0">
                <wp:simplePos x="0" y="0"/>
                <wp:positionH relativeFrom="column">
                  <wp:posOffset>-889163</wp:posOffset>
                </wp:positionH>
                <wp:positionV relativeFrom="paragraph">
                  <wp:posOffset>89505</wp:posOffset>
                </wp:positionV>
                <wp:extent cx="7570381" cy="10633"/>
                <wp:effectExtent l="0" t="0" r="12065" b="27940"/>
                <wp:wrapNone/>
                <wp:docPr id="1263585255" name="Přímá spojnice 1263585255"/>
                <wp:cNvGraphicFramePr/>
                <a:graphic xmlns:a="http://schemas.openxmlformats.org/drawingml/2006/main">
                  <a:graphicData uri="http://schemas.microsoft.com/office/word/2010/wordprocessingShape">
                    <wps:wsp>
                      <wps:cNvCnPr/>
                      <wps:spPr>
                        <a:xfrm flipV="1">
                          <a:off x="0" y="0"/>
                          <a:ext cx="7570381" cy="1063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3CDD29" id="Přímá spojnice 1263585255" o:spid="_x0000_s1026" style="position:absolute;flip:y;z-index:251716608;visibility:visible;mso-wrap-style:square;mso-wrap-distance-left:9pt;mso-wrap-distance-top:0;mso-wrap-distance-right:9pt;mso-wrap-distance-bottom:0;mso-position-horizontal:absolute;mso-position-horizontal-relative:text;mso-position-vertical:absolute;mso-position-vertical-relative:text" from="-70pt,7.05pt" to="526.1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" strokecolor="black [3213]" strokeweight="1.5pt">
                <v:stroke joinstyle="miter"/>
              </v:line>
            </w:pict>
          </mc:Fallback>
        </mc:AlternateContent>
      </w:r>
    </w:p>
    <w:p w14:paraId="248E891A" w14:textId="77777777" w:rsidR="00460E9C" w:rsidRPr="00FF1C5A" w:rsidRDefault="00460E9C" w:rsidP="00460E9C">
      <w:pPr>
        <w:pStyle w:val="NormalWeb"/>
        <w:spacing w:before="0" w:beforeAutospacing="0" w:after="0" w:afterAutospacing="0"/>
      </w:pPr>
    </w:p>
    <w:p w14:paraId="0B2E8018" w14:textId="77777777" w:rsidR="00460E9C" w:rsidRPr="00FF1C5A" w:rsidRDefault="00460E9C" w:rsidP="00460E9C">
      <w:pPr>
        <w:pStyle w:val="ListParagraph"/>
        <w:tabs>
          <w:tab w:val="left" w:pos="284"/>
          <w:tab w:val="left" w:pos="426"/>
          <w:tab w:val="left" w:pos="1276"/>
        </w:tabs>
        <w:spacing w:line="240" w:lineRule="auto"/>
        <w:ind w:left="0"/>
        <w:jc w:val="center"/>
        <w:rPr>
          <w:rFonts w:ascii="Times New Roman" w:hAnsi="Times New Roman"/>
          <w:color w:val="FF0000"/>
          <w:sz w:val="24"/>
          <w:szCs w:val="24"/>
        </w:rPr>
      </w:pPr>
      <w:r w:rsidRPr="00FF1C5A">
        <w:rPr>
          <w:rFonts w:ascii="Times New Roman" w:hAnsi="Times New Roman"/>
          <w:color w:val="FF0000"/>
          <w:sz w:val="24"/>
          <w:szCs w:val="24"/>
        </w:rPr>
        <w:t>Účtování výnosů</w:t>
      </w:r>
    </w:p>
    <w:p w14:paraId="11F4BD70" w14:textId="77777777" w:rsidR="00460E9C" w:rsidRPr="00FF1C5A" w:rsidRDefault="00460E9C" w:rsidP="00460E9C">
      <w:pPr>
        <w:pStyle w:val="ListParagraph"/>
        <w:tabs>
          <w:tab w:val="left" w:pos="284"/>
          <w:tab w:val="left" w:pos="426"/>
          <w:tab w:val="left" w:pos="1276"/>
        </w:tabs>
        <w:spacing w:line="240" w:lineRule="auto"/>
        <w:ind w:left="0"/>
        <w:rPr>
          <w:rFonts w:ascii="Times New Roman" w:hAnsi="Times New Roman"/>
          <w:sz w:val="24"/>
          <w:szCs w:val="24"/>
        </w:rPr>
      </w:pPr>
      <w:r w:rsidRPr="00FF1C5A">
        <w:rPr>
          <w:rFonts w:ascii="Times New Roman" w:hAnsi="Times New Roman"/>
          <w:sz w:val="24"/>
          <w:szCs w:val="24"/>
        </w:rPr>
        <w:t>- výnosy vznikají při realizaci výkonu účetní jednotky (např. prodej výrobků, služeb nebo zboží) popřípadě při dalších</w:t>
      </w:r>
      <w:r>
        <w:rPr>
          <w:rFonts w:ascii="Times New Roman" w:hAnsi="Times New Roman"/>
          <w:sz w:val="24"/>
          <w:szCs w:val="24"/>
        </w:rPr>
        <w:t xml:space="preserve"> </w:t>
      </w:r>
      <w:r w:rsidRPr="00FF1C5A">
        <w:rPr>
          <w:rFonts w:ascii="Times New Roman" w:hAnsi="Times New Roman"/>
          <w:sz w:val="24"/>
          <w:szCs w:val="24"/>
        </w:rPr>
        <w:t>činnostech (např. při prodeji cenných papírů)</w:t>
      </w:r>
    </w:p>
    <w:p w14:paraId="7514254F" w14:textId="77777777" w:rsidR="00460E9C" w:rsidRPr="00FF1C5A" w:rsidRDefault="00460E9C" w:rsidP="00460E9C">
      <w:pPr>
        <w:pStyle w:val="ListParagraph"/>
        <w:tabs>
          <w:tab w:val="left" w:pos="284"/>
          <w:tab w:val="left" w:pos="426"/>
          <w:tab w:val="left" w:pos="1276"/>
        </w:tabs>
        <w:spacing w:line="240" w:lineRule="auto"/>
        <w:ind w:left="0"/>
        <w:rPr>
          <w:rFonts w:ascii="Times New Roman" w:hAnsi="Times New Roman"/>
          <w:sz w:val="24"/>
          <w:szCs w:val="24"/>
        </w:rPr>
      </w:pPr>
      <w:r w:rsidRPr="00FF1C5A">
        <w:rPr>
          <w:rFonts w:ascii="Times New Roman" w:hAnsi="Times New Roman"/>
          <w:sz w:val="24"/>
          <w:szCs w:val="24"/>
        </w:rPr>
        <w:t xml:space="preserve">- pro výnosy je vyčleněna účtová </w:t>
      </w:r>
      <w:r>
        <w:rPr>
          <w:rFonts w:ascii="Times New Roman" w:hAnsi="Times New Roman"/>
          <w:sz w:val="24"/>
          <w:szCs w:val="24"/>
        </w:rPr>
        <w:t>tříd</w:t>
      </w:r>
      <w:r w:rsidRPr="00FF1C5A">
        <w:rPr>
          <w:rFonts w:ascii="Times New Roman" w:hAnsi="Times New Roman"/>
          <w:sz w:val="24"/>
          <w:szCs w:val="24"/>
        </w:rPr>
        <w:t>a 6</w:t>
      </w:r>
      <w:r>
        <w:rPr>
          <w:rFonts w:ascii="Times New Roman" w:hAnsi="Times New Roman"/>
          <w:sz w:val="24"/>
          <w:szCs w:val="24"/>
        </w:rPr>
        <w:t xml:space="preserve"> - Výnosy</w:t>
      </w:r>
    </w:p>
    <w:p w14:paraId="20E84DAC" w14:textId="77777777" w:rsidR="00460E9C" w:rsidRPr="00FF1C5A" w:rsidRDefault="00460E9C" w:rsidP="00460E9C">
      <w:pPr>
        <w:pStyle w:val="ListParagraph"/>
        <w:tabs>
          <w:tab w:val="left" w:pos="284"/>
          <w:tab w:val="left" w:pos="426"/>
          <w:tab w:val="left" w:pos="1276"/>
        </w:tabs>
        <w:spacing w:line="240" w:lineRule="auto"/>
        <w:ind w:left="0"/>
        <w:rPr>
          <w:rFonts w:ascii="Times New Roman" w:hAnsi="Times New Roman"/>
          <w:sz w:val="24"/>
          <w:szCs w:val="24"/>
        </w:rPr>
      </w:pPr>
      <w:r w:rsidRPr="00FF1C5A">
        <w:rPr>
          <w:rFonts w:ascii="Times New Roman" w:hAnsi="Times New Roman"/>
          <w:sz w:val="24"/>
          <w:szCs w:val="24"/>
        </w:rPr>
        <w:t>- používá se členění:</w:t>
      </w:r>
    </w:p>
    <w:p w14:paraId="0AF890A3" w14:textId="77777777" w:rsidR="00460E9C" w:rsidRPr="00FF1C5A" w:rsidRDefault="00460E9C" w:rsidP="00460E9C">
      <w:pPr>
        <w:pStyle w:val="ListParagraph"/>
        <w:tabs>
          <w:tab w:val="left" w:pos="284"/>
          <w:tab w:val="left" w:pos="426"/>
          <w:tab w:val="left" w:pos="1276"/>
        </w:tabs>
        <w:spacing w:line="240" w:lineRule="auto"/>
        <w:ind w:left="0"/>
        <w:rPr>
          <w:rFonts w:ascii="Times New Roman" w:hAnsi="Times New Roman"/>
          <w:sz w:val="24"/>
          <w:szCs w:val="24"/>
        </w:rPr>
      </w:pPr>
      <w:r w:rsidRPr="00FF1C5A">
        <w:rPr>
          <w:rFonts w:ascii="Times New Roman" w:hAnsi="Times New Roman"/>
          <w:sz w:val="24"/>
          <w:szCs w:val="24"/>
        </w:rPr>
        <w:tab/>
        <w:t>- provozní – vznikají při hlavní činnosti podniku (tržby za výroky, zboží)</w:t>
      </w:r>
    </w:p>
    <w:p w14:paraId="7CD165D3" w14:textId="77777777" w:rsidR="00460E9C" w:rsidRPr="00FF1C5A" w:rsidRDefault="00460E9C" w:rsidP="00460E9C">
      <w:pPr>
        <w:pStyle w:val="ListParagraph"/>
        <w:tabs>
          <w:tab w:val="left" w:pos="284"/>
          <w:tab w:val="left" w:pos="426"/>
          <w:tab w:val="left" w:pos="1276"/>
        </w:tabs>
        <w:spacing w:line="240" w:lineRule="auto"/>
        <w:ind w:left="0"/>
        <w:rPr>
          <w:rFonts w:ascii="Times New Roman" w:hAnsi="Times New Roman"/>
          <w:sz w:val="24"/>
          <w:szCs w:val="24"/>
        </w:rPr>
      </w:pPr>
      <w:r w:rsidRPr="00FF1C5A">
        <w:rPr>
          <w:rFonts w:ascii="Times New Roman" w:hAnsi="Times New Roman"/>
          <w:sz w:val="24"/>
          <w:szCs w:val="24"/>
        </w:rPr>
        <w:tab/>
      </w:r>
      <w:r w:rsidRPr="00FF1C5A">
        <w:rPr>
          <w:rFonts w:ascii="Times New Roman" w:hAnsi="Times New Roman"/>
          <w:sz w:val="24"/>
          <w:szCs w:val="24"/>
        </w:rPr>
        <w:tab/>
      </w:r>
      <w:r w:rsidRPr="00FF1C5A">
        <w:rPr>
          <w:rFonts w:ascii="Times New Roman" w:hAnsi="Times New Roman"/>
          <w:sz w:val="24"/>
          <w:szCs w:val="24"/>
        </w:rPr>
        <w:tab/>
        <w:t>- jsou uvedeny ve skupinách 60 – 64</w:t>
      </w:r>
    </w:p>
    <w:p w14:paraId="083C3ABB" w14:textId="77777777" w:rsidR="00460E9C" w:rsidRPr="00FF1C5A" w:rsidRDefault="00460E9C" w:rsidP="00460E9C">
      <w:pPr>
        <w:pStyle w:val="ListParagraph"/>
        <w:tabs>
          <w:tab w:val="left" w:pos="284"/>
          <w:tab w:val="left" w:pos="426"/>
          <w:tab w:val="left" w:pos="1276"/>
        </w:tabs>
        <w:spacing w:line="240" w:lineRule="auto"/>
        <w:ind w:left="0"/>
        <w:rPr>
          <w:rFonts w:ascii="Times New Roman" w:hAnsi="Times New Roman"/>
          <w:sz w:val="24"/>
          <w:szCs w:val="24"/>
        </w:rPr>
      </w:pPr>
      <w:r w:rsidRPr="00FF1C5A">
        <w:rPr>
          <w:rFonts w:ascii="Times New Roman" w:hAnsi="Times New Roman"/>
          <w:sz w:val="24"/>
          <w:szCs w:val="24"/>
        </w:rPr>
        <w:tab/>
        <w:t>- finanční – při finančních činnostech podniku (úroky)</w:t>
      </w:r>
    </w:p>
    <w:p w14:paraId="09A5BAC7" w14:textId="77777777" w:rsidR="00460E9C" w:rsidRPr="00FF1C5A" w:rsidRDefault="00460E9C" w:rsidP="00460E9C">
      <w:pPr>
        <w:pStyle w:val="ListParagraph"/>
        <w:tabs>
          <w:tab w:val="left" w:pos="284"/>
          <w:tab w:val="left" w:pos="426"/>
          <w:tab w:val="left" w:pos="1276"/>
        </w:tabs>
        <w:spacing w:line="240" w:lineRule="auto"/>
        <w:ind w:left="0"/>
        <w:rPr>
          <w:rFonts w:ascii="Times New Roman" w:hAnsi="Times New Roman"/>
          <w:sz w:val="24"/>
          <w:szCs w:val="24"/>
        </w:rPr>
      </w:pPr>
      <w:r w:rsidRPr="00FF1C5A">
        <w:rPr>
          <w:rFonts w:ascii="Times New Roman" w:hAnsi="Times New Roman"/>
          <w:sz w:val="24"/>
          <w:szCs w:val="24"/>
        </w:rPr>
        <w:tab/>
      </w:r>
      <w:r w:rsidRPr="00FF1C5A">
        <w:rPr>
          <w:rFonts w:ascii="Times New Roman" w:hAnsi="Times New Roman"/>
          <w:sz w:val="24"/>
          <w:szCs w:val="24"/>
        </w:rPr>
        <w:tab/>
      </w:r>
      <w:r w:rsidRPr="00FF1C5A">
        <w:rPr>
          <w:rFonts w:ascii="Times New Roman" w:hAnsi="Times New Roman"/>
          <w:sz w:val="24"/>
          <w:szCs w:val="24"/>
        </w:rPr>
        <w:tab/>
        <w:t>- jsou uvedeny ve skupině 66</w:t>
      </w:r>
    </w:p>
    <w:p w14:paraId="35FB2987" w14:textId="77777777" w:rsidR="00460E9C" w:rsidRPr="00FF1C5A" w:rsidRDefault="00460E9C" w:rsidP="00460E9C">
      <w:pPr>
        <w:pStyle w:val="ListParagraph"/>
        <w:tabs>
          <w:tab w:val="left" w:pos="284"/>
          <w:tab w:val="left" w:pos="426"/>
          <w:tab w:val="left" w:pos="1276"/>
        </w:tabs>
        <w:spacing w:line="240" w:lineRule="auto"/>
        <w:ind w:left="0"/>
        <w:rPr>
          <w:rFonts w:ascii="Times New Roman" w:hAnsi="Times New Roman"/>
          <w:sz w:val="24"/>
          <w:szCs w:val="24"/>
        </w:rPr>
      </w:pPr>
      <w:r w:rsidRPr="00FF1C5A">
        <w:rPr>
          <w:rFonts w:ascii="Times New Roman" w:hAnsi="Times New Roman"/>
          <w:sz w:val="24"/>
          <w:szCs w:val="24"/>
        </w:rPr>
        <w:tab/>
      </w:r>
    </w:p>
    <w:p w14:paraId="7F74F396" w14:textId="77777777" w:rsidR="00460E9C" w:rsidRPr="00FF1C5A" w:rsidRDefault="00460E9C" w:rsidP="00460E9C">
      <w:pPr>
        <w:pStyle w:val="ListParagraph"/>
        <w:tabs>
          <w:tab w:val="left" w:pos="284"/>
          <w:tab w:val="left" w:pos="426"/>
          <w:tab w:val="left" w:pos="1276"/>
        </w:tabs>
        <w:spacing w:line="240" w:lineRule="auto"/>
        <w:ind w:left="0"/>
        <w:rPr>
          <w:rFonts w:ascii="Times New Roman" w:hAnsi="Times New Roman"/>
          <w:sz w:val="24"/>
          <w:szCs w:val="24"/>
        </w:rPr>
      </w:pPr>
      <w:r w:rsidRPr="00FF1C5A">
        <w:rPr>
          <w:rFonts w:ascii="Times New Roman" w:hAnsi="Times New Roman"/>
          <w:sz w:val="24"/>
          <w:szCs w:val="24"/>
        </w:rPr>
        <w:t>- při účtování výnosů musí být dodrženy tyto zásady:</w:t>
      </w:r>
    </w:p>
    <w:p w14:paraId="44B1AFA3" w14:textId="77777777" w:rsidR="00460E9C" w:rsidRPr="00FF1C5A" w:rsidRDefault="00460E9C" w:rsidP="00460E9C">
      <w:pPr>
        <w:pStyle w:val="ListParagraph"/>
        <w:tabs>
          <w:tab w:val="left" w:pos="284"/>
          <w:tab w:val="left" w:pos="426"/>
          <w:tab w:val="left" w:pos="1276"/>
        </w:tabs>
        <w:spacing w:line="240" w:lineRule="auto"/>
        <w:ind w:left="0"/>
        <w:rPr>
          <w:rFonts w:ascii="Times New Roman" w:hAnsi="Times New Roman"/>
          <w:sz w:val="24"/>
          <w:szCs w:val="24"/>
        </w:rPr>
      </w:pPr>
      <w:r w:rsidRPr="00FF1C5A">
        <w:rPr>
          <w:rFonts w:ascii="Times New Roman" w:hAnsi="Times New Roman"/>
          <w:sz w:val="24"/>
          <w:szCs w:val="24"/>
        </w:rPr>
        <w:tab/>
        <w:t>- 1. zaznamenávají se na příslušné výsledkové účty – zvýšení výnosů na D</w:t>
      </w:r>
    </w:p>
    <w:p w14:paraId="6FABDAA7" w14:textId="77777777" w:rsidR="00460E9C" w:rsidRPr="00FF1C5A" w:rsidRDefault="00460E9C" w:rsidP="00460E9C">
      <w:pPr>
        <w:pStyle w:val="ListParagraph"/>
        <w:tabs>
          <w:tab w:val="left" w:pos="284"/>
          <w:tab w:val="left" w:pos="426"/>
          <w:tab w:val="left" w:pos="1276"/>
        </w:tabs>
        <w:spacing w:line="240" w:lineRule="auto"/>
        <w:ind w:left="0"/>
        <w:rPr>
          <w:rFonts w:ascii="Times New Roman" w:hAnsi="Times New Roman"/>
          <w:sz w:val="24"/>
          <w:szCs w:val="24"/>
        </w:rPr>
      </w:pPr>
      <w:r w:rsidRPr="00FF1C5A">
        <w:rPr>
          <w:rFonts w:ascii="Times New Roman" w:hAnsi="Times New Roman"/>
          <w:sz w:val="24"/>
          <w:szCs w:val="24"/>
        </w:rPr>
        <w:tab/>
      </w:r>
      <w:r w:rsidRPr="00FF1C5A">
        <w:rPr>
          <w:rFonts w:ascii="Times New Roman" w:hAnsi="Times New Roman"/>
          <w:sz w:val="24"/>
          <w:szCs w:val="24"/>
        </w:rPr>
        <w:tab/>
      </w:r>
      <w:r w:rsidRPr="00FF1C5A">
        <w:rPr>
          <w:rFonts w:ascii="Times New Roman" w:hAnsi="Times New Roman"/>
          <w:sz w:val="24"/>
          <w:szCs w:val="24"/>
        </w:rPr>
        <w:tab/>
      </w:r>
      <w:r w:rsidRPr="00FF1C5A">
        <w:rPr>
          <w:rFonts w:ascii="Times New Roman" w:hAnsi="Times New Roman"/>
          <w:sz w:val="24"/>
          <w:szCs w:val="24"/>
        </w:rPr>
        <w:tab/>
      </w:r>
      <w:r w:rsidRPr="00FF1C5A">
        <w:rPr>
          <w:rFonts w:ascii="Times New Roman" w:hAnsi="Times New Roman"/>
          <w:sz w:val="24"/>
          <w:szCs w:val="24"/>
        </w:rPr>
        <w:tab/>
      </w:r>
      <w:r w:rsidRPr="00FF1C5A">
        <w:rPr>
          <w:rFonts w:ascii="Times New Roman" w:hAnsi="Times New Roman"/>
          <w:sz w:val="24"/>
          <w:szCs w:val="24"/>
        </w:rPr>
        <w:tab/>
      </w:r>
      <w:r w:rsidRPr="00FF1C5A">
        <w:rPr>
          <w:rFonts w:ascii="Times New Roman" w:hAnsi="Times New Roman"/>
          <w:sz w:val="24"/>
          <w:szCs w:val="24"/>
        </w:rPr>
        <w:tab/>
      </w:r>
      <w:r w:rsidRPr="00FF1C5A">
        <w:rPr>
          <w:rFonts w:ascii="Times New Roman" w:hAnsi="Times New Roman"/>
          <w:sz w:val="24"/>
          <w:szCs w:val="24"/>
        </w:rPr>
        <w:tab/>
      </w:r>
      <w:r w:rsidRPr="00FF1C5A">
        <w:rPr>
          <w:rFonts w:ascii="Times New Roman" w:hAnsi="Times New Roman"/>
          <w:sz w:val="24"/>
          <w:szCs w:val="24"/>
        </w:rPr>
        <w:tab/>
        <w:t>- snížení výnosů na MD</w:t>
      </w:r>
    </w:p>
    <w:p w14:paraId="2EF01BB9" w14:textId="77777777" w:rsidR="00460E9C" w:rsidRPr="00FF1C5A" w:rsidRDefault="00460E9C" w:rsidP="00460E9C">
      <w:pPr>
        <w:pStyle w:val="ListParagraph"/>
        <w:tabs>
          <w:tab w:val="left" w:pos="284"/>
          <w:tab w:val="left" w:pos="426"/>
          <w:tab w:val="left" w:pos="1276"/>
        </w:tabs>
        <w:spacing w:line="240" w:lineRule="auto"/>
        <w:ind w:left="0"/>
        <w:rPr>
          <w:rFonts w:ascii="Times New Roman" w:hAnsi="Times New Roman"/>
          <w:sz w:val="24"/>
          <w:szCs w:val="24"/>
        </w:rPr>
      </w:pPr>
      <w:r w:rsidRPr="00FF1C5A">
        <w:rPr>
          <w:rFonts w:ascii="Times New Roman" w:hAnsi="Times New Roman"/>
          <w:sz w:val="24"/>
          <w:szCs w:val="24"/>
        </w:rPr>
        <w:lastRenderedPageBreak/>
        <w:tab/>
        <w:t>- 2. účty výnosů nemají počáteční stav a jejich zůstatek se při uzávěrce převede na účet 710 na D</w:t>
      </w:r>
    </w:p>
    <w:p w14:paraId="4C646724" w14:textId="77777777" w:rsidR="00460E9C" w:rsidRPr="00FF1C5A" w:rsidRDefault="00460E9C" w:rsidP="00460E9C">
      <w:pPr>
        <w:pStyle w:val="ListParagraph"/>
        <w:tabs>
          <w:tab w:val="left" w:pos="284"/>
          <w:tab w:val="left" w:pos="426"/>
          <w:tab w:val="left" w:pos="1276"/>
        </w:tabs>
        <w:spacing w:line="240" w:lineRule="auto"/>
        <w:ind w:left="0"/>
        <w:rPr>
          <w:rFonts w:ascii="Times New Roman" w:hAnsi="Times New Roman"/>
          <w:sz w:val="24"/>
          <w:szCs w:val="24"/>
        </w:rPr>
      </w:pPr>
      <w:r w:rsidRPr="00FF1C5A">
        <w:rPr>
          <w:rFonts w:ascii="Times New Roman" w:hAnsi="Times New Roman"/>
          <w:sz w:val="24"/>
          <w:szCs w:val="24"/>
        </w:rPr>
        <w:tab/>
        <w:t xml:space="preserve">- 3. do účetního období musí být zaznamenávány všechny výnosy, které s tím souvisí (např. u očekávané náhrady od </w:t>
      </w:r>
    </w:p>
    <w:p w14:paraId="42D5AF3D" w14:textId="77777777" w:rsidR="00460E9C" w:rsidRPr="00FF1C5A" w:rsidRDefault="00460E9C" w:rsidP="00460E9C">
      <w:pPr>
        <w:pStyle w:val="ListParagraph"/>
        <w:tabs>
          <w:tab w:val="left" w:pos="284"/>
          <w:tab w:val="left" w:pos="426"/>
          <w:tab w:val="left" w:pos="709"/>
        </w:tabs>
        <w:spacing w:line="240" w:lineRule="auto"/>
        <w:ind w:left="0"/>
        <w:rPr>
          <w:rFonts w:ascii="Times New Roman" w:hAnsi="Times New Roman"/>
          <w:sz w:val="24"/>
          <w:szCs w:val="24"/>
        </w:rPr>
      </w:pPr>
      <w:r w:rsidRPr="00FF1C5A">
        <w:rPr>
          <w:rFonts w:ascii="Times New Roman" w:hAnsi="Times New Roman"/>
          <w:sz w:val="24"/>
          <w:szCs w:val="24"/>
        </w:rPr>
        <w:tab/>
      </w:r>
      <w:r w:rsidRPr="00FF1C5A">
        <w:rPr>
          <w:rFonts w:ascii="Times New Roman" w:hAnsi="Times New Roman"/>
          <w:sz w:val="24"/>
          <w:szCs w:val="24"/>
        </w:rPr>
        <w:tab/>
      </w:r>
      <w:r w:rsidRPr="00FF1C5A">
        <w:rPr>
          <w:rFonts w:ascii="Times New Roman" w:hAnsi="Times New Roman"/>
          <w:sz w:val="24"/>
          <w:szCs w:val="24"/>
        </w:rPr>
        <w:tab/>
        <w:t xml:space="preserve">pojišťovny se použije účet 388 </w:t>
      </w:r>
      <w:r w:rsidRPr="00FF1C5A">
        <w:rPr>
          <w:rFonts w:ascii="Times New Roman" w:hAnsi="Times New Roman"/>
          <w:sz w:val="24"/>
          <w:szCs w:val="24"/>
        </w:rPr>
        <w:sym w:font="Wingdings" w:char="F0E0"/>
      </w:r>
      <w:r w:rsidRPr="00FF1C5A">
        <w:rPr>
          <w:rFonts w:ascii="Times New Roman" w:hAnsi="Times New Roman"/>
          <w:sz w:val="24"/>
          <w:szCs w:val="24"/>
        </w:rPr>
        <w:t xml:space="preserve"> dochází k časovému rozlišení výnosů)</w:t>
      </w:r>
    </w:p>
    <w:p w14:paraId="1AB084DD" w14:textId="77777777" w:rsidR="00460E9C" w:rsidRPr="00FF1C5A" w:rsidRDefault="00460E9C" w:rsidP="00460E9C">
      <w:pPr>
        <w:pStyle w:val="ListParagraph"/>
        <w:tabs>
          <w:tab w:val="left" w:pos="284"/>
          <w:tab w:val="left" w:pos="426"/>
          <w:tab w:val="left" w:pos="1276"/>
        </w:tabs>
        <w:spacing w:line="240" w:lineRule="auto"/>
        <w:ind w:left="0"/>
        <w:rPr>
          <w:rFonts w:ascii="Times New Roman" w:hAnsi="Times New Roman"/>
          <w:sz w:val="24"/>
          <w:szCs w:val="24"/>
        </w:rPr>
      </w:pPr>
      <w:r w:rsidRPr="00FF1C5A">
        <w:rPr>
          <w:rFonts w:ascii="Times New Roman" w:hAnsi="Times New Roman"/>
          <w:sz w:val="24"/>
          <w:szCs w:val="24"/>
        </w:rPr>
        <w:tab/>
        <w:t>- 4. opravy výnosů z minulých let se u nepodstatných částek účtují do běžného období</w:t>
      </w:r>
    </w:p>
    <w:p w14:paraId="00E5D3A0" w14:textId="77777777" w:rsidR="00460E9C" w:rsidRPr="00FF1C5A" w:rsidRDefault="00460E9C" w:rsidP="00460E9C">
      <w:pPr>
        <w:spacing w:line="240" w:lineRule="auto"/>
        <w:ind w:left="30"/>
        <w:rPr>
          <w:rFonts w:ascii="Times New Roman" w:hAnsi="Times New Roman"/>
          <w:sz w:val="24"/>
          <w:szCs w:val="24"/>
        </w:rPr>
      </w:pPr>
      <w:r w:rsidRPr="00FF1C5A">
        <w:rPr>
          <w:rFonts w:ascii="Times New Roman" w:hAnsi="Times New Roman"/>
          <w:sz w:val="24"/>
          <w:szCs w:val="24"/>
        </w:rPr>
        <w:t>Při uzavírání účetních knih se zůstatky účtů třídy 5 a 6 převádějí na účet 710 – Účet zisků a ztrát</w:t>
      </w:r>
    </w:p>
    <w:p w14:paraId="0BF46397" w14:textId="77777777" w:rsidR="00460E9C" w:rsidRPr="00FF1C5A" w:rsidRDefault="00460E9C" w:rsidP="00460E9C">
      <w:pPr>
        <w:pStyle w:val="ListParagraph"/>
        <w:tabs>
          <w:tab w:val="left" w:pos="851"/>
          <w:tab w:val="left" w:pos="1134"/>
          <w:tab w:val="left" w:pos="2410"/>
          <w:tab w:val="left" w:pos="3402"/>
          <w:tab w:val="left" w:pos="5954"/>
        </w:tabs>
        <w:spacing w:line="240" w:lineRule="auto"/>
        <w:rPr>
          <w:rFonts w:ascii="Times New Roman" w:hAnsi="Times New Roman"/>
          <w:sz w:val="24"/>
          <w:szCs w:val="24"/>
        </w:rPr>
      </w:pPr>
      <w:r w:rsidRPr="00FF1C5A">
        <w:rPr>
          <w:rFonts w:ascii="Times New Roman" w:hAnsi="Times New Roman"/>
          <w:sz w:val="24"/>
          <w:szCs w:val="24"/>
        </w:rPr>
        <w:tab/>
      </w:r>
      <w:r w:rsidRPr="00FF1C5A">
        <w:rPr>
          <w:rFonts w:ascii="Times New Roman" w:hAnsi="Times New Roman"/>
          <w:sz w:val="24"/>
          <w:szCs w:val="24"/>
        </w:rPr>
        <w:tab/>
        <w:t>5 – Nákladové účty</w:t>
      </w:r>
      <w:r w:rsidRPr="00FF1C5A">
        <w:rPr>
          <w:rFonts w:ascii="Times New Roman" w:hAnsi="Times New Roman"/>
          <w:sz w:val="24"/>
          <w:szCs w:val="24"/>
        </w:rPr>
        <w:tab/>
        <w:t>710 - Účet zisků a ztrát</w:t>
      </w:r>
      <w:r w:rsidRPr="00FF1C5A">
        <w:rPr>
          <w:rFonts w:ascii="Times New Roman" w:hAnsi="Times New Roman"/>
          <w:sz w:val="24"/>
          <w:szCs w:val="24"/>
        </w:rPr>
        <w:tab/>
        <w:t>6 – Výnosové účty</w:t>
      </w:r>
    </w:p>
    <w:p w14:paraId="399D4FC1" w14:textId="77777777" w:rsidR="00460E9C" w:rsidRPr="00FF1C5A" w:rsidRDefault="00460E9C" w:rsidP="00460E9C">
      <w:pPr>
        <w:pStyle w:val="ListParagraph"/>
        <w:tabs>
          <w:tab w:val="left" w:pos="851"/>
          <w:tab w:val="left" w:pos="1134"/>
          <w:tab w:val="left" w:pos="2410"/>
          <w:tab w:val="left" w:pos="3402"/>
          <w:tab w:val="left" w:pos="5954"/>
        </w:tabs>
        <w:spacing w:line="240" w:lineRule="auto"/>
        <w:rPr>
          <w:rFonts w:ascii="Times New Roman" w:hAnsi="Times New Roman"/>
          <w:sz w:val="24"/>
          <w:szCs w:val="24"/>
        </w:rPr>
      </w:pPr>
      <w:r w:rsidRPr="00FF1C5A">
        <w:rPr>
          <w:rFonts w:ascii="Times New Roman" w:hAnsi="Times New Roman"/>
          <w:noProof/>
          <w:sz w:val="24"/>
          <w:szCs w:val="24"/>
          <w:lang w:eastAsia="cs-CZ"/>
        </w:rPr>
        <mc:AlternateContent>
          <mc:Choice Requires="wps">
            <w:drawing>
              <wp:anchor distT="0" distB="0" distL="114300" distR="114300" simplePos="0" relativeHeight="251714560" behindDoc="0" locked="0" layoutInCell="1" allowOverlap="1" wp14:anchorId="2B5684DD" wp14:editId="3133E515">
                <wp:simplePos x="0" y="0"/>
                <wp:positionH relativeFrom="column">
                  <wp:posOffset>4396105</wp:posOffset>
                </wp:positionH>
                <wp:positionV relativeFrom="paragraph">
                  <wp:posOffset>243205</wp:posOffset>
                </wp:positionV>
                <wp:extent cx="742950" cy="0"/>
                <wp:effectExtent l="18415" t="57785" r="10160" b="56515"/>
                <wp:wrapNone/>
                <wp:docPr id="991798910" name="Přímá spojnice se šipkou 9917989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2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3893E5" id="Přímá spojnice se šipkou 991798910" o:spid="_x0000_s1026" type="#_x0000_t32" style="position:absolute;margin-left:346.15pt;margin-top:19.15pt;width:58.5pt;height: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">
                <v:stroke endarrow="block"/>
              </v:shape>
            </w:pict>
          </mc:Fallback>
        </mc:AlternateContent>
      </w:r>
      <w:r w:rsidRPr="00FF1C5A">
        <w:rPr>
          <w:rFonts w:ascii="Times New Roman" w:hAnsi="Times New Roman"/>
          <w:noProof/>
          <w:sz w:val="24"/>
          <w:szCs w:val="24"/>
          <w:lang w:eastAsia="cs-CZ"/>
        </w:rPr>
        <mc:AlternateContent>
          <mc:Choice Requires="wps">
            <w:drawing>
              <wp:anchor distT="0" distB="0" distL="114300" distR="114300" simplePos="0" relativeHeight="251709440" behindDoc="0" locked="0" layoutInCell="1" allowOverlap="1" wp14:anchorId="2EE830F5" wp14:editId="1CAAEC6D">
                <wp:simplePos x="0" y="0"/>
                <wp:positionH relativeFrom="column">
                  <wp:posOffset>443230</wp:posOffset>
                </wp:positionH>
                <wp:positionV relativeFrom="paragraph">
                  <wp:posOffset>243205</wp:posOffset>
                </wp:positionV>
                <wp:extent cx="676275" cy="0"/>
                <wp:effectExtent l="8890" t="57785" r="19685" b="56515"/>
                <wp:wrapNone/>
                <wp:docPr id="993030912" name="Přímá spojnice se šipkou 993030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D67579" id="Přímá spojnice se šipkou 993030912" o:spid="_x0000_s1026" type="#_x0000_t32" style="position:absolute;margin-left:34.9pt;margin-top:19.15pt;width:53.25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">
                <v:stroke endarrow="block"/>
              </v:shape>
            </w:pict>
          </mc:Fallback>
        </mc:AlternateContent>
      </w:r>
      <w:r w:rsidRPr="00FF1C5A">
        <w:rPr>
          <w:rFonts w:ascii="Times New Roman" w:hAnsi="Times New Roman"/>
          <w:noProof/>
          <w:sz w:val="24"/>
          <w:szCs w:val="24"/>
          <w:lang w:eastAsia="cs-CZ"/>
        </w:rPr>
        <mc:AlternateContent>
          <mc:Choice Requires="wps">
            <w:drawing>
              <wp:anchor distT="0" distB="0" distL="114300" distR="114300" simplePos="0" relativeHeight="251707392" behindDoc="0" locked="0" layoutInCell="1" allowOverlap="1" wp14:anchorId="643CE361" wp14:editId="0EEBF744">
                <wp:simplePos x="0" y="0"/>
                <wp:positionH relativeFrom="column">
                  <wp:posOffset>4291330</wp:posOffset>
                </wp:positionH>
                <wp:positionV relativeFrom="paragraph">
                  <wp:posOffset>5715</wp:posOffset>
                </wp:positionV>
                <wp:extent cx="0" cy="704215"/>
                <wp:effectExtent l="8890" t="10795" r="10160" b="8890"/>
                <wp:wrapNone/>
                <wp:docPr id="1844595328" name="Přímá spojnice se šipkou 1844595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4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780A8F" id="Přímá spojnice se šipkou 1844595328" o:spid="_x0000_s1026" type="#_x0000_t32" style="position:absolute;margin-left:337.9pt;margin-top:.45pt;width:0;height:55.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"/>
            </w:pict>
          </mc:Fallback>
        </mc:AlternateContent>
      </w:r>
      <w:r w:rsidRPr="00FF1C5A">
        <w:rPr>
          <w:rFonts w:ascii="Times New Roman" w:hAnsi="Times New Roman"/>
          <w:noProof/>
          <w:sz w:val="24"/>
          <w:szCs w:val="24"/>
          <w:lang w:eastAsia="cs-CZ"/>
        </w:rPr>
        <mc:AlternateContent>
          <mc:Choice Requires="wps">
            <w:drawing>
              <wp:anchor distT="0" distB="0" distL="114300" distR="114300" simplePos="0" relativeHeight="251706368" behindDoc="0" locked="0" layoutInCell="1" allowOverlap="1" wp14:anchorId="0D79A09B" wp14:editId="0E1316EE">
                <wp:simplePos x="0" y="0"/>
                <wp:positionH relativeFrom="column">
                  <wp:posOffset>2757805</wp:posOffset>
                </wp:positionH>
                <wp:positionV relativeFrom="paragraph">
                  <wp:posOffset>5080</wp:posOffset>
                </wp:positionV>
                <wp:extent cx="0" cy="704850"/>
                <wp:effectExtent l="8890" t="10160" r="10160" b="8890"/>
                <wp:wrapNone/>
                <wp:docPr id="1811227223" name="Přímá spojnice se šipkou 1811227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4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017D16" id="Přímá spojnice se šipkou 1811227223" o:spid="_x0000_s1026" type="#_x0000_t32" style="position:absolute;margin-left:217.15pt;margin-top:.4pt;width:0;height:5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"/>
            </w:pict>
          </mc:Fallback>
        </mc:AlternateContent>
      </w:r>
      <w:r w:rsidRPr="00FF1C5A">
        <w:rPr>
          <w:rFonts w:ascii="Times New Roman" w:hAnsi="Times New Roman"/>
          <w:noProof/>
          <w:sz w:val="24"/>
          <w:szCs w:val="24"/>
          <w:lang w:eastAsia="cs-CZ"/>
        </w:rPr>
        <mc:AlternateContent>
          <mc:Choice Requires="wps">
            <w:drawing>
              <wp:anchor distT="0" distB="0" distL="114300" distR="114300" simplePos="0" relativeHeight="251705344" behindDoc="0" locked="0" layoutInCell="1" allowOverlap="1" wp14:anchorId="0D6359EB" wp14:editId="377D3B5A">
                <wp:simplePos x="0" y="0"/>
                <wp:positionH relativeFrom="column">
                  <wp:posOffset>1252855</wp:posOffset>
                </wp:positionH>
                <wp:positionV relativeFrom="paragraph">
                  <wp:posOffset>5715</wp:posOffset>
                </wp:positionV>
                <wp:extent cx="0" cy="704215"/>
                <wp:effectExtent l="8890" t="10795" r="10160" b="8890"/>
                <wp:wrapNone/>
                <wp:docPr id="10" name="Přímá spojnice se šipkou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4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BB68A1" id="Přímá spojnice se šipkou 10" o:spid="_x0000_s1026" type="#_x0000_t32" style="position:absolute;margin-left:98.65pt;margin-top:.45pt;width:0;height:55.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"/>
            </w:pict>
          </mc:Fallback>
        </mc:AlternateContent>
      </w:r>
      <w:r w:rsidRPr="00FF1C5A">
        <w:rPr>
          <w:rFonts w:ascii="Times New Roman" w:hAnsi="Times New Roman"/>
          <w:noProof/>
          <w:sz w:val="24"/>
          <w:szCs w:val="24"/>
          <w:lang w:eastAsia="cs-CZ"/>
        </w:rPr>
        <mc:AlternateContent>
          <mc:Choice Requires="wps">
            <w:drawing>
              <wp:anchor distT="0" distB="0" distL="114300" distR="114300" simplePos="0" relativeHeight="251704320" behindDoc="0" locked="0" layoutInCell="1" allowOverlap="1" wp14:anchorId="5A5AC143" wp14:editId="66B511D0">
                <wp:simplePos x="0" y="0"/>
                <wp:positionH relativeFrom="column">
                  <wp:posOffset>3700780</wp:posOffset>
                </wp:positionH>
                <wp:positionV relativeFrom="paragraph">
                  <wp:posOffset>5080</wp:posOffset>
                </wp:positionV>
                <wp:extent cx="1228725" cy="635"/>
                <wp:effectExtent l="8890" t="10160" r="10160" b="8255"/>
                <wp:wrapNone/>
                <wp:docPr id="9" name="Přímá spojnice se šipkou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77E2A0" id="Přímá spojnice se šipkou 9" o:spid="_x0000_s1026" type="#_x0000_t32" style="position:absolute;margin-left:291.4pt;margin-top:.4pt;width:96.75pt;height:.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"/>
            </w:pict>
          </mc:Fallback>
        </mc:AlternateContent>
      </w:r>
      <w:r w:rsidRPr="00FF1C5A">
        <w:rPr>
          <w:rFonts w:ascii="Times New Roman" w:hAnsi="Times New Roman"/>
          <w:noProof/>
          <w:sz w:val="24"/>
          <w:szCs w:val="24"/>
          <w:lang w:eastAsia="cs-CZ"/>
        </w:rPr>
        <mc:AlternateContent>
          <mc:Choice Requires="wps">
            <w:drawing>
              <wp:anchor distT="0" distB="0" distL="114300" distR="114300" simplePos="0" relativeHeight="251703296" behindDoc="0" locked="0" layoutInCell="1" allowOverlap="1" wp14:anchorId="4B7936AC" wp14:editId="043343B9">
                <wp:simplePos x="0" y="0"/>
                <wp:positionH relativeFrom="column">
                  <wp:posOffset>2081530</wp:posOffset>
                </wp:positionH>
                <wp:positionV relativeFrom="paragraph">
                  <wp:posOffset>5080</wp:posOffset>
                </wp:positionV>
                <wp:extent cx="1447800" cy="0"/>
                <wp:effectExtent l="8890" t="10160" r="10160" b="8890"/>
                <wp:wrapNone/>
                <wp:docPr id="8" name="Přímá spojnice se šipkou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8E73CE" id="Přímá spojnice se šipkou 8" o:spid="_x0000_s1026" type="#_x0000_t32" style="position:absolute;margin-left:163.9pt;margin-top:.4pt;width:114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"/>
            </w:pict>
          </mc:Fallback>
        </mc:AlternateContent>
      </w:r>
      <w:r w:rsidRPr="00FF1C5A">
        <w:rPr>
          <w:rFonts w:ascii="Times New Roman" w:hAnsi="Times New Roman"/>
          <w:noProof/>
          <w:sz w:val="24"/>
          <w:szCs w:val="24"/>
          <w:lang w:eastAsia="cs-CZ"/>
        </w:rPr>
        <mc:AlternateContent>
          <mc:Choice Requires="wps">
            <w:drawing>
              <wp:anchor distT="0" distB="0" distL="114300" distR="114300" simplePos="0" relativeHeight="251702272" behindDoc="0" locked="0" layoutInCell="1" allowOverlap="1" wp14:anchorId="3DB9BE83" wp14:editId="19CE8B2C">
                <wp:simplePos x="0" y="0"/>
                <wp:positionH relativeFrom="column">
                  <wp:posOffset>557530</wp:posOffset>
                </wp:positionH>
                <wp:positionV relativeFrom="paragraph">
                  <wp:posOffset>5080</wp:posOffset>
                </wp:positionV>
                <wp:extent cx="1419225" cy="635"/>
                <wp:effectExtent l="8890" t="10160" r="10160" b="8255"/>
                <wp:wrapNone/>
                <wp:docPr id="1354619253" name="Přímá spojnice se šipkou 1354619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92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0496BD" id="Přímá spojnice se šipkou 1354619253" o:spid="_x0000_s1026" type="#_x0000_t32" style="position:absolute;margin-left:43.9pt;margin-top:.4pt;width:111.75pt;height:.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"/>
            </w:pict>
          </mc:Fallback>
        </mc:AlternateContent>
      </w:r>
    </w:p>
    <w:p w14:paraId="6309716C" w14:textId="77777777" w:rsidR="00460E9C" w:rsidRPr="00FF1C5A" w:rsidRDefault="00460E9C" w:rsidP="00460E9C">
      <w:pPr>
        <w:tabs>
          <w:tab w:val="left" w:pos="2410"/>
          <w:tab w:val="left" w:pos="4820"/>
        </w:tabs>
        <w:rPr>
          <w:rFonts w:ascii="Times New Roman" w:hAnsi="Times New Roman"/>
          <w:sz w:val="24"/>
          <w:szCs w:val="24"/>
        </w:rPr>
      </w:pPr>
      <w:r w:rsidRPr="00FF1C5A">
        <w:rPr>
          <w:rFonts w:ascii="Times New Roman" w:hAnsi="Times New Roman"/>
          <w:noProof/>
          <w:sz w:val="24"/>
          <w:szCs w:val="24"/>
          <w:lang w:eastAsia="cs-CZ"/>
        </w:rPr>
        <mc:AlternateContent>
          <mc:Choice Requires="wps">
            <w:drawing>
              <wp:anchor distT="0" distB="0" distL="114300" distR="114300" simplePos="0" relativeHeight="251708416" behindDoc="0" locked="0" layoutInCell="1" allowOverlap="1" wp14:anchorId="23BDD9D3" wp14:editId="455A2807">
                <wp:simplePos x="0" y="0"/>
                <wp:positionH relativeFrom="column">
                  <wp:posOffset>443230</wp:posOffset>
                </wp:positionH>
                <wp:positionV relativeFrom="paragraph">
                  <wp:posOffset>69850</wp:posOffset>
                </wp:positionV>
                <wp:extent cx="676275" cy="0"/>
                <wp:effectExtent l="8890" t="55880" r="19685" b="58420"/>
                <wp:wrapNone/>
                <wp:docPr id="614800728" name="Přímá spojnice se šipkou 6148007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97877A" id="Přímá spojnice se šipkou 614800728" o:spid="_x0000_s1026" type="#_x0000_t32" style="position:absolute;margin-left:34.9pt;margin-top:5.5pt;width:53.25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">
                <v:stroke endarrow="block"/>
              </v:shape>
            </w:pict>
          </mc:Fallback>
        </mc:AlternateContent>
      </w:r>
      <w:r w:rsidRPr="00FF1C5A">
        <w:rPr>
          <w:rFonts w:ascii="Times New Roman" w:hAnsi="Times New Roman"/>
          <w:noProof/>
          <w:sz w:val="24"/>
          <w:szCs w:val="24"/>
          <w:lang w:eastAsia="cs-CZ"/>
        </w:rPr>
        <mc:AlternateContent>
          <mc:Choice Requires="wps">
            <w:drawing>
              <wp:anchor distT="0" distB="0" distL="114300" distR="114300" simplePos="0" relativeHeight="251715584" behindDoc="0" locked="0" layoutInCell="1" allowOverlap="1" wp14:anchorId="2EBE6D1C" wp14:editId="5A6C9978">
                <wp:simplePos x="0" y="0"/>
                <wp:positionH relativeFrom="column">
                  <wp:posOffset>4396105</wp:posOffset>
                </wp:positionH>
                <wp:positionV relativeFrom="paragraph">
                  <wp:posOffset>193675</wp:posOffset>
                </wp:positionV>
                <wp:extent cx="742950" cy="0"/>
                <wp:effectExtent l="18415" t="55880" r="10160" b="58420"/>
                <wp:wrapNone/>
                <wp:docPr id="1735740421" name="Přímá spojnice se šipkou 1735740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2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53622B" id="Přímá spojnice se šipkou 1735740421" o:spid="_x0000_s1026" type="#_x0000_t32" style="position:absolute;margin-left:346.15pt;margin-top:15.25pt;width:58.5pt;height: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">
                <v:stroke endarrow="block"/>
              </v:shape>
            </w:pict>
          </mc:Fallback>
        </mc:AlternateContent>
      </w:r>
      <w:r w:rsidRPr="00FF1C5A">
        <w:rPr>
          <w:rFonts w:ascii="Times New Roman" w:hAnsi="Times New Roman"/>
          <w:noProof/>
          <w:sz w:val="24"/>
          <w:szCs w:val="24"/>
          <w:lang w:eastAsia="cs-CZ"/>
        </w:rPr>
        <mc:AlternateContent>
          <mc:Choice Requires="wps">
            <w:drawing>
              <wp:anchor distT="0" distB="0" distL="114300" distR="114300" simplePos="0" relativeHeight="251713536" behindDoc="0" locked="0" layoutInCell="1" allowOverlap="1" wp14:anchorId="134889AE" wp14:editId="60D6A011">
                <wp:simplePos x="0" y="0"/>
                <wp:positionH relativeFrom="column">
                  <wp:posOffset>4396105</wp:posOffset>
                </wp:positionH>
                <wp:positionV relativeFrom="paragraph">
                  <wp:posOffset>69850</wp:posOffset>
                </wp:positionV>
                <wp:extent cx="742950" cy="0"/>
                <wp:effectExtent l="18415" t="55880" r="10160" b="58420"/>
                <wp:wrapNone/>
                <wp:docPr id="139968837" name="Přímá spojnice se šipkou 1399688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2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5C341A" id="Přímá spojnice se šipkou 139968837" o:spid="_x0000_s1026" type="#_x0000_t32" style="position:absolute;margin-left:346.15pt;margin-top:5.5pt;width:58.5pt;height: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">
                <v:stroke endarrow="block"/>
              </v:shape>
            </w:pict>
          </mc:Fallback>
        </mc:AlternateContent>
      </w:r>
      <w:r w:rsidRPr="00FF1C5A">
        <w:rPr>
          <w:rFonts w:ascii="Times New Roman" w:hAnsi="Times New Roman"/>
          <w:noProof/>
          <w:sz w:val="24"/>
          <w:szCs w:val="24"/>
          <w:lang w:eastAsia="cs-CZ"/>
        </w:rPr>
        <mc:AlternateContent>
          <mc:Choice Requires="wps">
            <w:drawing>
              <wp:anchor distT="0" distB="0" distL="114300" distR="114300" simplePos="0" relativeHeight="251712512" behindDoc="0" locked="0" layoutInCell="1" allowOverlap="1" wp14:anchorId="24C78D6F" wp14:editId="1689AC53">
                <wp:simplePos x="0" y="0"/>
                <wp:positionH relativeFrom="column">
                  <wp:posOffset>2948305</wp:posOffset>
                </wp:positionH>
                <wp:positionV relativeFrom="paragraph">
                  <wp:posOffset>193675</wp:posOffset>
                </wp:positionV>
                <wp:extent cx="1104900" cy="0"/>
                <wp:effectExtent l="18415" t="55880" r="10160" b="58420"/>
                <wp:wrapNone/>
                <wp:docPr id="905382212" name="Přímá spojnice se šipkou 905382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04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F6328A" id="Přímá spojnice se šipkou 905382212" o:spid="_x0000_s1026" type="#_x0000_t32" style="position:absolute;margin-left:232.15pt;margin-top:15.25pt;width:87pt;height:0;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">
                <v:stroke endarrow="block"/>
              </v:shape>
            </w:pict>
          </mc:Fallback>
        </mc:AlternateContent>
      </w:r>
      <w:r w:rsidRPr="00FF1C5A">
        <w:rPr>
          <w:rFonts w:ascii="Times New Roman" w:hAnsi="Times New Roman"/>
          <w:noProof/>
          <w:sz w:val="24"/>
          <w:szCs w:val="24"/>
          <w:lang w:eastAsia="cs-CZ"/>
        </w:rPr>
        <mc:AlternateContent>
          <mc:Choice Requires="wps">
            <w:drawing>
              <wp:anchor distT="0" distB="0" distL="114300" distR="114300" simplePos="0" relativeHeight="251711488" behindDoc="0" locked="0" layoutInCell="1" allowOverlap="1" wp14:anchorId="3AA4AD31" wp14:editId="5A94FDC0">
                <wp:simplePos x="0" y="0"/>
                <wp:positionH relativeFrom="column">
                  <wp:posOffset>1395730</wp:posOffset>
                </wp:positionH>
                <wp:positionV relativeFrom="paragraph">
                  <wp:posOffset>193675</wp:posOffset>
                </wp:positionV>
                <wp:extent cx="1228725" cy="635"/>
                <wp:effectExtent l="8890" t="55880" r="19685" b="57785"/>
                <wp:wrapNone/>
                <wp:docPr id="1484503150" name="Přímá spojnice se šipkou 1484503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5F6556" id="Přímá spojnice se šipkou 1484503150" o:spid="_x0000_s1026" type="#_x0000_t32" style="position:absolute;margin-left:109.9pt;margin-top:15.25pt;width:96.75pt;height:.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">
                <v:stroke endarrow="block"/>
              </v:shape>
            </w:pict>
          </mc:Fallback>
        </mc:AlternateContent>
      </w:r>
      <w:r w:rsidRPr="00FF1C5A">
        <w:rPr>
          <w:rFonts w:ascii="Times New Roman" w:hAnsi="Times New Roman"/>
          <w:noProof/>
          <w:sz w:val="24"/>
          <w:szCs w:val="24"/>
          <w:lang w:eastAsia="cs-CZ"/>
        </w:rPr>
        <mc:AlternateContent>
          <mc:Choice Requires="wps">
            <w:drawing>
              <wp:anchor distT="0" distB="0" distL="114300" distR="114300" simplePos="0" relativeHeight="251710464" behindDoc="0" locked="0" layoutInCell="1" allowOverlap="1" wp14:anchorId="20D79D7F" wp14:editId="0AC1D673">
                <wp:simplePos x="0" y="0"/>
                <wp:positionH relativeFrom="column">
                  <wp:posOffset>443230</wp:posOffset>
                </wp:positionH>
                <wp:positionV relativeFrom="paragraph">
                  <wp:posOffset>193675</wp:posOffset>
                </wp:positionV>
                <wp:extent cx="676275" cy="0"/>
                <wp:effectExtent l="8890" t="55880" r="19685" b="58420"/>
                <wp:wrapNone/>
                <wp:docPr id="1612229289" name="Přímá spojnice se šipkou 1612229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AC7DBD" id="Přímá spojnice se šipkou 1612229289" o:spid="_x0000_s1026" type="#_x0000_t32" style="position:absolute;margin-left:34.9pt;margin-top:15.25pt;width:53.25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">
                <v:stroke endarrow="block"/>
              </v:shape>
            </w:pict>
          </mc:Fallback>
        </mc:AlternateContent>
      </w:r>
      <w:r w:rsidRPr="00FF1C5A">
        <w:rPr>
          <w:rFonts w:ascii="Times New Roman" w:hAnsi="Times New Roman"/>
          <w:sz w:val="24"/>
          <w:szCs w:val="24"/>
        </w:rPr>
        <w:tab/>
        <w:t>převod nákladů</w:t>
      </w:r>
      <w:r w:rsidRPr="00FF1C5A">
        <w:rPr>
          <w:rFonts w:ascii="Times New Roman" w:hAnsi="Times New Roman"/>
          <w:sz w:val="24"/>
          <w:szCs w:val="24"/>
        </w:rPr>
        <w:tab/>
        <w:t>převod výnosů</w:t>
      </w:r>
    </w:p>
    <w:p w14:paraId="7C511758" w14:textId="77777777" w:rsidR="00460E9C" w:rsidRDefault="00460E9C" w:rsidP="00460E9C">
      <w:pPr>
        <w:pStyle w:val="ListParagraph"/>
        <w:tabs>
          <w:tab w:val="left" w:pos="284"/>
          <w:tab w:val="left" w:pos="567"/>
          <w:tab w:val="left" w:pos="2410"/>
          <w:tab w:val="left" w:pos="4820"/>
          <w:tab w:val="left" w:pos="6237"/>
          <w:tab w:val="left" w:pos="7230"/>
        </w:tabs>
        <w:spacing w:after="240" w:line="240" w:lineRule="auto"/>
        <w:ind w:left="0"/>
        <w:contextualSpacing w:val="0"/>
        <w:rPr>
          <w:b/>
        </w:rPr>
      </w:pPr>
      <w:r>
        <w:rPr>
          <w:b/>
        </w:rPr>
        <w:t>Příklad:</w:t>
      </w:r>
    </w:p>
    <w:p w14:paraId="4DF98660" w14:textId="77777777" w:rsidR="00460E9C" w:rsidRDefault="00460E9C" w:rsidP="00460E9C">
      <w:pPr>
        <w:pStyle w:val="ListParagraph"/>
        <w:numPr>
          <w:ilvl w:val="0"/>
          <w:numId w:val="175"/>
        </w:numPr>
        <w:tabs>
          <w:tab w:val="left" w:pos="284"/>
          <w:tab w:val="left" w:pos="567"/>
          <w:tab w:val="left" w:pos="2410"/>
          <w:tab w:val="left" w:pos="4820"/>
          <w:tab w:val="left" w:pos="6237"/>
          <w:tab w:val="left" w:pos="7230"/>
        </w:tabs>
        <w:suppressAutoHyphens w:val="0"/>
        <w:autoSpaceDN/>
        <w:spacing w:after="240" w:line="240" w:lineRule="auto"/>
        <w:contextualSpacing w:val="0"/>
      </w:pPr>
      <w:r>
        <w:t>DOFA za opravu stroje SD</w:t>
      </w:r>
      <w:r>
        <w:tab/>
        <w:t>110 000</w:t>
      </w:r>
      <w:r>
        <w:tab/>
        <w:t>511</w:t>
      </w:r>
      <w:r>
        <w:tab/>
        <w:t xml:space="preserve">  x</w:t>
      </w:r>
    </w:p>
    <w:p w14:paraId="78A4F101" w14:textId="77777777" w:rsidR="00460E9C" w:rsidRDefault="00460E9C" w:rsidP="00460E9C">
      <w:pPr>
        <w:pStyle w:val="ListParagraph"/>
        <w:tabs>
          <w:tab w:val="left" w:pos="284"/>
          <w:tab w:val="left" w:pos="567"/>
          <w:tab w:val="left" w:pos="2410"/>
          <w:tab w:val="left" w:pos="4820"/>
          <w:tab w:val="left" w:pos="6237"/>
          <w:tab w:val="left" w:pos="7230"/>
        </w:tabs>
        <w:spacing w:after="240" w:line="240" w:lineRule="auto"/>
        <w:contextualSpacing w:val="0"/>
      </w:pPr>
      <w:r>
        <w:t>21 % DPH</w:t>
      </w:r>
      <w:r>
        <w:tab/>
      </w:r>
      <w:r>
        <w:tab/>
        <w:t xml:space="preserve">  23 100</w:t>
      </w:r>
      <w:r>
        <w:tab/>
        <w:t>343</w:t>
      </w:r>
      <w:r>
        <w:tab/>
        <w:t xml:space="preserve">  x</w:t>
      </w:r>
    </w:p>
    <w:p w14:paraId="6ABEB549" w14:textId="77777777" w:rsidR="00460E9C" w:rsidRDefault="00460E9C" w:rsidP="00460E9C">
      <w:pPr>
        <w:pStyle w:val="ListParagraph"/>
        <w:tabs>
          <w:tab w:val="left" w:pos="284"/>
          <w:tab w:val="left" w:pos="567"/>
          <w:tab w:val="left" w:pos="2410"/>
          <w:tab w:val="left" w:pos="4820"/>
          <w:tab w:val="left" w:pos="6237"/>
          <w:tab w:val="left" w:pos="7230"/>
        </w:tabs>
        <w:spacing w:after="240" w:line="240" w:lineRule="auto"/>
        <w:contextualSpacing w:val="0"/>
      </w:pPr>
      <w:r>
        <w:t>Celkem</w:t>
      </w:r>
      <w:r>
        <w:tab/>
      </w:r>
      <w:r>
        <w:tab/>
        <w:t>133 100</w:t>
      </w:r>
      <w:r>
        <w:tab/>
        <w:t xml:space="preserve">  x</w:t>
      </w:r>
      <w:r>
        <w:tab/>
        <w:t>321</w:t>
      </w:r>
    </w:p>
    <w:p w14:paraId="313DB086" w14:textId="77777777" w:rsidR="00460E9C" w:rsidRDefault="00460E9C" w:rsidP="00460E9C">
      <w:pPr>
        <w:pStyle w:val="ListParagraph"/>
        <w:numPr>
          <w:ilvl w:val="0"/>
          <w:numId w:val="175"/>
        </w:numPr>
        <w:tabs>
          <w:tab w:val="left" w:pos="284"/>
          <w:tab w:val="left" w:pos="567"/>
          <w:tab w:val="left" w:pos="2410"/>
          <w:tab w:val="left" w:pos="4820"/>
          <w:tab w:val="left" w:pos="6237"/>
          <w:tab w:val="left" w:pos="7230"/>
        </w:tabs>
        <w:suppressAutoHyphens w:val="0"/>
        <w:autoSpaceDN/>
        <w:spacing w:after="240" w:line="240" w:lineRule="auto"/>
        <w:contextualSpacing w:val="0"/>
      </w:pPr>
      <w:r>
        <w:t>PPD za prodej výrobků</w:t>
      </w:r>
      <w:r>
        <w:tab/>
        <w:t>100 000</w:t>
      </w:r>
      <w:r>
        <w:tab/>
        <w:t xml:space="preserve">  x</w:t>
      </w:r>
      <w:r>
        <w:tab/>
        <w:t>601</w:t>
      </w:r>
    </w:p>
    <w:p w14:paraId="26A9D9F3" w14:textId="77777777" w:rsidR="00460E9C" w:rsidRDefault="00460E9C" w:rsidP="00460E9C">
      <w:pPr>
        <w:pStyle w:val="ListParagraph"/>
        <w:tabs>
          <w:tab w:val="left" w:pos="284"/>
          <w:tab w:val="left" w:pos="567"/>
          <w:tab w:val="left" w:pos="2410"/>
          <w:tab w:val="left" w:pos="4820"/>
          <w:tab w:val="left" w:pos="6237"/>
          <w:tab w:val="left" w:pos="7230"/>
        </w:tabs>
        <w:spacing w:after="240" w:line="240" w:lineRule="auto"/>
        <w:contextualSpacing w:val="0"/>
      </w:pPr>
      <w:r>
        <w:t>21 % DPH</w:t>
      </w:r>
      <w:r>
        <w:tab/>
      </w:r>
      <w:r>
        <w:tab/>
        <w:t xml:space="preserve">  22 100</w:t>
      </w:r>
      <w:r>
        <w:tab/>
        <w:t xml:space="preserve">  x</w:t>
      </w:r>
      <w:r>
        <w:tab/>
        <w:t>343</w:t>
      </w:r>
    </w:p>
    <w:p w14:paraId="5D1B0DE0" w14:textId="77777777" w:rsidR="00460E9C" w:rsidRDefault="00460E9C" w:rsidP="00460E9C">
      <w:pPr>
        <w:pStyle w:val="ListParagraph"/>
        <w:tabs>
          <w:tab w:val="left" w:pos="284"/>
          <w:tab w:val="left" w:pos="567"/>
          <w:tab w:val="left" w:pos="2410"/>
          <w:tab w:val="left" w:pos="4820"/>
          <w:tab w:val="left" w:pos="6237"/>
          <w:tab w:val="left" w:pos="7230"/>
        </w:tabs>
        <w:spacing w:after="240" w:line="240" w:lineRule="auto"/>
        <w:contextualSpacing w:val="0"/>
      </w:pPr>
      <w:r>
        <w:t>Celkem</w:t>
      </w:r>
      <w:r>
        <w:tab/>
      </w:r>
      <w:r>
        <w:tab/>
        <w:t>122 100</w:t>
      </w:r>
      <w:r>
        <w:tab/>
        <w:t>211</w:t>
      </w:r>
      <w:r>
        <w:tab/>
        <w:t xml:space="preserve"> x</w:t>
      </w:r>
    </w:p>
    <w:p w14:paraId="71F038F7" w14:textId="77777777" w:rsidR="00460E9C" w:rsidRPr="00FF1C5A" w:rsidRDefault="00460E9C" w:rsidP="00460E9C">
      <w:pPr>
        <w:rPr>
          <w:rFonts w:ascii="Times New Roman" w:hAnsi="Times New Roman"/>
          <w:sz w:val="24"/>
          <w:szCs w:val="24"/>
          <w:u w:val="single"/>
        </w:rPr>
      </w:pPr>
      <w:r w:rsidRPr="00FF1C5A">
        <w:rPr>
          <w:rFonts w:ascii="Times New Roman" w:hAnsi="Times New Roman"/>
          <w:sz w:val="24"/>
          <w:szCs w:val="24"/>
          <w:u w:val="single"/>
        </w:rPr>
        <w:br w:type="page"/>
      </w:r>
    </w:p>
    <w:p w14:paraId="27C65FD5" w14:textId="77777777" w:rsidR="00460E9C" w:rsidRPr="00FF1C5A" w:rsidRDefault="00460E9C" w:rsidP="00460E9C">
      <w:pPr>
        <w:tabs>
          <w:tab w:val="left" w:pos="284"/>
          <w:tab w:val="left" w:pos="567"/>
          <w:tab w:val="left" w:pos="2410"/>
          <w:tab w:val="left" w:pos="4820"/>
          <w:tab w:val="left" w:pos="6237"/>
          <w:tab w:val="left" w:pos="7230"/>
        </w:tabs>
        <w:spacing w:line="240" w:lineRule="auto"/>
        <w:rPr>
          <w:rFonts w:ascii="Times New Roman" w:hAnsi="Times New Roman"/>
          <w:color w:val="FF0000"/>
          <w:sz w:val="24"/>
          <w:szCs w:val="24"/>
        </w:rPr>
      </w:pPr>
    </w:p>
    <w:p w14:paraId="00572ADA" w14:textId="77777777" w:rsidR="00460E9C" w:rsidRPr="00FF1C5A" w:rsidRDefault="00460E9C" w:rsidP="00460E9C">
      <w:pPr>
        <w:rPr>
          <w:rFonts w:ascii="Times New Roman" w:hAnsi="Times New Roman"/>
          <w:color w:val="FF0000"/>
          <w:sz w:val="24"/>
          <w:szCs w:val="24"/>
        </w:rPr>
      </w:pPr>
      <w:r w:rsidRPr="00FF1C5A">
        <w:rPr>
          <w:rFonts w:ascii="Times New Roman" w:hAnsi="Times New Roman"/>
          <w:color w:val="FF0000"/>
          <w:sz w:val="24"/>
          <w:szCs w:val="24"/>
        </w:rPr>
        <w:t>Časové rozlišení výnosů</w:t>
      </w:r>
    </w:p>
    <w:p w14:paraId="2B1390B7" w14:textId="77777777" w:rsidR="00460E9C" w:rsidRPr="00FF1C5A" w:rsidRDefault="00460E9C" w:rsidP="00460E9C">
      <w:pPr>
        <w:rPr>
          <w:rFonts w:ascii="Times New Roman" w:hAnsi="Times New Roman"/>
          <w:sz w:val="24"/>
          <w:szCs w:val="24"/>
        </w:rPr>
      </w:pPr>
      <w:r w:rsidRPr="00FF1C5A">
        <w:rPr>
          <w:rFonts w:ascii="Times New Roman" w:hAnsi="Times New Roman"/>
          <w:sz w:val="24"/>
          <w:szCs w:val="24"/>
        </w:rPr>
        <w:t xml:space="preserve">V průběhu účetního období dochází často k časovému nesouladu mezi vznikem příjmů </w:t>
      </w:r>
      <w:r>
        <w:rPr>
          <w:rFonts w:ascii="Times New Roman" w:hAnsi="Times New Roman"/>
          <w:sz w:val="24"/>
          <w:szCs w:val="24"/>
        </w:rPr>
        <w:br/>
      </w:r>
      <w:r w:rsidRPr="00FF1C5A">
        <w:rPr>
          <w:rFonts w:ascii="Times New Roman" w:hAnsi="Times New Roman"/>
          <w:sz w:val="24"/>
          <w:szCs w:val="24"/>
        </w:rPr>
        <w:t>a výnosů. Abychom zjistili správný výsledek</w:t>
      </w:r>
      <w:r>
        <w:rPr>
          <w:rFonts w:ascii="Times New Roman" w:hAnsi="Times New Roman"/>
          <w:sz w:val="24"/>
          <w:szCs w:val="24"/>
        </w:rPr>
        <w:t xml:space="preserve"> hospodaření</w:t>
      </w:r>
      <w:r w:rsidRPr="00FF1C5A">
        <w:rPr>
          <w:rFonts w:ascii="Times New Roman" w:hAnsi="Times New Roman"/>
          <w:sz w:val="24"/>
          <w:szCs w:val="24"/>
        </w:rPr>
        <w:t>, musí se do příslušného účetního období zaúčtovat všechny výnosy, které s ním hospodářsky (časově a věcně) souvisí.</w:t>
      </w:r>
    </w:p>
    <w:p w14:paraId="28A373B5" w14:textId="77777777" w:rsidR="00460E9C" w:rsidRPr="00FF1C5A" w:rsidRDefault="00460E9C" w:rsidP="00460E9C">
      <w:pPr>
        <w:rPr>
          <w:rFonts w:ascii="Times New Roman" w:hAnsi="Times New Roman"/>
          <w:sz w:val="24"/>
          <w:szCs w:val="24"/>
        </w:rPr>
      </w:pPr>
      <w:r w:rsidRPr="00FF1C5A">
        <w:rPr>
          <w:rFonts w:ascii="Times New Roman" w:hAnsi="Times New Roman"/>
          <w:sz w:val="24"/>
          <w:szCs w:val="24"/>
        </w:rPr>
        <w:t>Časový nesoulad mezi obdobím, kdy došlo k příjmům (přírůstek majetku nebo přírůstek pohledávek) a obdobím, se kterým tato změna majetku a závazků souvisí (vznikl výnos), se řeší pomocí časového rozlišení výnosů.</w:t>
      </w:r>
    </w:p>
    <w:p w14:paraId="219AA399" w14:textId="77777777" w:rsidR="00460E9C" w:rsidRPr="00FF1C5A" w:rsidRDefault="00460E9C" w:rsidP="00460E9C">
      <w:pPr>
        <w:rPr>
          <w:rFonts w:ascii="Times New Roman" w:hAnsi="Times New Roman"/>
          <w:sz w:val="24"/>
          <w:szCs w:val="24"/>
        </w:rPr>
      </w:pPr>
    </w:p>
    <w:p w14:paraId="4482EAF1" w14:textId="77777777" w:rsidR="00460E9C" w:rsidRPr="00FF1C5A" w:rsidRDefault="00460E9C" w:rsidP="00460E9C">
      <w:pPr>
        <w:rPr>
          <w:rFonts w:ascii="Times New Roman" w:hAnsi="Times New Roman"/>
          <w:sz w:val="24"/>
          <w:szCs w:val="24"/>
        </w:rPr>
      </w:pPr>
      <w:r w:rsidRPr="00FF1C5A">
        <w:rPr>
          <w:rFonts w:ascii="Times New Roman" w:hAnsi="Times New Roman"/>
          <w:sz w:val="24"/>
          <w:szCs w:val="24"/>
        </w:rPr>
        <w:t>Povinnost časového rozlišení vzniká, pokud se účetní případ týká více než jednoho účetního období, tzn. pokud se účetní případ vztahuje i k následujícím účetním obdobím. Časové rozlišení může však být používáno i pro zajištění věcné a časové souvislosti nákladů a výnosů v průběhu roku, aby měsíční účetní závěrky měly přesnější vypovídací schopnost.</w:t>
      </w:r>
    </w:p>
    <w:p w14:paraId="6D7BE887" w14:textId="77777777" w:rsidR="00460E9C" w:rsidRPr="00FF1C5A" w:rsidRDefault="00460E9C" w:rsidP="00460E9C">
      <w:pPr>
        <w:rPr>
          <w:rFonts w:ascii="Times New Roman" w:hAnsi="Times New Roman"/>
          <w:sz w:val="24"/>
          <w:szCs w:val="24"/>
        </w:rPr>
      </w:pPr>
      <w:r w:rsidRPr="00FF1C5A">
        <w:rPr>
          <w:rFonts w:ascii="Times New Roman" w:hAnsi="Times New Roman"/>
          <w:sz w:val="24"/>
          <w:szCs w:val="24"/>
        </w:rPr>
        <w:t>Účty časového rozlišení jsou rozvahové, aktivní nebo pasivní. V účtové osnově pro podnikatele jsou zařazeny do 3. účtové třídy – Zúčtovací vztahy.</w:t>
      </w:r>
    </w:p>
    <w:p w14:paraId="45948019" w14:textId="77777777" w:rsidR="00460E9C" w:rsidRPr="00FF1C5A" w:rsidRDefault="00460E9C" w:rsidP="00460E9C">
      <w:pPr>
        <w:rPr>
          <w:rFonts w:ascii="Times New Roman" w:hAnsi="Times New Roman"/>
          <w:sz w:val="24"/>
          <w:szCs w:val="24"/>
        </w:rPr>
      </w:pPr>
    </w:p>
    <w:p w14:paraId="6D031F10" w14:textId="77777777" w:rsidR="00460E9C" w:rsidRPr="00FF1C5A" w:rsidRDefault="00460E9C" w:rsidP="00460E9C">
      <w:pPr>
        <w:rPr>
          <w:rFonts w:ascii="Times New Roman" w:hAnsi="Times New Roman"/>
          <w:sz w:val="24"/>
          <w:szCs w:val="24"/>
        </w:rPr>
      </w:pPr>
    </w:p>
    <w:p w14:paraId="2BCB9CCE" w14:textId="77777777" w:rsidR="00460E9C" w:rsidRPr="00FF1C5A" w:rsidRDefault="00460E9C" w:rsidP="00460E9C">
      <w:pPr>
        <w:rPr>
          <w:rFonts w:ascii="Times New Roman" w:hAnsi="Times New Roman"/>
          <w:sz w:val="24"/>
          <w:szCs w:val="24"/>
        </w:rPr>
      </w:pPr>
      <w:r w:rsidRPr="00FF1C5A">
        <w:rPr>
          <w:rFonts w:ascii="Times New Roman" w:hAnsi="Times New Roman"/>
          <w:sz w:val="24"/>
          <w:szCs w:val="24"/>
        </w:rPr>
        <w:t>Z hlediska účtové osnovy lze časové rozlišení výnosů členit na časové rozlišení:</w:t>
      </w:r>
    </w:p>
    <w:p w14:paraId="3D4B4535" w14:textId="77777777" w:rsidR="00460E9C" w:rsidRPr="00CA6101" w:rsidRDefault="00460E9C" w:rsidP="00460E9C">
      <w:pPr>
        <w:rPr>
          <w:rFonts w:ascii="Times New Roman" w:hAnsi="Times New Roman"/>
          <w:color w:val="FF0000"/>
          <w:sz w:val="32"/>
          <w:szCs w:val="24"/>
        </w:rPr>
      </w:pPr>
      <w:r w:rsidRPr="00CA6101">
        <w:rPr>
          <w:rFonts w:ascii="Times New Roman" w:hAnsi="Times New Roman"/>
          <w:color w:val="FF0000"/>
          <w:sz w:val="32"/>
          <w:szCs w:val="24"/>
        </w:rPr>
        <w:t>a) V užším pojetí, které se uskutečňuje na těchto účtech:</w:t>
      </w:r>
    </w:p>
    <w:p w14:paraId="0BAAC8D7" w14:textId="77777777" w:rsidR="00460E9C" w:rsidRPr="00FF1C5A" w:rsidRDefault="00460E9C" w:rsidP="00460E9C">
      <w:pPr>
        <w:rPr>
          <w:rFonts w:ascii="Times New Roman" w:hAnsi="Times New Roman"/>
          <w:sz w:val="24"/>
          <w:szCs w:val="24"/>
        </w:rPr>
      </w:pPr>
      <w:r w:rsidRPr="00FF1C5A">
        <w:rPr>
          <w:rFonts w:ascii="Times New Roman" w:hAnsi="Times New Roman"/>
          <w:sz w:val="24"/>
          <w:szCs w:val="24"/>
        </w:rPr>
        <w:t>384 – Výnosy příštích období</w:t>
      </w:r>
    </w:p>
    <w:p w14:paraId="31E797A1" w14:textId="77777777" w:rsidR="00460E9C" w:rsidRPr="00FF1C5A" w:rsidRDefault="00460E9C" w:rsidP="00460E9C">
      <w:pPr>
        <w:rPr>
          <w:rFonts w:ascii="Times New Roman" w:hAnsi="Times New Roman"/>
          <w:sz w:val="24"/>
          <w:szCs w:val="24"/>
        </w:rPr>
      </w:pPr>
      <w:r w:rsidRPr="00FF1C5A">
        <w:rPr>
          <w:rFonts w:ascii="Times New Roman" w:hAnsi="Times New Roman"/>
          <w:sz w:val="24"/>
          <w:szCs w:val="24"/>
        </w:rPr>
        <w:t>385 – Příjmy příštích období</w:t>
      </w:r>
    </w:p>
    <w:p w14:paraId="1CB0C5D2" w14:textId="77777777" w:rsidR="00460E9C" w:rsidRPr="00FF1C5A" w:rsidRDefault="00460E9C" w:rsidP="00460E9C">
      <w:pPr>
        <w:rPr>
          <w:rFonts w:ascii="Times New Roman" w:hAnsi="Times New Roman"/>
          <w:sz w:val="24"/>
          <w:szCs w:val="24"/>
        </w:rPr>
      </w:pPr>
      <w:r w:rsidRPr="00FF1C5A">
        <w:rPr>
          <w:rFonts w:ascii="Times New Roman" w:hAnsi="Times New Roman"/>
          <w:sz w:val="24"/>
          <w:szCs w:val="24"/>
        </w:rPr>
        <w:t>Na těchto účtech se evidují účetní případy, u nichž jsou známy 3 faktory:</w:t>
      </w:r>
    </w:p>
    <w:p w14:paraId="44A1C3F5" w14:textId="77777777" w:rsidR="00460E9C" w:rsidRPr="00FF1C5A" w:rsidRDefault="00460E9C" w:rsidP="00460E9C">
      <w:pPr>
        <w:rPr>
          <w:rFonts w:ascii="Times New Roman" w:hAnsi="Times New Roman"/>
          <w:sz w:val="24"/>
          <w:szCs w:val="24"/>
        </w:rPr>
      </w:pPr>
      <w:r w:rsidRPr="00FF1C5A">
        <w:rPr>
          <w:rFonts w:ascii="Times New Roman" w:hAnsi="Times New Roman"/>
          <w:sz w:val="24"/>
          <w:szCs w:val="24"/>
        </w:rPr>
        <w:t>– účel vynaložené částky</w:t>
      </w:r>
    </w:p>
    <w:p w14:paraId="0CE77077" w14:textId="77777777" w:rsidR="00460E9C" w:rsidRPr="00FF1C5A" w:rsidRDefault="00460E9C" w:rsidP="00460E9C">
      <w:pPr>
        <w:rPr>
          <w:rFonts w:ascii="Times New Roman" w:hAnsi="Times New Roman"/>
          <w:sz w:val="24"/>
          <w:szCs w:val="24"/>
        </w:rPr>
      </w:pPr>
      <w:r w:rsidRPr="00FF1C5A">
        <w:rPr>
          <w:rFonts w:ascii="Times New Roman" w:hAnsi="Times New Roman"/>
          <w:sz w:val="24"/>
          <w:szCs w:val="24"/>
        </w:rPr>
        <w:t>– přesná částka</w:t>
      </w:r>
    </w:p>
    <w:p w14:paraId="25D22C45" w14:textId="77777777" w:rsidR="00460E9C" w:rsidRPr="00FF1C5A" w:rsidRDefault="00460E9C" w:rsidP="00460E9C">
      <w:pPr>
        <w:rPr>
          <w:rFonts w:ascii="Times New Roman" w:hAnsi="Times New Roman"/>
          <w:sz w:val="24"/>
          <w:szCs w:val="24"/>
        </w:rPr>
      </w:pPr>
      <w:r w:rsidRPr="00FF1C5A">
        <w:rPr>
          <w:rFonts w:ascii="Times New Roman" w:hAnsi="Times New Roman"/>
          <w:sz w:val="24"/>
          <w:szCs w:val="24"/>
        </w:rPr>
        <w:t>– období, k němuž se částka vztahuje</w:t>
      </w:r>
    </w:p>
    <w:p w14:paraId="0AF91EE6" w14:textId="77777777" w:rsidR="00460E9C" w:rsidRPr="00FF1C5A" w:rsidRDefault="00460E9C" w:rsidP="00460E9C">
      <w:pPr>
        <w:rPr>
          <w:rFonts w:ascii="Times New Roman" w:hAnsi="Times New Roman"/>
          <w:sz w:val="24"/>
          <w:szCs w:val="24"/>
        </w:rPr>
      </w:pPr>
      <w:r w:rsidRPr="00FF1C5A">
        <w:rPr>
          <w:rFonts w:ascii="Times New Roman" w:hAnsi="Times New Roman"/>
          <w:sz w:val="24"/>
          <w:szCs w:val="24"/>
        </w:rPr>
        <w:t>Uvedené 3 podmínky musí být splněny současně.</w:t>
      </w:r>
    </w:p>
    <w:p w14:paraId="12230A24" w14:textId="77777777" w:rsidR="00460E9C" w:rsidRPr="00FF1C5A" w:rsidRDefault="00460E9C" w:rsidP="00460E9C">
      <w:pPr>
        <w:rPr>
          <w:rFonts w:ascii="Times New Roman" w:hAnsi="Times New Roman"/>
          <w:sz w:val="24"/>
          <w:szCs w:val="24"/>
        </w:rPr>
      </w:pPr>
    </w:p>
    <w:p w14:paraId="6548BD79" w14:textId="77777777" w:rsidR="00460E9C" w:rsidRDefault="00460E9C" w:rsidP="00460E9C">
      <w:pPr>
        <w:rPr>
          <w:rFonts w:ascii="Times New Roman" w:hAnsi="Times New Roman"/>
          <w:color w:val="FF0000"/>
          <w:sz w:val="24"/>
          <w:szCs w:val="24"/>
        </w:rPr>
      </w:pPr>
      <w:r>
        <w:rPr>
          <w:rFonts w:ascii="Times New Roman" w:hAnsi="Times New Roman"/>
          <w:color w:val="FF0000"/>
          <w:sz w:val="24"/>
          <w:szCs w:val="24"/>
        </w:rPr>
        <w:br w:type="page"/>
      </w:r>
    </w:p>
    <w:p w14:paraId="3299C637" w14:textId="77777777" w:rsidR="00460E9C" w:rsidRPr="00CA6101" w:rsidRDefault="00460E9C" w:rsidP="00460E9C">
      <w:pPr>
        <w:rPr>
          <w:rFonts w:ascii="Times New Roman" w:hAnsi="Times New Roman"/>
          <w:color w:val="FF0000"/>
          <w:sz w:val="32"/>
          <w:szCs w:val="24"/>
        </w:rPr>
      </w:pPr>
      <w:r w:rsidRPr="00CA6101">
        <w:rPr>
          <w:rFonts w:ascii="Times New Roman" w:hAnsi="Times New Roman"/>
          <w:color w:val="FF0000"/>
          <w:sz w:val="32"/>
          <w:szCs w:val="24"/>
        </w:rPr>
        <w:lastRenderedPageBreak/>
        <w:t>b) V širším pojetí, které zahrnuje</w:t>
      </w:r>
    </w:p>
    <w:p w14:paraId="5055FE1A" w14:textId="77777777" w:rsidR="00460E9C" w:rsidRPr="00FF1C5A" w:rsidRDefault="00460E9C" w:rsidP="00460E9C">
      <w:pPr>
        <w:rPr>
          <w:rFonts w:ascii="Times New Roman" w:hAnsi="Times New Roman"/>
          <w:sz w:val="24"/>
          <w:szCs w:val="24"/>
        </w:rPr>
      </w:pPr>
      <w:r w:rsidRPr="00FF1C5A">
        <w:rPr>
          <w:rFonts w:ascii="Times New Roman" w:hAnsi="Times New Roman"/>
          <w:sz w:val="24"/>
          <w:szCs w:val="24"/>
        </w:rPr>
        <w:t>– dohadné položky aktivní (účet 388) a dohadné položky pasivní (účet 389)</w:t>
      </w:r>
    </w:p>
    <w:p w14:paraId="0E020849" w14:textId="77777777" w:rsidR="00460E9C" w:rsidRPr="00FF1C5A" w:rsidRDefault="00460E9C" w:rsidP="00460E9C">
      <w:pPr>
        <w:rPr>
          <w:rFonts w:ascii="Times New Roman" w:hAnsi="Times New Roman"/>
          <w:sz w:val="24"/>
          <w:szCs w:val="24"/>
        </w:rPr>
      </w:pPr>
      <w:r w:rsidRPr="00FF1C5A">
        <w:rPr>
          <w:rFonts w:ascii="Times New Roman" w:hAnsi="Times New Roman"/>
          <w:sz w:val="24"/>
          <w:szCs w:val="24"/>
        </w:rPr>
        <w:t>– rezervy (účtová skupina 45) – // týká se nákladů ne výnosů //</w:t>
      </w:r>
    </w:p>
    <w:p w14:paraId="7F048E04" w14:textId="77777777" w:rsidR="00460E9C" w:rsidRPr="00FF1C5A" w:rsidRDefault="00460E9C" w:rsidP="00460E9C">
      <w:pPr>
        <w:rPr>
          <w:rFonts w:ascii="Times New Roman" w:hAnsi="Times New Roman"/>
          <w:sz w:val="24"/>
          <w:szCs w:val="24"/>
        </w:rPr>
      </w:pPr>
      <w:r w:rsidRPr="00FF1C5A">
        <w:rPr>
          <w:rFonts w:ascii="Times New Roman" w:hAnsi="Times New Roman"/>
          <w:sz w:val="24"/>
          <w:szCs w:val="24"/>
        </w:rPr>
        <w:t xml:space="preserve">Používají se tehdy, pokud není </w:t>
      </w:r>
      <w:r>
        <w:rPr>
          <w:rFonts w:ascii="Times New Roman" w:hAnsi="Times New Roman"/>
          <w:sz w:val="24"/>
          <w:szCs w:val="24"/>
        </w:rPr>
        <w:t>splněn</w:t>
      </w:r>
      <w:r w:rsidRPr="00FF1C5A">
        <w:rPr>
          <w:rFonts w:ascii="Times New Roman" w:hAnsi="Times New Roman"/>
          <w:sz w:val="24"/>
          <w:szCs w:val="24"/>
        </w:rPr>
        <w:t xml:space="preserve">a některá z podmínek časového rozlišení v užším pojetí. U dohadných položek není přesně známa jejich částka a účetní jednotka ji pouze odhaduje. </w:t>
      </w:r>
      <w:r>
        <w:rPr>
          <w:rFonts w:ascii="Times New Roman" w:hAnsi="Times New Roman"/>
          <w:sz w:val="24"/>
          <w:szCs w:val="24"/>
        </w:rPr>
        <w:br/>
      </w:r>
      <w:r w:rsidRPr="00FF1C5A">
        <w:rPr>
          <w:rFonts w:ascii="Times New Roman" w:hAnsi="Times New Roman"/>
          <w:sz w:val="24"/>
          <w:szCs w:val="24"/>
        </w:rPr>
        <w:t>U rezerv je znám přesně pouze účel, pro který se tvoří, částka i období ve kterém se budou čerpat, se pouze odhadují.</w:t>
      </w:r>
    </w:p>
    <w:p w14:paraId="6CC923D0" w14:textId="77777777" w:rsidR="00460E9C" w:rsidRPr="00FF1C5A" w:rsidRDefault="00460E9C" w:rsidP="00460E9C">
      <w:pPr>
        <w:rPr>
          <w:rFonts w:ascii="Times New Roman" w:hAnsi="Times New Roman"/>
          <w:sz w:val="24"/>
          <w:szCs w:val="24"/>
        </w:rPr>
      </w:pPr>
    </w:p>
    <w:p w14:paraId="7B6FE635" w14:textId="77777777" w:rsidR="00460E9C" w:rsidRPr="00FF1C5A" w:rsidRDefault="00460E9C" w:rsidP="00460E9C">
      <w:pPr>
        <w:rPr>
          <w:rFonts w:ascii="Times New Roman" w:hAnsi="Times New Roman"/>
          <w:sz w:val="24"/>
          <w:szCs w:val="24"/>
        </w:rPr>
      </w:pPr>
      <w:r w:rsidRPr="00FF1C5A">
        <w:rPr>
          <w:rFonts w:ascii="Times New Roman" w:hAnsi="Times New Roman"/>
          <w:sz w:val="24"/>
          <w:szCs w:val="24"/>
        </w:rPr>
        <w:t>Výnosy příštích období – 384</w:t>
      </w:r>
    </w:p>
    <w:p w14:paraId="0EDF8501" w14:textId="77777777" w:rsidR="00460E9C" w:rsidRPr="00FF1C5A" w:rsidRDefault="00460E9C" w:rsidP="00460E9C">
      <w:pPr>
        <w:rPr>
          <w:rFonts w:ascii="Times New Roman" w:hAnsi="Times New Roman"/>
          <w:sz w:val="24"/>
          <w:szCs w:val="24"/>
        </w:rPr>
      </w:pPr>
      <w:r w:rsidRPr="00FF1C5A">
        <w:rPr>
          <w:rFonts w:ascii="Times New Roman" w:hAnsi="Times New Roman"/>
          <w:sz w:val="24"/>
          <w:szCs w:val="24"/>
        </w:rPr>
        <w:t xml:space="preserve">Výnosy příštích období jsou částky přijaté v běžném období, které věcně patří do výnosů </w:t>
      </w:r>
      <w:r>
        <w:rPr>
          <w:rFonts w:ascii="Times New Roman" w:hAnsi="Times New Roman"/>
          <w:sz w:val="24"/>
          <w:szCs w:val="24"/>
        </w:rPr>
        <w:br/>
      </w:r>
      <w:r w:rsidRPr="00FF1C5A">
        <w:rPr>
          <w:rFonts w:ascii="Times New Roman" w:hAnsi="Times New Roman"/>
          <w:sz w:val="24"/>
          <w:szCs w:val="24"/>
        </w:rPr>
        <w:t>v dalších obdobích. Patří sem například předem přijaté nájemné, částky přijatých paušálů předem na zajištění servisních služeb, přijaté předplatné apod.</w:t>
      </w:r>
    </w:p>
    <w:p w14:paraId="2FFE33AF" w14:textId="77777777" w:rsidR="00460E9C" w:rsidRPr="00FF1C5A" w:rsidRDefault="00460E9C" w:rsidP="00460E9C">
      <w:pPr>
        <w:rPr>
          <w:rFonts w:ascii="Times New Roman" w:hAnsi="Times New Roman"/>
          <w:sz w:val="24"/>
          <w:szCs w:val="24"/>
        </w:rPr>
      </w:pPr>
    </w:p>
    <w:p w14:paraId="46117C84" w14:textId="77777777" w:rsidR="00460E9C" w:rsidRDefault="00460E9C" w:rsidP="00460E9C">
      <w:pPr>
        <w:rPr>
          <w:rFonts w:ascii="Times New Roman" w:hAnsi="Times New Roman"/>
          <w:sz w:val="24"/>
          <w:szCs w:val="24"/>
        </w:rPr>
      </w:pPr>
    </w:p>
    <w:p w14:paraId="27E2B9C8" w14:textId="77777777" w:rsidR="00460E9C" w:rsidRPr="00FF1C5A" w:rsidRDefault="00460E9C" w:rsidP="00460E9C">
      <w:pPr>
        <w:rPr>
          <w:rFonts w:ascii="Times New Roman" w:hAnsi="Times New Roman"/>
          <w:sz w:val="24"/>
          <w:szCs w:val="24"/>
        </w:rPr>
      </w:pPr>
      <w:r w:rsidRPr="00FF1C5A">
        <w:rPr>
          <w:rFonts w:ascii="Times New Roman" w:hAnsi="Times New Roman"/>
          <w:sz w:val="24"/>
          <w:szCs w:val="24"/>
        </w:rPr>
        <w:t>Příjmy příštích období – 385</w:t>
      </w:r>
    </w:p>
    <w:p w14:paraId="3FFE01BA" w14:textId="77777777" w:rsidR="00460E9C" w:rsidRPr="00FF1C5A" w:rsidRDefault="00460E9C" w:rsidP="00460E9C">
      <w:pPr>
        <w:rPr>
          <w:rFonts w:ascii="Times New Roman" w:hAnsi="Times New Roman"/>
          <w:sz w:val="24"/>
          <w:szCs w:val="24"/>
        </w:rPr>
      </w:pPr>
      <w:r w:rsidRPr="00FF1C5A">
        <w:rPr>
          <w:rFonts w:ascii="Times New Roman" w:hAnsi="Times New Roman"/>
          <w:sz w:val="24"/>
          <w:szCs w:val="24"/>
        </w:rPr>
        <w:t xml:space="preserve">Účtuje se zde o částkách, které nebyly ke dni uzavírání účetních knih přijaty, ale věcně </w:t>
      </w:r>
      <w:r>
        <w:rPr>
          <w:rFonts w:ascii="Times New Roman" w:hAnsi="Times New Roman"/>
          <w:sz w:val="24"/>
          <w:szCs w:val="24"/>
        </w:rPr>
        <w:br/>
      </w:r>
      <w:r w:rsidRPr="00FF1C5A">
        <w:rPr>
          <w:rFonts w:ascii="Times New Roman" w:hAnsi="Times New Roman"/>
          <w:sz w:val="24"/>
          <w:szCs w:val="24"/>
        </w:rPr>
        <w:t>a časově souvisí s výnosy běžného účetního období a nejsou zúčtovány přímo na účtech pohledávek. Jedná se zejména o výnosové provize, provedené a odebrané dosud nevyúčtované práce a služby, pojišťovnou přiznané, ale dosud neuhrazené pojistné plnění apod.</w:t>
      </w:r>
    </w:p>
    <w:p w14:paraId="0E950EC5" w14:textId="77777777" w:rsidR="00460E9C" w:rsidRDefault="00460E9C" w:rsidP="00460E9C">
      <w:pPr>
        <w:rPr>
          <w:rFonts w:ascii="Times New Roman" w:hAnsi="Times New Roman"/>
          <w:sz w:val="24"/>
          <w:szCs w:val="24"/>
        </w:rPr>
      </w:pPr>
    </w:p>
    <w:p w14:paraId="07645903" w14:textId="77777777" w:rsidR="00460E9C" w:rsidRPr="00FF1C5A" w:rsidRDefault="00460E9C" w:rsidP="00460E9C">
      <w:pPr>
        <w:rPr>
          <w:rFonts w:ascii="Times New Roman" w:hAnsi="Times New Roman"/>
          <w:sz w:val="24"/>
          <w:szCs w:val="24"/>
        </w:rPr>
      </w:pPr>
      <w:r w:rsidRPr="00FF1C5A">
        <w:rPr>
          <w:rFonts w:ascii="Times New Roman" w:hAnsi="Times New Roman"/>
          <w:sz w:val="24"/>
          <w:szCs w:val="24"/>
        </w:rPr>
        <w:t>Dohadné účty</w:t>
      </w:r>
    </w:p>
    <w:p w14:paraId="2FB77978" w14:textId="77777777" w:rsidR="00460E9C" w:rsidRDefault="00460E9C" w:rsidP="00460E9C">
      <w:pPr>
        <w:rPr>
          <w:rFonts w:ascii="Times New Roman" w:hAnsi="Times New Roman"/>
          <w:sz w:val="24"/>
          <w:szCs w:val="24"/>
        </w:rPr>
      </w:pPr>
      <w:r w:rsidRPr="00FF1C5A">
        <w:rPr>
          <w:rFonts w:ascii="Times New Roman" w:hAnsi="Times New Roman"/>
          <w:sz w:val="24"/>
          <w:szCs w:val="24"/>
        </w:rPr>
        <w:t>Dohadné položky představují pohledávky a závazky, které sice věcně patří do běžného období, avšak není dosud přesně známa jejich velikost (u dohadných položek totiž chybí pro zaúčtování externí účetní doklad a tak částku pouze o</w:t>
      </w:r>
      <w:r>
        <w:rPr>
          <w:rFonts w:ascii="Times New Roman" w:hAnsi="Times New Roman"/>
          <w:sz w:val="24"/>
          <w:szCs w:val="24"/>
        </w:rPr>
        <w:t>d</w:t>
      </w:r>
      <w:r w:rsidRPr="00FF1C5A">
        <w:rPr>
          <w:rFonts w:ascii="Times New Roman" w:hAnsi="Times New Roman"/>
          <w:sz w:val="24"/>
          <w:szCs w:val="24"/>
        </w:rPr>
        <w:t>hadujeme).</w:t>
      </w:r>
    </w:p>
    <w:p w14:paraId="2CBBBEF8" w14:textId="77777777" w:rsidR="00460E9C" w:rsidRPr="00FF1C5A" w:rsidRDefault="00460E9C" w:rsidP="00460E9C">
      <w:pPr>
        <w:rPr>
          <w:rFonts w:ascii="Times New Roman" w:hAnsi="Times New Roman"/>
          <w:sz w:val="24"/>
          <w:szCs w:val="24"/>
        </w:rPr>
      </w:pPr>
      <w:r w:rsidRPr="00FF1C5A">
        <w:rPr>
          <w:rFonts w:ascii="Times New Roman" w:hAnsi="Times New Roman"/>
          <w:sz w:val="24"/>
          <w:szCs w:val="24"/>
        </w:rPr>
        <w:t>Účet 388 – Dohadné účty aktivní</w:t>
      </w:r>
    </w:p>
    <w:p w14:paraId="399A09C9" w14:textId="77777777" w:rsidR="00460E9C" w:rsidRPr="00FF1C5A" w:rsidRDefault="00460E9C" w:rsidP="00460E9C">
      <w:pPr>
        <w:rPr>
          <w:rFonts w:ascii="Times New Roman" w:hAnsi="Times New Roman"/>
          <w:sz w:val="24"/>
          <w:szCs w:val="24"/>
        </w:rPr>
      </w:pPr>
      <w:r w:rsidRPr="00FF1C5A">
        <w:rPr>
          <w:rFonts w:ascii="Times New Roman" w:hAnsi="Times New Roman"/>
          <w:sz w:val="24"/>
          <w:szCs w:val="24"/>
        </w:rPr>
        <w:t>Účtují se zde dohadné položky aktivní, které nelze vyúčtovat jako obvyklé pohledávky, přičemž výnos z těchto položek přísluší do daného účetního období. Jde např. o pohledávku za pojišťovnou v důsledku pojistných událostí v případech, kdy nebyla ještě poskytnuta pojistná náhrada a pojišťovna nepotvrdila do data uzavírání účetních knih konečnou výši náhrady. Patří sem i výnosové úroky, které nebyly zahrnuty do bankovního vyúčtování za běžné účetní období.</w:t>
      </w:r>
    </w:p>
    <w:p w14:paraId="087DFA10" w14:textId="77777777" w:rsidR="00460E9C" w:rsidRDefault="00460E9C" w:rsidP="00BF2FC2">
      <w:pPr>
        <w:tabs>
          <w:tab w:val="left" w:pos="567"/>
        </w:tabs>
        <w:contextualSpacing/>
        <w:rPr>
          <w:sz w:val="24"/>
        </w:rPr>
      </w:pPr>
    </w:p>
    <w:p w14:paraId="47EA3AF8" w14:textId="77777777" w:rsidR="00460E9C" w:rsidRDefault="00460E9C" w:rsidP="00BF2FC2">
      <w:pPr>
        <w:tabs>
          <w:tab w:val="left" w:pos="567"/>
        </w:tabs>
        <w:contextualSpacing/>
        <w:rPr>
          <w:sz w:val="24"/>
        </w:rPr>
      </w:pPr>
    </w:p>
    <w:p w14:paraId="14D768DC" w14:textId="77777777" w:rsidR="00460E9C" w:rsidRDefault="00460E9C" w:rsidP="00BF2FC2">
      <w:pPr>
        <w:tabs>
          <w:tab w:val="left" w:pos="567"/>
        </w:tabs>
        <w:contextualSpacing/>
        <w:rPr>
          <w:sz w:val="24"/>
        </w:rPr>
      </w:pPr>
    </w:p>
    <w:p w14:paraId="3E2EEB0A" w14:textId="77777777" w:rsidR="00460E9C" w:rsidRDefault="00460E9C" w:rsidP="00BF2FC2">
      <w:pPr>
        <w:tabs>
          <w:tab w:val="left" w:pos="567"/>
        </w:tabs>
        <w:contextualSpacing/>
        <w:rPr>
          <w:sz w:val="24"/>
        </w:rPr>
      </w:pPr>
    </w:p>
    <w:p w14:paraId="5A489DFE" w14:textId="77777777" w:rsidR="00460E9C" w:rsidRDefault="00460E9C" w:rsidP="00BF2FC2">
      <w:pPr>
        <w:tabs>
          <w:tab w:val="left" w:pos="567"/>
        </w:tabs>
        <w:contextualSpacing/>
        <w:rPr>
          <w:sz w:val="24"/>
        </w:rPr>
      </w:pPr>
    </w:p>
    <w:p w14:paraId="2E9CE12C" w14:textId="77777777" w:rsidR="00460E9C" w:rsidRDefault="00460E9C" w:rsidP="00BF2FC2">
      <w:pPr>
        <w:tabs>
          <w:tab w:val="left" w:pos="567"/>
        </w:tabs>
        <w:contextualSpacing/>
        <w:rPr>
          <w:sz w:val="24"/>
        </w:rPr>
      </w:pPr>
    </w:p>
    <w:p w14:paraId="1C637C50" w14:textId="77777777" w:rsidR="00460E9C" w:rsidRDefault="00460E9C" w:rsidP="00BF2FC2">
      <w:pPr>
        <w:tabs>
          <w:tab w:val="left" w:pos="567"/>
        </w:tabs>
        <w:contextualSpacing/>
        <w:rPr>
          <w:sz w:val="24"/>
        </w:rPr>
      </w:pPr>
    </w:p>
    <w:p w14:paraId="5F51BB40" w14:textId="77777777" w:rsidR="00460E9C" w:rsidRDefault="00460E9C" w:rsidP="00BF2FC2">
      <w:pPr>
        <w:tabs>
          <w:tab w:val="left" w:pos="567"/>
        </w:tabs>
        <w:contextualSpacing/>
        <w:rPr>
          <w:sz w:val="24"/>
        </w:rPr>
      </w:pPr>
    </w:p>
    <w:p w14:paraId="76139335" w14:textId="77777777" w:rsidR="00FF4943" w:rsidRDefault="00FF4943" w:rsidP="00FF4943">
      <w:pPr>
        <w:jc w:val="center"/>
      </w:pPr>
      <w:r>
        <w:t>Maturitní otázka č. 19</w:t>
      </w:r>
    </w:p>
    <w:p w14:paraId="6803571B" w14:textId="77777777" w:rsidR="00FF4943" w:rsidRDefault="00FF4943" w:rsidP="00FF4943">
      <w:pPr>
        <w:pBdr>
          <w:bottom w:val="single" w:sz="12" w:space="1" w:color="auto"/>
        </w:pBdr>
        <w:jc w:val="center"/>
        <w:rPr>
          <w:b/>
          <w:sz w:val="72"/>
        </w:rPr>
      </w:pPr>
      <w:r w:rsidRPr="002A0FDF">
        <w:rPr>
          <w:b/>
          <w:sz w:val="72"/>
        </w:rPr>
        <w:lastRenderedPageBreak/>
        <w:t>Dlouhodobý majetek – základní účetní případy</w:t>
      </w:r>
    </w:p>
    <w:p w14:paraId="63319494" w14:textId="77777777" w:rsidR="00FF4943" w:rsidRPr="00B01228" w:rsidRDefault="00FF4943" w:rsidP="00FF4943">
      <w:pPr>
        <w:pStyle w:val="ListParagraph"/>
        <w:numPr>
          <w:ilvl w:val="0"/>
          <w:numId w:val="184"/>
        </w:numPr>
        <w:suppressAutoHyphens w:val="0"/>
        <w:autoSpaceDN/>
        <w:spacing w:after="80" w:line="240" w:lineRule="auto"/>
        <w:ind w:left="709"/>
        <w:rPr>
          <w:b/>
          <w:color w:val="FF0000"/>
          <w:sz w:val="32"/>
          <w:u w:val="single"/>
        </w:rPr>
      </w:pPr>
      <w:r w:rsidRPr="00B01228">
        <w:rPr>
          <w:b/>
          <w:color w:val="FF0000"/>
          <w:sz w:val="32"/>
          <w:u w:val="single"/>
        </w:rPr>
        <w:t>Základní členění DM:</w:t>
      </w:r>
    </w:p>
    <w:p w14:paraId="001DCF94" w14:textId="77777777" w:rsidR="00FF4943" w:rsidRPr="002A0FDF" w:rsidRDefault="00FF4943" w:rsidP="00FF4943">
      <w:pPr>
        <w:pStyle w:val="ListParagraph"/>
        <w:numPr>
          <w:ilvl w:val="0"/>
          <w:numId w:val="176"/>
        </w:numPr>
        <w:suppressAutoHyphens w:val="0"/>
        <w:autoSpaceDN/>
        <w:spacing w:after="80" w:line="240" w:lineRule="auto"/>
        <w:rPr>
          <w:b/>
        </w:rPr>
      </w:pPr>
      <w:r w:rsidRPr="002A0FDF">
        <w:rPr>
          <w:b/>
        </w:rPr>
        <w:t>hmotný (DHM)</w:t>
      </w:r>
    </w:p>
    <w:p w14:paraId="12B12421" w14:textId="77777777" w:rsidR="00FF4943" w:rsidRPr="002A0FDF" w:rsidRDefault="00FF4943" w:rsidP="00FF4943">
      <w:pPr>
        <w:pStyle w:val="ListParagraph"/>
        <w:numPr>
          <w:ilvl w:val="0"/>
          <w:numId w:val="176"/>
        </w:numPr>
        <w:suppressAutoHyphens w:val="0"/>
        <w:autoSpaceDN/>
        <w:spacing w:after="80" w:line="240" w:lineRule="auto"/>
        <w:rPr>
          <w:b/>
        </w:rPr>
      </w:pPr>
      <w:r w:rsidRPr="002A0FDF">
        <w:rPr>
          <w:b/>
        </w:rPr>
        <w:t>nehmotný (DNM)</w:t>
      </w:r>
    </w:p>
    <w:p w14:paraId="30C3C4C8" w14:textId="77777777" w:rsidR="00FF4943" w:rsidRDefault="00FF4943" w:rsidP="00FF4943">
      <w:pPr>
        <w:pStyle w:val="ListParagraph"/>
        <w:numPr>
          <w:ilvl w:val="0"/>
          <w:numId w:val="176"/>
        </w:numPr>
        <w:suppressAutoHyphens w:val="0"/>
        <w:autoSpaceDN/>
        <w:spacing w:after="80" w:line="240" w:lineRule="auto"/>
        <w:rPr>
          <w:b/>
        </w:rPr>
      </w:pPr>
      <w:r w:rsidRPr="002A0FDF">
        <w:rPr>
          <w:b/>
        </w:rPr>
        <w:t>finanční (DFM)</w:t>
      </w:r>
    </w:p>
    <w:p w14:paraId="6160F6BD" w14:textId="77777777" w:rsidR="00FF4943" w:rsidRPr="002A0FDF" w:rsidRDefault="00FF4943" w:rsidP="00FF4943">
      <w:pPr>
        <w:spacing w:after="80" w:line="240" w:lineRule="auto"/>
        <w:rPr>
          <w:b/>
        </w:rPr>
      </w:pPr>
    </w:p>
    <w:p w14:paraId="5FE6AB04" w14:textId="77777777" w:rsidR="00FF4943" w:rsidRPr="002A0FDF" w:rsidRDefault="00FF4943" w:rsidP="00FF4943">
      <w:pPr>
        <w:spacing w:after="80" w:line="240" w:lineRule="auto"/>
        <w:rPr>
          <w:b/>
          <w:sz w:val="28"/>
          <w:u w:val="single"/>
        </w:rPr>
      </w:pPr>
      <w:r>
        <w:rPr>
          <w:noProof/>
          <w:lang w:eastAsia="cs-CZ"/>
        </w:rPr>
        <w:drawing>
          <wp:anchor distT="0" distB="0" distL="114300" distR="114300" simplePos="0" relativeHeight="251718656" behindDoc="1" locked="0" layoutInCell="1" allowOverlap="1" wp14:anchorId="3659BFEA" wp14:editId="603652A4">
            <wp:simplePos x="0" y="0"/>
            <wp:positionH relativeFrom="margin">
              <wp:align>right</wp:align>
            </wp:positionH>
            <wp:positionV relativeFrom="paragraph">
              <wp:posOffset>13335</wp:posOffset>
            </wp:positionV>
            <wp:extent cx="2857500" cy="1028700"/>
            <wp:effectExtent l="0" t="0" r="0" b="0"/>
            <wp:wrapTight wrapText="bothSides">
              <wp:wrapPolygon edited="0">
                <wp:start x="0" y="0"/>
                <wp:lineTo x="0" y="21200"/>
                <wp:lineTo x="21456" y="21200"/>
                <wp:lineTo x="21456" y="0"/>
                <wp:lineTo x="0" y="0"/>
              </wp:wrapPolygon>
            </wp:wrapTight>
            <wp:docPr id="1966886061" name="Obrázek 196688606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86061" name="Obrázek 1966886061" descr="Obsah obrázku text, snímek obrazovky, Písmo&#10;&#10;Popis byl vytvořen automaticky"/>
                    <pic:cNvPicPr/>
                  </pic:nvPicPr>
                  <pic:blipFill>
                    <a:blip r:embed="rId37">
                      <a:extLst>
                        <a:ext uri="{28A0092B-C50C-407E-A947-70E740481C1C}">
                          <a14:useLocalDpi xmlns:a14="http://schemas.microsoft.com/office/drawing/2010/main" val="0"/>
                        </a:ext>
                      </a:extLst>
                    </a:blip>
                    <a:stretch>
                      <a:fillRect/>
                    </a:stretch>
                  </pic:blipFill>
                  <pic:spPr>
                    <a:xfrm>
                      <a:off x="0" y="0"/>
                      <a:ext cx="2857500" cy="1028700"/>
                    </a:xfrm>
                    <a:prstGeom prst="rect">
                      <a:avLst/>
                    </a:prstGeom>
                  </pic:spPr>
                </pic:pic>
              </a:graphicData>
            </a:graphic>
          </wp:anchor>
        </w:drawing>
      </w:r>
      <w:r w:rsidRPr="002A0FDF">
        <w:rPr>
          <w:b/>
          <w:sz w:val="28"/>
          <w:u w:val="single"/>
        </w:rPr>
        <w:t>D</w:t>
      </w:r>
      <w:r>
        <w:rPr>
          <w:b/>
          <w:sz w:val="28"/>
          <w:u w:val="single"/>
        </w:rPr>
        <w:t>louhodobý hmotný majetek</w:t>
      </w:r>
    </w:p>
    <w:p w14:paraId="2F3BAA0C" w14:textId="77777777" w:rsidR="00FF4943" w:rsidRDefault="00FF4943" w:rsidP="00FF4943">
      <w:pPr>
        <w:pStyle w:val="ListParagraph"/>
        <w:numPr>
          <w:ilvl w:val="0"/>
          <w:numId w:val="177"/>
        </w:numPr>
        <w:suppressAutoHyphens w:val="0"/>
        <w:autoSpaceDN/>
        <w:spacing w:after="80" w:line="240" w:lineRule="auto"/>
      </w:pPr>
      <w:r w:rsidRPr="002A0FDF">
        <w:rPr>
          <w:b/>
        </w:rPr>
        <w:t>nemovit</w:t>
      </w:r>
      <w:r>
        <w:rPr>
          <w:b/>
        </w:rPr>
        <w:t>é věci</w:t>
      </w:r>
      <w:r>
        <w:t xml:space="preserve"> (pozemky, stavby) – bez ohledu na pořizovací cenu (PC)</w:t>
      </w:r>
    </w:p>
    <w:p w14:paraId="1EF74FED" w14:textId="77777777" w:rsidR="00FF4943" w:rsidRDefault="00FF4943" w:rsidP="00FF4943">
      <w:pPr>
        <w:pStyle w:val="ListParagraph"/>
        <w:numPr>
          <w:ilvl w:val="0"/>
          <w:numId w:val="177"/>
        </w:numPr>
        <w:suppressAutoHyphens w:val="0"/>
        <w:autoSpaceDN/>
        <w:spacing w:after="80" w:line="240" w:lineRule="auto"/>
      </w:pPr>
      <w:r>
        <w:rPr>
          <w:b/>
        </w:rPr>
        <w:t>h</w:t>
      </w:r>
      <w:r w:rsidRPr="002A0FDF">
        <w:rPr>
          <w:b/>
        </w:rPr>
        <w:t>motné</w:t>
      </w:r>
      <w:r>
        <w:t xml:space="preserve"> </w:t>
      </w:r>
      <w:r w:rsidRPr="002A0FDF">
        <w:rPr>
          <w:b/>
        </w:rPr>
        <w:t>movité</w:t>
      </w:r>
      <w:r>
        <w:t xml:space="preserve"> </w:t>
      </w:r>
      <w:r w:rsidRPr="002A0FDF">
        <w:rPr>
          <w:b/>
        </w:rPr>
        <w:t>věci</w:t>
      </w:r>
      <w:r>
        <w:t xml:space="preserve"> (HMV) – </w:t>
      </w:r>
      <w:r w:rsidRPr="002A0FDF">
        <w:rPr>
          <w:b/>
        </w:rPr>
        <w:t>doba používání + 1 rok</w:t>
      </w:r>
      <w:r>
        <w:t xml:space="preserve">, PC (Pořizovací cena) vyšší než limit stanovený účetní jednotkou (ÚJ). Limit je většinou – </w:t>
      </w:r>
      <w:r w:rsidRPr="002A0FDF">
        <w:rPr>
          <w:b/>
        </w:rPr>
        <w:t>40.000,-Kč</w:t>
      </w:r>
      <w:r>
        <w:rPr>
          <w:b/>
        </w:rPr>
        <w:t xml:space="preserve"> (od 1. 1. 2021 Kč 80 000,--).</w:t>
      </w:r>
    </w:p>
    <w:p w14:paraId="10C1E81B" w14:textId="77777777" w:rsidR="00FF4943" w:rsidRDefault="00FF4943" w:rsidP="00FF4943">
      <w:pPr>
        <w:pStyle w:val="ListParagraph"/>
        <w:numPr>
          <w:ilvl w:val="0"/>
          <w:numId w:val="177"/>
        </w:numPr>
        <w:suppressAutoHyphens w:val="0"/>
        <w:autoSpaceDN/>
        <w:spacing w:after="80" w:line="240" w:lineRule="auto"/>
      </w:pPr>
      <w:r w:rsidRPr="002A0FDF">
        <w:rPr>
          <w:b/>
        </w:rPr>
        <w:t>pěstitelské</w:t>
      </w:r>
      <w:r>
        <w:t xml:space="preserve"> </w:t>
      </w:r>
      <w:r w:rsidRPr="002A0FDF">
        <w:rPr>
          <w:b/>
        </w:rPr>
        <w:t>celky</w:t>
      </w:r>
      <w:r>
        <w:t xml:space="preserve"> </w:t>
      </w:r>
      <w:r w:rsidRPr="002A0FDF">
        <w:rPr>
          <w:b/>
        </w:rPr>
        <w:t>trvalých</w:t>
      </w:r>
      <w:r>
        <w:t xml:space="preserve"> </w:t>
      </w:r>
      <w:r w:rsidRPr="002A0FDF">
        <w:rPr>
          <w:b/>
        </w:rPr>
        <w:t>porostů</w:t>
      </w:r>
      <w:r>
        <w:t xml:space="preserve"> - bez ohledu na PC</w:t>
      </w:r>
    </w:p>
    <w:p w14:paraId="79F1FF57" w14:textId="77777777" w:rsidR="00FF4943" w:rsidRDefault="00FF4943" w:rsidP="00FF4943">
      <w:pPr>
        <w:pStyle w:val="ListParagraph"/>
        <w:numPr>
          <w:ilvl w:val="0"/>
          <w:numId w:val="177"/>
        </w:numPr>
        <w:suppressAutoHyphens w:val="0"/>
        <w:autoSpaceDN/>
        <w:spacing w:after="80" w:line="240" w:lineRule="auto"/>
      </w:pPr>
      <w:r w:rsidRPr="002A0FDF">
        <w:rPr>
          <w:b/>
        </w:rPr>
        <w:t>základní</w:t>
      </w:r>
      <w:r>
        <w:t xml:space="preserve"> </w:t>
      </w:r>
      <w:r w:rsidRPr="002A0FDF">
        <w:rPr>
          <w:b/>
        </w:rPr>
        <w:t>stádo</w:t>
      </w:r>
      <w:r>
        <w:t xml:space="preserve"> </w:t>
      </w:r>
      <w:r w:rsidRPr="002A0FDF">
        <w:rPr>
          <w:b/>
        </w:rPr>
        <w:t>a</w:t>
      </w:r>
      <w:r>
        <w:t xml:space="preserve"> </w:t>
      </w:r>
      <w:r w:rsidRPr="002A0FDF">
        <w:rPr>
          <w:b/>
        </w:rPr>
        <w:t>tažná</w:t>
      </w:r>
      <w:r>
        <w:t xml:space="preserve"> </w:t>
      </w:r>
      <w:r w:rsidRPr="002A0FDF">
        <w:rPr>
          <w:b/>
        </w:rPr>
        <w:t>zvířata</w:t>
      </w:r>
      <w:r>
        <w:t xml:space="preserve"> - bez ohledu na PC</w:t>
      </w:r>
    </w:p>
    <w:p w14:paraId="53DD9AE6" w14:textId="77777777" w:rsidR="00FF4943" w:rsidRDefault="00FF4943" w:rsidP="00FF4943">
      <w:pPr>
        <w:spacing w:after="80" w:line="240" w:lineRule="auto"/>
      </w:pPr>
      <w:r>
        <w:t xml:space="preserve">Pozor! </w:t>
      </w:r>
      <w:r>
        <w:rPr>
          <w:b/>
        </w:rPr>
        <w:t>H</w:t>
      </w:r>
      <w:r w:rsidRPr="002A0FDF">
        <w:rPr>
          <w:b/>
        </w:rPr>
        <w:t>MV</w:t>
      </w:r>
      <w:r>
        <w:t xml:space="preserve">, které </w:t>
      </w:r>
      <w:r w:rsidRPr="002A0FDF">
        <w:rPr>
          <w:b/>
        </w:rPr>
        <w:t>splňují podmínku dlouhodobosti</w:t>
      </w:r>
      <w:r>
        <w:t>, ale jejich PC je nižší než limit stanovený ÚJ,</w:t>
      </w:r>
    </w:p>
    <w:p w14:paraId="778C51C7" w14:textId="77777777" w:rsidR="00FF4943" w:rsidRDefault="00FF4943" w:rsidP="00FF4943">
      <w:pPr>
        <w:spacing w:after="80" w:line="240" w:lineRule="auto"/>
      </w:pPr>
      <w:r w:rsidRPr="002A0FDF">
        <w:rPr>
          <w:b/>
          <w:u w:val="single"/>
        </w:rPr>
        <w:t>nepatří do DHM</w:t>
      </w:r>
      <w:r>
        <w:t xml:space="preserve"> – účtujeme je jako </w:t>
      </w:r>
      <w:r w:rsidRPr="002A0FDF">
        <w:rPr>
          <w:b/>
        </w:rPr>
        <w:t>zásoby materiálu</w:t>
      </w:r>
      <w:r>
        <w:t xml:space="preserve">, tj. při výdeji do užívání na </w:t>
      </w:r>
      <w:r w:rsidRPr="007B0E82">
        <w:rPr>
          <w:b/>
          <w:color w:val="FF0000"/>
        </w:rPr>
        <w:t>účet 501</w:t>
      </w:r>
      <w:r>
        <w:t>.</w:t>
      </w:r>
    </w:p>
    <w:p w14:paraId="5D2A3288" w14:textId="77777777" w:rsidR="00FF4943" w:rsidRDefault="00FF4943" w:rsidP="00FF4943">
      <w:pPr>
        <w:spacing w:after="80" w:line="240" w:lineRule="auto"/>
      </w:pPr>
      <w:r w:rsidRPr="002A0FDF">
        <w:rPr>
          <w:b/>
        </w:rPr>
        <w:t>DHM se stávají věci uvedené do užívání</w:t>
      </w:r>
      <w:r>
        <w:t xml:space="preserve"> (protokol o uvedení do užívání, zabezpečení všech funkcí a</w:t>
      </w:r>
    </w:p>
    <w:p w14:paraId="36E17355" w14:textId="77777777" w:rsidR="00FF4943" w:rsidRDefault="00FF4943" w:rsidP="00FF4943">
      <w:pPr>
        <w:spacing w:after="80" w:line="240" w:lineRule="auto"/>
      </w:pPr>
      <w:r>
        <w:t>povinností potřebných k užívání, u nemovitostí zpravidla kolaudací nebo zápisem do katastru).</w:t>
      </w:r>
    </w:p>
    <w:p w14:paraId="02125B40" w14:textId="77777777" w:rsidR="00FF4943" w:rsidRDefault="00FF4943" w:rsidP="00FF4943">
      <w:pPr>
        <w:spacing w:after="80" w:line="240" w:lineRule="auto"/>
      </w:pPr>
      <w:r>
        <w:rPr>
          <w:noProof/>
          <w:lang w:eastAsia="cs-CZ"/>
        </w:rPr>
        <w:drawing>
          <wp:anchor distT="0" distB="0" distL="114300" distR="114300" simplePos="0" relativeHeight="251719680" behindDoc="1" locked="0" layoutInCell="1" allowOverlap="1" wp14:anchorId="064740F7" wp14:editId="1F0D498D">
            <wp:simplePos x="0" y="0"/>
            <wp:positionH relativeFrom="margin">
              <wp:align>right</wp:align>
            </wp:positionH>
            <wp:positionV relativeFrom="paragraph">
              <wp:posOffset>131445</wp:posOffset>
            </wp:positionV>
            <wp:extent cx="2847975" cy="1019175"/>
            <wp:effectExtent l="0" t="0" r="9525" b="9525"/>
            <wp:wrapTight wrapText="bothSides">
              <wp:wrapPolygon edited="0">
                <wp:start x="0" y="0"/>
                <wp:lineTo x="0" y="21398"/>
                <wp:lineTo x="21528" y="21398"/>
                <wp:lineTo x="21528" y="0"/>
                <wp:lineTo x="0" y="0"/>
              </wp:wrapPolygon>
            </wp:wrapTight>
            <wp:docPr id="1542742032" name="Obrázek 1542742032"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42032" name="Obrázek 1542742032" descr="Obsah obrázku text, snímek obrazovky, Písmo&#10;&#10;Popis byl vytvořen automaticky"/>
                    <pic:cNvPicPr/>
                  </pic:nvPicPr>
                  <pic:blipFill>
                    <a:blip r:embed="rId38">
                      <a:extLst>
                        <a:ext uri="{28A0092B-C50C-407E-A947-70E740481C1C}">
                          <a14:useLocalDpi xmlns:a14="http://schemas.microsoft.com/office/drawing/2010/main" val="0"/>
                        </a:ext>
                      </a:extLst>
                    </a:blip>
                    <a:stretch>
                      <a:fillRect/>
                    </a:stretch>
                  </pic:blipFill>
                  <pic:spPr>
                    <a:xfrm>
                      <a:off x="0" y="0"/>
                      <a:ext cx="2847975" cy="1019175"/>
                    </a:xfrm>
                    <a:prstGeom prst="rect">
                      <a:avLst/>
                    </a:prstGeom>
                  </pic:spPr>
                </pic:pic>
              </a:graphicData>
            </a:graphic>
          </wp:anchor>
        </w:drawing>
      </w:r>
    </w:p>
    <w:p w14:paraId="154351C9" w14:textId="77777777" w:rsidR="00FF4943" w:rsidRPr="002A0FDF" w:rsidRDefault="00FF4943" w:rsidP="00FF4943">
      <w:pPr>
        <w:spacing w:after="80" w:line="240" w:lineRule="auto"/>
        <w:rPr>
          <w:b/>
          <w:sz w:val="28"/>
          <w:u w:val="single"/>
        </w:rPr>
      </w:pPr>
      <w:r w:rsidRPr="002A0FDF">
        <w:rPr>
          <w:b/>
          <w:sz w:val="28"/>
          <w:u w:val="single"/>
        </w:rPr>
        <w:t>Dlouhodobý nehmotný majetek</w:t>
      </w:r>
    </w:p>
    <w:p w14:paraId="52A553F4" w14:textId="77777777" w:rsidR="00FF4943" w:rsidRDefault="00FF4943" w:rsidP="00FF4943">
      <w:pPr>
        <w:pStyle w:val="ListParagraph"/>
        <w:numPr>
          <w:ilvl w:val="0"/>
          <w:numId w:val="178"/>
        </w:numPr>
        <w:suppressAutoHyphens w:val="0"/>
        <w:autoSpaceDN/>
        <w:spacing w:after="80" w:line="240" w:lineRule="auto"/>
      </w:pPr>
      <w:r>
        <w:t>majetek s nemateriální povahou (nelze uchopit)</w:t>
      </w:r>
    </w:p>
    <w:p w14:paraId="2B929082" w14:textId="77777777" w:rsidR="00FF4943" w:rsidRDefault="00FF4943" w:rsidP="00FF4943">
      <w:pPr>
        <w:pStyle w:val="ListParagraph"/>
        <w:numPr>
          <w:ilvl w:val="0"/>
          <w:numId w:val="178"/>
        </w:numPr>
        <w:suppressAutoHyphens w:val="0"/>
        <w:autoSpaceDN/>
        <w:spacing w:after="80" w:line="240" w:lineRule="auto"/>
      </w:pPr>
      <w:r>
        <w:t xml:space="preserve">doba používání + 1 rok, PC vyšší než limit stanovený ÚJ (zpravidla </w:t>
      </w:r>
      <w:r w:rsidRPr="00703ED7">
        <w:rPr>
          <w:b/>
        </w:rPr>
        <w:t>60.000,-Kč</w:t>
      </w:r>
      <w:r>
        <w:t>)</w:t>
      </w:r>
    </w:p>
    <w:p w14:paraId="30BE8F0A" w14:textId="77777777" w:rsidR="00FF4943" w:rsidRDefault="00FF4943" w:rsidP="00FF4943">
      <w:pPr>
        <w:pStyle w:val="ListParagraph"/>
        <w:numPr>
          <w:ilvl w:val="0"/>
          <w:numId w:val="179"/>
        </w:numPr>
        <w:suppressAutoHyphens w:val="0"/>
        <w:autoSpaceDN/>
        <w:spacing w:after="80" w:line="240" w:lineRule="auto"/>
      </w:pPr>
      <w:r w:rsidRPr="002A0FDF">
        <w:rPr>
          <w:b/>
        </w:rPr>
        <w:t>předměty z práv průmyslové vlastnictví</w:t>
      </w:r>
      <w:r>
        <w:t xml:space="preserve"> (vynálezy, ochranné známky)</w:t>
      </w:r>
    </w:p>
    <w:p w14:paraId="198234DF" w14:textId="77777777" w:rsidR="00FF4943" w:rsidRPr="002A0FDF" w:rsidRDefault="00FF4943" w:rsidP="00FF4943">
      <w:pPr>
        <w:pStyle w:val="ListParagraph"/>
        <w:numPr>
          <w:ilvl w:val="0"/>
          <w:numId w:val="179"/>
        </w:numPr>
        <w:suppressAutoHyphens w:val="0"/>
        <w:autoSpaceDN/>
        <w:spacing w:after="80" w:line="240" w:lineRule="auto"/>
        <w:rPr>
          <w:b/>
        </w:rPr>
      </w:pPr>
      <w:r w:rsidRPr="002A0FDF">
        <w:rPr>
          <w:b/>
        </w:rPr>
        <w:t>software</w:t>
      </w:r>
    </w:p>
    <w:p w14:paraId="3333185E" w14:textId="77777777" w:rsidR="00FF4943" w:rsidRPr="002A0FDF" w:rsidRDefault="00FF4943" w:rsidP="00FF4943">
      <w:pPr>
        <w:pStyle w:val="ListParagraph"/>
        <w:numPr>
          <w:ilvl w:val="0"/>
          <w:numId w:val="179"/>
        </w:numPr>
        <w:suppressAutoHyphens w:val="0"/>
        <w:autoSpaceDN/>
        <w:spacing w:after="80" w:line="240" w:lineRule="auto"/>
        <w:rPr>
          <w:b/>
        </w:rPr>
      </w:pPr>
      <w:r w:rsidRPr="002A0FDF">
        <w:rPr>
          <w:b/>
        </w:rPr>
        <w:t>know-how, licence, goodwill</w:t>
      </w:r>
    </w:p>
    <w:p w14:paraId="4A3AA152" w14:textId="77777777" w:rsidR="00FF4943" w:rsidRDefault="00FF4943" w:rsidP="00FF4943">
      <w:pPr>
        <w:pStyle w:val="ListParagraph"/>
        <w:numPr>
          <w:ilvl w:val="0"/>
          <w:numId w:val="179"/>
        </w:numPr>
        <w:suppressAutoHyphens w:val="0"/>
        <w:autoSpaceDN/>
        <w:spacing w:after="80" w:line="240" w:lineRule="auto"/>
      </w:pPr>
      <w:r w:rsidRPr="002A0FDF">
        <w:rPr>
          <w:b/>
        </w:rPr>
        <w:t>zřizovací výdaje</w:t>
      </w:r>
      <w:r>
        <w:t xml:space="preserve"> (soudní a notářské poplatky, náklady na pracovní cesty, odměny za poradenské služby…)</w:t>
      </w:r>
    </w:p>
    <w:p w14:paraId="464B9218" w14:textId="77777777" w:rsidR="00FF4943" w:rsidRDefault="00FF4943" w:rsidP="00FF4943">
      <w:pPr>
        <w:spacing w:after="80" w:line="240" w:lineRule="auto"/>
      </w:pPr>
      <w:r>
        <w:t>Pozor</w:t>
      </w:r>
      <w:r w:rsidRPr="007B0E82">
        <w:rPr>
          <w:b/>
        </w:rPr>
        <w:t>! Nehmotný majetek</w:t>
      </w:r>
      <w:r>
        <w:t xml:space="preserve">, kde </w:t>
      </w:r>
      <w:r w:rsidRPr="007B0E82">
        <w:rPr>
          <w:b/>
        </w:rPr>
        <w:t>není splněn cenový limit</w:t>
      </w:r>
      <w:r>
        <w:t xml:space="preserve"> stanovený ÚJ, ale </w:t>
      </w:r>
      <w:r w:rsidRPr="007B0E82">
        <w:rPr>
          <w:b/>
        </w:rPr>
        <w:t>dlouhodobost vyhovuje</w:t>
      </w:r>
      <w:r>
        <w:t>,</w:t>
      </w:r>
    </w:p>
    <w:p w14:paraId="5C306B3F" w14:textId="77777777" w:rsidR="00FF4943" w:rsidRDefault="00FF4943" w:rsidP="00FF4943">
      <w:pPr>
        <w:spacing w:after="80" w:line="240" w:lineRule="auto"/>
      </w:pPr>
      <w:r w:rsidRPr="007B0E82">
        <w:rPr>
          <w:b/>
          <w:u w:val="single"/>
        </w:rPr>
        <w:t>není tento majetek považován za DNM</w:t>
      </w:r>
      <w:r>
        <w:t xml:space="preserve"> – účtuje se přímo </w:t>
      </w:r>
      <w:r w:rsidRPr="007B0E82">
        <w:rPr>
          <w:b/>
        </w:rPr>
        <w:t>do nákladů</w:t>
      </w:r>
      <w:r>
        <w:t xml:space="preserve"> na </w:t>
      </w:r>
      <w:r w:rsidRPr="007B0E82">
        <w:rPr>
          <w:b/>
          <w:color w:val="FF0000"/>
        </w:rPr>
        <w:t>účet 518</w:t>
      </w:r>
      <w:r>
        <w:t>.</w:t>
      </w:r>
    </w:p>
    <w:p w14:paraId="488F497F" w14:textId="77777777" w:rsidR="00FF4943" w:rsidRDefault="00FF4943" w:rsidP="00FF4943">
      <w:pPr>
        <w:spacing w:after="80" w:line="240" w:lineRule="auto"/>
        <w:rPr>
          <w:b/>
          <w:sz w:val="28"/>
          <w:u w:val="single"/>
        </w:rPr>
      </w:pPr>
    </w:p>
    <w:p w14:paraId="3C035F69" w14:textId="77777777" w:rsidR="00FF4943" w:rsidRDefault="00FF4943" w:rsidP="00FF4943">
      <w:pPr>
        <w:spacing w:after="80" w:line="240" w:lineRule="auto"/>
        <w:rPr>
          <w:b/>
          <w:sz w:val="28"/>
          <w:u w:val="single"/>
        </w:rPr>
      </w:pPr>
    </w:p>
    <w:p w14:paraId="6870038D" w14:textId="77777777" w:rsidR="00FF4943" w:rsidRDefault="00FF4943" w:rsidP="00FF4943">
      <w:pPr>
        <w:spacing w:after="80" w:line="240" w:lineRule="auto"/>
        <w:rPr>
          <w:b/>
          <w:sz w:val="28"/>
          <w:u w:val="single"/>
        </w:rPr>
      </w:pPr>
    </w:p>
    <w:p w14:paraId="2C453235" w14:textId="77777777" w:rsidR="00FF4943" w:rsidRDefault="00FF4943" w:rsidP="00FF4943">
      <w:pPr>
        <w:spacing w:after="80" w:line="240" w:lineRule="auto"/>
        <w:rPr>
          <w:b/>
          <w:sz w:val="28"/>
          <w:u w:val="single"/>
        </w:rPr>
      </w:pPr>
    </w:p>
    <w:p w14:paraId="75A3EA00" w14:textId="77777777" w:rsidR="00FF4943" w:rsidRPr="007B0E82" w:rsidRDefault="00FF4943" w:rsidP="00FF4943">
      <w:pPr>
        <w:spacing w:after="80" w:line="240" w:lineRule="auto"/>
        <w:rPr>
          <w:b/>
          <w:sz w:val="28"/>
          <w:u w:val="single"/>
        </w:rPr>
      </w:pPr>
      <w:r w:rsidRPr="007B0E82">
        <w:rPr>
          <w:b/>
          <w:sz w:val="28"/>
          <w:u w:val="single"/>
        </w:rPr>
        <w:t>Dlouhodobý finanční majetek</w:t>
      </w:r>
    </w:p>
    <w:p w14:paraId="2C54FE88" w14:textId="77777777" w:rsidR="00FF4943" w:rsidRDefault="00FF4943" w:rsidP="00FF4943">
      <w:pPr>
        <w:spacing w:after="80" w:line="240" w:lineRule="auto"/>
      </w:pPr>
      <w:r>
        <w:lastRenderedPageBreak/>
        <w:t>- představuje dlouhodobě vázané prostředky finančního charakteru</w:t>
      </w:r>
    </w:p>
    <w:p w14:paraId="53B57D0C" w14:textId="77777777" w:rsidR="00FF4943" w:rsidRDefault="00FF4943" w:rsidP="00FF4943">
      <w:pPr>
        <w:spacing w:after="80" w:line="240" w:lineRule="auto"/>
      </w:pPr>
      <w:r>
        <w:t>- neslouží přímo k podnikání, investuje se pro zhodnocení</w:t>
      </w:r>
    </w:p>
    <w:p w14:paraId="748B26CC" w14:textId="77777777" w:rsidR="00FF4943" w:rsidRDefault="00FF4943" w:rsidP="00FF4943">
      <w:pPr>
        <w:spacing w:after="80" w:line="240" w:lineRule="auto"/>
      </w:pPr>
      <w:r>
        <w:rPr>
          <w:noProof/>
          <w:lang w:eastAsia="cs-CZ"/>
        </w:rPr>
        <w:drawing>
          <wp:anchor distT="0" distB="0" distL="114300" distR="114300" simplePos="0" relativeHeight="251720704" behindDoc="1" locked="0" layoutInCell="1" allowOverlap="1" wp14:anchorId="2850FD77" wp14:editId="0E537E99">
            <wp:simplePos x="0" y="0"/>
            <wp:positionH relativeFrom="column">
              <wp:posOffset>3081655</wp:posOffset>
            </wp:positionH>
            <wp:positionV relativeFrom="paragraph">
              <wp:posOffset>8890</wp:posOffset>
            </wp:positionV>
            <wp:extent cx="2524125" cy="857250"/>
            <wp:effectExtent l="0" t="0" r="9525" b="0"/>
            <wp:wrapTight wrapText="bothSides">
              <wp:wrapPolygon edited="0">
                <wp:start x="0" y="0"/>
                <wp:lineTo x="0" y="21120"/>
                <wp:lineTo x="21518" y="21120"/>
                <wp:lineTo x="21518" y="0"/>
                <wp:lineTo x="0" y="0"/>
              </wp:wrapPolygon>
            </wp:wrapTight>
            <wp:docPr id="1856362630" name="Obrázek 1856362630" descr="Obsah obrázku text, Písm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62630" name="Obrázek 1856362630" descr="Obsah obrázku text, Písmo, snímek obrazovky&#10;&#10;Popis byl vytvořen automaticky"/>
                    <pic:cNvPicPr/>
                  </pic:nvPicPr>
                  <pic:blipFill>
                    <a:blip r:embed="rId39">
                      <a:extLst>
                        <a:ext uri="{28A0092B-C50C-407E-A947-70E740481C1C}">
                          <a14:useLocalDpi xmlns:a14="http://schemas.microsoft.com/office/drawing/2010/main" val="0"/>
                        </a:ext>
                      </a:extLst>
                    </a:blip>
                    <a:stretch>
                      <a:fillRect/>
                    </a:stretch>
                  </pic:blipFill>
                  <pic:spPr>
                    <a:xfrm>
                      <a:off x="0" y="0"/>
                      <a:ext cx="2524125" cy="857250"/>
                    </a:xfrm>
                    <a:prstGeom prst="rect">
                      <a:avLst/>
                    </a:prstGeom>
                  </pic:spPr>
                </pic:pic>
              </a:graphicData>
            </a:graphic>
          </wp:anchor>
        </w:drawing>
      </w:r>
      <w:r>
        <w:t>- doba držení + 1 rok</w:t>
      </w:r>
    </w:p>
    <w:p w14:paraId="195C6077" w14:textId="77777777" w:rsidR="00FF4943" w:rsidRPr="00703ED7" w:rsidRDefault="00FF4943" w:rsidP="00FF4943">
      <w:pPr>
        <w:pStyle w:val="ListParagraph"/>
        <w:numPr>
          <w:ilvl w:val="1"/>
          <w:numId w:val="180"/>
        </w:numPr>
        <w:suppressAutoHyphens w:val="0"/>
        <w:autoSpaceDN/>
        <w:spacing w:after="80" w:line="240" w:lineRule="auto"/>
        <w:rPr>
          <w:b/>
        </w:rPr>
      </w:pPr>
      <w:r w:rsidRPr="00703ED7">
        <w:rPr>
          <w:b/>
        </w:rPr>
        <w:t>cenné papíry a podíly</w:t>
      </w:r>
    </w:p>
    <w:p w14:paraId="07ED6E8E" w14:textId="77777777" w:rsidR="00FF4943" w:rsidRPr="00703ED7" w:rsidRDefault="00FF4943" w:rsidP="00FF4943">
      <w:pPr>
        <w:pStyle w:val="ListParagraph"/>
        <w:numPr>
          <w:ilvl w:val="1"/>
          <w:numId w:val="180"/>
        </w:numPr>
        <w:suppressAutoHyphens w:val="0"/>
        <w:autoSpaceDN/>
        <w:spacing w:after="80" w:line="240" w:lineRule="auto"/>
        <w:rPr>
          <w:b/>
        </w:rPr>
      </w:pPr>
      <w:r w:rsidRPr="00703ED7">
        <w:rPr>
          <w:b/>
        </w:rPr>
        <w:t>dlouhodobě poskytnuté půjčky</w:t>
      </w:r>
    </w:p>
    <w:p w14:paraId="3AB6EF57" w14:textId="77777777" w:rsidR="00FF4943" w:rsidRPr="00703ED7" w:rsidRDefault="00FF4943" w:rsidP="00FF4943">
      <w:pPr>
        <w:pStyle w:val="ListParagraph"/>
        <w:numPr>
          <w:ilvl w:val="1"/>
          <w:numId w:val="180"/>
        </w:numPr>
        <w:suppressAutoHyphens w:val="0"/>
        <w:autoSpaceDN/>
        <w:spacing w:after="80" w:line="240" w:lineRule="auto"/>
        <w:rPr>
          <w:b/>
        </w:rPr>
      </w:pPr>
      <w:r w:rsidRPr="00703ED7">
        <w:rPr>
          <w:b/>
        </w:rPr>
        <w:t>ostatní finanční majetek</w:t>
      </w:r>
    </w:p>
    <w:p w14:paraId="1708A776" w14:textId="77777777" w:rsidR="00FF4943" w:rsidRDefault="00FF4943" w:rsidP="00FF4943">
      <w:pPr>
        <w:spacing w:after="80" w:line="240" w:lineRule="auto"/>
      </w:pPr>
    </w:p>
    <w:p w14:paraId="420D1EF4" w14:textId="77777777" w:rsidR="00FF4943" w:rsidRDefault="00FF4943" w:rsidP="00FF4943">
      <w:pPr>
        <w:spacing w:after="80" w:line="240" w:lineRule="auto"/>
      </w:pPr>
      <w:r>
        <w:t xml:space="preserve">Pozor! V případě, že u cenných papírů </w:t>
      </w:r>
      <w:r w:rsidRPr="007B0E82">
        <w:rPr>
          <w:b/>
        </w:rPr>
        <w:t>není splněna podmínka dlouhodobosti</w:t>
      </w:r>
      <w:r>
        <w:t xml:space="preserve">, zahrnují se potom do </w:t>
      </w:r>
      <w:r w:rsidRPr="007B0E82">
        <w:rPr>
          <w:b/>
        </w:rPr>
        <w:t>krátkodobého finančního majetku</w:t>
      </w:r>
      <w:r>
        <w:t xml:space="preserve"> a evidují se v </w:t>
      </w:r>
      <w:r w:rsidRPr="007B0E82">
        <w:rPr>
          <w:b/>
          <w:color w:val="FF0000"/>
        </w:rPr>
        <w:t>účtové skupině 25</w:t>
      </w:r>
      <w:r>
        <w:t>.</w:t>
      </w:r>
    </w:p>
    <w:p w14:paraId="0C693C41" w14:textId="77777777" w:rsidR="00FF4943" w:rsidRDefault="00FF4943" w:rsidP="00FF4943">
      <w:pPr>
        <w:spacing w:after="80" w:line="240" w:lineRule="auto"/>
      </w:pPr>
    </w:p>
    <w:p w14:paraId="3C393346" w14:textId="77777777" w:rsidR="00FF4943" w:rsidRPr="00B01228" w:rsidRDefault="00FF4943" w:rsidP="00FF4943">
      <w:pPr>
        <w:pStyle w:val="ListParagraph"/>
        <w:numPr>
          <w:ilvl w:val="0"/>
          <w:numId w:val="184"/>
        </w:numPr>
        <w:suppressAutoHyphens w:val="0"/>
        <w:autoSpaceDN/>
        <w:spacing w:after="80" w:line="240" w:lineRule="auto"/>
        <w:rPr>
          <w:b/>
          <w:color w:val="FF0000"/>
          <w:sz w:val="32"/>
          <w:u w:val="single"/>
        </w:rPr>
      </w:pPr>
      <w:r w:rsidRPr="00B01228">
        <w:rPr>
          <w:b/>
          <w:color w:val="FF0000"/>
          <w:sz w:val="32"/>
          <w:u w:val="single"/>
        </w:rPr>
        <w:t>Oceňování DM při pořízení:</w:t>
      </w:r>
    </w:p>
    <w:p w14:paraId="7970DDF7" w14:textId="77777777" w:rsidR="00FF4943" w:rsidRPr="00703ED7" w:rsidRDefault="00FF4943" w:rsidP="00FF4943">
      <w:pPr>
        <w:pStyle w:val="ListParagraph"/>
        <w:numPr>
          <w:ilvl w:val="0"/>
          <w:numId w:val="181"/>
        </w:numPr>
        <w:suppressAutoHyphens w:val="0"/>
        <w:autoSpaceDN/>
        <w:spacing w:after="80" w:line="240" w:lineRule="auto"/>
        <w:rPr>
          <w:b/>
          <w:sz w:val="32"/>
          <w:u w:val="single"/>
        </w:rPr>
      </w:pPr>
      <w:r w:rsidRPr="00703ED7">
        <w:rPr>
          <w:b/>
        </w:rPr>
        <w:t>pořizovací</w:t>
      </w:r>
      <w:r w:rsidRPr="00703ED7">
        <w:t xml:space="preserve"> </w:t>
      </w:r>
      <w:r w:rsidRPr="00703ED7">
        <w:rPr>
          <w:b/>
        </w:rPr>
        <w:t>cenou</w:t>
      </w:r>
      <w:r w:rsidRPr="00703ED7">
        <w:t xml:space="preserve"> (majetek získaný nákupem)</w:t>
      </w:r>
    </w:p>
    <w:p w14:paraId="7A004F41" w14:textId="77777777" w:rsidR="00FF4943" w:rsidRDefault="00FF4943" w:rsidP="00FF4943">
      <w:pPr>
        <w:pStyle w:val="ListParagraph"/>
        <w:numPr>
          <w:ilvl w:val="0"/>
          <w:numId w:val="182"/>
        </w:numPr>
        <w:suppressAutoHyphens w:val="0"/>
        <w:autoSpaceDN/>
        <w:spacing w:after="80" w:line="240" w:lineRule="auto"/>
      </w:pPr>
      <w:r w:rsidRPr="00F04853">
        <w:rPr>
          <w:b/>
        </w:rPr>
        <w:t>PC</w:t>
      </w:r>
      <w:r>
        <w:t>: cena pořízení + vedlejší pořizovací náklady (VPN)</w:t>
      </w:r>
    </w:p>
    <w:p w14:paraId="78ED5AA2" w14:textId="77777777" w:rsidR="00FF4943" w:rsidRDefault="00FF4943" w:rsidP="00FF4943">
      <w:pPr>
        <w:pStyle w:val="ListParagraph"/>
        <w:numPr>
          <w:ilvl w:val="0"/>
          <w:numId w:val="182"/>
        </w:numPr>
        <w:suppressAutoHyphens w:val="0"/>
        <w:autoSpaceDN/>
        <w:spacing w:after="80" w:line="240" w:lineRule="auto"/>
      </w:pPr>
      <w:r w:rsidRPr="00F04853">
        <w:rPr>
          <w:b/>
        </w:rPr>
        <w:t>VPN</w:t>
      </w:r>
      <w:r>
        <w:t>: doprava, montáž, clo, instalace, projektová příprava, správní a kolaudační poplatky,</w:t>
      </w:r>
    </w:p>
    <w:p w14:paraId="44BAF9F4" w14:textId="77777777" w:rsidR="00FF4943" w:rsidRDefault="00FF4943" w:rsidP="00FF4943">
      <w:pPr>
        <w:spacing w:after="80" w:line="240" w:lineRule="auto"/>
        <w:ind w:firstLine="708"/>
      </w:pPr>
      <w:r>
        <w:t>úroky z úvěru (pokud tak rozhodne ÚJ)…</w:t>
      </w:r>
    </w:p>
    <w:p w14:paraId="5413DE48" w14:textId="77777777" w:rsidR="00FF4943" w:rsidRDefault="00FF4943" w:rsidP="00FF4943">
      <w:pPr>
        <w:pStyle w:val="ListParagraph"/>
        <w:numPr>
          <w:ilvl w:val="0"/>
          <w:numId w:val="183"/>
        </w:numPr>
        <w:suppressAutoHyphens w:val="0"/>
        <w:autoSpaceDN/>
        <w:spacing w:after="80" w:line="240" w:lineRule="auto"/>
      </w:pPr>
      <w:r>
        <w:t xml:space="preserve">není </w:t>
      </w:r>
      <w:r w:rsidRPr="00F04853">
        <w:rPr>
          <w:b/>
        </w:rPr>
        <w:t>VPN</w:t>
      </w:r>
      <w:r>
        <w:t>: výdaje na zaškolení obsluhy, opravy a udržování majetku, kurzové rozdíly…</w:t>
      </w:r>
    </w:p>
    <w:p w14:paraId="1943456D" w14:textId="77777777" w:rsidR="00FF4943" w:rsidRDefault="00FF4943" w:rsidP="00FF4943">
      <w:pPr>
        <w:pStyle w:val="ListParagraph"/>
        <w:numPr>
          <w:ilvl w:val="0"/>
          <w:numId w:val="183"/>
        </w:numPr>
        <w:suppressAutoHyphens w:val="0"/>
        <w:autoSpaceDN/>
        <w:spacing w:after="80" w:line="240" w:lineRule="auto"/>
      </w:pPr>
      <w:r>
        <w:t xml:space="preserve">u </w:t>
      </w:r>
      <w:r w:rsidRPr="00F04853">
        <w:rPr>
          <w:b/>
        </w:rPr>
        <w:t>DFM</w:t>
      </w:r>
      <w:r>
        <w:t>: poplatky a provize burze, makléřům, úrokový výnos do doby pořízení</w:t>
      </w:r>
    </w:p>
    <w:p w14:paraId="44CB3533" w14:textId="77777777" w:rsidR="00FF4943" w:rsidRPr="00F04853" w:rsidRDefault="00FF4943" w:rsidP="00FF4943">
      <w:pPr>
        <w:pStyle w:val="ListParagraph"/>
        <w:spacing w:after="80" w:line="240" w:lineRule="auto"/>
      </w:pPr>
    </w:p>
    <w:p w14:paraId="42C4ADC2" w14:textId="77777777" w:rsidR="00FF4943" w:rsidRPr="00703ED7" w:rsidRDefault="00FF4943" w:rsidP="00FF4943">
      <w:pPr>
        <w:pStyle w:val="ListParagraph"/>
        <w:numPr>
          <w:ilvl w:val="0"/>
          <w:numId w:val="181"/>
        </w:numPr>
        <w:suppressAutoHyphens w:val="0"/>
        <w:autoSpaceDN/>
        <w:spacing w:after="80" w:line="240" w:lineRule="auto"/>
        <w:rPr>
          <w:b/>
        </w:rPr>
      </w:pPr>
      <w:r w:rsidRPr="00703ED7">
        <w:rPr>
          <w:b/>
        </w:rPr>
        <w:t>vlastními náklady (režií)</w:t>
      </w:r>
    </w:p>
    <w:p w14:paraId="0E4AC937" w14:textId="77777777" w:rsidR="00FF4943" w:rsidRDefault="00FF4943" w:rsidP="00FF4943">
      <w:pPr>
        <w:pStyle w:val="ListParagraph"/>
        <w:numPr>
          <w:ilvl w:val="0"/>
          <w:numId w:val="183"/>
        </w:numPr>
        <w:suppressAutoHyphens w:val="0"/>
        <w:autoSpaceDN/>
        <w:spacing w:after="80" w:line="240" w:lineRule="auto"/>
      </w:pPr>
      <w:r w:rsidRPr="00F04853">
        <w:rPr>
          <w:b/>
        </w:rPr>
        <w:t>VN</w:t>
      </w:r>
      <w:r>
        <w:t>: veškeré přímé náklady a nepřímé náklady bezprostředně související s vytvořením DM</w:t>
      </w:r>
    </w:p>
    <w:p w14:paraId="6615FF5F" w14:textId="77777777" w:rsidR="00FF4943" w:rsidRDefault="00FF4943" w:rsidP="00FF4943">
      <w:pPr>
        <w:spacing w:after="80" w:line="240" w:lineRule="auto"/>
        <w:ind w:firstLine="708"/>
      </w:pPr>
      <w:r>
        <w:t>vlastní činností (spotřeba mat., mzdy vč. ZP, SP, nájem výrobní dílny atd…)</w:t>
      </w:r>
    </w:p>
    <w:p w14:paraId="74F2C8C8" w14:textId="77777777" w:rsidR="00FF4943" w:rsidRDefault="00FF4943" w:rsidP="00FF4943">
      <w:pPr>
        <w:spacing w:after="80" w:line="240" w:lineRule="auto"/>
        <w:ind w:firstLine="708"/>
      </w:pPr>
    </w:p>
    <w:p w14:paraId="210DA8BA" w14:textId="77777777" w:rsidR="00FF4943" w:rsidRPr="00F04853" w:rsidRDefault="00FF4943" w:rsidP="00FF4943">
      <w:pPr>
        <w:pStyle w:val="ListParagraph"/>
        <w:numPr>
          <w:ilvl w:val="0"/>
          <w:numId w:val="181"/>
        </w:numPr>
        <w:suppressAutoHyphens w:val="0"/>
        <w:autoSpaceDN/>
        <w:spacing w:after="80" w:line="240" w:lineRule="auto"/>
        <w:rPr>
          <w:b/>
        </w:rPr>
      </w:pPr>
      <w:r w:rsidRPr="00F04853">
        <w:rPr>
          <w:b/>
        </w:rPr>
        <w:t>reprodukční PC</w:t>
      </w:r>
    </w:p>
    <w:p w14:paraId="240EBC04" w14:textId="77777777" w:rsidR="00FF4943" w:rsidRDefault="00FF4943" w:rsidP="00FF4943">
      <w:pPr>
        <w:pStyle w:val="ListParagraph"/>
        <w:numPr>
          <w:ilvl w:val="0"/>
          <w:numId w:val="183"/>
        </w:numPr>
        <w:suppressAutoHyphens w:val="0"/>
        <w:autoSpaceDN/>
        <w:spacing w:after="80" w:line="240" w:lineRule="auto"/>
      </w:pPr>
      <w:r>
        <w:t>majetek nabytý darováním, inventarizačním přebytkem, vkladem atd…</w:t>
      </w:r>
    </w:p>
    <w:p w14:paraId="644FB420" w14:textId="77777777" w:rsidR="00FF4943" w:rsidRDefault="00FF4943" w:rsidP="00FF4943">
      <w:pPr>
        <w:pStyle w:val="ListParagraph"/>
        <w:numPr>
          <w:ilvl w:val="0"/>
          <w:numId w:val="183"/>
        </w:numPr>
        <w:suppressAutoHyphens w:val="0"/>
        <w:autoSpaceDN/>
        <w:spacing w:after="80" w:line="240" w:lineRule="auto"/>
      </w:pPr>
      <w:r>
        <w:t>pro stanovení PC musí být proveden odborný odhad ceny</w:t>
      </w:r>
    </w:p>
    <w:p w14:paraId="60BE2530" w14:textId="77777777" w:rsidR="00FF4943" w:rsidRDefault="00FF4943" w:rsidP="00FF4943">
      <w:pPr>
        <w:spacing w:after="80" w:line="240" w:lineRule="auto"/>
      </w:pPr>
      <w:r>
        <w:t xml:space="preserve">Při oceňování používáme </w:t>
      </w:r>
      <w:r w:rsidRPr="00F04853">
        <w:rPr>
          <w:color w:val="FF0000"/>
        </w:rPr>
        <w:t xml:space="preserve">účty 042 </w:t>
      </w:r>
      <w:r>
        <w:t xml:space="preserve">a </w:t>
      </w:r>
      <w:r w:rsidRPr="00F04853">
        <w:rPr>
          <w:color w:val="FF0000"/>
        </w:rPr>
        <w:t>041</w:t>
      </w:r>
      <w:r>
        <w:t xml:space="preserve"> (popř. </w:t>
      </w:r>
      <w:r w:rsidRPr="00F04853">
        <w:rPr>
          <w:color w:val="FF0000"/>
        </w:rPr>
        <w:t>111</w:t>
      </w:r>
      <w:r>
        <w:t xml:space="preserve"> nebo </w:t>
      </w:r>
      <w:r w:rsidRPr="00F04853">
        <w:rPr>
          <w:color w:val="FF0000"/>
        </w:rPr>
        <w:t>518</w:t>
      </w:r>
      <w:r>
        <w:t>, když pořízený majetek nesplňuje</w:t>
      </w:r>
    </w:p>
    <w:p w14:paraId="79A57C0C" w14:textId="77777777" w:rsidR="00FF4943" w:rsidRDefault="00FF4943" w:rsidP="00FF4943">
      <w:pPr>
        <w:spacing w:after="80" w:line="240" w:lineRule="auto"/>
      </w:pPr>
      <w:r>
        <w:t xml:space="preserve">podmínky, při zařazení poté </w:t>
      </w:r>
      <w:r w:rsidRPr="00F04853">
        <w:rPr>
          <w:color w:val="FF0000"/>
        </w:rPr>
        <w:t xml:space="preserve">501 </w:t>
      </w:r>
      <w:r>
        <w:t xml:space="preserve">nebo </w:t>
      </w:r>
      <w:r w:rsidRPr="00F04853">
        <w:rPr>
          <w:color w:val="FF0000"/>
        </w:rPr>
        <w:t>?</w:t>
      </w:r>
      <w:r w:rsidRPr="00F04853">
        <w:t>).</w:t>
      </w:r>
    </w:p>
    <w:p w14:paraId="5C94E1DA" w14:textId="77777777" w:rsidR="00FF4943" w:rsidRDefault="00FF4943" w:rsidP="00FF4943">
      <w:pPr>
        <w:spacing w:after="80" w:line="240" w:lineRule="auto"/>
      </w:pPr>
      <w:r>
        <w:t>Dokončenou investici přebíráme na majetkový účet 02* - HM nebo 01* - NM, podle zápisu o převzetí.</w:t>
      </w:r>
    </w:p>
    <w:p w14:paraId="56A94E06" w14:textId="77777777" w:rsidR="00FF4943" w:rsidRPr="00F04853" w:rsidRDefault="00FF4943" w:rsidP="00FF4943">
      <w:pPr>
        <w:spacing w:after="80" w:line="240" w:lineRule="auto"/>
      </w:pPr>
      <w:r>
        <w:rPr>
          <w:noProof/>
          <w:u w:val="single"/>
          <w:lang w:eastAsia="cs-CZ"/>
        </w:rPr>
        <w:drawing>
          <wp:anchor distT="0" distB="0" distL="114300" distR="114300" simplePos="0" relativeHeight="251721728" behindDoc="1" locked="0" layoutInCell="1" allowOverlap="1" wp14:anchorId="38B6FA67" wp14:editId="342C7898">
            <wp:simplePos x="0" y="0"/>
            <wp:positionH relativeFrom="margin">
              <wp:posOffset>1376680</wp:posOffset>
            </wp:positionH>
            <wp:positionV relativeFrom="paragraph">
              <wp:posOffset>29210</wp:posOffset>
            </wp:positionV>
            <wp:extent cx="3641725" cy="2868559"/>
            <wp:effectExtent l="0" t="0" r="0" b="8255"/>
            <wp:wrapTight wrapText="bothSides">
              <wp:wrapPolygon edited="0">
                <wp:start x="0" y="0"/>
                <wp:lineTo x="0" y="21519"/>
                <wp:lineTo x="21468" y="21519"/>
                <wp:lineTo x="21468" y="0"/>
                <wp:lineTo x="0" y="0"/>
              </wp:wrapPolygon>
            </wp:wrapTight>
            <wp:docPr id="217932675" name="Obrázek 217932675" descr="Obsah obrázku text, snímek obrazovky, displej,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32675" name="Obrázek 217932675" descr="Obsah obrázku text, snímek obrazovky, displej, software&#10;&#10;Popis byl vytvořen automaticky"/>
                    <pic:cNvPicPr/>
                  </pic:nvPicPr>
                  <pic:blipFill>
                    <a:blip r:embed="rId40">
                      <a:extLst>
                        <a:ext uri="{28A0092B-C50C-407E-A947-70E740481C1C}">
                          <a14:useLocalDpi xmlns:a14="http://schemas.microsoft.com/office/drawing/2010/main" val="0"/>
                        </a:ext>
                      </a:extLst>
                    </a:blip>
                    <a:stretch>
                      <a:fillRect/>
                    </a:stretch>
                  </pic:blipFill>
                  <pic:spPr>
                    <a:xfrm>
                      <a:off x="0" y="0"/>
                      <a:ext cx="3641725" cy="2868559"/>
                    </a:xfrm>
                    <a:prstGeom prst="rect">
                      <a:avLst/>
                    </a:prstGeom>
                  </pic:spPr>
                </pic:pic>
              </a:graphicData>
            </a:graphic>
            <wp14:sizeRelH relativeFrom="margin">
              <wp14:pctWidth>0</wp14:pctWidth>
            </wp14:sizeRelH>
            <wp14:sizeRelV relativeFrom="margin">
              <wp14:pctHeight>0</wp14:pctHeight>
            </wp14:sizeRelV>
          </wp:anchor>
        </w:drawing>
      </w:r>
      <w:r w:rsidRPr="00F04853">
        <w:rPr>
          <w:u w:val="single"/>
        </w:rPr>
        <w:t>Příklad na pořízení:</w:t>
      </w:r>
    </w:p>
    <w:p w14:paraId="38231040" w14:textId="77777777" w:rsidR="00FF4943" w:rsidRDefault="00FF4943" w:rsidP="00FF4943">
      <w:pPr>
        <w:spacing w:after="80" w:line="240" w:lineRule="auto"/>
        <w:rPr>
          <w:u w:val="single"/>
        </w:rPr>
      </w:pPr>
    </w:p>
    <w:p w14:paraId="34333973" w14:textId="77777777" w:rsidR="00FF4943" w:rsidRPr="00F04853" w:rsidRDefault="00FF4943" w:rsidP="00FF4943"/>
    <w:p w14:paraId="2C2FAE38" w14:textId="77777777" w:rsidR="00FF4943" w:rsidRPr="00F04853" w:rsidRDefault="00FF4943" w:rsidP="00FF4943"/>
    <w:p w14:paraId="3C3B7216" w14:textId="77777777" w:rsidR="00FF4943" w:rsidRPr="00F04853" w:rsidRDefault="00FF4943" w:rsidP="00FF4943"/>
    <w:p w14:paraId="4F94845E" w14:textId="77777777" w:rsidR="00FF4943" w:rsidRPr="00F04853" w:rsidRDefault="00FF4943" w:rsidP="00FF4943"/>
    <w:p w14:paraId="0FA6E3D7" w14:textId="77777777" w:rsidR="00FF4943" w:rsidRPr="00F04853" w:rsidRDefault="00FF4943" w:rsidP="00FF4943"/>
    <w:p w14:paraId="107F72D8" w14:textId="77777777" w:rsidR="00FF4943" w:rsidRPr="00F04853" w:rsidRDefault="00FF4943" w:rsidP="00FF4943"/>
    <w:p w14:paraId="046583BE" w14:textId="77777777" w:rsidR="00FF4943" w:rsidRPr="00F04853" w:rsidRDefault="00FF4943" w:rsidP="00FF4943"/>
    <w:p w14:paraId="457BB723" w14:textId="77777777" w:rsidR="00FF4943" w:rsidRDefault="00FF4943" w:rsidP="00FF4943"/>
    <w:p w14:paraId="362D8C83" w14:textId="77777777" w:rsidR="00FF4943" w:rsidRDefault="00FF4943" w:rsidP="00FF4943"/>
    <w:p w14:paraId="0C744C6B" w14:textId="77777777" w:rsidR="00FF4943" w:rsidRPr="00B01228" w:rsidRDefault="00FF4943" w:rsidP="00FF4943">
      <w:pPr>
        <w:pStyle w:val="ListParagraph"/>
        <w:numPr>
          <w:ilvl w:val="0"/>
          <w:numId w:val="184"/>
        </w:numPr>
        <w:suppressAutoHyphens w:val="0"/>
        <w:autoSpaceDN/>
        <w:spacing w:after="80" w:line="240" w:lineRule="auto"/>
        <w:rPr>
          <w:b/>
          <w:color w:val="FF0000"/>
          <w:sz w:val="32"/>
          <w:u w:val="single"/>
        </w:rPr>
      </w:pPr>
      <w:r w:rsidRPr="00B01228">
        <w:rPr>
          <w:b/>
          <w:color w:val="FF0000"/>
          <w:sz w:val="32"/>
          <w:u w:val="single"/>
        </w:rPr>
        <w:lastRenderedPageBreak/>
        <w:t>Odpisy dlouhodobého majetku – odpisový plán:</w:t>
      </w:r>
    </w:p>
    <w:p w14:paraId="64A45BA4" w14:textId="77777777" w:rsidR="00FF4943" w:rsidRDefault="00FF4943" w:rsidP="00FF4943">
      <w:pPr>
        <w:pStyle w:val="ListParagraph"/>
        <w:numPr>
          <w:ilvl w:val="0"/>
          <w:numId w:val="183"/>
        </w:numPr>
        <w:suppressAutoHyphens w:val="0"/>
        <w:autoSpaceDN/>
        <w:spacing w:line="259" w:lineRule="auto"/>
      </w:pPr>
      <w:r>
        <w:t xml:space="preserve">vyjadřují: </w:t>
      </w:r>
      <w:r w:rsidRPr="00B01228">
        <w:rPr>
          <w:b/>
        </w:rPr>
        <w:t>roční opotřebení DM</w:t>
      </w:r>
      <w:r>
        <w:t xml:space="preserve"> (postupné převádění VC do nákladů)</w:t>
      </w:r>
    </w:p>
    <w:p w14:paraId="105C9A51" w14:textId="77777777" w:rsidR="00FF4943" w:rsidRDefault="00FF4943" w:rsidP="00FF4943">
      <w:pPr>
        <w:pStyle w:val="ListParagraph"/>
        <w:numPr>
          <w:ilvl w:val="0"/>
          <w:numId w:val="183"/>
        </w:numPr>
        <w:suppressAutoHyphens w:val="0"/>
        <w:autoSpaceDN/>
        <w:spacing w:line="259" w:lineRule="auto"/>
      </w:pPr>
      <w:r w:rsidRPr="00B01228">
        <w:rPr>
          <w:b/>
        </w:rPr>
        <w:t>odpis</w:t>
      </w:r>
      <w:r>
        <w:t>: náklad (do výše VC)</w:t>
      </w:r>
    </w:p>
    <w:p w14:paraId="4B98D2F1" w14:textId="77777777" w:rsidR="00FF4943" w:rsidRDefault="00FF4943" w:rsidP="00FF4943">
      <w:pPr>
        <w:pStyle w:val="ListParagraph"/>
        <w:numPr>
          <w:ilvl w:val="0"/>
          <w:numId w:val="183"/>
        </w:numPr>
        <w:suppressAutoHyphens w:val="0"/>
        <w:autoSpaceDN/>
        <w:spacing w:line="259" w:lineRule="auto"/>
      </w:pPr>
      <w:r w:rsidRPr="00B01228">
        <w:rPr>
          <w:b/>
        </w:rPr>
        <w:t>oprávky</w:t>
      </w:r>
      <w:r>
        <w:t>: součet odpisů od začátku odepisování („kumulované“ odpisy)</w:t>
      </w:r>
    </w:p>
    <w:p w14:paraId="40E14643" w14:textId="77777777" w:rsidR="00FF4943" w:rsidRDefault="00FF4943" w:rsidP="00FF4943">
      <w:pPr>
        <w:pStyle w:val="ListParagraph"/>
        <w:numPr>
          <w:ilvl w:val="0"/>
          <w:numId w:val="183"/>
        </w:numPr>
        <w:suppressAutoHyphens w:val="0"/>
        <w:autoSpaceDN/>
        <w:spacing w:line="259" w:lineRule="auto"/>
      </w:pPr>
      <w:r w:rsidRPr="00B01228">
        <w:rPr>
          <w:b/>
        </w:rPr>
        <w:t>zůstatková cena</w:t>
      </w:r>
      <w:r>
        <w:t>: VC – oprávky</w:t>
      </w:r>
    </w:p>
    <w:p w14:paraId="1D514299" w14:textId="77777777" w:rsidR="00FF4943" w:rsidRDefault="00FF4943" w:rsidP="00FF4943">
      <w:pPr>
        <w:pStyle w:val="ListParagraph"/>
        <w:numPr>
          <w:ilvl w:val="0"/>
          <w:numId w:val="183"/>
        </w:numPr>
        <w:suppressAutoHyphens w:val="0"/>
        <w:autoSpaceDN/>
        <w:spacing w:line="259" w:lineRule="auto"/>
      </w:pPr>
      <w:r>
        <w:t xml:space="preserve">při účtování odpisů </w:t>
      </w:r>
      <w:r w:rsidRPr="00B01228">
        <w:rPr>
          <w:b/>
        </w:rPr>
        <w:t>VC snižujeme nepřímo</w:t>
      </w:r>
      <w:r>
        <w:t xml:space="preserve"> prostřednictvím účtu oprávky</w:t>
      </w:r>
    </w:p>
    <w:p w14:paraId="51749B48" w14:textId="77777777" w:rsidR="00FF4943" w:rsidRPr="00B01228" w:rsidRDefault="00FF4943" w:rsidP="00FF4943">
      <w:pPr>
        <w:spacing w:after="80" w:line="240" w:lineRule="auto"/>
        <w:rPr>
          <w:color w:val="FF0000"/>
          <w:sz w:val="28"/>
          <w:u w:val="single"/>
        </w:rPr>
      </w:pPr>
      <w:r w:rsidRPr="00B01228">
        <w:rPr>
          <w:color w:val="FF0000"/>
          <w:sz w:val="28"/>
          <w:u w:val="single"/>
        </w:rPr>
        <w:t>Daňové odpisy</w:t>
      </w:r>
    </w:p>
    <w:p w14:paraId="0175FFBD" w14:textId="77777777" w:rsidR="00FF4943" w:rsidRDefault="00FF4943" w:rsidP="00FF4943">
      <w:pPr>
        <w:pStyle w:val="ListParagraph"/>
        <w:numPr>
          <w:ilvl w:val="0"/>
          <w:numId w:val="185"/>
        </w:numPr>
        <w:suppressAutoHyphens w:val="0"/>
        <w:autoSpaceDN/>
        <w:spacing w:after="80" w:line="240" w:lineRule="auto"/>
      </w:pPr>
      <w:r w:rsidRPr="00B01228">
        <w:rPr>
          <w:b/>
        </w:rPr>
        <w:t>rovnoměrné</w:t>
      </w:r>
      <w:r>
        <w:t xml:space="preserve"> – odpisová sazba v % podle ZDP </w:t>
      </w:r>
    </w:p>
    <w:p w14:paraId="26E09C53" w14:textId="77777777" w:rsidR="00FF4943" w:rsidRDefault="00FF4943" w:rsidP="00FF4943">
      <w:pPr>
        <w:pStyle w:val="ListParagraph"/>
        <w:spacing w:after="80" w:line="240" w:lineRule="auto"/>
        <w:ind w:left="1440"/>
      </w:pPr>
      <w:r>
        <w:t>také možnost zvýšeného odpisu v  1. roce</w:t>
      </w:r>
    </w:p>
    <w:p w14:paraId="11D9EB81" w14:textId="77777777" w:rsidR="00FF4943" w:rsidRDefault="00FF4943" w:rsidP="00FF4943">
      <w:pPr>
        <w:spacing w:after="80" w:line="240" w:lineRule="auto"/>
        <w:ind w:left="708" w:firstLine="708"/>
      </w:pPr>
      <w:r>
        <w:t>při tech. zhodnocení DM se počítá z té zvýšené VC / sazba pro zvýšenou VC</w:t>
      </w:r>
    </w:p>
    <w:p w14:paraId="702C808D" w14:textId="77777777" w:rsidR="00FF4943" w:rsidRDefault="00FF4943" w:rsidP="00FF4943">
      <w:pPr>
        <w:spacing w:after="80" w:line="240" w:lineRule="auto"/>
        <w:ind w:left="708" w:firstLine="708"/>
      </w:pPr>
    </w:p>
    <w:p w14:paraId="764C8AC2" w14:textId="77777777" w:rsidR="00FF4943" w:rsidRPr="00B01228" w:rsidRDefault="00FF4943" w:rsidP="00FF4943">
      <w:pPr>
        <w:pStyle w:val="ListParagraph"/>
        <w:numPr>
          <w:ilvl w:val="0"/>
          <w:numId w:val="185"/>
        </w:numPr>
        <w:suppressAutoHyphens w:val="0"/>
        <w:autoSpaceDN/>
        <w:spacing w:after="80" w:line="240" w:lineRule="auto"/>
        <w:rPr>
          <w:color w:val="FF0000"/>
        </w:rPr>
      </w:pPr>
      <w:r w:rsidRPr="00B01228">
        <w:rPr>
          <w:b/>
        </w:rPr>
        <w:t>zrychlené</w:t>
      </w:r>
      <w:r>
        <w:t xml:space="preserve"> – 1. rok -&gt; </w:t>
      </w:r>
      <w:r>
        <w:tab/>
      </w:r>
      <w:r>
        <w:tab/>
      </w:r>
      <w:r>
        <w:tab/>
      </w:r>
      <w:r w:rsidRPr="00B01228">
        <w:rPr>
          <w:color w:val="FF0000"/>
        </w:rPr>
        <w:t>VC / koef. pro 1. rok</w:t>
      </w:r>
    </w:p>
    <w:p w14:paraId="71741B80" w14:textId="77777777" w:rsidR="00FF4943" w:rsidRDefault="00FF4943" w:rsidP="00FF4943">
      <w:pPr>
        <w:spacing w:after="80" w:line="240" w:lineRule="auto"/>
        <w:ind w:left="2552"/>
      </w:pPr>
      <w:r>
        <w:t xml:space="preserve">v dalších letech -&gt; </w:t>
      </w:r>
      <w:r>
        <w:tab/>
      </w:r>
      <w:r>
        <w:tab/>
      </w:r>
      <w:r w:rsidRPr="00B01228">
        <w:rPr>
          <w:color w:val="FF0000"/>
        </w:rPr>
        <w:t>2xZC / koef. pro další roky – roky odepisování</w:t>
      </w:r>
    </w:p>
    <w:p w14:paraId="0E4FF46A" w14:textId="77777777" w:rsidR="00FF4943" w:rsidRDefault="00FF4943" w:rsidP="00FF4943">
      <w:pPr>
        <w:spacing w:after="80" w:line="240" w:lineRule="auto"/>
        <w:ind w:left="2552"/>
      </w:pPr>
      <w:r>
        <w:t>možnost v  1. roce zvýšit odpis o 10% VC viz tabulky v učebnici (zelená), str. 56, 57</w:t>
      </w:r>
    </w:p>
    <w:p w14:paraId="2C60442D" w14:textId="77777777" w:rsidR="00FF4943" w:rsidRDefault="00FF4943" w:rsidP="00FF4943">
      <w:pPr>
        <w:spacing w:after="80" w:line="240" w:lineRule="auto"/>
        <w:ind w:left="2552"/>
      </w:pPr>
    </w:p>
    <w:p w14:paraId="042438A2" w14:textId="77777777" w:rsidR="00FF4943" w:rsidRPr="00B01228" w:rsidRDefault="00FF4943" w:rsidP="00FF4943">
      <w:pPr>
        <w:spacing w:after="80" w:line="240" w:lineRule="auto"/>
        <w:rPr>
          <w:color w:val="FF0000"/>
          <w:sz w:val="28"/>
          <w:u w:val="single"/>
        </w:rPr>
      </w:pPr>
      <w:r w:rsidRPr="00B01228">
        <w:rPr>
          <w:color w:val="FF0000"/>
          <w:sz w:val="28"/>
          <w:u w:val="single"/>
        </w:rPr>
        <w:t>Účetní odpisy</w:t>
      </w:r>
    </w:p>
    <w:p w14:paraId="7C9D60DC" w14:textId="77777777" w:rsidR="00FF4943" w:rsidRDefault="00FF4943" w:rsidP="00FF4943">
      <w:pPr>
        <w:pStyle w:val="ListParagraph"/>
        <w:numPr>
          <w:ilvl w:val="0"/>
          <w:numId w:val="183"/>
        </w:numPr>
        <w:suppressAutoHyphens w:val="0"/>
        <w:autoSpaceDN/>
        <w:spacing w:after="80" w:line="240" w:lineRule="auto"/>
      </w:pPr>
      <w:r>
        <w:t xml:space="preserve">ÚJ sestavuje </w:t>
      </w:r>
      <w:r w:rsidRPr="00B01228">
        <w:rPr>
          <w:b/>
        </w:rPr>
        <w:t>odpisový</w:t>
      </w:r>
      <w:r>
        <w:t xml:space="preserve"> </w:t>
      </w:r>
      <w:r w:rsidRPr="00B01228">
        <w:rPr>
          <w:b/>
        </w:rPr>
        <w:t>plán</w:t>
      </w:r>
      <w:r>
        <w:t>, který vystihuje využití majetku v konkrétní firmě</w:t>
      </w:r>
    </w:p>
    <w:p w14:paraId="3C99D919" w14:textId="77777777" w:rsidR="00FF4943" w:rsidRDefault="00FF4943" w:rsidP="00FF4943">
      <w:pPr>
        <w:pStyle w:val="ListParagraph"/>
        <w:numPr>
          <w:ilvl w:val="0"/>
          <w:numId w:val="183"/>
        </w:numPr>
        <w:suppressAutoHyphens w:val="0"/>
        <w:autoSpaceDN/>
        <w:spacing w:after="80" w:line="240" w:lineRule="auto"/>
      </w:pPr>
      <w:r>
        <w:t xml:space="preserve">vypočítávají se jako </w:t>
      </w:r>
      <w:r w:rsidRPr="00B01228">
        <w:rPr>
          <w:b/>
        </w:rPr>
        <w:t>měsíční, měsíčně se o nich účtuje</w:t>
      </w:r>
    </w:p>
    <w:p w14:paraId="752A739D" w14:textId="77777777" w:rsidR="00FF4943" w:rsidRPr="00B01228" w:rsidRDefault="00FF4943" w:rsidP="00FF4943">
      <w:pPr>
        <w:pStyle w:val="ListParagraph"/>
        <w:numPr>
          <w:ilvl w:val="0"/>
          <w:numId w:val="183"/>
        </w:numPr>
        <w:suppressAutoHyphens w:val="0"/>
        <w:autoSpaceDN/>
        <w:spacing w:after="80" w:line="240" w:lineRule="auto"/>
      </w:pPr>
      <w:r>
        <w:t xml:space="preserve">výpočet např. podle </w:t>
      </w:r>
      <w:r w:rsidRPr="00B01228">
        <w:rPr>
          <w:b/>
        </w:rPr>
        <w:t>životnosti, výkonu</w:t>
      </w:r>
    </w:p>
    <w:p w14:paraId="78A23E93" w14:textId="77777777" w:rsidR="00FF4943" w:rsidRDefault="00FF4943" w:rsidP="00FF4943">
      <w:pPr>
        <w:pStyle w:val="ListParagraph"/>
        <w:spacing w:after="80" w:line="240" w:lineRule="auto"/>
      </w:pPr>
    </w:p>
    <w:p w14:paraId="03478704" w14:textId="77777777" w:rsidR="00FF4943" w:rsidRDefault="00FF4943" w:rsidP="00FF4943">
      <w:pPr>
        <w:pStyle w:val="ListParagraph"/>
        <w:numPr>
          <w:ilvl w:val="1"/>
          <w:numId w:val="186"/>
        </w:numPr>
        <w:tabs>
          <w:tab w:val="left" w:pos="3828"/>
        </w:tabs>
        <w:suppressAutoHyphens w:val="0"/>
        <w:autoSpaceDN/>
        <w:spacing w:after="80" w:line="240" w:lineRule="auto"/>
      </w:pPr>
      <w:r w:rsidRPr="00B01228">
        <w:rPr>
          <w:b/>
        </w:rPr>
        <w:t>podle</w:t>
      </w:r>
      <w:r>
        <w:t xml:space="preserve"> </w:t>
      </w:r>
      <w:r w:rsidRPr="00B01228">
        <w:rPr>
          <w:b/>
        </w:rPr>
        <w:t>životnosti</w:t>
      </w:r>
      <w:r>
        <w:t xml:space="preserve"> – </w:t>
      </w:r>
      <w:r w:rsidRPr="00B01228">
        <w:rPr>
          <w:u w:val="single"/>
        </w:rPr>
        <w:t>určí se:</w:t>
      </w:r>
      <w:r>
        <w:t xml:space="preserve"> </w:t>
      </w:r>
      <w:r>
        <w:tab/>
        <w:t>předpokládaná životnost (v měsících)</w:t>
      </w:r>
    </w:p>
    <w:p w14:paraId="6A13506F" w14:textId="77777777" w:rsidR="00FF4943" w:rsidRDefault="00FF4943" w:rsidP="00FF4943">
      <w:pPr>
        <w:tabs>
          <w:tab w:val="left" w:pos="3828"/>
        </w:tabs>
        <w:spacing w:after="80" w:line="240" w:lineRule="auto"/>
      </w:pPr>
      <w:r>
        <w:tab/>
        <w:t>měsíc, kdy se začne odepisovat</w:t>
      </w:r>
    </w:p>
    <w:p w14:paraId="0201A412" w14:textId="77777777" w:rsidR="00FF4943" w:rsidRDefault="00FF4943" w:rsidP="00FF4943">
      <w:pPr>
        <w:tabs>
          <w:tab w:val="left" w:pos="3828"/>
        </w:tabs>
        <w:spacing w:after="80" w:line="240" w:lineRule="auto"/>
      </w:pPr>
      <w:r>
        <w:tab/>
        <w:t>měsíc, kdy se skončí s odepisováním</w:t>
      </w:r>
    </w:p>
    <w:p w14:paraId="140006AE" w14:textId="77777777" w:rsidR="00FF4943" w:rsidRDefault="00FF4943" w:rsidP="00FF4943">
      <w:pPr>
        <w:tabs>
          <w:tab w:val="left" w:pos="3828"/>
        </w:tabs>
        <w:spacing w:after="80" w:line="240" w:lineRule="auto"/>
      </w:pPr>
    </w:p>
    <w:p w14:paraId="600D0745" w14:textId="77777777" w:rsidR="00FF4943" w:rsidRDefault="00FF4943" w:rsidP="00FF4943">
      <w:pPr>
        <w:spacing w:after="80" w:line="240" w:lineRule="auto"/>
      </w:pPr>
      <w:r w:rsidRPr="001015C0">
        <w:rPr>
          <w:b/>
          <w:u w:val="single"/>
        </w:rPr>
        <w:t>Příklad:</w:t>
      </w:r>
      <w:r>
        <w:t xml:space="preserve"> Firma se rozhodla u kopírky, PC 70.000,-Kč, použít ÚO podle životnosti (6 let)</w:t>
      </w:r>
    </w:p>
    <w:p w14:paraId="6EDCCC89" w14:textId="77777777" w:rsidR="00FF4943" w:rsidRDefault="00FF4943" w:rsidP="00FF4943">
      <w:pPr>
        <w:spacing w:after="80" w:line="240" w:lineRule="auto"/>
        <w:ind w:left="709"/>
      </w:pPr>
      <w:r>
        <w:t>Kopírka zařazena do užívání 13.3. a je odepisovaná od následujícího měsíce</w:t>
      </w:r>
    </w:p>
    <w:p w14:paraId="279FA83F" w14:textId="77777777" w:rsidR="00FF4943" w:rsidRDefault="00FF4943" w:rsidP="00FF4943">
      <w:pPr>
        <w:spacing w:after="80" w:line="240" w:lineRule="auto"/>
        <w:ind w:left="709"/>
      </w:pPr>
    </w:p>
    <w:p w14:paraId="330631C2" w14:textId="77777777" w:rsidR="00FF4943" w:rsidRDefault="00FF4943" w:rsidP="00FF4943">
      <w:pPr>
        <w:pStyle w:val="ListParagraph"/>
        <w:numPr>
          <w:ilvl w:val="0"/>
          <w:numId w:val="187"/>
        </w:numPr>
        <w:suppressAutoHyphens w:val="0"/>
        <w:autoSpaceDN/>
        <w:spacing w:after="80" w:line="240" w:lineRule="auto"/>
      </w:pPr>
      <w:r>
        <w:t xml:space="preserve">Výpočet měs. odpisu … 70.000 / 6 x 12 = </w:t>
      </w:r>
      <w:r w:rsidRPr="001015C0">
        <w:rPr>
          <w:b/>
        </w:rPr>
        <w:t>973,-Kč</w:t>
      </w:r>
      <w:r>
        <w:t xml:space="preserve"> (měs. odpis, celé koruny nahoru)</w:t>
      </w:r>
    </w:p>
    <w:p w14:paraId="0FAFB426" w14:textId="77777777" w:rsidR="00FF4943" w:rsidRDefault="00FF4943" w:rsidP="00FF4943">
      <w:pPr>
        <w:pStyle w:val="ListParagraph"/>
        <w:numPr>
          <w:ilvl w:val="0"/>
          <w:numId w:val="187"/>
        </w:numPr>
        <w:suppressAutoHyphens w:val="0"/>
        <w:autoSpaceDN/>
        <w:spacing w:after="80" w:line="240" w:lineRule="auto"/>
      </w:pPr>
      <w:r>
        <w:t xml:space="preserve">Zaúčtování odpisů … VÚD – odpisy kopírky 973,- </w:t>
      </w:r>
      <w:r w:rsidRPr="001015C0">
        <w:rPr>
          <w:b/>
        </w:rPr>
        <w:t>551/082</w:t>
      </w:r>
    </w:p>
    <w:p w14:paraId="629ED305" w14:textId="77777777" w:rsidR="00FF4943" w:rsidRDefault="00FF4943" w:rsidP="00FF4943">
      <w:pPr>
        <w:pStyle w:val="ListParagraph"/>
        <w:numPr>
          <w:ilvl w:val="0"/>
          <w:numId w:val="187"/>
        </w:numPr>
        <w:suppressAutoHyphens w:val="0"/>
        <w:autoSpaceDN/>
        <w:spacing w:after="80" w:line="240" w:lineRule="auto"/>
      </w:pPr>
      <w:r>
        <w:t>Přehled roč. odpisů</w:t>
      </w:r>
    </w:p>
    <w:p w14:paraId="02125005" w14:textId="77777777" w:rsidR="00FF4943" w:rsidRDefault="00FF4943" w:rsidP="00FF4943">
      <w:pPr>
        <w:spacing w:after="80" w:line="240" w:lineRule="auto"/>
      </w:pPr>
    </w:p>
    <w:p w14:paraId="13948432" w14:textId="77777777" w:rsidR="00FF4943" w:rsidRDefault="00FF4943" w:rsidP="00FF4943">
      <w:pPr>
        <w:pStyle w:val="ListParagraph"/>
        <w:numPr>
          <w:ilvl w:val="1"/>
          <w:numId w:val="186"/>
        </w:numPr>
        <w:tabs>
          <w:tab w:val="left" w:pos="3828"/>
        </w:tabs>
        <w:suppressAutoHyphens w:val="0"/>
        <w:autoSpaceDN/>
        <w:spacing w:after="80" w:line="240" w:lineRule="auto"/>
      </w:pPr>
      <w:r w:rsidRPr="001015C0">
        <w:rPr>
          <w:b/>
        </w:rPr>
        <w:t>podle výkonu</w:t>
      </w:r>
      <w:r>
        <w:t xml:space="preserve"> – určí se:</w:t>
      </w:r>
      <w:r>
        <w:tab/>
        <w:t xml:space="preserve"> předpokládaný výkon v měrných jednotkách</w:t>
      </w:r>
    </w:p>
    <w:p w14:paraId="43A0245E" w14:textId="77777777" w:rsidR="00FF4943" w:rsidRDefault="00FF4943" w:rsidP="00FF4943">
      <w:pPr>
        <w:pStyle w:val="ListParagraph"/>
        <w:tabs>
          <w:tab w:val="left" w:pos="3828"/>
        </w:tabs>
        <w:spacing w:after="80" w:line="240" w:lineRule="auto"/>
        <w:ind w:left="1440"/>
      </w:pPr>
    </w:p>
    <w:p w14:paraId="71A00F73" w14:textId="77777777" w:rsidR="00FF4943" w:rsidRDefault="00FF4943" w:rsidP="00FF4943">
      <w:pPr>
        <w:spacing w:after="80" w:line="240" w:lineRule="auto"/>
      </w:pPr>
      <w:r w:rsidRPr="001015C0">
        <w:rPr>
          <w:b/>
          <w:u w:val="single"/>
        </w:rPr>
        <w:t>Příklad:</w:t>
      </w:r>
      <w:r>
        <w:t xml:space="preserve"> Firma se rozhodla odepisovat auto, PC 400.000,-Kč, podle počtu ujetých km (150.000)</w:t>
      </w:r>
    </w:p>
    <w:p w14:paraId="247D9ECC" w14:textId="77777777" w:rsidR="00FF4943" w:rsidRDefault="00FF4943" w:rsidP="00FF4943">
      <w:pPr>
        <w:spacing w:after="80" w:line="240" w:lineRule="auto"/>
      </w:pPr>
    </w:p>
    <w:p w14:paraId="0241C0DE" w14:textId="77777777" w:rsidR="00FF4943" w:rsidRDefault="00FF4943" w:rsidP="00FF4943">
      <w:pPr>
        <w:spacing w:after="80" w:line="240" w:lineRule="auto"/>
      </w:pPr>
      <w:r>
        <w:t xml:space="preserve">1) Výpočet odpisové sazby … 400.000 / 150.000 = na 1 ujetý km připadá </w:t>
      </w:r>
      <w:r w:rsidRPr="001015C0">
        <w:rPr>
          <w:b/>
        </w:rPr>
        <w:t>2,70Kč</w:t>
      </w:r>
      <w:r>
        <w:t xml:space="preserve"> z PC</w:t>
      </w:r>
    </w:p>
    <w:p w14:paraId="2F90C670" w14:textId="77777777" w:rsidR="00FF4943" w:rsidRDefault="00FF4943" w:rsidP="00FF4943">
      <w:pPr>
        <w:spacing w:after="80" w:line="240" w:lineRule="auto"/>
      </w:pPr>
      <w:r>
        <w:rPr>
          <w:noProof/>
          <w:lang w:eastAsia="cs-CZ"/>
        </w:rPr>
        <w:lastRenderedPageBreak/>
        <w:drawing>
          <wp:anchor distT="0" distB="0" distL="114300" distR="114300" simplePos="0" relativeHeight="251722752" behindDoc="1" locked="0" layoutInCell="1" allowOverlap="1" wp14:anchorId="4878A6CA" wp14:editId="291B1DDC">
            <wp:simplePos x="0" y="0"/>
            <wp:positionH relativeFrom="margin">
              <wp:align>center</wp:align>
            </wp:positionH>
            <wp:positionV relativeFrom="paragraph">
              <wp:posOffset>208280</wp:posOffset>
            </wp:positionV>
            <wp:extent cx="5029200" cy="904875"/>
            <wp:effectExtent l="0" t="0" r="0" b="9525"/>
            <wp:wrapTight wrapText="bothSides">
              <wp:wrapPolygon edited="0">
                <wp:start x="0" y="0"/>
                <wp:lineTo x="0" y="21373"/>
                <wp:lineTo x="21518" y="21373"/>
                <wp:lineTo x="21518" y="0"/>
                <wp:lineTo x="0" y="0"/>
              </wp:wrapPolygon>
            </wp:wrapTight>
            <wp:docPr id="89432864" name="Obrázek 89432864"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2864" name="Obrázek 89432864" descr="Obsah obrázku text, snímek obrazovky, Písmo, číslo&#10;&#10;Popis byl vytvořen automaticky"/>
                    <pic:cNvPicPr/>
                  </pic:nvPicPr>
                  <pic:blipFill>
                    <a:blip r:embed="rId41">
                      <a:extLst>
                        <a:ext uri="{28A0092B-C50C-407E-A947-70E740481C1C}">
                          <a14:useLocalDpi xmlns:a14="http://schemas.microsoft.com/office/drawing/2010/main" val="0"/>
                        </a:ext>
                      </a:extLst>
                    </a:blip>
                    <a:stretch>
                      <a:fillRect/>
                    </a:stretch>
                  </pic:blipFill>
                  <pic:spPr>
                    <a:xfrm>
                      <a:off x="0" y="0"/>
                      <a:ext cx="5029200" cy="904875"/>
                    </a:xfrm>
                    <a:prstGeom prst="rect">
                      <a:avLst/>
                    </a:prstGeom>
                  </pic:spPr>
                </pic:pic>
              </a:graphicData>
            </a:graphic>
            <wp14:sizeRelH relativeFrom="margin">
              <wp14:pctWidth>0</wp14:pctWidth>
            </wp14:sizeRelH>
            <wp14:sizeRelV relativeFrom="margin">
              <wp14:pctHeight>0</wp14:pctHeight>
            </wp14:sizeRelV>
          </wp:anchor>
        </w:drawing>
      </w:r>
      <w:r>
        <w:t>2) Přehled odpisů</w:t>
      </w:r>
    </w:p>
    <w:p w14:paraId="60197C99" w14:textId="77777777" w:rsidR="00FF4943" w:rsidRPr="001015C0" w:rsidRDefault="00FF4943" w:rsidP="00FF4943"/>
    <w:p w14:paraId="4CCDD61E" w14:textId="77777777" w:rsidR="00FF4943" w:rsidRDefault="00FF4943" w:rsidP="00FF4943"/>
    <w:p w14:paraId="0F9C2341" w14:textId="77777777" w:rsidR="00FF4943" w:rsidRDefault="00FF4943" w:rsidP="00FF4943"/>
    <w:p w14:paraId="74012CBB" w14:textId="77777777" w:rsidR="00FF4943" w:rsidRPr="001015C0" w:rsidRDefault="00FF4943" w:rsidP="00FF4943">
      <w:pPr>
        <w:spacing w:afterLines="80" w:after="192" w:line="240" w:lineRule="auto"/>
        <w:rPr>
          <w:color w:val="FF0000"/>
          <w:sz w:val="28"/>
          <w:u w:val="single"/>
        </w:rPr>
      </w:pPr>
      <w:r>
        <w:rPr>
          <w:color w:val="FF0000"/>
          <w:sz w:val="28"/>
          <w:u w:val="single"/>
        </w:rPr>
        <w:t>Porovnání ÚO a DO</w:t>
      </w:r>
    </w:p>
    <w:p w14:paraId="6C1E0402" w14:textId="77777777" w:rsidR="00FF4943" w:rsidRPr="001015C0" w:rsidRDefault="00FF4943" w:rsidP="00FF4943">
      <w:pPr>
        <w:tabs>
          <w:tab w:val="right" w:pos="2835"/>
        </w:tabs>
        <w:spacing w:after="80" w:line="240" w:lineRule="auto"/>
        <w:rPr>
          <w:sz w:val="24"/>
          <w:szCs w:val="24"/>
        </w:rPr>
      </w:pPr>
      <w:r w:rsidRPr="001015C0">
        <w:rPr>
          <w:b/>
          <w:sz w:val="24"/>
          <w:szCs w:val="24"/>
          <w:u w:val="single"/>
        </w:rPr>
        <w:t>účetní odpisy</w:t>
      </w:r>
      <w:r w:rsidRPr="001015C0">
        <w:rPr>
          <w:sz w:val="24"/>
          <w:szCs w:val="24"/>
        </w:rPr>
        <w:t xml:space="preserve"> </w:t>
      </w:r>
      <w:r w:rsidRPr="001015C0">
        <w:rPr>
          <w:sz w:val="24"/>
          <w:szCs w:val="24"/>
        </w:rPr>
        <w:tab/>
      </w:r>
      <w:r w:rsidRPr="001015C0">
        <w:rPr>
          <w:sz w:val="24"/>
          <w:szCs w:val="24"/>
        </w:rPr>
        <w:tab/>
      </w:r>
      <w:r w:rsidRPr="001015C0">
        <w:rPr>
          <w:b/>
          <w:sz w:val="24"/>
          <w:szCs w:val="24"/>
          <w:u w:val="single"/>
        </w:rPr>
        <w:t>daňové odpisy</w:t>
      </w:r>
    </w:p>
    <w:p w14:paraId="568CA727" w14:textId="77777777" w:rsidR="00FF4943" w:rsidRDefault="00FF4943" w:rsidP="00FF4943">
      <w:pPr>
        <w:tabs>
          <w:tab w:val="right" w:pos="2835"/>
        </w:tabs>
        <w:spacing w:after="80" w:line="240" w:lineRule="auto"/>
      </w:pPr>
      <w:r>
        <w:t>1. vystihují využití majetku</w:t>
      </w:r>
      <w:r>
        <w:tab/>
      </w:r>
      <w:r>
        <w:tab/>
        <w:t>1. nevystihují využití majetku</w:t>
      </w:r>
    </w:p>
    <w:p w14:paraId="6CF568B2" w14:textId="77777777" w:rsidR="00FF4943" w:rsidRDefault="00FF4943" w:rsidP="00FF4943">
      <w:pPr>
        <w:tabs>
          <w:tab w:val="right" w:pos="2835"/>
        </w:tabs>
        <w:spacing w:after="80" w:line="240" w:lineRule="auto"/>
      </w:pPr>
      <w:r>
        <w:t>2. účtují se měsíčně</w:t>
      </w:r>
      <w:r>
        <w:tab/>
      </w:r>
      <w:r>
        <w:tab/>
        <w:t>2. DNM měsíčně, DHM ročně</w:t>
      </w:r>
    </w:p>
    <w:p w14:paraId="1DBE533A" w14:textId="77777777" w:rsidR="00FF4943" w:rsidRDefault="00FF4943" w:rsidP="00FF4943">
      <w:pPr>
        <w:tabs>
          <w:tab w:val="right" w:pos="2835"/>
        </w:tabs>
        <w:spacing w:after="80" w:line="240" w:lineRule="auto"/>
      </w:pPr>
      <w:r>
        <w:t>3. účtuje se o nich</w:t>
      </w:r>
      <w:r>
        <w:tab/>
      </w:r>
      <w:r>
        <w:tab/>
        <w:t>3. často se vypočítávají mimo účetnictví</w:t>
      </w:r>
    </w:p>
    <w:p w14:paraId="298B948A" w14:textId="77777777" w:rsidR="00FF4943" w:rsidRDefault="00FF4943" w:rsidP="00FF4943">
      <w:pPr>
        <w:tabs>
          <w:tab w:val="right" w:pos="2835"/>
        </w:tabs>
        <w:spacing w:after="80" w:line="240" w:lineRule="auto"/>
      </w:pPr>
      <w:r>
        <w:tab/>
      </w:r>
      <w:r>
        <w:tab/>
        <w:t xml:space="preserve">     až pro výpočet základu daně z příjmu</w:t>
      </w:r>
    </w:p>
    <w:p w14:paraId="6ACE3C03" w14:textId="77777777" w:rsidR="00FF4943" w:rsidRDefault="00FF4943" w:rsidP="00FF4943">
      <w:pPr>
        <w:tabs>
          <w:tab w:val="right" w:pos="2835"/>
        </w:tabs>
        <w:spacing w:after="80" w:line="240" w:lineRule="auto"/>
      </w:pPr>
      <w:r>
        <w:t>4. jejich výše v prvním a posledním</w:t>
      </w:r>
      <w:r>
        <w:tab/>
        <w:t>4. v 1. roce je odpis stejné, ať se předmět zařadí</w:t>
      </w:r>
    </w:p>
    <w:p w14:paraId="04E11CAE" w14:textId="77777777" w:rsidR="00FF4943" w:rsidRDefault="00FF4943" w:rsidP="00FF4943">
      <w:pPr>
        <w:tabs>
          <w:tab w:val="right" w:pos="2835"/>
        </w:tabs>
        <w:spacing w:after="80" w:line="240" w:lineRule="auto"/>
      </w:pPr>
      <w:r>
        <w:t xml:space="preserve"> roce používání závisí na měsíci,</w:t>
      </w:r>
      <w:r>
        <w:tab/>
      </w:r>
      <w:r>
        <w:tab/>
        <w:t>do užívání v lednu, během roku nebo v prosinci,</w:t>
      </w:r>
    </w:p>
    <w:p w14:paraId="4B15EDBE" w14:textId="77777777" w:rsidR="00FF4943" w:rsidRDefault="00FF4943" w:rsidP="00FF4943">
      <w:pPr>
        <w:tabs>
          <w:tab w:val="right" w:pos="2835"/>
        </w:tabs>
        <w:spacing w:after="80" w:line="240" w:lineRule="auto"/>
      </w:pPr>
      <w:r>
        <w:t xml:space="preserve">kdy začínáme a končíme </w:t>
      </w:r>
      <w:r>
        <w:tab/>
      </w:r>
      <w:r>
        <w:tab/>
        <w:t>stejně tak nezáleží na měsíci vyřazení</w:t>
      </w:r>
    </w:p>
    <w:p w14:paraId="234E6426" w14:textId="77777777" w:rsidR="00FF4943" w:rsidRDefault="00FF4943" w:rsidP="00FF4943">
      <w:pPr>
        <w:tabs>
          <w:tab w:val="right" w:pos="2835"/>
        </w:tabs>
        <w:spacing w:after="80" w:line="240" w:lineRule="auto"/>
      </w:pPr>
      <w:r>
        <w:t>s odepisováním</w:t>
      </w:r>
    </w:p>
    <w:p w14:paraId="1164BC48" w14:textId="77777777" w:rsidR="00FF4943" w:rsidRDefault="00FF4943" w:rsidP="00FF4943">
      <w:pPr>
        <w:tabs>
          <w:tab w:val="right" w:pos="1276"/>
          <w:tab w:val="right" w:pos="2835"/>
        </w:tabs>
        <w:spacing w:after="80" w:line="240" w:lineRule="auto"/>
        <w:rPr>
          <w:b/>
        </w:rPr>
      </w:pPr>
    </w:p>
    <w:p w14:paraId="6097CBA7" w14:textId="77777777" w:rsidR="00FF4943" w:rsidRDefault="00FF4943" w:rsidP="00FF4943">
      <w:pPr>
        <w:tabs>
          <w:tab w:val="right" w:pos="1276"/>
          <w:tab w:val="right" w:pos="2835"/>
        </w:tabs>
        <w:spacing w:after="80" w:line="240" w:lineRule="auto"/>
      </w:pPr>
      <w:r w:rsidRPr="001015C0">
        <w:rPr>
          <w:b/>
        </w:rPr>
        <w:t>Platí pro oba</w:t>
      </w:r>
      <w:r>
        <w:t xml:space="preserve">: </w:t>
      </w:r>
      <w:r>
        <w:tab/>
        <w:t>pokud ÚJ používá účetní i daňové odpisy, musí řešit rozdíl mezi nimi při výpočtu</w:t>
      </w:r>
    </w:p>
    <w:p w14:paraId="3A6CBA08" w14:textId="77777777" w:rsidR="00FF4943" w:rsidRDefault="00FF4943" w:rsidP="00FF4943">
      <w:pPr>
        <w:tabs>
          <w:tab w:val="right" w:pos="1276"/>
          <w:tab w:val="right" w:pos="2835"/>
        </w:tabs>
        <w:spacing w:after="80" w:line="240" w:lineRule="auto"/>
      </w:pPr>
      <w:r>
        <w:tab/>
      </w:r>
      <w:r>
        <w:tab/>
        <w:t>základu daně z příjmu</w:t>
      </w:r>
    </w:p>
    <w:p w14:paraId="7829A21D" w14:textId="77777777" w:rsidR="00FF4943" w:rsidRDefault="00FF4943" w:rsidP="00FF4943">
      <w:pPr>
        <w:tabs>
          <w:tab w:val="right" w:pos="1276"/>
          <w:tab w:val="right" w:pos="2835"/>
        </w:tabs>
        <w:spacing w:after="80" w:line="240" w:lineRule="auto"/>
      </w:pPr>
    </w:p>
    <w:p w14:paraId="703D313C" w14:textId="77777777" w:rsidR="00FF4943" w:rsidRPr="00F76BE9" w:rsidRDefault="00FF4943" w:rsidP="00FF4943">
      <w:pPr>
        <w:pStyle w:val="ListParagraph"/>
        <w:numPr>
          <w:ilvl w:val="0"/>
          <w:numId w:val="184"/>
        </w:numPr>
        <w:suppressAutoHyphens w:val="0"/>
        <w:autoSpaceDN/>
        <w:spacing w:after="80" w:line="240" w:lineRule="auto"/>
        <w:rPr>
          <w:b/>
          <w:color w:val="FF0000"/>
          <w:sz w:val="32"/>
          <w:u w:val="single"/>
        </w:rPr>
      </w:pPr>
      <w:r w:rsidRPr="00F76BE9">
        <w:rPr>
          <w:b/>
          <w:color w:val="FF0000"/>
          <w:sz w:val="32"/>
          <w:u w:val="single"/>
        </w:rPr>
        <w:t>Vyřazení DM z evidence</w:t>
      </w:r>
    </w:p>
    <w:p w14:paraId="7696D0FE" w14:textId="77777777" w:rsidR="00FF4943" w:rsidRDefault="00FF4943" w:rsidP="00FF4943">
      <w:pPr>
        <w:pStyle w:val="ListParagraph"/>
        <w:numPr>
          <w:ilvl w:val="0"/>
          <w:numId w:val="188"/>
        </w:numPr>
        <w:tabs>
          <w:tab w:val="right" w:pos="1276"/>
          <w:tab w:val="right" w:pos="2835"/>
        </w:tabs>
        <w:suppressAutoHyphens w:val="0"/>
        <w:autoSpaceDN/>
        <w:spacing w:after="80" w:line="240" w:lineRule="auto"/>
      </w:pPr>
      <w:r w:rsidRPr="00F76BE9">
        <w:t>DM odepisovaný</w:t>
      </w:r>
      <w:r>
        <w:t xml:space="preserve"> (je zcela odepsán)</w:t>
      </w:r>
    </w:p>
    <w:p w14:paraId="12DC8667" w14:textId="77777777" w:rsidR="00FF4943" w:rsidRDefault="00FF4943" w:rsidP="00FF4943">
      <w:pPr>
        <w:spacing w:after="80" w:line="240" w:lineRule="auto"/>
      </w:pPr>
      <w:r>
        <w:tab/>
        <w:t>PC 75.000,-Kč, byl zcela odepsán -&gt; vyřazujeme fyzickou likvidací (byl zastaralý)</w:t>
      </w:r>
    </w:p>
    <w:p w14:paraId="311CE713" w14:textId="77777777" w:rsidR="00FF4943" w:rsidRDefault="00FF4943" w:rsidP="00FF4943">
      <w:pPr>
        <w:tabs>
          <w:tab w:val="right" w:pos="1276"/>
          <w:tab w:val="right" w:pos="2835"/>
        </w:tabs>
        <w:spacing w:after="80" w:line="240" w:lineRule="auto"/>
      </w:pPr>
      <w:r>
        <w:rPr>
          <w:noProof/>
          <w:lang w:eastAsia="cs-CZ"/>
        </w:rPr>
        <w:drawing>
          <wp:anchor distT="0" distB="0" distL="114300" distR="114300" simplePos="0" relativeHeight="251723776" behindDoc="1" locked="0" layoutInCell="1" allowOverlap="1" wp14:anchorId="35A19E5C" wp14:editId="10555512">
            <wp:simplePos x="0" y="0"/>
            <wp:positionH relativeFrom="margin">
              <wp:align>left</wp:align>
            </wp:positionH>
            <wp:positionV relativeFrom="paragraph">
              <wp:posOffset>140335</wp:posOffset>
            </wp:positionV>
            <wp:extent cx="4305901" cy="752580"/>
            <wp:effectExtent l="0" t="0" r="0" b="9525"/>
            <wp:wrapTight wrapText="bothSides">
              <wp:wrapPolygon edited="0">
                <wp:start x="0" y="0"/>
                <wp:lineTo x="0" y="21327"/>
                <wp:lineTo x="21504" y="21327"/>
                <wp:lineTo x="21504" y="0"/>
                <wp:lineTo x="0" y="0"/>
              </wp:wrapPolygon>
            </wp:wrapTight>
            <wp:docPr id="1515347661" name="Obrázek 1515347661" descr="Obsah obrázku text, Písmo, snímek obrazovky,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7661" name="Obrázek 1515347661" descr="Obsah obrázku text, Písmo, snímek obrazovky, bílé&#10;&#10;Popis byl vytvořen automaticky"/>
                    <pic:cNvPicPr/>
                  </pic:nvPicPr>
                  <pic:blipFill>
                    <a:blip r:embed="rId42">
                      <a:extLst>
                        <a:ext uri="{28A0092B-C50C-407E-A947-70E740481C1C}">
                          <a14:useLocalDpi xmlns:a14="http://schemas.microsoft.com/office/drawing/2010/main" val="0"/>
                        </a:ext>
                      </a:extLst>
                    </a:blip>
                    <a:stretch>
                      <a:fillRect/>
                    </a:stretch>
                  </pic:blipFill>
                  <pic:spPr>
                    <a:xfrm>
                      <a:off x="0" y="0"/>
                      <a:ext cx="4305901" cy="752580"/>
                    </a:xfrm>
                    <a:prstGeom prst="rect">
                      <a:avLst/>
                    </a:prstGeom>
                  </pic:spPr>
                </pic:pic>
              </a:graphicData>
            </a:graphic>
          </wp:anchor>
        </w:drawing>
      </w:r>
    </w:p>
    <w:p w14:paraId="3CD98C95" w14:textId="77777777" w:rsidR="00FF4943" w:rsidRDefault="00FF4943" w:rsidP="00FF4943">
      <w:pPr>
        <w:tabs>
          <w:tab w:val="right" w:pos="1276"/>
          <w:tab w:val="right" w:pos="2835"/>
        </w:tabs>
        <w:spacing w:after="80" w:line="240" w:lineRule="auto"/>
      </w:pPr>
    </w:p>
    <w:p w14:paraId="00F31151" w14:textId="77777777" w:rsidR="00FF4943" w:rsidRDefault="00FF4943" w:rsidP="00FF4943"/>
    <w:p w14:paraId="07EBF418" w14:textId="77777777" w:rsidR="00FF4943" w:rsidRDefault="00FF4943" w:rsidP="00FF4943"/>
    <w:p w14:paraId="020001E2" w14:textId="77777777" w:rsidR="00FF4943" w:rsidRDefault="00FF4943" w:rsidP="00FF4943">
      <w:pPr>
        <w:pStyle w:val="ListParagraph"/>
        <w:numPr>
          <w:ilvl w:val="0"/>
          <w:numId w:val="188"/>
        </w:numPr>
        <w:suppressAutoHyphens w:val="0"/>
        <w:autoSpaceDN/>
        <w:spacing w:line="259" w:lineRule="auto"/>
      </w:pPr>
      <w:r>
        <w:t>DM odepisovaný (není ještě zcela odepsán), nebo neodepisovaný DM</w:t>
      </w:r>
    </w:p>
    <w:p w14:paraId="5554ECD1" w14:textId="77777777" w:rsidR="00FF4943" w:rsidRPr="00F76BE9" w:rsidRDefault="00FF4943" w:rsidP="00FF4943">
      <w:pPr>
        <w:pStyle w:val="ListParagraph"/>
        <w:numPr>
          <w:ilvl w:val="0"/>
          <w:numId w:val="189"/>
        </w:numPr>
        <w:suppressAutoHyphens w:val="0"/>
        <w:autoSpaceDN/>
        <w:spacing w:line="259" w:lineRule="auto"/>
        <w:rPr>
          <w:b/>
        </w:rPr>
      </w:pPr>
      <w:r>
        <w:rPr>
          <w:noProof/>
          <w:lang w:eastAsia="cs-CZ"/>
        </w:rPr>
        <w:drawing>
          <wp:anchor distT="0" distB="0" distL="114300" distR="114300" simplePos="0" relativeHeight="251724800" behindDoc="1" locked="0" layoutInCell="1" allowOverlap="1" wp14:anchorId="36BDA9CF" wp14:editId="34AD4657">
            <wp:simplePos x="0" y="0"/>
            <wp:positionH relativeFrom="margin">
              <wp:align>left</wp:align>
            </wp:positionH>
            <wp:positionV relativeFrom="paragraph">
              <wp:posOffset>275590</wp:posOffset>
            </wp:positionV>
            <wp:extent cx="2543530" cy="1286054"/>
            <wp:effectExtent l="0" t="0" r="9525" b="9525"/>
            <wp:wrapTight wrapText="bothSides">
              <wp:wrapPolygon edited="0">
                <wp:start x="0" y="0"/>
                <wp:lineTo x="0" y="21440"/>
                <wp:lineTo x="21519" y="21440"/>
                <wp:lineTo x="21519" y="0"/>
                <wp:lineTo x="0" y="0"/>
              </wp:wrapPolygon>
            </wp:wrapTight>
            <wp:docPr id="1466588798" name="Obrázek 1466588798" descr="Obsah obrázku text, účtenka, Písm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88798" name="Obrázek 1466588798" descr="Obsah obrázku text, účtenka, Písmo, snímek obrazovky&#10;&#10;Popis byl vytvořen automaticky"/>
                    <pic:cNvPicPr/>
                  </pic:nvPicPr>
                  <pic:blipFill>
                    <a:blip r:embed="rId43">
                      <a:extLst>
                        <a:ext uri="{28A0092B-C50C-407E-A947-70E740481C1C}">
                          <a14:useLocalDpi xmlns:a14="http://schemas.microsoft.com/office/drawing/2010/main" val="0"/>
                        </a:ext>
                      </a:extLst>
                    </a:blip>
                    <a:stretch>
                      <a:fillRect/>
                    </a:stretch>
                  </pic:blipFill>
                  <pic:spPr>
                    <a:xfrm>
                      <a:off x="0" y="0"/>
                      <a:ext cx="2543530" cy="1286054"/>
                    </a:xfrm>
                    <a:prstGeom prst="rect">
                      <a:avLst/>
                    </a:prstGeom>
                  </pic:spPr>
                </pic:pic>
              </a:graphicData>
            </a:graphic>
          </wp:anchor>
        </w:drawing>
      </w:r>
      <w:r>
        <w:t xml:space="preserve">ZC při vyřazení ještě neodepsaného majetku se účtuje jako </w:t>
      </w:r>
      <w:r w:rsidRPr="00F76BE9">
        <w:rPr>
          <w:b/>
        </w:rPr>
        <w:t>dodatečný odpis</w:t>
      </w:r>
    </w:p>
    <w:p w14:paraId="360DE87B" w14:textId="77777777" w:rsidR="00FF4943" w:rsidRDefault="00FF4943" w:rsidP="00FF4943"/>
    <w:p w14:paraId="4E9C819C" w14:textId="77777777" w:rsidR="00FF4943" w:rsidRDefault="00FF4943" w:rsidP="00FF4943"/>
    <w:p w14:paraId="65253016" w14:textId="77777777" w:rsidR="00FF4943" w:rsidRPr="00F76BE9" w:rsidRDefault="00FF4943" w:rsidP="00FF4943"/>
    <w:p w14:paraId="5EB2A3D7" w14:textId="77777777" w:rsidR="00FF4943" w:rsidRDefault="00FF4943" w:rsidP="00FF4943"/>
    <w:p w14:paraId="064465DF" w14:textId="77777777" w:rsidR="00FF4943" w:rsidRDefault="00FF4943" w:rsidP="00FF4943"/>
    <w:p w14:paraId="0904CBAB" w14:textId="77777777" w:rsidR="00FF4943" w:rsidRPr="00F76BE9" w:rsidRDefault="00FF4943" w:rsidP="00FF4943">
      <w:pPr>
        <w:spacing w:after="80" w:line="240" w:lineRule="auto"/>
        <w:rPr>
          <w:b/>
          <w:sz w:val="26"/>
          <w:szCs w:val="26"/>
          <w:u w:val="single"/>
        </w:rPr>
      </w:pPr>
      <w:r w:rsidRPr="00631BB5">
        <w:rPr>
          <w:b/>
          <w:color w:val="FF0000"/>
          <w:sz w:val="26"/>
          <w:szCs w:val="26"/>
          <w:u w:val="single"/>
        </w:rPr>
        <w:t xml:space="preserve">Vyřazení fyzickou likvidací </w:t>
      </w:r>
      <w:r>
        <w:t>(zastaralý, neprodejný, nepotřebný majetek)</w:t>
      </w:r>
    </w:p>
    <w:p w14:paraId="180626AE" w14:textId="77777777" w:rsidR="00FF4943" w:rsidRDefault="00FF4943" w:rsidP="00FF4943">
      <w:pPr>
        <w:pStyle w:val="ListParagraph"/>
        <w:numPr>
          <w:ilvl w:val="0"/>
          <w:numId w:val="189"/>
        </w:numPr>
        <w:suppressAutoHyphens w:val="0"/>
        <w:autoSpaceDN/>
        <w:spacing w:after="80" w:line="240" w:lineRule="auto"/>
        <w:ind w:left="709"/>
      </w:pPr>
      <w:r>
        <w:t xml:space="preserve">vznikají různé náklady (demontáž, přeprava na skládku, do šrotu…): MD </w:t>
      </w:r>
      <w:r w:rsidRPr="00F76BE9">
        <w:rPr>
          <w:color w:val="FF0000"/>
        </w:rPr>
        <w:t xml:space="preserve">518 </w:t>
      </w:r>
      <w:r>
        <w:t xml:space="preserve">/ D </w:t>
      </w:r>
      <w:r w:rsidRPr="00F76BE9">
        <w:rPr>
          <w:color w:val="FF0000"/>
        </w:rPr>
        <w:t>321</w:t>
      </w:r>
      <w:r>
        <w:t xml:space="preserve">, </w:t>
      </w:r>
      <w:r w:rsidRPr="00F76BE9">
        <w:rPr>
          <w:color w:val="FF0000"/>
        </w:rPr>
        <w:t>622</w:t>
      </w:r>
      <w:r>
        <w:t xml:space="preserve">, </w:t>
      </w:r>
      <w:r w:rsidRPr="00F76BE9">
        <w:rPr>
          <w:color w:val="FF0000"/>
        </w:rPr>
        <w:t>211</w:t>
      </w:r>
      <w:r>
        <w:t xml:space="preserve">, </w:t>
      </w:r>
      <w:r w:rsidRPr="00F76BE9">
        <w:rPr>
          <w:color w:val="FF0000"/>
        </w:rPr>
        <w:t>221</w:t>
      </w:r>
    </w:p>
    <w:p w14:paraId="3F06A698" w14:textId="77777777" w:rsidR="00FF4943" w:rsidRDefault="00FF4943" w:rsidP="00FF4943">
      <w:pPr>
        <w:pStyle w:val="ListParagraph"/>
        <w:numPr>
          <w:ilvl w:val="0"/>
          <w:numId w:val="189"/>
        </w:numPr>
        <w:suppressAutoHyphens w:val="0"/>
        <w:autoSpaceDN/>
        <w:spacing w:after="80" w:line="240" w:lineRule="auto"/>
        <w:ind w:left="709"/>
      </w:pPr>
      <w:r>
        <w:t xml:space="preserve">můžou vzniknout i výnosy (příjem ze šrotu, peníze za odevzdaný šrot…): MD </w:t>
      </w:r>
      <w:r w:rsidRPr="00F76BE9">
        <w:rPr>
          <w:color w:val="FF0000"/>
        </w:rPr>
        <w:t>211</w:t>
      </w:r>
      <w:r>
        <w:t xml:space="preserve">, </w:t>
      </w:r>
      <w:r w:rsidRPr="00F76BE9">
        <w:rPr>
          <w:color w:val="FF0000"/>
        </w:rPr>
        <w:t xml:space="preserve">112 </w:t>
      </w:r>
      <w:r>
        <w:t xml:space="preserve">/ D </w:t>
      </w:r>
      <w:r w:rsidRPr="00F76BE9">
        <w:rPr>
          <w:color w:val="FF0000"/>
        </w:rPr>
        <w:t>648</w:t>
      </w:r>
    </w:p>
    <w:p w14:paraId="7D31F6B2" w14:textId="77777777" w:rsidR="00FF4943" w:rsidRDefault="00FF4943" w:rsidP="00FF4943">
      <w:pPr>
        <w:spacing w:after="80" w:line="240" w:lineRule="auto"/>
        <w:rPr>
          <w:b/>
          <w:u w:val="single"/>
        </w:rPr>
      </w:pPr>
    </w:p>
    <w:p w14:paraId="00D216EF" w14:textId="77777777" w:rsidR="00FF4943" w:rsidRDefault="00FF4943" w:rsidP="00FF4943">
      <w:pPr>
        <w:spacing w:after="80" w:line="240" w:lineRule="auto"/>
        <w:rPr>
          <w:b/>
          <w:u w:val="single"/>
        </w:rPr>
      </w:pPr>
    </w:p>
    <w:p w14:paraId="16C68380" w14:textId="77777777" w:rsidR="00FF4943" w:rsidRDefault="00FF4943" w:rsidP="00FF4943">
      <w:pPr>
        <w:spacing w:after="80" w:line="240" w:lineRule="auto"/>
        <w:rPr>
          <w:b/>
          <w:u w:val="single"/>
        </w:rPr>
      </w:pPr>
    </w:p>
    <w:p w14:paraId="58AF9393" w14:textId="77777777" w:rsidR="00FF4943" w:rsidRDefault="00FF4943" w:rsidP="00FF4943">
      <w:pPr>
        <w:spacing w:after="80" w:line="240" w:lineRule="auto"/>
        <w:rPr>
          <w:b/>
          <w:u w:val="single"/>
        </w:rPr>
      </w:pPr>
    </w:p>
    <w:p w14:paraId="62BD5E15" w14:textId="77777777" w:rsidR="00FF4943" w:rsidRDefault="00FF4943" w:rsidP="00FF4943">
      <w:pPr>
        <w:spacing w:after="80" w:line="240" w:lineRule="auto"/>
        <w:rPr>
          <w:b/>
          <w:u w:val="single"/>
        </w:rPr>
      </w:pPr>
    </w:p>
    <w:p w14:paraId="15CF2E8A" w14:textId="77777777" w:rsidR="00FF4943" w:rsidRDefault="00FF4943" w:rsidP="00FF4943">
      <w:pPr>
        <w:spacing w:after="80" w:line="240" w:lineRule="auto"/>
        <w:rPr>
          <w:b/>
          <w:u w:val="single"/>
        </w:rPr>
      </w:pPr>
      <w:r w:rsidRPr="00631BB5">
        <w:rPr>
          <w:b/>
          <w:u w:val="single"/>
        </w:rPr>
        <w:t>Příklad:</w:t>
      </w:r>
    </w:p>
    <w:p w14:paraId="48390E9E" w14:textId="77777777" w:rsidR="00FF4943" w:rsidRDefault="00FF4943" w:rsidP="00FF4943">
      <w:pPr>
        <w:spacing w:after="80" w:line="240" w:lineRule="auto"/>
      </w:pPr>
      <w:r>
        <w:t>Vyřazujeme FL stroj, PC 250.000,-Kč, ZC 60.000,-Kč, demontáž ve vlast. režii 4.000,-Kč, hotově</w:t>
      </w:r>
    </w:p>
    <w:p w14:paraId="4FF29CDD" w14:textId="77777777" w:rsidR="00FF4943" w:rsidRDefault="00FF4943" w:rsidP="00FF4943">
      <w:pPr>
        <w:spacing w:after="80" w:line="240" w:lineRule="auto"/>
      </w:pPr>
      <w:r>
        <w:rPr>
          <w:noProof/>
          <w:lang w:eastAsia="cs-CZ"/>
        </w:rPr>
        <w:drawing>
          <wp:anchor distT="0" distB="0" distL="114300" distR="114300" simplePos="0" relativeHeight="251725824" behindDoc="1" locked="0" layoutInCell="1" allowOverlap="1" wp14:anchorId="10B67420" wp14:editId="76705749">
            <wp:simplePos x="0" y="0"/>
            <wp:positionH relativeFrom="margin">
              <wp:align>right</wp:align>
            </wp:positionH>
            <wp:positionV relativeFrom="paragraph">
              <wp:posOffset>414655</wp:posOffset>
            </wp:positionV>
            <wp:extent cx="5760720" cy="2407920"/>
            <wp:effectExtent l="0" t="0" r="0" b="0"/>
            <wp:wrapTight wrapText="bothSides">
              <wp:wrapPolygon edited="0">
                <wp:start x="0" y="0"/>
                <wp:lineTo x="0" y="21361"/>
                <wp:lineTo x="21500" y="21361"/>
                <wp:lineTo x="21500" y="0"/>
                <wp:lineTo x="0" y="0"/>
              </wp:wrapPolygon>
            </wp:wrapTight>
            <wp:docPr id="1746026117" name="Obrázek 1746026117"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26117" name="Obrázek 1746026117" descr="Obsah obrázku text, snímek obrazovky, Písmo, číslo&#10;&#10;Popis byl vytvořen automaticky"/>
                    <pic:cNvPicPr/>
                  </pic:nvPicPr>
                  <pic:blipFill>
                    <a:blip r:embed="rId44">
                      <a:extLst>
                        <a:ext uri="{28A0092B-C50C-407E-A947-70E740481C1C}">
                          <a14:useLocalDpi xmlns:a14="http://schemas.microsoft.com/office/drawing/2010/main" val="0"/>
                        </a:ext>
                      </a:extLst>
                    </a:blip>
                    <a:stretch>
                      <a:fillRect/>
                    </a:stretch>
                  </pic:blipFill>
                  <pic:spPr>
                    <a:xfrm>
                      <a:off x="0" y="0"/>
                      <a:ext cx="5760720" cy="2407920"/>
                    </a:xfrm>
                    <a:prstGeom prst="rect">
                      <a:avLst/>
                    </a:prstGeom>
                  </pic:spPr>
                </pic:pic>
              </a:graphicData>
            </a:graphic>
          </wp:anchor>
        </w:drawing>
      </w:r>
      <w:r>
        <w:t>jsme zaplatili za odvoz do sběrného dvora 5.000,-Kč, použitelné součástky za 15.000,-Kč na sklad.</w:t>
      </w:r>
    </w:p>
    <w:p w14:paraId="29789F7B" w14:textId="77777777" w:rsidR="00FF4943" w:rsidRPr="00631BB5" w:rsidRDefault="00FF4943" w:rsidP="00FF4943"/>
    <w:p w14:paraId="138AF951" w14:textId="77777777" w:rsidR="00FF4943" w:rsidRDefault="00FF4943" w:rsidP="00FF4943">
      <w:pPr>
        <w:spacing w:after="80" w:line="240" w:lineRule="auto"/>
      </w:pPr>
    </w:p>
    <w:p w14:paraId="558B64C7" w14:textId="77777777" w:rsidR="00FF4943" w:rsidRPr="00631BB5" w:rsidRDefault="00FF4943" w:rsidP="00FF4943">
      <w:pPr>
        <w:spacing w:after="80" w:line="240" w:lineRule="auto"/>
        <w:rPr>
          <w:b/>
          <w:color w:val="FF0000"/>
          <w:sz w:val="26"/>
          <w:szCs w:val="26"/>
          <w:u w:val="single"/>
        </w:rPr>
      </w:pPr>
      <w:r w:rsidRPr="00631BB5">
        <w:rPr>
          <w:b/>
          <w:color w:val="FF0000"/>
          <w:sz w:val="26"/>
          <w:szCs w:val="26"/>
          <w:u w:val="single"/>
        </w:rPr>
        <w:t>Vyřazení z důvodu manka a škody</w:t>
      </w:r>
    </w:p>
    <w:p w14:paraId="5FA603A7" w14:textId="77777777" w:rsidR="00FF4943" w:rsidRDefault="00FF4943" w:rsidP="00FF4943">
      <w:pPr>
        <w:spacing w:after="80" w:line="240" w:lineRule="auto"/>
      </w:pPr>
      <w:r w:rsidRPr="00631BB5">
        <w:rPr>
          <w:b/>
          <w:u w:val="single"/>
        </w:rPr>
        <w:t>Příklad</w:t>
      </w:r>
      <w:r w:rsidRPr="00631BB5">
        <w:rPr>
          <w:b/>
        </w:rPr>
        <w:t>:</w:t>
      </w:r>
      <w:r>
        <w:t xml:space="preserve"> </w:t>
      </w:r>
    </w:p>
    <w:p w14:paraId="7EE703F1" w14:textId="77777777" w:rsidR="00FF4943" w:rsidRDefault="00FF4943" w:rsidP="00FF4943">
      <w:pPr>
        <w:spacing w:after="80" w:line="240" w:lineRule="auto"/>
      </w:pPr>
      <w:r w:rsidRPr="00631BB5">
        <w:rPr>
          <w:b/>
          <w:noProof/>
          <w:lang w:eastAsia="cs-CZ"/>
        </w:rPr>
        <w:drawing>
          <wp:anchor distT="0" distB="0" distL="114300" distR="114300" simplePos="0" relativeHeight="251726848" behindDoc="1" locked="0" layoutInCell="1" allowOverlap="1" wp14:anchorId="6772F664" wp14:editId="4ED189FF">
            <wp:simplePos x="0" y="0"/>
            <wp:positionH relativeFrom="margin">
              <wp:align>right</wp:align>
            </wp:positionH>
            <wp:positionV relativeFrom="paragraph">
              <wp:posOffset>259080</wp:posOffset>
            </wp:positionV>
            <wp:extent cx="5760720" cy="927100"/>
            <wp:effectExtent l="0" t="0" r="0" b="6350"/>
            <wp:wrapTight wrapText="bothSides">
              <wp:wrapPolygon edited="0">
                <wp:start x="0" y="0"/>
                <wp:lineTo x="0" y="21304"/>
                <wp:lineTo x="21500" y="21304"/>
                <wp:lineTo x="21500" y="0"/>
                <wp:lineTo x="0" y="0"/>
              </wp:wrapPolygon>
            </wp:wrapTight>
            <wp:docPr id="1836592427" name="Obrázek 1836592427"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92427" name="Obrázek 1836592427" descr="Obsah obrázku text, snímek obrazovky, Písmo, číslo&#10;&#10;Popis byl vytvořen automaticky"/>
                    <pic:cNvPicPr/>
                  </pic:nvPicPr>
                  <pic:blipFill>
                    <a:blip r:embed="rId45">
                      <a:extLst>
                        <a:ext uri="{28A0092B-C50C-407E-A947-70E740481C1C}">
                          <a14:useLocalDpi xmlns:a14="http://schemas.microsoft.com/office/drawing/2010/main" val="0"/>
                        </a:ext>
                      </a:extLst>
                    </a:blip>
                    <a:stretch>
                      <a:fillRect/>
                    </a:stretch>
                  </pic:blipFill>
                  <pic:spPr>
                    <a:xfrm>
                      <a:off x="0" y="0"/>
                      <a:ext cx="5760720" cy="927100"/>
                    </a:xfrm>
                    <a:prstGeom prst="rect">
                      <a:avLst/>
                    </a:prstGeom>
                  </pic:spPr>
                </pic:pic>
              </a:graphicData>
            </a:graphic>
          </wp:anchor>
        </w:drawing>
      </w:r>
      <w:r>
        <w:t>Automobil, PC 400.000,-Kč, byl zcizen. Oprávky ke dni vyřazení 100.000,-Kč.</w:t>
      </w:r>
    </w:p>
    <w:p w14:paraId="7F8F326D" w14:textId="77777777" w:rsidR="00FF4943" w:rsidRPr="00631BB5" w:rsidRDefault="00FF4943" w:rsidP="00FF4943">
      <w:pPr>
        <w:spacing w:after="80" w:line="240" w:lineRule="auto"/>
        <w:jc w:val="right"/>
      </w:pPr>
    </w:p>
    <w:p w14:paraId="338E85CC" w14:textId="77777777" w:rsidR="00FF4943" w:rsidRPr="00631BB5" w:rsidRDefault="00FF4943" w:rsidP="00FF4943">
      <w:pPr>
        <w:spacing w:after="80" w:line="240" w:lineRule="auto"/>
        <w:rPr>
          <w:b/>
          <w:color w:val="FF0000"/>
          <w:sz w:val="26"/>
          <w:szCs w:val="26"/>
          <w:u w:val="single"/>
        </w:rPr>
      </w:pPr>
      <w:r w:rsidRPr="00631BB5">
        <w:rPr>
          <w:b/>
          <w:color w:val="FF0000"/>
          <w:sz w:val="26"/>
          <w:szCs w:val="26"/>
          <w:u w:val="single"/>
        </w:rPr>
        <w:t>Vyřazení darováním</w:t>
      </w:r>
    </w:p>
    <w:p w14:paraId="7DAFA2DF" w14:textId="77777777" w:rsidR="00FF4943" w:rsidRDefault="00FF4943" w:rsidP="00FF4943">
      <w:pPr>
        <w:pStyle w:val="ListParagraph"/>
        <w:numPr>
          <w:ilvl w:val="0"/>
          <w:numId w:val="189"/>
        </w:numPr>
        <w:suppressAutoHyphens w:val="0"/>
        <w:autoSpaceDN/>
        <w:spacing w:after="80" w:line="240" w:lineRule="auto"/>
      </w:pPr>
      <w:r>
        <w:t>pokud při pořízení DM, který v budoucnu darujeme, uplatníme odpočet DPH, musíme DPH</w:t>
      </w:r>
    </w:p>
    <w:p w14:paraId="560834F4" w14:textId="77777777" w:rsidR="00FF4943" w:rsidRDefault="00FF4943" w:rsidP="00FF4943">
      <w:pPr>
        <w:pStyle w:val="ListParagraph"/>
        <w:spacing w:after="80" w:line="240" w:lineRule="auto"/>
      </w:pPr>
      <w:r>
        <w:t>zahrnout do hodnoty daru (MD 543 / D 343)</w:t>
      </w:r>
    </w:p>
    <w:p w14:paraId="13E45CDE" w14:textId="77777777" w:rsidR="00FF4943" w:rsidRPr="00631BB5" w:rsidRDefault="00FF4943" w:rsidP="00FF4943">
      <w:pPr>
        <w:spacing w:after="80" w:line="240" w:lineRule="auto"/>
        <w:rPr>
          <w:b/>
          <w:u w:val="single"/>
        </w:rPr>
      </w:pPr>
      <w:r w:rsidRPr="00631BB5">
        <w:rPr>
          <w:b/>
          <w:u w:val="single"/>
        </w:rPr>
        <w:t xml:space="preserve">Příklad: </w:t>
      </w:r>
    </w:p>
    <w:p w14:paraId="3ACB7D87" w14:textId="77777777" w:rsidR="00FF4943" w:rsidRDefault="00FF4943" w:rsidP="00FF4943">
      <w:pPr>
        <w:spacing w:after="80" w:line="240" w:lineRule="auto"/>
      </w:pPr>
      <w:r>
        <w:t>Škole darován nákladní automobil, PC 700.000,-Kč, oprávky ke dni vyřazení 500.000,-Kč, při</w:t>
      </w:r>
    </w:p>
    <w:p w14:paraId="2B9B6575" w14:textId="77777777" w:rsidR="00FF4943" w:rsidRPr="00631BB5" w:rsidRDefault="00FF4943" w:rsidP="00FF4943">
      <w:pPr>
        <w:spacing w:after="80" w:line="240" w:lineRule="auto"/>
      </w:pPr>
      <w:r>
        <w:rPr>
          <w:noProof/>
          <w:lang w:eastAsia="cs-CZ"/>
        </w:rPr>
        <w:lastRenderedPageBreak/>
        <w:drawing>
          <wp:anchor distT="0" distB="0" distL="114300" distR="114300" simplePos="0" relativeHeight="251727872" behindDoc="1" locked="0" layoutInCell="1" allowOverlap="1" wp14:anchorId="3DCBAE22" wp14:editId="57A7ECDA">
            <wp:simplePos x="0" y="0"/>
            <wp:positionH relativeFrom="margin">
              <wp:align>right</wp:align>
            </wp:positionH>
            <wp:positionV relativeFrom="paragraph">
              <wp:posOffset>306705</wp:posOffset>
            </wp:positionV>
            <wp:extent cx="5760720" cy="1095375"/>
            <wp:effectExtent l="0" t="0" r="0" b="9525"/>
            <wp:wrapTight wrapText="bothSides">
              <wp:wrapPolygon edited="0">
                <wp:start x="0" y="0"/>
                <wp:lineTo x="0" y="21412"/>
                <wp:lineTo x="21500" y="21412"/>
                <wp:lineTo x="21500" y="0"/>
                <wp:lineTo x="0" y="0"/>
              </wp:wrapPolygon>
            </wp:wrapTight>
            <wp:docPr id="1743515087" name="Obrázek 1743515087"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15087" name="Obrázek 1743515087" descr="Obsah obrázku text, snímek obrazovky, Písmo, číslo&#10;&#10;Popis byl vytvořen automaticky"/>
                    <pic:cNvPicPr/>
                  </pic:nvPicPr>
                  <pic:blipFill>
                    <a:blip r:embed="rId46">
                      <a:extLst>
                        <a:ext uri="{28A0092B-C50C-407E-A947-70E740481C1C}">
                          <a14:useLocalDpi xmlns:a14="http://schemas.microsoft.com/office/drawing/2010/main" val="0"/>
                        </a:ext>
                      </a:extLst>
                    </a:blip>
                    <a:stretch>
                      <a:fillRect/>
                    </a:stretch>
                  </pic:blipFill>
                  <pic:spPr>
                    <a:xfrm>
                      <a:off x="0" y="0"/>
                      <a:ext cx="5760720" cy="1095375"/>
                    </a:xfrm>
                    <a:prstGeom prst="rect">
                      <a:avLst/>
                    </a:prstGeom>
                  </pic:spPr>
                </pic:pic>
              </a:graphicData>
            </a:graphic>
          </wp:anchor>
        </w:drawing>
      </w:r>
      <w:r>
        <w:t>nákupu jsme uplatnili odpočet DPH 19%.</w:t>
      </w:r>
    </w:p>
    <w:p w14:paraId="039002F0" w14:textId="77777777" w:rsidR="00FF4943" w:rsidRPr="00631BB5" w:rsidRDefault="00FF4943" w:rsidP="00FF4943">
      <w:pPr>
        <w:spacing w:afterLines="80" w:after="192" w:line="240" w:lineRule="auto"/>
      </w:pPr>
    </w:p>
    <w:p w14:paraId="46CD64F6" w14:textId="77777777" w:rsidR="00FF4943" w:rsidRPr="00631BB5" w:rsidRDefault="00FF4943" w:rsidP="00FF4943"/>
    <w:p w14:paraId="50A71EE9" w14:textId="77777777" w:rsidR="00FF4943" w:rsidRPr="00631BB5" w:rsidRDefault="00FF4943" w:rsidP="00FF4943"/>
    <w:p w14:paraId="7B96D43F" w14:textId="77777777" w:rsidR="00460E9C" w:rsidRDefault="00460E9C" w:rsidP="00BF2FC2">
      <w:pPr>
        <w:tabs>
          <w:tab w:val="left" w:pos="567"/>
        </w:tabs>
        <w:contextualSpacing/>
        <w:rPr>
          <w:sz w:val="24"/>
        </w:rPr>
      </w:pPr>
    </w:p>
    <w:p w14:paraId="2784286E" w14:textId="77777777" w:rsidR="00FF4943" w:rsidRDefault="00FF4943" w:rsidP="00BF2FC2">
      <w:pPr>
        <w:tabs>
          <w:tab w:val="left" w:pos="567"/>
        </w:tabs>
        <w:contextualSpacing/>
        <w:rPr>
          <w:sz w:val="24"/>
        </w:rPr>
      </w:pPr>
    </w:p>
    <w:p w14:paraId="3A56315A" w14:textId="77777777" w:rsidR="00FF4943" w:rsidRDefault="00FF4943" w:rsidP="00BF2FC2">
      <w:pPr>
        <w:tabs>
          <w:tab w:val="left" w:pos="567"/>
        </w:tabs>
        <w:contextualSpacing/>
        <w:rPr>
          <w:sz w:val="24"/>
        </w:rPr>
      </w:pPr>
    </w:p>
    <w:p w14:paraId="59590712" w14:textId="77777777" w:rsidR="00FF4943" w:rsidRDefault="00FF4943" w:rsidP="00BF2FC2">
      <w:pPr>
        <w:tabs>
          <w:tab w:val="left" w:pos="567"/>
        </w:tabs>
        <w:contextualSpacing/>
        <w:rPr>
          <w:sz w:val="24"/>
        </w:rPr>
      </w:pPr>
    </w:p>
    <w:p w14:paraId="5D2121CA" w14:textId="77777777" w:rsidR="00FF4943" w:rsidRDefault="00FF4943" w:rsidP="00BF2FC2">
      <w:pPr>
        <w:tabs>
          <w:tab w:val="left" w:pos="567"/>
        </w:tabs>
        <w:contextualSpacing/>
        <w:rPr>
          <w:sz w:val="24"/>
        </w:rPr>
      </w:pPr>
    </w:p>
    <w:p w14:paraId="17BBBA36" w14:textId="77777777" w:rsidR="00FF4943" w:rsidRDefault="00FF4943" w:rsidP="00BF2FC2">
      <w:pPr>
        <w:tabs>
          <w:tab w:val="left" w:pos="567"/>
        </w:tabs>
        <w:contextualSpacing/>
        <w:rPr>
          <w:sz w:val="24"/>
        </w:rPr>
      </w:pPr>
    </w:p>
    <w:p w14:paraId="0C23291B" w14:textId="77777777" w:rsidR="00FF4943" w:rsidRDefault="00FF4943" w:rsidP="00BF2FC2">
      <w:pPr>
        <w:tabs>
          <w:tab w:val="left" w:pos="567"/>
        </w:tabs>
        <w:contextualSpacing/>
        <w:rPr>
          <w:sz w:val="24"/>
        </w:rPr>
      </w:pPr>
    </w:p>
    <w:p w14:paraId="7F9B3F5F" w14:textId="77777777" w:rsidR="00FF4943" w:rsidRDefault="00FF4943" w:rsidP="00BF2FC2">
      <w:pPr>
        <w:tabs>
          <w:tab w:val="left" w:pos="567"/>
        </w:tabs>
        <w:contextualSpacing/>
        <w:rPr>
          <w:sz w:val="24"/>
        </w:rPr>
      </w:pPr>
    </w:p>
    <w:p w14:paraId="4C263AC7" w14:textId="77777777" w:rsidR="00FF4943" w:rsidRDefault="00FF4943" w:rsidP="00BF2FC2">
      <w:pPr>
        <w:tabs>
          <w:tab w:val="left" w:pos="567"/>
        </w:tabs>
        <w:contextualSpacing/>
        <w:rPr>
          <w:sz w:val="24"/>
        </w:rPr>
      </w:pPr>
    </w:p>
    <w:p w14:paraId="1AE40504" w14:textId="77777777" w:rsidR="00FF4943" w:rsidRDefault="00FF4943" w:rsidP="00BF2FC2">
      <w:pPr>
        <w:tabs>
          <w:tab w:val="left" w:pos="567"/>
        </w:tabs>
        <w:contextualSpacing/>
        <w:rPr>
          <w:sz w:val="24"/>
        </w:rPr>
      </w:pPr>
    </w:p>
    <w:p w14:paraId="1AE5E407" w14:textId="77777777" w:rsidR="00FF4943" w:rsidRDefault="00FF4943" w:rsidP="00BF2FC2">
      <w:pPr>
        <w:tabs>
          <w:tab w:val="left" w:pos="567"/>
        </w:tabs>
        <w:contextualSpacing/>
        <w:rPr>
          <w:sz w:val="24"/>
        </w:rPr>
      </w:pPr>
    </w:p>
    <w:p w14:paraId="702EF527" w14:textId="77777777" w:rsidR="00FF4943" w:rsidRDefault="00FF4943" w:rsidP="00BF2FC2">
      <w:pPr>
        <w:tabs>
          <w:tab w:val="left" w:pos="567"/>
        </w:tabs>
        <w:contextualSpacing/>
        <w:rPr>
          <w:sz w:val="24"/>
        </w:rPr>
      </w:pPr>
    </w:p>
    <w:p w14:paraId="488668DA" w14:textId="77777777" w:rsidR="00FF4943" w:rsidRDefault="00FF4943" w:rsidP="00BF2FC2">
      <w:pPr>
        <w:tabs>
          <w:tab w:val="left" w:pos="567"/>
        </w:tabs>
        <w:contextualSpacing/>
        <w:rPr>
          <w:sz w:val="24"/>
        </w:rPr>
      </w:pPr>
    </w:p>
    <w:p w14:paraId="7F26D523" w14:textId="77777777" w:rsidR="00FF4943" w:rsidRDefault="00FF4943" w:rsidP="00BF2FC2">
      <w:pPr>
        <w:tabs>
          <w:tab w:val="left" w:pos="567"/>
        </w:tabs>
        <w:contextualSpacing/>
        <w:rPr>
          <w:sz w:val="24"/>
        </w:rPr>
      </w:pPr>
    </w:p>
    <w:p w14:paraId="135819D0" w14:textId="77777777" w:rsidR="00FF4943" w:rsidRDefault="00FF4943" w:rsidP="00BF2FC2">
      <w:pPr>
        <w:tabs>
          <w:tab w:val="left" w:pos="567"/>
        </w:tabs>
        <w:contextualSpacing/>
        <w:rPr>
          <w:sz w:val="24"/>
        </w:rPr>
      </w:pPr>
    </w:p>
    <w:p w14:paraId="5DD01FC7" w14:textId="77777777" w:rsidR="00FF4943" w:rsidRDefault="00FF4943" w:rsidP="00BF2FC2">
      <w:pPr>
        <w:tabs>
          <w:tab w:val="left" w:pos="567"/>
        </w:tabs>
        <w:contextualSpacing/>
        <w:rPr>
          <w:sz w:val="24"/>
        </w:rPr>
      </w:pPr>
    </w:p>
    <w:p w14:paraId="435C6F5F" w14:textId="77777777" w:rsidR="00FF4943" w:rsidRDefault="00FF4943" w:rsidP="00BF2FC2">
      <w:pPr>
        <w:tabs>
          <w:tab w:val="left" w:pos="567"/>
        </w:tabs>
        <w:contextualSpacing/>
        <w:rPr>
          <w:sz w:val="24"/>
        </w:rPr>
      </w:pPr>
    </w:p>
    <w:p w14:paraId="6C200ED7" w14:textId="77777777" w:rsidR="00FF4943" w:rsidRDefault="00FF4943" w:rsidP="00BF2FC2">
      <w:pPr>
        <w:tabs>
          <w:tab w:val="left" w:pos="567"/>
        </w:tabs>
        <w:contextualSpacing/>
        <w:rPr>
          <w:sz w:val="24"/>
        </w:rPr>
      </w:pPr>
    </w:p>
    <w:p w14:paraId="2DE79175" w14:textId="77777777" w:rsidR="00FF4943" w:rsidRDefault="00FF4943" w:rsidP="00BF2FC2">
      <w:pPr>
        <w:tabs>
          <w:tab w:val="left" w:pos="567"/>
        </w:tabs>
        <w:contextualSpacing/>
        <w:rPr>
          <w:sz w:val="24"/>
        </w:rPr>
      </w:pPr>
    </w:p>
    <w:p w14:paraId="2437BB0D" w14:textId="77777777" w:rsidR="00FF4943" w:rsidRDefault="00FF4943" w:rsidP="00BF2FC2">
      <w:pPr>
        <w:tabs>
          <w:tab w:val="left" w:pos="567"/>
        </w:tabs>
        <w:contextualSpacing/>
        <w:rPr>
          <w:sz w:val="24"/>
        </w:rPr>
      </w:pPr>
    </w:p>
    <w:p w14:paraId="3AFD3C19" w14:textId="77777777" w:rsidR="00FF4943" w:rsidRDefault="00FF4943" w:rsidP="00BF2FC2">
      <w:pPr>
        <w:tabs>
          <w:tab w:val="left" w:pos="567"/>
        </w:tabs>
        <w:contextualSpacing/>
        <w:rPr>
          <w:sz w:val="24"/>
        </w:rPr>
      </w:pPr>
    </w:p>
    <w:p w14:paraId="704F2A42" w14:textId="77777777" w:rsidR="00FF4943" w:rsidRDefault="00FF4943" w:rsidP="00BF2FC2">
      <w:pPr>
        <w:tabs>
          <w:tab w:val="left" w:pos="567"/>
        </w:tabs>
        <w:contextualSpacing/>
        <w:rPr>
          <w:sz w:val="24"/>
        </w:rPr>
      </w:pPr>
    </w:p>
    <w:p w14:paraId="4C91F976" w14:textId="77777777" w:rsidR="00FF4943" w:rsidRDefault="00FF4943" w:rsidP="00BF2FC2">
      <w:pPr>
        <w:tabs>
          <w:tab w:val="left" w:pos="567"/>
        </w:tabs>
        <w:contextualSpacing/>
        <w:rPr>
          <w:sz w:val="24"/>
        </w:rPr>
      </w:pPr>
    </w:p>
    <w:p w14:paraId="2ABDD973" w14:textId="77777777" w:rsidR="00FF4943" w:rsidRDefault="00FF4943" w:rsidP="00BF2FC2">
      <w:pPr>
        <w:tabs>
          <w:tab w:val="left" w:pos="567"/>
        </w:tabs>
        <w:contextualSpacing/>
        <w:rPr>
          <w:sz w:val="24"/>
        </w:rPr>
      </w:pPr>
    </w:p>
    <w:p w14:paraId="09217BD8" w14:textId="77777777" w:rsidR="00FF4943" w:rsidRDefault="00FF4943" w:rsidP="00BF2FC2">
      <w:pPr>
        <w:tabs>
          <w:tab w:val="left" w:pos="567"/>
        </w:tabs>
        <w:contextualSpacing/>
        <w:rPr>
          <w:sz w:val="24"/>
        </w:rPr>
      </w:pPr>
    </w:p>
    <w:p w14:paraId="547966B6" w14:textId="77777777" w:rsidR="00FF4943" w:rsidRDefault="00FF4943" w:rsidP="00BF2FC2">
      <w:pPr>
        <w:tabs>
          <w:tab w:val="left" w:pos="567"/>
        </w:tabs>
        <w:contextualSpacing/>
        <w:rPr>
          <w:sz w:val="24"/>
        </w:rPr>
      </w:pPr>
    </w:p>
    <w:p w14:paraId="7EA417A4" w14:textId="77777777" w:rsidR="00FF4943" w:rsidRDefault="00FF4943" w:rsidP="00BF2FC2">
      <w:pPr>
        <w:tabs>
          <w:tab w:val="left" w:pos="567"/>
        </w:tabs>
        <w:contextualSpacing/>
        <w:rPr>
          <w:sz w:val="24"/>
        </w:rPr>
      </w:pPr>
    </w:p>
    <w:p w14:paraId="48E45B6F" w14:textId="77777777" w:rsidR="00FF4943" w:rsidRDefault="00FF4943" w:rsidP="00BF2FC2">
      <w:pPr>
        <w:tabs>
          <w:tab w:val="left" w:pos="567"/>
        </w:tabs>
        <w:contextualSpacing/>
        <w:rPr>
          <w:sz w:val="24"/>
        </w:rPr>
      </w:pPr>
    </w:p>
    <w:p w14:paraId="5BAC3D93" w14:textId="77777777" w:rsidR="00FF4943" w:rsidRDefault="00FF4943" w:rsidP="00FF4943">
      <w:pPr>
        <w:jc w:val="center"/>
      </w:pPr>
      <w:r>
        <w:t>20. maturitní otázka</w:t>
      </w:r>
    </w:p>
    <w:p w14:paraId="79C3201E" w14:textId="77777777" w:rsidR="00FF4943" w:rsidRPr="007324DA" w:rsidRDefault="00FF4943" w:rsidP="00FF4943">
      <w:pPr>
        <w:jc w:val="center"/>
        <w:rPr>
          <w:b/>
          <w:sz w:val="56"/>
          <w:szCs w:val="56"/>
        </w:rPr>
      </w:pPr>
      <w:r w:rsidRPr="007324DA">
        <w:rPr>
          <w:b/>
          <w:sz w:val="56"/>
          <w:szCs w:val="56"/>
        </w:rPr>
        <w:t>Výsledek hospodaření – struktura, základ daně z příjmů</w:t>
      </w:r>
    </w:p>
    <w:p w14:paraId="4DB4186E" w14:textId="77777777" w:rsidR="00FF4943" w:rsidRDefault="00FF4943" w:rsidP="00FF4943">
      <w:pPr>
        <w:jc w:val="center"/>
        <w:rPr>
          <w:b/>
          <w:sz w:val="56"/>
          <w:szCs w:val="56"/>
          <w:u w:val="single"/>
        </w:rPr>
      </w:pPr>
      <w:r>
        <w:rPr>
          <w:b/>
          <w:sz w:val="56"/>
          <w:szCs w:val="56"/>
          <w:u w:val="single"/>
        </w:rPr>
        <w:lastRenderedPageBreak/>
        <w:t>________________________________</w:t>
      </w:r>
    </w:p>
    <w:p w14:paraId="111A25C8" w14:textId="77777777" w:rsidR="00FF4943" w:rsidRDefault="00FF4943" w:rsidP="00FF4943">
      <w:pPr>
        <w:spacing w:after="80" w:line="240" w:lineRule="auto"/>
      </w:pPr>
      <w:r w:rsidRPr="00287FAA">
        <w:rPr>
          <w:b/>
          <w:color w:val="FF0000"/>
          <w:sz w:val="28"/>
          <w:szCs w:val="28"/>
          <w:u w:val="single"/>
        </w:rPr>
        <w:t>VH</w:t>
      </w:r>
      <w:r>
        <w:t xml:space="preserve"> - Důležitý ukazatel umožňující posoudit hospodaření účetní jednotky. Zjišťuje se porovnáním</w:t>
      </w:r>
    </w:p>
    <w:p w14:paraId="332819C3" w14:textId="77777777" w:rsidR="00FF4943" w:rsidRDefault="00FF4943" w:rsidP="00FF4943">
      <w:pPr>
        <w:spacing w:after="80" w:line="240" w:lineRule="auto"/>
      </w:pPr>
      <w:r>
        <w:t>nákladů vynaložených na provedení konkrétních výkonů a výnosů za tyto výkony. V závislosti na</w:t>
      </w:r>
    </w:p>
    <w:p w14:paraId="247118D8" w14:textId="77777777" w:rsidR="00FF4943" w:rsidRDefault="00FF4943" w:rsidP="00FF4943">
      <w:pPr>
        <w:spacing w:after="80" w:line="240" w:lineRule="auto"/>
      </w:pPr>
      <w:r>
        <w:t>výši nákladů a výnosů může mít charakter zisku nebo ztráty.</w:t>
      </w:r>
    </w:p>
    <w:p w14:paraId="21D2E97E" w14:textId="77777777" w:rsidR="00FF4943" w:rsidRDefault="00FF4943" w:rsidP="00FF4943">
      <w:pPr>
        <w:spacing w:after="80" w:line="240" w:lineRule="auto"/>
      </w:pPr>
      <w:r w:rsidRPr="00287FAA">
        <w:t>Na výsledek</w:t>
      </w:r>
      <w:r>
        <w:t xml:space="preserve"> hospodaření</w:t>
      </w:r>
      <w:r w:rsidRPr="00287FAA">
        <w:t xml:space="preserve"> účetní jednotky je třeba specifikovat dvojí pohled, a to:</w:t>
      </w:r>
    </w:p>
    <w:p w14:paraId="33544424" w14:textId="77777777" w:rsidR="00FF4943" w:rsidRDefault="00FF4943" w:rsidP="00FF4943">
      <w:pPr>
        <w:pStyle w:val="ListParagraph"/>
        <w:numPr>
          <w:ilvl w:val="0"/>
          <w:numId w:val="190"/>
        </w:numPr>
        <w:suppressAutoHyphens w:val="0"/>
        <w:autoSpaceDN/>
        <w:spacing w:after="80" w:line="240" w:lineRule="auto"/>
      </w:pPr>
      <w:r w:rsidRPr="00287FAA">
        <w:rPr>
          <w:b/>
          <w:u w:val="single"/>
        </w:rPr>
        <w:t>HV před zdaněním</w:t>
      </w:r>
      <w:r>
        <w:t xml:space="preserve"> (hrubý účetní zisk)</w:t>
      </w:r>
    </w:p>
    <w:p w14:paraId="42C6E9DA" w14:textId="77777777" w:rsidR="00FF4943" w:rsidRDefault="00FF4943" w:rsidP="00FF4943">
      <w:pPr>
        <w:pStyle w:val="ListParagraph"/>
        <w:numPr>
          <w:ilvl w:val="0"/>
          <w:numId w:val="190"/>
        </w:numPr>
        <w:suppressAutoHyphens w:val="0"/>
        <w:autoSpaceDN/>
        <w:spacing w:after="80" w:line="240" w:lineRule="auto"/>
      </w:pPr>
      <w:r w:rsidRPr="00287FAA">
        <w:rPr>
          <w:b/>
          <w:u w:val="single"/>
        </w:rPr>
        <w:t>HV po zdanění</w:t>
      </w:r>
      <w:r>
        <w:t xml:space="preserve"> (disponibilní zisk) – od hrubého účetního zisku se odečte daň z příjmů</w:t>
      </w:r>
    </w:p>
    <w:p w14:paraId="640622B1" w14:textId="77777777" w:rsidR="00FF4943" w:rsidRDefault="00FF4943" w:rsidP="00FF4943">
      <w:pPr>
        <w:spacing w:after="80" w:line="240" w:lineRule="auto"/>
      </w:pPr>
    </w:p>
    <w:p w14:paraId="5A6DB99D" w14:textId="77777777" w:rsidR="00FF4943" w:rsidRPr="004E76A0" w:rsidRDefault="00FF4943" w:rsidP="00FF4943">
      <w:pPr>
        <w:spacing w:after="80" w:line="240" w:lineRule="auto"/>
      </w:pPr>
      <w:r w:rsidRPr="004E76A0">
        <w:t xml:space="preserve">Účetní </w:t>
      </w:r>
      <w:r w:rsidRPr="004E76A0">
        <w:rPr>
          <w:u w:val="single"/>
        </w:rPr>
        <w:t>hospodářský výsledek</w:t>
      </w:r>
      <w:r w:rsidRPr="004E76A0">
        <w:t xml:space="preserve"> (hrubý účetní zisk) </w:t>
      </w:r>
      <w:r w:rsidRPr="004E76A0">
        <w:rPr>
          <w:u w:val="single"/>
        </w:rPr>
        <w:t>se zjišťuje ve struktuře</w:t>
      </w:r>
      <w:r w:rsidRPr="004E76A0">
        <w:t>:</w:t>
      </w:r>
    </w:p>
    <w:p w14:paraId="3E76A9A8" w14:textId="77777777" w:rsidR="00FF4943" w:rsidRDefault="00FF4943" w:rsidP="00FF4943">
      <w:pPr>
        <w:pStyle w:val="ListParagraph"/>
        <w:numPr>
          <w:ilvl w:val="0"/>
          <w:numId w:val="191"/>
        </w:numPr>
        <w:suppressAutoHyphens w:val="0"/>
        <w:autoSpaceDN/>
        <w:spacing w:after="80" w:line="240" w:lineRule="auto"/>
      </w:pPr>
      <w:r w:rsidRPr="00287FAA">
        <w:rPr>
          <w:b/>
          <w:u w:val="single"/>
        </w:rPr>
        <w:t>provozní</w:t>
      </w:r>
      <w:r w:rsidRPr="00287FAA">
        <w:t xml:space="preserve"> </w:t>
      </w:r>
      <w:r>
        <w:t>– porovnáním obratů účtů skupin 50 až 55, 58 (náklady) a 60 až 64 (výnosy)</w:t>
      </w:r>
    </w:p>
    <w:p w14:paraId="695761E7" w14:textId="77777777" w:rsidR="00FF4943" w:rsidRDefault="00FF4943" w:rsidP="00FF4943">
      <w:pPr>
        <w:pStyle w:val="ListParagraph"/>
        <w:numPr>
          <w:ilvl w:val="0"/>
          <w:numId w:val="191"/>
        </w:numPr>
        <w:suppressAutoHyphens w:val="0"/>
        <w:autoSpaceDN/>
        <w:spacing w:after="80" w:line="240" w:lineRule="auto"/>
      </w:pPr>
      <w:r w:rsidRPr="00ED18F3">
        <w:rPr>
          <w:b/>
          <w:u w:val="single"/>
        </w:rPr>
        <w:t>finanční</w:t>
      </w:r>
      <w:r w:rsidRPr="00ED18F3">
        <w:rPr>
          <w:u w:val="single"/>
        </w:rPr>
        <w:t xml:space="preserve"> </w:t>
      </w:r>
      <w:r>
        <w:t>– porovnáním obratů účtů skupin 56, 57 (náklady) a 66 (výnosy)</w:t>
      </w:r>
    </w:p>
    <w:p w14:paraId="5853CCE2" w14:textId="77777777" w:rsidR="00FF4943" w:rsidRDefault="00FF4943" w:rsidP="00FF4943">
      <w:pPr>
        <w:pStyle w:val="ListParagraph"/>
        <w:numPr>
          <w:ilvl w:val="0"/>
          <w:numId w:val="191"/>
        </w:numPr>
        <w:suppressAutoHyphens w:val="0"/>
        <w:autoSpaceDN/>
        <w:spacing w:after="80" w:line="240" w:lineRule="auto"/>
      </w:pPr>
      <w:r w:rsidRPr="00B27B5F">
        <w:rPr>
          <w:b/>
          <w:u w:val="single"/>
        </w:rPr>
        <w:t>běžné (celkové)</w:t>
      </w:r>
      <w:r w:rsidRPr="00B27B5F">
        <w:rPr>
          <w:b/>
        </w:rPr>
        <w:t xml:space="preserve"> </w:t>
      </w:r>
      <w:r>
        <w:t>– porovnání provozních a finančních nákladů s provozními a finančními</w:t>
      </w:r>
    </w:p>
    <w:p w14:paraId="21E7DE82" w14:textId="77777777" w:rsidR="00FF4943" w:rsidRDefault="00FF4943" w:rsidP="00FF4943">
      <w:pPr>
        <w:pStyle w:val="ListParagraph"/>
        <w:spacing w:after="80" w:line="240" w:lineRule="auto"/>
      </w:pPr>
      <w:r>
        <w:t xml:space="preserve">výnosy </w:t>
      </w:r>
    </w:p>
    <w:p w14:paraId="574FE3FD" w14:textId="77777777" w:rsidR="00FF4943" w:rsidRDefault="00FF4943" w:rsidP="00FF4943">
      <w:pPr>
        <w:spacing w:after="80" w:line="240" w:lineRule="auto"/>
        <w:jc w:val="center"/>
        <w:rPr>
          <w:b/>
          <w:sz w:val="24"/>
        </w:rPr>
      </w:pPr>
      <w:r>
        <w:rPr>
          <w:b/>
          <w:sz w:val="24"/>
        </w:rPr>
        <w:t>běžné výnosy –</w:t>
      </w:r>
      <w:r w:rsidRPr="004E76A0">
        <w:rPr>
          <w:b/>
          <w:sz w:val="24"/>
        </w:rPr>
        <w:t xml:space="preserve"> </w:t>
      </w:r>
      <w:r>
        <w:rPr>
          <w:b/>
          <w:sz w:val="24"/>
        </w:rPr>
        <w:t>běžné náklady</w:t>
      </w:r>
      <w:r w:rsidRPr="004E76A0">
        <w:rPr>
          <w:b/>
          <w:sz w:val="24"/>
        </w:rPr>
        <w:t xml:space="preserve"> = HV z běžné činnosti</w:t>
      </w:r>
    </w:p>
    <w:p w14:paraId="2EEA34AE" w14:textId="77777777" w:rsidR="00FF4943" w:rsidRDefault="00FF4943" w:rsidP="00FF4943">
      <w:pPr>
        <w:spacing w:after="80" w:line="240" w:lineRule="auto"/>
        <w:jc w:val="center"/>
        <w:rPr>
          <w:b/>
          <w:sz w:val="24"/>
        </w:rPr>
      </w:pPr>
      <w:r>
        <w:rPr>
          <w:b/>
          <w:sz w:val="24"/>
        </w:rPr>
        <w:t>kladná částka = zisk</w:t>
      </w:r>
    </w:p>
    <w:p w14:paraId="69F3D3E5" w14:textId="77777777" w:rsidR="00FF4943" w:rsidRDefault="00FF4943" w:rsidP="00FF4943">
      <w:pPr>
        <w:spacing w:after="80" w:line="240" w:lineRule="auto"/>
        <w:jc w:val="center"/>
        <w:rPr>
          <w:b/>
          <w:sz w:val="24"/>
        </w:rPr>
      </w:pPr>
      <w:r>
        <w:rPr>
          <w:b/>
          <w:sz w:val="24"/>
        </w:rPr>
        <w:t>záporná částka = ztráta</w:t>
      </w:r>
    </w:p>
    <w:p w14:paraId="4A14EC7B" w14:textId="77777777" w:rsidR="00FF4943" w:rsidRPr="00ED18F3" w:rsidRDefault="00FF4943" w:rsidP="00FF4943">
      <w:pPr>
        <w:spacing w:after="80" w:line="240" w:lineRule="auto"/>
        <w:jc w:val="center"/>
        <w:rPr>
          <w:b/>
          <w:sz w:val="24"/>
        </w:rPr>
      </w:pPr>
    </w:p>
    <w:p w14:paraId="1FC100EE" w14:textId="77777777" w:rsidR="00FF4943" w:rsidRPr="00611250" w:rsidRDefault="00FF4943" w:rsidP="00FF4943">
      <w:pPr>
        <w:spacing w:after="80" w:line="240" w:lineRule="auto"/>
        <w:jc w:val="center"/>
        <w:rPr>
          <w:b/>
          <w:color w:val="FF0000"/>
          <w:sz w:val="28"/>
          <w:u w:val="single"/>
        </w:rPr>
      </w:pPr>
      <w:r w:rsidRPr="00611250">
        <w:rPr>
          <w:b/>
          <w:color w:val="FF0000"/>
          <w:sz w:val="28"/>
          <w:u w:val="single"/>
        </w:rPr>
        <w:t>Výpočet daně z příjmů a zaúčtování daňové povinnosti</w:t>
      </w:r>
    </w:p>
    <w:p w14:paraId="4A4D608F" w14:textId="77777777" w:rsidR="00FF4943" w:rsidRPr="001931BD" w:rsidRDefault="00FF4943" w:rsidP="00FF4943">
      <w:pPr>
        <w:pStyle w:val="ListParagraph"/>
        <w:numPr>
          <w:ilvl w:val="0"/>
          <w:numId w:val="195"/>
        </w:numPr>
        <w:suppressAutoHyphens w:val="0"/>
        <w:autoSpaceDN/>
        <w:spacing w:after="80" w:line="240" w:lineRule="auto"/>
        <w:rPr>
          <w:b/>
        </w:rPr>
      </w:pPr>
      <w:r>
        <w:t xml:space="preserve">Má-li VH zjištěný v účetnictví pravdivě zobrazit hospodaření účetní jednotky, musí se tento výsledek zjistit ze všech </w:t>
      </w:r>
      <w:r w:rsidRPr="001931BD">
        <w:rPr>
          <w:b/>
        </w:rPr>
        <w:t>nákladů a výnosů</w:t>
      </w:r>
      <w:r>
        <w:t xml:space="preserve">, které v účetní jednotce vznikly, </w:t>
      </w:r>
      <w:r w:rsidRPr="001931BD">
        <w:rPr>
          <w:b/>
        </w:rPr>
        <w:t>bez ohledu na to, zda to daňové předpisy umožňují či nikoliv</w:t>
      </w:r>
      <w:r>
        <w:t xml:space="preserve">; z toho vyplývá, že daňový základ </w:t>
      </w:r>
      <w:r w:rsidRPr="001931BD">
        <w:rPr>
          <w:b/>
        </w:rPr>
        <w:t>nelze zjistit z účetních údajů přímo.</w:t>
      </w:r>
    </w:p>
    <w:p w14:paraId="157E2D56" w14:textId="77777777" w:rsidR="00FF4943" w:rsidRPr="001931BD" w:rsidRDefault="00FF4943" w:rsidP="00FF4943">
      <w:pPr>
        <w:spacing w:after="80" w:line="240" w:lineRule="auto"/>
        <w:rPr>
          <w:u w:val="single"/>
        </w:rPr>
      </w:pPr>
      <w:r w:rsidRPr="001931BD">
        <w:rPr>
          <w:u w:val="single"/>
        </w:rPr>
        <w:t>Pro potřebu výpočtu daňového základu je třeba hrubý účetní zisk upravit o:</w:t>
      </w:r>
    </w:p>
    <w:p w14:paraId="249DF87D" w14:textId="77777777" w:rsidR="00FF4943" w:rsidRPr="001931BD" w:rsidRDefault="00FF4943" w:rsidP="00FF4943">
      <w:pPr>
        <w:pStyle w:val="ListParagraph"/>
        <w:numPr>
          <w:ilvl w:val="1"/>
          <w:numId w:val="190"/>
        </w:numPr>
        <w:suppressAutoHyphens w:val="0"/>
        <w:autoSpaceDN/>
        <w:spacing w:after="80" w:line="240" w:lineRule="auto"/>
      </w:pPr>
      <w:r w:rsidRPr="001931BD">
        <w:t>částky</w:t>
      </w:r>
      <w:r>
        <w:t xml:space="preserve">, které </w:t>
      </w:r>
      <w:r w:rsidRPr="001931BD">
        <w:rPr>
          <w:b/>
        </w:rPr>
        <w:t>nelze</w:t>
      </w:r>
      <w:r>
        <w:t xml:space="preserve"> podle zákona o daně z příjmů </w:t>
      </w:r>
      <w:r w:rsidRPr="001931BD">
        <w:rPr>
          <w:b/>
        </w:rPr>
        <w:t>uznat</w:t>
      </w:r>
      <w:r>
        <w:t xml:space="preserve"> za náklad </w:t>
      </w:r>
      <w:r w:rsidRPr="001931BD">
        <w:t xml:space="preserve">vynaložený na </w:t>
      </w:r>
      <w:r w:rsidRPr="001931BD">
        <w:rPr>
          <w:b/>
        </w:rPr>
        <w:t>dosažení, zajištění a udržení příjmů</w:t>
      </w:r>
    </w:p>
    <w:p w14:paraId="5B528862" w14:textId="77777777" w:rsidR="00FF4943" w:rsidRDefault="00FF4943" w:rsidP="00FF4943">
      <w:pPr>
        <w:pStyle w:val="ListParagraph"/>
        <w:numPr>
          <w:ilvl w:val="1"/>
          <w:numId w:val="190"/>
        </w:numPr>
        <w:suppressAutoHyphens w:val="0"/>
        <w:autoSpaceDN/>
        <w:spacing w:after="80" w:line="240" w:lineRule="auto"/>
      </w:pPr>
      <w:r>
        <w:t>částky, které jsou do nákladů zahrnuty v </w:t>
      </w:r>
      <w:r w:rsidRPr="008B5EF1">
        <w:rPr>
          <w:b/>
        </w:rPr>
        <w:t>nesprávné výši</w:t>
      </w:r>
    </w:p>
    <w:p w14:paraId="0847018E" w14:textId="77777777" w:rsidR="00FF4943" w:rsidRDefault="00FF4943" w:rsidP="00FF4943">
      <w:pPr>
        <w:pStyle w:val="ListParagraph"/>
        <w:numPr>
          <w:ilvl w:val="1"/>
          <w:numId w:val="190"/>
        </w:numPr>
        <w:suppressAutoHyphens w:val="0"/>
        <w:autoSpaceDN/>
        <w:spacing w:after="80" w:line="240" w:lineRule="auto"/>
      </w:pPr>
      <w:r>
        <w:t xml:space="preserve">o veškeré částky </w:t>
      </w:r>
      <w:r w:rsidRPr="008B5EF1">
        <w:rPr>
          <w:b/>
        </w:rPr>
        <w:t>neoprávněně zkracující výnosy</w:t>
      </w:r>
    </w:p>
    <w:p w14:paraId="271351EB" w14:textId="77777777" w:rsidR="00FF4943" w:rsidRDefault="00FF4943" w:rsidP="00FF4943">
      <w:pPr>
        <w:pStyle w:val="ListParagraph"/>
        <w:numPr>
          <w:ilvl w:val="1"/>
          <w:numId w:val="190"/>
        </w:numPr>
        <w:suppressAutoHyphens w:val="0"/>
        <w:autoSpaceDN/>
        <w:spacing w:after="80" w:line="240" w:lineRule="auto"/>
      </w:pPr>
      <w:r>
        <w:t xml:space="preserve">o příjmy </w:t>
      </w:r>
      <w:r w:rsidRPr="008B5EF1">
        <w:rPr>
          <w:b/>
        </w:rPr>
        <w:t>zdaněné srážkou u zdroje</w:t>
      </w:r>
      <w:r>
        <w:t xml:space="preserve"> (například u podílů na zisku - dividend)</w:t>
      </w:r>
    </w:p>
    <w:p w14:paraId="2B3A7A17" w14:textId="77777777" w:rsidR="00FF4943" w:rsidRPr="001931BD" w:rsidRDefault="00FF4943" w:rsidP="00FF4943">
      <w:pPr>
        <w:spacing w:after="80" w:line="240" w:lineRule="auto"/>
        <w:rPr>
          <w:u w:val="single"/>
        </w:rPr>
      </w:pPr>
      <w:r w:rsidRPr="001931BD">
        <w:rPr>
          <w:u w:val="single"/>
        </w:rPr>
        <w:t>Do základu daně nelze například zahrnout:</w:t>
      </w:r>
    </w:p>
    <w:p w14:paraId="7D6A9666" w14:textId="77777777" w:rsidR="00FF4943" w:rsidRDefault="00FF4943" w:rsidP="00FF4943">
      <w:pPr>
        <w:pStyle w:val="ListParagraph"/>
        <w:numPr>
          <w:ilvl w:val="0"/>
          <w:numId w:val="195"/>
        </w:numPr>
        <w:suppressAutoHyphens w:val="0"/>
        <w:autoSpaceDN/>
        <w:spacing w:after="80" w:line="240" w:lineRule="auto"/>
      </w:pPr>
      <w:r w:rsidRPr="001931BD">
        <w:rPr>
          <w:b/>
        </w:rPr>
        <w:t>51</w:t>
      </w:r>
      <w:r>
        <w:rPr>
          <w:b/>
        </w:rPr>
        <w:t>3</w:t>
      </w:r>
      <w:r>
        <w:t xml:space="preserve"> - náklady na reprezentaci – v plné výši</w:t>
      </w:r>
    </w:p>
    <w:p w14:paraId="7D18C348" w14:textId="77777777" w:rsidR="00FF4943" w:rsidRDefault="00FF4943" w:rsidP="00FF4943">
      <w:pPr>
        <w:pStyle w:val="ListParagraph"/>
        <w:numPr>
          <w:ilvl w:val="0"/>
          <w:numId w:val="195"/>
        </w:numPr>
        <w:suppressAutoHyphens w:val="0"/>
        <w:autoSpaceDN/>
        <w:spacing w:after="80" w:line="240" w:lineRule="auto"/>
      </w:pPr>
      <w:r w:rsidRPr="001931BD">
        <w:rPr>
          <w:b/>
        </w:rPr>
        <w:t xml:space="preserve">528 </w:t>
      </w:r>
      <w:r>
        <w:t>– ostatní sociální náklady – v plné výši</w:t>
      </w:r>
    </w:p>
    <w:p w14:paraId="3A08A7A7" w14:textId="77777777" w:rsidR="00FF4943" w:rsidRDefault="00FF4943" w:rsidP="00FF4943">
      <w:pPr>
        <w:pStyle w:val="ListParagraph"/>
        <w:numPr>
          <w:ilvl w:val="0"/>
          <w:numId w:val="195"/>
        </w:numPr>
        <w:suppressAutoHyphens w:val="0"/>
        <w:autoSpaceDN/>
        <w:spacing w:after="80" w:line="240" w:lineRule="auto"/>
      </w:pPr>
      <w:r w:rsidRPr="001931BD">
        <w:rPr>
          <w:b/>
        </w:rPr>
        <w:t>543</w:t>
      </w:r>
      <w:r>
        <w:t xml:space="preserve"> – dary – musí se u nich posoudit – účel daru</w:t>
      </w:r>
    </w:p>
    <w:p w14:paraId="79148D4D" w14:textId="77777777" w:rsidR="00FF4943" w:rsidRDefault="00FF4943" w:rsidP="00FF4943">
      <w:pPr>
        <w:pStyle w:val="ListParagraph"/>
        <w:numPr>
          <w:ilvl w:val="2"/>
          <w:numId w:val="190"/>
        </w:numPr>
        <w:suppressAutoHyphens w:val="0"/>
        <w:autoSpaceDN/>
        <w:spacing w:after="80" w:line="240" w:lineRule="auto"/>
      </w:pPr>
      <w:r>
        <w:t>minimální hodnota (u PO 2000Kč)</w:t>
      </w:r>
    </w:p>
    <w:p w14:paraId="247DC8CC" w14:textId="77777777" w:rsidR="00FF4943" w:rsidRDefault="00FF4943" w:rsidP="00FF4943">
      <w:pPr>
        <w:pStyle w:val="ListParagraph"/>
        <w:numPr>
          <w:ilvl w:val="2"/>
          <w:numId w:val="190"/>
        </w:numPr>
        <w:suppressAutoHyphens w:val="0"/>
        <w:autoSpaceDN/>
        <w:spacing w:after="80" w:line="240" w:lineRule="auto"/>
      </w:pPr>
      <w:r>
        <w:t>maximální hodnota (nesmí přesáhnout 10 % ze základu daně)</w:t>
      </w:r>
    </w:p>
    <w:p w14:paraId="088CFD79" w14:textId="77777777" w:rsidR="00FF4943" w:rsidRDefault="00FF4943" w:rsidP="00FF4943">
      <w:pPr>
        <w:pStyle w:val="ListParagraph"/>
        <w:numPr>
          <w:ilvl w:val="0"/>
          <w:numId w:val="196"/>
        </w:numPr>
        <w:suppressAutoHyphens w:val="0"/>
        <w:autoSpaceDN/>
        <w:spacing w:after="80" w:line="240" w:lineRule="auto"/>
      </w:pPr>
      <w:r w:rsidRPr="001931BD">
        <w:rPr>
          <w:b/>
        </w:rPr>
        <w:t xml:space="preserve">545 </w:t>
      </w:r>
      <w:r>
        <w:t>– ostatní pokuty a penále – v plné výši</w:t>
      </w:r>
    </w:p>
    <w:p w14:paraId="23E4C9C0" w14:textId="77777777" w:rsidR="00FF4943" w:rsidRDefault="00FF4943" w:rsidP="00FF4943">
      <w:pPr>
        <w:pStyle w:val="ListParagraph"/>
        <w:numPr>
          <w:ilvl w:val="0"/>
          <w:numId w:val="197"/>
        </w:numPr>
        <w:suppressAutoHyphens w:val="0"/>
        <w:autoSpaceDN/>
        <w:spacing w:after="80" w:line="240" w:lineRule="auto"/>
      </w:pPr>
      <w:r w:rsidRPr="001931BD">
        <w:rPr>
          <w:b/>
        </w:rPr>
        <w:t>549</w:t>
      </w:r>
      <w:r>
        <w:t xml:space="preserve"> – manka a škody z provozní činnosti – škody při živelných pohromách uznatelné v plné výši</w:t>
      </w:r>
    </w:p>
    <w:p w14:paraId="1B1C8678" w14:textId="77777777" w:rsidR="00FF4943" w:rsidRDefault="00FF4943" w:rsidP="00FF4943">
      <w:pPr>
        <w:pStyle w:val="ListParagraph"/>
        <w:numPr>
          <w:ilvl w:val="2"/>
          <w:numId w:val="198"/>
        </w:numPr>
        <w:suppressAutoHyphens w:val="0"/>
        <w:autoSpaceDN/>
        <w:spacing w:after="80" w:line="240" w:lineRule="auto"/>
      </w:pPr>
      <w:r>
        <w:t>krádeže způsobeny neznámým pachatelem neuznatelné v plné výši</w:t>
      </w:r>
    </w:p>
    <w:p w14:paraId="305F7A85" w14:textId="77777777" w:rsidR="00FF4943" w:rsidRPr="008B5EF1" w:rsidRDefault="00FF4943" w:rsidP="00FF4943">
      <w:pPr>
        <w:pStyle w:val="ListParagraph"/>
        <w:numPr>
          <w:ilvl w:val="2"/>
          <w:numId w:val="198"/>
        </w:numPr>
        <w:suppressAutoHyphens w:val="0"/>
        <w:autoSpaceDN/>
        <w:spacing w:after="80" w:line="240" w:lineRule="auto"/>
      </w:pPr>
      <w:r w:rsidRPr="008B5EF1">
        <w:t>pokud je pachatel známý</w:t>
      </w:r>
      <w:r>
        <w:t>,</w:t>
      </w:r>
      <w:r w:rsidRPr="008B5EF1">
        <w:t xml:space="preserve"> je </w:t>
      </w:r>
      <w:r>
        <w:t xml:space="preserve">škoda daňově </w:t>
      </w:r>
      <w:r w:rsidRPr="008B5EF1">
        <w:t>uznatelná jenom ve výši náhrady</w:t>
      </w:r>
    </w:p>
    <w:p w14:paraId="59EBFA62" w14:textId="77777777" w:rsidR="00FF4943" w:rsidRDefault="00FF4943" w:rsidP="00FF4943">
      <w:pPr>
        <w:pStyle w:val="ListParagraph"/>
        <w:numPr>
          <w:ilvl w:val="2"/>
          <w:numId w:val="198"/>
        </w:numPr>
        <w:suppressAutoHyphens w:val="0"/>
        <w:autoSpaceDN/>
        <w:spacing w:after="80" w:line="240" w:lineRule="auto"/>
      </w:pPr>
      <w:r>
        <w:t>ostatní manka a škody jsou daňově uznatelné do výše náhrady</w:t>
      </w:r>
    </w:p>
    <w:p w14:paraId="4CF17909" w14:textId="77777777" w:rsidR="00FF4943" w:rsidRDefault="00FF4943" w:rsidP="00FF4943">
      <w:pPr>
        <w:pStyle w:val="ListParagraph"/>
        <w:numPr>
          <w:ilvl w:val="2"/>
          <w:numId w:val="198"/>
        </w:numPr>
        <w:suppressAutoHyphens w:val="0"/>
        <w:autoSpaceDN/>
        <w:spacing w:after="80" w:line="240" w:lineRule="auto"/>
      </w:pPr>
      <w:r>
        <w:t xml:space="preserve">též platí pro účet – </w:t>
      </w:r>
      <w:r w:rsidRPr="008B5EF1">
        <w:rPr>
          <w:b/>
        </w:rPr>
        <w:t>569</w:t>
      </w:r>
    </w:p>
    <w:p w14:paraId="66BD3CA3" w14:textId="77777777" w:rsidR="00FF4943" w:rsidRDefault="00FF4943" w:rsidP="00FF4943">
      <w:pPr>
        <w:pStyle w:val="ListParagraph"/>
        <w:numPr>
          <w:ilvl w:val="0"/>
          <w:numId w:val="199"/>
        </w:numPr>
        <w:suppressAutoHyphens w:val="0"/>
        <w:autoSpaceDN/>
        <w:spacing w:after="80" w:line="240" w:lineRule="auto"/>
      </w:pPr>
      <w:r w:rsidRPr="001931BD">
        <w:rPr>
          <w:b/>
        </w:rPr>
        <w:t>551</w:t>
      </w:r>
      <w:r>
        <w:t xml:space="preserve"> – odpisy DM hmotného a nehmotného majetku – k základu daně se přičte kladný rozdíl mezi účetními a daňovými odpisy, záporný rozdíl se odečte</w:t>
      </w:r>
    </w:p>
    <w:p w14:paraId="04CC286A" w14:textId="77777777" w:rsidR="00FF4943" w:rsidRDefault="00FF4943" w:rsidP="00FF4943">
      <w:pPr>
        <w:pStyle w:val="ListParagraph"/>
        <w:numPr>
          <w:ilvl w:val="0"/>
          <w:numId w:val="199"/>
        </w:numPr>
        <w:suppressAutoHyphens w:val="0"/>
        <w:autoSpaceDN/>
        <w:spacing w:after="80" w:line="240" w:lineRule="auto"/>
      </w:pPr>
      <w:r w:rsidRPr="001931BD">
        <w:rPr>
          <w:b/>
        </w:rPr>
        <w:lastRenderedPageBreak/>
        <w:t>554</w:t>
      </w:r>
      <w:r>
        <w:t xml:space="preserve"> – tvorba a zúčtování ostatních rezerv – v plné výši</w:t>
      </w:r>
    </w:p>
    <w:p w14:paraId="27370CE7" w14:textId="77777777" w:rsidR="00FF4943" w:rsidRDefault="00FF4943" w:rsidP="00FF4943">
      <w:pPr>
        <w:pStyle w:val="ListParagraph"/>
        <w:numPr>
          <w:ilvl w:val="0"/>
          <w:numId w:val="199"/>
        </w:numPr>
        <w:suppressAutoHyphens w:val="0"/>
        <w:autoSpaceDN/>
        <w:spacing w:after="80" w:line="240" w:lineRule="auto"/>
      </w:pPr>
      <w:r w:rsidRPr="001931BD">
        <w:rPr>
          <w:b/>
        </w:rPr>
        <w:t>559</w:t>
      </w:r>
      <w:r>
        <w:t xml:space="preserve"> – tvorba a zúčtování opravných položek – v plné výši</w:t>
      </w:r>
    </w:p>
    <w:p w14:paraId="05F6BBB5" w14:textId="77777777" w:rsidR="00FF4943" w:rsidRDefault="00FF4943" w:rsidP="00FF4943">
      <w:pPr>
        <w:spacing w:after="80" w:line="240" w:lineRule="auto"/>
      </w:pPr>
    </w:p>
    <w:p w14:paraId="658BD4A9" w14:textId="77777777" w:rsidR="00FF4943" w:rsidRDefault="00FF4943" w:rsidP="00FF4943">
      <w:pPr>
        <w:spacing w:after="80" w:line="240" w:lineRule="auto"/>
        <w:jc w:val="center"/>
        <w:rPr>
          <w:b/>
          <w:color w:val="FF0000"/>
          <w:sz w:val="28"/>
          <w:szCs w:val="28"/>
          <w:u w:val="single"/>
        </w:rPr>
      </w:pPr>
      <w:r w:rsidRPr="004E76A0">
        <w:rPr>
          <w:b/>
          <w:color w:val="FF0000"/>
          <w:sz w:val="28"/>
          <w:szCs w:val="28"/>
          <w:u w:val="single"/>
        </w:rPr>
        <w:t>Transformace účetního výsledku</w:t>
      </w:r>
      <w:r>
        <w:rPr>
          <w:b/>
          <w:color w:val="FF0000"/>
          <w:sz w:val="28"/>
          <w:szCs w:val="28"/>
          <w:u w:val="single"/>
        </w:rPr>
        <w:t xml:space="preserve"> hospodaření</w:t>
      </w:r>
      <w:r w:rsidRPr="004E76A0">
        <w:rPr>
          <w:b/>
          <w:color w:val="FF0000"/>
          <w:sz w:val="28"/>
          <w:szCs w:val="28"/>
          <w:u w:val="single"/>
        </w:rPr>
        <w:t xml:space="preserve"> na základ daně z příjmů:</w:t>
      </w:r>
    </w:p>
    <w:p w14:paraId="406A434B" w14:textId="77777777" w:rsidR="00FF4943" w:rsidRPr="00953C71" w:rsidRDefault="00FF4943" w:rsidP="00FF4943">
      <w:pPr>
        <w:pStyle w:val="ListParagraph"/>
        <w:spacing w:after="80" w:line="240" w:lineRule="auto"/>
        <w:rPr>
          <w:b/>
          <w:szCs w:val="28"/>
        </w:rPr>
      </w:pPr>
      <w:r w:rsidRPr="00953C71">
        <w:rPr>
          <w:b/>
          <w:szCs w:val="28"/>
        </w:rPr>
        <w:t>provozní a finanční účetní výsledek</w:t>
      </w:r>
      <w:r>
        <w:rPr>
          <w:b/>
          <w:szCs w:val="28"/>
        </w:rPr>
        <w:t xml:space="preserve"> hospodaření</w:t>
      </w:r>
    </w:p>
    <w:p w14:paraId="47A45D4D" w14:textId="77777777" w:rsidR="00FF4943" w:rsidRDefault="00FF4943" w:rsidP="00FF4943">
      <w:pPr>
        <w:spacing w:after="80" w:line="240" w:lineRule="auto"/>
        <w:ind w:firstLine="708"/>
        <w:rPr>
          <w:szCs w:val="28"/>
        </w:rPr>
      </w:pPr>
      <w:r w:rsidRPr="00953C71">
        <w:rPr>
          <w:szCs w:val="28"/>
        </w:rPr>
        <w:t>+/- náklady, výnosy podle zákona o dani z příjmu = základ daně z</w:t>
      </w:r>
      <w:r>
        <w:rPr>
          <w:szCs w:val="28"/>
        </w:rPr>
        <w:t> </w:t>
      </w:r>
      <w:r w:rsidRPr="00953C71">
        <w:rPr>
          <w:szCs w:val="28"/>
        </w:rPr>
        <w:t>příjmů</w:t>
      </w:r>
    </w:p>
    <w:p w14:paraId="079C30A3" w14:textId="77777777" w:rsidR="00FF4943" w:rsidRDefault="00FF4943" w:rsidP="00FF4943">
      <w:pPr>
        <w:spacing w:after="80" w:line="240" w:lineRule="auto"/>
        <w:ind w:firstLine="708"/>
        <w:jc w:val="center"/>
        <w:rPr>
          <w:szCs w:val="28"/>
        </w:rPr>
      </w:pPr>
    </w:p>
    <w:p w14:paraId="0E0292A4" w14:textId="77777777" w:rsidR="00FF4943" w:rsidRDefault="00FF4943" w:rsidP="00FF4943">
      <w:pPr>
        <w:spacing w:after="80" w:line="240" w:lineRule="auto"/>
        <w:ind w:firstLine="708"/>
        <w:jc w:val="center"/>
        <w:rPr>
          <w:b/>
          <w:szCs w:val="28"/>
        </w:rPr>
      </w:pPr>
      <w:r w:rsidRPr="00953C71">
        <w:rPr>
          <w:b/>
          <w:szCs w:val="28"/>
        </w:rPr>
        <w:t xml:space="preserve">ZD upravený o odčitatelné položky </w:t>
      </w:r>
      <w:r>
        <w:rPr>
          <w:b/>
          <w:szCs w:val="28"/>
        </w:rPr>
        <w:t xml:space="preserve">* </w:t>
      </w:r>
      <w:r w:rsidRPr="00953C71">
        <w:rPr>
          <w:b/>
          <w:szCs w:val="28"/>
        </w:rPr>
        <w:t>sazba daně = daň z příjmů z běžné činnosti splatná</w:t>
      </w:r>
      <w:r>
        <w:rPr>
          <w:b/>
          <w:szCs w:val="28"/>
        </w:rPr>
        <w:t xml:space="preserve">  </w:t>
      </w:r>
      <w:r w:rsidRPr="00953C71">
        <w:rPr>
          <w:szCs w:val="28"/>
          <w:u w:val="single"/>
        </w:rPr>
        <w:t>účetní předpis:</w:t>
      </w:r>
      <w:r w:rsidRPr="00953C71">
        <w:rPr>
          <w:b/>
          <w:szCs w:val="28"/>
        </w:rPr>
        <w:t xml:space="preserve"> 591/341</w:t>
      </w:r>
    </w:p>
    <w:p w14:paraId="13C0649D" w14:textId="77777777" w:rsidR="00FF4943" w:rsidRDefault="00FF4943" w:rsidP="00FF4943">
      <w:pPr>
        <w:spacing w:after="80" w:line="240" w:lineRule="auto"/>
        <w:rPr>
          <w:b/>
        </w:rPr>
      </w:pPr>
    </w:p>
    <w:p w14:paraId="56E09601" w14:textId="77777777" w:rsidR="00FF4943" w:rsidRPr="00024A58" w:rsidRDefault="00FF4943" w:rsidP="00FF4943">
      <w:pPr>
        <w:spacing w:after="80" w:line="240" w:lineRule="auto"/>
        <w:jc w:val="center"/>
        <w:rPr>
          <w:b/>
        </w:rPr>
      </w:pPr>
      <w:r w:rsidRPr="00024A58">
        <w:rPr>
          <w:b/>
        </w:rPr>
        <w:t>Použitelný V</w:t>
      </w:r>
      <w:r>
        <w:rPr>
          <w:b/>
        </w:rPr>
        <w:t>H</w:t>
      </w:r>
      <w:r w:rsidRPr="00024A58">
        <w:rPr>
          <w:b/>
        </w:rPr>
        <w:t xml:space="preserve"> = V</w:t>
      </w:r>
      <w:r>
        <w:rPr>
          <w:b/>
        </w:rPr>
        <w:t>H</w:t>
      </w:r>
      <w:r w:rsidRPr="00024A58">
        <w:rPr>
          <w:b/>
        </w:rPr>
        <w:t xml:space="preserve"> celkem za firmu –</w:t>
      </w:r>
      <w:r>
        <w:rPr>
          <w:b/>
        </w:rPr>
        <w:t xml:space="preserve"> </w:t>
      </w:r>
      <w:r w:rsidRPr="00024A58">
        <w:rPr>
          <w:b/>
        </w:rPr>
        <w:t>daň z běžné činn</w:t>
      </w:r>
      <w:r>
        <w:rPr>
          <w:b/>
        </w:rPr>
        <w:t>osti  (disponibilní zisk)</w:t>
      </w:r>
    </w:p>
    <w:p w14:paraId="00E77C55" w14:textId="77777777" w:rsidR="00FF4943" w:rsidRPr="00024A58" w:rsidRDefault="00FF4943" w:rsidP="00FF4943">
      <w:pPr>
        <w:spacing w:after="80" w:line="240" w:lineRule="auto"/>
        <w:jc w:val="center"/>
        <w:rPr>
          <w:b/>
        </w:rPr>
      </w:pPr>
      <w:r w:rsidRPr="00024A58">
        <w:t>v případě zisku účtujeme</w:t>
      </w:r>
      <w:r>
        <w:rPr>
          <w:b/>
        </w:rPr>
        <w:t>: 710/702</w:t>
      </w:r>
    </w:p>
    <w:p w14:paraId="4B9985CC" w14:textId="77777777" w:rsidR="00FF4943" w:rsidRPr="00953C71" w:rsidRDefault="00FF4943" w:rsidP="00FF4943">
      <w:pPr>
        <w:spacing w:after="80" w:line="240" w:lineRule="auto"/>
        <w:jc w:val="center"/>
        <w:rPr>
          <w:b/>
        </w:rPr>
      </w:pPr>
      <w:r w:rsidRPr="00024A58">
        <w:t>v případě ztráty účtujeme</w:t>
      </w:r>
      <w:r>
        <w:t xml:space="preserve">: </w:t>
      </w:r>
      <w:r w:rsidRPr="00024A58">
        <w:rPr>
          <w:b/>
        </w:rPr>
        <w:t>702/710</w:t>
      </w:r>
    </w:p>
    <w:p w14:paraId="5BAEB06F" w14:textId="77777777" w:rsidR="00FF4943" w:rsidRPr="00024A58" w:rsidRDefault="00FF4943" w:rsidP="00FF4943">
      <w:pPr>
        <w:spacing w:after="80" w:line="240" w:lineRule="auto"/>
        <w:rPr>
          <w:b/>
          <w:u w:val="single"/>
        </w:rPr>
      </w:pPr>
      <w:r w:rsidRPr="00024A58">
        <w:rPr>
          <w:b/>
          <w:u w:val="single"/>
        </w:rPr>
        <w:t>Náklady a výnosy při transformaci</w:t>
      </w:r>
    </w:p>
    <w:p w14:paraId="57B38902" w14:textId="77777777" w:rsidR="00FF4943" w:rsidRDefault="00FF4943" w:rsidP="00FF4943">
      <w:pPr>
        <w:pStyle w:val="ListParagraph"/>
        <w:numPr>
          <w:ilvl w:val="0"/>
          <w:numId w:val="192"/>
        </w:numPr>
        <w:suppressAutoHyphens w:val="0"/>
        <w:autoSpaceDN/>
        <w:spacing w:after="80" w:line="240" w:lineRule="auto"/>
      </w:pPr>
      <w:r w:rsidRPr="00024A58">
        <w:rPr>
          <w:u w:val="single"/>
        </w:rPr>
        <w:t>nedaňové</w:t>
      </w:r>
      <w:r>
        <w:t xml:space="preserve"> – vždy přičitatelné náklady: </w:t>
      </w:r>
      <w:r w:rsidRPr="00024A58">
        <w:rPr>
          <w:b/>
        </w:rPr>
        <w:t>513, 543, 554, 545, 528, 523</w:t>
      </w:r>
    </w:p>
    <w:p w14:paraId="1D9C0724" w14:textId="77777777" w:rsidR="00FF4943" w:rsidRDefault="00FF4943" w:rsidP="00FF4943">
      <w:pPr>
        <w:pStyle w:val="ListParagraph"/>
        <w:numPr>
          <w:ilvl w:val="0"/>
          <w:numId w:val="192"/>
        </w:numPr>
        <w:suppressAutoHyphens w:val="0"/>
        <w:autoSpaceDN/>
        <w:spacing w:after="80" w:line="240" w:lineRule="auto"/>
      </w:pPr>
      <w:r w:rsidRPr="00024A58">
        <w:rPr>
          <w:u w:val="single"/>
        </w:rPr>
        <w:t>náklady nedaňové</w:t>
      </w:r>
      <w:r>
        <w:t xml:space="preserve"> – za určitých podmínek:</w:t>
      </w:r>
    </w:p>
    <w:p w14:paraId="05CABBC2" w14:textId="77777777" w:rsidR="00FF4943" w:rsidRDefault="00FF4943" w:rsidP="00FF4943">
      <w:pPr>
        <w:pStyle w:val="ListParagraph"/>
        <w:spacing w:after="80" w:line="240" w:lineRule="auto"/>
        <w:ind w:left="1068"/>
      </w:pPr>
      <w:r w:rsidRPr="00024A58">
        <w:rPr>
          <w:b/>
        </w:rPr>
        <w:t>549, 569</w:t>
      </w:r>
      <w:r>
        <w:t>: daňově uznatelné u mank do výše náhrady, u škod uznatelné do výše náhrady, živelná pohroma</w:t>
      </w:r>
    </w:p>
    <w:p w14:paraId="4D91C67C" w14:textId="77777777" w:rsidR="00FF4943" w:rsidRDefault="00FF4943" w:rsidP="00FF4943">
      <w:pPr>
        <w:pStyle w:val="ListParagraph"/>
        <w:spacing w:after="80" w:line="240" w:lineRule="auto"/>
        <w:ind w:left="1068"/>
      </w:pPr>
      <w:r w:rsidRPr="00024A58">
        <w:rPr>
          <w:b/>
        </w:rPr>
        <w:t>551</w:t>
      </w:r>
      <w:r>
        <w:t>: účetní nedaňové – pokud jsou účetní větší jak daňové – přičítá se jejich rozdíl, pokud jsou účetní menší jak daňové – odečítá se jejich rozdíl</w:t>
      </w:r>
    </w:p>
    <w:p w14:paraId="6C78680C" w14:textId="77777777" w:rsidR="00FF4943" w:rsidRDefault="00FF4943" w:rsidP="00FF4943">
      <w:pPr>
        <w:pStyle w:val="ListParagraph"/>
        <w:numPr>
          <w:ilvl w:val="0"/>
          <w:numId w:val="192"/>
        </w:numPr>
        <w:suppressAutoHyphens w:val="0"/>
        <w:autoSpaceDN/>
        <w:spacing w:after="80" w:line="240" w:lineRule="auto"/>
      </w:pPr>
      <w:r w:rsidRPr="00024A58">
        <w:rPr>
          <w:u w:val="single"/>
        </w:rPr>
        <w:t>výnosy nedaňové</w:t>
      </w:r>
      <w:r>
        <w:t xml:space="preserve"> – za určitých podmínek</w:t>
      </w:r>
    </w:p>
    <w:p w14:paraId="623C8EDE" w14:textId="77777777" w:rsidR="00FF4943" w:rsidRDefault="00FF4943" w:rsidP="00FF4943">
      <w:pPr>
        <w:pStyle w:val="ListParagraph"/>
        <w:spacing w:after="80" w:line="240" w:lineRule="auto"/>
        <w:ind w:left="1068"/>
      </w:pPr>
      <w:r w:rsidRPr="00024A58">
        <w:rPr>
          <w:b/>
        </w:rPr>
        <w:t>665</w:t>
      </w:r>
      <w:r>
        <w:t>: pokud obsahují podíly na zisku - dividendy (tak jsou daňové) - odčítají se</w:t>
      </w:r>
    </w:p>
    <w:p w14:paraId="4841B3E3" w14:textId="77777777" w:rsidR="00FF4943" w:rsidRDefault="00FF4943" w:rsidP="00FF4943">
      <w:pPr>
        <w:spacing w:after="80" w:line="240" w:lineRule="auto"/>
      </w:pPr>
    </w:p>
    <w:p w14:paraId="1B9EF21F" w14:textId="77777777" w:rsidR="00FF4943" w:rsidRDefault="00FF4943" w:rsidP="00FF4943">
      <w:pPr>
        <w:spacing w:after="80" w:line="240" w:lineRule="auto"/>
        <w:rPr>
          <w:b/>
          <w:sz w:val="28"/>
          <w:u w:val="single"/>
        </w:rPr>
      </w:pPr>
      <w:r w:rsidRPr="00CD3E6C">
        <w:rPr>
          <w:b/>
          <w:sz w:val="28"/>
          <w:u w:val="single"/>
        </w:rPr>
        <w:t>DARY</w:t>
      </w:r>
    </w:p>
    <w:p w14:paraId="3BBB3CE5" w14:textId="77777777" w:rsidR="00FF4943" w:rsidRPr="00CD3E6C" w:rsidRDefault="00FF4943" w:rsidP="00FF4943">
      <w:pPr>
        <w:pStyle w:val="ListParagraph"/>
        <w:numPr>
          <w:ilvl w:val="0"/>
          <w:numId w:val="193"/>
        </w:numPr>
        <w:suppressAutoHyphens w:val="0"/>
        <w:autoSpaceDN/>
        <w:spacing w:after="80" w:line="240" w:lineRule="auto"/>
      </w:pPr>
      <w:r w:rsidRPr="00CD3E6C">
        <w:t xml:space="preserve">při výpočtu základu daně </w:t>
      </w:r>
      <w:r w:rsidRPr="00CD3E6C">
        <w:rPr>
          <w:b/>
        </w:rPr>
        <w:t>přičitatelná položka</w:t>
      </w:r>
    </w:p>
    <w:p w14:paraId="191BE86C" w14:textId="77777777" w:rsidR="00FF4943" w:rsidRPr="00CD3E6C" w:rsidRDefault="00FF4943" w:rsidP="00FF4943">
      <w:pPr>
        <w:pStyle w:val="ListParagraph"/>
        <w:numPr>
          <w:ilvl w:val="0"/>
          <w:numId w:val="193"/>
        </w:numPr>
        <w:suppressAutoHyphens w:val="0"/>
        <w:autoSpaceDN/>
        <w:spacing w:after="80" w:line="240" w:lineRule="auto"/>
      </w:pPr>
      <w:r w:rsidRPr="00CD3E6C">
        <w:t>uplatnění daru jako odčitatelné položky od základu daně u právnických osob:</w:t>
      </w:r>
    </w:p>
    <w:p w14:paraId="5EB038CC" w14:textId="77777777" w:rsidR="00FF4943" w:rsidRPr="00CD3E6C" w:rsidRDefault="00FF4943" w:rsidP="00FF4943">
      <w:pPr>
        <w:pStyle w:val="ListParagraph"/>
        <w:numPr>
          <w:ilvl w:val="0"/>
          <w:numId w:val="194"/>
        </w:numPr>
        <w:suppressAutoHyphens w:val="0"/>
        <w:autoSpaceDN/>
        <w:spacing w:after="80" w:line="240" w:lineRule="auto"/>
      </w:pPr>
      <w:r w:rsidRPr="00CD3E6C">
        <w:t xml:space="preserve">minimální hodnota daru je </w:t>
      </w:r>
      <w:r w:rsidRPr="00CD3E6C">
        <w:rPr>
          <w:b/>
        </w:rPr>
        <w:t>2000,-</w:t>
      </w:r>
    </w:p>
    <w:p w14:paraId="297FC17A" w14:textId="77777777" w:rsidR="00FF4943" w:rsidRPr="00CD3E6C" w:rsidRDefault="00FF4943" w:rsidP="00FF4943">
      <w:pPr>
        <w:pStyle w:val="ListParagraph"/>
        <w:numPr>
          <w:ilvl w:val="0"/>
          <w:numId w:val="194"/>
        </w:numPr>
        <w:suppressAutoHyphens w:val="0"/>
        <w:autoSpaceDN/>
        <w:spacing w:after="80" w:line="240" w:lineRule="auto"/>
      </w:pPr>
      <w:r>
        <w:t xml:space="preserve">maximální hodnota daru je </w:t>
      </w:r>
      <w:r w:rsidRPr="00CD3E6C">
        <w:rPr>
          <w:b/>
        </w:rPr>
        <w:t>10</w:t>
      </w:r>
      <w:r>
        <w:rPr>
          <w:b/>
        </w:rPr>
        <w:t xml:space="preserve"> </w:t>
      </w:r>
      <w:r w:rsidRPr="00CD3E6C">
        <w:rPr>
          <w:b/>
        </w:rPr>
        <w:t>% ze základu daně</w:t>
      </w:r>
    </w:p>
    <w:p w14:paraId="252E3738" w14:textId="77777777" w:rsidR="00FF4943" w:rsidRPr="00CD3E6C" w:rsidRDefault="00FF4943" w:rsidP="00FF4943">
      <w:pPr>
        <w:pStyle w:val="ListParagraph"/>
        <w:numPr>
          <w:ilvl w:val="0"/>
          <w:numId w:val="194"/>
        </w:numPr>
        <w:suppressAutoHyphens w:val="0"/>
        <w:autoSpaceDN/>
        <w:spacing w:after="80" w:line="240" w:lineRule="auto"/>
      </w:pPr>
      <w:r w:rsidRPr="00CD3E6C">
        <w:t>účel darování musí být podle zákona o daních z příjmů</w:t>
      </w:r>
    </w:p>
    <w:p w14:paraId="79092746" w14:textId="77777777" w:rsidR="00FF4943" w:rsidRDefault="00FF4943" w:rsidP="00FF4943">
      <w:pPr>
        <w:spacing w:after="80" w:line="240" w:lineRule="auto"/>
        <w:rPr>
          <w:b/>
          <w:color w:val="FF0000"/>
          <w:u w:val="single"/>
        </w:rPr>
      </w:pPr>
    </w:p>
    <w:p w14:paraId="6F3490A7" w14:textId="77777777" w:rsidR="00FF4943" w:rsidRDefault="00FF4943" w:rsidP="00FF4943">
      <w:pPr>
        <w:spacing w:after="80" w:line="240" w:lineRule="auto"/>
        <w:rPr>
          <w:b/>
          <w:color w:val="FF0000"/>
          <w:u w:val="single"/>
        </w:rPr>
      </w:pPr>
    </w:p>
    <w:p w14:paraId="4E9E49FB" w14:textId="77777777" w:rsidR="00FF4943" w:rsidRDefault="00FF4943" w:rsidP="00FF4943">
      <w:pPr>
        <w:spacing w:after="80" w:line="240" w:lineRule="auto"/>
        <w:rPr>
          <w:b/>
          <w:color w:val="FF0000"/>
          <w:u w:val="single"/>
        </w:rPr>
      </w:pPr>
    </w:p>
    <w:p w14:paraId="29891101" w14:textId="77777777" w:rsidR="00FF4943" w:rsidRDefault="00FF4943" w:rsidP="00FF4943">
      <w:pPr>
        <w:spacing w:after="80" w:line="240" w:lineRule="auto"/>
        <w:rPr>
          <w:b/>
          <w:color w:val="FF0000"/>
          <w:u w:val="single"/>
        </w:rPr>
      </w:pPr>
    </w:p>
    <w:p w14:paraId="0A5E1FA5" w14:textId="77777777" w:rsidR="00FF4943" w:rsidRDefault="00FF4943" w:rsidP="00FF4943">
      <w:pPr>
        <w:spacing w:after="80" w:line="240" w:lineRule="auto"/>
        <w:rPr>
          <w:b/>
          <w:color w:val="FF0000"/>
          <w:u w:val="single"/>
        </w:rPr>
      </w:pPr>
    </w:p>
    <w:p w14:paraId="57F0ACF8" w14:textId="77777777" w:rsidR="00FF4943" w:rsidRPr="00CD3E6C" w:rsidRDefault="00FF4943" w:rsidP="00FF4943">
      <w:pPr>
        <w:spacing w:after="80" w:line="240" w:lineRule="auto"/>
        <w:rPr>
          <w:b/>
          <w:color w:val="FF0000"/>
          <w:u w:val="single"/>
        </w:rPr>
      </w:pPr>
    </w:p>
    <w:p w14:paraId="4728907E" w14:textId="77777777" w:rsidR="00FF4943" w:rsidRDefault="00FF4943" w:rsidP="00FF4943">
      <w:pPr>
        <w:spacing w:after="80" w:line="240" w:lineRule="auto"/>
        <w:rPr>
          <w:u w:val="single"/>
        </w:rPr>
      </w:pPr>
    </w:p>
    <w:p w14:paraId="7A3C08E9" w14:textId="77777777" w:rsidR="00FF4943" w:rsidRPr="00CD3E6C" w:rsidRDefault="00FF4943" w:rsidP="00FF4943">
      <w:pPr>
        <w:spacing w:after="80" w:line="240" w:lineRule="auto"/>
        <w:rPr>
          <w:u w:val="single"/>
        </w:rPr>
      </w:pPr>
      <w:r w:rsidRPr="00CD3E6C">
        <w:rPr>
          <w:u w:val="single"/>
        </w:rPr>
        <w:t>Příklad transformace:</w:t>
      </w:r>
    </w:p>
    <w:p w14:paraId="6C2EDC5C" w14:textId="77777777" w:rsidR="00FF4943" w:rsidRPr="00266B6F" w:rsidRDefault="00FF4943" w:rsidP="00FF4943">
      <w:pPr>
        <w:tabs>
          <w:tab w:val="left" w:pos="5387"/>
        </w:tabs>
        <w:spacing w:after="80" w:line="240" w:lineRule="auto"/>
        <w:rPr>
          <w:highlight w:val="yellow"/>
        </w:rPr>
      </w:pPr>
      <w:r w:rsidRPr="00266B6F">
        <w:rPr>
          <w:highlight w:val="yellow"/>
        </w:rPr>
        <w:t xml:space="preserve">501 – spotřeba materiálu </w:t>
      </w:r>
      <w:r w:rsidRPr="00266B6F">
        <w:rPr>
          <w:highlight w:val="yellow"/>
        </w:rPr>
        <w:tab/>
        <w:t>1 400 000,-</w:t>
      </w:r>
    </w:p>
    <w:p w14:paraId="5CC8B03A" w14:textId="77777777" w:rsidR="00FF4943" w:rsidRPr="00266B6F" w:rsidRDefault="00FF4943" w:rsidP="00FF4943">
      <w:pPr>
        <w:tabs>
          <w:tab w:val="left" w:pos="5387"/>
        </w:tabs>
        <w:spacing w:after="80" w:line="240" w:lineRule="auto"/>
        <w:rPr>
          <w:highlight w:val="yellow"/>
        </w:rPr>
      </w:pPr>
      <w:r w:rsidRPr="00266B6F">
        <w:rPr>
          <w:highlight w:val="yellow"/>
        </w:rPr>
        <w:t>502 – spotřeba energie</w:t>
      </w:r>
      <w:r w:rsidRPr="00266B6F">
        <w:rPr>
          <w:highlight w:val="yellow"/>
        </w:rPr>
        <w:tab/>
        <w:t>800 000,-</w:t>
      </w:r>
    </w:p>
    <w:p w14:paraId="1A1D9630" w14:textId="77777777" w:rsidR="00FF4943" w:rsidRPr="00266B6F" w:rsidRDefault="00FF4943" w:rsidP="00FF4943">
      <w:pPr>
        <w:tabs>
          <w:tab w:val="left" w:pos="5387"/>
        </w:tabs>
        <w:spacing w:after="80" w:line="240" w:lineRule="auto"/>
        <w:rPr>
          <w:highlight w:val="yellow"/>
        </w:rPr>
      </w:pPr>
      <w:r w:rsidRPr="00266B6F">
        <w:rPr>
          <w:highlight w:val="yellow"/>
        </w:rPr>
        <w:t xml:space="preserve">512 – cestovné </w:t>
      </w:r>
      <w:r w:rsidRPr="00266B6F">
        <w:rPr>
          <w:highlight w:val="yellow"/>
        </w:rPr>
        <w:tab/>
        <w:t>80 000,-</w:t>
      </w:r>
    </w:p>
    <w:p w14:paraId="7C175F3D" w14:textId="77777777" w:rsidR="00FF4943" w:rsidRPr="00266B6F" w:rsidRDefault="00FF4943" w:rsidP="00FF4943">
      <w:pPr>
        <w:tabs>
          <w:tab w:val="left" w:pos="5387"/>
        </w:tabs>
        <w:spacing w:after="80" w:line="240" w:lineRule="auto"/>
        <w:rPr>
          <w:highlight w:val="yellow"/>
        </w:rPr>
      </w:pPr>
      <w:r w:rsidRPr="00266B6F">
        <w:rPr>
          <w:highlight w:val="yellow"/>
        </w:rPr>
        <w:t>513 – náklady na reprezentaci</w:t>
      </w:r>
      <w:r w:rsidRPr="00266B6F">
        <w:rPr>
          <w:highlight w:val="yellow"/>
        </w:rPr>
        <w:tab/>
        <w:t>11 </w:t>
      </w:r>
      <w:r>
        <w:rPr>
          <w:highlight w:val="yellow"/>
        </w:rPr>
        <w:t>0</w:t>
      </w:r>
      <w:r w:rsidRPr="00266B6F">
        <w:rPr>
          <w:highlight w:val="yellow"/>
        </w:rPr>
        <w:t>00,-</w:t>
      </w:r>
    </w:p>
    <w:p w14:paraId="27ADA305" w14:textId="77777777" w:rsidR="00FF4943" w:rsidRPr="00266B6F" w:rsidRDefault="00FF4943" w:rsidP="00FF4943">
      <w:pPr>
        <w:tabs>
          <w:tab w:val="left" w:pos="5387"/>
        </w:tabs>
        <w:spacing w:after="80" w:line="240" w:lineRule="auto"/>
        <w:rPr>
          <w:highlight w:val="yellow"/>
        </w:rPr>
      </w:pPr>
      <w:r w:rsidRPr="00266B6F">
        <w:rPr>
          <w:highlight w:val="yellow"/>
        </w:rPr>
        <w:t xml:space="preserve">521 – mzdové náklady </w:t>
      </w:r>
      <w:r w:rsidRPr="00266B6F">
        <w:rPr>
          <w:highlight w:val="yellow"/>
        </w:rPr>
        <w:tab/>
        <w:t>700 000,-</w:t>
      </w:r>
    </w:p>
    <w:p w14:paraId="4B53B408" w14:textId="77777777" w:rsidR="00FF4943" w:rsidRPr="00266B6F" w:rsidRDefault="00FF4943" w:rsidP="00FF4943">
      <w:pPr>
        <w:tabs>
          <w:tab w:val="left" w:pos="5387"/>
        </w:tabs>
        <w:spacing w:after="80" w:line="240" w:lineRule="auto"/>
        <w:rPr>
          <w:highlight w:val="yellow"/>
        </w:rPr>
      </w:pPr>
      <w:r w:rsidRPr="00266B6F">
        <w:rPr>
          <w:highlight w:val="yellow"/>
        </w:rPr>
        <w:lastRenderedPageBreak/>
        <w:t xml:space="preserve">524 – zákonné sociální pojištění </w:t>
      </w:r>
      <w:r w:rsidRPr="00266B6F">
        <w:rPr>
          <w:highlight w:val="yellow"/>
        </w:rPr>
        <w:tab/>
        <w:t>236 600,-</w:t>
      </w:r>
    </w:p>
    <w:p w14:paraId="652E801B" w14:textId="77777777" w:rsidR="00FF4943" w:rsidRPr="00266B6F" w:rsidRDefault="00FF4943" w:rsidP="00FF4943">
      <w:pPr>
        <w:tabs>
          <w:tab w:val="left" w:pos="5387"/>
        </w:tabs>
        <w:spacing w:after="80" w:line="240" w:lineRule="auto"/>
        <w:rPr>
          <w:highlight w:val="yellow"/>
        </w:rPr>
      </w:pPr>
      <w:r w:rsidRPr="00266B6F">
        <w:rPr>
          <w:highlight w:val="yellow"/>
        </w:rPr>
        <w:t>528 – ostatní sociální náíklady</w:t>
      </w:r>
      <w:r w:rsidRPr="00266B6F">
        <w:rPr>
          <w:highlight w:val="yellow"/>
        </w:rPr>
        <w:tab/>
        <w:t>35 000,-</w:t>
      </w:r>
    </w:p>
    <w:p w14:paraId="43F5668C" w14:textId="77777777" w:rsidR="00FF4943" w:rsidRPr="00266B6F" w:rsidRDefault="00FF4943" w:rsidP="00FF4943">
      <w:pPr>
        <w:tabs>
          <w:tab w:val="left" w:pos="5387"/>
        </w:tabs>
        <w:spacing w:after="80" w:line="240" w:lineRule="auto"/>
        <w:rPr>
          <w:highlight w:val="yellow"/>
        </w:rPr>
      </w:pPr>
      <w:r w:rsidRPr="00266B6F">
        <w:rPr>
          <w:highlight w:val="yellow"/>
        </w:rPr>
        <w:t>549 – manka a škody (živelná pohroma)</w:t>
      </w:r>
      <w:r w:rsidRPr="00266B6F">
        <w:rPr>
          <w:highlight w:val="yellow"/>
        </w:rPr>
        <w:tab/>
        <w:t>60 000,-</w:t>
      </w:r>
    </w:p>
    <w:p w14:paraId="386BE16D" w14:textId="77777777" w:rsidR="00FF4943" w:rsidRPr="00266B6F" w:rsidRDefault="00FF4943" w:rsidP="00FF4943">
      <w:pPr>
        <w:tabs>
          <w:tab w:val="left" w:pos="5387"/>
        </w:tabs>
        <w:spacing w:after="80" w:line="240" w:lineRule="auto"/>
        <w:rPr>
          <w:highlight w:val="yellow"/>
        </w:rPr>
      </w:pPr>
      <w:r w:rsidRPr="00266B6F">
        <w:rPr>
          <w:highlight w:val="yellow"/>
        </w:rPr>
        <w:t xml:space="preserve">551 – odpisy DHM </w:t>
      </w:r>
      <w:r w:rsidRPr="00266B6F">
        <w:rPr>
          <w:highlight w:val="yellow"/>
        </w:rPr>
        <w:tab/>
        <w:t>390 000,-</w:t>
      </w:r>
    </w:p>
    <w:p w14:paraId="1DB3E0E6" w14:textId="77777777" w:rsidR="00FF4943" w:rsidRPr="00266B6F" w:rsidRDefault="00FF4943" w:rsidP="00FF4943">
      <w:pPr>
        <w:tabs>
          <w:tab w:val="left" w:pos="5387"/>
        </w:tabs>
        <w:spacing w:after="80" w:line="240" w:lineRule="auto"/>
        <w:rPr>
          <w:highlight w:val="yellow"/>
        </w:rPr>
      </w:pPr>
      <w:r w:rsidRPr="00266B6F">
        <w:rPr>
          <w:highlight w:val="yellow"/>
        </w:rPr>
        <w:t xml:space="preserve">552 – tvorba zákonné rezervy </w:t>
      </w:r>
      <w:r w:rsidRPr="00266B6F">
        <w:rPr>
          <w:highlight w:val="yellow"/>
        </w:rPr>
        <w:tab/>
        <w:t>105 400,-</w:t>
      </w:r>
    </w:p>
    <w:p w14:paraId="18C7AA47" w14:textId="77777777" w:rsidR="00FF4943" w:rsidRPr="00266B6F" w:rsidRDefault="00FF4943" w:rsidP="00FF4943">
      <w:pPr>
        <w:tabs>
          <w:tab w:val="left" w:pos="5387"/>
        </w:tabs>
        <w:spacing w:after="80" w:line="240" w:lineRule="auto"/>
        <w:rPr>
          <w:highlight w:val="yellow"/>
        </w:rPr>
      </w:pPr>
      <w:r w:rsidRPr="00266B6F">
        <w:rPr>
          <w:highlight w:val="yellow"/>
        </w:rPr>
        <w:t>554 – tvorba a zúčtování ostatních rezerv</w:t>
      </w:r>
      <w:r w:rsidRPr="00266B6F">
        <w:rPr>
          <w:highlight w:val="yellow"/>
        </w:rPr>
        <w:tab/>
        <w:t>127 000,-</w:t>
      </w:r>
    </w:p>
    <w:p w14:paraId="3EDC2DA6" w14:textId="77777777" w:rsidR="00FF4943" w:rsidRPr="00CD3E6C" w:rsidRDefault="00FF4943" w:rsidP="00FF4943">
      <w:pPr>
        <w:tabs>
          <w:tab w:val="left" w:pos="5387"/>
        </w:tabs>
        <w:spacing w:after="80" w:line="240" w:lineRule="auto"/>
      </w:pPr>
      <w:r w:rsidRPr="00266B6F">
        <w:rPr>
          <w:highlight w:val="yellow"/>
        </w:rPr>
        <w:t>559 – Tvorba a zúčtování opravných položek v provoz. Čin.</w:t>
      </w:r>
      <w:r w:rsidRPr="00266B6F">
        <w:rPr>
          <w:highlight w:val="yellow"/>
        </w:rPr>
        <w:tab/>
        <w:t>38 000,-</w:t>
      </w:r>
    </w:p>
    <w:p w14:paraId="1FD01A90" w14:textId="77777777" w:rsidR="00FF4943" w:rsidRPr="008D0AB1" w:rsidRDefault="00FF4943" w:rsidP="00FF4943">
      <w:pPr>
        <w:tabs>
          <w:tab w:val="left" w:pos="5387"/>
        </w:tabs>
        <w:spacing w:after="80" w:line="240" w:lineRule="auto"/>
        <w:rPr>
          <w:highlight w:val="darkGray"/>
        </w:rPr>
      </w:pPr>
      <w:r w:rsidRPr="008D0AB1">
        <w:rPr>
          <w:highlight w:val="darkGray"/>
        </w:rPr>
        <w:t xml:space="preserve">562 – úroky </w:t>
      </w:r>
      <w:r w:rsidRPr="008D0AB1">
        <w:rPr>
          <w:highlight w:val="darkGray"/>
        </w:rPr>
        <w:tab/>
        <w:t>282 000,-</w:t>
      </w:r>
    </w:p>
    <w:p w14:paraId="0D97D750" w14:textId="77777777" w:rsidR="00FF4943" w:rsidRPr="008D0AB1" w:rsidRDefault="00FF4943" w:rsidP="00FF4943">
      <w:pPr>
        <w:tabs>
          <w:tab w:val="left" w:pos="5387"/>
        </w:tabs>
        <w:spacing w:after="80" w:line="240" w:lineRule="auto"/>
        <w:rPr>
          <w:highlight w:val="darkGray"/>
        </w:rPr>
      </w:pPr>
      <w:r w:rsidRPr="008D0AB1">
        <w:rPr>
          <w:highlight w:val="darkGray"/>
        </w:rPr>
        <w:t>563 – Kurzové ztráty</w:t>
      </w:r>
      <w:r w:rsidRPr="008D0AB1">
        <w:rPr>
          <w:highlight w:val="darkGray"/>
        </w:rPr>
        <w:tab/>
        <w:t>10 000,-</w:t>
      </w:r>
    </w:p>
    <w:p w14:paraId="152BD91A" w14:textId="77777777" w:rsidR="00FF4943" w:rsidRPr="00CD3E6C" w:rsidRDefault="00FF4943" w:rsidP="00FF4943">
      <w:pPr>
        <w:tabs>
          <w:tab w:val="left" w:pos="5387"/>
        </w:tabs>
        <w:spacing w:after="80" w:line="240" w:lineRule="auto"/>
      </w:pPr>
      <w:r w:rsidRPr="008D0AB1">
        <w:rPr>
          <w:highlight w:val="darkGray"/>
        </w:rPr>
        <w:t xml:space="preserve">568 – Ostatní finanční náklady </w:t>
      </w:r>
      <w:r w:rsidRPr="008D0AB1">
        <w:rPr>
          <w:highlight w:val="darkGray"/>
        </w:rPr>
        <w:tab/>
        <w:t>18 000,-</w:t>
      </w:r>
    </w:p>
    <w:p w14:paraId="4E348765" w14:textId="77777777" w:rsidR="00FF4943" w:rsidRPr="00266B6F" w:rsidRDefault="00FF4943" w:rsidP="00FF4943">
      <w:pPr>
        <w:tabs>
          <w:tab w:val="left" w:pos="5387"/>
        </w:tabs>
        <w:spacing w:after="80" w:line="240" w:lineRule="auto"/>
        <w:rPr>
          <w:highlight w:val="green"/>
        </w:rPr>
      </w:pPr>
      <w:r w:rsidRPr="00266B6F">
        <w:rPr>
          <w:highlight w:val="green"/>
        </w:rPr>
        <w:t xml:space="preserve">601 – tržby za vlastní výrobky </w:t>
      </w:r>
      <w:r w:rsidRPr="00266B6F">
        <w:rPr>
          <w:highlight w:val="green"/>
        </w:rPr>
        <w:tab/>
        <w:t>3 850 000,-</w:t>
      </w:r>
    </w:p>
    <w:p w14:paraId="503B1C6F" w14:textId="77777777" w:rsidR="00FF4943" w:rsidRPr="00266B6F" w:rsidRDefault="00FF4943" w:rsidP="00FF4943">
      <w:pPr>
        <w:tabs>
          <w:tab w:val="left" w:pos="5387"/>
        </w:tabs>
        <w:spacing w:after="80" w:line="240" w:lineRule="auto"/>
        <w:rPr>
          <w:highlight w:val="green"/>
        </w:rPr>
      </w:pPr>
      <w:r w:rsidRPr="00266B6F">
        <w:rPr>
          <w:highlight w:val="green"/>
        </w:rPr>
        <w:t>602 – Tržby z prodeje služeb</w:t>
      </w:r>
      <w:r w:rsidRPr="00266B6F">
        <w:rPr>
          <w:highlight w:val="green"/>
        </w:rPr>
        <w:tab/>
        <w:t>250 000,-</w:t>
      </w:r>
    </w:p>
    <w:p w14:paraId="06BEBA00" w14:textId="77777777" w:rsidR="00FF4943" w:rsidRPr="00CD3E6C" w:rsidRDefault="00FF4943" w:rsidP="00FF4943">
      <w:pPr>
        <w:tabs>
          <w:tab w:val="left" w:pos="5387"/>
        </w:tabs>
        <w:spacing w:after="80" w:line="240" w:lineRule="auto"/>
      </w:pPr>
      <w:r w:rsidRPr="00266B6F">
        <w:rPr>
          <w:highlight w:val="green"/>
        </w:rPr>
        <w:t>648 Ostatní provozní výnosy (náhrada za škodu při pohromě 50 000,-</w:t>
      </w:r>
    </w:p>
    <w:p w14:paraId="5DF24626" w14:textId="77777777" w:rsidR="00FF4943" w:rsidRPr="00266B6F" w:rsidRDefault="00FF4943" w:rsidP="00FF4943">
      <w:pPr>
        <w:tabs>
          <w:tab w:val="left" w:pos="5387"/>
        </w:tabs>
        <w:spacing w:after="80" w:line="240" w:lineRule="auto"/>
        <w:rPr>
          <w:highlight w:val="darkYellow"/>
        </w:rPr>
      </w:pPr>
      <w:r w:rsidRPr="00266B6F">
        <w:rPr>
          <w:highlight w:val="darkYellow"/>
        </w:rPr>
        <w:t>662 – úroky z BÚ</w:t>
      </w:r>
      <w:r w:rsidRPr="00266B6F">
        <w:rPr>
          <w:highlight w:val="darkYellow"/>
        </w:rPr>
        <w:tab/>
        <w:t>8 000,-</w:t>
      </w:r>
    </w:p>
    <w:p w14:paraId="327A09D4" w14:textId="77777777" w:rsidR="00FF4943" w:rsidRPr="00266B6F" w:rsidRDefault="00FF4943" w:rsidP="00FF4943">
      <w:pPr>
        <w:tabs>
          <w:tab w:val="left" w:pos="5387"/>
        </w:tabs>
        <w:spacing w:after="80" w:line="240" w:lineRule="auto"/>
        <w:rPr>
          <w:highlight w:val="darkYellow"/>
        </w:rPr>
      </w:pPr>
      <w:r w:rsidRPr="00266B6F">
        <w:rPr>
          <w:highlight w:val="darkYellow"/>
        </w:rPr>
        <w:t>663 – kurzové zisky</w:t>
      </w:r>
      <w:r w:rsidRPr="00266B6F">
        <w:rPr>
          <w:highlight w:val="darkYellow"/>
        </w:rPr>
        <w:tab/>
        <w:t>500 000</w:t>
      </w:r>
    </w:p>
    <w:p w14:paraId="0ED7E4AF" w14:textId="77777777" w:rsidR="00FF4943" w:rsidRDefault="00FF4943" w:rsidP="00FF4943">
      <w:pPr>
        <w:tabs>
          <w:tab w:val="left" w:pos="5387"/>
        </w:tabs>
        <w:spacing w:after="80" w:line="240" w:lineRule="auto"/>
      </w:pPr>
      <w:r w:rsidRPr="00266B6F">
        <w:rPr>
          <w:highlight w:val="darkYellow"/>
        </w:rPr>
        <w:t>665 – výnosy z fin. Majetku (přijaté podíly na zisku-dividendy</w:t>
      </w:r>
      <w:r w:rsidRPr="00266B6F">
        <w:rPr>
          <w:highlight w:val="darkYellow"/>
        </w:rPr>
        <w:tab/>
        <w:t>200 000,-</w:t>
      </w:r>
    </w:p>
    <w:p w14:paraId="0B6CB8D0" w14:textId="77777777" w:rsidR="00FF4943" w:rsidRDefault="00FF4943" w:rsidP="00FF4943">
      <w:pPr>
        <w:tabs>
          <w:tab w:val="left" w:pos="5387"/>
        </w:tabs>
        <w:spacing w:after="80" w:line="240" w:lineRule="auto"/>
      </w:pPr>
    </w:p>
    <w:p w14:paraId="64FAAF9E" w14:textId="77777777" w:rsidR="00FF4943" w:rsidRDefault="00FF4943" w:rsidP="00FF4943">
      <w:pPr>
        <w:tabs>
          <w:tab w:val="left" w:pos="5387"/>
        </w:tabs>
        <w:spacing w:after="80" w:line="240" w:lineRule="auto"/>
        <w:rPr>
          <w:b/>
          <w:bCs/>
        </w:rPr>
      </w:pPr>
      <w:r>
        <w:rPr>
          <w:b/>
          <w:bCs/>
        </w:rPr>
        <w:t>Vypočítejte účetní výsledek hospodaření v tomto členění:</w:t>
      </w:r>
      <w:r>
        <w:rPr>
          <w:b/>
          <w:bCs/>
        </w:rPr>
        <w:br/>
        <w:t>a)provozni</w:t>
      </w:r>
      <w:r>
        <w:rPr>
          <w:b/>
          <w:bCs/>
        </w:rPr>
        <w:br/>
        <w:t>b)finanční</w:t>
      </w:r>
      <w:r>
        <w:rPr>
          <w:b/>
          <w:bCs/>
        </w:rPr>
        <w:br/>
        <w:t>c)za účetní jednotku (celkem)</w:t>
      </w:r>
    </w:p>
    <w:tbl>
      <w:tblPr>
        <w:tblW w:w="6900" w:type="dxa"/>
        <w:tblCellMar>
          <w:left w:w="0" w:type="dxa"/>
          <w:right w:w="0" w:type="dxa"/>
        </w:tblCellMar>
        <w:tblLook w:val="04A0" w:firstRow="1" w:lastRow="0" w:firstColumn="1" w:lastColumn="0" w:noHBand="0" w:noVBand="1"/>
      </w:tblPr>
      <w:tblGrid>
        <w:gridCol w:w="1725"/>
        <w:gridCol w:w="1725"/>
        <w:gridCol w:w="1725"/>
        <w:gridCol w:w="1725"/>
      </w:tblGrid>
      <w:tr w:rsidR="00FF4943" w:rsidRPr="00266B6F" w14:paraId="6D4AC8B1" w14:textId="77777777" w:rsidTr="00E822F4">
        <w:trPr>
          <w:trHeight w:val="1301"/>
        </w:trPr>
        <w:tc>
          <w:tcPr>
            <w:tcW w:w="1725" w:type="dxa"/>
            <w:tcBorders>
              <w:top w:val="single" w:sz="8" w:space="0" w:color="FFFFFF"/>
              <w:left w:val="single" w:sz="8" w:space="0" w:color="FFFFFF"/>
              <w:bottom w:val="single" w:sz="24" w:space="0" w:color="FFFFFF"/>
              <w:right w:val="single" w:sz="8" w:space="0" w:color="FFFFFF"/>
            </w:tcBorders>
            <w:shd w:val="clear" w:color="auto" w:fill="0F6FC6"/>
            <w:tcMar>
              <w:top w:w="15" w:type="dxa"/>
              <w:left w:w="108" w:type="dxa"/>
              <w:bottom w:w="0" w:type="dxa"/>
              <w:right w:w="108" w:type="dxa"/>
            </w:tcMar>
            <w:hideMark/>
          </w:tcPr>
          <w:p w14:paraId="0030391D" w14:textId="77777777" w:rsidR="00FF4943" w:rsidRPr="00266B6F" w:rsidRDefault="00FF4943" w:rsidP="00E822F4">
            <w:pPr>
              <w:tabs>
                <w:tab w:val="left" w:pos="5387"/>
              </w:tabs>
              <w:spacing w:after="80" w:line="240" w:lineRule="auto"/>
            </w:pPr>
            <w:r w:rsidRPr="00266B6F">
              <w:rPr>
                <w:b/>
                <w:bCs/>
              </w:rPr>
              <w:t> </w:t>
            </w:r>
          </w:p>
        </w:tc>
        <w:tc>
          <w:tcPr>
            <w:tcW w:w="1725" w:type="dxa"/>
            <w:tcBorders>
              <w:top w:val="single" w:sz="8" w:space="0" w:color="FFFFFF"/>
              <w:left w:val="single" w:sz="8" w:space="0" w:color="FFFFFF"/>
              <w:bottom w:val="single" w:sz="24" w:space="0" w:color="FFFFFF"/>
              <w:right w:val="single" w:sz="8" w:space="0" w:color="FFFFFF"/>
            </w:tcBorders>
            <w:shd w:val="clear" w:color="auto" w:fill="0F6FC6"/>
            <w:tcMar>
              <w:top w:w="15" w:type="dxa"/>
              <w:left w:w="108" w:type="dxa"/>
              <w:bottom w:w="0" w:type="dxa"/>
              <w:right w:w="108" w:type="dxa"/>
            </w:tcMar>
            <w:vAlign w:val="center"/>
            <w:hideMark/>
          </w:tcPr>
          <w:p w14:paraId="550BB28C" w14:textId="77777777" w:rsidR="00FF4943" w:rsidRPr="00266B6F" w:rsidRDefault="00FF4943" w:rsidP="00E822F4">
            <w:pPr>
              <w:tabs>
                <w:tab w:val="left" w:pos="5387"/>
              </w:tabs>
              <w:spacing w:after="80" w:line="240" w:lineRule="auto"/>
            </w:pPr>
            <w:r w:rsidRPr="00266B6F">
              <w:rPr>
                <w:b/>
                <w:bCs/>
              </w:rPr>
              <w:t>Náklady</w:t>
            </w:r>
          </w:p>
        </w:tc>
        <w:tc>
          <w:tcPr>
            <w:tcW w:w="1725" w:type="dxa"/>
            <w:tcBorders>
              <w:top w:val="single" w:sz="8" w:space="0" w:color="FFFFFF"/>
              <w:left w:val="single" w:sz="8" w:space="0" w:color="FFFFFF"/>
              <w:bottom w:val="single" w:sz="24" w:space="0" w:color="FFFFFF"/>
              <w:right w:val="single" w:sz="8" w:space="0" w:color="FFFFFF"/>
            </w:tcBorders>
            <w:shd w:val="clear" w:color="auto" w:fill="0F6FC6"/>
            <w:tcMar>
              <w:top w:w="15" w:type="dxa"/>
              <w:left w:w="108" w:type="dxa"/>
              <w:bottom w:w="0" w:type="dxa"/>
              <w:right w:w="108" w:type="dxa"/>
            </w:tcMar>
            <w:vAlign w:val="center"/>
            <w:hideMark/>
          </w:tcPr>
          <w:p w14:paraId="3CCD9AB9" w14:textId="77777777" w:rsidR="00FF4943" w:rsidRPr="00266B6F" w:rsidRDefault="00FF4943" w:rsidP="00E822F4">
            <w:pPr>
              <w:tabs>
                <w:tab w:val="left" w:pos="5387"/>
              </w:tabs>
              <w:spacing w:after="80" w:line="240" w:lineRule="auto"/>
            </w:pPr>
            <w:r w:rsidRPr="00266B6F">
              <w:rPr>
                <w:b/>
                <w:bCs/>
              </w:rPr>
              <w:t>Výnosy</w:t>
            </w:r>
          </w:p>
        </w:tc>
        <w:tc>
          <w:tcPr>
            <w:tcW w:w="1725" w:type="dxa"/>
            <w:tcBorders>
              <w:top w:val="single" w:sz="8" w:space="0" w:color="FFFFFF"/>
              <w:left w:val="single" w:sz="8" w:space="0" w:color="FFFFFF"/>
              <w:bottom w:val="single" w:sz="24" w:space="0" w:color="FFFFFF"/>
              <w:right w:val="single" w:sz="8" w:space="0" w:color="FFFFFF"/>
            </w:tcBorders>
            <w:shd w:val="clear" w:color="auto" w:fill="0F6FC6"/>
            <w:tcMar>
              <w:top w:w="15" w:type="dxa"/>
              <w:left w:w="108" w:type="dxa"/>
              <w:bottom w:w="0" w:type="dxa"/>
              <w:right w:w="108" w:type="dxa"/>
            </w:tcMar>
            <w:vAlign w:val="center"/>
            <w:hideMark/>
          </w:tcPr>
          <w:p w14:paraId="36B588B8" w14:textId="77777777" w:rsidR="00FF4943" w:rsidRPr="00266B6F" w:rsidRDefault="00FF4943" w:rsidP="00E822F4">
            <w:pPr>
              <w:tabs>
                <w:tab w:val="left" w:pos="5387"/>
              </w:tabs>
              <w:spacing w:after="80" w:line="240" w:lineRule="auto"/>
            </w:pPr>
            <w:r w:rsidRPr="00266B6F">
              <w:rPr>
                <w:b/>
                <w:bCs/>
              </w:rPr>
              <w:t>Výsledek hospodaření</w:t>
            </w:r>
          </w:p>
        </w:tc>
      </w:tr>
      <w:tr w:rsidR="00FF4943" w:rsidRPr="00266B6F" w14:paraId="44742E64" w14:textId="77777777" w:rsidTr="00E822F4">
        <w:trPr>
          <w:trHeight w:val="743"/>
        </w:trPr>
        <w:tc>
          <w:tcPr>
            <w:tcW w:w="1725" w:type="dxa"/>
            <w:tcBorders>
              <w:top w:val="single" w:sz="24" w:space="0" w:color="FFFFFF"/>
              <w:left w:val="single" w:sz="8" w:space="0" w:color="FFFFFF"/>
              <w:bottom w:val="single" w:sz="8" w:space="0" w:color="FFFFFF"/>
              <w:right w:val="single" w:sz="8" w:space="0" w:color="FFFFFF"/>
            </w:tcBorders>
            <w:shd w:val="clear" w:color="auto" w:fill="0F6FC6"/>
            <w:tcMar>
              <w:top w:w="15" w:type="dxa"/>
              <w:left w:w="108" w:type="dxa"/>
              <w:bottom w:w="0" w:type="dxa"/>
              <w:right w:w="108" w:type="dxa"/>
            </w:tcMar>
            <w:vAlign w:val="center"/>
            <w:hideMark/>
          </w:tcPr>
          <w:p w14:paraId="690223F0" w14:textId="77777777" w:rsidR="00FF4943" w:rsidRPr="00266B6F" w:rsidRDefault="00FF4943" w:rsidP="00E822F4">
            <w:pPr>
              <w:tabs>
                <w:tab w:val="left" w:pos="5387"/>
              </w:tabs>
              <w:spacing w:after="80" w:line="240" w:lineRule="auto"/>
            </w:pPr>
            <w:r w:rsidRPr="00266B6F">
              <w:rPr>
                <w:b/>
                <w:bCs/>
              </w:rPr>
              <w:t>Provozní</w:t>
            </w:r>
          </w:p>
        </w:tc>
        <w:tc>
          <w:tcPr>
            <w:tcW w:w="1725" w:type="dxa"/>
            <w:tcBorders>
              <w:top w:val="single" w:sz="24" w:space="0" w:color="FFFFFF"/>
              <w:left w:val="single" w:sz="8" w:space="0" w:color="FFFFFF"/>
              <w:bottom w:val="single" w:sz="8" w:space="0" w:color="FFFFFF"/>
              <w:right w:val="single" w:sz="8" w:space="0" w:color="FFFFFF"/>
            </w:tcBorders>
            <w:shd w:val="clear" w:color="auto" w:fill="CCD5EA"/>
            <w:tcMar>
              <w:top w:w="15" w:type="dxa"/>
              <w:left w:w="108" w:type="dxa"/>
              <w:bottom w:w="0" w:type="dxa"/>
              <w:right w:w="108" w:type="dxa"/>
            </w:tcMar>
            <w:vAlign w:val="center"/>
            <w:hideMark/>
          </w:tcPr>
          <w:p w14:paraId="12298EEC" w14:textId="77777777" w:rsidR="00FF4943" w:rsidRPr="00266B6F" w:rsidRDefault="00FF4943" w:rsidP="00E822F4">
            <w:pPr>
              <w:tabs>
                <w:tab w:val="left" w:pos="5387"/>
              </w:tabs>
              <w:spacing w:after="80" w:line="240" w:lineRule="auto"/>
            </w:pPr>
            <w:r w:rsidRPr="00266B6F">
              <w:rPr>
                <w:highlight w:val="yellow"/>
              </w:rPr>
              <w:t>Kč 3 983 000,--</w:t>
            </w:r>
          </w:p>
        </w:tc>
        <w:tc>
          <w:tcPr>
            <w:tcW w:w="1725" w:type="dxa"/>
            <w:tcBorders>
              <w:top w:val="single" w:sz="24" w:space="0" w:color="FFFFFF"/>
              <w:left w:val="single" w:sz="8" w:space="0" w:color="FFFFFF"/>
              <w:bottom w:val="single" w:sz="8" w:space="0" w:color="FFFFFF"/>
              <w:right w:val="single" w:sz="8" w:space="0" w:color="FFFFFF"/>
            </w:tcBorders>
            <w:shd w:val="clear" w:color="auto" w:fill="CCD5EA"/>
            <w:tcMar>
              <w:top w:w="15" w:type="dxa"/>
              <w:left w:w="108" w:type="dxa"/>
              <w:bottom w:w="0" w:type="dxa"/>
              <w:right w:w="108" w:type="dxa"/>
            </w:tcMar>
            <w:vAlign w:val="center"/>
            <w:hideMark/>
          </w:tcPr>
          <w:p w14:paraId="5F5CBA51" w14:textId="77777777" w:rsidR="00FF4943" w:rsidRPr="00266B6F" w:rsidRDefault="00FF4943" w:rsidP="00E822F4">
            <w:pPr>
              <w:tabs>
                <w:tab w:val="left" w:pos="5387"/>
              </w:tabs>
              <w:spacing w:after="80" w:line="240" w:lineRule="auto"/>
            </w:pPr>
            <w:r w:rsidRPr="00266B6F">
              <w:rPr>
                <w:highlight w:val="green"/>
              </w:rPr>
              <w:t>Kč 4 150 000,--</w:t>
            </w:r>
          </w:p>
        </w:tc>
        <w:tc>
          <w:tcPr>
            <w:tcW w:w="1725" w:type="dxa"/>
            <w:tcBorders>
              <w:top w:val="single" w:sz="24" w:space="0" w:color="FFFFFF"/>
              <w:left w:val="single" w:sz="8" w:space="0" w:color="FFFFFF"/>
              <w:bottom w:val="single" w:sz="8" w:space="0" w:color="FFFFFF"/>
              <w:right w:val="single" w:sz="8" w:space="0" w:color="FFFFFF"/>
            </w:tcBorders>
            <w:shd w:val="clear" w:color="auto" w:fill="CCD5EA"/>
            <w:tcMar>
              <w:top w:w="15" w:type="dxa"/>
              <w:left w:w="108" w:type="dxa"/>
              <w:bottom w:w="0" w:type="dxa"/>
              <w:right w:w="108" w:type="dxa"/>
            </w:tcMar>
            <w:vAlign w:val="center"/>
            <w:hideMark/>
          </w:tcPr>
          <w:p w14:paraId="03649351" w14:textId="77777777" w:rsidR="00FF4943" w:rsidRPr="00266B6F" w:rsidRDefault="00FF4943" w:rsidP="00E822F4">
            <w:pPr>
              <w:tabs>
                <w:tab w:val="left" w:pos="5387"/>
              </w:tabs>
              <w:spacing w:after="80" w:line="240" w:lineRule="auto"/>
            </w:pPr>
            <w:r w:rsidRPr="00266B6F">
              <w:t>Kč 167 000,-- (zisk)</w:t>
            </w:r>
          </w:p>
        </w:tc>
      </w:tr>
      <w:tr w:rsidR="00FF4943" w:rsidRPr="00266B6F" w14:paraId="49C3AE19" w14:textId="77777777" w:rsidTr="00E822F4">
        <w:trPr>
          <w:trHeight w:val="877"/>
        </w:trPr>
        <w:tc>
          <w:tcPr>
            <w:tcW w:w="1725" w:type="dxa"/>
            <w:tcBorders>
              <w:top w:val="single" w:sz="8" w:space="0" w:color="FFFFFF"/>
              <w:left w:val="single" w:sz="8" w:space="0" w:color="FFFFFF"/>
              <w:bottom w:val="single" w:sz="8" w:space="0" w:color="FFFFFF"/>
              <w:right w:val="single" w:sz="8" w:space="0" w:color="FFFFFF"/>
            </w:tcBorders>
            <w:shd w:val="clear" w:color="auto" w:fill="0F6FC6"/>
            <w:tcMar>
              <w:top w:w="15" w:type="dxa"/>
              <w:left w:w="108" w:type="dxa"/>
              <w:bottom w:w="0" w:type="dxa"/>
              <w:right w:w="108" w:type="dxa"/>
            </w:tcMar>
            <w:vAlign w:val="center"/>
            <w:hideMark/>
          </w:tcPr>
          <w:p w14:paraId="3824935C" w14:textId="77777777" w:rsidR="00FF4943" w:rsidRPr="00266B6F" w:rsidRDefault="00FF4943" w:rsidP="00E822F4">
            <w:pPr>
              <w:tabs>
                <w:tab w:val="left" w:pos="5387"/>
              </w:tabs>
              <w:spacing w:after="80" w:line="240" w:lineRule="auto"/>
            </w:pPr>
            <w:r w:rsidRPr="00266B6F">
              <w:rPr>
                <w:b/>
                <w:bCs/>
              </w:rPr>
              <w:t>Finanční</w:t>
            </w:r>
          </w:p>
        </w:tc>
        <w:tc>
          <w:tcPr>
            <w:tcW w:w="1725" w:type="dxa"/>
            <w:tcBorders>
              <w:top w:val="single" w:sz="8" w:space="0" w:color="FFFFFF"/>
              <w:left w:val="single" w:sz="8" w:space="0" w:color="FFFFFF"/>
              <w:bottom w:val="single" w:sz="8" w:space="0" w:color="FFFFFF"/>
              <w:right w:val="single" w:sz="8" w:space="0" w:color="FFFFFF"/>
            </w:tcBorders>
            <w:shd w:val="clear" w:color="auto" w:fill="E7EBF5"/>
            <w:tcMar>
              <w:top w:w="15" w:type="dxa"/>
              <w:left w:w="108" w:type="dxa"/>
              <w:bottom w:w="0" w:type="dxa"/>
              <w:right w:w="108" w:type="dxa"/>
            </w:tcMar>
            <w:vAlign w:val="center"/>
            <w:hideMark/>
          </w:tcPr>
          <w:p w14:paraId="6E3612E0" w14:textId="77777777" w:rsidR="00FF4943" w:rsidRPr="00266B6F" w:rsidRDefault="00FF4943" w:rsidP="00E822F4">
            <w:pPr>
              <w:tabs>
                <w:tab w:val="left" w:pos="5387"/>
              </w:tabs>
              <w:spacing w:after="80" w:line="240" w:lineRule="auto"/>
            </w:pPr>
            <w:r w:rsidRPr="00266B6F">
              <w:rPr>
                <w:highlight w:val="darkGray"/>
              </w:rPr>
              <w:t>Kč  310 000,--</w:t>
            </w:r>
          </w:p>
        </w:tc>
        <w:tc>
          <w:tcPr>
            <w:tcW w:w="1725" w:type="dxa"/>
            <w:tcBorders>
              <w:top w:val="single" w:sz="8" w:space="0" w:color="FFFFFF"/>
              <w:left w:val="single" w:sz="8" w:space="0" w:color="FFFFFF"/>
              <w:bottom w:val="single" w:sz="8" w:space="0" w:color="FFFFFF"/>
              <w:right w:val="single" w:sz="8" w:space="0" w:color="FFFFFF"/>
            </w:tcBorders>
            <w:shd w:val="clear" w:color="auto" w:fill="E7EBF5"/>
            <w:tcMar>
              <w:top w:w="15" w:type="dxa"/>
              <w:left w:w="108" w:type="dxa"/>
              <w:bottom w:w="0" w:type="dxa"/>
              <w:right w:w="108" w:type="dxa"/>
            </w:tcMar>
            <w:vAlign w:val="center"/>
            <w:hideMark/>
          </w:tcPr>
          <w:p w14:paraId="2B7F0F24" w14:textId="77777777" w:rsidR="00FF4943" w:rsidRPr="00266B6F" w:rsidRDefault="00FF4943" w:rsidP="00E822F4">
            <w:pPr>
              <w:tabs>
                <w:tab w:val="left" w:pos="5387"/>
              </w:tabs>
              <w:spacing w:after="80" w:line="240" w:lineRule="auto"/>
            </w:pPr>
            <w:r w:rsidRPr="00266B6F">
              <w:rPr>
                <w:highlight w:val="darkYellow"/>
              </w:rPr>
              <w:t>Kč  708 000,--</w:t>
            </w:r>
          </w:p>
        </w:tc>
        <w:tc>
          <w:tcPr>
            <w:tcW w:w="1725" w:type="dxa"/>
            <w:tcBorders>
              <w:top w:val="single" w:sz="8" w:space="0" w:color="FFFFFF"/>
              <w:left w:val="single" w:sz="8" w:space="0" w:color="FFFFFF"/>
              <w:bottom w:val="single" w:sz="8" w:space="0" w:color="FFFFFF"/>
              <w:right w:val="single" w:sz="8" w:space="0" w:color="FFFFFF"/>
            </w:tcBorders>
            <w:shd w:val="clear" w:color="auto" w:fill="E7EBF5"/>
            <w:tcMar>
              <w:top w:w="15" w:type="dxa"/>
              <w:left w:w="108" w:type="dxa"/>
              <w:bottom w:w="0" w:type="dxa"/>
              <w:right w:w="108" w:type="dxa"/>
            </w:tcMar>
            <w:vAlign w:val="center"/>
            <w:hideMark/>
          </w:tcPr>
          <w:p w14:paraId="4474A3FB" w14:textId="77777777" w:rsidR="00FF4943" w:rsidRPr="00266B6F" w:rsidRDefault="00FF4943" w:rsidP="00E822F4">
            <w:pPr>
              <w:tabs>
                <w:tab w:val="left" w:pos="5387"/>
              </w:tabs>
              <w:spacing w:after="80" w:line="240" w:lineRule="auto"/>
            </w:pPr>
            <w:r w:rsidRPr="00266B6F">
              <w:t>Kč 398 000,-- (zisk)</w:t>
            </w:r>
          </w:p>
        </w:tc>
      </w:tr>
      <w:tr w:rsidR="00FF4943" w:rsidRPr="00266B6F" w14:paraId="4E578F3F" w14:textId="77777777" w:rsidTr="00E822F4">
        <w:trPr>
          <w:trHeight w:val="1492"/>
        </w:trPr>
        <w:tc>
          <w:tcPr>
            <w:tcW w:w="1725" w:type="dxa"/>
            <w:tcBorders>
              <w:top w:val="single" w:sz="8" w:space="0" w:color="FFFFFF"/>
              <w:left w:val="single" w:sz="8" w:space="0" w:color="FFFFFF"/>
              <w:bottom w:val="single" w:sz="8" w:space="0" w:color="FFFFFF"/>
              <w:right w:val="single" w:sz="8" w:space="0" w:color="FFFFFF"/>
            </w:tcBorders>
            <w:shd w:val="clear" w:color="auto" w:fill="0F6FC6"/>
            <w:tcMar>
              <w:top w:w="15" w:type="dxa"/>
              <w:left w:w="108" w:type="dxa"/>
              <w:bottom w:w="0" w:type="dxa"/>
              <w:right w:w="108" w:type="dxa"/>
            </w:tcMar>
            <w:vAlign w:val="center"/>
            <w:hideMark/>
          </w:tcPr>
          <w:p w14:paraId="72FACDB8" w14:textId="77777777" w:rsidR="00FF4943" w:rsidRPr="00266B6F" w:rsidRDefault="00FF4943" w:rsidP="00E822F4">
            <w:pPr>
              <w:tabs>
                <w:tab w:val="left" w:pos="5387"/>
              </w:tabs>
              <w:spacing w:after="80" w:line="240" w:lineRule="auto"/>
            </w:pPr>
            <w:r w:rsidRPr="00266B6F">
              <w:rPr>
                <w:b/>
                <w:bCs/>
              </w:rPr>
              <w:t>Běžné období (celkem)</w:t>
            </w:r>
          </w:p>
        </w:tc>
        <w:tc>
          <w:tcPr>
            <w:tcW w:w="1725" w:type="dxa"/>
            <w:tcBorders>
              <w:top w:val="single" w:sz="8" w:space="0" w:color="FFFFFF"/>
              <w:left w:val="single" w:sz="8" w:space="0" w:color="FFFFFF"/>
              <w:bottom w:val="single" w:sz="8" w:space="0" w:color="FFFFFF"/>
              <w:right w:val="single" w:sz="8" w:space="0" w:color="FFFFFF"/>
            </w:tcBorders>
            <w:shd w:val="clear" w:color="auto" w:fill="CCD5EA"/>
            <w:tcMar>
              <w:top w:w="15" w:type="dxa"/>
              <w:left w:w="108" w:type="dxa"/>
              <w:bottom w:w="0" w:type="dxa"/>
              <w:right w:w="108" w:type="dxa"/>
            </w:tcMar>
            <w:vAlign w:val="center"/>
            <w:hideMark/>
          </w:tcPr>
          <w:p w14:paraId="1AB3077A" w14:textId="77777777" w:rsidR="00FF4943" w:rsidRPr="00266B6F" w:rsidRDefault="00FF4943" w:rsidP="00E822F4">
            <w:pPr>
              <w:tabs>
                <w:tab w:val="left" w:pos="5387"/>
              </w:tabs>
              <w:spacing w:after="80" w:line="240" w:lineRule="auto"/>
            </w:pPr>
            <w:r w:rsidRPr="00266B6F">
              <w:t>Kč 4 293 000,--</w:t>
            </w:r>
          </w:p>
        </w:tc>
        <w:tc>
          <w:tcPr>
            <w:tcW w:w="1725" w:type="dxa"/>
            <w:tcBorders>
              <w:top w:val="single" w:sz="8" w:space="0" w:color="FFFFFF"/>
              <w:left w:val="single" w:sz="8" w:space="0" w:color="FFFFFF"/>
              <w:bottom w:val="single" w:sz="8" w:space="0" w:color="FFFFFF"/>
              <w:right w:val="single" w:sz="8" w:space="0" w:color="FFFFFF"/>
            </w:tcBorders>
            <w:shd w:val="clear" w:color="auto" w:fill="CCD5EA"/>
            <w:tcMar>
              <w:top w:w="15" w:type="dxa"/>
              <w:left w:w="108" w:type="dxa"/>
              <w:bottom w:w="0" w:type="dxa"/>
              <w:right w:w="108" w:type="dxa"/>
            </w:tcMar>
            <w:vAlign w:val="center"/>
            <w:hideMark/>
          </w:tcPr>
          <w:p w14:paraId="6132A211" w14:textId="77777777" w:rsidR="00FF4943" w:rsidRPr="00266B6F" w:rsidRDefault="00FF4943" w:rsidP="00E822F4">
            <w:pPr>
              <w:tabs>
                <w:tab w:val="left" w:pos="5387"/>
              </w:tabs>
              <w:spacing w:after="80" w:line="240" w:lineRule="auto"/>
            </w:pPr>
            <w:r w:rsidRPr="00266B6F">
              <w:t>Kč 4 858 000,--</w:t>
            </w:r>
          </w:p>
        </w:tc>
        <w:tc>
          <w:tcPr>
            <w:tcW w:w="1725" w:type="dxa"/>
            <w:tcBorders>
              <w:top w:val="single" w:sz="8" w:space="0" w:color="FFFFFF"/>
              <w:left w:val="single" w:sz="8" w:space="0" w:color="FFFFFF"/>
              <w:bottom w:val="single" w:sz="8" w:space="0" w:color="FFFFFF"/>
              <w:right w:val="single" w:sz="8" w:space="0" w:color="FFFFFF"/>
            </w:tcBorders>
            <w:shd w:val="clear" w:color="auto" w:fill="CCD5EA"/>
            <w:tcMar>
              <w:top w:w="15" w:type="dxa"/>
              <w:left w:w="108" w:type="dxa"/>
              <w:bottom w:w="0" w:type="dxa"/>
              <w:right w:w="108" w:type="dxa"/>
            </w:tcMar>
            <w:vAlign w:val="center"/>
            <w:hideMark/>
          </w:tcPr>
          <w:p w14:paraId="6E8062B4" w14:textId="77777777" w:rsidR="00FF4943" w:rsidRPr="00266B6F" w:rsidRDefault="00FF4943" w:rsidP="00E822F4">
            <w:pPr>
              <w:tabs>
                <w:tab w:val="left" w:pos="5387"/>
              </w:tabs>
              <w:spacing w:after="80" w:line="240" w:lineRule="auto"/>
            </w:pPr>
            <w:r w:rsidRPr="00266B6F">
              <w:t>Kč 565 000,--</w:t>
            </w:r>
            <w:r w:rsidRPr="00266B6F">
              <w:br/>
              <w:t>(zisk)</w:t>
            </w:r>
          </w:p>
        </w:tc>
      </w:tr>
    </w:tbl>
    <w:p w14:paraId="101F4778" w14:textId="77777777" w:rsidR="00FF4943" w:rsidRPr="00094EDD" w:rsidRDefault="00FF4943" w:rsidP="00FF4943">
      <w:pPr>
        <w:tabs>
          <w:tab w:val="left" w:pos="5387"/>
        </w:tabs>
        <w:spacing w:after="80" w:line="240" w:lineRule="auto"/>
      </w:pPr>
      <w:r>
        <w:t>Daně příklad</w:t>
      </w:r>
      <w:r w:rsidRPr="00094EDD">
        <w:br/>
      </w:r>
      <w:r w:rsidRPr="00094EDD">
        <w:br/>
        <w:t>Vypočtené účetní výsledky hospodaření v předchozím příkladu upravte za těchto podmínek:</w:t>
      </w:r>
      <w:r w:rsidRPr="00094EDD">
        <w:br/>
      </w:r>
      <w:r w:rsidRPr="00094EDD">
        <w:br/>
        <w:t xml:space="preserve">- Daňové odpisy podle zákona o daních z příjmů v příslušném účetním období činily Kč </w:t>
      </w:r>
      <w:r w:rsidRPr="00094EDD">
        <w:rPr>
          <w:b/>
          <w:bCs/>
        </w:rPr>
        <w:t>400 000,--.</w:t>
      </w:r>
      <w:r w:rsidRPr="00094EDD">
        <w:br/>
        <w:t>- Základ daně z příjmů právnických osob pro výpočet daně se zaokrouhluje na celé tisícikoruny dolů.</w:t>
      </w:r>
    </w:p>
    <w:p w14:paraId="1B05896F" w14:textId="77777777" w:rsidR="00FF4943" w:rsidRDefault="00FF4943" w:rsidP="00FF4943">
      <w:pPr>
        <w:tabs>
          <w:tab w:val="left" w:pos="5387"/>
        </w:tabs>
        <w:spacing w:after="80" w:line="240" w:lineRule="auto"/>
        <w:rPr>
          <w:b/>
          <w:bCs/>
        </w:rPr>
      </w:pPr>
      <w:r>
        <w:rPr>
          <w:b/>
          <w:bCs/>
        </w:rPr>
        <w:t>d) Určete základ daně z příjmů, vypočítejte a doplňte účtovací předpis splatné daně z příjmů ( sazba daně činí 19%).</w:t>
      </w:r>
    </w:p>
    <w:p w14:paraId="3E761BB3" w14:textId="77777777" w:rsidR="00FF4943" w:rsidRDefault="00FF4943" w:rsidP="00FF4943">
      <w:pPr>
        <w:tabs>
          <w:tab w:val="left" w:pos="5387"/>
        </w:tabs>
        <w:spacing w:after="80" w:line="240" w:lineRule="auto"/>
        <w:rPr>
          <w:b/>
          <w:bCs/>
        </w:rPr>
      </w:pPr>
      <w:r>
        <w:rPr>
          <w:b/>
          <w:bCs/>
        </w:rPr>
        <w:lastRenderedPageBreak/>
        <w:t>e) Vypočítejte a zaúčtujte částku výsledku hospodaření po zdanění (čistý získ)</w:t>
      </w:r>
    </w:p>
    <w:p w14:paraId="54117A97" w14:textId="77777777" w:rsidR="00FF4943" w:rsidRPr="0012170E" w:rsidRDefault="00FF4943" w:rsidP="00FF4943">
      <w:pPr>
        <w:tabs>
          <w:tab w:val="left" w:pos="5387"/>
        </w:tabs>
        <w:spacing w:after="80" w:line="240" w:lineRule="auto"/>
      </w:pPr>
      <w:r w:rsidRPr="0012170E">
        <w:rPr>
          <w:noProof/>
        </w:rPr>
        <mc:AlternateContent>
          <mc:Choice Requires="wps">
            <w:drawing>
              <wp:anchor distT="0" distB="0" distL="114300" distR="114300" simplePos="0" relativeHeight="251729920" behindDoc="0" locked="0" layoutInCell="1" allowOverlap="1" wp14:anchorId="6EE6BABB" wp14:editId="2496869B">
                <wp:simplePos x="0" y="0"/>
                <wp:positionH relativeFrom="column">
                  <wp:posOffset>-168275</wp:posOffset>
                </wp:positionH>
                <wp:positionV relativeFrom="paragraph">
                  <wp:posOffset>56515</wp:posOffset>
                </wp:positionV>
                <wp:extent cx="5509260" cy="2580005"/>
                <wp:effectExtent l="0" t="0" r="0" b="0"/>
                <wp:wrapNone/>
                <wp:docPr id="3075"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a:xfrm>
                          <a:off x="0" y="0"/>
                          <a:ext cx="5509260" cy="2580005"/>
                        </a:xfrm>
                        <a:prstGeom prst="rect">
                          <a:avLst/>
                        </a:prstGeom>
                      </wps:spPr>
                      <wps:txbx>
                        <w:txbxContent>
                          <w:p w14:paraId="4DE9EB61" w14:textId="77777777" w:rsidR="00FF4943" w:rsidRPr="008D0AB1" w:rsidRDefault="00FF4943" w:rsidP="00FF4943">
                            <w:pPr>
                              <w:pStyle w:val="ListParagraph"/>
                              <w:numPr>
                                <w:ilvl w:val="0"/>
                                <w:numId w:val="200"/>
                              </w:numPr>
                              <w:suppressAutoHyphens w:val="0"/>
                              <w:autoSpaceDN/>
                              <w:spacing w:after="0" w:line="240" w:lineRule="auto"/>
                              <w:rPr>
                                <w:color w:val="000000" w:themeColor="text1"/>
                                <w:kern w:val="24"/>
                                <w:sz w:val="24"/>
                                <w:szCs w:val="24"/>
                              </w:rPr>
                            </w:pPr>
                            <w:r w:rsidRPr="008D0AB1">
                              <w:rPr>
                                <w:color w:val="000000" w:themeColor="text1"/>
                                <w:kern w:val="24"/>
                                <w:sz w:val="24"/>
                                <w:szCs w:val="24"/>
                              </w:rPr>
                              <w:t xml:space="preserve"> řešení:</w:t>
                            </w:r>
                          </w:p>
                          <w:p w14:paraId="21F7D8B5" w14:textId="77777777" w:rsidR="00FF4943" w:rsidRPr="008D0AB1" w:rsidRDefault="00FF4943" w:rsidP="00FF4943">
                            <w:pPr>
                              <w:pStyle w:val="ListParagraph"/>
                              <w:numPr>
                                <w:ilvl w:val="0"/>
                                <w:numId w:val="200"/>
                              </w:numPr>
                              <w:suppressAutoHyphens w:val="0"/>
                              <w:autoSpaceDN/>
                              <w:spacing w:after="0" w:line="240" w:lineRule="auto"/>
                              <w:rPr>
                                <w:color w:val="000000" w:themeColor="text1"/>
                                <w:kern w:val="24"/>
                                <w:sz w:val="24"/>
                                <w:szCs w:val="24"/>
                              </w:rPr>
                            </w:pPr>
                            <w:r w:rsidRPr="008D0AB1">
                              <w:rPr>
                                <w:b/>
                                <w:bCs/>
                                <w:color w:val="000000" w:themeColor="text1"/>
                                <w:kern w:val="24"/>
                                <w:sz w:val="24"/>
                                <w:szCs w:val="24"/>
                              </w:rPr>
                              <w:t>d)</w:t>
                            </w:r>
                            <w:r w:rsidRPr="008D0AB1">
                              <w:rPr>
                                <w:b/>
                                <w:bCs/>
                                <w:color w:val="000000" w:themeColor="text1"/>
                                <w:kern w:val="24"/>
                                <w:sz w:val="24"/>
                                <w:szCs w:val="24"/>
                              </w:rPr>
                              <w:tab/>
                            </w:r>
                            <w:r w:rsidRPr="008D0AB1">
                              <w:rPr>
                                <w:color w:val="000000" w:themeColor="text1"/>
                                <w:kern w:val="24"/>
                                <w:sz w:val="24"/>
                                <w:szCs w:val="24"/>
                              </w:rPr>
                              <w:t xml:space="preserve"> </w:t>
                            </w:r>
                            <w:r w:rsidRPr="008D0AB1">
                              <w:rPr>
                                <w:color w:val="000000" w:themeColor="text1"/>
                                <w:kern w:val="24"/>
                                <w:sz w:val="24"/>
                                <w:szCs w:val="24"/>
                              </w:rPr>
                              <w:tab/>
                              <w:t xml:space="preserve">        </w:t>
                            </w:r>
                            <w:r w:rsidRPr="008D0AB1">
                              <w:rPr>
                                <w:b/>
                                <w:bCs/>
                                <w:color w:val="000000" w:themeColor="text1"/>
                                <w:kern w:val="24"/>
                                <w:sz w:val="24"/>
                                <w:szCs w:val="24"/>
                              </w:rPr>
                              <w:t>565 000,--</w:t>
                            </w:r>
                            <w:r w:rsidRPr="008D0AB1">
                              <w:rPr>
                                <w:color w:val="000000" w:themeColor="text1"/>
                                <w:kern w:val="24"/>
                                <w:sz w:val="24"/>
                                <w:szCs w:val="24"/>
                              </w:rPr>
                              <w:tab/>
                            </w:r>
                          </w:p>
                          <w:p w14:paraId="3C4163E2" w14:textId="77777777" w:rsidR="00FF4943" w:rsidRPr="008D0AB1" w:rsidRDefault="00FF4943" w:rsidP="00FF4943">
                            <w:pPr>
                              <w:pStyle w:val="ListParagraph"/>
                              <w:numPr>
                                <w:ilvl w:val="0"/>
                                <w:numId w:val="200"/>
                              </w:numPr>
                              <w:suppressAutoHyphens w:val="0"/>
                              <w:autoSpaceDN/>
                              <w:spacing w:after="0" w:line="240" w:lineRule="auto"/>
                              <w:rPr>
                                <w:color w:val="000000" w:themeColor="text1"/>
                                <w:kern w:val="24"/>
                                <w:sz w:val="24"/>
                                <w:szCs w:val="24"/>
                              </w:rPr>
                            </w:pPr>
                            <w:r w:rsidRPr="008D0AB1">
                              <w:rPr>
                                <w:color w:val="000000" w:themeColor="text1"/>
                                <w:kern w:val="24"/>
                                <w:sz w:val="24"/>
                                <w:szCs w:val="24"/>
                              </w:rPr>
                              <w:tab/>
                            </w:r>
                            <w:r w:rsidRPr="008D0AB1">
                              <w:rPr>
                                <w:color w:val="000000" w:themeColor="text1"/>
                                <w:kern w:val="24"/>
                                <w:sz w:val="24"/>
                                <w:szCs w:val="24"/>
                              </w:rPr>
                              <w:tab/>
                              <w:t>+ 513</w:t>
                            </w:r>
                            <w:r w:rsidRPr="008D0AB1">
                              <w:rPr>
                                <w:color w:val="000000" w:themeColor="text1"/>
                                <w:kern w:val="24"/>
                                <w:sz w:val="24"/>
                                <w:szCs w:val="24"/>
                              </w:rPr>
                              <w:tab/>
                              <w:t xml:space="preserve"> 11 000,--</w:t>
                            </w:r>
                          </w:p>
                          <w:p w14:paraId="33A19D8F" w14:textId="77777777" w:rsidR="00FF4943" w:rsidRPr="008D0AB1" w:rsidRDefault="00FF4943" w:rsidP="00FF4943">
                            <w:pPr>
                              <w:pStyle w:val="ListParagraph"/>
                              <w:numPr>
                                <w:ilvl w:val="0"/>
                                <w:numId w:val="200"/>
                              </w:numPr>
                              <w:suppressAutoHyphens w:val="0"/>
                              <w:autoSpaceDN/>
                              <w:spacing w:after="0" w:line="240" w:lineRule="auto"/>
                              <w:rPr>
                                <w:color w:val="000000" w:themeColor="text1"/>
                                <w:kern w:val="24"/>
                                <w:sz w:val="24"/>
                                <w:szCs w:val="24"/>
                              </w:rPr>
                            </w:pPr>
                            <w:r w:rsidRPr="008D0AB1">
                              <w:rPr>
                                <w:color w:val="000000" w:themeColor="text1"/>
                                <w:kern w:val="24"/>
                                <w:sz w:val="24"/>
                                <w:szCs w:val="24"/>
                              </w:rPr>
                              <w:tab/>
                            </w:r>
                            <w:r w:rsidRPr="008D0AB1">
                              <w:rPr>
                                <w:color w:val="000000" w:themeColor="text1"/>
                                <w:kern w:val="24"/>
                                <w:sz w:val="24"/>
                                <w:szCs w:val="24"/>
                              </w:rPr>
                              <w:tab/>
                              <w:t>+ 528</w:t>
                            </w:r>
                            <w:r w:rsidRPr="008D0AB1">
                              <w:rPr>
                                <w:color w:val="000000" w:themeColor="text1"/>
                                <w:kern w:val="24"/>
                                <w:sz w:val="24"/>
                                <w:szCs w:val="24"/>
                              </w:rPr>
                              <w:tab/>
                              <w:t xml:space="preserve"> 35 000,--</w:t>
                            </w:r>
                          </w:p>
                          <w:p w14:paraId="5A26433A" w14:textId="77777777" w:rsidR="00FF4943" w:rsidRPr="008D0AB1" w:rsidRDefault="00FF4943" w:rsidP="00FF4943">
                            <w:pPr>
                              <w:pStyle w:val="ListParagraph"/>
                              <w:numPr>
                                <w:ilvl w:val="0"/>
                                <w:numId w:val="200"/>
                              </w:numPr>
                              <w:suppressAutoHyphens w:val="0"/>
                              <w:autoSpaceDN/>
                              <w:spacing w:after="0" w:line="240" w:lineRule="auto"/>
                              <w:rPr>
                                <w:color w:val="000000" w:themeColor="text1"/>
                                <w:kern w:val="24"/>
                                <w:sz w:val="24"/>
                                <w:szCs w:val="24"/>
                              </w:rPr>
                            </w:pPr>
                            <w:r w:rsidRPr="008D0AB1">
                              <w:rPr>
                                <w:color w:val="000000" w:themeColor="text1"/>
                                <w:kern w:val="24"/>
                                <w:sz w:val="24"/>
                                <w:szCs w:val="24"/>
                              </w:rPr>
                              <w:tab/>
                            </w:r>
                            <w:r w:rsidRPr="008D0AB1">
                              <w:rPr>
                                <w:color w:val="000000" w:themeColor="text1"/>
                                <w:kern w:val="24"/>
                                <w:sz w:val="24"/>
                                <w:szCs w:val="24"/>
                              </w:rPr>
                              <w:tab/>
                              <w:t>-  551</w:t>
                            </w:r>
                            <w:r w:rsidRPr="008D0AB1">
                              <w:rPr>
                                <w:color w:val="000000" w:themeColor="text1"/>
                                <w:kern w:val="24"/>
                                <w:sz w:val="24"/>
                                <w:szCs w:val="24"/>
                              </w:rPr>
                              <w:tab/>
                              <w:t xml:space="preserve"> 10 000,--</w:t>
                            </w:r>
                            <w:r>
                              <w:rPr>
                                <w:color w:val="000000" w:themeColor="text1"/>
                                <w:kern w:val="24"/>
                                <w:sz w:val="24"/>
                                <w:szCs w:val="24"/>
                              </w:rPr>
                              <w:t xml:space="preserve"> (390 000-400 000)</w:t>
                            </w:r>
                          </w:p>
                          <w:p w14:paraId="08EDDE77" w14:textId="77777777" w:rsidR="00FF4943" w:rsidRPr="008D0AB1" w:rsidRDefault="00FF4943" w:rsidP="00FF4943">
                            <w:pPr>
                              <w:pStyle w:val="ListParagraph"/>
                              <w:numPr>
                                <w:ilvl w:val="0"/>
                                <w:numId w:val="200"/>
                              </w:numPr>
                              <w:suppressAutoHyphens w:val="0"/>
                              <w:autoSpaceDN/>
                              <w:spacing w:after="0" w:line="240" w:lineRule="auto"/>
                              <w:rPr>
                                <w:color w:val="000000" w:themeColor="text1"/>
                                <w:kern w:val="24"/>
                                <w:sz w:val="24"/>
                                <w:szCs w:val="24"/>
                              </w:rPr>
                            </w:pPr>
                            <w:r w:rsidRPr="008D0AB1">
                              <w:rPr>
                                <w:color w:val="000000" w:themeColor="text1"/>
                                <w:kern w:val="24"/>
                                <w:sz w:val="24"/>
                                <w:szCs w:val="24"/>
                              </w:rPr>
                              <w:tab/>
                            </w:r>
                            <w:r w:rsidRPr="008D0AB1">
                              <w:rPr>
                                <w:color w:val="000000" w:themeColor="text1"/>
                                <w:kern w:val="24"/>
                                <w:sz w:val="24"/>
                                <w:szCs w:val="24"/>
                              </w:rPr>
                              <w:tab/>
                              <w:t>+ 554</w:t>
                            </w:r>
                            <w:r w:rsidRPr="008D0AB1">
                              <w:rPr>
                                <w:color w:val="000000" w:themeColor="text1"/>
                                <w:kern w:val="24"/>
                                <w:sz w:val="24"/>
                                <w:szCs w:val="24"/>
                              </w:rPr>
                              <w:tab/>
                              <w:t>127 000,--</w:t>
                            </w:r>
                          </w:p>
                          <w:p w14:paraId="287C3F44" w14:textId="77777777" w:rsidR="00FF4943" w:rsidRPr="008D0AB1" w:rsidRDefault="00FF4943" w:rsidP="00FF4943">
                            <w:pPr>
                              <w:pStyle w:val="ListParagraph"/>
                              <w:numPr>
                                <w:ilvl w:val="0"/>
                                <w:numId w:val="200"/>
                              </w:numPr>
                              <w:suppressAutoHyphens w:val="0"/>
                              <w:autoSpaceDN/>
                              <w:spacing w:after="0" w:line="240" w:lineRule="auto"/>
                              <w:rPr>
                                <w:color w:val="000000" w:themeColor="text1"/>
                                <w:kern w:val="24"/>
                                <w:sz w:val="24"/>
                                <w:szCs w:val="24"/>
                              </w:rPr>
                            </w:pPr>
                            <w:r w:rsidRPr="008D0AB1">
                              <w:rPr>
                                <w:color w:val="000000" w:themeColor="text1"/>
                                <w:kern w:val="24"/>
                                <w:sz w:val="24"/>
                                <w:szCs w:val="24"/>
                              </w:rPr>
                              <w:tab/>
                            </w:r>
                            <w:r w:rsidRPr="008D0AB1">
                              <w:rPr>
                                <w:color w:val="000000" w:themeColor="text1"/>
                                <w:kern w:val="24"/>
                                <w:sz w:val="24"/>
                                <w:szCs w:val="24"/>
                              </w:rPr>
                              <w:tab/>
                              <w:t>+ 559</w:t>
                            </w:r>
                            <w:r w:rsidRPr="008D0AB1">
                              <w:rPr>
                                <w:color w:val="000000" w:themeColor="text1"/>
                                <w:kern w:val="24"/>
                                <w:sz w:val="24"/>
                                <w:szCs w:val="24"/>
                              </w:rPr>
                              <w:tab/>
                              <w:t xml:space="preserve"> 38 000,--</w:t>
                            </w:r>
                          </w:p>
                          <w:p w14:paraId="4193EAD8" w14:textId="77777777" w:rsidR="00FF4943" w:rsidRPr="008D0AB1" w:rsidRDefault="00FF4943" w:rsidP="00FF4943">
                            <w:pPr>
                              <w:pStyle w:val="ListParagraph"/>
                              <w:numPr>
                                <w:ilvl w:val="0"/>
                                <w:numId w:val="200"/>
                              </w:numPr>
                              <w:suppressAutoHyphens w:val="0"/>
                              <w:autoSpaceDN/>
                              <w:spacing w:after="0" w:line="240" w:lineRule="auto"/>
                              <w:rPr>
                                <w:color w:val="000000" w:themeColor="text1"/>
                                <w:kern w:val="24"/>
                                <w:sz w:val="24"/>
                                <w:szCs w:val="24"/>
                              </w:rPr>
                            </w:pPr>
                            <w:r w:rsidRPr="008D0AB1">
                              <w:rPr>
                                <w:color w:val="000000" w:themeColor="text1"/>
                                <w:kern w:val="24"/>
                                <w:sz w:val="24"/>
                                <w:szCs w:val="24"/>
                              </w:rPr>
                              <w:tab/>
                            </w:r>
                            <w:r w:rsidRPr="008D0AB1">
                              <w:rPr>
                                <w:color w:val="000000" w:themeColor="text1"/>
                                <w:kern w:val="24"/>
                                <w:sz w:val="24"/>
                                <w:szCs w:val="24"/>
                              </w:rPr>
                              <w:tab/>
                            </w:r>
                            <w:r w:rsidRPr="008D0AB1">
                              <w:rPr>
                                <w:color w:val="000000" w:themeColor="text1"/>
                                <w:kern w:val="24"/>
                                <w:sz w:val="24"/>
                                <w:szCs w:val="24"/>
                                <w:u w:val="single"/>
                              </w:rPr>
                              <w:t>- 665</w:t>
                            </w:r>
                            <w:r w:rsidRPr="008D0AB1">
                              <w:rPr>
                                <w:color w:val="000000" w:themeColor="text1"/>
                                <w:kern w:val="24"/>
                                <w:sz w:val="24"/>
                                <w:szCs w:val="24"/>
                                <w:u w:val="single"/>
                              </w:rPr>
                              <w:tab/>
                              <w:t>200 000,--</w:t>
                            </w:r>
                          </w:p>
                          <w:p w14:paraId="62A543D2" w14:textId="77777777" w:rsidR="00FF4943" w:rsidRPr="008D0AB1" w:rsidRDefault="00FF4943" w:rsidP="00FF4943">
                            <w:pPr>
                              <w:pStyle w:val="ListParagraph"/>
                              <w:numPr>
                                <w:ilvl w:val="0"/>
                                <w:numId w:val="200"/>
                              </w:numPr>
                              <w:suppressAutoHyphens w:val="0"/>
                              <w:autoSpaceDN/>
                              <w:spacing w:after="0" w:line="240" w:lineRule="auto"/>
                              <w:rPr>
                                <w:color w:val="000000" w:themeColor="text1"/>
                                <w:kern w:val="24"/>
                                <w:sz w:val="24"/>
                                <w:szCs w:val="24"/>
                              </w:rPr>
                            </w:pPr>
                            <w:r w:rsidRPr="008D0AB1">
                              <w:rPr>
                                <w:color w:val="000000" w:themeColor="text1"/>
                                <w:kern w:val="24"/>
                                <w:sz w:val="24"/>
                                <w:szCs w:val="24"/>
                              </w:rPr>
                              <w:tab/>
                            </w:r>
                            <w:r w:rsidRPr="008D0AB1">
                              <w:rPr>
                                <w:color w:val="000000" w:themeColor="text1"/>
                                <w:kern w:val="24"/>
                                <w:sz w:val="24"/>
                                <w:szCs w:val="24"/>
                              </w:rPr>
                              <w:tab/>
                            </w:r>
                            <w:r w:rsidRPr="008D0AB1">
                              <w:rPr>
                                <w:color w:val="000000" w:themeColor="text1"/>
                                <w:kern w:val="24"/>
                                <w:sz w:val="24"/>
                                <w:szCs w:val="24"/>
                              </w:rPr>
                              <w:tab/>
                              <w:t xml:space="preserve">566 000,-- </w:t>
                            </w:r>
                            <w:r w:rsidRPr="008D0AB1">
                              <w:rPr>
                                <w:rFonts w:ascii="Cambria Math" w:hAnsi="Cambria Math" w:cs="Cambria Math"/>
                                <w:color w:val="000000" w:themeColor="text1"/>
                                <w:kern w:val="24"/>
                                <w:sz w:val="24"/>
                                <w:szCs w:val="24"/>
                              </w:rPr>
                              <w:t>≐</w:t>
                            </w:r>
                            <w:r w:rsidRPr="008D0AB1">
                              <w:rPr>
                                <w:color w:val="000000" w:themeColor="text1"/>
                                <w:kern w:val="24"/>
                                <w:sz w:val="24"/>
                                <w:szCs w:val="24"/>
                              </w:rPr>
                              <w:t xml:space="preserve"> 566 000,--</w:t>
                            </w:r>
                          </w:p>
                          <w:p w14:paraId="7927C9F2" w14:textId="77777777" w:rsidR="00FF4943" w:rsidRPr="008D0AB1" w:rsidRDefault="00FF4943" w:rsidP="00FF4943">
                            <w:pPr>
                              <w:pStyle w:val="ListParagraph"/>
                              <w:numPr>
                                <w:ilvl w:val="0"/>
                                <w:numId w:val="200"/>
                              </w:numPr>
                              <w:suppressAutoHyphens w:val="0"/>
                              <w:autoSpaceDN/>
                              <w:spacing w:after="0" w:line="240" w:lineRule="auto"/>
                              <w:rPr>
                                <w:color w:val="000000" w:themeColor="text1"/>
                                <w:kern w:val="24"/>
                                <w:sz w:val="24"/>
                                <w:szCs w:val="24"/>
                              </w:rPr>
                            </w:pPr>
                            <w:r w:rsidRPr="008D0AB1">
                              <w:rPr>
                                <w:color w:val="000000" w:themeColor="text1"/>
                                <w:kern w:val="24"/>
                                <w:sz w:val="24"/>
                                <w:szCs w:val="24"/>
                              </w:rPr>
                              <w:tab/>
                            </w:r>
                            <w:r w:rsidRPr="008D0AB1">
                              <w:rPr>
                                <w:color w:val="000000" w:themeColor="text1"/>
                                <w:kern w:val="24"/>
                                <w:sz w:val="24"/>
                                <w:szCs w:val="24"/>
                              </w:rPr>
                              <w:tab/>
                            </w:r>
                            <w:r w:rsidRPr="008D0AB1">
                              <w:rPr>
                                <w:color w:val="000000" w:themeColor="text1"/>
                                <w:kern w:val="24"/>
                                <w:sz w:val="24"/>
                                <w:szCs w:val="24"/>
                              </w:rPr>
                              <w:t xml:space="preserve">566 000,-- . 0,19 = 107 540,-- </w:t>
                            </w:r>
                            <w:r w:rsidRPr="008D0AB1">
                              <w:rPr>
                                <w:color w:val="000000" w:themeColor="text1"/>
                                <w:kern w:val="24"/>
                                <w:sz w:val="24"/>
                                <w:szCs w:val="24"/>
                              </w:rPr>
                              <w:tab/>
                            </w:r>
                            <w:r w:rsidRPr="008D0AB1">
                              <w:rPr>
                                <w:b/>
                                <w:bCs/>
                                <w:color w:val="000000" w:themeColor="text1"/>
                                <w:kern w:val="24"/>
                                <w:sz w:val="24"/>
                                <w:szCs w:val="24"/>
                              </w:rPr>
                              <w:t>591/341</w:t>
                            </w:r>
                          </w:p>
                        </w:txbxContent>
                      </wps:txbx>
                      <wps:bodyPr vert="horz" wrap="square">
                        <a:noAutofit/>
                      </wps:bodyPr>
                    </wps:wsp>
                  </a:graphicData>
                </a:graphic>
                <wp14:sizeRelH relativeFrom="margin">
                  <wp14:pctWidth>0</wp14:pctWidth>
                </wp14:sizeRelH>
                <wp14:sizeRelV relativeFrom="margin">
                  <wp14:pctHeight>0</wp14:pctHeight>
                </wp14:sizeRelV>
              </wp:anchor>
            </w:drawing>
          </mc:Choice>
          <mc:Fallback>
            <w:pict>
              <v:rect w14:anchorId="6EE6BABB" id="Rectangle 3" o:spid="_x0000_s1035" style="position:absolute;margin-left:-13.25pt;margin-top:4.45pt;width:433.8pt;height:203.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" filled="f" stroked="f">
                <o:lock v:ext="edit" grouping="t"/>
                <v:textbox>
                  <w:txbxContent>
                    <w:p w14:paraId="4DE9EB61" w14:textId="77777777" w:rsidR="00FF4943" w:rsidRPr="008D0AB1" w:rsidRDefault="00FF4943" w:rsidP="00FF4943">
                      <w:pPr>
                        <w:pStyle w:val="Odstavecseseznamem"/>
                        <w:numPr>
                          <w:ilvl w:val="0"/>
                          <w:numId w:val="200"/>
                        </w:numPr>
                        <w:suppressAutoHyphens w:val="0"/>
                        <w:autoSpaceDN/>
                        <w:spacing w:after="0" w:line="240" w:lineRule="auto"/>
                        <w:rPr>
                          <w:color w:val="000000" w:themeColor="text1"/>
                          <w:kern w:val="24"/>
                          <w:sz w:val="24"/>
                          <w:szCs w:val="24"/>
                        </w:rPr>
                      </w:pPr>
                      <w:r w:rsidRPr="008D0AB1">
                        <w:rPr>
                          <w:color w:val="000000" w:themeColor="text1"/>
                          <w:kern w:val="24"/>
                          <w:sz w:val="24"/>
                          <w:szCs w:val="24"/>
                        </w:rPr>
                        <w:t xml:space="preserve"> řešení:</w:t>
                      </w:r>
                    </w:p>
                    <w:p w14:paraId="21F7D8B5" w14:textId="77777777" w:rsidR="00FF4943" w:rsidRPr="008D0AB1" w:rsidRDefault="00FF4943" w:rsidP="00FF4943">
                      <w:pPr>
                        <w:pStyle w:val="Odstavecseseznamem"/>
                        <w:numPr>
                          <w:ilvl w:val="0"/>
                          <w:numId w:val="200"/>
                        </w:numPr>
                        <w:suppressAutoHyphens w:val="0"/>
                        <w:autoSpaceDN/>
                        <w:spacing w:after="0" w:line="240" w:lineRule="auto"/>
                        <w:rPr>
                          <w:color w:val="000000" w:themeColor="text1"/>
                          <w:kern w:val="24"/>
                          <w:sz w:val="24"/>
                          <w:szCs w:val="24"/>
                        </w:rPr>
                      </w:pPr>
                      <w:r w:rsidRPr="008D0AB1">
                        <w:rPr>
                          <w:b/>
                          <w:bCs/>
                          <w:color w:val="000000" w:themeColor="text1"/>
                          <w:kern w:val="24"/>
                          <w:sz w:val="24"/>
                          <w:szCs w:val="24"/>
                        </w:rPr>
                        <w:t>d)</w:t>
                      </w:r>
                      <w:r w:rsidRPr="008D0AB1">
                        <w:rPr>
                          <w:b/>
                          <w:bCs/>
                          <w:color w:val="000000" w:themeColor="text1"/>
                          <w:kern w:val="24"/>
                          <w:sz w:val="24"/>
                          <w:szCs w:val="24"/>
                        </w:rPr>
                        <w:tab/>
                      </w:r>
                      <w:r w:rsidRPr="008D0AB1">
                        <w:rPr>
                          <w:color w:val="000000" w:themeColor="text1"/>
                          <w:kern w:val="24"/>
                          <w:sz w:val="24"/>
                          <w:szCs w:val="24"/>
                        </w:rPr>
                        <w:t xml:space="preserve"> </w:t>
                      </w:r>
                      <w:r w:rsidRPr="008D0AB1">
                        <w:rPr>
                          <w:color w:val="000000" w:themeColor="text1"/>
                          <w:kern w:val="24"/>
                          <w:sz w:val="24"/>
                          <w:szCs w:val="24"/>
                        </w:rPr>
                        <w:tab/>
                        <w:t xml:space="preserve">        </w:t>
                      </w:r>
                      <w:r w:rsidRPr="008D0AB1">
                        <w:rPr>
                          <w:b/>
                          <w:bCs/>
                          <w:color w:val="000000" w:themeColor="text1"/>
                          <w:kern w:val="24"/>
                          <w:sz w:val="24"/>
                          <w:szCs w:val="24"/>
                        </w:rPr>
                        <w:t>565 000,--</w:t>
                      </w:r>
                      <w:r w:rsidRPr="008D0AB1">
                        <w:rPr>
                          <w:color w:val="000000" w:themeColor="text1"/>
                          <w:kern w:val="24"/>
                          <w:sz w:val="24"/>
                          <w:szCs w:val="24"/>
                        </w:rPr>
                        <w:tab/>
                      </w:r>
                    </w:p>
                    <w:p w14:paraId="3C4163E2" w14:textId="77777777" w:rsidR="00FF4943" w:rsidRPr="008D0AB1" w:rsidRDefault="00FF4943" w:rsidP="00FF4943">
                      <w:pPr>
                        <w:pStyle w:val="Odstavecseseznamem"/>
                        <w:numPr>
                          <w:ilvl w:val="0"/>
                          <w:numId w:val="200"/>
                        </w:numPr>
                        <w:suppressAutoHyphens w:val="0"/>
                        <w:autoSpaceDN/>
                        <w:spacing w:after="0" w:line="240" w:lineRule="auto"/>
                        <w:rPr>
                          <w:color w:val="000000" w:themeColor="text1"/>
                          <w:kern w:val="24"/>
                          <w:sz w:val="24"/>
                          <w:szCs w:val="24"/>
                        </w:rPr>
                      </w:pPr>
                      <w:r w:rsidRPr="008D0AB1">
                        <w:rPr>
                          <w:color w:val="000000" w:themeColor="text1"/>
                          <w:kern w:val="24"/>
                          <w:sz w:val="24"/>
                          <w:szCs w:val="24"/>
                        </w:rPr>
                        <w:tab/>
                      </w:r>
                      <w:r w:rsidRPr="008D0AB1">
                        <w:rPr>
                          <w:color w:val="000000" w:themeColor="text1"/>
                          <w:kern w:val="24"/>
                          <w:sz w:val="24"/>
                          <w:szCs w:val="24"/>
                        </w:rPr>
                        <w:tab/>
                        <w:t>+ 513</w:t>
                      </w:r>
                      <w:r w:rsidRPr="008D0AB1">
                        <w:rPr>
                          <w:color w:val="000000" w:themeColor="text1"/>
                          <w:kern w:val="24"/>
                          <w:sz w:val="24"/>
                          <w:szCs w:val="24"/>
                        </w:rPr>
                        <w:tab/>
                        <w:t xml:space="preserve"> 11 000,--</w:t>
                      </w:r>
                    </w:p>
                    <w:p w14:paraId="33A19D8F" w14:textId="77777777" w:rsidR="00FF4943" w:rsidRPr="008D0AB1" w:rsidRDefault="00FF4943" w:rsidP="00FF4943">
                      <w:pPr>
                        <w:pStyle w:val="Odstavecseseznamem"/>
                        <w:numPr>
                          <w:ilvl w:val="0"/>
                          <w:numId w:val="200"/>
                        </w:numPr>
                        <w:suppressAutoHyphens w:val="0"/>
                        <w:autoSpaceDN/>
                        <w:spacing w:after="0" w:line="240" w:lineRule="auto"/>
                        <w:rPr>
                          <w:color w:val="000000" w:themeColor="text1"/>
                          <w:kern w:val="24"/>
                          <w:sz w:val="24"/>
                          <w:szCs w:val="24"/>
                        </w:rPr>
                      </w:pPr>
                      <w:r w:rsidRPr="008D0AB1">
                        <w:rPr>
                          <w:color w:val="000000" w:themeColor="text1"/>
                          <w:kern w:val="24"/>
                          <w:sz w:val="24"/>
                          <w:szCs w:val="24"/>
                        </w:rPr>
                        <w:tab/>
                      </w:r>
                      <w:r w:rsidRPr="008D0AB1">
                        <w:rPr>
                          <w:color w:val="000000" w:themeColor="text1"/>
                          <w:kern w:val="24"/>
                          <w:sz w:val="24"/>
                          <w:szCs w:val="24"/>
                        </w:rPr>
                        <w:tab/>
                        <w:t>+ 528</w:t>
                      </w:r>
                      <w:r w:rsidRPr="008D0AB1">
                        <w:rPr>
                          <w:color w:val="000000" w:themeColor="text1"/>
                          <w:kern w:val="24"/>
                          <w:sz w:val="24"/>
                          <w:szCs w:val="24"/>
                        </w:rPr>
                        <w:tab/>
                        <w:t xml:space="preserve"> 35 000,--</w:t>
                      </w:r>
                    </w:p>
                    <w:p w14:paraId="5A26433A" w14:textId="77777777" w:rsidR="00FF4943" w:rsidRPr="008D0AB1" w:rsidRDefault="00FF4943" w:rsidP="00FF4943">
                      <w:pPr>
                        <w:pStyle w:val="Odstavecseseznamem"/>
                        <w:numPr>
                          <w:ilvl w:val="0"/>
                          <w:numId w:val="200"/>
                        </w:numPr>
                        <w:suppressAutoHyphens w:val="0"/>
                        <w:autoSpaceDN/>
                        <w:spacing w:after="0" w:line="240" w:lineRule="auto"/>
                        <w:rPr>
                          <w:color w:val="000000" w:themeColor="text1"/>
                          <w:kern w:val="24"/>
                          <w:sz w:val="24"/>
                          <w:szCs w:val="24"/>
                        </w:rPr>
                      </w:pPr>
                      <w:r w:rsidRPr="008D0AB1">
                        <w:rPr>
                          <w:color w:val="000000" w:themeColor="text1"/>
                          <w:kern w:val="24"/>
                          <w:sz w:val="24"/>
                          <w:szCs w:val="24"/>
                        </w:rPr>
                        <w:tab/>
                      </w:r>
                      <w:r w:rsidRPr="008D0AB1">
                        <w:rPr>
                          <w:color w:val="000000" w:themeColor="text1"/>
                          <w:kern w:val="24"/>
                          <w:sz w:val="24"/>
                          <w:szCs w:val="24"/>
                        </w:rPr>
                        <w:tab/>
                        <w:t>-  551</w:t>
                      </w:r>
                      <w:r w:rsidRPr="008D0AB1">
                        <w:rPr>
                          <w:color w:val="000000" w:themeColor="text1"/>
                          <w:kern w:val="24"/>
                          <w:sz w:val="24"/>
                          <w:szCs w:val="24"/>
                        </w:rPr>
                        <w:tab/>
                        <w:t xml:space="preserve"> 10 000,--</w:t>
                      </w:r>
                      <w:r>
                        <w:rPr>
                          <w:color w:val="000000" w:themeColor="text1"/>
                          <w:kern w:val="24"/>
                          <w:sz w:val="24"/>
                          <w:szCs w:val="24"/>
                        </w:rPr>
                        <w:t xml:space="preserve"> (390 000-400 000)</w:t>
                      </w:r>
                    </w:p>
                    <w:p w14:paraId="08EDDE77" w14:textId="77777777" w:rsidR="00FF4943" w:rsidRPr="008D0AB1" w:rsidRDefault="00FF4943" w:rsidP="00FF4943">
                      <w:pPr>
                        <w:pStyle w:val="Odstavecseseznamem"/>
                        <w:numPr>
                          <w:ilvl w:val="0"/>
                          <w:numId w:val="200"/>
                        </w:numPr>
                        <w:suppressAutoHyphens w:val="0"/>
                        <w:autoSpaceDN/>
                        <w:spacing w:after="0" w:line="240" w:lineRule="auto"/>
                        <w:rPr>
                          <w:color w:val="000000" w:themeColor="text1"/>
                          <w:kern w:val="24"/>
                          <w:sz w:val="24"/>
                          <w:szCs w:val="24"/>
                        </w:rPr>
                      </w:pPr>
                      <w:r w:rsidRPr="008D0AB1">
                        <w:rPr>
                          <w:color w:val="000000" w:themeColor="text1"/>
                          <w:kern w:val="24"/>
                          <w:sz w:val="24"/>
                          <w:szCs w:val="24"/>
                        </w:rPr>
                        <w:tab/>
                      </w:r>
                      <w:r w:rsidRPr="008D0AB1">
                        <w:rPr>
                          <w:color w:val="000000" w:themeColor="text1"/>
                          <w:kern w:val="24"/>
                          <w:sz w:val="24"/>
                          <w:szCs w:val="24"/>
                        </w:rPr>
                        <w:tab/>
                        <w:t>+ 554</w:t>
                      </w:r>
                      <w:r w:rsidRPr="008D0AB1">
                        <w:rPr>
                          <w:color w:val="000000" w:themeColor="text1"/>
                          <w:kern w:val="24"/>
                          <w:sz w:val="24"/>
                          <w:szCs w:val="24"/>
                        </w:rPr>
                        <w:tab/>
                        <w:t>127 000,--</w:t>
                      </w:r>
                    </w:p>
                    <w:p w14:paraId="287C3F44" w14:textId="77777777" w:rsidR="00FF4943" w:rsidRPr="008D0AB1" w:rsidRDefault="00FF4943" w:rsidP="00FF4943">
                      <w:pPr>
                        <w:pStyle w:val="Odstavecseseznamem"/>
                        <w:numPr>
                          <w:ilvl w:val="0"/>
                          <w:numId w:val="200"/>
                        </w:numPr>
                        <w:suppressAutoHyphens w:val="0"/>
                        <w:autoSpaceDN/>
                        <w:spacing w:after="0" w:line="240" w:lineRule="auto"/>
                        <w:rPr>
                          <w:color w:val="000000" w:themeColor="text1"/>
                          <w:kern w:val="24"/>
                          <w:sz w:val="24"/>
                          <w:szCs w:val="24"/>
                        </w:rPr>
                      </w:pPr>
                      <w:r w:rsidRPr="008D0AB1">
                        <w:rPr>
                          <w:color w:val="000000" w:themeColor="text1"/>
                          <w:kern w:val="24"/>
                          <w:sz w:val="24"/>
                          <w:szCs w:val="24"/>
                        </w:rPr>
                        <w:tab/>
                      </w:r>
                      <w:r w:rsidRPr="008D0AB1">
                        <w:rPr>
                          <w:color w:val="000000" w:themeColor="text1"/>
                          <w:kern w:val="24"/>
                          <w:sz w:val="24"/>
                          <w:szCs w:val="24"/>
                        </w:rPr>
                        <w:tab/>
                        <w:t>+ 559</w:t>
                      </w:r>
                      <w:r w:rsidRPr="008D0AB1">
                        <w:rPr>
                          <w:color w:val="000000" w:themeColor="text1"/>
                          <w:kern w:val="24"/>
                          <w:sz w:val="24"/>
                          <w:szCs w:val="24"/>
                        </w:rPr>
                        <w:tab/>
                        <w:t xml:space="preserve"> 38 000,--</w:t>
                      </w:r>
                    </w:p>
                    <w:p w14:paraId="4193EAD8" w14:textId="77777777" w:rsidR="00FF4943" w:rsidRPr="008D0AB1" w:rsidRDefault="00FF4943" w:rsidP="00FF4943">
                      <w:pPr>
                        <w:pStyle w:val="Odstavecseseznamem"/>
                        <w:numPr>
                          <w:ilvl w:val="0"/>
                          <w:numId w:val="200"/>
                        </w:numPr>
                        <w:suppressAutoHyphens w:val="0"/>
                        <w:autoSpaceDN/>
                        <w:spacing w:after="0" w:line="240" w:lineRule="auto"/>
                        <w:rPr>
                          <w:color w:val="000000" w:themeColor="text1"/>
                          <w:kern w:val="24"/>
                          <w:sz w:val="24"/>
                          <w:szCs w:val="24"/>
                        </w:rPr>
                      </w:pPr>
                      <w:r w:rsidRPr="008D0AB1">
                        <w:rPr>
                          <w:color w:val="000000" w:themeColor="text1"/>
                          <w:kern w:val="24"/>
                          <w:sz w:val="24"/>
                          <w:szCs w:val="24"/>
                        </w:rPr>
                        <w:tab/>
                      </w:r>
                      <w:r w:rsidRPr="008D0AB1">
                        <w:rPr>
                          <w:color w:val="000000" w:themeColor="text1"/>
                          <w:kern w:val="24"/>
                          <w:sz w:val="24"/>
                          <w:szCs w:val="24"/>
                        </w:rPr>
                        <w:tab/>
                      </w:r>
                      <w:r w:rsidRPr="008D0AB1">
                        <w:rPr>
                          <w:color w:val="000000" w:themeColor="text1"/>
                          <w:kern w:val="24"/>
                          <w:sz w:val="24"/>
                          <w:szCs w:val="24"/>
                          <w:u w:val="single"/>
                        </w:rPr>
                        <w:t>- 665</w:t>
                      </w:r>
                      <w:r w:rsidRPr="008D0AB1">
                        <w:rPr>
                          <w:color w:val="000000" w:themeColor="text1"/>
                          <w:kern w:val="24"/>
                          <w:sz w:val="24"/>
                          <w:szCs w:val="24"/>
                          <w:u w:val="single"/>
                        </w:rPr>
                        <w:tab/>
                        <w:t>200 000,--</w:t>
                      </w:r>
                    </w:p>
                    <w:p w14:paraId="62A543D2" w14:textId="77777777" w:rsidR="00FF4943" w:rsidRPr="008D0AB1" w:rsidRDefault="00FF4943" w:rsidP="00FF4943">
                      <w:pPr>
                        <w:pStyle w:val="Odstavecseseznamem"/>
                        <w:numPr>
                          <w:ilvl w:val="0"/>
                          <w:numId w:val="200"/>
                        </w:numPr>
                        <w:suppressAutoHyphens w:val="0"/>
                        <w:autoSpaceDN/>
                        <w:spacing w:after="0" w:line="240" w:lineRule="auto"/>
                        <w:rPr>
                          <w:color w:val="000000" w:themeColor="text1"/>
                          <w:kern w:val="24"/>
                          <w:sz w:val="24"/>
                          <w:szCs w:val="24"/>
                        </w:rPr>
                      </w:pPr>
                      <w:r w:rsidRPr="008D0AB1">
                        <w:rPr>
                          <w:color w:val="000000" w:themeColor="text1"/>
                          <w:kern w:val="24"/>
                          <w:sz w:val="24"/>
                          <w:szCs w:val="24"/>
                        </w:rPr>
                        <w:tab/>
                      </w:r>
                      <w:r w:rsidRPr="008D0AB1">
                        <w:rPr>
                          <w:color w:val="000000" w:themeColor="text1"/>
                          <w:kern w:val="24"/>
                          <w:sz w:val="24"/>
                          <w:szCs w:val="24"/>
                        </w:rPr>
                        <w:tab/>
                      </w:r>
                      <w:r w:rsidRPr="008D0AB1">
                        <w:rPr>
                          <w:color w:val="000000" w:themeColor="text1"/>
                          <w:kern w:val="24"/>
                          <w:sz w:val="24"/>
                          <w:szCs w:val="24"/>
                        </w:rPr>
                        <w:tab/>
                        <w:t xml:space="preserve">566 000,-- </w:t>
                      </w:r>
                      <w:r w:rsidRPr="008D0AB1">
                        <w:rPr>
                          <w:rFonts w:ascii="Cambria Math" w:hAnsi="Cambria Math" w:cs="Cambria Math"/>
                          <w:color w:val="000000" w:themeColor="text1"/>
                          <w:kern w:val="24"/>
                          <w:sz w:val="24"/>
                          <w:szCs w:val="24"/>
                        </w:rPr>
                        <w:t>≐</w:t>
                      </w:r>
                      <w:r w:rsidRPr="008D0AB1">
                        <w:rPr>
                          <w:color w:val="000000" w:themeColor="text1"/>
                          <w:kern w:val="24"/>
                          <w:sz w:val="24"/>
                          <w:szCs w:val="24"/>
                        </w:rPr>
                        <w:t xml:space="preserve"> 566 000,--</w:t>
                      </w:r>
                    </w:p>
                    <w:p w14:paraId="7927C9F2" w14:textId="77777777" w:rsidR="00FF4943" w:rsidRPr="008D0AB1" w:rsidRDefault="00FF4943" w:rsidP="00FF4943">
                      <w:pPr>
                        <w:pStyle w:val="Odstavecseseznamem"/>
                        <w:numPr>
                          <w:ilvl w:val="0"/>
                          <w:numId w:val="200"/>
                        </w:numPr>
                        <w:suppressAutoHyphens w:val="0"/>
                        <w:autoSpaceDN/>
                        <w:spacing w:after="0" w:line="240" w:lineRule="auto"/>
                        <w:rPr>
                          <w:color w:val="000000" w:themeColor="text1"/>
                          <w:kern w:val="24"/>
                          <w:sz w:val="24"/>
                          <w:szCs w:val="24"/>
                        </w:rPr>
                      </w:pPr>
                      <w:r w:rsidRPr="008D0AB1">
                        <w:rPr>
                          <w:color w:val="000000" w:themeColor="text1"/>
                          <w:kern w:val="24"/>
                          <w:sz w:val="24"/>
                          <w:szCs w:val="24"/>
                        </w:rPr>
                        <w:tab/>
                      </w:r>
                      <w:r w:rsidRPr="008D0AB1">
                        <w:rPr>
                          <w:color w:val="000000" w:themeColor="text1"/>
                          <w:kern w:val="24"/>
                          <w:sz w:val="24"/>
                          <w:szCs w:val="24"/>
                        </w:rPr>
                        <w:tab/>
                        <w:t>566 000,</w:t>
                      </w:r>
                      <w:proofErr w:type="gramStart"/>
                      <w:r w:rsidRPr="008D0AB1">
                        <w:rPr>
                          <w:color w:val="000000" w:themeColor="text1"/>
                          <w:kern w:val="24"/>
                          <w:sz w:val="24"/>
                          <w:szCs w:val="24"/>
                        </w:rPr>
                        <w:t>-- .</w:t>
                      </w:r>
                      <w:proofErr w:type="gramEnd"/>
                      <w:r w:rsidRPr="008D0AB1">
                        <w:rPr>
                          <w:color w:val="000000" w:themeColor="text1"/>
                          <w:kern w:val="24"/>
                          <w:sz w:val="24"/>
                          <w:szCs w:val="24"/>
                        </w:rPr>
                        <w:t xml:space="preserve"> 0,19 = 107 540,-- </w:t>
                      </w:r>
                      <w:r w:rsidRPr="008D0AB1">
                        <w:rPr>
                          <w:color w:val="000000" w:themeColor="text1"/>
                          <w:kern w:val="24"/>
                          <w:sz w:val="24"/>
                          <w:szCs w:val="24"/>
                        </w:rPr>
                        <w:tab/>
                      </w:r>
                      <w:r w:rsidRPr="008D0AB1">
                        <w:rPr>
                          <w:b/>
                          <w:bCs/>
                          <w:color w:val="000000" w:themeColor="text1"/>
                          <w:kern w:val="24"/>
                          <w:sz w:val="24"/>
                          <w:szCs w:val="24"/>
                        </w:rPr>
                        <w:t>591/341</w:t>
                      </w:r>
                    </w:p>
                  </w:txbxContent>
                </v:textbox>
              </v:rect>
            </w:pict>
          </mc:Fallback>
        </mc:AlternateContent>
      </w:r>
    </w:p>
    <w:p w14:paraId="3D98E785" w14:textId="77777777" w:rsidR="00FF4943" w:rsidRDefault="00FF4943" w:rsidP="00FF4943">
      <w:pPr>
        <w:tabs>
          <w:tab w:val="left" w:pos="5387"/>
        </w:tabs>
        <w:spacing w:after="80" w:line="240" w:lineRule="auto"/>
      </w:pPr>
    </w:p>
    <w:p w14:paraId="2DF6AC0A" w14:textId="77777777" w:rsidR="00FF4943" w:rsidRDefault="00FF4943" w:rsidP="00FF4943">
      <w:pPr>
        <w:tabs>
          <w:tab w:val="left" w:pos="5387"/>
        </w:tabs>
        <w:spacing w:after="80" w:line="240" w:lineRule="auto"/>
      </w:pPr>
    </w:p>
    <w:p w14:paraId="6B32C37D" w14:textId="77777777" w:rsidR="00FF4943" w:rsidRPr="00CD3E6C" w:rsidRDefault="00FF4943" w:rsidP="00FF4943">
      <w:pPr>
        <w:spacing w:after="0" w:line="240" w:lineRule="auto"/>
      </w:pPr>
    </w:p>
    <w:p w14:paraId="158273AC" w14:textId="77777777" w:rsidR="00FF4943" w:rsidRPr="00CD3E6C" w:rsidRDefault="00FF4943" w:rsidP="00FF4943"/>
    <w:p w14:paraId="489C3845" w14:textId="77777777" w:rsidR="00FF4943" w:rsidRPr="00CD3E6C" w:rsidRDefault="00FF4943" w:rsidP="00FF4943"/>
    <w:p w14:paraId="2C277E0B" w14:textId="77777777" w:rsidR="00FF4943" w:rsidRPr="00CD3E6C" w:rsidRDefault="00FF4943" w:rsidP="00FF4943"/>
    <w:p w14:paraId="021B30B6" w14:textId="77777777" w:rsidR="00FF4943" w:rsidRPr="00CD3E6C" w:rsidRDefault="00FF4943" w:rsidP="00FF4943"/>
    <w:p w14:paraId="682858E2" w14:textId="77777777" w:rsidR="00FF4943" w:rsidRPr="00CD3E6C" w:rsidRDefault="00FF4943" w:rsidP="00FF4943">
      <w:r w:rsidRPr="008D0AB1">
        <w:rPr>
          <w:noProof/>
        </w:rPr>
        <mc:AlternateContent>
          <mc:Choice Requires="wps">
            <w:drawing>
              <wp:anchor distT="0" distB="0" distL="114300" distR="114300" simplePos="0" relativeHeight="251730944" behindDoc="0" locked="0" layoutInCell="1" allowOverlap="1" wp14:anchorId="3DB6A6B9" wp14:editId="2326ECD0">
                <wp:simplePos x="0" y="0"/>
                <wp:positionH relativeFrom="column">
                  <wp:posOffset>-114935</wp:posOffset>
                </wp:positionH>
                <wp:positionV relativeFrom="paragraph">
                  <wp:posOffset>495300</wp:posOffset>
                </wp:positionV>
                <wp:extent cx="5059680" cy="1101725"/>
                <wp:effectExtent l="0" t="0" r="0" b="0"/>
                <wp:wrapNone/>
                <wp:docPr id="2094491317"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a:xfrm>
                          <a:off x="0" y="0"/>
                          <a:ext cx="5059680" cy="1101725"/>
                        </a:xfrm>
                        <a:prstGeom prst="rect">
                          <a:avLst/>
                        </a:prstGeom>
                      </wps:spPr>
                      <wps:txbx>
                        <w:txbxContent>
                          <w:p w14:paraId="067B3005" w14:textId="77777777" w:rsidR="00FF4943" w:rsidRPr="008D0AB1" w:rsidRDefault="00FF4943" w:rsidP="00FF4943">
                            <w:pPr>
                              <w:pStyle w:val="ListParagraph"/>
                              <w:numPr>
                                <w:ilvl w:val="0"/>
                                <w:numId w:val="201"/>
                              </w:numPr>
                              <w:suppressAutoHyphens w:val="0"/>
                              <w:autoSpaceDN/>
                              <w:spacing w:after="0" w:line="240" w:lineRule="auto"/>
                              <w:rPr>
                                <w:color w:val="000000" w:themeColor="text1"/>
                                <w:kern w:val="24"/>
                              </w:rPr>
                            </w:pPr>
                            <w:r w:rsidRPr="008D0AB1">
                              <w:rPr>
                                <w:color w:val="000000" w:themeColor="text1"/>
                                <w:kern w:val="24"/>
                              </w:rPr>
                              <w:t xml:space="preserve"> řešení:</w:t>
                            </w:r>
                            <w:r w:rsidRPr="008D0AB1">
                              <w:rPr>
                                <w:color w:val="000000" w:themeColor="text1"/>
                                <w:kern w:val="24"/>
                              </w:rPr>
                              <w:br/>
                            </w:r>
                            <w:r w:rsidRPr="008D0AB1">
                              <w:rPr>
                                <w:color w:val="000000" w:themeColor="text1"/>
                                <w:kern w:val="24"/>
                              </w:rPr>
                              <w:br/>
                            </w:r>
                            <w:r w:rsidRPr="008D0AB1">
                              <w:rPr>
                                <w:b/>
                                <w:bCs/>
                                <w:color w:val="000000" w:themeColor="text1"/>
                                <w:kern w:val="24"/>
                              </w:rPr>
                              <w:t>e)</w:t>
                            </w:r>
                            <w:r>
                              <w:rPr>
                                <w:b/>
                                <w:bCs/>
                                <w:color w:val="000000" w:themeColor="text1"/>
                                <w:kern w:val="24"/>
                              </w:rPr>
                              <w:t xml:space="preserve"> </w:t>
                            </w:r>
                            <w:r w:rsidRPr="008D0AB1">
                              <w:rPr>
                                <w:b/>
                                <w:bCs/>
                                <w:color w:val="000000" w:themeColor="text1"/>
                                <w:kern w:val="24"/>
                              </w:rPr>
                              <w:t>Čistý (disponibilní) zisk:</w:t>
                            </w:r>
                          </w:p>
                          <w:p w14:paraId="3EEDE0E5" w14:textId="77777777" w:rsidR="00FF4943" w:rsidRPr="008D0AB1" w:rsidRDefault="00FF4943" w:rsidP="00FF4943">
                            <w:pPr>
                              <w:pStyle w:val="ListParagraph"/>
                              <w:numPr>
                                <w:ilvl w:val="0"/>
                                <w:numId w:val="201"/>
                              </w:numPr>
                              <w:suppressAutoHyphens w:val="0"/>
                              <w:autoSpaceDN/>
                              <w:spacing w:after="0" w:line="240" w:lineRule="auto"/>
                              <w:rPr>
                                <w:color w:val="000000" w:themeColor="text1"/>
                                <w:kern w:val="24"/>
                              </w:rPr>
                            </w:pPr>
                            <w:r w:rsidRPr="008D0AB1">
                              <w:rPr>
                                <w:color w:val="000000" w:themeColor="text1"/>
                                <w:kern w:val="24"/>
                              </w:rPr>
                              <w:t xml:space="preserve">   565 000,-- - 107 540,-- = </w:t>
                            </w:r>
                            <w:r w:rsidRPr="008D0AB1">
                              <w:rPr>
                                <w:b/>
                                <w:bCs/>
                                <w:color w:val="000000" w:themeColor="text1"/>
                                <w:kern w:val="24"/>
                              </w:rPr>
                              <w:t>457 460,--</w:t>
                            </w:r>
                            <w:r w:rsidRPr="008D0AB1">
                              <w:rPr>
                                <w:color w:val="000000" w:themeColor="text1"/>
                                <w:kern w:val="24"/>
                              </w:rPr>
                              <w:tab/>
                            </w:r>
                            <w:r w:rsidRPr="008D0AB1">
                              <w:rPr>
                                <w:color w:val="000000" w:themeColor="text1"/>
                                <w:kern w:val="24"/>
                              </w:rPr>
                              <w:tab/>
                              <w:t>710/702</w:t>
                            </w:r>
                          </w:p>
                          <w:p w14:paraId="46D98A0E" w14:textId="77777777" w:rsidR="00FF4943" w:rsidRPr="008D0AB1" w:rsidRDefault="00FF4943" w:rsidP="00FF4943">
                            <w:pPr>
                              <w:pStyle w:val="ListParagraph"/>
                              <w:numPr>
                                <w:ilvl w:val="0"/>
                                <w:numId w:val="201"/>
                              </w:numPr>
                              <w:suppressAutoHyphens w:val="0"/>
                              <w:autoSpaceDN/>
                              <w:spacing w:after="0" w:line="240" w:lineRule="auto"/>
                              <w:rPr>
                                <w:color w:val="000000" w:themeColor="text1"/>
                                <w:kern w:val="24"/>
                              </w:rPr>
                            </w:pPr>
                            <w:r w:rsidRPr="008D0AB1">
                              <w:rPr>
                                <w:color w:val="000000" w:themeColor="text1"/>
                                <w:kern w:val="24"/>
                              </w:rPr>
                              <w:t xml:space="preserve">   (Další rok: Kč 457 460,--</w:t>
                            </w:r>
                            <w:r w:rsidRPr="008D0AB1">
                              <w:rPr>
                                <w:color w:val="000000" w:themeColor="text1"/>
                                <w:kern w:val="24"/>
                              </w:rPr>
                              <w:tab/>
                            </w:r>
                            <w:r w:rsidRPr="008D0AB1">
                              <w:rPr>
                                <w:color w:val="000000" w:themeColor="text1"/>
                                <w:kern w:val="24"/>
                              </w:rPr>
                              <w:tab/>
                              <w:t>701/431)</w:t>
                            </w:r>
                          </w:p>
                        </w:txbxContent>
                      </wps:txbx>
                      <wps:bodyPr vert="horz" wrap="square">
                        <a:noAutofit/>
                      </wps:bodyPr>
                    </wps:wsp>
                  </a:graphicData>
                </a:graphic>
                <wp14:sizeRelH relativeFrom="margin">
                  <wp14:pctWidth>0</wp14:pctWidth>
                </wp14:sizeRelH>
                <wp14:sizeRelV relativeFrom="margin">
                  <wp14:pctHeight>0</wp14:pctHeight>
                </wp14:sizeRelV>
              </wp:anchor>
            </w:drawing>
          </mc:Choice>
          <mc:Fallback>
            <w:pict>
              <v:rect w14:anchorId="3DB6A6B9" id="_x0000_s1036" style="position:absolute;margin-left:-9.05pt;margin-top:39pt;width:398.4pt;height:86.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" filled="f" stroked="f">
                <o:lock v:ext="edit" grouping="t"/>
                <v:textbox>
                  <w:txbxContent>
                    <w:p w14:paraId="067B3005" w14:textId="77777777" w:rsidR="00FF4943" w:rsidRPr="008D0AB1" w:rsidRDefault="00FF4943" w:rsidP="00FF4943">
                      <w:pPr>
                        <w:pStyle w:val="Odstavecseseznamem"/>
                        <w:numPr>
                          <w:ilvl w:val="0"/>
                          <w:numId w:val="201"/>
                        </w:numPr>
                        <w:suppressAutoHyphens w:val="0"/>
                        <w:autoSpaceDN/>
                        <w:spacing w:after="0" w:line="240" w:lineRule="auto"/>
                        <w:rPr>
                          <w:color w:val="000000" w:themeColor="text1"/>
                          <w:kern w:val="24"/>
                        </w:rPr>
                      </w:pPr>
                      <w:r w:rsidRPr="008D0AB1">
                        <w:rPr>
                          <w:color w:val="000000" w:themeColor="text1"/>
                          <w:kern w:val="24"/>
                        </w:rPr>
                        <w:t xml:space="preserve"> řešení:</w:t>
                      </w:r>
                      <w:r w:rsidRPr="008D0AB1">
                        <w:rPr>
                          <w:color w:val="000000" w:themeColor="text1"/>
                          <w:kern w:val="24"/>
                        </w:rPr>
                        <w:br/>
                      </w:r>
                      <w:r w:rsidRPr="008D0AB1">
                        <w:rPr>
                          <w:color w:val="000000" w:themeColor="text1"/>
                          <w:kern w:val="24"/>
                        </w:rPr>
                        <w:br/>
                      </w:r>
                      <w:r w:rsidRPr="008D0AB1">
                        <w:rPr>
                          <w:b/>
                          <w:bCs/>
                          <w:color w:val="000000" w:themeColor="text1"/>
                          <w:kern w:val="24"/>
                        </w:rPr>
                        <w:t>e)</w:t>
                      </w:r>
                      <w:r>
                        <w:rPr>
                          <w:b/>
                          <w:bCs/>
                          <w:color w:val="000000" w:themeColor="text1"/>
                          <w:kern w:val="24"/>
                        </w:rPr>
                        <w:t xml:space="preserve"> </w:t>
                      </w:r>
                      <w:r w:rsidRPr="008D0AB1">
                        <w:rPr>
                          <w:b/>
                          <w:bCs/>
                          <w:color w:val="000000" w:themeColor="text1"/>
                          <w:kern w:val="24"/>
                        </w:rPr>
                        <w:t>Čistý (disponibilní) zisk:</w:t>
                      </w:r>
                    </w:p>
                    <w:p w14:paraId="3EEDE0E5" w14:textId="77777777" w:rsidR="00FF4943" w:rsidRPr="008D0AB1" w:rsidRDefault="00FF4943" w:rsidP="00FF4943">
                      <w:pPr>
                        <w:pStyle w:val="Odstavecseseznamem"/>
                        <w:numPr>
                          <w:ilvl w:val="0"/>
                          <w:numId w:val="201"/>
                        </w:numPr>
                        <w:suppressAutoHyphens w:val="0"/>
                        <w:autoSpaceDN/>
                        <w:spacing w:after="0" w:line="240" w:lineRule="auto"/>
                        <w:rPr>
                          <w:color w:val="000000" w:themeColor="text1"/>
                          <w:kern w:val="24"/>
                        </w:rPr>
                      </w:pPr>
                      <w:r w:rsidRPr="008D0AB1">
                        <w:rPr>
                          <w:color w:val="000000" w:themeColor="text1"/>
                          <w:kern w:val="24"/>
                        </w:rPr>
                        <w:t xml:space="preserve">   565 000,-- - 107 540,-- = </w:t>
                      </w:r>
                      <w:r w:rsidRPr="008D0AB1">
                        <w:rPr>
                          <w:b/>
                          <w:bCs/>
                          <w:color w:val="000000" w:themeColor="text1"/>
                          <w:kern w:val="24"/>
                        </w:rPr>
                        <w:t>457 460,--</w:t>
                      </w:r>
                      <w:r w:rsidRPr="008D0AB1">
                        <w:rPr>
                          <w:color w:val="000000" w:themeColor="text1"/>
                          <w:kern w:val="24"/>
                        </w:rPr>
                        <w:tab/>
                      </w:r>
                      <w:r w:rsidRPr="008D0AB1">
                        <w:rPr>
                          <w:color w:val="000000" w:themeColor="text1"/>
                          <w:kern w:val="24"/>
                        </w:rPr>
                        <w:tab/>
                        <w:t>710/702</w:t>
                      </w:r>
                    </w:p>
                    <w:p w14:paraId="46D98A0E" w14:textId="77777777" w:rsidR="00FF4943" w:rsidRPr="008D0AB1" w:rsidRDefault="00FF4943" w:rsidP="00FF4943">
                      <w:pPr>
                        <w:pStyle w:val="Odstavecseseznamem"/>
                        <w:numPr>
                          <w:ilvl w:val="0"/>
                          <w:numId w:val="201"/>
                        </w:numPr>
                        <w:suppressAutoHyphens w:val="0"/>
                        <w:autoSpaceDN/>
                        <w:spacing w:after="0" w:line="240" w:lineRule="auto"/>
                        <w:rPr>
                          <w:color w:val="000000" w:themeColor="text1"/>
                          <w:kern w:val="24"/>
                        </w:rPr>
                      </w:pPr>
                      <w:r w:rsidRPr="008D0AB1">
                        <w:rPr>
                          <w:color w:val="000000" w:themeColor="text1"/>
                          <w:kern w:val="24"/>
                        </w:rPr>
                        <w:t xml:space="preserve">   (Další rok: Kč 457 460,--</w:t>
                      </w:r>
                      <w:r w:rsidRPr="008D0AB1">
                        <w:rPr>
                          <w:color w:val="000000" w:themeColor="text1"/>
                          <w:kern w:val="24"/>
                        </w:rPr>
                        <w:tab/>
                      </w:r>
                      <w:r w:rsidRPr="008D0AB1">
                        <w:rPr>
                          <w:color w:val="000000" w:themeColor="text1"/>
                          <w:kern w:val="24"/>
                        </w:rPr>
                        <w:tab/>
                        <w:t>701/431)</w:t>
                      </w:r>
                    </w:p>
                  </w:txbxContent>
                </v:textbox>
              </v:rect>
            </w:pict>
          </mc:Fallback>
        </mc:AlternateContent>
      </w:r>
    </w:p>
    <w:p w14:paraId="5502D134" w14:textId="77777777" w:rsidR="00FF4943" w:rsidRDefault="00FF4943" w:rsidP="00BF2FC2">
      <w:pPr>
        <w:tabs>
          <w:tab w:val="left" w:pos="567"/>
        </w:tabs>
        <w:contextualSpacing/>
        <w:rPr>
          <w:sz w:val="24"/>
        </w:rPr>
      </w:pPr>
    </w:p>
    <w:p w14:paraId="77BF8CEB" w14:textId="77777777" w:rsidR="00FF4943" w:rsidRPr="00FF4943" w:rsidRDefault="00FF4943" w:rsidP="00FF4943">
      <w:pPr>
        <w:rPr>
          <w:sz w:val="24"/>
        </w:rPr>
      </w:pPr>
    </w:p>
    <w:p w14:paraId="03926E31" w14:textId="77777777" w:rsidR="00FF4943" w:rsidRPr="00FF4943" w:rsidRDefault="00FF4943" w:rsidP="00FF4943">
      <w:pPr>
        <w:rPr>
          <w:sz w:val="24"/>
        </w:rPr>
      </w:pPr>
    </w:p>
    <w:p w14:paraId="688E572D" w14:textId="77777777" w:rsidR="00FF4943" w:rsidRPr="00FF4943" w:rsidRDefault="00FF4943" w:rsidP="00FF4943">
      <w:pPr>
        <w:rPr>
          <w:sz w:val="24"/>
        </w:rPr>
      </w:pPr>
    </w:p>
    <w:p w14:paraId="7299D4C5" w14:textId="77777777" w:rsidR="00FF4943" w:rsidRPr="00FF4943" w:rsidRDefault="00FF4943" w:rsidP="00FF4943">
      <w:pPr>
        <w:rPr>
          <w:sz w:val="24"/>
        </w:rPr>
      </w:pPr>
    </w:p>
    <w:p w14:paraId="7D6A6D24" w14:textId="77777777" w:rsidR="00FF4943" w:rsidRPr="00FF4943" w:rsidRDefault="00FF4943" w:rsidP="00FF4943">
      <w:pPr>
        <w:rPr>
          <w:sz w:val="24"/>
        </w:rPr>
      </w:pPr>
    </w:p>
    <w:p w14:paraId="08EF8BF1" w14:textId="77777777" w:rsidR="00FF4943" w:rsidRDefault="00FF4943" w:rsidP="00FF4943">
      <w:pPr>
        <w:rPr>
          <w:sz w:val="24"/>
        </w:rPr>
      </w:pPr>
    </w:p>
    <w:p w14:paraId="4B5B070C" w14:textId="77777777" w:rsidR="00FF4943" w:rsidRDefault="00FF4943" w:rsidP="00FF4943">
      <w:pPr>
        <w:rPr>
          <w:sz w:val="24"/>
        </w:rPr>
      </w:pPr>
    </w:p>
    <w:p w14:paraId="31751CCF" w14:textId="77777777" w:rsidR="00FF4943" w:rsidRDefault="00FF4943" w:rsidP="00FF4943">
      <w:pPr>
        <w:rPr>
          <w:sz w:val="24"/>
        </w:rPr>
      </w:pPr>
    </w:p>
    <w:p w14:paraId="27730173" w14:textId="77777777" w:rsidR="00FF4943" w:rsidRDefault="00FF4943" w:rsidP="00FF4943">
      <w:pPr>
        <w:rPr>
          <w:sz w:val="24"/>
        </w:rPr>
      </w:pPr>
    </w:p>
    <w:p w14:paraId="0B24F57D" w14:textId="77777777" w:rsidR="00FF4943" w:rsidRDefault="00FF4943" w:rsidP="00FF4943">
      <w:pPr>
        <w:rPr>
          <w:sz w:val="24"/>
        </w:rPr>
      </w:pPr>
    </w:p>
    <w:p w14:paraId="758DEC36" w14:textId="77777777" w:rsidR="00FF4943" w:rsidRDefault="00FF4943" w:rsidP="00FF4943">
      <w:pPr>
        <w:rPr>
          <w:sz w:val="24"/>
        </w:rPr>
      </w:pPr>
    </w:p>
    <w:p w14:paraId="39D48D8E" w14:textId="77777777" w:rsidR="00FF4943" w:rsidRDefault="00FF4943" w:rsidP="00FF4943">
      <w:pPr>
        <w:rPr>
          <w:sz w:val="24"/>
        </w:rPr>
      </w:pPr>
    </w:p>
    <w:p w14:paraId="0C3FD1F9" w14:textId="77777777" w:rsidR="00FF4943" w:rsidRDefault="00FF4943" w:rsidP="00FF4943">
      <w:pPr>
        <w:rPr>
          <w:sz w:val="24"/>
        </w:rPr>
      </w:pPr>
    </w:p>
    <w:p w14:paraId="161E5101" w14:textId="77777777" w:rsidR="00FF4943" w:rsidRDefault="00FF4943" w:rsidP="00FF4943">
      <w:pPr>
        <w:rPr>
          <w:sz w:val="24"/>
        </w:rPr>
      </w:pPr>
    </w:p>
    <w:p w14:paraId="069CCCCA" w14:textId="77777777" w:rsidR="00FF4943" w:rsidRDefault="00FF4943" w:rsidP="00FF4943">
      <w:pPr>
        <w:rPr>
          <w:sz w:val="24"/>
        </w:rPr>
      </w:pPr>
    </w:p>
    <w:p w14:paraId="0180370A" w14:textId="77777777" w:rsidR="00FF4943" w:rsidRDefault="00FF4943" w:rsidP="00FF4943">
      <w:pPr>
        <w:rPr>
          <w:sz w:val="24"/>
        </w:rPr>
      </w:pPr>
    </w:p>
    <w:p w14:paraId="2EC99458" w14:textId="77777777" w:rsidR="00FF4943" w:rsidRDefault="00FF4943" w:rsidP="00FF4943">
      <w:pPr>
        <w:jc w:val="center"/>
        <w:rPr>
          <w:b/>
          <w:sz w:val="24"/>
          <w:szCs w:val="24"/>
        </w:rPr>
      </w:pPr>
    </w:p>
    <w:p w14:paraId="064CCE69" w14:textId="77777777" w:rsidR="00FF4943" w:rsidRPr="002202E7" w:rsidRDefault="00FF4943" w:rsidP="00FF4943">
      <w:pPr>
        <w:jc w:val="center"/>
        <w:rPr>
          <w:rFonts w:ascii="Bodoni MT Black" w:hAnsi="Bodoni MT Black"/>
          <w:b/>
          <w:sz w:val="24"/>
          <w:szCs w:val="24"/>
        </w:rPr>
      </w:pPr>
      <w:r w:rsidRPr="002202E7">
        <w:rPr>
          <w:rFonts w:ascii="Bodoni MT Black" w:hAnsi="Bodoni MT Black"/>
          <w:b/>
          <w:sz w:val="24"/>
          <w:szCs w:val="24"/>
        </w:rPr>
        <w:t>22. Zásoby materiálu – inventarizace, oce</w:t>
      </w:r>
      <w:r w:rsidRPr="002202E7">
        <w:rPr>
          <w:rFonts w:ascii="Times New Roman" w:hAnsi="Times New Roman"/>
          <w:b/>
          <w:sz w:val="24"/>
          <w:szCs w:val="24"/>
        </w:rPr>
        <w:t>ň</w:t>
      </w:r>
      <w:r w:rsidRPr="002202E7">
        <w:rPr>
          <w:rFonts w:ascii="Bodoni MT Black" w:hAnsi="Bodoni MT Black"/>
          <w:b/>
          <w:sz w:val="24"/>
          <w:szCs w:val="24"/>
        </w:rPr>
        <w:t>ov</w:t>
      </w:r>
      <w:r w:rsidRPr="002202E7">
        <w:rPr>
          <w:rFonts w:ascii="Bodoni MT Black" w:hAnsi="Bodoni MT Black" w:cs="Bodoni MT Black"/>
          <w:b/>
          <w:sz w:val="24"/>
          <w:szCs w:val="24"/>
        </w:rPr>
        <w:t>á</w:t>
      </w:r>
      <w:r w:rsidRPr="002202E7">
        <w:rPr>
          <w:rFonts w:ascii="Bodoni MT Black" w:hAnsi="Bodoni MT Black"/>
          <w:b/>
          <w:sz w:val="24"/>
          <w:szCs w:val="24"/>
        </w:rPr>
        <w:t>n</w:t>
      </w:r>
      <w:r w:rsidRPr="002202E7">
        <w:rPr>
          <w:rFonts w:ascii="Bodoni MT Black" w:hAnsi="Bodoni MT Black" w:cs="Bodoni MT Black"/>
          <w:b/>
          <w:sz w:val="24"/>
          <w:szCs w:val="24"/>
        </w:rPr>
        <w:t>í</w:t>
      </w:r>
      <w:r w:rsidRPr="002202E7">
        <w:rPr>
          <w:rFonts w:ascii="Bodoni MT Black" w:hAnsi="Bodoni MT Black"/>
          <w:b/>
          <w:sz w:val="24"/>
          <w:szCs w:val="24"/>
        </w:rPr>
        <w:t xml:space="preserve"> z</w:t>
      </w:r>
      <w:r w:rsidRPr="002202E7">
        <w:rPr>
          <w:rFonts w:ascii="Bodoni MT Black" w:hAnsi="Bodoni MT Black" w:cs="Bodoni MT Black"/>
          <w:b/>
          <w:sz w:val="24"/>
          <w:szCs w:val="24"/>
        </w:rPr>
        <w:t>á</w:t>
      </w:r>
      <w:r w:rsidRPr="002202E7">
        <w:rPr>
          <w:rFonts w:ascii="Bodoni MT Black" w:hAnsi="Bodoni MT Black"/>
          <w:b/>
          <w:sz w:val="24"/>
          <w:szCs w:val="24"/>
        </w:rPr>
        <w:t>sob p</w:t>
      </w:r>
      <w:r w:rsidRPr="002202E7">
        <w:rPr>
          <w:rFonts w:ascii="Times New Roman" w:hAnsi="Times New Roman"/>
          <w:b/>
          <w:sz w:val="24"/>
          <w:szCs w:val="24"/>
        </w:rPr>
        <w:t>ř</w:t>
      </w:r>
      <w:r w:rsidRPr="002202E7">
        <w:rPr>
          <w:rFonts w:ascii="Bodoni MT Black" w:hAnsi="Bodoni MT Black"/>
          <w:b/>
          <w:sz w:val="24"/>
          <w:szCs w:val="24"/>
        </w:rPr>
        <w:t>i v</w:t>
      </w:r>
      <w:r w:rsidRPr="002202E7">
        <w:rPr>
          <w:rFonts w:ascii="Bodoni MT Black" w:hAnsi="Bodoni MT Black" w:cs="Bodoni MT Black"/>
          <w:b/>
          <w:sz w:val="24"/>
          <w:szCs w:val="24"/>
        </w:rPr>
        <w:t>ý</w:t>
      </w:r>
      <w:r w:rsidRPr="002202E7">
        <w:rPr>
          <w:rFonts w:ascii="Bodoni MT Black" w:hAnsi="Bodoni MT Black"/>
          <w:b/>
          <w:sz w:val="24"/>
          <w:szCs w:val="24"/>
        </w:rPr>
        <w:t xml:space="preserve">deji. </w:t>
      </w:r>
      <w:r w:rsidRPr="002202E7">
        <w:rPr>
          <w:rFonts w:ascii="Bodoni MT Black" w:hAnsi="Bodoni MT Black"/>
          <w:b/>
          <w:sz w:val="24"/>
          <w:szCs w:val="24"/>
        </w:rPr>
        <w:br/>
        <w:t>Z</w:t>
      </w:r>
      <w:r w:rsidRPr="002202E7">
        <w:rPr>
          <w:rFonts w:ascii="Bodoni MT Black" w:hAnsi="Bodoni MT Black" w:cs="Bodoni MT Black"/>
          <w:b/>
          <w:sz w:val="24"/>
          <w:szCs w:val="24"/>
        </w:rPr>
        <w:t>á</w:t>
      </w:r>
      <w:r w:rsidRPr="002202E7">
        <w:rPr>
          <w:rFonts w:ascii="Bodoni MT Black" w:hAnsi="Bodoni MT Black"/>
          <w:b/>
          <w:sz w:val="24"/>
          <w:szCs w:val="24"/>
        </w:rPr>
        <w:t>soby vlastn</w:t>
      </w:r>
      <w:r w:rsidRPr="002202E7">
        <w:rPr>
          <w:rFonts w:ascii="Bodoni MT Black" w:hAnsi="Bodoni MT Black" w:cs="Bodoni MT Black"/>
          <w:b/>
          <w:sz w:val="24"/>
          <w:szCs w:val="24"/>
        </w:rPr>
        <w:t>í</w:t>
      </w:r>
      <w:r w:rsidRPr="002202E7">
        <w:rPr>
          <w:rFonts w:ascii="Bodoni MT Black" w:hAnsi="Bodoni MT Black"/>
          <w:b/>
          <w:sz w:val="24"/>
          <w:szCs w:val="24"/>
        </w:rPr>
        <w:t xml:space="preserve"> v</w:t>
      </w:r>
      <w:r w:rsidRPr="002202E7">
        <w:rPr>
          <w:rFonts w:ascii="Bodoni MT Black" w:hAnsi="Bodoni MT Black" w:cs="Bodoni MT Black"/>
          <w:b/>
          <w:sz w:val="24"/>
          <w:szCs w:val="24"/>
        </w:rPr>
        <w:t>ý</w:t>
      </w:r>
      <w:r w:rsidRPr="002202E7">
        <w:rPr>
          <w:rFonts w:ascii="Bodoni MT Black" w:hAnsi="Bodoni MT Black"/>
          <w:b/>
          <w:sz w:val="24"/>
          <w:szCs w:val="24"/>
        </w:rPr>
        <w:t>roby.</w:t>
      </w:r>
    </w:p>
    <w:p w14:paraId="4B974ED6" w14:textId="77777777" w:rsidR="00FF4943" w:rsidRDefault="00FF4943" w:rsidP="00FF4943">
      <w:pPr>
        <w:jc w:val="center"/>
        <w:rPr>
          <w:b/>
          <w:sz w:val="24"/>
          <w:szCs w:val="24"/>
          <w:u w:val="single"/>
        </w:rPr>
      </w:pPr>
    </w:p>
    <w:p w14:paraId="06B84688" w14:textId="77777777" w:rsidR="00FF4943" w:rsidRDefault="00FF4943" w:rsidP="00FF4943">
      <w:pPr>
        <w:tabs>
          <w:tab w:val="left" w:pos="709"/>
          <w:tab w:val="left" w:pos="1560"/>
          <w:tab w:val="left" w:pos="2268"/>
        </w:tabs>
        <w:spacing w:after="0"/>
        <w:rPr>
          <w:bCs/>
        </w:rPr>
      </w:pPr>
      <w:r>
        <w:rPr>
          <w:bCs/>
        </w:rPr>
        <w:t>- zásoby patří mezi oběžný majetek a vykazují se v rozvaze na straně aktiv</w:t>
      </w:r>
    </w:p>
    <w:p w14:paraId="66767A43" w14:textId="77777777" w:rsidR="00FF4943" w:rsidRDefault="00FF4943" w:rsidP="00FF4943">
      <w:pPr>
        <w:tabs>
          <w:tab w:val="left" w:pos="709"/>
          <w:tab w:val="left" w:pos="1560"/>
          <w:tab w:val="left" w:pos="2268"/>
        </w:tabs>
        <w:spacing w:after="0"/>
        <w:rPr>
          <w:bCs/>
        </w:rPr>
      </w:pPr>
      <w:r>
        <w:rPr>
          <w:bCs/>
        </w:rPr>
        <w:t>- účetní jednotka musí mít na skladě přiměřenou výši zásob, neboť příliš velké zásoby váží zbytečně velké množství peněžních prostředků a malé zásoby mohou ohrozit plynulost výroby a prodeje</w:t>
      </w:r>
    </w:p>
    <w:p w14:paraId="6A3D58A5" w14:textId="77777777" w:rsidR="00FF4943" w:rsidRDefault="00FF4943" w:rsidP="00FF4943">
      <w:pPr>
        <w:tabs>
          <w:tab w:val="left" w:pos="709"/>
          <w:tab w:val="left" w:pos="1560"/>
          <w:tab w:val="left" w:pos="2268"/>
        </w:tabs>
        <w:spacing w:after="0"/>
        <w:rPr>
          <w:b/>
          <w:u w:val="single"/>
        </w:rPr>
      </w:pPr>
    </w:p>
    <w:p w14:paraId="4E7E98E4" w14:textId="77777777" w:rsidR="00FF4943" w:rsidRDefault="00FF4943" w:rsidP="00FF4943">
      <w:pPr>
        <w:tabs>
          <w:tab w:val="left" w:pos="709"/>
          <w:tab w:val="left" w:pos="1560"/>
          <w:tab w:val="left" w:pos="2268"/>
        </w:tabs>
        <w:spacing w:after="0"/>
        <w:rPr>
          <w:b/>
          <w:u w:val="single"/>
        </w:rPr>
      </w:pPr>
    </w:p>
    <w:p w14:paraId="69BC52B2" w14:textId="77777777" w:rsidR="00FF4943" w:rsidRPr="002202E7" w:rsidRDefault="00FF4943" w:rsidP="00FF4943">
      <w:pPr>
        <w:tabs>
          <w:tab w:val="left" w:pos="709"/>
          <w:tab w:val="left" w:pos="1560"/>
          <w:tab w:val="left" w:pos="2268"/>
        </w:tabs>
        <w:spacing w:after="0"/>
        <w:rPr>
          <w:b/>
          <w:color w:val="FF0000"/>
          <w:u w:val="double"/>
        </w:rPr>
      </w:pPr>
      <w:r w:rsidRPr="002202E7">
        <w:rPr>
          <w:b/>
          <w:color w:val="FF0000"/>
          <w:u w:val="double"/>
        </w:rPr>
        <w:t xml:space="preserve">Oceňování zásob: </w:t>
      </w:r>
    </w:p>
    <w:p w14:paraId="78BD57C5" w14:textId="77777777" w:rsidR="00FF4943" w:rsidRDefault="00FF4943" w:rsidP="00FF4943">
      <w:pPr>
        <w:tabs>
          <w:tab w:val="left" w:pos="709"/>
          <w:tab w:val="left" w:pos="1276"/>
          <w:tab w:val="left" w:pos="2268"/>
        </w:tabs>
        <w:spacing w:after="0"/>
      </w:pPr>
      <w:r>
        <w:rPr>
          <w:u w:val="single"/>
        </w:rPr>
        <w:t>1) při pořízení</w:t>
      </w:r>
      <w:r>
        <w:t xml:space="preserve"> – pořízené nákupem (pořizovací cena), </w:t>
      </w:r>
    </w:p>
    <w:p w14:paraId="12DD09FE" w14:textId="77777777" w:rsidR="00FF4943" w:rsidRDefault="00FF4943" w:rsidP="00FF4943">
      <w:pPr>
        <w:numPr>
          <w:ilvl w:val="0"/>
          <w:numId w:val="203"/>
        </w:numPr>
        <w:tabs>
          <w:tab w:val="left" w:pos="1276"/>
          <w:tab w:val="left" w:pos="2268"/>
        </w:tabs>
        <w:suppressAutoHyphens w:val="0"/>
        <w:autoSpaceDN/>
        <w:spacing w:after="0" w:line="276" w:lineRule="auto"/>
      </w:pPr>
      <w:r>
        <w:t xml:space="preserve">pořízené vlastní výrobou (ocenění ve vlastních nákladech), </w:t>
      </w:r>
    </w:p>
    <w:p w14:paraId="44D51EA1" w14:textId="77777777" w:rsidR="00FF4943" w:rsidRDefault="00FF4943" w:rsidP="00FF4943">
      <w:pPr>
        <w:numPr>
          <w:ilvl w:val="0"/>
          <w:numId w:val="203"/>
        </w:numPr>
        <w:tabs>
          <w:tab w:val="left" w:pos="1276"/>
          <w:tab w:val="left" w:pos="2268"/>
        </w:tabs>
        <w:suppressAutoHyphens w:val="0"/>
        <w:autoSpaceDN/>
        <w:spacing w:after="0" w:line="276" w:lineRule="auto"/>
      </w:pPr>
      <w:r>
        <w:t>dar, vklad apod. (ocenění podle odhadu)</w:t>
      </w:r>
    </w:p>
    <w:p w14:paraId="3F04D9A9" w14:textId="77777777" w:rsidR="00FF4943" w:rsidRDefault="00FF4943" w:rsidP="00FF4943">
      <w:pPr>
        <w:tabs>
          <w:tab w:val="left" w:pos="709"/>
          <w:tab w:val="left" w:pos="1276"/>
          <w:tab w:val="left" w:pos="2268"/>
        </w:tabs>
        <w:spacing w:after="0"/>
      </w:pPr>
      <w:r>
        <w:tab/>
      </w:r>
      <w:r>
        <w:tab/>
        <w:t>- pořizovací cena se skládá z ceny pořízení (nákupní) a z vedlejších nákladů spojených s pořízením – přeprava, pojištění, provize za zprostředkování, clo, u neplátce DPH, který kupuje od plátce DPH, patří do vedlejších nákladů také DPH, neboť neplátce nemá nárok na vrácení DPH od finančního úřadu</w:t>
      </w:r>
    </w:p>
    <w:p w14:paraId="381EF3B3" w14:textId="77777777" w:rsidR="00FF4943" w:rsidRDefault="00FF4943" w:rsidP="00FF4943">
      <w:pPr>
        <w:tabs>
          <w:tab w:val="left" w:pos="709"/>
          <w:tab w:val="left" w:pos="1276"/>
          <w:tab w:val="left" w:pos="2268"/>
        </w:tabs>
        <w:spacing w:after="0"/>
      </w:pPr>
      <w:r>
        <w:tab/>
      </w:r>
      <w:r>
        <w:tab/>
        <w:t>- účtujeme 111 – Pořízení materiálu, 131 – Pořízení zboží</w:t>
      </w:r>
    </w:p>
    <w:p w14:paraId="1677E290" w14:textId="77777777" w:rsidR="00FF4943" w:rsidRDefault="00FF4943" w:rsidP="00FF4943">
      <w:pPr>
        <w:tabs>
          <w:tab w:val="left" w:pos="709"/>
          <w:tab w:val="left" w:pos="1843"/>
          <w:tab w:val="left" w:pos="2268"/>
          <w:tab w:val="left" w:pos="4820"/>
          <w:tab w:val="left" w:pos="6521"/>
        </w:tabs>
        <w:spacing w:after="0"/>
      </w:pPr>
    </w:p>
    <w:p w14:paraId="103B5B33" w14:textId="77777777" w:rsidR="00FF4943" w:rsidRPr="002202E7" w:rsidRDefault="00FF4943" w:rsidP="00FF4943">
      <w:pPr>
        <w:tabs>
          <w:tab w:val="left" w:pos="709"/>
          <w:tab w:val="left" w:pos="1843"/>
          <w:tab w:val="left" w:pos="2268"/>
          <w:tab w:val="left" w:pos="4820"/>
          <w:tab w:val="left" w:pos="6521"/>
        </w:tabs>
        <w:spacing w:after="0"/>
        <w:rPr>
          <w:color w:val="FF0000"/>
        </w:rPr>
      </w:pPr>
      <w:r w:rsidRPr="002202E7">
        <w:rPr>
          <w:color w:val="FF0000"/>
          <w:u w:val="single"/>
        </w:rPr>
        <w:t>2) při výdeji do spotřeby (vyskladnění)</w:t>
      </w:r>
      <w:r w:rsidRPr="002202E7">
        <w:rPr>
          <w:color w:val="FF0000"/>
        </w:rPr>
        <w:t xml:space="preserve"> </w:t>
      </w:r>
    </w:p>
    <w:p w14:paraId="50265F6F" w14:textId="77777777" w:rsidR="00FF4943" w:rsidRDefault="00FF4943" w:rsidP="00FF4943">
      <w:pPr>
        <w:numPr>
          <w:ilvl w:val="0"/>
          <w:numId w:val="202"/>
        </w:numPr>
        <w:tabs>
          <w:tab w:val="left" w:pos="1843"/>
          <w:tab w:val="left" w:pos="2268"/>
          <w:tab w:val="left" w:pos="4820"/>
          <w:tab w:val="left" w:pos="6521"/>
        </w:tabs>
        <w:suppressAutoHyphens w:val="0"/>
        <w:autoSpaceDN/>
        <w:spacing w:after="0" w:line="276" w:lineRule="auto"/>
      </w:pPr>
      <w:r>
        <w:t>v ceně použité při pořízení zásob – tento způsob lze použít jen tehdy, když je skutečně známo, ze kterého přírůstku zásob došlo k výdeji</w:t>
      </w:r>
    </w:p>
    <w:p w14:paraId="6B281018" w14:textId="77777777" w:rsidR="00FF4943" w:rsidRDefault="00FF4943" w:rsidP="00FF4943">
      <w:pPr>
        <w:numPr>
          <w:ilvl w:val="0"/>
          <w:numId w:val="202"/>
        </w:numPr>
        <w:tabs>
          <w:tab w:val="left" w:pos="1843"/>
          <w:tab w:val="left" w:pos="2268"/>
          <w:tab w:val="left" w:pos="4820"/>
          <w:tab w:val="left" w:pos="6521"/>
        </w:tabs>
        <w:suppressAutoHyphens w:val="0"/>
        <w:autoSpaceDN/>
        <w:spacing w:after="0" w:line="276" w:lineRule="auto"/>
        <w:rPr>
          <w:u w:val="single"/>
        </w:rPr>
      </w:pPr>
      <w:r>
        <w:t>různé oceňovací techniky (protože u jednoho materiálu se velmi často liší nákupní cena – různí dodavatelé, sezónní ceny,...)</w:t>
      </w:r>
      <w:r>
        <w:tab/>
      </w:r>
    </w:p>
    <w:p w14:paraId="7AFE62B3" w14:textId="77777777" w:rsidR="00FF4943" w:rsidRDefault="00FF4943" w:rsidP="00FF4943">
      <w:pPr>
        <w:numPr>
          <w:ilvl w:val="1"/>
          <w:numId w:val="202"/>
        </w:numPr>
        <w:tabs>
          <w:tab w:val="left" w:pos="709"/>
          <w:tab w:val="left" w:pos="1843"/>
          <w:tab w:val="left" w:pos="2268"/>
          <w:tab w:val="left" w:pos="4820"/>
          <w:tab w:val="left" w:pos="6521"/>
        </w:tabs>
        <w:suppressAutoHyphens w:val="0"/>
        <w:autoSpaceDN/>
        <w:spacing w:after="0" w:line="276" w:lineRule="auto"/>
        <w:rPr>
          <w:u w:val="single"/>
        </w:rPr>
      </w:pPr>
      <w:r w:rsidRPr="002202E7">
        <w:rPr>
          <w:color w:val="FF0000"/>
          <w:u w:val="single"/>
        </w:rPr>
        <w:t>vážený aritmetický průměr</w:t>
      </w:r>
      <w:r>
        <w:t xml:space="preserve"> (x = zásoba v Kč / zásoba v měrných jednotkách)</w:t>
      </w:r>
    </w:p>
    <w:p w14:paraId="0C1D6225" w14:textId="77777777" w:rsidR="00FF4943" w:rsidRPr="002202E7" w:rsidRDefault="00FF4943" w:rsidP="00FF4943">
      <w:pPr>
        <w:numPr>
          <w:ilvl w:val="1"/>
          <w:numId w:val="202"/>
        </w:numPr>
        <w:tabs>
          <w:tab w:val="left" w:pos="709"/>
          <w:tab w:val="left" w:pos="1843"/>
          <w:tab w:val="left" w:pos="2268"/>
          <w:tab w:val="left" w:pos="4820"/>
          <w:tab w:val="left" w:pos="6521"/>
        </w:tabs>
        <w:suppressAutoHyphens w:val="0"/>
        <w:autoSpaceDN/>
        <w:spacing w:after="0" w:line="276" w:lineRule="auto"/>
        <w:rPr>
          <w:color w:val="FF0000"/>
          <w:u w:val="single"/>
        </w:rPr>
      </w:pPr>
      <w:r w:rsidRPr="002202E7">
        <w:rPr>
          <w:color w:val="FF0000"/>
          <w:u w:val="single"/>
        </w:rPr>
        <w:t xml:space="preserve">metoda FIFO </w:t>
      </w:r>
    </w:p>
    <w:p w14:paraId="5E4AD552" w14:textId="77777777" w:rsidR="00FF4943" w:rsidRDefault="00FF4943" w:rsidP="00FF4943">
      <w:r>
        <w:tab/>
      </w:r>
      <w:r>
        <w:tab/>
      </w:r>
      <w:r>
        <w:tab/>
        <w:t>- používáme 501/112, 504/132 (u zboží)</w:t>
      </w:r>
    </w:p>
    <w:p w14:paraId="77E6873F" w14:textId="77777777" w:rsidR="00FF4943" w:rsidRDefault="00FF4943" w:rsidP="00FF4943">
      <w:pPr>
        <w:spacing w:after="0"/>
        <w:rPr>
          <w:b/>
          <w:u w:val="single"/>
        </w:rPr>
      </w:pPr>
    </w:p>
    <w:p w14:paraId="61DF81A2" w14:textId="77777777" w:rsidR="00FF4943" w:rsidRPr="002202E7" w:rsidRDefault="00FF4943" w:rsidP="00FF4943">
      <w:pPr>
        <w:spacing w:after="0"/>
        <w:rPr>
          <w:color w:val="FF0000"/>
          <w:u w:val="double"/>
        </w:rPr>
      </w:pPr>
      <w:r w:rsidRPr="002202E7">
        <w:rPr>
          <w:b/>
          <w:color w:val="FF0000"/>
          <w:u w:val="double"/>
        </w:rPr>
        <w:t>Zásoby vlastní výroby</w:t>
      </w:r>
      <w:r w:rsidRPr="002202E7">
        <w:rPr>
          <w:color w:val="FF0000"/>
          <w:u w:val="double"/>
        </w:rPr>
        <w:t>:</w:t>
      </w:r>
    </w:p>
    <w:p w14:paraId="567D0688" w14:textId="77777777" w:rsidR="00FF4943" w:rsidRDefault="00FF4943" w:rsidP="00FF4943">
      <w:pPr>
        <w:spacing w:after="0"/>
      </w:pPr>
      <w:r>
        <w:t>účtová skupina 12, patří sem – nedokončená výroba</w:t>
      </w:r>
    </w:p>
    <w:p w14:paraId="157071B7" w14:textId="77777777" w:rsidR="00FF4943" w:rsidRDefault="00FF4943" w:rsidP="00FF4943">
      <w:pPr>
        <w:tabs>
          <w:tab w:val="left" w:pos="2694"/>
        </w:tabs>
        <w:spacing w:after="0"/>
      </w:pPr>
      <w:r>
        <w:tab/>
        <w:t>- polotovary vlastní výroby</w:t>
      </w:r>
    </w:p>
    <w:p w14:paraId="15C738F3" w14:textId="77777777" w:rsidR="00FF4943" w:rsidRDefault="00FF4943" w:rsidP="00FF4943">
      <w:pPr>
        <w:tabs>
          <w:tab w:val="left" w:pos="2694"/>
        </w:tabs>
        <w:spacing w:after="0"/>
      </w:pPr>
      <w:r>
        <w:tab/>
        <w:t>- hotové výrobky</w:t>
      </w:r>
    </w:p>
    <w:p w14:paraId="16E06FFD" w14:textId="77777777" w:rsidR="00FF4943" w:rsidRDefault="00FF4943" w:rsidP="00FF4943">
      <w:pPr>
        <w:tabs>
          <w:tab w:val="left" w:pos="2694"/>
        </w:tabs>
        <w:spacing w:after="0"/>
      </w:pPr>
      <w:r>
        <w:tab/>
        <w:t>- zvířata</w:t>
      </w:r>
    </w:p>
    <w:p w14:paraId="3B34E8BE" w14:textId="77777777" w:rsidR="00FF4943" w:rsidRDefault="00FF4943" w:rsidP="00FF4943">
      <w:pPr>
        <w:tabs>
          <w:tab w:val="left" w:pos="2694"/>
        </w:tabs>
        <w:spacing w:after="0"/>
      </w:pPr>
      <w:r>
        <w:t>- oceňujeme je vlastními náklady, ocenění může být buď předem stanovené anebo se provede ve vynaložených (skutečných) nákladech</w:t>
      </w:r>
    </w:p>
    <w:p w14:paraId="77D1A4D3" w14:textId="77777777" w:rsidR="00FF4943" w:rsidRDefault="00FF4943" w:rsidP="00FF4943">
      <w:pPr>
        <w:tabs>
          <w:tab w:val="left" w:pos="993"/>
        </w:tabs>
        <w:spacing w:after="0"/>
      </w:pPr>
    </w:p>
    <w:p w14:paraId="40AD30C2" w14:textId="77777777" w:rsidR="00FF4943" w:rsidRPr="0064109B" w:rsidRDefault="00FF4943" w:rsidP="00FF4943">
      <w:pPr>
        <w:spacing w:after="0" w:line="240" w:lineRule="auto"/>
        <w:rPr>
          <w:rFonts w:eastAsia="Times New Roman" w:cs="Calibri"/>
          <w:lang w:eastAsia="cs-CZ"/>
        </w:rPr>
      </w:pPr>
      <w:r w:rsidRPr="0064109B">
        <w:rPr>
          <w:rFonts w:eastAsia="Times New Roman" w:cs="Calibri"/>
          <w:color w:val="3B3B3B"/>
          <w:shd w:val="clear" w:color="auto" w:fill="FFFFFF"/>
          <w:lang w:eastAsia="cs-CZ"/>
        </w:rPr>
        <w:t>Při vedení </w:t>
      </w:r>
      <w:r w:rsidRPr="0064109B">
        <w:rPr>
          <w:rFonts w:eastAsia="Times New Roman" w:cs="Calibri"/>
          <w:b/>
          <w:bCs/>
          <w:color w:val="3B3B3B"/>
          <w:shd w:val="clear" w:color="auto" w:fill="FFFFFF"/>
          <w:lang w:eastAsia="cs-CZ"/>
        </w:rPr>
        <w:t>účetnictví </w:t>
      </w:r>
      <w:r w:rsidRPr="0064109B">
        <w:rPr>
          <w:rFonts w:eastAsia="Times New Roman" w:cs="Calibri"/>
          <w:color w:val="3B3B3B"/>
          <w:shd w:val="clear" w:color="auto" w:fill="FFFFFF"/>
          <w:lang w:eastAsia="cs-CZ"/>
        </w:rPr>
        <w:t>si může účetní jednotka zvolit </w:t>
      </w:r>
      <w:r w:rsidRPr="0064109B">
        <w:rPr>
          <w:rFonts w:eastAsia="Times New Roman" w:cs="Calibri"/>
          <w:b/>
          <w:bCs/>
          <w:color w:val="3B3B3B"/>
          <w:shd w:val="clear" w:color="auto" w:fill="FFFFFF"/>
          <w:lang w:eastAsia="cs-CZ"/>
        </w:rPr>
        <w:t>účtování zásob způsobem A nebo B</w:t>
      </w:r>
      <w:r w:rsidRPr="0064109B">
        <w:rPr>
          <w:rFonts w:eastAsia="Times New Roman" w:cs="Calibri"/>
          <w:color w:val="3B3B3B"/>
          <w:shd w:val="clear" w:color="auto" w:fill="FFFFFF"/>
          <w:lang w:eastAsia="cs-CZ"/>
        </w:rPr>
        <w:t>. Zvolený způsob bude mít vliv na promítnutí pohybů zásob do finančního </w:t>
      </w:r>
      <w:hyperlink r:id="rId47" w:history="1">
        <w:r w:rsidRPr="0064109B">
          <w:rPr>
            <w:rFonts w:eastAsia="Times New Roman" w:cs="Calibri"/>
            <w:color w:val="014188"/>
            <w:u w:val="single"/>
            <w:shd w:val="clear" w:color="auto" w:fill="FFFFFF"/>
            <w:lang w:eastAsia="cs-CZ"/>
          </w:rPr>
          <w:t>účetnictví</w:t>
        </w:r>
      </w:hyperlink>
      <w:r w:rsidRPr="0064109B">
        <w:rPr>
          <w:rFonts w:eastAsia="Times New Roman" w:cs="Calibri"/>
          <w:color w:val="3B3B3B"/>
          <w:shd w:val="clear" w:color="auto" w:fill="FFFFFF"/>
          <w:lang w:eastAsia="cs-CZ"/>
        </w:rPr>
        <w:t>, a to jednotně u všech vedených skladů.</w:t>
      </w:r>
    </w:p>
    <w:p w14:paraId="4F3450ED" w14:textId="77777777" w:rsidR="00FF4943" w:rsidRPr="0064109B" w:rsidRDefault="00FF4943" w:rsidP="00FF4943">
      <w:pPr>
        <w:shd w:val="clear" w:color="auto" w:fill="FFFFFF"/>
        <w:spacing w:before="210" w:after="210" w:line="240" w:lineRule="auto"/>
        <w:rPr>
          <w:rFonts w:eastAsia="Times New Roman" w:cs="Calibri"/>
          <w:color w:val="3B3B3B"/>
          <w:lang w:eastAsia="cs-CZ"/>
        </w:rPr>
      </w:pPr>
      <w:r w:rsidRPr="0064109B">
        <w:rPr>
          <w:rFonts w:eastAsia="Times New Roman" w:cs="Calibri"/>
          <w:b/>
          <w:bCs/>
          <w:color w:val="3B3B3B"/>
          <w:u w:val="single"/>
          <w:lang w:eastAsia="cs-CZ"/>
        </w:rPr>
        <w:t>Způsob A:</w:t>
      </w:r>
      <w:r w:rsidRPr="0064109B">
        <w:rPr>
          <w:rFonts w:eastAsia="Times New Roman" w:cs="Calibri"/>
          <w:color w:val="3B3B3B"/>
          <w:lang w:eastAsia="cs-CZ"/>
        </w:rPr>
        <w:t> Výhodou způsobu A je okamžitý přehled o prostředcích, které jsou vázány v jednotlivých druzích zásob, neboť se záznamy o výdajích na pořízení zásob soustřeďují na účtech třídy 1, odkud se teprve vyskladňují do spotřeby. V účetnictví se tak zachycuje stav a pohyb zásob v průběhu celého účetního období.</w:t>
      </w:r>
    </w:p>
    <w:p w14:paraId="251174C2" w14:textId="77777777" w:rsidR="00FF4943" w:rsidRPr="0064109B" w:rsidRDefault="00FF4943" w:rsidP="00FF4943">
      <w:pPr>
        <w:shd w:val="clear" w:color="auto" w:fill="FFFFFF"/>
        <w:spacing w:before="210" w:after="210" w:line="240" w:lineRule="auto"/>
        <w:rPr>
          <w:rFonts w:eastAsia="Times New Roman" w:cs="Calibri"/>
          <w:color w:val="3B3B3B"/>
          <w:u w:val="single"/>
          <w:lang w:eastAsia="cs-CZ"/>
        </w:rPr>
      </w:pPr>
    </w:p>
    <w:p w14:paraId="29B8F618" w14:textId="77777777" w:rsidR="00FF4943" w:rsidRPr="0064109B" w:rsidRDefault="00FF4943" w:rsidP="00FF4943">
      <w:pPr>
        <w:shd w:val="clear" w:color="auto" w:fill="FFFFFF"/>
        <w:spacing w:before="210" w:after="210" w:line="240" w:lineRule="auto"/>
        <w:rPr>
          <w:rFonts w:eastAsia="Times New Roman" w:cs="Calibri"/>
          <w:color w:val="3B3B3B"/>
          <w:u w:val="single"/>
          <w:lang w:eastAsia="cs-CZ"/>
        </w:rPr>
      </w:pPr>
    </w:p>
    <w:p w14:paraId="37C5B25D" w14:textId="77777777" w:rsidR="00FF4943" w:rsidRPr="0064109B" w:rsidRDefault="00FF4943" w:rsidP="00FF4943">
      <w:pPr>
        <w:shd w:val="clear" w:color="auto" w:fill="FFFFFF"/>
        <w:spacing w:before="210" w:after="210" w:line="240" w:lineRule="auto"/>
        <w:rPr>
          <w:rFonts w:eastAsia="Times New Roman" w:cs="Calibri"/>
          <w:color w:val="3B3B3B"/>
          <w:u w:val="single"/>
          <w:lang w:eastAsia="cs-CZ"/>
        </w:rPr>
      </w:pPr>
      <w:r w:rsidRPr="0064109B">
        <w:rPr>
          <w:rFonts w:eastAsia="Times New Roman" w:cs="Calibri"/>
          <w:color w:val="3B3B3B"/>
          <w:u w:val="single"/>
          <w:lang w:eastAsia="cs-CZ"/>
        </w:rPr>
        <w:t>Účtování ve způsobu A:</w:t>
      </w:r>
    </w:p>
    <w:p w14:paraId="365863BE" w14:textId="77777777" w:rsidR="00FF4943" w:rsidRPr="0064109B" w:rsidRDefault="00FF4943" w:rsidP="00FF4943">
      <w:pPr>
        <w:numPr>
          <w:ilvl w:val="1"/>
          <w:numId w:val="202"/>
        </w:numPr>
        <w:shd w:val="clear" w:color="auto" w:fill="FFFFFF"/>
        <w:suppressAutoHyphens w:val="0"/>
        <w:autoSpaceDN/>
        <w:spacing w:before="210" w:after="210" w:line="240" w:lineRule="auto"/>
        <w:rPr>
          <w:rFonts w:eastAsia="Times New Roman" w:cs="Calibri"/>
          <w:color w:val="3B3B3B"/>
          <w:lang w:eastAsia="cs-CZ"/>
        </w:rPr>
      </w:pPr>
      <w:r w:rsidRPr="0064109B">
        <w:rPr>
          <w:rFonts w:eastAsia="Times New Roman" w:cs="Calibri"/>
          <w:color w:val="3B3B3B"/>
          <w:lang w:eastAsia="cs-CZ"/>
        </w:rPr>
        <w:t>Prodej výrobků: MD-ODB,POKL,BÚ</w:t>
      </w:r>
      <w:r w:rsidRPr="0064109B">
        <w:rPr>
          <w:rFonts w:eastAsia="Times New Roman" w:cs="Calibri"/>
          <w:color w:val="3B3B3B"/>
          <w:lang w:eastAsia="cs-CZ"/>
        </w:rPr>
        <w:br/>
        <w:t xml:space="preserve">                              D- DPH (u plátců)</w:t>
      </w:r>
      <w:r w:rsidRPr="0064109B">
        <w:rPr>
          <w:rFonts w:eastAsia="Times New Roman" w:cs="Calibri"/>
          <w:color w:val="3B3B3B"/>
          <w:lang w:eastAsia="cs-CZ"/>
        </w:rPr>
        <w:br/>
        <w:t xml:space="preserve">                              D- Tržby za vlastní výrobky</w:t>
      </w:r>
    </w:p>
    <w:p w14:paraId="77F72E36" w14:textId="77777777" w:rsidR="00FF4943" w:rsidRPr="0064109B" w:rsidRDefault="00FF4943" w:rsidP="00FF4943">
      <w:pPr>
        <w:numPr>
          <w:ilvl w:val="1"/>
          <w:numId w:val="202"/>
        </w:numPr>
        <w:shd w:val="clear" w:color="auto" w:fill="FFFFFF"/>
        <w:suppressAutoHyphens w:val="0"/>
        <w:autoSpaceDN/>
        <w:spacing w:before="210" w:after="210" w:line="240" w:lineRule="auto"/>
        <w:rPr>
          <w:rFonts w:eastAsia="Times New Roman" w:cs="Calibri"/>
          <w:color w:val="3B3B3B"/>
          <w:lang w:eastAsia="cs-CZ"/>
        </w:rPr>
      </w:pPr>
      <w:r w:rsidRPr="0064109B">
        <w:rPr>
          <w:rFonts w:eastAsia="Times New Roman" w:cs="Calibri"/>
          <w:color w:val="3B3B3B"/>
          <w:lang w:eastAsia="cs-CZ"/>
        </w:rPr>
        <w:t>Zhotovení zásob:</w:t>
      </w:r>
      <w:r w:rsidRPr="007A2A3D">
        <w:t xml:space="preserve"> </w:t>
      </w:r>
      <w:r>
        <w:t xml:space="preserve">MD- účty 12x </w:t>
      </w:r>
      <w:r>
        <w:br/>
        <w:t xml:space="preserve">                                D-  účty 58x</w:t>
      </w:r>
    </w:p>
    <w:p w14:paraId="60B4C4AD" w14:textId="77777777" w:rsidR="00FF4943" w:rsidRPr="0064109B" w:rsidRDefault="00FF4943" w:rsidP="00FF4943">
      <w:pPr>
        <w:numPr>
          <w:ilvl w:val="1"/>
          <w:numId w:val="202"/>
        </w:numPr>
        <w:shd w:val="clear" w:color="auto" w:fill="FFFFFF"/>
        <w:suppressAutoHyphens w:val="0"/>
        <w:autoSpaceDN/>
        <w:spacing w:before="210" w:after="210" w:line="240" w:lineRule="auto"/>
        <w:rPr>
          <w:rFonts w:eastAsia="Times New Roman" w:cs="Calibri"/>
          <w:color w:val="3B3B3B"/>
          <w:lang w:eastAsia="cs-CZ"/>
        </w:rPr>
      </w:pPr>
      <w:r>
        <w:lastRenderedPageBreak/>
        <w:t>Ú</w:t>
      </w:r>
      <w:r w:rsidRPr="007A2A3D">
        <w:t>bytek</w:t>
      </w:r>
      <w:r>
        <w:t>: účtuje se obráceně jako zhotovení zásob</w:t>
      </w:r>
      <w:r>
        <w:br/>
        <w:t xml:space="preserve">               MD- účty 58x</w:t>
      </w:r>
      <w:r>
        <w:br/>
        <w:t xml:space="preserve">               D- účty12x</w:t>
      </w:r>
    </w:p>
    <w:p w14:paraId="11EA12D1" w14:textId="77777777" w:rsidR="00FF4943" w:rsidRPr="0064109B" w:rsidRDefault="00FF4943" w:rsidP="00FF4943">
      <w:pPr>
        <w:shd w:val="clear" w:color="auto" w:fill="FFFFFF"/>
        <w:spacing w:before="210" w:after="210" w:line="240" w:lineRule="auto"/>
        <w:rPr>
          <w:rFonts w:eastAsia="Times New Roman" w:cs="Calibri"/>
          <w:color w:val="3B3B3B"/>
          <w:lang w:eastAsia="cs-CZ"/>
        </w:rPr>
      </w:pPr>
      <w:r w:rsidRPr="0064109B">
        <w:rPr>
          <w:rFonts w:eastAsia="Times New Roman" w:cs="Calibri"/>
          <w:b/>
          <w:bCs/>
          <w:color w:val="3B3B3B"/>
          <w:u w:val="single"/>
          <w:lang w:eastAsia="cs-CZ"/>
        </w:rPr>
        <w:t>Způsob B:</w:t>
      </w:r>
      <w:r w:rsidRPr="0064109B">
        <w:rPr>
          <w:rFonts w:eastAsia="Times New Roman" w:cs="Calibri"/>
          <w:color w:val="3B3B3B"/>
          <w:lang w:eastAsia="cs-CZ"/>
        </w:rPr>
        <w:t> U způsobu B se v průběhu roku účtují veškeré výdaje na pořízení zásob rovnou do nákladů (do spotřeby). Teprve na konci účetního období se provede inventura a zjištěný zůstatek (aktuální stav) se zaúčtuje na účty zásob. V průběhu roku tedy nejsou v účetnictví dostupné průběžné údaje o stavu zásob.</w:t>
      </w:r>
    </w:p>
    <w:p w14:paraId="5BE099F7" w14:textId="77777777" w:rsidR="00FF4943" w:rsidRPr="0064109B" w:rsidRDefault="00FF4943" w:rsidP="00FF4943">
      <w:pPr>
        <w:shd w:val="clear" w:color="auto" w:fill="FFFFFF"/>
        <w:spacing w:before="210" w:after="210" w:line="240" w:lineRule="auto"/>
        <w:rPr>
          <w:rFonts w:eastAsia="Times New Roman" w:cs="Calibri"/>
          <w:color w:val="3B3B3B"/>
          <w:u w:val="single"/>
          <w:lang w:eastAsia="cs-CZ"/>
        </w:rPr>
      </w:pPr>
      <w:r w:rsidRPr="0064109B">
        <w:rPr>
          <w:rFonts w:eastAsia="Times New Roman" w:cs="Calibri"/>
          <w:color w:val="3B3B3B"/>
          <w:u w:val="single"/>
          <w:lang w:eastAsia="cs-CZ"/>
        </w:rPr>
        <w:t>Účtování ve způsobu B:</w:t>
      </w:r>
    </w:p>
    <w:p w14:paraId="527F81DB" w14:textId="77777777" w:rsidR="00FF4943" w:rsidRPr="0064109B" w:rsidRDefault="00FF4943" w:rsidP="00FF4943">
      <w:pPr>
        <w:numPr>
          <w:ilvl w:val="1"/>
          <w:numId w:val="202"/>
        </w:numPr>
        <w:shd w:val="clear" w:color="auto" w:fill="FFFFFF"/>
        <w:suppressAutoHyphens w:val="0"/>
        <w:autoSpaceDN/>
        <w:spacing w:before="210" w:after="210" w:line="240" w:lineRule="auto"/>
        <w:rPr>
          <w:rFonts w:eastAsia="Times New Roman" w:cs="Calibri"/>
          <w:color w:val="3B3B3B"/>
          <w:u w:val="single"/>
          <w:lang w:eastAsia="cs-CZ"/>
        </w:rPr>
      </w:pPr>
      <w:r w:rsidRPr="0064109B">
        <w:rPr>
          <w:rFonts w:eastAsia="Times New Roman" w:cs="Calibri"/>
          <w:color w:val="3B3B3B"/>
          <w:lang w:eastAsia="cs-CZ"/>
        </w:rPr>
        <w:t>Přírůstky a úbytky v průběhu roku se neúčtují! Nepoužívají se zde účty 12x a 58x</w:t>
      </w:r>
    </w:p>
    <w:p w14:paraId="00A58255" w14:textId="77777777" w:rsidR="00FF4943" w:rsidRPr="0064109B" w:rsidRDefault="00FF4943" w:rsidP="00FF4943">
      <w:pPr>
        <w:numPr>
          <w:ilvl w:val="1"/>
          <w:numId w:val="202"/>
        </w:numPr>
        <w:shd w:val="clear" w:color="auto" w:fill="FFFFFF"/>
        <w:suppressAutoHyphens w:val="0"/>
        <w:autoSpaceDN/>
        <w:spacing w:before="210" w:after="210" w:line="240" w:lineRule="auto"/>
        <w:rPr>
          <w:rFonts w:eastAsia="Times New Roman" w:cs="Calibri"/>
          <w:color w:val="3B3B3B"/>
          <w:u w:val="single"/>
          <w:lang w:eastAsia="cs-CZ"/>
        </w:rPr>
      </w:pPr>
      <w:r w:rsidRPr="0064109B">
        <w:rPr>
          <w:rFonts w:eastAsia="Times New Roman" w:cs="Calibri"/>
          <w:color w:val="3B3B3B"/>
          <w:lang w:eastAsia="cs-CZ"/>
        </w:rPr>
        <w:t xml:space="preserve">V rámci účetní uzávěrky se zaúčtuje </w:t>
      </w:r>
      <w:r w:rsidRPr="0064109B">
        <w:rPr>
          <w:rFonts w:eastAsia="Times New Roman" w:cs="Calibri"/>
          <w:color w:val="3B3B3B"/>
          <w:lang w:eastAsia="cs-CZ"/>
        </w:rPr>
        <w:br/>
      </w:r>
      <w:r w:rsidRPr="0064109B">
        <w:rPr>
          <w:rFonts w:eastAsia="Times New Roman" w:cs="Calibri"/>
          <w:color w:val="3B3B3B"/>
          <w:u w:val="single"/>
          <w:lang w:eastAsia="cs-CZ"/>
        </w:rPr>
        <w:t>PZ zásob</w:t>
      </w:r>
      <w:r w:rsidRPr="0064109B">
        <w:rPr>
          <w:rFonts w:eastAsia="Times New Roman" w:cs="Calibri"/>
          <w:color w:val="3B3B3B"/>
          <w:lang w:eastAsia="cs-CZ"/>
        </w:rPr>
        <w:t xml:space="preserve"> na MD:58x a na D:12x </w:t>
      </w:r>
      <w:r w:rsidRPr="0064109B">
        <w:rPr>
          <w:rFonts w:eastAsia="Times New Roman" w:cs="Calibri"/>
          <w:color w:val="3B3B3B"/>
          <w:lang w:eastAsia="cs-CZ"/>
        </w:rPr>
        <w:br/>
        <w:t>například u výrobků MD-583 a D-123</w:t>
      </w:r>
      <w:r w:rsidRPr="0064109B">
        <w:rPr>
          <w:rFonts w:eastAsia="Times New Roman" w:cs="Calibri"/>
          <w:color w:val="3B3B3B"/>
          <w:lang w:eastAsia="cs-CZ"/>
        </w:rPr>
        <w:br/>
      </w:r>
      <w:r w:rsidRPr="0064109B">
        <w:rPr>
          <w:rFonts w:eastAsia="Times New Roman" w:cs="Calibri"/>
          <w:color w:val="3B3B3B"/>
          <w:u w:val="single"/>
          <w:lang w:eastAsia="cs-CZ"/>
        </w:rPr>
        <w:t>KZ zásob</w:t>
      </w:r>
      <w:r w:rsidRPr="0064109B">
        <w:rPr>
          <w:rFonts w:eastAsia="Times New Roman" w:cs="Calibri"/>
          <w:color w:val="3B3B3B"/>
          <w:lang w:eastAsia="cs-CZ"/>
        </w:rPr>
        <w:t xml:space="preserve"> na MD:12x a na D58x</w:t>
      </w:r>
      <w:r w:rsidRPr="0064109B">
        <w:rPr>
          <w:rFonts w:eastAsia="Times New Roman" w:cs="Calibri"/>
          <w:color w:val="3B3B3B"/>
          <w:lang w:eastAsia="cs-CZ"/>
        </w:rPr>
        <w:br/>
        <w:t>například u výrobků MD-123 a D-583</w:t>
      </w:r>
      <w:r w:rsidRPr="0064109B">
        <w:rPr>
          <w:rFonts w:eastAsia="Times New Roman" w:cs="Calibri"/>
          <w:color w:val="3B3B3B"/>
          <w:u w:val="single"/>
          <w:lang w:eastAsia="cs-CZ"/>
        </w:rPr>
        <w:br/>
      </w:r>
    </w:p>
    <w:p w14:paraId="6885AD33" w14:textId="77777777" w:rsidR="00FF4943" w:rsidRPr="0064109B" w:rsidRDefault="00FF4943" w:rsidP="00FF4943">
      <w:pPr>
        <w:shd w:val="clear" w:color="auto" w:fill="FFFFFF"/>
        <w:spacing w:before="210" w:after="210" w:line="240" w:lineRule="auto"/>
        <w:rPr>
          <w:rFonts w:eastAsia="Times New Roman" w:cs="Calibri"/>
          <w:color w:val="3B3B3B"/>
          <w:lang w:eastAsia="cs-CZ"/>
        </w:rPr>
      </w:pPr>
    </w:p>
    <w:p w14:paraId="6B5271D1" w14:textId="77777777" w:rsidR="00FF4943" w:rsidRPr="002202E7" w:rsidRDefault="00FF4943" w:rsidP="00FF4943">
      <w:pPr>
        <w:tabs>
          <w:tab w:val="left" w:pos="993"/>
        </w:tabs>
        <w:spacing w:after="0"/>
        <w:rPr>
          <w:b/>
          <w:sz w:val="28"/>
          <w:u w:val="double"/>
        </w:rPr>
      </w:pPr>
      <w:r w:rsidRPr="002202E7">
        <w:rPr>
          <w:b/>
          <w:sz w:val="28"/>
          <w:u w:val="double"/>
        </w:rPr>
        <w:t>Inventarizace</w:t>
      </w:r>
      <w:r w:rsidRPr="002202E7">
        <w:rPr>
          <w:b/>
          <w:sz w:val="40"/>
          <w:u w:val="double"/>
        </w:rPr>
        <w:t>:</w:t>
      </w:r>
      <w:r w:rsidRPr="002202E7">
        <w:rPr>
          <w:b/>
          <w:color w:val="FF0000"/>
          <w:sz w:val="40"/>
          <w:u w:val="double"/>
        </w:rPr>
        <w:t xml:space="preserve">  </w:t>
      </w:r>
      <w:r w:rsidRPr="002202E7">
        <w:rPr>
          <w:b/>
          <w:color w:val="FF0000"/>
          <w:sz w:val="32"/>
          <w:u w:val="double"/>
        </w:rPr>
        <w:t>(není v podotázkách, ale radši se jí naučit)</w:t>
      </w:r>
    </w:p>
    <w:p w14:paraId="54E540A2" w14:textId="77777777" w:rsidR="00FF4943" w:rsidRDefault="00FF4943" w:rsidP="00FF4943">
      <w:pPr>
        <w:tabs>
          <w:tab w:val="left" w:pos="993"/>
        </w:tabs>
        <w:spacing w:after="0"/>
        <w:ind w:left="142" w:hanging="142"/>
      </w:pPr>
      <w:r>
        <w:t>- minimálně jednou za rok se k 31. 12 provádí inventarizace, jejíž hlavní součástí je inventura, při které se materiál přepočítá, převáží, přeměří, ...</w:t>
      </w:r>
    </w:p>
    <w:p w14:paraId="79ED5B4B" w14:textId="77777777" w:rsidR="00FF4943" w:rsidRDefault="00FF4943" w:rsidP="00FF4943">
      <w:pPr>
        <w:tabs>
          <w:tab w:val="left" w:pos="993"/>
        </w:tabs>
        <w:spacing w:after="0"/>
      </w:pPr>
      <w:r>
        <w:t>- zjištěné stavy se zapíší do inventurního soupisu</w:t>
      </w:r>
    </w:p>
    <w:p w14:paraId="21D44149" w14:textId="77777777" w:rsidR="00FF4943" w:rsidRDefault="00FF4943" w:rsidP="00FF4943">
      <w:pPr>
        <w:tabs>
          <w:tab w:val="left" w:pos="993"/>
        </w:tabs>
        <w:spacing w:after="0"/>
        <w:ind w:left="142" w:hanging="142"/>
      </w:pPr>
      <w:r>
        <w:t xml:space="preserve">- provede se porovnání s účetním stavem na skladních kartách a vyčíslí se případné rozdíly: </w:t>
      </w:r>
      <w:r>
        <w:rPr>
          <w:u w:val="single"/>
        </w:rPr>
        <w:t>manka nebo přebytky</w:t>
      </w:r>
    </w:p>
    <w:p w14:paraId="66D95CDE" w14:textId="77777777" w:rsidR="00FF4943" w:rsidRDefault="00FF4943" w:rsidP="00FF4943">
      <w:pPr>
        <w:tabs>
          <w:tab w:val="left" w:pos="993"/>
        </w:tabs>
        <w:spacing w:after="0"/>
      </w:pPr>
      <w:r>
        <w:t>- inventuru provádí inventarizační komise</w:t>
      </w:r>
    </w:p>
    <w:p w14:paraId="3BCC9833" w14:textId="77777777" w:rsidR="00FF4943" w:rsidRDefault="00FF4943" w:rsidP="00FF4943">
      <w:pPr>
        <w:tabs>
          <w:tab w:val="left" w:pos="993"/>
        </w:tabs>
        <w:spacing w:after="0"/>
      </w:pPr>
      <w:r>
        <w:t>- jestliže se provádí inventura k 31. 12. jedná se o řádnou inventuru</w:t>
      </w:r>
    </w:p>
    <w:p w14:paraId="32F7B76B" w14:textId="77777777" w:rsidR="00FF4943" w:rsidRDefault="00FF4943" w:rsidP="00FF4943">
      <w:pPr>
        <w:tabs>
          <w:tab w:val="left" w:pos="993"/>
        </w:tabs>
        <w:spacing w:after="0"/>
      </w:pPr>
      <w:r>
        <w:t>- jestliže se provádí k jinému datu, než je účetní uzávěrka, jedná se o inventuru mimořádnou</w:t>
      </w:r>
    </w:p>
    <w:p w14:paraId="64444402" w14:textId="77777777" w:rsidR="00FF4943" w:rsidRDefault="00FF4943" w:rsidP="00FF4943">
      <w:pPr>
        <w:tabs>
          <w:tab w:val="left" w:pos="993"/>
        </w:tabs>
        <w:spacing w:after="0"/>
      </w:pPr>
    </w:p>
    <w:p w14:paraId="29F1ED26" w14:textId="77777777" w:rsidR="00FF4943" w:rsidRDefault="00FF4943" w:rsidP="00FF4943">
      <w:pPr>
        <w:tabs>
          <w:tab w:val="left" w:pos="851"/>
        </w:tabs>
        <w:spacing w:after="0"/>
      </w:pPr>
      <w:r w:rsidRPr="002202E7">
        <w:rPr>
          <w:b/>
          <w:bCs/>
          <w:color w:val="FF0000"/>
          <w:u w:val="single"/>
        </w:rPr>
        <w:t>MANKA</w:t>
      </w:r>
      <w:r w:rsidRPr="002202E7">
        <w:rPr>
          <w:b/>
          <w:bCs/>
          <w:color w:val="FF0000"/>
        </w:rPr>
        <w:t xml:space="preserve"> </w:t>
      </w:r>
      <w:r>
        <w:t>– skutečný stav &lt; účetní stav</w:t>
      </w:r>
    </w:p>
    <w:p w14:paraId="41239E46" w14:textId="77777777" w:rsidR="00FF4943" w:rsidRDefault="00FF4943" w:rsidP="00FF4943">
      <w:pPr>
        <w:tabs>
          <w:tab w:val="left" w:pos="851"/>
        </w:tabs>
        <w:spacing w:after="0"/>
        <w:rPr>
          <w:u w:val="single"/>
        </w:rPr>
      </w:pPr>
      <w:r>
        <w:tab/>
        <w:t xml:space="preserve">- </w:t>
      </w:r>
      <w:r>
        <w:rPr>
          <w:u w:val="single"/>
        </w:rPr>
        <w:t>nezaviněná v rámci norem přirozeného úbytku</w:t>
      </w:r>
    </w:p>
    <w:p w14:paraId="0E7BCA9C" w14:textId="77777777" w:rsidR="00FF4943" w:rsidRDefault="00FF4943" w:rsidP="00FF4943">
      <w:pPr>
        <w:tabs>
          <w:tab w:val="left" w:pos="851"/>
          <w:tab w:val="left" w:pos="1560"/>
        </w:tabs>
        <w:spacing w:after="0"/>
      </w:pPr>
      <w:r>
        <w:tab/>
      </w:r>
      <w:r>
        <w:tab/>
        <w:t>- vznikají při skladování materiálu (snížení velikosti, rozprášení, shnití), účtuje se jako spotřeba materiálu: 501/112</w:t>
      </w:r>
    </w:p>
    <w:p w14:paraId="3E187AB8" w14:textId="77777777" w:rsidR="00FF4943" w:rsidRDefault="00FF4943" w:rsidP="00FF4943">
      <w:pPr>
        <w:tabs>
          <w:tab w:val="left" w:pos="851"/>
          <w:tab w:val="left" w:pos="1560"/>
        </w:tabs>
        <w:spacing w:after="0"/>
      </w:pPr>
      <w:r>
        <w:tab/>
        <w:t xml:space="preserve">- </w:t>
      </w:r>
      <w:r>
        <w:rPr>
          <w:u w:val="single"/>
        </w:rPr>
        <w:t>zaviněná nebo nad normu přirozeného úbytku</w:t>
      </w:r>
    </w:p>
    <w:p w14:paraId="4C28B996" w14:textId="77777777" w:rsidR="00FF4943" w:rsidRDefault="00FF4943" w:rsidP="00FF4943">
      <w:pPr>
        <w:tabs>
          <w:tab w:val="left" w:pos="851"/>
          <w:tab w:val="left" w:pos="1560"/>
        </w:tabs>
        <w:spacing w:after="0"/>
      </w:pPr>
      <w:r>
        <w:tab/>
      </w:r>
      <w:r>
        <w:tab/>
        <w:t>- představují škodu na materiálu a účtují se 549/112,  skladník má hmotnou odpovědnost, proto se mu předepíše zaviněné manko k úhradě, čímž vzniká pohledávka:  335/648 a uhradí:</w:t>
      </w:r>
    </w:p>
    <w:p w14:paraId="51649A0A" w14:textId="77777777" w:rsidR="00FF4943" w:rsidRPr="002202E7" w:rsidRDefault="00FF4943" w:rsidP="00FF4943">
      <w:pPr>
        <w:tabs>
          <w:tab w:val="left" w:pos="851"/>
          <w:tab w:val="left" w:pos="1560"/>
        </w:tabs>
        <w:spacing w:after="0"/>
        <w:rPr>
          <w:b/>
          <w:color w:val="FF0000"/>
        </w:rPr>
      </w:pPr>
      <w:r>
        <w:tab/>
      </w:r>
      <w:r w:rsidRPr="002202E7">
        <w:rPr>
          <w:b/>
        </w:rPr>
        <w:tab/>
      </w:r>
      <w:r w:rsidRPr="002202E7">
        <w:rPr>
          <w:b/>
          <w:color w:val="FF0000"/>
        </w:rPr>
        <w:t>- hotovostně – 211/335</w:t>
      </w:r>
    </w:p>
    <w:p w14:paraId="1B7656B7" w14:textId="77777777" w:rsidR="00FF4943" w:rsidRPr="002202E7" w:rsidRDefault="00FF4943" w:rsidP="00FF4943">
      <w:pPr>
        <w:tabs>
          <w:tab w:val="left" w:pos="851"/>
          <w:tab w:val="left" w:pos="1560"/>
        </w:tabs>
        <w:spacing w:after="0"/>
        <w:rPr>
          <w:b/>
          <w:color w:val="FF0000"/>
        </w:rPr>
      </w:pPr>
      <w:r w:rsidRPr="002202E7">
        <w:rPr>
          <w:b/>
          <w:color w:val="FF0000"/>
        </w:rPr>
        <w:tab/>
      </w:r>
      <w:r w:rsidRPr="002202E7">
        <w:rPr>
          <w:b/>
          <w:color w:val="FF0000"/>
        </w:rPr>
        <w:tab/>
        <w:t>- složenkou na BÚ – 221/335</w:t>
      </w:r>
    </w:p>
    <w:p w14:paraId="25E95F3B" w14:textId="77777777" w:rsidR="00FF4943" w:rsidRPr="002202E7" w:rsidRDefault="00FF4943" w:rsidP="00FF4943">
      <w:pPr>
        <w:tabs>
          <w:tab w:val="left" w:pos="851"/>
          <w:tab w:val="left" w:pos="1560"/>
        </w:tabs>
        <w:spacing w:after="0"/>
        <w:rPr>
          <w:b/>
          <w:color w:val="FF0000"/>
        </w:rPr>
      </w:pPr>
      <w:r w:rsidRPr="002202E7">
        <w:rPr>
          <w:b/>
          <w:color w:val="FF0000"/>
        </w:rPr>
        <w:tab/>
      </w:r>
      <w:r w:rsidRPr="002202E7">
        <w:rPr>
          <w:b/>
          <w:color w:val="FF0000"/>
        </w:rPr>
        <w:tab/>
        <w:t>- srážkou ze mzdy – 331/335</w:t>
      </w:r>
    </w:p>
    <w:p w14:paraId="04F72F7B" w14:textId="77777777" w:rsidR="00FF4943" w:rsidRDefault="00FF4943" w:rsidP="00FF4943">
      <w:pPr>
        <w:tabs>
          <w:tab w:val="left" w:pos="851"/>
          <w:tab w:val="left" w:pos="1560"/>
        </w:tabs>
        <w:spacing w:after="0"/>
      </w:pPr>
    </w:p>
    <w:p w14:paraId="19E53B62" w14:textId="77777777" w:rsidR="00FF4943" w:rsidRDefault="00FF4943" w:rsidP="00FF4943">
      <w:pPr>
        <w:pStyle w:val="Heading2"/>
      </w:pPr>
      <w:r>
        <w:t>PŘEBYTKY</w:t>
      </w:r>
    </w:p>
    <w:p w14:paraId="0A23CCD6" w14:textId="77777777" w:rsidR="00FF4943" w:rsidRDefault="00FF4943" w:rsidP="00FF4943">
      <w:pPr>
        <w:tabs>
          <w:tab w:val="left" w:pos="851"/>
          <w:tab w:val="left" w:pos="1560"/>
        </w:tabs>
        <w:spacing w:after="0"/>
      </w:pPr>
      <w:r>
        <w:t xml:space="preserve">- skutečný stav &gt; účetní stav </w:t>
      </w:r>
    </w:p>
    <w:p w14:paraId="1A75E3FE" w14:textId="77777777" w:rsidR="00FF4943" w:rsidRDefault="00FF4943" w:rsidP="00FF4943">
      <w:pPr>
        <w:tabs>
          <w:tab w:val="left" w:pos="851"/>
          <w:tab w:val="left" w:pos="1560"/>
        </w:tabs>
        <w:spacing w:after="0"/>
      </w:pPr>
      <w:r>
        <w:t>(</w:t>
      </w:r>
      <w:r>
        <w:rPr>
          <w:sz w:val="20"/>
        </w:rPr>
        <w:t>může být zapříčiněno tím, že skladník nezaúčtoval příjemku nebo vznikla chyba při výdeji</w:t>
      </w:r>
      <w:r>
        <w:t>)</w:t>
      </w:r>
    </w:p>
    <w:p w14:paraId="37B84E3B" w14:textId="77777777" w:rsidR="00FF4943" w:rsidRDefault="00FF4943" w:rsidP="00FF4943">
      <w:pPr>
        <w:tabs>
          <w:tab w:val="left" w:pos="851"/>
          <w:tab w:val="left" w:pos="1560"/>
        </w:tabs>
        <w:spacing w:after="0"/>
      </w:pPr>
      <w:r>
        <w:t>- účtují se 112/648</w:t>
      </w:r>
    </w:p>
    <w:p w14:paraId="349E07CC" w14:textId="77777777" w:rsidR="00FF4943" w:rsidRDefault="00FF4943" w:rsidP="00FF4943">
      <w:pPr>
        <w:tabs>
          <w:tab w:val="left" w:pos="851"/>
          <w:tab w:val="left" w:pos="1560"/>
        </w:tabs>
        <w:spacing w:after="0"/>
      </w:pPr>
    </w:p>
    <w:p w14:paraId="2D9DF933" w14:textId="77777777" w:rsidR="00FF4943" w:rsidRDefault="00FF4943" w:rsidP="00FF4943">
      <w:pPr>
        <w:tabs>
          <w:tab w:val="left" w:pos="851"/>
          <w:tab w:val="left" w:pos="1560"/>
        </w:tabs>
        <w:spacing w:after="0"/>
      </w:pPr>
      <w:r>
        <w:lastRenderedPageBreak/>
        <w:t>→ NELZE DÁVAT DOHROMADY MANKA A PŘEBYTKY, protože existuje účetní zásada zákazu kompenzace! Jednalo by se o ten samý materiál, ale jiné barvy u kterého došlo k neúmyslné záměně, je možno ho vzájemně vyrovnat.</w:t>
      </w:r>
    </w:p>
    <w:p w14:paraId="206DD612" w14:textId="77777777" w:rsidR="00FF4943" w:rsidRDefault="00FF4943" w:rsidP="00FF4943">
      <w:pPr>
        <w:tabs>
          <w:tab w:val="left" w:pos="851"/>
          <w:tab w:val="left" w:pos="1560"/>
        </w:tabs>
        <w:spacing w:after="0"/>
      </w:pPr>
    </w:p>
    <w:p w14:paraId="30BA4163" w14:textId="77777777" w:rsidR="00FF4943" w:rsidRPr="002202E7" w:rsidRDefault="00FF4943" w:rsidP="00FF4943">
      <w:pPr>
        <w:pStyle w:val="Heading1"/>
        <w:rPr>
          <w:b/>
          <w:bCs/>
          <w:color w:val="FF0000"/>
        </w:rPr>
      </w:pPr>
      <w:r w:rsidRPr="002202E7">
        <w:rPr>
          <w:b/>
          <w:bCs/>
          <w:color w:val="FF0000"/>
        </w:rPr>
        <w:t>ŠKODY NA ZÁSOBÁCH MATERIÁLU</w:t>
      </w:r>
    </w:p>
    <w:p w14:paraId="746B4C6D" w14:textId="77777777" w:rsidR="00FF4943" w:rsidRDefault="00FF4943" w:rsidP="00FF4943">
      <w:pPr>
        <w:tabs>
          <w:tab w:val="left" w:pos="851"/>
          <w:tab w:val="left" w:pos="1560"/>
        </w:tabs>
        <w:spacing w:after="0"/>
      </w:pPr>
      <w:r>
        <w:t>- vznikají nevhodným skladováním, živelnými pohromami, krádeží, …</w:t>
      </w:r>
    </w:p>
    <w:p w14:paraId="535FED27" w14:textId="77777777" w:rsidR="00FF4943" w:rsidRDefault="00FF4943" w:rsidP="00FF4943">
      <w:pPr>
        <w:tabs>
          <w:tab w:val="left" w:pos="851"/>
          <w:tab w:val="left" w:pos="1560"/>
        </w:tabs>
        <w:spacing w:after="0"/>
      </w:pPr>
      <w:r>
        <w:t xml:space="preserve">- </w:t>
      </w:r>
      <w:r w:rsidRPr="002202E7">
        <w:rPr>
          <w:color w:val="FF0000"/>
        </w:rPr>
        <w:t>účtujeme: 549/112</w:t>
      </w:r>
    </w:p>
    <w:p w14:paraId="2219DF3D" w14:textId="77777777" w:rsidR="00FF4943" w:rsidRDefault="00FF4943" w:rsidP="00FF4943">
      <w:pPr>
        <w:tabs>
          <w:tab w:val="left" w:pos="851"/>
          <w:tab w:val="left" w:pos="1560"/>
        </w:tabs>
        <w:spacing w:after="0"/>
      </w:pPr>
      <w:r>
        <w:t xml:space="preserve">- </w:t>
      </w:r>
      <w:r>
        <w:rPr>
          <w:sz w:val="20"/>
        </w:rPr>
        <w:t>škoda způsobená nesprávným skladováním se předepíše skladníkovi k úhradě: 335/648</w:t>
      </w:r>
    </w:p>
    <w:p w14:paraId="5595FA7B" w14:textId="77777777" w:rsidR="00FF4943" w:rsidRDefault="00FF4943" w:rsidP="00FF4943">
      <w:pPr>
        <w:tabs>
          <w:tab w:val="left" w:pos="851"/>
          <w:tab w:val="left" w:pos="1560"/>
        </w:tabs>
        <w:spacing w:after="0"/>
      </w:pPr>
      <w:r>
        <w:t>- pokud je materiál pojištěn a pojišťovna uzná náhradu škody, účtuje se přiznaná náhrada: 378/648</w:t>
      </w:r>
    </w:p>
    <w:p w14:paraId="75B719EC" w14:textId="77777777" w:rsidR="00FF4943" w:rsidRDefault="00FF4943" w:rsidP="00FF4943">
      <w:pPr>
        <w:tabs>
          <w:tab w:val="left" w:pos="851"/>
          <w:tab w:val="left" w:pos="1560"/>
        </w:tabs>
        <w:spacing w:after="0"/>
      </w:pPr>
      <w:r>
        <w:tab/>
        <w:t>-jestliže do konce účetního období nedojde k přiznání náhrady škody od pojišťovny, musí se vyhotovit VÚD na nepřiznanou náhradu škody  a zaúčtovat do výnosů, aby nedošlo ke zkreslení základu daně (388/648)</w:t>
      </w:r>
    </w:p>
    <w:p w14:paraId="0C6A5964" w14:textId="77777777" w:rsidR="00FF4943" w:rsidRDefault="00FF4943" w:rsidP="00FF4943">
      <w:pPr>
        <w:tabs>
          <w:tab w:val="left" w:pos="851"/>
          <w:tab w:val="left" w:pos="1560"/>
        </w:tabs>
        <w:spacing w:after="0"/>
      </w:pPr>
      <w:r>
        <w:tab/>
        <w:t>-když v příštím roce dojde k přiznání náhrady škody z pojišťovny, musí se dohadný účet zrušit a zaúčtovat pohledávka (378/388)</w:t>
      </w:r>
    </w:p>
    <w:p w14:paraId="66F3FF1B" w14:textId="77777777" w:rsidR="00FF4943" w:rsidRDefault="00FF4943" w:rsidP="00FF4943">
      <w:pPr>
        <w:tabs>
          <w:tab w:val="left" w:pos="851"/>
          <w:tab w:val="left" w:pos="1560"/>
        </w:tabs>
        <w:spacing w:after="0"/>
      </w:pPr>
      <w:r>
        <w:tab/>
        <w:t>-poukaz částky od pojišťovny na BÚ zaúčtujeme: 221/378</w:t>
      </w:r>
    </w:p>
    <w:p w14:paraId="398EAE56" w14:textId="77777777" w:rsidR="00FF4943" w:rsidRDefault="00FF4943" w:rsidP="00FF4943">
      <w:pPr>
        <w:tabs>
          <w:tab w:val="left" w:pos="851"/>
          <w:tab w:val="left" w:pos="1560"/>
        </w:tabs>
        <w:spacing w:after="0"/>
      </w:pPr>
    </w:p>
    <w:p w14:paraId="31C2F8ED" w14:textId="77777777" w:rsidR="00FF4943" w:rsidRDefault="00FF4943" w:rsidP="00FF4943">
      <w:pPr>
        <w:pStyle w:val="BodyText"/>
      </w:pPr>
      <w:r>
        <w:t>- manka jsou daňově uznatelná do výše náhrady a škody do výše náhrady, živelná pohroma a pachatel neznámý podle vyjádření policie</w:t>
      </w:r>
    </w:p>
    <w:p w14:paraId="7DA55A51" w14:textId="77777777" w:rsidR="00FF4943" w:rsidRDefault="00FF4943" w:rsidP="00FF4943">
      <w:pPr>
        <w:rPr>
          <w:sz w:val="24"/>
        </w:rPr>
      </w:pPr>
    </w:p>
    <w:p w14:paraId="35FEEE72" w14:textId="77777777" w:rsidR="00FF4943" w:rsidRDefault="00FF4943" w:rsidP="00FF4943">
      <w:pPr>
        <w:rPr>
          <w:sz w:val="24"/>
        </w:rPr>
      </w:pPr>
    </w:p>
    <w:p w14:paraId="10E53C18" w14:textId="77777777" w:rsidR="00FF4943" w:rsidRDefault="00FF4943" w:rsidP="00FF4943">
      <w:pPr>
        <w:rPr>
          <w:sz w:val="24"/>
        </w:rPr>
      </w:pPr>
    </w:p>
    <w:p w14:paraId="210BA247" w14:textId="77777777" w:rsidR="00FF4943" w:rsidRDefault="00FF4943" w:rsidP="00FF4943">
      <w:pPr>
        <w:rPr>
          <w:sz w:val="24"/>
        </w:rPr>
      </w:pPr>
    </w:p>
    <w:p w14:paraId="52573D4B" w14:textId="77777777" w:rsidR="00FF4943" w:rsidRDefault="00FF4943" w:rsidP="00FF4943">
      <w:pPr>
        <w:rPr>
          <w:sz w:val="24"/>
        </w:rPr>
      </w:pPr>
    </w:p>
    <w:p w14:paraId="1BB35046" w14:textId="77777777" w:rsidR="00FF4943" w:rsidRDefault="00FF4943" w:rsidP="00FF4943">
      <w:pPr>
        <w:rPr>
          <w:sz w:val="24"/>
        </w:rPr>
      </w:pPr>
    </w:p>
    <w:p w14:paraId="37398313" w14:textId="77777777" w:rsidR="00FF4943" w:rsidRDefault="00FF4943" w:rsidP="00FF4943">
      <w:pPr>
        <w:rPr>
          <w:sz w:val="24"/>
        </w:rPr>
      </w:pPr>
    </w:p>
    <w:p w14:paraId="4F287DBC" w14:textId="77777777" w:rsidR="00FF4943" w:rsidRDefault="00FF4943" w:rsidP="00FF4943">
      <w:pPr>
        <w:rPr>
          <w:sz w:val="24"/>
        </w:rPr>
      </w:pPr>
    </w:p>
    <w:p w14:paraId="5F439420" w14:textId="77777777" w:rsidR="00FF4943" w:rsidRDefault="00FF4943" w:rsidP="00FF4943">
      <w:pPr>
        <w:rPr>
          <w:sz w:val="24"/>
        </w:rPr>
      </w:pPr>
    </w:p>
    <w:p w14:paraId="2D24B736" w14:textId="77777777" w:rsidR="00FF4943" w:rsidRDefault="00FF4943" w:rsidP="00FF4943">
      <w:pPr>
        <w:rPr>
          <w:sz w:val="24"/>
        </w:rPr>
      </w:pPr>
    </w:p>
    <w:p w14:paraId="2249635E" w14:textId="77777777" w:rsidR="00FF4943" w:rsidRDefault="00FF4943" w:rsidP="00FF4943">
      <w:pPr>
        <w:rPr>
          <w:sz w:val="24"/>
        </w:rPr>
      </w:pPr>
    </w:p>
    <w:p w14:paraId="69DACD33" w14:textId="77777777" w:rsidR="00FF4943" w:rsidRDefault="00FF4943" w:rsidP="00FF4943">
      <w:pPr>
        <w:rPr>
          <w:sz w:val="24"/>
        </w:rPr>
      </w:pPr>
    </w:p>
    <w:p w14:paraId="1B24609C" w14:textId="77777777" w:rsidR="00FF4943" w:rsidRDefault="00FF4943" w:rsidP="00FF4943">
      <w:pPr>
        <w:rPr>
          <w:sz w:val="24"/>
        </w:rPr>
      </w:pPr>
    </w:p>
    <w:p w14:paraId="1C83E841" w14:textId="77777777" w:rsidR="00FF4943" w:rsidRDefault="00FF4943" w:rsidP="00FF4943">
      <w:pPr>
        <w:rPr>
          <w:sz w:val="24"/>
        </w:rPr>
      </w:pPr>
    </w:p>
    <w:p w14:paraId="02085867" w14:textId="77777777" w:rsidR="00FF4943" w:rsidRDefault="00FF4943" w:rsidP="00FF4943">
      <w:pPr>
        <w:jc w:val="center"/>
      </w:pPr>
      <w:r>
        <w:t>Maturitní otázka č.24</w:t>
      </w:r>
    </w:p>
    <w:p w14:paraId="15340F0F" w14:textId="77777777" w:rsidR="00FF4943" w:rsidRDefault="00FF4943" w:rsidP="00FF4943">
      <w:pPr>
        <w:pBdr>
          <w:bottom w:val="single" w:sz="12" w:space="1" w:color="auto"/>
        </w:pBdr>
        <w:rPr>
          <w:b/>
          <w:sz w:val="72"/>
        </w:rPr>
      </w:pPr>
      <w:r w:rsidRPr="0027362C">
        <w:rPr>
          <w:b/>
          <w:sz w:val="72"/>
        </w:rPr>
        <w:t>Vlastní kapitál; Použití zisku.</w:t>
      </w:r>
    </w:p>
    <w:p w14:paraId="0932694E" w14:textId="77777777" w:rsidR="00FF4943" w:rsidRPr="009D2F4A" w:rsidRDefault="00FF4943" w:rsidP="00FF4943">
      <w:pPr>
        <w:spacing w:after="80" w:line="240" w:lineRule="auto"/>
        <w:rPr>
          <w:b/>
          <w:color w:val="FF0000"/>
          <w:sz w:val="40"/>
        </w:rPr>
      </w:pPr>
      <w:r w:rsidRPr="009D2F4A">
        <w:rPr>
          <w:b/>
          <w:color w:val="FF0000"/>
          <w:sz w:val="40"/>
        </w:rPr>
        <w:lastRenderedPageBreak/>
        <w:t>Základní kapitál</w:t>
      </w:r>
    </w:p>
    <w:p w14:paraId="6DFE77F3" w14:textId="77777777" w:rsidR="00FF4943" w:rsidRDefault="00FF4943" w:rsidP="00FF4943">
      <w:pPr>
        <w:pStyle w:val="ListParagraph"/>
        <w:numPr>
          <w:ilvl w:val="0"/>
          <w:numId w:val="204"/>
        </w:numPr>
        <w:suppressAutoHyphens w:val="0"/>
        <w:autoSpaceDN/>
        <w:spacing w:after="80" w:line="240" w:lineRule="auto"/>
      </w:pPr>
      <w:r>
        <w:t xml:space="preserve">Základním kapitálem se rozumí souhrn všech peněžních prostředků a nepeněžních vkladů vložených do podniku a zapsaných do obchodního rejstříku. </w:t>
      </w:r>
    </w:p>
    <w:p w14:paraId="564CA255" w14:textId="77777777" w:rsidR="00FF4943" w:rsidRDefault="00FF4943" w:rsidP="00FF4943">
      <w:pPr>
        <w:pStyle w:val="ListParagraph"/>
        <w:numPr>
          <w:ilvl w:val="0"/>
          <w:numId w:val="204"/>
        </w:numPr>
        <w:suppressAutoHyphens w:val="0"/>
        <w:autoSpaceDN/>
        <w:spacing w:after="80" w:line="240" w:lineRule="auto"/>
      </w:pPr>
      <w:r>
        <w:t xml:space="preserve">O základním kapitálu a jeho změnách se účtuje na účtu </w:t>
      </w:r>
      <w:r w:rsidRPr="0027362C">
        <w:rPr>
          <w:color w:val="FF0000"/>
        </w:rPr>
        <w:t>411 – Základní kapitál</w:t>
      </w:r>
      <w:r>
        <w:t>. Na tomto účtu se účtuje při vzniku společnosti, dále při zvýšení a snížení tohoto kapitálu.</w:t>
      </w:r>
    </w:p>
    <w:p w14:paraId="54FC76DC" w14:textId="77777777" w:rsidR="00FF4943" w:rsidRDefault="00FF4943" w:rsidP="00FF4943">
      <w:pPr>
        <w:pStyle w:val="ListParagraph"/>
        <w:numPr>
          <w:ilvl w:val="0"/>
          <w:numId w:val="204"/>
        </w:numPr>
        <w:suppressAutoHyphens w:val="0"/>
        <w:autoSpaceDN/>
        <w:spacing w:after="80" w:line="240" w:lineRule="auto"/>
      </w:pPr>
      <w:r>
        <w:t xml:space="preserve">Základní kapitál vytvářejí při založení podniku </w:t>
      </w:r>
      <w:r w:rsidRPr="0027362C">
        <w:rPr>
          <w:b/>
        </w:rPr>
        <w:t>povinně</w:t>
      </w:r>
      <w:r>
        <w:t xml:space="preserve"> kapitálové </w:t>
      </w:r>
      <w:r w:rsidRPr="009E082F">
        <w:rPr>
          <w:b/>
        </w:rPr>
        <w:t>společnosti a družstva</w:t>
      </w:r>
      <w:r>
        <w:t xml:space="preserve">, u kterých je </w:t>
      </w:r>
      <w:r w:rsidRPr="0027362C">
        <w:rPr>
          <w:b/>
        </w:rPr>
        <w:t>předepsána jeho minimální výše</w:t>
      </w:r>
      <w:r>
        <w:t xml:space="preserve"> a je také upraven postup při jeho zvyšování a snižování.</w:t>
      </w:r>
    </w:p>
    <w:p w14:paraId="7468C9E8" w14:textId="77777777" w:rsidR="00FF4943" w:rsidRDefault="00FF4943" w:rsidP="00FF4943">
      <w:pPr>
        <w:spacing w:after="80" w:line="240" w:lineRule="auto"/>
        <w:rPr>
          <w:i/>
        </w:rPr>
      </w:pPr>
      <w:r w:rsidRPr="0027362C">
        <w:rPr>
          <w:i/>
        </w:rPr>
        <w:t>Finanční význam základního kapitálu nelze přeceňovat. Jestliže například společnost s ručením omezeným se základním kapitálem 200 000 Kč, který byl celý splacen před vznikem společnosti, dosáhne za první účetní období ztrátu, je hodnota vlastního kapitálu společnosti nižší než 200 000 Kč, přitom základní kapitál zůstává stejný.</w:t>
      </w:r>
    </w:p>
    <w:p w14:paraId="7316D060" w14:textId="77777777" w:rsidR="00FF4943" w:rsidRPr="0028354F" w:rsidRDefault="00FF4943" w:rsidP="00FF4943">
      <w:pPr>
        <w:pStyle w:val="ListParagraph"/>
        <w:numPr>
          <w:ilvl w:val="0"/>
          <w:numId w:val="207"/>
        </w:numPr>
        <w:suppressAutoHyphens w:val="0"/>
        <w:autoSpaceDN/>
        <w:spacing w:after="80" w:line="240" w:lineRule="auto"/>
      </w:pPr>
      <w:r w:rsidRPr="0028354F">
        <w:t xml:space="preserve">O kapitálových účtech, tj. účtech zobrazujících vlastní zdroje, a o účtech dlouhodobých závazků se účtuje v </w:t>
      </w:r>
      <w:r w:rsidRPr="0028354F">
        <w:rPr>
          <w:color w:val="FF0000"/>
        </w:rPr>
        <w:t xml:space="preserve">účtové třídě 4. </w:t>
      </w:r>
    </w:p>
    <w:p w14:paraId="4D44DFE5" w14:textId="77777777" w:rsidR="00FF4943" w:rsidRDefault="00FF4943" w:rsidP="00FF4943">
      <w:pPr>
        <w:pStyle w:val="ListParagraph"/>
        <w:numPr>
          <w:ilvl w:val="0"/>
          <w:numId w:val="207"/>
        </w:numPr>
        <w:suppressAutoHyphens w:val="0"/>
        <w:autoSpaceDN/>
        <w:spacing w:after="80" w:line="240" w:lineRule="auto"/>
      </w:pPr>
      <w:r w:rsidRPr="0028354F">
        <w:t xml:space="preserve">Tyto účty obsahují </w:t>
      </w:r>
      <w:r w:rsidRPr="0028354F">
        <w:rPr>
          <w:b/>
        </w:rPr>
        <w:t>dlouhodobá pasiva</w:t>
      </w:r>
      <w:r w:rsidRPr="0028354F">
        <w:t xml:space="preserve"> a tudíž jde o účty </w:t>
      </w:r>
      <w:r w:rsidRPr="0028354F">
        <w:rPr>
          <w:b/>
        </w:rPr>
        <w:t>rozvahové pasivní</w:t>
      </w:r>
      <w:r w:rsidRPr="0028354F">
        <w:t xml:space="preserve">. </w:t>
      </w:r>
    </w:p>
    <w:p w14:paraId="664E391E" w14:textId="77777777" w:rsidR="00FF4943" w:rsidRPr="0028354F" w:rsidRDefault="00FF4943" w:rsidP="00FF4943">
      <w:pPr>
        <w:pStyle w:val="ListParagraph"/>
        <w:spacing w:after="80" w:line="240" w:lineRule="auto"/>
      </w:pPr>
    </w:p>
    <w:p w14:paraId="61F22770" w14:textId="77777777" w:rsidR="00FF4943" w:rsidRPr="0028354F" w:rsidRDefault="00FF4943" w:rsidP="00FF4943">
      <w:pPr>
        <w:pStyle w:val="ListParagraph"/>
        <w:numPr>
          <w:ilvl w:val="0"/>
          <w:numId w:val="207"/>
        </w:numPr>
        <w:suppressAutoHyphens w:val="0"/>
        <w:autoSpaceDN/>
        <w:spacing w:after="80" w:line="240" w:lineRule="auto"/>
        <w:rPr>
          <w:u w:val="single"/>
        </w:rPr>
      </w:pPr>
      <w:r w:rsidRPr="0028354F">
        <w:rPr>
          <w:u w:val="single"/>
        </w:rPr>
        <w:t>Účty v této účtové třídě můžeme rozdělit do dvou skupin:</w:t>
      </w:r>
    </w:p>
    <w:p w14:paraId="21DFD0FA" w14:textId="77777777" w:rsidR="00FF4943" w:rsidRPr="0028354F" w:rsidRDefault="00FF4943" w:rsidP="00FF4943">
      <w:pPr>
        <w:pStyle w:val="ListParagraph"/>
        <w:numPr>
          <w:ilvl w:val="1"/>
          <w:numId w:val="208"/>
        </w:numPr>
        <w:suppressAutoHyphens w:val="0"/>
        <w:autoSpaceDN/>
        <w:spacing w:after="80" w:line="240" w:lineRule="auto"/>
        <w:rPr>
          <w:b/>
        </w:rPr>
      </w:pPr>
      <w:r w:rsidRPr="0028354F">
        <w:rPr>
          <w:b/>
        </w:rPr>
        <w:t xml:space="preserve"> vlastní zdroje</w:t>
      </w:r>
    </w:p>
    <w:p w14:paraId="2260BFC5" w14:textId="77777777" w:rsidR="00FF4943" w:rsidRDefault="00FF4943" w:rsidP="00FF4943">
      <w:pPr>
        <w:pStyle w:val="ListParagraph"/>
        <w:numPr>
          <w:ilvl w:val="1"/>
          <w:numId w:val="208"/>
        </w:numPr>
        <w:suppressAutoHyphens w:val="0"/>
        <w:autoSpaceDN/>
        <w:spacing w:after="80" w:line="240" w:lineRule="auto"/>
        <w:rPr>
          <w:b/>
        </w:rPr>
      </w:pPr>
      <w:r w:rsidRPr="0028354F">
        <w:rPr>
          <w:b/>
        </w:rPr>
        <w:t>cizí zdroje dlouhodobé</w:t>
      </w:r>
    </w:p>
    <w:p w14:paraId="74A99DD6" w14:textId="77777777" w:rsidR="00FF4943" w:rsidRPr="0028354F" w:rsidRDefault="00FF4943" w:rsidP="00FF4943">
      <w:pPr>
        <w:pStyle w:val="ListParagraph"/>
        <w:spacing w:after="80" w:line="240" w:lineRule="auto"/>
        <w:ind w:left="1440"/>
        <w:rPr>
          <w:b/>
        </w:rPr>
      </w:pPr>
    </w:p>
    <w:p w14:paraId="2A192091" w14:textId="77777777" w:rsidR="00FF4943" w:rsidRPr="009E082F" w:rsidRDefault="00FF4943" w:rsidP="00FF4943">
      <w:pPr>
        <w:pStyle w:val="ListParagraph"/>
        <w:numPr>
          <w:ilvl w:val="0"/>
          <w:numId w:val="206"/>
        </w:numPr>
        <w:suppressAutoHyphens w:val="0"/>
        <w:autoSpaceDN/>
        <w:spacing w:after="80" w:line="240" w:lineRule="auto"/>
        <w:rPr>
          <w:b/>
        </w:rPr>
      </w:pPr>
      <w:r w:rsidRPr="009E082F">
        <w:rPr>
          <w:b/>
        </w:rPr>
        <w:t xml:space="preserve">Vlastní zdroje </w:t>
      </w:r>
      <w:r w:rsidRPr="0028354F">
        <w:t>neboli vlastní kapitál účetní jednotky má tuto skladbu</w:t>
      </w:r>
      <w:r w:rsidRPr="009E082F">
        <w:rPr>
          <w:b/>
        </w:rPr>
        <w:t>:</w:t>
      </w:r>
    </w:p>
    <w:p w14:paraId="21031E0A" w14:textId="77777777" w:rsidR="00FF4943" w:rsidRPr="009D2F4A" w:rsidRDefault="00FF4943" w:rsidP="00FF4943">
      <w:pPr>
        <w:pStyle w:val="ListParagraph"/>
        <w:numPr>
          <w:ilvl w:val="1"/>
          <w:numId w:val="205"/>
        </w:numPr>
        <w:suppressAutoHyphens w:val="0"/>
        <w:autoSpaceDN/>
        <w:spacing w:after="80" w:line="240" w:lineRule="auto"/>
        <w:rPr>
          <w:u w:val="single"/>
        </w:rPr>
      </w:pPr>
      <w:r w:rsidRPr="009D2F4A">
        <w:rPr>
          <w:u w:val="single"/>
        </w:rPr>
        <w:t xml:space="preserve">základní kapitál </w:t>
      </w:r>
    </w:p>
    <w:p w14:paraId="0FA4246D" w14:textId="77777777" w:rsidR="00FF4943" w:rsidRPr="009D2F4A" w:rsidRDefault="00FF4943" w:rsidP="00FF4943">
      <w:pPr>
        <w:pStyle w:val="ListParagraph"/>
        <w:numPr>
          <w:ilvl w:val="1"/>
          <w:numId w:val="205"/>
        </w:numPr>
        <w:suppressAutoHyphens w:val="0"/>
        <w:autoSpaceDN/>
        <w:spacing w:after="80" w:line="240" w:lineRule="auto"/>
        <w:rPr>
          <w:u w:val="single"/>
        </w:rPr>
      </w:pPr>
      <w:r w:rsidRPr="009D2F4A">
        <w:rPr>
          <w:u w:val="single"/>
        </w:rPr>
        <w:t>kapitálové fondy</w:t>
      </w:r>
    </w:p>
    <w:p w14:paraId="27162551" w14:textId="77777777" w:rsidR="00FF4943" w:rsidRPr="009D2F4A" w:rsidRDefault="00FF4943" w:rsidP="00FF4943">
      <w:pPr>
        <w:pStyle w:val="ListParagraph"/>
        <w:numPr>
          <w:ilvl w:val="1"/>
          <w:numId w:val="205"/>
        </w:numPr>
        <w:suppressAutoHyphens w:val="0"/>
        <w:autoSpaceDN/>
        <w:spacing w:after="80" w:line="240" w:lineRule="auto"/>
        <w:rPr>
          <w:u w:val="single"/>
        </w:rPr>
      </w:pPr>
      <w:r w:rsidRPr="009D2F4A">
        <w:rPr>
          <w:u w:val="single"/>
        </w:rPr>
        <w:t xml:space="preserve">fondy ze zisku </w:t>
      </w:r>
    </w:p>
    <w:p w14:paraId="17A2655A" w14:textId="77777777" w:rsidR="00FF4943" w:rsidRPr="009D2F4A" w:rsidRDefault="00FF4943" w:rsidP="00FF4943">
      <w:pPr>
        <w:pStyle w:val="ListParagraph"/>
        <w:numPr>
          <w:ilvl w:val="1"/>
          <w:numId w:val="205"/>
        </w:numPr>
        <w:suppressAutoHyphens w:val="0"/>
        <w:autoSpaceDN/>
        <w:spacing w:after="80" w:line="240" w:lineRule="auto"/>
        <w:rPr>
          <w:u w:val="single"/>
        </w:rPr>
      </w:pPr>
      <w:r w:rsidRPr="009D2F4A">
        <w:rPr>
          <w:u w:val="single"/>
        </w:rPr>
        <w:t xml:space="preserve">hospodářský výsledek minulých let </w:t>
      </w:r>
    </w:p>
    <w:p w14:paraId="4C16E7C4" w14:textId="77777777" w:rsidR="00FF4943" w:rsidRDefault="00FF4943" w:rsidP="00FF4943">
      <w:pPr>
        <w:pStyle w:val="ListParagraph"/>
        <w:numPr>
          <w:ilvl w:val="1"/>
          <w:numId w:val="205"/>
        </w:numPr>
        <w:suppressAutoHyphens w:val="0"/>
        <w:autoSpaceDN/>
        <w:spacing w:after="80" w:line="240" w:lineRule="auto"/>
        <w:rPr>
          <w:u w:val="single"/>
        </w:rPr>
      </w:pPr>
      <w:r w:rsidRPr="009D2F4A">
        <w:rPr>
          <w:u w:val="single"/>
        </w:rPr>
        <w:t>hospodářský výsledek běžného účetního období</w:t>
      </w:r>
    </w:p>
    <w:p w14:paraId="25C61B47" w14:textId="77777777" w:rsidR="00FF4943" w:rsidRDefault="00FF4943" w:rsidP="00FF4943">
      <w:pPr>
        <w:pStyle w:val="ListParagraph"/>
        <w:spacing w:after="80" w:line="240" w:lineRule="auto"/>
        <w:ind w:left="1440"/>
        <w:rPr>
          <w:u w:val="single"/>
        </w:rPr>
      </w:pPr>
    </w:p>
    <w:p w14:paraId="3C113ACD" w14:textId="77777777" w:rsidR="00FF4943" w:rsidRPr="009E082F" w:rsidRDefault="00FF4943" w:rsidP="00FF4943">
      <w:pPr>
        <w:pStyle w:val="ListParagraph"/>
        <w:numPr>
          <w:ilvl w:val="0"/>
          <w:numId w:val="205"/>
        </w:numPr>
        <w:suppressAutoHyphens w:val="0"/>
        <w:autoSpaceDN/>
        <w:spacing w:after="80" w:line="240" w:lineRule="auto"/>
        <w:rPr>
          <w:b/>
        </w:rPr>
      </w:pPr>
      <w:r w:rsidRPr="009E082F">
        <w:rPr>
          <w:b/>
        </w:rPr>
        <w:t>Cizí zdroje</w:t>
      </w:r>
      <w:r>
        <w:rPr>
          <w:b/>
        </w:rPr>
        <w:t xml:space="preserve"> (dočasné)</w:t>
      </w:r>
      <w:r w:rsidRPr="009E082F">
        <w:rPr>
          <w:b/>
        </w:rPr>
        <w:t xml:space="preserve"> </w:t>
      </w:r>
      <w:r w:rsidRPr="0028354F">
        <w:t>zahrnují</w:t>
      </w:r>
      <w:r w:rsidRPr="009E082F">
        <w:rPr>
          <w:b/>
        </w:rPr>
        <w:t>:</w:t>
      </w:r>
    </w:p>
    <w:p w14:paraId="7C09934D" w14:textId="77777777" w:rsidR="00FF4943" w:rsidRDefault="00FF4943" w:rsidP="00FF4943">
      <w:pPr>
        <w:pStyle w:val="ListParagraph"/>
        <w:numPr>
          <w:ilvl w:val="1"/>
          <w:numId w:val="205"/>
        </w:numPr>
        <w:suppressAutoHyphens w:val="0"/>
        <w:autoSpaceDN/>
        <w:spacing w:after="80" w:line="240" w:lineRule="auto"/>
        <w:rPr>
          <w:u w:val="single"/>
        </w:rPr>
      </w:pPr>
      <w:r>
        <w:rPr>
          <w:u w:val="single"/>
        </w:rPr>
        <w:t>rezervy</w:t>
      </w:r>
    </w:p>
    <w:p w14:paraId="1664E018" w14:textId="77777777" w:rsidR="00FF4943" w:rsidRDefault="00FF4943" w:rsidP="00FF4943">
      <w:pPr>
        <w:pStyle w:val="ListParagraph"/>
        <w:numPr>
          <w:ilvl w:val="1"/>
          <w:numId w:val="205"/>
        </w:numPr>
        <w:suppressAutoHyphens w:val="0"/>
        <w:autoSpaceDN/>
        <w:spacing w:after="80" w:line="240" w:lineRule="auto"/>
        <w:rPr>
          <w:u w:val="single"/>
        </w:rPr>
      </w:pPr>
      <w:r>
        <w:rPr>
          <w:u w:val="single"/>
        </w:rPr>
        <w:t>bankovní úvěry (dlouhodobé, krátkodobé, eskontní)</w:t>
      </w:r>
    </w:p>
    <w:p w14:paraId="36F5BA95" w14:textId="77777777" w:rsidR="00FF4943" w:rsidRDefault="00FF4943" w:rsidP="00FF4943">
      <w:pPr>
        <w:pStyle w:val="ListParagraph"/>
        <w:numPr>
          <w:ilvl w:val="1"/>
          <w:numId w:val="205"/>
        </w:numPr>
        <w:suppressAutoHyphens w:val="0"/>
        <w:autoSpaceDN/>
        <w:spacing w:after="80" w:line="240" w:lineRule="auto"/>
        <w:rPr>
          <w:u w:val="single"/>
        </w:rPr>
      </w:pPr>
      <w:r>
        <w:rPr>
          <w:u w:val="single"/>
        </w:rPr>
        <w:t>závazky (dlouhodobé i krátkodobé)</w:t>
      </w:r>
    </w:p>
    <w:p w14:paraId="0C03B302" w14:textId="77777777" w:rsidR="00FF4943" w:rsidRPr="004E335A" w:rsidRDefault="00FF4943" w:rsidP="00FF4943">
      <w:pPr>
        <w:pStyle w:val="ListParagraph"/>
        <w:spacing w:after="80" w:line="240" w:lineRule="auto"/>
        <w:ind w:left="1440"/>
        <w:rPr>
          <w:u w:val="single"/>
        </w:rPr>
      </w:pPr>
    </w:p>
    <w:p w14:paraId="04F71525" w14:textId="77777777" w:rsidR="00FF4943" w:rsidRPr="0028354F" w:rsidRDefault="00FF4943" w:rsidP="00FF4943">
      <w:pPr>
        <w:spacing w:after="80" w:line="240" w:lineRule="auto"/>
        <w:rPr>
          <w:i/>
        </w:rPr>
      </w:pPr>
      <w:r w:rsidRPr="0028354F">
        <w:rPr>
          <w:i/>
        </w:rPr>
        <w:t>Cizí zdroje doplňují vlastní zdroje účetní jednotky. Jde o zdroje financování, které má účetní jednotka k dispozici dlouhodobě.</w:t>
      </w:r>
    </w:p>
    <w:p w14:paraId="15F2CF83" w14:textId="77777777" w:rsidR="00FF4943" w:rsidRDefault="00FF4943" w:rsidP="00FF4943">
      <w:pPr>
        <w:spacing w:after="80" w:line="240" w:lineRule="auto"/>
        <w:rPr>
          <w:u w:val="single"/>
        </w:rPr>
      </w:pPr>
    </w:p>
    <w:p w14:paraId="1F0F885E" w14:textId="77777777" w:rsidR="00FF4943" w:rsidRPr="009E082F" w:rsidRDefault="00FF4943" w:rsidP="00FF4943">
      <w:pPr>
        <w:spacing w:after="80" w:line="240" w:lineRule="auto"/>
        <w:rPr>
          <w:u w:val="single"/>
        </w:rPr>
      </w:pPr>
    </w:p>
    <w:p w14:paraId="31EF4555" w14:textId="77777777" w:rsidR="00FF4943" w:rsidRPr="009D2F4A" w:rsidRDefault="00FF4943" w:rsidP="00FF4943">
      <w:pPr>
        <w:spacing w:after="80" w:line="240" w:lineRule="auto"/>
        <w:rPr>
          <w:b/>
          <w:u w:val="single"/>
        </w:rPr>
      </w:pPr>
      <w:r w:rsidRPr="009D2F4A">
        <w:rPr>
          <w:b/>
          <w:u w:val="single"/>
        </w:rPr>
        <w:t>PŘÍKLAD:</w:t>
      </w:r>
    </w:p>
    <w:p w14:paraId="434396C9" w14:textId="77777777" w:rsidR="00FF4943" w:rsidRPr="009D2F4A" w:rsidRDefault="00FF4943" w:rsidP="00FF4943">
      <w:pPr>
        <w:spacing w:after="80" w:line="240" w:lineRule="auto"/>
        <w:rPr>
          <w:i/>
        </w:rPr>
      </w:pPr>
      <w:r w:rsidRPr="009D2F4A">
        <w:rPr>
          <w:i/>
        </w:rPr>
        <w:t>Společnost se základním kapitálem 1 000 000 Kč, vznikla 1. 9. 2015, přičemž peněžité vklady ve výši 1 000 000 Kč byly splaceny v plné výši před zápisem společnosti do obchodního rejstříku a k datu vzniku společnosti byly vloženy na účet společnosti. Společnost se zabývá poradenskou činností.</w:t>
      </w:r>
    </w:p>
    <w:p w14:paraId="12FC6CBF" w14:textId="77777777" w:rsidR="00FF4943" w:rsidRDefault="00FF4943" w:rsidP="00FF4943">
      <w:pPr>
        <w:pBdr>
          <w:bottom w:val="single" w:sz="12" w:space="1" w:color="auto"/>
        </w:pBdr>
        <w:spacing w:after="80" w:line="240" w:lineRule="auto"/>
        <w:rPr>
          <w:i/>
        </w:rPr>
      </w:pPr>
      <w:r w:rsidRPr="009D2F4A">
        <w:rPr>
          <w:i/>
        </w:rPr>
        <w:t>Tržby v hotovosti z poradenské činnosti za rok 2015 dosáhly částky 250 000 Kč, náklady za stejné období činily 1 100 000 Kč (zjednodušeně předpokládáme, že všechny byly v průběhu roku 2015 uhrazeny.)</w:t>
      </w:r>
    </w:p>
    <w:p w14:paraId="78E4990D" w14:textId="77777777" w:rsidR="00FF4943" w:rsidRDefault="00FF4943" w:rsidP="00FF4943">
      <w:pPr>
        <w:spacing w:after="80" w:line="240" w:lineRule="auto"/>
        <w:rPr>
          <w:b/>
          <w:u w:val="single"/>
        </w:rPr>
      </w:pPr>
      <w:r w:rsidRPr="009D2F4A">
        <w:rPr>
          <w:b/>
          <w:u w:val="single"/>
        </w:rPr>
        <w:t>ŘEŠENÍ:</w:t>
      </w:r>
    </w:p>
    <w:p w14:paraId="74D0745E" w14:textId="77777777" w:rsidR="00FF4943" w:rsidRDefault="00FF4943" w:rsidP="00FF4943">
      <w:pPr>
        <w:spacing w:after="80" w:line="240" w:lineRule="auto"/>
        <w:rPr>
          <w:i/>
        </w:rPr>
      </w:pPr>
      <w:r>
        <w:rPr>
          <w:i/>
        </w:rPr>
        <w:t xml:space="preserve">Společnost vykázala za rok 2015 ztrátu </w:t>
      </w:r>
      <w:r w:rsidRPr="009E082F">
        <w:rPr>
          <w:b/>
          <w:i/>
        </w:rPr>
        <w:t>850 000 Kč</w:t>
      </w:r>
      <w:r>
        <w:rPr>
          <w:i/>
        </w:rPr>
        <w:t xml:space="preserve"> (výnosy </w:t>
      </w:r>
      <w:r w:rsidRPr="009E082F">
        <w:rPr>
          <w:b/>
          <w:i/>
        </w:rPr>
        <w:t>250 000 Kč</w:t>
      </w:r>
      <w:r>
        <w:rPr>
          <w:i/>
        </w:rPr>
        <w:t xml:space="preserve">, náklady </w:t>
      </w:r>
      <w:r w:rsidRPr="009E082F">
        <w:rPr>
          <w:b/>
          <w:i/>
        </w:rPr>
        <w:t>1 100 000 Kč</w:t>
      </w:r>
      <w:r>
        <w:rPr>
          <w:i/>
        </w:rPr>
        <w:t>).</w:t>
      </w:r>
    </w:p>
    <w:p w14:paraId="7C0D22AC" w14:textId="77777777" w:rsidR="00FF4943" w:rsidRDefault="00FF4943" w:rsidP="00FF4943">
      <w:pPr>
        <w:spacing w:after="80" w:line="240" w:lineRule="auto"/>
        <w:rPr>
          <w:i/>
        </w:rPr>
      </w:pPr>
      <w:r>
        <w:rPr>
          <w:i/>
        </w:rPr>
        <w:t xml:space="preserve">Stav peněžních prostředků na konci roku 2015 činil </w:t>
      </w:r>
      <w:r w:rsidRPr="009E082F">
        <w:rPr>
          <w:b/>
          <w:i/>
        </w:rPr>
        <w:t>150 000 Kč</w:t>
      </w:r>
      <w:r>
        <w:rPr>
          <w:i/>
        </w:rPr>
        <w:t xml:space="preserve"> (</w:t>
      </w:r>
      <w:r w:rsidRPr="009E082F">
        <w:rPr>
          <w:b/>
          <w:i/>
        </w:rPr>
        <w:t>1 000 000</w:t>
      </w:r>
      <w:r>
        <w:rPr>
          <w:i/>
        </w:rPr>
        <w:t xml:space="preserve"> + </w:t>
      </w:r>
      <w:r w:rsidRPr="009E082F">
        <w:rPr>
          <w:b/>
          <w:i/>
        </w:rPr>
        <w:t>250 000</w:t>
      </w:r>
      <w:r>
        <w:rPr>
          <w:i/>
        </w:rPr>
        <w:t xml:space="preserve"> – </w:t>
      </w:r>
      <w:r w:rsidRPr="009E082F">
        <w:rPr>
          <w:b/>
          <w:i/>
        </w:rPr>
        <w:t>1 100 000</w:t>
      </w:r>
      <w:r>
        <w:rPr>
          <w:i/>
        </w:rPr>
        <w:t>).</w:t>
      </w:r>
    </w:p>
    <w:p w14:paraId="1EF80950" w14:textId="77777777" w:rsidR="00FF4943" w:rsidRDefault="00FF4943" w:rsidP="00FF4943">
      <w:pPr>
        <w:pBdr>
          <w:bottom w:val="single" w:sz="12" w:space="1" w:color="auto"/>
        </w:pBdr>
        <w:spacing w:after="80" w:line="240" w:lineRule="auto"/>
        <w:rPr>
          <w:i/>
        </w:rPr>
      </w:pPr>
      <w:r w:rsidRPr="009E082F">
        <w:rPr>
          <w:i/>
          <w:u w:val="single"/>
        </w:rPr>
        <w:lastRenderedPageBreak/>
        <w:t>Základní kapitál přesto zůstává ve stejné výši</w:t>
      </w:r>
      <w:r>
        <w:rPr>
          <w:i/>
        </w:rPr>
        <w:t xml:space="preserve">, tj. </w:t>
      </w:r>
      <w:r w:rsidRPr="009E082F">
        <w:rPr>
          <w:b/>
          <w:i/>
        </w:rPr>
        <w:t>1 000 000 Kč</w:t>
      </w:r>
      <w:r>
        <w:rPr>
          <w:i/>
        </w:rPr>
        <w:t xml:space="preserve">. Změnila se však </w:t>
      </w:r>
      <w:r w:rsidRPr="009E082F">
        <w:rPr>
          <w:i/>
          <w:u w:val="single"/>
        </w:rPr>
        <w:t>výše vlastního kapitálu</w:t>
      </w:r>
      <w:r>
        <w:rPr>
          <w:i/>
        </w:rPr>
        <w:t xml:space="preserve">, která nově bude činit </w:t>
      </w:r>
      <w:r w:rsidRPr="009E082F">
        <w:rPr>
          <w:b/>
          <w:i/>
        </w:rPr>
        <w:t>150 000 Kč</w:t>
      </w:r>
      <w:r>
        <w:rPr>
          <w:i/>
        </w:rPr>
        <w:t xml:space="preserve"> (základní kapitál </w:t>
      </w:r>
      <w:r w:rsidRPr="009E082F">
        <w:rPr>
          <w:b/>
          <w:i/>
        </w:rPr>
        <w:t>1 000 000 Kč</w:t>
      </w:r>
      <w:r>
        <w:rPr>
          <w:i/>
        </w:rPr>
        <w:t xml:space="preserve"> – ztráta </w:t>
      </w:r>
      <w:r w:rsidRPr="009E082F">
        <w:rPr>
          <w:b/>
          <w:i/>
        </w:rPr>
        <w:t>850 000 Kč</w:t>
      </w:r>
      <w:r>
        <w:rPr>
          <w:i/>
        </w:rPr>
        <w:t xml:space="preserve"> – </w:t>
      </w:r>
      <w:r w:rsidRPr="009E082F">
        <w:rPr>
          <w:b/>
          <w:i/>
        </w:rPr>
        <w:t>150 000 Kč</w:t>
      </w:r>
      <w:r>
        <w:rPr>
          <w:i/>
        </w:rPr>
        <w:t>).</w:t>
      </w:r>
    </w:p>
    <w:p w14:paraId="2C89FA09" w14:textId="77777777" w:rsidR="00FF4943" w:rsidRDefault="00FF4943" w:rsidP="00FF4943">
      <w:pPr>
        <w:spacing w:after="80" w:line="240" w:lineRule="auto"/>
        <w:rPr>
          <w:i/>
        </w:rPr>
      </w:pPr>
    </w:p>
    <w:p w14:paraId="4449F90C" w14:textId="77777777" w:rsidR="00FF4943" w:rsidRPr="0028354F" w:rsidRDefault="00FF4943" w:rsidP="00FF4943">
      <w:pPr>
        <w:spacing w:after="80" w:line="240" w:lineRule="auto"/>
        <w:rPr>
          <w:b/>
          <w:sz w:val="28"/>
          <w:szCs w:val="28"/>
          <w:u w:val="single"/>
        </w:rPr>
      </w:pPr>
      <w:r w:rsidRPr="0028354F">
        <w:rPr>
          <w:b/>
          <w:sz w:val="28"/>
          <w:szCs w:val="28"/>
          <w:u w:val="single"/>
        </w:rPr>
        <w:t>Vznik účetní jednotky</w:t>
      </w:r>
    </w:p>
    <w:p w14:paraId="64E409AA" w14:textId="77777777" w:rsidR="00FF4943" w:rsidRDefault="00FF4943" w:rsidP="00FF4943">
      <w:pPr>
        <w:pStyle w:val="ListParagraph"/>
        <w:numPr>
          <w:ilvl w:val="0"/>
          <w:numId w:val="209"/>
        </w:numPr>
        <w:suppressAutoHyphens w:val="0"/>
        <w:autoSpaceDN/>
        <w:spacing w:after="80" w:line="240" w:lineRule="auto"/>
      </w:pPr>
      <w:r w:rsidRPr="0028354F">
        <w:t>Účetní jednotky otevírají účetní knihy ke dni vzniku, kterým je den zápisu do obchodního rejstříku. Účetními jednotkami jsou právnické osoby a fyzické osoby zapsané v obchodním rejstříku; ostatní fyzické osoby, které vedou podvojné účetnictví, ode dne zahájení podnikatelské činnosti.</w:t>
      </w:r>
      <w:r>
        <w:t xml:space="preserve"> </w:t>
      </w:r>
    </w:p>
    <w:p w14:paraId="1B53A377" w14:textId="77777777" w:rsidR="00FF4943" w:rsidRPr="0028354F" w:rsidRDefault="00FF4943" w:rsidP="00FF4943">
      <w:pPr>
        <w:pStyle w:val="ListParagraph"/>
        <w:numPr>
          <w:ilvl w:val="0"/>
          <w:numId w:val="209"/>
        </w:numPr>
        <w:suppressAutoHyphens w:val="0"/>
        <w:autoSpaceDN/>
        <w:spacing w:after="80" w:line="240" w:lineRule="auto"/>
        <w:rPr>
          <w:b/>
        </w:rPr>
      </w:pPr>
      <w:r w:rsidRPr="0028354F">
        <w:t xml:space="preserve">Tím dnem </w:t>
      </w:r>
      <w:r w:rsidRPr="0028354F">
        <w:rPr>
          <w:b/>
        </w:rPr>
        <w:t>vzniká účetní jednotka</w:t>
      </w:r>
      <w:r w:rsidRPr="0028354F">
        <w:t xml:space="preserve">, která sestavuje </w:t>
      </w:r>
      <w:r w:rsidRPr="0028354F">
        <w:rPr>
          <w:b/>
        </w:rPr>
        <w:t>zahajovací rozvahu</w:t>
      </w:r>
      <w:r w:rsidRPr="0028354F">
        <w:t xml:space="preserve"> a následuje </w:t>
      </w:r>
      <w:r w:rsidRPr="0028354F">
        <w:rPr>
          <w:b/>
        </w:rPr>
        <w:t>otevření účtů hlavní knihy.</w:t>
      </w:r>
    </w:p>
    <w:p w14:paraId="72B2C480" w14:textId="77777777" w:rsidR="00FF4943" w:rsidRDefault="00FF4943" w:rsidP="00FF4943">
      <w:pPr>
        <w:spacing w:after="80" w:line="240" w:lineRule="auto"/>
      </w:pPr>
    </w:p>
    <w:p w14:paraId="4F294C26" w14:textId="77777777" w:rsidR="00FF4943" w:rsidRDefault="00FF4943" w:rsidP="00FF4943">
      <w:pPr>
        <w:spacing w:after="80" w:line="240" w:lineRule="auto"/>
        <w:rPr>
          <w:b/>
          <w:color w:val="FF0000"/>
          <w:sz w:val="32"/>
          <w:u w:val="single"/>
        </w:rPr>
      </w:pPr>
      <w:r w:rsidRPr="0028354F">
        <w:rPr>
          <w:b/>
          <w:color w:val="FF0000"/>
          <w:sz w:val="32"/>
          <w:u w:val="single"/>
        </w:rPr>
        <w:t>Vznik Základního kapitálu</w:t>
      </w:r>
    </w:p>
    <w:p w14:paraId="7E5B2C23" w14:textId="77777777" w:rsidR="00FF4943" w:rsidRPr="00D74760" w:rsidRDefault="00FF4943" w:rsidP="00FF4943">
      <w:pPr>
        <w:spacing w:after="80" w:line="240" w:lineRule="auto"/>
      </w:pPr>
      <w:r w:rsidRPr="00D74760">
        <w:t xml:space="preserve">Při založení akciové společnosti musí být nejprve vytvořen základní kapitál, který je základním vlastním zdrojem financování společnosti. </w:t>
      </w:r>
      <w:r w:rsidRPr="00D74760">
        <w:rPr>
          <w:u w:val="single"/>
        </w:rPr>
        <w:t>Založení společnosti se může uskutečnit:</w:t>
      </w:r>
    </w:p>
    <w:p w14:paraId="0AB92EDB" w14:textId="77777777" w:rsidR="00FF4943" w:rsidRPr="00D74760" w:rsidRDefault="00FF4943" w:rsidP="00FF4943">
      <w:pPr>
        <w:pStyle w:val="ListParagraph"/>
        <w:numPr>
          <w:ilvl w:val="0"/>
          <w:numId w:val="210"/>
        </w:numPr>
        <w:suppressAutoHyphens w:val="0"/>
        <w:autoSpaceDN/>
        <w:spacing w:after="80" w:line="240" w:lineRule="auto"/>
      </w:pPr>
      <w:r w:rsidRPr="00D74760">
        <w:rPr>
          <w:b/>
        </w:rPr>
        <w:t>bez veřejné nabídky akcií</w:t>
      </w:r>
      <w:r w:rsidRPr="00D74760">
        <w:t xml:space="preserve"> (zakladatelé hradí sami celou výši základního kapitálu)</w:t>
      </w:r>
    </w:p>
    <w:p w14:paraId="7D475003" w14:textId="77777777" w:rsidR="00FF4943" w:rsidRPr="00D74760" w:rsidRDefault="00FF4943" w:rsidP="00FF4943">
      <w:pPr>
        <w:pStyle w:val="ListParagraph"/>
        <w:numPr>
          <w:ilvl w:val="0"/>
          <w:numId w:val="210"/>
        </w:numPr>
        <w:suppressAutoHyphens w:val="0"/>
        <w:autoSpaceDN/>
        <w:spacing w:after="80" w:line="240" w:lineRule="auto"/>
      </w:pPr>
      <w:r w:rsidRPr="00D74760">
        <w:rPr>
          <w:b/>
        </w:rPr>
        <w:t>s veřejnou nabídkou akcií</w:t>
      </w:r>
      <w:r w:rsidRPr="00D74760">
        <w:t xml:space="preserve"> (zakladatelé si opatřuji zdroje od dalších společníku - akcionářů)</w:t>
      </w:r>
    </w:p>
    <w:p w14:paraId="33D575BB" w14:textId="77777777" w:rsidR="00FF4943" w:rsidRDefault="00FF4943" w:rsidP="00FF4943">
      <w:pPr>
        <w:pStyle w:val="ListParagraph"/>
        <w:spacing w:after="80" w:line="240" w:lineRule="auto"/>
      </w:pPr>
    </w:p>
    <w:p w14:paraId="1F125D7A" w14:textId="77777777" w:rsidR="00FF4943" w:rsidRPr="00D74760" w:rsidRDefault="00FF4943" w:rsidP="00FF4943">
      <w:pPr>
        <w:pStyle w:val="ListParagraph"/>
        <w:numPr>
          <w:ilvl w:val="0"/>
          <w:numId w:val="211"/>
        </w:numPr>
        <w:suppressAutoHyphens w:val="0"/>
        <w:autoSpaceDN/>
        <w:spacing w:after="80" w:line="240" w:lineRule="auto"/>
      </w:pPr>
      <w:r w:rsidRPr="00D74760">
        <w:t>Základním kapitálem se rozumí peněžní částka vyjádření souhrnu peněžitých i nepeněžitých vkladů všech společníku do základního kapitálu společnosti.</w:t>
      </w:r>
    </w:p>
    <w:p w14:paraId="1E98E34B" w14:textId="77777777" w:rsidR="00FF4943" w:rsidRPr="00D74760" w:rsidRDefault="00FF4943" w:rsidP="00FF4943">
      <w:pPr>
        <w:spacing w:after="80" w:line="240" w:lineRule="auto"/>
      </w:pPr>
    </w:p>
    <w:p w14:paraId="6A548325" w14:textId="77777777" w:rsidR="00FF4943" w:rsidRPr="00D74760" w:rsidRDefault="00FF4943" w:rsidP="00FF4943">
      <w:pPr>
        <w:spacing w:after="80" w:line="240" w:lineRule="auto"/>
        <w:jc w:val="center"/>
        <w:rPr>
          <w:b/>
          <w:color w:val="FF0000"/>
          <w:sz w:val="24"/>
        </w:rPr>
      </w:pPr>
      <w:r w:rsidRPr="00D74760">
        <w:rPr>
          <w:b/>
          <w:sz w:val="24"/>
        </w:rPr>
        <w:t xml:space="preserve">! </w:t>
      </w:r>
      <w:r w:rsidRPr="007A3034">
        <w:rPr>
          <w:sz w:val="24"/>
        </w:rPr>
        <w:t>O základním kapitálu se účtuje na účtu</w:t>
      </w:r>
      <w:r w:rsidRPr="007A3034">
        <w:rPr>
          <w:b/>
          <w:color w:val="FF0000"/>
          <w:sz w:val="24"/>
        </w:rPr>
        <w:t xml:space="preserve"> 411 - základní kapitál</w:t>
      </w:r>
      <w:r w:rsidRPr="00D74760">
        <w:rPr>
          <w:b/>
          <w:color w:val="FF0000"/>
          <w:sz w:val="24"/>
        </w:rPr>
        <w:t xml:space="preserve"> </w:t>
      </w:r>
      <w:r w:rsidRPr="00D74760">
        <w:rPr>
          <w:b/>
          <w:sz w:val="24"/>
        </w:rPr>
        <w:t>!</w:t>
      </w:r>
    </w:p>
    <w:p w14:paraId="4738068C" w14:textId="77777777" w:rsidR="00FF4943" w:rsidRPr="00D74760" w:rsidRDefault="00FF4943" w:rsidP="00FF4943">
      <w:pPr>
        <w:spacing w:after="80" w:line="240" w:lineRule="auto"/>
      </w:pPr>
    </w:p>
    <w:p w14:paraId="4B5FF61C" w14:textId="77777777" w:rsidR="00FF4943" w:rsidRPr="00D74760" w:rsidRDefault="00FF4943" w:rsidP="00FF4943">
      <w:pPr>
        <w:pStyle w:val="ListParagraph"/>
        <w:numPr>
          <w:ilvl w:val="0"/>
          <w:numId w:val="211"/>
        </w:numPr>
        <w:suppressAutoHyphens w:val="0"/>
        <w:autoSpaceDN/>
        <w:spacing w:after="80" w:line="240" w:lineRule="auto"/>
      </w:pPr>
      <w:r w:rsidRPr="00D74760">
        <w:t xml:space="preserve">Základní kapitál v akciové společnosti je dán určitým počtem akcií o určité jmenovité hodnotě, která bývá různá. </w:t>
      </w:r>
    </w:p>
    <w:p w14:paraId="3B71746D" w14:textId="77777777" w:rsidR="00FF4943" w:rsidRPr="00D74760" w:rsidRDefault="00FF4943" w:rsidP="00FF4943">
      <w:pPr>
        <w:pStyle w:val="ListParagraph"/>
        <w:numPr>
          <w:ilvl w:val="0"/>
          <w:numId w:val="211"/>
        </w:numPr>
        <w:suppressAutoHyphens w:val="0"/>
        <w:autoSpaceDN/>
        <w:spacing w:after="80" w:line="240" w:lineRule="auto"/>
      </w:pPr>
      <w:r w:rsidRPr="00D74760">
        <w:t>Minimální výše základního kapitálu v akciové společnosti bez veřej</w:t>
      </w:r>
      <w:r>
        <w:t>né nabídky akcií aspoň Kč 2 mil</w:t>
      </w:r>
      <w:r w:rsidRPr="00D74760">
        <w:t xml:space="preserve">. a s veřejnou nabídkou akcií aspoň Kč </w:t>
      </w:r>
      <w:r>
        <w:t>20 mil</w:t>
      </w:r>
      <w:r w:rsidRPr="00D74760">
        <w:t>., přičemž horní hranice není omezena.</w:t>
      </w:r>
    </w:p>
    <w:p w14:paraId="0A8C54CA" w14:textId="77777777" w:rsidR="00FF4943" w:rsidRDefault="00FF4943" w:rsidP="00FF4943">
      <w:pPr>
        <w:pStyle w:val="ListParagraph"/>
        <w:numPr>
          <w:ilvl w:val="0"/>
          <w:numId w:val="211"/>
        </w:numPr>
        <w:suppressAutoHyphens w:val="0"/>
        <w:autoSpaceDN/>
        <w:spacing w:after="80" w:line="240" w:lineRule="auto"/>
      </w:pPr>
      <w:r w:rsidRPr="00D74760">
        <w:t xml:space="preserve">Výše základního kapitálu se zapisuje do obchodního rejstříku, přičemž musí být splaceno </w:t>
      </w:r>
      <w:r w:rsidRPr="007A3034">
        <w:rPr>
          <w:b/>
        </w:rPr>
        <w:t>30% základního kapitálu</w:t>
      </w:r>
      <w:r w:rsidRPr="00D74760">
        <w:t xml:space="preserve"> tvořeného peněžitými vklady a u společnosti bez veřejné nabídky akcií všechny nepeněžité vklady. Ostatní vklady jsou splaceny ve stanovených lhůtách.</w:t>
      </w:r>
    </w:p>
    <w:p w14:paraId="449D7F08" w14:textId="77777777" w:rsidR="00FF4943" w:rsidRDefault="00FF4943" w:rsidP="00FF4943">
      <w:pPr>
        <w:spacing w:after="80" w:line="240" w:lineRule="auto"/>
        <w:ind w:left="360"/>
      </w:pPr>
    </w:p>
    <w:p w14:paraId="691F31D7" w14:textId="77777777" w:rsidR="00FF4943" w:rsidRDefault="00FF4943" w:rsidP="00FF4943">
      <w:pPr>
        <w:spacing w:after="80" w:line="240" w:lineRule="auto"/>
        <w:ind w:left="360"/>
        <w:rPr>
          <w:b/>
          <w:color w:val="FF0000"/>
          <w:sz w:val="32"/>
          <w:u w:val="single"/>
        </w:rPr>
      </w:pPr>
    </w:p>
    <w:p w14:paraId="6CC8006F" w14:textId="77777777" w:rsidR="00FF4943" w:rsidRDefault="00FF4943" w:rsidP="00FF4943">
      <w:pPr>
        <w:spacing w:after="80" w:line="240" w:lineRule="auto"/>
        <w:ind w:left="360"/>
        <w:rPr>
          <w:b/>
          <w:color w:val="FF0000"/>
          <w:sz w:val="32"/>
          <w:u w:val="single"/>
        </w:rPr>
      </w:pPr>
    </w:p>
    <w:p w14:paraId="4FC5A1C7" w14:textId="77777777" w:rsidR="00FF4943" w:rsidRDefault="00FF4943" w:rsidP="00FF4943">
      <w:pPr>
        <w:spacing w:after="80" w:line="240" w:lineRule="auto"/>
        <w:ind w:left="360"/>
        <w:rPr>
          <w:b/>
          <w:color w:val="FF0000"/>
          <w:sz w:val="32"/>
          <w:u w:val="single"/>
        </w:rPr>
      </w:pPr>
    </w:p>
    <w:p w14:paraId="6BDC2815" w14:textId="77777777" w:rsidR="00FF4943" w:rsidRDefault="00FF4943" w:rsidP="00FF4943">
      <w:pPr>
        <w:spacing w:after="80" w:line="240" w:lineRule="auto"/>
        <w:ind w:left="360"/>
        <w:rPr>
          <w:b/>
          <w:color w:val="FF0000"/>
          <w:sz w:val="32"/>
          <w:u w:val="single"/>
        </w:rPr>
      </w:pPr>
    </w:p>
    <w:p w14:paraId="77FA90D5" w14:textId="77777777" w:rsidR="00FF4943" w:rsidRDefault="00FF4943" w:rsidP="00FF4943">
      <w:pPr>
        <w:spacing w:after="80" w:line="240" w:lineRule="auto"/>
        <w:ind w:left="360"/>
        <w:rPr>
          <w:b/>
          <w:color w:val="FF0000"/>
          <w:sz w:val="32"/>
          <w:u w:val="single"/>
        </w:rPr>
      </w:pPr>
    </w:p>
    <w:p w14:paraId="62932819" w14:textId="77777777" w:rsidR="00FF4943" w:rsidRPr="007A3034" w:rsidRDefault="00FF4943" w:rsidP="00FF4943">
      <w:pPr>
        <w:spacing w:after="80" w:line="240" w:lineRule="auto"/>
        <w:ind w:left="360"/>
        <w:rPr>
          <w:b/>
          <w:color w:val="FF0000"/>
          <w:sz w:val="32"/>
          <w:u w:val="single"/>
        </w:rPr>
      </w:pPr>
      <w:r>
        <w:rPr>
          <w:b/>
          <w:color w:val="FF0000"/>
          <w:sz w:val="32"/>
          <w:u w:val="single"/>
        </w:rPr>
        <w:t>Zvyšování základního kapitálu</w:t>
      </w:r>
    </w:p>
    <w:p w14:paraId="42763680" w14:textId="77777777" w:rsidR="00FF4943" w:rsidRPr="00597B2F" w:rsidRDefault="00FF4943" w:rsidP="00FF4943">
      <w:pPr>
        <w:spacing w:before="100" w:beforeAutospacing="1" w:after="100" w:afterAutospacing="1" w:line="240" w:lineRule="auto"/>
        <w:rPr>
          <w:rFonts w:ascii="Times New Roman" w:eastAsia="Times New Roman" w:hAnsi="Times New Roman"/>
          <w:b/>
          <w:bCs/>
          <w:color w:val="000000"/>
          <w:sz w:val="28"/>
          <w:szCs w:val="28"/>
          <w:lang w:eastAsia="cs-CZ"/>
        </w:rPr>
      </w:pPr>
      <w:r w:rsidRPr="00597B2F">
        <w:rPr>
          <w:rFonts w:ascii="Times New Roman" w:eastAsia="Times New Roman" w:hAnsi="Times New Roman"/>
          <w:b/>
          <w:bCs/>
          <w:color w:val="000000"/>
          <w:sz w:val="28"/>
          <w:szCs w:val="28"/>
          <w:lang w:eastAsia="cs-CZ"/>
        </w:rPr>
        <w:t>Změny ZK - zvyšování v a. s.</w:t>
      </w:r>
    </w:p>
    <w:p w14:paraId="4C15AA29" w14:textId="77777777" w:rsidR="00FF4943" w:rsidRDefault="00FF4943" w:rsidP="00FF4943">
      <w:pPr>
        <w:pStyle w:val="ListParagraph"/>
        <w:numPr>
          <w:ilvl w:val="0"/>
          <w:numId w:val="213"/>
        </w:numPr>
        <w:suppressAutoHyphens w:val="0"/>
        <w:autoSpaceDN/>
        <w:spacing w:before="100" w:beforeAutospacing="1" w:after="100" w:afterAutospacing="1" w:line="240" w:lineRule="auto"/>
        <w:rPr>
          <w:rFonts w:ascii="Times New Roman" w:eastAsia="Times New Roman" w:hAnsi="Times New Roman"/>
          <w:color w:val="000000"/>
          <w:lang w:eastAsia="cs-CZ"/>
        </w:rPr>
      </w:pPr>
      <w:r w:rsidRPr="004406F3">
        <w:rPr>
          <w:rFonts w:ascii="Times New Roman" w:eastAsia="Times New Roman" w:hAnsi="Times New Roman"/>
          <w:color w:val="000000"/>
          <w:sz w:val="24"/>
          <w:szCs w:val="24"/>
          <w:u w:val="single"/>
          <w:lang w:eastAsia="cs-CZ"/>
        </w:rPr>
        <w:t>Kapitál</w:t>
      </w:r>
      <w:r w:rsidRPr="00597B2F">
        <w:rPr>
          <w:rFonts w:ascii="Times New Roman" w:eastAsia="Times New Roman" w:hAnsi="Times New Roman"/>
          <w:color w:val="000000"/>
          <w:lang w:eastAsia="cs-CZ"/>
        </w:rPr>
        <w:t xml:space="preserve"> = peněžní vyjádření souhrnu peněžních a nepeněžních vkladů všech společníků do podnikatelského subjektu (obchodní společnosti, družstva, individuální podnikatel, ostatní </w:t>
      </w:r>
      <w:r w:rsidRPr="00597B2F">
        <w:rPr>
          <w:rFonts w:ascii="Times New Roman" w:eastAsia="Times New Roman" w:hAnsi="Times New Roman"/>
          <w:color w:val="000000"/>
          <w:lang w:eastAsia="cs-CZ"/>
        </w:rPr>
        <w:lastRenderedPageBreak/>
        <w:t xml:space="preserve">formy). Základní kapitál (ZK) je závislý na právní formě účetní jednotky, ve stanovených případech (především a. s., s. r. o.) se zapisuje do obchodního rejstříku. </w:t>
      </w:r>
    </w:p>
    <w:p w14:paraId="762DC2AE" w14:textId="77777777" w:rsidR="00FF4943" w:rsidRDefault="00FF4943" w:rsidP="00FF4943">
      <w:pPr>
        <w:pStyle w:val="ListParagraph"/>
        <w:numPr>
          <w:ilvl w:val="0"/>
          <w:numId w:val="213"/>
        </w:numPr>
        <w:suppressAutoHyphens w:val="0"/>
        <w:autoSpaceDN/>
        <w:spacing w:before="100" w:beforeAutospacing="1" w:after="100" w:afterAutospacing="1" w:line="240" w:lineRule="auto"/>
        <w:rPr>
          <w:rFonts w:ascii="Times New Roman" w:eastAsia="Times New Roman" w:hAnsi="Times New Roman"/>
          <w:color w:val="000000"/>
          <w:lang w:eastAsia="cs-CZ"/>
        </w:rPr>
      </w:pPr>
      <w:r w:rsidRPr="004406F3">
        <w:rPr>
          <w:rFonts w:ascii="Times New Roman" w:eastAsia="Times New Roman" w:hAnsi="Times New Roman"/>
          <w:color w:val="000000"/>
          <w:sz w:val="24"/>
          <w:szCs w:val="24"/>
          <w:lang w:eastAsia="cs-CZ"/>
        </w:rPr>
        <w:t>Základní klasifikace (rozdělení) kapitálu</w:t>
      </w:r>
      <w:r w:rsidRPr="00597B2F">
        <w:rPr>
          <w:rFonts w:ascii="Times New Roman" w:eastAsia="Times New Roman" w:hAnsi="Times New Roman"/>
          <w:color w:val="000000"/>
          <w:lang w:eastAsia="cs-CZ"/>
        </w:rPr>
        <w:t xml:space="preserve">: </w:t>
      </w:r>
    </w:p>
    <w:p w14:paraId="54927A9B" w14:textId="77777777" w:rsidR="00FF4943" w:rsidRDefault="00FF4943" w:rsidP="00FF4943">
      <w:pPr>
        <w:pStyle w:val="ListParagraph"/>
        <w:spacing w:before="100" w:beforeAutospacing="1" w:after="100" w:afterAutospacing="1" w:line="240" w:lineRule="auto"/>
        <w:rPr>
          <w:rFonts w:ascii="Times New Roman" w:eastAsia="Times New Roman" w:hAnsi="Times New Roman"/>
          <w:color w:val="000000"/>
          <w:lang w:eastAsia="cs-CZ"/>
        </w:rPr>
      </w:pPr>
      <w:r w:rsidRPr="00597B2F">
        <w:rPr>
          <w:rFonts w:ascii="Times New Roman" w:eastAsia="Times New Roman" w:hAnsi="Times New Roman"/>
          <w:color w:val="000000"/>
          <w:lang w:eastAsia="cs-CZ"/>
        </w:rPr>
        <w:t xml:space="preserve">a) </w:t>
      </w:r>
      <w:r w:rsidRPr="00597B2F">
        <w:rPr>
          <w:rFonts w:ascii="Times New Roman" w:eastAsia="Times New Roman" w:hAnsi="Times New Roman"/>
          <w:b/>
          <w:bCs/>
          <w:color w:val="000000"/>
          <w:u w:val="single"/>
          <w:lang w:eastAsia="cs-CZ"/>
        </w:rPr>
        <w:t>vlastní kapitál</w:t>
      </w:r>
      <w:r w:rsidRPr="00597B2F">
        <w:rPr>
          <w:rFonts w:ascii="Times New Roman" w:eastAsia="Times New Roman" w:hAnsi="Times New Roman"/>
          <w:b/>
          <w:bCs/>
          <w:color w:val="000000"/>
          <w:lang w:eastAsia="cs-CZ"/>
        </w:rPr>
        <w:t xml:space="preserve"> </w:t>
      </w:r>
      <w:r w:rsidRPr="00597B2F">
        <w:rPr>
          <w:rFonts w:ascii="Times New Roman" w:eastAsia="Times New Roman" w:hAnsi="Times New Roman"/>
          <w:color w:val="000000"/>
          <w:lang w:eastAsia="cs-CZ"/>
        </w:rPr>
        <w:t xml:space="preserve">(vlastní, trvalé zdroje) - zahrnuje: </w:t>
      </w:r>
    </w:p>
    <w:p w14:paraId="12766DA5" w14:textId="77777777" w:rsidR="00FF4943" w:rsidRDefault="00FF4943" w:rsidP="00FF4943">
      <w:pPr>
        <w:pStyle w:val="ListParagraph"/>
        <w:spacing w:before="100" w:beforeAutospacing="1" w:after="100" w:afterAutospacing="1" w:line="240" w:lineRule="auto"/>
        <w:ind w:firstLine="696"/>
        <w:rPr>
          <w:rFonts w:ascii="Times New Roman" w:eastAsia="Times New Roman" w:hAnsi="Times New Roman"/>
          <w:color w:val="000000"/>
          <w:lang w:eastAsia="cs-CZ"/>
        </w:rPr>
      </w:pPr>
      <w:r w:rsidRPr="00597B2F">
        <w:rPr>
          <w:rFonts w:ascii="Times New Roman" w:eastAsia="Times New Roman" w:hAnsi="Times New Roman"/>
          <w:color w:val="000000"/>
          <w:lang w:eastAsia="cs-CZ"/>
        </w:rPr>
        <w:t xml:space="preserve">- </w:t>
      </w:r>
      <w:r w:rsidRPr="00597B2F">
        <w:rPr>
          <w:rFonts w:ascii="Times New Roman" w:eastAsia="Times New Roman" w:hAnsi="Times New Roman"/>
          <w:color w:val="000000"/>
          <w:u w:val="single"/>
          <w:lang w:eastAsia="cs-CZ"/>
        </w:rPr>
        <w:t>základní kapitál</w:t>
      </w:r>
      <w:r w:rsidRPr="00597B2F">
        <w:rPr>
          <w:rFonts w:ascii="Times New Roman" w:eastAsia="Times New Roman" w:hAnsi="Times New Roman"/>
          <w:color w:val="000000"/>
          <w:lang w:eastAsia="cs-CZ"/>
        </w:rPr>
        <w:t xml:space="preserve"> - tvoří se vkladem podnikatele do podnikání při založení firmy, případně v době existence firmy, dále přídělem ze zisku, zapisuje se do obchodního rejstříku, </w:t>
      </w:r>
    </w:p>
    <w:p w14:paraId="6459048B" w14:textId="77777777" w:rsidR="00FF4943" w:rsidRDefault="00FF4943" w:rsidP="00FF4943">
      <w:pPr>
        <w:pStyle w:val="ListParagraph"/>
        <w:spacing w:before="100" w:beforeAutospacing="1" w:after="100" w:afterAutospacing="1" w:line="240" w:lineRule="auto"/>
        <w:ind w:firstLine="696"/>
        <w:rPr>
          <w:rFonts w:ascii="Times New Roman" w:eastAsia="Times New Roman" w:hAnsi="Times New Roman"/>
          <w:color w:val="000000"/>
          <w:lang w:eastAsia="cs-CZ"/>
        </w:rPr>
      </w:pPr>
      <w:r w:rsidRPr="00597B2F">
        <w:rPr>
          <w:rFonts w:ascii="Times New Roman" w:eastAsia="Times New Roman" w:hAnsi="Times New Roman"/>
          <w:color w:val="000000"/>
          <w:lang w:eastAsia="cs-CZ"/>
        </w:rPr>
        <w:t xml:space="preserve">- </w:t>
      </w:r>
      <w:r w:rsidRPr="00597B2F">
        <w:rPr>
          <w:rFonts w:ascii="Times New Roman" w:eastAsia="Times New Roman" w:hAnsi="Times New Roman"/>
          <w:color w:val="000000"/>
          <w:u w:val="single"/>
          <w:lang w:eastAsia="cs-CZ"/>
        </w:rPr>
        <w:t>kapitálové fondy</w:t>
      </w:r>
      <w:r w:rsidRPr="00597B2F">
        <w:rPr>
          <w:rFonts w:ascii="Times New Roman" w:eastAsia="Times New Roman" w:hAnsi="Times New Roman"/>
          <w:color w:val="000000"/>
          <w:lang w:eastAsia="cs-CZ"/>
        </w:rPr>
        <w:t xml:space="preserve"> - dodatečné peněžní i nepeněžní vklady společníků nezapsané v obchod-ním rejstříku aj., </w:t>
      </w:r>
    </w:p>
    <w:p w14:paraId="46102BC7" w14:textId="77777777" w:rsidR="00FF4943" w:rsidRDefault="00FF4943" w:rsidP="00FF4943">
      <w:pPr>
        <w:pStyle w:val="ListParagraph"/>
        <w:spacing w:before="100" w:beforeAutospacing="1" w:after="100" w:afterAutospacing="1" w:line="240" w:lineRule="auto"/>
        <w:ind w:firstLine="696"/>
        <w:rPr>
          <w:rFonts w:ascii="Times New Roman" w:eastAsia="Times New Roman" w:hAnsi="Times New Roman"/>
          <w:color w:val="000000"/>
          <w:lang w:eastAsia="cs-CZ"/>
        </w:rPr>
      </w:pPr>
      <w:r w:rsidRPr="00597B2F">
        <w:rPr>
          <w:rFonts w:ascii="Times New Roman" w:eastAsia="Times New Roman" w:hAnsi="Times New Roman"/>
          <w:color w:val="000000"/>
          <w:lang w:eastAsia="cs-CZ"/>
        </w:rPr>
        <w:t xml:space="preserve">- </w:t>
      </w:r>
      <w:r w:rsidRPr="00671668">
        <w:rPr>
          <w:rFonts w:ascii="Times New Roman" w:eastAsia="Times New Roman" w:hAnsi="Times New Roman"/>
          <w:color w:val="000000"/>
          <w:u w:val="single"/>
          <w:lang w:eastAsia="cs-CZ"/>
        </w:rPr>
        <w:t>fondy tvořené ze zisku</w:t>
      </w:r>
      <w:r w:rsidRPr="00597B2F">
        <w:rPr>
          <w:rFonts w:ascii="Times New Roman" w:eastAsia="Times New Roman" w:hAnsi="Times New Roman"/>
          <w:color w:val="000000"/>
          <w:lang w:eastAsia="cs-CZ"/>
        </w:rPr>
        <w:t xml:space="preserve"> - rezervní fond (s. r. o., a. s.), nedělitelný fond (družstva) a ostatní fondy (podle rozhodnutí společnosti - např. sociální fond, fond rozvoje apod.), </w:t>
      </w:r>
    </w:p>
    <w:p w14:paraId="756C3E9E" w14:textId="77777777" w:rsidR="00FF4943" w:rsidRDefault="00FF4943" w:rsidP="00FF4943">
      <w:pPr>
        <w:pStyle w:val="ListParagraph"/>
        <w:spacing w:before="100" w:beforeAutospacing="1" w:after="100" w:afterAutospacing="1" w:line="240" w:lineRule="auto"/>
        <w:ind w:firstLine="696"/>
        <w:rPr>
          <w:rFonts w:ascii="Times New Roman" w:eastAsia="Times New Roman" w:hAnsi="Times New Roman"/>
          <w:color w:val="000000"/>
          <w:lang w:eastAsia="cs-CZ"/>
        </w:rPr>
      </w:pPr>
      <w:r w:rsidRPr="00597B2F">
        <w:rPr>
          <w:rFonts w:ascii="Times New Roman" w:eastAsia="Times New Roman" w:hAnsi="Times New Roman"/>
          <w:color w:val="000000"/>
          <w:lang w:eastAsia="cs-CZ"/>
        </w:rPr>
        <w:t xml:space="preserve">- </w:t>
      </w:r>
      <w:r w:rsidRPr="00671668">
        <w:rPr>
          <w:rFonts w:ascii="Times New Roman" w:eastAsia="Times New Roman" w:hAnsi="Times New Roman"/>
          <w:color w:val="000000"/>
          <w:u w:val="single"/>
          <w:lang w:eastAsia="cs-CZ"/>
        </w:rPr>
        <w:t>výsledek hospodaření běžného období</w:t>
      </w:r>
      <w:r w:rsidRPr="00597B2F">
        <w:rPr>
          <w:rFonts w:ascii="Times New Roman" w:eastAsia="Times New Roman" w:hAnsi="Times New Roman"/>
          <w:color w:val="000000"/>
          <w:lang w:eastAsia="cs-CZ"/>
        </w:rPr>
        <w:t xml:space="preserve"> - vlastní zdroj, v účetní jednotce se zaeviduje vždy na počátku následujícího účetního období na účtu 431 – Výsledek hospodaření ve schvalovacím řízení, v průběhu účetního období dojde k přeměně do jiné formy vlastního kapitálu, k 31. 12. musí být zůstatek na účtu 431 – Výsledek hospodaření ve schvalovacím řízení roven nule, </w:t>
      </w:r>
    </w:p>
    <w:p w14:paraId="54AB1E9F" w14:textId="77777777" w:rsidR="00FF4943" w:rsidRDefault="00FF4943" w:rsidP="00FF4943">
      <w:pPr>
        <w:pStyle w:val="ListParagraph"/>
        <w:spacing w:before="100" w:beforeAutospacing="1" w:after="100" w:afterAutospacing="1" w:line="240" w:lineRule="auto"/>
        <w:ind w:firstLine="696"/>
        <w:rPr>
          <w:rFonts w:ascii="Times New Roman" w:eastAsia="Times New Roman" w:hAnsi="Times New Roman"/>
          <w:color w:val="000000"/>
          <w:lang w:eastAsia="cs-CZ"/>
        </w:rPr>
      </w:pPr>
      <w:r w:rsidRPr="00597B2F">
        <w:rPr>
          <w:rFonts w:ascii="Times New Roman" w:eastAsia="Times New Roman" w:hAnsi="Times New Roman"/>
          <w:color w:val="000000"/>
          <w:lang w:eastAsia="cs-CZ"/>
        </w:rPr>
        <w:t xml:space="preserve">- </w:t>
      </w:r>
      <w:r w:rsidRPr="00671668">
        <w:rPr>
          <w:rFonts w:ascii="Times New Roman" w:eastAsia="Times New Roman" w:hAnsi="Times New Roman"/>
          <w:color w:val="000000"/>
          <w:u w:val="single"/>
          <w:lang w:eastAsia="cs-CZ"/>
        </w:rPr>
        <w:t>výsledek hospodaření minulých let</w:t>
      </w:r>
      <w:r w:rsidRPr="00597B2F">
        <w:rPr>
          <w:rFonts w:ascii="Times New Roman" w:eastAsia="Times New Roman" w:hAnsi="Times New Roman"/>
          <w:color w:val="000000"/>
          <w:lang w:eastAsia="cs-CZ"/>
        </w:rPr>
        <w:t xml:space="preserve"> - není-li z účtu 431 – Výsledek hospodaření ve schva-lovacím řízení rozdělen výsledek hospodaření na jinou formu kapitálu, pak se převádí na účet 428 – Nerozdělený zisk minulých let.</w:t>
      </w:r>
    </w:p>
    <w:p w14:paraId="43C290E7" w14:textId="77777777" w:rsidR="00FF4943" w:rsidRPr="00671668" w:rsidRDefault="00FF4943" w:rsidP="00FF4943">
      <w:pPr>
        <w:pStyle w:val="ListParagraph"/>
        <w:spacing w:before="100" w:beforeAutospacing="1" w:after="100" w:afterAutospacing="1" w:line="240" w:lineRule="auto"/>
        <w:ind w:firstLine="696"/>
        <w:rPr>
          <w:rFonts w:ascii="Times New Roman" w:eastAsia="Times New Roman" w:hAnsi="Times New Roman"/>
          <w:color w:val="000000"/>
          <w:lang w:eastAsia="cs-CZ"/>
        </w:rPr>
      </w:pPr>
      <w:r w:rsidRPr="00671668">
        <w:rPr>
          <w:rFonts w:ascii="Times New Roman" w:eastAsia="Times New Roman" w:hAnsi="Times New Roman"/>
          <w:color w:val="000000"/>
          <w:lang w:eastAsia="cs-CZ"/>
        </w:rPr>
        <w:t xml:space="preserve"> </w:t>
      </w:r>
    </w:p>
    <w:p w14:paraId="1A3DD147" w14:textId="77777777" w:rsidR="00FF4943" w:rsidRDefault="00FF4943" w:rsidP="00FF4943">
      <w:pPr>
        <w:pStyle w:val="ListParagraph"/>
        <w:spacing w:before="100" w:beforeAutospacing="1" w:after="100" w:afterAutospacing="1" w:line="240" w:lineRule="auto"/>
        <w:rPr>
          <w:rFonts w:ascii="Times New Roman" w:eastAsia="Times New Roman" w:hAnsi="Times New Roman"/>
          <w:color w:val="000000"/>
          <w:lang w:eastAsia="cs-CZ"/>
        </w:rPr>
      </w:pPr>
      <w:r w:rsidRPr="00671668">
        <w:rPr>
          <w:rFonts w:ascii="Times New Roman" w:eastAsia="Times New Roman" w:hAnsi="Times New Roman"/>
          <w:b/>
          <w:bCs/>
          <w:color w:val="000000"/>
          <w:u w:val="single"/>
          <w:lang w:eastAsia="cs-CZ"/>
        </w:rPr>
        <w:t>b) cizí zdroje (dočasné):</w:t>
      </w:r>
      <w:r w:rsidRPr="00597B2F">
        <w:rPr>
          <w:rFonts w:ascii="Times New Roman" w:eastAsia="Times New Roman" w:hAnsi="Times New Roman"/>
          <w:color w:val="000000"/>
          <w:lang w:eastAsia="cs-CZ"/>
        </w:rPr>
        <w:t xml:space="preserve"> </w:t>
      </w:r>
    </w:p>
    <w:p w14:paraId="50923EB9" w14:textId="77777777" w:rsidR="00FF4943" w:rsidRDefault="00FF4943" w:rsidP="00FF4943">
      <w:pPr>
        <w:pStyle w:val="ListParagraph"/>
        <w:spacing w:before="100" w:beforeAutospacing="1" w:after="100" w:afterAutospacing="1" w:line="240" w:lineRule="auto"/>
        <w:ind w:firstLine="696"/>
        <w:rPr>
          <w:rFonts w:ascii="Times New Roman" w:eastAsia="Times New Roman" w:hAnsi="Times New Roman"/>
          <w:color w:val="000000"/>
          <w:lang w:eastAsia="cs-CZ"/>
        </w:rPr>
      </w:pPr>
      <w:r w:rsidRPr="00597B2F">
        <w:rPr>
          <w:rFonts w:ascii="Times New Roman" w:eastAsia="Times New Roman" w:hAnsi="Times New Roman"/>
          <w:color w:val="000000"/>
          <w:lang w:eastAsia="cs-CZ"/>
        </w:rPr>
        <w:t xml:space="preserve">- bankovní úvěry (dlouhodobé, krátkodobé, eskontní), </w:t>
      </w:r>
    </w:p>
    <w:p w14:paraId="157D2650" w14:textId="77777777" w:rsidR="00FF4943" w:rsidRDefault="00FF4943" w:rsidP="00FF4943">
      <w:pPr>
        <w:pStyle w:val="ListParagraph"/>
        <w:spacing w:before="100" w:beforeAutospacing="1" w:after="100" w:afterAutospacing="1" w:line="240" w:lineRule="auto"/>
        <w:ind w:firstLine="696"/>
        <w:rPr>
          <w:rFonts w:ascii="Times New Roman" w:eastAsia="Times New Roman" w:hAnsi="Times New Roman"/>
          <w:color w:val="000000"/>
          <w:lang w:eastAsia="cs-CZ"/>
        </w:rPr>
      </w:pPr>
      <w:r w:rsidRPr="00597B2F">
        <w:rPr>
          <w:rFonts w:ascii="Times New Roman" w:eastAsia="Times New Roman" w:hAnsi="Times New Roman"/>
          <w:color w:val="000000"/>
          <w:lang w:eastAsia="cs-CZ"/>
        </w:rPr>
        <w:t xml:space="preserve">- závazky (krátkodobé i dlouhodobé), </w:t>
      </w:r>
    </w:p>
    <w:p w14:paraId="7D337C23" w14:textId="77777777" w:rsidR="00FF4943" w:rsidRDefault="00FF4943" w:rsidP="00FF4943">
      <w:pPr>
        <w:pStyle w:val="ListParagraph"/>
        <w:spacing w:before="100" w:beforeAutospacing="1" w:after="100" w:afterAutospacing="1" w:line="240" w:lineRule="auto"/>
        <w:ind w:firstLine="696"/>
        <w:rPr>
          <w:rFonts w:ascii="Times New Roman" w:eastAsia="Times New Roman" w:hAnsi="Times New Roman"/>
          <w:color w:val="000000"/>
          <w:lang w:eastAsia="cs-CZ"/>
        </w:rPr>
      </w:pPr>
      <w:r w:rsidRPr="00597B2F">
        <w:rPr>
          <w:rFonts w:ascii="Times New Roman" w:eastAsia="Times New Roman" w:hAnsi="Times New Roman"/>
          <w:color w:val="000000"/>
          <w:lang w:eastAsia="cs-CZ"/>
        </w:rPr>
        <w:t xml:space="preserve">- rezervy. </w:t>
      </w:r>
    </w:p>
    <w:p w14:paraId="3B2E49F2" w14:textId="77777777" w:rsidR="00FF4943" w:rsidRDefault="00FF4943" w:rsidP="00FF4943">
      <w:pPr>
        <w:spacing w:before="100" w:beforeAutospacing="1" w:after="0" w:line="240" w:lineRule="auto"/>
        <w:rPr>
          <w:rFonts w:ascii="Times New Roman" w:eastAsia="Times New Roman" w:hAnsi="Times New Roman"/>
          <w:b/>
          <w:bCs/>
          <w:color w:val="000000"/>
          <w:sz w:val="24"/>
          <w:szCs w:val="24"/>
          <w:lang w:eastAsia="cs-CZ"/>
        </w:rPr>
      </w:pPr>
      <w:r w:rsidRPr="004406F3">
        <w:rPr>
          <w:rFonts w:ascii="Times New Roman" w:eastAsia="Times New Roman" w:hAnsi="Times New Roman"/>
          <w:b/>
          <w:bCs/>
          <w:color w:val="000000"/>
          <w:sz w:val="24"/>
          <w:szCs w:val="24"/>
          <w:lang w:eastAsia="cs-CZ"/>
        </w:rPr>
        <w:t>Zvyšování základního kapitálu v a. s.</w:t>
      </w:r>
    </w:p>
    <w:p w14:paraId="79D78CDF" w14:textId="77777777" w:rsidR="00FF4943" w:rsidRDefault="00FF4943" w:rsidP="00FF4943">
      <w:pPr>
        <w:spacing w:after="0" w:line="240" w:lineRule="auto"/>
        <w:rPr>
          <w:rFonts w:ascii="Times New Roman" w:eastAsia="Times New Roman" w:hAnsi="Times New Roman"/>
          <w:color w:val="000000"/>
          <w:lang w:eastAsia="cs-CZ"/>
        </w:rPr>
      </w:pPr>
      <w:r w:rsidRPr="00597B2F">
        <w:rPr>
          <w:rFonts w:ascii="Times New Roman" w:eastAsia="Times New Roman" w:hAnsi="Times New Roman"/>
          <w:color w:val="000000"/>
          <w:lang w:eastAsia="cs-CZ"/>
        </w:rPr>
        <w:t xml:space="preserve">O výši základního kapitálu musí být rozhodnuto v souladu se Zákonem o obchodních korporacích při založení účetní jednotky. Okamžik vzniku společnosti není totožný s okamžikem založení společnosti: - </w:t>
      </w:r>
      <w:r w:rsidRPr="00597B2F">
        <w:rPr>
          <w:rFonts w:ascii="Times New Roman" w:eastAsia="Times New Roman" w:hAnsi="Times New Roman"/>
          <w:b/>
          <w:bCs/>
          <w:color w:val="000000"/>
          <w:lang w:eastAsia="cs-CZ"/>
        </w:rPr>
        <w:t>založení</w:t>
      </w:r>
      <w:r w:rsidRPr="00597B2F">
        <w:rPr>
          <w:rFonts w:ascii="Times New Roman" w:eastAsia="Times New Roman" w:hAnsi="Times New Roman"/>
          <w:color w:val="000000"/>
          <w:lang w:eastAsia="cs-CZ"/>
        </w:rPr>
        <w:t xml:space="preserve"> = uzavření společenské smlouvy, zakladatelské smlouvy, popř. sepsání zakla-datelské listiny, </w:t>
      </w:r>
    </w:p>
    <w:p w14:paraId="5D443D8C" w14:textId="77777777" w:rsidR="00FF4943" w:rsidRDefault="00FF4943" w:rsidP="00FF4943">
      <w:pPr>
        <w:spacing w:after="0" w:line="240" w:lineRule="auto"/>
        <w:rPr>
          <w:rFonts w:ascii="Times New Roman" w:eastAsia="Times New Roman" w:hAnsi="Times New Roman"/>
          <w:color w:val="000000"/>
          <w:lang w:eastAsia="cs-CZ"/>
        </w:rPr>
      </w:pPr>
      <w:r w:rsidRPr="00597B2F">
        <w:rPr>
          <w:rFonts w:ascii="Times New Roman" w:eastAsia="Times New Roman" w:hAnsi="Times New Roman"/>
          <w:color w:val="000000"/>
          <w:lang w:eastAsia="cs-CZ"/>
        </w:rPr>
        <w:t xml:space="preserve">- </w:t>
      </w:r>
      <w:r w:rsidRPr="00597B2F">
        <w:rPr>
          <w:rFonts w:ascii="Times New Roman" w:eastAsia="Times New Roman" w:hAnsi="Times New Roman"/>
          <w:b/>
          <w:bCs/>
          <w:color w:val="000000"/>
          <w:lang w:eastAsia="cs-CZ"/>
        </w:rPr>
        <w:t>vznik</w:t>
      </w:r>
      <w:r w:rsidRPr="00597B2F">
        <w:rPr>
          <w:rFonts w:ascii="Times New Roman" w:eastAsia="Times New Roman" w:hAnsi="Times New Roman"/>
          <w:color w:val="000000"/>
          <w:lang w:eastAsia="cs-CZ"/>
        </w:rPr>
        <w:t xml:space="preserve"> – společnost vzniká dnem zápisu do obchodního rejstříku. </w:t>
      </w:r>
    </w:p>
    <w:p w14:paraId="1DFA0B7D" w14:textId="77777777" w:rsidR="00FF4943" w:rsidRPr="004406F3" w:rsidRDefault="00FF4943" w:rsidP="00FF4943">
      <w:pPr>
        <w:spacing w:after="0" w:line="240" w:lineRule="auto"/>
        <w:rPr>
          <w:rFonts w:ascii="Times New Roman" w:eastAsia="Times New Roman" w:hAnsi="Times New Roman"/>
          <w:b/>
          <w:bCs/>
          <w:color w:val="000000"/>
          <w:u w:val="single"/>
          <w:lang w:eastAsia="cs-CZ"/>
        </w:rPr>
      </w:pPr>
      <w:r w:rsidRPr="00597B2F">
        <w:rPr>
          <w:rFonts w:ascii="Times New Roman" w:eastAsia="Times New Roman" w:hAnsi="Times New Roman"/>
          <w:b/>
          <w:bCs/>
          <w:color w:val="000000"/>
          <w:u w:val="single"/>
          <w:lang w:eastAsia="cs-CZ"/>
        </w:rPr>
        <w:t xml:space="preserve">Pro vznik akciové společnosti jsou typické tyto znaky: </w:t>
      </w:r>
    </w:p>
    <w:p w14:paraId="1C9775E8" w14:textId="77777777" w:rsidR="00FF4943" w:rsidRPr="00597B2F" w:rsidRDefault="00FF4943" w:rsidP="00FF4943">
      <w:pPr>
        <w:spacing w:after="0" w:line="240" w:lineRule="auto"/>
        <w:rPr>
          <w:rFonts w:ascii="Times New Roman" w:eastAsia="Times New Roman" w:hAnsi="Times New Roman"/>
          <w:b/>
          <w:bCs/>
          <w:color w:val="000000"/>
          <w:sz w:val="24"/>
          <w:szCs w:val="24"/>
          <w:lang w:eastAsia="cs-CZ"/>
        </w:rPr>
      </w:pPr>
      <w:r w:rsidRPr="00597B2F">
        <w:rPr>
          <w:rFonts w:ascii="Times New Roman" w:eastAsia="Times New Roman" w:hAnsi="Times New Roman"/>
          <w:color w:val="000000"/>
          <w:lang w:eastAsia="cs-CZ"/>
        </w:rPr>
        <w:t>- vzniká zejména upsáním akcií, tj. společníci - akcionáři se písemně zaváží zaplatit a převzít akcie,</w:t>
      </w:r>
    </w:p>
    <w:p w14:paraId="7993014C" w14:textId="77777777" w:rsidR="00FF4943" w:rsidRPr="00597B2F" w:rsidRDefault="00FF4943" w:rsidP="00FF4943">
      <w:pPr>
        <w:spacing w:after="0" w:line="240" w:lineRule="auto"/>
        <w:rPr>
          <w:rFonts w:ascii="Times New Roman" w:eastAsia="Times New Roman" w:hAnsi="Times New Roman"/>
          <w:color w:val="000000"/>
          <w:lang w:eastAsia="cs-CZ"/>
        </w:rPr>
      </w:pPr>
      <w:r w:rsidRPr="00597B2F">
        <w:rPr>
          <w:rFonts w:ascii="Times New Roman" w:eastAsia="Times New Roman" w:hAnsi="Times New Roman"/>
          <w:color w:val="000000"/>
          <w:lang w:eastAsia="cs-CZ"/>
        </w:rPr>
        <w:t>- upsání se provádí do listiny upisovatelů, kde je uveden způsob a lhůty splácení,</w:t>
      </w:r>
    </w:p>
    <w:p w14:paraId="17A5AD68" w14:textId="77777777" w:rsidR="00FF4943" w:rsidRPr="00597B2F" w:rsidRDefault="00FF4943" w:rsidP="00FF4943">
      <w:pPr>
        <w:spacing w:after="0" w:line="240" w:lineRule="auto"/>
        <w:rPr>
          <w:rFonts w:ascii="Times New Roman" w:eastAsia="Times New Roman" w:hAnsi="Times New Roman"/>
          <w:color w:val="000000"/>
          <w:lang w:eastAsia="cs-CZ"/>
        </w:rPr>
      </w:pPr>
      <w:r w:rsidRPr="00597B2F">
        <w:rPr>
          <w:rFonts w:ascii="Times New Roman" w:eastAsia="Times New Roman" w:hAnsi="Times New Roman"/>
          <w:color w:val="000000"/>
          <w:lang w:eastAsia="cs-CZ"/>
        </w:rPr>
        <w:t>- založení společnosti je účinné, pokud upisovatelé uhradí alespoň 30 % jmenovité hodnoty upsaných akcií ve stanovené době (do podání návrhu na zápis do obchodního rejstříku),</w:t>
      </w:r>
    </w:p>
    <w:p w14:paraId="49FA3EBB" w14:textId="77777777" w:rsidR="00FF4943" w:rsidRDefault="00FF4943" w:rsidP="00FF4943">
      <w:pPr>
        <w:spacing w:after="0" w:line="240" w:lineRule="auto"/>
        <w:rPr>
          <w:rFonts w:ascii="Times New Roman" w:eastAsia="Times New Roman" w:hAnsi="Times New Roman"/>
          <w:color w:val="000000"/>
          <w:lang w:eastAsia="cs-CZ"/>
        </w:rPr>
      </w:pPr>
      <w:r w:rsidRPr="00597B2F">
        <w:rPr>
          <w:rFonts w:ascii="Times New Roman" w:eastAsia="Times New Roman" w:hAnsi="Times New Roman"/>
          <w:color w:val="000000"/>
          <w:lang w:eastAsia="cs-CZ"/>
        </w:rPr>
        <w:t>- do úplného splacení upsané hodnoty mohou být podle stanov společnosti vystaveny Zatímní listy (nahrazují akcie).</w:t>
      </w:r>
    </w:p>
    <w:p w14:paraId="20455E82" w14:textId="77777777" w:rsidR="00FF4943" w:rsidRDefault="00FF4943" w:rsidP="00FF4943">
      <w:pPr>
        <w:spacing w:after="0" w:line="240" w:lineRule="auto"/>
        <w:rPr>
          <w:rFonts w:ascii="Times New Roman" w:eastAsia="Times New Roman" w:hAnsi="Times New Roman"/>
          <w:color w:val="000000"/>
          <w:lang w:eastAsia="cs-CZ"/>
        </w:rPr>
      </w:pPr>
    </w:p>
    <w:p w14:paraId="20475B26" w14:textId="77777777" w:rsidR="00FF4943" w:rsidRPr="004406F3" w:rsidRDefault="00FF4943" w:rsidP="00FF4943">
      <w:pPr>
        <w:spacing w:after="0" w:line="240" w:lineRule="auto"/>
        <w:rPr>
          <w:rFonts w:ascii="Times New Roman" w:eastAsia="Times New Roman" w:hAnsi="Times New Roman"/>
          <w:b/>
          <w:bCs/>
          <w:color w:val="000000"/>
          <w:u w:val="single"/>
          <w:lang w:eastAsia="cs-CZ"/>
        </w:rPr>
      </w:pPr>
      <w:r w:rsidRPr="00597B2F">
        <w:rPr>
          <w:rFonts w:ascii="Times New Roman" w:eastAsia="Times New Roman" w:hAnsi="Times New Roman"/>
          <w:b/>
          <w:bCs/>
          <w:color w:val="000000"/>
          <w:u w:val="single"/>
          <w:lang w:eastAsia="cs-CZ"/>
        </w:rPr>
        <w:t xml:space="preserve">Právnické osoby otevírají ke dni svého vzniku účetní knihy ke dni svého vzniku a sestavují zahajovací rozvahu: </w:t>
      </w:r>
    </w:p>
    <w:p w14:paraId="6C8083F0" w14:textId="77777777" w:rsidR="00FF4943" w:rsidRDefault="00FF4943" w:rsidP="00FF4943">
      <w:pPr>
        <w:spacing w:after="0" w:line="240" w:lineRule="auto"/>
        <w:rPr>
          <w:rFonts w:ascii="Times New Roman" w:eastAsia="Times New Roman" w:hAnsi="Times New Roman"/>
          <w:color w:val="000000"/>
          <w:lang w:eastAsia="cs-CZ"/>
        </w:rPr>
      </w:pPr>
      <w:r w:rsidRPr="00597B2F">
        <w:rPr>
          <w:rFonts w:ascii="Times New Roman" w:eastAsia="Times New Roman" w:hAnsi="Times New Roman"/>
          <w:color w:val="000000"/>
          <w:lang w:eastAsia="cs-CZ"/>
        </w:rPr>
        <w:t xml:space="preserve">- na účtu 221 – Bankovní účty jsou uvedeny splacené peněžité vklady, </w:t>
      </w:r>
    </w:p>
    <w:p w14:paraId="195284CD" w14:textId="77777777" w:rsidR="00FF4943" w:rsidRPr="00597B2F" w:rsidRDefault="00FF4943" w:rsidP="00FF4943">
      <w:pPr>
        <w:spacing w:after="0" w:line="240" w:lineRule="auto"/>
        <w:rPr>
          <w:rFonts w:ascii="Times New Roman" w:eastAsia="Times New Roman" w:hAnsi="Times New Roman"/>
          <w:color w:val="000000"/>
          <w:lang w:eastAsia="cs-CZ"/>
        </w:rPr>
      </w:pPr>
      <w:r w:rsidRPr="00597B2F">
        <w:rPr>
          <w:rFonts w:ascii="Times New Roman" w:eastAsia="Times New Roman" w:hAnsi="Times New Roman"/>
          <w:color w:val="000000"/>
          <w:lang w:eastAsia="cs-CZ"/>
        </w:rPr>
        <w:t>- na účtu 353 – Pohledávky za upsaný základní kapitál se sledují nesplacené vklady, - je-li ZK splacen nepeněžitým vkladem, použijeme příslušný majetkový účet, např. 022 – Hmotné movité věci a jejich soubory, 112 – Materiál na skladě aj.,</w:t>
      </w:r>
    </w:p>
    <w:p w14:paraId="0DBD74A2" w14:textId="77777777" w:rsidR="00FF4943" w:rsidRDefault="00FF4943" w:rsidP="00FF4943">
      <w:pPr>
        <w:spacing w:after="0" w:line="240" w:lineRule="auto"/>
        <w:rPr>
          <w:rFonts w:ascii="Times New Roman" w:eastAsia="Times New Roman" w:hAnsi="Times New Roman"/>
          <w:color w:val="000000"/>
          <w:lang w:eastAsia="cs-CZ"/>
        </w:rPr>
      </w:pPr>
      <w:r w:rsidRPr="00597B2F">
        <w:rPr>
          <w:rFonts w:ascii="Times New Roman" w:eastAsia="Times New Roman" w:hAnsi="Times New Roman"/>
          <w:color w:val="000000"/>
          <w:lang w:eastAsia="cs-CZ"/>
        </w:rPr>
        <w:t>- na účtu 411 – Základní kapitál je uveden zapsaný základní kapitál v obchodním rejstříku.</w:t>
      </w:r>
    </w:p>
    <w:p w14:paraId="38301B42" w14:textId="77777777" w:rsidR="00FF4943" w:rsidRPr="00597B2F" w:rsidRDefault="00FF4943" w:rsidP="00FF4943">
      <w:pPr>
        <w:spacing w:after="0" w:line="240" w:lineRule="auto"/>
        <w:rPr>
          <w:rFonts w:ascii="Times New Roman" w:eastAsia="Times New Roman" w:hAnsi="Times New Roman"/>
          <w:color w:val="000000"/>
          <w:lang w:eastAsia="cs-CZ"/>
        </w:rPr>
      </w:pPr>
    </w:p>
    <w:p w14:paraId="2892737E" w14:textId="77777777" w:rsidR="00FF4943" w:rsidRDefault="00FF4943" w:rsidP="00FF4943">
      <w:pPr>
        <w:spacing w:after="0" w:line="240" w:lineRule="auto"/>
        <w:rPr>
          <w:rFonts w:ascii="Times New Roman" w:eastAsia="Times New Roman" w:hAnsi="Times New Roman"/>
          <w:color w:val="000000"/>
          <w:lang w:eastAsia="cs-CZ"/>
        </w:rPr>
      </w:pPr>
      <w:r w:rsidRPr="00597B2F">
        <w:rPr>
          <w:rFonts w:ascii="Times New Roman" w:eastAsia="Times New Roman" w:hAnsi="Times New Roman"/>
          <w:color w:val="000000"/>
          <w:lang w:eastAsia="cs-CZ"/>
        </w:rPr>
        <w:t>Následně dojde k otevření účtů hlavní knihy (353/701, 701/411 atd.) a splatí se vklady.</w:t>
      </w:r>
    </w:p>
    <w:p w14:paraId="15656B50" w14:textId="77777777" w:rsidR="00FF4943" w:rsidRDefault="00FF4943" w:rsidP="00FF4943">
      <w:pPr>
        <w:spacing w:after="0" w:line="240" w:lineRule="auto"/>
        <w:rPr>
          <w:rFonts w:ascii="Times New Roman" w:eastAsia="Times New Roman" w:hAnsi="Times New Roman"/>
          <w:color w:val="000000"/>
          <w:lang w:eastAsia="cs-CZ"/>
        </w:rPr>
      </w:pPr>
      <w:r w:rsidRPr="00597B2F">
        <w:rPr>
          <w:rFonts w:ascii="Times New Roman" w:eastAsia="Times New Roman" w:hAnsi="Times New Roman"/>
          <w:color w:val="000000"/>
          <w:lang w:eastAsia="cs-CZ"/>
        </w:rPr>
        <w:t xml:space="preserve">O zvýšení, popř. o snížení ZK rozhoduje valná hromada, změna ZK vyžaduje změnu stanov i zápis do OR. Dnem zvýšení ZK je vždy zápis do OR bez ohledu na den rozhodnutí valné hromady. </w:t>
      </w:r>
    </w:p>
    <w:p w14:paraId="6ED29AED" w14:textId="77777777" w:rsidR="00FF4943" w:rsidRDefault="00FF4943" w:rsidP="00FF4943">
      <w:pPr>
        <w:spacing w:after="0" w:line="240" w:lineRule="auto"/>
        <w:rPr>
          <w:rFonts w:ascii="Times New Roman" w:eastAsia="Times New Roman" w:hAnsi="Times New Roman"/>
          <w:color w:val="000000"/>
          <w:lang w:eastAsia="cs-CZ"/>
        </w:rPr>
      </w:pPr>
    </w:p>
    <w:p w14:paraId="208E5F26" w14:textId="77777777" w:rsidR="00FF4943" w:rsidRPr="00815A72" w:rsidRDefault="00FF4943" w:rsidP="00FF4943">
      <w:pPr>
        <w:spacing w:after="0" w:line="240" w:lineRule="auto"/>
        <w:rPr>
          <w:rFonts w:ascii="Times New Roman" w:eastAsia="Times New Roman" w:hAnsi="Times New Roman"/>
          <w:color w:val="000000"/>
          <w:u w:val="single"/>
          <w:lang w:eastAsia="cs-CZ"/>
        </w:rPr>
      </w:pPr>
      <w:r w:rsidRPr="00597B2F">
        <w:rPr>
          <w:rFonts w:ascii="Times New Roman" w:eastAsia="Times New Roman" w:hAnsi="Times New Roman"/>
          <w:color w:val="000000"/>
          <w:u w:val="single"/>
          <w:lang w:eastAsia="cs-CZ"/>
        </w:rPr>
        <w:t xml:space="preserve">Zvýšení ZK – je možné 3 způsoby: </w:t>
      </w:r>
    </w:p>
    <w:p w14:paraId="10E501C2" w14:textId="77777777" w:rsidR="00FF4943" w:rsidRDefault="00FF4943" w:rsidP="00FF4943">
      <w:pPr>
        <w:spacing w:after="0" w:line="240" w:lineRule="auto"/>
        <w:rPr>
          <w:rFonts w:ascii="Times New Roman" w:eastAsia="Times New Roman" w:hAnsi="Times New Roman"/>
          <w:color w:val="000000"/>
          <w:lang w:eastAsia="cs-CZ"/>
        </w:rPr>
      </w:pPr>
      <w:r w:rsidRPr="00597B2F">
        <w:rPr>
          <w:rFonts w:ascii="Times New Roman" w:eastAsia="Times New Roman" w:hAnsi="Times New Roman"/>
          <w:color w:val="000000"/>
          <w:lang w:eastAsia="cs-CZ"/>
        </w:rPr>
        <w:t xml:space="preserve">a) upsáním nových akcií, </w:t>
      </w:r>
    </w:p>
    <w:p w14:paraId="3C8137DC" w14:textId="77777777" w:rsidR="00FF4943" w:rsidRDefault="00FF4943" w:rsidP="00FF4943">
      <w:pPr>
        <w:spacing w:after="0" w:line="240" w:lineRule="auto"/>
        <w:rPr>
          <w:rFonts w:ascii="Times New Roman" w:eastAsia="Times New Roman" w:hAnsi="Times New Roman"/>
          <w:color w:val="000000"/>
          <w:lang w:eastAsia="cs-CZ"/>
        </w:rPr>
      </w:pPr>
      <w:r w:rsidRPr="00597B2F">
        <w:rPr>
          <w:rFonts w:ascii="Times New Roman" w:eastAsia="Times New Roman" w:hAnsi="Times New Roman"/>
          <w:color w:val="000000"/>
          <w:lang w:eastAsia="cs-CZ"/>
        </w:rPr>
        <w:t xml:space="preserve">b) z vlastních zdrojů, </w:t>
      </w:r>
    </w:p>
    <w:p w14:paraId="4448B83B" w14:textId="77777777" w:rsidR="00FF4943" w:rsidRPr="00597B2F" w:rsidRDefault="00FF4943" w:rsidP="00FF4943">
      <w:pPr>
        <w:spacing w:after="0" w:line="240" w:lineRule="auto"/>
        <w:rPr>
          <w:rFonts w:ascii="Times New Roman" w:eastAsia="Times New Roman" w:hAnsi="Times New Roman"/>
          <w:color w:val="000000"/>
          <w:lang w:eastAsia="cs-CZ"/>
        </w:rPr>
      </w:pPr>
      <w:r>
        <w:rPr>
          <w:rFonts w:ascii="Times New Roman" w:eastAsia="Times New Roman" w:hAnsi="Times New Roman"/>
          <w:color w:val="000000"/>
          <w:lang w:eastAsia="cs-CZ"/>
        </w:rPr>
        <w:t>(</w:t>
      </w:r>
      <w:r w:rsidRPr="00597B2F">
        <w:rPr>
          <w:rFonts w:ascii="Times New Roman" w:eastAsia="Times New Roman" w:hAnsi="Times New Roman"/>
          <w:color w:val="000000"/>
          <w:lang w:eastAsia="cs-CZ"/>
        </w:rPr>
        <w:t>c) vydáním dluhopisů s právem výměny za akcie).</w:t>
      </w:r>
    </w:p>
    <w:p w14:paraId="34D089F3" w14:textId="77777777" w:rsidR="00FF4943" w:rsidRDefault="00FF4943" w:rsidP="00FF4943">
      <w:pPr>
        <w:spacing w:before="100" w:beforeAutospacing="1" w:after="100" w:afterAutospacing="1" w:line="240" w:lineRule="auto"/>
        <w:rPr>
          <w:rFonts w:ascii="Times New Roman" w:eastAsia="Times New Roman" w:hAnsi="Times New Roman"/>
          <w:color w:val="000000"/>
          <w:lang w:eastAsia="cs-CZ"/>
        </w:rPr>
      </w:pPr>
      <w:r w:rsidRPr="00597B2F">
        <w:rPr>
          <w:rFonts w:ascii="Times New Roman" w:eastAsia="Times New Roman" w:hAnsi="Times New Roman"/>
          <w:b/>
          <w:bCs/>
          <w:color w:val="000000"/>
          <w:lang w:eastAsia="cs-CZ"/>
        </w:rPr>
        <w:lastRenderedPageBreak/>
        <w:t>a) upsáním nových akcií</w:t>
      </w:r>
      <w:r w:rsidRPr="00597B2F">
        <w:rPr>
          <w:rFonts w:ascii="Times New Roman" w:eastAsia="Times New Roman" w:hAnsi="Times New Roman"/>
          <w:color w:val="000000"/>
          <w:lang w:eastAsia="cs-CZ"/>
        </w:rPr>
        <w:t xml:space="preserve"> – je podmíněno splacením dříve upsaných akcií. Vydané akcie lze uhradit peněžitými vklady i nepeněžitými vklady. Vydávání cenných papírů = </w:t>
      </w:r>
      <w:r w:rsidRPr="00597B2F">
        <w:rPr>
          <w:rFonts w:ascii="Times New Roman" w:eastAsia="Times New Roman" w:hAnsi="Times New Roman"/>
          <w:b/>
          <w:bCs/>
          <w:color w:val="000000"/>
          <w:lang w:eastAsia="cs-CZ"/>
        </w:rPr>
        <w:t>emise</w:t>
      </w:r>
      <w:r w:rsidRPr="00597B2F">
        <w:rPr>
          <w:rFonts w:ascii="Times New Roman" w:eastAsia="Times New Roman" w:hAnsi="Times New Roman"/>
          <w:color w:val="000000"/>
          <w:lang w:eastAsia="cs-CZ"/>
        </w:rPr>
        <w:t xml:space="preserve">, uskutečňuje se v emisní hodnotě, která se může lišit od jmenovité (nominální) hodnoty. Pokud je vyšší, rozdíl se označuje jako </w:t>
      </w:r>
      <w:r w:rsidRPr="00597B2F">
        <w:rPr>
          <w:rFonts w:ascii="Times New Roman" w:eastAsia="Times New Roman" w:hAnsi="Times New Roman"/>
          <w:b/>
          <w:bCs/>
          <w:color w:val="000000"/>
          <w:lang w:eastAsia="cs-CZ"/>
        </w:rPr>
        <w:t>emisní ážio</w:t>
      </w:r>
      <w:r w:rsidRPr="00597B2F">
        <w:rPr>
          <w:rFonts w:ascii="Times New Roman" w:eastAsia="Times New Roman" w:hAnsi="Times New Roman"/>
          <w:color w:val="000000"/>
          <w:lang w:eastAsia="cs-CZ"/>
        </w:rPr>
        <w:t xml:space="preserve">, které je pro účetní jednotku vlastním zdrojem, zaznamenává se na účtu 412 – Emisní ážio. </w:t>
      </w:r>
    </w:p>
    <w:p w14:paraId="3F48F2F0" w14:textId="77777777" w:rsidR="00FF4943" w:rsidRDefault="00FF4943" w:rsidP="00FF4943">
      <w:pPr>
        <w:spacing w:before="100" w:beforeAutospacing="1" w:after="100" w:afterAutospacing="1" w:line="240" w:lineRule="auto"/>
        <w:rPr>
          <w:rFonts w:ascii="Times New Roman" w:eastAsia="Times New Roman" w:hAnsi="Times New Roman"/>
          <w:color w:val="000000"/>
          <w:lang w:eastAsia="cs-CZ"/>
        </w:rPr>
      </w:pPr>
      <w:r w:rsidRPr="00597B2F">
        <w:rPr>
          <w:rFonts w:ascii="Times New Roman" w:eastAsia="Times New Roman" w:hAnsi="Times New Roman"/>
          <w:color w:val="000000"/>
          <w:lang w:eastAsia="cs-CZ"/>
        </w:rPr>
        <w:t>Účetní případy v akciové společnosti:</w:t>
      </w:r>
    </w:p>
    <w:tbl>
      <w:tblPr>
        <w:tblStyle w:val="TableGrid"/>
        <w:tblW w:w="0" w:type="auto"/>
        <w:tblLook w:val="04A0" w:firstRow="1" w:lastRow="0" w:firstColumn="1" w:lastColumn="0" w:noHBand="0" w:noVBand="1"/>
      </w:tblPr>
      <w:tblGrid>
        <w:gridCol w:w="3941"/>
        <w:gridCol w:w="2622"/>
        <w:gridCol w:w="2453"/>
      </w:tblGrid>
      <w:tr w:rsidR="00FF4943" w:rsidRPr="00815A72" w14:paraId="0669ACD8" w14:textId="77777777" w:rsidTr="00E822F4">
        <w:tc>
          <w:tcPr>
            <w:tcW w:w="4077" w:type="dxa"/>
          </w:tcPr>
          <w:p w14:paraId="6C9CBBD9" w14:textId="77777777" w:rsidR="00FF4943" w:rsidRPr="00815A72" w:rsidRDefault="00FF4943" w:rsidP="00E822F4">
            <w:pPr>
              <w:jc w:val="center"/>
              <w:rPr>
                <w:rFonts w:ascii="Times New Roman" w:eastAsia="Tahoma" w:hAnsi="Times New Roman"/>
                <w:lang w:eastAsia="cs-CZ"/>
              </w:rPr>
            </w:pPr>
            <w:r w:rsidRPr="00815A72">
              <w:rPr>
                <w:rFonts w:ascii="Times New Roman" w:eastAsia="Tahoma" w:hAnsi="Times New Roman"/>
                <w:lang w:eastAsia="cs-CZ"/>
              </w:rPr>
              <w:t>TEXT</w:t>
            </w:r>
          </w:p>
        </w:tc>
        <w:tc>
          <w:tcPr>
            <w:tcW w:w="2694" w:type="dxa"/>
          </w:tcPr>
          <w:p w14:paraId="53DF6BCB" w14:textId="77777777" w:rsidR="00FF4943" w:rsidRPr="00815A72" w:rsidRDefault="00FF4943" w:rsidP="00E822F4">
            <w:pPr>
              <w:jc w:val="center"/>
              <w:rPr>
                <w:rFonts w:ascii="Times New Roman" w:eastAsia="Tahoma" w:hAnsi="Times New Roman"/>
                <w:lang w:eastAsia="cs-CZ"/>
              </w:rPr>
            </w:pPr>
            <w:r w:rsidRPr="00815A72">
              <w:rPr>
                <w:rFonts w:ascii="Times New Roman" w:eastAsia="Tahoma" w:hAnsi="Times New Roman"/>
                <w:lang w:eastAsia="cs-CZ"/>
              </w:rPr>
              <w:t>MD</w:t>
            </w:r>
          </w:p>
        </w:tc>
        <w:tc>
          <w:tcPr>
            <w:tcW w:w="2517" w:type="dxa"/>
          </w:tcPr>
          <w:p w14:paraId="3D371D3E" w14:textId="77777777" w:rsidR="00FF4943" w:rsidRPr="00815A72" w:rsidRDefault="00FF4943" w:rsidP="00E822F4">
            <w:pPr>
              <w:jc w:val="center"/>
              <w:rPr>
                <w:rFonts w:ascii="Times New Roman" w:eastAsia="Tahoma" w:hAnsi="Times New Roman"/>
                <w:lang w:eastAsia="cs-CZ"/>
              </w:rPr>
            </w:pPr>
            <w:r w:rsidRPr="00815A72">
              <w:rPr>
                <w:rFonts w:ascii="Times New Roman" w:eastAsia="Tahoma" w:hAnsi="Times New Roman"/>
                <w:lang w:eastAsia="cs-CZ"/>
              </w:rPr>
              <w:t>D</w:t>
            </w:r>
          </w:p>
        </w:tc>
      </w:tr>
      <w:tr w:rsidR="00FF4943" w:rsidRPr="00815A72" w14:paraId="45155F0A" w14:textId="77777777" w:rsidTr="00E822F4">
        <w:tc>
          <w:tcPr>
            <w:tcW w:w="4077" w:type="dxa"/>
          </w:tcPr>
          <w:p w14:paraId="1F187B5D" w14:textId="77777777" w:rsidR="00FF4943" w:rsidRPr="00815A72" w:rsidRDefault="00FF4943" w:rsidP="00E822F4">
            <w:pPr>
              <w:rPr>
                <w:rFonts w:ascii="Times New Roman" w:eastAsia="Tahoma" w:hAnsi="Times New Roman"/>
                <w:lang w:eastAsia="cs-CZ"/>
              </w:rPr>
            </w:pPr>
            <w:r w:rsidRPr="00815A72">
              <w:rPr>
                <w:rFonts w:ascii="Times New Roman" w:eastAsia="Tahoma" w:hAnsi="Times New Roman"/>
                <w:lang w:eastAsia="cs-CZ"/>
              </w:rPr>
              <w:t>1. VÚD - úpis nových akcií vč. emisního ážia</w:t>
            </w:r>
          </w:p>
        </w:tc>
        <w:tc>
          <w:tcPr>
            <w:tcW w:w="2694" w:type="dxa"/>
          </w:tcPr>
          <w:p w14:paraId="09416EAA" w14:textId="77777777" w:rsidR="00FF4943" w:rsidRPr="00815A72" w:rsidRDefault="00FF4943" w:rsidP="00E822F4">
            <w:pPr>
              <w:rPr>
                <w:rFonts w:ascii="Times New Roman" w:eastAsia="Tahoma" w:hAnsi="Times New Roman"/>
                <w:lang w:eastAsia="cs-CZ"/>
              </w:rPr>
            </w:pPr>
            <w:r w:rsidRPr="00815A72">
              <w:rPr>
                <w:rFonts w:ascii="Times New Roman" w:eastAsia="Tahoma" w:hAnsi="Times New Roman"/>
                <w:lang w:eastAsia="cs-CZ"/>
              </w:rPr>
              <w:t>353 – Pohledávky za upsaný základní kapitál</w:t>
            </w:r>
          </w:p>
        </w:tc>
        <w:tc>
          <w:tcPr>
            <w:tcW w:w="2517" w:type="dxa"/>
          </w:tcPr>
          <w:p w14:paraId="2E3F1500" w14:textId="77777777" w:rsidR="00FF4943" w:rsidRPr="00815A72" w:rsidRDefault="00FF4943" w:rsidP="00E822F4">
            <w:pPr>
              <w:rPr>
                <w:rFonts w:ascii="Times New Roman" w:eastAsia="Tahoma" w:hAnsi="Times New Roman"/>
                <w:lang w:eastAsia="cs-CZ"/>
              </w:rPr>
            </w:pPr>
            <w:r w:rsidRPr="00815A72">
              <w:rPr>
                <w:rFonts w:ascii="Times New Roman" w:eastAsia="Tahoma" w:hAnsi="Times New Roman"/>
                <w:lang w:eastAsia="cs-CZ"/>
              </w:rPr>
              <w:t>419 – Změny základního kapitálu, popř. 412 - Ážio</w:t>
            </w:r>
          </w:p>
        </w:tc>
      </w:tr>
      <w:tr w:rsidR="00FF4943" w:rsidRPr="00815A72" w14:paraId="7E91FB66" w14:textId="77777777" w:rsidTr="00E822F4">
        <w:tc>
          <w:tcPr>
            <w:tcW w:w="4077" w:type="dxa"/>
          </w:tcPr>
          <w:p w14:paraId="5FEBEBC1" w14:textId="77777777" w:rsidR="00FF4943" w:rsidRPr="00815A72" w:rsidRDefault="00FF4943" w:rsidP="00E822F4">
            <w:pPr>
              <w:rPr>
                <w:rFonts w:ascii="Times New Roman" w:eastAsia="Tahoma" w:hAnsi="Times New Roman"/>
                <w:lang w:eastAsia="cs-CZ"/>
              </w:rPr>
            </w:pPr>
            <w:r w:rsidRPr="00815A72">
              <w:rPr>
                <w:rFonts w:ascii="Times New Roman" w:eastAsia="Tahoma" w:hAnsi="Times New Roman"/>
                <w:lang w:eastAsia="cs-CZ"/>
              </w:rPr>
              <w:t>2. VBÚ - splacení peněžitých vkladů</w:t>
            </w:r>
          </w:p>
        </w:tc>
        <w:tc>
          <w:tcPr>
            <w:tcW w:w="2694" w:type="dxa"/>
          </w:tcPr>
          <w:p w14:paraId="78C0453E" w14:textId="77777777" w:rsidR="00FF4943" w:rsidRPr="00815A72" w:rsidRDefault="00FF4943" w:rsidP="00E822F4">
            <w:pPr>
              <w:rPr>
                <w:rFonts w:ascii="Times New Roman" w:eastAsia="Tahoma" w:hAnsi="Times New Roman"/>
                <w:lang w:eastAsia="cs-CZ"/>
              </w:rPr>
            </w:pPr>
            <w:r w:rsidRPr="00815A72">
              <w:rPr>
                <w:rFonts w:ascii="Times New Roman" w:eastAsia="Tahoma" w:hAnsi="Times New Roman"/>
                <w:lang w:eastAsia="cs-CZ"/>
              </w:rPr>
              <w:t>221 – Bankovní účty</w:t>
            </w:r>
          </w:p>
        </w:tc>
        <w:tc>
          <w:tcPr>
            <w:tcW w:w="2517" w:type="dxa"/>
          </w:tcPr>
          <w:p w14:paraId="032D5E94" w14:textId="77777777" w:rsidR="00FF4943" w:rsidRPr="00815A72" w:rsidRDefault="00FF4943" w:rsidP="00E822F4">
            <w:pPr>
              <w:rPr>
                <w:rFonts w:ascii="Times New Roman" w:eastAsia="Tahoma" w:hAnsi="Times New Roman"/>
                <w:lang w:eastAsia="cs-CZ"/>
              </w:rPr>
            </w:pPr>
            <w:r w:rsidRPr="00815A72">
              <w:rPr>
                <w:rFonts w:ascii="Times New Roman" w:eastAsia="Tahoma" w:hAnsi="Times New Roman"/>
                <w:lang w:eastAsia="cs-CZ"/>
              </w:rPr>
              <w:t>353 – Pohledávky za upsaný základní kapitál</w:t>
            </w:r>
          </w:p>
        </w:tc>
      </w:tr>
      <w:tr w:rsidR="00FF4943" w:rsidRPr="00815A72" w14:paraId="22A8A457" w14:textId="77777777" w:rsidTr="00E822F4">
        <w:tc>
          <w:tcPr>
            <w:tcW w:w="4077" w:type="dxa"/>
          </w:tcPr>
          <w:p w14:paraId="41667BA2" w14:textId="77777777" w:rsidR="00FF4943" w:rsidRPr="00815A72" w:rsidRDefault="00FF4943" w:rsidP="00E822F4">
            <w:pPr>
              <w:rPr>
                <w:rFonts w:ascii="Times New Roman" w:eastAsia="Tahoma" w:hAnsi="Times New Roman"/>
                <w:lang w:eastAsia="cs-CZ"/>
              </w:rPr>
            </w:pPr>
            <w:r w:rsidRPr="00815A72">
              <w:rPr>
                <w:rFonts w:ascii="Times New Roman" w:eastAsia="Tahoma" w:hAnsi="Times New Roman"/>
                <w:lang w:eastAsia="cs-CZ"/>
              </w:rPr>
              <w:t>3. VÚD - splacení nepeněžitých vkladů</w:t>
            </w:r>
          </w:p>
        </w:tc>
        <w:tc>
          <w:tcPr>
            <w:tcW w:w="2694" w:type="dxa"/>
          </w:tcPr>
          <w:p w14:paraId="13A1BEE9" w14:textId="77777777" w:rsidR="00FF4943" w:rsidRPr="00815A72" w:rsidRDefault="00FF4943" w:rsidP="00E822F4">
            <w:pPr>
              <w:rPr>
                <w:rFonts w:ascii="Times New Roman" w:eastAsia="Tahoma" w:hAnsi="Times New Roman"/>
                <w:lang w:eastAsia="cs-CZ"/>
              </w:rPr>
            </w:pPr>
            <w:r w:rsidRPr="00815A72">
              <w:rPr>
                <w:rFonts w:ascii="Times New Roman" w:eastAsia="Tahoma" w:hAnsi="Times New Roman"/>
                <w:lang w:eastAsia="cs-CZ"/>
              </w:rPr>
              <w:t>majetkové účty, např. 022 – HMV a jejich sou-bory, 112 – Materiál na skladě atd.</w:t>
            </w:r>
          </w:p>
        </w:tc>
        <w:tc>
          <w:tcPr>
            <w:tcW w:w="2517" w:type="dxa"/>
          </w:tcPr>
          <w:p w14:paraId="3F25A7F1" w14:textId="77777777" w:rsidR="00FF4943" w:rsidRPr="00815A72" w:rsidRDefault="00FF4943" w:rsidP="00E822F4">
            <w:pPr>
              <w:rPr>
                <w:rFonts w:ascii="Times New Roman" w:eastAsia="Tahoma" w:hAnsi="Times New Roman"/>
                <w:lang w:eastAsia="cs-CZ"/>
              </w:rPr>
            </w:pPr>
            <w:r w:rsidRPr="00815A72">
              <w:rPr>
                <w:rFonts w:ascii="Times New Roman" w:eastAsia="Tahoma" w:hAnsi="Times New Roman"/>
                <w:lang w:eastAsia="cs-CZ"/>
              </w:rPr>
              <w:t>353 – Pohledávky za upsaný základní kapitál</w:t>
            </w:r>
          </w:p>
        </w:tc>
      </w:tr>
      <w:tr w:rsidR="00FF4943" w:rsidRPr="00815A72" w14:paraId="502CFDEF" w14:textId="77777777" w:rsidTr="00E822F4">
        <w:tc>
          <w:tcPr>
            <w:tcW w:w="4077" w:type="dxa"/>
          </w:tcPr>
          <w:p w14:paraId="3AB564A3" w14:textId="77777777" w:rsidR="00FF4943" w:rsidRPr="00815A72" w:rsidRDefault="00FF4943" w:rsidP="00E822F4">
            <w:pPr>
              <w:rPr>
                <w:rFonts w:ascii="Times New Roman" w:eastAsia="Tahoma" w:hAnsi="Times New Roman"/>
                <w:lang w:eastAsia="cs-CZ"/>
              </w:rPr>
            </w:pPr>
            <w:r w:rsidRPr="00815A72">
              <w:rPr>
                <w:rFonts w:ascii="Times New Roman" w:eastAsia="Tahoma" w:hAnsi="Times New Roman"/>
                <w:lang w:eastAsia="cs-CZ"/>
              </w:rPr>
              <w:t>4. VÚD - zápis do OR</w:t>
            </w:r>
          </w:p>
        </w:tc>
        <w:tc>
          <w:tcPr>
            <w:tcW w:w="2694" w:type="dxa"/>
          </w:tcPr>
          <w:p w14:paraId="5BE2A28C" w14:textId="77777777" w:rsidR="00FF4943" w:rsidRPr="00815A72" w:rsidRDefault="00FF4943" w:rsidP="00E822F4">
            <w:pPr>
              <w:rPr>
                <w:rFonts w:ascii="Times New Roman" w:eastAsia="Tahoma" w:hAnsi="Times New Roman"/>
                <w:lang w:eastAsia="cs-CZ"/>
              </w:rPr>
            </w:pPr>
            <w:r w:rsidRPr="00815A72">
              <w:rPr>
                <w:rFonts w:ascii="Times New Roman" w:eastAsia="Tahoma" w:hAnsi="Times New Roman"/>
                <w:lang w:eastAsia="cs-CZ"/>
              </w:rPr>
              <w:t>419 – Změny základního kapitálu</w:t>
            </w:r>
          </w:p>
        </w:tc>
        <w:tc>
          <w:tcPr>
            <w:tcW w:w="2517" w:type="dxa"/>
          </w:tcPr>
          <w:p w14:paraId="2082ACD4" w14:textId="77777777" w:rsidR="00FF4943" w:rsidRPr="00815A72" w:rsidRDefault="00FF4943" w:rsidP="00E822F4">
            <w:pPr>
              <w:rPr>
                <w:rFonts w:ascii="Times New Roman" w:eastAsia="Tahoma" w:hAnsi="Times New Roman"/>
                <w:lang w:eastAsia="cs-CZ"/>
              </w:rPr>
            </w:pPr>
            <w:r w:rsidRPr="00815A72">
              <w:rPr>
                <w:rFonts w:ascii="Times New Roman" w:eastAsia="Tahoma" w:hAnsi="Times New Roman"/>
                <w:lang w:eastAsia="cs-CZ"/>
              </w:rPr>
              <w:t>411 – Základní kapitál</w:t>
            </w:r>
          </w:p>
        </w:tc>
      </w:tr>
    </w:tbl>
    <w:p w14:paraId="69168726" w14:textId="77777777" w:rsidR="00FF4943" w:rsidRPr="00815A72" w:rsidRDefault="00FF4943" w:rsidP="00FF4943">
      <w:pPr>
        <w:spacing w:before="100" w:beforeAutospacing="1" w:after="100" w:afterAutospacing="1" w:line="240" w:lineRule="auto"/>
        <w:rPr>
          <w:rFonts w:ascii="Times New Roman" w:eastAsia="Times New Roman" w:hAnsi="Times New Roman"/>
          <w:color w:val="000000"/>
          <w:lang w:eastAsia="cs-CZ"/>
        </w:rPr>
      </w:pPr>
      <w:r w:rsidRPr="00815A72">
        <w:rPr>
          <w:rFonts w:ascii="Times New Roman" w:eastAsia="Times New Roman" w:hAnsi="Times New Roman"/>
          <w:color w:val="000000"/>
          <w:lang w:eastAsia="cs-CZ"/>
        </w:rPr>
        <w:t>Účetní případy akcionáře:</w:t>
      </w:r>
    </w:p>
    <w:tbl>
      <w:tblPr>
        <w:tblStyle w:val="TableGrid"/>
        <w:tblW w:w="0" w:type="auto"/>
        <w:tblLook w:val="04A0" w:firstRow="1" w:lastRow="0" w:firstColumn="1" w:lastColumn="0" w:noHBand="0" w:noVBand="1"/>
      </w:tblPr>
      <w:tblGrid>
        <w:gridCol w:w="3933"/>
        <w:gridCol w:w="2625"/>
        <w:gridCol w:w="2458"/>
      </w:tblGrid>
      <w:tr w:rsidR="00FF4943" w:rsidRPr="00815A72" w14:paraId="687FC3DD" w14:textId="77777777" w:rsidTr="00E822F4">
        <w:tc>
          <w:tcPr>
            <w:tcW w:w="4077" w:type="dxa"/>
          </w:tcPr>
          <w:p w14:paraId="204BA808" w14:textId="77777777" w:rsidR="00FF4943" w:rsidRPr="00815A72" w:rsidRDefault="00FF4943" w:rsidP="00E822F4">
            <w:pPr>
              <w:jc w:val="center"/>
              <w:rPr>
                <w:rFonts w:ascii="Times New Roman" w:eastAsia="Tahoma" w:hAnsi="Times New Roman"/>
                <w:lang w:eastAsia="cs-CZ"/>
              </w:rPr>
            </w:pPr>
            <w:r w:rsidRPr="00815A72">
              <w:rPr>
                <w:rFonts w:ascii="Times New Roman" w:eastAsia="Tahoma" w:hAnsi="Times New Roman"/>
                <w:lang w:eastAsia="cs-CZ"/>
              </w:rPr>
              <w:t>TEXT</w:t>
            </w:r>
          </w:p>
        </w:tc>
        <w:tc>
          <w:tcPr>
            <w:tcW w:w="2694" w:type="dxa"/>
          </w:tcPr>
          <w:p w14:paraId="1179EB9D" w14:textId="77777777" w:rsidR="00FF4943" w:rsidRPr="00815A72" w:rsidRDefault="00FF4943" w:rsidP="00E822F4">
            <w:pPr>
              <w:jc w:val="center"/>
              <w:rPr>
                <w:rFonts w:ascii="Times New Roman" w:eastAsia="Tahoma" w:hAnsi="Times New Roman"/>
                <w:lang w:eastAsia="cs-CZ"/>
              </w:rPr>
            </w:pPr>
            <w:r w:rsidRPr="00815A72">
              <w:rPr>
                <w:rFonts w:ascii="Times New Roman" w:eastAsia="Tahoma" w:hAnsi="Times New Roman"/>
                <w:lang w:eastAsia="cs-CZ"/>
              </w:rPr>
              <w:t>MD</w:t>
            </w:r>
          </w:p>
        </w:tc>
        <w:tc>
          <w:tcPr>
            <w:tcW w:w="2517" w:type="dxa"/>
          </w:tcPr>
          <w:p w14:paraId="0D509C10" w14:textId="77777777" w:rsidR="00FF4943" w:rsidRPr="00815A72" w:rsidRDefault="00FF4943" w:rsidP="00E822F4">
            <w:pPr>
              <w:jc w:val="center"/>
              <w:rPr>
                <w:rFonts w:ascii="Times New Roman" w:eastAsia="Tahoma" w:hAnsi="Times New Roman"/>
                <w:lang w:eastAsia="cs-CZ"/>
              </w:rPr>
            </w:pPr>
            <w:r w:rsidRPr="00815A72">
              <w:rPr>
                <w:rFonts w:ascii="Times New Roman" w:eastAsia="Tahoma" w:hAnsi="Times New Roman"/>
                <w:lang w:eastAsia="cs-CZ"/>
              </w:rPr>
              <w:t>D</w:t>
            </w:r>
          </w:p>
        </w:tc>
      </w:tr>
      <w:tr w:rsidR="00FF4943" w:rsidRPr="00815A72" w14:paraId="19552A1B" w14:textId="77777777" w:rsidTr="00E822F4">
        <w:tc>
          <w:tcPr>
            <w:tcW w:w="4077" w:type="dxa"/>
          </w:tcPr>
          <w:p w14:paraId="0889DC04" w14:textId="77777777" w:rsidR="00FF4943" w:rsidRPr="00815A72" w:rsidRDefault="00FF4943" w:rsidP="00E822F4">
            <w:pPr>
              <w:rPr>
                <w:rFonts w:ascii="Times New Roman" w:eastAsia="Tahoma" w:hAnsi="Times New Roman"/>
                <w:lang w:eastAsia="cs-CZ"/>
              </w:rPr>
            </w:pPr>
            <w:r w:rsidRPr="00815A72">
              <w:rPr>
                <w:rFonts w:ascii="Times New Roman" w:eastAsia="Tahoma" w:hAnsi="Times New Roman"/>
                <w:lang w:eastAsia="cs-CZ"/>
              </w:rPr>
              <w:t>1. VÚD - úpis nových akcií vč. emisního ážia</w:t>
            </w:r>
          </w:p>
        </w:tc>
        <w:tc>
          <w:tcPr>
            <w:tcW w:w="2694" w:type="dxa"/>
          </w:tcPr>
          <w:p w14:paraId="2BCA3A0E" w14:textId="77777777" w:rsidR="00FF4943" w:rsidRPr="00815A72" w:rsidRDefault="00FF4943" w:rsidP="00E822F4">
            <w:pPr>
              <w:rPr>
                <w:rFonts w:ascii="Times New Roman" w:eastAsia="Tahoma" w:hAnsi="Times New Roman"/>
                <w:lang w:eastAsia="cs-CZ"/>
              </w:rPr>
            </w:pPr>
            <w:r w:rsidRPr="00815A72">
              <w:rPr>
                <w:rFonts w:ascii="Times New Roman" w:eastAsia="Tahoma" w:hAnsi="Times New Roman"/>
                <w:lang w:eastAsia="cs-CZ"/>
              </w:rPr>
              <w:t>378 – Jiné pohledávky</w:t>
            </w:r>
          </w:p>
        </w:tc>
        <w:tc>
          <w:tcPr>
            <w:tcW w:w="2517" w:type="dxa"/>
          </w:tcPr>
          <w:p w14:paraId="0821F232" w14:textId="77777777" w:rsidR="00FF4943" w:rsidRPr="00815A72" w:rsidRDefault="00FF4943" w:rsidP="00E822F4">
            <w:pPr>
              <w:rPr>
                <w:rFonts w:ascii="Times New Roman" w:eastAsia="Tahoma" w:hAnsi="Times New Roman"/>
                <w:lang w:eastAsia="cs-CZ"/>
              </w:rPr>
            </w:pPr>
            <w:r w:rsidRPr="00815A72">
              <w:rPr>
                <w:rFonts w:ascii="Times New Roman" w:eastAsia="Tahoma" w:hAnsi="Times New Roman"/>
                <w:lang w:eastAsia="cs-CZ"/>
              </w:rPr>
              <w:t xml:space="preserve">367 – Závazky z upsa-ných nesplacených cenných papírů </w:t>
            </w:r>
            <w:r w:rsidRPr="00815A72">
              <w:rPr>
                <w:rFonts w:ascii="Times New Roman" w:eastAsia="Tahoma" w:hAnsi="Times New Roman"/>
                <w:lang w:eastAsia="cs-CZ"/>
              </w:rPr>
              <w:br/>
              <w:t>a podílů</w:t>
            </w:r>
          </w:p>
        </w:tc>
      </w:tr>
      <w:tr w:rsidR="00FF4943" w:rsidRPr="00815A72" w14:paraId="32B6F98C" w14:textId="77777777" w:rsidTr="00E822F4">
        <w:tc>
          <w:tcPr>
            <w:tcW w:w="4077" w:type="dxa"/>
          </w:tcPr>
          <w:p w14:paraId="733CFB4A" w14:textId="77777777" w:rsidR="00FF4943" w:rsidRPr="00815A72" w:rsidRDefault="00FF4943" w:rsidP="00E822F4">
            <w:pPr>
              <w:rPr>
                <w:rFonts w:ascii="Times New Roman" w:eastAsia="Tahoma" w:hAnsi="Times New Roman"/>
                <w:lang w:eastAsia="cs-CZ"/>
              </w:rPr>
            </w:pPr>
            <w:r w:rsidRPr="00815A72">
              <w:rPr>
                <w:rFonts w:ascii="Times New Roman" w:eastAsia="Tahoma" w:hAnsi="Times New Roman"/>
                <w:lang w:eastAsia="cs-CZ"/>
              </w:rPr>
              <w:t>2. VBÚ - splacení peněžitých vkladů</w:t>
            </w:r>
          </w:p>
        </w:tc>
        <w:tc>
          <w:tcPr>
            <w:tcW w:w="2694" w:type="dxa"/>
          </w:tcPr>
          <w:p w14:paraId="0581298B" w14:textId="77777777" w:rsidR="00FF4943" w:rsidRPr="00815A72" w:rsidRDefault="00FF4943" w:rsidP="00E822F4">
            <w:pPr>
              <w:rPr>
                <w:rFonts w:ascii="Times New Roman" w:eastAsia="Tahoma" w:hAnsi="Times New Roman"/>
                <w:lang w:eastAsia="cs-CZ"/>
              </w:rPr>
            </w:pPr>
            <w:r w:rsidRPr="00815A72">
              <w:rPr>
                <w:rFonts w:ascii="Times New Roman" w:eastAsia="Tahoma" w:hAnsi="Times New Roman"/>
                <w:lang w:eastAsia="cs-CZ"/>
              </w:rPr>
              <w:t xml:space="preserve">367 – Závazky z upsa-ných nesplacených cenných papírů </w:t>
            </w:r>
            <w:r w:rsidRPr="00815A72">
              <w:rPr>
                <w:rFonts w:ascii="Times New Roman" w:eastAsia="Tahoma" w:hAnsi="Times New Roman"/>
                <w:lang w:eastAsia="cs-CZ"/>
              </w:rPr>
              <w:br/>
              <w:t>a podílů</w:t>
            </w:r>
          </w:p>
        </w:tc>
        <w:tc>
          <w:tcPr>
            <w:tcW w:w="2517" w:type="dxa"/>
          </w:tcPr>
          <w:p w14:paraId="47235D16" w14:textId="77777777" w:rsidR="00FF4943" w:rsidRPr="00815A72" w:rsidRDefault="00FF4943" w:rsidP="00E822F4">
            <w:pPr>
              <w:rPr>
                <w:rFonts w:ascii="Times New Roman" w:eastAsia="Tahoma" w:hAnsi="Times New Roman"/>
                <w:lang w:eastAsia="cs-CZ"/>
              </w:rPr>
            </w:pPr>
            <w:r w:rsidRPr="00815A72">
              <w:rPr>
                <w:rFonts w:ascii="Times New Roman" w:eastAsia="Tahoma" w:hAnsi="Times New Roman"/>
                <w:lang w:eastAsia="cs-CZ"/>
              </w:rPr>
              <w:t>221 – Bankovní účty</w:t>
            </w:r>
          </w:p>
        </w:tc>
      </w:tr>
      <w:tr w:rsidR="00FF4943" w:rsidRPr="00815A72" w14:paraId="12BD4B5D" w14:textId="77777777" w:rsidTr="00E822F4">
        <w:tc>
          <w:tcPr>
            <w:tcW w:w="4077" w:type="dxa"/>
          </w:tcPr>
          <w:p w14:paraId="3090408F" w14:textId="77777777" w:rsidR="00FF4943" w:rsidRPr="00815A72" w:rsidRDefault="00FF4943" w:rsidP="00E822F4">
            <w:pPr>
              <w:rPr>
                <w:rFonts w:ascii="Times New Roman" w:eastAsia="Tahoma" w:hAnsi="Times New Roman"/>
                <w:lang w:eastAsia="cs-CZ"/>
              </w:rPr>
            </w:pPr>
            <w:r w:rsidRPr="00815A72">
              <w:rPr>
                <w:rFonts w:ascii="Times New Roman" w:eastAsia="Tahoma" w:hAnsi="Times New Roman"/>
                <w:lang w:eastAsia="cs-CZ"/>
              </w:rPr>
              <w:t>3. VÚD - splacení nepeněžitých vkladů</w:t>
            </w:r>
          </w:p>
        </w:tc>
        <w:tc>
          <w:tcPr>
            <w:tcW w:w="2694" w:type="dxa"/>
          </w:tcPr>
          <w:p w14:paraId="2909797B" w14:textId="77777777" w:rsidR="00FF4943" w:rsidRPr="00815A72" w:rsidRDefault="00FF4943" w:rsidP="00E822F4">
            <w:pPr>
              <w:rPr>
                <w:rFonts w:ascii="Times New Roman" w:eastAsia="Tahoma" w:hAnsi="Times New Roman"/>
                <w:lang w:eastAsia="cs-CZ"/>
              </w:rPr>
            </w:pPr>
            <w:r w:rsidRPr="00815A72">
              <w:rPr>
                <w:rFonts w:ascii="Times New Roman" w:eastAsia="Tahoma" w:hAnsi="Times New Roman"/>
                <w:lang w:eastAsia="cs-CZ"/>
              </w:rPr>
              <w:t xml:space="preserve">367 – Závazky z upsa-ných nesplacených cenných papírů </w:t>
            </w:r>
            <w:r w:rsidRPr="00815A72">
              <w:rPr>
                <w:rFonts w:ascii="Times New Roman" w:eastAsia="Tahoma" w:hAnsi="Times New Roman"/>
                <w:lang w:eastAsia="cs-CZ"/>
              </w:rPr>
              <w:br/>
              <w:t>a podílů</w:t>
            </w:r>
          </w:p>
        </w:tc>
        <w:tc>
          <w:tcPr>
            <w:tcW w:w="2517" w:type="dxa"/>
          </w:tcPr>
          <w:p w14:paraId="6B861AC1" w14:textId="77777777" w:rsidR="00FF4943" w:rsidRPr="00815A72" w:rsidRDefault="00FF4943" w:rsidP="00E822F4">
            <w:pPr>
              <w:rPr>
                <w:rFonts w:ascii="Times New Roman" w:eastAsia="Tahoma" w:hAnsi="Times New Roman"/>
                <w:lang w:eastAsia="cs-CZ"/>
              </w:rPr>
            </w:pPr>
            <w:r w:rsidRPr="00815A72">
              <w:rPr>
                <w:rFonts w:ascii="Times New Roman" w:eastAsia="Tahoma" w:hAnsi="Times New Roman"/>
                <w:lang w:eastAsia="cs-CZ"/>
              </w:rPr>
              <w:t>majetkové účty, např. 022 – HMV a jejich sou-bory, 112 – Materiál na skladě atd.</w:t>
            </w:r>
          </w:p>
        </w:tc>
      </w:tr>
      <w:tr w:rsidR="00FF4943" w:rsidRPr="00815A72" w14:paraId="2224C4E2" w14:textId="77777777" w:rsidTr="00E822F4">
        <w:tc>
          <w:tcPr>
            <w:tcW w:w="4077" w:type="dxa"/>
          </w:tcPr>
          <w:p w14:paraId="0300DBF9" w14:textId="77777777" w:rsidR="00FF4943" w:rsidRPr="00815A72" w:rsidRDefault="00FF4943" w:rsidP="00E822F4">
            <w:pPr>
              <w:rPr>
                <w:rFonts w:ascii="Times New Roman" w:eastAsia="Tahoma" w:hAnsi="Times New Roman"/>
                <w:lang w:eastAsia="cs-CZ"/>
              </w:rPr>
            </w:pPr>
            <w:r w:rsidRPr="00815A72">
              <w:rPr>
                <w:rFonts w:ascii="Times New Roman" w:eastAsia="Tahoma" w:hAnsi="Times New Roman"/>
                <w:lang w:eastAsia="cs-CZ"/>
              </w:rPr>
              <w:t>4. VÚD - zápis do OR (podle podílu na základním kapitálu)</w:t>
            </w:r>
          </w:p>
        </w:tc>
        <w:tc>
          <w:tcPr>
            <w:tcW w:w="2694" w:type="dxa"/>
          </w:tcPr>
          <w:p w14:paraId="530380E0" w14:textId="77777777" w:rsidR="00FF4943" w:rsidRPr="00815A72" w:rsidRDefault="00FF4943" w:rsidP="00E822F4">
            <w:pPr>
              <w:rPr>
                <w:rFonts w:ascii="Times New Roman" w:eastAsia="Tahoma" w:hAnsi="Times New Roman"/>
                <w:lang w:eastAsia="cs-CZ"/>
              </w:rPr>
            </w:pPr>
            <w:r w:rsidRPr="00815A72">
              <w:rPr>
                <w:rFonts w:ascii="Times New Roman" w:eastAsia="Tahoma" w:hAnsi="Times New Roman"/>
                <w:lang w:eastAsia="cs-CZ"/>
              </w:rPr>
              <w:t>061, 062, 063</w:t>
            </w:r>
          </w:p>
        </w:tc>
        <w:tc>
          <w:tcPr>
            <w:tcW w:w="2517" w:type="dxa"/>
          </w:tcPr>
          <w:p w14:paraId="4873EBAA" w14:textId="77777777" w:rsidR="00FF4943" w:rsidRPr="00815A72" w:rsidRDefault="00FF4943" w:rsidP="00E822F4">
            <w:pPr>
              <w:rPr>
                <w:rFonts w:ascii="Times New Roman" w:eastAsia="Tahoma" w:hAnsi="Times New Roman"/>
                <w:lang w:eastAsia="cs-CZ"/>
              </w:rPr>
            </w:pPr>
            <w:r w:rsidRPr="00815A72">
              <w:rPr>
                <w:rFonts w:ascii="Times New Roman" w:eastAsia="Tahoma" w:hAnsi="Times New Roman"/>
                <w:lang w:eastAsia="cs-CZ"/>
              </w:rPr>
              <w:t>378 – Jiné pohledávky</w:t>
            </w:r>
          </w:p>
        </w:tc>
      </w:tr>
    </w:tbl>
    <w:p w14:paraId="77A1C9B2" w14:textId="77777777" w:rsidR="00FF4943" w:rsidRPr="00815A72" w:rsidRDefault="00FF4943" w:rsidP="00FF4943">
      <w:pPr>
        <w:spacing w:after="0" w:line="240" w:lineRule="auto"/>
        <w:rPr>
          <w:rFonts w:ascii="Times New Roman" w:eastAsia="Tahoma" w:hAnsi="Times New Roman"/>
          <w:lang w:eastAsia="cs-CZ"/>
        </w:rPr>
      </w:pPr>
    </w:p>
    <w:p w14:paraId="14C3A954" w14:textId="77777777" w:rsidR="00FF4943" w:rsidRPr="00815A72" w:rsidRDefault="00FF4943" w:rsidP="00FF4943">
      <w:pPr>
        <w:spacing w:after="0" w:line="240" w:lineRule="auto"/>
        <w:rPr>
          <w:rFonts w:ascii="Times New Roman" w:eastAsia="Tahoma" w:hAnsi="Times New Roman"/>
          <w:lang w:eastAsia="cs-CZ"/>
        </w:rPr>
      </w:pPr>
      <w:r w:rsidRPr="00815A72">
        <w:rPr>
          <w:rFonts w:ascii="Times New Roman" w:eastAsia="Tahoma" w:hAnsi="Times New Roman"/>
          <w:lang w:eastAsia="cs-CZ"/>
        </w:rPr>
        <w:t xml:space="preserve">Poznámka - u účtů ze skupiny 06 – Dlouhodobý finanční majetek se předpokládá doba držení cenných papírů delší než 1 rok: </w:t>
      </w:r>
      <w:r w:rsidRPr="00815A72">
        <w:rPr>
          <w:rFonts w:ascii="Times New Roman" w:eastAsia="Tahoma" w:hAnsi="Times New Roman"/>
          <w:lang w:eastAsia="cs-CZ"/>
        </w:rPr>
        <w:tab/>
      </w:r>
    </w:p>
    <w:p w14:paraId="3143B224" w14:textId="77777777" w:rsidR="00FF4943" w:rsidRPr="00815A72" w:rsidRDefault="00FF4943" w:rsidP="00FF4943">
      <w:pPr>
        <w:spacing w:after="0" w:line="240" w:lineRule="auto"/>
        <w:ind w:firstLine="708"/>
        <w:rPr>
          <w:rFonts w:ascii="Times New Roman" w:eastAsia="Tahoma" w:hAnsi="Times New Roman"/>
          <w:lang w:eastAsia="cs-CZ"/>
        </w:rPr>
      </w:pPr>
      <w:r w:rsidRPr="00815A72">
        <w:rPr>
          <w:rFonts w:ascii="Times New Roman" w:eastAsia="Tahoma" w:hAnsi="Times New Roman"/>
          <w:lang w:eastAsia="cs-CZ"/>
        </w:rPr>
        <w:t>061 – Podíly - ovládaná nebo ovládající osoba (podíl více než 40 %)</w:t>
      </w:r>
      <w:r w:rsidRPr="00815A72">
        <w:rPr>
          <w:rFonts w:ascii="Times New Roman" w:eastAsia="Tahoma" w:hAnsi="Times New Roman"/>
          <w:lang w:eastAsia="cs-CZ"/>
        </w:rPr>
        <w:br/>
      </w:r>
      <w:r w:rsidRPr="00815A72">
        <w:rPr>
          <w:rFonts w:ascii="Times New Roman" w:eastAsia="Tahoma" w:hAnsi="Times New Roman"/>
          <w:lang w:eastAsia="cs-CZ"/>
        </w:rPr>
        <w:tab/>
        <w:t>062 – Podíly v účetních jednotkách pod podstatných vlivem (podíl 20 až 40 %)</w:t>
      </w:r>
    </w:p>
    <w:p w14:paraId="0D15D284" w14:textId="77777777" w:rsidR="00FF4943" w:rsidRDefault="00FF4943" w:rsidP="00FF4943">
      <w:pPr>
        <w:spacing w:after="0" w:line="240" w:lineRule="auto"/>
        <w:rPr>
          <w:rFonts w:ascii="Times New Roman" w:eastAsia="Tahoma" w:hAnsi="Times New Roman"/>
          <w:lang w:eastAsia="cs-CZ"/>
        </w:rPr>
      </w:pPr>
      <w:r w:rsidRPr="00815A72">
        <w:rPr>
          <w:rFonts w:ascii="Times New Roman" w:eastAsia="Tahoma" w:hAnsi="Times New Roman"/>
          <w:lang w:eastAsia="cs-CZ"/>
        </w:rPr>
        <w:tab/>
        <w:t>063 – Ostatní dlouhodobé cenné papíry a podíly (podíl do 20 %)</w:t>
      </w:r>
    </w:p>
    <w:p w14:paraId="1939D7B7" w14:textId="77777777" w:rsidR="00FF4943" w:rsidRDefault="00FF4943" w:rsidP="00FF4943">
      <w:pPr>
        <w:spacing w:after="0" w:line="240" w:lineRule="auto"/>
        <w:rPr>
          <w:rFonts w:ascii="Times New Roman" w:eastAsia="Tahoma" w:hAnsi="Times New Roman"/>
          <w:b/>
          <w:bCs/>
          <w:lang w:eastAsia="cs-CZ"/>
        </w:rPr>
      </w:pPr>
    </w:p>
    <w:p w14:paraId="5B153F13" w14:textId="77777777" w:rsidR="00FF4943" w:rsidRPr="00815A72" w:rsidRDefault="00FF4943" w:rsidP="00FF4943">
      <w:pPr>
        <w:spacing w:after="0" w:line="240" w:lineRule="auto"/>
        <w:rPr>
          <w:rFonts w:ascii="Times New Roman" w:eastAsia="Tahoma" w:hAnsi="Times New Roman"/>
          <w:lang w:eastAsia="cs-CZ"/>
        </w:rPr>
      </w:pPr>
      <w:r w:rsidRPr="00815A72">
        <w:rPr>
          <w:rFonts w:ascii="Times New Roman" w:eastAsia="Tahoma" w:hAnsi="Times New Roman"/>
          <w:b/>
          <w:bCs/>
          <w:lang w:eastAsia="cs-CZ"/>
        </w:rPr>
        <w:t>b) z vlastních zdrojů</w:t>
      </w:r>
      <w:r w:rsidRPr="00815A72">
        <w:rPr>
          <w:rFonts w:ascii="Times New Roman" w:eastAsia="Tahoma" w:hAnsi="Times New Roman"/>
          <w:lang w:eastAsia="cs-CZ"/>
        </w:rPr>
        <w:t xml:space="preserve"> – může být provedeno pouze na základě rozhodnutí valné hromady.</w:t>
      </w:r>
      <w:r w:rsidRPr="00815A72">
        <w:rPr>
          <w:rFonts w:ascii="Times New Roman" w:eastAsia="Tahoma" w:hAnsi="Times New Roman"/>
          <w:lang w:eastAsia="cs-CZ"/>
        </w:rPr>
        <w:br/>
      </w:r>
      <w:r w:rsidRPr="00815A72">
        <w:rPr>
          <w:rFonts w:ascii="Times New Roman" w:eastAsia="Tahoma" w:hAnsi="Times New Roman"/>
          <w:lang w:eastAsia="cs-CZ"/>
        </w:rPr>
        <w:br/>
        <w:t>Ke zvýšení ZK lze použít:</w:t>
      </w:r>
      <w:r w:rsidRPr="00815A72">
        <w:rPr>
          <w:rFonts w:ascii="Times New Roman" w:eastAsia="Tahoma" w:hAnsi="Times New Roman"/>
          <w:lang w:eastAsia="cs-CZ"/>
        </w:rPr>
        <w:tab/>
        <w:t>- čistý zisk dosažený v předchozím období,</w:t>
      </w:r>
    </w:p>
    <w:p w14:paraId="5921B390" w14:textId="77777777" w:rsidR="00FF4943" w:rsidRPr="00815A72" w:rsidRDefault="00FF4943" w:rsidP="00FF4943">
      <w:pPr>
        <w:spacing w:after="0" w:line="240" w:lineRule="auto"/>
        <w:ind w:left="2832" w:firstLine="3"/>
        <w:rPr>
          <w:rFonts w:ascii="Times New Roman" w:eastAsia="Tahoma" w:hAnsi="Times New Roman"/>
          <w:lang w:eastAsia="cs-CZ"/>
        </w:rPr>
      </w:pPr>
      <w:r w:rsidRPr="00815A72">
        <w:rPr>
          <w:rFonts w:ascii="Times New Roman" w:eastAsia="Tahoma" w:hAnsi="Times New Roman"/>
          <w:lang w:eastAsia="cs-CZ"/>
        </w:rPr>
        <w:t>- rezervní fond, ostatní fondy, emisní ážio a nerozdělený zisk</w:t>
      </w:r>
      <w:r w:rsidRPr="00815A72">
        <w:rPr>
          <w:rFonts w:ascii="Times New Roman" w:eastAsia="Tahoma" w:hAnsi="Times New Roman"/>
          <w:lang w:eastAsia="cs-CZ"/>
        </w:rPr>
        <w:br/>
        <w:t xml:space="preserve">   minulých let.</w:t>
      </w:r>
    </w:p>
    <w:p w14:paraId="7CF27838" w14:textId="77777777" w:rsidR="00FF4943" w:rsidRPr="00815A72" w:rsidRDefault="00FF4943" w:rsidP="00FF4943">
      <w:pPr>
        <w:spacing w:after="0" w:line="240" w:lineRule="auto"/>
        <w:rPr>
          <w:rFonts w:ascii="Times New Roman" w:eastAsia="Tahoma" w:hAnsi="Times New Roman"/>
          <w:lang w:eastAsia="cs-CZ"/>
        </w:rPr>
      </w:pPr>
      <w:r w:rsidRPr="00815A72">
        <w:rPr>
          <w:rFonts w:ascii="Times New Roman" w:eastAsia="Tahoma" w:hAnsi="Times New Roman"/>
          <w:lang w:eastAsia="cs-CZ"/>
        </w:rPr>
        <w:t xml:space="preserve"> </w:t>
      </w:r>
    </w:p>
    <w:p w14:paraId="7CFB0589" w14:textId="77777777" w:rsidR="00FF4943" w:rsidRPr="00815A72" w:rsidRDefault="00FF4943" w:rsidP="00FF4943">
      <w:pPr>
        <w:spacing w:after="0" w:line="240" w:lineRule="auto"/>
        <w:rPr>
          <w:rFonts w:ascii="Times New Roman" w:eastAsia="Tahoma" w:hAnsi="Times New Roman"/>
          <w:lang w:eastAsia="cs-CZ"/>
        </w:rPr>
      </w:pPr>
      <w:r w:rsidRPr="00815A72">
        <w:rPr>
          <w:rFonts w:ascii="Times New Roman" w:eastAsia="Tahoma" w:hAnsi="Times New Roman"/>
          <w:lang w:eastAsia="cs-CZ"/>
        </w:rPr>
        <w:t> Čistý zisk dosažený v předcházejícím účetním období je možné použít na:</w:t>
      </w:r>
      <w:r w:rsidRPr="00815A72">
        <w:rPr>
          <w:rFonts w:ascii="Times New Roman" w:eastAsia="Tahoma" w:hAnsi="Times New Roman"/>
          <w:lang w:eastAsia="cs-CZ"/>
        </w:rPr>
        <w:br/>
        <w:t>1. příděl do rezervního fondu,</w:t>
      </w:r>
      <w:r w:rsidRPr="00815A72">
        <w:rPr>
          <w:rFonts w:ascii="Times New Roman" w:eastAsia="Tahoma" w:hAnsi="Times New Roman"/>
          <w:lang w:eastAsia="cs-CZ"/>
        </w:rPr>
        <w:br/>
        <w:t>2. příděl do ostatních fondů vytvářených ze zisku,</w:t>
      </w:r>
      <w:r w:rsidRPr="00815A72">
        <w:rPr>
          <w:rFonts w:ascii="Times New Roman" w:eastAsia="Tahoma" w:hAnsi="Times New Roman"/>
          <w:lang w:eastAsia="cs-CZ"/>
        </w:rPr>
        <w:br/>
        <w:t xml:space="preserve">3. zvýšení základního kapitálu aj. </w:t>
      </w:r>
      <w:r w:rsidRPr="00815A72">
        <w:rPr>
          <w:rFonts w:ascii="Times New Roman" w:eastAsia="Tahoma" w:hAnsi="Times New Roman"/>
          <w:lang w:eastAsia="cs-CZ"/>
        </w:rPr>
        <w:tab/>
      </w:r>
    </w:p>
    <w:p w14:paraId="45104916" w14:textId="77777777" w:rsidR="00FF4943" w:rsidRPr="00815A72" w:rsidRDefault="00FF4943" w:rsidP="00FF4943">
      <w:pPr>
        <w:spacing w:after="0" w:line="240" w:lineRule="auto"/>
        <w:rPr>
          <w:rFonts w:ascii="Times New Roman" w:eastAsia="Tahoma" w:hAnsi="Times New Roman"/>
          <w:lang w:eastAsia="cs-CZ"/>
        </w:rPr>
      </w:pPr>
      <w:r w:rsidRPr="00815A72">
        <w:rPr>
          <w:rFonts w:ascii="Times New Roman" w:eastAsia="Tahoma" w:hAnsi="Times New Roman"/>
          <w:lang w:eastAsia="cs-CZ"/>
        </w:rPr>
        <w:lastRenderedPageBreak/>
        <w:t> </w:t>
      </w:r>
    </w:p>
    <w:p w14:paraId="1CD0B5A0" w14:textId="77777777" w:rsidR="00FF4943" w:rsidRPr="00815A72" w:rsidRDefault="00FF4943" w:rsidP="00FF4943">
      <w:pPr>
        <w:spacing w:after="0" w:line="240" w:lineRule="auto"/>
        <w:rPr>
          <w:rFonts w:ascii="Times New Roman" w:eastAsia="Times New Roman" w:hAnsi="Times New Roman"/>
          <w:lang w:eastAsia="cs-CZ"/>
        </w:rPr>
      </w:pPr>
      <w:r w:rsidRPr="00815A72">
        <w:rPr>
          <w:rFonts w:ascii="Times New Roman" w:eastAsia="Tahoma" w:hAnsi="Times New Roman"/>
          <w:lang w:eastAsia="cs-CZ"/>
        </w:rPr>
        <w:t>Zvýšení se provede:</w:t>
      </w:r>
      <w:r w:rsidRPr="00815A72">
        <w:rPr>
          <w:rFonts w:ascii="Times New Roman" w:eastAsia="Tahoma" w:hAnsi="Times New Roman"/>
          <w:lang w:eastAsia="cs-CZ"/>
        </w:rPr>
        <w:br/>
      </w:r>
      <w:r w:rsidRPr="00815A72">
        <w:rPr>
          <w:rFonts w:ascii="Times New Roman" w:eastAsia="Times New Roman" w:hAnsi="Times New Roman"/>
          <w:lang w:eastAsia="cs-CZ"/>
        </w:rPr>
        <w:t>a) vydáním nových akcií a jejich bezplatným rozdělením mezi akcionáře (podle podílů stanovených na základě jmenovitých hodnot akcií),</w:t>
      </w:r>
      <w:r w:rsidRPr="00815A72">
        <w:rPr>
          <w:rFonts w:ascii="Times New Roman" w:eastAsia="Times New Roman" w:hAnsi="Times New Roman"/>
          <w:lang w:eastAsia="cs-CZ"/>
        </w:rPr>
        <w:br/>
        <w:t xml:space="preserve">b) zvýšením jmenovité hodnoty dosavadních akcií (výměnou nebo překolkováním, zápisem </w:t>
      </w:r>
      <w:r w:rsidRPr="00815A72">
        <w:rPr>
          <w:rFonts w:ascii="Times New Roman" w:eastAsia="Times New Roman" w:hAnsi="Times New Roman"/>
          <w:lang w:eastAsia="cs-CZ"/>
        </w:rPr>
        <w:br/>
        <w:t>o změně výše).</w:t>
      </w:r>
      <w:r w:rsidRPr="00815A72">
        <w:rPr>
          <w:rFonts w:ascii="Times New Roman" w:eastAsia="Times New Roman" w:hAnsi="Times New Roman"/>
          <w:lang w:eastAsia="cs-CZ"/>
        </w:rPr>
        <w:br/>
      </w:r>
      <w:r w:rsidRPr="00815A72">
        <w:rPr>
          <w:rFonts w:ascii="Times New Roman" w:eastAsia="Times New Roman" w:hAnsi="Times New Roman"/>
          <w:lang w:eastAsia="cs-CZ"/>
        </w:rPr>
        <w:br/>
        <w:t>Účtování:</w:t>
      </w:r>
      <w:r w:rsidRPr="00815A72">
        <w:rPr>
          <w:rFonts w:ascii="Times New Roman" w:eastAsia="Times New Roman" w:hAnsi="Times New Roman"/>
          <w:lang w:eastAsia="cs-CZ"/>
        </w:rPr>
        <w:tab/>
      </w:r>
    </w:p>
    <w:p w14:paraId="0DD46C6E" w14:textId="77777777" w:rsidR="00FF4943" w:rsidRPr="00815A72" w:rsidRDefault="00FF4943" w:rsidP="00FF4943">
      <w:pPr>
        <w:spacing w:after="0" w:line="240" w:lineRule="auto"/>
        <w:rPr>
          <w:rFonts w:ascii="Times New Roman" w:eastAsia="Tahoma" w:hAnsi="Times New Roman"/>
          <w:lang w:eastAsia="cs-CZ"/>
        </w:rPr>
      </w:pPr>
      <w:r w:rsidRPr="00815A72">
        <w:rPr>
          <w:rFonts w:ascii="Times New Roman" w:eastAsia="Tahoma" w:hAnsi="Times New Roman"/>
          <w:lang w:eastAsia="cs-CZ"/>
        </w:rPr>
        <w:tab/>
      </w:r>
    </w:p>
    <w:tbl>
      <w:tblPr>
        <w:tblStyle w:val="TableGrid"/>
        <w:tblW w:w="0" w:type="auto"/>
        <w:tblLook w:val="04A0" w:firstRow="1" w:lastRow="0" w:firstColumn="1" w:lastColumn="0" w:noHBand="0" w:noVBand="1"/>
      </w:tblPr>
      <w:tblGrid>
        <w:gridCol w:w="3934"/>
        <w:gridCol w:w="2631"/>
        <w:gridCol w:w="2451"/>
      </w:tblGrid>
      <w:tr w:rsidR="00FF4943" w:rsidRPr="00815A72" w14:paraId="334A2AB9" w14:textId="77777777" w:rsidTr="00E822F4">
        <w:tc>
          <w:tcPr>
            <w:tcW w:w="4077" w:type="dxa"/>
          </w:tcPr>
          <w:p w14:paraId="29507F5F" w14:textId="77777777" w:rsidR="00FF4943" w:rsidRPr="00815A72" w:rsidRDefault="00FF4943" w:rsidP="00E822F4">
            <w:pPr>
              <w:jc w:val="center"/>
              <w:rPr>
                <w:rFonts w:ascii="Times New Roman" w:eastAsia="Tahoma" w:hAnsi="Times New Roman"/>
                <w:lang w:eastAsia="cs-CZ"/>
              </w:rPr>
            </w:pPr>
            <w:r w:rsidRPr="00815A72">
              <w:rPr>
                <w:rFonts w:ascii="Times New Roman" w:eastAsia="Tahoma" w:hAnsi="Times New Roman"/>
                <w:lang w:eastAsia="cs-CZ"/>
              </w:rPr>
              <w:t>TEXT</w:t>
            </w:r>
          </w:p>
        </w:tc>
        <w:tc>
          <w:tcPr>
            <w:tcW w:w="2694" w:type="dxa"/>
          </w:tcPr>
          <w:p w14:paraId="103316F6" w14:textId="77777777" w:rsidR="00FF4943" w:rsidRPr="00815A72" w:rsidRDefault="00FF4943" w:rsidP="00E822F4">
            <w:pPr>
              <w:jc w:val="center"/>
              <w:rPr>
                <w:rFonts w:ascii="Times New Roman" w:eastAsia="Tahoma" w:hAnsi="Times New Roman"/>
                <w:lang w:eastAsia="cs-CZ"/>
              </w:rPr>
            </w:pPr>
            <w:r w:rsidRPr="00815A72">
              <w:rPr>
                <w:rFonts w:ascii="Times New Roman" w:eastAsia="Tahoma" w:hAnsi="Times New Roman"/>
                <w:lang w:eastAsia="cs-CZ"/>
              </w:rPr>
              <w:t>MD</w:t>
            </w:r>
          </w:p>
        </w:tc>
        <w:tc>
          <w:tcPr>
            <w:tcW w:w="2517" w:type="dxa"/>
          </w:tcPr>
          <w:p w14:paraId="13049EBB" w14:textId="77777777" w:rsidR="00FF4943" w:rsidRPr="00815A72" w:rsidRDefault="00FF4943" w:rsidP="00E822F4">
            <w:pPr>
              <w:jc w:val="center"/>
              <w:rPr>
                <w:rFonts w:ascii="Times New Roman" w:eastAsia="Tahoma" w:hAnsi="Times New Roman"/>
                <w:lang w:eastAsia="cs-CZ"/>
              </w:rPr>
            </w:pPr>
            <w:r w:rsidRPr="00815A72">
              <w:rPr>
                <w:rFonts w:ascii="Times New Roman" w:eastAsia="Tahoma" w:hAnsi="Times New Roman"/>
                <w:lang w:eastAsia="cs-CZ"/>
              </w:rPr>
              <w:t>D</w:t>
            </w:r>
          </w:p>
        </w:tc>
      </w:tr>
      <w:tr w:rsidR="00FF4943" w:rsidRPr="00815A72" w14:paraId="34FA3B24" w14:textId="77777777" w:rsidTr="00E822F4">
        <w:tc>
          <w:tcPr>
            <w:tcW w:w="4077" w:type="dxa"/>
          </w:tcPr>
          <w:p w14:paraId="3F55DD4A" w14:textId="77777777" w:rsidR="00FF4943" w:rsidRPr="00815A72" w:rsidRDefault="00FF4943" w:rsidP="00E822F4">
            <w:pPr>
              <w:rPr>
                <w:rFonts w:ascii="Times New Roman" w:eastAsia="Tahoma" w:hAnsi="Times New Roman"/>
                <w:lang w:eastAsia="cs-CZ"/>
              </w:rPr>
            </w:pPr>
            <w:r w:rsidRPr="00815A72">
              <w:rPr>
                <w:rFonts w:ascii="Times New Roman" w:eastAsia="Tahoma" w:hAnsi="Times New Roman"/>
                <w:lang w:eastAsia="cs-CZ"/>
              </w:rPr>
              <w:t xml:space="preserve">1. VÚD - </w:t>
            </w:r>
            <w:r w:rsidRPr="00815A72">
              <w:rPr>
                <w:rFonts w:ascii="Times New Roman" w:eastAsia="Times New Roman" w:hAnsi="Times New Roman"/>
                <w:lang w:eastAsia="cs-CZ"/>
              </w:rPr>
              <w:t>zvýšení ZK na základě rozhodnutí valné hromady</w:t>
            </w:r>
          </w:p>
        </w:tc>
        <w:tc>
          <w:tcPr>
            <w:tcW w:w="2694" w:type="dxa"/>
          </w:tcPr>
          <w:p w14:paraId="5C1730CE" w14:textId="77777777" w:rsidR="00FF4943" w:rsidRPr="00815A72" w:rsidRDefault="00FF4943" w:rsidP="00E822F4">
            <w:pPr>
              <w:rPr>
                <w:rFonts w:ascii="Times New Roman" w:eastAsia="Tahoma" w:hAnsi="Times New Roman"/>
                <w:lang w:eastAsia="cs-CZ"/>
              </w:rPr>
            </w:pPr>
            <w:r w:rsidRPr="00815A72">
              <w:rPr>
                <w:rFonts w:ascii="Times New Roman" w:eastAsia="Times New Roman" w:hAnsi="Times New Roman"/>
                <w:lang w:eastAsia="cs-CZ"/>
              </w:rPr>
              <w:t xml:space="preserve">421 – Rezervní fond, </w:t>
            </w:r>
            <w:r w:rsidRPr="00815A72">
              <w:rPr>
                <w:rFonts w:ascii="Times New Roman" w:eastAsia="Times New Roman" w:hAnsi="Times New Roman"/>
                <w:lang w:eastAsia="cs-CZ"/>
              </w:rPr>
              <w:br/>
              <w:t xml:space="preserve">423 – Statutární fond, 428 – Nerozdělený zisk minulých let, 431 – Vý-sledek hospodaření ve schvalovacím řízení, </w:t>
            </w:r>
            <w:r w:rsidRPr="00815A72">
              <w:rPr>
                <w:rFonts w:ascii="Times New Roman" w:eastAsia="Times New Roman" w:hAnsi="Times New Roman"/>
                <w:lang w:eastAsia="cs-CZ"/>
              </w:rPr>
              <w:br/>
              <w:t xml:space="preserve">413 – Ostatní kapitálové fondy aj. </w:t>
            </w:r>
          </w:p>
        </w:tc>
        <w:tc>
          <w:tcPr>
            <w:tcW w:w="2517" w:type="dxa"/>
          </w:tcPr>
          <w:p w14:paraId="00B82F46" w14:textId="77777777" w:rsidR="00FF4943" w:rsidRPr="00815A72" w:rsidRDefault="00FF4943" w:rsidP="00E822F4">
            <w:pPr>
              <w:rPr>
                <w:rFonts w:ascii="Times New Roman" w:eastAsia="Tahoma" w:hAnsi="Times New Roman"/>
                <w:lang w:eastAsia="cs-CZ"/>
              </w:rPr>
            </w:pPr>
            <w:r w:rsidRPr="00815A72">
              <w:rPr>
                <w:rFonts w:ascii="Times New Roman" w:eastAsia="Tahoma" w:hAnsi="Times New Roman"/>
                <w:lang w:eastAsia="cs-CZ"/>
              </w:rPr>
              <w:t>419 – Změny základního kapitálu</w:t>
            </w:r>
          </w:p>
        </w:tc>
      </w:tr>
      <w:tr w:rsidR="00FF4943" w:rsidRPr="00815A72" w14:paraId="5AAF9728" w14:textId="77777777" w:rsidTr="00E822F4">
        <w:tc>
          <w:tcPr>
            <w:tcW w:w="4077" w:type="dxa"/>
          </w:tcPr>
          <w:p w14:paraId="7EBB9C15" w14:textId="77777777" w:rsidR="00FF4943" w:rsidRPr="00815A72" w:rsidRDefault="00FF4943" w:rsidP="00E822F4">
            <w:pPr>
              <w:rPr>
                <w:rFonts w:ascii="Times New Roman" w:eastAsia="Tahoma" w:hAnsi="Times New Roman"/>
                <w:lang w:eastAsia="cs-CZ"/>
              </w:rPr>
            </w:pPr>
            <w:r w:rsidRPr="00815A72">
              <w:rPr>
                <w:rFonts w:ascii="Times New Roman" w:eastAsia="Tahoma" w:hAnsi="Times New Roman"/>
                <w:lang w:eastAsia="cs-CZ"/>
              </w:rPr>
              <w:t>2. VÚD - zápis do OR</w:t>
            </w:r>
          </w:p>
        </w:tc>
        <w:tc>
          <w:tcPr>
            <w:tcW w:w="2694" w:type="dxa"/>
          </w:tcPr>
          <w:p w14:paraId="7E5FCC52" w14:textId="77777777" w:rsidR="00FF4943" w:rsidRPr="00815A72" w:rsidRDefault="00FF4943" w:rsidP="00E822F4">
            <w:pPr>
              <w:rPr>
                <w:rFonts w:ascii="Times New Roman" w:eastAsia="Tahoma" w:hAnsi="Times New Roman"/>
                <w:lang w:eastAsia="cs-CZ"/>
              </w:rPr>
            </w:pPr>
            <w:r w:rsidRPr="00815A72">
              <w:rPr>
                <w:rFonts w:ascii="Times New Roman" w:eastAsia="Tahoma" w:hAnsi="Times New Roman"/>
                <w:lang w:eastAsia="cs-CZ"/>
              </w:rPr>
              <w:t>419 – Změny základního kapitálu</w:t>
            </w:r>
          </w:p>
        </w:tc>
        <w:tc>
          <w:tcPr>
            <w:tcW w:w="2517" w:type="dxa"/>
          </w:tcPr>
          <w:p w14:paraId="3C2E6398" w14:textId="77777777" w:rsidR="00FF4943" w:rsidRPr="00815A72" w:rsidRDefault="00FF4943" w:rsidP="00E822F4">
            <w:pPr>
              <w:rPr>
                <w:rFonts w:ascii="Times New Roman" w:eastAsia="Tahoma" w:hAnsi="Times New Roman"/>
                <w:lang w:eastAsia="cs-CZ"/>
              </w:rPr>
            </w:pPr>
            <w:r w:rsidRPr="00815A72">
              <w:rPr>
                <w:rFonts w:ascii="Times New Roman" w:eastAsia="Tahoma" w:hAnsi="Times New Roman"/>
                <w:lang w:eastAsia="cs-CZ"/>
              </w:rPr>
              <w:t>411 – Základní kapitál</w:t>
            </w:r>
          </w:p>
        </w:tc>
      </w:tr>
    </w:tbl>
    <w:p w14:paraId="1D46CAAD" w14:textId="77777777" w:rsidR="00FF4943" w:rsidRPr="00815A72" w:rsidRDefault="00FF4943" w:rsidP="00FF4943">
      <w:pPr>
        <w:spacing w:after="0" w:line="240" w:lineRule="auto"/>
        <w:rPr>
          <w:rFonts w:ascii="Times New Roman" w:eastAsia="Tahoma" w:hAnsi="Times New Roman"/>
          <w:lang w:eastAsia="cs-CZ"/>
        </w:rPr>
      </w:pPr>
      <w:r w:rsidRPr="00815A72">
        <w:rPr>
          <w:rFonts w:ascii="Times New Roman" w:eastAsia="Tahoma" w:hAnsi="Times New Roman"/>
          <w:lang w:eastAsia="cs-CZ"/>
        </w:rPr>
        <w:t> </w:t>
      </w:r>
    </w:p>
    <w:p w14:paraId="3FDA0CF7" w14:textId="77777777" w:rsidR="00FF4943" w:rsidRPr="00815A72" w:rsidRDefault="00FF4943" w:rsidP="00FF4943">
      <w:pPr>
        <w:spacing w:after="0" w:line="240" w:lineRule="auto"/>
        <w:rPr>
          <w:rFonts w:ascii="Times New Roman" w:eastAsia="Tahoma" w:hAnsi="Times New Roman"/>
          <w:lang w:eastAsia="cs-CZ"/>
        </w:rPr>
      </w:pPr>
      <w:r w:rsidRPr="00815A72">
        <w:rPr>
          <w:rFonts w:ascii="Times New Roman" w:eastAsia="Times New Roman" w:hAnsi="Times New Roman"/>
          <w:lang w:eastAsia="cs-CZ"/>
        </w:rPr>
        <w:t xml:space="preserve">Akcionáři o změně neúčtují - cenné papíry se oceňují v pořizovací ceně, u které ke změně nedošlo. </w:t>
      </w:r>
      <w:r w:rsidRPr="00815A72">
        <w:rPr>
          <w:rFonts w:ascii="Times New Roman" w:eastAsia="Times New Roman" w:hAnsi="Times New Roman"/>
          <w:lang w:eastAsia="cs-CZ"/>
        </w:rPr>
        <w:br/>
      </w:r>
      <w:r w:rsidRPr="00815A72">
        <w:rPr>
          <w:rFonts w:ascii="Times New Roman" w:eastAsia="Times New Roman" w:hAnsi="Times New Roman"/>
          <w:lang w:eastAsia="cs-CZ"/>
        </w:rPr>
        <w:br/>
      </w:r>
      <w:r w:rsidRPr="00815A72">
        <w:rPr>
          <w:rFonts w:ascii="Times New Roman" w:eastAsia="Tahoma" w:hAnsi="Times New Roman"/>
          <w:bCs/>
          <w:lang w:eastAsia="cs-CZ"/>
        </w:rPr>
        <w:t>(Pozn.: Další možností zvýšení ZK je</w:t>
      </w:r>
      <w:r w:rsidRPr="00815A72">
        <w:rPr>
          <w:rFonts w:ascii="Times New Roman" w:eastAsia="Tahoma" w:hAnsi="Times New Roman"/>
          <w:b/>
          <w:bCs/>
          <w:lang w:eastAsia="cs-CZ"/>
        </w:rPr>
        <w:t xml:space="preserve"> vydání dluhopisů s právem výměny za akcie</w:t>
      </w:r>
      <w:r w:rsidRPr="00815A72">
        <w:rPr>
          <w:rFonts w:ascii="Times New Roman" w:eastAsia="Tahoma" w:hAnsi="Times New Roman"/>
          <w:lang w:eastAsia="cs-CZ"/>
        </w:rPr>
        <w:t xml:space="preserve"> – dochází ke změně ve struktuře zdrojů akciové společnosti - cizí zdroj se změní ve zdroj vlastní). </w:t>
      </w:r>
    </w:p>
    <w:p w14:paraId="2B302976" w14:textId="77777777" w:rsidR="00FF4943" w:rsidRPr="00815A72" w:rsidRDefault="00FF4943" w:rsidP="00FF4943">
      <w:pPr>
        <w:spacing w:after="0" w:line="240" w:lineRule="auto"/>
        <w:rPr>
          <w:rFonts w:ascii="Times New Roman" w:eastAsia="Tahoma" w:hAnsi="Times New Roman"/>
          <w:lang w:eastAsia="cs-CZ"/>
        </w:rPr>
      </w:pPr>
    </w:p>
    <w:p w14:paraId="71B36383" w14:textId="77777777" w:rsidR="00FF4943" w:rsidRPr="00815A72" w:rsidRDefault="00FF4943" w:rsidP="00FF4943">
      <w:pPr>
        <w:spacing w:after="0" w:line="240" w:lineRule="auto"/>
        <w:rPr>
          <w:rFonts w:eastAsia="Tahoma" w:cs="Tahoma"/>
          <w:sz w:val="24"/>
          <w:szCs w:val="24"/>
          <w:lang w:eastAsia="cs-CZ"/>
        </w:rPr>
      </w:pPr>
    </w:p>
    <w:p w14:paraId="09FD9C05" w14:textId="77777777" w:rsidR="00FF4943" w:rsidRPr="0031337A" w:rsidRDefault="00FF4943" w:rsidP="00FF4943">
      <w:pPr>
        <w:ind w:left="1080"/>
        <w:rPr>
          <w:b/>
          <w:color w:val="FF0000"/>
          <w:sz w:val="32"/>
          <w:u w:val="single"/>
        </w:rPr>
      </w:pPr>
      <w:r w:rsidRPr="0031337A">
        <w:rPr>
          <w:b/>
          <w:color w:val="FF0000"/>
          <w:sz w:val="32"/>
          <w:u w:val="single"/>
        </w:rPr>
        <w:t>Emisní ážio</w:t>
      </w:r>
    </w:p>
    <w:p w14:paraId="61571001" w14:textId="77777777" w:rsidR="00FF4943" w:rsidRDefault="00FF4943" w:rsidP="00FF4943">
      <w:pPr>
        <w:pStyle w:val="ListParagraph"/>
        <w:numPr>
          <w:ilvl w:val="0"/>
          <w:numId w:val="212"/>
        </w:numPr>
        <w:suppressAutoHyphens w:val="0"/>
        <w:autoSpaceDN/>
        <w:spacing w:line="259" w:lineRule="auto"/>
      </w:pPr>
      <w:r w:rsidRPr="002600A0">
        <w:t>Emisní ážio je rozdíl mezi akcií v nominální ho</w:t>
      </w:r>
      <w:r>
        <w:t>dnotě a akcií v emisní hodnotě. J</w:t>
      </w:r>
      <w:r w:rsidRPr="002600A0">
        <w:t xml:space="preserve">inými slovy „emisní příplatek“. </w:t>
      </w:r>
    </w:p>
    <w:p w14:paraId="640DEC4C" w14:textId="77777777" w:rsidR="00FF4943" w:rsidRDefault="00FF4943" w:rsidP="00FF4943">
      <w:pPr>
        <w:pStyle w:val="ListParagraph"/>
        <w:numPr>
          <w:ilvl w:val="0"/>
          <w:numId w:val="212"/>
        </w:numPr>
        <w:suppressAutoHyphens w:val="0"/>
        <w:autoSpaceDN/>
        <w:spacing w:line="259" w:lineRule="auto"/>
      </w:pPr>
      <w:r w:rsidRPr="002600A0">
        <w:t>Důvodem pro stanovení emisního ážia může být například snaha o zamezení rozředění vlastního kapitálu při nové emisi, kdy by nový akcionář získal podíl na již vydělaném vlastním kapitálu zadarmo.</w:t>
      </w:r>
    </w:p>
    <w:p w14:paraId="052F1C12" w14:textId="77777777" w:rsidR="00FF4943" w:rsidRDefault="00FF4943" w:rsidP="00FF4943">
      <w:pPr>
        <w:pStyle w:val="ListParagraph"/>
        <w:numPr>
          <w:ilvl w:val="0"/>
          <w:numId w:val="212"/>
        </w:numPr>
        <w:suppressAutoHyphens w:val="0"/>
        <w:autoSpaceDN/>
        <w:spacing w:line="259" w:lineRule="auto"/>
      </w:pPr>
      <w:r w:rsidRPr="002600A0">
        <w:t xml:space="preserve">Emisní ážio </w:t>
      </w:r>
      <w:r w:rsidRPr="002600A0">
        <w:rPr>
          <w:b/>
        </w:rPr>
        <w:t>vzniká při zvyšování základního kapitálu</w:t>
      </w:r>
      <w:r>
        <w:t xml:space="preserve"> již v existují</w:t>
      </w:r>
      <w:r w:rsidRPr="002600A0">
        <w:t>cích akciových společnostech při upisování nových akcií, pokud jejich prodejní cena je vyšší než jmenovitá hodnota akcií.</w:t>
      </w:r>
    </w:p>
    <w:p w14:paraId="7B5486B3" w14:textId="77777777" w:rsidR="00FF4943" w:rsidRDefault="00FF4943" w:rsidP="00FF4943">
      <w:pPr>
        <w:pStyle w:val="ListParagraph"/>
        <w:numPr>
          <w:ilvl w:val="0"/>
          <w:numId w:val="212"/>
        </w:numPr>
        <w:suppressAutoHyphens w:val="0"/>
        <w:autoSpaceDN/>
        <w:spacing w:line="259" w:lineRule="auto"/>
        <w:rPr>
          <w:b/>
          <w:color w:val="FF0000"/>
        </w:rPr>
      </w:pPr>
      <w:r>
        <w:t xml:space="preserve">Účtuje se na účtu </w:t>
      </w:r>
      <w:r w:rsidRPr="002600A0">
        <w:rPr>
          <w:b/>
          <w:color w:val="FF0000"/>
        </w:rPr>
        <w:t xml:space="preserve">412 </w:t>
      </w:r>
      <w:r>
        <w:rPr>
          <w:b/>
          <w:color w:val="FF0000"/>
        </w:rPr>
        <w:t>–</w:t>
      </w:r>
      <w:r w:rsidRPr="002600A0">
        <w:rPr>
          <w:b/>
          <w:color w:val="FF0000"/>
        </w:rPr>
        <w:t xml:space="preserve"> Ážio</w:t>
      </w:r>
    </w:p>
    <w:p w14:paraId="74C068A6" w14:textId="77777777" w:rsidR="00FF4943" w:rsidRDefault="00FF4943" w:rsidP="00FF4943"/>
    <w:p w14:paraId="147BB09A" w14:textId="77777777" w:rsidR="00FF4943" w:rsidRDefault="00FF4943" w:rsidP="00FF4943">
      <w:pPr>
        <w:rPr>
          <w:b/>
        </w:rPr>
      </w:pPr>
      <w:r>
        <w:rPr>
          <w:rFonts w:eastAsia="Times New Roman" w:cstheme="minorHAnsi"/>
          <w:noProof/>
          <w:color w:val="000000"/>
          <w:lang w:eastAsia="cs-CZ"/>
        </w:rPr>
        <w:drawing>
          <wp:anchor distT="0" distB="0" distL="114300" distR="114300" simplePos="0" relativeHeight="251732992" behindDoc="0" locked="0" layoutInCell="1" allowOverlap="1" wp14:anchorId="774BB52C" wp14:editId="75C7715C">
            <wp:simplePos x="0" y="0"/>
            <wp:positionH relativeFrom="column">
              <wp:posOffset>708025</wp:posOffset>
            </wp:positionH>
            <wp:positionV relativeFrom="paragraph">
              <wp:posOffset>133985</wp:posOffset>
            </wp:positionV>
            <wp:extent cx="4221480" cy="1695450"/>
            <wp:effectExtent l="0" t="0" r="7620" b="0"/>
            <wp:wrapSquare wrapText="bothSides"/>
            <wp:docPr id="551444303" name="Obrázek 551444303"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44303" name="Obrázek 551444303" descr="Obsah obrázku text, snímek obrazovky, Písmo, číslo&#10;&#10;Popis byl vytvořen automatick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2148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Účtování: </w:t>
      </w:r>
    </w:p>
    <w:p w14:paraId="6832C701" w14:textId="77777777" w:rsidR="00FF4943" w:rsidRDefault="00FF4943" w:rsidP="00FF4943">
      <w:pPr>
        <w:rPr>
          <w:b/>
        </w:rPr>
      </w:pPr>
    </w:p>
    <w:p w14:paraId="7F096101" w14:textId="77777777" w:rsidR="00FF4943" w:rsidRDefault="00FF4943" w:rsidP="00FF4943">
      <w:pPr>
        <w:rPr>
          <w:b/>
        </w:rPr>
      </w:pPr>
    </w:p>
    <w:p w14:paraId="25DB55EE" w14:textId="77777777" w:rsidR="00FF4943" w:rsidRDefault="00FF4943" w:rsidP="00FF4943">
      <w:pPr>
        <w:rPr>
          <w:b/>
        </w:rPr>
      </w:pPr>
    </w:p>
    <w:p w14:paraId="6A7C5AF5" w14:textId="77777777" w:rsidR="00FF4943" w:rsidRDefault="00FF4943" w:rsidP="00FF4943">
      <w:pPr>
        <w:rPr>
          <w:b/>
        </w:rPr>
      </w:pPr>
    </w:p>
    <w:p w14:paraId="3FBA5E7E" w14:textId="77777777" w:rsidR="00FF4943" w:rsidRDefault="00FF4943" w:rsidP="00FF4943">
      <w:pPr>
        <w:rPr>
          <w:b/>
        </w:rPr>
      </w:pPr>
    </w:p>
    <w:p w14:paraId="6BC7DA6B" w14:textId="77777777" w:rsidR="00FF4943" w:rsidRDefault="00FF4943" w:rsidP="00FF4943">
      <w:pPr>
        <w:rPr>
          <w:b/>
        </w:rPr>
      </w:pPr>
    </w:p>
    <w:p w14:paraId="6D13221F" w14:textId="77777777" w:rsidR="00FF4943" w:rsidRDefault="00FF4943" w:rsidP="00FF4943">
      <w:pPr>
        <w:rPr>
          <w:b/>
        </w:rPr>
      </w:pPr>
      <w:r>
        <w:rPr>
          <w:rFonts w:eastAsia="Times New Roman" w:cstheme="minorHAnsi"/>
          <w:noProof/>
          <w:color w:val="000000"/>
          <w:lang w:eastAsia="cs-CZ"/>
        </w:rPr>
        <w:lastRenderedPageBreak/>
        <w:drawing>
          <wp:anchor distT="0" distB="0" distL="114300" distR="114300" simplePos="0" relativeHeight="251734016" behindDoc="0" locked="0" layoutInCell="1" allowOverlap="1" wp14:anchorId="70FFF8C6" wp14:editId="6ADE85FF">
            <wp:simplePos x="0" y="0"/>
            <wp:positionH relativeFrom="column">
              <wp:posOffset>753745</wp:posOffset>
            </wp:positionH>
            <wp:positionV relativeFrom="paragraph">
              <wp:posOffset>-626745</wp:posOffset>
            </wp:positionV>
            <wp:extent cx="4396740" cy="1746885"/>
            <wp:effectExtent l="0" t="0" r="3810" b="5715"/>
            <wp:wrapSquare wrapText="bothSides"/>
            <wp:docPr id="1941756523" name="Obrázek 1941756523"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56523" name="Obrázek 1941756523" descr="Obsah obrázku text, snímek obrazovky, Písmo, číslo&#10;&#10;Popis byl vytvořen automatick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6740" cy="1746885"/>
                    </a:xfrm>
                    <a:prstGeom prst="rect">
                      <a:avLst/>
                    </a:prstGeom>
                    <a:noFill/>
                    <a:ln>
                      <a:noFill/>
                    </a:ln>
                  </pic:spPr>
                </pic:pic>
              </a:graphicData>
            </a:graphic>
          </wp:anchor>
        </w:drawing>
      </w:r>
    </w:p>
    <w:p w14:paraId="1210E4CB" w14:textId="77777777" w:rsidR="00FF4943" w:rsidRDefault="00FF4943" w:rsidP="00FF4943">
      <w:pPr>
        <w:rPr>
          <w:b/>
        </w:rPr>
      </w:pPr>
    </w:p>
    <w:p w14:paraId="2D25F805" w14:textId="77777777" w:rsidR="00FF4943" w:rsidRPr="002600A0" w:rsidRDefault="00FF4943" w:rsidP="00FF4943">
      <w:pPr>
        <w:rPr>
          <w:b/>
        </w:rPr>
      </w:pPr>
    </w:p>
    <w:p w14:paraId="24A89B1B" w14:textId="77777777" w:rsidR="00FF4943" w:rsidRDefault="00FF4943" w:rsidP="00FF4943">
      <w:pPr>
        <w:ind w:left="1080"/>
        <w:rPr>
          <w:b/>
          <w:color w:val="FF0000"/>
          <w:sz w:val="32"/>
          <w:u w:val="single"/>
        </w:rPr>
      </w:pPr>
    </w:p>
    <w:p w14:paraId="735312A1" w14:textId="77777777" w:rsidR="00FF4943" w:rsidRDefault="00FF4943" w:rsidP="00FF4943">
      <w:pPr>
        <w:rPr>
          <w:b/>
          <w:sz w:val="24"/>
          <w:szCs w:val="24"/>
        </w:rPr>
      </w:pPr>
      <w:r>
        <w:rPr>
          <w:b/>
          <w:sz w:val="24"/>
          <w:szCs w:val="24"/>
        </w:rPr>
        <w:tab/>
      </w:r>
      <w:r>
        <w:rPr>
          <w:b/>
          <w:sz w:val="24"/>
          <w:szCs w:val="24"/>
        </w:rPr>
        <w:tab/>
        <w:t>Rozhodnutí valné hromady o zvýšení původního ZK</w:t>
      </w:r>
    </w:p>
    <w:p w14:paraId="54FE90B1" w14:textId="77777777" w:rsidR="00FF4943" w:rsidRPr="00455599" w:rsidRDefault="00FF4943" w:rsidP="00FF4943">
      <w:pPr>
        <w:pStyle w:val="ListParagraph"/>
        <w:numPr>
          <w:ilvl w:val="2"/>
          <w:numId w:val="208"/>
        </w:numPr>
        <w:suppressAutoHyphens w:val="0"/>
        <w:autoSpaceDN/>
        <w:spacing w:line="259" w:lineRule="auto"/>
        <w:rPr>
          <w:b/>
          <w:sz w:val="24"/>
          <w:szCs w:val="24"/>
        </w:rPr>
      </w:pPr>
      <w:r>
        <w:rPr>
          <w:bCs/>
          <w:sz w:val="24"/>
          <w:szCs w:val="24"/>
        </w:rPr>
        <w:t>Z emisního ážia (VÚD) - 412/419</w:t>
      </w:r>
    </w:p>
    <w:p w14:paraId="4501A6D9" w14:textId="77777777" w:rsidR="00FF4943" w:rsidRDefault="00FF4943" w:rsidP="00FF4943">
      <w:pPr>
        <w:spacing w:after="0"/>
        <w:ind w:left="1416"/>
        <w:rPr>
          <w:b/>
          <w:sz w:val="24"/>
          <w:szCs w:val="24"/>
        </w:rPr>
      </w:pPr>
      <w:r>
        <w:rPr>
          <w:b/>
          <w:sz w:val="24"/>
          <w:szCs w:val="24"/>
        </w:rPr>
        <w:t>Úhrada ztrát minulých let</w:t>
      </w:r>
    </w:p>
    <w:p w14:paraId="6B6AB6C9" w14:textId="77777777" w:rsidR="00FF4943" w:rsidRPr="00455599" w:rsidRDefault="00FF4943" w:rsidP="00FF4943">
      <w:pPr>
        <w:pStyle w:val="ListParagraph"/>
        <w:numPr>
          <w:ilvl w:val="2"/>
          <w:numId w:val="208"/>
        </w:numPr>
        <w:suppressAutoHyphens w:val="0"/>
        <w:autoSpaceDN/>
        <w:spacing w:after="0" w:line="259" w:lineRule="auto"/>
        <w:rPr>
          <w:bCs/>
          <w:sz w:val="24"/>
          <w:szCs w:val="24"/>
        </w:rPr>
      </w:pPr>
      <w:r>
        <w:rPr>
          <w:bCs/>
          <w:sz w:val="24"/>
          <w:szCs w:val="24"/>
        </w:rPr>
        <w:t>Z emisního ážia (VÚD) – 412/429</w:t>
      </w:r>
    </w:p>
    <w:p w14:paraId="77F322B2" w14:textId="77777777" w:rsidR="00FF4943" w:rsidRDefault="00FF4943" w:rsidP="00FF4943">
      <w:pPr>
        <w:spacing w:after="0"/>
        <w:ind w:left="1416"/>
        <w:rPr>
          <w:b/>
          <w:sz w:val="24"/>
          <w:szCs w:val="24"/>
        </w:rPr>
      </w:pPr>
    </w:p>
    <w:p w14:paraId="4586F33C" w14:textId="77777777" w:rsidR="00FF4943" w:rsidRDefault="00FF4943" w:rsidP="00FF4943">
      <w:pPr>
        <w:spacing w:after="0"/>
        <w:ind w:left="1416"/>
        <w:rPr>
          <w:b/>
          <w:sz w:val="24"/>
          <w:szCs w:val="24"/>
        </w:rPr>
      </w:pPr>
    </w:p>
    <w:p w14:paraId="652E2647" w14:textId="77777777" w:rsidR="00FF4943" w:rsidRPr="00455599" w:rsidRDefault="00FF4943" w:rsidP="00FF4943">
      <w:pPr>
        <w:spacing w:after="0"/>
        <w:ind w:left="1416"/>
        <w:rPr>
          <w:b/>
          <w:sz w:val="24"/>
          <w:szCs w:val="24"/>
        </w:rPr>
      </w:pPr>
    </w:p>
    <w:p w14:paraId="367F57B2" w14:textId="77777777" w:rsidR="00FF4943" w:rsidRDefault="00FF4943" w:rsidP="00FF4943">
      <w:pPr>
        <w:rPr>
          <w:b/>
          <w:color w:val="FF0000"/>
          <w:sz w:val="32"/>
          <w:u w:val="single"/>
        </w:rPr>
      </w:pPr>
      <w:r>
        <w:rPr>
          <w:b/>
          <w:color w:val="FF0000"/>
          <w:sz w:val="32"/>
          <w:u w:val="single"/>
        </w:rPr>
        <w:t>Výsledek hospodaření v kapitálových společnostech</w:t>
      </w:r>
    </w:p>
    <w:p w14:paraId="4E5422B4" w14:textId="77777777" w:rsidR="00FF4943" w:rsidRPr="0001375A" w:rsidRDefault="00FF4943" w:rsidP="00FF4943">
      <w:pPr>
        <w:spacing w:before="100" w:beforeAutospacing="1" w:after="100" w:afterAutospacing="1" w:line="240" w:lineRule="auto"/>
        <w:rPr>
          <w:rFonts w:eastAsia="Times New Roman" w:cstheme="minorHAnsi"/>
          <w:color w:val="000000"/>
          <w:lang w:eastAsia="cs-CZ"/>
        </w:rPr>
      </w:pPr>
      <w:r w:rsidRPr="0001375A">
        <w:rPr>
          <w:rFonts w:eastAsia="Times New Roman" w:cstheme="minorHAnsi"/>
          <w:b/>
          <w:bCs/>
          <w:color w:val="000000"/>
          <w:lang w:eastAsia="cs-CZ"/>
        </w:rPr>
        <w:t>Výsledek hospodaření (VH)</w:t>
      </w:r>
      <w:r w:rsidRPr="0001375A">
        <w:rPr>
          <w:rFonts w:eastAsia="Times New Roman" w:cstheme="minorHAnsi"/>
          <w:color w:val="000000"/>
          <w:lang w:eastAsia="cs-CZ"/>
        </w:rPr>
        <w:t xml:space="preserve"> = důležitý ukazatel pro posouzení úspěšnosti hospodaření účetní jednotky. Zjišťuje se porovnáním nákladů vynaložených na provedení konkrétních výkonů a výnosů za tyto výkony.</w:t>
      </w:r>
    </w:p>
    <w:p w14:paraId="0CC42178" w14:textId="77777777" w:rsidR="00FF4943" w:rsidRPr="0001375A" w:rsidRDefault="00FF4943" w:rsidP="00FF4943">
      <w:pPr>
        <w:spacing w:before="100" w:beforeAutospacing="1" w:after="100" w:afterAutospacing="1" w:line="240" w:lineRule="auto"/>
        <w:rPr>
          <w:rFonts w:eastAsia="Times New Roman" w:cstheme="minorHAnsi"/>
          <w:color w:val="000000"/>
          <w:lang w:eastAsia="cs-CZ"/>
        </w:rPr>
      </w:pPr>
      <w:r w:rsidRPr="0001375A">
        <w:rPr>
          <w:rFonts w:eastAsia="Times New Roman" w:cstheme="minorHAnsi"/>
          <w:color w:val="000000"/>
          <w:lang w:eastAsia="cs-CZ"/>
        </w:rPr>
        <w:t>VH může být buď zisk, nebo ztráta, popř. vyrovnaný výsledek hospodaření.</w:t>
      </w:r>
    </w:p>
    <w:p w14:paraId="5B44B669" w14:textId="77777777" w:rsidR="00FF4943" w:rsidRDefault="00FF4943" w:rsidP="00FF4943">
      <w:pPr>
        <w:spacing w:after="0" w:line="240" w:lineRule="auto"/>
        <w:rPr>
          <w:rFonts w:eastAsia="Times New Roman" w:cstheme="minorHAnsi"/>
          <w:color w:val="000000"/>
          <w:lang w:eastAsia="cs-CZ"/>
        </w:rPr>
      </w:pPr>
      <w:r w:rsidRPr="0001375A">
        <w:rPr>
          <w:rFonts w:eastAsia="Times New Roman" w:cstheme="minorHAnsi"/>
          <w:color w:val="000000"/>
          <w:u w:val="single"/>
          <w:lang w:eastAsia="cs-CZ"/>
        </w:rPr>
        <w:t>Dvojí pohled na VH</w:t>
      </w:r>
      <w:r w:rsidRPr="0001375A">
        <w:rPr>
          <w:rFonts w:eastAsia="Times New Roman" w:cstheme="minorHAnsi"/>
          <w:color w:val="000000"/>
          <w:lang w:eastAsia="cs-CZ"/>
        </w:rPr>
        <w:t xml:space="preserve">: </w:t>
      </w:r>
    </w:p>
    <w:p w14:paraId="7616AE5C" w14:textId="77777777" w:rsidR="00FF4943" w:rsidRPr="0001375A" w:rsidRDefault="00FF4943" w:rsidP="00FF4943">
      <w:pPr>
        <w:spacing w:after="0" w:line="240" w:lineRule="auto"/>
        <w:rPr>
          <w:rFonts w:eastAsia="Times New Roman" w:cstheme="minorHAnsi"/>
          <w:color w:val="000000"/>
          <w:lang w:eastAsia="cs-CZ"/>
        </w:rPr>
      </w:pPr>
      <w:r w:rsidRPr="0001375A">
        <w:rPr>
          <w:rFonts w:eastAsia="Times New Roman" w:cstheme="minorHAnsi"/>
          <w:color w:val="000000"/>
          <w:lang w:eastAsia="cs-CZ"/>
        </w:rPr>
        <w:t>a) VH před zdaněním (tzv. hrubý účetní zisk, popř. ztráta),</w:t>
      </w:r>
    </w:p>
    <w:p w14:paraId="5F2C05EB" w14:textId="77777777" w:rsidR="00FF4943" w:rsidRPr="0001375A" w:rsidRDefault="00FF4943" w:rsidP="00FF4943">
      <w:pPr>
        <w:spacing w:after="0" w:line="240" w:lineRule="auto"/>
        <w:rPr>
          <w:rFonts w:eastAsia="Times New Roman" w:cstheme="minorHAnsi"/>
          <w:color w:val="000000"/>
          <w:lang w:eastAsia="cs-CZ"/>
        </w:rPr>
      </w:pPr>
      <w:r w:rsidRPr="0001375A">
        <w:rPr>
          <w:rFonts w:eastAsia="Times New Roman" w:cstheme="minorHAnsi"/>
          <w:color w:val="000000"/>
          <w:lang w:eastAsia="cs-CZ"/>
        </w:rPr>
        <w:t>b) VH po zdanění = čistý zisk (resp. disponibilní zisk = hrubý účetní zisk mínus daň z příjmů právnických osob).</w:t>
      </w:r>
    </w:p>
    <w:p w14:paraId="36EBE402" w14:textId="77777777" w:rsidR="00FF4943" w:rsidRPr="0001375A" w:rsidRDefault="00FF4943" w:rsidP="00FF4943">
      <w:pPr>
        <w:spacing w:before="100" w:beforeAutospacing="1" w:after="100" w:afterAutospacing="1" w:line="240" w:lineRule="auto"/>
        <w:rPr>
          <w:rFonts w:eastAsia="Times New Roman" w:cstheme="minorHAnsi"/>
          <w:color w:val="000000"/>
          <w:lang w:eastAsia="cs-CZ"/>
        </w:rPr>
      </w:pPr>
      <w:r w:rsidRPr="0001375A">
        <w:rPr>
          <w:rFonts w:eastAsia="Times New Roman" w:cstheme="minorHAnsi"/>
          <w:b/>
          <w:bCs/>
          <w:color w:val="000000"/>
          <w:lang w:eastAsia="cs-CZ"/>
        </w:rPr>
        <w:t>Rozdělení čistého (disponibilního) zisku v kapitálových společnostech - vypočtený čistý (disponibilní) zisk předcházejícího roku</w:t>
      </w:r>
      <w:r w:rsidRPr="0001375A">
        <w:rPr>
          <w:rFonts w:eastAsia="Times New Roman" w:cstheme="minorHAnsi"/>
          <w:color w:val="000000"/>
          <w:lang w:eastAsia="cs-CZ"/>
        </w:rPr>
        <w:t xml:space="preserve"> převede účetní jednotka jako počáteční zůstatek účtu 431 – Výsledek hospodaření ve schvalovacím řízení (zápisem na MD účtu 701 – Počá-teční účet rozvažný, na D účtu 431 – Výsledek hospodaření ve schvalovacím řízení).</w:t>
      </w:r>
    </w:p>
    <w:p w14:paraId="12970030" w14:textId="77777777" w:rsidR="00FF4943" w:rsidRPr="0001375A" w:rsidRDefault="00FF4943" w:rsidP="00FF4943">
      <w:pPr>
        <w:spacing w:before="100" w:beforeAutospacing="1" w:after="100" w:afterAutospacing="1" w:line="240" w:lineRule="auto"/>
        <w:rPr>
          <w:rFonts w:eastAsia="Times New Roman" w:cstheme="minorHAnsi"/>
          <w:color w:val="000000"/>
          <w:u w:val="single"/>
          <w:lang w:eastAsia="cs-CZ"/>
        </w:rPr>
      </w:pPr>
      <w:r w:rsidRPr="0001375A">
        <w:rPr>
          <w:rFonts w:eastAsia="Times New Roman" w:cstheme="minorHAnsi"/>
          <w:color w:val="000000"/>
          <w:u w:val="single"/>
          <w:lang w:eastAsia="cs-CZ"/>
        </w:rPr>
        <w:t xml:space="preserve">O rozdělení zisku rozhodne valná hromada, která se musí řídit především Zákonem o obchodních korporacích, další rozdělení vyplývá ze společenské smlouvy či stanov. Při rozdělení zisku jsou tyto základní možnosti: </w:t>
      </w:r>
    </w:p>
    <w:p w14:paraId="45EEF4A6" w14:textId="77777777" w:rsidR="00FF4943" w:rsidRDefault="00FF4943" w:rsidP="00FF4943">
      <w:pPr>
        <w:spacing w:before="100" w:beforeAutospacing="1" w:after="100" w:afterAutospacing="1" w:line="240" w:lineRule="auto"/>
        <w:rPr>
          <w:rFonts w:eastAsia="Times New Roman" w:cstheme="minorHAnsi"/>
          <w:color w:val="000000"/>
          <w:lang w:eastAsia="cs-CZ"/>
        </w:rPr>
      </w:pPr>
      <w:r w:rsidRPr="0001375A">
        <w:rPr>
          <w:rFonts w:eastAsia="Times New Roman" w:cstheme="minorHAnsi"/>
          <w:b/>
          <w:bCs/>
          <w:color w:val="000000"/>
          <w:lang w:eastAsia="cs-CZ"/>
        </w:rPr>
        <w:t>a) příděl do rezervního fondu</w:t>
      </w:r>
      <w:r w:rsidRPr="0001375A">
        <w:rPr>
          <w:rFonts w:eastAsia="Times New Roman" w:cstheme="minorHAnsi"/>
          <w:color w:val="000000"/>
          <w:lang w:eastAsia="cs-CZ"/>
        </w:rPr>
        <w:t xml:space="preserve"> (v souladu se stanovami společnosti), který se zaznamená na MD účtu 431 – Výsledek hospodaření ve schvalovacím řízení a na D účtu 421 – Rezervní fond. </w:t>
      </w:r>
    </w:p>
    <w:p w14:paraId="7B2C5B85" w14:textId="77777777" w:rsidR="00FF4943" w:rsidRDefault="00FF4943" w:rsidP="00FF4943">
      <w:pPr>
        <w:spacing w:before="100" w:beforeAutospacing="1" w:after="100" w:afterAutospacing="1" w:line="240" w:lineRule="auto"/>
        <w:rPr>
          <w:rFonts w:eastAsia="Times New Roman" w:cstheme="minorHAnsi"/>
          <w:color w:val="000000"/>
          <w:lang w:eastAsia="cs-CZ"/>
        </w:rPr>
      </w:pPr>
      <w:r w:rsidRPr="0019259E">
        <w:rPr>
          <w:rFonts w:eastAsia="Times New Roman" w:cstheme="minorHAnsi"/>
          <w:b/>
          <w:bCs/>
          <w:color w:val="000000"/>
          <w:lang w:eastAsia="cs-CZ"/>
        </w:rPr>
        <w:t>b) tvorba fondů vyplývající ze společenské smlouvy nebo stanov</w:t>
      </w:r>
      <w:r w:rsidRPr="0001375A">
        <w:rPr>
          <w:rFonts w:eastAsia="Times New Roman" w:cstheme="minorHAnsi"/>
          <w:color w:val="000000"/>
          <w:lang w:eastAsia="cs-CZ"/>
        </w:rPr>
        <w:t>, popř. z rozhodnutí valné hromady. Příděl ze zisku do těchto fondů se zaúčtuje na MD účtu 431 – Výsledek hospoda-ření ve schvalovacím řízení, na D účtů 423 – Statutární fondy (fondy tvořené podle stanov společnosti, popř. 424 – Ostatní fondy ze zisku (fondy podle rozhodnutí valné hromady).</w:t>
      </w:r>
    </w:p>
    <w:p w14:paraId="6FBFE7A3" w14:textId="77777777" w:rsidR="00FF4943" w:rsidRDefault="00FF4943" w:rsidP="00FF4943">
      <w:pPr>
        <w:spacing w:before="100" w:beforeAutospacing="1" w:after="100" w:afterAutospacing="1" w:line="240" w:lineRule="auto"/>
        <w:rPr>
          <w:rFonts w:eastAsia="Times New Roman" w:cstheme="minorHAnsi"/>
          <w:color w:val="000000"/>
          <w:lang w:eastAsia="cs-CZ"/>
        </w:rPr>
      </w:pPr>
      <w:r w:rsidRPr="0001375A">
        <w:rPr>
          <w:rFonts w:eastAsia="Times New Roman" w:cstheme="minorHAnsi"/>
          <w:color w:val="000000"/>
          <w:lang w:eastAsia="cs-CZ"/>
        </w:rPr>
        <w:lastRenderedPageBreak/>
        <w:t xml:space="preserve"> </w:t>
      </w:r>
      <w:r w:rsidRPr="0001375A">
        <w:rPr>
          <w:rFonts w:eastAsia="Times New Roman" w:cstheme="minorHAnsi"/>
          <w:b/>
          <w:bCs/>
          <w:color w:val="000000"/>
          <w:lang w:eastAsia="cs-CZ"/>
        </w:rPr>
        <w:t>c)</w:t>
      </w:r>
      <w:r w:rsidRPr="0001375A">
        <w:rPr>
          <w:rFonts w:eastAsia="Times New Roman" w:cstheme="minorHAnsi"/>
          <w:color w:val="000000"/>
          <w:lang w:eastAsia="cs-CZ"/>
        </w:rPr>
        <w:t xml:space="preserve"> </w:t>
      </w:r>
      <w:r w:rsidRPr="0001375A">
        <w:rPr>
          <w:rFonts w:eastAsia="Times New Roman" w:cstheme="minorHAnsi"/>
          <w:b/>
          <w:bCs/>
          <w:color w:val="000000"/>
          <w:lang w:eastAsia="cs-CZ"/>
        </w:rPr>
        <w:t>výplata podílů ze zisku,</w:t>
      </w:r>
      <w:r w:rsidRPr="0001375A">
        <w:rPr>
          <w:rFonts w:eastAsia="Times New Roman" w:cstheme="minorHAnsi"/>
          <w:color w:val="000000"/>
          <w:lang w:eastAsia="cs-CZ"/>
        </w:rPr>
        <w:t xml:space="preserve"> v akciové společnosti se tento podíl označuje jako dividenda. Předpis výplaty podílů na výsledku hospodaření se zaúčtuje na 431 – Výsledek hospodaření ve schvalovacím řízení a na D účtu 364 – Závazky ke společníkům při rozdělování zisku. Společnost vypočítá srážkovou daň ve výši 15 % (tzn., že společník obdrží už čistý zdaněný příjem), předpis srážkové daně se zaznamená na MD účtu 364 – Závazky ke společníkům při rozdělování zisku, na D účtu 342 – Ostatní přímé daně. Výplata podílů na zisku (dividend) se zaznamená na MD účtu 364 – Závazky ke společníkům při rozdělování zisku, na D účtu 221 – Bankovní účty, odvod srážkové daně příslušnému finančnímu úřadu na MD účtu 342 – Ostatní přímé daně, na D účtu 221 – Bankovní účty. </w:t>
      </w:r>
    </w:p>
    <w:p w14:paraId="30264ED4" w14:textId="77777777" w:rsidR="00FF4943" w:rsidRDefault="00FF4943" w:rsidP="00FF4943">
      <w:pPr>
        <w:spacing w:before="100" w:beforeAutospacing="1" w:after="100" w:afterAutospacing="1" w:line="240" w:lineRule="auto"/>
        <w:rPr>
          <w:rFonts w:eastAsia="Times New Roman" w:cstheme="minorHAnsi"/>
          <w:color w:val="000000"/>
          <w:lang w:eastAsia="cs-CZ"/>
        </w:rPr>
      </w:pPr>
      <w:r w:rsidRPr="0001375A">
        <w:rPr>
          <w:rFonts w:eastAsia="Times New Roman" w:cstheme="minorHAnsi"/>
          <w:b/>
          <w:bCs/>
          <w:color w:val="000000"/>
          <w:lang w:eastAsia="cs-CZ"/>
        </w:rPr>
        <w:t>d) zvýšení základního kapitálu</w:t>
      </w:r>
      <w:r w:rsidRPr="0001375A">
        <w:rPr>
          <w:rFonts w:eastAsia="Times New Roman" w:cstheme="minorHAnsi"/>
          <w:color w:val="000000"/>
          <w:lang w:eastAsia="cs-CZ"/>
        </w:rPr>
        <w:t xml:space="preserve">, které se zaeviduje na MD účtu 431 – Výsledek hospodaření ve schvalovacím řízení, na D účtu 419 – Změny základního kapitálu. Po zápise do obchod-ního rejstříku následuje zaúčtování na MD účtu 419 – Změny základního kapitálu a na D účtu 411 – Základní kapitál. </w:t>
      </w:r>
    </w:p>
    <w:p w14:paraId="48AAE32C" w14:textId="77777777" w:rsidR="00FF4943" w:rsidRPr="0001375A" w:rsidRDefault="00FF4943" w:rsidP="00FF4943">
      <w:pPr>
        <w:spacing w:before="100" w:beforeAutospacing="1" w:after="100" w:afterAutospacing="1" w:line="240" w:lineRule="auto"/>
        <w:rPr>
          <w:rFonts w:eastAsia="Times New Roman" w:cstheme="minorHAnsi"/>
          <w:color w:val="000000"/>
          <w:lang w:eastAsia="cs-CZ"/>
        </w:rPr>
      </w:pPr>
      <w:r w:rsidRPr="0001375A">
        <w:rPr>
          <w:rFonts w:eastAsia="Times New Roman" w:cstheme="minorHAnsi"/>
          <w:b/>
          <w:bCs/>
          <w:color w:val="000000"/>
          <w:lang w:eastAsia="cs-CZ"/>
        </w:rPr>
        <w:t>e) převod zisku na úhradu ztráty minulých let</w:t>
      </w:r>
      <w:r w:rsidRPr="0001375A">
        <w:rPr>
          <w:rFonts w:eastAsia="Times New Roman" w:cstheme="minorHAnsi"/>
          <w:color w:val="000000"/>
          <w:lang w:eastAsia="cs-CZ"/>
        </w:rPr>
        <w:t xml:space="preserve"> – zaúčtuje se na MD 431 – Výsledek hospodaření ve schvalovacím řízení a na D účtu 429 – Neuhrazená ztráta minulých let.</w:t>
      </w:r>
    </w:p>
    <w:p w14:paraId="5ED9E5C0" w14:textId="77777777" w:rsidR="00FF4943" w:rsidRDefault="00FF4943" w:rsidP="00FF4943">
      <w:pPr>
        <w:spacing w:before="100" w:beforeAutospacing="1" w:after="100" w:afterAutospacing="1" w:line="240" w:lineRule="auto"/>
        <w:rPr>
          <w:rFonts w:eastAsia="Times New Roman" w:cstheme="minorHAnsi"/>
          <w:color w:val="000000"/>
          <w:lang w:eastAsia="cs-CZ"/>
        </w:rPr>
      </w:pPr>
      <w:r w:rsidRPr="0001375A">
        <w:rPr>
          <w:rFonts w:eastAsia="Times New Roman" w:cstheme="minorHAnsi"/>
          <w:b/>
          <w:bCs/>
          <w:color w:val="000000"/>
          <w:lang w:eastAsia="cs-CZ"/>
        </w:rPr>
        <w:t>f) ponechání nerozděleného zisku, popř. jeho části</w:t>
      </w:r>
      <w:r w:rsidRPr="0001375A">
        <w:rPr>
          <w:rFonts w:eastAsia="Times New Roman" w:cstheme="minorHAnsi"/>
          <w:color w:val="000000"/>
          <w:lang w:eastAsia="cs-CZ"/>
        </w:rPr>
        <w:t xml:space="preserve"> – zaznamená se na MD účtu 431 – Výsle-dek hospodaření ve schvalovacím řízení, na D účtu 428 – Nerozdělený zisk minulých let.</w:t>
      </w:r>
    </w:p>
    <w:p w14:paraId="684FDDA0" w14:textId="77777777" w:rsidR="00FF4943" w:rsidRDefault="00FF4943" w:rsidP="00FF4943">
      <w:pPr>
        <w:spacing w:before="100" w:beforeAutospacing="1" w:after="100" w:afterAutospacing="1" w:line="240" w:lineRule="auto"/>
        <w:rPr>
          <w:rFonts w:eastAsia="Times New Roman" w:cstheme="minorHAnsi"/>
          <w:color w:val="000000"/>
          <w:lang w:eastAsia="cs-CZ"/>
        </w:rPr>
      </w:pPr>
    </w:p>
    <w:p w14:paraId="5AF62C06" w14:textId="77777777" w:rsidR="00FF4943" w:rsidRPr="0001375A" w:rsidRDefault="00FF4943" w:rsidP="00FF4943">
      <w:pPr>
        <w:spacing w:before="100" w:beforeAutospacing="1" w:after="100" w:afterAutospacing="1" w:line="240" w:lineRule="auto"/>
        <w:rPr>
          <w:rFonts w:eastAsia="Times New Roman" w:cstheme="minorHAnsi"/>
          <w:color w:val="000000"/>
          <w:lang w:eastAsia="cs-CZ"/>
        </w:rPr>
      </w:pPr>
    </w:p>
    <w:p w14:paraId="3103C769" w14:textId="77777777" w:rsidR="00FF4943" w:rsidRPr="0001375A" w:rsidRDefault="00FF4943" w:rsidP="00FF4943">
      <w:pPr>
        <w:rPr>
          <w:bCs/>
          <w:color w:val="FF0000"/>
        </w:rPr>
      </w:pPr>
    </w:p>
    <w:p w14:paraId="7905C9D4" w14:textId="77777777" w:rsidR="00FF4943" w:rsidRDefault="00FF4943" w:rsidP="00FF4943"/>
    <w:p w14:paraId="6E1CBD2E" w14:textId="77777777" w:rsidR="00FF4943" w:rsidRDefault="00FF4943" w:rsidP="00FF4943"/>
    <w:p w14:paraId="5F926E97" w14:textId="77777777" w:rsidR="00FF4943" w:rsidRDefault="00FF4943" w:rsidP="00FF4943"/>
    <w:p w14:paraId="0FA991D1" w14:textId="77777777" w:rsidR="00FF4943" w:rsidRPr="00A7401F" w:rsidRDefault="00FF4943" w:rsidP="00FF4943"/>
    <w:p w14:paraId="368A52BF" w14:textId="77777777" w:rsidR="00FF4943" w:rsidRPr="00FF4943" w:rsidRDefault="00FF4943" w:rsidP="00FF4943">
      <w:pPr>
        <w:rPr>
          <w:sz w:val="24"/>
        </w:rPr>
      </w:pPr>
    </w:p>
    <w:sectPr w:rsidR="00FF4943" w:rsidRPr="00FF4943" w:rsidSect="003E1A12">
      <w:headerReference w:type="default" r:id="rId50"/>
      <w:pgSz w:w="11906" w:h="16838"/>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24C983" w14:textId="77777777" w:rsidR="009C5F6E" w:rsidRDefault="009C5F6E">
      <w:pPr>
        <w:spacing w:after="0" w:line="240" w:lineRule="auto"/>
      </w:pPr>
      <w:r>
        <w:separator/>
      </w:r>
    </w:p>
  </w:endnote>
  <w:endnote w:type="continuationSeparator" w:id="0">
    <w:p w14:paraId="7107EB3D" w14:textId="77777777" w:rsidR="009C5F6E" w:rsidRDefault="009C5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2">
    <w:panose1 w:val="050201020105070707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Bodoni MT Black">
    <w:panose1 w:val="02070A030806060202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1A5126" w14:textId="77777777" w:rsidR="009C5F6E" w:rsidRDefault="009C5F6E">
      <w:pPr>
        <w:spacing w:after="0" w:line="240" w:lineRule="auto"/>
      </w:pPr>
      <w:r>
        <w:separator/>
      </w:r>
    </w:p>
  </w:footnote>
  <w:footnote w:type="continuationSeparator" w:id="0">
    <w:p w14:paraId="1807572D" w14:textId="77777777" w:rsidR="009C5F6E" w:rsidRDefault="009C5F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2065EF" w14:textId="77777777" w:rsidR="00B81EE6" w:rsidRDefault="00B81EE6">
    <w:pPr>
      <w:pStyle w:val="Header"/>
    </w:pPr>
  </w:p>
  <w:p w14:paraId="6CF3651A" w14:textId="77777777" w:rsidR="00B81EE6" w:rsidRDefault="00B81E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9448D"/>
    <w:multiLevelType w:val="hybridMultilevel"/>
    <w:tmpl w:val="187239DC"/>
    <w:lvl w:ilvl="0" w:tplc="21704D22">
      <w:start w:val="1"/>
      <w:numFmt w:val="bullet"/>
      <w:lvlText w:val=""/>
      <w:lvlJc w:val="left"/>
      <w:pPr>
        <w:tabs>
          <w:tab w:val="num" w:pos="720"/>
        </w:tabs>
        <w:ind w:left="720" w:hanging="360"/>
      </w:pPr>
      <w:rPr>
        <w:rFonts w:ascii="Wingdings 2" w:hAnsi="Wingdings 2" w:hint="default"/>
      </w:rPr>
    </w:lvl>
    <w:lvl w:ilvl="1" w:tplc="8550C03A" w:tentative="1">
      <w:start w:val="1"/>
      <w:numFmt w:val="bullet"/>
      <w:lvlText w:val=""/>
      <w:lvlJc w:val="left"/>
      <w:pPr>
        <w:tabs>
          <w:tab w:val="num" w:pos="1440"/>
        </w:tabs>
        <w:ind w:left="1440" w:hanging="360"/>
      </w:pPr>
      <w:rPr>
        <w:rFonts w:ascii="Wingdings 2" w:hAnsi="Wingdings 2" w:hint="default"/>
      </w:rPr>
    </w:lvl>
    <w:lvl w:ilvl="2" w:tplc="2070DCC2" w:tentative="1">
      <w:start w:val="1"/>
      <w:numFmt w:val="bullet"/>
      <w:lvlText w:val=""/>
      <w:lvlJc w:val="left"/>
      <w:pPr>
        <w:tabs>
          <w:tab w:val="num" w:pos="2160"/>
        </w:tabs>
        <w:ind w:left="2160" w:hanging="360"/>
      </w:pPr>
      <w:rPr>
        <w:rFonts w:ascii="Wingdings 2" w:hAnsi="Wingdings 2" w:hint="default"/>
      </w:rPr>
    </w:lvl>
    <w:lvl w:ilvl="3" w:tplc="C0284196" w:tentative="1">
      <w:start w:val="1"/>
      <w:numFmt w:val="bullet"/>
      <w:lvlText w:val=""/>
      <w:lvlJc w:val="left"/>
      <w:pPr>
        <w:tabs>
          <w:tab w:val="num" w:pos="2880"/>
        </w:tabs>
        <w:ind w:left="2880" w:hanging="360"/>
      </w:pPr>
      <w:rPr>
        <w:rFonts w:ascii="Wingdings 2" w:hAnsi="Wingdings 2" w:hint="default"/>
      </w:rPr>
    </w:lvl>
    <w:lvl w:ilvl="4" w:tplc="73ECC9D0" w:tentative="1">
      <w:start w:val="1"/>
      <w:numFmt w:val="bullet"/>
      <w:lvlText w:val=""/>
      <w:lvlJc w:val="left"/>
      <w:pPr>
        <w:tabs>
          <w:tab w:val="num" w:pos="3600"/>
        </w:tabs>
        <w:ind w:left="3600" w:hanging="360"/>
      </w:pPr>
      <w:rPr>
        <w:rFonts w:ascii="Wingdings 2" w:hAnsi="Wingdings 2" w:hint="default"/>
      </w:rPr>
    </w:lvl>
    <w:lvl w:ilvl="5" w:tplc="ED8CAED8" w:tentative="1">
      <w:start w:val="1"/>
      <w:numFmt w:val="bullet"/>
      <w:lvlText w:val=""/>
      <w:lvlJc w:val="left"/>
      <w:pPr>
        <w:tabs>
          <w:tab w:val="num" w:pos="4320"/>
        </w:tabs>
        <w:ind w:left="4320" w:hanging="360"/>
      </w:pPr>
      <w:rPr>
        <w:rFonts w:ascii="Wingdings 2" w:hAnsi="Wingdings 2" w:hint="default"/>
      </w:rPr>
    </w:lvl>
    <w:lvl w:ilvl="6" w:tplc="23806ED8" w:tentative="1">
      <w:start w:val="1"/>
      <w:numFmt w:val="bullet"/>
      <w:lvlText w:val=""/>
      <w:lvlJc w:val="left"/>
      <w:pPr>
        <w:tabs>
          <w:tab w:val="num" w:pos="5040"/>
        </w:tabs>
        <w:ind w:left="5040" w:hanging="360"/>
      </w:pPr>
      <w:rPr>
        <w:rFonts w:ascii="Wingdings 2" w:hAnsi="Wingdings 2" w:hint="default"/>
      </w:rPr>
    </w:lvl>
    <w:lvl w:ilvl="7" w:tplc="AFD074C4" w:tentative="1">
      <w:start w:val="1"/>
      <w:numFmt w:val="bullet"/>
      <w:lvlText w:val=""/>
      <w:lvlJc w:val="left"/>
      <w:pPr>
        <w:tabs>
          <w:tab w:val="num" w:pos="5760"/>
        </w:tabs>
        <w:ind w:left="5760" w:hanging="360"/>
      </w:pPr>
      <w:rPr>
        <w:rFonts w:ascii="Wingdings 2" w:hAnsi="Wingdings 2" w:hint="default"/>
      </w:rPr>
    </w:lvl>
    <w:lvl w:ilvl="8" w:tplc="25962DA0"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08E647F"/>
    <w:multiLevelType w:val="hybridMultilevel"/>
    <w:tmpl w:val="F4760A46"/>
    <w:lvl w:ilvl="0" w:tplc="E6D03FDE">
      <w:start w:val="1"/>
      <w:numFmt w:val="decimal"/>
      <w:lvlText w:val="%1)"/>
      <w:lvlJc w:val="left"/>
      <w:pPr>
        <w:ind w:left="840" w:hanging="360"/>
      </w:pPr>
      <w:rPr>
        <w:rFonts w:hint="default"/>
        <w:b/>
      </w:rPr>
    </w:lvl>
    <w:lvl w:ilvl="1" w:tplc="04050019" w:tentative="1">
      <w:start w:val="1"/>
      <w:numFmt w:val="lowerLetter"/>
      <w:lvlText w:val="%2."/>
      <w:lvlJc w:val="left"/>
      <w:pPr>
        <w:ind w:left="1860" w:hanging="360"/>
      </w:pPr>
    </w:lvl>
    <w:lvl w:ilvl="2" w:tplc="0405001B" w:tentative="1">
      <w:start w:val="1"/>
      <w:numFmt w:val="lowerRoman"/>
      <w:lvlText w:val="%3."/>
      <w:lvlJc w:val="right"/>
      <w:pPr>
        <w:ind w:left="2580" w:hanging="180"/>
      </w:pPr>
    </w:lvl>
    <w:lvl w:ilvl="3" w:tplc="0405000F" w:tentative="1">
      <w:start w:val="1"/>
      <w:numFmt w:val="decimal"/>
      <w:lvlText w:val="%4."/>
      <w:lvlJc w:val="left"/>
      <w:pPr>
        <w:ind w:left="3300" w:hanging="360"/>
      </w:pPr>
    </w:lvl>
    <w:lvl w:ilvl="4" w:tplc="04050019" w:tentative="1">
      <w:start w:val="1"/>
      <w:numFmt w:val="lowerLetter"/>
      <w:lvlText w:val="%5."/>
      <w:lvlJc w:val="left"/>
      <w:pPr>
        <w:ind w:left="4020" w:hanging="360"/>
      </w:pPr>
    </w:lvl>
    <w:lvl w:ilvl="5" w:tplc="0405001B" w:tentative="1">
      <w:start w:val="1"/>
      <w:numFmt w:val="lowerRoman"/>
      <w:lvlText w:val="%6."/>
      <w:lvlJc w:val="right"/>
      <w:pPr>
        <w:ind w:left="4740" w:hanging="180"/>
      </w:pPr>
    </w:lvl>
    <w:lvl w:ilvl="6" w:tplc="0405000F" w:tentative="1">
      <w:start w:val="1"/>
      <w:numFmt w:val="decimal"/>
      <w:lvlText w:val="%7."/>
      <w:lvlJc w:val="left"/>
      <w:pPr>
        <w:ind w:left="5460" w:hanging="360"/>
      </w:pPr>
    </w:lvl>
    <w:lvl w:ilvl="7" w:tplc="04050019" w:tentative="1">
      <w:start w:val="1"/>
      <w:numFmt w:val="lowerLetter"/>
      <w:lvlText w:val="%8."/>
      <w:lvlJc w:val="left"/>
      <w:pPr>
        <w:ind w:left="6180" w:hanging="360"/>
      </w:pPr>
    </w:lvl>
    <w:lvl w:ilvl="8" w:tplc="0405001B" w:tentative="1">
      <w:start w:val="1"/>
      <w:numFmt w:val="lowerRoman"/>
      <w:lvlText w:val="%9."/>
      <w:lvlJc w:val="right"/>
      <w:pPr>
        <w:ind w:left="6900" w:hanging="180"/>
      </w:pPr>
    </w:lvl>
  </w:abstractNum>
  <w:abstractNum w:abstractNumId="2" w15:restartNumberingAfterBreak="0">
    <w:nsid w:val="009D2A28"/>
    <w:multiLevelType w:val="hybridMultilevel"/>
    <w:tmpl w:val="41ACDCB4"/>
    <w:lvl w:ilvl="0" w:tplc="04050017">
      <w:start w:val="1"/>
      <w:numFmt w:val="lowerLetter"/>
      <w:lvlText w:val="%1)"/>
      <w:lvlJc w:val="left"/>
      <w:pPr>
        <w:tabs>
          <w:tab w:val="num" w:pos="720"/>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 w15:restartNumberingAfterBreak="0">
    <w:nsid w:val="02174F79"/>
    <w:multiLevelType w:val="hybridMultilevel"/>
    <w:tmpl w:val="54E07F8A"/>
    <w:lvl w:ilvl="0" w:tplc="DD30171A">
      <w:start w:val="1"/>
      <w:numFmt w:val="bullet"/>
      <w:lvlText w:val=""/>
      <w:lvlJc w:val="left"/>
      <w:pPr>
        <w:ind w:left="720" w:hanging="360"/>
      </w:pPr>
      <w:rPr>
        <w:rFonts w:ascii="Symbol" w:hAnsi="Symbol" w:hint="default"/>
        <w:sz w:val="24"/>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24E1609"/>
    <w:multiLevelType w:val="hybridMultilevel"/>
    <w:tmpl w:val="3AF07288"/>
    <w:lvl w:ilvl="0" w:tplc="3CB8DFEE">
      <w:start w:val="1"/>
      <w:numFmt w:val="lowerLetter"/>
      <w:lvlText w:val="%1)"/>
      <w:lvlJc w:val="left"/>
      <w:pPr>
        <w:tabs>
          <w:tab w:val="num" w:pos="720"/>
        </w:tabs>
        <w:ind w:left="720" w:hanging="360"/>
      </w:pPr>
      <w:rPr>
        <w:rFonts w:hint="default"/>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5" w15:restartNumberingAfterBreak="0">
    <w:nsid w:val="04EE5439"/>
    <w:multiLevelType w:val="hybridMultilevel"/>
    <w:tmpl w:val="8A624748"/>
    <w:lvl w:ilvl="0" w:tplc="D6F02D5A">
      <w:start w:val="3"/>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04F14B3E"/>
    <w:multiLevelType w:val="hybridMultilevel"/>
    <w:tmpl w:val="DD325E26"/>
    <w:lvl w:ilvl="0" w:tplc="6F72F2F8">
      <w:start w:val="1"/>
      <w:numFmt w:val="lowerLetter"/>
      <w:lvlText w:val="%1)"/>
      <w:lvlJc w:val="left"/>
      <w:pPr>
        <w:ind w:left="1080" w:hanging="360"/>
      </w:pPr>
      <w:rPr>
        <w:rFonts w:asciiTheme="minorHAnsi" w:eastAsiaTheme="minorHAnsi" w:hAnsiTheme="minorHAnsi" w:cstheme="minorBidi"/>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7" w15:restartNumberingAfterBreak="0">
    <w:nsid w:val="05E302B5"/>
    <w:multiLevelType w:val="hybridMultilevel"/>
    <w:tmpl w:val="219A654C"/>
    <w:lvl w:ilvl="0" w:tplc="8C7CEE2A">
      <w:start w:val="1"/>
      <w:numFmt w:val="lowerLetter"/>
      <w:lvlText w:val="%1)"/>
      <w:lvlJc w:val="left"/>
      <w:pPr>
        <w:ind w:left="1069" w:hanging="360"/>
      </w:pPr>
      <w:rPr>
        <w:rFonts w:hint="default"/>
        <w:b w:val="0"/>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8" w15:restartNumberingAfterBreak="0">
    <w:nsid w:val="07D81FEF"/>
    <w:multiLevelType w:val="hybridMultilevel"/>
    <w:tmpl w:val="9350DD1C"/>
    <w:lvl w:ilvl="0" w:tplc="85E89F7C">
      <w:start w:val="3"/>
      <w:numFmt w:val="bullet"/>
      <w:lvlText w:val="-"/>
      <w:lvlJc w:val="left"/>
      <w:pPr>
        <w:ind w:left="720" w:hanging="360"/>
      </w:pPr>
      <w:rPr>
        <w:rFonts w:ascii="Calibri" w:eastAsia="Times New Roman"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090D6A85"/>
    <w:multiLevelType w:val="hybridMultilevel"/>
    <w:tmpl w:val="797A9E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98A227F"/>
    <w:multiLevelType w:val="hybridMultilevel"/>
    <w:tmpl w:val="4AF8848C"/>
    <w:lvl w:ilvl="0" w:tplc="D45E9AE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09A362C7"/>
    <w:multiLevelType w:val="hybridMultilevel"/>
    <w:tmpl w:val="54B65E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B50929"/>
    <w:multiLevelType w:val="hybridMultilevel"/>
    <w:tmpl w:val="53729282"/>
    <w:lvl w:ilvl="0" w:tplc="0FD0FBE6">
      <w:start w:val="4"/>
      <w:numFmt w:val="bullet"/>
      <w:lvlText w:val="-"/>
      <w:lvlJc w:val="left"/>
      <w:pPr>
        <w:ind w:left="1080" w:hanging="360"/>
      </w:pPr>
      <w:rPr>
        <w:rFonts w:ascii="Arial" w:eastAsiaTheme="minorHAnsi" w:hAnsi="Arial" w:cs="Arial" w:hint="default"/>
        <w:color w:val="000000"/>
        <w:sz w:val="24"/>
        <w:szCs w:val="24"/>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3" w15:restartNumberingAfterBreak="0">
    <w:nsid w:val="0A1D2710"/>
    <w:multiLevelType w:val="hybridMultilevel"/>
    <w:tmpl w:val="9EF23C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0AB3348E"/>
    <w:multiLevelType w:val="hybridMultilevel"/>
    <w:tmpl w:val="62E2D09C"/>
    <w:lvl w:ilvl="0" w:tplc="2BD25CCC">
      <w:start w:val="1"/>
      <w:numFmt w:val="bullet"/>
      <w:lvlText w:val=""/>
      <w:lvlJc w:val="left"/>
      <w:pPr>
        <w:ind w:left="720" w:hanging="360"/>
      </w:pPr>
      <w:rPr>
        <w:rFonts w:ascii="Symbol" w:hAnsi="Symbol" w:hint="default"/>
        <w:sz w:val="16"/>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0AB45B58"/>
    <w:multiLevelType w:val="hybridMultilevel"/>
    <w:tmpl w:val="DF66E7A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B113023"/>
    <w:multiLevelType w:val="hybridMultilevel"/>
    <w:tmpl w:val="96387F98"/>
    <w:lvl w:ilvl="0" w:tplc="038A1022">
      <w:start w:val="3"/>
      <w:numFmt w:val="bullet"/>
      <w:lvlText w:val="-"/>
      <w:lvlJc w:val="left"/>
      <w:pPr>
        <w:ind w:left="720" w:hanging="360"/>
      </w:pPr>
      <w:rPr>
        <w:rFonts w:ascii="Cambria" w:eastAsiaTheme="minorHAnsi" w:hAnsi="Cambria"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0BE45018"/>
    <w:multiLevelType w:val="hybridMultilevel"/>
    <w:tmpl w:val="165AD03C"/>
    <w:lvl w:ilvl="0" w:tplc="F5742B20">
      <w:start w:val="1"/>
      <w:numFmt w:val="decimal"/>
      <w:lvlText w:val="%1)"/>
      <w:lvlJc w:val="left"/>
      <w:pPr>
        <w:ind w:left="720" w:hanging="360"/>
      </w:pPr>
      <w:rPr>
        <w:rFonts w:asciiTheme="minorHAnsi" w:eastAsiaTheme="minorHAnsi" w:hAnsiTheme="minorHAnsi" w:cstheme="minorBidi"/>
        <w:b/>
      </w:rPr>
    </w:lvl>
    <w:lvl w:ilvl="1" w:tplc="9E084674">
      <w:start w:val="1"/>
      <w:numFmt w:val="lowerLetter"/>
      <w:lvlText w:val="%2)"/>
      <w:lvlJc w:val="left"/>
      <w:pPr>
        <w:ind w:left="1440" w:hanging="360"/>
      </w:pPr>
      <w:rPr>
        <w:rFonts w:hint="default"/>
        <w:b/>
      </w:rPr>
    </w:lvl>
    <w:lvl w:ilvl="2" w:tplc="5CC0AC80">
      <w:start w:val="4"/>
      <w:numFmt w:val="bullet"/>
      <w:lvlText w:val="-"/>
      <w:lvlJc w:val="left"/>
      <w:pPr>
        <w:ind w:left="2160" w:hanging="360"/>
      </w:pPr>
      <w:rPr>
        <w:rFonts w:ascii="Calibri" w:eastAsiaTheme="minorHAnsi" w:hAnsi="Calibri" w:cs="Calibri" w:hint="default"/>
      </w:rPr>
    </w:lvl>
    <w:lvl w:ilvl="3" w:tplc="11E4A85C">
      <w:start w:val="1"/>
      <w:numFmt w:val="decimal"/>
      <w:lvlText w:val="%4."/>
      <w:lvlJc w:val="left"/>
      <w:pPr>
        <w:ind w:left="2880" w:hanging="360"/>
      </w:pPr>
      <w:rPr>
        <w:rFonts w:hint="default"/>
      </w:rPr>
    </w:lvl>
    <w:lvl w:ilvl="4" w:tplc="47FCE05C">
      <w:start w:val="1"/>
      <w:numFmt w:val="decimal"/>
      <w:lvlText w:val="%5-"/>
      <w:lvlJc w:val="left"/>
      <w:pPr>
        <w:ind w:left="3600" w:hanging="360"/>
      </w:pPr>
      <w:rPr>
        <w:rFonts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0D134410"/>
    <w:multiLevelType w:val="hybridMultilevel"/>
    <w:tmpl w:val="0CAEF12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0D5C27C1"/>
    <w:multiLevelType w:val="hybridMultilevel"/>
    <w:tmpl w:val="21949ECA"/>
    <w:lvl w:ilvl="0" w:tplc="94D8A50A">
      <w:start w:val="1"/>
      <w:numFmt w:val="decimal"/>
      <w:lvlText w:val="%1."/>
      <w:lvlJc w:val="left"/>
      <w:pPr>
        <w:ind w:left="1080" w:hanging="360"/>
      </w:pPr>
      <w:rPr>
        <w:rFonts w:hint="default"/>
      </w:rPr>
    </w:lvl>
    <w:lvl w:ilvl="1" w:tplc="04050019">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0" w15:restartNumberingAfterBreak="0">
    <w:nsid w:val="0D622DE4"/>
    <w:multiLevelType w:val="hybridMultilevel"/>
    <w:tmpl w:val="C0C86FC6"/>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0DA17BAF"/>
    <w:multiLevelType w:val="hybridMultilevel"/>
    <w:tmpl w:val="178471A0"/>
    <w:lvl w:ilvl="0" w:tplc="66C85D30">
      <w:start w:val="1"/>
      <w:numFmt w:val="bullet"/>
      <w:lvlText w:val=""/>
      <w:lvlJc w:val="left"/>
      <w:pPr>
        <w:ind w:left="720" w:hanging="360"/>
      </w:pPr>
      <w:rPr>
        <w:rFonts w:ascii="Symbol" w:hAnsi="Symbol" w:hint="default"/>
        <w:color w:val="auto"/>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0F015BF1"/>
    <w:multiLevelType w:val="hybridMultilevel"/>
    <w:tmpl w:val="4B6CFC1A"/>
    <w:lvl w:ilvl="0" w:tplc="02A01520">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10803C82"/>
    <w:multiLevelType w:val="hybridMultilevel"/>
    <w:tmpl w:val="511AD166"/>
    <w:lvl w:ilvl="0" w:tplc="F4DE8E5E">
      <w:start w:val="1"/>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3E330C5"/>
    <w:multiLevelType w:val="hybridMultilevel"/>
    <w:tmpl w:val="27B0CFD8"/>
    <w:lvl w:ilvl="0" w:tplc="9CE227A0">
      <w:numFmt w:val="bullet"/>
      <w:lvlText w:val="–"/>
      <w:lvlJc w:val="left"/>
      <w:pPr>
        <w:ind w:left="720" w:hanging="360"/>
      </w:pPr>
      <w:rPr>
        <w:rFonts w:ascii="Calibri" w:eastAsiaTheme="minorHAnsi" w:hAnsi="Calibri"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13E61483"/>
    <w:multiLevelType w:val="hybridMultilevel"/>
    <w:tmpl w:val="9312B11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14430957"/>
    <w:multiLevelType w:val="hybridMultilevel"/>
    <w:tmpl w:val="4336F2B4"/>
    <w:lvl w:ilvl="0" w:tplc="73FC1C16">
      <w:start w:val="1"/>
      <w:numFmt w:val="decimal"/>
      <w:lvlText w:val="%1)"/>
      <w:lvlJc w:val="left"/>
      <w:pPr>
        <w:ind w:left="720" w:hanging="360"/>
      </w:pPr>
      <w:rPr>
        <w:rFonts w:asciiTheme="minorHAnsi" w:eastAsiaTheme="minorHAnsi" w:hAnsiTheme="minorHAnsi" w:cstheme="minorBidi"/>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145708BC"/>
    <w:multiLevelType w:val="hybridMultilevel"/>
    <w:tmpl w:val="3FAE809E"/>
    <w:lvl w:ilvl="0" w:tplc="85E89F7C">
      <w:start w:val="3"/>
      <w:numFmt w:val="bullet"/>
      <w:lvlText w:val="-"/>
      <w:lvlJc w:val="left"/>
      <w:pPr>
        <w:ind w:left="720" w:hanging="360"/>
      </w:pPr>
      <w:rPr>
        <w:rFonts w:ascii="Calibri" w:eastAsia="Times New Roman"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15273D10"/>
    <w:multiLevelType w:val="hybridMultilevel"/>
    <w:tmpl w:val="C0BC714E"/>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15620B78"/>
    <w:multiLevelType w:val="hybridMultilevel"/>
    <w:tmpl w:val="4F9ECE36"/>
    <w:lvl w:ilvl="0" w:tplc="1A50D91E">
      <w:numFmt w:val="bullet"/>
      <w:lvlText w:val="-"/>
      <w:lvlJc w:val="left"/>
      <w:pPr>
        <w:ind w:left="720" w:hanging="360"/>
      </w:pPr>
      <w:rPr>
        <w:rFonts w:ascii="Calibri" w:eastAsiaTheme="minorHAnsi" w:hAnsi="Calibri" w:cs="Calibri" w:hint="default"/>
      </w:rPr>
    </w:lvl>
    <w:lvl w:ilvl="1" w:tplc="016CFBBA">
      <w:start w:val="5"/>
      <w:numFmt w:val="bullet"/>
      <w:lvlText w:val="–"/>
      <w:lvlJc w:val="left"/>
      <w:pPr>
        <w:ind w:left="1440" w:hanging="360"/>
      </w:pPr>
      <w:rPr>
        <w:rFonts w:ascii="Calibri" w:eastAsiaTheme="minorHAnsi" w:hAnsi="Calibri" w:cs="Calibri"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15EC2685"/>
    <w:multiLevelType w:val="hybridMultilevel"/>
    <w:tmpl w:val="215C3A42"/>
    <w:lvl w:ilvl="0" w:tplc="9AE49B5A">
      <w:numFmt w:val="bullet"/>
      <w:lvlText w:val="-"/>
      <w:lvlJc w:val="left"/>
      <w:pPr>
        <w:ind w:left="502" w:hanging="360"/>
      </w:pPr>
      <w:rPr>
        <w:rFonts w:ascii="Calibri" w:eastAsiaTheme="minorHAnsi" w:hAnsi="Calibri" w:cs="Calibri" w:hint="default"/>
        <w:color w:val="auto"/>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15EE0979"/>
    <w:multiLevelType w:val="hybridMultilevel"/>
    <w:tmpl w:val="3E6AB3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16E868DF"/>
    <w:multiLevelType w:val="hybridMultilevel"/>
    <w:tmpl w:val="066CAD30"/>
    <w:lvl w:ilvl="0" w:tplc="DD30171A">
      <w:start w:val="1"/>
      <w:numFmt w:val="bullet"/>
      <w:lvlText w:val=""/>
      <w:lvlJc w:val="left"/>
      <w:pPr>
        <w:ind w:left="720" w:hanging="360"/>
      </w:pPr>
      <w:rPr>
        <w:rFonts w:ascii="Symbol" w:hAnsi="Symbol" w:hint="default"/>
        <w:sz w:val="24"/>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17205FCE"/>
    <w:multiLevelType w:val="hybridMultilevel"/>
    <w:tmpl w:val="44002FD2"/>
    <w:lvl w:ilvl="0" w:tplc="F5820B2E">
      <w:start w:val="1"/>
      <w:numFmt w:val="lowerLetter"/>
      <w:lvlText w:val="%1)"/>
      <w:lvlJc w:val="left"/>
      <w:pPr>
        <w:tabs>
          <w:tab w:val="num" w:pos="720"/>
        </w:tabs>
        <w:ind w:left="720" w:hanging="360"/>
      </w:pPr>
      <w:rPr>
        <w:rFonts w:hint="default"/>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4" w15:restartNumberingAfterBreak="0">
    <w:nsid w:val="17455B79"/>
    <w:multiLevelType w:val="hybridMultilevel"/>
    <w:tmpl w:val="130AC7E2"/>
    <w:lvl w:ilvl="0" w:tplc="D6F02D5A">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8482F1F"/>
    <w:multiLevelType w:val="hybridMultilevel"/>
    <w:tmpl w:val="C574736E"/>
    <w:lvl w:ilvl="0" w:tplc="4C7A6114">
      <w:start w:val="1"/>
      <w:numFmt w:val="decimal"/>
      <w:lvlText w:val="%1)"/>
      <w:lvlJc w:val="left"/>
      <w:pPr>
        <w:ind w:left="1080" w:hanging="360"/>
      </w:pPr>
      <w:rPr>
        <w:rFonts w:hint="default"/>
        <w:b w:val="0"/>
      </w:rPr>
    </w:lvl>
    <w:lvl w:ilvl="1" w:tplc="04050019">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6" w15:restartNumberingAfterBreak="0">
    <w:nsid w:val="193959C9"/>
    <w:multiLevelType w:val="hybridMultilevel"/>
    <w:tmpl w:val="1A6E33E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199823A5"/>
    <w:multiLevelType w:val="hybridMultilevel"/>
    <w:tmpl w:val="C39CCC58"/>
    <w:lvl w:ilvl="0" w:tplc="E8CA23AC">
      <w:start w:val="1"/>
      <w:numFmt w:val="decimal"/>
      <w:lvlText w:val="%1."/>
      <w:lvlJc w:val="left"/>
      <w:pPr>
        <w:ind w:left="644" w:hanging="360"/>
      </w:pPr>
      <w:rPr>
        <w:rFonts w:hint="default"/>
        <w:i w:val="0"/>
        <w:sz w:val="22"/>
        <w:szCs w:val="22"/>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19B56BFB"/>
    <w:multiLevelType w:val="hybridMultilevel"/>
    <w:tmpl w:val="181075C2"/>
    <w:lvl w:ilvl="0" w:tplc="E1063F46">
      <w:start w:val="1"/>
      <w:numFmt w:val="decimal"/>
      <w:lvlText w:val="%1)"/>
      <w:lvlJc w:val="left"/>
      <w:pPr>
        <w:tabs>
          <w:tab w:val="num" w:pos="420"/>
        </w:tabs>
        <w:ind w:left="420" w:hanging="360"/>
      </w:pPr>
      <w:rPr>
        <w:rFonts w:hint="default"/>
      </w:rPr>
    </w:lvl>
    <w:lvl w:ilvl="1" w:tplc="FEDCC2D8">
      <w:start w:val="1"/>
      <w:numFmt w:val="decimal"/>
      <w:lvlText w:val="%2."/>
      <w:lvlJc w:val="left"/>
      <w:pPr>
        <w:tabs>
          <w:tab w:val="num" w:pos="1140"/>
        </w:tabs>
        <w:ind w:left="1140" w:hanging="360"/>
      </w:pPr>
      <w:rPr>
        <w:rFonts w:hint="default"/>
      </w:rPr>
    </w:lvl>
    <w:lvl w:ilvl="2" w:tplc="0405001B" w:tentative="1">
      <w:start w:val="1"/>
      <w:numFmt w:val="lowerRoman"/>
      <w:lvlText w:val="%3."/>
      <w:lvlJc w:val="right"/>
      <w:pPr>
        <w:tabs>
          <w:tab w:val="num" w:pos="1860"/>
        </w:tabs>
        <w:ind w:left="1860" w:hanging="180"/>
      </w:pPr>
    </w:lvl>
    <w:lvl w:ilvl="3" w:tplc="0405000F" w:tentative="1">
      <w:start w:val="1"/>
      <w:numFmt w:val="decimal"/>
      <w:lvlText w:val="%4."/>
      <w:lvlJc w:val="left"/>
      <w:pPr>
        <w:tabs>
          <w:tab w:val="num" w:pos="2580"/>
        </w:tabs>
        <w:ind w:left="2580" w:hanging="360"/>
      </w:pPr>
    </w:lvl>
    <w:lvl w:ilvl="4" w:tplc="04050019" w:tentative="1">
      <w:start w:val="1"/>
      <w:numFmt w:val="lowerLetter"/>
      <w:lvlText w:val="%5."/>
      <w:lvlJc w:val="left"/>
      <w:pPr>
        <w:tabs>
          <w:tab w:val="num" w:pos="3300"/>
        </w:tabs>
        <w:ind w:left="3300" w:hanging="360"/>
      </w:pPr>
    </w:lvl>
    <w:lvl w:ilvl="5" w:tplc="0405001B" w:tentative="1">
      <w:start w:val="1"/>
      <w:numFmt w:val="lowerRoman"/>
      <w:lvlText w:val="%6."/>
      <w:lvlJc w:val="right"/>
      <w:pPr>
        <w:tabs>
          <w:tab w:val="num" w:pos="4020"/>
        </w:tabs>
        <w:ind w:left="4020" w:hanging="180"/>
      </w:pPr>
    </w:lvl>
    <w:lvl w:ilvl="6" w:tplc="0405000F" w:tentative="1">
      <w:start w:val="1"/>
      <w:numFmt w:val="decimal"/>
      <w:lvlText w:val="%7."/>
      <w:lvlJc w:val="left"/>
      <w:pPr>
        <w:tabs>
          <w:tab w:val="num" w:pos="4740"/>
        </w:tabs>
        <w:ind w:left="4740" w:hanging="360"/>
      </w:pPr>
    </w:lvl>
    <w:lvl w:ilvl="7" w:tplc="04050019" w:tentative="1">
      <w:start w:val="1"/>
      <w:numFmt w:val="lowerLetter"/>
      <w:lvlText w:val="%8."/>
      <w:lvlJc w:val="left"/>
      <w:pPr>
        <w:tabs>
          <w:tab w:val="num" w:pos="5460"/>
        </w:tabs>
        <w:ind w:left="5460" w:hanging="360"/>
      </w:pPr>
    </w:lvl>
    <w:lvl w:ilvl="8" w:tplc="0405001B" w:tentative="1">
      <w:start w:val="1"/>
      <w:numFmt w:val="lowerRoman"/>
      <w:lvlText w:val="%9."/>
      <w:lvlJc w:val="right"/>
      <w:pPr>
        <w:tabs>
          <w:tab w:val="num" w:pos="6180"/>
        </w:tabs>
        <w:ind w:left="6180" w:hanging="180"/>
      </w:pPr>
    </w:lvl>
  </w:abstractNum>
  <w:abstractNum w:abstractNumId="39" w15:restartNumberingAfterBreak="0">
    <w:nsid w:val="1BFC3C52"/>
    <w:multiLevelType w:val="hybridMultilevel"/>
    <w:tmpl w:val="BAEA2BE4"/>
    <w:lvl w:ilvl="0" w:tplc="04050017">
      <w:start w:val="1"/>
      <w:numFmt w:val="lowerLetter"/>
      <w:lvlText w:val="%1)"/>
      <w:lvlJc w:val="left"/>
      <w:pPr>
        <w:ind w:left="1569" w:hanging="360"/>
      </w:pPr>
    </w:lvl>
    <w:lvl w:ilvl="1" w:tplc="04050019" w:tentative="1">
      <w:start w:val="1"/>
      <w:numFmt w:val="lowerLetter"/>
      <w:lvlText w:val="%2."/>
      <w:lvlJc w:val="left"/>
      <w:pPr>
        <w:ind w:left="2289" w:hanging="360"/>
      </w:pPr>
    </w:lvl>
    <w:lvl w:ilvl="2" w:tplc="0405001B" w:tentative="1">
      <w:start w:val="1"/>
      <w:numFmt w:val="lowerRoman"/>
      <w:lvlText w:val="%3."/>
      <w:lvlJc w:val="right"/>
      <w:pPr>
        <w:ind w:left="3009" w:hanging="180"/>
      </w:pPr>
    </w:lvl>
    <w:lvl w:ilvl="3" w:tplc="0405000F" w:tentative="1">
      <w:start w:val="1"/>
      <w:numFmt w:val="decimal"/>
      <w:lvlText w:val="%4."/>
      <w:lvlJc w:val="left"/>
      <w:pPr>
        <w:ind w:left="3729" w:hanging="360"/>
      </w:pPr>
    </w:lvl>
    <w:lvl w:ilvl="4" w:tplc="04050019" w:tentative="1">
      <w:start w:val="1"/>
      <w:numFmt w:val="lowerLetter"/>
      <w:lvlText w:val="%5."/>
      <w:lvlJc w:val="left"/>
      <w:pPr>
        <w:ind w:left="4449" w:hanging="360"/>
      </w:pPr>
    </w:lvl>
    <w:lvl w:ilvl="5" w:tplc="0405001B" w:tentative="1">
      <w:start w:val="1"/>
      <w:numFmt w:val="lowerRoman"/>
      <w:lvlText w:val="%6."/>
      <w:lvlJc w:val="right"/>
      <w:pPr>
        <w:ind w:left="5169" w:hanging="180"/>
      </w:pPr>
    </w:lvl>
    <w:lvl w:ilvl="6" w:tplc="0405000F" w:tentative="1">
      <w:start w:val="1"/>
      <w:numFmt w:val="decimal"/>
      <w:lvlText w:val="%7."/>
      <w:lvlJc w:val="left"/>
      <w:pPr>
        <w:ind w:left="5889" w:hanging="360"/>
      </w:pPr>
    </w:lvl>
    <w:lvl w:ilvl="7" w:tplc="04050019" w:tentative="1">
      <w:start w:val="1"/>
      <w:numFmt w:val="lowerLetter"/>
      <w:lvlText w:val="%8."/>
      <w:lvlJc w:val="left"/>
      <w:pPr>
        <w:ind w:left="6609" w:hanging="360"/>
      </w:pPr>
    </w:lvl>
    <w:lvl w:ilvl="8" w:tplc="0405001B" w:tentative="1">
      <w:start w:val="1"/>
      <w:numFmt w:val="lowerRoman"/>
      <w:lvlText w:val="%9."/>
      <w:lvlJc w:val="right"/>
      <w:pPr>
        <w:ind w:left="7329" w:hanging="180"/>
      </w:pPr>
    </w:lvl>
  </w:abstractNum>
  <w:abstractNum w:abstractNumId="40" w15:restartNumberingAfterBreak="0">
    <w:nsid w:val="1C87292E"/>
    <w:multiLevelType w:val="hybridMultilevel"/>
    <w:tmpl w:val="9F34117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1CBC7E07"/>
    <w:multiLevelType w:val="hybridMultilevel"/>
    <w:tmpl w:val="1562CCD6"/>
    <w:lvl w:ilvl="0" w:tplc="DB62BACC">
      <w:start w:val="1"/>
      <w:numFmt w:val="lowerLetter"/>
      <w:lvlText w:val="%1)"/>
      <w:lvlJc w:val="left"/>
      <w:pPr>
        <w:ind w:left="720" w:hanging="360"/>
      </w:pPr>
      <w:rPr>
        <w:b/>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1D4A477A"/>
    <w:multiLevelType w:val="hybridMultilevel"/>
    <w:tmpl w:val="8A28A0C0"/>
    <w:lvl w:ilvl="0" w:tplc="54BE73AA">
      <w:start w:val="1"/>
      <w:numFmt w:val="lowerLetter"/>
      <w:lvlText w:val="%1)"/>
      <w:lvlJc w:val="left"/>
      <w:pPr>
        <w:ind w:left="720" w:hanging="360"/>
      </w:pPr>
      <w:rPr>
        <w:rFonts w:hint="default"/>
        <w:b/>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1E684021"/>
    <w:multiLevelType w:val="hybridMultilevel"/>
    <w:tmpl w:val="097A107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1EC76765"/>
    <w:multiLevelType w:val="hybridMultilevel"/>
    <w:tmpl w:val="DB329C3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1EDF790F"/>
    <w:multiLevelType w:val="hybridMultilevel"/>
    <w:tmpl w:val="9EB06898"/>
    <w:lvl w:ilvl="0" w:tplc="F474971C">
      <w:start w:val="1"/>
      <w:numFmt w:val="decimal"/>
      <w:lvlText w:val="%1)"/>
      <w:lvlJc w:val="left"/>
      <w:pPr>
        <w:ind w:left="720" w:hanging="360"/>
      </w:pPr>
      <w:rPr>
        <w:rFonts w:hint="default"/>
        <w:color w:val="FF0000"/>
        <w:sz w:val="28"/>
        <w:szCs w:val="28"/>
      </w:rPr>
    </w:lvl>
    <w:lvl w:ilvl="1" w:tplc="2C5E757E">
      <w:start w:val="1"/>
      <w:numFmt w:val="lowerLetter"/>
      <w:lvlText w:val="%2)"/>
      <w:lvlJc w:val="left"/>
      <w:pPr>
        <w:ind w:left="1440" w:hanging="360"/>
      </w:pPr>
      <w:rPr>
        <w:rFonts w:hint="default"/>
      </w:r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1EF55F23"/>
    <w:multiLevelType w:val="hybridMultilevel"/>
    <w:tmpl w:val="DBE09AC0"/>
    <w:lvl w:ilvl="0" w:tplc="04050001">
      <w:start w:val="1"/>
      <w:numFmt w:val="bullet"/>
      <w:lvlText w:val=""/>
      <w:lvlJc w:val="left"/>
      <w:pPr>
        <w:ind w:left="720" w:hanging="360"/>
      </w:pPr>
      <w:rPr>
        <w:rFonts w:ascii="Symbol" w:hAnsi="Symbol" w:hint="default"/>
      </w:rPr>
    </w:lvl>
    <w:lvl w:ilvl="1" w:tplc="04050017">
      <w:start w:val="1"/>
      <w:numFmt w:val="lowerLetter"/>
      <w:lvlText w:val="%2)"/>
      <w:lvlJc w:val="left"/>
      <w:pPr>
        <w:ind w:left="1440" w:hanging="360"/>
      </w:pPr>
      <w:rPr>
        <w:rFonts w:hint="default"/>
      </w:rPr>
    </w:lvl>
    <w:lvl w:ilvl="2" w:tplc="226CFF2A">
      <w:start w:val="6"/>
      <w:numFmt w:val="bullet"/>
      <w:lvlText w:val="-"/>
      <w:lvlJc w:val="left"/>
      <w:pPr>
        <w:ind w:left="2160" w:hanging="360"/>
      </w:pPr>
      <w:rPr>
        <w:rFonts w:ascii="Calibri" w:eastAsiaTheme="minorHAnsi" w:hAnsi="Calibri" w:cs="Calibri"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7" w15:restartNumberingAfterBreak="0">
    <w:nsid w:val="1F232BDA"/>
    <w:multiLevelType w:val="hybridMultilevel"/>
    <w:tmpl w:val="6B249FFE"/>
    <w:lvl w:ilvl="0" w:tplc="1A50D91E">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8" w15:restartNumberingAfterBreak="0">
    <w:nsid w:val="1FB5232C"/>
    <w:multiLevelType w:val="hybridMultilevel"/>
    <w:tmpl w:val="5A5868B0"/>
    <w:lvl w:ilvl="0" w:tplc="B81E0334">
      <w:start w:val="1"/>
      <w:numFmt w:val="lowerLetter"/>
      <w:lvlText w:val="%1)"/>
      <w:lvlJc w:val="left"/>
      <w:pPr>
        <w:ind w:left="1440" w:hanging="360"/>
      </w:pPr>
      <w:rPr>
        <w:rFonts w:hint="default"/>
        <w:b/>
        <w:color w:val="auto"/>
      </w:r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49" w15:restartNumberingAfterBreak="0">
    <w:nsid w:val="212A116A"/>
    <w:multiLevelType w:val="hybridMultilevel"/>
    <w:tmpl w:val="9DEE2D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21420B6B"/>
    <w:multiLevelType w:val="multilevel"/>
    <w:tmpl w:val="7004D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15E5712"/>
    <w:multiLevelType w:val="hybridMultilevel"/>
    <w:tmpl w:val="62C80280"/>
    <w:lvl w:ilvl="0" w:tplc="60B8C82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2" w15:restartNumberingAfterBreak="0">
    <w:nsid w:val="2183640C"/>
    <w:multiLevelType w:val="hybridMultilevel"/>
    <w:tmpl w:val="05503DCC"/>
    <w:lvl w:ilvl="0" w:tplc="79C02438">
      <w:numFmt w:val="bullet"/>
      <w:lvlText w:val="-"/>
      <w:lvlJc w:val="left"/>
      <w:pPr>
        <w:ind w:left="720" w:hanging="360"/>
      </w:pPr>
      <w:rPr>
        <w:rFonts w:ascii="Calibri" w:eastAsiaTheme="minorHAnsi" w:hAnsi="Calibri"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3" w15:restartNumberingAfterBreak="0">
    <w:nsid w:val="22025B95"/>
    <w:multiLevelType w:val="multilevel"/>
    <w:tmpl w:val="5A10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A260AD"/>
    <w:multiLevelType w:val="hybridMultilevel"/>
    <w:tmpl w:val="8FA0979A"/>
    <w:lvl w:ilvl="0" w:tplc="40F2DD46">
      <w:start w:val="19"/>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5" w15:restartNumberingAfterBreak="0">
    <w:nsid w:val="27687705"/>
    <w:multiLevelType w:val="hybridMultilevel"/>
    <w:tmpl w:val="B126986E"/>
    <w:lvl w:ilvl="0" w:tplc="63C01328">
      <w:start w:val="1"/>
      <w:numFmt w:val="lowerLetter"/>
      <w:lvlText w:val="%1)"/>
      <w:lvlJc w:val="left"/>
      <w:pPr>
        <w:tabs>
          <w:tab w:val="num" w:pos="720"/>
        </w:tabs>
        <w:ind w:left="720" w:hanging="360"/>
      </w:pPr>
      <w:rPr>
        <w:rFonts w:hint="default"/>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56" w15:restartNumberingAfterBreak="0">
    <w:nsid w:val="277A224A"/>
    <w:multiLevelType w:val="hybridMultilevel"/>
    <w:tmpl w:val="9042C98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7" w15:restartNumberingAfterBreak="0">
    <w:nsid w:val="28404EE0"/>
    <w:multiLevelType w:val="hybridMultilevel"/>
    <w:tmpl w:val="030C5DA2"/>
    <w:lvl w:ilvl="0" w:tplc="038A1022">
      <w:start w:val="3"/>
      <w:numFmt w:val="bullet"/>
      <w:lvlText w:val="-"/>
      <w:lvlJc w:val="left"/>
      <w:pPr>
        <w:ind w:left="720" w:hanging="360"/>
      </w:pPr>
      <w:rPr>
        <w:rFonts w:ascii="Cambria" w:eastAsiaTheme="minorHAnsi" w:hAnsi="Cambria"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8" w15:restartNumberingAfterBreak="0">
    <w:nsid w:val="286020BB"/>
    <w:multiLevelType w:val="hybridMultilevel"/>
    <w:tmpl w:val="8D963D54"/>
    <w:lvl w:ilvl="0" w:tplc="5560BDD8">
      <w:start w:val="1"/>
      <w:numFmt w:val="decimal"/>
      <w:lvlText w:val="%1)"/>
      <w:lvlJc w:val="left"/>
      <w:pPr>
        <w:ind w:left="1065" w:hanging="360"/>
      </w:pPr>
      <w:rPr>
        <w:rFonts w:hint="default"/>
      </w:rPr>
    </w:lvl>
    <w:lvl w:ilvl="1" w:tplc="04050019">
      <w:start w:val="1"/>
      <w:numFmt w:val="lowerLetter"/>
      <w:lvlText w:val="%2."/>
      <w:lvlJc w:val="left"/>
      <w:pPr>
        <w:ind w:left="1785" w:hanging="360"/>
      </w:pPr>
    </w:lvl>
    <w:lvl w:ilvl="2" w:tplc="0405001B" w:tentative="1">
      <w:start w:val="1"/>
      <w:numFmt w:val="lowerRoman"/>
      <w:lvlText w:val="%3."/>
      <w:lvlJc w:val="right"/>
      <w:pPr>
        <w:ind w:left="2505" w:hanging="180"/>
      </w:pPr>
    </w:lvl>
    <w:lvl w:ilvl="3" w:tplc="0405000F" w:tentative="1">
      <w:start w:val="1"/>
      <w:numFmt w:val="decimal"/>
      <w:lvlText w:val="%4."/>
      <w:lvlJc w:val="left"/>
      <w:pPr>
        <w:ind w:left="3225" w:hanging="360"/>
      </w:pPr>
    </w:lvl>
    <w:lvl w:ilvl="4" w:tplc="04050019" w:tentative="1">
      <w:start w:val="1"/>
      <w:numFmt w:val="lowerLetter"/>
      <w:lvlText w:val="%5."/>
      <w:lvlJc w:val="left"/>
      <w:pPr>
        <w:ind w:left="3945" w:hanging="360"/>
      </w:pPr>
    </w:lvl>
    <w:lvl w:ilvl="5" w:tplc="0405001B" w:tentative="1">
      <w:start w:val="1"/>
      <w:numFmt w:val="lowerRoman"/>
      <w:lvlText w:val="%6."/>
      <w:lvlJc w:val="right"/>
      <w:pPr>
        <w:ind w:left="4665" w:hanging="180"/>
      </w:pPr>
    </w:lvl>
    <w:lvl w:ilvl="6" w:tplc="0405000F" w:tentative="1">
      <w:start w:val="1"/>
      <w:numFmt w:val="decimal"/>
      <w:lvlText w:val="%7."/>
      <w:lvlJc w:val="left"/>
      <w:pPr>
        <w:ind w:left="5385" w:hanging="360"/>
      </w:pPr>
    </w:lvl>
    <w:lvl w:ilvl="7" w:tplc="04050019" w:tentative="1">
      <w:start w:val="1"/>
      <w:numFmt w:val="lowerLetter"/>
      <w:lvlText w:val="%8."/>
      <w:lvlJc w:val="left"/>
      <w:pPr>
        <w:ind w:left="6105" w:hanging="360"/>
      </w:pPr>
    </w:lvl>
    <w:lvl w:ilvl="8" w:tplc="0405001B" w:tentative="1">
      <w:start w:val="1"/>
      <w:numFmt w:val="lowerRoman"/>
      <w:lvlText w:val="%9."/>
      <w:lvlJc w:val="right"/>
      <w:pPr>
        <w:ind w:left="6825" w:hanging="180"/>
      </w:pPr>
    </w:lvl>
  </w:abstractNum>
  <w:abstractNum w:abstractNumId="59" w15:restartNumberingAfterBreak="0">
    <w:nsid w:val="28712658"/>
    <w:multiLevelType w:val="hybridMultilevel"/>
    <w:tmpl w:val="6372A5A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2A3E4213"/>
    <w:multiLevelType w:val="hybridMultilevel"/>
    <w:tmpl w:val="C324E838"/>
    <w:lvl w:ilvl="0" w:tplc="40F2DD46">
      <w:start w:val="19"/>
      <w:numFmt w:val="bullet"/>
      <w:lvlText w:val="-"/>
      <w:lvlJc w:val="left"/>
      <w:pPr>
        <w:ind w:left="390" w:hanging="360"/>
      </w:pPr>
      <w:rPr>
        <w:rFonts w:ascii="Calibri" w:eastAsia="Calibri" w:hAnsi="Calibri" w:cs="Times New Roman" w:hint="default"/>
      </w:rPr>
    </w:lvl>
    <w:lvl w:ilvl="1" w:tplc="04050003" w:tentative="1">
      <w:start w:val="1"/>
      <w:numFmt w:val="bullet"/>
      <w:lvlText w:val="o"/>
      <w:lvlJc w:val="left"/>
      <w:pPr>
        <w:ind w:left="1110" w:hanging="360"/>
      </w:pPr>
      <w:rPr>
        <w:rFonts w:ascii="Courier New" w:hAnsi="Courier New" w:cs="Courier New" w:hint="default"/>
      </w:rPr>
    </w:lvl>
    <w:lvl w:ilvl="2" w:tplc="04050005" w:tentative="1">
      <w:start w:val="1"/>
      <w:numFmt w:val="bullet"/>
      <w:lvlText w:val=""/>
      <w:lvlJc w:val="left"/>
      <w:pPr>
        <w:ind w:left="1830" w:hanging="360"/>
      </w:pPr>
      <w:rPr>
        <w:rFonts w:ascii="Wingdings" w:hAnsi="Wingdings" w:hint="default"/>
      </w:rPr>
    </w:lvl>
    <w:lvl w:ilvl="3" w:tplc="04050001" w:tentative="1">
      <w:start w:val="1"/>
      <w:numFmt w:val="bullet"/>
      <w:lvlText w:val=""/>
      <w:lvlJc w:val="left"/>
      <w:pPr>
        <w:ind w:left="2550" w:hanging="360"/>
      </w:pPr>
      <w:rPr>
        <w:rFonts w:ascii="Symbol" w:hAnsi="Symbol" w:hint="default"/>
      </w:rPr>
    </w:lvl>
    <w:lvl w:ilvl="4" w:tplc="04050003" w:tentative="1">
      <w:start w:val="1"/>
      <w:numFmt w:val="bullet"/>
      <w:lvlText w:val="o"/>
      <w:lvlJc w:val="left"/>
      <w:pPr>
        <w:ind w:left="3270" w:hanging="360"/>
      </w:pPr>
      <w:rPr>
        <w:rFonts w:ascii="Courier New" w:hAnsi="Courier New" w:cs="Courier New" w:hint="default"/>
      </w:rPr>
    </w:lvl>
    <w:lvl w:ilvl="5" w:tplc="04050005" w:tentative="1">
      <w:start w:val="1"/>
      <w:numFmt w:val="bullet"/>
      <w:lvlText w:val=""/>
      <w:lvlJc w:val="left"/>
      <w:pPr>
        <w:ind w:left="3990" w:hanging="360"/>
      </w:pPr>
      <w:rPr>
        <w:rFonts w:ascii="Wingdings" w:hAnsi="Wingdings" w:hint="default"/>
      </w:rPr>
    </w:lvl>
    <w:lvl w:ilvl="6" w:tplc="04050001" w:tentative="1">
      <w:start w:val="1"/>
      <w:numFmt w:val="bullet"/>
      <w:lvlText w:val=""/>
      <w:lvlJc w:val="left"/>
      <w:pPr>
        <w:ind w:left="4710" w:hanging="360"/>
      </w:pPr>
      <w:rPr>
        <w:rFonts w:ascii="Symbol" w:hAnsi="Symbol" w:hint="default"/>
      </w:rPr>
    </w:lvl>
    <w:lvl w:ilvl="7" w:tplc="04050003" w:tentative="1">
      <w:start w:val="1"/>
      <w:numFmt w:val="bullet"/>
      <w:lvlText w:val="o"/>
      <w:lvlJc w:val="left"/>
      <w:pPr>
        <w:ind w:left="5430" w:hanging="360"/>
      </w:pPr>
      <w:rPr>
        <w:rFonts w:ascii="Courier New" w:hAnsi="Courier New" w:cs="Courier New" w:hint="default"/>
      </w:rPr>
    </w:lvl>
    <w:lvl w:ilvl="8" w:tplc="04050005" w:tentative="1">
      <w:start w:val="1"/>
      <w:numFmt w:val="bullet"/>
      <w:lvlText w:val=""/>
      <w:lvlJc w:val="left"/>
      <w:pPr>
        <w:ind w:left="6150" w:hanging="360"/>
      </w:pPr>
      <w:rPr>
        <w:rFonts w:ascii="Wingdings" w:hAnsi="Wingdings" w:hint="default"/>
      </w:rPr>
    </w:lvl>
  </w:abstractNum>
  <w:abstractNum w:abstractNumId="61" w15:restartNumberingAfterBreak="0">
    <w:nsid w:val="2A472F00"/>
    <w:multiLevelType w:val="hybridMultilevel"/>
    <w:tmpl w:val="CEE24FCE"/>
    <w:lvl w:ilvl="0" w:tplc="5330C41A">
      <w:start w:val="4"/>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2B3D037B"/>
    <w:multiLevelType w:val="hybridMultilevel"/>
    <w:tmpl w:val="CCAED504"/>
    <w:lvl w:ilvl="0" w:tplc="DD30171A">
      <w:start w:val="1"/>
      <w:numFmt w:val="bullet"/>
      <w:lvlText w:val=""/>
      <w:lvlJc w:val="left"/>
      <w:pPr>
        <w:ind w:left="720" w:hanging="360"/>
      </w:pPr>
      <w:rPr>
        <w:rFonts w:ascii="Symbol" w:hAnsi="Symbol" w:hint="default"/>
        <w:sz w:val="24"/>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3" w15:restartNumberingAfterBreak="0">
    <w:nsid w:val="2D037EF2"/>
    <w:multiLevelType w:val="hybridMultilevel"/>
    <w:tmpl w:val="7A4402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4" w15:restartNumberingAfterBreak="0">
    <w:nsid w:val="2D1D7546"/>
    <w:multiLevelType w:val="hybridMultilevel"/>
    <w:tmpl w:val="6ED8D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2D5C5475"/>
    <w:multiLevelType w:val="hybridMultilevel"/>
    <w:tmpl w:val="C8C60644"/>
    <w:lvl w:ilvl="0" w:tplc="79C02438">
      <w:numFmt w:val="bullet"/>
      <w:lvlText w:val="-"/>
      <w:lvlJc w:val="left"/>
      <w:pPr>
        <w:ind w:left="720" w:hanging="360"/>
      </w:pPr>
      <w:rPr>
        <w:rFonts w:ascii="Calibri" w:eastAsiaTheme="minorHAnsi" w:hAnsi="Calibri"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6" w15:restartNumberingAfterBreak="0">
    <w:nsid w:val="2D6D6CCD"/>
    <w:multiLevelType w:val="hybridMultilevel"/>
    <w:tmpl w:val="92E25A9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30195C36"/>
    <w:multiLevelType w:val="hybridMultilevel"/>
    <w:tmpl w:val="8260446E"/>
    <w:lvl w:ilvl="0" w:tplc="04050017">
      <w:start w:val="1"/>
      <w:numFmt w:val="lowerLetter"/>
      <w:lvlText w:val="%1)"/>
      <w:lvlJc w:val="left"/>
      <w:pPr>
        <w:tabs>
          <w:tab w:val="num" w:pos="720"/>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68" w15:restartNumberingAfterBreak="0">
    <w:nsid w:val="31054AA0"/>
    <w:multiLevelType w:val="hybridMultilevel"/>
    <w:tmpl w:val="329CFDD4"/>
    <w:lvl w:ilvl="0" w:tplc="79C02438">
      <w:numFmt w:val="bullet"/>
      <w:lvlText w:val="-"/>
      <w:lvlJc w:val="left"/>
      <w:pPr>
        <w:ind w:left="720" w:hanging="360"/>
      </w:pPr>
      <w:rPr>
        <w:rFonts w:ascii="Calibri" w:eastAsiaTheme="minorHAnsi" w:hAnsi="Calibri"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9" w15:restartNumberingAfterBreak="0">
    <w:nsid w:val="317D53F5"/>
    <w:multiLevelType w:val="hybridMultilevel"/>
    <w:tmpl w:val="666A5BFA"/>
    <w:lvl w:ilvl="0" w:tplc="2BD25CCC">
      <w:start w:val="1"/>
      <w:numFmt w:val="bullet"/>
      <w:lvlText w:val=""/>
      <w:lvlJc w:val="left"/>
      <w:pPr>
        <w:ind w:left="720" w:hanging="360"/>
      </w:pPr>
      <w:rPr>
        <w:rFonts w:ascii="Symbol" w:hAnsi="Symbol" w:hint="default"/>
        <w:sz w:val="16"/>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0" w15:restartNumberingAfterBreak="0">
    <w:nsid w:val="32227417"/>
    <w:multiLevelType w:val="hybridMultilevel"/>
    <w:tmpl w:val="EA2C1BCE"/>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1" w15:restartNumberingAfterBreak="0">
    <w:nsid w:val="325D66E9"/>
    <w:multiLevelType w:val="hybridMultilevel"/>
    <w:tmpl w:val="154429BC"/>
    <w:lvl w:ilvl="0" w:tplc="DD30171A">
      <w:start w:val="1"/>
      <w:numFmt w:val="bullet"/>
      <w:lvlText w:val=""/>
      <w:lvlJc w:val="left"/>
      <w:pPr>
        <w:ind w:left="720" w:hanging="360"/>
      </w:pPr>
      <w:rPr>
        <w:rFonts w:ascii="Symbol" w:hAnsi="Symbol" w:hint="default"/>
        <w:sz w:val="24"/>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2" w15:restartNumberingAfterBreak="0">
    <w:nsid w:val="335C0D53"/>
    <w:multiLevelType w:val="hybridMultilevel"/>
    <w:tmpl w:val="321CB966"/>
    <w:lvl w:ilvl="0" w:tplc="16646ECE">
      <w:start w:val="1"/>
      <w:numFmt w:val="lowerLetter"/>
      <w:lvlText w:val="%1)"/>
      <w:lvlJc w:val="left"/>
      <w:pPr>
        <w:ind w:left="1080" w:hanging="360"/>
      </w:pPr>
      <w:rPr>
        <w:rFonts w:hint="default"/>
        <w:i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3" w15:restartNumberingAfterBreak="0">
    <w:nsid w:val="33632ADE"/>
    <w:multiLevelType w:val="hybridMultilevel"/>
    <w:tmpl w:val="445A9D14"/>
    <w:lvl w:ilvl="0" w:tplc="5A92FF50">
      <w:start w:val="1"/>
      <w:numFmt w:val="decimal"/>
      <w:lvlText w:val="%1)"/>
      <w:lvlJc w:val="left"/>
      <w:pPr>
        <w:ind w:left="1068" w:hanging="360"/>
      </w:pPr>
      <w:rPr>
        <w:rFonts w:hint="default"/>
      </w:rPr>
    </w:lvl>
    <w:lvl w:ilvl="1" w:tplc="04050019" w:tentative="1">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abstractNum w:abstractNumId="74" w15:restartNumberingAfterBreak="0">
    <w:nsid w:val="33AA3CBC"/>
    <w:multiLevelType w:val="hybridMultilevel"/>
    <w:tmpl w:val="5F4A03C8"/>
    <w:lvl w:ilvl="0" w:tplc="038A1022">
      <w:start w:val="3"/>
      <w:numFmt w:val="bullet"/>
      <w:lvlText w:val="-"/>
      <w:lvlJc w:val="left"/>
      <w:pPr>
        <w:ind w:left="720" w:hanging="360"/>
      </w:pPr>
      <w:rPr>
        <w:rFonts w:ascii="Cambria" w:eastAsiaTheme="minorHAnsi" w:hAnsi="Cambria"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5" w15:restartNumberingAfterBreak="0">
    <w:nsid w:val="33AF0878"/>
    <w:multiLevelType w:val="hybridMultilevel"/>
    <w:tmpl w:val="E0F4886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33E055A5"/>
    <w:multiLevelType w:val="hybridMultilevel"/>
    <w:tmpl w:val="7B9E00AE"/>
    <w:lvl w:ilvl="0" w:tplc="80048010">
      <w:start w:val="8"/>
      <w:numFmt w:val="bullet"/>
      <w:lvlText w:val="-"/>
      <w:lvlJc w:val="left"/>
      <w:pPr>
        <w:tabs>
          <w:tab w:val="num" w:pos="420"/>
        </w:tabs>
        <w:ind w:left="420" w:hanging="360"/>
      </w:pPr>
      <w:rPr>
        <w:rFonts w:ascii="Times New Roman" w:eastAsia="Times New Roman" w:hAnsi="Times New Roman" w:cs="Times New Roman" w:hint="default"/>
      </w:rPr>
    </w:lvl>
    <w:lvl w:ilvl="1" w:tplc="04050003">
      <w:start w:val="1"/>
      <w:numFmt w:val="bullet"/>
      <w:lvlText w:val="o"/>
      <w:lvlJc w:val="left"/>
      <w:pPr>
        <w:tabs>
          <w:tab w:val="num" w:pos="1140"/>
        </w:tabs>
        <w:ind w:left="1140" w:hanging="360"/>
      </w:pPr>
      <w:rPr>
        <w:rFonts w:ascii="Courier New" w:hAnsi="Courier New" w:hint="default"/>
      </w:rPr>
    </w:lvl>
    <w:lvl w:ilvl="2" w:tplc="04050005" w:tentative="1">
      <w:start w:val="1"/>
      <w:numFmt w:val="bullet"/>
      <w:lvlText w:val=""/>
      <w:lvlJc w:val="left"/>
      <w:pPr>
        <w:tabs>
          <w:tab w:val="num" w:pos="1860"/>
        </w:tabs>
        <w:ind w:left="1860" w:hanging="360"/>
      </w:pPr>
      <w:rPr>
        <w:rFonts w:ascii="Wingdings" w:hAnsi="Wingdings" w:hint="default"/>
      </w:rPr>
    </w:lvl>
    <w:lvl w:ilvl="3" w:tplc="04050001" w:tentative="1">
      <w:start w:val="1"/>
      <w:numFmt w:val="bullet"/>
      <w:lvlText w:val=""/>
      <w:lvlJc w:val="left"/>
      <w:pPr>
        <w:tabs>
          <w:tab w:val="num" w:pos="2580"/>
        </w:tabs>
        <w:ind w:left="2580" w:hanging="360"/>
      </w:pPr>
      <w:rPr>
        <w:rFonts w:ascii="Symbol" w:hAnsi="Symbol" w:hint="default"/>
      </w:rPr>
    </w:lvl>
    <w:lvl w:ilvl="4" w:tplc="04050003" w:tentative="1">
      <w:start w:val="1"/>
      <w:numFmt w:val="bullet"/>
      <w:lvlText w:val="o"/>
      <w:lvlJc w:val="left"/>
      <w:pPr>
        <w:tabs>
          <w:tab w:val="num" w:pos="3300"/>
        </w:tabs>
        <w:ind w:left="3300" w:hanging="360"/>
      </w:pPr>
      <w:rPr>
        <w:rFonts w:ascii="Courier New" w:hAnsi="Courier New" w:hint="default"/>
      </w:rPr>
    </w:lvl>
    <w:lvl w:ilvl="5" w:tplc="04050005" w:tentative="1">
      <w:start w:val="1"/>
      <w:numFmt w:val="bullet"/>
      <w:lvlText w:val=""/>
      <w:lvlJc w:val="left"/>
      <w:pPr>
        <w:tabs>
          <w:tab w:val="num" w:pos="4020"/>
        </w:tabs>
        <w:ind w:left="4020" w:hanging="360"/>
      </w:pPr>
      <w:rPr>
        <w:rFonts w:ascii="Wingdings" w:hAnsi="Wingdings" w:hint="default"/>
      </w:rPr>
    </w:lvl>
    <w:lvl w:ilvl="6" w:tplc="04050001" w:tentative="1">
      <w:start w:val="1"/>
      <w:numFmt w:val="bullet"/>
      <w:lvlText w:val=""/>
      <w:lvlJc w:val="left"/>
      <w:pPr>
        <w:tabs>
          <w:tab w:val="num" w:pos="4740"/>
        </w:tabs>
        <w:ind w:left="4740" w:hanging="360"/>
      </w:pPr>
      <w:rPr>
        <w:rFonts w:ascii="Symbol" w:hAnsi="Symbol" w:hint="default"/>
      </w:rPr>
    </w:lvl>
    <w:lvl w:ilvl="7" w:tplc="04050003" w:tentative="1">
      <w:start w:val="1"/>
      <w:numFmt w:val="bullet"/>
      <w:lvlText w:val="o"/>
      <w:lvlJc w:val="left"/>
      <w:pPr>
        <w:tabs>
          <w:tab w:val="num" w:pos="5460"/>
        </w:tabs>
        <w:ind w:left="5460" w:hanging="360"/>
      </w:pPr>
      <w:rPr>
        <w:rFonts w:ascii="Courier New" w:hAnsi="Courier New" w:hint="default"/>
      </w:rPr>
    </w:lvl>
    <w:lvl w:ilvl="8" w:tplc="04050005" w:tentative="1">
      <w:start w:val="1"/>
      <w:numFmt w:val="bullet"/>
      <w:lvlText w:val=""/>
      <w:lvlJc w:val="left"/>
      <w:pPr>
        <w:tabs>
          <w:tab w:val="num" w:pos="6180"/>
        </w:tabs>
        <w:ind w:left="6180" w:hanging="360"/>
      </w:pPr>
      <w:rPr>
        <w:rFonts w:ascii="Wingdings" w:hAnsi="Wingdings" w:hint="default"/>
      </w:rPr>
    </w:lvl>
  </w:abstractNum>
  <w:abstractNum w:abstractNumId="77" w15:restartNumberingAfterBreak="0">
    <w:nsid w:val="3429510D"/>
    <w:multiLevelType w:val="hybridMultilevel"/>
    <w:tmpl w:val="710A140E"/>
    <w:lvl w:ilvl="0" w:tplc="04050017">
      <w:start w:val="1"/>
      <w:numFmt w:val="lowerLetter"/>
      <w:lvlText w:val="%1)"/>
      <w:lvlJc w:val="left"/>
      <w:pPr>
        <w:tabs>
          <w:tab w:val="num" w:pos="720"/>
        </w:tabs>
        <w:ind w:left="720" w:hanging="360"/>
      </w:pPr>
      <w:rPr>
        <w:rFonts w:hint="default"/>
      </w:rPr>
    </w:lvl>
    <w:lvl w:ilvl="1" w:tplc="CD2217EE">
      <w:start w:val="1"/>
      <w:numFmt w:val="lowerLetter"/>
      <w:lvlText w:val="%2)"/>
      <w:lvlJc w:val="left"/>
      <w:pPr>
        <w:tabs>
          <w:tab w:val="num" w:pos="1440"/>
        </w:tabs>
        <w:ind w:left="1440" w:hanging="360"/>
      </w:pPr>
      <w:rPr>
        <w:rFonts w:hint="default"/>
      </w:r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78" w15:restartNumberingAfterBreak="0">
    <w:nsid w:val="34BC56D4"/>
    <w:multiLevelType w:val="hybridMultilevel"/>
    <w:tmpl w:val="DFB8216E"/>
    <w:lvl w:ilvl="0" w:tplc="BB5A0E10">
      <w:start w:val="1"/>
      <w:numFmt w:val="lowerLetter"/>
      <w:lvlText w:val="%1)"/>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79" w15:restartNumberingAfterBreak="0">
    <w:nsid w:val="35A120CE"/>
    <w:multiLevelType w:val="multilevel"/>
    <w:tmpl w:val="4BA699F4"/>
    <w:lvl w:ilvl="0">
      <w:start w:val="1"/>
      <w:numFmt w:val="lowerLetter"/>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Times New Roman" w:eastAsia="Times New Roman" w:hAnsi="Times New Roman" w:cs="Times New Roman"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0" w15:restartNumberingAfterBreak="0">
    <w:nsid w:val="3726617A"/>
    <w:multiLevelType w:val="hybridMultilevel"/>
    <w:tmpl w:val="2780A3CA"/>
    <w:lvl w:ilvl="0" w:tplc="08ECC7E2">
      <w:start w:val="1"/>
      <w:numFmt w:val="lowerLetter"/>
      <w:lvlText w:val="%1)"/>
      <w:lvlJc w:val="left"/>
      <w:pPr>
        <w:ind w:left="720" w:hanging="360"/>
      </w:pPr>
      <w:rPr>
        <w:rFonts w:asciiTheme="minorHAnsi" w:eastAsiaTheme="minorHAnsi" w:hAnsiTheme="minorHAnsi" w:cstheme="minorBidi"/>
        <w:b/>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1" w15:restartNumberingAfterBreak="0">
    <w:nsid w:val="37516D6A"/>
    <w:multiLevelType w:val="hybridMultilevel"/>
    <w:tmpl w:val="313650DE"/>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375A38DC"/>
    <w:multiLevelType w:val="hybridMultilevel"/>
    <w:tmpl w:val="0650AA4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3" w15:restartNumberingAfterBreak="0">
    <w:nsid w:val="37AD2F80"/>
    <w:multiLevelType w:val="hybridMultilevel"/>
    <w:tmpl w:val="C49AE48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37D93E8E"/>
    <w:multiLevelType w:val="hybridMultilevel"/>
    <w:tmpl w:val="02362264"/>
    <w:lvl w:ilvl="0" w:tplc="DD30171A">
      <w:start w:val="1"/>
      <w:numFmt w:val="bullet"/>
      <w:lvlText w:val=""/>
      <w:lvlJc w:val="left"/>
      <w:pPr>
        <w:ind w:left="720" w:hanging="360"/>
      </w:pPr>
      <w:rPr>
        <w:rFonts w:ascii="Symbol" w:hAnsi="Symbol" w:hint="default"/>
        <w:sz w:val="24"/>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5" w15:restartNumberingAfterBreak="0">
    <w:nsid w:val="38E444A2"/>
    <w:multiLevelType w:val="hybridMultilevel"/>
    <w:tmpl w:val="94D4FFA2"/>
    <w:lvl w:ilvl="0" w:tplc="9CE227A0">
      <w:numFmt w:val="bullet"/>
      <w:lvlText w:val="–"/>
      <w:lvlJc w:val="left"/>
      <w:pPr>
        <w:ind w:left="720" w:hanging="360"/>
      </w:pPr>
      <w:rPr>
        <w:rFonts w:ascii="Calibri" w:eastAsiaTheme="minorHAnsi" w:hAnsi="Calibri"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6" w15:restartNumberingAfterBreak="0">
    <w:nsid w:val="394E2A2B"/>
    <w:multiLevelType w:val="hybridMultilevel"/>
    <w:tmpl w:val="FA4A940E"/>
    <w:lvl w:ilvl="0" w:tplc="1A50D91E">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15:restartNumberingAfterBreak="0">
    <w:nsid w:val="398B5344"/>
    <w:multiLevelType w:val="hybridMultilevel"/>
    <w:tmpl w:val="000628B2"/>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8" w15:restartNumberingAfterBreak="0">
    <w:nsid w:val="39AC30E0"/>
    <w:multiLevelType w:val="hybridMultilevel"/>
    <w:tmpl w:val="733EA0D4"/>
    <w:lvl w:ilvl="0" w:tplc="D6F02D5A">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3AA04DAE"/>
    <w:multiLevelType w:val="hybridMultilevel"/>
    <w:tmpl w:val="971450FC"/>
    <w:lvl w:ilvl="0" w:tplc="54BE73AA">
      <w:start w:val="1"/>
      <w:numFmt w:val="lowerLetter"/>
      <w:lvlText w:val="%1)"/>
      <w:lvlJc w:val="left"/>
      <w:pPr>
        <w:ind w:left="720" w:hanging="360"/>
      </w:pPr>
      <w:rPr>
        <w:rFonts w:hint="default"/>
        <w:b/>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0" w15:restartNumberingAfterBreak="0">
    <w:nsid w:val="3B057CE1"/>
    <w:multiLevelType w:val="hybridMultilevel"/>
    <w:tmpl w:val="551A6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3D121311"/>
    <w:multiLevelType w:val="hybridMultilevel"/>
    <w:tmpl w:val="4A32CC3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3D47114B"/>
    <w:multiLevelType w:val="hybridMultilevel"/>
    <w:tmpl w:val="35F8F80C"/>
    <w:lvl w:ilvl="0" w:tplc="10D06778">
      <w:start w:val="2"/>
      <w:numFmt w:val="bullet"/>
      <w:lvlText w:val="-"/>
      <w:lvlJc w:val="left"/>
      <w:pPr>
        <w:ind w:left="1429" w:hanging="360"/>
      </w:pPr>
      <w:rPr>
        <w:rFonts w:ascii="Calibri" w:eastAsiaTheme="minorHAnsi" w:hAnsi="Calibri" w:cstheme="minorBidi"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3" w15:restartNumberingAfterBreak="0">
    <w:nsid w:val="3DE25478"/>
    <w:multiLevelType w:val="hybridMultilevel"/>
    <w:tmpl w:val="2F2C2DD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3F2B25C6"/>
    <w:multiLevelType w:val="hybridMultilevel"/>
    <w:tmpl w:val="610802E8"/>
    <w:lvl w:ilvl="0" w:tplc="1A50D91E">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5" w15:restartNumberingAfterBreak="0">
    <w:nsid w:val="3F710E0D"/>
    <w:multiLevelType w:val="hybridMultilevel"/>
    <w:tmpl w:val="63D4450E"/>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3F927AE1"/>
    <w:multiLevelType w:val="hybridMultilevel"/>
    <w:tmpl w:val="F8E61772"/>
    <w:lvl w:ilvl="0" w:tplc="71B6F0E4">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7" w15:restartNumberingAfterBreak="0">
    <w:nsid w:val="4058257D"/>
    <w:multiLevelType w:val="hybridMultilevel"/>
    <w:tmpl w:val="A136017E"/>
    <w:lvl w:ilvl="0" w:tplc="F134FCAA">
      <w:numFmt w:val="bullet"/>
      <w:lvlText w:val="-"/>
      <w:lvlJc w:val="left"/>
      <w:pPr>
        <w:ind w:left="720" w:hanging="360"/>
      </w:pPr>
      <w:rPr>
        <w:rFonts w:ascii="Calibri" w:eastAsiaTheme="minorHAnsi" w:hAnsi="Calibri" w:cs="Calibri" w:hint="default"/>
        <w:b/>
      </w:rPr>
    </w:lvl>
    <w:lvl w:ilvl="1" w:tplc="B2DC42AE">
      <w:start w:val="1"/>
      <w:numFmt w:val="lowerLetter"/>
      <w:lvlText w:val="%2)"/>
      <w:lvlJc w:val="left"/>
      <w:pPr>
        <w:ind w:left="1440" w:hanging="360"/>
      </w:pPr>
      <w:rPr>
        <w:rFonts w:hint="default"/>
      </w:r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8" w15:restartNumberingAfterBreak="0">
    <w:nsid w:val="40652793"/>
    <w:multiLevelType w:val="hybridMultilevel"/>
    <w:tmpl w:val="34D41A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40954EAF"/>
    <w:multiLevelType w:val="hybridMultilevel"/>
    <w:tmpl w:val="D3062E0E"/>
    <w:lvl w:ilvl="0" w:tplc="7C60114C">
      <w:start w:val="1"/>
      <w:numFmt w:val="bullet"/>
      <w:lvlText w:val="-"/>
      <w:lvlJc w:val="left"/>
      <w:pPr>
        <w:ind w:left="1800" w:hanging="360"/>
      </w:pPr>
      <w:rPr>
        <w:rFonts w:ascii="Arial" w:eastAsiaTheme="minorHAnsi" w:hAnsi="Arial" w:cs="Arial" w:hint="default"/>
      </w:rPr>
    </w:lvl>
    <w:lvl w:ilvl="1" w:tplc="04050003" w:tentative="1">
      <w:start w:val="1"/>
      <w:numFmt w:val="bullet"/>
      <w:lvlText w:val="o"/>
      <w:lvlJc w:val="left"/>
      <w:pPr>
        <w:ind w:left="2520" w:hanging="360"/>
      </w:pPr>
      <w:rPr>
        <w:rFonts w:ascii="Courier New" w:hAnsi="Courier New" w:cs="Courier New" w:hint="default"/>
      </w:rPr>
    </w:lvl>
    <w:lvl w:ilvl="2" w:tplc="04050005" w:tentative="1">
      <w:start w:val="1"/>
      <w:numFmt w:val="bullet"/>
      <w:lvlText w:val=""/>
      <w:lvlJc w:val="left"/>
      <w:pPr>
        <w:ind w:left="3240" w:hanging="360"/>
      </w:pPr>
      <w:rPr>
        <w:rFonts w:ascii="Wingdings" w:hAnsi="Wingdings" w:hint="default"/>
      </w:rPr>
    </w:lvl>
    <w:lvl w:ilvl="3" w:tplc="04050001" w:tentative="1">
      <w:start w:val="1"/>
      <w:numFmt w:val="bullet"/>
      <w:lvlText w:val=""/>
      <w:lvlJc w:val="left"/>
      <w:pPr>
        <w:ind w:left="3960" w:hanging="360"/>
      </w:pPr>
      <w:rPr>
        <w:rFonts w:ascii="Symbol" w:hAnsi="Symbol" w:hint="default"/>
      </w:rPr>
    </w:lvl>
    <w:lvl w:ilvl="4" w:tplc="04050003" w:tentative="1">
      <w:start w:val="1"/>
      <w:numFmt w:val="bullet"/>
      <w:lvlText w:val="o"/>
      <w:lvlJc w:val="left"/>
      <w:pPr>
        <w:ind w:left="4680" w:hanging="360"/>
      </w:pPr>
      <w:rPr>
        <w:rFonts w:ascii="Courier New" w:hAnsi="Courier New" w:cs="Courier New" w:hint="default"/>
      </w:rPr>
    </w:lvl>
    <w:lvl w:ilvl="5" w:tplc="04050005" w:tentative="1">
      <w:start w:val="1"/>
      <w:numFmt w:val="bullet"/>
      <w:lvlText w:val=""/>
      <w:lvlJc w:val="left"/>
      <w:pPr>
        <w:ind w:left="5400" w:hanging="360"/>
      </w:pPr>
      <w:rPr>
        <w:rFonts w:ascii="Wingdings" w:hAnsi="Wingdings" w:hint="default"/>
      </w:rPr>
    </w:lvl>
    <w:lvl w:ilvl="6" w:tplc="04050001" w:tentative="1">
      <w:start w:val="1"/>
      <w:numFmt w:val="bullet"/>
      <w:lvlText w:val=""/>
      <w:lvlJc w:val="left"/>
      <w:pPr>
        <w:ind w:left="6120" w:hanging="360"/>
      </w:pPr>
      <w:rPr>
        <w:rFonts w:ascii="Symbol" w:hAnsi="Symbol" w:hint="default"/>
      </w:rPr>
    </w:lvl>
    <w:lvl w:ilvl="7" w:tplc="04050003" w:tentative="1">
      <w:start w:val="1"/>
      <w:numFmt w:val="bullet"/>
      <w:lvlText w:val="o"/>
      <w:lvlJc w:val="left"/>
      <w:pPr>
        <w:ind w:left="6840" w:hanging="360"/>
      </w:pPr>
      <w:rPr>
        <w:rFonts w:ascii="Courier New" w:hAnsi="Courier New" w:cs="Courier New" w:hint="default"/>
      </w:rPr>
    </w:lvl>
    <w:lvl w:ilvl="8" w:tplc="04050005" w:tentative="1">
      <w:start w:val="1"/>
      <w:numFmt w:val="bullet"/>
      <w:lvlText w:val=""/>
      <w:lvlJc w:val="left"/>
      <w:pPr>
        <w:ind w:left="7560" w:hanging="360"/>
      </w:pPr>
      <w:rPr>
        <w:rFonts w:ascii="Wingdings" w:hAnsi="Wingdings" w:hint="default"/>
      </w:rPr>
    </w:lvl>
  </w:abstractNum>
  <w:abstractNum w:abstractNumId="100" w15:restartNumberingAfterBreak="0">
    <w:nsid w:val="40B928DD"/>
    <w:multiLevelType w:val="hybridMultilevel"/>
    <w:tmpl w:val="8B944C82"/>
    <w:lvl w:ilvl="0" w:tplc="2BA4BF0A">
      <w:start w:val="1"/>
      <w:numFmt w:val="decimal"/>
      <w:lvlText w:val="%1)"/>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01" w15:restartNumberingAfterBreak="0">
    <w:nsid w:val="43061264"/>
    <w:multiLevelType w:val="hybridMultilevel"/>
    <w:tmpl w:val="FB8CB080"/>
    <w:lvl w:ilvl="0" w:tplc="E4F2C6C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2" w15:restartNumberingAfterBreak="0">
    <w:nsid w:val="43B651C1"/>
    <w:multiLevelType w:val="hybridMultilevel"/>
    <w:tmpl w:val="5226E89A"/>
    <w:lvl w:ilvl="0" w:tplc="DD30171A">
      <w:start w:val="1"/>
      <w:numFmt w:val="bullet"/>
      <w:lvlText w:val=""/>
      <w:lvlJc w:val="left"/>
      <w:pPr>
        <w:ind w:left="720" w:hanging="360"/>
      </w:pPr>
      <w:rPr>
        <w:rFonts w:ascii="Symbol" w:hAnsi="Symbol" w:hint="default"/>
        <w:sz w:val="24"/>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3" w15:restartNumberingAfterBreak="0">
    <w:nsid w:val="44AE0DEA"/>
    <w:multiLevelType w:val="hybridMultilevel"/>
    <w:tmpl w:val="86888A6E"/>
    <w:lvl w:ilvl="0" w:tplc="22383D6E">
      <w:start w:val="1"/>
      <w:numFmt w:val="decimal"/>
      <w:lvlText w:val="%1."/>
      <w:lvlJc w:val="left"/>
      <w:pPr>
        <w:ind w:left="720" w:hanging="360"/>
      </w:pPr>
      <w:rPr>
        <w:rFonts w:hint="default"/>
        <w:b/>
      </w:rPr>
    </w:lvl>
    <w:lvl w:ilvl="1" w:tplc="4886D39C">
      <w:start w:val="1"/>
      <w:numFmt w:val="decimal"/>
      <w:lvlText w:val="%2."/>
      <w:lvlJc w:val="left"/>
      <w:pPr>
        <w:ind w:left="1440" w:hanging="360"/>
      </w:pPr>
      <w:rPr>
        <w:rFonts w:hint="default"/>
      </w:r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4" w15:restartNumberingAfterBreak="0">
    <w:nsid w:val="44B87E15"/>
    <w:multiLevelType w:val="hybridMultilevel"/>
    <w:tmpl w:val="806AC7F8"/>
    <w:lvl w:ilvl="0" w:tplc="DD30171A">
      <w:start w:val="1"/>
      <w:numFmt w:val="bullet"/>
      <w:lvlText w:val=""/>
      <w:lvlJc w:val="left"/>
      <w:pPr>
        <w:ind w:left="720" w:hanging="360"/>
      </w:pPr>
      <w:rPr>
        <w:rFonts w:ascii="Symbol" w:hAnsi="Symbol" w:hint="default"/>
        <w:sz w:val="24"/>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5" w15:restartNumberingAfterBreak="0">
    <w:nsid w:val="44F70D88"/>
    <w:multiLevelType w:val="hybridMultilevel"/>
    <w:tmpl w:val="A5A8D1DC"/>
    <w:lvl w:ilvl="0" w:tplc="69880B76">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6" w15:restartNumberingAfterBreak="0">
    <w:nsid w:val="45A62B28"/>
    <w:multiLevelType w:val="hybridMultilevel"/>
    <w:tmpl w:val="B89E08A6"/>
    <w:lvl w:ilvl="0" w:tplc="42F2A35E">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15:restartNumberingAfterBreak="0">
    <w:nsid w:val="46E86C70"/>
    <w:multiLevelType w:val="hybridMultilevel"/>
    <w:tmpl w:val="722ED6C4"/>
    <w:lvl w:ilvl="0" w:tplc="1A045460">
      <w:start w:val="1"/>
      <w:numFmt w:val="lowerLetter"/>
      <w:lvlText w:val="%1)"/>
      <w:lvlJc w:val="left"/>
      <w:pPr>
        <w:ind w:left="720" w:hanging="360"/>
      </w:pPr>
      <w:rPr>
        <w:rFonts w:hint="default"/>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8" w15:restartNumberingAfterBreak="0">
    <w:nsid w:val="47524A88"/>
    <w:multiLevelType w:val="multilevel"/>
    <w:tmpl w:val="EA6A7002"/>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9" w15:restartNumberingAfterBreak="0">
    <w:nsid w:val="47AC5D37"/>
    <w:multiLevelType w:val="hybridMultilevel"/>
    <w:tmpl w:val="1D00CF30"/>
    <w:lvl w:ilvl="0" w:tplc="D6F02D5A">
      <w:start w:val="3"/>
      <w:numFmt w:val="bullet"/>
      <w:lvlText w:val="-"/>
      <w:lvlJc w:val="left"/>
      <w:pPr>
        <w:tabs>
          <w:tab w:val="num" w:pos="420"/>
        </w:tabs>
        <w:ind w:left="420" w:hanging="360"/>
      </w:pPr>
      <w:rPr>
        <w:rFonts w:ascii="Times New Roman" w:eastAsia="Times New Roman" w:hAnsi="Times New Roman" w:cs="Times New Roman" w:hint="default"/>
      </w:rPr>
    </w:lvl>
    <w:lvl w:ilvl="1" w:tplc="04050003" w:tentative="1">
      <w:start w:val="1"/>
      <w:numFmt w:val="bullet"/>
      <w:lvlText w:val="o"/>
      <w:lvlJc w:val="left"/>
      <w:pPr>
        <w:tabs>
          <w:tab w:val="num" w:pos="1140"/>
        </w:tabs>
        <w:ind w:left="1140" w:hanging="360"/>
      </w:pPr>
      <w:rPr>
        <w:rFonts w:ascii="Courier New" w:hAnsi="Courier New" w:hint="default"/>
      </w:rPr>
    </w:lvl>
    <w:lvl w:ilvl="2" w:tplc="04050005" w:tentative="1">
      <w:start w:val="1"/>
      <w:numFmt w:val="bullet"/>
      <w:lvlText w:val=""/>
      <w:lvlJc w:val="left"/>
      <w:pPr>
        <w:tabs>
          <w:tab w:val="num" w:pos="1860"/>
        </w:tabs>
        <w:ind w:left="1860" w:hanging="360"/>
      </w:pPr>
      <w:rPr>
        <w:rFonts w:ascii="Wingdings" w:hAnsi="Wingdings" w:hint="default"/>
      </w:rPr>
    </w:lvl>
    <w:lvl w:ilvl="3" w:tplc="04050001" w:tentative="1">
      <w:start w:val="1"/>
      <w:numFmt w:val="bullet"/>
      <w:lvlText w:val=""/>
      <w:lvlJc w:val="left"/>
      <w:pPr>
        <w:tabs>
          <w:tab w:val="num" w:pos="2580"/>
        </w:tabs>
        <w:ind w:left="2580" w:hanging="360"/>
      </w:pPr>
      <w:rPr>
        <w:rFonts w:ascii="Symbol" w:hAnsi="Symbol" w:hint="default"/>
      </w:rPr>
    </w:lvl>
    <w:lvl w:ilvl="4" w:tplc="04050003" w:tentative="1">
      <w:start w:val="1"/>
      <w:numFmt w:val="bullet"/>
      <w:lvlText w:val="o"/>
      <w:lvlJc w:val="left"/>
      <w:pPr>
        <w:tabs>
          <w:tab w:val="num" w:pos="3300"/>
        </w:tabs>
        <w:ind w:left="3300" w:hanging="360"/>
      </w:pPr>
      <w:rPr>
        <w:rFonts w:ascii="Courier New" w:hAnsi="Courier New" w:hint="default"/>
      </w:rPr>
    </w:lvl>
    <w:lvl w:ilvl="5" w:tplc="04050005" w:tentative="1">
      <w:start w:val="1"/>
      <w:numFmt w:val="bullet"/>
      <w:lvlText w:val=""/>
      <w:lvlJc w:val="left"/>
      <w:pPr>
        <w:tabs>
          <w:tab w:val="num" w:pos="4020"/>
        </w:tabs>
        <w:ind w:left="4020" w:hanging="360"/>
      </w:pPr>
      <w:rPr>
        <w:rFonts w:ascii="Wingdings" w:hAnsi="Wingdings" w:hint="default"/>
      </w:rPr>
    </w:lvl>
    <w:lvl w:ilvl="6" w:tplc="04050001" w:tentative="1">
      <w:start w:val="1"/>
      <w:numFmt w:val="bullet"/>
      <w:lvlText w:val=""/>
      <w:lvlJc w:val="left"/>
      <w:pPr>
        <w:tabs>
          <w:tab w:val="num" w:pos="4740"/>
        </w:tabs>
        <w:ind w:left="4740" w:hanging="360"/>
      </w:pPr>
      <w:rPr>
        <w:rFonts w:ascii="Symbol" w:hAnsi="Symbol" w:hint="default"/>
      </w:rPr>
    </w:lvl>
    <w:lvl w:ilvl="7" w:tplc="04050003" w:tentative="1">
      <w:start w:val="1"/>
      <w:numFmt w:val="bullet"/>
      <w:lvlText w:val="o"/>
      <w:lvlJc w:val="left"/>
      <w:pPr>
        <w:tabs>
          <w:tab w:val="num" w:pos="5460"/>
        </w:tabs>
        <w:ind w:left="5460" w:hanging="360"/>
      </w:pPr>
      <w:rPr>
        <w:rFonts w:ascii="Courier New" w:hAnsi="Courier New" w:hint="default"/>
      </w:rPr>
    </w:lvl>
    <w:lvl w:ilvl="8" w:tplc="04050005" w:tentative="1">
      <w:start w:val="1"/>
      <w:numFmt w:val="bullet"/>
      <w:lvlText w:val=""/>
      <w:lvlJc w:val="left"/>
      <w:pPr>
        <w:tabs>
          <w:tab w:val="num" w:pos="6180"/>
        </w:tabs>
        <w:ind w:left="6180" w:hanging="360"/>
      </w:pPr>
      <w:rPr>
        <w:rFonts w:ascii="Wingdings" w:hAnsi="Wingdings" w:hint="default"/>
      </w:rPr>
    </w:lvl>
  </w:abstractNum>
  <w:abstractNum w:abstractNumId="110" w15:restartNumberingAfterBreak="0">
    <w:nsid w:val="4A01533E"/>
    <w:multiLevelType w:val="hybridMultilevel"/>
    <w:tmpl w:val="F194445E"/>
    <w:lvl w:ilvl="0" w:tplc="F392E8A2">
      <w:start w:val="1"/>
      <w:numFmt w:val="lowerLetter"/>
      <w:lvlText w:val="%1)"/>
      <w:lvlJc w:val="left"/>
      <w:pPr>
        <w:ind w:left="1440" w:hanging="360"/>
      </w:pPr>
      <w:rPr>
        <w:rFonts w:hint="default"/>
        <w:b/>
        <w:color w:val="auto"/>
        <w:sz w:val="24"/>
        <w:u w:val="none"/>
      </w:r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111" w15:restartNumberingAfterBreak="0">
    <w:nsid w:val="4A392AB5"/>
    <w:multiLevelType w:val="hybridMultilevel"/>
    <w:tmpl w:val="14B25882"/>
    <w:lvl w:ilvl="0" w:tplc="FD30BFA6">
      <w:start w:val="1"/>
      <w:numFmt w:val="lowerLetter"/>
      <w:lvlText w:val="%1)"/>
      <w:lvlJc w:val="left"/>
      <w:pPr>
        <w:ind w:left="720" w:hanging="360"/>
      </w:pPr>
      <w:rPr>
        <w:rFonts w:hint="default"/>
        <w:b/>
        <w:sz w:val="22"/>
      </w:rPr>
    </w:lvl>
    <w:lvl w:ilvl="1" w:tplc="FD30BFA6">
      <w:start w:val="1"/>
      <w:numFmt w:val="lowerLetter"/>
      <w:lvlText w:val="%2)"/>
      <w:lvlJc w:val="left"/>
      <w:pPr>
        <w:ind w:left="1440" w:hanging="360"/>
      </w:pPr>
      <w:rPr>
        <w:rFonts w:hint="default"/>
        <w:b/>
        <w:sz w:val="22"/>
      </w:r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2" w15:restartNumberingAfterBreak="0">
    <w:nsid w:val="4A4E5BCC"/>
    <w:multiLevelType w:val="hybridMultilevel"/>
    <w:tmpl w:val="B8A64D90"/>
    <w:lvl w:ilvl="0" w:tplc="04050017">
      <w:start w:val="1"/>
      <w:numFmt w:val="lowerLetter"/>
      <w:lvlText w:val="%1)"/>
      <w:lvlJc w:val="left"/>
      <w:pPr>
        <w:ind w:left="1146" w:hanging="360"/>
      </w:pPr>
    </w:lvl>
    <w:lvl w:ilvl="1" w:tplc="04050019" w:tentative="1">
      <w:start w:val="1"/>
      <w:numFmt w:val="lowerLetter"/>
      <w:lvlText w:val="%2."/>
      <w:lvlJc w:val="left"/>
      <w:pPr>
        <w:ind w:left="1866" w:hanging="360"/>
      </w:pPr>
    </w:lvl>
    <w:lvl w:ilvl="2" w:tplc="0405001B" w:tentative="1">
      <w:start w:val="1"/>
      <w:numFmt w:val="lowerRoman"/>
      <w:lvlText w:val="%3."/>
      <w:lvlJc w:val="right"/>
      <w:pPr>
        <w:ind w:left="2586" w:hanging="180"/>
      </w:pPr>
    </w:lvl>
    <w:lvl w:ilvl="3" w:tplc="0405000F" w:tentative="1">
      <w:start w:val="1"/>
      <w:numFmt w:val="decimal"/>
      <w:lvlText w:val="%4."/>
      <w:lvlJc w:val="left"/>
      <w:pPr>
        <w:ind w:left="3306" w:hanging="360"/>
      </w:pPr>
    </w:lvl>
    <w:lvl w:ilvl="4" w:tplc="04050019" w:tentative="1">
      <w:start w:val="1"/>
      <w:numFmt w:val="lowerLetter"/>
      <w:lvlText w:val="%5."/>
      <w:lvlJc w:val="left"/>
      <w:pPr>
        <w:ind w:left="4026" w:hanging="360"/>
      </w:pPr>
    </w:lvl>
    <w:lvl w:ilvl="5" w:tplc="0405001B" w:tentative="1">
      <w:start w:val="1"/>
      <w:numFmt w:val="lowerRoman"/>
      <w:lvlText w:val="%6."/>
      <w:lvlJc w:val="right"/>
      <w:pPr>
        <w:ind w:left="4746" w:hanging="180"/>
      </w:pPr>
    </w:lvl>
    <w:lvl w:ilvl="6" w:tplc="0405000F" w:tentative="1">
      <w:start w:val="1"/>
      <w:numFmt w:val="decimal"/>
      <w:lvlText w:val="%7."/>
      <w:lvlJc w:val="left"/>
      <w:pPr>
        <w:ind w:left="5466" w:hanging="360"/>
      </w:pPr>
    </w:lvl>
    <w:lvl w:ilvl="7" w:tplc="04050019" w:tentative="1">
      <w:start w:val="1"/>
      <w:numFmt w:val="lowerLetter"/>
      <w:lvlText w:val="%8."/>
      <w:lvlJc w:val="left"/>
      <w:pPr>
        <w:ind w:left="6186" w:hanging="360"/>
      </w:pPr>
    </w:lvl>
    <w:lvl w:ilvl="8" w:tplc="0405001B" w:tentative="1">
      <w:start w:val="1"/>
      <w:numFmt w:val="lowerRoman"/>
      <w:lvlText w:val="%9."/>
      <w:lvlJc w:val="right"/>
      <w:pPr>
        <w:ind w:left="6906" w:hanging="180"/>
      </w:pPr>
    </w:lvl>
  </w:abstractNum>
  <w:abstractNum w:abstractNumId="113" w15:restartNumberingAfterBreak="0">
    <w:nsid w:val="4A5B4315"/>
    <w:multiLevelType w:val="hybridMultilevel"/>
    <w:tmpl w:val="85941B74"/>
    <w:lvl w:ilvl="0" w:tplc="81C4D004">
      <w:start w:val="1"/>
      <w:numFmt w:val="bullet"/>
      <w:lvlText w:val=""/>
      <w:lvlJc w:val="left"/>
      <w:pPr>
        <w:tabs>
          <w:tab w:val="num" w:pos="720"/>
        </w:tabs>
        <w:ind w:left="720" w:hanging="360"/>
      </w:pPr>
      <w:rPr>
        <w:rFonts w:ascii="Wingdings 2" w:hAnsi="Wingdings 2" w:hint="default"/>
      </w:rPr>
    </w:lvl>
    <w:lvl w:ilvl="1" w:tplc="DC4278AA" w:tentative="1">
      <w:start w:val="1"/>
      <w:numFmt w:val="bullet"/>
      <w:lvlText w:val=""/>
      <w:lvlJc w:val="left"/>
      <w:pPr>
        <w:tabs>
          <w:tab w:val="num" w:pos="1440"/>
        </w:tabs>
        <w:ind w:left="1440" w:hanging="360"/>
      </w:pPr>
      <w:rPr>
        <w:rFonts w:ascii="Wingdings 2" w:hAnsi="Wingdings 2" w:hint="default"/>
      </w:rPr>
    </w:lvl>
    <w:lvl w:ilvl="2" w:tplc="AD5884A4" w:tentative="1">
      <w:start w:val="1"/>
      <w:numFmt w:val="bullet"/>
      <w:lvlText w:val=""/>
      <w:lvlJc w:val="left"/>
      <w:pPr>
        <w:tabs>
          <w:tab w:val="num" w:pos="2160"/>
        </w:tabs>
        <w:ind w:left="2160" w:hanging="360"/>
      </w:pPr>
      <w:rPr>
        <w:rFonts w:ascii="Wingdings 2" w:hAnsi="Wingdings 2" w:hint="default"/>
      </w:rPr>
    </w:lvl>
    <w:lvl w:ilvl="3" w:tplc="ED22D54E" w:tentative="1">
      <w:start w:val="1"/>
      <w:numFmt w:val="bullet"/>
      <w:lvlText w:val=""/>
      <w:lvlJc w:val="left"/>
      <w:pPr>
        <w:tabs>
          <w:tab w:val="num" w:pos="2880"/>
        </w:tabs>
        <w:ind w:left="2880" w:hanging="360"/>
      </w:pPr>
      <w:rPr>
        <w:rFonts w:ascii="Wingdings 2" w:hAnsi="Wingdings 2" w:hint="default"/>
      </w:rPr>
    </w:lvl>
    <w:lvl w:ilvl="4" w:tplc="B65EDF12" w:tentative="1">
      <w:start w:val="1"/>
      <w:numFmt w:val="bullet"/>
      <w:lvlText w:val=""/>
      <w:lvlJc w:val="left"/>
      <w:pPr>
        <w:tabs>
          <w:tab w:val="num" w:pos="3600"/>
        </w:tabs>
        <w:ind w:left="3600" w:hanging="360"/>
      </w:pPr>
      <w:rPr>
        <w:rFonts w:ascii="Wingdings 2" w:hAnsi="Wingdings 2" w:hint="default"/>
      </w:rPr>
    </w:lvl>
    <w:lvl w:ilvl="5" w:tplc="3E4A251E" w:tentative="1">
      <w:start w:val="1"/>
      <w:numFmt w:val="bullet"/>
      <w:lvlText w:val=""/>
      <w:lvlJc w:val="left"/>
      <w:pPr>
        <w:tabs>
          <w:tab w:val="num" w:pos="4320"/>
        </w:tabs>
        <w:ind w:left="4320" w:hanging="360"/>
      </w:pPr>
      <w:rPr>
        <w:rFonts w:ascii="Wingdings 2" w:hAnsi="Wingdings 2" w:hint="default"/>
      </w:rPr>
    </w:lvl>
    <w:lvl w:ilvl="6" w:tplc="5C8CD642" w:tentative="1">
      <w:start w:val="1"/>
      <w:numFmt w:val="bullet"/>
      <w:lvlText w:val=""/>
      <w:lvlJc w:val="left"/>
      <w:pPr>
        <w:tabs>
          <w:tab w:val="num" w:pos="5040"/>
        </w:tabs>
        <w:ind w:left="5040" w:hanging="360"/>
      </w:pPr>
      <w:rPr>
        <w:rFonts w:ascii="Wingdings 2" w:hAnsi="Wingdings 2" w:hint="default"/>
      </w:rPr>
    </w:lvl>
    <w:lvl w:ilvl="7" w:tplc="6222133A" w:tentative="1">
      <w:start w:val="1"/>
      <w:numFmt w:val="bullet"/>
      <w:lvlText w:val=""/>
      <w:lvlJc w:val="left"/>
      <w:pPr>
        <w:tabs>
          <w:tab w:val="num" w:pos="5760"/>
        </w:tabs>
        <w:ind w:left="5760" w:hanging="360"/>
      </w:pPr>
      <w:rPr>
        <w:rFonts w:ascii="Wingdings 2" w:hAnsi="Wingdings 2" w:hint="default"/>
      </w:rPr>
    </w:lvl>
    <w:lvl w:ilvl="8" w:tplc="04DE1990" w:tentative="1">
      <w:start w:val="1"/>
      <w:numFmt w:val="bullet"/>
      <w:lvlText w:val=""/>
      <w:lvlJc w:val="left"/>
      <w:pPr>
        <w:tabs>
          <w:tab w:val="num" w:pos="6480"/>
        </w:tabs>
        <w:ind w:left="6480" w:hanging="360"/>
      </w:pPr>
      <w:rPr>
        <w:rFonts w:ascii="Wingdings 2" w:hAnsi="Wingdings 2" w:hint="default"/>
      </w:rPr>
    </w:lvl>
  </w:abstractNum>
  <w:abstractNum w:abstractNumId="114" w15:restartNumberingAfterBreak="0">
    <w:nsid w:val="4AE44D5E"/>
    <w:multiLevelType w:val="hybridMultilevel"/>
    <w:tmpl w:val="AC6421BA"/>
    <w:lvl w:ilvl="0" w:tplc="F8A8F932">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15" w15:restartNumberingAfterBreak="0">
    <w:nsid w:val="4B2505A4"/>
    <w:multiLevelType w:val="hybridMultilevel"/>
    <w:tmpl w:val="82FEE11A"/>
    <w:lvl w:ilvl="0" w:tplc="7656512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6" w15:restartNumberingAfterBreak="0">
    <w:nsid w:val="4B34442F"/>
    <w:multiLevelType w:val="hybridMultilevel"/>
    <w:tmpl w:val="62DE7B36"/>
    <w:lvl w:ilvl="0" w:tplc="9E1871A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7" w15:restartNumberingAfterBreak="0">
    <w:nsid w:val="4B653419"/>
    <w:multiLevelType w:val="hybridMultilevel"/>
    <w:tmpl w:val="C89CC07A"/>
    <w:lvl w:ilvl="0" w:tplc="DD30171A">
      <w:start w:val="1"/>
      <w:numFmt w:val="bullet"/>
      <w:lvlText w:val=""/>
      <w:lvlJc w:val="left"/>
      <w:pPr>
        <w:ind w:left="720" w:hanging="360"/>
      </w:pPr>
      <w:rPr>
        <w:rFonts w:ascii="Symbol" w:hAnsi="Symbol" w:hint="default"/>
        <w:sz w:val="24"/>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8" w15:restartNumberingAfterBreak="0">
    <w:nsid w:val="4BB9370B"/>
    <w:multiLevelType w:val="hybridMultilevel"/>
    <w:tmpl w:val="89122220"/>
    <w:lvl w:ilvl="0" w:tplc="8C7CEE2A">
      <w:start w:val="1"/>
      <w:numFmt w:val="lowerLetter"/>
      <w:lvlText w:val="%1)"/>
      <w:lvlJc w:val="left"/>
      <w:pPr>
        <w:ind w:left="717" w:hanging="360"/>
      </w:pPr>
      <w:rPr>
        <w:rFonts w:hint="default"/>
        <w:b w:val="0"/>
      </w:rPr>
    </w:lvl>
    <w:lvl w:ilvl="1" w:tplc="04050019" w:tentative="1">
      <w:start w:val="1"/>
      <w:numFmt w:val="lowerLetter"/>
      <w:lvlText w:val="%2."/>
      <w:lvlJc w:val="left"/>
      <w:pPr>
        <w:ind w:left="1437" w:hanging="360"/>
      </w:pPr>
    </w:lvl>
    <w:lvl w:ilvl="2" w:tplc="0405001B" w:tentative="1">
      <w:start w:val="1"/>
      <w:numFmt w:val="lowerRoman"/>
      <w:lvlText w:val="%3."/>
      <w:lvlJc w:val="right"/>
      <w:pPr>
        <w:ind w:left="2157" w:hanging="180"/>
      </w:pPr>
    </w:lvl>
    <w:lvl w:ilvl="3" w:tplc="0405000F" w:tentative="1">
      <w:start w:val="1"/>
      <w:numFmt w:val="decimal"/>
      <w:lvlText w:val="%4."/>
      <w:lvlJc w:val="left"/>
      <w:pPr>
        <w:ind w:left="2877" w:hanging="360"/>
      </w:pPr>
    </w:lvl>
    <w:lvl w:ilvl="4" w:tplc="04050019" w:tentative="1">
      <w:start w:val="1"/>
      <w:numFmt w:val="lowerLetter"/>
      <w:lvlText w:val="%5."/>
      <w:lvlJc w:val="left"/>
      <w:pPr>
        <w:ind w:left="3597" w:hanging="360"/>
      </w:pPr>
    </w:lvl>
    <w:lvl w:ilvl="5" w:tplc="0405001B" w:tentative="1">
      <w:start w:val="1"/>
      <w:numFmt w:val="lowerRoman"/>
      <w:lvlText w:val="%6."/>
      <w:lvlJc w:val="right"/>
      <w:pPr>
        <w:ind w:left="4317" w:hanging="180"/>
      </w:pPr>
    </w:lvl>
    <w:lvl w:ilvl="6" w:tplc="0405000F" w:tentative="1">
      <w:start w:val="1"/>
      <w:numFmt w:val="decimal"/>
      <w:lvlText w:val="%7."/>
      <w:lvlJc w:val="left"/>
      <w:pPr>
        <w:ind w:left="5037" w:hanging="360"/>
      </w:pPr>
    </w:lvl>
    <w:lvl w:ilvl="7" w:tplc="04050019" w:tentative="1">
      <w:start w:val="1"/>
      <w:numFmt w:val="lowerLetter"/>
      <w:lvlText w:val="%8."/>
      <w:lvlJc w:val="left"/>
      <w:pPr>
        <w:ind w:left="5757" w:hanging="360"/>
      </w:pPr>
    </w:lvl>
    <w:lvl w:ilvl="8" w:tplc="0405001B" w:tentative="1">
      <w:start w:val="1"/>
      <w:numFmt w:val="lowerRoman"/>
      <w:lvlText w:val="%9."/>
      <w:lvlJc w:val="right"/>
      <w:pPr>
        <w:ind w:left="6477" w:hanging="180"/>
      </w:pPr>
    </w:lvl>
  </w:abstractNum>
  <w:abstractNum w:abstractNumId="119" w15:restartNumberingAfterBreak="0">
    <w:nsid w:val="4C330503"/>
    <w:multiLevelType w:val="hybridMultilevel"/>
    <w:tmpl w:val="D4F8D4F8"/>
    <w:lvl w:ilvl="0" w:tplc="038A1022">
      <w:start w:val="3"/>
      <w:numFmt w:val="bullet"/>
      <w:lvlText w:val="-"/>
      <w:lvlJc w:val="left"/>
      <w:pPr>
        <w:ind w:left="720" w:hanging="360"/>
      </w:pPr>
      <w:rPr>
        <w:rFonts w:ascii="Cambria" w:eastAsiaTheme="minorHAnsi" w:hAnsi="Cambria"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0" w15:restartNumberingAfterBreak="0">
    <w:nsid w:val="4CAB0E10"/>
    <w:multiLevelType w:val="multilevel"/>
    <w:tmpl w:val="7B585C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1" w15:restartNumberingAfterBreak="0">
    <w:nsid w:val="4D2C55F2"/>
    <w:multiLevelType w:val="hybridMultilevel"/>
    <w:tmpl w:val="F71C94A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2" w15:restartNumberingAfterBreak="0">
    <w:nsid w:val="4DB8434F"/>
    <w:multiLevelType w:val="hybridMultilevel"/>
    <w:tmpl w:val="BB9271AA"/>
    <w:lvl w:ilvl="0" w:tplc="0FD0FBE6">
      <w:start w:val="4"/>
      <w:numFmt w:val="bullet"/>
      <w:lvlText w:val="-"/>
      <w:lvlJc w:val="left"/>
      <w:pPr>
        <w:ind w:left="720" w:hanging="360"/>
      </w:pPr>
      <w:rPr>
        <w:rFonts w:ascii="Arial" w:eastAsiaTheme="minorHAnsi" w:hAnsi="Arial" w:cs="Arial" w:hint="default"/>
        <w:color w:val="000000"/>
        <w:sz w:val="24"/>
        <w:szCs w:val="24"/>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3" w15:restartNumberingAfterBreak="0">
    <w:nsid w:val="4F12193E"/>
    <w:multiLevelType w:val="hybridMultilevel"/>
    <w:tmpl w:val="2BD29A38"/>
    <w:lvl w:ilvl="0" w:tplc="04BA8BD8">
      <w:start w:val="1"/>
      <w:numFmt w:val="lowerLetter"/>
      <w:lvlText w:val="%1)"/>
      <w:lvlJc w:val="left"/>
      <w:pPr>
        <w:ind w:left="1776" w:hanging="360"/>
      </w:pPr>
      <w:rPr>
        <w:rFonts w:hint="default"/>
        <w:b/>
      </w:rPr>
    </w:lvl>
    <w:lvl w:ilvl="1" w:tplc="04050019" w:tentative="1">
      <w:start w:val="1"/>
      <w:numFmt w:val="lowerLetter"/>
      <w:lvlText w:val="%2."/>
      <w:lvlJc w:val="left"/>
      <w:pPr>
        <w:ind w:left="2496" w:hanging="360"/>
      </w:pPr>
    </w:lvl>
    <w:lvl w:ilvl="2" w:tplc="0405001B" w:tentative="1">
      <w:start w:val="1"/>
      <w:numFmt w:val="lowerRoman"/>
      <w:lvlText w:val="%3."/>
      <w:lvlJc w:val="right"/>
      <w:pPr>
        <w:ind w:left="3216" w:hanging="180"/>
      </w:pPr>
    </w:lvl>
    <w:lvl w:ilvl="3" w:tplc="0405000F" w:tentative="1">
      <w:start w:val="1"/>
      <w:numFmt w:val="decimal"/>
      <w:lvlText w:val="%4."/>
      <w:lvlJc w:val="left"/>
      <w:pPr>
        <w:ind w:left="3936" w:hanging="360"/>
      </w:pPr>
    </w:lvl>
    <w:lvl w:ilvl="4" w:tplc="04050019" w:tentative="1">
      <w:start w:val="1"/>
      <w:numFmt w:val="lowerLetter"/>
      <w:lvlText w:val="%5."/>
      <w:lvlJc w:val="left"/>
      <w:pPr>
        <w:ind w:left="4656" w:hanging="360"/>
      </w:pPr>
    </w:lvl>
    <w:lvl w:ilvl="5" w:tplc="0405001B" w:tentative="1">
      <w:start w:val="1"/>
      <w:numFmt w:val="lowerRoman"/>
      <w:lvlText w:val="%6."/>
      <w:lvlJc w:val="right"/>
      <w:pPr>
        <w:ind w:left="5376" w:hanging="180"/>
      </w:pPr>
    </w:lvl>
    <w:lvl w:ilvl="6" w:tplc="0405000F" w:tentative="1">
      <w:start w:val="1"/>
      <w:numFmt w:val="decimal"/>
      <w:lvlText w:val="%7."/>
      <w:lvlJc w:val="left"/>
      <w:pPr>
        <w:ind w:left="6096" w:hanging="360"/>
      </w:pPr>
    </w:lvl>
    <w:lvl w:ilvl="7" w:tplc="04050019" w:tentative="1">
      <w:start w:val="1"/>
      <w:numFmt w:val="lowerLetter"/>
      <w:lvlText w:val="%8."/>
      <w:lvlJc w:val="left"/>
      <w:pPr>
        <w:ind w:left="6816" w:hanging="360"/>
      </w:pPr>
    </w:lvl>
    <w:lvl w:ilvl="8" w:tplc="0405001B" w:tentative="1">
      <w:start w:val="1"/>
      <w:numFmt w:val="lowerRoman"/>
      <w:lvlText w:val="%9."/>
      <w:lvlJc w:val="right"/>
      <w:pPr>
        <w:ind w:left="7536" w:hanging="180"/>
      </w:pPr>
    </w:lvl>
  </w:abstractNum>
  <w:abstractNum w:abstractNumId="124" w15:restartNumberingAfterBreak="0">
    <w:nsid w:val="4F3E54B5"/>
    <w:multiLevelType w:val="hybridMultilevel"/>
    <w:tmpl w:val="B9B83A74"/>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5" w15:restartNumberingAfterBreak="0">
    <w:nsid w:val="4FD439C4"/>
    <w:multiLevelType w:val="hybridMultilevel"/>
    <w:tmpl w:val="2FF40054"/>
    <w:lvl w:ilvl="0" w:tplc="76565124">
      <w:start w:val="1"/>
      <w:numFmt w:val="lowerLetter"/>
      <w:lvlText w:val="%1)"/>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26" w15:restartNumberingAfterBreak="0">
    <w:nsid w:val="505216F6"/>
    <w:multiLevelType w:val="hybridMultilevel"/>
    <w:tmpl w:val="F244E43E"/>
    <w:lvl w:ilvl="0" w:tplc="EA1822FE">
      <w:start w:val="1"/>
      <w:numFmt w:val="bullet"/>
      <w:lvlText w:val="-"/>
      <w:lvlJc w:val="left"/>
      <w:pPr>
        <w:tabs>
          <w:tab w:val="num" w:pos="720"/>
        </w:tabs>
        <w:ind w:left="720" w:hanging="360"/>
      </w:pPr>
      <w:rPr>
        <w:rFonts w:ascii="Times New Roman" w:eastAsia="Calibri"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27" w15:restartNumberingAfterBreak="0">
    <w:nsid w:val="50A46808"/>
    <w:multiLevelType w:val="hybridMultilevel"/>
    <w:tmpl w:val="94921938"/>
    <w:lvl w:ilvl="0" w:tplc="5E72BAB8">
      <w:start w:val="3"/>
      <w:numFmt w:val="bullet"/>
      <w:lvlText w:val=""/>
      <w:lvlJc w:val="left"/>
      <w:pPr>
        <w:tabs>
          <w:tab w:val="num" w:pos="4320"/>
        </w:tabs>
        <w:ind w:left="4320" w:hanging="36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50AF0152"/>
    <w:multiLevelType w:val="hybridMultilevel"/>
    <w:tmpl w:val="99C244F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9" w15:restartNumberingAfterBreak="0">
    <w:nsid w:val="514B5FCF"/>
    <w:multiLevelType w:val="hybridMultilevel"/>
    <w:tmpl w:val="9D6CA240"/>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0" w15:restartNumberingAfterBreak="0">
    <w:nsid w:val="52107013"/>
    <w:multiLevelType w:val="hybridMultilevel"/>
    <w:tmpl w:val="DCFA05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15:restartNumberingAfterBreak="0">
    <w:nsid w:val="5213637D"/>
    <w:multiLevelType w:val="hybridMultilevel"/>
    <w:tmpl w:val="21E470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2" w15:restartNumberingAfterBreak="0">
    <w:nsid w:val="52553BAC"/>
    <w:multiLevelType w:val="hybridMultilevel"/>
    <w:tmpl w:val="063EE0B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3" w15:restartNumberingAfterBreak="0">
    <w:nsid w:val="5325781C"/>
    <w:multiLevelType w:val="hybridMultilevel"/>
    <w:tmpl w:val="5AA2694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4" w15:restartNumberingAfterBreak="0">
    <w:nsid w:val="53830D9B"/>
    <w:multiLevelType w:val="hybridMultilevel"/>
    <w:tmpl w:val="1A661E2E"/>
    <w:lvl w:ilvl="0" w:tplc="5232DDB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538C69EF"/>
    <w:multiLevelType w:val="hybridMultilevel"/>
    <w:tmpl w:val="8558E424"/>
    <w:lvl w:ilvl="0" w:tplc="8FF63E62">
      <w:start w:val="1"/>
      <w:numFmt w:val="lowerLetter"/>
      <w:lvlText w:val="%1)"/>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36" w15:restartNumberingAfterBreak="0">
    <w:nsid w:val="539D6FD5"/>
    <w:multiLevelType w:val="multilevel"/>
    <w:tmpl w:val="49B4045C"/>
    <w:lvl w:ilvl="0">
      <w:start w:val="1"/>
      <w:numFmt w:val="lowerLetter"/>
      <w:lvlText w:val="%1)"/>
      <w:lvlJc w:val="left"/>
      <w:pPr>
        <w:tabs>
          <w:tab w:val="num" w:pos="720"/>
        </w:tabs>
        <w:ind w:left="720" w:hanging="360"/>
      </w:pPr>
      <w:rPr>
        <w:rFonts w:hint="default"/>
        <w:i/>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7" w15:restartNumberingAfterBreak="0">
    <w:nsid w:val="53CF7141"/>
    <w:multiLevelType w:val="hybridMultilevel"/>
    <w:tmpl w:val="32D46AB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8" w15:restartNumberingAfterBreak="0">
    <w:nsid w:val="54021691"/>
    <w:multiLevelType w:val="hybridMultilevel"/>
    <w:tmpl w:val="23DC26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9" w15:restartNumberingAfterBreak="0">
    <w:nsid w:val="55AC5E5B"/>
    <w:multiLevelType w:val="hybridMultilevel"/>
    <w:tmpl w:val="3B5A46F2"/>
    <w:lvl w:ilvl="0" w:tplc="79C02438">
      <w:numFmt w:val="bullet"/>
      <w:lvlText w:val="-"/>
      <w:lvlJc w:val="left"/>
      <w:pPr>
        <w:ind w:left="720" w:hanging="360"/>
      </w:pPr>
      <w:rPr>
        <w:rFonts w:ascii="Calibri" w:eastAsiaTheme="minorHAnsi" w:hAnsi="Calibri"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0" w15:restartNumberingAfterBreak="0">
    <w:nsid w:val="561C26D1"/>
    <w:multiLevelType w:val="hybridMultilevel"/>
    <w:tmpl w:val="C8A4F9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1" w15:restartNumberingAfterBreak="0">
    <w:nsid w:val="567C1361"/>
    <w:multiLevelType w:val="hybridMultilevel"/>
    <w:tmpl w:val="34DEB802"/>
    <w:lvl w:ilvl="0" w:tplc="293C68C8">
      <w:start w:val="1"/>
      <w:numFmt w:val="decimal"/>
      <w:lvlText w:val="%1."/>
      <w:lvlJc w:val="left"/>
      <w:pPr>
        <w:ind w:left="1080" w:hanging="360"/>
      </w:pPr>
      <w:rPr>
        <w:rFonts w:hint="default"/>
        <w:b/>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42" w15:restartNumberingAfterBreak="0">
    <w:nsid w:val="57A10896"/>
    <w:multiLevelType w:val="hybridMultilevel"/>
    <w:tmpl w:val="FE48987C"/>
    <w:lvl w:ilvl="0" w:tplc="5CEAEA5A">
      <w:start w:val="1"/>
      <w:numFmt w:val="decimal"/>
      <w:lvlText w:val="%1."/>
      <w:lvlJc w:val="left"/>
      <w:pPr>
        <w:tabs>
          <w:tab w:val="num" w:pos="780"/>
        </w:tabs>
        <w:ind w:left="780" w:hanging="360"/>
      </w:pPr>
      <w:rPr>
        <w:rFonts w:hint="default"/>
      </w:rPr>
    </w:lvl>
    <w:lvl w:ilvl="1" w:tplc="04050019" w:tentative="1">
      <w:start w:val="1"/>
      <w:numFmt w:val="lowerLetter"/>
      <w:lvlText w:val="%2."/>
      <w:lvlJc w:val="left"/>
      <w:pPr>
        <w:tabs>
          <w:tab w:val="num" w:pos="1500"/>
        </w:tabs>
        <w:ind w:left="1500" w:hanging="360"/>
      </w:pPr>
    </w:lvl>
    <w:lvl w:ilvl="2" w:tplc="0405001B" w:tentative="1">
      <w:start w:val="1"/>
      <w:numFmt w:val="lowerRoman"/>
      <w:lvlText w:val="%3."/>
      <w:lvlJc w:val="right"/>
      <w:pPr>
        <w:tabs>
          <w:tab w:val="num" w:pos="2220"/>
        </w:tabs>
        <w:ind w:left="2220" w:hanging="180"/>
      </w:pPr>
    </w:lvl>
    <w:lvl w:ilvl="3" w:tplc="0405000F" w:tentative="1">
      <w:start w:val="1"/>
      <w:numFmt w:val="decimal"/>
      <w:lvlText w:val="%4."/>
      <w:lvlJc w:val="left"/>
      <w:pPr>
        <w:tabs>
          <w:tab w:val="num" w:pos="2940"/>
        </w:tabs>
        <w:ind w:left="2940" w:hanging="360"/>
      </w:pPr>
    </w:lvl>
    <w:lvl w:ilvl="4" w:tplc="04050019" w:tentative="1">
      <w:start w:val="1"/>
      <w:numFmt w:val="lowerLetter"/>
      <w:lvlText w:val="%5."/>
      <w:lvlJc w:val="left"/>
      <w:pPr>
        <w:tabs>
          <w:tab w:val="num" w:pos="3660"/>
        </w:tabs>
        <w:ind w:left="3660" w:hanging="360"/>
      </w:pPr>
    </w:lvl>
    <w:lvl w:ilvl="5" w:tplc="0405001B" w:tentative="1">
      <w:start w:val="1"/>
      <w:numFmt w:val="lowerRoman"/>
      <w:lvlText w:val="%6."/>
      <w:lvlJc w:val="right"/>
      <w:pPr>
        <w:tabs>
          <w:tab w:val="num" w:pos="4380"/>
        </w:tabs>
        <w:ind w:left="4380" w:hanging="180"/>
      </w:pPr>
    </w:lvl>
    <w:lvl w:ilvl="6" w:tplc="0405000F" w:tentative="1">
      <w:start w:val="1"/>
      <w:numFmt w:val="decimal"/>
      <w:lvlText w:val="%7."/>
      <w:lvlJc w:val="left"/>
      <w:pPr>
        <w:tabs>
          <w:tab w:val="num" w:pos="5100"/>
        </w:tabs>
        <w:ind w:left="5100" w:hanging="360"/>
      </w:pPr>
    </w:lvl>
    <w:lvl w:ilvl="7" w:tplc="04050019" w:tentative="1">
      <w:start w:val="1"/>
      <w:numFmt w:val="lowerLetter"/>
      <w:lvlText w:val="%8."/>
      <w:lvlJc w:val="left"/>
      <w:pPr>
        <w:tabs>
          <w:tab w:val="num" w:pos="5820"/>
        </w:tabs>
        <w:ind w:left="5820" w:hanging="360"/>
      </w:pPr>
    </w:lvl>
    <w:lvl w:ilvl="8" w:tplc="0405001B" w:tentative="1">
      <w:start w:val="1"/>
      <w:numFmt w:val="lowerRoman"/>
      <w:lvlText w:val="%9."/>
      <w:lvlJc w:val="right"/>
      <w:pPr>
        <w:tabs>
          <w:tab w:val="num" w:pos="6540"/>
        </w:tabs>
        <w:ind w:left="6540" w:hanging="180"/>
      </w:pPr>
    </w:lvl>
  </w:abstractNum>
  <w:abstractNum w:abstractNumId="143" w15:restartNumberingAfterBreak="0">
    <w:nsid w:val="57DD1086"/>
    <w:multiLevelType w:val="hybridMultilevel"/>
    <w:tmpl w:val="C1348F7A"/>
    <w:lvl w:ilvl="0" w:tplc="038A1022">
      <w:start w:val="3"/>
      <w:numFmt w:val="bullet"/>
      <w:lvlText w:val="-"/>
      <w:lvlJc w:val="left"/>
      <w:pPr>
        <w:ind w:left="720" w:hanging="360"/>
      </w:pPr>
      <w:rPr>
        <w:rFonts w:ascii="Cambria" w:eastAsiaTheme="minorHAnsi" w:hAnsi="Cambria"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4" w15:restartNumberingAfterBreak="0">
    <w:nsid w:val="58352310"/>
    <w:multiLevelType w:val="hybridMultilevel"/>
    <w:tmpl w:val="A6D02D34"/>
    <w:lvl w:ilvl="0" w:tplc="4404E0F8">
      <w:start w:val="2"/>
      <w:numFmt w:val="bullet"/>
      <w:lvlText w:val="-"/>
      <w:lvlJc w:val="left"/>
      <w:pPr>
        <w:ind w:left="1428" w:hanging="360"/>
      </w:pPr>
      <w:rPr>
        <w:rFonts w:ascii="Times New Roman" w:eastAsia="Calibri" w:hAnsi="Times New Roman" w:cs="Times New Roman" w:hint="default"/>
        <w:b/>
        <w:sz w:val="24"/>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5" w15:restartNumberingAfterBreak="0">
    <w:nsid w:val="591F55D2"/>
    <w:multiLevelType w:val="hybridMultilevel"/>
    <w:tmpl w:val="4308EF76"/>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6" w15:restartNumberingAfterBreak="0">
    <w:nsid w:val="5A6E6F19"/>
    <w:multiLevelType w:val="hybridMultilevel"/>
    <w:tmpl w:val="3200AEAA"/>
    <w:lvl w:ilvl="0" w:tplc="0F7C5B7C">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7" w15:restartNumberingAfterBreak="0">
    <w:nsid w:val="5AB93617"/>
    <w:multiLevelType w:val="hybridMultilevel"/>
    <w:tmpl w:val="BB9A7EB0"/>
    <w:lvl w:ilvl="0" w:tplc="DD30171A">
      <w:start w:val="1"/>
      <w:numFmt w:val="bullet"/>
      <w:lvlText w:val=""/>
      <w:lvlJc w:val="left"/>
      <w:pPr>
        <w:ind w:left="720" w:hanging="360"/>
      </w:pPr>
      <w:rPr>
        <w:rFonts w:ascii="Symbol" w:hAnsi="Symbol" w:hint="default"/>
        <w:sz w:val="24"/>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8" w15:restartNumberingAfterBreak="0">
    <w:nsid w:val="5AF77FCC"/>
    <w:multiLevelType w:val="hybridMultilevel"/>
    <w:tmpl w:val="C8CE3644"/>
    <w:lvl w:ilvl="0" w:tplc="0405000F">
      <w:start w:val="1"/>
      <w:numFmt w:val="decimal"/>
      <w:lvlText w:val="%1."/>
      <w:lvlJc w:val="left"/>
      <w:pPr>
        <w:ind w:left="720" w:hanging="360"/>
      </w:pPr>
    </w:lvl>
    <w:lvl w:ilvl="1" w:tplc="AADAFA36">
      <w:start w:val="1"/>
      <w:numFmt w:val="decimal"/>
      <w:lvlText w:val="%2)"/>
      <w:lvlJc w:val="left"/>
      <w:pPr>
        <w:ind w:left="1440" w:hanging="360"/>
      </w:pPr>
      <w:rPr>
        <w:rFonts w:hint="default"/>
        <w:b/>
        <w:sz w:val="28"/>
      </w:rPr>
    </w:lvl>
    <w:lvl w:ilvl="2" w:tplc="0405001B">
      <w:start w:val="1"/>
      <w:numFmt w:val="lowerRoman"/>
      <w:lvlText w:val="%3."/>
      <w:lvlJc w:val="right"/>
      <w:pPr>
        <w:ind w:left="2160" w:hanging="180"/>
      </w:pPr>
    </w:lvl>
    <w:lvl w:ilvl="3" w:tplc="10D06778">
      <w:start w:val="2"/>
      <w:numFmt w:val="bullet"/>
      <w:lvlText w:val="-"/>
      <w:lvlJc w:val="left"/>
      <w:pPr>
        <w:ind w:left="2880" w:hanging="360"/>
      </w:pPr>
      <w:rPr>
        <w:rFonts w:ascii="Calibri" w:eastAsiaTheme="minorHAnsi" w:hAnsi="Calibri" w:cstheme="minorBidi" w:hint="default"/>
      </w:rPr>
    </w:lvl>
    <w:lvl w:ilvl="4" w:tplc="521A2248">
      <w:start w:val="1"/>
      <w:numFmt w:val="lowerLetter"/>
      <w:lvlText w:val="%5)"/>
      <w:lvlJc w:val="left"/>
      <w:pPr>
        <w:ind w:left="3600" w:hanging="360"/>
      </w:pPr>
      <w:rPr>
        <w:rFonts w:hint="default"/>
      </w:r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9" w15:restartNumberingAfterBreak="0">
    <w:nsid w:val="5B964179"/>
    <w:multiLevelType w:val="hybridMultilevel"/>
    <w:tmpl w:val="9132A6C6"/>
    <w:lvl w:ilvl="0" w:tplc="D4DEFA36">
      <w:start w:val="2"/>
      <w:numFmt w:val="lowerLetter"/>
      <w:lvlText w:val="%1)"/>
      <w:lvlJc w:val="left"/>
      <w:pPr>
        <w:ind w:left="1440" w:hanging="360"/>
      </w:pPr>
      <w:rPr>
        <w:rFonts w:hint="default"/>
      </w:r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150" w15:restartNumberingAfterBreak="0">
    <w:nsid w:val="5BA76190"/>
    <w:multiLevelType w:val="hybridMultilevel"/>
    <w:tmpl w:val="CCA2FAB4"/>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1" w15:restartNumberingAfterBreak="0">
    <w:nsid w:val="5D4737F6"/>
    <w:multiLevelType w:val="hybridMultilevel"/>
    <w:tmpl w:val="3BE4E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2" w15:restartNumberingAfterBreak="0">
    <w:nsid w:val="5E31423D"/>
    <w:multiLevelType w:val="hybridMultilevel"/>
    <w:tmpl w:val="C2B89A1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3" w15:restartNumberingAfterBreak="0">
    <w:nsid w:val="5E356E12"/>
    <w:multiLevelType w:val="hybridMultilevel"/>
    <w:tmpl w:val="030405E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4" w15:restartNumberingAfterBreak="0">
    <w:nsid w:val="5EA22D65"/>
    <w:multiLevelType w:val="hybridMultilevel"/>
    <w:tmpl w:val="FA2633F2"/>
    <w:lvl w:ilvl="0" w:tplc="513E16B6">
      <w:start w:val="1"/>
      <w:numFmt w:val="lowerLetter"/>
      <w:lvlText w:val="%1)"/>
      <w:lvlJc w:val="left"/>
      <w:pPr>
        <w:ind w:left="720" w:hanging="360"/>
      </w:pPr>
      <w:rPr>
        <w:rFonts w:hint="default"/>
        <w:color w:val="auto"/>
        <w:sz w:val="22"/>
        <w:szCs w:val="22"/>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5" w15:restartNumberingAfterBreak="0">
    <w:nsid w:val="5EF763AF"/>
    <w:multiLevelType w:val="hybridMultilevel"/>
    <w:tmpl w:val="95FEC1D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6" w15:restartNumberingAfterBreak="0">
    <w:nsid w:val="5F366F70"/>
    <w:multiLevelType w:val="hybridMultilevel"/>
    <w:tmpl w:val="67B4D9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7" w15:restartNumberingAfterBreak="0">
    <w:nsid w:val="5FE40558"/>
    <w:multiLevelType w:val="hybridMultilevel"/>
    <w:tmpl w:val="867842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8" w15:restartNumberingAfterBreak="0">
    <w:nsid w:val="60BE1B78"/>
    <w:multiLevelType w:val="hybridMultilevel"/>
    <w:tmpl w:val="78D277C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9" w15:restartNumberingAfterBreak="0">
    <w:nsid w:val="63092633"/>
    <w:multiLevelType w:val="hybridMultilevel"/>
    <w:tmpl w:val="77F43342"/>
    <w:lvl w:ilvl="0" w:tplc="F134FCAA">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0" w15:restartNumberingAfterBreak="0">
    <w:nsid w:val="632F3EC0"/>
    <w:multiLevelType w:val="hybridMultilevel"/>
    <w:tmpl w:val="21FC3268"/>
    <w:lvl w:ilvl="0" w:tplc="79C02438">
      <w:numFmt w:val="bullet"/>
      <w:lvlText w:val="-"/>
      <w:lvlJc w:val="left"/>
      <w:pPr>
        <w:ind w:left="720" w:hanging="360"/>
      </w:pPr>
      <w:rPr>
        <w:rFonts w:ascii="Calibri" w:eastAsiaTheme="minorHAnsi" w:hAnsi="Calibri"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1" w15:restartNumberingAfterBreak="0">
    <w:nsid w:val="64333F29"/>
    <w:multiLevelType w:val="hybridMultilevel"/>
    <w:tmpl w:val="9362AFD0"/>
    <w:lvl w:ilvl="0" w:tplc="5E72BAB8">
      <w:start w:val="3"/>
      <w:numFmt w:val="bullet"/>
      <w:lvlText w:val=""/>
      <w:lvlJc w:val="left"/>
      <w:pPr>
        <w:tabs>
          <w:tab w:val="num" w:pos="4320"/>
        </w:tabs>
        <w:ind w:left="4320" w:hanging="360"/>
      </w:pPr>
      <w:rPr>
        <w:rFonts w:ascii="Symbol" w:hAnsi="Symbol" w:hint="default"/>
        <w:color w:val="auto"/>
      </w:rPr>
    </w:lvl>
    <w:lvl w:ilvl="1" w:tplc="02A01520">
      <w:numFmt w:val="bullet"/>
      <w:lvlText w:val="-"/>
      <w:lvlJc w:val="left"/>
      <w:pPr>
        <w:tabs>
          <w:tab w:val="num" w:pos="1440"/>
        </w:tabs>
        <w:ind w:left="1440" w:hanging="360"/>
      </w:pPr>
      <w:rPr>
        <w:rFonts w:ascii="Times New Roman" w:eastAsia="Times New Roman" w:hAnsi="Times New Roman" w:cs="Times New Roman" w:hint="default"/>
      </w:rPr>
    </w:lvl>
    <w:lvl w:ilvl="2" w:tplc="D78A5DF0">
      <w:start w:val="3"/>
      <w:numFmt w:val="bullet"/>
      <w:lvlText w:val=""/>
      <w:lvlJc w:val="left"/>
      <w:pPr>
        <w:tabs>
          <w:tab w:val="num" w:pos="2160"/>
        </w:tabs>
        <w:ind w:left="2160" w:hanging="360"/>
      </w:pPr>
      <w:rPr>
        <w:rFonts w:ascii="Wingdings" w:hAnsi="Wingdings" w:hint="default"/>
        <w:sz w:val="16"/>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62" w15:restartNumberingAfterBreak="0">
    <w:nsid w:val="64346979"/>
    <w:multiLevelType w:val="hybridMultilevel"/>
    <w:tmpl w:val="EA02EAFE"/>
    <w:lvl w:ilvl="0" w:tplc="85E89F7C">
      <w:start w:val="3"/>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3" w15:restartNumberingAfterBreak="0">
    <w:nsid w:val="64C650FE"/>
    <w:multiLevelType w:val="hybridMultilevel"/>
    <w:tmpl w:val="DB7263B4"/>
    <w:lvl w:ilvl="0" w:tplc="4404E0F8">
      <w:start w:val="2"/>
      <w:numFmt w:val="bullet"/>
      <w:lvlText w:val="-"/>
      <w:lvlJc w:val="left"/>
      <w:pPr>
        <w:ind w:left="720" w:hanging="360"/>
      </w:pPr>
      <w:rPr>
        <w:rFonts w:ascii="Times New Roman" w:eastAsia="Calibri" w:hAnsi="Times New Roman" w:cs="Times New Roman" w:hint="default"/>
        <w:b/>
        <w:sz w:val="24"/>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4" w15:restartNumberingAfterBreak="0">
    <w:nsid w:val="650B24ED"/>
    <w:multiLevelType w:val="hybridMultilevel"/>
    <w:tmpl w:val="A4C488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5" w15:restartNumberingAfterBreak="0">
    <w:nsid w:val="660065D7"/>
    <w:multiLevelType w:val="hybridMultilevel"/>
    <w:tmpl w:val="52F4EA1A"/>
    <w:lvl w:ilvl="0" w:tplc="79C02438">
      <w:numFmt w:val="bullet"/>
      <w:lvlText w:val="-"/>
      <w:lvlJc w:val="left"/>
      <w:pPr>
        <w:ind w:left="720" w:hanging="360"/>
      </w:pPr>
      <w:rPr>
        <w:rFonts w:ascii="Calibri" w:eastAsiaTheme="minorHAnsi" w:hAnsi="Calibri"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6" w15:restartNumberingAfterBreak="0">
    <w:nsid w:val="66115B27"/>
    <w:multiLevelType w:val="hybridMultilevel"/>
    <w:tmpl w:val="2B468150"/>
    <w:lvl w:ilvl="0" w:tplc="55921818">
      <w:start w:val="1"/>
      <w:numFmt w:val="lowerLetter"/>
      <w:lvlText w:val="%1)"/>
      <w:lvlJc w:val="left"/>
      <w:pPr>
        <w:ind w:left="720" w:hanging="360"/>
      </w:pPr>
      <w:rPr>
        <w:rFonts w:hint="default"/>
        <w:b/>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7" w15:restartNumberingAfterBreak="0">
    <w:nsid w:val="66EC4681"/>
    <w:multiLevelType w:val="hybridMultilevel"/>
    <w:tmpl w:val="A3EC254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8" w15:restartNumberingAfterBreak="0">
    <w:nsid w:val="6782344C"/>
    <w:multiLevelType w:val="hybridMultilevel"/>
    <w:tmpl w:val="169A5FC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9" w15:restartNumberingAfterBreak="0">
    <w:nsid w:val="6795199A"/>
    <w:multiLevelType w:val="hybridMultilevel"/>
    <w:tmpl w:val="C930B086"/>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170" w15:restartNumberingAfterBreak="0">
    <w:nsid w:val="680838BE"/>
    <w:multiLevelType w:val="multilevel"/>
    <w:tmpl w:val="49B4045C"/>
    <w:lvl w:ilvl="0">
      <w:start w:val="1"/>
      <w:numFmt w:val="lowerLetter"/>
      <w:lvlText w:val="%1)"/>
      <w:lvlJc w:val="left"/>
      <w:pPr>
        <w:tabs>
          <w:tab w:val="num" w:pos="720"/>
        </w:tabs>
        <w:ind w:left="720" w:hanging="360"/>
      </w:pPr>
      <w:rPr>
        <w:rFonts w:hint="default"/>
        <w:i/>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71" w15:restartNumberingAfterBreak="0">
    <w:nsid w:val="68525DA6"/>
    <w:multiLevelType w:val="hybridMultilevel"/>
    <w:tmpl w:val="ECBC6860"/>
    <w:lvl w:ilvl="0" w:tplc="A6C8E76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2" w15:restartNumberingAfterBreak="0">
    <w:nsid w:val="692A38E4"/>
    <w:multiLevelType w:val="hybridMultilevel"/>
    <w:tmpl w:val="B2DC44D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3" w15:restartNumberingAfterBreak="0">
    <w:nsid w:val="695A71FA"/>
    <w:multiLevelType w:val="hybridMultilevel"/>
    <w:tmpl w:val="245E9B6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4" w15:restartNumberingAfterBreak="0">
    <w:nsid w:val="699D7A21"/>
    <w:multiLevelType w:val="hybridMultilevel"/>
    <w:tmpl w:val="A0AA19F6"/>
    <w:lvl w:ilvl="0" w:tplc="0405000F">
      <w:start w:val="1"/>
      <w:numFmt w:val="decimal"/>
      <w:lvlText w:val="%1."/>
      <w:lvlJc w:val="left"/>
      <w:pPr>
        <w:ind w:left="720" w:hanging="360"/>
      </w:pPr>
    </w:lvl>
    <w:lvl w:ilvl="1" w:tplc="04050001">
      <w:start w:val="1"/>
      <w:numFmt w:val="bullet"/>
      <w:lvlText w:val=""/>
      <w:lvlJc w:val="left"/>
      <w:pPr>
        <w:ind w:left="1440" w:hanging="360"/>
      </w:pPr>
      <w:rPr>
        <w:rFonts w:ascii="Symbol" w:hAnsi="Symbol" w:hint="default"/>
      </w:r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5" w15:restartNumberingAfterBreak="0">
    <w:nsid w:val="6AA9327E"/>
    <w:multiLevelType w:val="hybridMultilevel"/>
    <w:tmpl w:val="83E0A2B0"/>
    <w:lvl w:ilvl="0" w:tplc="5CC0AC80">
      <w:start w:val="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5CC0AC80">
      <w:start w:val="4"/>
      <w:numFmt w:val="bullet"/>
      <w:lvlText w:val="-"/>
      <w:lvlJc w:val="left"/>
      <w:pPr>
        <w:ind w:left="2160" w:hanging="360"/>
      </w:pPr>
      <w:rPr>
        <w:rFonts w:ascii="Calibri" w:eastAsiaTheme="minorHAnsi" w:hAnsi="Calibri" w:cs="Calibri"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6" w15:restartNumberingAfterBreak="0">
    <w:nsid w:val="6B6718C5"/>
    <w:multiLevelType w:val="hybridMultilevel"/>
    <w:tmpl w:val="C376078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7" w15:restartNumberingAfterBreak="0">
    <w:nsid w:val="6C984D64"/>
    <w:multiLevelType w:val="hybridMultilevel"/>
    <w:tmpl w:val="913AFFB0"/>
    <w:lvl w:ilvl="0" w:tplc="DD30171A">
      <w:start w:val="1"/>
      <w:numFmt w:val="bullet"/>
      <w:lvlText w:val=""/>
      <w:lvlJc w:val="left"/>
      <w:pPr>
        <w:ind w:left="720" w:hanging="360"/>
      </w:pPr>
      <w:rPr>
        <w:rFonts w:ascii="Symbol" w:hAnsi="Symbol" w:hint="default"/>
        <w:sz w:val="24"/>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8" w15:restartNumberingAfterBreak="0">
    <w:nsid w:val="6CC462A4"/>
    <w:multiLevelType w:val="hybridMultilevel"/>
    <w:tmpl w:val="67023392"/>
    <w:lvl w:ilvl="0" w:tplc="04BA8BD8">
      <w:start w:val="1"/>
      <w:numFmt w:val="lowerLetter"/>
      <w:lvlText w:val="%1)"/>
      <w:lvlJc w:val="left"/>
      <w:pPr>
        <w:ind w:left="1776" w:hanging="360"/>
      </w:pPr>
      <w:rPr>
        <w:rFonts w:hint="default"/>
        <w:b/>
      </w:rPr>
    </w:lvl>
    <w:lvl w:ilvl="1" w:tplc="04050019" w:tentative="1">
      <w:start w:val="1"/>
      <w:numFmt w:val="lowerLetter"/>
      <w:lvlText w:val="%2."/>
      <w:lvlJc w:val="left"/>
      <w:pPr>
        <w:ind w:left="2496" w:hanging="360"/>
      </w:pPr>
    </w:lvl>
    <w:lvl w:ilvl="2" w:tplc="0405001B" w:tentative="1">
      <w:start w:val="1"/>
      <w:numFmt w:val="lowerRoman"/>
      <w:lvlText w:val="%3."/>
      <w:lvlJc w:val="right"/>
      <w:pPr>
        <w:ind w:left="3216" w:hanging="180"/>
      </w:pPr>
    </w:lvl>
    <w:lvl w:ilvl="3" w:tplc="0405000F" w:tentative="1">
      <w:start w:val="1"/>
      <w:numFmt w:val="decimal"/>
      <w:lvlText w:val="%4."/>
      <w:lvlJc w:val="left"/>
      <w:pPr>
        <w:ind w:left="3936" w:hanging="360"/>
      </w:pPr>
    </w:lvl>
    <w:lvl w:ilvl="4" w:tplc="04050019" w:tentative="1">
      <w:start w:val="1"/>
      <w:numFmt w:val="lowerLetter"/>
      <w:lvlText w:val="%5."/>
      <w:lvlJc w:val="left"/>
      <w:pPr>
        <w:ind w:left="4656" w:hanging="360"/>
      </w:pPr>
    </w:lvl>
    <w:lvl w:ilvl="5" w:tplc="0405001B" w:tentative="1">
      <w:start w:val="1"/>
      <w:numFmt w:val="lowerRoman"/>
      <w:lvlText w:val="%6."/>
      <w:lvlJc w:val="right"/>
      <w:pPr>
        <w:ind w:left="5376" w:hanging="180"/>
      </w:pPr>
    </w:lvl>
    <w:lvl w:ilvl="6" w:tplc="0405000F" w:tentative="1">
      <w:start w:val="1"/>
      <w:numFmt w:val="decimal"/>
      <w:lvlText w:val="%7."/>
      <w:lvlJc w:val="left"/>
      <w:pPr>
        <w:ind w:left="6096" w:hanging="360"/>
      </w:pPr>
    </w:lvl>
    <w:lvl w:ilvl="7" w:tplc="04050019" w:tentative="1">
      <w:start w:val="1"/>
      <w:numFmt w:val="lowerLetter"/>
      <w:lvlText w:val="%8."/>
      <w:lvlJc w:val="left"/>
      <w:pPr>
        <w:ind w:left="6816" w:hanging="360"/>
      </w:pPr>
    </w:lvl>
    <w:lvl w:ilvl="8" w:tplc="0405001B" w:tentative="1">
      <w:start w:val="1"/>
      <w:numFmt w:val="lowerRoman"/>
      <w:lvlText w:val="%9."/>
      <w:lvlJc w:val="right"/>
      <w:pPr>
        <w:ind w:left="7536" w:hanging="180"/>
      </w:pPr>
    </w:lvl>
  </w:abstractNum>
  <w:abstractNum w:abstractNumId="179" w15:restartNumberingAfterBreak="0">
    <w:nsid w:val="6CD50403"/>
    <w:multiLevelType w:val="hybridMultilevel"/>
    <w:tmpl w:val="B37642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0" w15:restartNumberingAfterBreak="0">
    <w:nsid w:val="6D6643C2"/>
    <w:multiLevelType w:val="hybridMultilevel"/>
    <w:tmpl w:val="69149D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1" w15:restartNumberingAfterBreak="0">
    <w:nsid w:val="6D9113E1"/>
    <w:multiLevelType w:val="hybridMultilevel"/>
    <w:tmpl w:val="A19C6596"/>
    <w:lvl w:ilvl="0" w:tplc="04050017">
      <w:start w:val="1"/>
      <w:numFmt w:val="lowerLetter"/>
      <w:lvlText w:val="%1)"/>
      <w:lvlJc w:val="left"/>
      <w:pPr>
        <w:tabs>
          <w:tab w:val="num" w:pos="720"/>
        </w:tabs>
        <w:ind w:left="720" w:hanging="360"/>
      </w:pPr>
      <w:rPr>
        <w:rFonts w:hint="default"/>
      </w:rPr>
    </w:lvl>
    <w:lvl w:ilvl="1" w:tplc="AA6EDBBA">
      <w:start w:val="1"/>
      <w:numFmt w:val="bullet"/>
      <w:lvlText w:val="-"/>
      <w:lvlJc w:val="left"/>
      <w:pPr>
        <w:tabs>
          <w:tab w:val="num" w:pos="1440"/>
        </w:tabs>
        <w:ind w:left="1440" w:hanging="360"/>
      </w:pPr>
      <w:rPr>
        <w:rFonts w:ascii="Times New Roman" w:eastAsia="Calibri" w:hAnsi="Times New Roman" w:cs="Times New Roman" w:hint="default"/>
        <w:u w:val="none"/>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82" w15:restartNumberingAfterBreak="0">
    <w:nsid w:val="6E201835"/>
    <w:multiLevelType w:val="hybridMultilevel"/>
    <w:tmpl w:val="118C6D6A"/>
    <w:lvl w:ilvl="0" w:tplc="02A01520">
      <w:numFmt w:val="bullet"/>
      <w:lvlText w:val="-"/>
      <w:lvlJc w:val="left"/>
      <w:pPr>
        <w:ind w:left="780" w:hanging="360"/>
      </w:pPr>
      <w:rPr>
        <w:rFonts w:ascii="Times New Roman" w:eastAsia="Times New Roman" w:hAnsi="Times New Roman" w:cs="Times New Roman"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183" w15:restartNumberingAfterBreak="0">
    <w:nsid w:val="6E340549"/>
    <w:multiLevelType w:val="hybridMultilevel"/>
    <w:tmpl w:val="669E2066"/>
    <w:lvl w:ilvl="0" w:tplc="19483FC8">
      <w:start w:val="1"/>
      <w:numFmt w:val="decimal"/>
      <w:lvlText w:val="%1."/>
      <w:lvlJc w:val="left"/>
      <w:pPr>
        <w:ind w:left="1440" w:hanging="360"/>
      </w:pPr>
      <w:rPr>
        <w:rFonts w:hint="default"/>
      </w:r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184" w15:restartNumberingAfterBreak="0">
    <w:nsid w:val="6F112EB2"/>
    <w:multiLevelType w:val="hybridMultilevel"/>
    <w:tmpl w:val="2CB0E300"/>
    <w:lvl w:ilvl="0" w:tplc="79C02438">
      <w:numFmt w:val="bullet"/>
      <w:lvlText w:val="-"/>
      <w:lvlJc w:val="left"/>
      <w:pPr>
        <w:ind w:left="720" w:hanging="360"/>
      </w:pPr>
      <w:rPr>
        <w:rFonts w:ascii="Calibri" w:eastAsiaTheme="minorHAnsi" w:hAnsi="Calibri"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5" w15:restartNumberingAfterBreak="0">
    <w:nsid w:val="6F914B3B"/>
    <w:multiLevelType w:val="hybridMultilevel"/>
    <w:tmpl w:val="F70E8722"/>
    <w:lvl w:ilvl="0" w:tplc="66E01DB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6" w15:restartNumberingAfterBreak="0">
    <w:nsid w:val="710E6BB6"/>
    <w:multiLevelType w:val="hybridMultilevel"/>
    <w:tmpl w:val="34DE72CA"/>
    <w:lvl w:ilvl="0" w:tplc="0FD0FBE6">
      <w:start w:val="4"/>
      <w:numFmt w:val="bullet"/>
      <w:lvlText w:val="-"/>
      <w:lvlJc w:val="left"/>
      <w:pPr>
        <w:ind w:left="720" w:hanging="360"/>
      </w:pPr>
      <w:rPr>
        <w:rFonts w:ascii="Arial" w:eastAsiaTheme="minorHAnsi" w:hAnsi="Arial" w:cs="Arial" w:hint="default"/>
        <w:color w:val="000000"/>
        <w:sz w:val="24"/>
        <w:szCs w:val="24"/>
      </w:rPr>
    </w:lvl>
    <w:lvl w:ilvl="1" w:tplc="3AE484BA">
      <w:start w:val="4"/>
      <w:numFmt w:val="bullet"/>
      <w:lvlText w:val=""/>
      <w:lvlJc w:val="left"/>
      <w:pPr>
        <w:ind w:left="1440" w:hanging="360"/>
      </w:pPr>
      <w:rPr>
        <w:rFonts w:ascii="Symbol" w:hAnsi="Symbol" w:hint="default"/>
        <w:color w:val="auto"/>
        <w:sz w:val="22"/>
        <w:szCs w:val="22"/>
      </w:rPr>
    </w:lvl>
    <w:lvl w:ilvl="2" w:tplc="29CAAB18">
      <w:start w:val="1"/>
      <w:numFmt w:val="decimal"/>
      <w:lvlText w:val="%3."/>
      <w:lvlJc w:val="left"/>
      <w:pPr>
        <w:ind w:left="2160" w:hanging="360"/>
      </w:pPr>
      <w:rPr>
        <w:rFont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7" w15:restartNumberingAfterBreak="0">
    <w:nsid w:val="713C5D91"/>
    <w:multiLevelType w:val="hybridMultilevel"/>
    <w:tmpl w:val="F4FC254A"/>
    <w:lvl w:ilvl="0" w:tplc="D8E2F4DA">
      <w:start w:val="1"/>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8" w15:restartNumberingAfterBreak="0">
    <w:nsid w:val="71644D4E"/>
    <w:multiLevelType w:val="hybridMultilevel"/>
    <w:tmpl w:val="9312B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9" w15:restartNumberingAfterBreak="0">
    <w:nsid w:val="7202755A"/>
    <w:multiLevelType w:val="hybridMultilevel"/>
    <w:tmpl w:val="66149E90"/>
    <w:lvl w:ilvl="0" w:tplc="6C349AEC">
      <w:start w:val="1"/>
      <w:numFmt w:val="lowerLetter"/>
      <w:lvlText w:val="%1)"/>
      <w:lvlJc w:val="left"/>
      <w:pPr>
        <w:ind w:left="720" w:hanging="360"/>
      </w:pPr>
      <w:rPr>
        <w:rFonts w:hint="default"/>
        <w:b/>
        <w:color w:val="000000" w:themeColor="text1"/>
        <w:sz w:val="22"/>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0" w15:restartNumberingAfterBreak="0">
    <w:nsid w:val="72184A1F"/>
    <w:multiLevelType w:val="hybridMultilevel"/>
    <w:tmpl w:val="1FFC49F0"/>
    <w:lvl w:ilvl="0" w:tplc="9DE864EC">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91" w15:restartNumberingAfterBreak="0">
    <w:nsid w:val="72F453F2"/>
    <w:multiLevelType w:val="hybridMultilevel"/>
    <w:tmpl w:val="EB04A1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2" w15:restartNumberingAfterBreak="0">
    <w:nsid w:val="74DB40A8"/>
    <w:multiLevelType w:val="hybridMultilevel"/>
    <w:tmpl w:val="52783C64"/>
    <w:lvl w:ilvl="0" w:tplc="271A583E">
      <w:start w:val="1"/>
      <w:numFmt w:val="decimal"/>
      <w:lvlText w:val="%1.)"/>
      <w:lvlJc w:val="left"/>
      <w:pPr>
        <w:ind w:left="360" w:hanging="360"/>
      </w:pPr>
      <w:rPr>
        <w:rFonts w:hint="default"/>
        <w:b/>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93" w15:restartNumberingAfterBreak="0">
    <w:nsid w:val="750107D0"/>
    <w:multiLevelType w:val="hybridMultilevel"/>
    <w:tmpl w:val="1C00B40A"/>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4" w15:restartNumberingAfterBreak="0">
    <w:nsid w:val="752A1E4D"/>
    <w:multiLevelType w:val="hybridMultilevel"/>
    <w:tmpl w:val="3DB84AD4"/>
    <w:lvl w:ilvl="0" w:tplc="04050003">
      <w:start w:val="1"/>
      <w:numFmt w:val="bullet"/>
      <w:lvlText w:val="o"/>
      <w:lvlJc w:val="left"/>
      <w:pPr>
        <w:ind w:left="1440" w:hanging="360"/>
      </w:pPr>
      <w:rPr>
        <w:rFonts w:ascii="Courier New" w:hAnsi="Courier New" w:cs="Courier New"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95" w15:restartNumberingAfterBreak="0">
    <w:nsid w:val="75662A9F"/>
    <w:multiLevelType w:val="hybridMultilevel"/>
    <w:tmpl w:val="EE3E402C"/>
    <w:lvl w:ilvl="0" w:tplc="7AF6987A">
      <w:start w:val="1"/>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6" w15:restartNumberingAfterBreak="0">
    <w:nsid w:val="75C01F45"/>
    <w:multiLevelType w:val="hybridMultilevel"/>
    <w:tmpl w:val="FA7617DC"/>
    <w:lvl w:ilvl="0" w:tplc="FD30BFA6">
      <w:start w:val="1"/>
      <w:numFmt w:val="lowerLetter"/>
      <w:lvlText w:val="%1)"/>
      <w:lvlJc w:val="left"/>
      <w:pPr>
        <w:ind w:left="720" w:hanging="360"/>
      </w:pPr>
      <w:rPr>
        <w:rFonts w:hint="default"/>
        <w:b/>
        <w:sz w:val="22"/>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7" w15:restartNumberingAfterBreak="0">
    <w:nsid w:val="766C64BA"/>
    <w:multiLevelType w:val="hybridMultilevel"/>
    <w:tmpl w:val="E446F5F8"/>
    <w:lvl w:ilvl="0" w:tplc="DD30171A">
      <w:start w:val="1"/>
      <w:numFmt w:val="bullet"/>
      <w:lvlText w:val=""/>
      <w:lvlJc w:val="left"/>
      <w:pPr>
        <w:ind w:left="720" w:hanging="360"/>
      </w:pPr>
      <w:rPr>
        <w:rFonts w:ascii="Symbol" w:hAnsi="Symbol" w:hint="default"/>
        <w:sz w:val="24"/>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8" w15:restartNumberingAfterBreak="0">
    <w:nsid w:val="77C107FB"/>
    <w:multiLevelType w:val="hybridMultilevel"/>
    <w:tmpl w:val="8A92665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9" w15:restartNumberingAfterBreak="0">
    <w:nsid w:val="78536D24"/>
    <w:multiLevelType w:val="hybridMultilevel"/>
    <w:tmpl w:val="951A9C08"/>
    <w:lvl w:ilvl="0" w:tplc="564ACA38">
      <w:start w:val="1"/>
      <w:numFmt w:val="lowerLetter"/>
      <w:lvlText w:val="%1)"/>
      <w:lvlJc w:val="left"/>
      <w:pPr>
        <w:ind w:left="720" w:hanging="360"/>
      </w:pPr>
      <w:rPr>
        <w:rFonts w:hint="default"/>
        <w:b/>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0" w15:restartNumberingAfterBreak="0">
    <w:nsid w:val="78540F85"/>
    <w:multiLevelType w:val="hybridMultilevel"/>
    <w:tmpl w:val="538C7944"/>
    <w:lvl w:ilvl="0" w:tplc="79C02438">
      <w:numFmt w:val="bullet"/>
      <w:lvlText w:val="-"/>
      <w:lvlJc w:val="left"/>
      <w:pPr>
        <w:ind w:left="720" w:hanging="360"/>
      </w:pPr>
      <w:rPr>
        <w:rFonts w:ascii="Calibri" w:eastAsiaTheme="minorHAnsi" w:hAnsi="Calibri"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1" w15:restartNumberingAfterBreak="0">
    <w:nsid w:val="787C0FE7"/>
    <w:multiLevelType w:val="hybridMultilevel"/>
    <w:tmpl w:val="800A89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2" w15:restartNumberingAfterBreak="0">
    <w:nsid w:val="7A0F5AB8"/>
    <w:multiLevelType w:val="hybridMultilevel"/>
    <w:tmpl w:val="32EE347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3" w15:restartNumberingAfterBreak="0">
    <w:nsid w:val="7A8210DD"/>
    <w:multiLevelType w:val="hybridMultilevel"/>
    <w:tmpl w:val="B66A85B6"/>
    <w:lvl w:ilvl="0" w:tplc="79C02438">
      <w:numFmt w:val="bullet"/>
      <w:lvlText w:val="-"/>
      <w:lvlJc w:val="left"/>
      <w:pPr>
        <w:ind w:left="720" w:hanging="360"/>
      </w:pPr>
      <w:rPr>
        <w:rFonts w:ascii="Calibri" w:eastAsiaTheme="minorHAnsi" w:hAnsi="Calibri"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4" w15:restartNumberingAfterBreak="0">
    <w:nsid w:val="7AA26930"/>
    <w:multiLevelType w:val="hybridMultilevel"/>
    <w:tmpl w:val="ACE45140"/>
    <w:lvl w:ilvl="0" w:tplc="54BE73AA">
      <w:start w:val="1"/>
      <w:numFmt w:val="lowerLetter"/>
      <w:lvlText w:val="%1)"/>
      <w:lvlJc w:val="left"/>
      <w:pPr>
        <w:ind w:left="720" w:hanging="360"/>
      </w:pPr>
      <w:rPr>
        <w:rFonts w:hint="default"/>
        <w:b/>
      </w:rPr>
    </w:lvl>
    <w:lvl w:ilvl="1" w:tplc="54BE73AA">
      <w:start w:val="1"/>
      <w:numFmt w:val="lowerLetter"/>
      <w:lvlText w:val="%2)"/>
      <w:lvlJc w:val="left"/>
      <w:pPr>
        <w:ind w:left="1440" w:hanging="360"/>
      </w:pPr>
      <w:rPr>
        <w:rFonts w:hint="default"/>
        <w:b/>
      </w:rPr>
    </w:lvl>
    <w:lvl w:ilvl="2" w:tplc="54F0E4B8">
      <w:start w:val="1"/>
      <w:numFmt w:val="decimal"/>
      <w:lvlText w:val="%3."/>
      <w:lvlJc w:val="left"/>
      <w:pPr>
        <w:ind w:left="2340" w:hanging="360"/>
      </w:pPr>
      <w:rPr>
        <w:rFonts w:hint="default"/>
      </w:r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5" w15:restartNumberingAfterBreak="0">
    <w:nsid w:val="7AE15239"/>
    <w:multiLevelType w:val="hybridMultilevel"/>
    <w:tmpl w:val="757ED0B2"/>
    <w:lvl w:ilvl="0" w:tplc="79C02438">
      <w:numFmt w:val="bullet"/>
      <w:lvlText w:val="-"/>
      <w:lvlJc w:val="left"/>
      <w:pPr>
        <w:ind w:left="720" w:hanging="360"/>
      </w:pPr>
      <w:rPr>
        <w:rFonts w:ascii="Calibri" w:eastAsiaTheme="minorHAnsi" w:hAnsi="Calibri"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6" w15:restartNumberingAfterBreak="0">
    <w:nsid w:val="7B357700"/>
    <w:multiLevelType w:val="hybridMultilevel"/>
    <w:tmpl w:val="24D41AF2"/>
    <w:lvl w:ilvl="0" w:tplc="32E62BBC">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7" w15:restartNumberingAfterBreak="0">
    <w:nsid w:val="7BF7102C"/>
    <w:multiLevelType w:val="hybridMultilevel"/>
    <w:tmpl w:val="51745D88"/>
    <w:lvl w:ilvl="0" w:tplc="10D06778">
      <w:start w:val="2"/>
      <w:numFmt w:val="bullet"/>
      <w:lvlText w:val="-"/>
      <w:lvlJc w:val="left"/>
      <w:pPr>
        <w:ind w:left="1440" w:hanging="360"/>
      </w:pPr>
      <w:rPr>
        <w:rFonts w:ascii="Calibri" w:eastAsiaTheme="minorHAnsi" w:hAnsi="Calibri"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8" w15:restartNumberingAfterBreak="0">
    <w:nsid w:val="7C3A237C"/>
    <w:multiLevelType w:val="hybridMultilevel"/>
    <w:tmpl w:val="15A23160"/>
    <w:lvl w:ilvl="0" w:tplc="F134FCAA">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9" w15:restartNumberingAfterBreak="0">
    <w:nsid w:val="7D0E5EB8"/>
    <w:multiLevelType w:val="hybridMultilevel"/>
    <w:tmpl w:val="819E2260"/>
    <w:lvl w:ilvl="0" w:tplc="0405000F">
      <w:start w:val="1"/>
      <w:numFmt w:val="decimal"/>
      <w:lvlText w:val="%1."/>
      <w:lvlJc w:val="left"/>
      <w:pPr>
        <w:tabs>
          <w:tab w:val="num" w:pos="720"/>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10" w15:restartNumberingAfterBreak="0">
    <w:nsid w:val="7EA01B1F"/>
    <w:multiLevelType w:val="hybridMultilevel"/>
    <w:tmpl w:val="5EFA329E"/>
    <w:lvl w:ilvl="0" w:tplc="F134FCAA">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1" w15:restartNumberingAfterBreak="0">
    <w:nsid w:val="7F0F34DA"/>
    <w:multiLevelType w:val="hybridMultilevel"/>
    <w:tmpl w:val="0F523F1E"/>
    <w:lvl w:ilvl="0" w:tplc="4404E0F8">
      <w:start w:val="2"/>
      <w:numFmt w:val="bullet"/>
      <w:lvlText w:val="-"/>
      <w:lvlJc w:val="left"/>
      <w:pPr>
        <w:ind w:left="1428" w:hanging="360"/>
      </w:pPr>
      <w:rPr>
        <w:rFonts w:ascii="Times New Roman" w:eastAsia="Calibri" w:hAnsi="Times New Roman" w:cs="Times New Roman" w:hint="default"/>
        <w:b/>
        <w:sz w:val="24"/>
      </w:rPr>
    </w:lvl>
    <w:lvl w:ilvl="1" w:tplc="04050003" w:tentative="1">
      <w:start w:val="1"/>
      <w:numFmt w:val="bullet"/>
      <w:lvlText w:val="o"/>
      <w:lvlJc w:val="left"/>
      <w:pPr>
        <w:ind w:left="2148" w:hanging="360"/>
      </w:pPr>
      <w:rPr>
        <w:rFonts w:ascii="Courier New" w:hAnsi="Courier New" w:cs="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cs="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cs="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212" w15:restartNumberingAfterBreak="0">
    <w:nsid w:val="7F4D0003"/>
    <w:multiLevelType w:val="hybridMultilevel"/>
    <w:tmpl w:val="23EEDAB8"/>
    <w:lvl w:ilvl="0" w:tplc="10D06778">
      <w:start w:val="2"/>
      <w:numFmt w:val="bullet"/>
      <w:lvlText w:val="-"/>
      <w:lvlJc w:val="left"/>
      <w:pPr>
        <w:ind w:left="1428" w:hanging="360"/>
      </w:pPr>
      <w:rPr>
        <w:rFonts w:ascii="Calibri" w:eastAsiaTheme="minorHAnsi" w:hAnsi="Calibri" w:cstheme="minorBidi"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num w:numId="1" w16cid:durableId="1077168251">
    <w:abstractNumId w:val="120"/>
  </w:num>
  <w:num w:numId="2" w16cid:durableId="1307977445">
    <w:abstractNumId w:val="108"/>
  </w:num>
  <w:num w:numId="3" w16cid:durableId="160899854">
    <w:abstractNumId w:val="31"/>
  </w:num>
  <w:num w:numId="4" w16cid:durableId="317348672">
    <w:abstractNumId w:val="101"/>
  </w:num>
  <w:num w:numId="5" w16cid:durableId="1712997845">
    <w:abstractNumId w:val="135"/>
  </w:num>
  <w:num w:numId="6" w16cid:durableId="299961762">
    <w:abstractNumId w:val="63"/>
  </w:num>
  <w:num w:numId="7" w16cid:durableId="319237262">
    <w:abstractNumId w:val="52"/>
  </w:num>
  <w:num w:numId="8" w16cid:durableId="1837652482">
    <w:abstractNumId w:val="85"/>
  </w:num>
  <w:num w:numId="9" w16cid:durableId="1765297466">
    <w:abstractNumId w:val="139"/>
  </w:num>
  <w:num w:numId="10" w16cid:durableId="2128888796">
    <w:abstractNumId w:val="24"/>
  </w:num>
  <w:num w:numId="11" w16cid:durableId="634944697">
    <w:abstractNumId w:val="203"/>
  </w:num>
  <w:num w:numId="12" w16cid:durableId="1489059542">
    <w:abstractNumId w:val="200"/>
  </w:num>
  <w:num w:numId="13" w16cid:durableId="929973242">
    <w:abstractNumId w:val="19"/>
  </w:num>
  <w:num w:numId="14" w16cid:durableId="969288847">
    <w:abstractNumId w:val="146"/>
  </w:num>
  <w:num w:numId="15" w16cid:durableId="737702298">
    <w:abstractNumId w:val="35"/>
  </w:num>
  <w:num w:numId="16" w16cid:durableId="1571504850">
    <w:abstractNumId w:val="191"/>
  </w:num>
  <w:num w:numId="17" w16cid:durableId="1816340335">
    <w:abstractNumId w:val="172"/>
  </w:num>
  <w:num w:numId="18" w16cid:durableId="1185485577">
    <w:abstractNumId w:val="15"/>
  </w:num>
  <w:num w:numId="19" w16cid:durableId="309405058">
    <w:abstractNumId w:val="160"/>
  </w:num>
  <w:num w:numId="20" w16cid:durableId="37360833">
    <w:abstractNumId w:val="184"/>
  </w:num>
  <w:num w:numId="21" w16cid:durableId="1161579894">
    <w:abstractNumId w:val="100"/>
  </w:num>
  <w:num w:numId="22" w16cid:durableId="1359619675">
    <w:abstractNumId w:val="73"/>
  </w:num>
  <w:num w:numId="23" w16cid:durableId="1403410410">
    <w:abstractNumId w:val="205"/>
  </w:num>
  <w:num w:numId="24" w16cid:durableId="1437210993">
    <w:abstractNumId w:val="165"/>
  </w:num>
  <w:num w:numId="25" w16cid:durableId="356463611">
    <w:abstractNumId w:val="65"/>
  </w:num>
  <w:num w:numId="26" w16cid:durableId="1112474103">
    <w:abstractNumId w:val="68"/>
  </w:num>
  <w:num w:numId="27" w16cid:durableId="303776127">
    <w:abstractNumId w:val="193"/>
  </w:num>
  <w:num w:numId="28" w16cid:durableId="1729305451">
    <w:abstractNumId w:val="20"/>
  </w:num>
  <w:num w:numId="29" w16cid:durableId="1869365539">
    <w:abstractNumId w:val="134"/>
  </w:num>
  <w:num w:numId="30" w16cid:durableId="379133256">
    <w:abstractNumId w:val="173"/>
  </w:num>
  <w:num w:numId="31" w16cid:durableId="1888570649">
    <w:abstractNumId w:val="118"/>
  </w:num>
  <w:num w:numId="32" w16cid:durableId="207112633">
    <w:abstractNumId w:val="45"/>
  </w:num>
  <w:num w:numId="33" w16cid:durableId="1783918581">
    <w:abstractNumId w:val="12"/>
  </w:num>
  <w:num w:numId="34" w16cid:durableId="308365400">
    <w:abstractNumId w:val="183"/>
  </w:num>
  <w:num w:numId="35" w16cid:durableId="884416223">
    <w:abstractNumId w:val="99"/>
  </w:num>
  <w:num w:numId="36" w16cid:durableId="495000852">
    <w:abstractNumId w:val="51"/>
  </w:num>
  <w:num w:numId="37" w16cid:durableId="367295283">
    <w:abstractNumId w:val="110"/>
  </w:num>
  <w:num w:numId="38" w16cid:durableId="1084185866">
    <w:abstractNumId w:val="186"/>
  </w:num>
  <w:num w:numId="39" w16cid:durableId="668675342">
    <w:abstractNumId w:val="149"/>
  </w:num>
  <w:num w:numId="40" w16cid:durableId="977303950">
    <w:abstractNumId w:val="166"/>
  </w:num>
  <w:num w:numId="41" w16cid:durableId="1550923071">
    <w:abstractNumId w:val="103"/>
  </w:num>
  <w:num w:numId="42" w16cid:durableId="692462516">
    <w:abstractNumId w:val="122"/>
  </w:num>
  <w:num w:numId="43" w16cid:durableId="2113474590">
    <w:abstractNumId w:val="7"/>
  </w:num>
  <w:num w:numId="44" w16cid:durableId="163781646">
    <w:abstractNumId w:val="116"/>
  </w:num>
  <w:num w:numId="45" w16cid:durableId="1035423897">
    <w:abstractNumId w:val="11"/>
  </w:num>
  <w:num w:numId="46" w16cid:durableId="1496187479">
    <w:abstractNumId w:val="151"/>
  </w:num>
  <w:num w:numId="47" w16cid:durableId="715155188">
    <w:abstractNumId w:val="9"/>
  </w:num>
  <w:num w:numId="48" w16cid:durableId="1584295000">
    <w:abstractNumId w:val="90"/>
  </w:num>
  <w:num w:numId="49" w16cid:durableId="1342661020">
    <w:abstractNumId w:val="94"/>
  </w:num>
  <w:num w:numId="50" w16cid:durableId="504513918">
    <w:abstractNumId w:val="137"/>
  </w:num>
  <w:num w:numId="51" w16cid:durableId="1512989142">
    <w:abstractNumId w:val="125"/>
  </w:num>
  <w:num w:numId="52" w16cid:durableId="976304877">
    <w:abstractNumId w:val="29"/>
  </w:num>
  <w:num w:numId="53" w16cid:durableId="198514785">
    <w:abstractNumId w:val="86"/>
  </w:num>
  <w:num w:numId="54" w16cid:durableId="1292328030">
    <w:abstractNumId w:val="115"/>
  </w:num>
  <w:num w:numId="55" w16cid:durableId="1454716585">
    <w:abstractNumId w:val="189"/>
  </w:num>
  <w:num w:numId="56" w16cid:durableId="787621174">
    <w:abstractNumId w:val="47"/>
  </w:num>
  <w:num w:numId="57" w16cid:durableId="716204436">
    <w:abstractNumId w:val="201"/>
  </w:num>
  <w:num w:numId="58" w16cid:durableId="1075785941">
    <w:abstractNumId w:val="202"/>
  </w:num>
  <w:num w:numId="59" w16cid:durableId="142747403">
    <w:abstractNumId w:val="121"/>
  </w:num>
  <w:num w:numId="60" w16cid:durableId="37703785">
    <w:abstractNumId w:val="169"/>
  </w:num>
  <w:num w:numId="61" w16cid:durableId="1215897305">
    <w:abstractNumId w:val="98"/>
  </w:num>
  <w:num w:numId="62" w16cid:durableId="2016229234">
    <w:abstractNumId w:val="153"/>
  </w:num>
  <w:num w:numId="63" w16cid:durableId="1884560168">
    <w:abstractNumId w:val="185"/>
  </w:num>
  <w:num w:numId="64" w16cid:durableId="1492208639">
    <w:abstractNumId w:val="10"/>
  </w:num>
  <w:num w:numId="65" w16cid:durableId="1477531161">
    <w:abstractNumId w:val="72"/>
  </w:num>
  <w:num w:numId="66" w16cid:durableId="1490440552">
    <w:abstractNumId w:val="76"/>
  </w:num>
  <w:num w:numId="67" w16cid:durableId="1306162647">
    <w:abstractNumId w:val="142"/>
  </w:num>
  <w:num w:numId="68" w16cid:durableId="362168683">
    <w:abstractNumId w:val="158"/>
  </w:num>
  <w:num w:numId="69" w16cid:durableId="501972125">
    <w:abstractNumId w:val="138"/>
  </w:num>
  <w:num w:numId="70" w16cid:durableId="1522015286">
    <w:abstractNumId w:val="81"/>
  </w:num>
  <w:num w:numId="71" w16cid:durableId="117602972">
    <w:abstractNumId w:val="18"/>
  </w:num>
  <w:num w:numId="72" w16cid:durableId="1967929274">
    <w:abstractNumId w:val="83"/>
  </w:num>
  <w:num w:numId="73" w16cid:durableId="198203133">
    <w:abstractNumId w:val="93"/>
  </w:num>
  <w:num w:numId="74" w16cid:durableId="1989429967">
    <w:abstractNumId w:val="105"/>
  </w:num>
  <w:num w:numId="75" w16cid:durableId="482699367">
    <w:abstractNumId w:val="114"/>
  </w:num>
  <w:num w:numId="76" w16cid:durableId="1329097144">
    <w:abstractNumId w:val="148"/>
  </w:num>
  <w:num w:numId="77" w16cid:durableId="1041592971">
    <w:abstractNumId w:val="178"/>
  </w:num>
  <w:num w:numId="78" w16cid:durableId="353769684">
    <w:abstractNumId w:val="123"/>
  </w:num>
  <w:num w:numId="79" w16cid:durableId="1883787894">
    <w:abstractNumId w:val="92"/>
  </w:num>
  <w:num w:numId="80" w16cid:durableId="1719818941">
    <w:abstractNumId w:val="5"/>
  </w:num>
  <w:num w:numId="81" w16cid:durableId="942616317">
    <w:abstractNumId w:val="106"/>
  </w:num>
  <w:num w:numId="82" w16cid:durableId="794757034">
    <w:abstractNumId w:val="198"/>
  </w:num>
  <w:num w:numId="83" w16cid:durableId="983508721">
    <w:abstractNumId w:val="75"/>
  </w:num>
  <w:num w:numId="84" w16cid:durableId="1742294294">
    <w:abstractNumId w:val="66"/>
  </w:num>
  <w:num w:numId="85" w16cid:durableId="680855294">
    <w:abstractNumId w:val="43"/>
  </w:num>
  <w:num w:numId="86" w16cid:durableId="185826114">
    <w:abstractNumId w:val="34"/>
  </w:num>
  <w:num w:numId="87" w16cid:durableId="1656372830">
    <w:abstractNumId w:val="107"/>
  </w:num>
  <w:num w:numId="88" w16cid:durableId="1275939008">
    <w:abstractNumId w:val="129"/>
  </w:num>
  <w:num w:numId="89" w16cid:durableId="779491144">
    <w:abstractNumId w:val="212"/>
  </w:num>
  <w:num w:numId="90" w16cid:durableId="1649632142">
    <w:abstractNumId w:val="207"/>
  </w:num>
  <w:num w:numId="91" w16cid:durableId="1436171955">
    <w:abstractNumId w:val="130"/>
  </w:num>
  <w:num w:numId="92" w16cid:durableId="1313832567">
    <w:abstractNumId w:val="140"/>
  </w:num>
  <w:num w:numId="93" w16cid:durableId="833834228">
    <w:abstractNumId w:val="190"/>
  </w:num>
  <w:num w:numId="94" w16cid:durableId="1308584685">
    <w:abstractNumId w:val="49"/>
  </w:num>
  <w:num w:numId="95" w16cid:durableId="86537152">
    <w:abstractNumId w:val="147"/>
  </w:num>
  <w:num w:numId="96" w16cid:durableId="1608997570">
    <w:abstractNumId w:val="102"/>
  </w:num>
  <w:num w:numId="97" w16cid:durableId="248776430">
    <w:abstractNumId w:val="194"/>
  </w:num>
  <w:num w:numId="98" w16cid:durableId="209997067">
    <w:abstractNumId w:val="3"/>
  </w:num>
  <w:num w:numId="99" w16cid:durableId="1945650897">
    <w:abstractNumId w:val="84"/>
  </w:num>
  <w:num w:numId="100" w16cid:durableId="208762598">
    <w:abstractNumId w:val="62"/>
  </w:num>
  <w:num w:numId="101" w16cid:durableId="757481987">
    <w:abstractNumId w:val="145"/>
  </w:num>
  <w:num w:numId="102" w16cid:durableId="712533464">
    <w:abstractNumId w:val="87"/>
  </w:num>
  <w:num w:numId="103" w16cid:durableId="1258517500">
    <w:abstractNumId w:val="69"/>
  </w:num>
  <w:num w:numId="104" w16cid:durableId="1699772184">
    <w:abstractNumId w:val="14"/>
  </w:num>
  <w:num w:numId="105" w16cid:durableId="489323556">
    <w:abstractNumId w:val="197"/>
  </w:num>
  <w:num w:numId="106" w16cid:durableId="1178231930">
    <w:abstractNumId w:val="104"/>
  </w:num>
  <w:num w:numId="107" w16cid:durableId="1961451138">
    <w:abstractNumId w:val="117"/>
  </w:num>
  <w:num w:numId="108" w16cid:durableId="1675036811">
    <w:abstractNumId w:val="32"/>
  </w:num>
  <w:num w:numId="109" w16cid:durableId="1903439532">
    <w:abstractNumId w:val="177"/>
  </w:num>
  <w:num w:numId="110" w16cid:durableId="826433439">
    <w:abstractNumId w:val="71"/>
  </w:num>
  <w:num w:numId="111" w16cid:durableId="439033471">
    <w:abstractNumId w:val="82"/>
  </w:num>
  <w:num w:numId="112" w16cid:durableId="587470670">
    <w:abstractNumId w:val="39"/>
  </w:num>
  <w:num w:numId="113" w16cid:durableId="1198196858">
    <w:abstractNumId w:val="112"/>
  </w:num>
  <w:num w:numId="114" w16cid:durableId="1712873825">
    <w:abstractNumId w:val="163"/>
  </w:num>
  <w:num w:numId="115" w16cid:durableId="550921409">
    <w:abstractNumId w:val="174"/>
  </w:num>
  <w:num w:numId="116" w16cid:durableId="2039771684">
    <w:abstractNumId w:val="211"/>
  </w:num>
  <w:num w:numId="117" w16cid:durableId="379019633">
    <w:abstractNumId w:val="124"/>
  </w:num>
  <w:num w:numId="118" w16cid:durableId="46536993">
    <w:abstractNumId w:val="164"/>
  </w:num>
  <w:num w:numId="119" w16cid:durableId="794299023">
    <w:abstractNumId w:val="36"/>
  </w:num>
  <w:num w:numId="120" w16cid:durableId="1257980059">
    <w:abstractNumId w:val="162"/>
  </w:num>
  <w:num w:numId="121" w16cid:durableId="945771624">
    <w:abstractNumId w:val="27"/>
  </w:num>
  <w:num w:numId="122" w16cid:durableId="1760953764">
    <w:abstractNumId w:val="8"/>
  </w:num>
  <w:num w:numId="123" w16cid:durableId="213199713">
    <w:abstractNumId w:val="144"/>
  </w:num>
  <w:num w:numId="124" w16cid:durableId="1961035870">
    <w:abstractNumId w:val="136"/>
  </w:num>
  <w:num w:numId="125" w16cid:durableId="524254431">
    <w:abstractNumId w:val="79"/>
  </w:num>
  <w:num w:numId="126" w16cid:durableId="1469399408">
    <w:abstractNumId w:val="33"/>
  </w:num>
  <w:num w:numId="127" w16cid:durableId="467482330">
    <w:abstractNumId w:val="4"/>
  </w:num>
  <w:num w:numId="128" w16cid:durableId="2057318941">
    <w:abstractNumId w:val="55"/>
  </w:num>
  <w:num w:numId="129" w16cid:durableId="1248078838">
    <w:abstractNumId w:val="209"/>
  </w:num>
  <w:num w:numId="130" w16cid:durableId="1894080394">
    <w:abstractNumId w:val="67"/>
  </w:num>
  <w:num w:numId="131" w16cid:durableId="1084688105">
    <w:abstractNumId w:val="44"/>
  </w:num>
  <w:num w:numId="132" w16cid:durableId="1094398735">
    <w:abstractNumId w:val="155"/>
  </w:num>
  <w:num w:numId="133" w16cid:durableId="2078821893">
    <w:abstractNumId w:val="61"/>
  </w:num>
  <w:num w:numId="134" w16cid:durableId="1040208492">
    <w:abstractNumId w:val="176"/>
  </w:num>
  <w:num w:numId="135" w16cid:durableId="1149521695">
    <w:abstractNumId w:val="131"/>
  </w:num>
  <w:num w:numId="136" w16cid:durableId="574778194">
    <w:abstractNumId w:val="64"/>
  </w:num>
  <w:num w:numId="137" w16cid:durableId="2121488110">
    <w:abstractNumId w:val="171"/>
  </w:num>
  <w:num w:numId="138" w16cid:durableId="1130592589">
    <w:abstractNumId w:val="170"/>
  </w:num>
  <w:num w:numId="139" w16cid:durableId="1605722318">
    <w:abstractNumId w:val="40"/>
  </w:num>
  <w:num w:numId="140" w16cid:durableId="502011399">
    <w:abstractNumId w:val="23"/>
  </w:num>
  <w:num w:numId="141" w16cid:durableId="861939424">
    <w:abstractNumId w:val="195"/>
  </w:num>
  <w:num w:numId="142" w16cid:durableId="1456410594">
    <w:abstractNumId w:val="109"/>
  </w:num>
  <w:num w:numId="143" w16cid:durableId="1995521583">
    <w:abstractNumId w:val="38"/>
  </w:num>
  <w:num w:numId="144" w16cid:durableId="40326114">
    <w:abstractNumId w:val="88"/>
  </w:num>
  <w:num w:numId="145" w16cid:durableId="1421678335">
    <w:abstractNumId w:val="16"/>
  </w:num>
  <w:num w:numId="146" w16cid:durableId="1705251131">
    <w:abstractNumId w:val="1"/>
  </w:num>
  <w:num w:numId="147" w16cid:durableId="153574905">
    <w:abstractNumId w:val="143"/>
  </w:num>
  <w:num w:numId="148" w16cid:durableId="884178281">
    <w:abstractNumId w:val="57"/>
  </w:num>
  <w:num w:numId="149" w16cid:durableId="249315750">
    <w:abstractNumId w:val="74"/>
  </w:num>
  <w:num w:numId="150" w16cid:durableId="1792169539">
    <w:abstractNumId w:val="41"/>
  </w:num>
  <w:num w:numId="151" w16cid:durableId="1823498559">
    <w:abstractNumId w:val="119"/>
  </w:num>
  <w:num w:numId="152" w16cid:durableId="50350486">
    <w:abstractNumId w:val="58"/>
  </w:num>
  <w:num w:numId="153" w16cid:durableId="84110771">
    <w:abstractNumId w:val="30"/>
  </w:num>
  <w:num w:numId="154" w16cid:durableId="1994214615">
    <w:abstractNumId w:val="141"/>
  </w:num>
  <w:num w:numId="155" w16cid:durableId="800001740">
    <w:abstractNumId w:val="206"/>
  </w:num>
  <w:num w:numId="156" w16cid:durableId="116533757">
    <w:abstractNumId w:val="96"/>
  </w:num>
  <w:num w:numId="157" w16cid:durableId="876622555">
    <w:abstractNumId w:val="154"/>
  </w:num>
  <w:num w:numId="158" w16cid:durableId="229384917">
    <w:abstractNumId w:val="187"/>
  </w:num>
  <w:num w:numId="159" w16cid:durableId="1210604272">
    <w:abstractNumId w:val="77"/>
  </w:num>
  <w:num w:numId="160" w16cid:durableId="1384210642">
    <w:abstractNumId w:val="127"/>
  </w:num>
  <w:num w:numId="161" w16cid:durableId="586616021">
    <w:abstractNumId w:val="161"/>
  </w:num>
  <w:num w:numId="162" w16cid:durableId="1644457408">
    <w:abstractNumId w:val="2"/>
  </w:num>
  <w:num w:numId="163" w16cid:durableId="1097755590">
    <w:abstractNumId w:val="22"/>
  </w:num>
  <w:num w:numId="164" w16cid:durableId="1549800739">
    <w:abstractNumId w:val="182"/>
  </w:num>
  <w:num w:numId="165" w16cid:durableId="893741009">
    <w:abstractNumId w:val="53"/>
  </w:num>
  <w:num w:numId="166" w16cid:durableId="1722243490">
    <w:abstractNumId w:val="50"/>
  </w:num>
  <w:num w:numId="167" w16cid:durableId="1565677887">
    <w:abstractNumId w:val="59"/>
  </w:num>
  <w:num w:numId="168" w16cid:durableId="559680807">
    <w:abstractNumId w:val="70"/>
  </w:num>
  <w:num w:numId="169" w16cid:durableId="920794928">
    <w:abstractNumId w:val="78"/>
  </w:num>
  <w:num w:numId="170" w16cid:durableId="868951910">
    <w:abstractNumId w:val="60"/>
  </w:num>
  <w:num w:numId="171" w16cid:durableId="1047605034">
    <w:abstractNumId w:val="192"/>
  </w:num>
  <w:num w:numId="172" w16cid:durableId="356928581">
    <w:abstractNumId w:val="37"/>
  </w:num>
  <w:num w:numId="173" w16cid:durableId="1322929234">
    <w:abstractNumId w:val="25"/>
  </w:num>
  <w:num w:numId="174" w16cid:durableId="1010639575">
    <w:abstractNumId w:val="54"/>
  </w:num>
  <w:num w:numId="175" w16cid:durableId="2033217752">
    <w:abstractNumId w:val="188"/>
  </w:num>
  <w:num w:numId="176" w16cid:durableId="784151618">
    <w:abstractNumId w:val="91"/>
  </w:num>
  <w:num w:numId="177" w16cid:durableId="1936937102">
    <w:abstractNumId w:val="89"/>
  </w:num>
  <w:num w:numId="178" w16cid:durableId="1468472618">
    <w:abstractNumId w:val="97"/>
  </w:num>
  <w:num w:numId="179" w16cid:durableId="1101029750">
    <w:abstractNumId w:val="199"/>
  </w:num>
  <w:num w:numId="180" w16cid:durableId="1350252870">
    <w:abstractNumId w:val="204"/>
  </w:num>
  <w:num w:numId="181" w16cid:durableId="1498884317">
    <w:abstractNumId w:val="196"/>
  </w:num>
  <w:num w:numId="182" w16cid:durableId="23677694">
    <w:abstractNumId w:val="210"/>
  </w:num>
  <w:num w:numId="183" w16cid:durableId="1791513591">
    <w:abstractNumId w:val="208"/>
  </w:num>
  <w:num w:numId="184" w16cid:durableId="2049064516">
    <w:abstractNumId w:val="150"/>
  </w:num>
  <w:num w:numId="185" w16cid:durableId="1437629741">
    <w:abstractNumId w:val="48"/>
  </w:num>
  <w:num w:numId="186" w16cid:durableId="1102141922">
    <w:abstractNumId w:val="111"/>
  </w:num>
  <w:num w:numId="187" w16cid:durableId="947469746">
    <w:abstractNumId w:val="28"/>
  </w:num>
  <w:num w:numId="188" w16cid:durableId="1222668127">
    <w:abstractNumId w:val="42"/>
  </w:num>
  <w:num w:numId="189" w16cid:durableId="1184319347">
    <w:abstractNumId w:val="159"/>
  </w:num>
  <w:num w:numId="190" w16cid:durableId="1617255741">
    <w:abstractNumId w:val="17"/>
  </w:num>
  <w:num w:numId="191" w16cid:durableId="1557157587">
    <w:abstractNumId w:val="80"/>
  </w:num>
  <w:num w:numId="192" w16cid:durableId="303857528">
    <w:abstractNumId w:val="26"/>
  </w:num>
  <w:num w:numId="193" w16cid:durableId="68233593">
    <w:abstractNumId w:val="13"/>
  </w:num>
  <w:num w:numId="194" w16cid:durableId="1305042161">
    <w:abstractNumId w:val="6"/>
  </w:num>
  <w:num w:numId="195" w16cid:durableId="1308704813">
    <w:abstractNumId w:val="167"/>
  </w:num>
  <w:num w:numId="196" w16cid:durableId="1302811220">
    <w:abstractNumId w:val="180"/>
  </w:num>
  <w:num w:numId="197" w16cid:durableId="1883325485">
    <w:abstractNumId w:val="157"/>
  </w:num>
  <w:num w:numId="198" w16cid:durableId="1176071750">
    <w:abstractNumId w:val="175"/>
  </w:num>
  <w:num w:numId="199" w16cid:durableId="769356764">
    <w:abstractNumId w:val="156"/>
  </w:num>
  <w:num w:numId="200" w16cid:durableId="839084387">
    <w:abstractNumId w:val="113"/>
  </w:num>
  <w:num w:numId="201" w16cid:durableId="556016460">
    <w:abstractNumId w:val="0"/>
  </w:num>
  <w:num w:numId="202" w16cid:durableId="1530295086">
    <w:abstractNumId w:val="181"/>
  </w:num>
  <w:num w:numId="203" w16cid:durableId="257830155">
    <w:abstractNumId w:val="126"/>
  </w:num>
  <w:num w:numId="204" w16cid:durableId="410277328">
    <w:abstractNumId w:val="56"/>
  </w:num>
  <w:num w:numId="205" w16cid:durableId="852038416">
    <w:abstractNumId w:val="179"/>
  </w:num>
  <w:num w:numId="206" w16cid:durableId="709457716">
    <w:abstractNumId w:val="132"/>
  </w:num>
  <w:num w:numId="207" w16cid:durableId="690574398">
    <w:abstractNumId w:val="152"/>
  </w:num>
  <w:num w:numId="208" w16cid:durableId="62920009">
    <w:abstractNumId w:val="46"/>
  </w:num>
  <w:num w:numId="209" w16cid:durableId="343477249">
    <w:abstractNumId w:val="133"/>
  </w:num>
  <w:num w:numId="210" w16cid:durableId="2040549892">
    <w:abstractNumId w:val="95"/>
  </w:num>
  <w:num w:numId="211" w16cid:durableId="1619528648">
    <w:abstractNumId w:val="128"/>
  </w:num>
  <w:num w:numId="212" w16cid:durableId="1316910728">
    <w:abstractNumId w:val="21"/>
  </w:num>
  <w:num w:numId="213" w16cid:durableId="1453983829">
    <w:abstractNumId w:val="1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A83"/>
    <w:rsid w:val="00001E04"/>
    <w:rsid w:val="00012929"/>
    <w:rsid w:val="002A6A83"/>
    <w:rsid w:val="0031240A"/>
    <w:rsid w:val="003611EA"/>
    <w:rsid w:val="003A10D8"/>
    <w:rsid w:val="003E1A12"/>
    <w:rsid w:val="00460E9C"/>
    <w:rsid w:val="005370AE"/>
    <w:rsid w:val="005F6235"/>
    <w:rsid w:val="006A39E7"/>
    <w:rsid w:val="006B22AC"/>
    <w:rsid w:val="00852B3E"/>
    <w:rsid w:val="009005F8"/>
    <w:rsid w:val="009C5F6E"/>
    <w:rsid w:val="00B06EBB"/>
    <w:rsid w:val="00B10F36"/>
    <w:rsid w:val="00B81EE6"/>
    <w:rsid w:val="00BF2FC2"/>
    <w:rsid w:val="00C52257"/>
    <w:rsid w:val="00DA2C94"/>
    <w:rsid w:val="00FF4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2F75F"/>
  <w15:chartTrackingRefBased/>
  <w15:docId w15:val="{07AE90E1-A0F5-4317-98A5-3E1C56C5E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05F8"/>
    <w:pPr>
      <w:suppressAutoHyphens/>
      <w:autoSpaceDN w:val="0"/>
      <w:spacing w:line="242" w:lineRule="auto"/>
    </w:pPr>
    <w:rPr>
      <w:rFonts w:ascii="Calibri" w:eastAsia="Calibri" w:hAnsi="Calibri" w:cs="Times New Roman"/>
      <w:kern w:val="0"/>
      <w:lang w:val="cs-CZ"/>
      <w14:ligatures w14:val="none"/>
    </w:rPr>
  </w:style>
  <w:style w:type="paragraph" w:styleId="Heading1">
    <w:name w:val="heading 1"/>
    <w:basedOn w:val="Normal"/>
    <w:next w:val="Normal"/>
    <w:link w:val="Heading1Char"/>
    <w:uiPriority w:val="9"/>
    <w:qFormat/>
    <w:rsid w:val="002A6A8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A6A8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A6A8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A6A8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A6A8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A6A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6A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6A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6A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6A8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A6A8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A6A8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A6A8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A6A8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A6A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6A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6A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6A83"/>
    <w:rPr>
      <w:rFonts w:eastAsiaTheme="majorEastAsia" w:cstheme="majorBidi"/>
      <w:color w:val="272727" w:themeColor="text1" w:themeTint="D8"/>
    </w:rPr>
  </w:style>
  <w:style w:type="paragraph" w:styleId="Title">
    <w:name w:val="Title"/>
    <w:basedOn w:val="Normal"/>
    <w:next w:val="Normal"/>
    <w:link w:val="TitleChar"/>
    <w:uiPriority w:val="10"/>
    <w:qFormat/>
    <w:rsid w:val="002A6A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6A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6A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6A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6A83"/>
    <w:pPr>
      <w:spacing w:before="160"/>
      <w:jc w:val="center"/>
    </w:pPr>
    <w:rPr>
      <w:i/>
      <w:iCs/>
      <w:color w:val="404040" w:themeColor="text1" w:themeTint="BF"/>
    </w:rPr>
  </w:style>
  <w:style w:type="character" w:customStyle="1" w:styleId="QuoteChar">
    <w:name w:val="Quote Char"/>
    <w:basedOn w:val="DefaultParagraphFont"/>
    <w:link w:val="Quote"/>
    <w:uiPriority w:val="29"/>
    <w:rsid w:val="002A6A83"/>
    <w:rPr>
      <w:i/>
      <w:iCs/>
      <w:color w:val="404040" w:themeColor="text1" w:themeTint="BF"/>
    </w:rPr>
  </w:style>
  <w:style w:type="paragraph" w:styleId="ListParagraph">
    <w:name w:val="List Paragraph"/>
    <w:basedOn w:val="Normal"/>
    <w:uiPriority w:val="34"/>
    <w:qFormat/>
    <w:rsid w:val="002A6A83"/>
    <w:pPr>
      <w:ind w:left="720"/>
      <w:contextualSpacing/>
    </w:pPr>
  </w:style>
  <w:style w:type="character" w:styleId="IntenseEmphasis">
    <w:name w:val="Intense Emphasis"/>
    <w:basedOn w:val="DefaultParagraphFont"/>
    <w:uiPriority w:val="21"/>
    <w:qFormat/>
    <w:rsid w:val="002A6A83"/>
    <w:rPr>
      <w:i/>
      <w:iCs/>
      <w:color w:val="2F5496" w:themeColor="accent1" w:themeShade="BF"/>
    </w:rPr>
  </w:style>
  <w:style w:type="paragraph" w:styleId="IntenseQuote">
    <w:name w:val="Intense Quote"/>
    <w:basedOn w:val="Normal"/>
    <w:next w:val="Normal"/>
    <w:link w:val="IntenseQuoteChar"/>
    <w:uiPriority w:val="30"/>
    <w:qFormat/>
    <w:rsid w:val="002A6A8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A6A83"/>
    <w:rPr>
      <w:i/>
      <w:iCs/>
      <w:color w:val="2F5496" w:themeColor="accent1" w:themeShade="BF"/>
    </w:rPr>
  </w:style>
  <w:style w:type="character" w:styleId="IntenseReference">
    <w:name w:val="Intense Reference"/>
    <w:basedOn w:val="DefaultParagraphFont"/>
    <w:uiPriority w:val="32"/>
    <w:qFormat/>
    <w:rsid w:val="002A6A83"/>
    <w:rPr>
      <w:b/>
      <w:bCs/>
      <w:smallCaps/>
      <w:color w:val="2F5496" w:themeColor="accent1" w:themeShade="BF"/>
      <w:spacing w:val="5"/>
    </w:rPr>
  </w:style>
  <w:style w:type="character" w:styleId="Hyperlink">
    <w:name w:val="Hyperlink"/>
    <w:basedOn w:val="DefaultParagraphFont"/>
    <w:rsid w:val="009005F8"/>
    <w:rPr>
      <w:color w:val="0563C1"/>
      <w:u w:val="single"/>
    </w:rPr>
  </w:style>
  <w:style w:type="character" w:styleId="Strong">
    <w:name w:val="Strong"/>
    <w:basedOn w:val="DefaultParagraphFont"/>
    <w:rsid w:val="009005F8"/>
    <w:rPr>
      <w:b/>
      <w:bCs/>
    </w:rPr>
  </w:style>
  <w:style w:type="character" w:customStyle="1" w:styleId="hgkelc">
    <w:name w:val="hgkelc"/>
    <w:basedOn w:val="DefaultParagraphFont"/>
    <w:rsid w:val="009005F8"/>
  </w:style>
  <w:style w:type="paragraph" w:styleId="Header">
    <w:name w:val="header"/>
    <w:basedOn w:val="Normal"/>
    <w:link w:val="HeaderChar"/>
    <w:uiPriority w:val="99"/>
    <w:unhideWhenUsed/>
    <w:rsid w:val="003E1A12"/>
    <w:pPr>
      <w:tabs>
        <w:tab w:val="center" w:pos="4513"/>
        <w:tab w:val="right" w:pos="9026"/>
      </w:tabs>
      <w:suppressAutoHyphens w:val="0"/>
      <w:autoSpaceDN/>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3E1A12"/>
    <w:rPr>
      <w:kern w:val="0"/>
      <w:lang w:val="cs-CZ"/>
      <w14:ligatures w14:val="none"/>
    </w:rPr>
  </w:style>
  <w:style w:type="paragraph" w:styleId="NormalWeb">
    <w:name w:val="Normal (Web)"/>
    <w:basedOn w:val="Normal"/>
    <w:uiPriority w:val="99"/>
    <w:unhideWhenUsed/>
    <w:rsid w:val="003A10D8"/>
    <w:pPr>
      <w:suppressAutoHyphens w:val="0"/>
      <w:autoSpaceDN/>
      <w:spacing w:before="100" w:beforeAutospacing="1" w:after="100" w:afterAutospacing="1" w:line="240" w:lineRule="auto"/>
    </w:pPr>
    <w:rPr>
      <w:rFonts w:ascii="Times New Roman" w:eastAsia="Times New Roman" w:hAnsi="Times New Roman"/>
      <w:sz w:val="24"/>
      <w:szCs w:val="24"/>
      <w:lang w:eastAsia="cs-CZ"/>
    </w:rPr>
  </w:style>
  <w:style w:type="table" w:styleId="TableGrid">
    <w:name w:val="Table Grid"/>
    <w:basedOn w:val="TableNormal"/>
    <w:uiPriority w:val="59"/>
    <w:rsid w:val="00460E9C"/>
    <w:pPr>
      <w:spacing w:after="0" w:line="240" w:lineRule="auto"/>
    </w:pPr>
    <w:rPr>
      <w:kern w:val="0"/>
      <w:lang w:val="cs-CZ"/>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semiHidden/>
    <w:rsid w:val="00460E9C"/>
    <w:pPr>
      <w:suppressAutoHyphens w:val="0"/>
      <w:autoSpaceDN/>
      <w:spacing w:after="0" w:line="240" w:lineRule="auto"/>
    </w:pPr>
    <w:rPr>
      <w:rFonts w:ascii="Book Antiqua" w:eastAsia="Times New Roman" w:hAnsi="Book Antiqua"/>
      <w:bCs/>
      <w:sz w:val="24"/>
      <w:szCs w:val="24"/>
      <w:u w:val="wave"/>
      <w:lang w:eastAsia="cs-CZ"/>
    </w:rPr>
  </w:style>
  <w:style w:type="character" w:customStyle="1" w:styleId="BodyText2Char">
    <w:name w:val="Body Text 2 Char"/>
    <w:basedOn w:val="DefaultParagraphFont"/>
    <w:link w:val="BodyText2"/>
    <w:semiHidden/>
    <w:rsid w:val="00460E9C"/>
    <w:rPr>
      <w:rFonts w:ascii="Book Antiqua" w:eastAsia="Times New Roman" w:hAnsi="Book Antiqua" w:cs="Times New Roman"/>
      <w:bCs/>
      <w:kern w:val="0"/>
      <w:sz w:val="24"/>
      <w:szCs w:val="24"/>
      <w:u w:val="wave"/>
      <w:lang w:val="cs-CZ" w:eastAsia="cs-CZ"/>
      <w14:ligatures w14:val="none"/>
    </w:rPr>
  </w:style>
  <w:style w:type="paragraph" w:styleId="BodyText3">
    <w:name w:val="Body Text 3"/>
    <w:basedOn w:val="Normal"/>
    <w:link w:val="BodyText3Char"/>
    <w:semiHidden/>
    <w:rsid w:val="00460E9C"/>
    <w:pPr>
      <w:suppressAutoHyphens w:val="0"/>
      <w:autoSpaceDN/>
      <w:spacing w:after="0" w:line="240" w:lineRule="auto"/>
      <w:jc w:val="both"/>
    </w:pPr>
    <w:rPr>
      <w:rFonts w:ascii="Times New Roman" w:eastAsia="Times New Roman" w:hAnsi="Times New Roman"/>
      <w:sz w:val="24"/>
      <w:szCs w:val="24"/>
      <w:lang w:eastAsia="cs-CZ"/>
    </w:rPr>
  </w:style>
  <w:style w:type="character" w:customStyle="1" w:styleId="BodyText3Char">
    <w:name w:val="Body Text 3 Char"/>
    <w:basedOn w:val="DefaultParagraphFont"/>
    <w:link w:val="BodyText3"/>
    <w:semiHidden/>
    <w:rsid w:val="00460E9C"/>
    <w:rPr>
      <w:rFonts w:ascii="Times New Roman" w:eastAsia="Times New Roman" w:hAnsi="Times New Roman" w:cs="Times New Roman"/>
      <w:kern w:val="0"/>
      <w:sz w:val="24"/>
      <w:szCs w:val="24"/>
      <w:lang w:val="cs-CZ" w:eastAsia="cs-CZ"/>
      <w14:ligatures w14:val="none"/>
    </w:rPr>
  </w:style>
  <w:style w:type="paragraph" w:styleId="BodyText">
    <w:name w:val="Body Text"/>
    <w:basedOn w:val="Normal"/>
    <w:link w:val="BodyTextChar"/>
    <w:uiPriority w:val="99"/>
    <w:semiHidden/>
    <w:unhideWhenUsed/>
    <w:rsid w:val="00FF4943"/>
    <w:pPr>
      <w:spacing w:after="120"/>
    </w:pPr>
  </w:style>
  <w:style w:type="character" w:customStyle="1" w:styleId="BodyTextChar">
    <w:name w:val="Body Text Char"/>
    <w:basedOn w:val="DefaultParagraphFont"/>
    <w:link w:val="BodyText"/>
    <w:uiPriority w:val="99"/>
    <w:semiHidden/>
    <w:rsid w:val="00FF4943"/>
    <w:rPr>
      <w:rFonts w:ascii="Calibri" w:eastAsia="Calibri" w:hAnsi="Calibri" w:cs="Times New Roman"/>
      <w:kern w:val="0"/>
      <w:lang w:val="cs-CZ"/>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24.png"/><Relationship Id="rId21" Type="http://schemas.openxmlformats.org/officeDocument/2006/relationships/image" Target="media/image15.png"/><Relationship Id="rId34" Type="http://schemas.openxmlformats.org/officeDocument/2006/relationships/hyperlink" Target="http://www.jakpodnikat.cz/zasoby.php" TargetMode="External"/><Relationship Id="rId42" Type="http://schemas.openxmlformats.org/officeDocument/2006/relationships/image" Target="media/image27.png"/><Relationship Id="rId47" Type="http://schemas.openxmlformats.org/officeDocument/2006/relationships/hyperlink" Target="https://www.stormware.cz/ucetni-pojmy/ucetnictvi/" TargetMode="External"/><Relationship Id="rId50" Type="http://schemas.openxmlformats.org/officeDocument/2006/relationships/header" Target="header1.xml"/><Relationship Id="rId55" Type="http://schemas.openxmlformats.org/officeDocument/2006/relationships/customXml" Target="../customXml/item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www.jakpodnikat.cz/cestovni-nahrady-stravne.php"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jakpodnikat.cz/inventura-inventarizace-majetku.php"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customXml" Target="../customXml/item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www.jakpodnikat.cz/obchodni-majetek-podnikatele.php" TargetMode="External"/><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www.jakpodnikat.cz/cestovni-nahrady.php" TargetMode="External"/><Relationship Id="rId35" Type="http://schemas.openxmlformats.org/officeDocument/2006/relationships/hyperlink" Target="http://www.jakpodnikat.cz/pohledavky.php" TargetMode="External"/><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yperlink" Target="http://www.jakpodnikat.cz/hmotny-majetek.php" TargetMode="Externa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jakpodnikat.cz/odpisy-majetku.php" TargetMode="External"/><Relationship Id="rId36" Type="http://schemas.openxmlformats.org/officeDocument/2006/relationships/hyperlink" Target="http://www.jakpodnikat.cz/zavazky.php" TargetMode="External"/><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ED989C987AD5A4C84434791193962DC" ma:contentTypeVersion="4" ma:contentTypeDescription="Vytvoří nový dokument" ma:contentTypeScope="" ma:versionID="a73637860103a359353d385cbda32d4e">
  <xsd:schema xmlns:xsd="http://www.w3.org/2001/XMLSchema" xmlns:xs="http://www.w3.org/2001/XMLSchema" xmlns:p="http://schemas.microsoft.com/office/2006/metadata/properties" xmlns:ns2="8b299cd9-c017-4b0e-a4e2-9b9e1e8d7e3f" targetNamespace="http://schemas.microsoft.com/office/2006/metadata/properties" ma:root="true" ma:fieldsID="399619f62d609382bdded2b16ce61bf6" ns2:_="">
    <xsd:import namespace="8b299cd9-c017-4b0e-a4e2-9b9e1e8d7e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299cd9-c017-4b0e-a4e2-9b9e1e8d7e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CF10807-9AAD-42BA-BE66-8635FB6D9453}"/>
</file>

<file path=customXml/itemProps2.xml><?xml version="1.0" encoding="utf-8"?>
<ds:datastoreItem xmlns:ds="http://schemas.openxmlformats.org/officeDocument/2006/customXml" ds:itemID="{6E6A5C9C-4C6F-4993-AE88-7113903F8776}"/>
</file>

<file path=customXml/itemProps3.xml><?xml version="1.0" encoding="utf-8"?>
<ds:datastoreItem xmlns:ds="http://schemas.openxmlformats.org/officeDocument/2006/customXml" ds:itemID="{D5D4117C-EE94-4C88-B1F8-977D30456ED8}"/>
</file>

<file path=docProps/app.xml><?xml version="1.0" encoding="utf-8"?>
<Properties xmlns="http://schemas.openxmlformats.org/officeDocument/2006/extended-properties" xmlns:vt="http://schemas.openxmlformats.org/officeDocument/2006/docPropsVTypes">
  <Template>Normal</Template>
  <TotalTime>1</TotalTime>
  <Pages>120</Pages>
  <Words>23773</Words>
  <Characters>135510</Characters>
  <Application>Microsoft Office Word</Application>
  <DocSecurity>0</DocSecurity>
  <Lines>1129</Lines>
  <Paragraphs>317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158966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Schwarz</dc:creator>
  <cp:keywords/>
  <dc:description/>
  <cp:lastModifiedBy>Richard Schwarz</cp:lastModifiedBy>
  <cp:revision>2</cp:revision>
  <dcterms:created xsi:type="dcterms:W3CDTF">2025-01-07T12:35:00Z</dcterms:created>
  <dcterms:modified xsi:type="dcterms:W3CDTF">2025-01-07T12:35:00Z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0x0101008ED989C987AD5A4C84434791193962DC</vt:lpwstr>
  </property>
</Properties>
</file>