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  <w:r w:rsidRPr="00965C08">
        <w:rPr>
          <w:rFonts w:ascii="隶书" w:eastAsia="隶书"/>
          <w:sz w:val="72"/>
          <w:szCs w:val="72"/>
        </w:rPr>
        <w:t>Java Web</w:t>
      </w:r>
      <w:r w:rsidRPr="00965C08">
        <w:rPr>
          <w:rFonts w:ascii="隶书" w:eastAsia="隶书" w:hint="eastAsia"/>
          <w:sz w:val="72"/>
          <w:szCs w:val="72"/>
        </w:rPr>
        <w:t>项目编程规范</w:t>
      </w:r>
    </w:p>
    <w:p w:rsidR="00453127" w:rsidRPr="00965C08" w:rsidRDefault="00453127" w:rsidP="00453127">
      <w:pPr>
        <w:pStyle w:val="10"/>
        <w:tabs>
          <w:tab w:val="left" w:pos="420"/>
          <w:tab w:val="right" w:leader="dot" w:pos="9060"/>
        </w:tabs>
        <w:rPr>
          <w:b w:val="0"/>
          <w:smallCaps/>
          <w:sz w:val="32"/>
          <w:szCs w:val="32"/>
        </w:rPr>
      </w:pPr>
    </w:p>
    <w:p w:rsidR="00453127" w:rsidRDefault="00FD6C7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FD6C75">
        <w:rPr>
          <w:b w:val="0"/>
          <w:smallCaps/>
          <w:sz w:val="32"/>
          <w:szCs w:val="32"/>
        </w:rPr>
        <w:fldChar w:fldCharType="begin"/>
      </w:r>
      <w:r w:rsidR="00453127" w:rsidRPr="00965C08">
        <w:rPr>
          <w:b w:val="0"/>
          <w:smallCaps/>
          <w:sz w:val="32"/>
          <w:szCs w:val="32"/>
        </w:rPr>
        <w:instrText xml:space="preserve"> TOC \o "1-3" \h \z \u </w:instrText>
      </w:r>
      <w:r w:rsidRPr="00FD6C75">
        <w:rPr>
          <w:b w:val="0"/>
          <w:smallCaps/>
          <w:sz w:val="32"/>
          <w:szCs w:val="32"/>
        </w:rPr>
        <w:fldChar w:fldCharType="separate"/>
      </w:r>
      <w:hyperlink w:anchor="_Toc393701699" w:history="1">
        <w:r w:rsidR="00453127" w:rsidRPr="00285562">
          <w:rPr>
            <w:rStyle w:val="a8"/>
            <w:rFonts w:hint="eastAsia"/>
            <w:noProof/>
          </w:rPr>
          <w:t>一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目的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00" w:history="1">
        <w:r w:rsidR="00453127" w:rsidRPr="00285562">
          <w:rPr>
            <w:rStyle w:val="a8"/>
            <w:rFonts w:hint="eastAsia"/>
            <w:noProof/>
          </w:rPr>
          <w:t>二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环境搭建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1" w:history="1">
        <w:r w:rsidR="00453127" w:rsidRPr="00285562">
          <w:rPr>
            <w:rStyle w:val="a8"/>
            <w:noProof/>
          </w:rPr>
          <w:t>2.1.1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环境规则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02" w:history="1">
        <w:r w:rsidR="00453127" w:rsidRPr="00285562">
          <w:rPr>
            <w:rStyle w:val="a8"/>
            <w:rFonts w:hint="eastAsia"/>
            <w:noProof/>
          </w:rPr>
          <w:t>三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命名及开发规范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03" w:history="1">
        <w:r w:rsidR="00453127" w:rsidRPr="00285562">
          <w:rPr>
            <w:rStyle w:val="a8"/>
            <w:noProof/>
          </w:rPr>
          <w:t>3.1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noProof/>
          </w:rPr>
          <w:t>html</w:t>
        </w:r>
        <w:r w:rsidR="00453127" w:rsidRPr="00285562">
          <w:rPr>
            <w:rStyle w:val="a8"/>
            <w:rFonts w:hint="eastAsia"/>
            <w:noProof/>
          </w:rPr>
          <w:t>页面元素命名及开发规范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4" w:history="1">
        <w:r w:rsidR="00453127" w:rsidRPr="00285562">
          <w:rPr>
            <w:rStyle w:val="a8"/>
            <w:noProof/>
          </w:rPr>
          <w:t>3.1.1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页面元素命名规范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5" w:history="1">
        <w:r w:rsidR="00453127" w:rsidRPr="00285562">
          <w:rPr>
            <w:rStyle w:val="a8"/>
            <w:noProof/>
          </w:rPr>
          <w:t>3.1.2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页面元素开发规范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06" w:history="1">
        <w:r w:rsidR="00453127" w:rsidRPr="00285562">
          <w:rPr>
            <w:rStyle w:val="a8"/>
            <w:noProof/>
          </w:rPr>
          <w:t>3.2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脚本变量的命名和开发规范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7" w:history="1">
        <w:r w:rsidR="00453127" w:rsidRPr="00285562">
          <w:rPr>
            <w:rStyle w:val="a8"/>
            <w:noProof/>
          </w:rPr>
          <w:t>3.2.1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脚本变量命名规范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93701708" w:history="1">
        <w:r w:rsidR="00453127" w:rsidRPr="00285562">
          <w:rPr>
            <w:rStyle w:val="a8"/>
            <w:noProof/>
          </w:rPr>
          <w:t>3.2.2</w:t>
        </w:r>
        <w:r w:rsidR="00453127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脚本函数以及子过程命名规范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10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09" w:history="1">
        <w:r w:rsidR="00453127" w:rsidRPr="00285562">
          <w:rPr>
            <w:rStyle w:val="a8"/>
            <w:rFonts w:hint="eastAsia"/>
            <w:noProof/>
          </w:rPr>
          <w:t>四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noProof/>
          </w:rPr>
          <w:t>WEB</w:t>
        </w:r>
        <w:r w:rsidR="00453127" w:rsidRPr="00285562">
          <w:rPr>
            <w:rStyle w:val="a8"/>
            <w:rFonts w:hint="eastAsia"/>
            <w:noProof/>
          </w:rPr>
          <w:t>面页开发规范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0" w:history="1">
        <w:r w:rsidR="00453127" w:rsidRPr="00285562">
          <w:rPr>
            <w:rStyle w:val="a8"/>
            <w:noProof/>
          </w:rPr>
          <w:t>4.1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客户端程序部分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1" w:history="1">
        <w:r w:rsidR="00453127" w:rsidRPr="00285562">
          <w:rPr>
            <w:rStyle w:val="a8"/>
            <w:noProof/>
          </w:rPr>
          <w:t>4.2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服务器端程序部分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10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12" w:history="1">
        <w:r w:rsidR="00453127" w:rsidRPr="00285562">
          <w:rPr>
            <w:rStyle w:val="a8"/>
            <w:rFonts w:hint="eastAsia"/>
            <w:noProof/>
            <w:kern w:val="0"/>
          </w:rPr>
          <w:t>五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noProof/>
            <w:kern w:val="0"/>
          </w:rPr>
          <w:t>Java</w:t>
        </w:r>
        <w:r w:rsidR="00453127" w:rsidRPr="00285562">
          <w:rPr>
            <w:rStyle w:val="a8"/>
            <w:rFonts w:hint="eastAsia"/>
            <w:noProof/>
            <w:kern w:val="0"/>
          </w:rPr>
          <w:t>程序及</w:t>
        </w:r>
        <w:r w:rsidR="00453127" w:rsidRPr="00285562">
          <w:rPr>
            <w:rStyle w:val="a8"/>
            <w:noProof/>
            <w:kern w:val="0"/>
          </w:rPr>
          <w:t>JSP</w:t>
        </w:r>
        <w:r w:rsidR="00453127" w:rsidRPr="00285562">
          <w:rPr>
            <w:rStyle w:val="a8"/>
            <w:rFonts w:hint="eastAsia"/>
            <w:noProof/>
            <w:kern w:val="0"/>
          </w:rPr>
          <w:t>代码的风格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3" w:history="1">
        <w:r w:rsidR="00453127" w:rsidRPr="00285562">
          <w:rPr>
            <w:rStyle w:val="a8"/>
            <w:noProof/>
          </w:rPr>
          <w:t>5.1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noProof/>
          </w:rPr>
          <w:t>Java</w:t>
        </w:r>
        <w:r w:rsidR="00453127" w:rsidRPr="00285562">
          <w:rPr>
            <w:rStyle w:val="a8"/>
            <w:rFonts w:hint="eastAsia"/>
            <w:noProof/>
          </w:rPr>
          <w:t>命名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4" w:history="1">
        <w:r w:rsidR="00453127" w:rsidRPr="00285562">
          <w:rPr>
            <w:rStyle w:val="a8"/>
            <w:noProof/>
          </w:rPr>
          <w:t>5.2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总体风格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5" w:history="1">
        <w:r w:rsidR="00453127" w:rsidRPr="00285562">
          <w:rPr>
            <w:rStyle w:val="a8"/>
            <w:noProof/>
          </w:rPr>
          <w:t>5.3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类文件风格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3701716" w:history="1">
        <w:r w:rsidR="00453127" w:rsidRPr="00285562">
          <w:rPr>
            <w:rStyle w:val="a8"/>
            <w:rFonts w:hint="eastAsia"/>
            <w:noProof/>
            <w:kern w:val="0"/>
          </w:rPr>
          <w:t>六</w:t>
        </w:r>
        <w:r w:rsidR="004531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  <w:kern w:val="0"/>
          </w:rPr>
          <w:t>开发测试环境的规范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127" w:rsidRDefault="00FD6C75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3701717" w:history="1">
        <w:r w:rsidR="00453127" w:rsidRPr="00285562">
          <w:rPr>
            <w:rStyle w:val="a8"/>
            <w:noProof/>
          </w:rPr>
          <w:t>6.1</w:t>
        </w:r>
        <w:r w:rsidR="0045312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53127" w:rsidRPr="00285562">
          <w:rPr>
            <w:rStyle w:val="a8"/>
            <w:rFonts w:hint="eastAsia"/>
            <w:noProof/>
          </w:rPr>
          <w:t>数据库环境</w:t>
        </w:r>
        <w:r w:rsidR="00453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127">
          <w:rPr>
            <w:noProof/>
            <w:webHidden/>
          </w:rPr>
          <w:instrText xml:space="preserve"> PAGEREF _Toc393701717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1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127" w:rsidRPr="00965C08" w:rsidRDefault="00FD6C75" w:rsidP="00453127">
      <w:pPr>
        <w:pStyle w:val="20"/>
        <w:tabs>
          <w:tab w:val="left" w:pos="7425"/>
        </w:tabs>
      </w:pPr>
      <w:r w:rsidRPr="00965C08">
        <w:rPr>
          <w:b/>
          <w:smallCaps w:val="0"/>
          <w:sz w:val="32"/>
          <w:szCs w:val="32"/>
        </w:rPr>
        <w:fldChar w:fldCharType="end"/>
      </w:r>
    </w:p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</w:p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</w:p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</w:p>
    <w:p w:rsidR="00453127" w:rsidRPr="00965C08" w:rsidRDefault="00453127" w:rsidP="00453127">
      <w:pPr>
        <w:jc w:val="center"/>
        <w:rPr>
          <w:rFonts w:ascii="隶书" w:eastAsia="隶书"/>
          <w:sz w:val="72"/>
          <w:szCs w:val="72"/>
        </w:rPr>
      </w:pPr>
    </w:p>
    <w:p w:rsidR="00453127" w:rsidRPr="00965C08" w:rsidRDefault="00453127" w:rsidP="00453127">
      <w:pPr>
        <w:pStyle w:val="1"/>
      </w:pPr>
      <w:bookmarkStart w:id="0" w:name="_Toc106354103"/>
      <w:bookmarkStart w:id="1" w:name="_Toc393701699"/>
      <w:r w:rsidRPr="00965C08">
        <w:rPr>
          <w:rFonts w:hint="eastAsia"/>
        </w:rPr>
        <w:lastRenderedPageBreak/>
        <w:t>目的</w:t>
      </w:r>
      <w:bookmarkEnd w:id="0"/>
      <w:bookmarkEnd w:id="1"/>
    </w:p>
    <w:p w:rsidR="00453127" w:rsidRPr="00965C08" w:rsidRDefault="00453127" w:rsidP="00453127">
      <w:pPr>
        <w:widowControl/>
        <w:spacing w:before="100" w:beforeAutospacing="1" w:after="100" w:afterAutospacing="1" w:line="360" w:lineRule="auto"/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为了保证</w:t>
      </w:r>
      <w:r w:rsidRPr="00965C08">
        <w:rPr>
          <w:rFonts w:hint="eastAsia"/>
          <w:kern w:val="0"/>
          <w:szCs w:val="21"/>
        </w:rPr>
        <w:t>编写出的程序都符合相同的规范，而且便捷，保证一致性、统一性更符合构件化的要求而建立的程序编码规范，要使程序易懂。</w:t>
      </w:r>
    </w:p>
    <w:p w:rsidR="00453127" w:rsidRDefault="00453127" w:rsidP="00453127">
      <w:pPr>
        <w:pStyle w:val="1"/>
        <w:rPr>
          <w:szCs w:val="28"/>
        </w:rPr>
      </w:pPr>
      <w:bookmarkStart w:id="2" w:name="_Toc393701700"/>
      <w:r>
        <w:rPr>
          <w:rFonts w:hint="eastAsia"/>
          <w:szCs w:val="28"/>
        </w:rPr>
        <w:t>环境搭建</w:t>
      </w:r>
      <w:bookmarkEnd w:id="2"/>
    </w:p>
    <w:p w:rsidR="00453127" w:rsidRDefault="00453127" w:rsidP="00453127"/>
    <w:p w:rsidR="00453127" w:rsidRDefault="00453127" w:rsidP="00453127">
      <w:pPr>
        <w:pStyle w:val="3"/>
      </w:pPr>
      <w:bookmarkStart w:id="3" w:name="_Toc393701701"/>
      <w:r>
        <w:rPr>
          <w:rFonts w:hint="eastAsia"/>
        </w:rPr>
        <w:t>环境规则</w:t>
      </w:r>
      <w:bookmarkEnd w:id="3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74"/>
        <w:gridCol w:w="3574"/>
      </w:tblGrid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开发工具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M</w:t>
            </w:r>
            <w:r w:rsidRPr="0052511C">
              <w:rPr>
                <w:rFonts w:hint="eastAsia"/>
                <w:sz w:val="28"/>
                <w:szCs w:val="28"/>
              </w:rPr>
              <w:t>yelipse10(</w:t>
            </w:r>
            <w:r w:rsidRPr="0052511C">
              <w:rPr>
                <w:rFonts w:hint="eastAsia"/>
                <w:sz w:val="28"/>
                <w:szCs w:val="28"/>
              </w:rPr>
              <w:t>或</w:t>
            </w:r>
            <w:r w:rsidRPr="0052511C">
              <w:rPr>
                <w:rFonts w:hint="eastAsia"/>
                <w:sz w:val="28"/>
                <w:szCs w:val="28"/>
              </w:rPr>
              <w:t>2013)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数据库软件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mysql5.0</w:t>
            </w:r>
            <w:r w:rsidRPr="0052511C">
              <w:rPr>
                <w:rFonts w:hint="eastAsia"/>
                <w:sz w:val="28"/>
                <w:szCs w:val="28"/>
              </w:rPr>
              <w:t>（或以上）</w:t>
            </w:r>
          </w:p>
        </w:tc>
      </w:tr>
      <w:tr w:rsidR="00453127" w:rsidTr="0090693E">
        <w:trPr>
          <w:trHeight w:val="267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托管工具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G</w:t>
            </w:r>
            <w:r w:rsidRPr="0052511C">
              <w:rPr>
                <w:rFonts w:hint="eastAsia"/>
                <w:sz w:val="28"/>
                <w:szCs w:val="28"/>
              </w:rPr>
              <w:t>ithub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字符编码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UTF-8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开发运行环境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T</w:t>
            </w:r>
            <w:r w:rsidRPr="0052511C">
              <w:rPr>
                <w:rFonts w:hint="eastAsia"/>
                <w:sz w:val="28"/>
                <w:szCs w:val="28"/>
              </w:rPr>
              <w:t>omcat6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J</w:t>
            </w:r>
            <w:r w:rsidRPr="0052511C">
              <w:rPr>
                <w:rFonts w:hint="eastAsia"/>
                <w:sz w:val="28"/>
                <w:szCs w:val="28"/>
              </w:rPr>
              <w:t>unit</w:t>
            </w:r>
          </w:p>
        </w:tc>
      </w:tr>
      <w:tr w:rsidR="00453127" w:rsidTr="0090693E">
        <w:trPr>
          <w:trHeight w:val="267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框架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S</w:t>
            </w:r>
            <w:r w:rsidRPr="0052511C">
              <w:rPr>
                <w:rFonts w:hint="eastAsia"/>
                <w:sz w:val="28"/>
                <w:szCs w:val="28"/>
              </w:rPr>
              <w:t>SH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Spring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hibernate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S</w:t>
            </w:r>
            <w:r w:rsidRPr="0052511C">
              <w:rPr>
                <w:rFonts w:hint="eastAsia"/>
                <w:sz w:val="28"/>
                <w:szCs w:val="28"/>
              </w:rPr>
              <w:t>truts2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Pr="0052511C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3.1</w:t>
            </w:r>
          </w:p>
        </w:tc>
      </w:tr>
      <w:tr w:rsidR="00453127" w:rsidTr="0090693E">
        <w:trPr>
          <w:trHeight w:val="275"/>
        </w:trPr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sz w:val="28"/>
                <w:szCs w:val="28"/>
              </w:rPr>
              <w:t>J</w:t>
            </w:r>
            <w:r w:rsidRPr="0052511C">
              <w:rPr>
                <w:rFonts w:hint="eastAsia"/>
                <w:sz w:val="28"/>
                <w:szCs w:val="28"/>
              </w:rPr>
              <w:t>ava</w:t>
            </w:r>
            <w:r w:rsidRPr="0052511C"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3574" w:type="dxa"/>
          </w:tcPr>
          <w:p w:rsidR="00453127" w:rsidRPr="0052511C" w:rsidRDefault="00453127" w:rsidP="0090693E">
            <w:pPr>
              <w:rPr>
                <w:sz w:val="28"/>
                <w:szCs w:val="28"/>
              </w:rPr>
            </w:pPr>
            <w:r w:rsidRPr="0052511C">
              <w:rPr>
                <w:rFonts w:hint="eastAsia"/>
                <w:sz w:val="28"/>
                <w:szCs w:val="28"/>
              </w:rPr>
              <w:t>JDK 1.6</w:t>
            </w:r>
          </w:p>
        </w:tc>
      </w:tr>
    </w:tbl>
    <w:p w:rsidR="00453127" w:rsidRDefault="00453127" w:rsidP="00453127"/>
    <w:p w:rsidR="00453127" w:rsidRPr="0052511C" w:rsidRDefault="00453127" w:rsidP="00453127">
      <w:r>
        <w:rPr>
          <w:rFonts w:hint="eastAsia"/>
        </w:rPr>
        <w:t>使用</w:t>
      </w:r>
      <w:r>
        <w:rPr>
          <w:rFonts w:hint="eastAsia"/>
        </w:rPr>
        <w:t xml:space="preserve">ssh </w:t>
      </w:r>
      <w:r>
        <w:rPr>
          <w:rFonts w:hint="eastAsia"/>
        </w:rPr>
        <w:t>还是只用</w:t>
      </w:r>
      <w:r>
        <w:rPr>
          <w:rFonts w:hint="eastAsia"/>
        </w:rPr>
        <w:t xml:space="preserve">struts2 </w:t>
      </w:r>
      <w:r>
        <w:rPr>
          <w:rFonts w:hint="eastAsia"/>
        </w:rPr>
        <w:t>待定。。。</w:t>
      </w:r>
    </w:p>
    <w:p w:rsidR="00453127" w:rsidRPr="00965C08" w:rsidRDefault="00453127" w:rsidP="00453127">
      <w:pPr>
        <w:pStyle w:val="1"/>
      </w:pPr>
      <w:bookmarkStart w:id="4" w:name="_Toc70184778"/>
      <w:bookmarkStart w:id="5" w:name="_Toc70184914"/>
      <w:bookmarkStart w:id="6" w:name="_Toc70185067"/>
      <w:bookmarkStart w:id="7" w:name="_Toc70263115"/>
      <w:bookmarkStart w:id="8" w:name="_Toc106354105"/>
      <w:bookmarkStart w:id="9" w:name="_Toc393701702"/>
      <w:r w:rsidRPr="00965C08">
        <w:rPr>
          <w:rFonts w:hint="eastAsia"/>
        </w:rPr>
        <w:lastRenderedPageBreak/>
        <w:t>命名</w:t>
      </w:r>
      <w:bookmarkEnd w:id="4"/>
      <w:bookmarkEnd w:id="5"/>
      <w:bookmarkEnd w:id="6"/>
      <w:bookmarkEnd w:id="7"/>
      <w:r w:rsidRPr="00965C08">
        <w:rPr>
          <w:rFonts w:hint="eastAsia"/>
        </w:rPr>
        <w:t>及开发规范</w:t>
      </w:r>
      <w:bookmarkEnd w:id="8"/>
      <w:bookmarkEnd w:id="9"/>
    </w:p>
    <w:p w:rsidR="00453127" w:rsidRPr="00965C08" w:rsidRDefault="00453127" w:rsidP="00453127">
      <w:pPr>
        <w:widowControl/>
        <w:spacing w:before="100" w:beforeAutospacing="1" w:after="100" w:afterAutospacing="1" w:line="360" w:lineRule="auto"/>
        <w:ind w:firstLineChars="200" w:firstLine="420"/>
        <w:rPr>
          <w:szCs w:val="21"/>
        </w:rPr>
      </w:pPr>
      <w:r w:rsidRPr="00965C08">
        <w:rPr>
          <w:rFonts w:hint="eastAsia"/>
          <w:kern w:val="0"/>
          <w:szCs w:val="21"/>
        </w:rPr>
        <w:t>所有命名（类、函数、变量</w:t>
      </w:r>
      <w:r w:rsidRPr="00965C08">
        <w:rPr>
          <w:kern w:val="0"/>
          <w:szCs w:val="21"/>
        </w:rPr>
        <w:t>..</w:t>
      </w:r>
      <w:r w:rsidRPr="00965C08">
        <w:rPr>
          <w:rFonts w:hint="eastAsia"/>
          <w:kern w:val="0"/>
          <w:szCs w:val="21"/>
        </w:rPr>
        <w:t>）均要求意义明确易于理解，尽量</w:t>
      </w:r>
      <w:r w:rsidRPr="00965C08">
        <w:rPr>
          <w:szCs w:val="21"/>
        </w:rPr>
        <w:t>使用有实际意义的英文单词或英文单词的缩写，</w:t>
      </w:r>
      <w:r w:rsidRPr="00965C08">
        <w:rPr>
          <w:rFonts w:hint="eastAsia"/>
          <w:kern w:val="0"/>
          <w:szCs w:val="21"/>
        </w:rPr>
        <w:t>避免在代码中直接使用数字等不确定意义的词，</w:t>
      </w:r>
      <w:r w:rsidRPr="00965C08">
        <w:rPr>
          <w:szCs w:val="21"/>
        </w:rPr>
        <w:t>更切忌使用中文拼音的首字母。如这样的名称是不提倡的：</w:t>
      </w:r>
      <w:r w:rsidRPr="00965C08">
        <w:rPr>
          <w:szCs w:val="21"/>
        </w:rPr>
        <w:t>Value1</w:t>
      </w:r>
      <w:r w:rsidRPr="00965C08">
        <w:rPr>
          <w:szCs w:val="21"/>
        </w:rPr>
        <w:t>，</w:t>
      </w:r>
      <w:r w:rsidRPr="00965C08">
        <w:rPr>
          <w:szCs w:val="21"/>
        </w:rPr>
        <w:t>Value2</w:t>
      </w:r>
      <w:r w:rsidRPr="00965C08">
        <w:rPr>
          <w:szCs w:val="21"/>
        </w:rPr>
        <w:t>，</w:t>
      </w:r>
      <w:r w:rsidRPr="00965C08">
        <w:rPr>
          <w:szCs w:val="21"/>
        </w:rPr>
        <w:t>Value3</w:t>
      </w:r>
      <w:r w:rsidRPr="00965C08">
        <w:rPr>
          <w:szCs w:val="21"/>
        </w:rPr>
        <w:t>，</w:t>
      </w:r>
      <w:r w:rsidRPr="00965C08">
        <w:rPr>
          <w:szCs w:val="21"/>
        </w:rPr>
        <w:t>Value4 …</w:t>
      </w:r>
      <w:r w:rsidRPr="00965C08">
        <w:rPr>
          <w:szCs w:val="21"/>
        </w:rPr>
        <w:t>。</w:t>
      </w:r>
    </w:p>
    <w:p w:rsidR="00453127" w:rsidRPr="00965C08" w:rsidRDefault="00453127" w:rsidP="00453127">
      <w:pPr>
        <w:pStyle w:val="2"/>
      </w:pPr>
      <w:bookmarkStart w:id="10" w:name="_Toc106354106"/>
      <w:bookmarkStart w:id="11" w:name="_Toc393701703"/>
      <w:r w:rsidRPr="00965C08">
        <w:rPr>
          <w:rFonts w:hint="eastAsia"/>
        </w:rPr>
        <w:t>html</w:t>
      </w:r>
      <w:r w:rsidRPr="00965C08">
        <w:t>页面</w:t>
      </w:r>
      <w:r w:rsidRPr="00965C08">
        <w:rPr>
          <w:rFonts w:hint="eastAsia"/>
        </w:rPr>
        <w:t>元素命名及开发规范</w:t>
      </w:r>
      <w:bookmarkEnd w:id="10"/>
      <w:bookmarkEnd w:id="11"/>
    </w:p>
    <w:p w:rsidR="00453127" w:rsidRPr="00965C08" w:rsidRDefault="00453127" w:rsidP="00453127">
      <w:pPr>
        <w:pStyle w:val="3"/>
      </w:pPr>
      <w:bookmarkStart w:id="12" w:name="_Toc106354107"/>
      <w:bookmarkStart w:id="13" w:name="_Toc393701704"/>
      <w:r w:rsidRPr="00965C08">
        <w:t>页面</w:t>
      </w:r>
      <w:r w:rsidRPr="00965C08">
        <w:rPr>
          <w:rFonts w:hint="eastAsia"/>
        </w:rPr>
        <w:t>元素命名规范</w:t>
      </w:r>
      <w:bookmarkEnd w:id="12"/>
      <w:bookmarkEnd w:id="13"/>
    </w:p>
    <w:tbl>
      <w:tblPr>
        <w:tblStyle w:val="a5"/>
        <w:tblW w:w="0" w:type="auto"/>
        <w:jc w:val="center"/>
        <w:tblLook w:val="01E0"/>
      </w:tblPr>
      <w:tblGrid>
        <w:gridCol w:w="2461"/>
        <w:gridCol w:w="1448"/>
        <w:gridCol w:w="2016"/>
      </w:tblGrid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b/>
                <w:szCs w:val="21"/>
              </w:rPr>
            </w:pPr>
            <w:r w:rsidRPr="00965C08">
              <w:rPr>
                <w:rFonts w:ascii="Tahoma" w:hAnsi="Tahoma" w:cs="Tahoma"/>
                <w:b/>
                <w:szCs w:val="21"/>
              </w:rPr>
              <w:t>H</w:t>
            </w:r>
            <w:r w:rsidRPr="00965C08">
              <w:rPr>
                <w:rFonts w:ascii="Tahoma" w:hAnsi="Tahoma" w:cs="Tahoma" w:hint="eastAsia"/>
                <w:b/>
                <w:szCs w:val="21"/>
              </w:rPr>
              <w:t>tml</w:t>
            </w:r>
            <w:r w:rsidRPr="00965C08">
              <w:rPr>
                <w:rFonts w:ascii="Tahoma" w:hAnsi="Tahoma" w:cs="Tahoma" w:hint="eastAsia"/>
                <w:b/>
                <w:szCs w:val="21"/>
              </w:rPr>
              <w:t>元素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b/>
                <w:szCs w:val="21"/>
              </w:rPr>
            </w:pPr>
            <w:r w:rsidRPr="00965C08">
              <w:rPr>
                <w:rFonts w:ascii="Tahoma" w:hAnsi="Tahoma" w:cs="Tahoma" w:hint="eastAsia"/>
                <w:b/>
                <w:szCs w:val="21"/>
              </w:rPr>
              <w:t>缩写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b/>
                <w:szCs w:val="21"/>
              </w:rPr>
            </w:pPr>
            <w:r w:rsidRPr="00965C08">
              <w:rPr>
                <w:rFonts w:ascii="Tahoma" w:hAnsi="Tahoma" w:cs="Tahoma" w:hint="eastAsia"/>
                <w:b/>
                <w:szCs w:val="21"/>
              </w:rPr>
              <w:t>例如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text</w:t>
            </w:r>
            <w:r w:rsidRPr="00965C08">
              <w:rPr>
                <w:rFonts w:ascii="Tahoma" w:hAnsi="Tahoma" w:cs="Tahoma"/>
                <w:szCs w:val="21"/>
              </w:rPr>
              <w:t>输入框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txt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txtReason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button</w:t>
            </w:r>
            <w:r w:rsidRPr="00965C08">
              <w:rPr>
                <w:rFonts w:ascii="Tahoma" w:hAnsi="Tahoma" w:cs="Tahoma"/>
                <w:szCs w:val="21"/>
              </w:rPr>
              <w:t>按钮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btn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btnCheck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select</w:t>
            </w:r>
            <w:r w:rsidRPr="00965C08">
              <w:rPr>
                <w:rFonts w:ascii="Tahoma" w:hAnsi="Tahoma" w:cs="Tahoma"/>
                <w:szCs w:val="21"/>
              </w:rPr>
              <w:t>下拉选择框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sel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selBeginTime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option</w:t>
            </w:r>
            <w:r w:rsidRPr="00965C08">
              <w:rPr>
                <w:rFonts w:ascii="Tahoma" w:hAnsi="Tahoma" w:cs="Tahoma"/>
                <w:szCs w:val="21"/>
              </w:rPr>
              <w:t>项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opt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optDate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C</w:t>
            </w:r>
            <w:r w:rsidRPr="00965C08">
              <w:rPr>
                <w:rFonts w:ascii="Tahoma" w:hAnsi="Tahoma" w:cs="Tahoma" w:hint="eastAsia"/>
                <w:szCs w:val="21"/>
              </w:rPr>
              <w:t>heckbox</w:t>
            </w:r>
            <w:r w:rsidRPr="00965C08">
              <w:rPr>
                <w:rFonts w:ascii="Tahoma" w:hAnsi="Tahoma" w:cs="Tahoma" w:hint="eastAsia"/>
                <w:szCs w:val="21"/>
              </w:rPr>
              <w:t>多选项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chk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chkProduceNumber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f</w:t>
            </w:r>
            <w:r w:rsidRPr="00965C08">
              <w:rPr>
                <w:rFonts w:ascii="Tahoma" w:hAnsi="Tahoma" w:cs="Tahoma"/>
                <w:szCs w:val="21"/>
              </w:rPr>
              <w:t>orm</w:t>
            </w:r>
            <w:r w:rsidRPr="00965C08">
              <w:rPr>
                <w:rFonts w:ascii="Tahoma" w:hAnsi="Tahoma" w:cs="Tahoma"/>
                <w:szCs w:val="21"/>
              </w:rPr>
              <w:t>表单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frm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frmContractQuery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frame</w:t>
            </w:r>
            <w:r w:rsidRPr="00965C08">
              <w:rPr>
                <w:rFonts w:ascii="Tahoma" w:hAnsi="Tahoma" w:cs="Tahoma"/>
                <w:szCs w:val="21"/>
              </w:rPr>
              <w:t>框架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fra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fraWorkProcess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hidden</w:t>
            </w:r>
            <w:r w:rsidRPr="00965C08">
              <w:rPr>
                <w:rFonts w:ascii="Tahoma" w:hAnsi="Tahoma" w:cs="Tahoma"/>
                <w:szCs w:val="21"/>
              </w:rPr>
              <w:t>表单项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hdn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hdnSteelNumber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div</w:t>
            </w:r>
            <w:r w:rsidRPr="00965C08">
              <w:rPr>
                <w:rFonts w:ascii="Tahoma" w:hAnsi="Tahoma" w:cs="Tahoma"/>
                <w:szCs w:val="21"/>
              </w:rPr>
              <w:t>标记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div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 w:hint="eastAsia"/>
                <w:szCs w:val="21"/>
              </w:rPr>
              <w:t>divResult</w:t>
            </w: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span</w:t>
            </w:r>
            <w:r w:rsidRPr="00965C08">
              <w:rPr>
                <w:rFonts w:ascii="Tahoma" w:hAnsi="Tahoma" w:cs="Tahoma"/>
                <w:szCs w:val="21"/>
              </w:rPr>
              <w:t>标记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span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对话框对象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dlg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</w:p>
        </w:tc>
      </w:tr>
      <w:tr w:rsidR="00453127" w:rsidRPr="00965C08" w:rsidTr="0090693E">
        <w:trPr>
          <w:jc w:val="center"/>
        </w:trPr>
        <w:tc>
          <w:tcPr>
            <w:tcW w:w="2461" w:type="dxa"/>
          </w:tcPr>
          <w:p w:rsidR="00453127" w:rsidRPr="00965C08" w:rsidRDefault="00453127" w:rsidP="0090693E">
            <w:pPr>
              <w:rPr>
                <w:rFonts w:ascii="Tahoma" w:hAnsi="Tahoma" w:cs="Tahoma"/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窗口对象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szCs w:val="21"/>
              </w:rPr>
            </w:pPr>
            <w:r w:rsidRPr="00965C08">
              <w:rPr>
                <w:rFonts w:ascii="Tahoma" w:hAnsi="Tahoma" w:cs="Tahoma"/>
                <w:szCs w:val="21"/>
              </w:rPr>
              <w:t>win</w:t>
            </w:r>
          </w:p>
        </w:tc>
        <w:tc>
          <w:tcPr>
            <w:tcW w:w="1448" w:type="dxa"/>
          </w:tcPr>
          <w:p w:rsidR="00453127" w:rsidRPr="00965C08" w:rsidRDefault="00453127" w:rsidP="0090693E">
            <w:pPr>
              <w:jc w:val="center"/>
              <w:rPr>
                <w:rFonts w:ascii="Tahoma" w:hAnsi="Tahoma" w:cs="Tahoma"/>
                <w:szCs w:val="21"/>
              </w:rPr>
            </w:pPr>
          </w:p>
        </w:tc>
      </w:tr>
    </w:tbl>
    <w:p w:rsidR="00453127" w:rsidRPr="00965C08" w:rsidRDefault="00453127" w:rsidP="00453127">
      <w:pPr>
        <w:pStyle w:val="3"/>
      </w:pPr>
      <w:bookmarkStart w:id="14" w:name="_Toc106354108"/>
      <w:bookmarkStart w:id="15" w:name="_Toc393701705"/>
      <w:r w:rsidRPr="00965C08">
        <w:t>页面</w:t>
      </w:r>
      <w:r w:rsidRPr="00965C08">
        <w:rPr>
          <w:rFonts w:hint="eastAsia"/>
        </w:rPr>
        <w:t>元素开发规范</w:t>
      </w:r>
      <w:bookmarkEnd w:id="14"/>
      <w:bookmarkEnd w:id="15"/>
    </w:p>
    <w:p w:rsidR="00453127" w:rsidRPr="00965C08" w:rsidRDefault="00453127" w:rsidP="00453127">
      <w:pPr>
        <w:numPr>
          <w:ilvl w:val="0"/>
          <w:numId w:val="10"/>
        </w:numPr>
        <w:spacing w:line="360" w:lineRule="auto"/>
      </w:pPr>
      <w:bookmarkStart w:id="16" w:name="_Toc106354109"/>
      <w:r w:rsidRPr="00965C08">
        <w:t>img</w:t>
      </w:r>
      <w:bookmarkEnd w:id="16"/>
      <w:r w:rsidRPr="00965C08">
        <w:rPr>
          <w:rFonts w:hint="eastAsia"/>
        </w:rPr>
        <w:t>元素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alt</w:t>
      </w:r>
      <w:r w:rsidRPr="00965C08">
        <w:rPr>
          <w:szCs w:val="21"/>
        </w:rPr>
        <w:t>：所有展示类图片都要具有能简要描述图片内容的文字说明。</w:t>
      </w:r>
    </w:p>
    <w:p w:rsidR="00453127" w:rsidRPr="00965C08" w:rsidRDefault="00453127" w:rsidP="00453127">
      <w:pPr>
        <w:numPr>
          <w:ilvl w:val="0"/>
          <w:numId w:val="11"/>
        </w:numPr>
        <w:spacing w:line="360" w:lineRule="auto"/>
      </w:pPr>
      <w:bookmarkStart w:id="17" w:name="_Toc106354110"/>
      <w:r w:rsidRPr="00965C08">
        <w:t>Input</w:t>
      </w:r>
      <w:bookmarkEnd w:id="17"/>
      <w:r w:rsidRPr="00965C08">
        <w:rPr>
          <w:rFonts w:hint="eastAsia"/>
        </w:rPr>
        <w:t>元素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maxlength</w:t>
      </w:r>
      <w:r w:rsidRPr="00965C08">
        <w:rPr>
          <w:szCs w:val="21"/>
        </w:rPr>
        <w:t>：所有</w:t>
      </w:r>
      <w:r w:rsidRPr="00965C08">
        <w:rPr>
          <w:szCs w:val="21"/>
        </w:rPr>
        <w:t>INPUT</w:t>
      </w:r>
      <w:r w:rsidRPr="00965C08">
        <w:rPr>
          <w:szCs w:val="21"/>
        </w:rPr>
        <w:t>控件都需要制定</w:t>
      </w:r>
      <w:r w:rsidRPr="00965C08">
        <w:rPr>
          <w:szCs w:val="21"/>
        </w:rPr>
        <w:t>maxlength</w:t>
      </w:r>
      <w:r w:rsidRPr="00965C08">
        <w:rPr>
          <w:szCs w:val="21"/>
        </w:rPr>
        <w:t>属性，默认值为数据库中对应的字段的长度。</w:t>
      </w:r>
      <w:r w:rsidRPr="00965C08">
        <w:rPr>
          <w:szCs w:val="21"/>
        </w:rPr>
        <w:t>readonly</w:t>
      </w:r>
      <w:r w:rsidRPr="00965C08">
        <w:rPr>
          <w:szCs w:val="21"/>
        </w:rPr>
        <w:t>：所有不可更改的信息都要使用</w:t>
      </w:r>
      <w:r w:rsidRPr="00965C08">
        <w:rPr>
          <w:szCs w:val="21"/>
        </w:rPr>
        <w:t>readonly</w:t>
      </w:r>
      <w:r w:rsidRPr="00965C08">
        <w:rPr>
          <w:szCs w:val="21"/>
        </w:rPr>
        <w:t>属性</w:t>
      </w:r>
      <w:r w:rsidRPr="00965C08">
        <w:rPr>
          <w:rFonts w:hint="eastAsia"/>
          <w:szCs w:val="21"/>
        </w:rPr>
        <w:t>。</w:t>
      </w:r>
    </w:p>
    <w:p w:rsidR="00453127" w:rsidRPr="00965C08" w:rsidRDefault="00453127" w:rsidP="00453127">
      <w:pPr>
        <w:numPr>
          <w:ilvl w:val="0"/>
          <w:numId w:val="12"/>
        </w:numPr>
        <w:spacing w:line="360" w:lineRule="auto"/>
      </w:pPr>
      <w:bookmarkStart w:id="18" w:name="_Toc106354111"/>
      <w:r w:rsidRPr="00965C08">
        <w:t>Form</w:t>
      </w:r>
      <w:bookmarkEnd w:id="18"/>
      <w:r w:rsidRPr="00965C08">
        <w:rPr>
          <w:rFonts w:hint="eastAsia"/>
        </w:rPr>
        <w:t>元素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action</w:t>
      </w:r>
      <w:r w:rsidRPr="00965C08">
        <w:rPr>
          <w:szCs w:val="21"/>
        </w:rPr>
        <w:t>：所有</w:t>
      </w:r>
      <w:r w:rsidRPr="00965C08">
        <w:rPr>
          <w:szCs w:val="21"/>
        </w:rPr>
        <w:t>Form</w:t>
      </w:r>
      <w:r w:rsidRPr="00965C08">
        <w:rPr>
          <w:szCs w:val="21"/>
        </w:rPr>
        <w:t>都要指定</w:t>
      </w:r>
      <w:r w:rsidRPr="00965C08">
        <w:rPr>
          <w:szCs w:val="21"/>
        </w:rPr>
        <w:t>action</w:t>
      </w:r>
      <w:r w:rsidRPr="00965C08">
        <w:rPr>
          <w:szCs w:val="21"/>
        </w:rPr>
        <w:t>，如果提交给本身就指定</w:t>
      </w:r>
      <w:r w:rsidRPr="00965C08">
        <w:rPr>
          <w:szCs w:val="21"/>
        </w:rPr>
        <w:t xml:space="preserve">action=""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method</w:t>
      </w:r>
      <w:r w:rsidRPr="00965C08">
        <w:rPr>
          <w:szCs w:val="21"/>
        </w:rPr>
        <w:t>：执行不可逆动作使用</w:t>
      </w:r>
      <w:r w:rsidRPr="00965C08">
        <w:rPr>
          <w:szCs w:val="21"/>
        </w:rPr>
        <w:t>POST</w:t>
      </w:r>
      <w:r w:rsidRPr="00965C08">
        <w:rPr>
          <w:szCs w:val="21"/>
        </w:rPr>
        <w:t>，可逆动作使用</w:t>
      </w:r>
      <w:r w:rsidRPr="00965C08">
        <w:rPr>
          <w:szCs w:val="21"/>
        </w:rPr>
        <w:t xml:space="preserve">GET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lastRenderedPageBreak/>
        <w:t>onsubmit</w:t>
      </w:r>
      <w:r w:rsidRPr="00965C08">
        <w:rPr>
          <w:szCs w:val="21"/>
        </w:rPr>
        <w:t>：所有</w:t>
      </w:r>
      <w:r w:rsidRPr="00965C08">
        <w:rPr>
          <w:szCs w:val="21"/>
        </w:rPr>
        <w:t>form</w:t>
      </w:r>
      <w:r w:rsidRPr="00965C08">
        <w:rPr>
          <w:szCs w:val="21"/>
        </w:rPr>
        <w:t>都要指定提交前需要的检查程序。</w:t>
      </w:r>
    </w:p>
    <w:p w:rsidR="00453127" w:rsidRPr="00965C08" w:rsidRDefault="00453127" w:rsidP="00453127">
      <w:pPr>
        <w:numPr>
          <w:ilvl w:val="0"/>
          <w:numId w:val="13"/>
        </w:numPr>
        <w:spacing w:line="360" w:lineRule="auto"/>
      </w:pPr>
      <w:bookmarkStart w:id="19" w:name="_Toc106354112"/>
      <w:r w:rsidRPr="00965C08">
        <w:t>button</w:t>
      </w:r>
      <w:bookmarkEnd w:id="19"/>
      <w:r w:rsidRPr="00965C08">
        <w:rPr>
          <w:rFonts w:hint="eastAsia"/>
        </w:rPr>
        <w:t>元素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onclick</w:t>
      </w:r>
      <w:r w:rsidRPr="00965C08">
        <w:rPr>
          <w:szCs w:val="21"/>
        </w:rPr>
        <w:t>：</w:t>
      </w:r>
      <w:r w:rsidRPr="00965C08">
        <w:rPr>
          <w:szCs w:val="21"/>
        </w:rPr>
        <w:t>form</w:t>
      </w:r>
      <w:r w:rsidRPr="00965C08">
        <w:rPr>
          <w:szCs w:val="21"/>
        </w:rPr>
        <w:t>中用于提交的</w:t>
      </w:r>
      <w:r w:rsidRPr="00965C08">
        <w:rPr>
          <w:szCs w:val="21"/>
        </w:rPr>
        <w:t>button</w:t>
      </w:r>
      <w:r w:rsidRPr="00965C08">
        <w:rPr>
          <w:szCs w:val="21"/>
        </w:rPr>
        <w:t>不容许使用此方法，所有数据检查通过</w:t>
      </w:r>
      <w:r w:rsidRPr="00965C08">
        <w:rPr>
          <w:szCs w:val="21"/>
        </w:rPr>
        <w:t>form</w:t>
      </w:r>
      <w:r w:rsidRPr="00965C08">
        <w:rPr>
          <w:szCs w:val="21"/>
        </w:rPr>
        <w:t>的</w:t>
      </w:r>
      <w:r w:rsidRPr="00965C08">
        <w:rPr>
          <w:szCs w:val="21"/>
        </w:rPr>
        <w:t>onsubmit</w:t>
      </w:r>
      <w:r w:rsidRPr="00965C08">
        <w:rPr>
          <w:szCs w:val="21"/>
        </w:rPr>
        <w:t>激活。</w:t>
      </w:r>
    </w:p>
    <w:p w:rsidR="00453127" w:rsidRPr="00965C08" w:rsidRDefault="00453127" w:rsidP="00453127">
      <w:pPr>
        <w:numPr>
          <w:ilvl w:val="0"/>
          <w:numId w:val="14"/>
        </w:numPr>
        <w:spacing w:line="360" w:lineRule="auto"/>
      </w:pPr>
      <w:bookmarkStart w:id="20" w:name="_Toc106354113"/>
      <w:r w:rsidRPr="00965C08">
        <w:t>title</w:t>
      </w:r>
      <w:r w:rsidRPr="00965C08">
        <w:t>属性</w:t>
      </w:r>
      <w:bookmarkEnd w:id="20"/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所有页面都要具有和本页标题相同的</w:t>
      </w:r>
      <w:r w:rsidRPr="00965C08">
        <w:rPr>
          <w:szCs w:val="21"/>
        </w:rPr>
        <w:t>title</w:t>
      </w:r>
      <w:r w:rsidRPr="00965C08">
        <w:rPr>
          <w:szCs w:val="21"/>
        </w:rPr>
        <w:t>。</w:t>
      </w:r>
    </w:p>
    <w:p w:rsidR="00453127" w:rsidRPr="00965C08" w:rsidRDefault="00453127" w:rsidP="00453127">
      <w:pPr>
        <w:numPr>
          <w:ilvl w:val="0"/>
          <w:numId w:val="15"/>
        </w:numPr>
        <w:spacing w:line="360" w:lineRule="auto"/>
      </w:pPr>
      <w:bookmarkStart w:id="21" w:name="_Toc106354114"/>
      <w:r w:rsidRPr="00965C08">
        <w:t>语言设置</w:t>
      </w:r>
      <w:bookmarkEnd w:id="21"/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所有中文页面都要加上如下语句：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360" w:firstLine="756"/>
        <w:rPr>
          <w:szCs w:val="21"/>
        </w:rPr>
      </w:pPr>
      <w:r w:rsidRPr="00965C08">
        <w:rPr>
          <w:rFonts w:hint="eastAsia"/>
          <w:szCs w:val="21"/>
        </w:rPr>
        <w:t>&lt;</w:t>
      </w:r>
      <w:r w:rsidRPr="00965C08">
        <w:rPr>
          <w:szCs w:val="21"/>
        </w:rPr>
        <w:t>meta</w:t>
      </w:r>
      <w:r w:rsidRPr="00965C08">
        <w:rPr>
          <w:rFonts w:hint="eastAsia"/>
          <w:szCs w:val="21"/>
        </w:rPr>
        <w:t xml:space="preserve"> </w:t>
      </w:r>
      <w:r w:rsidRPr="00965C08">
        <w:rPr>
          <w:szCs w:val="21"/>
        </w:rPr>
        <w:t xml:space="preserve">http-equiv="Content-Language"content="zh-cn"&gt; </w:t>
      </w:r>
    </w:p>
    <w:p w:rsidR="00453127" w:rsidRPr="00965C08" w:rsidRDefault="00453127" w:rsidP="00453127">
      <w:pPr>
        <w:spacing w:line="360" w:lineRule="auto"/>
        <w:ind w:leftChars="86" w:left="181" w:firstLineChars="360" w:firstLine="756"/>
        <w:rPr>
          <w:szCs w:val="21"/>
        </w:rPr>
      </w:pPr>
      <w:r w:rsidRPr="00965C08">
        <w:rPr>
          <w:rFonts w:hint="eastAsia"/>
          <w:szCs w:val="21"/>
        </w:rPr>
        <w:t>&lt;</w:t>
      </w:r>
      <w:r w:rsidRPr="00965C08">
        <w:rPr>
          <w:szCs w:val="21"/>
        </w:rPr>
        <w:t>meta</w:t>
      </w:r>
      <w:r w:rsidRPr="00965C08">
        <w:rPr>
          <w:rFonts w:hint="eastAsia"/>
          <w:szCs w:val="21"/>
        </w:rPr>
        <w:t xml:space="preserve"> </w:t>
      </w:r>
      <w:r w:rsidRPr="00965C08">
        <w:rPr>
          <w:szCs w:val="21"/>
        </w:rPr>
        <w:t>http-equiv="Content-Type"content="text/html;charset=gb2312"&gt;</w:t>
      </w:r>
    </w:p>
    <w:p w:rsidR="00453127" w:rsidRPr="00965C08" w:rsidRDefault="00453127" w:rsidP="00453127">
      <w:pPr>
        <w:numPr>
          <w:ilvl w:val="0"/>
          <w:numId w:val="16"/>
        </w:numPr>
        <w:spacing w:line="360" w:lineRule="auto"/>
      </w:pPr>
      <w:r w:rsidRPr="00965C08">
        <w:rPr>
          <w:rFonts w:hint="eastAsia"/>
        </w:rPr>
        <w:t>元素</w:t>
      </w:r>
      <w:r w:rsidRPr="00965C08">
        <w:t>属性赋值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</w:t>
      </w:r>
      <w:r w:rsidRPr="00965C08">
        <w:rPr>
          <w:rFonts w:hint="eastAsia"/>
          <w:szCs w:val="21"/>
        </w:rPr>
        <w:t>元素</w:t>
      </w:r>
      <w:r w:rsidRPr="00965C08">
        <w:rPr>
          <w:szCs w:val="21"/>
        </w:rPr>
        <w:t>的属性值都要使用双引号包括起来。</w:t>
      </w:r>
    </w:p>
    <w:p w:rsidR="00453127" w:rsidRPr="00965C08" w:rsidRDefault="00453127" w:rsidP="00453127">
      <w:pPr>
        <w:numPr>
          <w:ilvl w:val="0"/>
          <w:numId w:val="17"/>
        </w:numPr>
        <w:spacing w:line="360" w:lineRule="auto"/>
        <w:rPr>
          <w:szCs w:val="21"/>
        </w:rPr>
      </w:pPr>
      <w:r w:rsidRPr="00965C08">
        <w:rPr>
          <w:rFonts w:hint="eastAsia"/>
        </w:rPr>
        <w:t>元素缩进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所有子元素比父元素缩进两个空格。</w:t>
      </w:r>
    </w:p>
    <w:p w:rsidR="00453127" w:rsidRPr="00965C08" w:rsidRDefault="00453127" w:rsidP="00453127">
      <w:pPr>
        <w:pStyle w:val="2"/>
      </w:pPr>
      <w:bookmarkStart w:id="22" w:name="_Toc106354116"/>
      <w:bookmarkStart w:id="23" w:name="_Toc393701706"/>
      <w:r w:rsidRPr="00965C08">
        <w:rPr>
          <w:rFonts w:hint="eastAsia"/>
        </w:rPr>
        <w:t>脚本变量的命名和开发规范</w:t>
      </w:r>
      <w:bookmarkEnd w:id="22"/>
      <w:bookmarkEnd w:id="23"/>
    </w:p>
    <w:p w:rsidR="00453127" w:rsidRPr="00965C08" w:rsidRDefault="00453127" w:rsidP="00453127">
      <w:pPr>
        <w:pStyle w:val="3"/>
      </w:pPr>
      <w:bookmarkStart w:id="24" w:name="_Toc106354117"/>
      <w:bookmarkStart w:id="25" w:name="_Toc393701707"/>
      <w:r w:rsidRPr="00965C08">
        <w:rPr>
          <w:rFonts w:hint="eastAsia"/>
        </w:rPr>
        <w:t>脚本变量命名规范</w:t>
      </w:r>
      <w:bookmarkEnd w:id="24"/>
      <w:bookmarkEnd w:id="25"/>
    </w:p>
    <w:p w:rsidR="00453127" w:rsidRPr="00965C08" w:rsidRDefault="00453127" w:rsidP="00453127">
      <w:pPr>
        <w:numPr>
          <w:ilvl w:val="0"/>
          <w:numId w:val="17"/>
        </w:numPr>
        <w:spacing w:line="360" w:lineRule="auto"/>
      </w:pPr>
      <w:r w:rsidRPr="00965C08">
        <w:t>常量以及全局变量名必须全部使用大写字母</w:t>
      </w:r>
      <w:r w:rsidRPr="00965C08">
        <w:rPr>
          <w:rFonts w:hint="eastAsia"/>
        </w:rPr>
        <w:t>。</w:t>
      </w:r>
    </w:p>
    <w:p w:rsidR="00453127" w:rsidRDefault="00453127" w:rsidP="00453127">
      <w:pPr>
        <w:numPr>
          <w:ilvl w:val="0"/>
          <w:numId w:val="17"/>
        </w:numPr>
        <w:rPr>
          <w:sz w:val="24"/>
          <w:szCs w:val="24"/>
        </w:rPr>
      </w:pPr>
      <w:bookmarkStart w:id="26" w:name="_Toc106354118"/>
      <w:r w:rsidRPr="00C20A73">
        <w:rPr>
          <w:rFonts w:hint="eastAsia"/>
          <w:sz w:val="24"/>
          <w:szCs w:val="24"/>
        </w:rPr>
        <w:t>变量名除首字母小写外，其他单词首字符必须大写</w:t>
      </w:r>
    </w:p>
    <w:p w:rsidR="00453127" w:rsidRPr="00973B61" w:rsidRDefault="00453127" w:rsidP="00453127">
      <w:pPr>
        <w:numPr>
          <w:ilvl w:val="0"/>
          <w:numId w:val="17"/>
        </w:numPr>
        <w:rPr>
          <w:sz w:val="24"/>
          <w:szCs w:val="24"/>
        </w:rPr>
      </w:pPr>
      <w:r w:rsidRPr="005F01A5">
        <w:rPr>
          <w:rFonts w:hint="eastAsia"/>
          <w:sz w:val="24"/>
          <w:szCs w:val="24"/>
        </w:rPr>
        <w:t>所有命名（类、函数、变量</w:t>
      </w:r>
      <w:r w:rsidRPr="005F01A5">
        <w:rPr>
          <w:rFonts w:hint="eastAsia"/>
          <w:sz w:val="24"/>
          <w:szCs w:val="24"/>
        </w:rPr>
        <w:t>..</w:t>
      </w:r>
      <w:r w:rsidRPr="005F01A5">
        <w:rPr>
          <w:rFonts w:hint="eastAsia"/>
          <w:sz w:val="24"/>
          <w:szCs w:val="24"/>
        </w:rPr>
        <w:t>）均要求意义明确易于理解，尽量使用有实际意义的英文单词或英文单词的缩写，避免在代码中直接使用数字等不确定意义的词，更切忌使用中文拼音的首字母。如这样的名称是不提倡的：</w:t>
      </w:r>
      <w:r w:rsidRPr="005F01A5">
        <w:rPr>
          <w:rFonts w:hint="eastAsia"/>
          <w:sz w:val="24"/>
          <w:szCs w:val="24"/>
        </w:rPr>
        <w:t>Value1</w:t>
      </w:r>
      <w:r w:rsidRPr="005F01A5">
        <w:rPr>
          <w:rFonts w:hint="eastAsia"/>
          <w:sz w:val="24"/>
          <w:szCs w:val="24"/>
        </w:rPr>
        <w:t>，</w:t>
      </w:r>
      <w:r w:rsidRPr="005F01A5">
        <w:rPr>
          <w:rFonts w:hint="eastAsia"/>
          <w:sz w:val="24"/>
          <w:szCs w:val="24"/>
        </w:rPr>
        <w:t>Value2</w:t>
      </w:r>
      <w:r w:rsidRPr="005F01A5">
        <w:rPr>
          <w:rFonts w:hint="eastAsia"/>
          <w:sz w:val="24"/>
          <w:szCs w:val="24"/>
        </w:rPr>
        <w:t>，</w:t>
      </w:r>
      <w:r w:rsidRPr="005F01A5">
        <w:rPr>
          <w:rFonts w:hint="eastAsia"/>
          <w:sz w:val="24"/>
          <w:szCs w:val="24"/>
        </w:rPr>
        <w:t>Value3</w:t>
      </w:r>
      <w:r w:rsidRPr="005F01A5">
        <w:rPr>
          <w:rFonts w:hint="eastAsia"/>
          <w:sz w:val="24"/>
          <w:szCs w:val="24"/>
        </w:rPr>
        <w:t>，</w:t>
      </w:r>
      <w:r w:rsidRPr="005F01A5">
        <w:rPr>
          <w:rFonts w:hint="eastAsia"/>
          <w:sz w:val="24"/>
          <w:szCs w:val="24"/>
        </w:rPr>
        <w:t xml:space="preserve">Value4 </w:t>
      </w:r>
      <w:r w:rsidRPr="005F01A5">
        <w:rPr>
          <w:rFonts w:hint="eastAsia"/>
          <w:sz w:val="24"/>
          <w:szCs w:val="24"/>
        </w:rPr>
        <w:t>…。</w:t>
      </w:r>
    </w:p>
    <w:bookmarkEnd w:id="26"/>
    <w:p w:rsidR="00453127" w:rsidRPr="00965C08" w:rsidRDefault="00453127" w:rsidP="00453127">
      <w:pPr>
        <w:numPr>
          <w:ilvl w:val="0"/>
          <w:numId w:val="18"/>
        </w:numPr>
        <w:spacing w:line="360" w:lineRule="auto"/>
      </w:pPr>
      <w:r w:rsidRPr="00965C08">
        <w:t>变量的使用尽量缩小到小的作用域。如循环使用</w:t>
      </w:r>
      <w:r w:rsidRPr="00965C08">
        <w:t xml:space="preserve"> </w:t>
      </w:r>
    </w:p>
    <w:p w:rsidR="00453127" w:rsidRDefault="00453127" w:rsidP="00453127">
      <w:pPr>
        <w:ind w:leftChars="100" w:left="210" w:firstLine="420"/>
      </w:pPr>
      <w:r w:rsidRPr="00965C08">
        <w:t xml:space="preserve">for(var </w:t>
      </w:r>
      <w:r>
        <w:rPr>
          <w:rFonts w:hint="eastAsia"/>
        </w:rPr>
        <w:t xml:space="preserve">i </w:t>
      </w:r>
      <w:r w:rsidRPr="00965C08">
        <w:t>=</w:t>
      </w:r>
      <w:r>
        <w:rPr>
          <w:rFonts w:hint="eastAsia"/>
        </w:rPr>
        <w:t xml:space="preserve"> </w:t>
      </w:r>
      <w:r w:rsidRPr="00965C08">
        <w:t>0;</w:t>
      </w:r>
      <w:r w:rsidRPr="00965C08">
        <w:rPr>
          <w:rFonts w:hint="eastAsia"/>
        </w:rPr>
        <w:t xml:space="preserve"> </w:t>
      </w:r>
      <w:r>
        <w:rPr>
          <w:rFonts w:hint="eastAsia"/>
        </w:rPr>
        <w:t xml:space="preserve">i </w:t>
      </w:r>
      <w:r w:rsidRPr="00965C08">
        <w:t>&lt;</w:t>
      </w:r>
      <w:r>
        <w:rPr>
          <w:rFonts w:hint="eastAsia"/>
        </w:rPr>
        <w:t xml:space="preserve"> </w:t>
      </w:r>
      <w:r w:rsidRPr="00965C08">
        <w:t>12;</w:t>
      </w:r>
      <w:r w:rsidRPr="00965C08">
        <w:rPr>
          <w:rFonts w:hint="eastAsia"/>
        </w:rPr>
        <w:t xml:space="preserve"> i</w:t>
      </w:r>
      <w:r w:rsidRPr="00965C08">
        <w:t>++){</w:t>
      </w:r>
    </w:p>
    <w:p w:rsidR="00453127" w:rsidRPr="00965C08" w:rsidRDefault="00453127" w:rsidP="00453127">
      <w:pPr>
        <w:ind w:leftChars="100" w:left="210" w:firstLine="420"/>
      </w:pPr>
      <w:r w:rsidRPr="00965C08">
        <w:t>}</w:t>
      </w:r>
    </w:p>
    <w:p w:rsidR="00453127" w:rsidRPr="00965C08" w:rsidRDefault="00453127" w:rsidP="00453127">
      <w:pPr>
        <w:ind w:leftChars="100" w:left="210"/>
      </w:pPr>
      <w:r w:rsidRPr="00965C08">
        <w:t xml:space="preserve">　　而不是：</w:t>
      </w:r>
    </w:p>
    <w:p w:rsidR="00453127" w:rsidRPr="00965C08" w:rsidRDefault="00453127" w:rsidP="00453127">
      <w:pPr>
        <w:ind w:leftChars="100" w:left="210"/>
      </w:pPr>
      <w:r w:rsidRPr="00965C08">
        <w:t xml:space="preserve">　　</w:t>
      </w:r>
      <w:r w:rsidRPr="00965C08">
        <w:t xml:space="preserve">var </w:t>
      </w:r>
      <w:r w:rsidRPr="00965C08">
        <w:rPr>
          <w:rFonts w:hint="eastAsia"/>
        </w:rPr>
        <w:t>i</w:t>
      </w:r>
      <w:r w:rsidRPr="00965C08">
        <w:t>;</w:t>
      </w:r>
    </w:p>
    <w:p w:rsidR="00453127" w:rsidRDefault="00453127" w:rsidP="00453127">
      <w:pPr>
        <w:ind w:leftChars="100" w:left="210" w:firstLine="420"/>
      </w:pPr>
      <w:r w:rsidRPr="00965C08">
        <w:t>for(</w:t>
      </w:r>
      <w:r>
        <w:rPr>
          <w:rFonts w:hint="eastAsia"/>
        </w:rPr>
        <w:t xml:space="preserve">i </w:t>
      </w:r>
      <w:r w:rsidRPr="00965C08">
        <w:t>=</w:t>
      </w:r>
      <w:r>
        <w:rPr>
          <w:rFonts w:hint="eastAsia"/>
        </w:rPr>
        <w:t xml:space="preserve"> </w:t>
      </w:r>
      <w:r w:rsidRPr="00965C08">
        <w:t>0;</w:t>
      </w:r>
      <w:r w:rsidRPr="00965C08"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 w:rsidRPr="00965C08">
        <w:t>&lt;</w:t>
      </w:r>
      <w:r>
        <w:rPr>
          <w:rFonts w:hint="eastAsia"/>
        </w:rPr>
        <w:t xml:space="preserve"> </w:t>
      </w:r>
      <w:r w:rsidRPr="00965C08">
        <w:t>12</w:t>
      </w:r>
      <w:r w:rsidRPr="00965C08">
        <w:rPr>
          <w:rFonts w:hint="eastAsia"/>
        </w:rPr>
        <w:t>; i</w:t>
      </w:r>
      <w:r w:rsidRPr="00965C08">
        <w:t>++){</w:t>
      </w:r>
    </w:p>
    <w:p w:rsidR="00453127" w:rsidRPr="00965C08" w:rsidRDefault="00453127" w:rsidP="00453127">
      <w:pPr>
        <w:ind w:leftChars="100" w:left="210" w:firstLine="420"/>
      </w:pPr>
      <w:r w:rsidRPr="00965C08">
        <w:t>}</w:t>
      </w:r>
    </w:p>
    <w:p w:rsidR="00453127" w:rsidRPr="00965C08" w:rsidRDefault="00453127" w:rsidP="00453127">
      <w:pPr>
        <w:pStyle w:val="3"/>
      </w:pPr>
      <w:bookmarkStart w:id="27" w:name="_Toc393701708"/>
      <w:r w:rsidRPr="00965C08">
        <w:rPr>
          <w:rFonts w:hint="eastAsia"/>
        </w:rPr>
        <w:lastRenderedPageBreak/>
        <w:t>脚本函数</w:t>
      </w:r>
      <w:r w:rsidRPr="00965C08">
        <w:t>以及子过程</w:t>
      </w:r>
      <w:r w:rsidRPr="00965C08">
        <w:rPr>
          <w:rFonts w:hint="eastAsia"/>
        </w:rPr>
        <w:t>命名规范</w:t>
      </w:r>
      <w:bookmarkEnd w:id="27"/>
    </w:p>
    <w:p w:rsidR="00453127" w:rsidRPr="00965C08" w:rsidRDefault="00453127" w:rsidP="00453127">
      <w:pPr>
        <w:numPr>
          <w:ilvl w:val="0"/>
          <w:numId w:val="18"/>
        </w:numPr>
        <w:spacing w:line="360" w:lineRule="auto"/>
      </w:pPr>
      <w:r>
        <w:t>函数命名必须</w:t>
      </w:r>
      <w:r w:rsidRPr="00965C08">
        <w:t>能够体现函数的功能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 w:rsidRPr="00965C08">
        <w:t>函数命名第一个单词的首字母小写，后面每一个单词的首字母大写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t>D</w:t>
      </w:r>
      <w:r>
        <w:rPr>
          <w:rFonts w:hint="eastAsia"/>
        </w:rPr>
        <w:t xml:space="preserve">ao </w:t>
      </w:r>
      <w:r>
        <w:rPr>
          <w:rFonts w:hint="eastAsia"/>
        </w:rPr>
        <w:t>层命名如下：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getByXXX </w:t>
      </w:r>
      <w:r>
        <w:rPr>
          <w:rFonts w:hint="eastAsia"/>
        </w:rPr>
        <w:t>表示根据</w:t>
      </w:r>
      <w:r>
        <w:rPr>
          <w:rFonts w:hint="eastAsia"/>
        </w:rPr>
        <w:t>XXX</w:t>
      </w:r>
      <w:r>
        <w:rPr>
          <w:rFonts w:hint="eastAsia"/>
        </w:rPr>
        <w:t>条件获取单个对象</w:t>
      </w:r>
      <w:r>
        <w:rPr>
          <w:rFonts w:hint="eastAsia"/>
        </w:rPr>
        <w:t xml:space="preserve"> </w:t>
      </w:r>
      <w:r>
        <w:rPr>
          <w:rFonts w:hint="eastAsia"/>
        </w:rPr>
        <w:t>不要用</w:t>
      </w:r>
      <w:r>
        <w:rPr>
          <w:rFonts w:hint="eastAsia"/>
        </w:rPr>
        <w:t>geUsertByXXX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findByXXX </w:t>
      </w:r>
      <w:r>
        <w:rPr>
          <w:rFonts w:hint="eastAsia"/>
        </w:rPr>
        <w:t>表示根据</w:t>
      </w:r>
      <w:r>
        <w:rPr>
          <w:rFonts w:hint="eastAsia"/>
        </w:rPr>
        <w:t>XXX</w:t>
      </w:r>
      <w:r>
        <w:rPr>
          <w:rFonts w:hint="eastAsia"/>
        </w:rPr>
        <w:t>条件获取对象集合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save   </w:t>
      </w:r>
      <w:r>
        <w:rPr>
          <w:rFonts w:hint="eastAsia"/>
        </w:rPr>
        <w:t>表示保存对象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delete  </w:t>
      </w:r>
      <w:r>
        <w:rPr>
          <w:rFonts w:hint="eastAsia"/>
        </w:rPr>
        <w:t>表示删除对象</w:t>
      </w:r>
    </w:p>
    <w:p w:rsidR="00453127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 xml:space="preserve">update </w:t>
      </w:r>
      <w:r>
        <w:rPr>
          <w:rFonts w:hint="eastAsia"/>
        </w:rPr>
        <w:t>表示更新</w:t>
      </w:r>
    </w:p>
    <w:p w:rsidR="00453127" w:rsidRPr="00965C08" w:rsidRDefault="00453127" w:rsidP="00453127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>如果要删除多个</w:t>
      </w:r>
      <w:r>
        <w:rPr>
          <w:rFonts w:hint="eastAsia"/>
        </w:rPr>
        <w:t>,</w:t>
      </w:r>
      <w:r>
        <w:rPr>
          <w:rFonts w:hint="eastAsia"/>
        </w:rPr>
        <w:t>使用方法重载</w:t>
      </w:r>
    </w:p>
    <w:p w:rsidR="00453127" w:rsidRPr="00965C08" w:rsidRDefault="00453127" w:rsidP="00453127">
      <w:pPr>
        <w:pStyle w:val="1"/>
      </w:pPr>
      <w:bookmarkStart w:id="28" w:name="_Toc106354120"/>
      <w:bookmarkStart w:id="29" w:name="_Toc393701709"/>
      <w:r w:rsidRPr="00965C08">
        <w:rPr>
          <w:rFonts w:hint="eastAsia"/>
        </w:rPr>
        <w:t>WEB</w:t>
      </w:r>
      <w:r w:rsidRPr="00965C08">
        <w:rPr>
          <w:rFonts w:hint="eastAsia"/>
        </w:rPr>
        <w:t>面页开发</w:t>
      </w:r>
      <w:bookmarkEnd w:id="28"/>
      <w:r w:rsidRPr="00965C08">
        <w:rPr>
          <w:rFonts w:hint="eastAsia"/>
        </w:rPr>
        <w:t>规范</w:t>
      </w:r>
      <w:bookmarkEnd w:id="29"/>
    </w:p>
    <w:p w:rsidR="00453127" w:rsidRPr="00965C08" w:rsidRDefault="00453127" w:rsidP="00453127">
      <w:pPr>
        <w:pStyle w:val="2"/>
      </w:pPr>
      <w:bookmarkStart w:id="30" w:name="_Toc393701710"/>
      <w:r w:rsidRPr="00965C08">
        <w:t>客户端程序部分</w:t>
      </w:r>
      <w:bookmarkEnd w:id="30"/>
      <w:r w:rsidRPr="00965C08">
        <w:t xml:space="preserve"> </w:t>
      </w:r>
    </w:p>
    <w:p w:rsidR="00453127" w:rsidRPr="00965C08" w:rsidRDefault="00453127" w:rsidP="00453127">
      <w:pPr>
        <w:pStyle w:val="a6"/>
        <w:numPr>
          <w:ilvl w:val="0"/>
          <w:numId w:val="6"/>
        </w:numPr>
        <w:spacing w:line="360" w:lineRule="auto"/>
        <w:rPr>
          <w:sz w:val="21"/>
          <w:szCs w:val="21"/>
        </w:rPr>
      </w:pPr>
      <w:r w:rsidRPr="00965C08">
        <w:rPr>
          <w:sz w:val="21"/>
          <w:szCs w:val="21"/>
        </w:rPr>
        <w:t>错误提示信息的处理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所有错误信息全部使用中文提示错误信息，标点使用中文半角符号，格式如下：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460" w:firstLine="966"/>
        <w:rPr>
          <w:szCs w:val="21"/>
        </w:rPr>
      </w:pPr>
      <w:r w:rsidRPr="00965C08">
        <w:rPr>
          <w:szCs w:val="21"/>
        </w:rPr>
        <w:t>"</w:t>
      </w:r>
      <w:r w:rsidRPr="00965C08">
        <w:rPr>
          <w:szCs w:val="21"/>
        </w:rPr>
        <w:t>错误：</w:t>
      </w:r>
      <w:r w:rsidRPr="00965C08">
        <w:rPr>
          <w:szCs w:val="21"/>
        </w:rPr>
        <w:t>"+</w:t>
      </w:r>
      <w:r w:rsidRPr="00965C08">
        <w:rPr>
          <w:szCs w:val="21"/>
        </w:rPr>
        <w:t>提示信息</w:t>
      </w:r>
      <w:r w:rsidRPr="00965C08">
        <w:rPr>
          <w:szCs w:val="21"/>
        </w:rPr>
        <w:t>+"</w:t>
      </w:r>
      <w:r w:rsidRPr="00965C08">
        <w:rPr>
          <w:szCs w:val="21"/>
        </w:rPr>
        <w:t>！</w:t>
      </w:r>
      <w:r w:rsidRPr="00965C08">
        <w:rPr>
          <w:szCs w:val="21"/>
        </w:rPr>
        <w:t xml:space="preserve">" </w:t>
      </w:r>
    </w:p>
    <w:p w:rsidR="00453127" w:rsidRPr="00965C08" w:rsidRDefault="00453127" w:rsidP="00453127">
      <w:pPr>
        <w:pStyle w:val="a6"/>
        <w:numPr>
          <w:ilvl w:val="0"/>
          <w:numId w:val="7"/>
        </w:numPr>
        <w:spacing w:line="36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成功提示信息的处理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所有成功信息全部使用中文提示成功信息，标点使用中文半角符号，格式如下：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460" w:firstLine="966"/>
        <w:rPr>
          <w:szCs w:val="21"/>
        </w:rPr>
      </w:pPr>
      <w:r w:rsidRPr="00965C08">
        <w:rPr>
          <w:szCs w:val="21"/>
        </w:rPr>
        <w:t>"</w:t>
      </w:r>
      <w:r w:rsidRPr="00965C08">
        <w:rPr>
          <w:szCs w:val="21"/>
        </w:rPr>
        <w:t>成功：</w:t>
      </w:r>
      <w:r w:rsidRPr="00965C08">
        <w:rPr>
          <w:szCs w:val="21"/>
        </w:rPr>
        <w:t>"+</w:t>
      </w:r>
      <w:r w:rsidRPr="00965C08">
        <w:rPr>
          <w:szCs w:val="21"/>
        </w:rPr>
        <w:t>提示信息</w:t>
      </w:r>
      <w:r w:rsidRPr="00965C08">
        <w:rPr>
          <w:szCs w:val="21"/>
        </w:rPr>
        <w:t>+"</w:t>
      </w:r>
      <w:r w:rsidRPr="00965C08">
        <w:rPr>
          <w:szCs w:val="21"/>
        </w:rPr>
        <w:t>！</w:t>
      </w:r>
      <w:r w:rsidRPr="00965C08">
        <w:rPr>
          <w:szCs w:val="21"/>
        </w:rPr>
        <w:t xml:space="preserve">" </w:t>
      </w:r>
    </w:p>
    <w:p w:rsidR="00453127" w:rsidRPr="00965C08" w:rsidRDefault="00453127" w:rsidP="00453127">
      <w:pPr>
        <w:pStyle w:val="a6"/>
        <w:numPr>
          <w:ilvl w:val="0"/>
          <w:numId w:val="7"/>
        </w:numPr>
        <w:spacing w:line="360" w:lineRule="auto"/>
        <w:rPr>
          <w:sz w:val="21"/>
          <w:szCs w:val="21"/>
        </w:rPr>
      </w:pPr>
      <w:r w:rsidRPr="00965C08">
        <w:rPr>
          <w:rFonts w:hint="eastAsia"/>
          <w:sz w:val="21"/>
          <w:szCs w:val="21"/>
        </w:rPr>
        <w:t>建立错误代码和错误页面机制，客户端显示错误页</w:t>
      </w:r>
    </w:p>
    <w:p w:rsidR="00453127" w:rsidRPr="00965C08" w:rsidRDefault="00453127" w:rsidP="00453127">
      <w:pPr>
        <w:spacing w:line="360" w:lineRule="auto"/>
        <w:ind w:firstLineChars="300" w:firstLine="630"/>
        <w:rPr>
          <w:szCs w:val="21"/>
        </w:rPr>
      </w:pPr>
      <w:r w:rsidRPr="00965C08">
        <w:rPr>
          <w:rFonts w:hint="eastAsia"/>
          <w:szCs w:val="21"/>
        </w:rPr>
        <w:t>服务端异常时，如：应用服务器页面不存在异常</w:t>
      </w:r>
      <w:r w:rsidRPr="00965C08">
        <w:rPr>
          <w:rFonts w:hint="eastAsia"/>
          <w:szCs w:val="21"/>
        </w:rPr>
        <w:t xml:space="preserve">   </w:t>
      </w:r>
      <w:r w:rsidRPr="00965C08">
        <w:rPr>
          <w:rFonts w:hint="eastAsia"/>
          <w:szCs w:val="21"/>
        </w:rPr>
        <w:t>（错误代码：</w:t>
      </w:r>
      <w:r w:rsidRPr="00965C08">
        <w:rPr>
          <w:rFonts w:hint="eastAsia"/>
          <w:szCs w:val="21"/>
        </w:rPr>
        <w:t>404</w:t>
      </w:r>
      <w:r w:rsidRPr="00965C08">
        <w:rPr>
          <w:rFonts w:hint="eastAsia"/>
          <w:szCs w:val="21"/>
        </w:rPr>
        <w:t>）</w:t>
      </w:r>
    </w:p>
    <w:p w:rsidR="00453127" w:rsidRPr="00965C08" w:rsidRDefault="00453127" w:rsidP="00453127">
      <w:pPr>
        <w:spacing w:line="360" w:lineRule="auto"/>
        <w:ind w:firstLineChars="1200" w:firstLine="2520"/>
        <w:rPr>
          <w:szCs w:val="21"/>
        </w:rPr>
      </w:pPr>
      <w:r w:rsidRPr="00965C08">
        <w:rPr>
          <w:rFonts w:hint="eastAsia"/>
          <w:szCs w:val="21"/>
        </w:rPr>
        <w:t>应用服务器页面出现错误代码</w:t>
      </w:r>
      <w:r w:rsidRPr="00965C08">
        <w:rPr>
          <w:rFonts w:hint="eastAsia"/>
          <w:szCs w:val="21"/>
        </w:rPr>
        <w:t xml:space="preserve"> </w:t>
      </w:r>
      <w:r w:rsidRPr="00965C08">
        <w:rPr>
          <w:rFonts w:hint="eastAsia"/>
          <w:szCs w:val="21"/>
        </w:rPr>
        <w:t>（错误代码：</w:t>
      </w:r>
      <w:r w:rsidRPr="00965C08">
        <w:rPr>
          <w:rFonts w:hint="eastAsia"/>
          <w:szCs w:val="21"/>
        </w:rPr>
        <w:t>500</w:t>
      </w:r>
      <w:r w:rsidRPr="00965C08">
        <w:rPr>
          <w:rFonts w:hint="eastAsia"/>
          <w:szCs w:val="21"/>
        </w:rPr>
        <w:t>）</w:t>
      </w:r>
    </w:p>
    <w:p w:rsidR="00453127" w:rsidRPr="00965C08" w:rsidRDefault="00453127" w:rsidP="00453127">
      <w:pPr>
        <w:spacing w:line="360" w:lineRule="auto"/>
        <w:rPr>
          <w:szCs w:val="21"/>
        </w:rPr>
      </w:pPr>
      <w:r w:rsidRPr="00965C08">
        <w:rPr>
          <w:rFonts w:hint="eastAsia"/>
          <w:szCs w:val="21"/>
        </w:rPr>
        <w:t xml:space="preserve">      </w:t>
      </w:r>
      <w:r w:rsidRPr="00965C08">
        <w:rPr>
          <w:rFonts w:hint="eastAsia"/>
          <w:szCs w:val="21"/>
        </w:rPr>
        <w:t>在</w:t>
      </w:r>
      <w:r w:rsidRPr="00965C08">
        <w:rPr>
          <w:rFonts w:hint="eastAsia"/>
          <w:szCs w:val="21"/>
        </w:rPr>
        <w:t>web.xml</w:t>
      </w:r>
      <w:r>
        <w:rPr>
          <w:rFonts w:hint="eastAsia"/>
          <w:szCs w:val="21"/>
        </w:rPr>
        <w:t>文件中对异常进行声明</w:t>
      </w:r>
      <w:r w:rsidRPr="00965C08">
        <w:rPr>
          <w:rFonts w:hint="eastAsia"/>
          <w:szCs w:val="21"/>
        </w:rPr>
        <w:t>，如下所示：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&lt;error-code&gt;404&lt;/error-code&gt;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&lt;location&gt;/</w:t>
      </w:r>
      <w:r w:rsidRPr="00965C08">
        <w:rPr>
          <w:rFonts w:hint="eastAsia"/>
          <w:szCs w:val="21"/>
        </w:rPr>
        <w:t>页面不存在错误页</w:t>
      </w:r>
      <w:r w:rsidRPr="00965C08">
        <w:rPr>
          <w:szCs w:val="21"/>
        </w:rPr>
        <w:t>.html&lt;/location&gt;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&lt;/error-page&gt;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lastRenderedPageBreak/>
        <w:t xml:space="preserve">  &lt;error-page&gt;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&lt;error-code&gt;500&lt;/error-code&gt;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&lt;location&gt;/</w:t>
      </w:r>
      <w:r w:rsidRPr="00965C08">
        <w:rPr>
          <w:rFonts w:hint="eastAsia"/>
          <w:szCs w:val="21"/>
        </w:rPr>
        <w:t>服务端内部错误页</w:t>
      </w:r>
      <w:r w:rsidRPr="00965C08">
        <w:rPr>
          <w:szCs w:val="21"/>
        </w:rPr>
        <w:t>.html&lt;/location&gt;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&lt;/error-page&gt;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&lt;error-page&gt;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  &lt;exception-type&gt;java.lang.NumberFormatException&lt;/exception-type&gt;</w:t>
      </w:r>
    </w:p>
    <w:p w:rsidR="00453127" w:rsidRPr="00965C08" w:rsidRDefault="00453127" w:rsidP="00453127">
      <w:pPr>
        <w:spacing w:line="360" w:lineRule="auto"/>
        <w:ind w:firstLineChars="630" w:firstLine="1323"/>
        <w:rPr>
          <w:szCs w:val="21"/>
        </w:rPr>
      </w:pPr>
      <w:r w:rsidRPr="00965C08">
        <w:rPr>
          <w:szCs w:val="21"/>
        </w:rPr>
        <w:t>&lt;location&gt;/</w:t>
      </w:r>
      <w:r w:rsidRPr="00965C08">
        <w:rPr>
          <w:rFonts w:hint="eastAsia"/>
          <w:szCs w:val="21"/>
        </w:rPr>
        <w:t>运行异常错误页</w:t>
      </w:r>
      <w:r w:rsidRPr="00965C08">
        <w:rPr>
          <w:szCs w:val="21"/>
        </w:rPr>
        <w:t>.html&lt;/location&gt;</w:t>
      </w:r>
    </w:p>
    <w:p w:rsidR="00453127" w:rsidRPr="00965C08" w:rsidRDefault="00453127" w:rsidP="00453127">
      <w:pPr>
        <w:spacing w:line="360" w:lineRule="auto"/>
        <w:ind w:firstLineChars="430" w:firstLine="903"/>
        <w:rPr>
          <w:szCs w:val="21"/>
        </w:rPr>
      </w:pPr>
      <w:r w:rsidRPr="00965C08">
        <w:rPr>
          <w:szCs w:val="21"/>
        </w:rPr>
        <w:t xml:space="preserve">  &lt;/error-page&gt;</w:t>
      </w:r>
    </w:p>
    <w:p w:rsidR="00453127" w:rsidRPr="00965C08" w:rsidRDefault="00453127" w:rsidP="00453127">
      <w:pPr>
        <w:pStyle w:val="a6"/>
        <w:numPr>
          <w:ilvl w:val="0"/>
          <w:numId w:val="8"/>
        </w:numPr>
        <w:spacing w:line="36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页面的返回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所有需要返回上一页的时候使用</w:t>
      </w:r>
      <w:r w:rsidRPr="00965C08">
        <w:rPr>
          <w:szCs w:val="21"/>
        </w:rPr>
        <w:t>history.back();</w:t>
      </w:r>
      <w:r w:rsidRPr="00965C08">
        <w:rPr>
          <w:szCs w:val="21"/>
        </w:rPr>
        <w:t>不使用</w:t>
      </w:r>
      <w:r w:rsidRPr="00965C08">
        <w:rPr>
          <w:szCs w:val="21"/>
        </w:rPr>
        <w:t xml:space="preserve">history.go(-1);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需要返回前</w:t>
      </w:r>
      <w:r w:rsidRPr="00965C08">
        <w:rPr>
          <w:szCs w:val="21"/>
        </w:rPr>
        <w:t>n</w:t>
      </w:r>
      <w:r w:rsidRPr="00965C08">
        <w:rPr>
          <w:szCs w:val="21"/>
        </w:rPr>
        <w:t>页（</w:t>
      </w:r>
      <w:r w:rsidRPr="00965C08">
        <w:rPr>
          <w:szCs w:val="21"/>
        </w:rPr>
        <w:t>n&gt;1</w:t>
      </w:r>
      <w:r w:rsidRPr="00965C08">
        <w:rPr>
          <w:szCs w:val="21"/>
        </w:rPr>
        <w:t>）时使用</w:t>
      </w:r>
      <w:r w:rsidRPr="00965C08">
        <w:rPr>
          <w:szCs w:val="21"/>
        </w:rPr>
        <w:t>history.go(-n)</w:t>
      </w:r>
      <w:r w:rsidRPr="00965C08">
        <w:rPr>
          <w:szCs w:val="21"/>
        </w:rPr>
        <w:t>；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7"/>
        <w:rPr>
          <w:b/>
          <w:szCs w:val="21"/>
        </w:rPr>
      </w:pPr>
    </w:p>
    <w:p w:rsidR="00453127" w:rsidRPr="00965C08" w:rsidRDefault="00453127" w:rsidP="00453127">
      <w:pPr>
        <w:pStyle w:val="a6"/>
        <w:numPr>
          <w:ilvl w:val="0"/>
          <w:numId w:val="9"/>
        </w:numPr>
        <w:spacing w:line="36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提交前数据的判断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保证提交前的数据都会通过</w:t>
      </w:r>
      <w:r w:rsidRPr="00965C08">
        <w:rPr>
          <w:rFonts w:hint="eastAsia"/>
          <w:szCs w:val="21"/>
        </w:rPr>
        <w:t>后台</w:t>
      </w:r>
      <w:r w:rsidRPr="00965C08">
        <w:rPr>
          <w:szCs w:val="21"/>
        </w:rPr>
        <w:t>进行数据类型以及长度的判断</w:t>
      </w:r>
      <w:r w:rsidRPr="00965C08">
        <w:rPr>
          <w:rFonts w:hint="eastAsia"/>
          <w:szCs w:val="21"/>
        </w:rPr>
        <w:t>；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长度判断：长度要判断去掉前后空格后的实际长度</w:t>
      </w:r>
      <w:r w:rsidRPr="00965C08">
        <w:rPr>
          <w:rFonts w:hint="eastAsia"/>
          <w:szCs w:val="21"/>
        </w:rPr>
        <w:t>；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286" w:left="601" w:firstLineChars="10" w:firstLine="21"/>
        <w:rPr>
          <w:szCs w:val="21"/>
        </w:rPr>
      </w:pPr>
      <w:r w:rsidRPr="00965C08">
        <w:rPr>
          <w:szCs w:val="21"/>
        </w:rPr>
        <w:t>为空判断：所有不容许为空的输入字段都要在去掉前后空格后进行判断，同时如果该字段为查询条件则必须不能为空</w:t>
      </w:r>
      <w:r w:rsidRPr="00965C08">
        <w:rPr>
          <w:rFonts w:hint="eastAsia"/>
          <w:szCs w:val="21"/>
        </w:rPr>
        <w:t>；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如果判断条件发现数据错误，则提示错误信息</w:t>
      </w:r>
      <w:r w:rsidRPr="00965C08">
        <w:rPr>
          <w:rFonts w:hint="eastAsia"/>
          <w:szCs w:val="21"/>
        </w:rPr>
        <w:t>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所有涉及删除的操作，在用户选定以后都要再进行一次确认操作。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pStyle w:val="a6"/>
        <w:numPr>
          <w:ilvl w:val="0"/>
          <w:numId w:val="9"/>
        </w:numPr>
        <w:spacing w:line="360" w:lineRule="auto"/>
        <w:rPr>
          <w:sz w:val="21"/>
          <w:szCs w:val="21"/>
        </w:rPr>
      </w:pPr>
      <w:r w:rsidRPr="00965C08">
        <w:rPr>
          <w:rFonts w:hint="eastAsia"/>
          <w:sz w:val="21"/>
          <w:szCs w:val="21"/>
        </w:rPr>
        <w:t>页面中session、application的使用规范</w:t>
      </w:r>
      <w:r w:rsidRPr="00965C08">
        <w:rPr>
          <w:sz w:val="21"/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统筹定义</w:t>
      </w:r>
      <w:r w:rsidRPr="00965C08">
        <w:rPr>
          <w:rFonts w:hint="eastAsia"/>
          <w:szCs w:val="21"/>
        </w:rPr>
        <w:t>JSP</w:t>
      </w:r>
      <w:r w:rsidRPr="00965C08">
        <w:rPr>
          <w:rFonts w:hint="eastAsia"/>
          <w:szCs w:val="21"/>
        </w:rPr>
        <w:t>内建对象</w:t>
      </w:r>
      <w:r w:rsidRPr="00965C08">
        <w:rPr>
          <w:rFonts w:hint="eastAsia"/>
          <w:szCs w:val="21"/>
        </w:rPr>
        <w:t>session</w:t>
      </w:r>
      <w:r w:rsidRPr="00965C08">
        <w:rPr>
          <w:rFonts w:hint="eastAsia"/>
          <w:szCs w:val="21"/>
        </w:rPr>
        <w:t>、</w:t>
      </w:r>
      <w:r w:rsidRPr="00965C08">
        <w:rPr>
          <w:rFonts w:hint="eastAsia"/>
          <w:szCs w:val="21"/>
        </w:rPr>
        <w:t>application</w:t>
      </w:r>
      <w:r w:rsidRPr="00965C08">
        <w:rPr>
          <w:rFonts w:hint="eastAsia"/>
          <w:szCs w:val="21"/>
        </w:rPr>
        <w:t>的属性（提高模块内相关功能间对象属性使用率）</w:t>
      </w:r>
    </w:p>
    <w:p w:rsidR="00453127" w:rsidRPr="00965C08" w:rsidRDefault="00453127" w:rsidP="00453127">
      <w:pPr>
        <w:pStyle w:val="a6"/>
        <w:numPr>
          <w:ilvl w:val="0"/>
          <w:numId w:val="9"/>
        </w:numPr>
        <w:spacing w:line="360" w:lineRule="auto"/>
        <w:rPr>
          <w:sz w:val="21"/>
          <w:szCs w:val="21"/>
        </w:rPr>
      </w:pPr>
      <w:r w:rsidRPr="00965C08">
        <w:rPr>
          <w:rFonts w:hint="eastAsia"/>
          <w:sz w:val="21"/>
          <w:szCs w:val="21"/>
        </w:rPr>
        <w:t>在页面中使用</w:t>
      </w:r>
      <w:r w:rsidRPr="00965C08">
        <w:rPr>
          <w:sz w:val="21"/>
          <w:szCs w:val="21"/>
        </w:rPr>
        <w:t>Java Bean</w:t>
      </w:r>
      <w:r w:rsidRPr="00965C08">
        <w:rPr>
          <w:rFonts w:hint="eastAsia"/>
          <w:sz w:val="21"/>
          <w:szCs w:val="21"/>
        </w:rPr>
        <w:t>、等时注意声明其作用范围：scope。如果用STRUTS架构，一般将DTO放置在session中，页面上没有设置，但在Action中注意session的清空，否则占用系统内存。</w:t>
      </w:r>
    </w:p>
    <w:p w:rsidR="00453127" w:rsidRPr="00965C08" w:rsidRDefault="00453127" w:rsidP="00453127">
      <w:pPr>
        <w:pStyle w:val="2"/>
      </w:pPr>
      <w:bookmarkStart w:id="31" w:name="_Toc393701711"/>
      <w:r w:rsidRPr="00965C08">
        <w:t>服务器端程序部分</w:t>
      </w:r>
      <w:bookmarkEnd w:id="31"/>
    </w:p>
    <w:p w:rsidR="00453127" w:rsidRPr="00965C08" w:rsidRDefault="00453127" w:rsidP="00461693">
      <w:pPr>
        <w:pStyle w:val="a6"/>
        <w:numPr>
          <w:ilvl w:val="0"/>
          <w:numId w:val="2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数据的取得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ascii="宋体" w:hAnsi="宋体" w:cs="宋体" w:hint="eastAsia"/>
          <w:kern w:val="0"/>
          <w:szCs w:val="21"/>
        </w:rPr>
        <w:t>只</w:t>
      </w:r>
      <w:r w:rsidRPr="00965C08">
        <w:rPr>
          <w:rFonts w:ascii="宋体" w:hAnsi="宋体" w:cs="宋体"/>
          <w:kern w:val="0"/>
          <w:szCs w:val="21"/>
        </w:rPr>
        <w:t>通过Post</w:t>
      </w:r>
      <w:r w:rsidRPr="00965C08">
        <w:rPr>
          <w:rFonts w:ascii="宋体" w:hAnsi="宋体" w:cs="宋体" w:hint="eastAsia"/>
          <w:kern w:val="0"/>
          <w:szCs w:val="21"/>
        </w:rPr>
        <w:t>方式获取数据，</w:t>
      </w:r>
      <w:r w:rsidRPr="00965C08">
        <w:rPr>
          <w:rFonts w:ascii="宋体" w:hAnsi="宋体" w:cs="宋体"/>
          <w:kern w:val="0"/>
          <w:szCs w:val="21"/>
        </w:rPr>
        <w:t>传递过来的数据在使用前都要通过trim去掉数据前后的空格。</w:t>
      </w:r>
      <w:r w:rsidRPr="00965C08">
        <w:rPr>
          <w:szCs w:val="21"/>
        </w:rPr>
        <w:t xml:space="preserve"> </w:t>
      </w:r>
    </w:p>
    <w:p w:rsidR="00453127" w:rsidRPr="00965C08" w:rsidRDefault="00453127" w:rsidP="00461693">
      <w:pPr>
        <w:pStyle w:val="a6"/>
        <w:numPr>
          <w:ilvl w:val="0"/>
          <w:numId w:val="3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对象的关闭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lastRenderedPageBreak/>
        <w:t>所有数据库和文件对象都要在使用后尽可能早的</w:t>
      </w:r>
      <w:r w:rsidRPr="00965C08">
        <w:rPr>
          <w:szCs w:val="21"/>
        </w:rPr>
        <w:t>close</w:t>
      </w:r>
      <w:r w:rsidRPr="00965C08">
        <w:rPr>
          <w:szCs w:val="21"/>
        </w:rPr>
        <w:t>，同时赋</w:t>
      </w:r>
      <w:r w:rsidRPr="00965C08">
        <w:rPr>
          <w:rFonts w:hint="eastAsia"/>
          <w:szCs w:val="21"/>
        </w:rPr>
        <w:t>null</w:t>
      </w:r>
      <w:r w:rsidRPr="00965C08">
        <w:rPr>
          <w:szCs w:val="21"/>
        </w:rPr>
        <w:t>。</w:t>
      </w:r>
      <w:r w:rsidRPr="00965C08">
        <w:rPr>
          <w:szCs w:val="21"/>
        </w:rPr>
        <w:t xml:space="preserve"> </w:t>
      </w:r>
      <w:r w:rsidRPr="00965C08">
        <w:rPr>
          <w:rFonts w:hint="eastAsia"/>
          <w:szCs w:val="21"/>
        </w:rPr>
        <w:t>一般在用数据连接后都要对其进行捕捉错误，在</w:t>
      </w:r>
      <w:r w:rsidRPr="00965C08">
        <w:rPr>
          <w:rFonts w:hint="eastAsia"/>
          <w:szCs w:val="21"/>
        </w:rPr>
        <w:t>finally</w:t>
      </w:r>
      <w:r w:rsidRPr="00965C08">
        <w:rPr>
          <w:rFonts w:hint="eastAsia"/>
          <w:szCs w:val="21"/>
        </w:rPr>
        <w:t>中再次清空数据连接。</w:t>
      </w:r>
    </w:p>
    <w:p w:rsidR="00453127" w:rsidRPr="00965C08" w:rsidRDefault="00453127" w:rsidP="00461693">
      <w:pPr>
        <w:pStyle w:val="a6"/>
        <w:numPr>
          <w:ilvl w:val="0"/>
          <w:numId w:val="4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提示信息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所有错误提示信息使用</w:t>
      </w:r>
      <w:r w:rsidRPr="00965C08">
        <w:rPr>
          <w:szCs w:val="21"/>
        </w:rPr>
        <w:t>JavaScript</w:t>
      </w:r>
      <w:r w:rsidRPr="00965C08">
        <w:rPr>
          <w:szCs w:val="21"/>
        </w:rPr>
        <w:t>提示，保证使用者看不到任何内部错误信息。（如</w:t>
      </w:r>
      <w:r w:rsidRPr="00965C08">
        <w:rPr>
          <w:szCs w:val="21"/>
        </w:rPr>
        <w:t>1-1</w:t>
      </w:r>
      <w:r w:rsidRPr="00965C08">
        <w:rPr>
          <w:szCs w:val="21"/>
        </w:rPr>
        <w:t>）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涉及数据库</w:t>
      </w:r>
      <w:r w:rsidRPr="00965C08">
        <w:rPr>
          <w:szCs w:val="21"/>
        </w:rPr>
        <w:t>Update</w:t>
      </w:r>
      <w:r w:rsidRPr="00965C08">
        <w:rPr>
          <w:szCs w:val="21"/>
        </w:rPr>
        <w:t>，</w:t>
      </w:r>
      <w:r w:rsidRPr="00965C08">
        <w:rPr>
          <w:szCs w:val="21"/>
        </w:rPr>
        <w:t>Del</w:t>
      </w:r>
      <w:r w:rsidRPr="00965C08">
        <w:rPr>
          <w:szCs w:val="21"/>
        </w:rPr>
        <w:t>，</w:t>
      </w:r>
      <w:r w:rsidRPr="00965C08">
        <w:rPr>
          <w:szCs w:val="21"/>
        </w:rPr>
        <w:t>Insert</w:t>
      </w:r>
      <w:r w:rsidRPr="00965C08">
        <w:rPr>
          <w:szCs w:val="21"/>
        </w:rPr>
        <w:t>的操作成功都要提示。（如</w:t>
      </w:r>
      <w:r w:rsidRPr="00965C08">
        <w:rPr>
          <w:szCs w:val="21"/>
        </w:rPr>
        <w:t>1-2</w:t>
      </w:r>
      <w:r w:rsidRPr="00965C08">
        <w:rPr>
          <w:szCs w:val="21"/>
        </w:rPr>
        <w:t>）</w:t>
      </w:r>
      <w:r w:rsidRPr="00965C08">
        <w:rPr>
          <w:szCs w:val="21"/>
        </w:rPr>
        <w:t xml:space="preserve"> </w:t>
      </w:r>
    </w:p>
    <w:p w:rsidR="00453127" w:rsidRPr="00965C08" w:rsidRDefault="00453127" w:rsidP="00461693">
      <w:pPr>
        <w:pStyle w:val="a6"/>
        <w:numPr>
          <w:ilvl w:val="0"/>
          <w:numId w:val="4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rFonts w:hint="eastAsia"/>
          <w:sz w:val="21"/>
          <w:szCs w:val="21"/>
        </w:rPr>
        <w:t>服务端的监听和过滤</w:t>
      </w:r>
      <w:r w:rsidRPr="00965C08">
        <w:rPr>
          <w:sz w:val="21"/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296" w:left="622"/>
        <w:rPr>
          <w:szCs w:val="21"/>
        </w:rPr>
      </w:pPr>
      <w:r w:rsidRPr="00965C08">
        <w:rPr>
          <w:rFonts w:hint="eastAsia"/>
          <w:szCs w:val="21"/>
        </w:rPr>
        <w:t>针对服务程序中重点属性信息的修改，在服务端设置并启用监听程序，记录操作过程，并形成文本形式的日志文件；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页面字符乱码问题使用服务编码过滤器处理；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针对部分保密级高的目录使用服务访问认证过滤处理</w:t>
      </w:r>
    </w:p>
    <w:p w:rsidR="00453127" w:rsidRPr="00965C08" w:rsidRDefault="00453127" w:rsidP="00453127">
      <w:pPr>
        <w:pStyle w:val="1"/>
        <w:rPr>
          <w:kern w:val="0"/>
        </w:rPr>
      </w:pPr>
      <w:bookmarkStart w:id="32" w:name="_Toc393701712"/>
      <w:r w:rsidRPr="00965C08">
        <w:rPr>
          <w:rFonts w:hint="eastAsia"/>
          <w:kern w:val="0"/>
        </w:rPr>
        <w:t>Java</w:t>
      </w:r>
      <w:r w:rsidRPr="00965C08">
        <w:rPr>
          <w:rFonts w:hint="eastAsia"/>
          <w:kern w:val="0"/>
        </w:rPr>
        <w:t>程序及</w:t>
      </w:r>
      <w:r w:rsidRPr="00965C08">
        <w:rPr>
          <w:rFonts w:hint="eastAsia"/>
          <w:kern w:val="0"/>
        </w:rPr>
        <w:t>JSP</w:t>
      </w:r>
      <w:r w:rsidRPr="00965C08">
        <w:rPr>
          <w:rFonts w:hint="eastAsia"/>
          <w:kern w:val="0"/>
        </w:rPr>
        <w:t>代码的风格</w:t>
      </w:r>
      <w:bookmarkEnd w:id="32"/>
    </w:p>
    <w:p w:rsidR="00453127" w:rsidRPr="00965C08" w:rsidRDefault="00453127" w:rsidP="00453127">
      <w:pPr>
        <w:pStyle w:val="2"/>
      </w:pPr>
      <w:bookmarkStart w:id="33" w:name="_Toc393701713"/>
      <w:r w:rsidRPr="00965C08">
        <w:rPr>
          <w:rFonts w:hint="eastAsia"/>
        </w:rPr>
        <w:t>Java</w:t>
      </w:r>
      <w:r w:rsidRPr="00965C08">
        <w:rPr>
          <w:rFonts w:hint="eastAsia"/>
        </w:rPr>
        <w:t>命名</w:t>
      </w:r>
      <w:bookmarkEnd w:id="33"/>
    </w:p>
    <w:p w:rsidR="00453127" w:rsidRPr="00965C08" w:rsidRDefault="00453127" w:rsidP="00453127">
      <w:pPr>
        <w:pStyle w:val="2"/>
      </w:pPr>
      <w:bookmarkStart w:id="34" w:name="_Toc393701714"/>
      <w:r w:rsidRPr="00965C08">
        <w:rPr>
          <w:rFonts w:hint="eastAsia"/>
        </w:rPr>
        <w:t>总体风格</w:t>
      </w:r>
      <w:bookmarkEnd w:id="34"/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缩进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缩进建议以</w:t>
      </w:r>
      <w:r w:rsidRPr="00965C08">
        <w:rPr>
          <w:rFonts w:hint="eastAsia"/>
          <w:szCs w:val="21"/>
        </w:rPr>
        <w:t>2</w:t>
      </w:r>
      <w:r w:rsidRPr="00965C08">
        <w:rPr>
          <w:szCs w:val="21"/>
        </w:rPr>
        <w:t>个空格为单位。语句块的</w:t>
      </w:r>
      <w:r w:rsidRPr="00965C08">
        <w:rPr>
          <w:rFonts w:hint="eastAsia"/>
          <w:szCs w:val="21"/>
        </w:rPr>
        <w:t>“</w:t>
      </w:r>
      <w:r w:rsidRPr="00965C08">
        <w:rPr>
          <w:szCs w:val="21"/>
        </w:rPr>
        <w:t>{</w:t>
      </w:r>
      <w:r w:rsidRPr="00965C08">
        <w:rPr>
          <w:rFonts w:hint="eastAsia"/>
          <w:szCs w:val="21"/>
        </w:rPr>
        <w:t>”放到语句的末尾，“</w:t>
      </w:r>
      <w:r w:rsidRPr="00965C08">
        <w:rPr>
          <w:szCs w:val="21"/>
        </w:rPr>
        <w:t>}</w:t>
      </w:r>
      <w:r w:rsidRPr="00965C08">
        <w:rPr>
          <w:rFonts w:hint="eastAsia"/>
          <w:szCs w:val="21"/>
        </w:rPr>
        <w:t>”</w:t>
      </w:r>
      <w:r w:rsidRPr="00965C08">
        <w:rPr>
          <w:szCs w:val="21"/>
        </w:rPr>
        <w:t>与其前一行对齐，便于匹对。</w:t>
      </w: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空格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原则上变量、类、常量数据和函数在其类型，修饰名称之间适当空格并据情况对齐。</w:t>
      </w:r>
      <w:r w:rsidRPr="00965C08">
        <w:rPr>
          <w:rFonts w:hint="eastAsia"/>
          <w:szCs w:val="21"/>
        </w:rPr>
        <w:t>如：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t xml:space="preserve">String </w:t>
      </w:r>
      <w:r w:rsidRPr="00965C08">
        <w:rPr>
          <w:rFonts w:hint="eastAsia"/>
        </w:rPr>
        <w:t>strR</w:t>
      </w:r>
      <w:r w:rsidRPr="00965C08">
        <w:t>ange</w:t>
      </w:r>
      <w:r>
        <w:rPr>
          <w:rFonts w:hint="eastAsia"/>
        </w:rPr>
        <w:t xml:space="preserve">  </w:t>
      </w:r>
      <w:r w:rsidRPr="00965C08">
        <w:t>=</w:t>
      </w:r>
      <w:r w:rsidRPr="00965C0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65C08">
        <w:t>"0";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 w:rsidRPr="00965C08">
        <w:t>String</w:t>
      </w:r>
      <w:r>
        <w:rPr>
          <w:rFonts w:hint="eastAsia"/>
        </w:rPr>
        <w:t xml:space="preserve"> </w:t>
      </w:r>
      <w:r w:rsidRPr="00965C08">
        <w:t xml:space="preserve"> </w:t>
      </w:r>
      <w:r w:rsidRPr="00965C08">
        <w:rPr>
          <w:rFonts w:hint="eastAsia"/>
        </w:rPr>
        <w:t>strR</w:t>
      </w:r>
      <w:r w:rsidRPr="00965C08">
        <w:t>ange</w:t>
      </w:r>
      <w:r>
        <w:rPr>
          <w:rFonts w:hint="eastAsia"/>
        </w:rPr>
        <w:t xml:space="preserve"> </w:t>
      </w:r>
      <w:r w:rsidRPr="00965C08">
        <w:t>=</w:t>
      </w:r>
      <w:r w:rsidRPr="00965C08">
        <w:rPr>
          <w:rFonts w:hint="eastAsia"/>
        </w:rPr>
        <w:t xml:space="preserve"> </w:t>
      </w:r>
      <w:r w:rsidRPr="00965C08">
        <w:t>"0";</w:t>
      </w:r>
    </w:p>
    <w:p w:rsidR="00453127" w:rsidRPr="00965C08" w:rsidRDefault="00453127" w:rsidP="00453127">
      <w:pPr>
        <w:spacing w:line="360" w:lineRule="auto"/>
      </w:pP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关键字原则上空一格，如：</w:t>
      </w:r>
      <w:r w:rsidRPr="00965C08">
        <w:rPr>
          <w:szCs w:val="21"/>
        </w:rPr>
        <w:t>if</w:t>
      </w:r>
      <w:r w:rsidRPr="00965C08">
        <w:rPr>
          <w:rFonts w:hint="eastAsia"/>
          <w:szCs w:val="21"/>
        </w:rPr>
        <w:t xml:space="preserve"> </w:t>
      </w:r>
      <w:r w:rsidRPr="00965C08">
        <w:rPr>
          <w:rFonts w:hint="eastAsia"/>
          <w:szCs w:val="21"/>
        </w:rPr>
        <w:t>（</w:t>
      </w:r>
      <w:r w:rsidRPr="00965C08">
        <w:rPr>
          <w:szCs w:val="21"/>
        </w:rPr>
        <w:t xml:space="preserve"> ... </w:t>
      </w:r>
      <w:r w:rsidRPr="00965C08">
        <w:rPr>
          <w:rFonts w:hint="eastAsia"/>
          <w:szCs w:val="21"/>
        </w:rPr>
        <w:t>）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等。运算符的空格规定如下：</w:t>
      </w:r>
      <w:r w:rsidRPr="00965C08">
        <w:rPr>
          <w:szCs w:val="21"/>
        </w:rPr>
        <w:t xml:space="preserve"> "["</w:t>
      </w:r>
      <w:r w:rsidRPr="00965C08">
        <w:rPr>
          <w:szCs w:val="21"/>
        </w:rPr>
        <w:t>、</w:t>
      </w:r>
      <w:r w:rsidRPr="00965C08">
        <w:rPr>
          <w:szCs w:val="21"/>
        </w:rPr>
        <w:t>"]"</w:t>
      </w:r>
      <w:r w:rsidRPr="00965C08">
        <w:rPr>
          <w:szCs w:val="21"/>
        </w:rPr>
        <w:t>、</w:t>
      </w:r>
      <w:r w:rsidRPr="00965C08">
        <w:rPr>
          <w:szCs w:val="21"/>
        </w:rPr>
        <w:t>"++"</w:t>
      </w:r>
      <w:r w:rsidRPr="00965C08">
        <w:rPr>
          <w:szCs w:val="21"/>
        </w:rPr>
        <w:t>、</w:t>
      </w:r>
      <w:r w:rsidRPr="00965C08">
        <w:rPr>
          <w:szCs w:val="21"/>
        </w:rPr>
        <w:t>"--"</w:t>
      </w:r>
      <w:r w:rsidRPr="00965C08">
        <w:rPr>
          <w:szCs w:val="21"/>
        </w:rPr>
        <w:t>、</w:t>
      </w:r>
      <w:r w:rsidRPr="00965C08">
        <w:rPr>
          <w:szCs w:val="21"/>
        </w:rPr>
        <w:t>"!"</w:t>
      </w:r>
      <w:r w:rsidRPr="00965C08">
        <w:rPr>
          <w:szCs w:val="21"/>
        </w:rPr>
        <w:t>、</w:t>
      </w:r>
      <w:r w:rsidRPr="00965C08">
        <w:rPr>
          <w:szCs w:val="21"/>
        </w:rPr>
        <w:t>"+"</w:t>
      </w:r>
      <w:r w:rsidRPr="00965C08">
        <w:rPr>
          <w:szCs w:val="21"/>
        </w:rPr>
        <w:t>、</w:t>
      </w:r>
      <w:r w:rsidRPr="00965C08">
        <w:rPr>
          <w:szCs w:val="21"/>
        </w:rPr>
        <w:t>"-"</w:t>
      </w:r>
      <w:r w:rsidRPr="00965C08">
        <w:rPr>
          <w:szCs w:val="21"/>
        </w:rPr>
        <w:t>（指正负号）等几个运算符两边不加空格（其中单目运算符系指与操作数相连的一边），其它运算符（包括大多数二目运算符和三目运算符</w:t>
      </w:r>
      <w:r w:rsidRPr="00965C08">
        <w:rPr>
          <w:szCs w:val="21"/>
        </w:rPr>
        <w:t>"?</w:t>
      </w:r>
      <w:r w:rsidRPr="00965C08">
        <w:rPr>
          <w:szCs w:val="21"/>
        </w:rPr>
        <w:t>：</w:t>
      </w:r>
      <w:r w:rsidRPr="00965C08">
        <w:rPr>
          <w:szCs w:val="21"/>
        </w:rPr>
        <w:t>"</w:t>
      </w:r>
      <w:r w:rsidRPr="00965C08">
        <w:rPr>
          <w:rFonts w:hint="eastAsia"/>
          <w:szCs w:val="21"/>
        </w:rPr>
        <w:t>）</w:t>
      </w:r>
      <w:r w:rsidRPr="00965C08">
        <w:rPr>
          <w:szCs w:val="21"/>
        </w:rPr>
        <w:t>两边均加一空格</w:t>
      </w:r>
      <w:r w:rsidRPr="00965C08">
        <w:rPr>
          <w:rFonts w:hint="eastAsia"/>
          <w:szCs w:val="21"/>
        </w:rPr>
        <w:t>。</w:t>
      </w: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对齐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lastRenderedPageBreak/>
        <w:t>原则上关系密切的行应对齐，对齐包括类型、修饰、名称、参数等各部分对齐。另每一行的长度不应超过屏幕太多，必要时适当换行，换行时尽可能在</w:t>
      </w:r>
      <w:r w:rsidRPr="00965C08">
        <w:rPr>
          <w:szCs w:val="21"/>
        </w:rPr>
        <w:t>"</w:t>
      </w:r>
      <w:r w:rsidRPr="00965C08">
        <w:rPr>
          <w:szCs w:val="21"/>
        </w:rPr>
        <w:t>，</w:t>
      </w:r>
      <w:r w:rsidRPr="00965C08">
        <w:rPr>
          <w:szCs w:val="21"/>
        </w:rPr>
        <w:t>"</w:t>
      </w:r>
      <w:r w:rsidRPr="00965C08">
        <w:rPr>
          <w:szCs w:val="21"/>
        </w:rPr>
        <w:t>处或运算符处，换行后最好以运算符打头，并且以下各行均以该语句首行缩进，但该语句仍以首行的缩进为准。</w:t>
      </w:r>
      <w:r w:rsidRPr="00965C08">
        <w:rPr>
          <w:szCs w:val="21"/>
        </w:rPr>
        <w:t xml:space="preserve"> </w:t>
      </w: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空行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不得存在无规则的空行，比如说连续十个空行。程序文件结构各部分之间空两行，若不必要也可只空一行，各函数实现之间一般空两行，由于每个函数还要有函数说明注释，故通常只需空一行或不空，但对于没有函数说明的情况至少应再空一行。对自己写的函数，建议也加上</w:t>
      </w:r>
      <w:r w:rsidRPr="00965C08">
        <w:rPr>
          <w:szCs w:val="21"/>
        </w:rPr>
        <w:t>“//------”</w:t>
      </w:r>
      <w:r w:rsidRPr="00965C08">
        <w:rPr>
          <w:szCs w:val="21"/>
        </w:rPr>
        <w:t>做分隔。函数内部数据与代码之间应空至少一行，代码中适当处应以空行空开，建议在代码中出现变量声明时，在其前空一行。类中四个</w:t>
      </w:r>
      <w:r w:rsidRPr="00965C08">
        <w:rPr>
          <w:szCs w:val="21"/>
        </w:rPr>
        <w:t>“p”</w:t>
      </w:r>
      <w:r w:rsidRPr="00965C08">
        <w:rPr>
          <w:szCs w:val="21"/>
        </w:rPr>
        <w:t>之间至少空一行，在其中的数据与函数之间也应空行</w:t>
      </w:r>
      <w:r w:rsidRPr="00965C08">
        <w:rPr>
          <w:rFonts w:hint="eastAsia"/>
          <w:szCs w:val="21"/>
        </w:rPr>
        <w:t>。</w:t>
      </w:r>
      <w:r w:rsidRPr="00965C08">
        <w:rPr>
          <w:szCs w:val="21"/>
        </w:rPr>
        <w:t xml:space="preserve"> </w:t>
      </w: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注释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注释是软件可读性的具体体现。程序注释量一般占程序编码量的</w:t>
      </w:r>
      <w:r w:rsidRPr="00965C08">
        <w:rPr>
          <w:szCs w:val="21"/>
        </w:rPr>
        <w:t>20%</w:t>
      </w:r>
      <w:r w:rsidRPr="00965C08">
        <w:rPr>
          <w:szCs w:val="21"/>
        </w:rPr>
        <w:t>，软件工程要求不少于</w:t>
      </w:r>
      <w:r w:rsidRPr="00965C08">
        <w:rPr>
          <w:rFonts w:hint="eastAsia"/>
          <w:szCs w:val="21"/>
        </w:rPr>
        <w:t>3</w:t>
      </w:r>
      <w:r w:rsidRPr="00965C08">
        <w:rPr>
          <w:szCs w:val="21"/>
        </w:rPr>
        <w:t>0%</w:t>
      </w:r>
      <w:r w:rsidRPr="00965C08">
        <w:rPr>
          <w:szCs w:val="21"/>
        </w:rPr>
        <w:t>。程序注释不能用抽象的语言，类似于</w:t>
      </w:r>
      <w:r w:rsidRPr="00965C08">
        <w:rPr>
          <w:szCs w:val="21"/>
        </w:rPr>
        <w:t>"</w:t>
      </w:r>
      <w:r w:rsidRPr="00965C08">
        <w:rPr>
          <w:szCs w:val="21"/>
        </w:rPr>
        <w:t>处理</w:t>
      </w:r>
      <w:r w:rsidRPr="00965C08">
        <w:rPr>
          <w:szCs w:val="21"/>
        </w:rPr>
        <w:t>"</w:t>
      </w:r>
      <w:r w:rsidRPr="00965C08">
        <w:rPr>
          <w:szCs w:val="21"/>
        </w:rPr>
        <w:t>、</w:t>
      </w:r>
      <w:r w:rsidRPr="00965C08">
        <w:rPr>
          <w:szCs w:val="21"/>
        </w:rPr>
        <w:t>"</w:t>
      </w:r>
      <w:r w:rsidRPr="00965C08">
        <w:rPr>
          <w:szCs w:val="21"/>
        </w:rPr>
        <w:t>循环</w:t>
      </w:r>
      <w:r w:rsidRPr="00965C08">
        <w:rPr>
          <w:szCs w:val="21"/>
        </w:rPr>
        <w:t>"</w:t>
      </w:r>
      <w:r w:rsidRPr="00965C08">
        <w:rPr>
          <w:szCs w:val="21"/>
        </w:rPr>
        <w:t>这样的计算机抽象语言，要精确表达出程序的处理说明。例如：</w:t>
      </w:r>
      <w:r w:rsidRPr="00965C08">
        <w:rPr>
          <w:szCs w:val="21"/>
        </w:rPr>
        <w:t>"</w:t>
      </w:r>
      <w:r w:rsidRPr="00965C08">
        <w:rPr>
          <w:szCs w:val="21"/>
        </w:rPr>
        <w:t>计算净需求</w:t>
      </w:r>
      <w:r w:rsidRPr="00965C08">
        <w:rPr>
          <w:szCs w:val="21"/>
        </w:rPr>
        <w:t>"</w:t>
      </w:r>
      <w:r w:rsidRPr="00965C08">
        <w:rPr>
          <w:szCs w:val="21"/>
        </w:rPr>
        <w:t>、</w:t>
      </w:r>
      <w:r w:rsidRPr="00965C08">
        <w:rPr>
          <w:szCs w:val="21"/>
        </w:rPr>
        <w:t>"</w:t>
      </w:r>
      <w:r w:rsidRPr="00965C08">
        <w:rPr>
          <w:szCs w:val="21"/>
        </w:rPr>
        <w:t>计算第一道工序的加工工时</w:t>
      </w:r>
      <w:r w:rsidRPr="00965C08">
        <w:rPr>
          <w:szCs w:val="21"/>
        </w:rPr>
        <w:t>"</w:t>
      </w:r>
      <w:r w:rsidRPr="00965C08">
        <w:rPr>
          <w:szCs w:val="21"/>
        </w:rPr>
        <w:t>等。避免每行程序都使用注释，可以在一段程序的前面加一段注释，具有明确的处理逻辑。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注释必不可少，但也不应过多，不要被动的为写注释而写注释。以下是四种必要的注释：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t xml:space="preserve">A. </w:t>
      </w:r>
      <w:r w:rsidRPr="00965C08">
        <w:t>标题、附加说明。</w:t>
      </w:r>
      <w:r w:rsidRPr="00965C08">
        <w:t xml:space="preserve"> 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t xml:space="preserve">B. </w:t>
      </w:r>
      <w:r w:rsidRPr="00965C08">
        <w:t>函数、类等的说明。对几乎每个函数都应有适当的说明，通常加在函数实现之前，在没有函数实现部分的情况下则加在函数原型前，其内容主要是函数的功能、目的、算法等说明，参数说明、返回值说明等，必要时还要有一些如特别的软硬件要求等说明。公用函数、公用类的声明必须由注解说明其使用方法和设计思路。</w:t>
      </w:r>
      <w:r w:rsidRPr="00965C08">
        <w:rPr>
          <w:rFonts w:hint="eastAsia"/>
        </w:rPr>
        <w:t>如：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/**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</w:t>
      </w:r>
      <w:r w:rsidRPr="00965C08">
        <w:t>@author name</w:t>
      </w:r>
      <w:r w:rsidRPr="00965C08">
        <w:rPr>
          <w:rFonts w:hint="eastAsia"/>
        </w:rPr>
        <w:t xml:space="preserve"> time 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</w:t>
      </w:r>
      <w:r w:rsidRPr="00965C08">
        <w:t>@version version-number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</w:t>
      </w:r>
      <w:r w:rsidRPr="00965C08">
        <w:t>@param parameter-name description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</w:t>
      </w:r>
      <w:r w:rsidRPr="00965C08">
        <w:t>@return description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*/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t xml:space="preserve">C. </w:t>
      </w:r>
      <w:r w:rsidRPr="00965C08">
        <w:t>在代码不明晰或不可移植处必须有一定的说明。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t xml:space="preserve">D. </w:t>
      </w:r>
      <w:r w:rsidRPr="00965C08">
        <w:t>及少量的其它注释，如自定义变量的注释、代码书写时间等。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>E</w:t>
      </w:r>
      <w:r w:rsidRPr="00965C08">
        <w:rPr>
          <w:rFonts w:hint="eastAsia"/>
        </w:rPr>
        <w:t>．修改、增加或注释掉的代码行需要标注修改</w:t>
      </w:r>
      <w:r w:rsidRPr="00965C08">
        <w:rPr>
          <w:rFonts w:hint="eastAsia"/>
        </w:rPr>
        <w:t>/</w:t>
      </w:r>
      <w:r w:rsidRPr="00965C08">
        <w:rPr>
          <w:rFonts w:hint="eastAsia"/>
        </w:rPr>
        <w:t>增加人、时间，必要时写明原因或实现的功能。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lastRenderedPageBreak/>
        <w:t>建议以如下格式说明：修改</w:t>
      </w:r>
      <w:r w:rsidRPr="00965C08">
        <w:rPr>
          <w:rFonts w:hint="eastAsia"/>
        </w:rPr>
        <w:t xml:space="preserve">--------     //changed by yangjingping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4"/>
          <w:attr w:name="Year" w:val="2006"/>
        </w:smartTagPr>
        <w:r w:rsidRPr="00965C08">
          <w:t>2006-4-26</w:t>
        </w:r>
      </w:smartTag>
      <w:r w:rsidRPr="00965C08">
        <w:rPr>
          <w:rFonts w:hint="eastAsia"/>
        </w:rPr>
        <w:t xml:space="preserve"> 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 xml:space="preserve">                    </w:t>
      </w:r>
      <w:r w:rsidRPr="00965C08">
        <w:rPr>
          <w:rFonts w:hint="eastAsia"/>
        </w:rPr>
        <w:t>增加</w:t>
      </w:r>
      <w:r w:rsidRPr="00965C08">
        <w:rPr>
          <w:rFonts w:hint="eastAsia"/>
        </w:rPr>
        <w:t xml:space="preserve">---------    //added by yangjingping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4"/>
          <w:attr w:name="Year" w:val="2006"/>
        </w:smartTagPr>
        <w:r w:rsidRPr="00965C08">
          <w:t>2006-4-26</w:t>
        </w:r>
      </w:smartTag>
      <w:r w:rsidRPr="00965C08">
        <w:rPr>
          <w:rFonts w:hint="eastAsia"/>
        </w:rPr>
        <w:t xml:space="preserve"> </w:t>
      </w:r>
    </w:p>
    <w:p w:rsidR="00453127" w:rsidRPr="00965C08" w:rsidRDefault="00453127" w:rsidP="00453127">
      <w:pPr>
        <w:spacing w:line="360" w:lineRule="auto"/>
        <w:ind w:firstLine="420"/>
      </w:pPr>
      <w:r w:rsidRPr="00965C08">
        <w:rPr>
          <w:rFonts w:hint="eastAsia"/>
        </w:rPr>
        <w:t xml:space="preserve">                    </w:t>
      </w:r>
      <w:r w:rsidRPr="00965C08">
        <w:rPr>
          <w:rFonts w:hint="eastAsia"/>
        </w:rPr>
        <w:t>注释掉</w:t>
      </w:r>
      <w:r w:rsidRPr="00965C08">
        <w:rPr>
          <w:rFonts w:hint="eastAsia"/>
        </w:rPr>
        <w:t xml:space="preserve">------    //concealed by yangjingping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4"/>
          <w:attr w:name="Year" w:val="2006"/>
        </w:smartTagPr>
        <w:r w:rsidRPr="00965C08">
          <w:t>2006-4-26</w:t>
        </w:r>
      </w:smartTag>
      <w:r w:rsidRPr="00965C08">
        <w:rPr>
          <w:rFonts w:hint="eastAsia"/>
        </w:rPr>
        <w:t xml:space="preserve"> </w:t>
      </w: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代码长度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对于每一个</w:t>
      </w:r>
      <w:r w:rsidRPr="00965C08">
        <w:rPr>
          <w:rFonts w:hint="eastAsia"/>
          <w:szCs w:val="21"/>
        </w:rPr>
        <w:t>方法</w:t>
      </w:r>
      <w:r w:rsidRPr="00965C08">
        <w:rPr>
          <w:szCs w:val="21"/>
        </w:rPr>
        <w:t>建议尽可能控制其</w:t>
      </w:r>
      <w:r w:rsidRPr="00965C08">
        <w:rPr>
          <w:rFonts w:hint="eastAsia"/>
          <w:szCs w:val="21"/>
        </w:rPr>
        <w:t>业务代码</w:t>
      </w:r>
      <w:r w:rsidRPr="00965C08">
        <w:rPr>
          <w:szCs w:val="21"/>
        </w:rPr>
        <w:t>长度</w:t>
      </w:r>
      <w:r w:rsidRPr="00965C08">
        <w:rPr>
          <w:rFonts w:hint="eastAsia"/>
          <w:szCs w:val="21"/>
        </w:rPr>
        <w:t>30</w:t>
      </w:r>
      <w:r w:rsidRPr="00965C08">
        <w:rPr>
          <w:szCs w:val="21"/>
        </w:rPr>
        <w:t>行左右，超过</w:t>
      </w:r>
      <w:r w:rsidRPr="00965C08">
        <w:rPr>
          <w:rFonts w:hint="eastAsia"/>
          <w:szCs w:val="21"/>
        </w:rPr>
        <w:t>30</w:t>
      </w:r>
      <w:r w:rsidRPr="00965C08">
        <w:rPr>
          <w:szCs w:val="21"/>
        </w:rPr>
        <w:t>行的代码要重新考虑将其拆分为两个或两个以上的函数。函数拆分规则应该一不破坏原有算法为基础，同时拆分出来的部分应该是可以重复利用的。对于在多个模块或者窗体中都要用到的重复性代码，完全可以将起独立成为一个，放置于一个公用模块中。</w:t>
      </w: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 xml:space="preserve">页宽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页宽应该设置为</w:t>
      </w:r>
      <w:r w:rsidRPr="00965C08">
        <w:rPr>
          <w:szCs w:val="21"/>
        </w:rPr>
        <w:t>80</w:t>
      </w:r>
      <w:r w:rsidRPr="00965C08">
        <w:rPr>
          <w:szCs w:val="21"/>
        </w:rPr>
        <w:t>字符。源代码一般不会超过这个宽度，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并导致无法完整显示，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但这一设置也可以灵活调整</w:t>
      </w:r>
      <w:r w:rsidRPr="00965C08">
        <w:rPr>
          <w:szCs w:val="21"/>
        </w:rPr>
        <w:t xml:space="preserve">. </w:t>
      </w:r>
      <w:r w:rsidRPr="00965C08">
        <w:rPr>
          <w:szCs w:val="21"/>
        </w:rPr>
        <w:t>在任何情况下，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超长的语句应该在一个逗号或者一个操作符后折行</w:t>
      </w:r>
      <w:r w:rsidRPr="00965C08">
        <w:rPr>
          <w:szCs w:val="21"/>
        </w:rPr>
        <w:t xml:space="preserve">. </w:t>
      </w:r>
      <w:r w:rsidRPr="00965C08">
        <w:rPr>
          <w:szCs w:val="21"/>
        </w:rPr>
        <w:t>一条语句折行后，</w:t>
      </w:r>
      <w:r w:rsidRPr="00965C08">
        <w:rPr>
          <w:szCs w:val="21"/>
        </w:rPr>
        <w:t xml:space="preserve"> </w:t>
      </w:r>
      <w:r w:rsidRPr="00965C08">
        <w:rPr>
          <w:szCs w:val="21"/>
        </w:rPr>
        <w:t>应该比原来的语句再缩进</w:t>
      </w:r>
      <w:r w:rsidRPr="00965C08">
        <w:rPr>
          <w:szCs w:val="21"/>
        </w:rPr>
        <w:t>2</w:t>
      </w:r>
      <w:r w:rsidRPr="00965C08">
        <w:rPr>
          <w:szCs w:val="21"/>
        </w:rPr>
        <w:t>个字符</w:t>
      </w:r>
      <w:r w:rsidRPr="00965C08">
        <w:rPr>
          <w:rFonts w:hint="eastAsia"/>
          <w:szCs w:val="21"/>
        </w:rPr>
        <w:t>。</w:t>
      </w: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sz w:val="21"/>
          <w:szCs w:val="21"/>
        </w:rPr>
      </w:pPr>
      <w:r w:rsidRPr="00965C08">
        <w:rPr>
          <w:sz w:val="21"/>
          <w:szCs w:val="21"/>
        </w:rPr>
        <w:t>行数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把完成比较独立功能的程序块抽出，单独成为一个函数。把完成相同或相近功能的程序块抽出，独立为一个子函数。可以发现，越是上层的函数越简单，就是调用几个子函数，越是底层的函数完成的越是具体的工作。这是好程序的一个标志。这样，我们就可以在较上层函数里容易控制整个程序的逻辑，而在底层的函数里专注于某方面的功能的实现了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pStyle w:val="2"/>
      </w:pPr>
      <w:bookmarkStart w:id="35" w:name="_Toc393701715"/>
      <w:r w:rsidRPr="00965C08">
        <w:rPr>
          <w:rFonts w:hint="eastAsia"/>
        </w:rPr>
        <w:t>类</w:t>
      </w:r>
      <w:r w:rsidRPr="00965C08">
        <w:t>文件风格</w:t>
      </w:r>
      <w:bookmarkEnd w:id="35"/>
    </w:p>
    <w:p w:rsidR="00453127" w:rsidRPr="00965C08" w:rsidRDefault="00453127" w:rsidP="00453127">
      <w:pPr>
        <w:spacing w:line="360" w:lineRule="auto"/>
        <w:ind w:leftChars="86" w:left="181"/>
        <w:rPr>
          <w:szCs w:val="21"/>
        </w:rPr>
      </w:pPr>
      <w:r w:rsidRPr="00965C08">
        <w:rPr>
          <w:szCs w:val="21"/>
        </w:rPr>
        <w:t>所有的</w:t>
      </w:r>
      <w:r w:rsidRPr="00965C08">
        <w:rPr>
          <w:szCs w:val="21"/>
        </w:rPr>
        <w:t xml:space="preserve"> Java(*.java) </w:t>
      </w:r>
      <w:r w:rsidRPr="00965C08">
        <w:rPr>
          <w:szCs w:val="21"/>
        </w:rPr>
        <w:t>文件都必须遵守如下的样式规则：</w:t>
      </w:r>
      <w:r w:rsidRPr="00965C08">
        <w:rPr>
          <w:szCs w:val="21"/>
        </w:rPr>
        <w:t xml:space="preserve"> </w:t>
      </w: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</w:pPr>
      <w:r w:rsidRPr="00965C08">
        <w:t xml:space="preserve">package/import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 xml:space="preserve">package </w:t>
      </w:r>
      <w:r w:rsidRPr="00965C08">
        <w:rPr>
          <w:szCs w:val="21"/>
        </w:rPr>
        <w:t>行要在</w:t>
      </w:r>
      <w:r w:rsidRPr="00965C08">
        <w:rPr>
          <w:szCs w:val="21"/>
        </w:rPr>
        <w:t xml:space="preserve"> import </w:t>
      </w:r>
      <w:r w:rsidRPr="00965C08">
        <w:rPr>
          <w:szCs w:val="21"/>
        </w:rPr>
        <w:t>行之前，</w:t>
      </w:r>
      <w:r w:rsidRPr="00965C08">
        <w:rPr>
          <w:szCs w:val="21"/>
        </w:rPr>
        <w:t xml:space="preserve">import </w:t>
      </w:r>
      <w:r w:rsidRPr="00965C08">
        <w:rPr>
          <w:szCs w:val="21"/>
        </w:rPr>
        <w:t>中标准的包名要在本地的包名之前，而且按照字母顺序排列。如果</w:t>
      </w:r>
      <w:r w:rsidRPr="00965C08">
        <w:rPr>
          <w:szCs w:val="21"/>
        </w:rPr>
        <w:t xml:space="preserve"> import </w:t>
      </w:r>
      <w:r w:rsidRPr="00965C08">
        <w:rPr>
          <w:szCs w:val="21"/>
        </w:rPr>
        <w:t>行中包含了同一个包中的不同子目录，则应该用</w:t>
      </w:r>
      <w:r w:rsidRPr="00965C08">
        <w:rPr>
          <w:szCs w:val="21"/>
        </w:rPr>
        <w:t xml:space="preserve"> * </w:t>
      </w:r>
      <w:r w:rsidRPr="00965C08">
        <w:rPr>
          <w:szCs w:val="21"/>
        </w:rPr>
        <w:t>来处理。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300" w:left="630"/>
      </w:pPr>
      <w:r w:rsidRPr="00965C08">
        <w:rPr>
          <w:rFonts w:hint="eastAsia"/>
        </w:rPr>
        <w:tab/>
      </w:r>
      <w:r w:rsidRPr="00965C08">
        <w:t xml:space="preserve">package hotlava.net.stats; </w:t>
      </w:r>
    </w:p>
    <w:p w:rsidR="00453127" w:rsidRPr="00965C08" w:rsidRDefault="00453127" w:rsidP="00453127">
      <w:pPr>
        <w:spacing w:line="360" w:lineRule="auto"/>
        <w:ind w:leftChars="300" w:left="630"/>
      </w:pPr>
    </w:p>
    <w:p w:rsidR="00453127" w:rsidRPr="00965C08" w:rsidRDefault="00453127" w:rsidP="00453127">
      <w:pPr>
        <w:spacing w:line="360" w:lineRule="auto"/>
        <w:ind w:leftChars="300" w:left="630"/>
      </w:pPr>
      <w:r w:rsidRPr="00965C08">
        <w:rPr>
          <w:rFonts w:hint="eastAsia"/>
        </w:rPr>
        <w:tab/>
      </w:r>
      <w:r w:rsidRPr="00965C08">
        <w:t>import java.io.*;</w:t>
      </w:r>
    </w:p>
    <w:p w:rsidR="00453127" w:rsidRPr="00965C08" w:rsidRDefault="00453127" w:rsidP="00453127">
      <w:pPr>
        <w:spacing w:line="360" w:lineRule="auto"/>
        <w:ind w:leftChars="300" w:left="630"/>
      </w:pPr>
      <w:r w:rsidRPr="00965C08">
        <w:rPr>
          <w:rFonts w:hint="eastAsia"/>
        </w:rPr>
        <w:tab/>
      </w:r>
      <w:r w:rsidRPr="00965C08">
        <w:t>import java.util.Observable;</w:t>
      </w:r>
    </w:p>
    <w:p w:rsidR="00453127" w:rsidRPr="00965C08" w:rsidRDefault="00453127" w:rsidP="00453127">
      <w:pPr>
        <w:spacing w:line="360" w:lineRule="auto"/>
        <w:ind w:leftChars="300" w:left="630"/>
      </w:pPr>
      <w:r w:rsidRPr="00965C08">
        <w:rPr>
          <w:rFonts w:hint="eastAsia"/>
        </w:rPr>
        <w:tab/>
      </w:r>
      <w:r w:rsidRPr="00965C08">
        <w:t xml:space="preserve">import hotlava.util.Application; 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lastRenderedPageBreak/>
        <w:t>这里</w:t>
      </w:r>
      <w:r w:rsidRPr="00965C08">
        <w:rPr>
          <w:szCs w:val="21"/>
        </w:rPr>
        <w:t xml:space="preserve"> java.io.* </w:t>
      </w:r>
      <w:r w:rsidRPr="00965C08">
        <w:rPr>
          <w:szCs w:val="21"/>
        </w:rPr>
        <w:t>使用来代替</w:t>
      </w:r>
      <w:r w:rsidRPr="00965C08">
        <w:rPr>
          <w:szCs w:val="21"/>
        </w:rPr>
        <w:t xml:space="preserve">InputStream and OutputStream </w:t>
      </w:r>
      <w:r w:rsidRPr="00965C08">
        <w:rPr>
          <w:szCs w:val="21"/>
        </w:rPr>
        <w:t>的。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rFonts w:hint="eastAsia"/>
          <w:szCs w:val="21"/>
        </w:rPr>
        <w:t>系统类引用和自定义类引用用空行分开</w:t>
      </w:r>
      <w:r w:rsidRPr="00965C08">
        <w:rPr>
          <w:szCs w:val="21"/>
        </w:rPr>
        <w:t> 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</w:p>
    <w:p w:rsidR="00453127" w:rsidRPr="00965C08" w:rsidRDefault="00453127" w:rsidP="00453127">
      <w:pPr>
        <w:spacing w:line="360" w:lineRule="auto"/>
      </w:pPr>
    </w:p>
    <w:p w:rsidR="00453127" w:rsidRPr="00B53239" w:rsidRDefault="00453127" w:rsidP="0045312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53239">
        <w:rPr>
          <w:rFonts w:hint="eastAsia"/>
          <w:sz w:val="24"/>
          <w:szCs w:val="24"/>
        </w:rPr>
        <w:t>class</w:t>
      </w:r>
      <w:r w:rsidRPr="00B53239">
        <w:rPr>
          <w:rFonts w:hint="eastAsia"/>
          <w:sz w:val="24"/>
          <w:szCs w:val="24"/>
        </w:rPr>
        <w:t>类的注释</w:t>
      </w:r>
    </w:p>
    <w:p w:rsidR="00453127" w:rsidRDefault="00453127" w:rsidP="00453127">
      <w:pPr>
        <w:spacing w:line="360" w:lineRule="auto"/>
        <w:ind w:leftChars="300" w:left="630"/>
      </w:pPr>
      <w:r>
        <w:t xml:space="preserve">/**   </w:t>
      </w:r>
    </w:p>
    <w:p w:rsidR="00453127" w:rsidRDefault="00453127" w:rsidP="00453127">
      <w:pPr>
        <w:spacing w:line="360" w:lineRule="auto"/>
        <w:ind w:leftChars="300" w:left="630"/>
      </w:pPr>
      <w:r>
        <w:t xml:space="preserve">* @Description  </w:t>
      </w:r>
    </w:p>
    <w:p w:rsidR="00453127" w:rsidRDefault="00453127" w:rsidP="00453127">
      <w:pPr>
        <w:spacing w:line="360" w:lineRule="auto"/>
        <w:ind w:leftChars="300" w:left="630"/>
      </w:pPr>
      <w:r>
        <w:t xml:space="preserve">* @author   </w:t>
      </w:r>
    </w:p>
    <w:p w:rsidR="00453127" w:rsidRDefault="00453127" w:rsidP="00453127">
      <w:pPr>
        <w:spacing w:line="360" w:lineRule="auto"/>
        <w:ind w:leftChars="300" w:left="630"/>
      </w:pPr>
      <w:r>
        <w:rPr>
          <w:rFonts w:hint="eastAsia"/>
        </w:rPr>
        <w:t xml:space="preserve">* @date 2014-7-21 </w:t>
      </w:r>
      <w:r>
        <w:rPr>
          <w:rFonts w:hint="eastAsia"/>
        </w:rPr>
        <w:t>上午</w:t>
      </w:r>
      <w:r>
        <w:rPr>
          <w:rFonts w:hint="eastAsia"/>
        </w:rPr>
        <w:t xml:space="preserve">10:20:29 </w:t>
      </w:r>
    </w:p>
    <w:p w:rsidR="00453127" w:rsidRDefault="00453127" w:rsidP="00453127">
      <w:pPr>
        <w:spacing w:line="360" w:lineRule="auto"/>
        <w:ind w:leftChars="300" w:left="630"/>
      </w:pPr>
      <w:r>
        <w:t xml:space="preserve">* @version V1.0   </w:t>
      </w:r>
    </w:p>
    <w:p w:rsidR="00453127" w:rsidRDefault="00453127" w:rsidP="00453127">
      <w:pPr>
        <w:spacing w:line="360" w:lineRule="auto"/>
        <w:ind w:leftChars="300" w:left="630"/>
      </w:pPr>
      <w:r>
        <w:t>*/</w:t>
      </w:r>
    </w:p>
    <w:p w:rsidR="00453127" w:rsidRDefault="00453127" w:rsidP="00453127">
      <w:pPr>
        <w:spacing w:line="360" w:lineRule="auto"/>
      </w:pPr>
    </w:p>
    <w:p w:rsidR="00453127" w:rsidRPr="00965C08" w:rsidRDefault="00453127" w:rsidP="00453127">
      <w:pPr>
        <w:spacing w:line="360" w:lineRule="auto"/>
      </w:pP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</w:pPr>
      <w:r w:rsidRPr="00965C08">
        <w:t>构造函数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  <w:rPr>
          <w:szCs w:val="21"/>
        </w:rPr>
      </w:pPr>
      <w:r w:rsidRPr="00965C08">
        <w:rPr>
          <w:szCs w:val="21"/>
        </w:rPr>
        <w:t>接下来是构造函数，它应该用递增的方式写（比如：参数多的写在后面）。</w:t>
      </w:r>
      <w:r w:rsidRPr="00965C08">
        <w:rPr>
          <w:szCs w:val="21"/>
        </w:rPr>
        <w:t xml:space="preserve"> 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rPr>
          <w:rFonts w:hint="eastAsia"/>
        </w:rPr>
        <w:t>p</w:t>
      </w:r>
      <w:r w:rsidRPr="00965C08">
        <w:t>ublic</w:t>
      </w:r>
      <w:r w:rsidRPr="00965C08">
        <w:rPr>
          <w:rFonts w:hint="eastAsia"/>
        </w:rPr>
        <w:t xml:space="preserve"> Material</w:t>
      </w:r>
      <w:r w:rsidRPr="00965C08">
        <w:t xml:space="preserve"> (int </w:t>
      </w:r>
      <w:r w:rsidRPr="00965C08">
        <w:rPr>
          <w:rFonts w:hint="eastAsia"/>
        </w:rPr>
        <w:t>p_intS</w:t>
      </w:r>
      <w:r w:rsidRPr="00965C08">
        <w:t>ize){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t xml:space="preserve">  this.size = </w:t>
      </w:r>
      <w:r w:rsidRPr="00965C08">
        <w:rPr>
          <w:rFonts w:hint="eastAsia"/>
        </w:rPr>
        <w:t>p_intS</w:t>
      </w:r>
      <w:r w:rsidRPr="00965C08">
        <w:t>ize;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t xml:space="preserve">} </w:t>
      </w:r>
    </w:p>
    <w:p w:rsidR="00453127" w:rsidRPr="00965C08" w:rsidRDefault="00453127" w:rsidP="00453127">
      <w:pPr>
        <w:spacing w:line="360" w:lineRule="auto"/>
        <w:ind w:leftChars="200" w:left="420"/>
      </w:pPr>
    </w:p>
    <w:p w:rsidR="00453127" w:rsidRPr="00965C08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</w:pPr>
      <w:r w:rsidRPr="00965C08">
        <w:t>类方法</w:t>
      </w:r>
    </w:p>
    <w:p w:rsidR="00453127" w:rsidRPr="00965C08" w:rsidRDefault="00453127" w:rsidP="00453127">
      <w:pPr>
        <w:spacing w:line="360" w:lineRule="auto"/>
        <w:ind w:leftChars="86" w:left="181" w:firstLineChars="212" w:firstLine="445"/>
      </w:pPr>
      <w:r w:rsidRPr="00965C08">
        <w:t>下面开始写类的方法：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/**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</w:t>
      </w:r>
      <w:r w:rsidRPr="00965C08">
        <w:t xml:space="preserve">@author </w:t>
      </w:r>
      <w:r w:rsidRPr="00965C08">
        <w:rPr>
          <w:rFonts w:hint="eastAsia"/>
        </w:rPr>
        <w:t xml:space="preserve">liandti  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</w:t>
      </w:r>
      <w:r w:rsidRPr="00965C08">
        <w:t xml:space="preserve">@version </w:t>
      </w:r>
      <w:r w:rsidRPr="00965C08">
        <w:rPr>
          <w:rFonts w:hint="eastAsia"/>
        </w:rPr>
        <w:t>V1.3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</w:t>
      </w:r>
      <w:r w:rsidRPr="00965C08">
        <w:t>@param</w:t>
      </w:r>
      <w:r w:rsidRPr="00965C08">
        <w:rPr>
          <w:rFonts w:hint="eastAsia"/>
        </w:rPr>
        <w:t xml:space="preserve"> key</w:t>
      </w:r>
      <w:r w:rsidRPr="00965C08">
        <w:rPr>
          <w:rFonts w:hint="eastAsia"/>
        </w:rPr>
        <w:t>需要加到</w:t>
      </w:r>
      <w:r w:rsidRPr="00965C08">
        <w:rPr>
          <w:rFonts w:hint="eastAsia"/>
        </w:rPr>
        <w:t>MaterialCounters</w:t>
      </w:r>
      <w:r w:rsidRPr="00965C08">
        <w:rPr>
          <w:rFonts w:hint="eastAsia"/>
        </w:rPr>
        <w:t>中的物料主键。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</w:t>
      </w:r>
      <w:r w:rsidRPr="00965C08">
        <w:t>@return</w:t>
      </w:r>
      <w:r w:rsidRPr="00965C08">
        <w:rPr>
          <w:rFonts w:hint="eastAsia"/>
        </w:rPr>
        <w:t xml:space="preserve"> int</w:t>
      </w:r>
      <w:r w:rsidRPr="00965C08">
        <w:t xml:space="preserve"> </w:t>
      </w:r>
      <w:r w:rsidRPr="00965C08">
        <w:rPr>
          <w:rFonts w:hint="eastAsia"/>
        </w:rPr>
        <w:t>MaterialCounters</w:t>
      </w:r>
    </w:p>
    <w:p w:rsidR="00453127" w:rsidRPr="00965C08" w:rsidRDefault="00453127" w:rsidP="00453127">
      <w:pPr>
        <w:spacing w:line="360" w:lineRule="auto"/>
        <w:ind w:leftChars="300" w:left="630" w:firstLine="420"/>
      </w:pPr>
      <w:r w:rsidRPr="00965C08">
        <w:rPr>
          <w:rFonts w:hint="eastAsia"/>
        </w:rPr>
        <w:t>*/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t>public</w:t>
      </w:r>
      <w:r w:rsidRPr="00965C08">
        <w:rPr>
          <w:rFonts w:hint="eastAsia"/>
        </w:rPr>
        <w:t xml:space="preserve"> MaterialCounters</w:t>
      </w:r>
      <w:r w:rsidRPr="00965C08">
        <w:t xml:space="preserve"> </w:t>
      </w:r>
      <w:r w:rsidRPr="00965C08">
        <w:rPr>
          <w:rFonts w:hint="eastAsia"/>
        </w:rPr>
        <w:t>addMaterial(String key){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rPr>
          <w:rFonts w:hint="eastAsia"/>
        </w:rPr>
        <w:tab/>
      </w:r>
      <w:r w:rsidRPr="00965C08">
        <w:rPr>
          <w:rFonts w:hint="eastAsia"/>
        </w:rPr>
        <w:t>……</w:t>
      </w:r>
    </w:p>
    <w:p w:rsidR="00453127" w:rsidRPr="00965C08" w:rsidRDefault="00453127" w:rsidP="00453127">
      <w:pPr>
        <w:spacing w:line="360" w:lineRule="auto"/>
        <w:ind w:leftChars="500" w:left="1050"/>
      </w:pPr>
      <w:r w:rsidRPr="00965C08">
        <w:rPr>
          <w:rFonts w:hint="eastAsia"/>
        </w:rPr>
        <w:lastRenderedPageBreak/>
        <w:t>}</w:t>
      </w:r>
    </w:p>
    <w:p w:rsidR="00453127" w:rsidRPr="00965C08" w:rsidRDefault="00453127" w:rsidP="00453127">
      <w:pPr>
        <w:spacing w:line="360" w:lineRule="auto"/>
      </w:pPr>
    </w:p>
    <w:p w:rsidR="00461693" w:rsidRDefault="00453127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rFonts w:hint="eastAsia"/>
        </w:rPr>
      </w:pPr>
      <w:r w:rsidRPr="00965C08">
        <w:t xml:space="preserve">神秘的数 </w:t>
      </w:r>
    </w:p>
    <w:p w:rsidR="00461693" w:rsidRPr="00965C08" w:rsidRDefault="00461693" w:rsidP="00461693">
      <w:pPr>
        <w:spacing w:line="360" w:lineRule="auto"/>
        <w:ind w:leftChars="86" w:left="181" w:firstLineChars="212" w:firstLine="445"/>
      </w:pPr>
      <w:r w:rsidRPr="00965C08">
        <w:t>首先要说什么是神秘的数。我们在程序里经常会用到一些量，它是有特定的含义的。例如，现在我们写一个薪金统计程序，公司员工有</w:t>
      </w:r>
      <w:r w:rsidRPr="00965C08">
        <w:t>50</w:t>
      </w:r>
      <w:r w:rsidRPr="00965C08">
        <w:t>人，我们在程序里就会用</w:t>
      </w:r>
      <w:r w:rsidRPr="00965C08">
        <w:t>50</w:t>
      </w:r>
      <w:r w:rsidRPr="00965C08">
        <w:t>这个数去进行各种各样的运算。在这里，</w:t>
      </w:r>
      <w:r w:rsidRPr="00965C08">
        <w:t>50</w:t>
      </w:r>
      <w:r w:rsidRPr="00965C08">
        <w:t>就是</w:t>
      </w:r>
      <w:r w:rsidRPr="00965C08">
        <w:t>"</w:t>
      </w:r>
      <w:r w:rsidRPr="00965C08">
        <w:t>神秘的数</w:t>
      </w:r>
      <w:r w:rsidRPr="00965C08">
        <w:t>"</w:t>
      </w:r>
      <w:r w:rsidRPr="00965C08">
        <w:t>。为什么称它为神秘呢？因为别的程序员在程序里看到</w:t>
      </w:r>
      <w:r w:rsidRPr="00965C08">
        <w:t>50</w:t>
      </w:r>
      <w:r w:rsidRPr="00965C08">
        <w:t>这个数，不知道它的含义，只能靠猜了。</w:t>
      </w:r>
      <w:r w:rsidRPr="00965C08">
        <w:t xml:space="preserve"> </w:t>
      </w:r>
    </w:p>
    <w:p w:rsidR="00461693" w:rsidRPr="00965C08" w:rsidRDefault="00461693" w:rsidP="00461693">
      <w:pPr>
        <w:spacing w:line="360" w:lineRule="auto"/>
        <w:ind w:leftChars="86" w:left="181" w:firstLineChars="212" w:firstLine="445"/>
      </w:pPr>
      <w:r w:rsidRPr="00965C08">
        <w:t>在程序里出现</w:t>
      </w:r>
      <w:r w:rsidRPr="00965C08">
        <w:t>"</w:t>
      </w:r>
      <w:r w:rsidRPr="00965C08">
        <w:t>神秘的数</w:t>
      </w:r>
      <w:r w:rsidRPr="00965C08">
        <w:t>"</w:t>
      </w:r>
      <w:r w:rsidRPr="00965C08">
        <w:t>会降低程序的可读性，应该尽量避免。避免的方法是把神秘的数定义为一个常量。注意这个常量的命名应该能表达该数的意义，并且应该全部大写，以与对应于变量的标识符区别开来。例如上面</w:t>
      </w:r>
      <w:r w:rsidRPr="00965C08">
        <w:t>50</w:t>
      </w:r>
      <w:r w:rsidRPr="00965C08">
        <w:t>这个数，我们可以定义为一个名为</w:t>
      </w:r>
      <w:r w:rsidRPr="00965C08">
        <w:t>NUMOFEMPLOYEES</w:t>
      </w:r>
      <w:r w:rsidRPr="00965C08">
        <w:t>的常量来代替。这样，别的程序员在读程序的时候就可以容易理解了。</w:t>
      </w:r>
      <w:r w:rsidRPr="00965C08">
        <w:t xml:space="preserve"> </w:t>
      </w:r>
    </w:p>
    <w:p w:rsidR="00461693" w:rsidRPr="00965C08" w:rsidRDefault="00461693" w:rsidP="00461693">
      <w:pPr>
        <w:pStyle w:val="1"/>
        <w:spacing w:line="576" w:lineRule="auto"/>
        <w:rPr>
          <w:kern w:val="0"/>
        </w:rPr>
      </w:pPr>
      <w:bookmarkStart w:id="36" w:name="_Toc393701716"/>
      <w:r w:rsidRPr="00965C08">
        <w:rPr>
          <w:rFonts w:hint="eastAsia"/>
          <w:kern w:val="0"/>
        </w:rPr>
        <w:t>开发测试环境的规范</w:t>
      </w:r>
      <w:bookmarkEnd w:id="36"/>
    </w:p>
    <w:p w:rsidR="00461693" w:rsidRPr="00965C08" w:rsidRDefault="00461693" w:rsidP="00461693">
      <w:pPr>
        <w:pStyle w:val="2"/>
        <w:spacing w:line="415" w:lineRule="auto"/>
      </w:pPr>
      <w:bookmarkStart w:id="37" w:name="_Toc393701717"/>
      <w:r w:rsidRPr="00965C08">
        <w:rPr>
          <w:rFonts w:hint="eastAsia"/>
        </w:rPr>
        <w:t>数据库环境</w:t>
      </w:r>
      <w:bookmarkEnd w:id="37"/>
    </w:p>
    <w:p w:rsidR="00461693" w:rsidRPr="00965C08" w:rsidRDefault="00461693" w:rsidP="00461693">
      <w:pPr>
        <w:ind w:left="576"/>
        <w:rPr>
          <w:rFonts w:ascii="宋体" w:hAnsi="宋体"/>
          <w:bCs/>
          <w:sz w:val="24"/>
          <w:szCs w:val="24"/>
        </w:rPr>
      </w:pPr>
      <w:r w:rsidRPr="00965C08">
        <w:rPr>
          <w:rFonts w:ascii="宋体" w:hAnsi="宋体" w:hint="eastAsia"/>
          <w:bCs/>
          <w:sz w:val="24"/>
          <w:szCs w:val="24"/>
        </w:rPr>
        <w:t>服务器：</w:t>
      </w:r>
      <w:r>
        <w:rPr>
          <w:rFonts w:ascii="宋体" w:hAnsi="宋体" w:hint="eastAsia"/>
          <w:bCs/>
          <w:sz w:val="24"/>
          <w:szCs w:val="24"/>
        </w:rPr>
        <w:t>59.70.149.46</w:t>
      </w:r>
    </w:p>
    <w:p w:rsidR="00461693" w:rsidRPr="00965C08" w:rsidRDefault="00461693" w:rsidP="00461693">
      <w:pPr>
        <w:ind w:left="576"/>
        <w:rPr>
          <w:rFonts w:ascii="宋体" w:hAnsi="宋体"/>
          <w:bCs/>
          <w:sz w:val="24"/>
          <w:szCs w:val="24"/>
        </w:rPr>
      </w:pPr>
      <w:r w:rsidRPr="00965C08">
        <w:rPr>
          <w:rFonts w:ascii="宋体" w:hAnsi="宋体" w:hint="eastAsia"/>
          <w:bCs/>
          <w:sz w:val="24"/>
          <w:szCs w:val="24"/>
        </w:rPr>
        <w:t>用户：</w:t>
      </w:r>
      <w:r>
        <w:rPr>
          <w:rFonts w:ascii="宋体" w:hAnsi="宋体" w:hint="eastAsia"/>
          <w:bCs/>
          <w:sz w:val="24"/>
          <w:szCs w:val="24"/>
        </w:rPr>
        <w:t>root</w:t>
      </w:r>
    </w:p>
    <w:p w:rsidR="00461693" w:rsidRPr="00965C08" w:rsidRDefault="00461693" w:rsidP="00461693">
      <w:pPr>
        <w:ind w:left="576"/>
        <w:rPr>
          <w:rFonts w:ascii="宋体" w:hAnsi="宋体"/>
          <w:bCs/>
          <w:sz w:val="24"/>
          <w:szCs w:val="24"/>
        </w:rPr>
      </w:pPr>
      <w:r w:rsidRPr="00965C08">
        <w:rPr>
          <w:rFonts w:ascii="宋体" w:hAnsi="宋体" w:hint="eastAsia"/>
          <w:bCs/>
          <w:sz w:val="24"/>
          <w:szCs w:val="24"/>
        </w:rPr>
        <w:t>密码：</w:t>
      </w:r>
      <w:r>
        <w:rPr>
          <w:rFonts w:ascii="宋体" w:hAnsi="宋体" w:hint="eastAsia"/>
          <w:bCs/>
          <w:sz w:val="24"/>
          <w:szCs w:val="24"/>
        </w:rPr>
        <w:t>itstudio_zzuli</w:t>
      </w:r>
    </w:p>
    <w:p w:rsidR="00461693" w:rsidRDefault="00461693" w:rsidP="00461693">
      <w:pPr>
        <w:pStyle w:val="a6"/>
        <w:spacing w:beforeLines="50" w:afterLines="50" w:line="120" w:lineRule="auto"/>
        <w:rPr>
          <w:rFonts w:hint="eastAsia"/>
        </w:rPr>
      </w:pPr>
    </w:p>
    <w:p w:rsidR="00461693" w:rsidRDefault="00461693" w:rsidP="00461693">
      <w:pPr>
        <w:pStyle w:val="a6"/>
        <w:numPr>
          <w:ilvl w:val="0"/>
          <w:numId w:val="5"/>
        </w:numPr>
        <w:spacing w:beforeLines="50" w:afterLines="50" w:line="120" w:lineRule="auto"/>
        <w:rPr>
          <w:rFonts w:hint="eastAsia"/>
        </w:rPr>
      </w:pPr>
      <w:r>
        <w:rPr>
          <w:rFonts w:hint="eastAsia"/>
        </w:rPr>
        <w:t>附： 所有代码修改前必须先从服务器同步代码。</w:t>
      </w:r>
    </w:p>
    <w:p w:rsidR="00280559" w:rsidRPr="00965C08" w:rsidRDefault="00280559" w:rsidP="00461693">
      <w:pPr>
        <w:pStyle w:val="a6"/>
        <w:numPr>
          <w:ilvl w:val="0"/>
          <w:numId w:val="5"/>
        </w:numPr>
        <w:spacing w:beforeLines="50" w:afterLines="50" w:line="120" w:lineRule="auto"/>
      </w:pPr>
      <w:r>
        <w:rPr>
          <w:rFonts w:hint="eastAsia"/>
        </w:rPr>
        <w:t>代码提交前 必须“格式化”</w:t>
      </w:r>
    </w:p>
    <w:p w:rsidR="00453127" w:rsidRPr="00965C08" w:rsidRDefault="00461693" w:rsidP="00453127">
      <w:pPr>
        <w:ind w:left="576"/>
      </w:pPr>
      <w:bookmarkStart w:id="38" w:name="_Toc106354121"/>
      <w:bookmarkEnd w:id="38"/>
      <w:r>
        <w:rPr>
          <w:rFonts w:hint="eastAsia"/>
        </w:rPr>
        <w:t xml:space="preserve">   </w:t>
      </w:r>
    </w:p>
    <w:p w:rsidR="00453127" w:rsidRPr="00965C08" w:rsidRDefault="00453127" w:rsidP="00453127">
      <w:pPr>
        <w:rPr>
          <w:rFonts w:ascii="宋体" w:hAnsi="宋体"/>
          <w:bCs/>
          <w:sz w:val="24"/>
          <w:szCs w:val="24"/>
        </w:rPr>
      </w:pPr>
    </w:p>
    <w:p w:rsidR="00826262" w:rsidRPr="00453127" w:rsidRDefault="00826262" w:rsidP="00453127">
      <w:pPr>
        <w:rPr>
          <w:szCs w:val="28"/>
        </w:rPr>
      </w:pPr>
    </w:p>
    <w:sectPr w:rsidR="00826262" w:rsidRPr="00453127" w:rsidSect="00E82E08">
      <w:headerReference w:type="default" r:id="rId7"/>
      <w:pgSz w:w="11906" w:h="16838"/>
      <w:pgMar w:top="1440" w:right="1418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F67" w:rsidRDefault="00841F67" w:rsidP="004301AF">
      <w:r>
        <w:separator/>
      </w:r>
    </w:p>
  </w:endnote>
  <w:endnote w:type="continuationSeparator" w:id="1">
    <w:p w:rsidR="00841F67" w:rsidRDefault="00841F67" w:rsidP="00430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F67" w:rsidRDefault="00841F67" w:rsidP="004301AF">
      <w:r>
        <w:separator/>
      </w:r>
    </w:p>
  </w:footnote>
  <w:footnote w:type="continuationSeparator" w:id="1">
    <w:p w:rsidR="00841F67" w:rsidRDefault="00841F67" w:rsidP="00430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ED" w:rsidRDefault="00CA08F3" w:rsidP="00033DED">
    <w:pPr>
      <w:pStyle w:val="a3"/>
      <w:wordWrap w:val="0"/>
      <w:ind w:right="450"/>
      <w:jc w:val="both"/>
    </w:pPr>
    <w:r>
      <w:rPr>
        <w:rFonts w:hint="eastAsia"/>
      </w:rPr>
      <w:t xml:space="preserve">         </w:t>
    </w:r>
    <w:r>
      <w:rPr>
        <w:rFonts w:hint="eastAsia"/>
      </w:rPr>
      <w:t>第</w:t>
    </w:r>
    <w:r w:rsidR="00FD6C75">
      <w:rPr>
        <w:rStyle w:val="a7"/>
      </w:rPr>
      <w:fldChar w:fldCharType="begin"/>
    </w:r>
    <w:r>
      <w:rPr>
        <w:rStyle w:val="a7"/>
      </w:rPr>
      <w:instrText xml:space="preserve"> PAGE </w:instrText>
    </w:r>
    <w:r w:rsidR="00FD6C75">
      <w:rPr>
        <w:rStyle w:val="a7"/>
      </w:rPr>
      <w:fldChar w:fldCharType="separate"/>
    </w:r>
    <w:r w:rsidR="00280559">
      <w:rPr>
        <w:rStyle w:val="a7"/>
        <w:noProof/>
      </w:rPr>
      <w:t>11</w:t>
    </w:r>
    <w:r w:rsidR="00FD6C75">
      <w:rPr>
        <w:rStyle w:val="a7"/>
      </w:rPr>
      <w:fldChar w:fldCharType="end"/>
    </w:r>
    <w:r>
      <w:rPr>
        <w:rStyle w:val="a7"/>
        <w:rFonts w:hint="eastAsia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EBD"/>
    <w:multiLevelType w:val="hybridMultilevel"/>
    <w:tmpl w:val="C0CC0618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1413460F"/>
    <w:multiLevelType w:val="hybridMultilevel"/>
    <w:tmpl w:val="DA3E00F6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>
    <w:nsid w:val="1F50053C"/>
    <w:multiLevelType w:val="hybridMultilevel"/>
    <w:tmpl w:val="21703B94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>
    <w:nsid w:val="28C00EB1"/>
    <w:multiLevelType w:val="hybridMultilevel"/>
    <w:tmpl w:val="8A6A843E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">
    <w:nsid w:val="39D43A36"/>
    <w:multiLevelType w:val="hybridMultilevel"/>
    <w:tmpl w:val="C3C28400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5">
    <w:nsid w:val="3AC66C2A"/>
    <w:multiLevelType w:val="hybridMultilevel"/>
    <w:tmpl w:val="A6CC7944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>
    <w:nsid w:val="3C8C08C8"/>
    <w:multiLevelType w:val="hybridMultilevel"/>
    <w:tmpl w:val="0838C410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>
    <w:nsid w:val="3EA75C87"/>
    <w:multiLevelType w:val="hybridMultilevel"/>
    <w:tmpl w:val="BEF67460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8">
    <w:nsid w:val="43124CF0"/>
    <w:multiLevelType w:val="hybridMultilevel"/>
    <w:tmpl w:val="D3FAA9C2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9">
    <w:nsid w:val="50730D0B"/>
    <w:multiLevelType w:val="hybridMultilevel"/>
    <w:tmpl w:val="19A073BE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0">
    <w:nsid w:val="52AF4011"/>
    <w:multiLevelType w:val="hybridMultilevel"/>
    <w:tmpl w:val="2D4AB7E6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1">
    <w:nsid w:val="55D5228F"/>
    <w:multiLevelType w:val="hybridMultilevel"/>
    <w:tmpl w:val="04DCB9A0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2">
    <w:nsid w:val="5E5B147F"/>
    <w:multiLevelType w:val="hybridMultilevel"/>
    <w:tmpl w:val="EFE0F6EE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3">
    <w:nsid w:val="625B7899"/>
    <w:multiLevelType w:val="hybridMultilevel"/>
    <w:tmpl w:val="BDF4AF66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4">
    <w:nsid w:val="63771286"/>
    <w:multiLevelType w:val="multilevel"/>
    <w:tmpl w:val="EF70496C"/>
    <w:lvl w:ilvl="0">
      <w:start w:val="1"/>
      <w:numFmt w:val="chineseCountingThousand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7F03241"/>
    <w:multiLevelType w:val="hybridMultilevel"/>
    <w:tmpl w:val="69E04DB6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>
    <w:nsid w:val="6AE35898"/>
    <w:multiLevelType w:val="hybridMultilevel"/>
    <w:tmpl w:val="217278CA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>
    <w:nsid w:val="71A47CE2"/>
    <w:multiLevelType w:val="hybridMultilevel"/>
    <w:tmpl w:val="6B725E62"/>
    <w:lvl w:ilvl="0" w:tplc="0409000B">
      <w:start w:val="1"/>
      <w:numFmt w:val="bullet"/>
      <w:lvlText w:val=""/>
      <w:lvlJc w:val="left"/>
      <w:pPr>
        <w:tabs>
          <w:tab w:val="num" w:pos="601"/>
        </w:tabs>
        <w:ind w:left="601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6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17"/>
  </w:num>
  <w:num w:numId="10">
    <w:abstractNumId w:val="6"/>
  </w:num>
  <w:num w:numId="11">
    <w:abstractNumId w:val="11"/>
  </w:num>
  <w:num w:numId="12">
    <w:abstractNumId w:val="15"/>
  </w:num>
  <w:num w:numId="13">
    <w:abstractNumId w:val="2"/>
  </w:num>
  <w:num w:numId="14">
    <w:abstractNumId w:val="9"/>
  </w:num>
  <w:num w:numId="15">
    <w:abstractNumId w:val="12"/>
  </w:num>
  <w:num w:numId="16">
    <w:abstractNumId w:val="10"/>
  </w:num>
  <w:num w:numId="17">
    <w:abstractNumId w:val="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1AF"/>
    <w:rsid w:val="000945CF"/>
    <w:rsid w:val="001027AC"/>
    <w:rsid w:val="00122144"/>
    <w:rsid w:val="002605CC"/>
    <w:rsid w:val="00280559"/>
    <w:rsid w:val="002955B9"/>
    <w:rsid w:val="002975D1"/>
    <w:rsid w:val="002B2E42"/>
    <w:rsid w:val="003224E0"/>
    <w:rsid w:val="0034248F"/>
    <w:rsid w:val="003C4455"/>
    <w:rsid w:val="003D0EF1"/>
    <w:rsid w:val="003F272B"/>
    <w:rsid w:val="004229A9"/>
    <w:rsid w:val="004301AF"/>
    <w:rsid w:val="00453127"/>
    <w:rsid w:val="00461693"/>
    <w:rsid w:val="00514B95"/>
    <w:rsid w:val="0053613B"/>
    <w:rsid w:val="005D51C6"/>
    <w:rsid w:val="005F01A5"/>
    <w:rsid w:val="00607388"/>
    <w:rsid w:val="006920AC"/>
    <w:rsid w:val="00693578"/>
    <w:rsid w:val="0071437E"/>
    <w:rsid w:val="007322B0"/>
    <w:rsid w:val="00751344"/>
    <w:rsid w:val="007C612E"/>
    <w:rsid w:val="00826262"/>
    <w:rsid w:val="00841F67"/>
    <w:rsid w:val="0085510D"/>
    <w:rsid w:val="00870891"/>
    <w:rsid w:val="00876FD7"/>
    <w:rsid w:val="00910BAD"/>
    <w:rsid w:val="00945B9C"/>
    <w:rsid w:val="00A02ACE"/>
    <w:rsid w:val="00A268D9"/>
    <w:rsid w:val="00A978FE"/>
    <w:rsid w:val="00C02DE9"/>
    <w:rsid w:val="00C20A73"/>
    <w:rsid w:val="00C72E01"/>
    <w:rsid w:val="00C85C26"/>
    <w:rsid w:val="00CA08F3"/>
    <w:rsid w:val="00CF270C"/>
    <w:rsid w:val="00DB61ED"/>
    <w:rsid w:val="00DE49A7"/>
    <w:rsid w:val="00E01098"/>
    <w:rsid w:val="00E315D5"/>
    <w:rsid w:val="00E84E37"/>
    <w:rsid w:val="00EE6429"/>
    <w:rsid w:val="00FC18A2"/>
    <w:rsid w:val="00FD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4531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531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531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531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531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531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531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531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4531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30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1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1AF"/>
    <w:rPr>
      <w:sz w:val="18"/>
      <w:szCs w:val="18"/>
    </w:rPr>
  </w:style>
  <w:style w:type="table" w:styleId="a5">
    <w:name w:val="Table Grid"/>
    <w:basedOn w:val="a1"/>
    <w:rsid w:val="001221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nhideWhenUsed/>
    <w:rsid w:val="00E315D5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4531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5312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5312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53127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5312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53127"/>
    <w:rPr>
      <w:rFonts w:ascii="Arial" w:eastAsia="黑体" w:hAnsi="Arial" w:cs="Times New Roman"/>
      <w:b/>
      <w:bCs/>
      <w:sz w:val="24"/>
      <w:szCs w:val="20"/>
    </w:rPr>
  </w:style>
  <w:style w:type="character" w:customStyle="1" w:styleId="7Char">
    <w:name w:val="标题 7 Char"/>
    <w:basedOn w:val="a0"/>
    <w:link w:val="7"/>
    <w:rsid w:val="00453127"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8Char">
    <w:name w:val="标题 8 Char"/>
    <w:basedOn w:val="a0"/>
    <w:link w:val="8"/>
    <w:rsid w:val="00453127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453127"/>
    <w:rPr>
      <w:rFonts w:ascii="Arial" w:eastAsia="黑体" w:hAnsi="Arial" w:cs="Times New Roman"/>
      <w:szCs w:val="21"/>
    </w:rPr>
  </w:style>
  <w:style w:type="character" w:styleId="a7">
    <w:name w:val="page number"/>
    <w:basedOn w:val="a0"/>
    <w:rsid w:val="00453127"/>
  </w:style>
  <w:style w:type="paragraph" w:styleId="10">
    <w:name w:val="toc 1"/>
    <w:basedOn w:val="a"/>
    <w:next w:val="a"/>
    <w:autoRedefine/>
    <w:uiPriority w:val="39"/>
    <w:rsid w:val="0045312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453127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rsid w:val="00453127"/>
    <w:pPr>
      <w:ind w:left="420"/>
      <w:jc w:val="left"/>
    </w:pPr>
    <w:rPr>
      <w:i/>
      <w:iCs/>
      <w:sz w:val="20"/>
    </w:rPr>
  </w:style>
  <w:style w:type="character" w:styleId="a8">
    <w:name w:val="Hyperlink"/>
    <w:basedOn w:val="a0"/>
    <w:uiPriority w:val="99"/>
    <w:rsid w:val="004531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29</cp:revision>
  <dcterms:created xsi:type="dcterms:W3CDTF">2014-07-20T13:42:00Z</dcterms:created>
  <dcterms:modified xsi:type="dcterms:W3CDTF">2014-07-21T02:46:00Z</dcterms:modified>
</cp:coreProperties>
</file>