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E593F" w14:textId="77777777" w:rsidR="00BB7A3C" w:rsidRDefault="00BB7A3C" w:rsidP="00BB7A3C">
      <w:pPr>
        <w:jc w:val="center"/>
        <w:rPr>
          <w:sz w:val="36"/>
          <w:szCs w:val="36"/>
        </w:rPr>
      </w:pPr>
      <w:r w:rsidRPr="000F47E8">
        <w:rPr>
          <w:rFonts w:hint="eastAsia"/>
          <w:sz w:val="40"/>
          <w:szCs w:val="40"/>
          <w:u w:val="single"/>
        </w:rPr>
        <w:t>2</w:t>
      </w:r>
      <w:r>
        <w:rPr>
          <w:rFonts w:hint="eastAsia"/>
          <w:sz w:val="40"/>
          <w:szCs w:val="40"/>
          <w:u w:val="single"/>
        </w:rPr>
        <w:t>5</w:t>
      </w:r>
      <w:r w:rsidRPr="000F47E8">
        <w:rPr>
          <w:rFonts w:hint="eastAsia"/>
          <w:sz w:val="40"/>
          <w:szCs w:val="40"/>
          <w:u w:val="single"/>
        </w:rPr>
        <w:t xml:space="preserve"> </w:t>
      </w:r>
      <w:r>
        <w:rPr>
          <w:rFonts w:hint="eastAsia"/>
          <w:sz w:val="40"/>
          <w:szCs w:val="40"/>
          <w:u w:val="single"/>
        </w:rPr>
        <w:t>Spring</w:t>
      </w:r>
      <w:r w:rsidRPr="000F47E8">
        <w:rPr>
          <w:rFonts w:hint="eastAsia"/>
          <w:sz w:val="40"/>
          <w:szCs w:val="40"/>
          <w:u w:val="single"/>
        </w:rPr>
        <w:t xml:space="preserve"> ECEN </w:t>
      </w:r>
      <w:r>
        <w:rPr>
          <w:rFonts w:hint="eastAsia"/>
          <w:sz w:val="40"/>
          <w:szCs w:val="40"/>
          <w:u w:val="single"/>
        </w:rPr>
        <w:t>610</w:t>
      </w:r>
      <w:r w:rsidRPr="000F47E8">
        <w:rPr>
          <w:rFonts w:hint="eastAsia"/>
          <w:sz w:val="40"/>
          <w:szCs w:val="40"/>
          <w:u w:val="single"/>
        </w:rPr>
        <w:t xml:space="preserve">: </w:t>
      </w:r>
      <w:r w:rsidRPr="00932CFA">
        <w:rPr>
          <w:sz w:val="40"/>
          <w:szCs w:val="40"/>
          <w:u w:val="single"/>
        </w:rPr>
        <w:t>Mixed-Signal Interfaces</w:t>
      </w:r>
    </w:p>
    <w:p w14:paraId="18927F96" w14:textId="77777777" w:rsidR="00BB7A3C" w:rsidRDefault="00BB7A3C" w:rsidP="00BB7A3C">
      <w:pPr>
        <w:jc w:val="center"/>
        <w:rPr>
          <w:sz w:val="36"/>
          <w:szCs w:val="36"/>
        </w:rPr>
      </w:pPr>
    </w:p>
    <w:p w14:paraId="47354BB9" w14:textId="77777777" w:rsidR="00BB7A3C" w:rsidRDefault="00BB7A3C" w:rsidP="00BB7A3C">
      <w:pPr>
        <w:jc w:val="center"/>
        <w:rPr>
          <w:sz w:val="36"/>
          <w:szCs w:val="36"/>
        </w:rPr>
      </w:pPr>
    </w:p>
    <w:p w14:paraId="62A6D4D1" w14:textId="77777777" w:rsidR="00BB7A3C" w:rsidRDefault="00BB7A3C" w:rsidP="00BB7A3C">
      <w:pPr>
        <w:jc w:val="center"/>
        <w:rPr>
          <w:sz w:val="36"/>
          <w:szCs w:val="36"/>
        </w:rPr>
      </w:pPr>
    </w:p>
    <w:p w14:paraId="353F433F" w14:textId="77777777" w:rsidR="00BB7A3C" w:rsidRDefault="00BB7A3C" w:rsidP="00BB7A3C">
      <w:pPr>
        <w:jc w:val="center"/>
        <w:rPr>
          <w:sz w:val="36"/>
          <w:szCs w:val="36"/>
        </w:rPr>
      </w:pPr>
    </w:p>
    <w:p w14:paraId="5703A240" w14:textId="7786A9F7" w:rsidR="00BB7A3C" w:rsidRPr="000F47E8" w:rsidRDefault="00BB7A3C" w:rsidP="00BB7A3C">
      <w:pPr>
        <w:jc w:val="center"/>
        <w:rPr>
          <w:sz w:val="36"/>
          <w:szCs w:val="36"/>
        </w:rPr>
      </w:pPr>
      <w:r w:rsidRPr="000F47E8">
        <w:rPr>
          <w:rFonts w:hint="eastAsia"/>
          <w:sz w:val="36"/>
          <w:szCs w:val="36"/>
        </w:rPr>
        <w:t>Lab</w:t>
      </w:r>
      <w:r>
        <w:rPr>
          <w:rFonts w:hint="eastAsia"/>
          <w:sz w:val="36"/>
          <w:szCs w:val="36"/>
        </w:rPr>
        <w:t>5</w:t>
      </w:r>
      <w:r w:rsidRPr="000F47E8">
        <w:rPr>
          <w:rFonts w:hint="eastAsia"/>
          <w:sz w:val="36"/>
          <w:szCs w:val="36"/>
        </w:rPr>
        <w:t>:</w:t>
      </w:r>
      <w:r w:rsidRPr="000F47E8">
        <w:rPr>
          <w:rFonts w:ascii="Arial" w:hAnsi="Arial" w:cs="Arial"/>
          <w:sz w:val="36"/>
          <w:szCs w:val="36"/>
          <w:shd w:val="clear" w:color="auto" w:fill="F2F2F2"/>
        </w:rPr>
        <w:t xml:space="preserve"> </w:t>
      </w:r>
      <w:r w:rsidRPr="00BB7A3C">
        <w:rPr>
          <w:sz w:val="36"/>
          <w:szCs w:val="36"/>
        </w:rPr>
        <w:t>Data Conversion Basics</w:t>
      </w:r>
    </w:p>
    <w:p w14:paraId="41744D56" w14:textId="77777777" w:rsidR="00BB7A3C" w:rsidRDefault="00BB7A3C" w:rsidP="00BB7A3C">
      <w:pPr>
        <w:jc w:val="center"/>
        <w:rPr>
          <w:sz w:val="32"/>
          <w:szCs w:val="32"/>
        </w:rPr>
      </w:pPr>
    </w:p>
    <w:p w14:paraId="25C7BF26" w14:textId="77777777" w:rsidR="00BB7A3C" w:rsidRDefault="00BB7A3C" w:rsidP="00BB7A3C">
      <w:pPr>
        <w:jc w:val="center"/>
        <w:rPr>
          <w:sz w:val="32"/>
          <w:szCs w:val="32"/>
        </w:rPr>
      </w:pPr>
      <w:r>
        <w:rPr>
          <w:rFonts w:hint="eastAsia"/>
          <w:sz w:val="32"/>
          <w:szCs w:val="32"/>
        </w:rPr>
        <w:t>Name: Yu-Hao Chen</w:t>
      </w:r>
    </w:p>
    <w:p w14:paraId="7AFCE5A6" w14:textId="77777777" w:rsidR="00BB7A3C" w:rsidRDefault="00BB7A3C" w:rsidP="00BB7A3C">
      <w:pPr>
        <w:jc w:val="center"/>
        <w:rPr>
          <w:sz w:val="32"/>
          <w:szCs w:val="32"/>
        </w:rPr>
      </w:pPr>
      <w:r>
        <w:rPr>
          <w:rFonts w:hint="eastAsia"/>
          <w:sz w:val="32"/>
          <w:szCs w:val="32"/>
        </w:rPr>
        <w:t>UIN:435009528</w:t>
      </w:r>
    </w:p>
    <w:p w14:paraId="53031122" w14:textId="77777777" w:rsidR="00BB7A3C" w:rsidRPr="000F47E8" w:rsidRDefault="00BB7A3C" w:rsidP="00BB7A3C">
      <w:pPr>
        <w:jc w:val="center"/>
        <w:rPr>
          <w:sz w:val="32"/>
          <w:szCs w:val="32"/>
        </w:rPr>
      </w:pPr>
      <w:r>
        <w:rPr>
          <w:rFonts w:hint="eastAsia"/>
          <w:sz w:val="32"/>
          <w:szCs w:val="32"/>
        </w:rPr>
        <w:t>Section:601</w:t>
      </w:r>
    </w:p>
    <w:p w14:paraId="37B51AB2" w14:textId="77777777" w:rsidR="00BB7A3C" w:rsidRDefault="00BB7A3C" w:rsidP="00BB7A3C">
      <w:pPr>
        <w:jc w:val="center"/>
        <w:rPr>
          <w:sz w:val="32"/>
          <w:szCs w:val="32"/>
        </w:rPr>
      </w:pPr>
    </w:p>
    <w:p w14:paraId="39CDF43C" w14:textId="77777777" w:rsidR="00BB7A3C" w:rsidRDefault="00BB7A3C" w:rsidP="00BB7A3C">
      <w:pPr>
        <w:jc w:val="center"/>
        <w:rPr>
          <w:sz w:val="32"/>
          <w:szCs w:val="32"/>
        </w:rPr>
      </w:pPr>
    </w:p>
    <w:p w14:paraId="2D1F65E8" w14:textId="77777777" w:rsidR="00BB7A3C" w:rsidRDefault="00BB7A3C" w:rsidP="00BB7A3C">
      <w:pPr>
        <w:jc w:val="center"/>
        <w:rPr>
          <w:sz w:val="32"/>
          <w:szCs w:val="32"/>
        </w:rPr>
      </w:pPr>
    </w:p>
    <w:p w14:paraId="28955365" w14:textId="77777777" w:rsidR="00BB7A3C" w:rsidRPr="000F47E8" w:rsidRDefault="00BB7A3C" w:rsidP="00BB7A3C">
      <w:pPr>
        <w:jc w:val="center"/>
        <w:rPr>
          <w:sz w:val="32"/>
          <w:szCs w:val="32"/>
        </w:rPr>
      </w:pPr>
    </w:p>
    <w:p w14:paraId="03AD0291" w14:textId="77777777" w:rsidR="00BB7A3C" w:rsidRPr="000F47E8" w:rsidRDefault="00BB7A3C" w:rsidP="00BB7A3C">
      <w:pPr>
        <w:jc w:val="center"/>
        <w:rPr>
          <w:sz w:val="32"/>
          <w:szCs w:val="32"/>
        </w:rPr>
      </w:pPr>
      <w:r w:rsidRPr="000F47E8">
        <w:rPr>
          <w:rFonts w:hint="eastAsia"/>
          <w:sz w:val="32"/>
          <w:szCs w:val="32"/>
        </w:rPr>
        <w:t xml:space="preserve">Professor: </w:t>
      </w:r>
      <w:r w:rsidRPr="00E1168E">
        <w:rPr>
          <w:sz w:val="32"/>
          <w:szCs w:val="32"/>
        </w:rPr>
        <w:t>Sebastian Hoyos</w:t>
      </w:r>
    </w:p>
    <w:p w14:paraId="1F4822FC" w14:textId="77777777" w:rsidR="00BB7A3C" w:rsidRDefault="00BB7A3C" w:rsidP="00BB7A3C">
      <w:pPr>
        <w:jc w:val="center"/>
        <w:rPr>
          <w:sz w:val="32"/>
          <w:szCs w:val="32"/>
        </w:rPr>
      </w:pPr>
      <w:r w:rsidRPr="000F47E8">
        <w:rPr>
          <w:rFonts w:hint="eastAsia"/>
          <w:sz w:val="32"/>
          <w:szCs w:val="32"/>
        </w:rPr>
        <w:t xml:space="preserve">TA: </w:t>
      </w:r>
      <w:r w:rsidRPr="00E1168E">
        <w:rPr>
          <w:sz w:val="32"/>
          <w:szCs w:val="32"/>
        </w:rPr>
        <w:t>Sky Zhao</w:t>
      </w:r>
    </w:p>
    <w:p w14:paraId="2D72DAC4" w14:textId="77777777" w:rsidR="00BB7A3C" w:rsidRPr="00CB6922" w:rsidRDefault="00BB7A3C" w:rsidP="00BB7A3C">
      <w:pPr>
        <w:jc w:val="center"/>
        <w:rPr>
          <w:sz w:val="32"/>
          <w:szCs w:val="32"/>
        </w:rPr>
      </w:pPr>
    </w:p>
    <w:p w14:paraId="2A3F540A" w14:textId="77777777" w:rsidR="00BB7A3C" w:rsidRDefault="00BB7A3C" w:rsidP="00BB7A3C"/>
    <w:p w14:paraId="5A87DE5F" w14:textId="77777777" w:rsidR="00BB7A3C" w:rsidRDefault="00BB7A3C" w:rsidP="00BB7A3C"/>
    <w:p w14:paraId="296ABB14" w14:textId="77777777" w:rsidR="00BB7A3C" w:rsidRDefault="00BB7A3C" w:rsidP="00BB7A3C"/>
    <w:p w14:paraId="47885F02" w14:textId="6A21B01B" w:rsidR="00C82D07" w:rsidRDefault="00C82D07" w:rsidP="00BB7A3C">
      <w:hyperlink r:id="rId5" w:history="1">
        <w:r w:rsidRPr="00C82D07">
          <w:rPr>
            <w:rStyle w:val="ae"/>
          </w:rPr>
          <w:t>https://github.com/Yu-HaoChen/TAMU_ECEN610_Mixed_signal/tree/main/lab5</w:t>
        </w:r>
      </w:hyperlink>
    </w:p>
    <w:p w14:paraId="08492042" w14:textId="499D967E" w:rsidR="00BB7A3C" w:rsidRDefault="00BB7A3C" w:rsidP="00BB7A3C">
      <w:pPr>
        <w:pStyle w:val="a9"/>
        <w:numPr>
          <w:ilvl w:val="0"/>
          <w:numId w:val="1"/>
        </w:numPr>
        <w:jc w:val="both"/>
      </w:pPr>
      <w:r w:rsidRPr="00BB7A3C">
        <w:lastRenderedPageBreak/>
        <w:t>A 200mV rms value sinusoidal signal is applied to and ideal 12 bits ADC. The full range peak-to-peak voltage of the ADC is 1.2V. a. Find the SNR of the ADC output. b. Now the input sinusoidal is full range but comes with an additive Gaussian noise with standard deviation of 0.5 V. What is the SNR of the input signal? What is the SNR of the ADC output bits? c. Repeat b assuming that the noise added to the sinewave is uniformly distributed with peak-to-peak value of 1V.</w:t>
      </w:r>
    </w:p>
    <w:p w14:paraId="1D481295" w14:textId="77777777" w:rsidR="004D1FAD" w:rsidRDefault="004D1FAD" w:rsidP="001317F7">
      <w:pPr>
        <w:jc w:val="both"/>
      </w:pPr>
      <w:r w:rsidRPr="004D1FAD">
        <w:rPr>
          <w:noProof/>
        </w:rPr>
        <w:drawing>
          <wp:inline distT="0" distB="0" distL="0" distR="0" wp14:anchorId="11E82E17" wp14:editId="687596B8">
            <wp:extent cx="3652838" cy="4628717"/>
            <wp:effectExtent l="0" t="0" r="5080" b="635"/>
            <wp:docPr id="28860534" name="圖片 1" descr="一張含有 文字, 螢幕擷取畫面, 字型, 筆跡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534" name="圖片 1" descr="一張含有 文字, 螢幕擷取畫面, 字型, 筆跡 的圖片&#10;&#10;AI 產生的內容可能不正確。"/>
                    <pic:cNvPicPr/>
                  </pic:nvPicPr>
                  <pic:blipFill>
                    <a:blip r:embed="rId6"/>
                    <a:stretch>
                      <a:fillRect/>
                    </a:stretch>
                  </pic:blipFill>
                  <pic:spPr>
                    <a:xfrm>
                      <a:off x="0" y="0"/>
                      <a:ext cx="3661835" cy="4640117"/>
                    </a:xfrm>
                    <a:prstGeom prst="rect">
                      <a:avLst/>
                    </a:prstGeom>
                  </pic:spPr>
                </pic:pic>
              </a:graphicData>
            </a:graphic>
          </wp:inline>
        </w:drawing>
      </w:r>
      <w:r w:rsidRPr="004D1FAD">
        <w:rPr>
          <w:noProof/>
        </w:rPr>
        <w:drawing>
          <wp:inline distT="0" distB="0" distL="0" distR="0" wp14:anchorId="35CC39C3" wp14:editId="045E7349">
            <wp:extent cx="2628900" cy="1577340"/>
            <wp:effectExtent l="0" t="0" r="0" b="3810"/>
            <wp:docPr id="1972110362" name="圖片 1" descr="一張含有 文字, 字型, 筆跡,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0362" name="圖片 1" descr="一張含有 文字, 字型, 筆跡, 行 的圖片&#10;&#10;AI 產生的內容可能不正確。"/>
                    <pic:cNvPicPr/>
                  </pic:nvPicPr>
                  <pic:blipFill>
                    <a:blip r:embed="rId7"/>
                    <a:stretch>
                      <a:fillRect/>
                    </a:stretch>
                  </pic:blipFill>
                  <pic:spPr>
                    <a:xfrm>
                      <a:off x="0" y="0"/>
                      <a:ext cx="2643015" cy="1585809"/>
                    </a:xfrm>
                    <a:prstGeom prst="rect">
                      <a:avLst/>
                    </a:prstGeom>
                  </pic:spPr>
                </pic:pic>
              </a:graphicData>
            </a:graphic>
          </wp:inline>
        </w:drawing>
      </w:r>
    </w:p>
    <w:p w14:paraId="157570B2" w14:textId="77777777" w:rsidR="004D1FAD" w:rsidRDefault="004D1FAD" w:rsidP="004D1FAD">
      <w:pPr>
        <w:pStyle w:val="a9"/>
        <w:ind w:left="360"/>
        <w:jc w:val="both"/>
      </w:pPr>
    </w:p>
    <w:p w14:paraId="3D3A8267" w14:textId="2575060A" w:rsidR="001317F7" w:rsidRDefault="004D1FAD" w:rsidP="004D1FAD">
      <w:pPr>
        <w:pStyle w:val="a9"/>
        <w:numPr>
          <w:ilvl w:val="0"/>
          <w:numId w:val="1"/>
        </w:numPr>
        <w:jc w:val="both"/>
      </w:pPr>
      <w:r w:rsidRPr="004D1FAD">
        <w:t xml:space="preserve">Assume that an ADC uses an oversampling factor K=fs/(2B), where fs is the sampling rate and B is the signal bandwidth. Then K=1 is Nyquist rate and K&gt;1 means oversamplig. The quantization noise variance is σe=Δ²/12 as we defined in </w:t>
      </w:r>
      <w:r w:rsidRPr="004D1FAD">
        <w:lastRenderedPageBreak/>
        <w:t>class for the additive noise model. As you may recall also, this noise is uniformly distributed and white, i.e. is flat in the frequency range [0 fs/2]. Then the noise power spectral density will be σe/fs, so the integral in the range [-fs/2 fs/2] is σe. Now assume that a perfect low-pass filter is used that selects the signal bandwidth B and rejects all the out of band noise. Find an expression for the output SNR of this oversampled ADC+low-pass filter combination.</w:t>
      </w:r>
    </w:p>
    <w:p w14:paraId="4B885051" w14:textId="543290CB" w:rsidR="004D1FAD" w:rsidRDefault="004D1FAD" w:rsidP="004D1FAD">
      <w:pPr>
        <w:jc w:val="both"/>
      </w:pPr>
      <w:r w:rsidRPr="004D1FAD">
        <w:rPr>
          <w:noProof/>
        </w:rPr>
        <w:drawing>
          <wp:inline distT="0" distB="0" distL="0" distR="0" wp14:anchorId="32E9A40C" wp14:editId="61FB0EB1">
            <wp:extent cx="4233863" cy="3126717"/>
            <wp:effectExtent l="0" t="0" r="0" b="0"/>
            <wp:docPr id="237543875" name="圖片 1" descr="一張含有 文字, 螢幕擷取畫面, 筆跡,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3875" name="圖片 1" descr="一張含有 文字, 螢幕擷取畫面, 筆跡, 字型 的圖片&#10;&#10;AI 產生的內容可能不正確。"/>
                    <pic:cNvPicPr/>
                  </pic:nvPicPr>
                  <pic:blipFill>
                    <a:blip r:embed="rId8"/>
                    <a:stretch>
                      <a:fillRect/>
                    </a:stretch>
                  </pic:blipFill>
                  <pic:spPr>
                    <a:xfrm>
                      <a:off x="0" y="0"/>
                      <a:ext cx="4262827" cy="3148107"/>
                    </a:xfrm>
                    <a:prstGeom prst="rect">
                      <a:avLst/>
                    </a:prstGeom>
                  </pic:spPr>
                </pic:pic>
              </a:graphicData>
            </a:graphic>
          </wp:inline>
        </w:drawing>
      </w:r>
    </w:p>
    <w:p w14:paraId="3DBFF551" w14:textId="10C27112" w:rsidR="004D1FAD" w:rsidRDefault="004D1FAD" w:rsidP="004D1FAD">
      <w:pPr>
        <w:jc w:val="both"/>
      </w:pPr>
      <w:r w:rsidRPr="004D1FAD">
        <w:t>3. A 3-bit D/A converter were designed for an ideal LSB level of 100 mV. The following output voltages levels were measured for the real D/A for thee codes 000 to 111 respectively: -0.01V 0.105V 0.195V 0.28V 0.37V 0.48V 0.6V 0.75V a. Find the offset &amp; full-scale error in units of LSBs b. Find the end-point ideal &amp; actual gain in LSB/code and compute the gain error in LSB/code c. Find the end point corrected codes and compute DNL &amp; INL for all the codes. d. What is the maximum DNL and INL?</w:t>
      </w:r>
    </w:p>
    <w:p w14:paraId="268251B0" w14:textId="4A6C9CC7" w:rsidR="004D1FAD" w:rsidRDefault="004D1FAD" w:rsidP="004D1FAD">
      <w:pPr>
        <w:jc w:val="both"/>
      </w:pPr>
      <w:r w:rsidRPr="004D1FAD">
        <w:rPr>
          <w:noProof/>
        </w:rPr>
        <w:lastRenderedPageBreak/>
        <w:drawing>
          <wp:inline distT="0" distB="0" distL="0" distR="0" wp14:anchorId="0CCB8057" wp14:editId="5079C918">
            <wp:extent cx="4095750" cy="4773772"/>
            <wp:effectExtent l="0" t="0" r="0" b="8255"/>
            <wp:docPr id="82403556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35560" name="圖片 1" descr="一張含有 文字, 螢幕擷取畫面, 字型, 數字 的圖片&#10;&#10;AI 產生的內容可能不正確。"/>
                    <pic:cNvPicPr/>
                  </pic:nvPicPr>
                  <pic:blipFill>
                    <a:blip r:embed="rId9"/>
                    <a:stretch>
                      <a:fillRect/>
                    </a:stretch>
                  </pic:blipFill>
                  <pic:spPr>
                    <a:xfrm>
                      <a:off x="0" y="0"/>
                      <a:ext cx="4113599" cy="4794576"/>
                    </a:xfrm>
                    <a:prstGeom prst="rect">
                      <a:avLst/>
                    </a:prstGeom>
                  </pic:spPr>
                </pic:pic>
              </a:graphicData>
            </a:graphic>
          </wp:inline>
        </w:drawing>
      </w:r>
      <w:r w:rsidRPr="004D1FAD">
        <w:rPr>
          <w:noProof/>
        </w:rPr>
        <w:lastRenderedPageBreak/>
        <w:drawing>
          <wp:inline distT="0" distB="0" distL="0" distR="0" wp14:anchorId="43C74C12" wp14:editId="4EBE78DC">
            <wp:extent cx="3777080" cy="6038850"/>
            <wp:effectExtent l="0" t="0" r="0" b="0"/>
            <wp:docPr id="199287291" name="圖片 1" descr="一張含有 文字, 螢幕擷取畫面,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7291" name="圖片 1" descr="一張含有 文字, 螢幕擷取畫面, 數字 的圖片&#10;&#10;AI 產生的內容可能不正確。"/>
                    <pic:cNvPicPr/>
                  </pic:nvPicPr>
                  <pic:blipFill>
                    <a:blip r:embed="rId10"/>
                    <a:stretch>
                      <a:fillRect/>
                    </a:stretch>
                  </pic:blipFill>
                  <pic:spPr>
                    <a:xfrm>
                      <a:off x="0" y="0"/>
                      <a:ext cx="3782228" cy="6047081"/>
                    </a:xfrm>
                    <a:prstGeom prst="rect">
                      <a:avLst/>
                    </a:prstGeom>
                  </pic:spPr>
                </pic:pic>
              </a:graphicData>
            </a:graphic>
          </wp:inline>
        </w:drawing>
      </w:r>
    </w:p>
    <w:p w14:paraId="5EDB260C" w14:textId="1A732185" w:rsidR="001317F7" w:rsidRDefault="001317F7" w:rsidP="00BB7A3C">
      <w:pPr>
        <w:jc w:val="both"/>
      </w:pPr>
      <w:r>
        <w:rPr>
          <w:rFonts w:hint="eastAsia"/>
        </w:rPr>
        <w:t xml:space="preserve">4. </w:t>
      </w:r>
      <w:r w:rsidRPr="001317F7">
        <w:t>A ramp histogram is used to characterize a 4-bit ADC, the following vector is found: 43 115 85 101 122 170 75 146 125 60 95 95 115 40 120 242 I suggest you do this in Matlab: a.) Calculate the DNL and INL b.) What are the peak DNL and INL values? c.) Is this ADC monotonic? Hint: Recall that you use as a reference the straight line that connects the end points of the transfer function provided by the histogram. This is needed to eliminate offset errors and full scale errors. There is a trivial way to eliminate these errors. How?</w:t>
      </w:r>
    </w:p>
    <w:tbl>
      <w:tblPr>
        <w:tblStyle w:val="af"/>
        <w:tblW w:w="0" w:type="auto"/>
        <w:tblLook w:val="04A0" w:firstRow="1" w:lastRow="0" w:firstColumn="1" w:lastColumn="0" w:noHBand="0" w:noVBand="1"/>
      </w:tblPr>
      <w:tblGrid>
        <w:gridCol w:w="8296"/>
      </w:tblGrid>
      <w:tr w:rsidR="001317F7" w14:paraId="0C2479BB" w14:textId="77777777" w:rsidTr="001317F7">
        <w:tc>
          <w:tcPr>
            <w:tcW w:w="8296" w:type="dxa"/>
          </w:tcPr>
          <w:p w14:paraId="79D21960" w14:textId="51FF7D8E" w:rsidR="001317F7" w:rsidRDefault="001317F7" w:rsidP="00BB7A3C">
            <w:pPr>
              <w:jc w:val="both"/>
            </w:pPr>
            <w:r w:rsidRPr="001317F7">
              <w:rPr>
                <w:noProof/>
              </w:rPr>
              <w:lastRenderedPageBreak/>
              <w:drawing>
                <wp:inline distT="0" distB="0" distL="0" distR="0" wp14:anchorId="51807F09" wp14:editId="154EB801">
                  <wp:extent cx="3067050" cy="3539698"/>
                  <wp:effectExtent l="0" t="0" r="0" b="3810"/>
                  <wp:docPr id="12892516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1673" name=""/>
                          <pic:cNvPicPr/>
                        </pic:nvPicPr>
                        <pic:blipFill>
                          <a:blip r:embed="rId11"/>
                          <a:stretch>
                            <a:fillRect/>
                          </a:stretch>
                        </pic:blipFill>
                        <pic:spPr>
                          <a:xfrm>
                            <a:off x="0" y="0"/>
                            <a:ext cx="3078570" cy="3552993"/>
                          </a:xfrm>
                          <a:prstGeom prst="rect">
                            <a:avLst/>
                          </a:prstGeom>
                        </pic:spPr>
                      </pic:pic>
                    </a:graphicData>
                  </a:graphic>
                </wp:inline>
              </w:drawing>
            </w:r>
          </w:p>
        </w:tc>
      </w:tr>
    </w:tbl>
    <w:p w14:paraId="22DB224E" w14:textId="3CC23AC0" w:rsidR="001317F7" w:rsidRDefault="00DB02DF" w:rsidP="00BB7A3C">
      <w:pPr>
        <w:jc w:val="both"/>
      </w:pPr>
      <w:r w:rsidRPr="00DB02DF">
        <w:t>5. The end point DNL for a 3-bit ADC is measured to be: DNL: 0 -0.5 0 +0.5 -1 +0.5 +0.5 0 (all numbers in terms of LSB) The ADC exhibits offset and full-scale error: Offset error = +0.5LSB Full scale error = +0.5LSB a) Find the INL for this ADC b) Draw the transfer curve of this ADC.</w:t>
      </w:r>
    </w:p>
    <w:tbl>
      <w:tblPr>
        <w:tblStyle w:val="af"/>
        <w:tblW w:w="0" w:type="auto"/>
        <w:tblLook w:val="04A0" w:firstRow="1" w:lastRow="0" w:firstColumn="1" w:lastColumn="0" w:noHBand="0" w:noVBand="1"/>
      </w:tblPr>
      <w:tblGrid>
        <w:gridCol w:w="8296"/>
      </w:tblGrid>
      <w:tr w:rsidR="00DB02DF" w14:paraId="03F8F6E6" w14:textId="77777777" w:rsidTr="00DB02DF">
        <w:tc>
          <w:tcPr>
            <w:tcW w:w="8296" w:type="dxa"/>
          </w:tcPr>
          <w:p w14:paraId="0EEBB7DB" w14:textId="5314DF80" w:rsidR="00DB02DF" w:rsidRDefault="00DB02DF" w:rsidP="00BB7A3C">
            <w:pPr>
              <w:jc w:val="both"/>
            </w:pPr>
            <w:r w:rsidRPr="00DB02DF">
              <w:rPr>
                <w:noProof/>
              </w:rPr>
              <w:drawing>
                <wp:inline distT="0" distB="0" distL="0" distR="0" wp14:anchorId="62CF0BC9" wp14:editId="72D47A67">
                  <wp:extent cx="3402507" cy="1909762"/>
                  <wp:effectExtent l="0" t="0" r="7620" b="0"/>
                  <wp:docPr id="10776815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81597" name=""/>
                          <pic:cNvPicPr/>
                        </pic:nvPicPr>
                        <pic:blipFill>
                          <a:blip r:embed="rId12"/>
                          <a:stretch>
                            <a:fillRect/>
                          </a:stretch>
                        </pic:blipFill>
                        <pic:spPr>
                          <a:xfrm>
                            <a:off x="0" y="0"/>
                            <a:ext cx="3426465" cy="1923209"/>
                          </a:xfrm>
                          <a:prstGeom prst="rect">
                            <a:avLst/>
                          </a:prstGeom>
                        </pic:spPr>
                      </pic:pic>
                    </a:graphicData>
                  </a:graphic>
                </wp:inline>
              </w:drawing>
            </w:r>
          </w:p>
        </w:tc>
      </w:tr>
      <w:tr w:rsidR="00DB02DF" w14:paraId="6F84C247" w14:textId="77777777" w:rsidTr="00DB02DF">
        <w:tc>
          <w:tcPr>
            <w:tcW w:w="8296" w:type="dxa"/>
          </w:tcPr>
          <w:p w14:paraId="01247AB9" w14:textId="08FCF2AF" w:rsidR="00DB02DF" w:rsidRDefault="00DB02DF" w:rsidP="00BB7A3C">
            <w:pPr>
              <w:jc w:val="both"/>
            </w:pPr>
            <w:r w:rsidRPr="00DB02DF">
              <w:rPr>
                <w:noProof/>
              </w:rPr>
              <w:lastRenderedPageBreak/>
              <w:drawing>
                <wp:inline distT="0" distB="0" distL="0" distR="0" wp14:anchorId="6AF6C7B0" wp14:editId="447A6CD1">
                  <wp:extent cx="4144971" cy="3452812"/>
                  <wp:effectExtent l="0" t="0" r="8255" b="0"/>
                  <wp:docPr id="7382963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96381" name=""/>
                          <pic:cNvPicPr/>
                        </pic:nvPicPr>
                        <pic:blipFill>
                          <a:blip r:embed="rId13"/>
                          <a:stretch>
                            <a:fillRect/>
                          </a:stretch>
                        </pic:blipFill>
                        <pic:spPr>
                          <a:xfrm>
                            <a:off x="0" y="0"/>
                            <a:ext cx="4165680" cy="3470063"/>
                          </a:xfrm>
                          <a:prstGeom prst="rect">
                            <a:avLst/>
                          </a:prstGeom>
                        </pic:spPr>
                      </pic:pic>
                    </a:graphicData>
                  </a:graphic>
                </wp:inline>
              </w:drawing>
            </w:r>
          </w:p>
        </w:tc>
      </w:tr>
    </w:tbl>
    <w:p w14:paraId="7D2AD0B7" w14:textId="77777777" w:rsidR="004D1FAD" w:rsidRDefault="004D1FAD" w:rsidP="00BB7A3C">
      <w:pPr>
        <w:jc w:val="both"/>
      </w:pPr>
      <w:r w:rsidRPr="004D1FAD">
        <w:t>6. A tone at frequency Fc is sampled at frequency Fs and quantized with N bits. The resulting quantization noise is white (flat in frequency, see the figure). a. (5%) What is the peak (full scale) signal to quantization noise ratio SQNR(dB)? b. (25%) Assume that an L point DFT of the sampled tone is calculated and plotted in a linear scale. Assume that resultant noise floor is perfectly flat. From the range [0 π] of the DFT plot, the linear SNQR is calculated as the power of the sinewave frequency bin divided by the power of all the other bins. What is the height difference in dB between the sinewave frequency bin and the noise floor? c. (5%) What are necessary conditions in the previous problem for the DFT noise to be flat? Are these conditions sufficient for the noise to be completely flat? d. (25%) The digital filter shown in the figure is used to filter out the signal from the quantization noise. What is the SNR at the output of the filter?</w:t>
      </w:r>
    </w:p>
    <w:p w14:paraId="2EB091A5" w14:textId="06A182FD" w:rsidR="00DB02DF" w:rsidRDefault="004D1FAD" w:rsidP="00BB7A3C">
      <w:pPr>
        <w:jc w:val="both"/>
        <w:rPr>
          <w:noProof/>
        </w:rPr>
      </w:pPr>
      <w:r w:rsidRPr="004D1FAD">
        <w:rPr>
          <w:noProof/>
        </w:rPr>
        <w:t xml:space="preserve"> </w:t>
      </w:r>
      <w:r w:rsidRPr="004D1FAD">
        <w:rPr>
          <w:noProof/>
        </w:rPr>
        <w:drawing>
          <wp:inline distT="0" distB="0" distL="0" distR="0" wp14:anchorId="2FE26BB5" wp14:editId="636285A3">
            <wp:extent cx="3673113" cy="1900237"/>
            <wp:effectExtent l="0" t="0" r="3810" b="5080"/>
            <wp:docPr id="844576031" name="圖片 1" descr="一張含有 行, 圖表, 繪圖, 文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76031" name="圖片 1" descr="一張含有 行, 圖表, 繪圖, 文字 的圖片&#10;&#10;AI 產生的內容可能不正確。"/>
                    <pic:cNvPicPr/>
                  </pic:nvPicPr>
                  <pic:blipFill>
                    <a:blip r:embed="rId14"/>
                    <a:stretch>
                      <a:fillRect/>
                    </a:stretch>
                  </pic:blipFill>
                  <pic:spPr>
                    <a:xfrm>
                      <a:off x="0" y="0"/>
                      <a:ext cx="3682215" cy="1904946"/>
                    </a:xfrm>
                    <a:prstGeom prst="rect">
                      <a:avLst/>
                    </a:prstGeom>
                  </pic:spPr>
                </pic:pic>
              </a:graphicData>
            </a:graphic>
          </wp:inline>
        </w:drawing>
      </w:r>
    </w:p>
    <w:p w14:paraId="01C2EAD6" w14:textId="0A609AFC" w:rsidR="004D1FAD" w:rsidRDefault="004D1FAD" w:rsidP="00BB7A3C">
      <w:pPr>
        <w:jc w:val="both"/>
      </w:pPr>
      <w:r w:rsidRPr="004D1FAD">
        <w:rPr>
          <w:noProof/>
        </w:rPr>
        <w:lastRenderedPageBreak/>
        <w:drawing>
          <wp:inline distT="0" distB="0" distL="0" distR="0" wp14:anchorId="372660EE" wp14:editId="2C3379BC">
            <wp:extent cx="3760793" cy="1905000"/>
            <wp:effectExtent l="0" t="0" r="0" b="0"/>
            <wp:docPr id="1211174041" name="圖片 1" descr="一張含有 文字, 字型, 筆跡,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74041" name="圖片 1" descr="一張含有 文字, 字型, 筆跡, 行 的圖片&#10;&#10;AI 產生的內容可能不正確。"/>
                    <pic:cNvPicPr/>
                  </pic:nvPicPr>
                  <pic:blipFill>
                    <a:blip r:embed="rId15"/>
                    <a:stretch>
                      <a:fillRect/>
                    </a:stretch>
                  </pic:blipFill>
                  <pic:spPr>
                    <a:xfrm>
                      <a:off x="0" y="0"/>
                      <a:ext cx="3767913" cy="1908606"/>
                    </a:xfrm>
                    <a:prstGeom prst="rect">
                      <a:avLst/>
                    </a:prstGeom>
                  </pic:spPr>
                </pic:pic>
              </a:graphicData>
            </a:graphic>
          </wp:inline>
        </w:drawing>
      </w:r>
    </w:p>
    <w:p w14:paraId="4DA90617" w14:textId="77777777" w:rsidR="004D1FAD" w:rsidRPr="004D1FAD" w:rsidRDefault="004D1FAD" w:rsidP="004D1FAD">
      <w:pPr>
        <w:jc w:val="both"/>
      </w:pPr>
      <w:r w:rsidRPr="004D1FAD">
        <w:rPr>
          <w:b/>
          <w:bCs/>
        </w:rPr>
        <w:t>Necessary conditions</w:t>
      </w:r>
    </w:p>
    <w:p w14:paraId="685B8A4D" w14:textId="77777777" w:rsidR="004D1FAD" w:rsidRPr="004D1FAD" w:rsidRDefault="004D1FAD" w:rsidP="004D1FAD">
      <w:pPr>
        <w:numPr>
          <w:ilvl w:val="0"/>
          <w:numId w:val="2"/>
        </w:numPr>
        <w:jc w:val="both"/>
      </w:pPr>
      <w:r w:rsidRPr="004D1FAD">
        <w:rPr>
          <w:b/>
          <w:bCs/>
        </w:rPr>
        <w:t>White noise</w:t>
      </w:r>
      <w:r w:rsidRPr="004D1FAD">
        <w:t>: quantisation error must be i.i.d. and spectrally white.</w:t>
      </w:r>
    </w:p>
    <w:p w14:paraId="1AD5A609" w14:textId="77777777" w:rsidR="004D1FAD" w:rsidRPr="004D1FAD" w:rsidRDefault="004D1FAD" w:rsidP="004D1FAD">
      <w:pPr>
        <w:numPr>
          <w:ilvl w:val="0"/>
          <w:numId w:val="2"/>
        </w:numPr>
        <w:jc w:val="both"/>
      </w:pPr>
      <w:r w:rsidRPr="004D1FAD">
        <w:rPr>
          <w:b/>
          <w:bCs/>
        </w:rPr>
        <w:t>Coherent sampling &amp; rectangular window</w:t>
      </w:r>
      <w:r w:rsidRPr="004D1FAD">
        <w:t>: prevents spectral leakage that would otherwise tilt the floor.</w:t>
      </w:r>
    </w:p>
    <w:p w14:paraId="114F56A1" w14:textId="77777777" w:rsidR="004D1FAD" w:rsidRPr="004D1FAD" w:rsidRDefault="004D1FAD" w:rsidP="004D1FAD">
      <w:pPr>
        <w:numPr>
          <w:ilvl w:val="0"/>
          <w:numId w:val="2"/>
        </w:numPr>
        <w:jc w:val="both"/>
      </w:pPr>
      <w:r w:rsidRPr="004D1FAD">
        <w:rPr>
          <w:b/>
          <w:bCs/>
        </w:rPr>
        <w:t>Large LLL</w:t>
      </w:r>
      <w:r w:rsidRPr="004D1FAD">
        <w:t xml:space="preserve"> (or sufficient averaging): so the statistical fluctuations of each bin average out.</w:t>
      </w:r>
    </w:p>
    <w:p w14:paraId="083266B5" w14:textId="2DD54766" w:rsidR="004D1FAD" w:rsidRDefault="004D1FAD" w:rsidP="00BB7A3C">
      <w:pPr>
        <w:jc w:val="both"/>
      </w:pPr>
      <w:r w:rsidRPr="004D1FAD">
        <w:rPr>
          <w:noProof/>
        </w:rPr>
        <w:drawing>
          <wp:inline distT="0" distB="0" distL="0" distR="0" wp14:anchorId="4D0EEEE2" wp14:editId="48C0D149">
            <wp:extent cx="2981325" cy="1913688"/>
            <wp:effectExtent l="0" t="0" r="0" b="0"/>
            <wp:docPr id="224230086" name="圖片 1" descr="一張含有 文字, 筆跡,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0086" name="圖片 1" descr="一張含有 文字, 筆跡, 字型, 行 的圖片&#10;&#10;AI 產生的內容可能不正確。"/>
                    <pic:cNvPicPr/>
                  </pic:nvPicPr>
                  <pic:blipFill>
                    <a:blip r:embed="rId16"/>
                    <a:stretch>
                      <a:fillRect/>
                    </a:stretch>
                  </pic:blipFill>
                  <pic:spPr>
                    <a:xfrm>
                      <a:off x="0" y="0"/>
                      <a:ext cx="2991087" cy="1919954"/>
                    </a:xfrm>
                    <a:prstGeom prst="rect">
                      <a:avLst/>
                    </a:prstGeom>
                  </pic:spPr>
                </pic:pic>
              </a:graphicData>
            </a:graphic>
          </wp:inline>
        </w:drawing>
      </w:r>
      <w:r w:rsidRPr="004D1FAD">
        <w:rPr>
          <w:noProof/>
        </w:rPr>
        <w:drawing>
          <wp:inline distT="0" distB="0" distL="0" distR="0" wp14:anchorId="6A20EE6A" wp14:editId="59D9FE03">
            <wp:extent cx="2024063" cy="2319238"/>
            <wp:effectExtent l="0" t="0" r="0" b="5080"/>
            <wp:docPr id="474135847" name="圖片 1" descr="一張含有 文字, 螢幕擷取畫面, 字型, 筆跡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35847" name="圖片 1" descr="一張含有 文字, 螢幕擷取畫面, 字型, 筆跡 的圖片&#10;&#10;AI 產生的內容可能不正確。"/>
                    <pic:cNvPicPr/>
                  </pic:nvPicPr>
                  <pic:blipFill>
                    <a:blip r:embed="rId17"/>
                    <a:stretch>
                      <a:fillRect/>
                    </a:stretch>
                  </pic:blipFill>
                  <pic:spPr>
                    <a:xfrm>
                      <a:off x="0" y="0"/>
                      <a:ext cx="2045258" cy="2343524"/>
                    </a:xfrm>
                    <a:prstGeom prst="rect">
                      <a:avLst/>
                    </a:prstGeom>
                  </pic:spPr>
                </pic:pic>
              </a:graphicData>
            </a:graphic>
          </wp:inline>
        </w:drawing>
      </w:r>
    </w:p>
    <w:p w14:paraId="665D6D3E" w14:textId="659DFA60" w:rsidR="004D1FAD" w:rsidRDefault="004D1FAD" w:rsidP="00BB7A3C">
      <w:pPr>
        <w:jc w:val="both"/>
      </w:pPr>
      <w:r>
        <w:rPr>
          <w:rFonts w:hint="eastAsia"/>
        </w:rPr>
        <w:t xml:space="preserve">7. </w:t>
      </w:r>
      <w:r w:rsidRPr="004D1FAD">
        <w:t>Consider the preamplifier/latch topology below. (a) Please explain the circuit dynamics for 1 Φ and 1 Φ . Clearly indicate the region of operation of the transistors (i.e., OFF, triode, saturation) (b) Find an expression of the input vs the output that takes into account the gains and the positive regeneration of the circuit. (c) Explain the advantages and disadvantages between dynamic and static latches? (d) Is this latch a static, dynamic or a semi-dynamic latch? Why?</w:t>
      </w:r>
    </w:p>
    <w:p w14:paraId="29DD4447" w14:textId="48CC385B" w:rsidR="004D1FAD" w:rsidRDefault="004D1FAD" w:rsidP="00BB7A3C">
      <w:pPr>
        <w:jc w:val="both"/>
      </w:pPr>
      <w:r w:rsidRPr="004D1FAD">
        <w:rPr>
          <w:noProof/>
        </w:rPr>
        <w:drawing>
          <wp:inline distT="0" distB="0" distL="0" distR="0" wp14:anchorId="5D9AD366" wp14:editId="733A22B0">
            <wp:extent cx="2509838" cy="1405702"/>
            <wp:effectExtent l="0" t="0" r="5080" b="4445"/>
            <wp:docPr id="909447698" name="圖片 1" descr="一張含有 圖表, 工程製圖,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7698" name="圖片 1" descr="一張含有 圖表, 工程製圖, 行, 方案 的圖片&#10;&#10;AI 產生的內容可能不正確。"/>
                    <pic:cNvPicPr/>
                  </pic:nvPicPr>
                  <pic:blipFill>
                    <a:blip r:embed="rId18"/>
                    <a:stretch>
                      <a:fillRect/>
                    </a:stretch>
                  </pic:blipFill>
                  <pic:spPr>
                    <a:xfrm>
                      <a:off x="0" y="0"/>
                      <a:ext cx="2528197" cy="1415984"/>
                    </a:xfrm>
                    <a:prstGeom prst="rect">
                      <a:avLst/>
                    </a:prstGeom>
                  </pic:spPr>
                </pic:pic>
              </a:graphicData>
            </a:graphic>
          </wp:inline>
        </w:drawing>
      </w:r>
    </w:p>
    <w:p w14:paraId="10819E4C" w14:textId="60B555FA" w:rsidR="004D1FAD" w:rsidRDefault="00550E68" w:rsidP="00BB7A3C">
      <w:pPr>
        <w:jc w:val="both"/>
      </w:pPr>
      <w:r w:rsidRPr="00550E68">
        <w:lastRenderedPageBreak/>
        <w:drawing>
          <wp:inline distT="0" distB="0" distL="0" distR="0" wp14:anchorId="27B03C3A" wp14:editId="7B76C3FD">
            <wp:extent cx="2722731" cy="2919412"/>
            <wp:effectExtent l="0" t="0" r="1905" b="0"/>
            <wp:docPr id="1714679279" name="圖片 1" descr="一張含有 文字, 圖表, 筆跡,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79279" name="圖片 1" descr="一張含有 文字, 圖表, 筆跡, 行 的圖片&#10;&#10;AI 產生的內容可能不正確。"/>
                    <pic:cNvPicPr/>
                  </pic:nvPicPr>
                  <pic:blipFill>
                    <a:blip r:embed="rId19"/>
                    <a:stretch>
                      <a:fillRect/>
                    </a:stretch>
                  </pic:blipFill>
                  <pic:spPr>
                    <a:xfrm>
                      <a:off x="0" y="0"/>
                      <a:ext cx="2730385" cy="2927619"/>
                    </a:xfrm>
                    <a:prstGeom prst="rect">
                      <a:avLst/>
                    </a:prstGeom>
                  </pic:spPr>
                </pic:pic>
              </a:graphicData>
            </a:graphic>
          </wp:inline>
        </w:drawing>
      </w:r>
    </w:p>
    <w:p w14:paraId="669D015A" w14:textId="5123E434" w:rsidR="006A6E3B" w:rsidRDefault="006A6E3B" w:rsidP="00BB7A3C">
      <w:pPr>
        <w:jc w:val="both"/>
        <w:rPr>
          <w:rFonts w:hint="eastAsia"/>
        </w:rPr>
      </w:pPr>
      <w:r w:rsidRPr="006A6E3B">
        <w:drawing>
          <wp:inline distT="0" distB="0" distL="0" distR="0" wp14:anchorId="68F67E32" wp14:editId="02F7A997">
            <wp:extent cx="2992885" cy="1557338"/>
            <wp:effectExtent l="0" t="0" r="0" b="5080"/>
            <wp:docPr id="1883509708" name="圖片 1" descr="一張含有 文字, 筆跡,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9708" name="圖片 1" descr="一張含有 文字, 筆跡, 字型, 行 的圖片&#10;&#10;AI 產生的內容可能不正確。"/>
                    <pic:cNvPicPr/>
                  </pic:nvPicPr>
                  <pic:blipFill>
                    <a:blip r:embed="rId20"/>
                    <a:stretch>
                      <a:fillRect/>
                    </a:stretch>
                  </pic:blipFill>
                  <pic:spPr>
                    <a:xfrm>
                      <a:off x="0" y="0"/>
                      <a:ext cx="3001802" cy="1561978"/>
                    </a:xfrm>
                    <a:prstGeom prst="rect">
                      <a:avLst/>
                    </a:prstGeom>
                  </pic:spPr>
                </pic:pic>
              </a:graphicData>
            </a:graphic>
          </wp:inline>
        </w:drawing>
      </w:r>
    </w:p>
    <w:p w14:paraId="714AC78C" w14:textId="77777777" w:rsidR="006A6E3B" w:rsidRDefault="00550E68" w:rsidP="00BB7A3C">
      <w:pPr>
        <w:jc w:val="both"/>
      </w:pPr>
      <w:r>
        <w:rPr>
          <w:rFonts w:hint="eastAsia"/>
        </w:rPr>
        <w:t xml:space="preserve">c. </w:t>
      </w:r>
    </w:p>
    <w:tbl>
      <w:tblPr>
        <w:tblStyle w:val="af"/>
        <w:tblW w:w="8359" w:type="dxa"/>
        <w:tblLook w:val="04A0" w:firstRow="1" w:lastRow="0" w:firstColumn="1" w:lastColumn="0" w:noHBand="0" w:noVBand="1"/>
      </w:tblPr>
      <w:tblGrid>
        <w:gridCol w:w="4248"/>
        <w:gridCol w:w="4111"/>
      </w:tblGrid>
      <w:tr w:rsidR="006A6E3B" w14:paraId="7CF47DEC" w14:textId="77777777" w:rsidTr="006A6E3B">
        <w:tc>
          <w:tcPr>
            <w:tcW w:w="4248" w:type="dxa"/>
          </w:tcPr>
          <w:p w14:paraId="4A945C55" w14:textId="65F520E4" w:rsidR="006A6E3B" w:rsidRDefault="006A6E3B" w:rsidP="00BB7A3C">
            <w:pPr>
              <w:jc w:val="both"/>
              <w:rPr>
                <w:rFonts w:hint="eastAsia"/>
              </w:rPr>
            </w:pPr>
            <w:r w:rsidRPr="006A6E3B">
              <w:t>Dynamic latch</w:t>
            </w:r>
          </w:p>
        </w:tc>
        <w:tc>
          <w:tcPr>
            <w:tcW w:w="4111" w:type="dxa"/>
          </w:tcPr>
          <w:p w14:paraId="38A7159A" w14:textId="54597851" w:rsidR="006A6E3B" w:rsidRDefault="006A6E3B" w:rsidP="00BB7A3C">
            <w:pPr>
              <w:jc w:val="both"/>
              <w:rPr>
                <w:rFonts w:hint="eastAsia"/>
              </w:rPr>
            </w:pPr>
            <w:r w:rsidRPr="006A6E3B">
              <w:t>Static latch</w:t>
            </w:r>
          </w:p>
        </w:tc>
      </w:tr>
      <w:tr w:rsidR="006A6E3B" w14:paraId="39F8DFAA" w14:textId="77777777" w:rsidTr="006A6E3B">
        <w:tc>
          <w:tcPr>
            <w:tcW w:w="4248" w:type="dxa"/>
          </w:tcPr>
          <w:p w14:paraId="0856FC5F" w14:textId="6B7C100F" w:rsidR="006A6E3B" w:rsidRDefault="006A6E3B" w:rsidP="00BB7A3C">
            <w:pPr>
              <w:jc w:val="both"/>
              <w:rPr>
                <w:rFonts w:hint="eastAsia"/>
              </w:rPr>
            </w:pPr>
            <w:r w:rsidRPr="006A6E3B">
              <w:t>Very fast, no static power, small area</w:t>
            </w:r>
          </w:p>
        </w:tc>
        <w:tc>
          <w:tcPr>
            <w:tcW w:w="4111" w:type="dxa"/>
          </w:tcPr>
          <w:p w14:paraId="0C1C6FC7" w14:textId="16F48B4C" w:rsidR="006A6E3B" w:rsidRDefault="006A6E3B" w:rsidP="00BB7A3C">
            <w:pPr>
              <w:jc w:val="both"/>
              <w:rPr>
                <w:rFonts w:hint="eastAsia"/>
              </w:rPr>
            </w:pPr>
            <w:r w:rsidRPr="006A6E3B">
              <w:t>Slightly slower (extra devices), static power through loads</w:t>
            </w:r>
          </w:p>
        </w:tc>
      </w:tr>
      <w:tr w:rsidR="006A6E3B" w14:paraId="68A1F07A" w14:textId="77777777" w:rsidTr="006A6E3B">
        <w:tc>
          <w:tcPr>
            <w:tcW w:w="4248" w:type="dxa"/>
          </w:tcPr>
          <w:p w14:paraId="47893E7E" w14:textId="4DF0BF6A" w:rsidR="006A6E3B" w:rsidRDefault="006A6E3B" w:rsidP="00BB7A3C">
            <w:pPr>
              <w:jc w:val="both"/>
              <w:rPr>
                <w:rFonts w:hint="eastAsia"/>
              </w:rPr>
            </w:pPr>
            <w:r w:rsidRPr="006A6E3B">
              <w:t>Charge on internal capacitors (dynamic node)</w:t>
            </w:r>
          </w:p>
        </w:tc>
        <w:tc>
          <w:tcPr>
            <w:tcW w:w="4111" w:type="dxa"/>
          </w:tcPr>
          <w:p w14:paraId="772F3219" w14:textId="60DF01B7" w:rsidR="006A6E3B" w:rsidRDefault="006A6E3B" w:rsidP="00BB7A3C">
            <w:pPr>
              <w:jc w:val="both"/>
              <w:rPr>
                <w:rFonts w:hint="eastAsia"/>
              </w:rPr>
            </w:pPr>
            <w:r w:rsidRPr="006A6E3B">
              <w:t>Cross</w:t>
            </w:r>
            <w:r w:rsidRPr="006A6E3B">
              <w:noBreakHyphen/>
              <w:t>coupled feedback holds state indefinitely</w:t>
            </w:r>
          </w:p>
        </w:tc>
      </w:tr>
      <w:tr w:rsidR="006A6E3B" w14:paraId="5F9852E7" w14:textId="77777777" w:rsidTr="006A6E3B">
        <w:tc>
          <w:tcPr>
            <w:tcW w:w="4248" w:type="dxa"/>
          </w:tcPr>
          <w:p w14:paraId="744C4C61" w14:textId="5D87C08C" w:rsidR="006A6E3B" w:rsidRPr="006A6E3B" w:rsidRDefault="006A6E3B" w:rsidP="00BB7A3C">
            <w:pPr>
              <w:jc w:val="both"/>
            </w:pPr>
            <w:r w:rsidRPr="006A6E3B">
              <w:t>Careful clocking, race and kick</w:t>
            </w:r>
            <w:r w:rsidRPr="006A6E3B">
              <w:noBreakHyphen/>
              <w:t>back noise issues</w:t>
            </w:r>
          </w:p>
        </w:tc>
        <w:tc>
          <w:tcPr>
            <w:tcW w:w="4111" w:type="dxa"/>
          </w:tcPr>
          <w:p w14:paraId="2E1B1243" w14:textId="0E412E6B" w:rsidR="006A6E3B" w:rsidRPr="006A6E3B" w:rsidRDefault="006A6E3B" w:rsidP="00BB7A3C">
            <w:pPr>
              <w:jc w:val="both"/>
            </w:pPr>
            <w:r w:rsidRPr="006A6E3B">
              <w:t>Simpler timing, but consumes more head</w:t>
            </w:r>
            <w:r w:rsidRPr="006A6E3B">
              <w:noBreakHyphen/>
              <w:t>room</w:t>
            </w:r>
          </w:p>
        </w:tc>
      </w:tr>
    </w:tbl>
    <w:p w14:paraId="42502FFA" w14:textId="1A315306" w:rsidR="00550E68" w:rsidRDefault="00550E68" w:rsidP="00BB7A3C">
      <w:pPr>
        <w:jc w:val="both"/>
        <w:rPr>
          <w:rFonts w:hint="eastAsia"/>
        </w:rPr>
      </w:pPr>
    </w:p>
    <w:p w14:paraId="593D2A3C" w14:textId="77777777" w:rsidR="006A6E3B" w:rsidRDefault="00550E68" w:rsidP="00BB7A3C">
      <w:pPr>
        <w:jc w:val="both"/>
      </w:pPr>
      <w:r>
        <w:rPr>
          <w:rFonts w:hint="eastAsia"/>
        </w:rPr>
        <w:t xml:space="preserve">d. </w:t>
      </w:r>
    </w:p>
    <w:p w14:paraId="45E17F91" w14:textId="4FB1209E" w:rsidR="006A6E3B" w:rsidRDefault="006A6E3B" w:rsidP="00BB7A3C">
      <w:pPr>
        <w:jc w:val="both"/>
      </w:pPr>
      <w:r w:rsidRPr="006A6E3B">
        <w:t xml:space="preserve">The outputs are </w:t>
      </w:r>
      <w:r w:rsidRPr="006A6E3B">
        <w:rPr>
          <w:b/>
          <w:bCs/>
        </w:rPr>
        <w:t>pre</w:t>
      </w:r>
      <w:r w:rsidRPr="006A6E3B">
        <w:rPr>
          <w:b/>
          <w:bCs/>
        </w:rPr>
        <w:noBreakHyphen/>
        <w:t>charged to V&lt;sub&gt;DD&lt;/sub&gt; every φ₁ = 0 phase</w:t>
      </w:r>
      <w:r w:rsidRPr="006A6E3B">
        <w:t xml:space="preserve"> by the always</w:t>
      </w:r>
      <w:r w:rsidRPr="006A6E3B">
        <w:noBreakHyphen/>
        <w:t xml:space="preserve">on PMOS loads, i.e. they do </w:t>
      </w:r>
      <w:r w:rsidRPr="006A6E3B">
        <w:rPr>
          <w:b/>
          <w:bCs/>
        </w:rPr>
        <w:t>not keep their state once the clock returns to the reset phase</w:t>
      </w:r>
      <w:r w:rsidRPr="006A6E3B">
        <w:t>.</w:t>
      </w:r>
    </w:p>
    <w:p w14:paraId="1B51B0EA" w14:textId="2F1870BE" w:rsidR="006A6E3B" w:rsidRDefault="006A6E3B" w:rsidP="00BB7A3C">
      <w:pPr>
        <w:jc w:val="both"/>
      </w:pPr>
      <w:r w:rsidRPr="006A6E3B">
        <w:t>The decision is made only while φ₁ is high, and the result must be captured by a following stage before the next reset</w:t>
      </w:r>
    </w:p>
    <w:p w14:paraId="3F53F065" w14:textId="220362EA" w:rsidR="006A6E3B" w:rsidRDefault="006A6E3B" w:rsidP="00BB7A3C">
      <w:pPr>
        <w:jc w:val="both"/>
      </w:pPr>
      <w:r>
        <w:rPr>
          <w:rFonts w:hint="eastAsia"/>
        </w:rPr>
        <w:t>I</w:t>
      </w:r>
      <w:r w:rsidRPr="006A6E3B">
        <w:t>t combines a dynamic pre</w:t>
      </w:r>
      <w:r w:rsidRPr="006A6E3B">
        <w:noBreakHyphen/>
        <w:t xml:space="preserve">charge </w:t>
      </w:r>
      <w:r w:rsidRPr="006A6E3B">
        <w:rPr>
          <w:b/>
          <w:bCs/>
        </w:rPr>
        <w:t>and</w:t>
      </w:r>
      <w:r w:rsidRPr="006A6E3B">
        <w:t xml:space="preserve"> a static</w:t>
      </w:r>
      <w:r w:rsidRPr="006A6E3B">
        <w:noBreakHyphen/>
        <w:t>like cross</w:t>
      </w:r>
      <w:r w:rsidRPr="006A6E3B">
        <w:noBreakHyphen/>
        <w:t>coupled pair during evaluation</w:t>
      </w:r>
    </w:p>
    <w:p w14:paraId="26264B6C" w14:textId="1127C483" w:rsidR="00550E68" w:rsidRPr="004D1FAD" w:rsidRDefault="006A6E3B" w:rsidP="00BB7A3C">
      <w:pPr>
        <w:jc w:val="both"/>
        <w:rPr>
          <w:rFonts w:hint="eastAsia"/>
        </w:rPr>
      </w:pPr>
      <w:r>
        <w:t>S</w:t>
      </w:r>
      <w:r>
        <w:rPr>
          <w:rFonts w:hint="eastAsia"/>
        </w:rPr>
        <w:t>emi-</w:t>
      </w:r>
      <w:r w:rsidR="00550E68">
        <w:rPr>
          <w:rFonts w:hint="eastAsia"/>
        </w:rPr>
        <w:t>dynamic</w:t>
      </w:r>
    </w:p>
    <w:sectPr w:rsidR="00550E68" w:rsidRPr="004D1FA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A23A72"/>
    <w:multiLevelType w:val="hybridMultilevel"/>
    <w:tmpl w:val="3D56652E"/>
    <w:lvl w:ilvl="0" w:tplc="D23831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85F5BD3"/>
    <w:multiLevelType w:val="multilevel"/>
    <w:tmpl w:val="F4A2A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888528">
    <w:abstractNumId w:val="0"/>
  </w:num>
  <w:num w:numId="2" w16cid:durableId="892694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C7"/>
    <w:rsid w:val="001317F7"/>
    <w:rsid w:val="00207BC7"/>
    <w:rsid w:val="003F3413"/>
    <w:rsid w:val="004D1FAD"/>
    <w:rsid w:val="00550E68"/>
    <w:rsid w:val="00622329"/>
    <w:rsid w:val="0068710C"/>
    <w:rsid w:val="006A6E3B"/>
    <w:rsid w:val="00BB7A3C"/>
    <w:rsid w:val="00C82D07"/>
    <w:rsid w:val="00DB02DF"/>
    <w:rsid w:val="00EB71CC"/>
    <w:rsid w:val="00FD5C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1FCE7"/>
  <w15:chartTrackingRefBased/>
  <w15:docId w15:val="{3F78468C-7677-490B-86F6-D1456525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7A3C"/>
    <w:pPr>
      <w:widowControl w:val="0"/>
    </w:pPr>
  </w:style>
  <w:style w:type="paragraph" w:styleId="1">
    <w:name w:val="heading 1"/>
    <w:basedOn w:val="a"/>
    <w:next w:val="a"/>
    <w:link w:val="10"/>
    <w:uiPriority w:val="9"/>
    <w:qFormat/>
    <w:rsid w:val="00207BC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207BC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207BC7"/>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207BC7"/>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207BC7"/>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07BC7"/>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207BC7"/>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07BC7"/>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207BC7"/>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07BC7"/>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207BC7"/>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207BC7"/>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207BC7"/>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207BC7"/>
    <w:rPr>
      <w:rFonts w:eastAsiaTheme="majorEastAsia" w:cstheme="majorBidi"/>
      <w:color w:val="2F5496" w:themeColor="accent1" w:themeShade="BF"/>
    </w:rPr>
  </w:style>
  <w:style w:type="character" w:customStyle="1" w:styleId="60">
    <w:name w:val="標題 6 字元"/>
    <w:basedOn w:val="a0"/>
    <w:link w:val="6"/>
    <w:uiPriority w:val="9"/>
    <w:semiHidden/>
    <w:rsid w:val="00207BC7"/>
    <w:rPr>
      <w:rFonts w:eastAsiaTheme="majorEastAsia" w:cstheme="majorBidi"/>
      <w:color w:val="595959" w:themeColor="text1" w:themeTint="A6"/>
    </w:rPr>
  </w:style>
  <w:style w:type="character" w:customStyle="1" w:styleId="70">
    <w:name w:val="標題 7 字元"/>
    <w:basedOn w:val="a0"/>
    <w:link w:val="7"/>
    <w:uiPriority w:val="9"/>
    <w:semiHidden/>
    <w:rsid w:val="00207BC7"/>
    <w:rPr>
      <w:rFonts w:eastAsiaTheme="majorEastAsia" w:cstheme="majorBidi"/>
      <w:color w:val="595959" w:themeColor="text1" w:themeTint="A6"/>
    </w:rPr>
  </w:style>
  <w:style w:type="character" w:customStyle="1" w:styleId="80">
    <w:name w:val="標題 8 字元"/>
    <w:basedOn w:val="a0"/>
    <w:link w:val="8"/>
    <w:uiPriority w:val="9"/>
    <w:semiHidden/>
    <w:rsid w:val="00207BC7"/>
    <w:rPr>
      <w:rFonts w:eastAsiaTheme="majorEastAsia" w:cstheme="majorBidi"/>
      <w:color w:val="272727" w:themeColor="text1" w:themeTint="D8"/>
    </w:rPr>
  </w:style>
  <w:style w:type="character" w:customStyle="1" w:styleId="90">
    <w:name w:val="標題 9 字元"/>
    <w:basedOn w:val="a0"/>
    <w:link w:val="9"/>
    <w:uiPriority w:val="9"/>
    <w:semiHidden/>
    <w:rsid w:val="00207BC7"/>
    <w:rPr>
      <w:rFonts w:eastAsiaTheme="majorEastAsia" w:cstheme="majorBidi"/>
      <w:color w:val="272727" w:themeColor="text1" w:themeTint="D8"/>
    </w:rPr>
  </w:style>
  <w:style w:type="paragraph" w:styleId="a3">
    <w:name w:val="Title"/>
    <w:basedOn w:val="a"/>
    <w:next w:val="a"/>
    <w:link w:val="a4"/>
    <w:uiPriority w:val="10"/>
    <w:qFormat/>
    <w:rsid w:val="00207BC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207BC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7BC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207BC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7BC7"/>
    <w:pPr>
      <w:spacing w:before="160" w:after="160"/>
      <w:jc w:val="center"/>
    </w:pPr>
    <w:rPr>
      <w:i/>
      <w:iCs/>
      <w:color w:val="404040" w:themeColor="text1" w:themeTint="BF"/>
    </w:rPr>
  </w:style>
  <w:style w:type="character" w:customStyle="1" w:styleId="a8">
    <w:name w:val="引文 字元"/>
    <w:basedOn w:val="a0"/>
    <w:link w:val="a7"/>
    <w:uiPriority w:val="29"/>
    <w:rsid w:val="00207BC7"/>
    <w:rPr>
      <w:i/>
      <w:iCs/>
      <w:color w:val="404040" w:themeColor="text1" w:themeTint="BF"/>
    </w:rPr>
  </w:style>
  <w:style w:type="paragraph" w:styleId="a9">
    <w:name w:val="List Paragraph"/>
    <w:basedOn w:val="a"/>
    <w:uiPriority w:val="34"/>
    <w:qFormat/>
    <w:rsid w:val="00207BC7"/>
    <w:pPr>
      <w:ind w:left="720"/>
      <w:contextualSpacing/>
    </w:pPr>
  </w:style>
  <w:style w:type="character" w:styleId="aa">
    <w:name w:val="Intense Emphasis"/>
    <w:basedOn w:val="a0"/>
    <w:uiPriority w:val="21"/>
    <w:qFormat/>
    <w:rsid w:val="00207BC7"/>
    <w:rPr>
      <w:i/>
      <w:iCs/>
      <w:color w:val="2F5496" w:themeColor="accent1" w:themeShade="BF"/>
    </w:rPr>
  </w:style>
  <w:style w:type="paragraph" w:styleId="ab">
    <w:name w:val="Intense Quote"/>
    <w:basedOn w:val="a"/>
    <w:next w:val="a"/>
    <w:link w:val="ac"/>
    <w:uiPriority w:val="30"/>
    <w:qFormat/>
    <w:rsid w:val="00207B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207BC7"/>
    <w:rPr>
      <w:i/>
      <w:iCs/>
      <w:color w:val="2F5496" w:themeColor="accent1" w:themeShade="BF"/>
    </w:rPr>
  </w:style>
  <w:style w:type="character" w:styleId="ad">
    <w:name w:val="Intense Reference"/>
    <w:basedOn w:val="a0"/>
    <w:uiPriority w:val="32"/>
    <w:qFormat/>
    <w:rsid w:val="00207BC7"/>
    <w:rPr>
      <w:b/>
      <w:bCs/>
      <w:smallCaps/>
      <w:color w:val="2F5496" w:themeColor="accent1" w:themeShade="BF"/>
      <w:spacing w:val="5"/>
    </w:rPr>
  </w:style>
  <w:style w:type="character" w:styleId="ae">
    <w:name w:val="Hyperlink"/>
    <w:basedOn w:val="a0"/>
    <w:uiPriority w:val="99"/>
    <w:unhideWhenUsed/>
    <w:rsid w:val="00BB7A3C"/>
    <w:rPr>
      <w:color w:val="0563C1" w:themeColor="hyperlink"/>
      <w:u w:val="single"/>
    </w:rPr>
  </w:style>
  <w:style w:type="table" w:styleId="af">
    <w:name w:val="Table Grid"/>
    <w:basedOn w:val="a1"/>
    <w:uiPriority w:val="39"/>
    <w:rsid w:val="00131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0"/>
    <w:uiPriority w:val="99"/>
    <w:semiHidden/>
    <w:unhideWhenUsed/>
    <w:rsid w:val="00C82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932222">
      <w:bodyDiv w:val="1"/>
      <w:marLeft w:val="0"/>
      <w:marRight w:val="0"/>
      <w:marTop w:val="0"/>
      <w:marBottom w:val="0"/>
      <w:divBdr>
        <w:top w:val="none" w:sz="0" w:space="0" w:color="auto"/>
        <w:left w:val="none" w:sz="0" w:space="0" w:color="auto"/>
        <w:bottom w:val="none" w:sz="0" w:space="0" w:color="auto"/>
        <w:right w:val="none" w:sz="0" w:space="0" w:color="auto"/>
      </w:divBdr>
    </w:div>
    <w:div w:id="112481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Yu-HaoChen/TAMU_ECEN610_Mixed_signal/tree/main/lab5"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9</Pages>
  <Words>789</Words>
  <Characters>4503</Characters>
  <Application>Microsoft Office Word</Application>
  <DocSecurity>0</DocSecurity>
  <Lines>37</Lines>
  <Paragraphs>10</Paragraphs>
  <ScaleCrop>false</ScaleCrop>
  <Company/>
  <LinksUpToDate>false</LinksUpToDate>
  <CharactersWithSpaces>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4</cp:revision>
  <dcterms:created xsi:type="dcterms:W3CDTF">2025-04-11T02:53:00Z</dcterms:created>
  <dcterms:modified xsi:type="dcterms:W3CDTF">2025-04-11T20:58:00Z</dcterms:modified>
</cp:coreProperties>
</file>