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:rsidR="00AE7B3D" w:rsidRPr="00884381" w:rsidRDefault="00AE7B3D" w:rsidP="00AE7B3D">
      <w:pPr>
        <w:jc w:val="center"/>
        <w:rPr>
          <w:color w:val="000000" w:themeColor="text1"/>
          <w:lang w:val="en-US"/>
        </w:rPr>
      </w:pPr>
      <w:r w:rsidRPr="00AB1A4E">
        <w:rPr>
          <w:color w:val="000000" w:themeColor="text1"/>
        </w:rPr>
        <w:t>Отчёт по лабораторной работе №</w:t>
      </w:r>
      <w:r w:rsidR="006E1729">
        <w:rPr>
          <w:color w:val="000000" w:themeColor="text1"/>
          <w:lang w:val="en-US"/>
        </w:rPr>
        <w:t>4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proofErr w:type="spellStart"/>
      <w:r>
        <w:rPr>
          <w:color w:val="000000" w:themeColor="text1"/>
        </w:rPr>
        <w:t>Ювенский</w:t>
      </w:r>
      <w:proofErr w:type="spellEnd"/>
      <w:r w:rsidRPr="00AB1A4E">
        <w:rPr>
          <w:color w:val="000000" w:themeColor="text1"/>
        </w:rPr>
        <w:t xml:space="preserve"> </w:t>
      </w:r>
      <w:r>
        <w:rPr>
          <w:color w:val="000000" w:themeColor="text1"/>
        </w:rPr>
        <w:t>Л</w:t>
      </w:r>
      <w:r w:rsidRPr="00AB1A4E">
        <w:rPr>
          <w:color w:val="000000" w:themeColor="text1"/>
        </w:rPr>
        <w:t xml:space="preserve">.А.                                                                  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884381" w:rsidRPr="006E1729">
        <w:rPr>
          <w:color w:val="000000" w:themeColor="text1"/>
        </w:rPr>
        <w:t>14</w:t>
      </w:r>
      <w:r>
        <w:rPr>
          <w:color w:val="000000" w:themeColor="text1"/>
        </w:rPr>
        <w:t>.0</w:t>
      </w:r>
      <w:r w:rsidR="00884381" w:rsidRPr="006E1729">
        <w:rPr>
          <w:color w:val="000000" w:themeColor="text1"/>
        </w:rPr>
        <w:t>3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:rsidR="00FF629B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работы:</w:t>
      </w:r>
      <w:r w:rsidRPr="00AB1A4E">
        <w:rPr>
          <w:rFonts w:eastAsia="Times New Roman"/>
          <w:color w:val="000000" w:themeColor="text1"/>
          <w:lang w:eastAsia="ru-RU"/>
        </w:rPr>
        <w:t> </w:t>
      </w:r>
      <w:r w:rsidR="006E1729" w:rsidRPr="006E1729">
        <w:rPr>
          <w:rFonts w:eastAsia="Times New Roman"/>
          <w:color w:val="000000" w:themeColor="text1"/>
          <w:lang w:eastAsia="ru-RU"/>
        </w:rPr>
        <w:t>изучение линейных моделей, SVM и деревьев решений.</w:t>
      </w:r>
    </w:p>
    <w:p w:rsidR="00AE7B3D" w:rsidRPr="00AB1A4E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Задание:</w:t>
      </w:r>
    </w:p>
    <w:p w:rsidR="006E1729" w:rsidRPr="006E1729" w:rsidRDefault="006E1729" w:rsidP="006E1729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Выберите набор данных (</w:t>
      </w:r>
      <w:proofErr w:type="spellStart"/>
      <w:r w:rsidRPr="006E1729">
        <w:rPr>
          <w:rFonts w:eastAsia="Times New Roman"/>
          <w:color w:val="000000" w:themeColor="text1"/>
          <w:lang w:eastAsia="ru-RU"/>
        </w:rPr>
        <w:t>датасет</w:t>
      </w:r>
      <w:proofErr w:type="spellEnd"/>
      <w:r w:rsidRPr="006E1729">
        <w:rPr>
          <w:rFonts w:eastAsia="Times New Roman"/>
          <w:color w:val="000000" w:themeColor="text1"/>
          <w:lang w:eastAsia="ru-RU"/>
        </w:rPr>
        <w:t>) для решения задачи классификации или регрессии.</w:t>
      </w:r>
    </w:p>
    <w:p w:rsidR="006E1729" w:rsidRPr="006E1729" w:rsidRDefault="006E1729" w:rsidP="006E1729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6E1729" w:rsidRPr="006E1729" w:rsidRDefault="006E1729" w:rsidP="006E1729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 xml:space="preserve">С использованием метода </w:t>
      </w:r>
      <w:proofErr w:type="spellStart"/>
      <w:r w:rsidRPr="006E1729">
        <w:rPr>
          <w:rFonts w:eastAsia="Times New Roman"/>
          <w:color w:val="000000" w:themeColor="text1"/>
          <w:lang w:eastAsia="ru-RU"/>
        </w:rPr>
        <w:t>train_test_split</w:t>
      </w:r>
      <w:proofErr w:type="spellEnd"/>
      <w:r w:rsidRPr="006E1729">
        <w:rPr>
          <w:rFonts w:eastAsia="Times New Roman"/>
          <w:color w:val="000000" w:themeColor="text1"/>
          <w:lang w:eastAsia="ru-RU"/>
        </w:rPr>
        <w:t xml:space="preserve"> разделите выборку на обучающую и тестовую.</w:t>
      </w:r>
    </w:p>
    <w:p w:rsidR="006E1729" w:rsidRPr="006E1729" w:rsidRDefault="006E1729" w:rsidP="006E1729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Обучите следующие модели:</w:t>
      </w:r>
    </w:p>
    <w:p w:rsidR="006E1729" w:rsidRPr="006E1729" w:rsidRDefault="006E1729" w:rsidP="006E1729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одну из линейных моделей (линейную или полиномиальную регрессию при решении задачи регрессии, логистическую регрессию при решении задачи классификации);</w:t>
      </w:r>
    </w:p>
    <w:p w:rsidR="006E1729" w:rsidRPr="006E1729" w:rsidRDefault="006E1729" w:rsidP="006E1729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SVM;</w:t>
      </w:r>
    </w:p>
    <w:p w:rsidR="006E1729" w:rsidRPr="006E1729" w:rsidRDefault="006E1729" w:rsidP="006E1729">
      <w:pPr>
        <w:pStyle w:val="ListParagraph"/>
        <w:numPr>
          <w:ilvl w:val="1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дерево решений.</w:t>
      </w:r>
    </w:p>
    <w:p w:rsidR="006E1729" w:rsidRPr="006E1729" w:rsidRDefault="006E1729" w:rsidP="006E1729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Оцените качество моделей с помощью двух подходящих для задачи метрик. Сравните качество полученных моделей.</w:t>
      </w:r>
    </w:p>
    <w:p w:rsidR="006E1729" w:rsidRPr="006E1729" w:rsidRDefault="006E1729" w:rsidP="006E1729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Постройте график, показывающий важность признаков в дереве решений.</w:t>
      </w:r>
    </w:p>
    <w:p w:rsidR="00FF629B" w:rsidRPr="006E1729" w:rsidRDefault="006E1729" w:rsidP="006E1729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Визуализируйте дерево решений или выведите правила дерева решений в текстовом виде.</w:t>
      </w:r>
    </w:p>
    <w:p w:rsidR="00FF629B" w:rsidRDefault="00AE7B3D" w:rsidP="000C4F82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t>Ход выполнения</w:t>
      </w:r>
      <w:r w:rsidRPr="00AB1A4E">
        <w:rPr>
          <w:rFonts w:eastAsia="Times New Roman"/>
          <w:b/>
          <w:bCs/>
          <w:color w:val="000000" w:themeColor="text1"/>
          <w:lang w:eastAsia="ru-RU"/>
        </w:rPr>
        <w:t>:</w:t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lang w:val="en-US"/>
        </w:rPr>
        <w:lastRenderedPageBreak/>
        <w:drawing>
          <wp:inline distT="0" distB="0" distL="0" distR="0" wp14:anchorId="0B0C2E58" wp14:editId="3728D415">
            <wp:extent cx="5703752" cy="2850101"/>
            <wp:effectExtent l="0" t="0" r="0" b="0"/>
            <wp:docPr id="1585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850" cy="28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lang w:val="en-US"/>
        </w:rPr>
        <w:drawing>
          <wp:inline distT="0" distB="0" distL="0" distR="0" wp14:anchorId="48979B8B" wp14:editId="15D52BFA">
            <wp:extent cx="5801541" cy="2892945"/>
            <wp:effectExtent l="0" t="0" r="2540" b="3175"/>
            <wp:docPr id="77018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80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705" cy="29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lang w:val="en-US"/>
        </w:rPr>
        <w:drawing>
          <wp:inline distT="0" distB="0" distL="0" distR="0" wp14:anchorId="368E769F" wp14:editId="46924C19">
            <wp:extent cx="5625193" cy="2550539"/>
            <wp:effectExtent l="0" t="0" r="1270" b="2540"/>
            <wp:docPr id="39328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82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4095" cy="25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lang w:val="en-US"/>
        </w:rPr>
        <w:lastRenderedPageBreak/>
        <w:drawing>
          <wp:inline distT="0" distB="0" distL="0" distR="0" wp14:anchorId="26ED081E" wp14:editId="2D68C136">
            <wp:extent cx="5461907" cy="2733787"/>
            <wp:effectExtent l="0" t="0" r="0" b="0"/>
            <wp:docPr id="112525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58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2000" cy="27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lang w:val="en-US"/>
        </w:rPr>
        <w:drawing>
          <wp:inline distT="0" distB="0" distL="0" distR="0" wp14:anchorId="063A8C38" wp14:editId="7A2A5E25">
            <wp:extent cx="5682070" cy="2841035"/>
            <wp:effectExtent l="0" t="0" r="0" b="3810"/>
            <wp:docPr id="207404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44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576" cy="285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lang w:val="en-US"/>
        </w:rPr>
        <w:drawing>
          <wp:inline distT="0" distB="0" distL="0" distR="0" wp14:anchorId="27917588" wp14:editId="26DE1B19">
            <wp:extent cx="5731328" cy="1632935"/>
            <wp:effectExtent l="0" t="0" r="0" b="5715"/>
            <wp:docPr id="93326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67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15" cy="16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lang w:val="en-US"/>
        </w:rPr>
        <w:lastRenderedPageBreak/>
        <w:drawing>
          <wp:inline distT="0" distB="0" distL="0" distR="0" wp14:anchorId="226B0EF4" wp14:editId="06AB66C5">
            <wp:extent cx="5600700" cy="2813715"/>
            <wp:effectExtent l="0" t="0" r="0" b="5715"/>
            <wp:docPr id="12159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2765" cy="28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Pr="00FF629B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lang w:val="en-US"/>
        </w:rPr>
        <w:drawing>
          <wp:inline distT="0" distB="0" distL="0" distR="0" wp14:anchorId="1FA487DA" wp14:editId="4B8123D9">
            <wp:extent cx="5802923" cy="2774421"/>
            <wp:effectExtent l="0" t="0" r="1270" b="0"/>
            <wp:docPr id="136222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229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5212" cy="278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F82" w:rsidRPr="00FF629B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921AC4"/>
    <w:multiLevelType w:val="hybridMultilevel"/>
    <w:tmpl w:val="F4CA693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1279931">
    <w:abstractNumId w:val="0"/>
  </w:num>
  <w:num w:numId="2" w16cid:durableId="2027903970">
    <w:abstractNumId w:val="5"/>
  </w:num>
  <w:num w:numId="3" w16cid:durableId="1915818987">
    <w:abstractNumId w:val="1"/>
  </w:num>
  <w:num w:numId="4" w16cid:durableId="1240824105">
    <w:abstractNumId w:val="4"/>
  </w:num>
  <w:num w:numId="5" w16cid:durableId="1819615252">
    <w:abstractNumId w:val="3"/>
  </w:num>
  <w:num w:numId="6" w16cid:durableId="368184176">
    <w:abstractNumId w:val="6"/>
  </w:num>
  <w:num w:numId="7" w16cid:durableId="4545227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C4F82"/>
    <w:rsid w:val="006C6EE7"/>
    <w:rsid w:val="006E1729"/>
    <w:rsid w:val="00884381"/>
    <w:rsid w:val="00AE7B3D"/>
    <w:rsid w:val="00E76773"/>
    <w:rsid w:val="00EE54AE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4C24E05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7</cp:revision>
  <dcterms:created xsi:type="dcterms:W3CDTF">2025-03-02T05:41:00Z</dcterms:created>
  <dcterms:modified xsi:type="dcterms:W3CDTF">2025-03-09T07:00:00Z</dcterms:modified>
</cp:coreProperties>
</file>