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728289E" w:rsidRPr="00EB54E3" w:rsidRDefault="00964E11" w:rsidP="00EB54E3">
      <w:pPr>
        <w:pStyle w:val="Heading1"/>
        <w:spacing w:after="160"/>
      </w:pPr>
      <w:r w:rsidRPr="00EB54E3">
        <w:t>FWO DMP</w:t>
      </w:r>
      <w:r w:rsidR="00CE49D2" w:rsidRPr="00EB54E3">
        <w:t xml:space="preserve"> Template</w:t>
      </w:r>
    </w:p>
    <w:p w:rsidR="009F5B28" w:rsidRPr="00EB54E3" w:rsidRDefault="00CE49D2" w:rsidP="00EB54E3">
      <w:pPr>
        <w:spacing w:after="120"/>
        <w:rPr>
          <w:rFonts w:cstheme="minorHAnsi"/>
        </w:rPr>
      </w:pPr>
      <w:r w:rsidRPr="00EB54E3">
        <w:t xml:space="preserve">Project supervisors (from </w:t>
      </w:r>
      <w:r w:rsidR="009F5B28" w:rsidRPr="00EB54E3">
        <w:t xml:space="preserve">application round </w:t>
      </w:r>
      <w:r w:rsidRPr="00EB54E3">
        <w:t>2018</w:t>
      </w:r>
      <w:r w:rsidR="009F5B28" w:rsidRPr="00EB54E3">
        <w:t xml:space="preserve"> onwards</w:t>
      </w:r>
      <w:r w:rsidRPr="00EB54E3">
        <w:t xml:space="preserve">) and fellows (from </w:t>
      </w:r>
      <w:r w:rsidR="009F5B28" w:rsidRPr="00EB54E3">
        <w:t xml:space="preserve">application round </w:t>
      </w:r>
      <w:r w:rsidRPr="00EB54E3">
        <w:t>2020</w:t>
      </w:r>
      <w:r w:rsidR="009F5B28" w:rsidRPr="00EB54E3">
        <w:t xml:space="preserve"> onwards</w:t>
      </w:r>
      <w:r w:rsidRPr="00EB54E3">
        <w:t>) will, upon being awarded their project or fellowship, be invited to dev</w:t>
      </w:r>
      <w:bookmarkStart w:id="0" w:name="_GoBack"/>
      <w:bookmarkEnd w:id="0"/>
      <w:r w:rsidRPr="00EB54E3">
        <w:t xml:space="preserve">elop their answers to the data management related questions into a DMP. The FWO expects a </w:t>
      </w:r>
      <w:r w:rsidR="00877514" w:rsidRPr="00EB54E3">
        <w:rPr>
          <w:b/>
        </w:rPr>
        <w:t xml:space="preserve">completed DMP </w:t>
      </w:r>
      <w:r w:rsidRPr="00EB54E3">
        <w:rPr>
          <w:b/>
        </w:rPr>
        <w:t xml:space="preserve">no later than 6 months after the </w:t>
      </w:r>
      <w:r w:rsidR="00870E5A" w:rsidRPr="00EB54E3">
        <w:rPr>
          <w:b/>
        </w:rPr>
        <w:t xml:space="preserve">official </w:t>
      </w:r>
      <w:r w:rsidRPr="00EB54E3">
        <w:rPr>
          <w:b/>
        </w:rPr>
        <w:t>start date</w:t>
      </w:r>
      <w:r w:rsidRPr="00EB54E3">
        <w:t xml:space="preserve"> of the project or fellowship.</w:t>
      </w:r>
      <w:r w:rsidR="009F5B28" w:rsidRPr="00EB54E3">
        <w:t xml:space="preserve"> </w:t>
      </w:r>
      <w:r w:rsidR="009F5B28" w:rsidRPr="00EB54E3">
        <w:rPr>
          <w:rFonts w:cstheme="minorHAnsi"/>
        </w:rPr>
        <w:t xml:space="preserve">The DMP should not be submitted to FWO but to the research co-ordination office of the host institute; FWO may request the DMP in a </w:t>
      </w:r>
      <w:r w:rsidR="009F5B28" w:rsidRPr="00EB54E3">
        <w:t>random check.</w:t>
      </w:r>
      <w:r w:rsidR="00AE0BF5" w:rsidRPr="00EB54E3">
        <w:t xml:space="preserve"> </w:t>
      </w:r>
    </w:p>
    <w:p w:rsidR="009F5B28" w:rsidRPr="00EB54E3" w:rsidRDefault="00AE0BF5" w:rsidP="00EB54E3">
      <w:pPr>
        <w:rPr>
          <w:rFonts w:ascii="Calibri" w:eastAsia="Calibri" w:hAnsi="Calibri" w:cs="Calibri"/>
        </w:rPr>
      </w:pPr>
      <w:r w:rsidRPr="00EB54E3">
        <w:rPr>
          <w:rFonts w:cstheme="minorHAnsi"/>
        </w:rPr>
        <w:t xml:space="preserve">At the end of the project, the </w:t>
      </w:r>
      <w:r w:rsidRPr="00EB54E3">
        <w:rPr>
          <w:rFonts w:cstheme="minorHAnsi"/>
          <w:b/>
        </w:rPr>
        <w:t>final version of the DMP</w:t>
      </w:r>
      <w:r w:rsidRPr="00EB54E3">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EB54E3">
        <w:rPr>
          <w:rFonts w:ascii="Calibri" w:eastAsia="Calibri" w:hAnsi="Calibri" w:cs="Calibri"/>
        </w:rPr>
        <w:t xml:space="preserve">Both the DMP </w:t>
      </w:r>
      <w:r w:rsidR="000B379A" w:rsidRPr="00EB54E3">
        <w:rPr>
          <w:rFonts w:ascii="Calibri" w:eastAsia="Calibri" w:hAnsi="Calibri" w:cs="Calibri"/>
        </w:rPr>
        <w:t xml:space="preserve">submitted </w:t>
      </w:r>
      <w:r w:rsidRPr="00EB54E3">
        <w:rPr>
          <w:rFonts w:ascii="Calibri" w:eastAsia="Calibri" w:hAnsi="Calibri" w:cs="Calibri"/>
        </w:rPr>
        <w:t>within the first 6 months after the start date and the final DMP may use this template.</w:t>
      </w:r>
    </w:p>
    <w:p w:rsidR="00E20180" w:rsidRPr="00EB54E3" w:rsidRDefault="00E20180" w:rsidP="00EB54E3">
      <w:pPr>
        <w:rPr>
          <w:rFonts w:cstheme="minorHAnsi"/>
        </w:rPr>
      </w:pPr>
    </w:p>
    <w:p w:rsidR="5BB2912E" w:rsidRPr="00EB54E3" w:rsidRDefault="5BB2912E" w:rsidP="00EB54E3"/>
    <w:tbl>
      <w:tblPr>
        <w:tblStyle w:val="TableGrid"/>
        <w:tblW w:w="15593" w:type="dxa"/>
        <w:tblInd w:w="-714" w:type="dxa"/>
        <w:tblLayout w:type="fixed"/>
        <w:tblLook w:val="04A0" w:firstRow="1" w:lastRow="0" w:firstColumn="1" w:lastColumn="0" w:noHBand="0" w:noVBand="1"/>
      </w:tblPr>
      <w:tblGrid>
        <w:gridCol w:w="4962"/>
        <w:gridCol w:w="10631"/>
      </w:tblGrid>
      <w:tr w:rsidR="00650192" w:rsidRPr="00EB54E3" w:rsidTr="005E32FD">
        <w:trPr>
          <w:cantSplit/>
        </w:trPr>
        <w:tc>
          <w:tcPr>
            <w:tcW w:w="15593" w:type="dxa"/>
            <w:gridSpan w:val="2"/>
            <w:shd w:val="clear" w:color="auto" w:fill="5B9BD5" w:themeFill="accent5"/>
          </w:tcPr>
          <w:p w:rsidR="00145CC7" w:rsidRPr="00EB54E3" w:rsidRDefault="6320600B" w:rsidP="00EB54E3">
            <w:pPr>
              <w:pStyle w:val="ListParagraph"/>
              <w:numPr>
                <w:ilvl w:val="0"/>
                <w:numId w:val="22"/>
              </w:numPr>
              <w:jc w:val="center"/>
              <w:rPr>
                <w:b/>
                <w:bCs/>
                <w:lang w:val="nl-BE"/>
              </w:rPr>
            </w:pPr>
            <w:r w:rsidRPr="00EB54E3">
              <w:rPr>
                <w:b/>
                <w:bCs/>
                <w:lang w:val="nl-BE"/>
              </w:rPr>
              <w:t>General Information</w:t>
            </w:r>
          </w:p>
          <w:p w:rsidR="00650192" w:rsidRPr="00EB54E3" w:rsidRDefault="00650192" w:rsidP="00EB54E3">
            <w:pPr>
              <w:pStyle w:val="ListParagraph"/>
              <w:ind w:left="1080"/>
              <w:rPr>
                <w:b/>
                <w:lang w:val="nl-BE"/>
              </w:rPr>
            </w:pPr>
          </w:p>
        </w:tc>
      </w:tr>
      <w:tr w:rsidR="002300DE" w:rsidRPr="00EB54E3" w:rsidTr="00436EB9">
        <w:trPr>
          <w:cantSplit/>
          <w:trHeight w:val="269"/>
        </w:trPr>
        <w:tc>
          <w:tcPr>
            <w:tcW w:w="4962" w:type="dxa"/>
          </w:tcPr>
          <w:p w:rsidR="002300DE" w:rsidRPr="00EB54E3" w:rsidRDefault="002300DE" w:rsidP="00EB54E3">
            <w:pPr>
              <w:rPr>
                <w:lang w:val="nl-BE"/>
              </w:rPr>
            </w:pPr>
            <w:r w:rsidRPr="00EB54E3">
              <w:rPr>
                <w:lang w:val="nl-BE"/>
              </w:rPr>
              <w:t xml:space="preserve">Name </w:t>
            </w:r>
            <w:proofErr w:type="spellStart"/>
            <w:r w:rsidRPr="00EB54E3">
              <w:rPr>
                <w:lang w:val="nl-BE"/>
              </w:rPr>
              <w:t>applicant</w:t>
            </w:r>
            <w:proofErr w:type="spellEnd"/>
            <w:r w:rsidRPr="00EB54E3">
              <w:rPr>
                <w:lang w:val="nl-BE"/>
              </w:rPr>
              <w:t xml:space="preserve"> </w:t>
            </w:r>
          </w:p>
        </w:tc>
        <w:tc>
          <w:tcPr>
            <w:tcW w:w="10631" w:type="dxa"/>
          </w:tcPr>
          <w:p w:rsidR="002300DE" w:rsidRPr="00EB54E3" w:rsidRDefault="00C521DA" w:rsidP="00EB54E3">
            <w:pPr>
              <w:rPr>
                <w:b/>
                <w:bCs/>
                <w:lang w:val="nl-BE"/>
              </w:rPr>
            </w:pPr>
            <w:r w:rsidRPr="00EB54E3">
              <w:rPr>
                <w:b/>
                <w:bCs/>
                <w:lang w:val="nl-BE"/>
              </w:rPr>
              <w:t>Jannick Vercammen</w:t>
            </w:r>
          </w:p>
        </w:tc>
      </w:tr>
      <w:tr w:rsidR="002300DE" w:rsidRPr="00EB54E3" w:rsidTr="00436EB9">
        <w:trPr>
          <w:cantSplit/>
          <w:trHeight w:val="633"/>
        </w:trPr>
        <w:tc>
          <w:tcPr>
            <w:tcW w:w="4962" w:type="dxa"/>
          </w:tcPr>
          <w:p w:rsidR="002300DE" w:rsidRPr="00EB54E3" w:rsidRDefault="002300DE" w:rsidP="00EB54E3">
            <w:pPr>
              <w:rPr>
                <w:lang w:val="nl-BE"/>
              </w:rPr>
            </w:pPr>
            <w:r w:rsidRPr="00EB54E3">
              <w:rPr>
                <w:lang w:val="nl-BE"/>
              </w:rPr>
              <w:t xml:space="preserve">FWO Project </w:t>
            </w:r>
            <w:proofErr w:type="spellStart"/>
            <w:r w:rsidRPr="00EB54E3">
              <w:rPr>
                <w:lang w:val="nl-BE"/>
              </w:rPr>
              <w:t>Number</w:t>
            </w:r>
            <w:proofErr w:type="spellEnd"/>
            <w:r w:rsidRPr="00EB54E3">
              <w:rPr>
                <w:lang w:val="nl-BE"/>
              </w:rPr>
              <w:t xml:space="preserve"> &amp; </w:t>
            </w:r>
            <w:proofErr w:type="spellStart"/>
            <w:r w:rsidRPr="00EB54E3">
              <w:rPr>
                <w:lang w:val="nl-BE"/>
              </w:rPr>
              <w:t>Title</w:t>
            </w:r>
            <w:proofErr w:type="spellEnd"/>
          </w:p>
        </w:tc>
        <w:tc>
          <w:tcPr>
            <w:tcW w:w="10631" w:type="dxa"/>
          </w:tcPr>
          <w:p w:rsidR="002300DE" w:rsidRPr="00EB54E3" w:rsidRDefault="00C521DA" w:rsidP="00EB54E3">
            <w:pPr>
              <w:rPr>
                <w:b/>
                <w:bCs/>
                <w:lang w:val="en-US"/>
              </w:rPr>
            </w:pPr>
            <w:r w:rsidRPr="00EB54E3">
              <w:t xml:space="preserve">1263522N - </w:t>
            </w:r>
            <w:proofErr w:type="spellStart"/>
            <w:r w:rsidRPr="00EB54E3">
              <w:t>Dehydrogenative</w:t>
            </w:r>
            <w:proofErr w:type="spellEnd"/>
            <w:r w:rsidRPr="00EB54E3">
              <w:t>, electrochemical coupling reactions of aromatics with transition metal containing zeolites as catalysts.</w:t>
            </w:r>
          </w:p>
        </w:tc>
      </w:tr>
      <w:tr w:rsidR="002300DE" w:rsidRPr="00EB54E3" w:rsidTr="00436EB9">
        <w:trPr>
          <w:cantSplit/>
          <w:trHeight w:val="269"/>
        </w:trPr>
        <w:tc>
          <w:tcPr>
            <w:tcW w:w="4962" w:type="dxa"/>
          </w:tcPr>
          <w:p w:rsidR="002300DE" w:rsidRPr="00EB54E3" w:rsidRDefault="002300DE" w:rsidP="00EB54E3">
            <w:pPr>
              <w:rPr>
                <w:lang w:val="nl-BE"/>
              </w:rPr>
            </w:pPr>
            <w:proofErr w:type="spellStart"/>
            <w:r w:rsidRPr="00EB54E3">
              <w:rPr>
                <w:lang w:val="nl-BE"/>
              </w:rPr>
              <w:t>Affiliation</w:t>
            </w:r>
            <w:proofErr w:type="spellEnd"/>
          </w:p>
        </w:tc>
        <w:tc>
          <w:tcPr>
            <w:tcW w:w="10631" w:type="dxa"/>
          </w:tcPr>
          <w:p w:rsidR="002300DE" w:rsidRPr="00EB54E3" w:rsidRDefault="005E29EE" w:rsidP="00EB54E3">
            <w:pPr>
              <w:rPr>
                <w:lang w:val="nl-BE"/>
              </w:rPr>
            </w:pPr>
            <w:sdt>
              <w:sdtPr>
                <w:rPr>
                  <w:lang w:val="nl-BE"/>
                </w:rPr>
                <w:id w:val="-2133221"/>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nl-BE"/>
                  </w:rPr>
                  <w:t>☒</w:t>
                </w:r>
              </w:sdtContent>
            </w:sdt>
            <w:r w:rsidR="00250516" w:rsidRPr="00EB54E3">
              <w:rPr>
                <w:lang w:val="nl-BE"/>
              </w:rPr>
              <w:t xml:space="preserve"> KU Leuven </w:t>
            </w:r>
          </w:p>
          <w:p w:rsidR="00250516" w:rsidRPr="00EB54E3" w:rsidRDefault="005E29EE" w:rsidP="00EB54E3">
            <w:pPr>
              <w:rPr>
                <w:lang w:val="nl-BE"/>
              </w:rPr>
            </w:pPr>
            <w:sdt>
              <w:sdtPr>
                <w:rPr>
                  <w:lang w:val="nl-BE"/>
                </w:rPr>
                <w:id w:val="-1187048423"/>
                <w14:checkbox>
                  <w14:checked w14:val="0"/>
                  <w14:checkedState w14:val="2612" w14:font="MS Gothic"/>
                  <w14:uncheckedState w14:val="2610" w14:font="MS Gothic"/>
                </w14:checkbox>
              </w:sdtPr>
              <w:sdtEndPr/>
              <w:sdtContent>
                <w:r w:rsidR="00250516" w:rsidRPr="00EB54E3">
                  <w:rPr>
                    <w:rFonts w:ascii="MS Gothic" w:eastAsia="MS Gothic" w:hAnsi="MS Gothic" w:hint="eastAsia"/>
                    <w:lang w:val="nl-BE"/>
                  </w:rPr>
                  <w:t>☐</w:t>
                </w:r>
              </w:sdtContent>
            </w:sdt>
            <w:r w:rsidR="00250516" w:rsidRPr="00EB54E3">
              <w:rPr>
                <w:lang w:val="nl-BE"/>
              </w:rPr>
              <w:t xml:space="preserve"> Universiteit Antwerpen</w:t>
            </w:r>
          </w:p>
          <w:p w:rsidR="00250516" w:rsidRPr="00EB54E3" w:rsidRDefault="005E29EE" w:rsidP="00EB54E3">
            <w:pPr>
              <w:rPr>
                <w:lang w:val="nl-BE"/>
              </w:rPr>
            </w:pPr>
            <w:sdt>
              <w:sdtPr>
                <w:rPr>
                  <w:lang w:val="nl-BE"/>
                </w:rPr>
                <w:id w:val="1303731327"/>
                <w14:checkbox>
                  <w14:checked w14:val="0"/>
                  <w14:checkedState w14:val="2612" w14:font="MS Gothic"/>
                  <w14:uncheckedState w14:val="2610" w14:font="MS Gothic"/>
                </w14:checkbox>
              </w:sdtPr>
              <w:sdtEndPr/>
              <w:sdtContent>
                <w:r w:rsidR="00250516" w:rsidRPr="00EB54E3">
                  <w:rPr>
                    <w:rFonts w:ascii="MS Gothic" w:eastAsia="MS Gothic" w:hAnsi="MS Gothic" w:hint="eastAsia"/>
                    <w:lang w:val="nl-BE"/>
                  </w:rPr>
                  <w:t>☐</w:t>
                </w:r>
              </w:sdtContent>
            </w:sdt>
            <w:r w:rsidR="00250516" w:rsidRPr="00EB54E3">
              <w:rPr>
                <w:lang w:val="nl-BE"/>
              </w:rPr>
              <w:t xml:space="preserve"> Universiteit Gent</w:t>
            </w:r>
          </w:p>
          <w:p w:rsidR="00250516" w:rsidRPr="00EB54E3" w:rsidRDefault="005E29EE" w:rsidP="00EB54E3">
            <w:pPr>
              <w:rPr>
                <w:lang w:val="nl-BE"/>
              </w:rPr>
            </w:pPr>
            <w:sdt>
              <w:sdtPr>
                <w:rPr>
                  <w:lang w:val="nl-BE"/>
                </w:rPr>
                <w:id w:val="-967425470"/>
                <w14:checkbox>
                  <w14:checked w14:val="0"/>
                  <w14:checkedState w14:val="2612" w14:font="MS Gothic"/>
                  <w14:uncheckedState w14:val="2610" w14:font="MS Gothic"/>
                </w14:checkbox>
              </w:sdtPr>
              <w:sdtEndPr/>
              <w:sdtContent>
                <w:r w:rsidR="00250516" w:rsidRPr="00EB54E3">
                  <w:rPr>
                    <w:rFonts w:ascii="MS Gothic" w:eastAsia="MS Gothic" w:hAnsi="MS Gothic" w:hint="eastAsia"/>
                    <w:lang w:val="nl-BE"/>
                  </w:rPr>
                  <w:t>☐</w:t>
                </w:r>
              </w:sdtContent>
            </w:sdt>
            <w:r w:rsidR="00250516" w:rsidRPr="00EB54E3">
              <w:rPr>
                <w:lang w:val="nl-BE"/>
              </w:rPr>
              <w:t xml:space="preserve"> Universiteit Hasselt </w:t>
            </w:r>
          </w:p>
          <w:p w:rsidR="00250516" w:rsidRPr="00EB54E3" w:rsidRDefault="005E29EE" w:rsidP="00EB54E3">
            <w:pPr>
              <w:rPr>
                <w:lang w:val="nl-BE"/>
              </w:rPr>
            </w:pPr>
            <w:sdt>
              <w:sdtPr>
                <w:rPr>
                  <w:lang w:val="nl-BE"/>
                </w:rPr>
                <w:id w:val="652791500"/>
                <w14:checkbox>
                  <w14:checked w14:val="0"/>
                  <w14:checkedState w14:val="2612" w14:font="MS Gothic"/>
                  <w14:uncheckedState w14:val="2610" w14:font="MS Gothic"/>
                </w14:checkbox>
              </w:sdtPr>
              <w:sdtEndPr/>
              <w:sdtContent>
                <w:r w:rsidR="00250516" w:rsidRPr="00EB54E3">
                  <w:rPr>
                    <w:rFonts w:ascii="MS Gothic" w:eastAsia="MS Gothic" w:hAnsi="MS Gothic" w:hint="eastAsia"/>
                    <w:lang w:val="nl-BE"/>
                  </w:rPr>
                  <w:t>☐</w:t>
                </w:r>
              </w:sdtContent>
            </w:sdt>
            <w:r w:rsidR="00250516" w:rsidRPr="00EB54E3">
              <w:rPr>
                <w:lang w:val="nl-BE"/>
              </w:rPr>
              <w:t xml:space="preserve"> Vrije Universiteit Brussel</w:t>
            </w:r>
          </w:p>
          <w:p w:rsidR="00250516" w:rsidRPr="00EB54E3" w:rsidRDefault="005E29EE" w:rsidP="00EB54E3">
            <w:pPr>
              <w:rPr>
                <w:lang w:val="nl-BE"/>
              </w:rPr>
            </w:pPr>
            <w:sdt>
              <w:sdtPr>
                <w:rPr>
                  <w:lang w:val="nl-BE"/>
                </w:rPr>
                <w:id w:val="-1438212389"/>
                <w14:checkbox>
                  <w14:checked w14:val="0"/>
                  <w14:checkedState w14:val="2612" w14:font="MS Gothic"/>
                  <w14:uncheckedState w14:val="2610" w14:font="MS Gothic"/>
                </w14:checkbox>
              </w:sdtPr>
              <w:sdtEndPr/>
              <w:sdtContent>
                <w:r w:rsidR="00250516" w:rsidRPr="00EB54E3">
                  <w:rPr>
                    <w:rFonts w:ascii="MS Gothic" w:eastAsia="MS Gothic" w:hAnsi="MS Gothic" w:hint="eastAsia"/>
                    <w:lang w:val="nl-BE"/>
                  </w:rPr>
                  <w:t>☐</w:t>
                </w:r>
              </w:sdtContent>
            </w:sdt>
            <w:r w:rsidR="00250516" w:rsidRPr="00EB54E3">
              <w:rPr>
                <w:lang w:val="nl-BE"/>
              </w:rPr>
              <w:t xml:space="preserve"> </w:t>
            </w:r>
            <w:proofErr w:type="spellStart"/>
            <w:r w:rsidR="00250516" w:rsidRPr="00EB54E3">
              <w:rPr>
                <w:lang w:val="nl-BE"/>
              </w:rPr>
              <w:t>Other</w:t>
            </w:r>
            <w:proofErr w:type="spellEnd"/>
            <w:r w:rsidR="00250516" w:rsidRPr="00EB54E3">
              <w:rPr>
                <w:lang w:val="nl-BE"/>
              </w:rPr>
              <w:t xml:space="preserve">: </w:t>
            </w:r>
          </w:p>
        </w:tc>
      </w:tr>
      <w:tr w:rsidR="00650192" w:rsidRPr="00EB54E3" w:rsidTr="005E32FD">
        <w:trPr>
          <w:cantSplit/>
          <w:trHeight w:val="269"/>
        </w:trPr>
        <w:tc>
          <w:tcPr>
            <w:tcW w:w="15593" w:type="dxa"/>
            <w:gridSpan w:val="2"/>
            <w:shd w:val="clear" w:color="auto" w:fill="5B9BD5" w:themeFill="accent5"/>
          </w:tcPr>
          <w:p w:rsidR="00B519BA" w:rsidRPr="00EB54E3" w:rsidRDefault="5D59270C" w:rsidP="00EB54E3">
            <w:pPr>
              <w:pStyle w:val="ListParagraph"/>
              <w:numPr>
                <w:ilvl w:val="0"/>
                <w:numId w:val="22"/>
              </w:numPr>
              <w:jc w:val="center"/>
              <w:rPr>
                <w:b/>
                <w:bCs/>
                <w:lang w:val="nl-BE"/>
              </w:rPr>
            </w:pPr>
            <w:r w:rsidRPr="00EB54E3">
              <w:rPr>
                <w:b/>
                <w:bCs/>
                <w:lang w:val="nl-BE"/>
              </w:rPr>
              <w:t xml:space="preserve">Data </w:t>
            </w:r>
            <w:proofErr w:type="spellStart"/>
            <w:r w:rsidRPr="00EB54E3">
              <w:rPr>
                <w:b/>
                <w:bCs/>
                <w:lang w:val="nl-BE"/>
              </w:rPr>
              <w:t>description</w:t>
            </w:r>
            <w:proofErr w:type="spellEnd"/>
          </w:p>
          <w:p w:rsidR="00650192" w:rsidRPr="00EB54E3" w:rsidRDefault="00650192" w:rsidP="00EB54E3">
            <w:pPr>
              <w:pStyle w:val="ListParagraph"/>
              <w:ind w:left="1080"/>
              <w:rPr>
                <w:b/>
                <w:lang w:val="nl-BE"/>
              </w:rPr>
            </w:pPr>
          </w:p>
        </w:tc>
      </w:tr>
      <w:tr w:rsidR="002300DE" w:rsidRPr="00EB54E3" w:rsidTr="00436EB9">
        <w:trPr>
          <w:cantSplit/>
          <w:trHeight w:val="269"/>
        </w:trPr>
        <w:tc>
          <w:tcPr>
            <w:tcW w:w="4962" w:type="dxa"/>
          </w:tcPr>
          <w:p w:rsidR="002300DE" w:rsidRPr="00EB54E3" w:rsidRDefault="002300DE" w:rsidP="00EB54E3">
            <w:r w:rsidRPr="00EB54E3">
              <w:t xml:space="preserve">Will you generate/collect new data and/or make use of existing data? </w:t>
            </w:r>
          </w:p>
        </w:tc>
        <w:tc>
          <w:tcPr>
            <w:tcW w:w="10631" w:type="dxa"/>
          </w:tcPr>
          <w:p w:rsidR="002300DE" w:rsidRPr="00EB54E3" w:rsidRDefault="005E29EE" w:rsidP="00EB54E3">
            <w:pPr>
              <w:rPr>
                <w:lang w:val="en-US"/>
              </w:rPr>
            </w:pPr>
            <w:sdt>
              <w:sdtPr>
                <w:rPr>
                  <w:lang w:val="en-US"/>
                </w:rPr>
                <w:id w:val="-1837914260"/>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250516" w:rsidRPr="00EB54E3">
              <w:rPr>
                <w:lang w:val="en-US"/>
              </w:rPr>
              <w:t xml:space="preserve"> Generate new data</w:t>
            </w:r>
          </w:p>
          <w:p w:rsidR="00250516" w:rsidRPr="00EB54E3" w:rsidRDefault="005E29EE" w:rsidP="00EB54E3">
            <w:sdt>
              <w:sdtPr>
                <w:rPr>
                  <w:lang w:val="en-US"/>
                </w:rPr>
                <w:id w:val="-1773621054"/>
                <w14:checkbox>
                  <w14:checked w14:val="0"/>
                  <w14:checkedState w14:val="2612" w14:font="MS Gothic"/>
                  <w14:uncheckedState w14:val="2610" w14:font="MS Gothic"/>
                </w14:checkbox>
              </w:sdtPr>
              <w:sdtEndPr/>
              <w:sdtContent>
                <w:r w:rsidR="00250516" w:rsidRPr="00EB54E3">
                  <w:rPr>
                    <w:rFonts w:ascii="MS Gothic" w:eastAsia="MS Gothic" w:hAnsi="MS Gothic" w:hint="eastAsia"/>
                    <w:lang w:val="en-US"/>
                  </w:rPr>
                  <w:t>☐</w:t>
                </w:r>
              </w:sdtContent>
            </w:sdt>
            <w:r w:rsidR="00250516" w:rsidRPr="00EB54E3">
              <w:rPr>
                <w:lang w:val="en-US"/>
              </w:rPr>
              <w:t xml:space="preserve"> Reuse existing data</w:t>
            </w:r>
          </w:p>
        </w:tc>
      </w:tr>
      <w:tr w:rsidR="002300DE" w:rsidRPr="00EB54E3" w:rsidTr="00436EB9">
        <w:trPr>
          <w:cantSplit/>
          <w:trHeight w:val="269"/>
        </w:trPr>
        <w:tc>
          <w:tcPr>
            <w:tcW w:w="4962" w:type="dxa"/>
          </w:tcPr>
          <w:p w:rsidR="002300DE" w:rsidRPr="00EB54E3" w:rsidRDefault="002300DE" w:rsidP="00EB54E3">
            <w:r w:rsidRPr="00EB54E3">
              <w:lastRenderedPageBreak/>
              <w:t>Describe the origin, type and format of the data (per dataset) and its (estimated) volume</w:t>
            </w:r>
          </w:p>
          <w:p w:rsidR="00CA2D12" w:rsidRPr="00EB54E3" w:rsidRDefault="00CA2D12" w:rsidP="00EB54E3"/>
          <w:p w:rsidR="00CA2D12" w:rsidRPr="00EB54E3" w:rsidRDefault="00CA2D12" w:rsidP="00EB54E3">
            <w:pPr>
              <w:rPr>
                <w:i/>
              </w:rPr>
            </w:pPr>
            <w:r w:rsidRPr="00EB54E3">
              <w:rPr>
                <w:i/>
              </w:rPr>
              <w:t xml:space="preserve">If you </w:t>
            </w:r>
            <w:r w:rsidRPr="00EB54E3">
              <w:rPr>
                <w:b/>
                <w:bCs/>
                <w:i/>
              </w:rPr>
              <w:t>reuse</w:t>
            </w:r>
            <w:r w:rsidRPr="00EB54E3">
              <w:rPr>
                <w:i/>
              </w:rPr>
              <w:t xml:space="preserve"> existing data, specify the </w:t>
            </w:r>
            <w:r w:rsidRPr="00EB54E3">
              <w:rPr>
                <w:b/>
                <w:bCs/>
                <w:i/>
              </w:rPr>
              <w:t>source</w:t>
            </w:r>
            <w:r w:rsidRPr="00EB54E3">
              <w:rPr>
                <w:i/>
              </w:rPr>
              <w:t xml:space="preserve"> of these data. </w:t>
            </w:r>
          </w:p>
          <w:p w:rsidR="00250516" w:rsidRPr="00EB54E3" w:rsidRDefault="00CA2D12" w:rsidP="00EB54E3">
            <w:r w:rsidRPr="00EB54E3">
              <w:rPr>
                <w:i/>
              </w:rPr>
              <w:t xml:space="preserve">Distinguish data </w:t>
            </w:r>
            <w:r w:rsidRPr="00EB54E3">
              <w:rPr>
                <w:b/>
                <w:bCs/>
                <w:i/>
              </w:rPr>
              <w:t>types</w:t>
            </w:r>
            <w:r w:rsidRPr="00EB54E3">
              <w:rPr>
                <w:i/>
              </w:rPr>
              <w:t xml:space="preserve"> (the kind of content) from data </w:t>
            </w:r>
            <w:r w:rsidRPr="00EB54E3">
              <w:rPr>
                <w:b/>
                <w:bCs/>
                <w:i/>
              </w:rPr>
              <w:t>formats</w:t>
            </w:r>
            <w:r w:rsidRPr="00EB54E3">
              <w:rPr>
                <w:i/>
              </w:rPr>
              <w:t xml:space="preserve"> (the technical format).</w:t>
            </w:r>
          </w:p>
        </w:tc>
        <w:tc>
          <w:tcPr>
            <w:tcW w:w="10631" w:type="dxa"/>
          </w:tcPr>
          <w:p w:rsidR="00C521DA" w:rsidRPr="00EB54E3" w:rsidRDefault="00C521DA" w:rsidP="00EB54E3">
            <w:pPr>
              <w:rPr>
                <w:bCs/>
                <w:lang w:val="en-US"/>
              </w:rPr>
            </w:pPr>
            <w:r w:rsidRPr="00EB54E3">
              <w:rPr>
                <w:bCs/>
                <w:lang w:val="en-US"/>
              </w:rPr>
              <w:t xml:space="preserve">Procedures for performing reactions, for synthesizing catalysts and initial observations of these experiments will be gathered. The results of such reactions will result in raw data files containing chromatographic data (GC-FID, GC-MS, NMR) and materials characterization data (XRD, </w:t>
            </w:r>
            <w:proofErr w:type="spellStart"/>
            <w:r w:rsidRPr="00EB54E3">
              <w:rPr>
                <w:bCs/>
                <w:lang w:val="en-US"/>
              </w:rPr>
              <w:t>physi</w:t>
            </w:r>
            <w:proofErr w:type="spellEnd"/>
            <w:r w:rsidRPr="00EB54E3">
              <w:rPr>
                <w:bCs/>
                <w:lang w:val="en-US"/>
              </w:rPr>
              <w:t xml:space="preserve">- and chemisorption data or spectroscopic analysis via NMR, EPR </w:t>
            </w:r>
            <w:proofErr w:type="spellStart"/>
            <w:r w:rsidRPr="00EB54E3">
              <w:rPr>
                <w:bCs/>
                <w:lang w:val="en-US"/>
              </w:rPr>
              <w:t>etc</w:t>
            </w:r>
            <w:proofErr w:type="spellEnd"/>
            <w:r w:rsidRPr="00EB54E3">
              <w:rPr>
                <w:bCs/>
                <w:lang w:val="en-US"/>
              </w:rPr>
              <w:t>). These will be processed in excel files, summaries and presentations, finally culminating in manuscripts and/or patents.</w:t>
            </w:r>
            <w:r w:rsidR="0069669A" w:rsidRPr="00EB54E3">
              <w:rPr>
                <w:bCs/>
                <w:lang w:val="en-US"/>
              </w:rPr>
              <w:t xml:space="preserve"> The combined virtual volume of these datasets will be limited (&lt;10 GB), and will consist mostly of data files containing GC chromatograms (up to 5 GB).</w:t>
            </w:r>
          </w:p>
          <w:p w:rsidR="002300DE" w:rsidRPr="00EB54E3" w:rsidRDefault="002300DE" w:rsidP="00EB54E3">
            <w:pPr>
              <w:rPr>
                <w:b/>
                <w:bCs/>
                <w:lang w:val="en-US"/>
              </w:rPr>
            </w:pPr>
          </w:p>
        </w:tc>
      </w:tr>
    </w:tbl>
    <w:p w:rsidR="00E93C67" w:rsidRPr="00EB54E3" w:rsidRDefault="00E93C67" w:rsidP="00EB54E3"/>
    <w:tbl>
      <w:tblPr>
        <w:tblStyle w:val="TableGrid"/>
        <w:tblW w:w="15593" w:type="dxa"/>
        <w:tblInd w:w="-714" w:type="dxa"/>
        <w:tblLayout w:type="fixed"/>
        <w:tblLook w:val="04A0" w:firstRow="1" w:lastRow="0" w:firstColumn="1" w:lastColumn="0" w:noHBand="0" w:noVBand="1"/>
      </w:tblPr>
      <w:tblGrid>
        <w:gridCol w:w="4962"/>
        <w:gridCol w:w="10631"/>
      </w:tblGrid>
      <w:tr w:rsidR="57444132" w:rsidRPr="00EB54E3" w:rsidTr="005E32FD">
        <w:trPr>
          <w:cantSplit/>
          <w:trHeight w:val="269"/>
        </w:trPr>
        <w:tc>
          <w:tcPr>
            <w:tcW w:w="15593" w:type="dxa"/>
            <w:gridSpan w:val="2"/>
            <w:shd w:val="clear" w:color="auto" w:fill="5B9BD5" w:themeFill="accent5"/>
          </w:tcPr>
          <w:p w:rsidR="57444132" w:rsidRPr="00EB54E3" w:rsidRDefault="6320600B" w:rsidP="00EB54E3">
            <w:pPr>
              <w:pStyle w:val="ListParagraph"/>
              <w:numPr>
                <w:ilvl w:val="0"/>
                <w:numId w:val="22"/>
              </w:numPr>
              <w:jc w:val="center"/>
              <w:rPr>
                <w:b/>
                <w:bCs/>
              </w:rPr>
            </w:pPr>
            <w:r w:rsidRPr="00EB54E3">
              <w:rPr>
                <w:b/>
                <w:bCs/>
              </w:rPr>
              <w:t>Ethical and legal issues</w:t>
            </w:r>
          </w:p>
          <w:p w:rsidR="00877A71" w:rsidRPr="00EB54E3" w:rsidRDefault="00877A71" w:rsidP="00EB54E3">
            <w:pPr>
              <w:pStyle w:val="ListParagraph"/>
              <w:ind w:left="1080"/>
              <w:rPr>
                <w:b/>
              </w:rPr>
            </w:pPr>
          </w:p>
        </w:tc>
      </w:tr>
      <w:tr w:rsidR="002300DE" w:rsidRPr="00EB54E3" w:rsidTr="00436EB9">
        <w:trPr>
          <w:cantSplit/>
          <w:trHeight w:val="269"/>
        </w:trPr>
        <w:tc>
          <w:tcPr>
            <w:tcW w:w="4962" w:type="dxa"/>
            <w:shd w:val="clear" w:color="auto" w:fill="FFFFFF" w:themeFill="background1"/>
          </w:tcPr>
          <w:p w:rsidR="002300DE" w:rsidRPr="00EB54E3" w:rsidRDefault="002300DE" w:rsidP="00EB54E3">
            <w:pPr>
              <w:jc w:val="both"/>
            </w:pPr>
            <w:r w:rsidRPr="00EB54E3">
              <w:t>Will you use personal data? If so, shortly describe the kind of personal data you will use AND add the reference to your file in your host institution's privacy register.</w:t>
            </w:r>
          </w:p>
          <w:p w:rsidR="00CA2D12" w:rsidRPr="00EB54E3" w:rsidRDefault="00CA2D12" w:rsidP="00EB54E3">
            <w:pPr>
              <w:jc w:val="both"/>
            </w:pPr>
          </w:p>
          <w:p w:rsidR="00CA2D12" w:rsidRPr="00EB54E3" w:rsidRDefault="00CA2D12" w:rsidP="00EB54E3">
            <w:pPr>
              <w:jc w:val="both"/>
              <w:rPr>
                <w:i/>
              </w:rPr>
            </w:pPr>
            <w:r w:rsidRPr="00EB54E3">
              <w:rPr>
                <w:i/>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rsidR="00CA2D12" w:rsidRPr="00EB54E3" w:rsidRDefault="005E29EE" w:rsidP="00EB54E3">
            <w:pPr>
              <w:rPr>
                <w:lang w:val="en-US"/>
              </w:rPr>
            </w:pPr>
            <w:sdt>
              <w:sdtPr>
                <w:rPr>
                  <w:lang w:val="en-US"/>
                </w:rPr>
                <w:id w:val="1415505823"/>
                <w14:checkbox>
                  <w14:checked w14:val="0"/>
                  <w14:checkedState w14:val="2612" w14:font="MS Gothic"/>
                  <w14:uncheckedState w14:val="2610" w14:font="MS Gothic"/>
                </w14:checkbox>
              </w:sdtPr>
              <w:sdtEndPr/>
              <w:sdtContent>
                <w:r w:rsidR="00CA2D12" w:rsidRPr="00EB54E3">
                  <w:rPr>
                    <w:rFonts w:ascii="MS Gothic" w:eastAsia="MS Gothic" w:hAnsi="MS Gothic" w:hint="eastAsia"/>
                    <w:lang w:val="en-US"/>
                  </w:rPr>
                  <w:t>☐</w:t>
                </w:r>
              </w:sdtContent>
            </w:sdt>
            <w:r w:rsidR="00CA2D12" w:rsidRPr="00EB54E3">
              <w:rPr>
                <w:lang w:val="en-US"/>
              </w:rPr>
              <w:t xml:space="preserve"> Yes</w:t>
            </w:r>
          </w:p>
          <w:p w:rsidR="002300DE" w:rsidRPr="00EB54E3" w:rsidRDefault="005E29EE" w:rsidP="00EB54E3">
            <w:pPr>
              <w:rPr>
                <w:lang w:val="en-US"/>
              </w:rPr>
            </w:pPr>
            <w:sdt>
              <w:sdtPr>
                <w:rPr>
                  <w:lang w:val="en-US"/>
                </w:rPr>
                <w:id w:val="658888684"/>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CA2D12" w:rsidRPr="00EB54E3">
              <w:rPr>
                <w:lang w:val="en-US"/>
              </w:rPr>
              <w:t xml:space="preserve"> No</w:t>
            </w:r>
          </w:p>
          <w:p w:rsidR="00CA2D12" w:rsidRPr="00EB54E3" w:rsidRDefault="00CA2D12" w:rsidP="00EB54E3">
            <w:pPr>
              <w:rPr>
                <w:lang w:val="en-US"/>
              </w:rPr>
            </w:pPr>
            <w:r w:rsidRPr="00EB54E3">
              <w:rPr>
                <w:lang w:val="en-US"/>
              </w:rPr>
              <w:t xml:space="preserve">If yes: </w:t>
            </w:r>
          </w:p>
          <w:p w:rsidR="00CA2D12" w:rsidRPr="00EB54E3" w:rsidRDefault="00CA2D12" w:rsidP="00EB54E3">
            <w:pPr>
              <w:pStyle w:val="ListParagraph"/>
              <w:numPr>
                <w:ilvl w:val="0"/>
                <w:numId w:val="27"/>
              </w:numPr>
              <w:rPr>
                <w:lang w:val="en-US"/>
              </w:rPr>
            </w:pPr>
            <w:r w:rsidRPr="00EB54E3">
              <w:rPr>
                <w:lang w:val="en-US"/>
              </w:rPr>
              <w:t>Privacy Registry Reference:</w:t>
            </w:r>
          </w:p>
          <w:p w:rsidR="00CA2D12" w:rsidRPr="00EB54E3" w:rsidRDefault="00CA2D12" w:rsidP="00EB54E3">
            <w:pPr>
              <w:pStyle w:val="ListParagraph"/>
              <w:numPr>
                <w:ilvl w:val="0"/>
                <w:numId w:val="27"/>
              </w:numPr>
              <w:rPr>
                <w:b/>
                <w:bCs/>
              </w:rPr>
            </w:pPr>
            <w:r w:rsidRPr="00EB54E3">
              <w:rPr>
                <w:lang w:val="en-US"/>
              </w:rPr>
              <w:t>Short description of the kind of personal data that will be used:</w:t>
            </w:r>
          </w:p>
        </w:tc>
      </w:tr>
      <w:tr w:rsidR="002300DE" w:rsidRPr="00EB54E3" w:rsidTr="00436EB9">
        <w:trPr>
          <w:cantSplit/>
          <w:trHeight w:val="269"/>
        </w:trPr>
        <w:tc>
          <w:tcPr>
            <w:tcW w:w="4962" w:type="dxa"/>
            <w:shd w:val="clear" w:color="auto" w:fill="FFFFFF" w:themeFill="background1"/>
          </w:tcPr>
          <w:p w:rsidR="002300DE" w:rsidRPr="00EB54E3" w:rsidRDefault="002300DE" w:rsidP="00EB54E3">
            <w:pPr>
              <w:rPr>
                <w:rFonts w:ascii="Arial" w:eastAsia="Times New Roman" w:hAnsi="Arial" w:cs="Arial"/>
                <w:lang w:val="en-US" w:eastAsia="nl-BE"/>
              </w:rPr>
            </w:pPr>
            <w:r w:rsidRPr="00EB54E3">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rsidR="00CA2D12" w:rsidRPr="00EB54E3" w:rsidRDefault="005E29EE" w:rsidP="00EB54E3">
            <w:pPr>
              <w:rPr>
                <w:lang w:val="en-US"/>
              </w:rPr>
            </w:pPr>
            <w:sdt>
              <w:sdtPr>
                <w:rPr>
                  <w:lang w:val="en-US"/>
                </w:rPr>
                <w:id w:val="-2133849028"/>
                <w14:checkbox>
                  <w14:checked w14:val="0"/>
                  <w14:checkedState w14:val="2612" w14:font="MS Gothic"/>
                  <w14:uncheckedState w14:val="2610" w14:font="MS Gothic"/>
                </w14:checkbox>
              </w:sdtPr>
              <w:sdtEndPr/>
              <w:sdtContent>
                <w:r w:rsidR="00CA2D12" w:rsidRPr="00EB54E3">
                  <w:rPr>
                    <w:rFonts w:ascii="MS Gothic" w:eastAsia="MS Gothic" w:hAnsi="MS Gothic" w:hint="eastAsia"/>
                    <w:lang w:val="en-US"/>
                  </w:rPr>
                  <w:t>☐</w:t>
                </w:r>
              </w:sdtContent>
            </w:sdt>
            <w:r w:rsidR="00CA2D12" w:rsidRPr="00EB54E3">
              <w:rPr>
                <w:lang w:val="en-US"/>
              </w:rPr>
              <w:t xml:space="preserve"> Yes</w:t>
            </w:r>
          </w:p>
          <w:p w:rsidR="00CA2D12" w:rsidRPr="00EB54E3" w:rsidRDefault="005E29EE" w:rsidP="00EB54E3">
            <w:pPr>
              <w:rPr>
                <w:lang w:val="en-US"/>
              </w:rPr>
            </w:pPr>
            <w:sdt>
              <w:sdtPr>
                <w:rPr>
                  <w:lang w:val="en-US"/>
                </w:rPr>
                <w:id w:val="-1366749508"/>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CA2D12" w:rsidRPr="00EB54E3">
              <w:rPr>
                <w:lang w:val="en-US"/>
              </w:rPr>
              <w:t xml:space="preserve"> No</w:t>
            </w:r>
          </w:p>
          <w:p w:rsidR="00CA2D12" w:rsidRPr="00EB54E3" w:rsidRDefault="00CA2D12" w:rsidP="00EB54E3">
            <w:pPr>
              <w:rPr>
                <w:lang w:val="en-US"/>
              </w:rPr>
            </w:pPr>
            <w:r w:rsidRPr="00EB54E3">
              <w:rPr>
                <w:lang w:val="en-US"/>
              </w:rPr>
              <w:t xml:space="preserve">If yes: </w:t>
            </w:r>
          </w:p>
          <w:p w:rsidR="00CA2D12" w:rsidRPr="00EB54E3" w:rsidRDefault="00CA2D12" w:rsidP="00EB54E3">
            <w:pPr>
              <w:pStyle w:val="ListParagraph"/>
              <w:numPr>
                <w:ilvl w:val="0"/>
                <w:numId w:val="27"/>
              </w:numPr>
              <w:jc w:val="both"/>
            </w:pPr>
            <w:r w:rsidRPr="00EB54E3">
              <w:t>Reference to ethical committee approval:</w:t>
            </w:r>
          </w:p>
          <w:p w:rsidR="002300DE" w:rsidRPr="00EB54E3" w:rsidRDefault="002300DE" w:rsidP="00EB54E3">
            <w:pPr>
              <w:jc w:val="both"/>
              <w:rPr>
                <w:b/>
                <w:bCs/>
              </w:rPr>
            </w:pPr>
          </w:p>
        </w:tc>
      </w:tr>
      <w:tr w:rsidR="002300DE" w:rsidRPr="00EB54E3" w:rsidTr="00436EB9">
        <w:trPr>
          <w:cantSplit/>
          <w:trHeight w:val="269"/>
        </w:trPr>
        <w:tc>
          <w:tcPr>
            <w:tcW w:w="4962" w:type="dxa"/>
            <w:shd w:val="clear" w:color="auto" w:fill="FFFFFF" w:themeFill="background1"/>
          </w:tcPr>
          <w:p w:rsidR="002300DE" w:rsidRPr="00EB54E3" w:rsidRDefault="002300DE" w:rsidP="00EB54E3">
            <w:pPr>
              <w:jc w:val="both"/>
            </w:pPr>
            <w:r w:rsidRPr="00EB54E3">
              <w:rPr>
                <w:rFonts w:ascii="Calibri" w:eastAsia="Calibri" w:hAnsi="Calibri" w:cs="Calibri"/>
              </w:rPr>
              <w:lastRenderedPageBreak/>
              <w:t xml:space="preserve">Does your work possibly result in research data with potential for tech transfer and valorisation? </w:t>
            </w:r>
            <w:r w:rsidRPr="00EB54E3">
              <w:t>Will IP restrictions be claimed for the data you created? If so, for what data and which restrictions will be asserted?</w:t>
            </w:r>
          </w:p>
        </w:tc>
        <w:tc>
          <w:tcPr>
            <w:tcW w:w="10631" w:type="dxa"/>
            <w:shd w:val="clear" w:color="auto" w:fill="FFFFFF" w:themeFill="background1"/>
          </w:tcPr>
          <w:p w:rsidR="00CA2D12" w:rsidRPr="00EB54E3" w:rsidRDefault="005E29EE" w:rsidP="00EB54E3">
            <w:pPr>
              <w:rPr>
                <w:lang w:val="en-US"/>
              </w:rPr>
            </w:pPr>
            <w:sdt>
              <w:sdtPr>
                <w:rPr>
                  <w:lang w:val="en-US"/>
                </w:rPr>
                <w:id w:val="-669246434"/>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CA2D12" w:rsidRPr="00EB54E3">
              <w:rPr>
                <w:lang w:val="en-US"/>
              </w:rPr>
              <w:t xml:space="preserve"> Yes</w:t>
            </w:r>
          </w:p>
          <w:p w:rsidR="00CA2D12" w:rsidRPr="00EB54E3" w:rsidRDefault="005E29EE" w:rsidP="00EB54E3">
            <w:pPr>
              <w:rPr>
                <w:lang w:val="en-US"/>
              </w:rPr>
            </w:pPr>
            <w:sdt>
              <w:sdtPr>
                <w:rPr>
                  <w:lang w:val="en-US"/>
                </w:rPr>
                <w:id w:val="-265848422"/>
                <w14:checkbox>
                  <w14:checked w14:val="0"/>
                  <w14:checkedState w14:val="2612" w14:font="MS Gothic"/>
                  <w14:uncheckedState w14:val="2610" w14:font="MS Gothic"/>
                </w14:checkbox>
              </w:sdtPr>
              <w:sdtEndPr/>
              <w:sdtContent>
                <w:r w:rsidR="00CA2D12" w:rsidRPr="00EB54E3">
                  <w:rPr>
                    <w:rFonts w:ascii="MS Gothic" w:eastAsia="MS Gothic" w:hAnsi="MS Gothic" w:hint="eastAsia"/>
                    <w:lang w:val="en-US"/>
                  </w:rPr>
                  <w:t>☐</w:t>
                </w:r>
              </w:sdtContent>
            </w:sdt>
            <w:r w:rsidR="00CA2D12" w:rsidRPr="00EB54E3">
              <w:rPr>
                <w:lang w:val="en-US"/>
              </w:rPr>
              <w:t xml:space="preserve"> No</w:t>
            </w:r>
          </w:p>
          <w:p w:rsidR="002300DE" w:rsidRPr="00EB54E3" w:rsidRDefault="00CA2D12" w:rsidP="00EB54E3">
            <w:pPr>
              <w:rPr>
                <w:bCs/>
              </w:rPr>
            </w:pPr>
            <w:r w:rsidRPr="00EB54E3">
              <w:rPr>
                <w:bCs/>
              </w:rPr>
              <w:t>If yes, please comment:</w:t>
            </w:r>
            <w:r w:rsidR="00C521DA" w:rsidRPr="00EB54E3">
              <w:rPr>
                <w:bCs/>
              </w:rPr>
              <w:t xml:space="preserve"> </w:t>
            </w:r>
            <w:r w:rsidR="00C521DA" w:rsidRPr="00EB54E3">
              <w:rPr>
                <w:bCs/>
                <w:lang w:val="en-US"/>
              </w:rPr>
              <w:t>The methods and reactor configurations developed in this project have potential for valorization, which will be subjected for discussion during the project. Patents will be submitted, transferred and valorized with the assistance of the intellectual property unit of KU Leuven Research &amp; Development (LRD).</w:t>
            </w:r>
          </w:p>
        </w:tc>
      </w:tr>
      <w:tr w:rsidR="002300DE" w:rsidRPr="00EB54E3" w:rsidTr="00436EB9">
        <w:trPr>
          <w:cantSplit/>
          <w:trHeight w:val="269"/>
        </w:trPr>
        <w:tc>
          <w:tcPr>
            <w:tcW w:w="4962" w:type="dxa"/>
            <w:shd w:val="clear" w:color="auto" w:fill="FFFFFF" w:themeFill="background1"/>
          </w:tcPr>
          <w:p w:rsidR="002300DE" w:rsidRPr="00EB54E3" w:rsidRDefault="002300DE" w:rsidP="00EB54E3">
            <w:pPr>
              <w:jc w:val="both"/>
            </w:pPr>
            <w:r w:rsidRPr="00EB54E3">
              <w:t>Do existing 3</w:t>
            </w:r>
            <w:r w:rsidRPr="00EB54E3">
              <w:rPr>
                <w:vertAlign w:val="superscript"/>
              </w:rPr>
              <w:t>rd</w:t>
            </w:r>
            <w:r w:rsidRPr="00EB54E3">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rsidR="00CA2D12" w:rsidRPr="00EB54E3" w:rsidRDefault="005E29EE" w:rsidP="00EB54E3">
            <w:pPr>
              <w:rPr>
                <w:lang w:val="en-US"/>
              </w:rPr>
            </w:pPr>
            <w:sdt>
              <w:sdtPr>
                <w:rPr>
                  <w:lang w:val="en-US"/>
                </w:rPr>
                <w:id w:val="1915733034"/>
                <w14:checkbox>
                  <w14:checked w14:val="0"/>
                  <w14:checkedState w14:val="2612" w14:font="MS Gothic"/>
                  <w14:uncheckedState w14:val="2610" w14:font="MS Gothic"/>
                </w14:checkbox>
              </w:sdtPr>
              <w:sdtEndPr/>
              <w:sdtContent>
                <w:r w:rsidR="00CA2D12" w:rsidRPr="00EB54E3">
                  <w:rPr>
                    <w:rFonts w:ascii="MS Gothic" w:eastAsia="MS Gothic" w:hAnsi="MS Gothic" w:hint="eastAsia"/>
                    <w:lang w:val="en-US"/>
                  </w:rPr>
                  <w:t>☐</w:t>
                </w:r>
              </w:sdtContent>
            </w:sdt>
            <w:r w:rsidR="00CA2D12" w:rsidRPr="00EB54E3">
              <w:rPr>
                <w:lang w:val="en-US"/>
              </w:rPr>
              <w:t xml:space="preserve"> Yes</w:t>
            </w:r>
          </w:p>
          <w:p w:rsidR="00CA2D12" w:rsidRPr="00EB54E3" w:rsidRDefault="005E29EE" w:rsidP="00EB54E3">
            <w:pPr>
              <w:rPr>
                <w:lang w:val="en-US"/>
              </w:rPr>
            </w:pPr>
            <w:sdt>
              <w:sdtPr>
                <w:rPr>
                  <w:lang w:val="en-US"/>
                </w:rPr>
                <w:id w:val="-706952779"/>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CA2D12" w:rsidRPr="00EB54E3">
              <w:rPr>
                <w:lang w:val="en-US"/>
              </w:rPr>
              <w:t xml:space="preserve"> No</w:t>
            </w:r>
          </w:p>
          <w:p w:rsidR="00CA2D12" w:rsidRPr="00EB54E3" w:rsidRDefault="00CA2D12" w:rsidP="00EB54E3">
            <w:pPr>
              <w:rPr>
                <w:lang w:val="en-US"/>
              </w:rPr>
            </w:pPr>
            <w:r w:rsidRPr="00EB54E3">
              <w:rPr>
                <w:bCs/>
              </w:rPr>
              <w:t>If yes, please comment:</w:t>
            </w:r>
          </w:p>
          <w:p w:rsidR="002300DE" w:rsidRPr="00EB54E3" w:rsidRDefault="002300DE" w:rsidP="00EB54E3">
            <w:pPr>
              <w:jc w:val="both"/>
              <w:rPr>
                <w:b/>
                <w:bCs/>
              </w:rPr>
            </w:pPr>
          </w:p>
        </w:tc>
      </w:tr>
    </w:tbl>
    <w:p w:rsidR="00E93C67" w:rsidRPr="00EB54E3" w:rsidRDefault="00E93C67" w:rsidP="00EB54E3"/>
    <w:tbl>
      <w:tblPr>
        <w:tblStyle w:val="TableGrid"/>
        <w:tblW w:w="15593" w:type="dxa"/>
        <w:tblInd w:w="-714" w:type="dxa"/>
        <w:tblLayout w:type="fixed"/>
        <w:tblLook w:val="04A0" w:firstRow="1" w:lastRow="0" w:firstColumn="1" w:lastColumn="0" w:noHBand="0" w:noVBand="1"/>
      </w:tblPr>
      <w:tblGrid>
        <w:gridCol w:w="4962"/>
        <w:gridCol w:w="10631"/>
      </w:tblGrid>
      <w:tr w:rsidR="00877A71" w:rsidRPr="00EB54E3" w:rsidTr="005E32FD">
        <w:trPr>
          <w:cantSplit/>
          <w:trHeight w:val="269"/>
        </w:trPr>
        <w:tc>
          <w:tcPr>
            <w:tcW w:w="15593" w:type="dxa"/>
            <w:gridSpan w:val="2"/>
            <w:shd w:val="clear" w:color="auto" w:fill="5B9BD5" w:themeFill="accent5"/>
          </w:tcPr>
          <w:p w:rsidR="00877A71" w:rsidRPr="00EB54E3" w:rsidRDefault="6320600B" w:rsidP="00EB54E3">
            <w:pPr>
              <w:pStyle w:val="ListParagraph"/>
              <w:numPr>
                <w:ilvl w:val="0"/>
                <w:numId w:val="22"/>
              </w:numPr>
              <w:jc w:val="center"/>
              <w:rPr>
                <w:b/>
                <w:bCs/>
              </w:rPr>
            </w:pPr>
            <w:r w:rsidRPr="00EB54E3">
              <w:rPr>
                <w:b/>
                <w:bCs/>
              </w:rPr>
              <w:t>Documentation and metadata</w:t>
            </w:r>
          </w:p>
          <w:p w:rsidR="00877A71" w:rsidRPr="00EB54E3" w:rsidRDefault="00877A71" w:rsidP="00EB54E3">
            <w:pPr>
              <w:ind w:left="360"/>
              <w:jc w:val="center"/>
              <w:rPr>
                <w:b/>
              </w:rPr>
            </w:pPr>
          </w:p>
        </w:tc>
      </w:tr>
      <w:tr w:rsidR="002300DE" w:rsidRPr="00EB54E3" w:rsidTr="00436EB9">
        <w:trPr>
          <w:cantSplit/>
          <w:trHeight w:val="269"/>
        </w:trPr>
        <w:tc>
          <w:tcPr>
            <w:tcW w:w="4962" w:type="dxa"/>
          </w:tcPr>
          <w:p w:rsidR="002300DE" w:rsidRPr="00EB54E3" w:rsidRDefault="002300DE" w:rsidP="00EB54E3">
            <w:r w:rsidRPr="00EB54E3">
              <w:t xml:space="preserve">What documentation will be provided to enable understanding and reuse of the data collected/generated in this project? </w:t>
            </w:r>
          </w:p>
        </w:tc>
        <w:tc>
          <w:tcPr>
            <w:tcW w:w="10631" w:type="dxa"/>
          </w:tcPr>
          <w:p w:rsidR="002300DE" w:rsidRPr="00EB54E3" w:rsidRDefault="00D37D9B" w:rsidP="00EB54E3">
            <w:pPr>
              <w:rPr>
                <w:bCs/>
              </w:rPr>
            </w:pPr>
            <w:r w:rsidRPr="00EB54E3">
              <w:rPr>
                <w:bCs/>
              </w:rPr>
              <w:t>Details to reproduce reaction procedures are described in a personal lab booklet. Upon presentation or publication of data, procedures are described in sufficient detail to enable a reproduction of the generated results for an experienced user. ReadMe-files or recording methods for advanced characterization are stored in parallel with generated data.</w:t>
            </w:r>
          </w:p>
        </w:tc>
      </w:tr>
      <w:tr w:rsidR="002300DE" w:rsidRPr="00EB54E3" w:rsidTr="00436EB9">
        <w:trPr>
          <w:cantSplit/>
          <w:trHeight w:val="269"/>
        </w:trPr>
        <w:tc>
          <w:tcPr>
            <w:tcW w:w="4962" w:type="dxa"/>
          </w:tcPr>
          <w:p w:rsidR="002300DE" w:rsidRPr="00EB54E3" w:rsidRDefault="002300DE" w:rsidP="00EB54E3">
            <w:r w:rsidRPr="00EB54E3">
              <w:t>Will a metadata standard be used? If so, describe in detail which standard will be used.  If not, state in detail which metadata will be created to make the data easy/easier to find and reuse.</w:t>
            </w:r>
          </w:p>
        </w:tc>
        <w:tc>
          <w:tcPr>
            <w:tcW w:w="10631" w:type="dxa"/>
          </w:tcPr>
          <w:p w:rsidR="00CA2D12" w:rsidRPr="00EB54E3" w:rsidRDefault="005E29EE" w:rsidP="00EB54E3">
            <w:pPr>
              <w:rPr>
                <w:lang w:val="en-US"/>
              </w:rPr>
            </w:pPr>
            <w:sdt>
              <w:sdtPr>
                <w:rPr>
                  <w:lang w:val="en-US"/>
                </w:rPr>
                <w:id w:val="1423679483"/>
                <w14:checkbox>
                  <w14:checked w14:val="0"/>
                  <w14:checkedState w14:val="2612" w14:font="MS Gothic"/>
                  <w14:uncheckedState w14:val="2610" w14:font="MS Gothic"/>
                </w14:checkbox>
              </w:sdtPr>
              <w:sdtEndPr/>
              <w:sdtContent>
                <w:r w:rsidR="00CA2D12" w:rsidRPr="00EB54E3">
                  <w:rPr>
                    <w:rFonts w:ascii="MS Gothic" w:eastAsia="MS Gothic" w:hAnsi="MS Gothic" w:hint="eastAsia"/>
                    <w:lang w:val="en-US"/>
                  </w:rPr>
                  <w:t>☐</w:t>
                </w:r>
              </w:sdtContent>
            </w:sdt>
            <w:r w:rsidR="00CA2D12" w:rsidRPr="00EB54E3">
              <w:rPr>
                <w:lang w:val="en-US"/>
              </w:rPr>
              <w:t xml:space="preserve"> Yes</w:t>
            </w:r>
          </w:p>
          <w:p w:rsidR="00CA2D12" w:rsidRPr="00EB54E3" w:rsidRDefault="005E29EE" w:rsidP="00EB54E3">
            <w:pPr>
              <w:rPr>
                <w:lang w:val="en-US"/>
              </w:rPr>
            </w:pPr>
            <w:sdt>
              <w:sdtPr>
                <w:rPr>
                  <w:lang w:val="en-US"/>
                </w:rPr>
                <w:id w:val="-982386593"/>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CA2D12" w:rsidRPr="00EB54E3">
              <w:rPr>
                <w:lang w:val="en-US"/>
              </w:rPr>
              <w:t xml:space="preserve"> No</w:t>
            </w:r>
          </w:p>
          <w:p w:rsidR="002300DE" w:rsidRPr="00EB54E3" w:rsidRDefault="00C521DA" w:rsidP="00EB54E3">
            <w:pPr>
              <w:rPr>
                <w:bCs/>
                <w:lang w:val="en-US"/>
              </w:rPr>
            </w:pPr>
            <w:r w:rsidRPr="00EB54E3">
              <w:rPr>
                <w:bCs/>
              </w:rPr>
              <w:t>P</w:t>
            </w:r>
            <w:r w:rsidR="00CA2D12" w:rsidRPr="00EB54E3">
              <w:rPr>
                <w:bCs/>
              </w:rPr>
              <w:t xml:space="preserve">lease </w:t>
            </w:r>
            <w:r w:rsidR="006A5D4A" w:rsidRPr="00EB54E3">
              <w:rPr>
                <w:bCs/>
              </w:rPr>
              <w:t>specify</w:t>
            </w:r>
            <w:r w:rsidR="00CA2D12" w:rsidRPr="00EB54E3">
              <w:rPr>
                <w:bCs/>
              </w:rPr>
              <w:t>:</w:t>
            </w:r>
            <w:r w:rsidRPr="00EB54E3">
              <w:t xml:space="preserve"> </w:t>
            </w:r>
            <w:r w:rsidR="00D37D9B" w:rsidRPr="00EB54E3">
              <w:t xml:space="preserve">Although no metadata standard is available for the advanced characterization in this project, most techniques store a non-standardized ReadMe-file containing recording parameters and file information </w:t>
            </w:r>
            <w:r w:rsidR="0069669A" w:rsidRPr="00EB54E3">
              <w:t>in parallel</w:t>
            </w:r>
            <w:r w:rsidR="00D37D9B" w:rsidRPr="00EB54E3">
              <w:t xml:space="preserve"> with recorded dataset</w:t>
            </w:r>
            <w:r w:rsidR="0069669A" w:rsidRPr="00EB54E3">
              <w:t>s</w:t>
            </w:r>
            <w:r w:rsidR="00D37D9B" w:rsidRPr="00EB54E3">
              <w:t xml:space="preserve">. </w:t>
            </w:r>
            <w:r w:rsidR="0069669A" w:rsidRPr="00EB54E3">
              <w:t xml:space="preserve">Alternatively, some datasets contain metadata headers on recording parameters (e.g. XRD </w:t>
            </w:r>
            <w:proofErr w:type="spellStart"/>
            <w:r w:rsidR="0069669A" w:rsidRPr="00EB54E3">
              <w:t>diffractograms</w:t>
            </w:r>
            <w:proofErr w:type="spellEnd"/>
            <w:r w:rsidR="0069669A" w:rsidRPr="00EB54E3">
              <w:t xml:space="preserve">). </w:t>
            </w:r>
            <w:r w:rsidRPr="00EB54E3">
              <w:t>The data will be stored and named in a consistent manner with unambiguous identifiers. Descriptions of experiments and materials are kept in physical lab notes for each identifier. The data will be processed and summarized in a comprehensive excel worksheet with references to the identifiers.</w:t>
            </w:r>
            <w:r w:rsidRPr="00EB54E3">
              <w:t xml:space="preserve"> </w:t>
            </w:r>
            <w:r w:rsidRPr="00EB54E3">
              <w:rPr>
                <w:bCs/>
                <w:lang w:val="en-US"/>
              </w:rPr>
              <w:t>The resulting</w:t>
            </w:r>
            <w:r w:rsidRPr="00EB54E3">
              <w:rPr>
                <w:bCs/>
                <w:lang w:val="en-US"/>
              </w:rPr>
              <w:t xml:space="preserve"> summaries</w:t>
            </w:r>
            <w:r w:rsidRPr="00EB54E3">
              <w:rPr>
                <w:bCs/>
                <w:lang w:val="en-US"/>
              </w:rPr>
              <w:t xml:space="preserve"> will culminate in</w:t>
            </w:r>
            <w:r w:rsidRPr="00EB54E3">
              <w:rPr>
                <w:bCs/>
                <w:lang w:val="en-US"/>
              </w:rPr>
              <w:t xml:space="preserve"> presentations, </w:t>
            </w:r>
            <w:r w:rsidRPr="00EB54E3">
              <w:rPr>
                <w:bCs/>
                <w:lang w:val="en-US"/>
              </w:rPr>
              <w:t>and finally</w:t>
            </w:r>
            <w:r w:rsidRPr="00EB54E3">
              <w:rPr>
                <w:bCs/>
                <w:lang w:val="en-US"/>
              </w:rPr>
              <w:t xml:space="preserve"> in manuscripts and/or patents.</w:t>
            </w:r>
          </w:p>
          <w:p w:rsidR="00C521DA" w:rsidRPr="00EB54E3" w:rsidRDefault="00C521DA" w:rsidP="00EB54E3">
            <w:pPr>
              <w:rPr>
                <w:b/>
                <w:bCs/>
                <w:lang w:val="en-US"/>
              </w:rPr>
            </w:pPr>
          </w:p>
        </w:tc>
      </w:tr>
    </w:tbl>
    <w:p w:rsidR="00E93C67" w:rsidRPr="00EB54E3" w:rsidRDefault="00E93C67" w:rsidP="00EB54E3"/>
    <w:tbl>
      <w:tblPr>
        <w:tblStyle w:val="TableGrid"/>
        <w:tblW w:w="15593" w:type="dxa"/>
        <w:tblInd w:w="-714" w:type="dxa"/>
        <w:tblLayout w:type="fixed"/>
        <w:tblLook w:val="04A0" w:firstRow="1" w:lastRow="0" w:firstColumn="1" w:lastColumn="0" w:noHBand="0" w:noVBand="1"/>
      </w:tblPr>
      <w:tblGrid>
        <w:gridCol w:w="4962"/>
        <w:gridCol w:w="10631"/>
      </w:tblGrid>
      <w:tr w:rsidR="00877A71" w:rsidRPr="00EB54E3" w:rsidTr="005E32FD">
        <w:trPr>
          <w:cantSplit/>
          <w:trHeight w:val="269"/>
        </w:trPr>
        <w:tc>
          <w:tcPr>
            <w:tcW w:w="15593" w:type="dxa"/>
            <w:gridSpan w:val="2"/>
            <w:shd w:val="clear" w:color="auto" w:fill="5B9BD5" w:themeFill="accent5"/>
          </w:tcPr>
          <w:p w:rsidR="00877A71" w:rsidRPr="00EB54E3" w:rsidRDefault="6320600B" w:rsidP="00EB54E3">
            <w:pPr>
              <w:pStyle w:val="ListParagraph"/>
              <w:numPr>
                <w:ilvl w:val="0"/>
                <w:numId w:val="22"/>
              </w:numPr>
              <w:jc w:val="center"/>
              <w:rPr>
                <w:b/>
                <w:bCs/>
              </w:rPr>
            </w:pPr>
            <w:r w:rsidRPr="00EB54E3">
              <w:rPr>
                <w:b/>
                <w:bCs/>
              </w:rPr>
              <w:lastRenderedPageBreak/>
              <w:t xml:space="preserve">Data storage &amp; backup during the </w:t>
            </w:r>
            <w:r w:rsidR="009C0EAA" w:rsidRPr="00EB54E3">
              <w:rPr>
                <w:b/>
                <w:bCs/>
              </w:rPr>
              <w:t>FWO project</w:t>
            </w:r>
          </w:p>
          <w:p w:rsidR="00877A71" w:rsidRPr="00EB54E3" w:rsidRDefault="00877A71" w:rsidP="00EB54E3">
            <w:pPr>
              <w:pStyle w:val="ListParagraph"/>
              <w:ind w:left="1080"/>
              <w:rPr>
                <w:b/>
              </w:rPr>
            </w:pPr>
          </w:p>
        </w:tc>
      </w:tr>
      <w:tr w:rsidR="002300DE" w:rsidRPr="00EB54E3" w:rsidTr="00436EB9">
        <w:trPr>
          <w:cantSplit/>
          <w:trHeight w:val="269"/>
        </w:trPr>
        <w:tc>
          <w:tcPr>
            <w:tcW w:w="4962" w:type="dxa"/>
          </w:tcPr>
          <w:p w:rsidR="002300DE" w:rsidRPr="00EB54E3" w:rsidRDefault="002300DE" w:rsidP="00EB54E3">
            <w:r w:rsidRPr="00EB54E3">
              <w:t xml:space="preserve">Where will the data be stored? </w:t>
            </w:r>
          </w:p>
        </w:tc>
        <w:tc>
          <w:tcPr>
            <w:tcW w:w="10631" w:type="dxa"/>
          </w:tcPr>
          <w:p w:rsidR="002300DE" w:rsidRPr="00EB54E3" w:rsidRDefault="00C521DA" w:rsidP="00EB54E3">
            <w:pPr>
              <w:rPr>
                <w:b/>
                <w:bCs/>
              </w:rPr>
            </w:pPr>
            <w:r w:rsidRPr="00EB54E3">
              <w:t>Physical hand-notes of procedures and initial observations are kept in lab books. Digital data, with unambiguous identifiers for reactions and materials, are kept in cloud storage from ‘Box’</w:t>
            </w:r>
            <w:r w:rsidR="007C5519" w:rsidRPr="00EB54E3">
              <w:t xml:space="preserve">. </w:t>
            </w:r>
            <w:r w:rsidR="007C5519" w:rsidRPr="00EB54E3">
              <w:t>KU Leuven offers an Enterprise Box account 3</w:t>
            </w:r>
            <w:r w:rsidR="007C5519" w:rsidRPr="00EB54E3">
              <w:t xml:space="preserve">, which offers an easy and  secure storage space of up to 100 GB for each user. </w:t>
            </w:r>
          </w:p>
        </w:tc>
      </w:tr>
      <w:tr w:rsidR="002300DE" w:rsidRPr="00EB54E3" w:rsidTr="00436EB9">
        <w:trPr>
          <w:cantSplit/>
          <w:trHeight w:val="269"/>
        </w:trPr>
        <w:tc>
          <w:tcPr>
            <w:tcW w:w="4962" w:type="dxa"/>
          </w:tcPr>
          <w:p w:rsidR="002300DE" w:rsidRPr="00EB54E3" w:rsidRDefault="002300DE" w:rsidP="00EB54E3">
            <w:r w:rsidRPr="00EB54E3">
              <w:t xml:space="preserve">How will the data be backed up? </w:t>
            </w:r>
          </w:p>
        </w:tc>
        <w:tc>
          <w:tcPr>
            <w:tcW w:w="10631" w:type="dxa"/>
          </w:tcPr>
          <w:p w:rsidR="002300DE" w:rsidRPr="00EB54E3" w:rsidRDefault="00C521DA" w:rsidP="00EB54E3">
            <w:r w:rsidRPr="00EB54E3">
              <w:t>By using the cloud storage of ‘Box’, digital data will be stored in parallel on the cloud and on the personal computer of the applicant, guaranteeing back-up for this data. Most raw data is also stored and frequently backed up off-line on external hard drives.</w:t>
            </w:r>
          </w:p>
        </w:tc>
      </w:tr>
      <w:tr w:rsidR="002300DE" w:rsidRPr="00EB54E3" w:rsidTr="00436EB9">
        <w:trPr>
          <w:cantSplit/>
          <w:trHeight w:val="269"/>
        </w:trPr>
        <w:tc>
          <w:tcPr>
            <w:tcW w:w="4962" w:type="dxa"/>
          </w:tcPr>
          <w:p w:rsidR="002300DE" w:rsidRPr="00EB54E3" w:rsidRDefault="002300DE" w:rsidP="00EB54E3">
            <w:r w:rsidRPr="00EB54E3">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rsidR="00436EB9" w:rsidRPr="00EB54E3" w:rsidRDefault="005E29EE" w:rsidP="00EB54E3">
            <w:pPr>
              <w:rPr>
                <w:lang w:val="en-US"/>
              </w:rPr>
            </w:pPr>
            <w:sdt>
              <w:sdtPr>
                <w:rPr>
                  <w:lang w:val="en-US"/>
                </w:rPr>
                <w:id w:val="-468522423"/>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436EB9" w:rsidRPr="00EB54E3">
              <w:rPr>
                <w:lang w:val="en-US"/>
              </w:rPr>
              <w:t xml:space="preserve"> Yes</w:t>
            </w:r>
            <w:r w:rsidR="00C521DA" w:rsidRPr="00EB54E3">
              <w:rPr>
                <w:lang w:val="en-US"/>
              </w:rPr>
              <w:t xml:space="preserve">: </w:t>
            </w:r>
            <w:r w:rsidR="00C521DA" w:rsidRPr="00EB54E3">
              <w:t>The cloud storage provides a storage space up to 100 Gb for each user</w:t>
            </w:r>
            <w:r w:rsidR="00EB54E3">
              <w:t>, while the project is expected to generate less than 10 GB</w:t>
            </w:r>
            <w:r w:rsidR="00C521DA" w:rsidRPr="00EB54E3">
              <w:t>.</w:t>
            </w:r>
          </w:p>
          <w:p w:rsidR="00436EB9" w:rsidRPr="00EB54E3" w:rsidRDefault="005E29EE" w:rsidP="00EB54E3">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EB54E3">
                  <w:rPr>
                    <w:rFonts w:ascii="MS Gothic" w:eastAsia="MS Gothic" w:hAnsi="MS Gothic" w:hint="eastAsia"/>
                    <w:lang w:val="en-US"/>
                  </w:rPr>
                  <w:t>☐</w:t>
                </w:r>
              </w:sdtContent>
            </w:sdt>
            <w:r w:rsidR="00436EB9" w:rsidRPr="00EB54E3">
              <w:rPr>
                <w:lang w:val="en-US"/>
              </w:rPr>
              <w:t xml:space="preserve"> No</w:t>
            </w:r>
          </w:p>
          <w:p w:rsidR="002300DE" w:rsidRPr="00EB54E3" w:rsidRDefault="00436EB9" w:rsidP="00EB54E3">
            <w:pPr>
              <w:rPr>
                <w:bCs/>
              </w:rPr>
            </w:pPr>
            <w:r w:rsidRPr="00EB54E3">
              <w:rPr>
                <w:bCs/>
              </w:rPr>
              <w:t xml:space="preserve">If no, please </w:t>
            </w:r>
            <w:r w:rsidR="006A5D4A" w:rsidRPr="00EB54E3">
              <w:rPr>
                <w:bCs/>
              </w:rPr>
              <w:t>specify</w:t>
            </w:r>
            <w:r w:rsidRPr="00EB54E3">
              <w:rPr>
                <w:bCs/>
              </w:rPr>
              <w:t xml:space="preserve">: </w:t>
            </w:r>
          </w:p>
        </w:tc>
      </w:tr>
      <w:tr w:rsidR="002300DE" w:rsidRPr="00EB54E3" w:rsidTr="00436EB9">
        <w:trPr>
          <w:cantSplit/>
          <w:trHeight w:val="269"/>
        </w:trPr>
        <w:tc>
          <w:tcPr>
            <w:tcW w:w="4962" w:type="dxa"/>
          </w:tcPr>
          <w:p w:rsidR="002300DE" w:rsidRPr="00EB54E3" w:rsidRDefault="002300DE" w:rsidP="00EB54E3">
            <w:r w:rsidRPr="00EB54E3">
              <w:t xml:space="preserve">What are the expected costs for data storage and backup during the project? How will these costs be covered? </w:t>
            </w:r>
          </w:p>
          <w:p w:rsidR="00436EB9" w:rsidRPr="00EB54E3" w:rsidRDefault="00436EB9" w:rsidP="00EB54E3">
            <w:pPr>
              <w:rPr>
                <w:i/>
              </w:rPr>
            </w:pPr>
          </w:p>
          <w:p w:rsidR="00436EB9" w:rsidRPr="00EB54E3" w:rsidRDefault="00436EB9" w:rsidP="00EB54E3">
            <w:r w:rsidRPr="00EB54E3">
              <w:rPr>
                <w:i/>
                <w:lang w:val="en-US"/>
              </w:rPr>
              <w:t xml:space="preserve">Although FWO has no earmarked budget at its disposal to support correct research data management, FWO allows for part of </w:t>
            </w:r>
            <w:r w:rsidRPr="00EB54E3">
              <w:rPr>
                <w:b/>
                <w:bCs/>
                <w:i/>
                <w:lang w:val="en-US"/>
              </w:rPr>
              <w:t>the allocated project budget</w:t>
            </w:r>
            <w:r w:rsidRPr="00EB54E3">
              <w:rPr>
                <w:i/>
                <w:lang w:val="en-US"/>
              </w:rPr>
              <w:t xml:space="preserve"> to be used to cover the cost incurred.</w:t>
            </w:r>
          </w:p>
        </w:tc>
        <w:tc>
          <w:tcPr>
            <w:tcW w:w="10631" w:type="dxa"/>
          </w:tcPr>
          <w:p w:rsidR="002300DE" w:rsidRPr="00EB54E3" w:rsidRDefault="00D37D9B" w:rsidP="00EB54E3">
            <w:pPr>
              <w:rPr>
                <w:bCs/>
                <w:highlight w:val="yellow"/>
              </w:rPr>
            </w:pPr>
            <w:r w:rsidRPr="00EB54E3">
              <w:rPr>
                <w:bCs/>
              </w:rPr>
              <w:t>Data storage costs on Box are</w:t>
            </w:r>
            <w:r w:rsidR="0047324C" w:rsidRPr="00EB54E3">
              <w:rPr>
                <w:bCs/>
              </w:rPr>
              <w:t xml:space="preserve"> included in an </w:t>
            </w:r>
            <w:r w:rsidRPr="00EB54E3">
              <w:rPr>
                <w:bCs/>
              </w:rPr>
              <w:t>internal</w:t>
            </w:r>
            <w:r w:rsidR="0047324C" w:rsidRPr="00EB54E3">
              <w:rPr>
                <w:bCs/>
              </w:rPr>
              <w:t xml:space="preserve"> service contract with the KU Leuven IT support service (SET-IT)</w:t>
            </w:r>
            <w:r w:rsidRPr="00EB54E3">
              <w:rPr>
                <w:bCs/>
              </w:rPr>
              <w:t xml:space="preserve">. </w:t>
            </w:r>
            <w:r w:rsidR="0047324C" w:rsidRPr="00EB54E3">
              <w:rPr>
                <w:bCs/>
              </w:rPr>
              <w:t xml:space="preserve">No additional costs are </w:t>
            </w:r>
            <w:r w:rsidR="00EB54E3">
              <w:rPr>
                <w:bCs/>
              </w:rPr>
              <w:t>expected</w:t>
            </w:r>
            <w:r w:rsidR="0047324C" w:rsidRPr="00EB54E3">
              <w:rPr>
                <w:bCs/>
              </w:rPr>
              <w:t xml:space="preserve"> for the storage of data.</w:t>
            </w:r>
            <w:r w:rsidR="00EB54E3">
              <w:rPr>
                <w:bCs/>
              </w:rPr>
              <w:t xml:space="preserve"> In case additional costs do arise, they will be covered by the project budget or reserve funds.</w:t>
            </w:r>
          </w:p>
        </w:tc>
      </w:tr>
      <w:tr w:rsidR="002300DE" w:rsidRPr="00EB54E3" w:rsidTr="00436EB9">
        <w:trPr>
          <w:cantSplit/>
          <w:trHeight w:val="269"/>
        </w:trPr>
        <w:tc>
          <w:tcPr>
            <w:tcW w:w="4962" w:type="dxa"/>
          </w:tcPr>
          <w:p w:rsidR="002300DE" w:rsidRPr="00EB54E3" w:rsidRDefault="002300DE" w:rsidP="00EB54E3">
            <w:r w:rsidRPr="00EB54E3">
              <w:t xml:space="preserve">Data security: how will you ensure that the data are securely stored and not accessed or modified by unauthorized persons? </w:t>
            </w:r>
          </w:p>
        </w:tc>
        <w:tc>
          <w:tcPr>
            <w:tcW w:w="10631" w:type="dxa"/>
          </w:tcPr>
          <w:p w:rsidR="002300DE" w:rsidRPr="00EB54E3" w:rsidRDefault="00C521DA" w:rsidP="00EB54E3">
            <w:pPr>
              <w:rPr>
                <w:b/>
                <w:bCs/>
              </w:rPr>
            </w:pPr>
            <w:r w:rsidRPr="00EB54E3">
              <w:t xml:space="preserve">The data will be stored in the university's secure environment for private data. </w:t>
            </w:r>
            <w:r w:rsidR="007C5519" w:rsidRPr="00EB54E3">
              <w:t>An Enterprise Box account 3</w:t>
            </w:r>
            <w:r w:rsidRPr="00EB54E3">
              <w:t xml:space="preserve"> </w:t>
            </w:r>
            <w:r w:rsidR="007C5519" w:rsidRPr="00EB54E3">
              <w:t xml:space="preserve">for cloud storage </w:t>
            </w:r>
            <w:r w:rsidRPr="00EB54E3">
              <w:t>ensures a secure environment.</w:t>
            </w:r>
          </w:p>
        </w:tc>
      </w:tr>
    </w:tbl>
    <w:p w:rsidR="00E93C67" w:rsidRPr="00EB54E3" w:rsidRDefault="00E93C67" w:rsidP="00EB54E3"/>
    <w:tbl>
      <w:tblPr>
        <w:tblStyle w:val="TableGrid"/>
        <w:tblW w:w="15593" w:type="dxa"/>
        <w:tblInd w:w="-714" w:type="dxa"/>
        <w:tblLayout w:type="fixed"/>
        <w:tblLook w:val="04A0" w:firstRow="1" w:lastRow="0" w:firstColumn="1" w:lastColumn="0" w:noHBand="0" w:noVBand="1"/>
      </w:tblPr>
      <w:tblGrid>
        <w:gridCol w:w="4962"/>
        <w:gridCol w:w="10631"/>
      </w:tblGrid>
      <w:tr w:rsidR="00877A71" w:rsidRPr="00EB54E3" w:rsidTr="005E32FD">
        <w:trPr>
          <w:cantSplit/>
          <w:trHeight w:val="269"/>
        </w:trPr>
        <w:tc>
          <w:tcPr>
            <w:tcW w:w="15593" w:type="dxa"/>
            <w:gridSpan w:val="2"/>
            <w:shd w:val="clear" w:color="auto" w:fill="5B9BD5" w:themeFill="accent5"/>
          </w:tcPr>
          <w:p w:rsidR="00877A71" w:rsidRPr="00EB54E3" w:rsidRDefault="009C0EAA" w:rsidP="00EB54E3">
            <w:pPr>
              <w:pStyle w:val="ListParagraph"/>
              <w:numPr>
                <w:ilvl w:val="0"/>
                <w:numId w:val="22"/>
              </w:numPr>
              <w:jc w:val="center"/>
              <w:rPr>
                <w:b/>
                <w:bCs/>
              </w:rPr>
            </w:pPr>
            <w:r w:rsidRPr="00EB54E3">
              <w:rPr>
                <w:b/>
                <w:bCs/>
              </w:rPr>
              <w:lastRenderedPageBreak/>
              <w:t>D</w:t>
            </w:r>
            <w:r w:rsidR="5FB6CA38" w:rsidRPr="00EB54E3">
              <w:rPr>
                <w:b/>
                <w:bCs/>
              </w:rPr>
              <w:t>ata preservation</w:t>
            </w:r>
            <w:r w:rsidRPr="00EB54E3">
              <w:rPr>
                <w:b/>
                <w:bCs/>
              </w:rPr>
              <w:t xml:space="preserve"> after the end of the FWO project</w:t>
            </w:r>
          </w:p>
          <w:p w:rsidR="5FB6CA38" w:rsidRPr="00EB54E3" w:rsidRDefault="5FB6CA38" w:rsidP="00EB54E3">
            <w:pPr>
              <w:ind w:left="720"/>
              <w:jc w:val="center"/>
            </w:pPr>
            <w:r w:rsidRPr="00EB54E3">
              <w:t>FWO expects that data generated during the project are retained for a period of minimally 5 years after the end of the project, in as far as legal and contractual agreements allow.</w:t>
            </w:r>
          </w:p>
          <w:p w:rsidR="00877A71" w:rsidRPr="00EB54E3" w:rsidRDefault="00877A71" w:rsidP="00EB54E3">
            <w:pPr>
              <w:rPr>
                <w:b/>
              </w:rPr>
            </w:pPr>
          </w:p>
        </w:tc>
      </w:tr>
      <w:tr w:rsidR="002300DE" w:rsidRPr="00EB54E3" w:rsidTr="00436EB9">
        <w:trPr>
          <w:cantSplit/>
          <w:trHeight w:val="269"/>
        </w:trPr>
        <w:tc>
          <w:tcPr>
            <w:tcW w:w="4962" w:type="dxa"/>
          </w:tcPr>
          <w:p w:rsidR="002300DE" w:rsidRPr="00EB54E3" w:rsidRDefault="002300DE" w:rsidP="00EB54E3">
            <w:pPr>
              <w:spacing w:after="160"/>
              <w:rPr>
                <w:highlight w:val="yellow"/>
              </w:rPr>
            </w:pPr>
            <w:r w:rsidRPr="00EB54E3">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rsidR="00C521DA" w:rsidRPr="00EB54E3" w:rsidRDefault="00C521DA" w:rsidP="00EB54E3">
            <w:pPr>
              <w:spacing w:after="239"/>
              <w:ind w:left="-5" w:right="17" w:hanging="10"/>
              <w:jc w:val="both"/>
            </w:pPr>
            <w:r w:rsidRPr="00EB54E3">
              <w:t xml:space="preserve">All data will be retained for the expected 5 year period after the end of the project. </w:t>
            </w:r>
          </w:p>
          <w:p w:rsidR="002300DE" w:rsidRPr="00EB54E3" w:rsidRDefault="002300DE" w:rsidP="00EB54E3">
            <w:pPr>
              <w:rPr>
                <w:b/>
                <w:bCs/>
              </w:rPr>
            </w:pPr>
          </w:p>
        </w:tc>
      </w:tr>
      <w:tr w:rsidR="002300DE" w:rsidRPr="00EB54E3" w:rsidTr="00436EB9">
        <w:trPr>
          <w:cantSplit/>
          <w:trHeight w:val="269"/>
        </w:trPr>
        <w:tc>
          <w:tcPr>
            <w:tcW w:w="4962" w:type="dxa"/>
          </w:tcPr>
          <w:p w:rsidR="002300DE" w:rsidRPr="00EB54E3" w:rsidRDefault="002300DE" w:rsidP="00EB54E3">
            <w:r w:rsidRPr="00EB54E3">
              <w:t xml:space="preserve">Where will these data be archived (= stored for the long term)? </w:t>
            </w:r>
          </w:p>
        </w:tc>
        <w:tc>
          <w:tcPr>
            <w:tcW w:w="10631" w:type="dxa"/>
          </w:tcPr>
          <w:p w:rsidR="002300DE" w:rsidRPr="00EB54E3" w:rsidRDefault="001554E7" w:rsidP="00EB54E3">
            <w:pPr>
              <w:spacing w:after="239"/>
              <w:ind w:left="-5" w:right="17" w:hanging="10"/>
              <w:jc w:val="both"/>
            </w:pPr>
            <w:r w:rsidRPr="00EB54E3">
              <w:t>Upon termination of the contract, t</w:t>
            </w:r>
            <w:r w:rsidR="00C521DA" w:rsidRPr="00EB54E3">
              <w:t>he data will be</w:t>
            </w:r>
            <w:r w:rsidRPr="00EB54E3">
              <w:t xml:space="preserve"> transferred and</w:t>
            </w:r>
            <w:r w:rsidR="00C521DA" w:rsidRPr="00EB54E3">
              <w:t xml:space="preserve"> stored on an external hard drive</w:t>
            </w:r>
            <w:r w:rsidRPr="00EB54E3">
              <w:t xml:space="preserve"> (Samsung Portable SSD T5 1 TB)</w:t>
            </w:r>
            <w:r w:rsidR="00C521DA" w:rsidRPr="00EB54E3">
              <w:t xml:space="preserve">, managed by </w:t>
            </w:r>
            <w:proofErr w:type="spellStart"/>
            <w:r w:rsidR="00C521DA" w:rsidRPr="00EB54E3">
              <w:t>Annelies</w:t>
            </w:r>
            <w:proofErr w:type="spellEnd"/>
            <w:r w:rsidR="00C521DA" w:rsidRPr="00EB54E3">
              <w:t xml:space="preserve"> Van </w:t>
            </w:r>
            <w:proofErr w:type="spellStart"/>
            <w:r w:rsidR="00C521DA" w:rsidRPr="00EB54E3">
              <w:t>Vlasselaer</w:t>
            </w:r>
            <w:proofErr w:type="spellEnd"/>
            <w:r w:rsidR="00C521DA" w:rsidRPr="00EB54E3">
              <w:t>.</w:t>
            </w:r>
          </w:p>
        </w:tc>
      </w:tr>
      <w:tr w:rsidR="002300DE" w:rsidRPr="00EB54E3" w:rsidTr="00436EB9">
        <w:trPr>
          <w:cantSplit/>
          <w:trHeight w:val="269"/>
        </w:trPr>
        <w:tc>
          <w:tcPr>
            <w:tcW w:w="4962" w:type="dxa"/>
          </w:tcPr>
          <w:p w:rsidR="002300DE" w:rsidRPr="00EB54E3" w:rsidRDefault="002300DE" w:rsidP="00EB54E3">
            <w:r w:rsidRPr="00EB54E3">
              <w:t xml:space="preserve">What are the expected costs for data preservation during these 5 years? How will the costs be covered? </w:t>
            </w:r>
          </w:p>
          <w:p w:rsidR="00436EB9" w:rsidRPr="00EB54E3" w:rsidRDefault="00436EB9" w:rsidP="00EB54E3"/>
          <w:p w:rsidR="00436EB9" w:rsidRPr="00EB54E3" w:rsidRDefault="00436EB9" w:rsidP="00EB54E3">
            <w:pPr>
              <w:rPr>
                <w:i/>
              </w:rPr>
            </w:pPr>
            <w:r w:rsidRPr="00EB54E3">
              <w:rPr>
                <w:i/>
                <w:lang w:val="en-US"/>
              </w:rPr>
              <w:t xml:space="preserve">Although FWO has no earmarked budget at its disposal to support correct research data management, FWO allows for part of </w:t>
            </w:r>
            <w:r w:rsidRPr="00EB54E3">
              <w:rPr>
                <w:b/>
                <w:bCs/>
                <w:i/>
                <w:lang w:val="en-US"/>
              </w:rPr>
              <w:t>the allocated project budget</w:t>
            </w:r>
            <w:r w:rsidRPr="00EB54E3">
              <w:rPr>
                <w:i/>
                <w:lang w:val="en-US"/>
              </w:rPr>
              <w:t xml:space="preserve"> to be used to cover the cost incurred.</w:t>
            </w:r>
          </w:p>
        </w:tc>
        <w:tc>
          <w:tcPr>
            <w:tcW w:w="10631" w:type="dxa"/>
          </w:tcPr>
          <w:p w:rsidR="002300DE" w:rsidRPr="00EB54E3" w:rsidRDefault="001554E7" w:rsidP="00EB54E3">
            <w:pPr>
              <w:rPr>
                <w:bCs/>
                <w:highlight w:val="yellow"/>
              </w:rPr>
            </w:pPr>
            <w:r w:rsidRPr="00EB54E3">
              <w:rPr>
                <w:bCs/>
              </w:rPr>
              <w:t xml:space="preserve">The high capacity of the </w:t>
            </w:r>
            <w:r w:rsidR="00E60E63" w:rsidRPr="00EB54E3">
              <w:rPr>
                <w:bCs/>
              </w:rPr>
              <w:t>available</w:t>
            </w:r>
            <w:r w:rsidRPr="00EB54E3">
              <w:rPr>
                <w:bCs/>
              </w:rPr>
              <w:t xml:space="preserve"> external hard drive (1 TB) </w:t>
            </w:r>
            <w:r w:rsidR="00E60E63" w:rsidRPr="00EB54E3">
              <w:rPr>
                <w:bCs/>
              </w:rPr>
              <w:t>enables the preservation of</w:t>
            </w:r>
            <w:r w:rsidRPr="00EB54E3">
              <w:rPr>
                <w:bCs/>
              </w:rPr>
              <w:t xml:space="preserve"> data </w:t>
            </w:r>
            <w:r w:rsidR="00E60E63" w:rsidRPr="00EB54E3">
              <w:rPr>
                <w:bCs/>
              </w:rPr>
              <w:t>from</w:t>
            </w:r>
            <w:r w:rsidRPr="00EB54E3">
              <w:rPr>
                <w:bCs/>
              </w:rPr>
              <w:t xml:space="preserve"> multiple </w:t>
            </w:r>
            <w:r w:rsidR="00E60E63" w:rsidRPr="00EB54E3">
              <w:rPr>
                <w:bCs/>
              </w:rPr>
              <w:t>terminated or finished projects. Currently, an average of 15 GB is used for the finished projects of each user, which allows to divide its cost over approximately 60 users. Given the cost of the available hard drive of 120</w:t>
            </w:r>
            <w:r w:rsidR="00EB54E3" w:rsidRPr="00EB54E3">
              <w:rPr>
                <w:bCs/>
              </w:rPr>
              <w:t xml:space="preserve"> EUR</w:t>
            </w:r>
            <w:r w:rsidR="00E60E63" w:rsidRPr="00EB54E3">
              <w:rPr>
                <w:bCs/>
              </w:rPr>
              <w:t xml:space="preserve">, the expected costs are negligible. </w:t>
            </w:r>
            <w:r w:rsidR="0007685F" w:rsidRPr="00EB54E3">
              <w:rPr>
                <w:bCs/>
              </w:rPr>
              <w:t>The i</w:t>
            </w:r>
            <w:r w:rsidR="007C5519" w:rsidRPr="00EB54E3">
              <w:rPr>
                <w:bCs/>
              </w:rPr>
              <w:t>nvolved IT-expenses are included in the project’s consumable</w:t>
            </w:r>
            <w:r w:rsidR="0069669A" w:rsidRPr="00EB54E3">
              <w:rPr>
                <w:bCs/>
              </w:rPr>
              <w:t xml:space="preserve"> expenses</w:t>
            </w:r>
            <w:r w:rsidR="007C5519" w:rsidRPr="00EB54E3">
              <w:rPr>
                <w:bCs/>
              </w:rPr>
              <w:t xml:space="preserve"> or covered by reserve funds.</w:t>
            </w:r>
          </w:p>
        </w:tc>
      </w:tr>
    </w:tbl>
    <w:p w:rsidR="00E93C67" w:rsidRPr="00EB54E3" w:rsidRDefault="00E93C67" w:rsidP="00EB54E3"/>
    <w:tbl>
      <w:tblPr>
        <w:tblStyle w:val="TableGrid"/>
        <w:tblW w:w="15593" w:type="dxa"/>
        <w:tblInd w:w="-714" w:type="dxa"/>
        <w:tblLayout w:type="fixed"/>
        <w:tblLook w:val="04A0" w:firstRow="1" w:lastRow="0" w:firstColumn="1" w:lastColumn="0" w:noHBand="0" w:noVBand="1"/>
      </w:tblPr>
      <w:tblGrid>
        <w:gridCol w:w="4962"/>
        <w:gridCol w:w="10631"/>
      </w:tblGrid>
      <w:tr w:rsidR="00877A71" w:rsidRPr="00EB54E3" w:rsidTr="005E32FD">
        <w:trPr>
          <w:cantSplit/>
          <w:trHeight w:val="269"/>
        </w:trPr>
        <w:tc>
          <w:tcPr>
            <w:tcW w:w="15593" w:type="dxa"/>
            <w:gridSpan w:val="2"/>
            <w:shd w:val="clear" w:color="auto" w:fill="5B9BD5" w:themeFill="accent5"/>
          </w:tcPr>
          <w:p w:rsidR="00877A71" w:rsidRPr="00EB54E3" w:rsidRDefault="5FB6CA38" w:rsidP="00EB54E3">
            <w:pPr>
              <w:pStyle w:val="ListParagraph"/>
              <w:numPr>
                <w:ilvl w:val="0"/>
                <w:numId w:val="22"/>
              </w:numPr>
              <w:jc w:val="center"/>
              <w:rPr>
                <w:b/>
                <w:bCs/>
              </w:rPr>
            </w:pPr>
            <w:r w:rsidRPr="00EB54E3">
              <w:rPr>
                <w:b/>
                <w:bCs/>
              </w:rPr>
              <w:t>Data sharing and reuse</w:t>
            </w:r>
          </w:p>
          <w:p w:rsidR="00877A71" w:rsidRPr="00EB54E3" w:rsidRDefault="00877A71" w:rsidP="00EB54E3">
            <w:pPr>
              <w:rPr>
                <w:b/>
              </w:rPr>
            </w:pPr>
          </w:p>
        </w:tc>
      </w:tr>
      <w:tr w:rsidR="002300DE" w:rsidRPr="00EB54E3" w:rsidTr="00436EB9">
        <w:trPr>
          <w:cantSplit/>
          <w:trHeight w:val="269"/>
        </w:trPr>
        <w:tc>
          <w:tcPr>
            <w:tcW w:w="4962" w:type="dxa"/>
          </w:tcPr>
          <w:p w:rsidR="002300DE" w:rsidRPr="00EB54E3" w:rsidRDefault="002300DE" w:rsidP="00EB54E3">
            <w:r w:rsidRPr="00EB54E3">
              <w:t>Are there any factors restricting or preventing the sharing of (some of) the data (e.g. as defined in an agreement with a 3</w:t>
            </w:r>
            <w:r w:rsidRPr="00EB54E3">
              <w:rPr>
                <w:vertAlign w:val="superscript"/>
              </w:rPr>
              <w:t>rd</w:t>
            </w:r>
            <w:r w:rsidRPr="00EB54E3">
              <w:t xml:space="preserve"> party, legal restrictions)? </w:t>
            </w:r>
          </w:p>
        </w:tc>
        <w:tc>
          <w:tcPr>
            <w:tcW w:w="10631" w:type="dxa"/>
          </w:tcPr>
          <w:p w:rsidR="00436EB9" w:rsidRPr="00EB54E3" w:rsidRDefault="005E29EE" w:rsidP="00EB54E3">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EB54E3">
                  <w:rPr>
                    <w:rFonts w:ascii="MS Gothic" w:eastAsia="MS Gothic" w:hAnsi="MS Gothic" w:hint="eastAsia"/>
                    <w:lang w:val="en-US"/>
                  </w:rPr>
                  <w:t>☐</w:t>
                </w:r>
              </w:sdtContent>
            </w:sdt>
            <w:r w:rsidR="00436EB9" w:rsidRPr="00EB54E3">
              <w:rPr>
                <w:lang w:val="en-US"/>
              </w:rPr>
              <w:t xml:space="preserve"> Yes</w:t>
            </w:r>
          </w:p>
          <w:p w:rsidR="00436EB9" w:rsidRPr="00EB54E3" w:rsidRDefault="005E29EE" w:rsidP="00EB54E3">
            <w:pPr>
              <w:rPr>
                <w:lang w:val="en-US"/>
              </w:rPr>
            </w:pPr>
            <w:sdt>
              <w:sdtPr>
                <w:rPr>
                  <w:lang w:val="en-US"/>
                </w:rPr>
                <w:id w:val="2020801625"/>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436EB9" w:rsidRPr="00EB54E3">
              <w:rPr>
                <w:lang w:val="en-US"/>
              </w:rPr>
              <w:t xml:space="preserve"> No</w:t>
            </w:r>
          </w:p>
          <w:p w:rsidR="002300DE" w:rsidRPr="00EB54E3" w:rsidRDefault="00436EB9" w:rsidP="00EB54E3">
            <w:pPr>
              <w:rPr>
                <w:b/>
                <w:bCs/>
              </w:rPr>
            </w:pPr>
            <w:r w:rsidRPr="00EB54E3">
              <w:rPr>
                <w:bCs/>
              </w:rPr>
              <w:t>If yes, please specify:</w:t>
            </w:r>
          </w:p>
        </w:tc>
      </w:tr>
      <w:tr w:rsidR="002300DE" w:rsidRPr="00EB54E3" w:rsidTr="00436EB9">
        <w:trPr>
          <w:cantSplit/>
          <w:trHeight w:val="269"/>
        </w:trPr>
        <w:tc>
          <w:tcPr>
            <w:tcW w:w="4962" w:type="dxa"/>
          </w:tcPr>
          <w:p w:rsidR="002300DE" w:rsidRPr="00EB54E3" w:rsidRDefault="002300DE" w:rsidP="00EB54E3">
            <w:r w:rsidRPr="00EB54E3">
              <w:lastRenderedPageBreak/>
              <w:t xml:space="preserve">Which data will be made available after the end of the project? </w:t>
            </w:r>
          </w:p>
        </w:tc>
        <w:tc>
          <w:tcPr>
            <w:tcW w:w="10631" w:type="dxa"/>
          </w:tcPr>
          <w:p w:rsidR="002300DE" w:rsidRPr="00EB54E3" w:rsidRDefault="00C521DA" w:rsidP="00EB54E3">
            <w:pPr>
              <w:rPr>
                <w:b/>
                <w:bCs/>
              </w:rPr>
            </w:pPr>
            <w:r w:rsidRPr="00EB54E3">
              <w:t xml:space="preserve">Upon publication of the research results, the full datasets will be made available upon </w:t>
            </w:r>
            <w:r w:rsidR="000D780C" w:rsidRPr="00EB54E3">
              <w:t xml:space="preserve">reasonable </w:t>
            </w:r>
            <w:r w:rsidRPr="00EB54E3">
              <w:t>request.</w:t>
            </w:r>
          </w:p>
        </w:tc>
      </w:tr>
      <w:tr w:rsidR="002300DE" w:rsidRPr="00EB54E3" w:rsidTr="00436EB9">
        <w:trPr>
          <w:cantSplit/>
          <w:trHeight w:val="269"/>
        </w:trPr>
        <w:tc>
          <w:tcPr>
            <w:tcW w:w="4962" w:type="dxa"/>
          </w:tcPr>
          <w:p w:rsidR="002300DE" w:rsidRPr="00EB54E3" w:rsidRDefault="002300DE" w:rsidP="00EB54E3">
            <w:r w:rsidRPr="00EB54E3">
              <w:t xml:space="preserve">Where/how will the data be made available for reuse? </w:t>
            </w:r>
          </w:p>
        </w:tc>
        <w:tc>
          <w:tcPr>
            <w:tcW w:w="10631" w:type="dxa"/>
          </w:tcPr>
          <w:p w:rsidR="00D712D9" w:rsidRPr="00EB54E3" w:rsidRDefault="005E29EE" w:rsidP="00EB54E3">
            <w:sdt>
              <w:sdtPr>
                <w:rPr>
                  <w:lang w:val="en-US"/>
                </w:rPr>
                <w:id w:val="1497999269"/>
                <w14:checkbox>
                  <w14:checked w14:val="0"/>
                  <w14:checkedState w14:val="2612" w14:font="MS Gothic"/>
                  <w14:uncheckedState w14:val="2610" w14:font="MS Gothic"/>
                </w14:checkbox>
              </w:sdtPr>
              <w:sdtEndPr/>
              <w:sdtContent>
                <w:r w:rsidR="00D712D9" w:rsidRPr="00EB54E3">
                  <w:rPr>
                    <w:rFonts w:ascii="MS Gothic" w:eastAsia="MS Gothic" w:hAnsi="MS Gothic" w:hint="eastAsia"/>
                    <w:lang w:val="en-US"/>
                  </w:rPr>
                  <w:t>☐</w:t>
                </w:r>
              </w:sdtContent>
            </w:sdt>
            <w:r w:rsidR="00D712D9" w:rsidRPr="00EB54E3">
              <w:t xml:space="preserve"> In an Open Access repository</w:t>
            </w:r>
          </w:p>
          <w:p w:rsidR="00D712D9" w:rsidRPr="00EB54E3" w:rsidRDefault="005E29EE" w:rsidP="00EB54E3">
            <w:sdt>
              <w:sdtPr>
                <w:rPr>
                  <w:lang w:val="en-US"/>
                </w:rPr>
                <w:id w:val="-1202310608"/>
                <w14:checkbox>
                  <w14:checked w14:val="0"/>
                  <w14:checkedState w14:val="2612" w14:font="MS Gothic"/>
                  <w14:uncheckedState w14:val="2610" w14:font="MS Gothic"/>
                </w14:checkbox>
              </w:sdtPr>
              <w:sdtEndPr/>
              <w:sdtContent>
                <w:r w:rsidR="00D712D9" w:rsidRPr="00EB54E3">
                  <w:rPr>
                    <w:rFonts w:ascii="MS Gothic" w:eastAsia="MS Gothic" w:hAnsi="MS Gothic" w:hint="eastAsia"/>
                    <w:lang w:val="en-US"/>
                  </w:rPr>
                  <w:t>☐</w:t>
                </w:r>
              </w:sdtContent>
            </w:sdt>
            <w:r w:rsidR="00D712D9" w:rsidRPr="00EB54E3">
              <w:t xml:space="preserve"> In a restricted access repository</w:t>
            </w:r>
          </w:p>
          <w:p w:rsidR="00D712D9" w:rsidRPr="00EB54E3" w:rsidRDefault="005E29EE" w:rsidP="00EB54E3">
            <w:sdt>
              <w:sdtPr>
                <w:rPr>
                  <w:lang w:val="en-US"/>
                </w:rPr>
                <w:id w:val="-1165008756"/>
                <w14:checkbox>
                  <w14:checked w14:val="1"/>
                  <w14:checkedState w14:val="2612" w14:font="MS Gothic"/>
                  <w14:uncheckedState w14:val="2610" w14:font="MS Gothic"/>
                </w14:checkbox>
              </w:sdtPr>
              <w:sdtEndPr/>
              <w:sdtContent>
                <w:r w:rsidR="00C521DA" w:rsidRPr="00EB54E3">
                  <w:rPr>
                    <w:rFonts w:ascii="MS Gothic" w:eastAsia="MS Gothic" w:hAnsi="MS Gothic" w:hint="eastAsia"/>
                    <w:lang w:val="en-US"/>
                  </w:rPr>
                  <w:t>☒</w:t>
                </w:r>
              </w:sdtContent>
            </w:sdt>
            <w:r w:rsidR="00D712D9" w:rsidRPr="00EB54E3">
              <w:t xml:space="preserve"> Upon request by mail</w:t>
            </w:r>
          </w:p>
          <w:p w:rsidR="00D712D9" w:rsidRPr="00EB54E3" w:rsidRDefault="005E29EE" w:rsidP="00EB54E3">
            <w:sdt>
              <w:sdtPr>
                <w:rPr>
                  <w:lang w:val="en-US"/>
                </w:rPr>
                <w:id w:val="1016202770"/>
                <w14:checkbox>
                  <w14:checked w14:val="0"/>
                  <w14:checkedState w14:val="2612" w14:font="MS Gothic"/>
                  <w14:uncheckedState w14:val="2610" w14:font="MS Gothic"/>
                </w14:checkbox>
              </w:sdtPr>
              <w:sdtEndPr/>
              <w:sdtContent>
                <w:r w:rsidR="00D712D9" w:rsidRPr="00EB54E3">
                  <w:rPr>
                    <w:rFonts w:ascii="MS Gothic" w:eastAsia="MS Gothic" w:hAnsi="MS Gothic" w:hint="eastAsia"/>
                    <w:lang w:val="en-US"/>
                  </w:rPr>
                  <w:t>☐</w:t>
                </w:r>
              </w:sdtContent>
            </w:sdt>
            <w:r w:rsidR="00D712D9" w:rsidRPr="00EB54E3">
              <w:t xml:space="preserve"> Other (specify):</w:t>
            </w:r>
          </w:p>
          <w:p w:rsidR="002300DE" w:rsidRPr="00EB54E3" w:rsidRDefault="002300DE" w:rsidP="00EB54E3">
            <w:pPr>
              <w:rPr>
                <w:b/>
                <w:bCs/>
              </w:rPr>
            </w:pPr>
          </w:p>
        </w:tc>
      </w:tr>
      <w:tr w:rsidR="002300DE" w:rsidRPr="00EB54E3" w:rsidTr="00436EB9">
        <w:trPr>
          <w:cantSplit/>
          <w:trHeight w:val="269"/>
        </w:trPr>
        <w:tc>
          <w:tcPr>
            <w:tcW w:w="4962" w:type="dxa"/>
          </w:tcPr>
          <w:p w:rsidR="002300DE" w:rsidRPr="00EB54E3" w:rsidRDefault="002300DE" w:rsidP="00EB54E3">
            <w:r w:rsidRPr="00EB54E3">
              <w:t xml:space="preserve">When will the data be made available? </w:t>
            </w:r>
          </w:p>
        </w:tc>
        <w:tc>
          <w:tcPr>
            <w:tcW w:w="10631" w:type="dxa"/>
          </w:tcPr>
          <w:p w:rsidR="002300DE" w:rsidRPr="00EB54E3" w:rsidRDefault="000D780C" w:rsidP="00EB54E3">
            <w:pPr>
              <w:rPr>
                <w:b/>
                <w:bCs/>
              </w:rPr>
            </w:pPr>
            <w:r w:rsidRPr="00EB54E3">
              <w:t>Upon publication of the research results</w:t>
            </w:r>
          </w:p>
        </w:tc>
      </w:tr>
      <w:tr w:rsidR="002300DE" w:rsidRPr="00EB54E3" w:rsidTr="00436EB9">
        <w:trPr>
          <w:cantSplit/>
          <w:trHeight w:val="269"/>
        </w:trPr>
        <w:tc>
          <w:tcPr>
            <w:tcW w:w="4962" w:type="dxa"/>
          </w:tcPr>
          <w:p w:rsidR="002300DE" w:rsidRPr="00EB54E3" w:rsidRDefault="002300DE" w:rsidP="00EB54E3">
            <w:r w:rsidRPr="00EB54E3">
              <w:t xml:space="preserve">Who will be able to access the data and under what conditions? </w:t>
            </w:r>
          </w:p>
        </w:tc>
        <w:tc>
          <w:tcPr>
            <w:tcW w:w="10631" w:type="dxa"/>
          </w:tcPr>
          <w:p w:rsidR="002300DE" w:rsidRPr="00EB54E3" w:rsidRDefault="000D780C" w:rsidP="00EB54E3">
            <w:pPr>
              <w:spacing w:after="239"/>
              <w:ind w:left="-5" w:right="17" w:hanging="10"/>
              <w:jc w:val="both"/>
            </w:pPr>
            <w:r w:rsidRPr="00EB54E3">
              <w:t>Only uses for research purposes will be allowed and commercial reuse will be excluded.</w:t>
            </w:r>
          </w:p>
        </w:tc>
      </w:tr>
      <w:tr w:rsidR="002300DE" w:rsidRPr="00EB54E3" w:rsidTr="00436EB9">
        <w:trPr>
          <w:cantSplit/>
          <w:trHeight w:val="269"/>
        </w:trPr>
        <w:tc>
          <w:tcPr>
            <w:tcW w:w="4962" w:type="dxa"/>
          </w:tcPr>
          <w:p w:rsidR="002300DE" w:rsidRPr="00EB54E3" w:rsidRDefault="002300DE" w:rsidP="00EB54E3">
            <w:r w:rsidRPr="00EB54E3">
              <w:t xml:space="preserve">What are the expected costs for data sharing? How will these costs be covered? </w:t>
            </w:r>
          </w:p>
          <w:p w:rsidR="00D712D9" w:rsidRPr="00EB54E3" w:rsidRDefault="00D712D9" w:rsidP="00EB54E3"/>
          <w:p w:rsidR="00D712D9" w:rsidRPr="00EB54E3" w:rsidRDefault="00D712D9" w:rsidP="00EB54E3">
            <w:pPr>
              <w:rPr>
                <w:i/>
              </w:rPr>
            </w:pPr>
            <w:r w:rsidRPr="00EB54E3">
              <w:rPr>
                <w:i/>
                <w:lang w:val="en-US"/>
              </w:rPr>
              <w:t xml:space="preserve">Although FWO has no earmarked budget at its disposal to support correct research data management, FWO allows for part of </w:t>
            </w:r>
            <w:r w:rsidRPr="00EB54E3">
              <w:rPr>
                <w:b/>
                <w:bCs/>
                <w:i/>
                <w:lang w:val="en-US"/>
              </w:rPr>
              <w:t>the allocated project budget</w:t>
            </w:r>
            <w:r w:rsidRPr="00EB54E3">
              <w:rPr>
                <w:i/>
                <w:lang w:val="en-US"/>
              </w:rPr>
              <w:t xml:space="preserve"> to be used to cover the cost incurred.</w:t>
            </w:r>
          </w:p>
        </w:tc>
        <w:tc>
          <w:tcPr>
            <w:tcW w:w="10631" w:type="dxa"/>
          </w:tcPr>
          <w:p w:rsidR="002300DE" w:rsidRPr="00EB54E3" w:rsidRDefault="000D780C" w:rsidP="00EB54E3">
            <w:pPr>
              <w:ind w:left="-5" w:right="17" w:hanging="10"/>
              <w:jc w:val="both"/>
              <w:rPr>
                <w:b/>
                <w:bCs/>
              </w:rPr>
            </w:pPr>
            <w:r w:rsidRPr="00EB54E3">
              <w:t>No</w:t>
            </w:r>
            <w:r w:rsidR="0069669A" w:rsidRPr="00EB54E3">
              <w:t xml:space="preserve"> additional</w:t>
            </w:r>
            <w:r w:rsidRPr="00EB54E3">
              <w:t xml:space="preserve"> costs are expected as the data can be shared via online platforms (e.g.</w:t>
            </w:r>
            <w:r w:rsidRPr="00EB54E3">
              <w:t xml:space="preserve"> </w:t>
            </w:r>
            <w:r w:rsidRPr="00EB54E3">
              <w:t>WeTransfer)</w:t>
            </w:r>
            <w:r w:rsidR="0069669A" w:rsidRPr="00EB54E3">
              <w:t xml:space="preserve"> or the already budgeted storage cloud from Box</w:t>
            </w:r>
            <w:r w:rsidRPr="00EB54E3">
              <w:t xml:space="preserve">. If </w:t>
            </w:r>
            <w:r w:rsidR="0069669A" w:rsidRPr="00EB54E3">
              <w:t xml:space="preserve">additional </w:t>
            </w:r>
            <w:r w:rsidRPr="00EB54E3">
              <w:t>costs would occur they will be covered from reserve funds.</w:t>
            </w:r>
          </w:p>
        </w:tc>
      </w:tr>
    </w:tbl>
    <w:p w:rsidR="00E93C67" w:rsidRPr="00EB54E3" w:rsidRDefault="00E93C67" w:rsidP="00EB54E3"/>
    <w:tbl>
      <w:tblPr>
        <w:tblStyle w:val="TableGrid"/>
        <w:tblW w:w="15593" w:type="dxa"/>
        <w:tblInd w:w="-714" w:type="dxa"/>
        <w:tblLayout w:type="fixed"/>
        <w:tblLook w:val="04A0" w:firstRow="1" w:lastRow="0" w:firstColumn="1" w:lastColumn="0" w:noHBand="0" w:noVBand="1"/>
      </w:tblPr>
      <w:tblGrid>
        <w:gridCol w:w="4962"/>
        <w:gridCol w:w="10631"/>
      </w:tblGrid>
      <w:tr w:rsidR="00877A71" w:rsidRPr="00EB54E3" w:rsidTr="005E32FD">
        <w:trPr>
          <w:cantSplit/>
          <w:trHeight w:val="501"/>
        </w:trPr>
        <w:tc>
          <w:tcPr>
            <w:tcW w:w="15593" w:type="dxa"/>
            <w:gridSpan w:val="2"/>
            <w:shd w:val="clear" w:color="auto" w:fill="5B9BD5" w:themeFill="accent5"/>
          </w:tcPr>
          <w:p w:rsidR="00877A71" w:rsidRPr="00EB54E3" w:rsidRDefault="5FB6CA38" w:rsidP="00EB54E3">
            <w:pPr>
              <w:pStyle w:val="ListParagraph"/>
              <w:numPr>
                <w:ilvl w:val="0"/>
                <w:numId w:val="22"/>
              </w:numPr>
              <w:jc w:val="center"/>
              <w:rPr>
                <w:b/>
                <w:bCs/>
              </w:rPr>
            </w:pPr>
            <w:r w:rsidRPr="00EB54E3">
              <w:rPr>
                <w:b/>
                <w:bCs/>
              </w:rPr>
              <w:t>Responsibilities</w:t>
            </w:r>
          </w:p>
          <w:p w:rsidR="00877A71" w:rsidRPr="00EB54E3" w:rsidRDefault="00877A71" w:rsidP="00EB54E3">
            <w:pPr>
              <w:ind w:left="360"/>
              <w:rPr>
                <w:b/>
              </w:rPr>
            </w:pPr>
          </w:p>
        </w:tc>
      </w:tr>
      <w:tr w:rsidR="002300DE" w:rsidRPr="00EB54E3" w:rsidTr="00436EB9">
        <w:trPr>
          <w:cantSplit/>
          <w:trHeight w:val="269"/>
        </w:trPr>
        <w:tc>
          <w:tcPr>
            <w:tcW w:w="4962" w:type="dxa"/>
          </w:tcPr>
          <w:p w:rsidR="002300DE" w:rsidRPr="00EB54E3" w:rsidRDefault="002300DE" w:rsidP="00EB54E3">
            <w:r w:rsidRPr="00EB54E3">
              <w:t xml:space="preserve">Who will be responsible for the data documentation &amp; metadata? </w:t>
            </w:r>
          </w:p>
        </w:tc>
        <w:tc>
          <w:tcPr>
            <w:tcW w:w="10631" w:type="dxa"/>
          </w:tcPr>
          <w:p w:rsidR="002300DE" w:rsidRPr="00EB54E3" w:rsidRDefault="000D780C" w:rsidP="00EB54E3">
            <w:pPr>
              <w:rPr>
                <w:b/>
                <w:bCs/>
              </w:rPr>
            </w:pPr>
            <w:r w:rsidRPr="00EB54E3">
              <w:t>The applicant (Jannick Vercammen).</w:t>
            </w:r>
          </w:p>
        </w:tc>
      </w:tr>
      <w:tr w:rsidR="002300DE" w:rsidRPr="00EB54E3" w:rsidTr="00436EB9">
        <w:trPr>
          <w:cantSplit/>
          <w:trHeight w:val="269"/>
        </w:trPr>
        <w:tc>
          <w:tcPr>
            <w:tcW w:w="4962" w:type="dxa"/>
          </w:tcPr>
          <w:p w:rsidR="002300DE" w:rsidRPr="00EB54E3" w:rsidRDefault="002300DE" w:rsidP="00EB54E3">
            <w:r w:rsidRPr="00EB54E3">
              <w:t xml:space="preserve">Who will be responsible for data storage &amp; back up during the project? </w:t>
            </w:r>
          </w:p>
        </w:tc>
        <w:tc>
          <w:tcPr>
            <w:tcW w:w="10631" w:type="dxa"/>
          </w:tcPr>
          <w:p w:rsidR="002300DE" w:rsidRPr="00EB54E3" w:rsidRDefault="000D780C" w:rsidP="00EB54E3">
            <w:pPr>
              <w:rPr>
                <w:b/>
                <w:bCs/>
              </w:rPr>
            </w:pPr>
            <w:r w:rsidRPr="00EB54E3">
              <w:t xml:space="preserve">The applicant (Jannick Vercammen), his supervisor (Dirk De Vos) and </w:t>
            </w:r>
            <w:proofErr w:type="spellStart"/>
            <w:r w:rsidRPr="00EB54E3">
              <w:t>Annelies</w:t>
            </w:r>
            <w:proofErr w:type="spellEnd"/>
            <w:r w:rsidRPr="00EB54E3">
              <w:t xml:space="preserve"> Van </w:t>
            </w:r>
            <w:proofErr w:type="spellStart"/>
            <w:r w:rsidRPr="00EB54E3">
              <w:t>Vlasselaer</w:t>
            </w:r>
            <w:proofErr w:type="spellEnd"/>
            <w:r w:rsidRPr="00EB54E3">
              <w:t>.</w:t>
            </w:r>
          </w:p>
        </w:tc>
      </w:tr>
      <w:tr w:rsidR="002300DE" w:rsidRPr="00EB54E3" w:rsidTr="00436EB9">
        <w:trPr>
          <w:cantSplit/>
          <w:trHeight w:val="269"/>
        </w:trPr>
        <w:tc>
          <w:tcPr>
            <w:tcW w:w="4962" w:type="dxa"/>
          </w:tcPr>
          <w:p w:rsidR="002300DE" w:rsidRPr="00EB54E3" w:rsidRDefault="002300DE" w:rsidP="00EB54E3">
            <w:r w:rsidRPr="00EB54E3">
              <w:t xml:space="preserve">Who will be responsible for ensuring data preservation and sharing? </w:t>
            </w:r>
          </w:p>
        </w:tc>
        <w:tc>
          <w:tcPr>
            <w:tcW w:w="10631" w:type="dxa"/>
          </w:tcPr>
          <w:p w:rsidR="002300DE" w:rsidRPr="00EB54E3" w:rsidRDefault="000D780C" w:rsidP="00EB54E3">
            <w:pPr>
              <w:rPr>
                <w:b/>
                <w:bCs/>
              </w:rPr>
            </w:pPr>
            <w:r w:rsidRPr="00EB54E3">
              <w:t xml:space="preserve">The supervisor (Dirk De Vos) and </w:t>
            </w:r>
            <w:proofErr w:type="spellStart"/>
            <w:r w:rsidRPr="00EB54E3">
              <w:t>Annelies</w:t>
            </w:r>
            <w:proofErr w:type="spellEnd"/>
            <w:r w:rsidRPr="00EB54E3">
              <w:t xml:space="preserve"> Van </w:t>
            </w:r>
            <w:proofErr w:type="spellStart"/>
            <w:r w:rsidRPr="00EB54E3">
              <w:t>Vlasselaer</w:t>
            </w:r>
            <w:proofErr w:type="spellEnd"/>
            <w:r w:rsidRPr="00EB54E3">
              <w:t>.</w:t>
            </w:r>
          </w:p>
        </w:tc>
      </w:tr>
      <w:tr w:rsidR="002300DE" w:rsidRPr="00EB54E3" w:rsidTr="00436EB9">
        <w:trPr>
          <w:cantSplit/>
          <w:trHeight w:val="269"/>
        </w:trPr>
        <w:tc>
          <w:tcPr>
            <w:tcW w:w="4962" w:type="dxa"/>
          </w:tcPr>
          <w:p w:rsidR="002300DE" w:rsidRPr="00EB54E3" w:rsidRDefault="002300DE" w:rsidP="00EB54E3">
            <w:r w:rsidRPr="00EB54E3">
              <w:lastRenderedPageBreak/>
              <w:t xml:space="preserve">Who bears the end responsibility for updating &amp; implementing this DMP? </w:t>
            </w:r>
            <w:r w:rsidR="00D712D9" w:rsidRPr="00EB54E3">
              <w:br/>
            </w:r>
          </w:p>
          <w:p w:rsidR="00D712D9" w:rsidRPr="00EB54E3" w:rsidRDefault="00D712D9" w:rsidP="00EB54E3">
            <w:pPr>
              <w:rPr>
                <w:i/>
              </w:rPr>
            </w:pPr>
            <w:r w:rsidRPr="00EB54E3">
              <w:rPr>
                <w:i/>
              </w:rPr>
              <w:t>Default response: The PI bears the overall responsibility for updating &amp; implementing this DMP</w:t>
            </w:r>
          </w:p>
        </w:tc>
        <w:tc>
          <w:tcPr>
            <w:tcW w:w="10631" w:type="dxa"/>
          </w:tcPr>
          <w:p w:rsidR="002300DE" w:rsidRPr="00EB54E3" w:rsidRDefault="000D780C" w:rsidP="00EB54E3">
            <w:pPr>
              <w:rPr>
                <w:b/>
                <w:bCs/>
              </w:rPr>
            </w:pPr>
            <w:r w:rsidRPr="00EB54E3">
              <w:t>The applicant and his supervisor bear the end responsibility of updating &amp; implementing this DMP.</w:t>
            </w:r>
          </w:p>
        </w:tc>
      </w:tr>
    </w:tbl>
    <w:p w:rsidR="0095381F" w:rsidRPr="00EB54E3" w:rsidRDefault="0095381F" w:rsidP="00EB54E3"/>
    <w:sectPr w:rsidR="0095381F" w:rsidRPr="00EB54E3"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9EE" w:rsidRDefault="005E29EE" w:rsidP="00CE49D2">
      <w:r>
        <w:separator/>
      </w:r>
    </w:p>
  </w:endnote>
  <w:endnote w:type="continuationSeparator" w:id="0">
    <w:p w:rsidR="005E29EE" w:rsidRDefault="005E29E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EB54E3">
      <w:rPr>
        <w:noProof/>
        <w:sz w:val="20"/>
      </w:rPr>
      <w:t>7</w:t>
    </w:r>
    <w:r w:rsidRPr="00277747">
      <w:rPr>
        <w:sz w:val="20"/>
      </w:rPr>
      <w:fldChar w:fldCharType="end"/>
    </w:r>
  </w:p>
  <w:p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9EE" w:rsidRDefault="005E29EE" w:rsidP="00CE49D2">
      <w:r>
        <w:separator/>
      </w:r>
    </w:p>
  </w:footnote>
  <w:footnote w:type="continuationSeparator" w:id="0">
    <w:p w:rsidR="005E29EE" w:rsidRDefault="005E29EE"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685F"/>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D780C"/>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54E7"/>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7324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29EE"/>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9669A"/>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C5519"/>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566B4"/>
    <w:rsid w:val="00960037"/>
    <w:rsid w:val="00964E11"/>
    <w:rsid w:val="00973E14"/>
    <w:rsid w:val="00984679"/>
    <w:rsid w:val="009940AD"/>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422C"/>
    <w:rsid w:val="00C47672"/>
    <w:rsid w:val="00C521DA"/>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37D9B"/>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0E63"/>
    <w:rsid w:val="00E6127A"/>
    <w:rsid w:val="00E77592"/>
    <w:rsid w:val="00E841AA"/>
    <w:rsid w:val="00E8604D"/>
    <w:rsid w:val="00E93C67"/>
    <w:rsid w:val="00EA1B20"/>
    <w:rsid w:val="00EA21F4"/>
    <w:rsid w:val="00EA6BDF"/>
    <w:rsid w:val="00EA77B5"/>
    <w:rsid w:val="00EB54E3"/>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3AA0"/>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B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1263522N</Project_x0020_Ref.>
    <FundingCallID xmlns="d2b4f59a-05ce-4744-9d1c-9dd30147ee09">39267</FundingCallID>
    <Code xmlns="d2b4f59a-05ce-4744-9d1c-9dd30147ee09">3E210782</Code>
    <FormID xmlns="d2b4f59a-05ce-4744-9d1c-9dd30147ee09">1617</FormID>
    <_dlc_DocId xmlns="d2b4f59a-05ce-4744-9d1c-9dd30147ee09">P4FNSWA4HVKW-73199252-7575</_dlc_DocId>
    <_dlc_DocIdUrl xmlns="d2b4f59a-05ce-4744-9d1c-9dd30147ee09">
      <Url>https://www.groupware.kuleuven.be/sites/dmpmt/_layouts/15/DocIdRedir.aspx?ID=P4FNSWA4HVKW-73199252-7575</Url>
      <Description>P4FNSWA4HVKW-73199252-7575</Description>
    </_dlc_DocIdUrl>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30F87-6352-4C33-8C49-1BB77DA6567D}"/>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C6C19621-2088-4F46-AD43-65F982A69153}"/>
</file>

<file path=customXml/itemProps5.xml><?xml version="1.0" encoding="utf-8"?>
<ds:datastoreItem xmlns:ds="http://schemas.openxmlformats.org/officeDocument/2006/customXml" ds:itemID="{6F6EEF6D-E28F-4FBD-B5B0-C0CA31631A96}"/>
</file>

<file path=docProps/app.xml><?xml version="1.0" encoding="utf-8"?>
<Properties xmlns="http://schemas.openxmlformats.org/officeDocument/2006/extended-properties" xmlns:vt="http://schemas.openxmlformats.org/officeDocument/2006/docPropsVTypes">
  <Template>Normal.dotm</Template>
  <TotalTime>46</TotalTime>
  <Pages>7</Pages>
  <Words>1628</Words>
  <Characters>9282</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Jannick Vercammen</cp:lastModifiedBy>
  <cp:revision>5</cp:revision>
  <cp:lastPrinted>2019-10-01T13:06:00Z</cp:lastPrinted>
  <dcterms:created xsi:type="dcterms:W3CDTF">2021-11-23T15:34:00Z</dcterms:created>
  <dcterms:modified xsi:type="dcterms:W3CDTF">2021-11-23T16:21:00Z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df3391fd-0c40-4bd5-9554-4b5b828c56c0</vt:lpwstr>
  </property>
</Properties>
</file>