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084B" w14:textId="77777777" w:rsidR="0728289E" w:rsidRPr="00CE49D2" w:rsidRDefault="00964E11" w:rsidP="6320600B">
      <w:pPr>
        <w:pStyle w:val="Heading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14:paraId="5EF2F57E" w14:textId="77777777"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>) will, upon being awarded their project or fellowship, be invited to develop their answers to the data management related questions into a DMP</w:t>
      </w:r>
      <w:r w:rsidRPr="00AE43E3">
        <w:t xml:space="preserve">. The FWO expects a </w:t>
      </w:r>
      <w:r w:rsidR="00877514" w:rsidRPr="00AE43E3">
        <w:rPr>
          <w:b/>
        </w:rPr>
        <w:t xml:space="preserve">completed DMP </w:t>
      </w:r>
      <w:r w:rsidRPr="00AE43E3">
        <w:rPr>
          <w:b/>
        </w:rPr>
        <w:t xml:space="preserve">no later than 6 months after the </w:t>
      </w:r>
      <w:r w:rsidR="00870E5A" w:rsidRPr="00AE43E3">
        <w:rPr>
          <w:b/>
        </w:rPr>
        <w:t xml:space="preserve">official </w:t>
      </w:r>
      <w:r w:rsidRPr="00AE43E3">
        <w:rPr>
          <w:b/>
        </w:rPr>
        <w:t>start date</w:t>
      </w:r>
      <w:r w:rsidRPr="00AE43E3">
        <w:t xml:space="preserve"> of the project or fellowship.</w:t>
      </w:r>
      <w:r w:rsidR="009F5B28" w:rsidRPr="00AE43E3">
        <w:t xml:space="preserve"> </w:t>
      </w:r>
      <w:r w:rsidR="009F5B28" w:rsidRPr="00AE43E3">
        <w:rPr>
          <w:rFonts w:cstheme="minorHAnsi"/>
        </w:rPr>
        <w:t xml:space="preserve">The DMP should not be submitted to FWO but to the research co-ordination office of the host institute; FWO may request the DMP in a </w:t>
      </w:r>
      <w:r w:rsidR="009F5B28" w:rsidRPr="00AE43E3">
        <w:t>random check.</w:t>
      </w:r>
      <w:r w:rsidR="00AE0BF5">
        <w:t xml:space="preserve"> </w:t>
      </w:r>
    </w:p>
    <w:p w14:paraId="29C0D138" w14:textId="77777777"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has to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14:paraId="65272124" w14:textId="77777777" w:rsidR="00E20180" w:rsidRPr="00AE0BF5" w:rsidRDefault="00E20180" w:rsidP="00AE0BF5">
      <w:pPr>
        <w:rPr>
          <w:rFonts w:cstheme="minorHAnsi"/>
        </w:rPr>
      </w:pPr>
    </w:p>
    <w:p w14:paraId="292F4D14" w14:textId="77777777" w:rsidR="5BB2912E" w:rsidRPr="0035345E" w:rsidRDefault="5BB2912E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14:paraId="64DDBD9F" w14:textId="77777777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14:paraId="16ACBA6E" w14:textId="77777777" w:rsidR="00145CC7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14:paraId="7B78D058" w14:textId="77777777" w:rsidR="00650192" w:rsidRPr="00265950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14:paraId="7F0C1F74" w14:textId="77777777" w:rsidTr="00436EB9">
        <w:trPr>
          <w:cantSplit/>
          <w:trHeight w:val="269"/>
        </w:trPr>
        <w:tc>
          <w:tcPr>
            <w:tcW w:w="4962" w:type="dxa"/>
          </w:tcPr>
          <w:p w14:paraId="29C06E21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applicant </w:t>
            </w:r>
          </w:p>
        </w:tc>
        <w:tc>
          <w:tcPr>
            <w:tcW w:w="10631" w:type="dxa"/>
          </w:tcPr>
          <w:p w14:paraId="564DBB02" w14:textId="35A8709E" w:rsidR="002300DE" w:rsidRPr="00EB5808" w:rsidRDefault="008643C7" w:rsidP="6320600B">
            <w:pPr>
              <w:rPr>
                <w:lang w:val="nl-BE"/>
              </w:rPr>
            </w:pPr>
            <w:r w:rsidRPr="00EB5808">
              <w:rPr>
                <w:lang w:val="nl-BE"/>
              </w:rPr>
              <w:t>Carolin Loyens</w:t>
            </w:r>
          </w:p>
        </w:tc>
      </w:tr>
      <w:tr w:rsidR="002300DE" w14:paraId="082509F1" w14:textId="77777777" w:rsidTr="00436EB9">
        <w:trPr>
          <w:cantSplit/>
          <w:trHeight w:val="633"/>
        </w:trPr>
        <w:tc>
          <w:tcPr>
            <w:tcW w:w="4962" w:type="dxa"/>
          </w:tcPr>
          <w:p w14:paraId="0F1F9C48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FWO Project Number &amp; Title</w:t>
            </w:r>
          </w:p>
        </w:tc>
        <w:tc>
          <w:tcPr>
            <w:tcW w:w="10631" w:type="dxa"/>
          </w:tcPr>
          <w:p w14:paraId="71C4E394" w14:textId="77777777" w:rsidR="002300DE" w:rsidRPr="00EB5808" w:rsidRDefault="00684473" w:rsidP="6320600B">
            <w:pPr>
              <w:rPr>
                <w:lang w:val="nl-BE"/>
              </w:rPr>
            </w:pPr>
            <w:r w:rsidRPr="00EB5808">
              <w:rPr>
                <w:lang w:val="nl-BE"/>
              </w:rPr>
              <w:t>Application number: 1108</w:t>
            </w:r>
            <w:r w:rsidR="00A36A95" w:rsidRPr="00EB5808">
              <w:rPr>
                <w:lang w:val="nl-BE"/>
              </w:rPr>
              <w:t>122N</w:t>
            </w:r>
          </w:p>
          <w:p w14:paraId="4ABB2270" w14:textId="38F42D83" w:rsidR="00A36A95" w:rsidRPr="00EB5808" w:rsidRDefault="004306DA" w:rsidP="6320600B">
            <w:pPr>
              <w:rPr>
                <w:lang w:val="en-US"/>
              </w:rPr>
            </w:pPr>
            <w:r w:rsidRPr="00EB5808">
              <w:rPr>
                <w:lang w:val="en-US"/>
              </w:rPr>
              <w:t xml:space="preserve">Mathesis Universalis. </w:t>
            </w:r>
            <w:r w:rsidR="0047583D" w:rsidRPr="00EB5808">
              <w:rPr>
                <w:lang w:val="en-US"/>
              </w:rPr>
              <w:t>The Oeuvre of Rahel Levin Varnhagen as Form of Knowledge in the Early Nineteenth Century</w:t>
            </w:r>
          </w:p>
        </w:tc>
      </w:tr>
      <w:tr w:rsidR="002300DE" w:rsidRPr="00CD200B" w14:paraId="6F432B23" w14:textId="77777777" w:rsidTr="00436EB9">
        <w:trPr>
          <w:cantSplit/>
          <w:trHeight w:val="269"/>
        </w:trPr>
        <w:tc>
          <w:tcPr>
            <w:tcW w:w="4962" w:type="dxa"/>
          </w:tcPr>
          <w:p w14:paraId="0FFB2192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Affiliation</w:t>
            </w:r>
          </w:p>
        </w:tc>
        <w:tc>
          <w:tcPr>
            <w:tcW w:w="10631" w:type="dxa"/>
          </w:tcPr>
          <w:p w14:paraId="3043884D" w14:textId="78FF1002" w:rsidR="002300DE" w:rsidRPr="00250516" w:rsidRDefault="00CC1B11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6DA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250516">
              <w:rPr>
                <w:lang w:val="nl-BE"/>
              </w:rPr>
              <w:t xml:space="preserve">KU Leuven </w:t>
            </w:r>
          </w:p>
          <w:p w14:paraId="29D0B689" w14:textId="77777777" w:rsidR="00250516" w:rsidRPr="00250516" w:rsidRDefault="00CC1B11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14:paraId="46F760F6" w14:textId="77777777" w:rsidR="00250516" w:rsidRPr="00250516" w:rsidRDefault="00CC1B11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14:paraId="1B4FAA3E" w14:textId="77777777" w:rsidR="00250516" w:rsidRDefault="00CC1B11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14:paraId="5A42BD13" w14:textId="77777777" w:rsidR="00250516" w:rsidRDefault="00CC1B11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14:paraId="4D5C76B7" w14:textId="77777777" w:rsidR="00250516" w:rsidRPr="00250516" w:rsidRDefault="00CC1B11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Other: </w:t>
            </w:r>
          </w:p>
        </w:tc>
      </w:tr>
      <w:tr w:rsidR="00650192" w14:paraId="6A966399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7EDAC3B0" w14:textId="77777777" w:rsidR="00B519BA" w:rsidRPr="00AB71F6" w:rsidRDefault="5D59270C" w:rsidP="5D59270C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>Data description</w:t>
            </w:r>
          </w:p>
          <w:p w14:paraId="29923F62" w14:textId="77777777" w:rsidR="00650192" w:rsidRPr="0025638E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:rsidRPr="00F42A6F" w14:paraId="7B410868" w14:textId="77777777" w:rsidTr="00436EB9">
        <w:trPr>
          <w:cantSplit/>
          <w:trHeight w:val="269"/>
        </w:trPr>
        <w:tc>
          <w:tcPr>
            <w:tcW w:w="4962" w:type="dxa"/>
          </w:tcPr>
          <w:p w14:paraId="2677CBFC" w14:textId="77777777"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14:paraId="5CD94F7F" w14:textId="2BCBD437" w:rsidR="002300DE" w:rsidRPr="00250516" w:rsidRDefault="00CC1B11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808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250516">
              <w:rPr>
                <w:lang w:val="en-US"/>
              </w:rPr>
              <w:t>Generate new data</w:t>
            </w:r>
          </w:p>
          <w:p w14:paraId="17CBA9E2" w14:textId="14EC60E3" w:rsidR="00250516" w:rsidRPr="000E6129" w:rsidRDefault="00CC1B11" w:rsidP="001A6D63">
            <w:sdt>
              <w:sdtPr>
                <w:rPr>
                  <w:lang w:val="en-US"/>
                </w:rPr>
                <w:id w:val="-177362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75A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14:paraId="523ED53D" w14:textId="77777777" w:rsidTr="00436EB9">
        <w:trPr>
          <w:cantSplit/>
          <w:trHeight w:val="269"/>
        </w:trPr>
        <w:tc>
          <w:tcPr>
            <w:tcW w:w="4962" w:type="dxa"/>
          </w:tcPr>
          <w:p w14:paraId="08EC7EA9" w14:textId="77777777" w:rsidR="002300DE" w:rsidRDefault="002300DE">
            <w:r>
              <w:lastRenderedPageBreak/>
              <w:t>Describe the origin, type and format of the data (per dataset) and its (estimated) volume</w:t>
            </w:r>
          </w:p>
          <w:p w14:paraId="73C3DD0D" w14:textId="77777777" w:rsidR="00CA2D12" w:rsidRPr="00CA2D12" w:rsidRDefault="00CA2D12">
            <w:pPr>
              <w:rPr>
                <w:sz w:val="12"/>
              </w:rPr>
            </w:pPr>
          </w:p>
          <w:p w14:paraId="3C043CC0" w14:textId="77777777"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14:paraId="099B6380" w14:textId="77777777"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p w14:paraId="4BECC70A" w14:textId="77777777" w:rsidR="00012A06" w:rsidRDefault="00012A06" w:rsidP="00012A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My prime corpus of data comprises letters and diary fragments written in the late eighteenth and early nineteenth century by the German-Jewish author Rahel Levin Varnhagen. This research-project </w:t>
            </w:r>
            <w:r w:rsidRPr="0058361B">
              <w:rPr>
                <w:lang w:val="en-US"/>
              </w:rPr>
              <w:t>will study</w:t>
            </w:r>
            <w:r>
              <w:rPr>
                <w:lang w:val="en-US"/>
              </w:rPr>
              <w:t xml:space="preserve"> an analog manuscript: this main corpus will be a compilation of letters and diary fragments – </w:t>
            </w:r>
            <w:r w:rsidRPr="002571DF">
              <w:rPr>
                <w:i/>
                <w:lang w:val="en-US"/>
              </w:rPr>
              <w:t>Rahel, ein Buch des Andenkens für ihre Freunde</w:t>
            </w:r>
            <w:r>
              <w:rPr>
                <w:lang w:val="en-US"/>
              </w:rPr>
              <w:t xml:space="preserve"> – a six-volume edition of textual material, written by Rahel Levin Varnhagen, edited by Barbara Hahn and published by Wallstein Press in 2011. I will also make use of other compilations of letters and diary fragments by the same author, a list of these can be found in the table below, which will be periodically updated. </w:t>
            </w:r>
          </w:p>
          <w:p w14:paraId="3CB89E7E" w14:textId="77777777" w:rsidR="00012A06" w:rsidRDefault="00012A06" w:rsidP="00012A06">
            <w:pPr>
              <w:jc w:val="both"/>
              <w:rPr>
                <w:lang w:val="en-US"/>
              </w:rPr>
            </w:pPr>
          </w:p>
          <w:p w14:paraId="559CA8F7" w14:textId="3CCE2870" w:rsidR="00012A06" w:rsidRDefault="00012A06" w:rsidP="00012A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data will be collected by means of a close-reading of these texts.</w:t>
            </w:r>
            <w:r w:rsidRPr="00110ECC">
              <w:rPr>
                <w:lang w:val="en-US"/>
              </w:rPr>
              <w:t xml:space="preserve"> </w:t>
            </w:r>
            <w:r w:rsidRPr="00E83CB1">
              <w:rPr>
                <w:lang w:val="en-US"/>
              </w:rPr>
              <w:t>The majority of this data will be of primary nature, in that I will generate the data myself from the analog manuscript</w:t>
            </w:r>
            <w:r>
              <w:rPr>
                <w:lang w:val="en-US"/>
              </w:rPr>
              <w:t>(s)</w:t>
            </w:r>
            <w:r w:rsidRPr="00E83CB1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The type of data that will be produced during this research is textual (i.e. research notes, articles for scholarly magazines etc.), and </w:t>
            </w:r>
            <w:r w:rsidRPr="00E83CB1">
              <w:rPr>
                <w:lang w:val="en-US"/>
              </w:rPr>
              <w:t>will be created in</w:t>
            </w:r>
            <w:r>
              <w:rPr>
                <w:lang w:val="en-US"/>
              </w:rPr>
              <w:t xml:space="preserve"> the Evernote application, in Zotero and in</w:t>
            </w:r>
            <w:r w:rsidRPr="00E83CB1">
              <w:rPr>
                <w:lang w:val="en-US"/>
              </w:rPr>
              <w:t xml:space="preserve"> a Word-document.</w:t>
            </w:r>
            <w:r>
              <w:rPr>
                <w:lang w:val="en-US"/>
              </w:rPr>
              <w:t xml:space="preserve"> I will also make notes in analog </w:t>
            </w:r>
            <w:r w:rsidRPr="000F0492">
              <w:rPr>
                <w:lang w:val="en-US"/>
              </w:rPr>
              <w:t>notebooks.</w:t>
            </w:r>
            <w:r>
              <w:rPr>
                <w:lang w:val="en-US"/>
              </w:rPr>
              <w:t xml:space="preserve"> By means of the TurboScan application (this is an online app that allows you to digitize physical text-sources by making qualitative scans) I will scan and insert relevant analog notes into Evernote and on the OneDrive for Business KU Leuven offers. </w:t>
            </w:r>
            <w:r w:rsidRPr="00E83CB1">
              <w:rPr>
                <w:rFonts w:eastAsia="Times New Roman" w:cs="Times New Roman"/>
                <w:color w:val="000000"/>
                <w:lang w:val="en-US" w:eastAsia="nl-NL"/>
              </w:rPr>
              <w:t>Scholarly articles and monographs – which are mainly in a .pdf format or analog – will be analyzed for a theoretical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and historical</w:t>
            </w:r>
            <w:r w:rsidRPr="00E83CB1">
              <w:rPr>
                <w:rFonts w:eastAsia="Times New Roman" w:cs="Times New Roman"/>
                <w:color w:val="000000"/>
                <w:lang w:val="en-US" w:eastAsia="nl-NL"/>
              </w:rPr>
              <w:t xml:space="preserve"> background of the research project. The data that will be generated through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>the</w:t>
            </w:r>
            <w:r w:rsidRPr="00E83CB1">
              <w:rPr>
                <w:rFonts w:eastAsia="Times New Roman" w:cs="Times New Roman"/>
                <w:color w:val="000000"/>
                <w:lang w:val="en-US" w:eastAsia="nl-NL"/>
              </w:rPr>
              <w:t xml:space="preserve"> analysis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of these academic sources</w:t>
            </w:r>
            <w:r w:rsidRPr="00E83CB1">
              <w:rPr>
                <w:rFonts w:eastAsia="Times New Roman" w:cs="Times New Roman"/>
                <w:color w:val="000000"/>
                <w:lang w:val="en-US" w:eastAsia="nl-NL"/>
              </w:rPr>
              <w:t xml:space="preserve"> will also be created in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 the Evernote</w:t>
            </w:r>
            <w:r w:rsidRPr="00E83CB1">
              <w:rPr>
                <w:rFonts w:eastAsia="Times New Roman" w:cs="Times New Roman"/>
                <w:color w:val="000000"/>
                <w:lang w:val="en-US" w:eastAsia="nl-NL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application, the analog notebooks and in </w:t>
            </w:r>
            <w:r w:rsidRPr="00E83CB1">
              <w:rPr>
                <w:rFonts w:eastAsia="Times New Roman" w:cs="Times New Roman"/>
                <w:color w:val="000000"/>
                <w:lang w:val="en-US" w:eastAsia="nl-NL"/>
              </w:rPr>
              <w:t>a Word-document</w:t>
            </w:r>
            <w:r>
              <w:rPr>
                <w:rFonts w:eastAsia="Times New Roman" w:cs="Times New Roman"/>
                <w:color w:val="000000"/>
                <w:lang w:val="en-US" w:eastAsia="nl-NL"/>
              </w:rPr>
              <w:t xml:space="preserve">. </w:t>
            </w:r>
            <w:r w:rsidRPr="00E83CB1">
              <w:rPr>
                <w:lang w:val="en-US"/>
              </w:rPr>
              <w:t xml:space="preserve">The estimated volume of the data that will be generated is </w:t>
            </w:r>
            <w:r w:rsidRPr="000F0492">
              <w:rPr>
                <w:lang w:val="en-US"/>
              </w:rPr>
              <w:t>1 GB.</w:t>
            </w:r>
            <w:r>
              <w:rPr>
                <w:lang w:val="en-US"/>
              </w:rPr>
              <w:t xml:space="preserve"> </w:t>
            </w:r>
          </w:p>
          <w:p w14:paraId="4BF224C2" w14:textId="2378F8AD" w:rsidR="00574390" w:rsidRDefault="00574390" w:rsidP="00693964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3294"/>
              <w:gridCol w:w="926"/>
              <w:gridCol w:w="1587"/>
              <w:gridCol w:w="1350"/>
              <w:gridCol w:w="2193"/>
            </w:tblGrid>
            <w:tr w:rsidR="00693964" w14:paraId="471591C3" w14:textId="77777777" w:rsidTr="00693964">
              <w:trPr>
                <w:trHeight w:val="241"/>
              </w:trPr>
              <w:tc>
                <w:tcPr>
                  <w:tcW w:w="3294" w:type="dxa"/>
                  <w:shd w:val="clear" w:color="auto" w:fill="FFC000"/>
                </w:tcPr>
                <w:p w14:paraId="1CDEAE4D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  <w:p w14:paraId="25D17CAB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A6CBF">
                    <w:rPr>
                      <w:b/>
                      <w:sz w:val="18"/>
                      <w:szCs w:val="18"/>
                      <w:lang w:val="en-US"/>
                    </w:rPr>
                    <w:t>Type of data</w:t>
                  </w:r>
                </w:p>
              </w:tc>
              <w:tc>
                <w:tcPr>
                  <w:tcW w:w="926" w:type="dxa"/>
                  <w:shd w:val="clear" w:color="auto" w:fill="FFC000"/>
                </w:tcPr>
                <w:p w14:paraId="70A8648A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  <w:p w14:paraId="0725F9B9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A6CBF">
                    <w:rPr>
                      <w:b/>
                      <w:sz w:val="18"/>
                      <w:szCs w:val="18"/>
                      <w:lang w:val="en-US"/>
                    </w:rPr>
                    <w:t>Format</w:t>
                  </w:r>
                </w:p>
                <w:p w14:paraId="56E9DDC9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587" w:type="dxa"/>
                  <w:shd w:val="clear" w:color="auto" w:fill="FFC000"/>
                </w:tcPr>
                <w:p w14:paraId="64EE4EF8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  <w:p w14:paraId="25586FF7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A6CBF">
                    <w:rPr>
                      <w:b/>
                      <w:sz w:val="18"/>
                      <w:szCs w:val="18"/>
                      <w:lang w:val="en-US"/>
                    </w:rPr>
                    <w:t>Volume</w:t>
                  </w:r>
                </w:p>
              </w:tc>
              <w:tc>
                <w:tcPr>
                  <w:tcW w:w="1350" w:type="dxa"/>
                  <w:shd w:val="clear" w:color="auto" w:fill="FFC000"/>
                </w:tcPr>
                <w:p w14:paraId="4CCC1179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  <w:p w14:paraId="4BC73861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A6CBF">
                    <w:rPr>
                      <w:b/>
                      <w:sz w:val="18"/>
                      <w:szCs w:val="18"/>
                      <w:lang w:val="en-US"/>
                    </w:rPr>
                    <w:t>How created?</w:t>
                  </w:r>
                </w:p>
              </w:tc>
              <w:tc>
                <w:tcPr>
                  <w:tcW w:w="2193" w:type="dxa"/>
                  <w:shd w:val="clear" w:color="auto" w:fill="FFC000"/>
                </w:tcPr>
                <w:p w14:paraId="34CAD0E2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  <w:p w14:paraId="63BC3A4D" w14:textId="77777777" w:rsidR="00693964" w:rsidRPr="00DA6CBF" w:rsidRDefault="00693964" w:rsidP="00693964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A6CBF">
                    <w:rPr>
                      <w:b/>
                      <w:sz w:val="18"/>
                      <w:szCs w:val="18"/>
                      <w:lang w:val="en-US"/>
                    </w:rPr>
                    <w:t>Where stored?</w:t>
                  </w:r>
                </w:p>
              </w:tc>
            </w:tr>
            <w:tr w:rsidR="00693964" w:rsidRPr="00155568" w14:paraId="63E4FBC9" w14:textId="77777777" w:rsidTr="00693964">
              <w:tc>
                <w:tcPr>
                  <w:tcW w:w="3294" w:type="dxa"/>
                </w:tcPr>
                <w:p w14:paraId="2185ADFF" w14:textId="77777777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740BDB">
                    <w:rPr>
                      <w:b/>
                      <w:bCs/>
                      <w:sz w:val="18"/>
                      <w:szCs w:val="18"/>
                      <w:lang w:val="en-US"/>
                    </w:rPr>
                    <w:t>Textual</w:t>
                  </w:r>
                  <w:r w:rsidRPr="00DA6CBF">
                    <w:rPr>
                      <w:sz w:val="18"/>
                      <w:szCs w:val="18"/>
                      <w:lang w:val="en-US"/>
                    </w:rPr>
                    <w:t xml:space="preserve">: A compilation of letters and diary fragments – </w:t>
                  </w:r>
                  <w:r w:rsidRPr="00DA6CBF">
                    <w:rPr>
                      <w:i/>
                      <w:sz w:val="18"/>
                      <w:szCs w:val="18"/>
                      <w:lang w:val="en-US"/>
                    </w:rPr>
                    <w:t>Rahel, ein Buch des Andenkens für ihre Freunde</w:t>
                  </w:r>
                  <w:r w:rsidRPr="00DA6CBF">
                    <w:rPr>
                      <w:sz w:val="18"/>
                      <w:szCs w:val="18"/>
                      <w:lang w:val="en-US"/>
                    </w:rPr>
                    <w:t xml:space="preserve"> – a 6-volume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edition </w:t>
                  </w:r>
                  <w:r w:rsidRPr="00DA6CBF">
                    <w:rPr>
                      <w:sz w:val="18"/>
                      <w:szCs w:val="18"/>
                      <w:lang w:val="en-US"/>
                    </w:rPr>
                    <w:t>written by Rahel Levin Varnhagen, edited by Barbara Hahn and published by Wallstein Press in 2011</w:t>
                  </w:r>
                </w:p>
                <w:p w14:paraId="2070E668" w14:textId="77777777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26" w:type="dxa"/>
                </w:tcPr>
                <w:p w14:paraId="2643E44C" w14:textId="305BFF00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</w:t>
                  </w:r>
                </w:p>
              </w:tc>
              <w:tc>
                <w:tcPr>
                  <w:tcW w:w="1587" w:type="dxa"/>
                </w:tcPr>
                <w:p w14:paraId="1599FA26" w14:textId="545269BB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6-volume edition</w:t>
                  </w:r>
                </w:p>
              </w:tc>
              <w:tc>
                <w:tcPr>
                  <w:tcW w:w="1350" w:type="dxa"/>
                </w:tcPr>
                <w:p w14:paraId="4F1E42AB" w14:textId="77777777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 source</w:t>
                  </w:r>
                </w:p>
              </w:tc>
              <w:tc>
                <w:tcPr>
                  <w:tcW w:w="2193" w:type="dxa"/>
                </w:tcPr>
                <w:p w14:paraId="56F0832B" w14:textId="78AF16C1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Artes Library Erasmushuis + own private collection</w:t>
                  </w:r>
                </w:p>
              </w:tc>
            </w:tr>
            <w:tr w:rsidR="00693964" w:rsidRPr="00155568" w14:paraId="0FBE284E" w14:textId="77777777" w:rsidTr="00693964">
              <w:tc>
                <w:tcPr>
                  <w:tcW w:w="3294" w:type="dxa"/>
                </w:tcPr>
                <w:p w14:paraId="629C2ED3" w14:textId="77777777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740BDB">
                    <w:rPr>
                      <w:b/>
                      <w:bCs/>
                      <w:sz w:val="18"/>
                      <w:szCs w:val="18"/>
                      <w:lang w:val="en-US"/>
                    </w:rPr>
                    <w:t>Textual</w:t>
                  </w:r>
                  <w:r w:rsidRPr="00DA6CBF">
                    <w:rPr>
                      <w:sz w:val="18"/>
                      <w:szCs w:val="18"/>
                      <w:lang w:val="en-US"/>
                    </w:rPr>
                    <w:t xml:space="preserve">: diary fragments </w:t>
                  </w:r>
                  <w:r>
                    <w:rPr>
                      <w:sz w:val="18"/>
                      <w:szCs w:val="18"/>
                      <w:lang w:val="en-US"/>
                    </w:rPr>
                    <w:t>and Letters</w:t>
                  </w:r>
                </w:p>
                <w:p w14:paraId="2495BC71" w14:textId="42950AD8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61217C">
                    <w:rPr>
                      <w:i/>
                      <w:sz w:val="18"/>
                      <w:szCs w:val="18"/>
                      <w:lang w:val="en-US"/>
                    </w:rPr>
                    <w:t xml:space="preserve">Tagebücher und Aufzeichnungen </w:t>
                  </w:r>
                  <w:r w:rsidRPr="00DA6CBF">
                    <w:rPr>
                      <w:sz w:val="18"/>
                      <w:szCs w:val="18"/>
                      <w:lang w:val="en-US"/>
                    </w:rPr>
                    <w:t xml:space="preserve">by Rahel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Levin </w:t>
                  </w:r>
                  <w:r w:rsidRPr="00DA6CBF">
                    <w:rPr>
                      <w:sz w:val="18"/>
                      <w:szCs w:val="18"/>
                      <w:lang w:val="en-US"/>
                    </w:rPr>
                    <w:t>Varnhagen, edited by Ursula Isselstein, published in 2019</w:t>
                  </w:r>
                </w:p>
              </w:tc>
              <w:tc>
                <w:tcPr>
                  <w:tcW w:w="926" w:type="dxa"/>
                </w:tcPr>
                <w:p w14:paraId="1F6B05C2" w14:textId="77777777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</w:t>
                  </w:r>
                </w:p>
              </w:tc>
              <w:tc>
                <w:tcPr>
                  <w:tcW w:w="1587" w:type="dxa"/>
                </w:tcPr>
                <w:p w14:paraId="67C89A9F" w14:textId="7008D290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1064 pages</w:t>
                  </w:r>
                </w:p>
              </w:tc>
              <w:tc>
                <w:tcPr>
                  <w:tcW w:w="1350" w:type="dxa"/>
                </w:tcPr>
                <w:p w14:paraId="15E0B9FA" w14:textId="77777777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 source</w:t>
                  </w:r>
                </w:p>
              </w:tc>
              <w:tc>
                <w:tcPr>
                  <w:tcW w:w="2193" w:type="dxa"/>
                </w:tcPr>
                <w:p w14:paraId="694B7B18" w14:textId="1D82C03F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Artes Library Erasmushuis + own private collection</w:t>
                  </w:r>
                </w:p>
              </w:tc>
            </w:tr>
            <w:tr w:rsidR="00693964" w:rsidRPr="00155568" w14:paraId="62E6DA37" w14:textId="77777777" w:rsidTr="00693964">
              <w:tc>
                <w:tcPr>
                  <w:tcW w:w="3294" w:type="dxa"/>
                </w:tcPr>
                <w:p w14:paraId="0D1CF0FC" w14:textId="3C15F3F3" w:rsidR="00693964" w:rsidRPr="00155568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55568">
                    <w:rPr>
                      <w:b/>
                      <w:bCs/>
                      <w:sz w:val="18"/>
                      <w:szCs w:val="18"/>
                      <w:lang w:val="en-US"/>
                    </w:rPr>
                    <w:lastRenderedPageBreak/>
                    <w:t xml:space="preserve">Texual: </w:t>
                  </w:r>
                  <w:r w:rsidRPr="00155568">
                    <w:rPr>
                      <w:sz w:val="18"/>
                      <w:szCs w:val="18"/>
                      <w:lang w:val="en-US"/>
                    </w:rPr>
                    <w:t>letters</w:t>
                  </w:r>
                </w:p>
                <w:p w14:paraId="2A55B350" w14:textId="77777777" w:rsidR="00693964" w:rsidRPr="00E20B53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63DEE">
                    <w:rPr>
                      <w:i/>
                      <w:iCs/>
                      <w:sz w:val="18"/>
                      <w:szCs w:val="18"/>
                      <w:lang w:val="en-US"/>
                    </w:rPr>
                    <w:t>Briefwechsel mit Ludwig Robert</w:t>
                  </w:r>
                  <w:r>
                    <w:rPr>
                      <w:i/>
                      <w:iCs/>
                      <w:sz w:val="18"/>
                      <w:szCs w:val="18"/>
                      <w:lang w:val="en-US"/>
                    </w:rPr>
                    <w:t>,</w:t>
                  </w:r>
                  <w:r w:rsidRPr="00D63DEE">
                    <w:rPr>
                      <w:i/>
                      <w:iCs/>
                      <w:sz w:val="18"/>
                      <w:szCs w:val="18"/>
                      <w:lang w:val="en-US"/>
                    </w:rPr>
                    <w:t xml:space="preserve"> b</w:t>
                  </w:r>
                  <w:r w:rsidRPr="00E20B53">
                    <w:rPr>
                      <w:sz w:val="18"/>
                      <w:szCs w:val="18"/>
                      <w:lang w:val="en-US"/>
                    </w:rPr>
                    <w:t>y Rahel Levin Varnhagen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and Ludwig Robert</w:t>
                  </w:r>
                  <w:r w:rsidRPr="00E20B53">
                    <w:rPr>
                      <w:sz w:val="18"/>
                      <w:szCs w:val="18"/>
                      <w:lang w:val="en-US"/>
                    </w:rPr>
                    <w:t>, edi</w:t>
                  </w:r>
                  <w:r>
                    <w:rPr>
                      <w:sz w:val="18"/>
                      <w:szCs w:val="18"/>
                      <w:lang w:val="en-US"/>
                    </w:rPr>
                    <w:t>ted by Vigliero Consolina, published in 2001</w:t>
                  </w:r>
                </w:p>
              </w:tc>
              <w:tc>
                <w:tcPr>
                  <w:tcW w:w="926" w:type="dxa"/>
                </w:tcPr>
                <w:p w14:paraId="34CCCDA5" w14:textId="77777777" w:rsidR="00693964" w:rsidRPr="00E20B53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</w:t>
                  </w:r>
                </w:p>
              </w:tc>
              <w:tc>
                <w:tcPr>
                  <w:tcW w:w="1587" w:type="dxa"/>
                </w:tcPr>
                <w:p w14:paraId="2FF9F4A8" w14:textId="77777777" w:rsidR="00693964" w:rsidRPr="00E20B53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1014 pages</w:t>
                  </w:r>
                </w:p>
              </w:tc>
              <w:tc>
                <w:tcPr>
                  <w:tcW w:w="1350" w:type="dxa"/>
                </w:tcPr>
                <w:p w14:paraId="232B8FF9" w14:textId="77777777" w:rsidR="00693964" w:rsidRPr="00E20B53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 source</w:t>
                  </w:r>
                </w:p>
              </w:tc>
              <w:tc>
                <w:tcPr>
                  <w:tcW w:w="2193" w:type="dxa"/>
                </w:tcPr>
                <w:p w14:paraId="593F0D1C" w14:textId="313C7A8F" w:rsidR="00693964" w:rsidRPr="00E20B53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Artes Library Erasmushuis + own private collection</w:t>
                  </w:r>
                </w:p>
              </w:tc>
            </w:tr>
            <w:tr w:rsidR="00693964" w:rsidRPr="006C3FD6" w14:paraId="24814CC3" w14:textId="77777777" w:rsidTr="00693964">
              <w:tc>
                <w:tcPr>
                  <w:tcW w:w="3294" w:type="dxa"/>
                </w:tcPr>
                <w:p w14:paraId="4D4E5129" w14:textId="77777777" w:rsidR="00693964" w:rsidRDefault="00693964" w:rsidP="00693964">
                  <w:pPr>
                    <w:rPr>
                      <w:sz w:val="18"/>
                      <w:szCs w:val="18"/>
                      <w:lang w:val="de-DE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de-DE"/>
                    </w:rPr>
                    <w:t xml:space="preserve">Textual: </w:t>
                  </w:r>
                  <w:r>
                    <w:rPr>
                      <w:sz w:val="18"/>
                      <w:szCs w:val="18"/>
                      <w:lang w:val="de-DE"/>
                    </w:rPr>
                    <w:t>Letters</w:t>
                  </w:r>
                </w:p>
                <w:p w14:paraId="508C8249" w14:textId="77777777" w:rsidR="00693964" w:rsidRPr="00C2219C" w:rsidRDefault="00693964" w:rsidP="00693964">
                  <w:pPr>
                    <w:rPr>
                      <w:sz w:val="18"/>
                      <w:szCs w:val="18"/>
                      <w:lang w:val="de-DE"/>
                    </w:rPr>
                  </w:pPr>
                  <w:r>
                    <w:rPr>
                      <w:i/>
                      <w:iCs/>
                      <w:sz w:val="18"/>
                      <w:szCs w:val="18"/>
                      <w:lang w:val="de-DE"/>
                    </w:rPr>
                    <w:t>Briefwechsel mit Pauline Wiesel, b</w:t>
                  </w:r>
                  <w:r>
                    <w:rPr>
                      <w:sz w:val="18"/>
                      <w:szCs w:val="18"/>
                      <w:lang w:val="de-DE"/>
                    </w:rPr>
                    <w:t>y Rahel Levin Varnhagen and Pauline Wiesel, edited by Barbara Hahn, published in 1997</w:t>
                  </w:r>
                </w:p>
              </w:tc>
              <w:tc>
                <w:tcPr>
                  <w:tcW w:w="926" w:type="dxa"/>
                </w:tcPr>
                <w:p w14:paraId="396F160B" w14:textId="77777777" w:rsidR="00693964" w:rsidRPr="00C2219C" w:rsidRDefault="00693964" w:rsidP="00693964">
                  <w:pPr>
                    <w:rPr>
                      <w:sz w:val="18"/>
                      <w:szCs w:val="18"/>
                      <w:lang w:val="de-DE"/>
                    </w:rPr>
                  </w:pPr>
                  <w:r>
                    <w:rPr>
                      <w:sz w:val="18"/>
                      <w:szCs w:val="18"/>
                      <w:lang w:val="de-DE"/>
                    </w:rPr>
                    <w:t>Analog</w:t>
                  </w:r>
                </w:p>
              </w:tc>
              <w:tc>
                <w:tcPr>
                  <w:tcW w:w="1587" w:type="dxa"/>
                </w:tcPr>
                <w:p w14:paraId="75AD7092" w14:textId="77777777" w:rsidR="00693964" w:rsidRPr="00C2219C" w:rsidRDefault="00693964" w:rsidP="00693964">
                  <w:pPr>
                    <w:rPr>
                      <w:sz w:val="18"/>
                      <w:szCs w:val="18"/>
                      <w:lang w:val="de-DE"/>
                    </w:rPr>
                  </w:pPr>
                  <w:r>
                    <w:rPr>
                      <w:sz w:val="18"/>
                      <w:szCs w:val="18"/>
                      <w:lang w:val="de-DE"/>
                    </w:rPr>
                    <w:t>767 pages</w:t>
                  </w:r>
                </w:p>
              </w:tc>
              <w:tc>
                <w:tcPr>
                  <w:tcW w:w="1350" w:type="dxa"/>
                </w:tcPr>
                <w:p w14:paraId="19C4834F" w14:textId="77777777" w:rsidR="00693964" w:rsidRPr="00C2219C" w:rsidRDefault="00693964" w:rsidP="00693964">
                  <w:pPr>
                    <w:rPr>
                      <w:sz w:val="18"/>
                      <w:szCs w:val="18"/>
                      <w:lang w:val="de-DE"/>
                    </w:rPr>
                  </w:pPr>
                  <w:r>
                    <w:rPr>
                      <w:sz w:val="18"/>
                      <w:szCs w:val="18"/>
                      <w:lang w:val="de-DE"/>
                    </w:rPr>
                    <w:t>Analog source</w:t>
                  </w:r>
                </w:p>
              </w:tc>
              <w:tc>
                <w:tcPr>
                  <w:tcW w:w="2193" w:type="dxa"/>
                </w:tcPr>
                <w:p w14:paraId="22EE2154" w14:textId="78368C26" w:rsidR="00693964" w:rsidRPr="006C3FD6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6C3FD6">
                    <w:rPr>
                      <w:sz w:val="18"/>
                      <w:szCs w:val="18"/>
                      <w:lang w:val="en-US"/>
                    </w:rPr>
                    <w:t>Artes Library Erasmushuis + private co</w:t>
                  </w:r>
                  <w:r>
                    <w:rPr>
                      <w:sz w:val="18"/>
                      <w:szCs w:val="18"/>
                      <w:lang w:val="en-US"/>
                    </w:rPr>
                    <w:t>llection supervisor</w:t>
                  </w:r>
                </w:p>
              </w:tc>
            </w:tr>
            <w:tr w:rsidR="00693964" w:rsidRPr="006C3FD6" w14:paraId="7E2A6551" w14:textId="77777777" w:rsidTr="00693964">
              <w:tc>
                <w:tcPr>
                  <w:tcW w:w="3294" w:type="dxa"/>
                </w:tcPr>
                <w:p w14:paraId="0F6AA5FE" w14:textId="77777777" w:rsidR="00693964" w:rsidRPr="00155568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555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Textual: </w:t>
                  </w:r>
                  <w:r w:rsidRPr="00155568">
                    <w:rPr>
                      <w:sz w:val="18"/>
                      <w:szCs w:val="18"/>
                      <w:lang w:val="en-US"/>
                    </w:rPr>
                    <w:t>Letters</w:t>
                  </w:r>
                </w:p>
                <w:p w14:paraId="096EA9E3" w14:textId="77777777" w:rsidR="00693964" w:rsidRPr="006B33D9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92227C">
                    <w:rPr>
                      <w:i/>
                      <w:iCs/>
                      <w:sz w:val="18"/>
                      <w:szCs w:val="18"/>
                      <w:lang w:val="en-US"/>
                    </w:rPr>
                    <w:t>Familienbriefe</w:t>
                  </w:r>
                  <w:r w:rsidRPr="006B33D9"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  <w:r w:rsidRPr="006B33D9">
                    <w:rPr>
                      <w:sz w:val="18"/>
                      <w:szCs w:val="18"/>
                      <w:lang w:val="en-US"/>
                    </w:rPr>
                    <w:t>y Rahel Levin V</w:t>
                  </w:r>
                  <w:r>
                    <w:rPr>
                      <w:sz w:val="18"/>
                      <w:szCs w:val="18"/>
                      <w:lang w:val="en-US"/>
                    </w:rPr>
                    <w:t>arnhagen and several of her family members, edited by Renata Buzzo Màrgari Barovero, published in 2019</w:t>
                  </w:r>
                </w:p>
              </w:tc>
              <w:tc>
                <w:tcPr>
                  <w:tcW w:w="926" w:type="dxa"/>
                </w:tcPr>
                <w:p w14:paraId="75782E2C" w14:textId="77777777" w:rsidR="00693964" w:rsidRPr="006B33D9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</w:t>
                  </w:r>
                </w:p>
              </w:tc>
              <w:tc>
                <w:tcPr>
                  <w:tcW w:w="1587" w:type="dxa"/>
                </w:tcPr>
                <w:p w14:paraId="1E903D7B" w14:textId="77777777" w:rsidR="00693964" w:rsidRPr="006B33D9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1547 pages</w:t>
                  </w:r>
                </w:p>
              </w:tc>
              <w:tc>
                <w:tcPr>
                  <w:tcW w:w="1350" w:type="dxa"/>
                </w:tcPr>
                <w:p w14:paraId="1E9355F4" w14:textId="77777777" w:rsidR="00693964" w:rsidRPr="006B33D9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 source</w:t>
                  </w:r>
                </w:p>
              </w:tc>
              <w:tc>
                <w:tcPr>
                  <w:tcW w:w="2193" w:type="dxa"/>
                </w:tcPr>
                <w:p w14:paraId="155522F2" w14:textId="77777777" w:rsidR="00693964" w:rsidRPr="006C3FD6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Artes Library Erasmushuis + private collection supervisor</w:t>
                  </w:r>
                </w:p>
              </w:tc>
            </w:tr>
            <w:tr w:rsidR="00693964" w:rsidRPr="00155568" w14:paraId="76D06427" w14:textId="77777777" w:rsidTr="00693964">
              <w:tc>
                <w:tcPr>
                  <w:tcW w:w="3294" w:type="dxa"/>
                </w:tcPr>
                <w:p w14:paraId="3B7DD89A" w14:textId="77777777" w:rsidR="00693964" w:rsidRPr="00155568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555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Textual: </w:t>
                  </w:r>
                  <w:r w:rsidRPr="00155568">
                    <w:rPr>
                      <w:sz w:val="18"/>
                      <w:szCs w:val="18"/>
                      <w:lang w:val="en-US"/>
                    </w:rPr>
                    <w:t>Letters</w:t>
                  </w:r>
                </w:p>
                <w:p w14:paraId="65EB4F4E" w14:textId="77777777" w:rsidR="00693964" w:rsidRPr="007D7E03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7D7E03">
                    <w:rPr>
                      <w:sz w:val="18"/>
                      <w:szCs w:val="18"/>
                      <w:lang w:val="en-US"/>
                    </w:rPr>
                    <w:t>Briefwechsel mit Jugendfreundinnen, by Rahel Levin Varnhagen and several of her you</w:t>
                  </w:r>
                  <w:r>
                    <w:rPr>
                      <w:sz w:val="18"/>
                      <w:szCs w:val="18"/>
                      <w:lang w:val="en-US"/>
                    </w:rPr>
                    <w:t>th friends, edited by Barbara Hahn, Birgit Bosold and Friederike Wein, published in 2021</w:t>
                  </w:r>
                </w:p>
              </w:tc>
              <w:tc>
                <w:tcPr>
                  <w:tcW w:w="926" w:type="dxa"/>
                </w:tcPr>
                <w:p w14:paraId="0F4E487E" w14:textId="77777777" w:rsidR="00693964" w:rsidRPr="007D7E03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</w:t>
                  </w:r>
                </w:p>
              </w:tc>
              <w:tc>
                <w:tcPr>
                  <w:tcW w:w="1587" w:type="dxa"/>
                </w:tcPr>
                <w:p w14:paraId="493FC57E" w14:textId="42A4C10A" w:rsidR="00693964" w:rsidRPr="007D7E03" w:rsidRDefault="00DE4C22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1090 pages</w:t>
                  </w:r>
                </w:p>
              </w:tc>
              <w:tc>
                <w:tcPr>
                  <w:tcW w:w="1350" w:type="dxa"/>
                </w:tcPr>
                <w:p w14:paraId="2E8843B3" w14:textId="77777777" w:rsidR="00693964" w:rsidRPr="007D7E03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 source</w:t>
                  </w:r>
                </w:p>
              </w:tc>
              <w:tc>
                <w:tcPr>
                  <w:tcW w:w="2193" w:type="dxa"/>
                </w:tcPr>
                <w:p w14:paraId="3C99E419" w14:textId="77777777" w:rsidR="00693964" w:rsidRPr="007D7E03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Artes Library Erasmushuis + own private collection</w:t>
                  </w:r>
                </w:p>
              </w:tc>
            </w:tr>
            <w:tr w:rsidR="00693964" w:rsidRPr="00155568" w14:paraId="0B6E7098" w14:textId="77777777" w:rsidTr="00693964">
              <w:tc>
                <w:tcPr>
                  <w:tcW w:w="3294" w:type="dxa"/>
                </w:tcPr>
                <w:p w14:paraId="339F1A8A" w14:textId="5FAB8397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740BDB">
                    <w:rPr>
                      <w:b/>
                      <w:bCs/>
                      <w:sz w:val="18"/>
                      <w:szCs w:val="18"/>
                      <w:lang w:val="en-US"/>
                    </w:rPr>
                    <w:t>Textual</w:t>
                  </w:r>
                  <w:r>
                    <w:rPr>
                      <w:sz w:val="18"/>
                      <w:szCs w:val="18"/>
                      <w:lang w:val="en-US"/>
                    </w:rPr>
                    <w:t>: notebooks based on my reading of academic sources, attendance of conferences, reading of the Rahel-corpus, etc.</w:t>
                  </w:r>
                </w:p>
              </w:tc>
              <w:tc>
                <w:tcPr>
                  <w:tcW w:w="926" w:type="dxa"/>
                </w:tcPr>
                <w:p w14:paraId="79C9E909" w14:textId="51E42660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</w:t>
                  </w:r>
                </w:p>
              </w:tc>
              <w:tc>
                <w:tcPr>
                  <w:tcW w:w="1587" w:type="dxa"/>
                </w:tcPr>
                <w:p w14:paraId="51FDF45B" w14:textId="63C7CEF7" w:rsidR="00693964" w:rsidRDefault="00DE4C22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To be determined during the research project</w:t>
                  </w:r>
                </w:p>
              </w:tc>
              <w:tc>
                <w:tcPr>
                  <w:tcW w:w="1350" w:type="dxa"/>
                </w:tcPr>
                <w:p w14:paraId="16942B17" w14:textId="77777777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Analog source</w:t>
                  </w:r>
                </w:p>
              </w:tc>
              <w:tc>
                <w:tcPr>
                  <w:tcW w:w="2193" w:type="dxa"/>
                </w:tcPr>
                <w:p w14:paraId="4D45D7A3" w14:textId="77777777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 my desk at the Faculty of Arts and at home</w:t>
                  </w:r>
                </w:p>
              </w:tc>
            </w:tr>
            <w:tr w:rsidR="00693964" w:rsidRPr="00CD200B" w14:paraId="012195A4" w14:textId="77777777" w:rsidTr="00693964">
              <w:tc>
                <w:tcPr>
                  <w:tcW w:w="3294" w:type="dxa"/>
                </w:tcPr>
                <w:p w14:paraId="26E22BAC" w14:textId="38A107A5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740BDB">
                    <w:rPr>
                      <w:b/>
                      <w:bCs/>
                      <w:sz w:val="18"/>
                      <w:szCs w:val="18"/>
                      <w:lang w:val="en-US"/>
                    </w:rPr>
                    <w:t>Textual</w:t>
                  </w:r>
                  <w:r>
                    <w:rPr>
                      <w:sz w:val="18"/>
                      <w:szCs w:val="18"/>
                      <w:lang w:val="en-US"/>
                    </w:rPr>
                    <w:t>: notes based on my reading of academic sources, attendance of conferences, etc.</w:t>
                  </w:r>
                </w:p>
              </w:tc>
              <w:tc>
                <w:tcPr>
                  <w:tcW w:w="926" w:type="dxa"/>
                </w:tcPr>
                <w:p w14:paraId="4DB21EA7" w14:textId="77777777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Digital</w:t>
                  </w:r>
                </w:p>
                <w:p w14:paraId="454EDD36" w14:textId="77777777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.docx</w:t>
                  </w:r>
                </w:p>
              </w:tc>
              <w:tc>
                <w:tcPr>
                  <w:tcW w:w="1587" w:type="dxa"/>
                </w:tcPr>
                <w:p w14:paraId="7D8933B6" w14:textId="2B1AD187" w:rsidR="00693964" w:rsidRDefault="00DE4C22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To be determined during the research project</w:t>
                  </w:r>
                </w:p>
              </w:tc>
              <w:tc>
                <w:tcPr>
                  <w:tcW w:w="1350" w:type="dxa"/>
                </w:tcPr>
                <w:p w14:paraId="1391B7D1" w14:textId="77777777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Created in a word-document</w:t>
                  </w:r>
                </w:p>
              </w:tc>
              <w:tc>
                <w:tcPr>
                  <w:tcW w:w="2193" w:type="dxa"/>
                </w:tcPr>
                <w:p w14:paraId="58459994" w14:textId="77777777" w:rsidR="00693964" w:rsidRPr="00693964" w:rsidRDefault="00693964" w:rsidP="00693964">
                  <w:pPr>
                    <w:rPr>
                      <w:sz w:val="18"/>
                      <w:szCs w:val="18"/>
                      <w:highlight w:val="cyan"/>
                      <w:lang w:val="nl-BE"/>
                    </w:rPr>
                  </w:pPr>
                  <w:r w:rsidRPr="00693964">
                    <w:rPr>
                      <w:sz w:val="18"/>
                      <w:szCs w:val="18"/>
                      <w:lang w:val="nl-BE"/>
                    </w:rPr>
                    <w:t>C:\Users\u0144835\OneDrive - KU Leuven\Desktop\PhD</w:t>
                  </w:r>
                </w:p>
              </w:tc>
            </w:tr>
            <w:tr w:rsidR="00693964" w:rsidRPr="005A5FF1" w14:paraId="73672643" w14:textId="77777777" w:rsidTr="00693964">
              <w:tc>
                <w:tcPr>
                  <w:tcW w:w="3294" w:type="dxa"/>
                </w:tcPr>
                <w:p w14:paraId="00766403" w14:textId="14AF0575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740BDB">
                    <w:rPr>
                      <w:b/>
                      <w:bCs/>
                      <w:sz w:val="18"/>
                      <w:szCs w:val="18"/>
                      <w:lang w:val="en-US"/>
                    </w:rPr>
                    <w:t>Textual</w:t>
                  </w:r>
                  <w:r>
                    <w:rPr>
                      <w:sz w:val="18"/>
                      <w:szCs w:val="18"/>
                      <w:lang w:val="en-US"/>
                    </w:rPr>
                    <w:t>: notes based on my reading of academic sources, attendance of conferences, reading of the Rahel-corpus, etc;</w:t>
                  </w:r>
                </w:p>
              </w:tc>
              <w:tc>
                <w:tcPr>
                  <w:tcW w:w="926" w:type="dxa"/>
                </w:tcPr>
                <w:p w14:paraId="58E779BE" w14:textId="77777777" w:rsidR="00693964" w:rsidRPr="004F0C6E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4F0C6E">
                    <w:rPr>
                      <w:sz w:val="18"/>
                      <w:szCs w:val="18"/>
                      <w:lang w:val="en-US"/>
                    </w:rPr>
                    <w:t>Digital</w:t>
                  </w:r>
                </w:p>
                <w:p w14:paraId="43364B45" w14:textId="77777777" w:rsidR="00693964" w:rsidRPr="004F0C6E" w:rsidRDefault="00693964" w:rsidP="00693964">
                  <w:pPr>
                    <w:rPr>
                      <w:sz w:val="18"/>
                      <w:szCs w:val="18"/>
                      <w:highlight w:val="cyan"/>
                      <w:lang w:val="en-US"/>
                    </w:rPr>
                  </w:pPr>
                </w:p>
              </w:tc>
              <w:tc>
                <w:tcPr>
                  <w:tcW w:w="1587" w:type="dxa"/>
                </w:tcPr>
                <w:p w14:paraId="14F26E1C" w14:textId="3EE4F06D" w:rsidR="00693964" w:rsidRPr="004F0C6E" w:rsidRDefault="00DE4C22" w:rsidP="00693964">
                  <w:pPr>
                    <w:rPr>
                      <w:sz w:val="18"/>
                      <w:szCs w:val="18"/>
                      <w:highlight w:val="cyan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To be determined during the research project</w:t>
                  </w:r>
                </w:p>
              </w:tc>
              <w:tc>
                <w:tcPr>
                  <w:tcW w:w="1350" w:type="dxa"/>
                </w:tcPr>
                <w:p w14:paraId="3376EC0F" w14:textId="77777777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Created in Evernote</w:t>
                  </w:r>
                </w:p>
              </w:tc>
              <w:tc>
                <w:tcPr>
                  <w:tcW w:w="2193" w:type="dxa"/>
                </w:tcPr>
                <w:p w14:paraId="744AC4A7" w14:textId="77777777" w:rsidR="00693964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 the Evernote app</w:t>
                  </w:r>
                </w:p>
              </w:tc>
            </w:tr>
            <w:tr w:rsidR="00693964" w14:paraId="467B38B3" w14:textId="77777777" w:rsidTr="00693964">
              <w:tc>
                <w:tcPr>
                  <w:tcW w:w="3294" w:type="dxa"/>
                </w:tcPr>
                <w:p w14:paraId="5733D23F" w14:textId="19711C0B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Textual: </w:t>
                  </w:r>
                  <w:r w:rsidRPr="00740BDB">
                    <w:rPr>
                      <w:sz w:val="18"/>
                      <w:szCs w:val="18"/>
                      <w:lang w:val="en-US"/>
                    </w:rPr>
                    <w:t>Bibliographical</w:t>
                  </w:r>
                  <w:r w:rsidRPr="00DA6CBF">
                    <w:rPr>
                      <w:sz w:val="18"/>
                      <w:szCs w:val="18"/>
                      <w:lang w:val="en-US"/>
                    </w:rPr>
                    <w:t xml:space="preserve"> references</w:t>
                  </w:r>
                </w:p>
              </w:tc>
              <w:tc>
                <w:tcPr>
                  <w:tcW w:w="926" w:type="dxa"/>
                </w:tcPr>
                <w:p w14:paraId="7A15A91A" w14:textId="234D90DD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A6CBF">
                    <w:rPr>
                      <w:sz w:val="18"/>
                      <w:szCs w:val="18"/>
                      <w:lang w:val="en-US"/>
                    </w:rPr>
                    <w:t>.pdf, .docx,</w:t>
                  </w:r>
                </w:p>
              </w:tc>
              <w:tc>
                <w:tcPr>
                  <w:tcW w:w="1587" w:type="dxa"/>
                </w:tcPr>
                <w:p w14:paraId="2C055211" w14:textId="6FE84AE7" w:rsidR="00693964" w:rsidRPr="00DA6CBF" w:rsidRDefault="00DE4C22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To be determined during the research project</w:t>
                  </w:r>
                </w:p>
              </w:tc>
              <w:tc>
                <w:tcPr>
                  <w:tcW w:w="1350" w:type="dxa"/>
                </w:tcPr>
                <w:p w14:paraId="632A2752" w14:textId="77777777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Created in </w:t>
                  </w:r>
                  <w:r w:rsidRPr="00DA6CBF">
                    <w:rPr>
                      <w:sz w:val="18"/>
                      <w:szCs w:val="18"/>
                      <w:lang w:val="en-US"/>
                    </w:rPr>
                    <w:t>Zotero</w:t>
                  </w:r>
                </w:p>
              </w:tc>
              <w:tc>
                <w:tcPr>
                  <w:tcW w:w="2193" w:type="dxa"/>
                </w:tcPr>
                <w:p w14:paraId="63336A20" w14:textId="77777777" w:rsidR="00693964" w:rsidRPr="00DA6CBF" w:rsidRDefault="00693964" w:rsidP="0069396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 the Zotero app</w:t>
                  </w:r>
                </w:p>
              </w:tc>
            </w:tr>
          </w:tbl>
          <w:p w14:paraId="6E327D6D" w14:textId="77777777" w:rsidR="00574390" w:rsidRPr="00EE64BF" w:rsidRDefault="00574390" w:rsidP="00012A06">
            <w:pPr>
              <w:jc w:val="both"/>
              <w:rPr>
                <w:lang w:val="en-US"/>
              </w:rPr>
            </w:pPr>
          </w:p>
          <w:p w14:paraId="2944DF7F" w14:textId="77777777" w:rsidR="002300DE" w:rsidRPr="00012A06" w:rsidRDefault="002300DE" w:rsidP="6320600B">
            <w:pPr>
              <w:rPr>
                <w:b/>
                <w:bCs/>
                <w:lang w:val="en-US"/>
              </w:rPr>
            </w:pPr>
          </w:p>
        </w:tc>
      </w:tr>
    </w:tbl>
    <w:p w14:paraId="4F8777A6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14:paraId="301D2950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1B060A20" w14:textId="77777777" w:rsidR="57444132" w:rsidRPr="00877A71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lastRenderedPageBreak/>
              <w:t>Ethical and legal issues</w:t>
            </w:r>
          </w:p>
          <w:p w14:paraId="51BF39E7" w14:textId="77777777" w:rsidR="00877A71" w:rsidRPr="00AB71F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14:paraId="45A0451E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69C6A618" w14:textId="77777777"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14:paraId="04DEE43A" w14:textId="77777777" w:rsidR="00CA2D12" w:rsidRPr="00CA2D12" w:rsidRDefault="00CA2D12" w:rsidP="0035345E">
            <w:pPr>
              <w:jc w:val="both"/>
              <w:rPr>
                <w:sz w:val="12"/>
              </w:rPr>
            </w:pPr>
          </w:p>
          <w:p w14:paraId="75E6420F" w14:textId="77777777"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14:paraId="1D81341C" w14:textId="77777777" w:rsidR="00CA2D12" w:rsidRPr="00250516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00B8D6FD" w14:textId="3FA7AADD" w:rsidR="002300DE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B21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4E1C5FF5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319A0EC0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</w:p>
          <w:p w14:paraId="7E34AB65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</w:p>
        </w:tc>
      </w:tr>
      <w:tr w:rsidR="002300DE" w14:paraId="39031C66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30885A74" w14:textId="77777777"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t>Are there any ethical issues concerning the creation and/or use of the data (e.g.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14:paraId="7A02E3B6" w14:textId="77777777" w:rsidR="00CA2D12" w:rsidRPr="00250516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5BE6B992" w14:textId="672B4A40" w:rsidR="00CA2D12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B21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3D6A0B01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2834ED99" w14:textId="77777777" w:rsidR="00CA2D12" w:rsidRDefault="00CA2D12" w:rsidP="00CA2D1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</w:p>
          <w:p w14:paraId="118BBDF5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14:paraId="07A66BBF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476537F7" w14:textId="77777777"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14:paraId="1120E071" w14:textId="77777777" w:rsidR="00CA2D12" w:rsidRPr="00250516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354EFD22" w14:textId="78341621" w:rsidR="00CA2D12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B21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3251D007" w14:textId="77777777"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14:paraId="7EABA1E1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168031A4" w14:textId="77777777" w:rsidR="002300DE" w:rsidRPr="00964E11" w:rsidRDefault="002300DE" w:rsidP="00EF0947">
            <w:pPr>
              <w:jc w:val="both"/>
            </w:pPr>
            <w:r w:rsidRPr="00964E11"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14:paraId="4EFD1D58" w14:textId="77777777" w:rsidR="00CA2D12" w:rsidRPr="00250516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5F5B9EB8" w14:textId="59F60D0F" w:rsidR="00CA2D12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B21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58E4EC4F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>If yes, please comment:</w:t>
            </w:r>
          </w:p>
          <w:p w14:paraId="614A6904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</w:tbl>
    <w:p w14:paraId="196E365E" w14:textId="6E3EF366" w:rsidR="00E93C67" w:rsidRDefault="00E93C67"/>
    <w:p w14:paraId="000C8FBD" w14:textId="7CF2E68D" w:rsidR="00E70949" w:rsidRDefault="00E70949"/>
    <w:p w14:paraId="0D83A577" w14:textId="0E6F7943" w:rsidR="00E70949" w:rsidRDefault="00E70949"/>
    <w:p w14:paraId="658BA733" w14:textId="399A41A5" w:rsidR="00E70949" w:rsidRDefault="00E70949"/>
    <w:p w14:paraId="6DD522EB" w14:textId="77777777" w:rsidR="00E70949" w:rsidRDefault="00E70949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788A53F0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342870EB" w14:textId="77777777" w:rsidR="00877A71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lastRenderedPageBreak/>
              <w:t>Documentation and metadata</w:t>
            </w:r>
          </w:p>
          <w:p w14:paraId="0E80A6C4" w14:textId="77777777"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14:paraId="7325CC9A" w14:textId="77777777" w:rsidTr="00436EB9">
        <w:trPr>
          <w:cantSplit/>
          <w:trHeight w:val="269"/>
        </w:trPr>
        <w:tc>
          <w:tcPr>
            <w:tcW w:w="4962" w:type="dxa"/>
          </w:tcPr>
          <w:p w14:paraId="6DC31ADE" w14:textId="77777777" w:rsidR="002300DE" w:rsidRDefault="002300DE" w:rsidP="008F2D7E">
            <w:r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14:paraId="2D0D4EDE" w14:textId="77777777" w:rsidR="00C33038" w:rsidRDefault="00C33038" w:rsidP="00C33038">
            <w:pPr>
              <w:rPr>
                <w:lang w:val="en-US"/>
              </w:rPr>
            </w:pPr>
            <w:r>
              <w:rPr>
                <w:lang w:val="en-US"/>
              </w:rPr>
              <w:t xml:space="preserve">I will add the following </w:t>
            </w:r>
            <w:r w:rsidRPr="0071254B">
              <w:rPr>
                <w:b/>
                <w:bCs/>
                <w:lang w:val="en-US"/>
              </w:rPr>
              <w:t>documentation</w:t>
            </w:r>
            <w:r>
              <w:rPr>
                <w:lang w:val="en-US"/>
              </w:rPr>
              <w:t xml:space="preserve"> to my data: </w:t>
            </w:r>
          </w:p>
          <w:p w14:paraId="729759CF" w14:textId="77777777" w:rsidR="00C33038" w:rsidRDefault="00C33038" w:rsidP="00C33038">
            <w:pPr>
              <w:pStyle w:val="ListParagraph"/>
              <w:numPr>
                <w:ilvl w:val="0"/>
                <w:numId w:val="28"/>
              </w:numPr>
              <w:spacing w:line="320" w:lineRule="auto"/>
              <w:rPr>
                <w:lang w:val="en-US"/>
              </w:rPr>
            </w:pPr>
            <w:r>
              <w:rPr>
                <w:lang w:val="en-US"/>
              </w:rPr>
              <w:t xml:space="preserve">Project-level documentation: a README.txt file contained in </w:t>
            </w:r>
            <w:r w:rsidRPr="004A1F4D">
              <w:rPr>
                <w:u w:val="single"/>
                <w:lang w:val="en-US"/>
              </w:rPr>
              <w:t>C:\Users\u0144835\OneDrive - KU Leuven\Desktop\PhD</w:t>
            </w:r>
            <w:r>
              <w:rPr>
                <w:lang w:val="en-US"/>
              </w:rPr>
              <w:t>, based on the template README.txt provided by research support staff at KU Leuven and adapted to the needs of my project and discipline.</w:t>
            </w:r>
          </w:p>
          <w:p w14:paraId="335D5F20" w14:textId="15000DAB" w:rsidR="00C33038" w:rsidRDefault="00C33038" w:rsidP="00C33038">
            <w:pPr>
              <w:pStyle w:val="ListParagraph"/>
              <w:numPr>
                <w:ilvl w:val="0"/>
                <w:numId w:val="28"/>
              </w:numPr>
              <w:spacing w:line="320" w:lineRule="auto"/>
              <w:rPr>
                <w:lang w:val="en-US"/>
              </w:rPr>
            </w:pPr>
            <w:r>
              <w:rPr>
                <w:lang w:val="en-US"/>
              </w:rPr>
              <w:t xml:space="preserve">File-level documentation: additional README.txt files contained in each separate folder in the same location. </w:t>
            </w:r>
          </w:p>
          <w:p w14:paraId="3E1922DA" w14:textId="0B708FF7" w:rsidR="00CD200B" w:rsidRDefault="003D387A" w:rsidP="00C33038">
            <w:pPr>
              <w:pStyle w:val="ListParagraph"/>
              <w:numPr>
                <w:ilvl w:val="0"/>
                <w:numId w:val="28"/>
              </w:numPr>
              <w:spacing w:line="320" w:lineRule="auto"/>
              <w:rPr>
                <w:lang w:val="en-US"/>
              </w:rPr>
            </w:pPr>
            <w:r>
              <w:rPr>
                <w:lang w:val="en-US"/>
              </w:rPr>
              <w:t>Each document containing research data will receive a transparent, uniform file name</w:t>
            </w:r>
          </w:p>
          <w:p w14:paraId="70EA9A13" w14:textId="38F2D7B5" w:rsidR="002300DE" w:rsidRPr="00804FF5" w:rsidRDefault="002300DE" w:rsidP="00804FF5">
            <w:pPr>
              <w:spacing w:line="320" w:lineRule="auto"/>
              <w:rPr>
                <w:lang w:val="en-US"/>
              </w:rPr>
            </w:pPr>
          </w:p>
        </w:tc>
      </w:tr>
      <w:tr w:rsidR="002300DE" w:rsidRPr="00F42A6F" w14:paraId="1539CB1F" w14:textId="77777777" w:rsidTr="00436EB9">
        <w:trPr>
          <w:cantSplit/>
          <w:trHeight w:val="269"/>
        </w:trPr>
        <w:tc>
          <w:tcPr>
            <w:tcW w:w="4962" w:type="dxa"/>
          </w:tcPr>
          <w:p w14:paraId="0C2719F9" w14:textId="77777777" w:rsidR="002300DE" w:rsidRPr="00E5577F" w:rsidRDefault="002300DE" w:rsidP="00877A71">
            <w:r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14:paraId="531C19D5" w14:textId="77777777" w:rsidR="00CA2D12" w:rsidRPr="00250516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7817D8F1" w14:textId="5749FE1D" w:rsidR="00CA2D12" w:rsidRDefault="00CC1B11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6DCA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4CA683B0" w14:textId="0C9BE419" w:rsidR="0071254B" w:rsidRDefault="0071254B" w:rsidP="00CA2D12">
            <w:pPr>
              <w:rPr>
                <w:lang w:val="en-US"/>
              </w:rPr>
            </w:pPr>
          </w:p>
          <w:p w14:paraId="79715CC0" w14:textId="77777777" w:rsidR="0071254B" w:rsidRDefault="0071254B" w:rsidP="0071254B">
            <w:pPr>
              <w:rPr>
                <w:lang w:val="en-US"/>
              </w:rPr>
            </w:pPr>
            <w:r>
              <w:rPr>
                <w:lang w:val="en-US"/>
              </w:rPr>
              <w:t xml:space="preserve">I will add </w:t>
            </w:r>
            <w:r w:rsidRPr="0071254B">
              <w:rPr>
                <w:b/>
                <w:bCs/>
                <w:lang w:val="en-US"/>
              </w:rPr>
              <w:t>metadata</w:t>
            </w:r>
            <w:r>
              <w:rPr>
                <w:lang w:val="en-US"/>
              </w:rPr>
              <w:t xml:space="preserve"> to my data as follows:</w:t>
            </w:r>
          </w:p>
          <w:p w14:paraId="1DFBD051" w14:textId="77777777" w:rsidR="0071254B" w:rsidRDefault="0071254B" w:rsidP="0071254B">
            <w:pPr>
              <w:pStyle w:val="ListParagraph"/>
              <w:numPr>
                <w:ilvl w:val="0"/>
                <w:numId w:val="28"/>
              </w:numPr>
              <w:spacing w:line="320" w:lineRule="auto"/>
              <w:rPr>
                <w:lang w:val="en-US"/>
              </w:rPr>
            </w:pPr>
            <w:r>
              <w:rPr>
                <w:lang w:val="en-US"/>
              </w:rPr>
              <w:t>I will add metadata to my references using Zotero and will make use of a tag-system to organize my references in Zotero</w:t>
            </w:r>
          </w:p>
          <w:p w14:paraId="538A3DCA" w14:textId="2FBD0247" w:rsidR="0071254B" w:rsidRDefault="0071254B" w:rsidP="0071254B">
            <w:pPr>
              <w:pStyle w:val="ListParagraph"/>
              <w:numPr>
                <w:ilvl w:val="0"/>
                <w:numId w:val="28"/>
              </w:numPr>
              <w:spacing w:line="32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1254B">
              <w:rPr>
                <w:lang w:val="en-US"/>
              </w:rPr>
              <w:t xml:space="preserve"> will add metadata to textual files using Evernote</w:t>
            </w:r>
            <w:r w:rsidR="00E41CB2">
              <w:rPr>
                <w:lang w:val="en-US"/>
              </w:rPr>
              <w:t xml:space="preserve"> and</w:t>
            </w:r>
            <w:r w:rsidRPr="0071254B">
              <w:rPr>
                <w:lang w:val="en-US"/>
              </w:rPr>
              <w:t xml:space="preserve"> will make use of a tag-system to organize my references in Evernote</w:t>
            </w:r>
          </w:p>
          <w:p w14:paraId="010D1CA9" w14:textId="38E13CDB" w:rsidR="0010797B" w:rsidRPr="0071254B" w:rsidRDefault="000360CA" w:rsidP="0071254B">
            <w:pPr>
              <w:pStyle w:val="ListParagraph"/>
              <w:numPr>
                <w:ilvl w:val="0"/>
                <w:numId w:val="28"/>
              </w:numPr>
              <w:spacing w:line="320" w:lineRule="auto"/>
              <w:rPr>
                <w:lang w:val="en-US"/>
              </w:rPr>
            </w:pPr>
            <w:r>
              <w:rPr>
                <w:lang w:val="en-US"/>
              </w:rPr>
              <w:t>Data create</w:t>
            </w:r>
            <w:r w:rsidR="008A0F79">
              <w:rPr>
                <w:lang w:val="en-US"/>
              </w:rPr>
              <w:t>d</w:t>
            </w:r>
            <w:r>
              <w:rPr>
                <w:lang w:val="en-US"/>
              </w:rPr>
              <w:t xml:space="preserve"> in MS Office automatically possesses certain metadata (file name, creator, date, etc.) </w:t>
            </w:r>
          </w:p>
          <w:p w14:paraId="51C532C7" w14:textId="09774A38" w:rsidR="0071254B" w:rsidRPr="00CA2D12" w:rsidRDefault="0071254B" w:rsidP="6320600B">
            <w:pPr>
              <w:rPr>
                <w:b/>
                <w:bCs/>
                <w:lang w:val="en-US"/>
              </w:rPr>
            </w:pPr>
          </w:p>
        </w:tc>
      </w:tr>
    </w:tbl>
    <w:p w14:paraId="65321B08" w14:textId="24A97241" w:rsidR="00E93C67" w:rsidRDefault="00E93C67"/>
    <w:p w14:paraId="1390FC36" w14:textId="3C2859DE" w:rsidR="00E70949" w:rsidRDefault="00E70949"/>
    <w:p w14:paraId="730C609A" w14:textId="3CE2F4AC" w:rsidR="00E70949" w:rsidRDefault="00E70949"/>
    <w:p w14:paraId="69D146B8" w14:textId="1C92F1B0" w:rsidR="00E70949" w:rsidRDefault="00E70949"/>
    <w:p w14:paraId="4C4EB58B" w14:textId="02976FB7" w:rsidR="00E70949" w:rsidRDefault="00E70949"/>
    <w:p w14:paraId="0E7D404A" w14:textId="76181F13" w:rsidR="00E70949" w:rsidRDefault="00E70949"/>
    <w:p w14:paraId="166D0957" w14:textId="77777777" w:rsidR="00E70949" w:rsidRDefault="00E70949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70982336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4E43F9A4" w14:textId="77777777" w:rsidR="00877A71" w:rsidRPr="00C57639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14:paraId="20CCEC76" w14:textId="77777777" w:rsidR="00877A71" w:rsidRPr="009F0CD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:rsidRPr="00F42A6F" w14:paraId="59C5D05E" w14:textId="77777777" w:rsidTr="00436EB9">
        <w:trPr>
          <w:cantSplit/>
          <w:trHeight w:val="269"/>
        </w:trPr>
        <w:tc>
          <w:tcPr>
            <w:tcW w:w="4962" w:type="dxa"/>
          </w:tcPr>
          <w:p w14:paraId="178BBF3D" w14:textId="77777777"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14:paraId="6A9774CB" w14:textId="1FBC9C90" w:rsidR="0064267A" w:rsidRDefault="0064267A" w:rsidP="0064267A">
            <w:pPr>
              <w:rPr>
                <w:lang w:val="en-US"/>
              </w:rPr>
            </w:pPr>
            <w:r>
              <w:rPr>
                <w:lang w:val="en-US"/>
              </w:rPr>
              <w:t>During the research, my project will be stored using the KU Leuven OneDrive for Business. This storage solution is appropriate for my purposes because it makes automatic back-ups and is free up to 2 terabytes.</w:t>
            </w:r>
          </w:p>
          <w:p w14:paraId="4F68737A" w14:textId="77777777" w:rsidR="0064267A" w:rsidRDefault="0064267A" w:rsidP="0064267A">
            <w:pPr>
              <w:rPr>
                <w:lang w:val="en-US"/>
              </w:rPr>
            </w:pPr>
            <w:r>
              <w:rPr>
                <w:lang w:val="en-US"/>
              </w:rPr>
              <w:t>I will also keep an extra back up of my research data on my personal external hard drive which allows me to store up to 372 GB of data.</w:t>
            </w:r>
          </w:p>
          <w:p w14:paraId="7522E017" w14:textId="77777777" w:rsidR="0064267A" w:rsidRDefault="0064267A" w:rsidP="0064267A">
            <w:pPr>
              <w:rPr>
                <w:lang w:val="en-US"/>
              </w:rPr>
            </w:pPr>
            <w:r>
              <w:rPr>
                <w:lang w:val="en-US"/>
              </w:rPr>
              <w:t>This d</w:t>
            </w:r>
            <w:r w:rsidRPr="007F3BAE">
              <w:rPr>
                <w:lang w:val="en-US"/>
              </w:rPr>
              <w:t>ata will also be kept in</w:t>
            </w:r>
            <w:r>
              <w:rPr>
                <w:lang w:val="en-US"/>
              </w:rPr>
              <w:t xml:space="preserve"> the</w:t>
            </w:r>
            <w:r w:rsidRPr="007F3BAE">
              <w:rPr>
                <w:lang w:val="en-US"/>
              </w:rPr>
              <w:t xml:space="preserve"> online</w:t>
            </w:r>
            <w:r>
              <w:rPr>
                <w:lang w:val="en-US"/>
              </w:rPr>
              <w:t xml:space="preserve"> </w:t>
            </w:r>
            <w:r w:rsidRPr="007F3BAE">
              <w:rPr>
                <w:lang w:val="en-US"/>
              </w:rPr>
              <w:t>applications Evernote and Zotero.</w:t>
            </w:r>
            <w:r>
              <w:rPr>
                <w:lang w:val="en-US"/>
              </w:rPr>
              <w:t xml:space="preserve"> These applications are accessible via an app on my personal laptop but can also be accessed online, hence, the data in these applications will have an online back-up. </w:t>
            </w:r>
          </w:p>
          <w:p w14:paraId="55FBCB37" w14:textId="77777777" w:rsidR="0064267A" w:rsidRDefault="0064267A" w:rsidP="0064267A">
            <w:pPr>
              <w:rPr>
                <w:lang w:val="en-US"/>
              </w:rPr>
            </w:pPr>
            <w:r>
              <w:rPr>
                <w:lang w:val="en-US"/>
              </w:rPr>
              <w:t>Finally, during the research period, data will also be kept at a repository, such as Zenodo, where it will also be made available to other researchers.</w:t>
            </w:r>
          </w:p>
          <w:p w14:paraId="67343AEF" w14:textId="37AFD65F" w:rsidR="002300DE" w:rsidRPr="0064267A" w:rsidRDefault="002300DE" w:rsidP="6320600B">
            <w:pPr>
              <w:rPr>
                <w:b/>
                <w:bCs/>
                <w:lang w:val="en-US"/>
              </w:rPr>
            </w:pPr>
          </w:p>
        </w:tc>
      </w:tr>
      <w:tr w:rsidR="002300DE" w:rsidRPr="00F42A6F" w14:paraId="6DF3203F" w14:textId="77777777" w:rsidTr="00436EB9">
        <w:trPr>
          <w:cantSplit/>
          <w:trHeight w:val="269"/>
        </w:trPr>
        <w:tc>
          <w:tcPr>
            <w:tcW w:w="4962" w:type="dxa"/>
          </w:tcPr>
          <w:p w14:paraId="14D7956B" w14:textId="77777777" w:rsidR="002300DE" w:rsidRDefault="002300DE" w:rsidP="00877A71">
            <w:r>
              <w:t xml:space="preserve">How will the data be backed up? </w:t>
            </w:r>
          </w:p>
        </w:tc>
        <w:tc>
          <w:tcPr>
            <w:tcW w:w="10631" w:type="dxa"/>
          </w:tcPr>
          <w:p w14:paraId="784CD47B" w14:textId="48491319" w:rsidR="0018235A" w:rsidRDefault="0018235A" w:rsidP="0018235A">
            <w:pPr>
              <w:rPr>
                <w:lang w:val="en-US"/>
              </w:rPr>
            </w:pPr>
            <w:r>
              <w:rPr>
                <w:lang w:val="en-US"/>
              </w:rPr>
              <w:t xml:space="preserve">A back-up of my data will be kept in the KU Leuven OneDrive for Business, on my personal external hard drive and in the online applications of Zotero and Evernote. </w:t>
            </w:r>
          </w:p>
          <w:p w14:paraId="366E919B" w14:textId="77777777" w:rsidR="00657EF6" w:rsidRDefault="00657EF6" w:rsidP="0018235A">
            <w:pPr>
              <w:rPr>
                <w:lang w:val="en-US"/>
              </w:rPr>
            </w:pPr>
          </w:p>
          <w:p w14:paraId="2D8BF999" w14:textId="77777777" w:rsidR="002300DE" w:rsidRPr="0018235A" w:rsidRDefault="002300DE" w:rsidP="00877A71">
            <w:pPr>
              <w:rPr>
                <w:lang w:val="en-US"/>
              </w:rPr>
            </w:pPr>
          </w:p>
        </w:tc>
      </w:tr>
      <w:tr w:rsidR="002300DE" w:rsidRPr="00F42A6F" w14:paraId="75BE5050" w14:textId="77777777" w:rsidTr="00436EB9">
        <w:trPr>
          <w:cantSplit/>
          <w:trHeight w:val="269"/>
        </w:trPr>
        <w:tc>
          <w:tcPr>
            <w:tcW w:w="4962" w:type="dxa"/>
          </w:tcPr>
          <w:p w14:paraId="2328FD89" w14:textId="77777777"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14:paraId="769332EE" w14:textId="112CB567" w:rsidR="00436EB9" w:rsidRPr="00436EB9" w:rsidRDefault="00CC1B11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35A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0815BD37" w14:textId="77777777" w:rsidR="00436EB9" w:rsidRPr="00436EB9" w:rsidRDefault="00CC1B11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3E2DFBB5" w14:textId="6948D707" w:rsidR="002300DE" w:rsidRDefault="00D36EDD" w:rsidP="006A5D4A">
            <w:pPr>
              <w:rPr>
                <w:bCs/>
              </w:rPr>
            </w:pPr>
            <w:r>
              <w:rPr>
                <w:bCs/>
              </w:rPr>
              <w:t>The OneDrive for Business KU Leuven offers</w:t>
            </w:r>
            <w:r w:rsidR="00C26919">
              <w:rPr>
                <w:bCs/>
              </w:rPr>
              <w:t xml:space="preserve"> is free up to 2 terabytes.</w:t>
            </w:r>
            <w:r w:rsidR="00890FBA">
              <w:rPr>
                <w:bCs/>
              </w:rPr>
              <w:t xml:space="preserve"> </w:t>
            </w:r>
            <w:r w:rsidR="007A3459">
              <w:rPr>
                <w:bCs/>
              </w:rPr>
              <w:t xml:space="preserve">My personal hard drive allows me to store up to 372 GB of data. </w:t>
            </w:r>
            <w:r w:rsidR="00D46498">
              <w:rPr>
                <w:bCs/>
              </w:rPr>
              <w:t xml:space="preserve">This should cover the necessary amount of storage and backup needed for this research project. </w:t>
            </w:r>
          </w:p>
          <w:p w14:paraId="4508980F" w14:textId="3A5085E9" w:rsidR="00D46498" w:rsidRPr="00436EB9" w:rsidRDefault="00D46498" w:rsidP="006A5D4A">
            <w:pPr>
              <w:rPr>
                <w:bCs/>
              </w:rPr>
            </w:pPr>
          </w:p>
        </w:tc>
      </w:tr>
      <w:tr w:rsidR="002300DE" w:rsidRPr="004C72B8" w14:paraId="02A678F0" w14:textId="77777777" w:rsidTr="00436EB9">
        <w:trPr>
          <w:cantSplit/>
          <w:trHeight w:val="269"/>
        </w:trPr>
        <w:tc>
          <w:tcPr>
            <w:tcW w:w="4962" w:type="dxa"/>
          </w:tcPr>
          <w:p w14:paraId="211BF73D" w14:textId="77777777" w:rsidR="002300DE" w:rsidRDefault="002300DE" w:rsidP="00877A71">
            <w:r>
              <w:lastRenderedPageBreak/>
              <w:t xml:space="preserve">What are the expected costs for data storage and backup during the project? How will these costs be covered? </w:t>
            </w:r>
          </w:p>
          <w:p w14:paraId="48E8A179" w14:textId="77777777" w:rsidR="00436EB9" w:rsidRPr="00436EB9" w:rsidRDefault="00436EB9" w:rsidP="00877A71">
            <w:pPr>
              <w:rPr>
                <w:i/>
                <w:sz w:val="12"/>
              </w:rPr>
            </w:pPr>
          </w:p>
          <w:p w14:paraId="1F876F48" w14:textId="77777777"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29C4EC35" w14:textId="0C1C6EC8" w:rsidR="002300DE" w:rsidRPr="00A974A2" w:rsidRDefault="00896EFA" w:rsidP="002B76B7">
            <w:pPr>
              <w:widowControl w:val="0"/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bCs/>
              </w:rPr>
              <w:t>The OneDrive for Business KU Leuven offers its researchers is free up to 2 terabytes</w:t>
            </w:r>
            <w:r w:rsidR="00A974A2">
              <w:rPr>
                <w:bCs/>
              </w:rPr>
              <w:t xml:space="preserve"> to store data during the research project. </w:t>
            </w:r>
            <w:r w:rsidR="002402A0">
              <w:rPr>
                <w:bCs/>
              </w:rPr>
              <w:t xml:space="preserve">There are no costs to be expected for data storage and backup during the project. </w:t>
            </w:r>
          </w:p>
        </w:tc>
      </w:tr>
      <w:tr w:rsidR="002300DE" w:rsidRPr="00F42A6F" w14:paraId="06697FC1" w14:textId="77777777" w:rsidTr="00436EB9">
        <w:trPr>
          <w:cantSplit/>
          <w:trHeight w:val="269"/>
        </w:trPr>
        <w:tc>
          <w:tcPr>
            <w:tcW w:w="4962" w:type="dxa"/>
          </w:tcPr>
          <w:p w14:paraId="477A2DD5" w14:textId="77777777" w:rsidR="002300DE" w:rsidRDefault="002300DE" w:rsidP="00877A71">
            <w: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14:paraId="1A9A6AC2" w14:textId="4DF5E046" w:rsidR="0094383F" w:rsidRPr="00C74984" w:rsidRDefault="0094383F" w:rsidP="0094383F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 will protect my laptop by means of a double password: a ‘BitLocker’-numerical code in combination with a password. KU Leuven OneDrive and the Evernote and Zotero applications are also protected by a password.</w:t>
            </w:r>
          </w:p>
          <w:p w14:paraId="353D2963" w14:textId="77777777" w:rsidR="002300DE" w:rsidRPr="0094383F" w:rsidRDefault="002300DE" w:rsidP="6320600B">
            <w:pPr>
              <w:rPr>
                <w:b/>
                <w:bCs/>
                <w:lang w:val="en-US"/>
              </w:rPr>
            </w:pPr>
          </w:p>
        </w:tc>
      </w:tr>
    </w:tbl>
    <w:p w14:paraId="1856B8DA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50268F01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51FE3D57" w14:textId="77777777" w:rsidR="00877A71" w:rsidRPr="009C0EAA" w:rsidRDefault="009C0EAA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14:paraId="21840AA6" w14:textId="77777777"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14:paraId="61994630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7BA4ECDC" w14:textId="77777777" w:rsidTr="00436EB9">
        <w:trPr>
          <w:cantSplit/>
          <w:trHeight w:val="269"/>
        </w:trPr>
        <w:tc>
          <w:tcPr>
            <w:tcW w:w="4962" w:type="dxa"/>
          </w:tcPr>
          <w:p w14:paraId="724904F5" w14:textId="77777777"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t>Which data will be retained for the expected 5 year period after the end of the project? In case only a selection of the data can/will be preserved, clearly state the reasons  for this (legal or contractual restrictions, physical preservation issues, ...).</w:t>
            </w:r>
          </w:p>
        </w:tc>
        <w:tc>
          <w:tcPr>
            <w:tcW w:w="10631" w:type="dxa"/>
          </w:tcPr>
          <w:p w14:paraId="765024E9" w14:textId="03AB090F" w:rsidR="002300DE" w:rsidRPr="00804FF5" w:rsidRDefault="00804FF5" w:rsidP="6320600B">
            <w:r w:rsidRPr="00804FF5">
              <w:t>All the data that is produced during the research project will be retained for the expected 5 year period after the end of the project.</w:t>
            </w:r>
          </w:p>
        </w:tc>
      </w:tr>
      <w:tr w:rsidR="002300DE" w:rsidRPr="00F42A6F" w14:paraId="3718D6F0" w14:textId="77777777" w:rsidTr="00436EB9">
        <w:trPr>
          <w:cantSplit/>
          <w:trHeight w:val="269"/>
        </w:trPr>
        <w:tc>
          <w:tcPr>
            <w:tcW w:w="4962" w:type="dxa"/>
          </w:tcPr>
          <w:p w14:paraId="011FBB9F" w14:textId="77777777"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14:paraId="3B5995EE" w14:textId="77777777" w:rsidR="002B76B7" w:rsidRPr="00EF5B7B" w:rsidRDefault="002B76B7" w:rsidP="002B76B7">
            <w:pPr>
              <w:widowControl w:val="0"/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rPr>
                <w:lang w:val="en-US"/>
              </w:rPr>
            </w:pPr>
            <w:r w:rsidRPr="00EF5B7B">
              <w:rPr>
                <w:lang w:val="en-US"/>
              </w:rPr>
              <w:t>After the end of the project, I will store my data on KU Leuven’s ‘Archive Storage’ for the required number of years according to the KU Leuven regulations, which are five years minimum.</w:t>
            </w:r>
          </w:p>
          <w:p w14:paraId="396D7471" w14:textId="77777777" w:rsidR="002300DE" w:rsidRPr="002B76B7" w:rsidRDefault="002300DE" w:rsidP="6320600B">
            <w:pPr>
              <w:rPr>
                <w:b/>
                <w:bCs/>
                <w:lang w:val="en-US"/>
              </w:rPr>
            </w:pPr>
          </w:p>
        </w:tc>
      </w:tr>
      <w:tr w:rsidR="002300DE" w:rsidRPr="00906DA8" w14:paraId="2D74D807" w14:textId="77777777" w:rsidTr="00436EB9">
        <w:trPr>
          <w:cantSplit/>
          <w:trHeight w:val="269"/>
        </w:trPr>
        <w:tc>
          <w:tcPr>
            <w:tcW w:w="4962" w:type="dxa"/>
          </w:tcPr>
          <w:p w14:paraId="4EFA89DB" w14:textId="77777777" w:rsidR="002300DE" w:rsidRDefault="002300DE" w:rsidP="00877A71">
            <w:r w:rsidRPr="009C0EAA">
              <w:lastRenderedPageBreak/>
              <w:t>What are the expected costs for data preservation during these 5 years? How will the costs be covered?</w:t>
            </w:r>
            <w:r>
              <w:t xml:space="preserve"> </w:t>
            </w:r>
          </w:p>
          <w:p w14:paraId="7C877A23" w14:textId="77777777" w:rsidR="00436EB9" w:rsidRPr="00436EB9" w:rsidRDefault="00436EB9" w:rsidP="00877A71">
            <w:pPr>
              <w:rPr>
                <w:sz w:val="12"/>
              </w:rPr>
            </w:pPr>
          </w:p>
          <w:p w14:paraId="746579E9" w14:textId="77777777" w:rsidR="00436EB9" w:rsidRPr="00436EB9" w:rsidRDefault="00436EB9" w:rsidP="00877A71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4CB0EC22" w14:textId="77777777" w:rsidR="002B76B7" w:rsidRPr="00EF5B7B" w:rsidRDefault="002B76B7" w:rsidP="002B76B7">
            <w:pPr>
              <w:widowControl w:val="0"/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rPr>
                <w:lang w:val="en-US"/>
              </w:rPr>
            </w:pPr>
            <w:r w:rsidRPr="00EF5B7B">
              <w:rPr>
                <w:lang w:val="en-US"/>
              </w:rPr>
              <w:t>Projected costs for storing data for the required number of years after the project: 375 EUR</w:t>
            </w:r>
          </w:p>
          <w:p w14:paraId="3A5FBE13" w14:textId="77777777" w:rsidR="002B76B7" w:rsidRPr="00EF5B7B" w:rsidRDefault="002B76B7" w:rsidP="002B76B7">
            <w:pPr>
              <w:widowControl w:val="0"/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rPr>
                <w:lang w:val="en-US"/>
              </w:rPr>
            </w:pPr>
            <w:r w:rsidRPr="00EF5B7B">
              <w:rPr>
                <w:lang w:val="en-US"/>
              </w:rPr>
              <w:t>The storage costs will be paid from my personal bench</w:t>
            </w:r>
            <w:r>
              <w:rPr>
                <w:lang w:val="en-US"/>
              </w:rPr>
              <w:t xml:space="preserve"> </w:t>
            </w:r>
            <w:r w:rsidRPr="00EF5B7B">
              <w:rPr>
                <w:lang w:val="en-US"/>
              </w:rPr>
              <w:t>fee.</w:t>
            </w:r>
          </w:p>
          <w:p w14:paraId="7402E0BE" w14:textId="77777777" w:rsidR="002300DE" w:rsidRPr="002B76B7" w:rsidRDefault="002300DE" w:rsidP="5D59270C">
            <w:pPr>
              <w:rPr>
                <w:b/>
                <w:bCs/>
                <w:lang w:val="en-US"/>
              </w:rPr>
            </w:pPr>
          </w:p>
        </w:tc>
      </w:tr>
    </w:tbl>
    <w:p w14:paraId="769059E2" w14:textId="700BF9FD" w:rsidR="00E93C67" w:rsidRDefault="00E93C67"/>
    <w:p w14:paraId="16823F45" w14:textId="1DC20453" w:rsidR="00E70949" w:rsidRDefault="00E70949"/>
    <w:p w14:paraId="372C97DB" w14:textId="77777777" w:rsidR="00E70949" w:rsidRDefault="00E70949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0DA49718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1AD52F09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Data sharing and reuse</w:t>
            </w:r>
          </w:p>
          <w:p w14:paraId="7F7A3087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26BCF704" w14:textId="77777777" w:rsidTr="00436EB9">
        <w:trPr>
          <w:cantSplit/>
          <w:trHeight w:val="269"/>
        </w:trPr>
        <w:tc>
          <w:tcPr>
            <w:tcW w:w="4962" w:type="dxa"/>
          </w:tcPr>
          <w:p w14:paraId="7E45247E" w14:textId="77777777" w:rsidR="002300DE" w:rsidRPr="00441D64" w:rsidRDefault="002300DE" w:rsidP="00877A71">
            <w:r>
              <w:t>Are there any factors restricting or preventing the sharing of (some of) the data (e.g.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14:paraId="3D95FF7E" w14:textId="77777777" w:rsidR="00436EB9" w:rsidRPr="00436EB9" w:rsidRDefault="00CC1B11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3E775938" w14:textId="5156A357" w:rsidR="00436EB9" w:rsidRPr="00436EB9" w:rsidRDefault="00CC1B11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4BB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03A68806" w14:textId="77777777" w:rsidR="002300DE" w:rsidRPr="00C57639" w:rsidRDefault="00436EB9" w:rsidP="00436EB9">
            <w:pPr>
              <w:rPr>
                <w:b/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</w:p>
        </w:tc>
      </w:tr>
      <w:tr w:rsidR="002300DE" w:rsidRPr="00F42A6F" w14:paraId="2A4D0717" w14:textId="77777777" w:rsidTr="00436EB9">
        <w:trPr>
          <w:cantSplit/>
          <w:trHeight w:val="269"/>
        </w:trPr>
        <w:tc>
          <w:tcPr>
            <w:tcW w:w="4962" w:type="dxa"/>
          </w:tcPr>
          <w:p w14:paraId="3A5D2E11" w14:textId="77777777"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14:paraId="23BD254F" w14:textId="19B4A314" w:rsidR="002300DE" w:rsidRPr="007D70DF" w:rsidRDefault="00810F6E" w:rsidP="6320600B">
            <w:r>
              <w:t xml:space="preserve">All data </w:t>
            </w:r>
            <w:r w:rsidR="004C4809">
              <w:t xml:space="preserve">generated during the research project </w:t>
            </w:r>
            <w:r>
              <w:t xml:space="preserve">will be made available after the project. </w:t>
            </w:r>
          </w:p>
        </w:tc>
      </w:tr>
      <w:tr w:rsidR="002300DE" w:rsidRPr="00F42A6F" w14:paraId="5A8FC585" w14:textId="77777777" w:rsidTr="00436EB9">
        <w:trPr>
          <w:cantSplit/>
          <w:trHeight w:val="269"/>
        </w:trPr>
        <w:tc>
          <w:tcPr>
            <w:tcW w:w="4962" w:type="dxa"/>
          </w:tcPr>
          <w:p w14:paraId="6815CA74" w14:textId="77777777" w:rsidR="002300DE" w:rsidRDefault="002300DE" w:rsidP="002977B7">
            <w:r>
              <w:t xml:space="preserve">Where/how will the data be made available for reuse? </w:t>
            </w:r>
          </w:p>
        </w:tc>
        <w:tc>
          <w:tcPr>
            <w:tcW w:w="10631" w:type="dxa"/>
          </w:tcPr>
          <w:p w14:paraId="2704C0D3" w14:textId="6EF2E738" w:rsidR="00D712D9" w:rsidRDefault="00CC1B11" w:rsidP="00D712D9">
            <w:sdt>
              <w:sdtPr>
                <w:rPr>
                  <w:lang w:val="en-US"/>
                </w:rPr>
                <w:id w:val="1497999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6E51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In an Open Access repository</w:t>
            </w:r>
          </w:p>
          <w:p w14:paraId="7C661BB7" w14:textId="77777777" w:rsidR="00D712D9" w:rsidRDefault="00CC1B11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2806C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 w:rsidRPr="002806C5">
              <w:t xml:space="preserve"> In a restricted access repository</w:t>
            </w:r>
          </w:p>
          <w:p w14:paraId="74423D1B" w14:textId="77777777" w:rsidR="00D712D9" w:rsidRDefault="00CC1B11" w:rsidP="00D712D9">
            <w:sdt>
              <w:sdtPr>
                <w:rPr>
                  <w:lang w:val="en-US"/>
                </w:rPr>
                <w:id w:val="-116500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Upon request by mail</w:t>
            </w:r>
          </w:p>
          <w:p w14:paraId="2C2F17F1" w14:textId="77777777" w:rsidR="00D712D9" w:rsidRDefault="00CC1B11" w:rsidP="00D712D9">
            <w:sdt>
              <w:sdtPr>
                <w:rPr>
                  <w:lang w:val="en-US"/>
                </w:rPr>
                <w:id w:val="1016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Other (specify):</w:t>
            </w:r>
          </w:p>
          <w:p w14:paraId="25B63804" w14:textId="77777777" w:rsidR="002300DE" w:rsidRPr="00C57639" w:rsidRDefault="002300DE" w:rsidP="6320600B">
            <w:pPr>
              <w:rPr>
                <w:b/>
                <w:bCs/>
              </w:rPr>
            </w:pPr>
          </w:p>
        </w:tc>
      </w:tr>
      <w:tr w:rsidR="002300DE" w:rsidRPr="0082279E" w14:paraId="06ABAC75" w14:textId="77777777" w:rsidTr="00436EB9">
        <w:trPr>
          <w:cantSplit/>
          <w:trHeight w:val="269"/>
        </w:trPr>
        <w:tc>
          <w:tcPr>
            <w:tcW w:w="4962" w:type="dxa"/>
          </w:tcPr>
          <w:p w14:paraId="589977E0" w14:textId="77777777" w:rsidR="002300DE" w:rsidRPr="0082279E" w:rsidRDefault="002300DE" w:rsidP="00877A71">
            <w:r w:rsidRPr="0082279E">
              <w:t xml:space="preserve">When will the data be made available? </w:t>
            </w:r>
          </w:p>
        </w:tc>
        <w:tc>
          <w:tcPr>
            <w:tcW w:w="10631" w:type="dxa"/>
          </w:tcPr>
          <w:p w14:paraId="1298B02F" w14:textId="37F1585A" w:rsidR="002300DE" w:rsidRPr="007D70DF" w:rsidRDefault="007D70DF" w:rsidP="6320600B">
            <w:pPr>
              <w:rPr>
                <w:lang w:val="en-US"/>
              </w:rPr>
            </w:pPr>
            <w:r>
              <w:t>D</w:t>
            </w:r>
            <w:r w:rsidR="0082279E" w:rsidRPr="007D70DF">
              <w:rPr>
                <w:lang w:val="en-US"/>
              </w:rPr>
              <w:t xml:space="preserve">ata will be made available </w:t>
            </w:r>
            <w:r>
              <w:rPr>
                <w:lang w:val="en-US"/>
              </w:rPr>
              <w:t xml:space="preserve">by the principal investigator </w:t>
            </w:r>
            <w:r w:rsidR="0088367A">
              <w:rPr>
                <w:lang w:val="en-US"/>
              </w:rPr>
              <w:t>[Carolin Loyens]</w:t>
            </w:r>
            <w:r>
              <w:rPr>
                <w:lang w:val="en-US"/>
              </w:rPr>
              <w:t>as soon as</w:t>
            </w:r>
            <w:r w:rsidR="0082279E" w:rsidRPr="007D70DF">
              <w:rPr>
                <w:lang w:val="en-US"/>
              </w:rPr>
              <w:t xml:space="preserve"> it is finished and approved</w:t>
            </w:r>
            <w:r w:rsidRPr="007D70DF">
              <w:rPr>
                <w:lang w:val="en-US"/>
              </w:rPr>
              <w:t xml:space="preserve"> by the supervisor </w:t>
            </w:r>
          </w:p>
        </w:tc>
      </w:tr>
      <w:tr w:rsidR="003054FD" w:rsidRPr="00F42A6F" w14:paraId="35C406AE" w14:textId="77777777" w:rsidTr="00436EB9">
        <w:trPr>
          <w:cantSplit/>
          <w:trHeight w:val="269"/>
        </w:trPr>
        <w:tc>
          <w:tcPr>
            <w:tcW w:w="4962" w:type="dxa"/>
          </w:tcPr>
          <w:p w14:paraId="0303AC85" w14:textId="77777777" w:rsidR="003054FD" w:rsidRPr="0082279E" w:rsidRDefault="003054FD" w:rsidP="003054FD">
            <w:r w:rsidRPr="0082279E"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14:paraId="3EFE1DA5" w14:textId="6F3FB644" w:rsidR="003054FD" w:rsidRPr="00C57639" w:rsidRDefault="003054FD" w:rsidP="003054FD">
            <w:pPr>
              <w:rPr>
                <w:b/>
                <w:bCs/>
              </w:rPr>
            </w:pPr>
            <w:r>
              <w:t xml:space="preserve">The </w:t>
            </w:r>
            <w:r w:rsidRPr="00F66981">
              <w:rPr>
                <w:lang w:val="en-US"/>
              </w:rPr>
              <w:t>principal investigator [Carolin Loyens</w:t>
            </w:r>
            <w:r w:rsidR="0088367A">
              <w:rPr>
                <w:lang w:val="en-US"/>
              </w:rPr>
              <w:t xml:space="preserve">] </w:t>
            </w:r>
            <w:r>
              <w:rPr>
                <w:lang w:val="en-US"/>
              </w:rPr>
              <w:t xml:space="preserve">and </w:t>
            </w:r>
            <w:r w:rsidR="007D70DF">
              <w:rPr>
                <w:lang w:val="en-US"/>
              </w:rPr>
              <w:t>t</w:t>
            </w:r>
            <w:r w:rsidRPr="00F66981">
              <w:rPr>
                <w:lang w:val="en-US"/>
              </w:rPr>
              <w:t>he supervisor [Anke Gilleir</w:t>
            </w:r>
            <w:r w:rsidR="0088367A">
              <w:rPr>
                <w:lang w:val="en-US"/>
              </w:rPr>
              <w:t>]</w:t>
            </w:r>
            <w:r w:rsidR="005A3063">
              <w:rPr>
                <w:lang w:val="en-US"/>
              </w:rPr>
              <w:t xml:space="preserve"> will have constant access to the data </w:t>
            </w:r>
          </w:p>
        </w:tc>
      </w:tr>
      <w:tr w:rsidR="003054FD" w:rsidRPr="005B780B" w14:paraId="0608A70C" w14:textId="77777777" w:rsidTr="00436EB9">
        <w:trPr>
          <w:cantSplit/>
          <w:trHeight w:val="269"/>
        </w:trPr>
        <w:tc>
          <w:tcPr>
            <w:tcW w:w="4962" w:type="dxa"/>
          </w:tcPr>
          <w:p w14:paraId="3C41137C" w14:textId="77777777" w:rsidR="003054FD" w:rsidRDefault="003054FD" w:rsidP="003054FD">
            <w:r>
              <w:lastRenderedPageBreak/>
              <w:t xml:space="preserve">What are the expected costs for data sharing? How will these costs be covered? </w:t>
            </w:r>
          </w:p>
          <w:p w14:paraId="27954075" w14:textId="77777777" w:rsidR="003054FD" w:rsidRPr="00D712D9" w:rsidRDefault="003054FD" w:rsidP="003054FD">
            <w:pPr>
              <w:rPr>
                <w:sz w:val="12"/>
              </w:rPr>
            </w:pPr>
          </w:p>
          <w:p w14:paraId="23D69C20" w14:textId="77777777" w:rsidR="003054FD" w:rsidRPr="00D712D9" w:rsidRDefault="003054FD" w:rsidP="003054FD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7B30465F" w14:textId="535A930B" w:rsidR="003054FD" w:rsidRPr="008A5DDF" w:rsidRDefault="008A5DDF" w:rsidP="003054FD">
            <w:r>
              <w:t>At this point in the research trajectory, there are no expected costs for sharing data</w:t>
            </w:r>
            <w:r w:rsidR="00A81DAA">
              <w:t>.</w:t>
            </w:r>
          </w:p>
        </w:tc>
      </w:tr>
    </w:tbl>
    <w:p w14:paraId="14FD26A4" w14:textId="44CA6CC6" w:rsidR="00E93C67" w:rsidRDefault="00E93C67"/>
    <w:p w14:paraId="24BBB4F5" w14:textId="5019EA5A" w:rsidR="00E70949" w:rsidRDefault="00E70949"/>
    <w:p w14:paraId="0D406640" w14:textId="7A9F59C6" w:rsidR="00E70949" w:rsidRDefault="00E70949"/>
    <w:p w14:paraId="4E43E76E" w14:textId="1E125362" w:rsidR="00E70949" w:rsidRDefault="00E70949"/>
    <w:p w14:paraId="4015AA12" w14:textId="1A2A5BB8" w:rsidR="00E70949" w:rsidRDefault="00E70949"/>
    <w:p w14:paraId="660D59E3" w14:textId="77777777" w:rsidR="00E70949" w:rsidRDefault="00E70949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2646B66D" w14:textId="77777777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14:paraId="4EC02CA8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14:paraId="3D7E0305" w14:textId="77777777"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14:paraId="47FE0E7F" w14:textId="77777777" w:rsidTr="00436EB9">
        <w:trPr>
          <w:cantSplit/>
          <w:trHeight w:val="269"/>
        </w:trPr>
        <w:tc>
          <w:tcPr>
            <w:tcW w:w="4962" w:type="dxa"/>
          </w:tcPr>
          <w:p w14:paraId="01D144C0" w14:textId="77777777"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14:paraId="5447225C" w14:textId="1128FA6B" w:rsidR="002300DE" w:rsidRPr="00833FF5" w:rsidRDefault="00833FF5" w:rsidP="6320600B">
            <w:r>
              <w:t xml:space="preserve">The </w:t>
            </w:r>
            <w:r w:rsidRPr="00F66981">
              <w:rPr>
                <w:lang w:val="en-US"/>
              </w:rPr>
              <w:t>principal investigator [Carolin Loyens</w:t>
            </w:r>
            <w:r w:rsidR="0082279E">
              <w:rPr>
                <w:lang w:val="en-US"/>
              </w:rPr>
              <w:t>]</w:t>
            </w:r>
            <w:r w:rsidR="003054FD">
              <w:rPr>
                <w:lang w:val="en-US"/>
              </w:rPr>
              <w:t xml:space="preserve"> </w:t>
            </w:r>
          </w:p>
        </w:tc>
      </w:tr>
      <w:tr w:rsidR="00833FF5" w:rsidRPr="00F42A6F" w14:paraId="43399121" w14:textId="77777777" w:rsidTr="00436EB9">
        <w:trPr>
          <w:cantSplit/>
          <w:trHeight w:val="269"/>
        </w:trPr>
        <w:tc>
          <w:tcPr>
            <w:tcW w:w="4962" w:type="dxa"/>
          </w:tcPr>
          <w:p w14:paraId="787EFE44" w14:textId="77777777" w:rsidR="00833FF5" w:rsidRDefault="00833FF5" w:rsidP="00833FF5">
            <w:r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14:paraId="3AED78A1" w14:textId="2361ED39" w:rsidR="00833FF5" w:rsidRPr="00C57639" w:rsidRDefault="00833FF5" w:rsidP="00833FF5">
            <w:pPr>
              <w:rPr>
                <w:b/>
                <w:bCs/>
              </w:rPr>
            </w:pPr>
            <w:r>
              <w:t xml:space="preserve">The </w:t>
            </w:r>
            <w:r w:rsidRPr="00F66981">
              <w:rPr>
                <w:lang w:val="en-US"/>
              </w:rPr>
              <w:t>principal investigator [Carolin Loyens</w:t>
            </w:r>
            <w:r w:rsidR="0082279E">
              <w:rPr>
                <w:lang w:val="en-US"/>
              </w:rPr>
              <w:t>]</w:t>
            </w:r>
            <w:r w:rsidR="003054FD">
              <w:rPr>
                <w:lang w:val="en-US"/>
              </w:rPr>
              <w:t xml:space="preserve"> </w:t>
            </w:r>
          </w:p>
        </w:tc>
      </w:tr>
      <w:tr w:rsidR="00833FF5" w:rsidRPr="00F42A6F" w14:paraId="7715B3FE" w14:textId="77777777" w:rsidTr="00436EB9">
        <w:trPr>
          <w:cantSplit/>
          <w:trHeight w:val="269"/>
        </w:trPr>
        <w:tc>
          <w:tcPr>
            <w:tcW w:w="4962" w:type="dxa"/>
          </w:tcPr>
          <w:p w14:paraId="12817443" w14:textId="77777777" w:rsidR="00833FF5" w:rsidRDefault="00833FF5" w:rsidP="00833FF5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14:paraId="0B55D694" w14:textId="005A09D9" w:rsidR="00833FF5" w:rsidRPr="00C57639" w:rsidRDefault="00833FF5" w:rsidP="00833FF5">
            <w:pPr>
              <w:rPr>
                <w:b/>
                <w:bCs/>
              </w:rPr>
            </w:pPr>
            <w:r>
              <w:t xml:space="preserve">The </w:t>
            </w:r>
            <w:r w:rsidRPr="00F66981">
              <w:rPr>
                <w:lang w:val="en-US"/>
              </w:rPr>
              <w:t>principal investigator [Carolin Loyens</w:t>
            </w:r>
            <w:r w:rsidR="0082279E">
              <w:rPr>
                <w:lang w:val="en-US"/>
              </w:rPr>
              <w:t>]</w:t>
            </w:r>
          </w:p>
        </w:tc>
      </w:tr>
      <w:tr w:rsidR="00833FF5" w:rsidRPr="00F42A6F" w14:paraId="7D1CB56A" w14:textId="77777777" w:rsidTr="00436EB9">
        <w:trPr>
          <w:cantSplit/>
          <w:trHeight w:val="269"/>
        </w:trPr>
        <w:tc>
          <w:tcPr>
            <w:tcW w:w="4962" w:type="dxa"/>
          </w:tcPr>
          <w:p w14:paraId="16A71B60" w14:textId="77777777" w:rsidR="00833FF5" w:rsidRPr="00D712D9" w:rsidRDefault="00833FF5" w:rsidP="00833FF5">
            <w:pPr>
              <w:rPr>
                <w:sz w:val="12"/>
              </w:rPr>
            </w:pPr>
            <w:r>
              <w:t xml:space="preserve">Who bears the end responsibility for updating &amp; implementing this DMP? </w:t>
            </w:r>
            <w:r>
              <w:br/>
            </w:r>
          </w:p>
          <w:p w14:paraId="23D1EE58" w14:textId="77777777" w:rsidR="00833FF5" w:rsidRPr="00D712D9" w:rsidRDefault="00833FF5" w:rsidP="00833FF5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14:paraId="47B16FD9" w14:textId="4E1660ED" w:rsidR="00833FF5" w:rsidRPr="00C57639" w:rsidRDefault="007638FE" w:rsidP="00833FF5">
            <w:pPr>
              <w:rPr>
                <w:b/>
                <w:bCs/>
              </w:rPr>
            </w:pPr>
            <w:r>
              <w:rPr>
                <w:lang w:val="en-US"/>
              </w:rPr>
              <w:t>The principal investigator [Carolin Loyens]</w:t>
            </w:r>
            <w:r w:rsidR="00CC1B11">
              <w:rPr>
                <w:lang w:val="en-US"/>
              </w:rPr>
              <w:t xml:space="preserve"> bears the overall responsibility for updating &amp; implementing this DMP</w:t>
            </w:r>
          </w:p>
        </w:tc>
      </w:tr>
    </w:tbl>
    <w:p w14:paraId="51689EB0" w14:textId="77777777" w:rsidR="0095381F" w:rsidRPr="00F42A6F" w:rsidRDefault="0095381F" w:rsidP="0095381F"/>
    <w:sectPr w:rsidR="0095381F" w:rsidRPr="00F42A6F" w:rsidSect="00097E2A"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5242" w14:textId="77777777" w:rsidR="00DA4B98" w:rsidRDefault="00DA4B98" w:rsidP="00CE49D2">
      <w:r>
        <w:separator/>
      </w:r>
    </w:p>
  </w:endnote>
  <w:endnote w:type="continuationSeparator" w:id="0">
    <w:p w14:paraId="1EA12839" w14:textId="77777777" w:rsidR="00DA4B98" w:rsidRDefault="00DA4B98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E7B3" w14:textId="77777777" w:rsidR="00277747" w:rsidRPr="00277747" w:rsidRDefault="00277747" w:rsidP="00277747">
    <w:pPr>
      <w:pStyle w:val="Footer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646E0C">
      <w:rPr>
        <w:noProof/>
        <w:sz w:val="20"/>
      </w:rPr>
      <w:t>2</w:t>
    </w:r>
    <w:r w:rsidRPr="00277747">
      <w:rPr>
        <w:sz w:val="20"/>
      </w:rPr>
      <w:fldChar w:fldCharType="end"/>
    </w:r>
  </w:p>
  <w:p w14:paraId="23065F86" w14:textId="77777777" w:rsidR="00CE49D2" w:rsidRDefault="00CE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6701" w14:textId="77777777" w:rsidR="00DA4B98" w:rsidRDefault="00DA4B98" w:rsidP="00CE49D2">
      <w:r>
        <w:separator/>
      </w:r>
    </w:p>
  </w:footnote>
  <w:footnote w:type="continuationSeparator" w:id="0">
    <w:p w14:paraId="7FBB67E7" w14:textId="77777777" w:rsidR="00DA4B98" w:rsidRDefault="00DA4B98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35FAD"/>
    <w:multiLevelType w:val="hybridMultilevel"/>
    <w:tmpl w:val="3F0E54F2"/>
    <w:lvl w:ilvl="0" w:tplc="8912F0E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6"/>
  </w:num>
  <w:num w:numId="4">
    <w:abstractNumId w:val="5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3"/>
  </w:num>
  <w:num w:numId="10">
    <w:abstractNumId w:val="13"/>
  </w:num>
  <w:num w:numId="11">
    <w:abstractNumId w:val="11"/>
  </w:num>
  <w:num w:numId="12">
    <w:abstractNumId w:val="0"/>
  </w:num>
  <w:num w:numId="13">
    <w:abstractNumId w:val="26"/>
  </w:num>
  <w:num w:numId="14">
    <w:abstractNumId w:val="1"/>
  </w:num>
  <w:num w:numId="15">
    <w:abstractNumId w:val="27"/>
  </w:num>
  <w:num w:numId="16">
    <w:abstractNumId w:val="2"/>
  </w:num>
  <w:num w:numId="17">
    <w:abstractNumId w:val="19"/>
  </w:num>
  <w:num w:numId="18">
    <w:abstractNumId w:val="22"/>
  </w:num>
  <w:num w:numId="19">
    <w:abstractNumId w:val="18"/>
  </w:num>
  <w:num w:numId="20">
    <w:abstractNumId w:val="21"/>
  </w:num>
  <w:num w:numId="21">
    <w:abstractNumId w:val="7"/>
  </w:num>
  <w:num w:numId="22">
    <w:abstractNumId w:val="23"/>
  </w:num>
  <w:num w:numId="23">
    <w:abstractNumId w:val="8"/>
  </w:num>
  <w:num w:numId="24">
    <w:abstractNumId w:val="12"/>
  </w:num>
  <w:num w:numId="25">
    <w:abstractNumId w:val="16"/>
  </w:num>
  <w:num w:numId="26">
    <w:abstractNumId w:val="14"/>
  </w:num>
  <w:num w:numId="27">
    <w:abstractNumId w:val="1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1F"/>
    <w:rsid w:val="00001FD2"/>
    <w:rsid w:val="000046F7"/>
    <w:rsid w:val="000058FD"/>
    <w:rsid w:val="00007531"/>
    <w:rsid w:val="00007854"/>
    <w:rsid w:val="000108DF"/>
    <w:rsid w:val="000114F6"/>
    <w:rsid w:val="0001291E"/>
    <w:rsid w:val="00012A06"/>
    <w:rsid w:val="000175A3"/>
    <w:rsid w:val="00025AC4"/>
    <w:rsid w:val="000260CC"/>
    <w:rsid w:val="00026CC4"/>
    <w:rsid w:val="00033BAF"/>
    <w:rsid w:val="00033F6C"/>
    <w:rsid w:val="000360CA"/>
    <w:rsid w:val="00036CE5"/>
    <w:rsid w:val="00037A31"/>
    <w:rsid w:val="00037F83"/>
    <w:rsid w:val="0004309D"/>
    <w:rsid w:val="00043AF8"/>
    <w:rsid w:val="0004420C"/>
    <w:rsid w:val="00044F8E"/>
    <w:rsid w:val="00047A5F"/>
    <w:rsid w:val="000522A7"/>
    <w:rsid w:val="00054B40"/>
    <w:rsid w:val="00055A12"/>
    <w:rsid w:val="00057AAF"/>
    <w:rsid w:val="00064D19"/>
    <w:rsid w:val="00065E37"/>
    <w:rsid w:val="00070249"/>
    <w:rsid w:val="00072018"/>
    <w:rsid w:val="000743EB"/>
    <w:rsid w:val="00083FD0"/>
    <w:rsid w:val="000906CC"/>
    <w:rsid w:val="00097E2A"/>
    <w:rsid w:val="000A2BC9"/>
    <w:rsid w:val="000A46BC"/>
    <w:rsid w:val="000B154E"/>
    <w:rsid w:val="000B2E0A"/>
    <w:rsid w:val="000B379A"/>
    <w:rsid w:val="000B414C"/>
    <w:rsid w:val="000B6BB4"/>
    <w:rsid w:val="000B7A5C"/>
    <w:rsid w:val="000C023E"/>
    <w:rsid w:val="000D154F"/>
    <w:rsid w:val="000D6B43"/>
    <w:rsid w:val="000E002C"/>
    <w:rsid w:val="000E1E84"/>
    <w:rsid w:val="000E6129"/>
    <w:rsid w:val="000E6D2E"/>
    <w:rsid w:val="000F0D57"/>
    <w:rsid w:val="000F13FA"/>
    <w:rsid w:val="00100DBE"/>
    <w:rsid w:val="00102451"/>
    <w:rsid w:val="0010797B"/>
    <w:rsid w:val="0011237A"/>
    <w:rsid w:val="00114359"/>
    <w:rsid w:val="00114BDA"/>
    <w:rsid w:val="0011665F"/>
    <w:rsid w:val="00117455"/>
    <w:rsid w:val="00121E34"/>
    <w:rsid w:val="00123984"/>
    <w:rsid w:val="00124813"/>
    <w:rsid w:val="0012483E"/>
    <w:rsid w:val="00134F62"/>
    <w:rsid w:val="00135919"/>
    <w:rsid w:val="00144014"/>
    <w:rsid w:val="00145CC7"/>
    <w:rsid w:val="001468CB"/>
    <w:rsid w:val="0015218E"/>
    <w:rsid w:val="00155351"/>
    <w:rsid w:val="001569A1"/>
    <w:rsid w:val="00166718"/>
    <w:rsid w:val="001707E4"/>
    <w:rsid w:val="00174B35"/>
    <w:rsid w:val="00174CE7"/>
    <w:rsid w:val="00175B65"/>
    <w:rsid w:val="00177772"/>
    <w:rsid w:val="0018235A"/>
    <w:rsid w:val="00184061"/>
    <w:rsid w:val="001847ED"/>
    <w:rsid w:val="00184A64"/>
    <w:rsid w:val="00193D66"/>
    <w:rsid w:val="001942F8"/>
    <w:rsid w:val="001956AB"/>
    <w:rsid w:val="00197920"/>
    <w:rsid w:val="001A0CD1"/>
    <w:rsid w:val="001A63D0"/>
    <w:rsid w:val="001A6D63"/>
    <w:rsid w:val="001B2621"/>
    <w:rsid w:val="001B2BD8"/>
    <w:rsid w:val="001B4C60"/>
    <w:rsid w:val="001B5551"/>
    <w:rsid w:val="001C3D28"/>
    <w:rsid w:val="00203D87"/>
    <w:rsid w:val="0020737B"/>
    <w:rsid w:val="00223EB2"/>
    <w:rsid w:val="002300DE"/>
    <w:rsid w:val="002402A0"/>
    <w:rsid w:val="002466F2"/>
    <w:rsid w:val="0024685C"/>
    <w:rsid w:val="00247520"/>
    <w:rsid w:val="00250516"/>
    <w:rsid w:val="00250D8D"/>
    <w:rsid w:val="0025638E"/>
    <w:rsid w:val="00265950"/>
    <w:rsid w:val="00277747"/>
    <w:rsid w:val="002806C5"/>
    <w:rsid w:val="00282F85"/>
    <w:rsid w:val="00282FDF"/>
    <w:rsid w:val="00283137"/>
    <w:rsid w:val="0029352E"/>
    <w:rsid w:val="00294D7D"/>
    <w:rsid w:val="002977B7"/>
    <w:rsid w:val="002A0F9E"/>
    <w:rsid w:val="002A243F"/>
    <w:rsid w:val="002B76B7"/>
    <w:rsid w:val="002C5FEE"/>
    <w:rsid w:val="002D0C7D"/>
    <w:rsid w:val="002F5624"/>
    <w:rsid w:val="0030069C"/>
    <w:rsid w:val="003054FD"/>
    <w:rsid w:val="003057A3"/>
    <w:rsid w:val="00306F7B"/>
    <w:rsid w:val="003104AE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5345E"/>
    <w:rsid w:val="003605DF"/>
    <w:rsid w:val="00361B98"/>
    <w:rsid w:val="003625F8"/>
    <w:rsid w:val="003639ED"/>
    <w:rsid w:val="0036548C"/>
    <w:rsid w:val="00367F6D"/>
    <w:rsid w:val="003725B0"/>
    <w:rsid w:val="00391536"/>
    <w:rsid w:val="0039254C"/>
    <w:rsid w:val="0039292F"/>
    <w:rsid w:val="00397CAE"/>
    <w:rsid w:val="003A0344"/>
    <w:rsid w:val="003A6916"/>
    <w:rsid w:val="003D2185"/>
    <w:rsid w:val="003D2DDC"/>
    <w:rsid w:val="003D387A"/>
    <w:rsid w:val="003E12E0"/>
    <w:rsid w:val="003E566A"/>
    <w:rsid w:val="003E7A5B"/>
    <w:rsid w:val="003E7F04"/>
    <w:rsid w:val="003F47EC"/>
    <w:rsid w:val="00401452"/>
    <w:rsid w:val="004014E1"/>
    <w:rsid w:val="0040421C"/>
    <w:rsid w:val="004060FE"/>
    <w:rsid w:val="004079B4"/>
    <w:rsid w:val="004105C0"/>
    <w:rsid w:val="00412CAA"/>
    <w:rsid w:val="004140F2"/>
    <w:rsid w:val="00415B89"/>
    <w:rsid w:val="004217AE"/>
    <w:rsid w:val="00422BA9"/>
    <w:rsid w:val="00425D61"/>
    <w:rsid w:val="00425E19"/>
    <w:rsid w:val="004306DA"/>
    <w:rsid w:val="00436EB9"/>
    <w:rsid w:val="0044123C"/>
    <w:rsid w:val="00441D64"/>
    <w:rsid w:val="004420AA"/>
    <w:rsid w:val="00442BCA"/>
    <w:rsid w:val="00447077"/>
    <w:rsid w:val="0046695E"/>
    <w:rsid w:val="00470052"/>
    <w:rsid w:val="0047216C"/>
    <w:rsid w:val="0047583D"/>
    <w:rsid w:val="004822B2"/>
    <w:rsid w:val="004830FF"/>
    <w:rsid w:val="00483CF2"/>
    <w:rsid w:val="0048548C"/>
    <w:rsid w:val="00490B09"/>
    <w:rsid w:val="00491041"/>
    <w:rsid w:val="00492E32"/>
    <w:rsid w:val="00494771"/>
    <w:rsid w:val="0049739D"/>
    <w:rsid w:val="004A04ED"/>
    <w:rsid w:val="004A39C4"/>
    <w:rsid w:val="004A6E68"/>
    <w:rsid w:val="004B2CCF"/>
    <w:rsid w:val="004B3A11"/>
    <w:rsid w:val="004B6368"/>
    <w:rsid w:val="004C16AA"/>
    <w:rsid w:val="004C4809"/>
    <w:rsid w:val="004C570E"/>
    <w:rsid w:val="004C72B8"/>
    <w:rsid w:val="004E5EC5"/>
    <w:rsid w:val="004E7651"/>
    <w:rsid w:val="004F1D91"/>
    <w:rsid w:val="004F4F1C"/>
    <w:rsid w:val="004F6D0E"/>
    <w:rsid w:val="004F7863"/>
    <w:rsid w:val="00507DA6"/>
    <w:rsid w:val="005111C4"/>
    <w:rsid w:val="005122EA"/>
    <w:rsid w:val="00513A0C"/>
    <w:rsid w:val="00514168"/>
    <w:rsid w:val="0051621F"/>
    <w:rsid w:val="00517620"/>
    <w:rsid w:val="005252B9"/>
    <w:rsid w:val="00534707"/>
    <w:rsid w:val="005434A0"/>
    <w:rsid w:val="00552B61"/>
    <w:rsid w:val="00555EA1"/>
    <w:rsid w:val="00561EE6"/>
    <w:rsid w:val="00572C6D"/>
    <w:rsid w:val="00574390"/>
    <w:rsid w:val="0057545A"/>
    <w:rsid w:val="0057740F"/>
    <w:rsid w:val="0058666D"/>
    <w:rsid w:val="00595441"/>
    <w:rsid w:val="005A3063"/>
    <w:rsid w:val="005A5A37"/>
    <w:rsid w:val="005B780B"/>
    <w:rsid w:val="005C2645"/>
    <w:rsid w:val="005C6FF1"/>
    <w:rsid w:val="005C71C0"/>
    <w:rsid w:val="005D5814"/>
    <w:rsid w:val="005D70BF"/>
    <w:rsid w:val="005D763F"/>
    <w:rsid w:val="005E32FD"/>
    <w:rsid w:val="005E451B"/>
    <w:rsid w:val="005E5386"/>
    <w:rsid w:val="005F1A74"/>
    <w:rsid w:val="005F6665"/>
    <w:rsid w:val="00605302"/>
    <w:rsid w:val="00605AAD"/>
    <w:rsid w:val="00610242"/>
    <w:rsid w:val="006200AD"/>
    <w:rsid w:val="00620EDF"/>
    <w:rsid w:val="006218C5"/>
    <w:rsid w:val="006247A4"/>
    <w:rsid w:val="00626238"/>
    <w:rsid w:val="0062643D"/>
    <w:rsid w:val="006362D7"/>
    <w:rsid w:val="00641D7D"/>
    <w:rsid w:val="0064267A"/>
    <w:rsid w:val="00642BC5"/>
    <w:rsid w:val="00646E0C"/>
    <w:rsid w:val="00650192"/>
    <w:rsid w:val="00650708"/>
    <w:rsid w:val="006553BC"/>
    <w:rsid w:val="00657EF6"/>
    <w:rsid w:val="006673DA"/>
    <w:rsid w:val="00671B90"/>
    <w:rsid w:val="00682AAC"/>
    <w:rsid w:val="00684473"/>
    <w:rsid w:val="00687A26"/>
    <w:rsid w:val="00691D07"/>
    <w:rsid w:val="00693964"/>
    <w:rsid w:val="00693CE5"/>
    <w:rsid w:val="00694E66"/>
    <w:rsid w:val="006A5D4A"/>
    <w:rsid w:val="006B279A"/>
    <w:rsid w:val="006C1970"/>
    <w:rsid w:val="006C3324"/>
    <w:rsid w:val="006D08F2"/>
    <w:rsid w:val="006D1D70"/>
    <w:rsid w:val="006D2E56"/>
    <w:rsid w:val="006E04E8"/>
    <w:rsid w:val="006E47C1"/>
    <w:rsid w:val="006F5F48"/>
    <w:rsid w:val="0071254B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51BD4"/>
    <w:rsid w:val="00752E4A"/>
    <w:rsid w:val="007546D8"/>
    <w:rsid w:val="00761583"/>
    <w:rsid w:val="007638FE"/>
    <w:rsid w:val="00770EC7"/>
    <w:rsid w:val="0077269A"/>
    <w:rsid w:val="00773AF9"/>
    <w:rsid w:val="00776FEF"/>
    <w:rsid w:val="0078107F"/>
    <w:rsid w:val="0078430C"/>
    <w:rsid w:val="00784847"/>
    <w:rsid w:val="00794DEC"/>
    <w:rsid w:val="00797E32"/>
    <w:rsid w:val="007A26E0"/>
    <w:rsid w:val="007A3459"/>
    <w:rsid w:val="007A56FE"/>
    <w:rsid w:val="007A6DDB"/>
    <w:rsid w:val="007B6E98"/>
    <w:rsid w:val="007C0C85"/>
    <w:rsid w:val="007D532B"/>
    <w:rsid w:val="007D6EBF"/>
    <w:rsid w:val="007D70DF"/>
    <w:rsid w:val="007E35BB"/>
    <w:rsid w:val="007F11F0"/>
    <w:rsid w:val="007F1D18"/>
    <w:rsid w:val="007F2F46"/>
    <w:rsid w:val="007F3B26"/>
    <w:rsid w:val="007F3E3D"/>
    <w:rsid w:val="007F4754"/>
    <w:rsid w:val="007F5AC1"/>
    <w:rsid w:val="00804FF5"/>
    <w:rsid w:val="00806FB4"/>
    <w:rsid w:val="00810F6E"/>
    <w:rsid w:val="00813CAC"/>
    <w:rsid w:val="00816268"/>
    <w:rsid w:val="0082279E"/>
    <w:rsid w:val="00822852"/>
    <w:rsid w:val="00822E4E"/>
    <w:rsid w:val="00824607"/>
    <w:rsid w:val="0083192F"/>
    <w:rsid w:val="00833350"/>
    <w:rsid w:val="00833FF5"/>
    <w:rsid w:val="00834A9E"/>
    <w:rsid w:val="008355FA"/>
    <w:rsid w:val="008525D0"/>
    <w:rsid w:val="00852762"/>
    <w:rsid w:val="00854DD7"/>
    <w:rsid w:val="00860214"/>
    <w:rsid w:val="00861A4A"/>
    <w:rsid w:val="008621C9"/>
    <w:rsid w:val="00862410"/>
    <w:rsid w:val="008626AA"/>
    <w:rsid w:val="0086362F"/>
    <w:rsid w:val="008643C7"/>
    <w:rsid w:val="00864E53"/>
    <w:rsid w:val="00870E5A"/>
    <w:rsid w:val="00872F86"/>
    <w:rsid w:val="00877514"/>
    <w:rsid w:val="00877A71"/>
    <w:rsid w:val="00880395"/>
    <w:rsid w:val="00880752"/>
    <w:rsid w:val="0088367A"/>
    <w:rsid w:val="008852B8"/>
    <w:rsid w:val="00890FBA"/>
    <w:rsid w:val="00895A49"/>
    <w:rsid w:val="00896EFA"/>
    <w:rsid w:val="00897E82"/>
    <w:rsid w:val="008A0F79"/>
    <w:rsid w:val="008A28C6"/>
    <w:rsid w:val="008A5DDF"/>
    <w:rsid w:val="008A7DC0"/>
    <w:rsid w:val="008B5D86"/>
    <w:rsid w:val="008C4396"/>
    <w:rsid w:val="008D3E1D"/>
    <w:rsid w:val="008F15D8"/>
    <w:rsid w:val="008F2823"/>
    <w:rsid w:val="008F2D7E"/>
    <w:rsid w:val="008F2E0D"/>
    <w:rsid w:val="008F6DC0"/>
    <w:rsid w:val="008F73BC"/>
    <w:rsid w:val="00900116"/>
    <w:rsid w:val="00900D74"/>
    <w:rsid w:val="00901351"/>
    <w:rsid w:val="00902638"/>
    <w:rsid w:val="00902B21"/>
    <w:rsid w:val="00905D63"/>
    <w:rsid w:val="00906DA8"/>
    <w:rsid w:val="009142A7"/>
    <w:rsid w:val="00916AB5"/>
    <w:rsid w:val="00916DCA"/>
    <w:rsid w:val="0092127A"/>
    <w:rsid w:val="00923488"/>
    <w:rsid w:val="00925163"/>
    <w:rsid w:val="009340EF"/>
    <w:rsid w:val="00935EFB"/>
    <w:rsid w:val="00937E61"/>
    <w:rsid w:val="0094383F"/>
    <w:rsid w:val="00951016"/>
    <w:rsid w:val="0095316C"/>
    <w:rsid w:val="0095381F"/>
    <w:rsid w:val="009554FC"/>
    <w:rsid w:val="00960037"/>
    <w:rsid w:val="00964E11"/>
    <w:rsid w:val="00973E14"/>
    <w:rsid w:val="00984679"/>
    <w:rsid w:val="00986B65"/>
    <w:rsid w:val="009940AD"/>
    <w:rsid w:val="009949B0"/>
    <w:rsid w:val="009A45CB"/>
    <w:rsid w:val="009A60A5"/>
    <w:rsid w:val="009B33FA"/>
    <w:rsid w:val="009B7BF9"/>
    <w:rsid w:val="009C0EAA"/>
    <w:rsid w:val="009C32D2"/>
    <w:rsid w:val="009C66B2"/>
    <w:rsid w:val="009D32FB"/>
    <w:rsid w:val="009F0CD6"/>
    <w:rsid w:val="009F5507"/>
    <w:rsid w:val="009F5B28"/>
    <w:rsid w:val="00A107B3"/>
    <w:rsid w:val="00A11B82"/>
    <w:rsid w:val="00A12425"/>
    <w:rsid w:val="00A133D9"/>
    <w:rsid w:val="00A14579"/>
    <w:rsid w:val="00A14918"/>
    <w:rsid w:val="00A23DCD"/>
    <w:rsid w:val="00A3290C"/>
    <w:rsid w:val="00A36A95"/>
    <w:rsid w:val="00A447AF"/>
    <w:rsid w:val="00A46496"/>
    <w:rsid w:val="00A517CF"/>
    <w:rsid w:val="00A555D2"/>
    <w:rsid w:val="00A616E0"/>
    <w:rsid w:val="00A64CBA"/>
    <w:rsid w:val="00A65FEF"/>
    <w:rsid w:val="00A73E90"/>
    <w:rsid w:val="00A756DF"/>
    <w:rsid w:val="00A77C6A"/>
    <w:rsid w:val="00A81DAA"/>
    <w:rsid w:val="00A82458"/>
    <w:rsid w:val="00A83C02"/>
    <w:rsid w:val="00A87F42"/>
    <w:rsid w:val="00A974A2"/>
    <w:rsid w:val="00AA7C92"/>
    <w:rsid w:val="00AB0E32"/>
    <w:rsid w:val="00AB4374"/>
    <w:rsid w:val="00AB4AFB"/>
    <w:rsid w:val="00AB71F6"/>
    <w:rsid w:val="00AE0878"/>
    <w:rsid w:val="00AE0BF5"/>
    <w:rsid w:val="00AE13F1"/>
    <w:rsid w:val="00AE1C23"/>
    <w:rsid w:val="00AE2062"/>
    <w:rsid w:val="00AE43E3"/>
    <w:rsid w:val="00AE5AA3"/>
    <w:rsid w:val="00AE65E6"/>
    <w:rsid w:val="00B0310E"/>
    <w:rsid w:val="00B06724"/>
    <w:rsid w:val="00B06F2D"/>
    <w:rsid w:val="00B06F87"/>
    <w:rsid w:val="00B11EAD"/>
    <w:rsid w:val="00B20831"/>
    <w:rsid w:val="00B3218B"/>
    <w:rsid w:val="00B40546"/>
    <w:rsid w:val="00B434B6"/>
    <w:rsid w:val="00B44061"/>
    <w:rsid w:val="00B45C14"/>
    <w:rsid w:val="00B519BA"/>
    <w:rsid w:val="00B57CF4"/>
    <w:rsid w:val="00B6004B"/>
    <w:rsid w:val="00B6037F"/>
    <w:rsid w:val="00B66107"/>
    <w:rsid w:val="00B66C62"/>
    <w:rsid w:val="00B71484"/>
    <w:rsid w:val="00B71968"/>
    <w:rsid w:val="00B819E4"/>
    <w:rsid w:val="00B83C35"/>
    <w:rsid w:val="00B85A06"/>
    <w:rsid w:val="00B9081C"/>
    <w:rsid w:val="00B91795"/>
    <w:rsid w:val="00B92A46"/>
    <w:rsid w:val="00B95D39"/>
    <w:rsid w:val="00B960FD"/>
    <w:rsid w:val="00BA0C2F"/>
    <w:rsid w:val="00BA1FC0"/>
    <w:rsid w:val="00BA21AB"/>
    <w:rsid w:val="00BB2951"/>
    <w:rsid w:val="00BB4EB5"/>
    <w:rsid w:val="00BB76F4"/>
    <w:rsid w:val="00BB7DDF"/>
    <w:rsid w:val="00BC076D"/>
    <w:rsid w:val="00BC1A18"/>
    <w:rsid w:val="00BE1EDA"/>
    <w:rsid w:val="00BE259C"/>
    <w:rsid w:val="00C10A94"/>
    <w:rsid w:val="00C149C1"/>
    <w:rsid w:val="00C15D94"/>
    <w:rsid w:val="00C161F1"/>
    <w:rsid w:val="00C21924"/>
    <w:rsid w:val="00C26919"/>
    <w:rsid w:val="00C26A02"/>
    <w:rsid w:val="00C33038"/>
    <w:rsid w:val="00C34BBE"/>
    <w:rsid w:val="00C4422C"/>
    <w:rsid w:val="00C47672"/>
    <w:rsid w:val="00C57639"/>
    <w:rsid w:val="00C61245"/>
    <w:rsid w:val="00C64163"/>
    <w:rsid w:val="00C6497B"/>
    <w:rsid w:val="00C652EE"/>
    <w:rsid w:val="00C7438E"/>
    <w:rsid w:val="00C873EB"/>
    <w:rsid w:val="00C90462"/>
    <w:rsid w:val="00C94198"/>
    <w:rsid w:val="00C95055"/>
    <w:rsid w:val="00CA2D12"/>
    <w:rsid w:val="00CA4241"/>
    <w:rsid w:val="00CA4252"/>
    <w:rsid w:val="00CA44D7"/>
    <w:rsid w:val="00CB3F10"/>
    <w:rsid w:val="00CB4D5A"/>
    <w:rsid w:val="00CC0428"/>
    <w:rsid w:val="00CC1B11"/>
    <w:rsid w:val="00CC7B3F"/>
    <w:rsid w:val="00CD0EA7"/>
    <w:rsid w:val="00CD114B"/>
    <w:rsid w:val="00CD1C5B"/>
    <w:rsid w:val="00CD200B"/>
    <w:rsid w:val="00CD36C2"/>
    <w:rsid w:val="00CD74BA"/>
    <w:rsid w:val="00CE49D2"/>
    <w:rsid w:val="00CE7FFC"/>
    <w:rsid w:val="00CF5E77"/>
    <w:rsid w:val="00D01CA4"/>
    <w:rsid w:val="00D01F5C"/>
    <w:rsid w:val="00D03316"/>
    <w:rsid w:val="00D04299"/>
    <w:rsid w:val="00D1179C"/>
    <w:rsid w:val="00D141F3"/>
    <w:rsid w:val="00D158F7"/>
    <w:rsid w:val="00D17D55"/>
    <w:rsid w:val="00D2506B"/>
    <w:rsid w:val="00D36325"/>
    <w:rsid w:val="00D36EDD"/>
    <w:rsid w:val="00D41136"/>
    <w:rsid w:val="00D41ED1"/>
    <w:rsid w:val="00D4266B"/>
    <w:rsid w:val="00D43C73"/>
    <w:rsid w:val="00D46498"/>
    <w:rsid w:val="00D47ACE"/>
    <w:rsid w:val="00D5497C"/>
    <w:rsid w:val="00D650F6"/>
    <w:rsid w:val="00D712D9"/>
    <w:rsid w:val="00D72439"/>
    <w:rsid w:val="00D830E9"/>
    <w:rsid w:val="00D83587"/>
    <w:rsid w:val="00D8400D"/>
    <w:rsid w:val="00D84BF4"/>
    <w:rsid w:val="00D90D85"/>
    <w:rsid w:val="00DA4B98"/>
    <w:rsid w:val="00DA5AD2"/>
    <w:rsid w:val="00DB04E9"/>
    <w:rsid w:val="00DB45C0"/>
    <w:rsid w:val="00DB6B82"/>
    <w:rsid w:val="00DB6E51"/>
    <w:rsid w:val="00DC140B"/>
    <w:rsid w:val="00DD3A5D"/>
    <w:rsid w:val="00DD5262"/>
    <w:rsid w:val="00DE0273"/>
    <w:rsid w:val="00DE315A"/>
    <w:rsid w:val="00DE371E"/>
    <w:rsid w:val="00DE4C22"/>
    <w:rsid w:val="00DF0167"/>
    <w:rsid w:val="00DF2884"/>
    <w:rsid w:val="00DF372D"/>
    <w:rsid w:val="00DF3E6A"/>
    <w:rsid w:val="00DF4913"/>
    <w:rsid w:val="00E12740"/>
    <w:rsid w:val="00E14E40"/>
    <w:rsid w:val="00E20180"/>
    <w:rsid w:val="00E25EC7"/>
    <w:rsid w:val="00E36981"/>
    <w:rsid w:val="00E41CB2"/>
    <w:rsid w:val="00E427BD"/>
    <w:rsid w:val="00E44ADC"/>
    <w:rsid w:val="00E4728F"/>
    <w:rsid w:val="00E47889"/>
    <w:rsid w:val="00E52B19"/>
    <w:rsid w:val="00E5577F"/>
    <w:rsid w:val="00E57FED"/>
    <w:rsid w:val="00E6127A"/>
    <w:rsid w:val="00E70949"/>
    <w:rsid w:val="00E77592"/>
    <w:rsid w:val="00E841AA"/>
    <w:rsid w:val="00E8604D"/>
    <w:rsid w:val="00E93C67"/>
    <w:rsid w:val="00EA1B20"/>
    <w:rsid w:val="00EA21F4"/>
    <w:rsid w:val="00EA6BDF"/>
    <w:rsid w:val="00EA77B5"/>
    <w:rsid w:val="00EB0859"/>
    <w:rsid w:val="00EB5808"/>
    <w:rsid w:val="00EC3A89"/>
    <w:rsid w:val="00EC7281"/>
    <w:rsid w:val="00ED3CF4"/>
    <w:rsid w:val="00EE114C"/>
    <w:rsid w:val="00EE6614"/>
    <w:rsid w:val="00EF0947"/>
    <w:rsid w:val="00EF170D"/>
    <w:rsid w:val="00EF6E3A"/>
    <w:rsid w:val="00F002B8"/>
    <w:rsid w:val="00F036DD"/>
    <w:rsid w:val="00F04C6A"/>
    <w:rsid w:val="00F175CA"/>
    <w:rsid w:val="00F2558D"/>
    <w:rsid w:val="00F2717A"/>
    <w:rsid w:val="00F33180"/>
    <w:rsid w:val="00F34590"/>
    <w:rsid w:val="00F41148"/>
    <w:rsid w:val="00F41A4D"/>
    <w:rsid w:val="00F41FFA"/>
    <w:rsid w:val="00F42A6F"/>
    <w:rsid w:val="00F4339D"/>
    <w:rsid w:val="00F479A3"/>
    <w:rsid w:val="00F5427E"/>
    <w:rsid w:val="00F5432F"/>
    <w:rsid w:val="00F73076"/>
    <w:rsid w:val="00F81AE8"/>
    <w:rsid w:val="00F943F8"/>
    <w:rsid w:val="00F96350"/>
    <w:rsid w:val="00FA1621"/>
    <w:rsid w:val="00FA2444"/>
    <w:rsid w:val="00FB642F"/>
    <w:rsid w:val="00FB786F"/>
    <w:rsid w:val="00FC0475"/>
    <w:rsid w:val="00FD75F2"/>
    <w:rsid w:val="00FE4199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F7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3C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CE5"/>
  </w:style>
  <w:style w:type="character" w:customStyle="1" w:styleId="CommentTextChar">
    <w:name w:val="Comment Text Char"/>
    <w:basedOn w:val="DefaultParagraphFont"/>
    <w:link w:val="CommentText"/>
    <w:uiPriority w:val="99"/>
    <w:rsid w:val="00693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956AB"/>
  </w:style>
  <w:style w:type="character" w:styleId="Hyperlink">
    <w:name w:val="Hyperlink"/>
    <w:basedOn w:val="DefaultParagraphFont"/>
    <w:uiPriority w:val="99"/>
    <w:unhideWhenUsed/>
    <w:rsid w:val="00B719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DefaultParagraphFont"/>
    <w:rsid w:val="00F04C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Strong">
    <w:name w:val="Strong"/>
    <w:basedOn w:val="DefaultParagraphFont"/>
    <w:uiPriority w:val="22"/>
    <w:qFormat/>
    <w:rsid w:val="00F04C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D2"/>
  </w:style>
  <w:style w:type="paragraph" w:styleId="Footer">
    <w:name w:val="footer"/>
    <w:basedOn w:val="Normal"/>
    <w:link w:val="Foot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9D2"/>
  </w:style>
  <w:style w:type="paragraph" w:styleId="FootnoteText">
    <w:name w:val="footnote text"/>
    <w:basedOn w:val="Normal"/>
    <w:link w:val="FootnoteTextChar"/>
    <w:uiPriority w:val="99"/>
    <w:semiHidden/>
    <w:unhideWhenUsed/>
    <w:rsid w:val="003534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4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05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1108122N</Project_x0020_Ref.>
    <FundingCallID xmlns="d2b4f59a-05ce-4744-9d1c-9dd30147ee09">39342</FundingCallID>
    <Code xmlns="d2b4f59a-05ce-4744-9d1c-9dd30147ee09">3H210691</Code>
    <FormID xmlns="d2b4f59a-05ce-4744-9d1c-9dd30147ee09">1713</FormID>
    <_dlc_DocId xmlns="d2b4f59a-05ce-4744-9d1c-9dd30147ee09">P4FNSWA4HVKW-73199252-7536</_dlc_DocId>
    <_dlc_DocIdUrl xmlns="d2b4f59a-05ce-4744-9d1c-9dd30147ee09">
      <Url>https://www.groupware.kuleuven.be/sites/dmpmt/_layouts/15/DocIdRedir.aspx?ID=P4FNSWA4HVKW-73199252-7536</Url>
      <Description>P4FNSWA4HVKW-73199252-7536</Description>
    </_dlc_DocIdUrl>
    <TypeDoc xmlns="de64d03d-2dbc-4782-9fbf-1d8df1c50cf7">Initial</TypeDoc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173EB-339D-421A-9048-A91FAB6E0109}"/>
</file>

<file path=customXml/itemProps2.xml><?xml version="1.0" encoding="utf-8"?>
<ds:datastoreItem xmlns:ds="http://schemas.openxmlformats.org/officeDocument/2006/customXml" ds:itemID="{1C84871C-D92A-4C28-98B9-A0CF49636587}"/>
</file>

<file path=customXml/itemProps3.xml><?xml version="1.0" encoding="utf-8"?>
<ds:datastoreItem xmlns:ds="http://schemas.openxmlformats.org/officeDocument/2006/customXml" ds:itemID="{B464C45C-9975-4C9F-89F3-F7F20CDAC66A}"/>
</file>

<file path=customXml/itemProps4.xml><?xml version="1.0" encoding="utf-8"?>
<ds:datastoreItem xmlns:ds="http://schemas.openxmlformats.org/officeDocument/2006/customXml" ds:itemID="{8BADC77D-F964-4DCE-A527-8DCDD02FE387}"/>
</file>

<file path=customXml/itemProps5.xml><?xml version="1.0" encoding="utf-8"?>
<ds:datastoreItem xmlns:ds="http://schemas.openxmlformats.org/officeDocument/2006/customXml" ds:itemID="{EF5D77AA-2504-4437-9F79-EA5B2A71F8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2155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Carolin Loyens</cp:lastModifiedBy>
  <cp:revision>66</cp:revision>
  <cp:lastPrinted>2019-10-01T13:06:00Z</cp:lastPrinted>
  <dcterms:created xsi:type="dcterms:W3CDTF">2021-11-25T10:34:00Z</dcterms:created>
  <dcterms:modified xsi:type="dcterms:W3CDTF">2022-03-25T10:52:00Z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5f30291a-5bc9-461c-aac2-e708196dd174</vt:lpwstr>
  </property>
</Properties>
</file>