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Towards development of methodologies for plastic degradation pathway discovery from meta-omics data </w:t>
      </w:r>
    </w:p>
    <w:p xmlns:w="http://schemas.openxmlformats.org/wordprocessingml/2006/main" xmlns:pkg="http://schemas.microsoft.com/office/2006/xmlPackage" xmlns:str="http://exslt.org/strings" xmlns:fn="http://www.w3.org/2005/xpath-functions">
      <w:r>
        <w:t xml:space="preserve">FWO DMP (Flemish Standard DMP)</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1. Research Data Summary</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xmlns:w="http://schemas.openxmlformats.org/wordprocessingml/2006/main" xmlns:pkg="http://schemas.microsoft.com/office/2006/xmlPackage" xmlns:str="http://exslt.org/strings" xmlns:fn="http://www.w3.org/2005/xpath-functions">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t xml:space="preserve"> </w:t>
            </w:r>
          </w:p>
        </w:tc>
        <w:tc>
          <w:tcPr/>
          <w:p>
            <w:r>
              <w:t xml:space="preserve"> </w:t>
            </w:r>
          </w:p>
        </w:tc>
        <w:tc>
          <w:tcPr/>
          <w:p>
            <w:r>
              <w:t xml:space="preserve"> </w:t>
            </w:r>
          </w:p>
        </w:tc>
        <w:tc>
          <w:tcPr/>
          <w:p>
            <w:r>
              <w:t xml:space="preserve"> </w:t>
            </w:r>
          </w:p>
        </w:tc>
        <w:tc>
          <w:tcPr/>
          <w:p>
            <w:r>
              <w:t xml:space="preserve">Only for digital data</w:t>
            </w:r>
          </w:p>
        </w:tc>
        <w:tc>
          <w:tcPr/>
          <w:p>
            <w:r>
              <w:t xml:space="preserve">Only for digital data </w:t>
            </w:r>
          </w:p>
        </w:tc>
        <w:tc>
          <w:tcPr/>
          <w:p>
            <w:r>
              <w:t xml:space="preserve">Only for digital data </w:t>
            </w:r>
          </w:p>
        </w:tc>
        <w:tc>
          <w:tcPr/>
          <w:p>
            <w:r>
              <w:t xml:space="preserve">Only for physical data</w:t>
            </w:r>
          </w:p>
        </w:tc>
      </w:tr>
      <w:tr>
        <w:tc>
          <w:tcPr/>
          <w:p>
            <w:r>
              <w:t xml:space="preserve">Dataset Name</w:t>
            </w:r>
          </w:p>
        </w:tc>
        <w:tc>
          <w:tcPr/>
          <w:p>
            <w:r>
              <w:t xml:space="preserve">Description</w:t>
            </w:r>
          </w:p>
        </w:tc>
        <w:tc>
          <w:tcPr/>
          <w:p>
            <w:r>
              <w:t xml:space="preserve">New or reused</w:t>
            </w:r>
          </w:p>
        </w:tc>
        <w:tc>
          <w:tcPr/>
          <w:p>
            <w:r>
              <w:t xml:space="preserve">Digital or Physical</w:t>
            </w:r>
          </w:p>
        </w:tc>
        <w:tc>
          <w:tcPr/>
          <w:p>
            <w:r>
              <w:t xml:space="preserve">Digital Data Type</w:t>
            </w:r>
          </w:p>
        </w:tc>
        <w:tc>
          <w:tcPr/>
          <w:p>
            <w:r>
              <w:t xml:space="preserve">Digital Data format</w:t>
            </w:r>
          </w:p>
        </w:tc>
        <w:tc>
          <w:tcPr/>
          <w:p>
            <w:r>
              <w:t xml:space="preserve">Digital data volume (MB/GB/TB)</w:t>
            </w:r>
          </w:p>
        </w:tc>
        <w:tc>
          <w:tcPr/>
          <w:p>
            <w:r>
              <w:t xml:space="preserve">Physical volume</w:t>
            </w:r>
          </w:p>
        </w:tc>
      </w:tr>
      <w:tr>
        <w:tc>
          <w:tcPr/>
          <w:p>
            <w:r>
              <w:t xml:space="preserve">Metagenomic data (RAW)</w:t>
            </w:r>
          </w:p>
        </w:tc>
        <w:tc>
          <w:tcPr/>
          <w:p>
            <w:r>
              <w:t xml:space="preserve">Output from the shotgun sequencing</w:t>
            </w:r>
          </w:p>
        </w:tc>
        <w:tc>
          <w:tcPr/>
          <w:p>
            <w:r>
              <w:rPr>
                <w:i/>
              </w:rPr>
              <w:t xml:space="preserve">Please choose from the following options:</w:t>
            </w:r>
            <w:r>
              <w:br/>
            </w:r>
          </w:p>
          <w:p>
            <w:pPr>
              <w:pStyle w:val="ListParagraph"/>
              <w:numPr>
                <w:ilvl w:val="0"/>
                <w:numId w:val="1"/>
              </w:numPr>
            </w:pPr>
            <w:r>
              <w:t xml:space="preserve">Generate new data</w:t>
            </w:r>
          </w:p>
        </w:tc>
        <w:tc>
          <w:tcPr/>
          <w:p>
            <w:r>
              <w:rPr>
                <w:i/>
              </w:rPr>
              <w:t xml:space="preserve">Please choose from the following options:</w:t>
            </w:r>
          </w:p>
          <w:p>
            <w:r>
              <w:br/>
            </w:r>
          </w:p>
          <w:p>
            <w:pPr>
              <w:pStyle w:val="ListParagraph"/>
              <w:numPr>
                <w:ilvl w:val="0"/>
                <w:numId w:val="2"/>
              </w:numPr>
            </w:pPr>
            <w:r>
              <w:t xml:space="preserve">Digital</w:t>
            </w:r>
          </w:p>
        </w:tc>
        <w:tc>
          <w:tcPr/>
          <w:p>
            <w:r>
              <w:rPr>
                <w:i/>
              </w:rPr>
              <w:t xml:space="preserve">Please choose from the following options:</w:t>
            </w:r>
          </w:p>
          <w:p>
            <w:pPr>
              <w:pStyle w:val="ListParagraph"/>
              <w:numPr>
                <w:ilvl w:val="0"/>
                <w:numId w:val="3"/>
              </w:numPr>
            </w:pPr>
            <w:r>
              <w:t xml:space="preserve">Experimental(gene sequences)</w:t>
            </w:r>
          </w:p>
        </w:tc>
        <w:tc>
          <w:tcPr/>
          <w:p>
            <w:r>
              <w:rPr>
                <w:i/>
              </w:rPr>
              <w:t xml:space="preserve">Please choose from the following options:</w:t>
            </w:r>
          </w:p>
          <w:p>
            <w:r>
              <w:br/>
            </w:r>
          </w:p>
          <w:p>
            <w:pPr>
              <w:pStyle w:val="ListParagraph"/>
              <w:numPr>
                <w:ilvl w:val="0"/>
                <w:numId w:val="4"/>
              </w:numPr>
            </w:pPr>
            <w:r>
              <w:t xml:space="preserve">.fasta</w:t>
            </w:r>
          </w:p>
        </w:tc>
        <w:tc>
          <w:tcPr/>
          <w:p>
            <w:r>
              <w:rPr>
                <w:i/>
              </w:rPr>
              <w:t xml:space="preserve">Please choose from the following options:</w:t>
            </w:r>
          </w:p>
          <w:p>
            <w:pPr>
              <w:pStyle w:val="ListParagraph"/>
              <w:numPr>
                <w:ilvl w:val="0"/>
                <w:numId w:val="5"/>
              </w:numPr>
            </w:pPr>
            <w:r>
              <w:t xml:space="preserve">&lt;1TB</w:t>
            </w:r>
          </w:p>
        </w:tc>
        <w:tc>
          <w:tcPr/>
          <w:p>
            <w:r>
              <w:t xml:space="preserve"> </w:t>
            </w:r>
          </w:p>
        </w:tc>
      </w:tr>
      <w:tr>
        <w:tc>
          <w:tcPr/>
          <w:p>
            <w:r>
              <w:t xml:space="preserve">Scripts + packages</w:t>
            </w:r>
          </w:p>
        </w:tc>
        <w:tc>
          <w:tcPr/>
          <w:p>
            <w:r>
              <w:t xml:space="preserve">Scripts and packages </w:t>
            </w:r>
          </w:p>
        </w:tc>
        <w:tc>
          <w:tcPr/>
          <w:p>
            <w:pPr>
              <w:pStyle w:val="ListParagraph"/>
              <w:numPr>
                <w:ilvl w:val="0"/>
                <w:numId w:val="6"/>
              </w:numPr>
            </w:pPr>
            <w:r>
              <w:t xml:space="preserve">Generate new data</w:t>
            </w:r>
          </w:p>
        </w:tc>
        <w:tc>
          <w:tcPr/>
          <w:p>
            <w:pPr>
              <w:pStyle w:val="ListParagraph"/>
              <w:numPr>
                <w:ilvl w:val="0"/>
                <w:numId w:val="7"/>
              </w:numPr>
            </w:pPr>
            <w:r>
              <w:t xml:space="preserve">Digital</w:t>
            </w:r>
          </w:p>
        </w:tc>
        <w:tc>
          <w:tcPr/>
          <w:p>
            <w:pPr>
              <w:pStyle w:val="ListParagraph"/>
              <w:numPr>
                <w:ilvl w:val="0"/>
                <w:numId w:val="8"/>
              </w:numPr>
            </w:pPr>
            <w:r>
              <w:t xml:space="preserve">compiled/aggregated data (scripts, derived variables)</w:t>
            </w:r>
          </w:p>
        </w:tc>
        <w:tc>
          <w:tcPr/>
          <w:p>
            <w:pPr>
              <w:pStyle w:val="ListParagraph"/>
              <w:numPr>
                <w:ilvl w:val="0"/>
                <w:numId w:val="9"/>
              </w:numPr>
            </w:pPr>
            <w:r>
              <w:t xml:space="preserve">.py, .r, .csv,.text</w:t>
            </w:r>
          </w:p>
        </w:tc>
        <w:tc>
          <w:tcPr/>
          <w:p>
            <w:pPr>
              <w:pStyle w:val="ListParagraph"/>
              <w:numPr>
                <w:ilvl w:val="0"/>
                <w:numId w:val="10"/>
              </w:numPr>
            </w:pPr>
            <w:r>
              <w:t xml:space="preserve">&lt;100MB</w:t>
            </w:r>
          </w:p>
        </w:tc>
        <w:tc>
          <w:tcPr/>
          <w:p>
            <w:r>
              <w:t xml:space="preserve"> </w:t>
            </w:r>
          </w:p>
        </w:tc>
      </w:tr>
      <w:tr>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r>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c>
          <w:tcPr/>
          <w:p>
            <w:r>
              <w:t xml:space="preserve"> </w:t>
            </w:r>
          </w:p>
        </w:tc>
      </w:tr>
    </w:tbl>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you reuse existing data, please specify the source, preferably by using a persistent identifier (e.g. DOI, Handle, URL etc.)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ethical issues concerning the creation and/or use of the data (e.g. experiments on humans or animals, dual use)? Describe these issues in the comment section. Please refer to specific datasets or data types when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1"/>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you process personal data? If so, briefly describe the kind of personal data you will use in the comment section. Please refer to specific datasets or data types when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2"/>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Does your work have potential for commercial valorization (e.g. tech transfer, for example spin-offs, commercial exploitation, …)? If so, please comment per dataset or data type where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3"/>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existing 3rd party agreements restrict exploitation or dissemination of the data you (re)use (e.g. Material/Data transfer agreements/ research collaboration agreements)? If so, please explain in the comment section to what data they relate and what restrictions are in place.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4"/>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Are there any other legal issues, such as intellectual property rights and ownership, to be managed related to the data you (re)use? If so, please explain in the comment section to what data they relate and which restrictions will be asserted.</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5"/>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2. Documentation and Metadata</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Scripts + packages : README.txt, GitHub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6"/>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3. Data storage &amp; back-up during the research project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Where will the data be stored?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overall data volume is small enough that data can be stored on the OneDrive accounts of the project leader (Prof. Faust) and local hard drives. The pre-processing of raw metagenomic and metatranscriptomic reads requires a large amount of RAM memory (&gt;60GB). For this purpose, we will use the University supercomputer cluster (Vlaams Supercomputer Centrum).</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How will the data be backed up?</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As a storage drive, the OneDrive is regularly backed up and we expect a total data volume of not more than 0.5TB. Since each OneDrive account offers 2TB, there is sufficient storage capacity. All staging units managed by University supercomputer cluster (Vlaams Supercomputer Centrum) are backed up and data can be retrieved at a request.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Is there currently sufficient storage &amp; backup capacity during the project? If yes, specify concisely.</w:t>
      </w:r>
      <w:r>
        <w:br/>
      </w:r>
      <w:r>
        <w:rPr>
          <w:b/>
        </w:rPr>
        <w:t xml:space="preserve">If no or insufficient storage or backup capacities are available, then explain how this will be taken care of.</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7"/>
        </w:numPr>
      </w:pPr>
      <w:r>
        <w:t xml:space="preserve">Yes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How will you ensure that the data are securely stored and not accessed or modified by unauthorized persons?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access to one drive is only given to the members of the lab and all data stored on the cluster are password and user-name protected.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storage and backup during the research project?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most of the costs will not exceed around 100 euro per year. They will be covered from grant bench-fees and PI's own lab budget.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4. Data preservation after the end of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all the raw data (raw fastq reads) will be preserved on the PI's group cluster's space and/or external drive. Scripts will be kept in the online repository ie. GitHub.</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these data be archived (stored and curated for the long-term)?</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Towards the end of the project, all the raw data will be backed up for lont-term storage.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preservation during the expected retention period?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less than 100 euro a year for a lab cluster space where all other raw data from other projects is stored. Costs will be covered by the PI's lab budget or other resources.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5. Data sharing and reuse</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the data (or part of the data) be made available for reuse after/during the project?  In the comment section please explain per dataset or data type which data will be made available.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8"/>
        </w:numPr>
      </w:pPr>
      <w:r>
        <w:t xml:space="preserve">Yes, in an Open Access repository</w:t>
      </w:r>
    </w:p>
    <w:p xmlns:w="http://schemas.openxmlformats.org/wordprocessingml/2006/main" xmlns:pkg="http://schemas.microsoft.com/office/2006/xmlPackage" xmlns:str="http://exslt.org/strings" xmlns:fn="http://www.w3.org/2005/xpath-functions">
      <w:r>
        <w:t xml:space="preserve">Metagenomic data (RAW): raw fastq files</w:t>
      </w:r>
    </w:p>
    <w:p xmlns:w="http://schemas.openxmlformats.org/wordprocessingml/2006/main" xmlns:pkg="http://schemas.microsoft.com/office/2006/xmlPackage" xmlns:str="http://exslt.org/strings" xmlns:fn="http://www.w3.org/2005/xpath-functions">
      <w:r>
        <w:t xml:space="preserve">Scripts: .py and .ry scripts, .sql dump file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If access is restricted, please specify who will be able to access the data and under what conditions.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factors that restrict or prevent the sharing of (some of) the data (e.g. as defined in an agreement with a 3rd party, legal restrictions)? Please explain in the comment section per dataset or data type where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9"/>
        </w:numPr>
      </w:pPr>
      <w:r>
        <w:t xml:space="preserve">No</w:t>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 data be made available? If already known, please provide a repository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Metagenomic data (RAW): will be added to NCBI SRA repository.</w:t>
      </w:r>
    </w:p>
    <w:p xmlns:w="http://schemas.openxmlformats.org/wordprocessingml/2006/main" xmlns:pkg="http://schemas.microsoft.com/office/2006/xmlPackage" xmlns:str="http://exslt.org/strings" xmlns:fn="http://www.w3.org/2005/xpath-functions">
      <w:r>
        <w:t xml:space="preserve">Scripts and the database: will be accessible from the group's GitHub.</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When will the data be made available?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After publication is accepted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usage licenses are you going to provide? If none, please explain why.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Scripts and database: Apache lincence 2</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you intend to add a PID/DOI/accession number to your dataset(s)? If already available, you have the option to provide it in the comment section.</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20"/>
        </w:numPr>
      </w:pPr>
      <w:r>
        <w:t xml:space="preserve">Yes</w:t>
      </w:r>
    </w:p>
    <w:p xmlns:w="http://schemas.openxmlformats.org/wordprocessingml/2006/main" xmlns:pkg="http://schemas.microsoft.com/office/2006/xmlPackage" xmlns:str="http://exslt.org/strings" xmlns:fn="http://www.w3.org/2005/xpath-functions">
      <w:r>
        <w:t xml:space="preserve">none available currently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sharing?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No costs predicted.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6. Responsibilities</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documentation and metadata during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Anna Krzynówek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storage and backup during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Anna Krzynówek and Karoline Faust (PI)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preservation and sharing?</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Anna Krzynówek and Karoline Faust (PI)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update and implement this DMP?</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Anna Krzynówek and Karoline Faust (PI)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3">
    <w:nsid w:val="099A08C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4">
    <w:nsid w:val="099A08C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5">
    <w:nsid w:val="099A08C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6">
    <w:nsid w:val="099A08C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7">
    <w:nsid w:val="099A08C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8">
    <w:nsid w:val="099A08C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9">
    <w:nsid w:val="099A08C1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0">
    <w:nsid w:val="099A08C1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1">
    <w:nsid w:val="099A08C1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2">
    <w:nsid w:val="099A08C1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3">
    <w:nsid w:val="099A08C1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4">
    <w:nsid w:val="099A08C1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5">
    <w:nsid w:val="099A08C1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6">
    <w:nsid w:val="099A08C1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7">
    <w:nsid w:val="099A08C1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8">
    <w:nsid w:val="099A08C1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9">
    <w:nsid w:val="099A08C2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1S03723N</Project_x0020_Ref.>
    <Code xmlns="d2b4f59a-05ce-4744-9d1c-9dd30147ee09">3M210340</Code>
    <FundingCallID xmlns="d2b4f59a-05ce-4744-9d1c-9dd30147ee09">39801</FundingCallID>
    <_dlc_DocId xmlns="d2b4f59a-05ce-4744-9d1c-9dd30147ee09">P4FNSWA4HVKW-73199252-11160</_dlc_DocId>
    <_dlc_DocIdUrl xmlns="d2b4f59a-05ce-4744-9d1c-9dd30147ee09">
      <Url>https://www.groupware.kuleuven.be/sites/dmpmt/_layouts/15/DocIdRedir.aspx?ID=P4FNSWA4HVKW-73199252-11160</Url>
      <Description>P4FNSWA4HVKW-73199252-11160</Description>
    </_dlc_DocIdUrl>
    <TypeDoc xmlns="de64d03d-2dbc-4782-9fbf-1d8df1c50cf7">Initial</TypeDoc>
    <FormID xmlns="d2b4f59a-05ce-4744-9d1c-9dd30147ee09">2590</FormID>
  </documentManagement>
</p:properties>
</file>

<file path=customXml/itemProps1.xml><?xml version="1.0" encoding="utf-8"?>
<ds:datastoreItem xmlns:ds="http://schemas.openxmlformats.org/officeDocument/2006/customXml" ds:itemID="{120B1E73-30E4-42B1-8566-95EC3623D1F7}"/>
</file>

<file path=customXml/itemProps2.xml><?xml version="1.0" encoding="utf-8"?>
<ds:datastoreItem xmlns:ds="http://schemas.openxmlformats.org/officeDocument/2006/customXml" ds:itemID="{2C1A1770-2733-4D35-9A06-BBCE8309EABB}"/>
</file>

<file path=customXml/itemProps3.xml><?xml version="1.0" encoding="utf-8"?>
<ds:datastoreItem xmlns:ds="http://schemas.openxmlformats.org/officeDocument/2006/customXml" ds:itemID="{50CABADA-E96A-4DCA-8DEC-1EB8185D97E3}"/>
</file>

<file path=customXml/itemProps4.xml><?xml version="1.0" encoding="utf-8"?>
<ds:datastoreItem xmlns:ds="http://schemas.openxmlformats.org/officeDocument/2006/customXml" ds:itemID="{2A180A45-A829-42B1-8A96-547304C59EF5}"/>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d0e39320-e726-407d-b18f-6e26a36e798b</vt:lpwstr>
  </property>
</Properties>
</file>