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EF69"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4B965FD"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78A6264" w14:textId="77777777" w:rsidR="003C48A9" w:rsidRDefault="003C48A9" w:rsidP="00AB3302">
      <w:pPr>
        <w:rPr>
          <w:bCs/>
        </w:rPr>
      </w:pPr>
    </w:p>
    <w:p w14:paraId="22ED7B1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B98A06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94EC1A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D68C20B" w14:textId="77777777" w:rsidR="00AB3302" w:rsidRDefault="00AB3302" w:rsidP="00F17D69">
      <w:pPr>
        <w:spacing w:after="120"/>
        <w:rPr>
          <w:bCs/>
        </w:rPr>
      </w:pPr>
    </w:p>
    <w:p w14:paraId="16E902D4" w14:textId="77777777" w:rsidR="00E20180" w:rsidRDefault="00E20180" w:rsidP="00AE0BF5"/>
    <w:p w14:paraId="041E48E6" w14:textId="77777777" w:rsidR="00AB3302" w:rsidRDefault="00AB3302" w:rsidP="00AE0BF5">
      <w:pPr>
        <w:rPr>
          <w:rFonts w:cstheme="minorHAnsi"/>
        </w:rPr>
      </w:pPr>
    </w:p>
    <w:p w14:paraId="18DF56C8" w14:textId="77777777" w:rsidR="00AB3302" w:rsidRDefault="00AB3302" w:rsidP="00AE0BF5">
      <w:pPr>
        <w:rPr>
          <w:rFonts w:cstheme="minorHAnsi"/>
        </w:rPr>
      </w:pPr>
    </w:p>
    <w:p w14:paraId="4B10E51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97960AE" w14:textId="77777777" w:rsidTr="00306CBC">
        <w:trPr>
          <w:cantSplit/>
        </w:trPr>
        <w:tc>
          <w:tcPr>
            <w:tcW w:w="15593" w:type="dxa"/>
            <w:gridSpan w:val="2"/>
            <w:shd w:val="clear" w:color="auto" w:fill="5B9BD5" w:themeFill="accent5"/>
          </w:tcPr>
          <w:p w14:paraId="623254B0"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FE7C4E5" w14:textId="77777777" w:rsidR="00202C9D" w:rsidRPr="00265950" w:rsidRDefault="00202C9D" w:rsidP="00306CBC">
            <w:pPr>
              <w:pStyle w:val="ListParagraph"/>
              <w:ind w:left="1080"/>
              <w:rPr>
                <w:b/>
                <w:lang w:val="nl-BE"/>
              </w:rPr>
            </w:pPr>
          </w:p>
        </w:tc>
      </w:tr>
      <w:tr w:rsidR="00202C9D" w14:paraId="43F13B38" w14:textId="77777777" w:rsidTr="00306CBC">
        <w:trPr>
          <w:cantSplit/>
          <w:trHeight w:val="269"/>
        </w:trPr>
        <w:tc>
          <w:tcPr>
            <w:tcW w:w="4962" w:type="dxa"/>
          </w:tcPr>
          <w:p w14:paraId="007EC4BD"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A4E2BC1" w14:textId="38D20B41" w:rsidR="00202C9D" w:rsidRPr="0033118A" w:rsidRDefault="0033118A" w:rsidP="00306CBC">
            <w:pPr>
              <w:rPr>
                <w:lang w:val="nl-BE"/>
              </w:rPr>
            </w:pPr>
            <w:r w:rsidRPr="0033118A">
              <w:rPr>
                <w:lang w:val="nl-BE"/>
              </w:rPr>
              <w:t>Lara Kelchtermans 0000-0002-5631-8101</w:t>
            </w:r>
          </w:p>
        </w:tc>
      </w:tr>
      <w:tr w:rsidR="00202C9D" w:rsidRPr="00FE250C" w14:paraId="580E4193" w14:textId="77777777" w:rsidTr="00306CBC">
        <w:trPr>
          <w:cantSplit/>
          <w:trHeight w:val="633"/>
        </w:trPr>
        <w:tc>
          <w:tcPr>
            <w:tcW w:w="4962" w:type="dxa"/>
          </w:tcPr>
          <w:p w14:paraId="1879A9DA"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1B23C52" w14:textId="3DD4CDE2" w:rsidR="00202C9D" w:rsidRDefault="0033118A" w:rsidP="00306CBC">
            <w:r>
              <w:t>Kai Dallmeier (</w:t>
            </w:r>
            <w:r w:rsidRPr="0033118A">
              <w:t>0000-0002-8117-9166</w:t>
            </w:r>
            <w:r>
              <w:t>), promotor</w:t>
            </w:r>
          </w:p>
          <w:p w14:paraId="541B1433" w14:textId="3F2B89E3" w:rsidR="0033118A" w:rsidRPr="0033118A" w:rsidRDefault="0033118A" w:rsidP="00306CBC">
            <w:pPr>
              <w:rPr>
                <w:lang w:val="en-US"/>
              </w:rPr>
            </w:pPr>
            <w:r w:rsidRPr="0033118A">
              <w:rPr>
                <w:lang w:val="en-US"/>
              </w:rPr>
              <w:t>Johan Neyts (0000-0002-0033-7514), co-promotor</w:t>
            </w:r>
          </w:p>
          <w:p w14:paraId="0E75CB8B" w14:textId="2D281DA9" w:rsidR="0033118A" w:rsidRPr="0033118A" w:rsidRDefault="0033118A" w:rsidP="00306CBC">
            <w:pPr>
              <w:rPr>
                <w:lang w:val="es-ES"/>
              </w:rPr>
            </w:pPr>
            <w:r w:rsidRPr="0033118A">
              <w:rPr>
                <w:lang w:val="es-ES"/>
              </w:rPr>
              <w:t xml:space="preserve">Cesar </w:t>
            </w:r>
            <w:proofErr w:type="spellStart"/>
            <w:r w:rsidRPr="0033118A">
              <w:rPr>
                <w:lang w:val="es-ES"/>
              </w:rPr>
              <w:t>Munoz</w:t>
            </w:r>
            <w:proofErr w:type="spellEnd"/>
            <w:r w:rsidRPr="0033118A">
              <w:rPr>
                <w:lang w:val="es-ES"/>
              </w:rPr>
              <w:t xml:space="preserve"> </w:t>
            </w:r>
            <w:proofErr w:type="spellStart"/>
            <w:r w:rsidRPr="0033118A">
              <w:rPr>
                <w:lang w:val="es-ES"/>
              </w:rPr>
              <w:t>Fontela</w:t>
            </w:r>
            <w:proofErr w:type="spellEnd"/>
            <w:r>
              <w:rPr>
                <w:lang w:val="es-ES"/>
              </w:rPr>
              <w:t xml:space="preserve"> (</w:t>
            </w:r>
            <w:r w:rsidR="00FE250C" w:rsidRPr="00FE250C">
              <w:rPr>
                <w:lang w:val="es-ES"/>
              </w:rPr>
              <w:t>0000-0002-7725-2586</w:t>
            </w:r>
            <w:r>
              <w:rPr>
                <w:lang w:val="es-ES"/>
              </w:rPr>
              <w:t xml:space="preserve">), </w:t>
            </w:r>
            <w:proofErr w:type="spellStart"/>
            <w:r>
              <w:rPr>
                <w:lang w:val="es-ES"/>
              </w:rPr>
              <w:t>co-promotor</w:t>
            </w:r>
            <w:proofErr w:type="spellEnd"/>
          </w:p>
        </w:tc>
      </w:tr>
      <w:tr w:rsidR="00202C9D" w14:paraId="73AB97DD" w14:textId="77777777" w:rsidTr="00306CBC">
        <w:trPr>
          <w:cantSplit/>
          <w:trHeight w:val="269"/>
        </w:trPr>
        <w:tc>
          <w:tcPr>
            <w:tcW w:w="4962" w:type="dxa"/>
          </w:tcPr>
          <w:p w14:paraId="35F69971"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0695340" w14:textId="453A7624" w:rsidR="00202C9D" w:rsidRPr="0033118A" w:rsidRDefault="00202C9D" w:rsidP="00306CBC">
            <w:pPr>
              <w:rPr>
                <w:lang w:val="en-US"/>
              </w:rPr>
            </w:pPr>
            <w:r w:rsidRPr="0033118A">
              <w:rPr>
                <w:lang w:val="en-US"/>
              </w:rPr>
              <w:t xml:space="preserve"> </w:t>
            </w:r>
            <w:r w:rsidR="0033118A" w:rsidRPr="0033118A">
              <w:rPr>
                <w:lang w:val="en-US"/>
              </w:rPr>
              <w:t xml:space="preserve">NextEboVax: Next generation vaccines for outbreak </w:t>
            </w:r>
            <w:proofErr w:type="spellStart"/>
            <w:r w:rsidR="0033118A" w:rsidRPr="0033118A">
              <w:rPr>
                <w:lang w:val="en-US"/>
              </w:rPr>
              <w:t>prepardness</w:t>
            </w:r>
            <w:proofErr w:type="spellEnd"/>
          </w:p>
        </w:tc>
      </w:tr>
      <w:tr w:rsidR="00202C9D" w14:paraId="0C6C1B51" w14:textId="77777777" w:rsidTr="00306CBC">
        <w:trPr>
          <w:cantSplit/>
          <w:trHeight w:val="269"/>
        </w:trPr>
        <w:tc>
          <w:tcPr>
            <w:tcW w:w="4962" w:type="dxa"/>
          </w:tcPr>
          <w:p w14:paraId="18EDDC6B"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82DB455" w14:textId="7A789556" w:rsidR="00202C9D" w:rsidRDefault="0033118A" w:rsidP="0033118A">
            <w:pPr>
              <w:rPr>
                <w:lang w:val="nl-BE"/>
              </w:rPr>
            </w:pPr>
            <w:r w:rsidRPr="0033118A">
              <w:rPr>
                <w:lang w:val="nl-BE"/>
              </w:rPr>
              <w:t>1SH2H24N</w:t>
            </w:r>
          </w:p>
        </w:tc>
      </w:tr>
      <w:tr w:rsidR="00202C9D" w:rsidRPr="00FE250C" w14:paraId="461F8F1F" w14:textId="77777777" w:rsidTr="00306CBC">
        <w:trPr>
          <w:cantSplit/>
          <w:trHeight w:val="269"/>
        </w:trPr>
        <w:tc>
          <w:tcPr>
            <w:tcW w:w="4962" w:type="dxa"/>
          </w:tcPr>
          <w:p w14:paraId="2A609E69" w14:textId="77777777" w:rsidR="00202C9D" w:rsidRPr="00B84C69" w:rsidRDefault="00202C9D" w:rsidP="00306CBC">
            <w:r w:rsidRPr="00C512C7">
              <w:t>Affiliation(s)</w:t>
            </w:r>
          </w:p>
        </w:tc>
        <w:tc>
          <w:tcPr>
            <w:tcW w:w="10631" w:type="dxa"/>
          </w:tcPr>
          <w:p w14:paraId="57A9ED85" w14:textId="31127D21" w:rsidR="00202C9D" w:rsidRDefault="0033118A" w:rsidP="00306CBC">
            <w:pPr>
              <w:rPr>
                <w:lang w:val="nl-BE"/>
              </w:rPr>
            </w:pPr>
            <w:r w:rsidRPr="006D74F3">
              <w:rPr>
                <w:rFonts w:ascii="Segoe UI Symbol" w:hAnsi="Segoe UI Symbol" w:cs="Segoe UI Symbol"/>
                <w:bdr w:val="single" w:sz="12" w:space="0" w:color="auto"/>
                <w:lang w:val="nl-BE"/>
              </w:rPr>
              <w:t>x</w:t>
            </w:r>
            <w:r w:rsidRPr="0094370D">
              <w:rPr>
                <w:lang w:val="nl-BE"/>
              </w:rPr>
              <w:t xml:space="preserve"> </w:t>
            </w:r>
            <w:r w:rsidR="00202C9D" w:rsidRPr="0094370D">
              <w:rPr>
                <w:lang w:val="nl-BE"/>
              </w:rPr>
              <w:t xml:space="preserve">KU Leuven </w:t>
            </w:r>
          </w:p>
          <w:p w14:paraId="2D09FD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3429CD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D87906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34BB0D4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6F9BC3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5B6EFF0" w14:textId="77777777" w:rsidR="00202C9D" w:rsidRPr="0033118A" w:rsidRDefault="00202C9D" w:rsidP="00C87DF9">
            <w:pPr>
              <w:rPr>
                <w:lang w:val="fr-FR"/>
              </w:rPr>
            </w:pPr>
            <w:r w:rsidRPr="0033118A">
              <w:rPr>
                <w:rFonts w:cstheme="minorHAnsi"/>
                <w:lang w:val="fr-FR"/>
              </w:rPr>
              <w:t xml:space="preserve">ROR identifier </w:t>
            </w:r>
            <w:r w:rsidR="00C87DF9" w:rsidRPr="0033118A">
              <w:rPr>
                <w:rFonts w:cstheme="minorHAnsi"/>
                <w:lang w:val="fr-FR"/>
              </w:rPr>
              <w:t>KU Leuven</w:t>
            </w:r>
            <w:r w:rsidRPr="0033118A">
              <w:rPr>
                <w:rFonts w:cstheme="minorHAnsi"/>
                <w:lang w:val="fr-FR"/>
              </w:rPr>
              <w:t>:</w:t>
            </w:r>
            <w:r w:rsidRPr="0033118A">
              <w:rPr>
                <w:lang w:val="fr-FR"/>
              </w:rPr>
              <w:t xml:space="preserve"> </w:t>
            </w:r>
            <w:r w:rsidR="009C532A" w:rsidRPr="0033118A">
              <w:rPr>
                <w:lang w:val="fr-FR"/>
              </w:rPr>
              <w:t>05f950310</w:t>
            </w:r>
          </w:p>
        </w:tc>
      </w:tr>
      <w:tr w:rsidR="00202C9D" w:rsidRPr="003716A8" w14:paraId="623551D5" w14:textId="77777777" w:rsidTr="00306CBC">
        <w:trPr>
          <w:cantSplit/>
          <w:trHeight w:val="269"/>
        </w:trPr>
        <w:tc>
          <w:tcPr>
            <w:tcW w:w="4962" w:type="dxa"/>
          </w:tcPr>
          <w:p w14:paraId="43C2764C" w14:textId="77777777" w:rsidR="00202C9D" w:rsidRPr="00C512C7" w:rsidRDefault="00202C9D" w:rsidP="00306CBC">
            <w:r w:rsidRPr="003716A8">
              <w:lastRenderedPageBreak/>
              <w:t>Please provide a short project description</w:t>
            </w:r>
          </w:p>
        </w:tc>
        <w:tc>
          <w:tcPr>
            <w:tcW w:w="10631" w:type="dxa"/>
          </w:tcPr>
          <w:p w14:paraId="164119E1" w14:textId="77777777" w:rsidR="00202C9D" w:rsidRDefault="00202C9D" w:rsidP="00306CBC">
            <w:pPr>
              <w:rPr>
                <w:rFonts w:ascii="Segoe UI Symbol" w:hAnsi="Segoe UI Symbol" w:cs="Segoe UI Symbol"/>
              </w:rPr>
            </w:pPr>
          </w:p>
          <w:p w14:paraId="5A8A7F2A" w14:textId="09B8A6B0" w:rsidR="00202C9D" w:rsidRDefault="0033118A" w:rsidP="00306CBC">
            <w:pPr>
              <w:rPr>
                <w:rFonts w:ascii="Segoe UI Symbol" w:hAnsi="Segoe UI Symbol" w:cs="Segoe UI Symbol"/>
              </w:rPr>
            </w:pPr>
            <w:r w:rsidRPr="0033118A">
              <w:rPr>
                <w:rFonts w:ascii="Segoe UI Symbol" w:hAnsi="Segoe UI Symbol" w:cs="Segoe UI Symbol"/>
              </w:rPr>
              <w:t xml:space="preserve">Ebola virus (EBOV) and related </w:t>
            </w:r>
            <w:proofErr w:type="spellStart"/>
            <w:r w:rsidRPr="0033118A">
              <w:rPr>
                <w:rFonts w:ascii="Segoe UI Symbol" w:hAnsi="Segoe UI Symbol" w:cs="Segoe UI Symbol"/>
              </w:rPr>
              <w:t>hemorrhagic</w:t>
            </w:r>
            <w:proofErr w:type="spellEnd"/>
            <w:r w:rsidRPr="0033118A">
              <w:rPr>
                <w:rFonts w:ascii="Segoe UI Symbol" w:hAnsi="Segoe UI Symbol" w:cs="Segoe UI Symbol"/>
              </w:rPr>
              <w:t xml:space="preserve"> fever viruses are amongst the most deadly pathogens. Recent large epidemics in West-Africa highlight the deteriorating impact Ebola has on societies in already unstable regions. Population-wide vaccination is the most effective public health intervention. However, current Ebola vaccines have strong side effects and need ultra-deep cooling; hence missing true needs of the field. Vaccines for related equally dreadful filoviruses are missing. Poor understanding of correlates of protection hampers the development of improved second-generation vaccines. We generated YF17D-based vaccine candidates for EBOV and related Sudan and Bundibugyo virus. Despite highly effective against aggressive experimental infection in mice, the exact mechanisms by which protection is conferred remains unknown; neutralizing antibodies do not seem to play a role. Using a series of mouse knockout models and BSL2 surrogate viruses for challenge, we plan to decipher actual mechanisms linked to protection (homotypic and broad-spectrum), with a focus on antibody-mediated effector functions. For final proof-of-concept, induction of human-like immune responses will be demonstrated in ‘Avatar’ mice. As final step-up, vaccine efficacy is shown in mice shown against genuine wild-type viruses under BSL4 containment. The compiled evidence will ready our vaccine candidates for development towards the clinic.</w:t>
            </w:r>
          </w:p>
          <w:p w14:paraId="0E3D5177" w14:textId="77777777" w:rsidR="00202C9D" w:rsidRDefault="00202C9D" w:rsidP="00306CBC">
            <w:pPr>
              <w:rPr>
                <w:rFonts w:ascii="Segoe UI Symbol" w:hAnsi="Segoe UI Symbol" w:cs="Segoe UI Symbol"/>
              </w:rPr>
            </w:pPr>
          </w:p>
          <w:p w14:paraId="616B0896" w14:textId="77777777" w:rsidR="00202C9D" w:rsidRPr="003716A8" w:rsidRDefault="00202C9D" w:rsidP="00306CBC">
            <w:pPr>
              <w:rPr>
                <w:rFonts w:ascii="Segoe UI Symbol" w:hAnsi="Segoe UI Symbol" w:cs="Segoe UI Symbol"/>
              </w:rPr>
            </w:pPr>
          </w:p>
        </w:tc>
      </w:tr>
    </w:tbl>
    <w:p w14:paraId="3291556F" w14:textId="77777777" w:rsidR="00AB3302" w:rsidRDefault="00AB3302" w:rsidP="00AE0BF5">
      <w:pPr>
        <w:rPr>
          <w:rFonts w:cstheme="minorHAnsi"/>
        </w:rPr>
      </w:pPr>
    </w:p>
    <w:p w14:paraId="0C87633C" w14:textId="77777777" w:rsidR="00AB3302" w:rsidRDefault="00AB3302" w:rsidP="00AE0BF5">
      <w:pPr>
        <w:rPr>
          <w:rFonts w:cstheme="minorHAnsi"/>
        </w:rPr>
      </w:pPr>
    </w:p>
    <w:p w14:paraId="40F6BB74" w14:textId="77777777" w:rsidR="00FF09CC" w:rsidRDefault="00FF09CC" w:rsidP="00AE0BF5">
      <w:pPr>
        <w:rPr>
          <w:rFonts w:cstheme="minorHAnsi"/>
        </w:rPr>
      </w:pPr>
    </w:p>
    <w:p w14:paraId="548235FE" w14:textId="77777777" w:rsidR="00FF09CC" w:rsidRPr="00AE0BF5" w:rsidRDefault="00FF09CC" w:rsidP="00AE0BF5">
      <w:pPr>
        <w:rPr>
          <w:rFonts w:cstheme="minorHAnsi"/>
        </w:rPr>
      </w:pPr>
    </w:p>
    <w:p w14:paraId="225E3DD9" w14:textId="77777777" w:rsidR="5BB2912E" w:rsidRDefault="5BB2912E"/>
    <w:p w14:paraId="147768E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5C07EA0" w14:textId="77777777" w:rsidTr="00BA789F">
        <w:trPr>
          <w:cantSplit/>
          <w:trHeight w:val="269"/>
        </w:trPr>
        <w:tc>
          <w:tcPr>
            <w:tcW w:w="15593" w:type="dxa"/>
            <w:gridSpan w:val="2"/>
            <w:shd w:val="clear" w:color="auto" w:fill="5B9BD5" w:themeFill="accent5"/>
          </w:tcPr>
          <w:p w14:paraId="43FF384F"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1200DDC" w14:textId="77777777" w:rsidR="00BA789F" w:rsidRPr="00184881" w:rsidRDefault="00BA789F" w:rsidP="00184881"/>
        </w:tc>
      </w:tr>
      <w:tr w:rsidR="00184881" w:rsidRPr="00F42A6F" w14:paraId="6D4C30C1" w14:textId="77777777" w:rsidTr="00DF0787">
        <w:trPr>
          <w:cantSplit/>
          <w:trHeight w:val="269"/>
        </w:trPr>
        <w:tc>
          <w:tcPr>
            <w:tcW w:w="15593" w:type="dxa"/>
            <w:gridSpan w:val="2"/>
          </w:tcPr>
          <w:p w14:paraId="34C68177"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A224EDC" w14:textId="77777777" w:rsidTr="009E2081">
              <w:tc>
                <w:tcPr>
                  <w:tcW w:w="7116" w:type="dxa"/>
                  <w:gridSpan w:val="4"/>
                  <w:tcBorders>
                    <w:top w:val="nil"/>
                    <w:left w:val="nil"/>
                  </w:tcBorders>
                </w:tcPr>
                <w:p w14:paraId="3E6174B1" w14:textId="77777777" w:rsidR="007B6EED" w:rsidRPr="00184DDE" w:rsidRDefault="007B6EED" w:rsidP="00184881">
                  <w:pPr>
                    <w:rPr>
                      <w:sz w:val="20"/>
                    </w:rPr>
                  </w:pPr>
                </w:p>
              </w:tc>
              <w:tc>
                <w:tcPr>
                  <w:tcW w:w="1984" w:type="dxa"/>
                </w:tcPr>
                <w:p w14:paraId="3BC68890"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A71C31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95748B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48C6C4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449C2B61" w14:textId="77777777" w:rsidTr="009E2081">
              <w:tc>
                <w:tcPr>
                  <w:tcW w:w="1588" w:type="dxa"/>
                </w:tcPr>
                <w:p w14:paraId="213825F7" w14:textId="77777777" w:rsidR="00202C9D" w:rsidRDefault="00202C9D" w:rsidP="00202C9D">
                  <w:r>
                    <w:t xml:space="preserve">Dataset </w:t>
                  </w:r>
                  <w:r w:rsidR="009E2081">
                    <w:t>N</w:t>
                  </w:r>
                  <w:r>
                    <w:t>ame</w:t>
                  </w:r>
                </w:p>
              </w:tc>
              <w:tc>
                <w:tcPr>
                  <w:tcW w:w="1842" w:type="dxa"/>
                </w:tcPr>
                <w:p w14:paraId="0215389F" w14:textId="77777777" w:rsidR="00202C9D" w:rsidRDefault="00202C9D" w:rsidP="00202C9D">
                  <w:r>
                    <w:t>Description</w:t>
                  </w:r>
                </w:p>
              </w:tc>
              <w:tc>
                <w:tcPr>
                  <w:tcW w:w="2332" w:type="dxa"/>
                </w:tcPr>
                <w:p w14:paraId="0329CE9B" w14:textId="77777777" w:rsidR="00202C9D" w:rsidRPr="00FF0A6F" w:rsidRDefault="009E2081" w:rsidP="00202C9D">
                  <w:r w:rsidRPr="00FF0A6F">
                    <w:t>New or Reused</w:t>
                  </w:r>
                  <w:r w:rsidR="00202C9D" w:rsidRPr="00FF0A6F">
                    <w:t xml:space="preserve"> </w:t>
                  </w:r>
                </w:p>
              </w:tc>
              <w:tc>
                <w:tcPr>
                  <w:tcW w:w="1354" w:type="dxa"/>
                </w:tcPr>
                <w:p w14:paraId="75E7D58B" w14:textId="77777777" w:rsidR="00202C9D" w:rsidRDefault="009E2081" w:rsidP="00202C9D">
                  <w:r>
                    <w:t>Digital or Physical</w:t>
                  </w:r>
                  <w:r w:rsidR="00202C9D">
                    <w:t xml:space="preserve"> </w:t>
                  </w:r>
                </w:p>
              </w:tc>
              <w:tc>
                <w:tcPr>
                  <w:tcW w:w="1984" w:type="dxa"/>
                </w:tcPr>
                <w:p w14:paraId="59F8200A" w14:textId="77777777" w:rsidR="00202C9D" w:rsidRDefault="00202C9D" w:rsidP="00202C9D">
                  <w:r>
                    <w:t>Digital Data Type</w:t>
                  </w:r>
                </w:p>
                <w:p w14:paraId="1EF1FD38" w14:textId="77777777" w:rsidR="00202C9D" w:rsidRDefault="00202C9D" w:rsidP="00807DDC"/>
              </w:tc>
              <w:tc>
                <w:tcPr>
                  <w:tcW w:w="1985" w:type="dxa"/>
                </w:tcPr>
                <w:p w14:paraId="448C222A" w14:textId="77777777" w:rsidR="00202C9D" w:rsidRDefault="00202C9D" w:rsidP="00202C9D">
                  <w:r>
                    <w:t xml:space="preserve">Digital Data Format </w:t>
                  </w:r>
                </w:p>
                <w:p w14:paraId="4F077069" w14:textId="77777777" w:rsidR="00202C9D" w:rsidRDefault="00202C9D" w:rsidP="00184DDE"/>
              </w:tc>
              <w:tc>
                <w:tcPr>
                  <w:tcW w:w="2126" w:type="dxa"/>
                </w:tcPr>
                <w:p w14:paraId="6B704D19" w14:textId="77777777" w:rsidR="00202C9D" w:rsidRDefault="00202C9D" w:rsidP="00202C9D">
                  <w:r>
                    <w:t>Digital Data Volume (MB, GB, TB)</w:t>
                  </w:r>
                </w:p>
              </w:tc>
              <w:tc>
                <w:tcPr>
                  <w:tcW w:w="2156" w:type="dxa"/>
                </w:tcPr>
                <w:p w14:paraId="4E4AB9EF" w14:textId="77777777" w:rsidR="00202C9D" w:rsidRDefault="00202C9D" w:rsidP="00202C9D">
                  <w:r>
                    <w:t>Physical Volume</w:t>
                  </w:r>
                </w:p>
                <w:p w14:paraId="23CBD76C" w14:textId="77777777" w:rsidR="00202C9D" w:rsidRDefault="00202C9D" w:rsidP="00202C9D"/>
                <w:p w14:paraId="5E141CA7" w14:textId="77777777" w:rsidR="00202C9D" w:rsidRDefault="00202C9D" w:rsidP="00184DDE"/>
              </w:tc>
            </w:tr>
            <w:tr w:rsidR="00202C9D" w14:paraId="38CD06A9" w14:textId="77777777" w:rsidTr="009E2081">
              <w:tc>
                <w:tcPr>
                  <w:tcW w:w="1588" w:type="dxa"/>
                </w:tcPr>
                <w:p w14:paraId="3638F39E" w14:textId="77777777" w:rsidR="00202C9D" w:rsidRDefault="00202C9D" w:rsidP="00202C9D"/>
              </w:tc>
              <w:tc>
                <w:tcPr>
                  <w:tcW w:w="1842" w:type="dxa"/>
                </w:tcPr>
                <w:p w14:paraId="41E6C3E6" w14:textId="77777777" w:rsidR="00202C9D" w:rsidRDefault="00202C9D" w:rsidP="00202C9D"/>
              </w:tc>
              <w:tc>
                <w:tcPr>
                  <w:tcW w:w="2332" w:type="dxa"/>
                </w:tcPr>
                <w:p w14:paraId="4CF61DAE" w14:textId="6AD9072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391FAC">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8DD6EDC"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1F2AED0"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56292093"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2D39E65"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B703DE5"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C032C52"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0C8241D"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291E5177"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0B280F69"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AE3E612"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3FDF97C"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158E5AF" w14:textId="77777777" w:rsidR="00202C9D" w:rsidRDefault="00202C9D" w:rsidP="00202C9D">
                  <w:pPr>
                    <w:rPr>
                      <w:lang w:val="en-US"/>
                    </w:rPr>
                  </w:pPr>
                </w:p>
              </w:tc>
              <w:tc>
                <w:tcPr>
                  <w:tcW w:w="2126" w:type="dxa"/>
                </w:tcPr>
                <w:p w14:paraId="3A704A09"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0D4FE7C"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6338BE7"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028AE0E2"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4E1F369"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B43CB48"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2DA50CA" w14:textId="77777777" w:rsidR="00202C9D" w:rsidRDefault="00202C9D" w:rsidP="00202C9D"/>
              </w:tc>
              <w:tc>
                <w:tcPr>
                  <w:tcW w:w="2156" w:type="dxa"/>
                </w:tcPr>
                <w:p w14:paraId="4C5A21BC" w14:textId="77777777" w:rsidR="00202C9D" w:rsidRDefault="00202C9D" w:rsidP="00202C9D"/>
              </w:tc>
            </w:tr>
            <w:tr w:rsidR="00391FAC" w14:paraId="11BF2E0E" w14:textId="77777777" w:rsidTr="009E2081">
              <w:tc>
                <w:tcPr>
                  <w:tcW w:w="1588" w:type="dxa"/>
                </w:tcPr>
                <w:p w14:paraId="2C85414F" w14:textId="515FD194" w:rsidR="00391FAC" w:rsidRDefault="00391FAC" w:rsidP="00391FAC">
                  <w:pPr>
                    <w:jc w:val="center"/>
                  </w:pPr>
                  <w:r w:rsidRPr="0065505C">
                    <w:t>Protocols</w:t>
                  </w:r>
                </w:p>
              </w:tc>
              <w:tc>
                <w:tcPr>
                  <w:tcW w:w="1842" w:type="dxa"/>
                </w:tcPr>
                <w:p w14:paraId="0F274B38" w14:textId="63F7FA39" w:rsidR="00391FAC" w:rsidRDefault="00391FAC" w:rsidP="00391FAC">
                  <w:r>
                    <w:t>Written protocols</w:t>
                  </w:r>
                </w:p>
              </w:tc>
              <w:tc>
                <w:tcPr>
                  <w:tcW w:w="2332" w:type="dxa"/>
                </w:tcPr>
                <w:p w14:paraId="717D5CD0" w14:textId="3B474648" w:rsidR="00391FAC" w:rsidRDefault="00391FAC" w:rsidP="00391FAC">
                  <w:pPr>
                    <w:rPr>
                      <w:rFonts w:ascii="MS Gothic" w:eastAsia="MS Gothic" w:hAnsi="MS Gothic"/>
                      <w:lang w:val="en-US"/>
                    </w:rPr>
                  </w:pPr>
                  <w:r w:rsidRPr="002A3A6B">
                    <w:rPr>
                      <w:rFonts w:eastAsia="MS Gothic" w:cstheme="minorHAnsi"/>
                      <w:lang w:val="en-US"/>
                    </w:rPr>
                    <w:t xml:space="preserve">New data </w:t>
                  </w:r>
                </w:p>
              </w:tc>
              <w:tc>
                <w:tcPr>
                  <w:tcW w:w="1354" w:type="dxa"/>
                </w:tcPr>
                <w:p w14:paraId="715E7D9D" w14:textId="38600F60"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5105D929" w14:textId="583A99D5" w:rsidR="00391FAC" w:rsidRDefault="00391FAC" w:rsidP="00391FAC">
                  <w:pPr>
                    <w:rPr>
                      <w:rFonts w:ascii="MS Gothic" w:eastAsia="MS Gothic" w:hAnsi="MS Gothic"/>
                      <w:lang w:val="en-US"/>
                    </w:rPr>
                  </w:pPr>
                  <w:r w:rsidRPr="002A3A6B">
                    <w:rPr>
                      <w:rFonts w:eastAsia="MS Gothic" w:cstheme="minorHAnsi"/>
                      <w:lang w:val="en-US"/>
                    </w:rPr>
                    <w:t>Other</w:t>
                  </w:r>
                  <w:r>
                    <w:rPr>
                      <w:rFonts w:eastAsia="MS Gothic" w:cstheme="minorHAnsi"/>
                      <w:lang w:val="en-US"/>
                    </w:rPr>
                    <w:t xml:space="preserve">: descriptive </w:t>
                  </w:r>
                </w:p>
              </w:tc>
              <w:tc>
                <w:tcPr>
                  <w:tcW w:w="1985" w:type="dxa"/>
                </w:tcPr>
                <w:p w14:paraId="5B2C76EA" w14:textId="77777777" w:rsidR="00391FAC" w:rsidRPr="002A3A6B" w:rsidRDefault="00391FAC" w:rsidP="00391FAC">
                  <w:pPr>
                    <w:rPr>
                      <w:rFonts w:eastAsia="MS Gothic" w:cstheme="minorHAnsi"/>
                      <w:lang w:val="en-US"/>
                    </w:rPr>
                  </w:pPr>
                  <w:r w:rsidRPr="002A3A6B">
                    <w:rPr>
                      <w:rFonts w:eastAsia="MS Gothic" w:cstheme="minorHAnsi"/>
                      <w:lang w:val="en-US"/>
                    </w:rPr>
                    <w:t>.docx</w:t>
                  </w:r>
                </w:p>
                <w:p w14:paraId="6868CDBD" w14:textId="53DAD67C" w:rsidR="00391FAC" w:rsidRDefault="00391FAC" w:rsidP="00391FAC">
                  <w:pPr>
                    <w:rPr>
                      <w:rFonts w:ascii="MS Gothic" w:eastAsia="MS Gothic" w:hAnsi="MS Gothic"/>
                      <w:lang w:val="en-US"/>
                    </w:rPr>
                  </w:pPr>
                  <w:r w:rsidRPr="002A3A6B">
                    <w:rPr>
                      <w:rFonts w:eastAsia="MS Gothic" w:cstheme="minorHAnsi"/>
                      <w:lang w:val="en-US"/>
                    </w:rPr>
                    <w:t xml:space="preserve">.pdf </w:t>
                  </w:r>
                </w:p>
              </w:tc>
              <w:tc>
                <w:tcPr>
                  <w:tcW w:w="2126" w:type="dxa"/>
                </w:tcPr>
                <w:p w14:paraId="17A9AF51" w14:textId="0D6326F8"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63B7803A" w14:textId="2FDABC5B" w:rsidR="00391FAC" w:rsidRDefault="00391FAC" w:rsidP="00391FAC">
                  <w:r w:rsidRPr="002A3A6B">
                    <w:rPr>
                      <w:rFonts w:cstheme="minorHAnsi"/>
                    </w:rPr>
                    <w:t xml:space="preserve">NA </w:t>
                  </w:r>
                </w:p>
              </w:tc>
            </w:tr>
            <w:tr w:rsidR="00391FAC" w14:paraId="767DFB97" w14:textId="77777777" w:rsidTr="009E2081">
              <w:tc>
                <w:tcPr>
                  <w:tcW w:w="1588" w:type="dxa"/>
                </w:tcPr>
                <w:p w14:paraId="6E5681A9" w14:textId="56849214" w:rsidR="00391FAC" w:rsidRDefault="00391FAC" w:rsidP="00391FAC">
                  <w:pPr>
                    <w:jc w:val="center"/>
                  </w:pPr>
                  <w:r>
                    <w:t>Experiment measurements and observations</w:t>
                  </w:r>
                </w:p>
              </w:tc>
              <w:tc>
                <w:tcPr>
                  <w:tcW w:w="1842" w:type="dxa"/>
                </w:tcPr>
                <w:p w14:paraId="07B9218A" w14:textId="69C31926" w:rsidR="00391FAC" w:rsidRDefault="00391FAC" w:rsidP="00391FAC">
                  <w:r>
                    <w:t xml:space="preserve">Measurements and observations (survival of mice, body weight, </w:t>
                  </w:r>
                  <w:proofErr w:type="spellStart"/>
                  <w:r>
                    <w:t>painscores</w:t>
                  </w:r>
                  <w:proofErr w:type="spellEnd"/>
                  <w:r>
                    <w:t>,…)</w:t>
                  </w:r>
                </w:p>
              </w:tc>
              <w:tc>
                <w:tcPr>
                  <w:tcW w:w="2332" w:type="dxa"/>
                </w:tcPr>
                <w:p w14:paraId="64486965" w14:textId="07988116" w:rsidR="00391FAC" w:rsidRDefault="00391FAC" w:rsidP="00391FAC">
                  <w:pPr>
                    <w:rPr>
                      <w:rFonts w:ascii="MS Gothic" w:eastAsia="MS Gothic" w:hAnsi="MS Gothic"/>
                      <w:lang w:val="en-US"/>
                    </w:rPr>
                  </w:pPr>
                  <w:r w:rsidRPr="002A3A6B">
                    <w:rPr>
                      <w:rFonts w:eastAsia="MS Gothic" w:cstheme="minorHAnsi"/>
                      <w:lang w:val="en-US"/>
                    </w:rPr>
                    <w:t>New data</w:t>
                  </w:r>
                </w:p>
              </w:tc>
              <w:tc>
                <w:tcPr>
                  <w:tcW w:w="1354" w:type="dxa"/>
                </w:tcPr>
                <w:p w14:paraId="490045B8" w14:textId="009CD7AD"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2A7F919E" w14:textId="1C0AC18C" w:rsidR="00391FAC" w:rsidRDefault="00391FAC" w:rsidP="00391FAC">
                  <w:pPr>
                    <w:rPr>
                      <w:rFonts w:ascii="MS Gothic" w:eastAsia="MS Gothic" w:hAnsi="MS Gothic"/>
                      <w:lang w:val="en-US"/>
                    </w:rPr>
                  </w:pPr>
                  <w:r>
                    <w:rPr>
                      <w:rFonts w:eastAsia="MS Gothic" w:cstheme="minorHAnsi"/>
                      <w:lang w:val="en-US"/>
                    </w:rPr>
                    <w:t xml:space="preserve">Experimental </w:t>
                  </w:r>
                </w:p>
              </w:tc>
              <w:tc>
                <w:tcPr>
                  <w:tcW w:w="1985" w:type="dxa"/>
                </w:tcPr>
                <w:p w14:paraId="7B0211D8" w14:textId="63AFC617" w:rsidR="00391FAC" w:rsidRDefault="00391FAC" w:rsidP="00391FAC">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19737532" w14:textId="694F4877"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7D63BE07" w14:textId="219BF92A" w:rsidR="00391FAC" w:rsidRDefault="00391FAC" w:rsidP="00391FAC">
                  <w:r w:rsidRPr="002A3A6B">
                    <w:rPr>
                      <w:rFonts w:cstheme="minorHAnsi"/>
                    </w:rPr>
                    <w:t xml:space="preserve">NA </w:t>
                  </w:r>
                </w:p>
              </w:tc>
            </w:tr>
            <w:tr w:rsidR="00391FAC" w14:paraId="036064ED" w14:textId="77777777" w:rsidTr="009E2081">
              <w:tc>
                <w:tcPr>
                  <w:tcW w:w="1588" w:type="dxa"/>
                </w:tcPr>
                <w:p w14:paraId="5A29C32B" w14:textId="1BCBF69C" w:rsidR="00391FAC" w:rsidRDefault="00391FAC" w:rsidP="00391FAC">
                  <w:pPr>
                    <w:jc w:val="center"/>
                  </w:pPr>
                  <w:r w:rsidRPr="0065505C">
                    <w:t>Biological samples</w:t>
                  </w:r>
                </w:p>
              </w:tc>
              <w:tc>
                <w:tcPr>
                  <w:tcW w:w="1842" w:type="dxa"/>
                </w:tcPr>
                <w:p w14:paraId="0F313771" w14:textId="414CAA43" w:rsidR="00391FAC" w:rsidRDefault="00391FAC" w:rsidP="00391FAC">
                  <w:r>
                    <w:t xml:space="preserve">All biological samples resulting from experiments (cells, bacteria, </w:t>
                  </w:r>
                  <w:r>
                    <w:lastRenderedPageBreak/>
                    <w:t>viruses, mouse tissues, …)</w:t>
                  </w:r>
                </w:p>
              </w:tc>
              <w:tc>
                <w:tcPr>
                  <w:tcW w:w="2332" w:type="dxa"/>
                </w:tcPr>
                <w:p w14:paraId="6E28B653" w14:textId="438ED17C" w:rsidR="00391FAC" w:rsidRDefault="00391FAC" w:rsidP="00391FAC">
                  <w:pPr>
                    <w:rPr>
                      <w:rFonts w:ascii="MS Gothic" w:eastAsia="MS Gothic" w:hAnsi="MS Gothic"/>
                      <w:lang w:val="en-US"/>
                    </w:rPr>
                  </w:pPr>
                  <w:r w:rsidRPr="002A3A6B">
                    <w:rPr>
                      <w:rFonts w:eastAsia="MS Gothic" w:cstheme="minorHAnsi"/>
                      <w:lang w:val="en-US"/>
                    </w:rPr>
                    <w:lastRenderedPageBreak/>
                    <w:t>New data</w:t>
                  </w:r>
                </w:p>
              </w:tc>
              <w:tc>
                <w:tcPr>
                  <w:tcW w:w="1354" w:type="dxa"/>
                </w:tcPr>
                <w:p w14:paraId="2AE78AE9" w14:textId="5907682C" w:rsidR="00391FAC" w:rsidRDefault="00391FAC" w:rsidP="00391FAC">
                  <w:pPr>
                    <w:rPr>
                      <w:rFonts w:ascii="MS Gothic" w:eastAsia="MS Gothic" w:hAnsi="MS Gothic"/>
                      <w:lang w:val="en-US"/>
                    </w:rPr>
                  </w:pPr>
                  <w:r w:rsidRPr="002A3A6B">
                    <w:rPr>
                      <w:rFonts w:eastAsia="MS Gothic" w:cstheme="minorHAnsi"/>
                      <w:lang w:val="en-US"/>
                    </w:rPr>
                    <w:t>Physical</w:t>
                  </w:r>
                </w:p>
              </w:tc>
              <w:tc>
                <w:tcPr>
                  <w:tcW w:w="1984" w:type="dxa"/>
                </w:tcPr>
                <w:p w14:paraId="0FC8D0C2" w14:textId="0C344FEE" w:rsidR="00391FAC" w:rsidRDefault="00391FAC" w:rsidP="00391FAC">
                  <w:pPr>
                    <w:rPr>
                      <w:rFonts w:ascii="MS Gothic" w:eastAsia="MS Gothic" w:hAnsi="MS Gothic"/>
                      <w:lang w:val="en-US"/>
                    </w:rPr>
                  </w:pPr>
                  <w:r w:rsidRPr="002A3A6B">
                    <w:rPr>
                      <w:rFonts w:eastAsia="MS Gothic" w:cstheme="minorHAnsi"/>
                      <w:lang w:val="en-US"/>
                    </w:rPr>
                    <w:t>NA</w:t>
                  </w:r>
                </w:p>
              </w:tc>
              <w:tc>
                <w:tcPr>
                  <w:tcW w:w="1985" w:type="dxa"/>
                </w:tcPr>
                <w:p w14:paraId="25FD5A3A" w14:textId="4DEB1F2C" w:rsidR="00391FAC" w:rsidRDefault="00391FAC" w:rsidP="00391FAC">
                  <w:pPr>
                    <w:rPr>
                      <w:rFonts w:ascii="MS Gothic" w:eastAsia="MS Gothic" w:hAnsi="MS Gothic"/>
                      <w:lang w:val="en-US"/>
                    </w:rPr>
                  </w:pPr>
                  <w:r w:rsidRPr="002A3A6B">
                    <w:rPr>
                      <w:rFonts w:eastAsia="MS Gothic" w:cstheme="minorHAnsi"/>
                      <w:lang w:val="en-US"/>
                    </w:rPr>
                    <w:t>NA</w:t>
                  </w:r>
                </w:p>
              </w:tc>
              <w:tc>
                <w:tcPr>
                  <w:tcW w:w="2126" w:type="dxa"/>
                </w:tcPr>
                <w:p w14:paraId="037B1BF2" w14:textId="5017C049" w:rsidR="00391FAC" w:rsidRDefault="00391FAC" w:rsidP="00391FAC">
                  <w:pPr>
                    <w:rPr>
                      <w:rFonts w:ascii="MS Gothic" w:eastAsia="MS Gothic" w:hAnsi="MS Gothic"/>
                      <w:lang w:val="en-US"/>
                    </w:rPr>
                  </w:pPr>
                  <w:r w:rsidRPr="002A3A6B">
                    <w:rPr>
                      <w:rFonts w:eastAsia="MS Gothic" w:cstheme="minorHAnsi"/>
                      <w:lang w:val="en-US"/>
                    </w:rPr>
                    <w:t>NA</w:t>
                  </w:r>
                </w:p>
              </w:tc>
              <w:tc>
                <w:tcPr>
                  <w:tcW w:w="2156" w:type="dxa"/>
                </w:tcPr>
                <w:p w14:paraId="24EBC139" w14:textId="3A38A08A" w:rsidR="00391FAC" w:rsidRDefault="00391FAC" w:rsidP="00391FAC">
                  <w:r w:rsidRPr="002A3A6B">
                    <w:rPr>
                      <w:rFonts w:cstheme="minorHAnsi"/>
                    </w:rPr>
                    <w:t>6000 samples</w:t>
                  </w:r>
                </w:p>
              </w:tc>
            </w:tr>
            <w:tr w:rsidR="00391FAC" w14:paraId="73780251" w14:textId="77777777" w:rsidTr="009E2081">
              <w:tc>
                <w:tcPr>
                  <w:tcW w:w="1588" w:type="dxa"/>
                </w:tcPr>
                <w:p w14:paraId="240C9AF0" w14:textId="657C20AF" w:rsidR="00391FAC" w:rsidRDefault="000A2EF4" w:rsidP="00391FAC">
                  <w:r>
                    <w:lastRenderedPageBreak/>
                    <w:t>P</w:t>
                  </w:r>
                  <w:r w:rsidR="00391FAC">
                    <w:t>laque assay images</w:t>
                  </w:r>
                </w:p>
              </w:tc>
              <w:tc>
                <w:tcPr>
                  <w:tcW w:w="1842" w:type="dxa"/>
                </w:tcPr>
                <w:p w14:paraId="12A09D91" w14:textId="700D7093" w:rsidR="00391FAC" w:rsidRDefault="00391FAC" w:rsidP="00391FAC">
                  <w:r>
                    <w:t xml:space="preserve">Images taken from plaque assay plates </w:t>
                  </w:r>
                </w:p>
              </w:tc>
              <w:tc>
                <w:tcPr>
                  <w:tcW w:w="2332" w:type="dxa"/>
                </w:tcPr>
                <w:p w14:paraId="36C975E1" w14:textId="4EA4B0A3" w:rsidR="00391FAC" w:rsidRDefault="00391FAC" w:rsidP="00391FAC">
                  <w:pPr>
                    <w:rPr>
                      <w:rFonts w:ascii="MS Gothic" w:eastAsia="MS Gothic" w:hAnsi="MS Gothic"/>
                      <w:lang w:val="en-US"/>
                    </w:rPr>
                  </w:pPr>
                  <w:r w:rsidRPr="002A3A6B">
                    <w:rPr>
                      <w:rFonts w:eastAsia="MS Gothic" w:cstheme="minorHAnsi"/>
                    </w:rPr>
                    <w:t>New data</w:t>
                  </w:r>
                </w:p>
              </w:tc>
              <w:tc>
                <w:tcPr>
                  <w:tcW w:w="1354" w:type="dxa"/>
                </w:tcPr>
                <w:p w14:paraId="69BC0709" w14:textId="1F193329"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6D66DD5A" w14:textId="24CC6C7C" w:rsidR="00391FAC" w:rsidRDefault="00391FAC" w:rsidP="00391FAC">
                  <w:pPr>
                    <w:rPr>
                      <w:rFonts w:ascii="MS Gothic" w:eastAsia="MS Gothic" w:hAnsi="MS Gothic"/>
                      <w:lang w:val="en-US"/>
                    </w:rPr>
                  </w:pPr>
                  <w:r>
                    <w:rPr>
                      <w:rFonts w:eastAsia="MS Gothic" w:cstheme="minorHAnsi"/>
                      <w:lang w:val="en-US"/>
                    </w:rPr>
                    <w:t>Experimental</w:t>
                  </w:r>
                </w:p>
              </w:tc>
              <w:tc>
                <w:tcPr>
                  <w:tcW w:w="1985" w:type="dxa"/>
                </w:tcPr>
                <w:p w14:paraId="1E46B3EB" w14:textId="516A9A8D" w:rsidR="00391FAC" w:rsidRDefault="00391FAC" w:rsidP="00391FAC">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png</w:t>
                  </w:r>
                  <w:proofErr w:type="spellEnd"/>
                </w:p>
              </w:tc>
              <w:tc>
                <w:tcPr>
                  <w:tcW w:w="2126" w:type="dxa"/>
                </w:tcPr>
                <w:p w14:paraId="1970F958" w14:textId="01B7F455"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1E1A5693" w14:textId="092523F2" w:rsidR="00391FAC" w:rsidRDefault="00391FAC" w:rsidP="00391FAC">
                  <w:r w:rsidRPr="002A3A6B">
                    <w:rPr>
                      <w:rFonts w:cstheme="minorHAnsi"/>
                    </w:rPr>
                    <w:t>NA</w:t>
                  </w:r>
                </w:p>
              </w:tc>
            </w:tr>
            <w:tr w:rsidR="00391FAC" w14:paraId="205E6626" w14:textId="77777777" w:rsidTr="009E2081">
              <w:tc>
                <w:tcPr>
                  <w:tcW w:w="1588" w:type="dxa"/>
                </w:tcPr>
                <w:p w14:paraId="56F8F051" w14:textId="70E09DD5" w:rsidR="00391FAC" w:rsidRDefault="00391FAC" w:rsidP="00391FAC">
                  <w:r>
                    <w:t>Plaque assay results</w:t>
                  </w:r>
                </w:p>
              </w:tc>
              <w:tc>
                <w:tcPr>
                  <w:tcW w:w="1842" w:type="dxa"/>
                </w:tcPr>
                <w:p w14:paraId="27284864" w14:textId="7413D792" w:rsidR="00391FAC" w:rsidRDefault="00391FAC" w:rsidP="00391FAC">
                  <w:r>
                    <w:t>Excel files with raw data and analysis + calculations</w:t>
                  </w:r>
                </w:p>
              </w:tc>
              <w:tc>
                <w:tcPr>
                  <w:tcW w:w="2332" w:type="dxa"/>
                </w:tcPr>
                <w:p w14:paraId="4F6DEC8F" w14:textId="3841FFFD" w:rsidR="00391FAC" w:rsidRDefault="00391FAC" w:rsidP="00391FAC">
                  <w:pPr>
                    <w:rPr>
                      <w:rFonts w:ascii="MS Gothic" w:eastAsia="MS Gothic" w:hAnsi="MS Gothic"/>
                      <w:lang w:val="en-US"/>
                    </w:rPr>
                  </w:pPr>
                  <w:r w:rsidRPr="002A3A6B">
                    <w:rPr>
                      <w:rFonts w:eastAsia="MS Gothic" w:cstheme="minorHAnsi"/>
                    </w:rPr>
                    <w:t>New data</w:t>
                  </w:r>
                </w:p>
              </w:tc>
              <w:tc>
                <w:tcPr>
                  <w:tcW w:w="1354" w:type="dxa"/>
                </w:tcPr>
                <w:p w14:paraId="471907AF" w14:textId="570661CE"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2648A755" w14:textId="2AE2EDF5" w:rsidR="00391FAC" w:rsidRDefault="00391FAC" w:rsidP="00391FAC">
                  <w:pPr>
                    <w:rPr>
                      <w:rFonts w:ascii="MS Gothic" w:eastAsia="MS Gothic" w:hAnsi="MS Gothic"/>
                      <w:lang w:val="en-US"/>
                    </w:rPr>
                  </w:pPr>
                  <w:r>
                    <w:rPr>
                      <w:rFonts w:eastAsia="MS Gothic" w:cstheme="minorHAnsi"/>
                      <w:lang w:val="en-US"/>
                    </w:rPr>
                    <w:t xml:space="preserve">Compiled </w:t>
                  </w:r>
                </w:p>
              </w:tc>
              <w:tc>
                <w:tcPr>
                  <w:tcW w:w="1985" w:type="dxa"/>
                </w:tcPr>
                <w:p w14:paraId="4C482ACA" w14:textId="5ECFACD7" w:rsidR="00391FAC" w:rsidRDefault="00391FAC" w:rsidP="00391FAC">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r w:rsidRPr="002A3A6B">
                    <w:rPr>
                      <w:rFonts w:eastAsia="MS Gothic" w:cstheme="minorHAnsi"/>
                      <w:lang w:val="en-US"/>
                    </w:rPr>
                    <w:t xml:space="preserve"> </w:t>
                  </w:r>
                </w:p>
              </w:tc>
              <w:tc>
                <w:tcPr>
                  <w:tcW w:w="2126" w:type="dxa"/>
                </w:tcPr>
                <w:p w14:paraId="079E6918" w14:textId="60268FF7"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63326BCC" w14:textId="426DEB18" w:rsidR="00391FAC" w:rsidRDefault="00391FAC" w:rsidP="00391FAC">
                  <w:r w:rsidRPr="002A3A6B">
                    <w:rPr>
                      <w:rFonts w:cstheme="minorHAnsi"/>
                    </w:rPr>
                    <w:t>NA</w:t>
                  </w:r>
                </w:p>
              </w:tc>
            </w:tr>
            <w:tr w:rsidR="00391FAC" w14:paraId="6E581F07" w14:textId="77777777" w:rsidTr="009E2081">
              <w:tc>
                <w:tcPr>
                  <w:tcW w:w="1588" w:type="dxa"/>
                </w:tcPr>
                <w:p w14:paraId="6846D4A3" w14:textId="2F7CD406" w:rsidR="00391FAC" w:rsidRDefault="00391FAC" w:rsidP="00391FAC">
                  <w:pPr>
                    <w:jc w:val="center"/>
                  </w:pPr>
                  <w:r w:rsidRPr="00486A3B">
                    <w:t xml:space="preserve">Flow cytometry </w:t>
                  </w:r>
                  <w:r>
                    <w:t>raw data</w:t>
                  </w:r>
                </w:p>
              </w:tc>
              <w:tc>
                <w:tcPr>
                  <w:tcW w:w="1842" w:type="dxa"/>
                </w:tcPr>
                <w:p w14:paraId="00586C8D" w14:textId="62DEB87A" w:rsidR="00391FAC" w:rsidRDefault="00391FAC" w:rsidP="00391FAC">
                  <w:r>
                    <w:t xml:space="preserve">Files resulting from </w:t>
                  </w:r>
                  <w:proofErr w:type="spellStart"/>
                  <w:r>
                    <w:t>LSRFortessa</w:t>
                  </w:r>
                  <w:proofErr w:type="spellEnd"/>
                  <w:r>
                    <w:t xml:space="preserve"> Flow Cytometer system </w:t>
                  </w:r>
                </w:p>
              </w:tc>
              <w:tc>
                <w:tcPr>
                  <w:tcW w:w="2332" w:type="dxa"/>
                </w:tcPr>
                <w:p w14:paraId="5B490FF3" w14:textId="15581968" w:rsidR="00391FAC" w:rsidRDefault="00391FAC" w:rsidP="00391FAC">
                  <w:pPr>
                    <w:rPr>
                      <w:rFonts w:ascii="MS Gothic" w:eastAsia="MS Gothic" w:hAnsi="MS Gothic"/>
                      <w:lang w:val="en-US"/>
                    </w:rPr>
                  </w:pPr>
                  <w:r w:rsidRPr="002A3A6B">
                    <w:rPr>
                      <w:rFonts w:eastAsia="MS Gothic" w:cstheme="minorHAnsi"/>
                    </w:rPr>
                    <w:t>New data</w:t>
                  </w:r>
                </w:p>
              </w:tc>
              <w:tc>
                <w:tcPr>
                  <w:tcW w:w="1354" w:type="dxa"/>
                </w:tcPr>
                <w:p w14:paraId="1CF5B5FF" w14:textId="6FD372A3"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1953BBE6" w14:textId="1DE1B879" w:rsidR="00391FAC" w:rsidRDefault="00391FAC" w:rsidP="00391FAC">
                  <w:pPr>
                    <w:rPr>
                      <w:rFonts w:ascii="MS Gothic" w:eastAsia="MS Gothic" w:hAnsi="MS Gothic"/>
                      <w:lang w:val="en-US"/>
                    </w:rPr>
                  </w:pPr>
                  <w:r w:rsidRPr="002A3A6B">
                    <w:rPr>
                      <w:rFonts w:eastAsia="MS Gothic" w:cstheme="minorHAnsi"/>
                      <w:lang w:val="en-US"/>
                    </w:rPr>
                    <w:t>Software</w:t>
                  </w:r>
                </w:p>
              </w:tc>
              <w:tc>
                <w:tcPr>
                  <w:tcW w:w="1985" w:type="dxa"/>
                </w:tcPr>
                <w:p w14:paraId="3C5C2C3D" w14:textId="776ECB1A" w:rsidR="00391FAC" w:rsidRDefault="00391FAC" w:rsidP="00391FAC">
                  <w:pPr>
                    <w:rPr>
                      <w:rFonts w:ascii="MS Gothic" w:eastAsia="MS Gothic" w:hAnsi="MS Gothic"/>
                      <w:lang w:val="en-US"/>
                    </w:rPr>
                  </w:pPr>
                  <w:r w:rsidRPr="002A3A6B">
                    <w:rPr>
                      <w:rFonts w:eastAsia="MS Gothic" w:cstheme="minorHAnsi"/>
                      <w:lang w:val="en-US"/>
                    </w:rPr>
                    <w:t xml:space="preserve">.fcs </w:t>
                  </w:r>
                </w:p>
              </w:tc>
              <w:tc>
                <w:tcPr>
                  <w:tcW w:w="2126" w:type="dxa"/>
                </w:tcPr>
                <w:p w14:paraId="3719F727" w14:textId="707299C8" w:rsidR="00391FAC" w:rsidRDefault="00391FAC" w:rsidP="00391FAC">
                  <w:pPr>
                    <w:rPr>
                      <w:rFonts w:ascii="MS Gothic" w:eastAsia="MS Gothic" w:hAnsi="MS Gothic"/>
                      <w:lang w:val="en-US"/>
                    </w:rPr>
                  </w:pPr>
                  <w:r w:rsidRPr="002A3A6B">
                    <w:rPr>
                      <w:rFonts w:eastAsia="MS Gothic" w:cstheme="minorHAnsi"/>
                      <w:lang w:val="en-US"/>
                    </w:rPr>
                    <w:t>&lt;100 GB</w:t>
                  </w:r>
                </w:p>
              </w:tc>
              <w:tc>
                <w:tcPr>
                  <w:tcW w:w="2156" w:type="dxa"/>
                </w:tcPr>
                <w:p w14:paraId="7A2B6895" w14:textId="778278E0" w:rsidR="00391FAC" w:rsidRDefault="00391FAC" w:rsidP="00391FAC">
                  <w:r w:rsidRPr="002A3A6B">
                    <w:rPr>
                      <w:rFonts w:cstheme="minorHAnsi"/>
                    </w:rPr>
                    <w:t>NA</w:t>
                  </w:r>
                </w:p>
              </w:tc>
            </w:tr>
            <w:tr w:rsidR="00391FAC" w14:paraId="2C0F79F8" w14:textId="77777777" w:rsidTr="009E2081">
              <w:tc>
                <w:tcPr>
                  <w:tcW w:w="1588" w:type="dxa"/>
                </w:tcPr>
                <w:p w14:paraId="3B910627" w14:textId="636426E1" w:rsidR="00391FAC" w:rsidRDefault="00391FAC" w:rsidP="00391FAC">
                  <w:r>
                    <w:t>Flow cytometry analysis</w:t>
                  </w:r>
                </w:p>
              </w:tc>
              <w:tc>
                <w:tcPr>
                  <w:tcW w:w="1842" w:type="dxa"/>
                </w:tcPr>
                <w:p w14:paraId="45A5D119" w14:textId="1434692C" w:rsidR="00391FAC" w:rsidRDefault="00391FAC" w:rsidP="00391FAC">
                  <w:r>
                    <w:t xml:space="preserve">Files for processing and visualizing flow cytometry data in </w:t>
                  </w:r>
                  <w:proofErr w:type="spellStart"/>
                  <w:r>
                    <w:t>FlowJo</w:t>
                  </w:r>
                  <w:proofErr w:type="spellEnd"/>
                  <w:r>
                    <w:t xml:space="preserve"> Software </w:t>
                  </w:r>
                </w:p>
              </w:tc>
              <w:tc>
                <w:tcPr>
                  <w:tcW w:w="2332" w:type="dxa"/>
                </w:tcPr>
                <w:p w14:paraId="05537823" w14:textId="39B371E2" w:rsidR="00391FAC" w:rsidRDefault="00391FAC" w:rsidP="00391FAC">
                  <w:pPr>
                    <w:rPr>
                      <w:rFonts w:ascii="MS Gothic" w:eastAsia="MS Gothic" w:hAnsi="MS Gothic"/>
                      <w:lang w:val="en-US"/>
                    </w:rPr>
                  </w:pPr>
                  <w:r w:rsidRPr="002A3A6B">
                    <w:rPr>
                      <w:rFonts w:eastAsia="MS Gothic" w:cstheme="minorHAnsi"/>
                    </w:rPr>
                    <w:t>New data</w:t>
                  </w:r>
                </w:p>
              </w:tc>
              <w:tc>
                <w:tcPr>
                  <w:tcW w:w="1354" w:type="dxa"/>
                </w:tcPr>
                <w:p w14:paraId="6E349833" w14:textId="3424CE15"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72BFD349" w14:textId="0302D373" w:rsidR="00391FAC" w:rsidRDefault="00391FAC" w:rsidP="00391FAC">
                  <w:pPr>
                    <w:rPr>
                      <w:rFonts w:ascii="MS Gothic" w:eastAsia="MS Gothic" w:hAnsi="MS Gothic"/>
                      <w:lang w:val="en-US"/>
                    </w:rPr>
                  </w:pPr>
                  <w:r w:rsidRPr="002A3A6B">
                    <w:rPr>
                      <w:rFonts w:eastAsia="MS Gothic" w:cstheme="minorHAnsi"/>
                      <w:lang w:val="en-US"/>
                    </w:rPr>
                    <w:t>Software</w:t>
                  </w:r>
                </w:p>
              </w:tc>
              <w:tc>
                <w:tcPr>
                  <w:tcW w:w="1985" w:type="dxa"/>
                </w:tcPr>
                <w:p w14:paraId="441993FA" w14:textId="1E7691C2" w:rsidR="00391FAC" w:rsidRDefault="00391FAC" w:rsidP="00391FAC">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wsp</w:t>
                  </w:r>
                  <w:proofErr w:type="spellEnd"/>
                  <w:r w:rsidRPr="002A3A6B">
                    <w:rPr>
                      <w:rFonts w:eastAsia="MS Gothic" w:cstheme="minorHAnsi"/>
                      <w:lang w:val="en-US"/>
                    </w:rPr>
                    <w:t xml:space="preserve"> </w:t>
                  </w:r>
                </w:p>
              </w:tc>
              <w:tc>
                <w:tcPr>
                  <w:tcW w:w="2126" w:type="dxa"/>
                </w:tcPr>
                <w:p w14:paraId="244EAC6C" w14:textId="45C2950C"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79397376" w14:textId="54DCC879" w:rsidR="00391FAC" w:rsidRDefault="00391FAC" w:rsidP="00391FAC">
                  <w:r w:rsidRPr="002A3A6B">
                    <w:rPr>
                      <w:rFonts w:cstheme="minorHAnsi"/>
                    </w:rPr>
                    <w:t>NA</w:t>
                  </w:r>
                </w:p>
              </w:tc>
            </w:tr>
            <w:tr w:rsidR="00391FAC" w14:paraId="7FE80DCB" w14:textId="77777777" w:rsidTr="009E2081">
              <w:tc>
                <w:tcPr>
                  <w:tcW w:w="1588" w:type="dxa"/>
                </w:tcPr>
                <w:p w14:paraId="630E2572" w14:textId="35039F00" w:rsidR="00391FAC" w:rsidRDefault="00391FAC" w:rsidP="00391FAC">
                  <w:r>
                    <w:t>Flow cytometry results</w:t>
                  </w:r>
                </w:p>
              </w:tc>
              <w:tc>
                <w:tcPr>
                  <w:tcW w:w="1842" w:type="dxa"/>
                </w:tcPr>
                <w:p w14:paraId="30BF7B3B" w14:textId="66F7A30E" w:rsidR="00391FAC" w:rsidRDefault="00391FAC" w:rsidP="00391FAC">
                  <w:r>
                    <w:t xml:space="preserve">Excel files for calculations resulting from analysis in </w:t>
                  </w:r>
                  <w:proofErr w:type="spellStart"/>
                  <w:r>
                    <w:t>FlowJo</w:t>
                  </w:r>
                  <w:proofErr w:type="spellEnd"/>
                  <w:r>
                    <w:t xml:space="preserve"> Software  </w:t>
                  </w:r>
                </w:p>
              </w:tc>
              <w:tc>
                <w:tcPr>
                  <w:tcW w:w="2332" w:type="dxa"/>
                </w:tcPr>
                <w:p w14:paraId="3CE740BA" w14:textId="45374B0B" w:rsidR="00391FAC" w:rsidRDefault="00391FAC" w:rsidP="00391FAC">
                  <w:pPr>
                    <w:rPr>
                      <w:rFonts w:ascii="MS Gothic" w:eastAsia="MS Gothic" w:hAnsi="MS Gothic"/>
                      <w:lang w:val="en-US"/>
                    </w:rPr>
                  </w:pPr>
                  <w:r w:rsidRPr="002A3A6B">
                    <w:rPr>
                      <w:rFonts w:eastAsia="MS Gothic" w:cstheme="minorHAnsi"/>
                    </w:rPr>
                    <w:t>New data</w:t>
                  </w:r>
                </w:p>
              </w:tc>
              <w:tc>
                <w:tcPr>
                  <w:tcW w:w="1354" w:type="dxa"/>
                </w:tcPr>
                <w:p w14:paraId="0EAB058D" w14:textId="7546C19B" w:rsidR="00391FAC" w:rsidRDefault="00391FAC" w:rsidP="00391FAC">
                  <w:pPr>
                    <w:rPr>
                      <w:rFonts w:ascii="MS Gothic" w:eastAsia="MS Gothic" w:hAnsi="MS Gothic"/>
                      <w:lang w:val="en-US"/>
                    </w:rPr>
                  </w:pPr>
                  <w:r w:rsidRPr="002A3A6B">
                    <w:rPr>
                      <w:rFonts w:eastAsia="MS Gothic" w:cstheme="minorHAnsi"/>
                      <w:lang w:val="en-US"/>
                    </w:rPr>
                    <w:t>Digital</w:t>
                  </w:r>
                </w:p>
              </w:tc>
              <w:tc>
                <w:tcPr>
                  <w:tcW w:w="1984" w:type="dxa"/>
                </w:tcPr>
                <w:p w14:paraId="5200ADDD" w14:textId="367E44A1" w:rsidR="00391FAC" w:rsidRDefault="00391FAC" w:rsidP="00391FAC">
                  <w:pPr>
                    <w:rPr>
                      <w:rFonts w:ascii="MS Gothic" w:eastAsia="MS Gothic" w:hAnsi="MS Gothic"/>
                      <w:lang w:val="en-US"/>
                    </w:rPr>
                  </w:pPr>
                  <w:r>
                    <w:rPr>
                      <w:rFonts w:eastAsia="MS Gothic" w:cstheme="minorHAnsi"/>
                      <w:lang w:val="en-US"/>
                    </w:rPr>
                    <w:t xml:space="preserve">Compiled </w:t>
                  </w:r>
                </w:p>
              </w:tc>
              <w:tc>
                <w:tcPr>
                  <w:tcW w:w="1985" w:type="dxa"/>
                </w:tcPr>
                <w:p w14:paraId="7F1AE799" w14:textId="251BAEEE" w:rsidR="00391FAC" w:rsidRDefault="00391FAC" w:rsidP="00391FAC">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4633E380" w14:textId="32129D27" w:rsidR="00391FAC" w:rsidRDefault="00391FAC" w:rsidP="00391FAC">
                  <w:pPr>
                    <w:rPr>
                      <w:rFonts w:ascii="MS Gothic" w:eastAsia="MS Gothic" w:hAnsi="MS Gothic"/>
                      <w:lang w:val="en-US"/>
                    </w:rPr>
                  </w:pPr>
                  <w:r w:rsidRPr="002A3A6B">
                    <w:rPr>
                      <w:rFonts w:eastAsia="MS Gothic" w:cstheme="minorHAnsi"/>
                      <w:lang w:val="en-US"/>
                    </w:rPr>
                    <w:t>&lt;100 MB</w:t>
                  </w:r>
                </w:p>
              </w:tc>
              <w:tc>
                <w:tcPr>
                  <w:tcW w:w="2156" w:type="dxa"/>
                </w:tcPr>
                <w:p w14:paraId="4FAB7659" w14:textId="0F23BFF5" w:rsidR="00391FAC" w:rsidRDefault="00391FAC" w:rsidP="00391FAC">
                  <w:r w:rsidRPr="002A3A6B">
                    <w:rPr>
                      <w:rFonts w:cstheme="minorHAnsi"/>
                    </w:rPr>
                    <w:t>NA</w:t>
                  </w:r>
                </w:p>
              </w:tc>
            </w:tr>
            <w:tr w:rsidR="00932B9F" w14:paraId="35381CDF" w14:textId="77777777" w:rsidTr="009E2081">
              <w:tc>
                <w:tcPr>
                  <w:tcW w:w="1588" w:type="dxa"/>
                </w:tcPr>
                <w:p w14:paraId="0B800EB6" w14:textId="76B47674" w:rsidR="00932B9F" w:rsidRDefault="00932B9F" w:rsidP="00932B9F">
                  <w:r>
                    <w:t>IIFA results</w:t>
                  </w:r>
                </w:p>
              </w:tc>
              <w:tc>
                <w:tcPr>
                  <w:tcW w:w="1842" w:type="dxa"/>
                </w:tcPr>
                <w:p w14:paraId="4AC107CD" w14:textId="788E852F" w:rsidR="00932B9F" w:rsidRDefault="00932B9F" w:rsidP="00932B9F">
                  <w:r>
                    <w:t xml:space="preserve">Harmony software files for high content imaging, and excel files for </w:t>
                  </w:r>
                  <w:r>
                    <w:lastRenderedPageBreak/>
                    <w:t>further analyses and calculations</w:t>
                  </w:r>
                </w:p>
              </w:tc>
              <w:tc>
                <w:tcPr>
                  <w:tcW w:w="2332" w:type="dxa"/>
                </w:tcPr>
                <w:p w14:paraId="6A551957" w14:textId="0FABB79C" w:rsidR="00932B9F" w:rsidRDefault="00932B9F" w:rsidP="00932B9F">
                  <w:pPr>
                    <w:rPr>
                      <w:rFonts w:ascii="MS Gothic" w:eastAsia="MS Gothic" w:hAnsi="MS Gothic"/>
                      <w:lang w:val="en-US"/>
                    </w:rPr>
                  </w:pPr>
                  <w:r w:rsidRPr="002A3A6B">
                    <w:rPr>
                      <w:rFonts w:eastAsia="MS Gothic" w:cstheme="minorHAnsi"/>
                    </w:rPr>
                    <w:lastRenderedPageBreak/>
                    <w:t>New data</w:t>
                  </w:r>
                </w:p>
              </w:tc>
              <w:tc>
                <w:tcPr>
                  <w:tcW w:w="1354" w:type="dxa"/>
                </w:tcPr>
                <w:p w14:paraId="5DB9FE96" w14:textId="49AF9956"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4368B47B" w14:textId="709A64E3" w:rsidR="00932B9F" w:rsidRDefault="00932B9F" w:rsidP="00932B9F">
                  <w:pPr>
                    <w:rPr>
                      <w:rFonts w:ascii="MS Gothic" w:eastAsia="MS Gothic" w:hAnsi="MS Gothic"/>
                      <w:lang w:val="en-US"/>
                    </w:rPr>
                  </w:pPr>
                  <w:r>
                    <w:rPr>
                      <w:rFonts w:eastAsia="MS Gothic" w:cstheme="minorHAnsi"/>
                      <w:lang w:val="en-US"/>
                    </w:rPr>
                    <w:t xml:space="preserve">Compiled </w:t>
                  </w:r>
                </w:p>
              </w:tc>
              <w:tc>
                <w:tcPr>
                  <w:tcW w:w="1985" w:type="dxa"/>
                </w:tcPr>
                <w:p w14:paraId="22E0B36B" w14:textId="5D3358EB" w:rsidR="00932B9F" w:rsidRDefault="00932B9F" w:rsidP="00932B9F">
                  <w:pPr>
                    <w:rPr>
                      <w:rFonts w:ascii="MS Gothic" w:eastAsia="MS Gothic" w:hAnsi="MS Gothic"/>
                      <w:lang w:val="en-US"/>
                    </w:rPr>
                  </w:pPr>
                  <w:r w:rsidRPr="002A3A6B">
                    <w:rPr>
                      <w:rFonts w:eastAsia="MS Gothic" w:cstheme="minorHAnsi"/>
                      <w:lang w:val="en-US"/>
                    </w:rPr>
                    <w:t>.</w:t>
                  </w:r>
                  <w:r>
                    <w:rPr>
                      <w:rFonts w:eastAsia="MS Gothic" w:cstheme="minorHAnsi"/>
                      <w:lang w:val="en-US"/>
                    </w:rPr>
                    <w:t>txt, .</w:t>
                  </w:r>
                  <w:proofErr w:type="spellStart"/>
                  <w:r>
                    <w:rPr>
                      <w:rFonts w:eastAsia="MS Gothic" w:cstheme="minorHAnsi"/>
                      <w:lang w:val="en-US"/>
                    </w:rPr>
                    <w:t>xls</w:t>
                  </w:r>
                  <w:proofErr w:type="spellEnd"/>
                </w:p>
              </w:tc>
              <w:tc>
                <w:tcPr>
                  <w:tcW w:w="2126" w:type="dxa"/>
                </w:tcPr>
                <w:p w14:paraId="214FD675" w14:textId="734D52FE" w:rsidR="00932B9F" w:rsidRDefault="00932B9F" w:rsidP="00932B9F">
                  <w:pPr>
                    <w:rPr>
                      <w:rFonts w:ascii="MS Gothic" w:eastAsia="MS Gothic" w:hAnsi="MS Gothic"/>
                      <w:lang w:val="en-US"/>
                    </w:rPr>
                  </w:pPr>
                  <w:r w:rsidRPr="002A3A6B">
                    <w:rPr>
                      <w:rFonts w:eastAsia="MS Gothic" w:cstheme="minorHAnsi"/>
                      <w:lang w:val="en-US"/>
                    </w:rPr>
                    <w:t>&lt;100 MB</w:t>
                  </w:r>
                </w:p>
              </w:tc>
              <w:tc>
                <w:tcPr>
                  <w:tcW w:w="2156" w:type="dxa"/>
                </w:tcPr>
                <w:p w14:paraId="0EE2FE07" w14:textId="7875C0D9" w:rsidR="00932B9F" w:rsidRDefault="00932B9F" w:rsidP="00932B9F">
                  <w:r w:rsidRPr="002A3A6B">
                    <w:rPr>
                      <w:rFonts w:cstheme="minorHAnsi"/>
                    </w:rPr>
                    <w:t>NA</w:t>
                  </w:r>
                </w:p>
              </w:tc>
            </w:tr>
            <w:tr w:rsidR="00932B9F" w14:paraId="1274AD31" w14:textId="77777777" w:rsidTr="009E2081">
              <w:tc>
                <w:tcPr>
                  <w:tcW w:w="1588" w:type="dxa"/>
                </w:tcPr>
                <w:p w14:paraId="52481D06" w14:textId="1E800495" w:rsidR="00932B9F" w:rsidRDefault="00932B9F" w:rsidP="00932B9F">
                  <w:r>
                    <w:t>TCID50 results</w:t>
                  </w:r>
                </w:p>
              </w:tc>
              <w:tc>
                <w:tcPr>
                  <w:tcW w:w="1842" w:type="dxa"/>
                </w:tcPr>
                <w:p w14:paraId="338E4CEB" w14:textId="2E510300" w:rsidR="00932B9F" w:rsidRDefault="00932B9F" w:rsidP="00932B9F">
                  <w:r>
                    <w:t>Excel files with raw data and analyses of absorbance results with MTS</w:t>
                  </w:r>
                </w:p>
              </w:tc>
              <w:tc>
                <w:tcPr>
                  <w:tcW w:w="2332" w:type="dxa"/>
                </w:tcPr>
                <w:p w14:paraId="75298FC3" w14:textId="3DC17A58" w:rsidR="00932B9F" w:rsidRDefault="00932B9F" w:rsidP="00932B9F">
                  <w:pPr>
                    <w:rPr>
                      <w:rFonts w:ascii="MS Gothic" w:eastAsia="MS Gothic" w:hAnsi="MS Gothic"/>
                      <w:lang w:val="en-US"/>
                    </w:rPr>
                  </w:pPr>
                  <w:r w:rsidRPr="002A3A6B">
                    <w:rPr>
                      <w:rFonts w:eastAsia="MS Gothic" w:cstheme="minorHAnsi"/>
                    </w:rPr>
                    <w:t>New data</w:t>
                  </w:r>
                </w:p>
              </w:tc>
              <w:tc>
                <w:tcPr>
                  <w:tcW w:w="1354" w:type="dxa"/>
                </w:tcPr>
                <w:p w14:paraId="567D151D" w14:textId="427F677F"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179FDB52" w14:textId="2CB251B3" w:rsidR="00932B9F" w:rsidRDefault="00932B9F" w:rsidP="00932B9F">
                  <w:pPr>
                    <w:rPr>
                      <w:rFonts w:ascii="MS Gothic" w:eastAsia="MS Gothic" w:hAnsi="MS Gothic"/>
                      <w:lang w:val="en-US"/>
                    </w:rPr>
                  </w:pPr>
                  <w:r>
                    <w:rPr>
                      <w:rFonts w:eastAsia="MS Gothic" w:cstheme="minorHAnsi"/>
                      <w:lang w:val="en-US"/>
                    </w:rPr>
                    <w:t xml:space="preserve">Compiled </w:t>
                  </w:r>
                </w:p>
              </w:tc>
              <w:tc>
                <w:tcPr>
                  <w:tcW w:w="1985" w:type="dxa"/>
                </w:tcPr>
                <w:p w14:paraId="6AAD8DD6" w14:textId="4FF4FC58" w:rsidR="00932B9F" w:rsidRDefault="00932B9F" w:rsidP="00932B9F">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r w:rsidRPr="002A3A6B">
                    <w:rPr>
                      <w:rFonts w:eastAsia="MS Gothic" w:cstheme="minorHAnsi"/>
                      <w:lang w:val="en-US"/>
                    </w:rPr>
                    <w:t xml:space="preserve"> </w:t>
                  </w:r>
                </w:p>
              </w:tc>
              <w:tc>
                <w:tcPr>
                  <w:tcW w:w="2126" w:type="dxa"/>
                </w:tcPr>
                <w:p w14:paraId="1F273BA9" w14:textId="04819E47" w:rsidR="00932B9F" w:rsidRDefault="00932B9F" w:rsidP="00932B9F">
                  <w:pPr>
                    <w:rPr>
                      <w:rFonts w:ascii="MS Gothic" w:eastAsia="MS Gothic" w:hAnsi="MS Gothic"/>
                      <w:lang w:val="en-US"/>
                    </w:rPr>
                  </w:pPr>
                  <w:r w:rsidRPr="002A3A6B">
                    <w:rPr>
                      <w:rFonts w:eastAsia="MS Gothic" w:cstheme="minorHAnsi"/>
                      <w:lang w:val="en-US"/>
                    </w:rPr>
                    <w:t>&lt;100 MB</w:t>
                  </w:r>
                </w:p>
              </w:tc>
              <w:tc>
                <w:tcPr>
                  <w:tcW w:w="2156" w:type="dxa"/>
                </w:tcPr>
                <w:p w14:paraId="3F2891F8" w14:textId="7BA1C941" w:rsidR="00932B9F" w:rsidRDefault="00932B9F" w:rsidP="00932B9F">
                  <w:r w:rsidRPr="002A3A6B">
                    <w:rPr>
                      <w:rFonts w:cstheme="minorHAnsi"/>
                    </w:rPr>
                    <w:t>NA</w:t>
                  </w:r>
                </w:p>
              </w:tc>
            </w:tr>
            <w:tr w:rsidR="00932B9F" w14:paraId="18685130" w14:textId="77777777" w:rsidTr="009E2081">
              <w:tc>
                <w:tcPr>
                  <w:tcW w:w="1588" w:type="dxa"/>
                </w:tcPr>
                <w:p w14:paraId="6C041BA5" w14:textId="5D7FD47D" w:rsidR="00932B9F" w:rsidRDefault="00932B9F" w:rsidP="00932B9F">
                  <w:proofErr w:type="spellStart"/>
                  <w:r>
                    <w:t>EliSpot</w:t>
                  </w:r>
                  <w:proofErr w:type="spellEnd"/>
                  <w:r>
                    <w:t xml:space="preserve"> results </w:t>
                  </w:r>
                </w:p>
              </w:tc>
              <w:tc>
                <w:tcPr>
                  <w:tcW w:w="1842" w:type="dxa"/>
                </w:tcPr>
                <w:p w14:paraId="74A5677F" w14:textId="6AFC769E" w:rsidR="00932B9F" w:rsidRDefault="00932B9F" w:rsidP="00932B9F">
                  <w:r>
                    <w:t>Files for ELISpots, ELISpot counting, and visualization images</w:t>
                  </w:r>
                </w:p>
              </w:tc>
              <w:tc>
                <w:tcPr>
                  <w:tcW w:w="2332" w:type="dxa"/>
                </w:tcPr>
                <w:p w14:paraId="08807C56" w14:textId="79436045" w:rsidR="00932B9F" w:rsidRDefault="00932B9F" w:rsidP="00932B9F">
                  <w:pPr>
                    <w:rPr>
                      <w:rFonts w:ascii="MS Gothic" w:eastAsia="MS Gothic" w:hAnsi="MS Gothic"/>
                      <w:lang w:val="en-US"/>
                    </w:rPr>
                  </w:pPr>
                  <w:r w:rsidRPr="002A3A6B">
                    <w:rPr>
                      <w:rFonts w:eastAsia="MS Gothic" w:cstheme="minorHAnsi"/>
                    </w:rPr>
                    <w:t>New data</w:t>
                  </w:r>
                </w:p>
              </w:tc>
              <w:tc>
                <w:tcPr>
                  <w:tcW w:w="1354" w:type="dxa"/>
                </w:tcPr>
                <w:p w14:paraId="442E92D5" w14:textId="28D12942"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49C3D9EF" w14:textId="7B289BEB" w:rsidR="00932B9F" w:rsidRDefault="00932B9F" w:rsidP="00932B9F">
                  <w:pPr>
                    <w:rPr>
                      <w:rFonts w:ascii="MS Gothic" w:eastAsia="MS Gothic" w:hAnsi="MS Gothic"/>
                      <w:lang w:val="en-US"/>
                    </w:rPr>
                  </w:pPr>
                  <w:r>
                    <w:rPr>
                      <w:rFonts w:eastAsia="MS Gothic" w:cstheme="minorHAnsi"/>
                      <w:lang w:val="en-US"/>
                    </w:rPr>
                    <w:t xml:space="preserve">Compiled </w:t>
                  </w:r>
                </w:p>
              </w:tc>
              <w:tc>
                <w:tcPr>
                  <w:tcW w:w="1985" w:type="dxa"/>
                </w:tcPr>
                <w:p w14:paraId="798C7685" w14:textId="143A5CBF" w:rsidR="00932B9F" w:rsidRPr="000A2EF4" w:rsidRDefault="00932B9F" w:rsidP="00932B9F">
                  <w:pPr>
                    <w:rPr>
                      <w:rFonts w:eastAsia="MS Gothic" w:cstheme="minorHAnsi"/>
                      <w:lang w:val="en-US"/>
                    </w:rPr>
                  </w:pPr>
                  <w:r w:rsidRPr="000A2EF4">
                    <w:rPr>
                      <w:rFonts w:eastAsia="MS Gothic" w:cstheme="minorHAnsi"/>
                      <w:lang w:val="en-US"/>
                    </w:rPr>
                    <w:t>.fcs, .</w:t>
                  </w:r>
                  <w:proofErr w:type="spellStart"/>
                  <w:r w:rsidRPr="000A2EF4">
                    <w:rPr>
                      <w:rFonts w:eastAsia="MS Gothic" w:cstheme="minorHAnsi"/>
                      <w:lang w:val="en-US"/>
                    </w:rPr>
                    <w:t>xls</w:t>
                  </w:r>
                  <w:proofErr w:type="spellEnd"/>
                  <w:r w:rsidRPr="000A2EF4">
                    <w:rPr>
                      <w:rFonts w:eastAsia="MS Gothic" w:cstheme="minorHAnsi"/>
                      <w:lang w:val="en-US"/>
                    </w:rPr>
                    <w:t>, .</w:t>
                  </w:r>
                  <w:proofErr w:type="spellStart"/>
                  <w:r w:rsidRPr="000A2EF4">
                    <w:rPr>
                      <w:rFonts w:eastAsia="MS Gothic" w:cstheme="minorHAnsi"/>
                      <w:lang w:val="en-US"/>
                    </w:rPr>
                    <w:t>tif</w:t>
                  </w:r>
                  <w:proofErr w:type="spellEnd"/>
                </w:p>
              </w:tc>
              <w:tc>
                <w:tcPr>
                  <w:tcW w:w="2126" w:type="dxa"/>
                </w:tcPr>
                <w:p w14:paraId="1CABBE36" w14:textId="5B62C04F" w:rsidR="00932B9F" w:rsidRDefault="00932B9F" w:rsidP="00932B9F">
                  <w:pPr>
                    <w:rPr>
                      <w:rFonts w:ascii="MS Gothic" w:eastAsia="MS Gothic" w:hAnsi="MS Gothic"/>
                      <w:lang w:val="en-US"/>
                    </w:rPr>
                  </w:pPr>
                  <w:r w:rsidRPr="002A3A6B">
                    <w:rPr>
                      <w:rFonts w:eastAsia="MS Gothic" w:cstheme="minorHAnsi"/>
                      <w:lang w:val="en-US"/>
                    </w:rPr>
                    <w:t>&lt;1 GB</w:t>
                  </w:r>
                </w:p>
              </w:tc>
              <w:tc>
                <w:tcPr>
                  <w:tcW w:w="2156" w:type="dxa"/>
                </w:tcPr>
                <w:p w14:paraId="03ACD4B2" w14:textId="590426C0" w:rsidR="00932B9F" w:rsidRDefault="00932B9F" w:rsidP="00932B9F">
                  <w:r>
                    <w:t>NA</w:t>
                  </w:r>
                </w:p>
              </w:tc>
            </w:tr>
            <w:tr w:rsidR="00932B9F" w14:paraId="713A3B6D" w14:textId="77777777" w:rsidTr="009E2081">
              <w:tc>
                <w:tcPr>
                  <w:tcW w:w="1588" w:type="dxa"/>
                </w:tcPr>
                <w:p w14:paraId="0D9E9D95" w14:textId="218D263B" w:rsidR="00932B9F" w:rsidRDefault="00932B9F" w:rsidP="00932B9F">
                  <w:r>
                    <w:t>Bioassay results</w:t>
                  </w:r>
                </w:p>
              </w:tc>
              <w:tc>
                <w:tcPr>
                  <w:tcW w:w="1842" w:type="dxa"/>
                </w:tcPr>
                <w:p w14:paraId="19101241" w14:textId="692DE6E2" w:rsidR="00932B9F" w:rsidRDefault="00932B9F" w:rsidP="00932B9F">
                  <w:r>
                    <w:t>Excel files with raw data and analyses of bioluminescence</w:t>
                  </w:r>
                </w:p>
              </w:tc>
              <w:tc>
                <w:tcPr>
                  <w:tcW w:w="2332" w:type="dxa"/>
                </w:tcPr>
                <w:p w14:paraId="18991923" w14:textId="56899170" w:rsidR="00932B9F" w:rsidRPr="000A2EF4" w:rsidRDefault="00932B9F" w:rsidP="00932B9F">
                  <w:pPr>
                    <w:rPr>
                      <w:rFonts w:ascii="MS Gothic" w:eastAsia="MS Gothic" w:hAnsi="MS Gothic"/>
                    </w:rPr>
                  </w:pPr>
                  <w:r w:rsidRPr="002A3A6B">
                    <w:rPr>
                      <w:rFonts w:eastAsia="MS Gothic" w:cstheme="minorHAnsi"/>
                    </w:rPr>
                    <w:t>New data</w:t>
                  </w:r>
                </w:p>
              </w:tc>
              <w:tc>
                <w:tcPr>
                  <w:tcW w:w="1354" w:type="dxa"/>
                </w:tcPr>
                <w:p w14:paraId="44661F2B" w14:textId="769D57EA"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1CC68B17" w14:textId="0D42B13C" w:rsidR="00932B9F" w:rsidRDefault="00932B9F" w:rsidP="00932B9F">
                  <w:pPr>
                    <w:rPr>
                      <w:rFonts w:ascii="MS Gothic" w:eastAsia="MS Gothic" w:hAnsi="MS Gothic"/>
                      <w:lang w:val="en-US"/>
                    </w:rPr>
                  </w:pPr>
                  <w:r>
                    <w:rPr>
                      <w:rFonts w:eastAsia="MS Gothic" w:cstheme="minorHAnsi"/>
                      <w:lang w:val="en-US"/>
                    </w:rPr>
                    <w:t xml:space="preserve">Compiled </w:t>
                  </w:r>
                </w:p>
              </w:tc>
              <w:tc>
                <w:tcPr>
                  <w:tcW w:w="1985" w:type="dxa"/>
                </w:tcPr>
                <w:p w14:paraId="07D2BC5D" w14:textId="5295FCC6" w:rsidR="00932B9F" w:rsidRDefault="00932B9F" w:rsidP="00932B9F">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3A90E871" w14:textId="5F0F17B0" w:rsidR="00932B9F" w:rsidRDefault="00932B9F" w:rsidP="00932B9F">
                  <w:pPr>
                    <w:rPr>
                      <w:rFonts w:ascii="MS Gothic" w:eastAsia="MS Gothic" w:hAnsi="MS Gothic"/>
                      <w:lang w:val="en-US"/>
                    </w:rPr>
                  </w:pPr>
                  <w:r w:rsidRPr="002A3A6B">
                    <w:rPr>
                      <w:rFonts w:eastAsia="MS Gothic" w:cstheme="minorHAnsi"/>
                      <w:lang w:val="en-US"/>
                    </w:rPr>
                    <w:t>&lt;100 MB</w:t>
                  </w:r>
                </w:p>
              </w:tc>
              <w:tc>
                <w:tcPr>
                  <w:tcW w:w="2156" w:type="dxa"/>
                </w:tcPr>
                <w:p w14:paraId="64321AC7" w14:textId="610C9A05" w:rsidR="00932B9F" w:rsidRDefault="00932B9F" w:rsidP="00932B9F">
                  <w:r w:rsidRPr="002A3A6B">
                    <w:rPr>
                      <w:rFonts w:cstheme="minorHAnsi"/>
                    </w:rPr>
                    <w:t>NA</w:t>
                  </w:r>
                </w:p>
              </w:tc>
            </w:tr>
            <w:tr w:rsidR="00932B9F" w14:paraId="613985E4" w14:textId="77777777" w:rsidTr="009E2081">
              <w:tc>
                <w:tcPr>
                  <w:tcW w:w="1588" w:type="dxa"/>
                </w:tcPr>
                <w:p w14:paraId="06BF0D75" w14:textId="76697A33" w:rsidR="00932B9F" w:rsidRDefault="00932B9F" w:rsidP="00932B9F">
                  <w:r>
                    <w:t xml:space="preserve">Graphs </w:t>
                  </w:r>
                </w:p>
              </w:tc>
              <w:tc>
                <w:tcPr>
                  <w:tcW w:w="1842" w:type="dxa"/>
                </w:tcPr>
                <w:p w14:paraId="6A7406F6" w14:textId="4781F202" w:rsidR="00932B9F" w:rsidRDefault="00932B9F" w:rsidP="00932B9F">
                  <w:proofErr w:type="spellStart"/>
                  <w:r>
                    <w:t>Graphpad</w:t>
                  </w:r>
                  <w:proofErr w:type="spellEnd"/>
                  <w:r>
                    <w:t xml:space="preserve"> software files with graphs resulting from analysis of data</w:t>
                  </w:r>
                </w:p>
              </w:tc>
              <w:tc>
                <w:tcPr>
                  <w:tcW w:w="2332" w:type="dxa"/>
                </w:tcPr>
                <w:p w14:paraId="003BF3D2" w14:textId="5F2E1DC0" w:rsidR="00932B9F" w:rsidRDefault="00932B9F" w:rsidP="00932B9F">
                  <w:pPr>
                    <w:rPr>
                      <w:rFonts w:ascii="MS Gothic" w:eastAsia="MS Gothic" w:hAnsi="MS Gothic"/>
                      <w:lang w:val="en-US"/>
                    </w:rPr>
                  </w:pPr>
                  <w:r w:rsidRPr="002A3A6B">
                    <w:rPr>
                      <w:rFonts w:eastAsia="MS Gothic" w:cstheme="minorHAnsi"/>
                      <w:lang w:val="en-US"/>
                    </w:rPr>
                    <w:t>New data</w:t>
                  </w:r>
                </w:p>
              </w:tc>
              <w:tc>
                <w:tcPr>
                  <w:tcW w:w="1354" w:type="dxa"/>
                </w:tcPr>
                <w:p w14:paraId="17057AB6" w14:textId="07384597" w:rsidR="00932B9F" w:rsidRDefault="00932B9F" w:rsidP="00932B9F">
                  <w:pPr>
                    <w:rPr>
                      <w:rFonts w:ascii="MS Gothic" w:eastAsia="MS Gothic" w:hAnsi="MS Gothic"/>
                      <w:lang w:val="en-US"/>
                    </w:rPr>
                  </w:pPr>
                  <w:r w:rsidRPr="002A3A6B">
                    <w:rPr>
                      <w:rFonts w:eastAsia="MS Gothic" w:cstheme="minorHAnsi"/>
                      <w:lang w:val="en-US"/>
                    </w:rPr>
                    <w:t xml:space="preserve">Digital </w:t>
                  </w:r>
                </w:p>
              </w:tc>
              <w:tc>
                <w:tcPr>
                  <w:tcW w:w="1984" w:type="dxa"/>
                </w:tcPr>
                <w:p w14:paraId="48414D2B" w14:textId="14D2687B" w:rsidR="00932B9F" w:rsidRDefault="00932B9F" w:rsidP="00932B9F">
                  <w:pPr>
                    <w:rPr>
                      <w:rFonts w:ascii="MS Gothic" w:eastAsia="MS Gothic" w:hAnsi="MS Gothic"/>
                      <w:lang w:val="en-US"/>
                    </w:rPr>
                  </w:pPr>
                  <w:r w:rsidRPr="002A3A6B">
                    <w:rPr>
                      <w:rFonts w:eastAsia="MS Gothic" w:cstheme="minorHAnsi"/>
                      <w:lang w:val="en-US"/>
                    </w:rPr>
                    <w:t xml:space="preserve">Software </w:t>
                  </w:r>
                </w:p>
              </w:tc>
              <w:tc>
                <w:tcPr>
                  <w:tcW w:w="1985" w:type="dxa"/>
                </w:tcPr>
                <w:p w14:paraId="0C3A438C" w14:textId="66FEFA1E" w:rsidR="00932B9F" w:rsidRDefault="00932B9F" w:rsidP="00932B9F">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pzfx</w:t>
                  </w:r>
                  <w:proofErr w:type="spellEnd"/>
                </w:p>
              </w:tc>
              <w:tc>
                <w:tcPr>
                  <w:tcW w:w="2126" w:type="dxa"/>
                </w:tcPr>
                <w:p w14:paraId="323DFE25" w14:textId="5ECE3D05" w:rsidR="00932B9F" w:rsidRDefault="00932B9F" w:rsidP="00932B9F">
                  <w:pPr>
                    <w:rPr>
                      <w:rFonts w:ascii="MS Gothic" w:eastAsia="MS Gothic" w:hAnsi="MS Gothic"/>
                      <w:lang w:val="en-US"/>
                    </w:rPr>
                  </w:pPr>
                  <w:r w:rsidRPr="002A3A6B">
                    <w:rPr>
                      <w:rFonts w:eastAsia="MS Gothic" w:cstheme="minorHAnsi"/>
                      <w:lang w:val="en-US"/>
                    </w:rPr>
                    <w:t>&lt;100 MB</w:t>
                  </w:r>
                </w:p>
              </w:tc>
              <w:tc>
                <w:tcPr>
                  <w:tcW w:w="2156" w:type="dxa"/>
                </w:tcPr>
                <w:p w14:paraId="0F4B9255" w14:textId="2907C6C7" w:rsidR="00932B9F" w:rsidRDefault="00932B9F" w:rsidP="00932B9F">
                  <w:r w:rsidRPr="002A3A6B">
                    <w:rPr>
                      <w:rFonts w:cstheme="minorHAnsi"/>
                    </w:rPr>
                    <w:t>NA</w:t>
                  </w:r>
                </w:p>
              </w:tc>
            </w:tr>
            <w:tr w:rsidR="00932B9F" w14:paraId="61DFBF90" w14:textId="77777777" w:rsidTr="009E2081">
              <w:tc>
                <w:tcPr>
                  <w:tcW w:w="1588" w:type="dxa"/>
                </w:tcPr>
                <w:p w14:paraId="112E22C3" w14:textId="2A619198" w:rsidR="00932B9F" w:rsidRDefault="00932B9F" w:rsidP="00932B9F">
                  <w:r>
                    <w:t xml:space="preserve">Graph images </w:t>
                  </w:r>
                </w:p>
              </w:tc>
              <w:tc>
                <w:tcPr>
                  <w:tcW w:w="1842" w:type="dxa"/>
                </w:tcPr>
                <w:p w14:paraId="31F84F4F" w14:textId="7C1B2AC3" w:rsidR="00932B9F" w:rsidRDefault="00932B9F" w:rsidP="00932B9F">
                  <w:r>
                    <w:t xml:space="preserve">Exported images from graphs made in </w:t>
                  </w:r>
                  <w:proofErr w:type="spellStart"/>
                  <w:r>
                    <w:t>Graphpad</w:t>
                  </w:r>
                  <w:proofErr w:type="spellEnd"/>
                  <w:r>
                    <w:t xml:space="preserve"> software</w:t>
                  </w:r>
                </w:p>
              </w:tc>
              <w:tc>
                <w:tcPr>
                  <w:tcW w:w="2332" w:type="dxa"/>
                </w:tcPr>
                <w:p w14:paraId="1E075395" w14:textId="39448409" w:rsidR="00932B9F" w:rsidRDefault="00932B9F" w:rsidP="00932B9F">
                  <w:pPr>
                    <w:rPr>
                      <w:rFonts w:ascii="MS Gothic" w:eastAsia="MS Gothic" w:hAnsi="MS Gothic"/>
                      <w:lang w:val="en-US"/>
                    </w:rPr>
                  </w:pPr>
                  <w:r w:rsidRPr="002A3A6B">
                    <w:rPr>
                      <w:rFonts w:eastAsia="MS Gothic" w:cstheme="minorHAnsi"/>
                      <w:lang w:val="en-US"/>
                    </w:rPr>
                    <w:t xml:space="preserve">New data </w:t>
                  </w:r>
                </w:p>
              </w:tc>
              <w:tc>
                <w:tcPr>
                  <w:tcW w:w="1354" w:type="dxa"/>
                </w:tcPr>
                <w:p w14:paraId="1A1E325B" w14:textId="148A173A"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137E7B84" w14:textId="10A9CA44" w:rsidR="00932B9F" w:rsidRDefault="00932B9F" w:rsidP="00932B9F">
                  <w:pPr>
                    <w:rPr>
                      <w:rFonts w:ascii="MS Gothic" w:eastAsia="MS Gothic" w:hAnsi="MS Gothic"/>
                      <w:lang w:val="en-US"/>
                    </w:rPr>
                  </w:pPr>
                  <w:r>
                    <w:rPr>
                      <w:rFonts w:eastAsia="MS Gothic" w:cstheme="minorHAnsi"/>
                      <w:lang w:val="en-US"/>
                    </w:rPr>
                    <w:t xml:space="preserve">Compiled </w:t>
                  </w:r>
                </w:p>
              </w:tc>
              <w:tc>
                <w:tcPr>
                  <w:tcW w:w="1985" w:type="dxa"/>
                </w:tcPr>
                <w:p w14:paraId="7655421A" w14:textId="5CC13D09" w:rsidR="00932B9F" w:rsidRDefault="00932B9F" w:rsidP="00932B9F">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tif</w:t>
                  </w:r>
                  <w:proofErr w:type="spellEnd"/>
                  <w:r w:rsidRPr="002A3A6B">
                    <w:rPr>
                      <w:rFonts w:eastAsia="MS Gothic" w:cstheme="minorHAnsi"/>
                      <w:lang w:val="en-US"/>
                    </w:rPr>
                    <w:t xml:space="preserve"> </w:t>
                  </w:r>
                </w:p>
              </w:tc>
              <w:tc>
                <w:tcPr>
                  <w:tcW w:w="2126" w:type="dxa"/>
                </w:tcPr>
                <w:p w14:paraId="3FD5E6C4" w14:textId="4C079EC5" w:rsidR="00932B9F" w:rsidRDefault="00932B9F" w:rsidP="00932B9F">
                  <w:pPr>
                    <w:rPr>
                      <w:rFonts w:ascii="MS Gothic" w:eastAsia="MS Gothic" w:hAnsi="MS Gothic"/>
                      <w:lang w:val="en-US"/>
                    </w:rPr>
                  </w:pPr>
                  <w:r w:rsidRPr="002A3A6B">
                    <w:rPr>
                      <w:rFonts w:eastAsia="MS Gothic" w:cstheme="minorHAnsi"/>
                      <w:lang w:val="en-US"/>
                    </w:rPr>
                    <w:t>&lt;1 GB</w:t>
                  </w:r>
                </w:p>
              </w:tc>
              <w:tc>
                <w:tcPr>
                  <w:tcW w:w="2156" w:type="dxa"/>
                </w:tcPr>
                <w:p w14:paraId="0C02C8D8" w14:textId="0F282655" w:rsidR="00932B9F" w:rsidRDefault="00932B9F" w:rsidP="00932B9F">
                  <w:r w:rsidRPr="002A3A6B">
                    <w:rPr>
                      <w:rFonts w:cstheme="minorHAnsi"/>
                    </w:rPr>
                    <w:t>NA</w:t>
                  </w:r>
                </w:p>
              </w:tc>
            </w:tr>
            <w:tr w:rsidR="00932B9F" w14:paraId="03C2CD4C" w14:textId="77777777" w:rsidTr="009E2081">
              <w:tc>
                <w:tcPr>
                  <w:tcW w:w="1588" w:type="dxa"/>
                </w:tcPr>
                <w:p w14:paraId="32B2F604" w14:textId="125351D7" w:rsidR="00932B9F" w:rsidRDefault="00932B9F" w:rsidP="00932B9F">
                  <w:r w:rsidRPr="009062FB">
                    <w:lastRenderedPageBreak/>
                    <w:t>Manuscripts</w:t>
                  </w:r>
                </w:p>
              </w:tc>
              <w:tc>
                <w:tcPr>
                  <w:tcW w:w="1842" w:type="dxa"/>
                </w:tcPr>
                <w:p w14:paraId="1694CF33" w14:textId="2177591C" w:rsidR="00932B9F" w:rsidRDefault="00932B9F" w:rsidP="00932B9F">
                  <w:r>
                    <w:t xml:space="preserve">Manuscripts for publications of results </w:t>
                  </w:r>
                </w:p>
              </w:tc>
              <w:tc>
                <w:tcPr>
                  <w:tcW w:w="2332" w:type="dxa"/>
                </w:tcPr>
                <w:p w14:paraId="65DD968A" w14:textId="7AA23CE4" w:rsidR="00932B9F" w:rsidRDefault="00932B9F" w:rsidP="00932B9F">
                  <w:pPr>
                    <w:rPr>
                      <w:rFonts w:ascii="MS Gothic" w:eastAsia="MS Gothic" w:hAnsi="MS Gothic"/>
                      <w:lang w:val="en-US"/>
                    </w:rPr>
                  </w:pPr>
                  <w:r w:rsidRPr="002A3A6B">
                    <w:rPr>
                      <w:rFonts w:eastAsia="MS Gothic" w:cstheme="minorHAnsi"/>
                    </w:rPr>
                    <w:t>New data</w:t>
                  </w:r>
                </w:p>
              </w:tc>
              <w:tc>
                <w:tcPr>
                  <w:tcW w:w="1354" w:type="dxa"/>
                </w:tcPr>
                <w:p w14:paraId="00E52320" w14:textId="3D070019" w:rsidR="00932B9F" w:rsidRDefault="00932B9F" w:rsidP="00932B9F">
                  <w:pPr>
                    <w:rPr>
                      <w:rFonts w:ascii="MS Gothic" w:eastAsia="MS Gothic" w:hAnsi="MS Gothic"/>
                      <w:lang w:val="en-US"/>
                    </w:rPr>
                  </w:pPr>
                  <w:r w:rsidRPr="002A3A6B">
                    <w:rPr>
                      <w:rFonts w:eastAsia="MS Gothic" w:cstheme="minorHAnsi"/>
                      <w:lang w:val="en-US"/>
                    </w:rPr>
                    <w:t>Digital</w:t>
                  </w:r>
                </w:p>
              </w:tc>
              <w:tc>
                <w:tcPr>
                  <w:tcW w:w="1984" w:type="dxa"/>
                </w:tcPr>
                <w:p w14:paraId="718120D2" w14:textId="509B8FEE" w:rsidR="00932B9F" w:rsidRDefault="00932B9F" w:rsidP="00932B9F">
                  <w:pPr>
                    <w:rPr>
                      <w:rFonts w:ascii="MS Gothic" w:eastAsia="MS Gothic" w:hAnsi="MS Gothic"/>
                      <w:lang w:val="en-US"/>
                    </w:rPr>
                  </w:pPr>
                  <w:r>
                    <w:rPr>
                      <w:rFonts w:eastAsia="MS Gothic" w:cstheme="minorHAnsi"/>
                      <w:lang w:val="en-US"/>
                    </w:rPr>
                    <w:t>Compiled</w:t>
                  </w:r>
                </w:p>
              </w:tc>
              <w:tc>
                <w:tcPr>
                  <w:tcW w:w="1985" w:type="dxa"/>
                </w:tcPr>
                <w:p w14:paraId="01D4F9DA" w14:textId="7AED76EC" w:rsidR="00932B9F" w:rsidRDefault="00932B9F" w:rsidP="00932B9F">
                  <w:pPr>
                    <w:rPr>
                      <w:rFonts w:ascii="MS Gothic" w:eastAsia="MS Gothic" w:hAnsi="MS Gothic"/>
                      <w:lang w:val="en-US"/>
                    </w:rPr>
                  </w:pPr>
                  <w:r w:rsidRPr="002A3A6B">
                    <w:rPr>
                      <w:rFonts w:eastAsia="MS Gothic" w:cstheme="minorHAnsi"/>
                      <w:lang w:val="en-US"/>
                    </w:rPr>
                    <w:t>.pdf</w:t>
                  </w:r>
                </w:p>
              </w:tc>
              <w:tc>
                <w:tcPr>
                  <w:tcW w:w="2126" w:type="dxa"/>
                </w:tcPr>
                <w:p w14:paraId="6281CBE0" w14:textId="02F8374C" w:rsidR="00932B9F" w:rsidRDefault="00932B9F" w:rsidP="00932B9F">
                  <w:pPr>
                    <w:rPr>
                      <w:rFonts w:ascii="MS Gothic" w:eastAsia="MS Gothic" w:hAnsi="MS Gothic"/>
                      <w:lang w:val="en-US"/>
                    </w:rPr>
                  </w:pPr>
                  <w:r w:rsidRPr="002A3A6B">
                    <w:rPr>
                      <w:rFonts w:eastAsia="MS Gothic" w:cstheme="minorHAnsi"/>
                      <w:lang w:val="en-US"/>
                    </w:rPr>
                    <w:t>&lt;100 MB</w:t>
                  </w:r>
                </w:p>
              </w:tc>
              <w:tc>
                <w:tcPr>
                  <w:tcW w:w="2156" w:type="dxa"/>
                </w:tcPr>
                <w:p w14:paraId="28774C9C" w14:textId="076DFFF5" w:rsidR="00932B9F" w:rsidRDefault="00932B9F" w:rsidP="00932B9F">
                  <w:r w:rsidRPr="002A3A6B">
                    <w:rPr>
                      <w:rFonts w:cstheme="minorHAnsi"/>
                    </w:rPr>
                    <w:t>NA</w:t>
                  </w:r>
                </w:p>
              </w:tc>
            </w:tr>
          </w:tbl>
          <w:p w14:paraId="5DFDD11D" w14:textId="77777777" w:rsidR="00BA789F" w:rsidRDefault="00BA789F" w:rsidP="00BA789F">
            <w:pPr>
              <w:spacing w:before="80"/>
              <w:rPr>
                <w:lang w:val="en-US"/>
              </w:rPr>
            </w:pPr>
          </w:p>
        </w:tc>
      </w:tr>
      <w:tr w:rsidR="00BA789F" w:rsidRPr="00F42A6F" w14:paraId="4A64C394" w14:textId="77777777" w:rsidTr="00306CBC">
        <w:trPr>
          <w:cantSplit/>
          <w:trHeight w:val="269"/>
        </w:trPr>
        <w:tc>
          <w:tcPr>
            <w:tcW w:w="15593" w:type="dxa"/>
            <w:gridSpan w:val="2"/>
          </w:tcPr>
          <w:p w14:paraId="1EF7598C"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233060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A7B4742"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6698D75" w14:textId="77777777" w:rsidR="00BA789F" w:rsidRPr="00BA789F" w:rsidRDefault="00BA789F" w:rsidP="00345E00"/>
        </w:tc>
      </w:tr>
      <w:tr w:rsidR="00AE4A22" w:rsidRPr="00F42A6F" w14:paraId="155B4EC5" w14:textId="77777777" w:rsidTr="00436EB9">
        <w:trPr>
          <w:cantSplit/>
          <w:trHeight w:val="269"/>
        </w:trPr>
        <w:tc>
          <w:tcPr>
            <w:tcW w:w="4962" w:type="dxa"/>
          </w:tcPr>
          <w:p w14:paraId="16AFEB3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5DE9C40" w14:textId="77777777" w:rsidR="00AE4A22" w:rsidRDefault="00AE4A22" w:rsidP="00CA2D12"/>
        </w:tc>
        <w:tc>
          <w:tcPr>
            <w:tcW w:w="10631" w:type="dxa"/>
          </w:tcPr>
          <w:p w14:paraId="781D4134" w14:textId="11CA091E" w:rsidR="00AE4A22" w:rsidRDefault="008B4ACE" w:rsidP="00345E00">
            <w:pPr>
              <w:rPr>
                <w:lang w:val="en-US"/>
              </w:rPr>
            </w:pPr>
            <w:r>
              <w:rPr>
                <w:lang w:val="en-US"/>
              </w:rPr>
              <w:t>NA</w:t>
            </w:r>
          </w:p>
        </w:tc>
      </w:tr>
      <w:tr w:rsidR="003D036F" w:rsidRPr="00F42A6F" w14:paraId="04BF6C83" w14:textId="77777777" w:rsidTr="00436EB9">
        <w:trPr>
          <w:cantSplit/>
          <w:trHeight w:val="269"/>
        </w:trPr>
        <w:tc>
          <w:tcPr>
            <w:tcW w:w="4962" w:type="dxa"/>
          </w:tcPr>
          <w:p w14:paraId="6AE99E2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F66108C"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995896D" w14:textId="5881C7B7"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68C5E7C6" w14:textId="5CB9759F" w:rsidR="00FB5895" w:rsidRDefault="00000000" w:rsidP="00FB5895">
            <w:pPr>
              <w:rPr>
                <w:lang w:val="en-US"/>
              </w:rPr>
            </w:pPr>
            <w:sdt>
              <w:sdtPr>
                <w:rPr>
                  <w:lang w:val="en-US"/>
                </w:rPr>
                <w:id w:val="-1886558836"/>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B597438"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1CC414B" w14:textId="77777777" w:rsidR="003D036F" w:rsidRDefault="00632536" w:rsidP="003D128A">
            <w:pPr>
              <w:rPr>
                <w:lang w:val="en-US"/>
              </w:rPr>
            </w:pPr>
            <w:r>
              <w:rPr>
                <w:lang w:val="en-US"/>
              </w:rPr>
              <w:t>Additional information</w:t>
            </w:r>
            <w:r w:rsidR="00EE33E8">
              <w:rPr>
                <w:lang w:val="en-US"/>
              </w:rPr>
              <w:t>:</w:t>
            </w:r>
          </w:p>
          <w:p w14:paraId="56997810" w14:textId="77777777" w:rsidR="008B4ACE" w:rsidRDefault="008B4ACE" w:rsidP="008B4ACE">
            <w:pPr>
              <w:rPr>
                <w:lang w:val="en-US"/>
              </w:rPr>
            </w:pPr>
            <w:r>
              <w:rPr>
                <w:lang w:val="en-US"/>
              </w:rPr>
              <w:t xml:space="preserve">All experimental work is/will be approved by the relevant ethical committees. </w:t>
            </w:r>
          </w:p>
          <w:p w14:paraId="589FE031" w14:textId="23E05046" w:rsidR="008B4ACE" w:rsidRDefault="008B4ACE" w:rsidP="008B4ACE">
            <w:pPr>
              <w:rPr>
                <w:lang w:val="en-US"/>
              </w:rPr>
            </w:pPr>
            <w:r>
              <w:rPr>
                <w:lang w:val="en-US"/>
              </w:rPr>
              <w:t>For the mouse experiments, we already obtained approval by the Ethical Committee for Animal Experimentation (KU/UZ Leuven) (P164/2022, P168/2021).</w:t>
            </w:r>
          </w:p>
          <w:p w14:paraId="0868A49A" w14:textId="01D37577" w:rsidR="008B4ACE" w:rsidRDefault="008B4ACE" w:rsidP="008B4ACE">
            <w:pPr>
              <w:rPr>
                <w:lang w:val="en-US"/>
              </w:rPr>
            </w:pPr>
            <w:r>
              <w:rPr>
                <w:lang w:val="en-US"/>
              </w:rPr>
              <w:t>For the dual use experiments in WP3, we will submit an application with the German authorities.</w:t>
            </w:r>
          </w:p>
          <w:p w14:paraId="13F18F86" w14:textId="77777777" w:rsidR="00EE33E8" w:rsidRDefault="00EE33E8" w:rsidP="003D128A">
            <w:pPr>
              <w:rPr>
                <w:lang w:val="en-US"/>
              </w:rPr>
            </w:pPr>
          </w:p>
          <w:p w14:paraId="351BC0C7" w14:textId="77777777" w:rsidR="00EE33E8" w:rsidRDefault="00EE33E8" w:rsidP="003D128A">
            <w:pPr>
              <w:rPr>
                <w:lang w:val="en-US"/>
              </w:rPr>
            </w:pPr>
          </w:p>
        </w:tc>
      </w:tr>
      <w:tr w:rsidR="003D036F" w:rsidRPr="00F42A6F" w14:paraId="4A53CAAE" w14:textId="77777777" w:rsidTr="00436EB9">
        <w:trPr>
          <w:cantSplit/>
          <w:trHeight w:val="269"/>
        </w:trPr>
        <w:tc>
          <w:tcPr>
            <w:tcW w:w="4962" w:type="dxa"/>
          </w:tcPr>
          <w:p w14:paraId="3EB28561"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1B39F05"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2E87947" w14:textId="530E2AFD"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E62A40" w:rsidRPr="00250516">
              <w:rPr>
                <w:lang w:val="en-US"/>
              </w:rPr>
              <w:t xml:space="preserve"> </w:t>
            </w:r>
            <w:r w:rsidR="00E62A40">
              <w:rPr>
                <w:lang w:val="en-US"/>
              </w:rPr>
              <w:t>No</w:t>
            </w:r>
          </w:p>
          <w:p w14:paraId="6B81794C" w14:textId="77777777" w:rsidR="00E62A40" w:rsidRDefault="00382948" w:rsidP="00E62A40">
            <w:pPr>
              <w:rPr>
                <w:lang w:val="en-US"/>
              </w:rPr>
            </w:pPr>
            <w:r>
              <w:rPr>
                <w:lang w:val="en-US"/>
              </w:rPr>
              <w:t>Additional information:</w:t>
            </w:r>
          </w:p>
          <w:p w14:paraId="61175703" w14:textId="77777777" w:rsidR="00382948" w:rsidRDefault="00382948" w:rsidP="00E62A40">
            <w:pPr>
              <w:rPr>
                <w:lang w:val="en-US"/>
              </w:rPr>
            </w:pPr>
          </w:p>
          <w:p w14:paraId="5771F869" w14:textId="77777777" w:rsidR="003D036F" w:rsidRDefault="003D036F" w:rsidP="00345E00">
            <w:pPr>
              <w:rPr>
                <w:lang w:val="en-US"/>
              </w:rPr>
            </w:pPr>
          </w:p>
        </w:tc>
      </w:tr>
      <w:tr w:rsidR="003D036F" w:rsidRPr="00F42A6F" w14:paraId="43534103" w14:textId="77777777" w:rsidTr="00436EB9">
        <w:trPr>
          <w:cantSplit/>
          <w:trHeight w:val="269"/>
        </w:trPr>
        <w:tc>
          <w:tcPr>
            <w:tcW w:w="4962" w:type="dxa"/>
          </w:tcPr>
          <w:p w14:paraId="0B935CB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F579FDC" w14:textId="6FCBE9DB"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DF3028">
              <w:rPr>
                <w:lang w:val="en-US"/>
              </w:rPr>
              <w:t xml:space="preserve"> Yes</w:t>
            </w:r>
          </w:p>
          <w:p w14:paraId="4F9C7F2E" w14:textId="48BBA9C2"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8B4ACE">
                  <w:rPr>
                    <w:rFonts w:ascii="MS Gothic" w:eastAsia="MS Gothic" w:hAnsi="MS Gothic" w:hint="eastAsia"/>
                    <w:lang w:val="en-US"/>
                  </w:rPr>
                  <w:t>☐</w:t>
                </w:r>
              </w:sdtContent>
            </w:sdt>
            <w:r w:rsidR="00DF3028">
              <w:rPr>
                <w:lang w:val="en-US"/>
              </w:rPr>
              <w:t xml:space="preserve"> No</w:t>
            </w:r>
          </w:p>
          <w:p w14:paraId="41C7F3C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EDF3078" w14:textId="6B2BF97F" w:rsidR="003D036F" w:rsidRDefault="008B4ACE" w:rsidP="00345E00">
            <w:pPr>
              <w:rPr>
                <w:lang w:val="en-US"/>
              </w:rPr>
            </w:pPr>
            <w:r>
              <w:rPr>
                <w:lang w:val="en-US"/>
              </w:rPr>
              <w:t xml:space="preserve">Each </w:t>
            </w:r>
            <w:proofErr w:type="spellStart"/>
            <w:r>
              <w:rPr>
                <w:lang w:val="en-US"/>
              </w:rPr>
              <w:t>workpackage</w:t>
            </w:r>
            <w:proofErr w:type="spellEnd"/>
            <w:r>
              <w:rPr>
                <w:lang w:val="en-US"/>
              </w:rPr>
              <w:t xml:space="preserve"> can contribute to the valorization of the vaccine candidate: immunology and vaccine efficacy which will be assessed in all </w:t>
            </w:r>
            <w:proofErr w:type="spellStart"/>
            <w:r>
              <w:rPr>
                <w:lang w:val="en-US"/>
              </w:rPr>
              <w:t>workpackages</w:t>
            </w:r>
            <w:proofErr w:type="spellEnd"/>
            <w:r>
              <w:rPr>
                <w:lang w:val="en-US"/>
              </w:rPr>
              <w:t xml:space="preserve"> are needed for valorization. </w:t>
            </w:r>
          </w:p>
        </w:tc>
      </w:tr>
      <w:tr w:rsidR="003D036F" w:rsidRPr="00F42A6F" w14:paraId="16DA5761" w14:textId="77777777" w:rsidTr="00436EB9">
        <w:trPr>
          <w:cantSplit/>
          <w:trHeight w:val="269"/>
        </w:trPr>
        <w:tc>
          <w:tcPr>
            <w:tcW w:w="4962" w:type="dxa"/>
          </w:tcPr>
          <w:p w14:paraId="6BF1ECA0"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B0F9C7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0F2D2F4" w14:textId="1665B11A"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7C3FA4">
              <w:rPr>
                <w:lang w:val="en-US"/>
              </w:rPr>
              <w:t xml:space="preserve"> No</w:t>
            </w:r>
          </w:p>
          <w:p w14:paraId="5E93C44A" w14:textId="77777777" w:rsidR="007C3FA4" w:rsidRDefault="007C3FA4" w:rsidP="007C3FA4">
            <w:pPr>
              <w:rPr>
                <w:lang w:val="en-US"/>
              </w:rPr>
            </w:pPr>
            <w:r>
              <w:rPr>
                <w:lang w:val="en-US"/>
              </w:rPr>
              <w:t xml:space="preserve">If yes, please explain: </w:t>
            </w:r>
          </w:p>
          <w:p w14:paraId="65DE2911" w14:textId="77777777" w:rsidR="003D036F" w:rsidRDefault="003D036F" w:rsidP="00345E00">
            <w:pPr>
              <w:rPr>
                <w:lang w:val="en-US"/>
              </w:rPr>
            </w:pPr>
          </w:p>
        </w:tc>
      </w:tr>
      <w:tr w:rsidR="003D036F" w:rsidRPr="00F42A6F" w14:paraId="418B751F" w14:textId="77777777" w:rsidTr="00436EB9">
        <w:trPr>
          <w:cantSplit/>
          <w:trHeight w:val="269"/>
        </w:trPr>
        <w:tc>
          <w:tcPr>
            <w:tcW w:w="4962" w:type="dxa"/>
          </w:tcPr>
          <w:p w14:paraId="5156F4C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FF9A6FA" w14:textId="213DAA09"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950DB8">
              <w:rPr>
                <w:lang w:val="en-US"/>
              </w:rPr>
              <w:t xml:space="preserve"> Yes</w:t>
            </w:r>
          </w:p>
          <w:p w14:paraId="77878422"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24E4F8DA" w14:textId="77777777" w:rsidR="00950DB8" w:rsidRDefault="00950DB8" w:rsidP="00950DB8">
            <w:pPr>
              <w:rPr>
                <w:lang w:val="en-US"/>
              </w:rPr>
            </w:pPr>
            <w:r>
              <w:rPr>
                <w:lang w:val="en-US"/>
              </w:rPr>
              <w:t xml:space="preserve">If yes, please explain: </w:t>
            </w:r>
          </w:p>
          <w:p w14:paraId="7F2B7744" w14:textId="0C442687" w:rsidR="003D036F" w:rsidRDefault="008B4ACE" w:rsidP="00345E00">
            <w:pPr>
              <w:rPr>
                <w:lang w:val="en-US"/>
              </w:rPr>
            </w:pPr>
            <w:r>
              <w:rPr>
                <w:lang w:val="en-US"/>
              </w:rPr>
              <w:t>Intellectual property rights are in place for the vaccine candidates.</w:t>
            </w:r>
          </w:p>
        </w:tc>
      </w:tr>
    </w:tbl>
    <w:p w14:paraId="1E190533" w14:textId="77777777" w:rsidR="00171BFB" w:rsidRDefault="00171BFB"/>
    <w:p w14:paraId="40E92E53" w14:textId="77777777" w:rsidR="00171BFB" w:rsidRDefault="00171BFB"/>
    <w:p w14:paraId="4CA2F3DA"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D69EAB6" w14:textId="77777777" w:rsidTr="005E32FD">
        <w:trPr>
          <w:cantSplit/>
          <w:trHeight w:val="269"/>
        </w:trPr>
        <w:tc>
          <w:tcPr>
            <w:tcW w:w="15593" w:type="dxa"/>
            <w:gridSpan w:val="2"/>
            <w:shd w:val="clear" w:color="auto" w:fill="5B9BD5" w:themeFill="accent5"/>
          </w:tcPr>
          <w:p w14:paraId="2271D9E6" w14:textId="77777777" w:rsidR="00877A71" w:rsidRPr="00184DDE" w:rsidRDefault="00171BFB" w:rsidP="00BA789F">
            <w:pPr>
              <w:pStyle w:val="ListParagraph"/>
              <w:numPr>
                <w:ilvl w:val="0"/>
                <w:numId w:val="22"/>
              </w:numPr>
              <w:jc w:val="center"/>
              <w:rPr>
                <w:b/>
              </w:rPr>
            </w:pPr>
            <w:r>
              <w:rPr>
                <w:b/>
                <w:bCs/>
              </w:rPr>
              <w:t>Documentation and Metadata</w:t>
            </w:r>
          </w:p>
          <w:p w14:paraId="04C10F05" w14:textId="77777777" w:rsidR="00184DDE" w:rsidRPr="00AB71F6" w:rsidRDefault="00184DDE" w:rsidP="00184DDE">
            <w:pPr>
              <w:pStyle w:val="ListParagraph"/>
              <w:ind w:left="1080"/>
              <w:rPr>
                <w:b/>
              </w:rPr>
            </w:pPr>
          </w:p>
        </w:tc>
      </w:tr>
      <w:tr w:rsidR="002300DE" w14:paraId="43A7960D" w14:textId="77777777" w:rsidTr="00436EB9">
        <w:trPr>
          <w:cantSplit/>
          <w:trHeight w:val="269"/>
        </w:trPr>
        <w:tc>
          <w:tcPr>
            <w:tcW w:w="4962" w:type="dxa"/>
            <w:shd w:val="clear" w:color="auto" w:fill="FFFFFF" w:themeFill="background1"/>
          </w:tcPr>
          <w:p w14:paraId="635E3549"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02F2463" w14:textId="77777777" w:rsidR="00EF7190" w:rsidRDefault="00EF7190" w:rsidP="0035345E">
            <w:pPr>
              <w:jc w:val="both"/>
            </w:pPr>
          </w:p>
          <w:p w14:paraId="1B93AEE7"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BA98B98" w14:textId="77777777" w:rsidR="00CA2D12" w:rsidRPr="00CA2D12" w:rsidRDefault="00CA2D12" w:rsidP="00EF7190">
            <w:pPr>
              <w:jc w:val="both"/>
              <w:rPr>
                <w:i/>
              </w:rPr>
            </w:pPr>
          </w:p>
        </w:tc>
        <w:tc>
          <w:tcPr>
            <w:tcW w:w="10631" w:type="dxa"/>
            <w:shd w:val="clear" w:color="auto" w:fill="FFFFFF" w:themeFill="background1"/>
          </w:tcPr>
          <w:p w14:paraId="025CF820" w14:textId="26B5B813" w:rsidR="00CA2D12" w:rsidRPr="00CA2D12" w:rsidRDefault="008B4ACE" w:rsidP="008B4ACE">
            <w:pPr>
              <w:pStyle w:val="ListParagraph"/>
              <w:ind w:left="0"/>
              <w:rPr>
                <w:b/>
                <w:bCs/>
              </w:rPr>
            </w:pPr>
            <w:r>
              <w:t xml:space="preserve">Daily </w:t>
            </w:r>
            <w:proofErr w:type="spellStart"/>
            <w:r>
              <w:t>labwork</w:t>
            </w:r>
            <w:proofErr w:type="spellEnd"/>
            <w:r>
              <w:t xml:space="preserve"> (protocols, calculations, results,…) will be documented in an online OneNote </w:t>
            </w:r>
            <w:proofErr w:type="spellStart"/>
            <w:r>
              <w:t>labbook</w:t>
            </w:r>
            <w:proofErr w:type="spellEnd"/>
            <w:r>
              <w:t xml:space="preserve"> which is continuously being backed up by KU  Leuven servers. Additionally, original files with raw data and files with analysed data will be labelled and stored on servers controlled and backed up by the KU Leuven IT department.  </w:t>
            </w:r>
          </w:p>
        </w:tc>
      </w:tr>
      <w:tr w:rsidR="002300DE" w14:paraId="20979199" w14:textId="77777777" w:rsidTr="00436EB9">
        <w:trPr>
          <w:cantSplit/>
          <w:trHeight w:val="269"/>
        </w:trPr>
        <w:tc>
          <w:tcPr>
            <w:tcW w:w="4962" w:type="dxa"/>
            <w:shd w:val="clear" w:color="auto" w:fill="FFFFFF" w:themeFill="background1"/>
          </w:tcPr>
          <w:p w14:paraId="0F3453E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584AED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E339491" w14:textId="77777777" w:rsidR="00771CF4" w:rsidRDefault="00771CF4" w:rsidP="00771CF4">
            <w:pPr>
              <w:rPr>
                <w:rFonts w:ascii="Arial" w:eastAsia="Times New Roman" w:hAnsi="Arial" w:cs="Arial"/>
                <w:sz w:val="16"/>
                <w:szCs w:val="16"/>
                <w:lang w:val="en-US" w:eastAsia="nl-BE"/>
              </w:rPr>
            </w:pPr>
          </w:p>
          <w:p w14:paraId="0BD7563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F1275A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237ADE7" w14:textId="3916C5DF"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8B4ACE">
                  <w:rPr>
                    <w:rFonts w:ascii="MS Gothic" w:eastAsia="MS Gothic" w:hAnsi="MS Gothic" w:hint="eastAsia"/>
                    <w:lang w:val="en-US"/>
                  </w:rPr>
                  <w:t>☒</w:t>
                </w:r>
              </w:sdtContent>
            </w:sdt>
            <w:r w:rsidR="00CA2D12">
              <w:rPr>
                <w:lang w:val="en-US"/>
              </w:rPr>
              <w:t xml:space="preserve"> Yes</w:t>
            </w:r>
          </w:p>
          <w:p w14:paraId="0D175FE5"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54C69A06"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9B1C943" w14:textId="29E2207B" w:rsidR="008B4ACE" w:rsidRDefault="008B4ACE" w:rsidP="008B4ACE">
            <w:pPr>
              <w:rPr>
                <w:lang w:val="en-US"/>
              </w:rPr>
            </w:pPr>
            <w:r>
              <w:rPr>
                <w:lang w:val="en-US"/>
              </w:rPr>
              <w:t xml:space="preserve">For flow cytometry and ELISpot, FCS files containing metadata will be generated and stored. </w:t>
            </w:r>
          </w:p>
          <w:p w14:paraId="620FBD1B" w14:textId="77777777" w:rsidR="00F81457" w:rsidRDefault="00F81457" w:rsidP="00F81457">
            <w:pPr>
              <w:rPr>
                <w:lang w:val="en-US"/>
              </w:rPr>
            </w:pPr>
          </w:p>
          <w:p w14:paraId="10D6A85A" w14:textId="77777777" w:rsidR="00F81457" w:rsidRDefault="00F81457" w:rsidP="00F81457">
            <w:pPr>
              <w:rPr>
                <w:lang w:val="en-US"/>
              </w:rPr>
            </w:pPr>
          </w:p>
          <w:p w14:paraId="16053B9F"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1CCFBB5" w14:textId="77777777" w:rsidR="00F81457" w:rsidRDefault="00F81457" w:rsidP="00F81457">
            <w:pPr>
              <w:rPr>
                <w:lang w:val="en-US"/>
              </w:rPr>
            </w:pPr>
          </w:p>
          <w:p w14:paraId="0FE12A65" w14:textId="77777777" w:rsidR="00F81457" w:rsidRPr="00F81457" w:rsidRDefault="00F81457" w:rsidP="00F81457">
            <w:pPr>
              <w:rPr>
                <w:lang w:val="en-US"/>
              </w:rPr>
            </w:pPr>
          </w:p>
          <w:p w14:paraId="4C241DC9" w14:textId="77777777" w:rsidR="002300DE" w:rsidRDefault="002300DE" w:rsidP="00534707">
            <w:pPr>
              <w:jc w:val="both"/>
              <w:rPr>
                <w:b/>
                <w:bCs/>
              </w:rPr>
            </w:pPr>
          </w:p>
        </w:tc>
      </w:tr>
    </w:tbl>
    <w:p w14:paraId="71B94B6F" w14:textId="77777777" w:rsidR="00CE6D90" w:rsidRDefault="00CE6D90"/>
    <w:p w14:paraId="6C8FCBA5"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EB0E9CA" w14:textId="77777777" w:rsidTr="005E32FD">
        <w:trPr>
          <w:cantSplit/>
          <w:trHeight w:val="269"/>
        </w:trPr>
        <w:tc>
          <w:tcPr>
            <w:tcW w:w="15593" w:type="dxa"/>
            <w:gridSpan w:val="2"/>
            <w:shd w:val="clear" w:color="auto" w:fill="5B9BD5" w:themeFill="accent5"/>
          </w:tcPr>
          <w:p w14:paraId="63846F8D"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AB862BD" w14:textId="77777777" w:rsidR="00877A71" w:rsidRPr="00145CC7" w:rsidRDefault="00877A71" w:rsidP="00EE6614">
            <w:pPr>
              <w:ind w:left="360"/>
              <w:jc w:val="center"/>
              <w:rPr>
                <w:b/>
              </w:rPr>
            </w:pPr>
          </w:p>
        </w:tc>
      </w:tr>
      <w:tr w:rsidR="002300DE" w:rsidRPr="00F42A6F" w14:paraId="66732C7C" w14:textId="77777777" w:rsidTr="00436EB9">
        <w:trPr>
          <w:cantSplit/>
          <w:trHeight w:val="269"/>
        </w:trPr>
        <w:tc>
          <w:tcPr>
            <w:tcW w:w="4962" w:type="dxa"/>
          </w:tcPr>
          <w:p w14:paraId="2405D143" w14:textId="77777777" w:rsidR="002300DE" w:rsidRDefault="00CE6D90" w:rsidP="008F2D7E">
            <w:r w:rsidRPr="002B78E0">
              <w:lastRenderedPageBreak/>
              <w:t>Where will the data be stored?</w:t>
            </w:r>
          </w:p>
          <w:p w14:paraId="0E39B9E1" w14:textId="77777777" w:rsidR="00762983" w:rsidRDefault="00762983" w:rsidP="008F2D7E"/>
          <w:p w14:paraId="579CAB9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0701BFF" w14:textId="192AD94B"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212494">
                  <w:rPr>
                    <w:rFonts w:ascii="MS Gothic" w:eastAsia="MS Gothic" w:hAnsi="MS Gothic" w:hint="eastAsia"/>
                    <w:lang w:val="en-US"/>
                  </w:rPr>
                  <w:t>☒</w:t>
                </w:r>
              </w:sdtContent>
            </w:sdt>
            <w:r w:rsidR="00975C08">
              <w:rPr>
                <w:lang w:val="en-US"/>
              </w:rPr>
              <w:t xml:space="preserve"> Shared network drive (J-drive)</w:t>
            </w:r>
          </w:p>
          <w:p w14:paraId="57EED270"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000BF380"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65891CAF" w14:textId="4EFA7D5B" w:rsidR="00975C08" w:rsidRDefault="00000000" w:rsidP="00975C08">
            <w:pPr>
              <w:rPr>
                <w:lang w:val="en-US"/>
              </w:rPr>
            </w:pPr>
            <w:sdt>
              <w:sdtPr>
                <w:rPr>
                  <w:lang w:val="en-US"/>
                </w:rPr>
                <w:id w:val="-1536877304"/>
                <w14:checkbox>
                  <w14:checked w14:val="1"/>
                  <w14:checkedState w14:val="2612" w14:font="MS Gothic"/>
                  <w14:uncheckedState w14:val="2610" w14:font="MS Gothic"/>
                </w14:checkbox>
              </w:sdtPr>
              <w:sdtContent>
                <w:r w:rsidR="00212494">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81E65B4"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13082BC"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5D141FB1"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810A862"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340ED652" w14:textId="77777777" w:rsidR="00212494" w:rsidRDefault="00212494" w:rsidP="00212494">
            <w:r>
              <w:t xml:space="preserve">All data will be stored on drives controlled and backed up by KU Leuven. Data with small volumes will be stored on the J drive, in a subfolder that can only be accessed by personnel of the MVVD group. </w:t>
            </w:r>
          </w:p>
          <w:p w14:paraId="7AA7FE52" w14:textId="45285522" w:rsidR="00212494" w:rsidRDefault="00212494" w:rsidP="00212494">
            <w:r>
              <w:t xml:space="preserve">Additionally on an online </w:t>
            </w:r>
            <w:proofErr w:type="spellStart"/>
            <w:r>
              <w:t>sharepoint</w:t>
            </w:r>
            <w:proofErr w:type="spellEnd"/>
            <w:r>
              <w:t xml:space="preserve">, only accessible for MVVD group, all manuscripts (drafts) will be stored for long term storage. </w:t>
            </w:r>
            <w:r>
              <w:rPr>
                <w:bCs/>
              </w:rPr>
              <w:t>The separate K-drive of KU Leuven will be used for long term storage of files and data from finished projects</w:t>
            </w:r>
            <w:r>
              <w:t xml:space="preserve">. </w:t>
            </w:r>
          </w:p>
          <w:p w14:paraId="19D49012" w14:textId="77777777" w:rsidR="00212494" w:rsidRDefault="00212494" w:rsidP="00212494"/>
          <w:p w14:paraId="0AA7B4D2" w14:textId="77777777" w:rsidR="00212494" w:rsidRPr="00581FD3" w:rsidRDefault="00212494" w:rsidP="00212494">
            <w:r>
              <w:t>Biological samples from experiments will be stored in freezers and registered in https://freezerpro.rega</w:t>
            </w:r>
          </w:p>
          <w:p w14:paraId="5ED08B31" w14:textId="77777777" w:rsidR="00212494" w:rsidRDefault="00212494" w:rsidP="00212494">
            <w:pPr>
              <w:rPr>
                <w:b/>
                <w:bCs/>
              </w:rPr>
            </w:pPr>
          </w:p>
          <w:p w14:paraId="6218A4B2" w14:textId="77777777" w:rsidR="00BC2885" w:rsidRPr="00212494" w:rsidRDefault="00BC2885" w:rsidP="6320600B"/>
        </w:tc>
      </w:tr>
      <w:tr w:rsidR="002300DE" w:rsidRPr="00F42A6F" w14:paraId="1DE17B4D" w14:textId="77777777" w:rsidTr="00436EB9">
        <w:trPr>
          <w:cantSplit/>
          <w:trHeight w:val="269"/>
        </w:trPr>
        <w:tc>
          <w:tcPr>
            <w:tcW w:w="4962" w:type="dxa"/>
          </w:tcPr>
          <w:p w14:paraId="6B7E797F" w14:textId="77777777" w:rsidR="0008393F" w:rsidRDefault="00C67569" w:rsidP="00877A71">
            <w:r w:rsidRPr="002B78E0">
              <w:t>How will the data be backed up?</w:t>
            </w:r>
          </w:p>
          <w:p w14:paraId="6E07DEEA" w14:textId="77777777" w:rsidR="0008393F" w:rsidRDefault="0008393F" w:rsidP="0008393F"/>
          <w:p w14:paraId="3EFFB8DC"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363A184" w14:textId="1DB4A61D"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212494">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0383DBD"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8A54E02"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8AE6E1B" w14:textId="77777777" w:rsidR="002300DE" w:rsidRDefault="002300DE" w:rsidP="00C67569">
            <w:pPr>
              <w:rPr>
                <w:rFonts w:ascii="MS Gothic" w:eastAsia="MS Gothic" w:hAnsi="MS Gothic"/>
                <w:lang w:val="en-US"/>
              </w:rPr>
            </w:pPr>
          </w:p>
          <w:p w14:paraId="76C2D14E" w14:textId="190D8F2F" w:rsidR="00C67569" w:rsidRDefault="00212494" w:rsidP="00C67569">
            <w:pPr>
              <w:rPr>
                <w:b/>
                <w:bCs/>
                <w:lang w:val="en-US"/>
              </w:rPr>
            </w:pPr>
            <w:r w:rsidRPr="00581FD3">
              <w:rPr>
                <w:bCs/>
              </w:rPr>
              <w:t xml:space="preserve">The data will be stored on </w:t>
            </w:r>
            <w:r>
              <w:rPr>
                <w:bCs/>
              </w:rPr>
              <w:t>KU Leuven central servers (J/K/L drives). A back-up of the data on these drives will automatically be generated two times per day. Additionally, data will be mirrored and stored on a cloud-based service offered by KU  Leuven (OneDrive), which is synced every 10 minutes.</w:t>
            </w:r>
          </w:p>
          <w:p w14:paraId="2AE492D3" w14:textId="77777777" w:rsidR="00C67569" w:rsidRPr="00CA2D12" w:rsidRDefault="00C67569" w:rsidP="00F04613">
            <w:pPr>
              <w:shd w:val="clear" w:color="auto" w:fill="FFFFFF"/>
              <w:rPr>
                <w:b/>
                <w:bCs/>
                <w:lang w:val="en-US"/>
              </w:rPr>
            </w:pPr>
          </w:p>
        </w:tc>
      </w:tr>
      <w:tr w:rsidR="00C271CA" w:rsidRPr="00F42A6F" w14:paraId="3274C27E" w14:textId="77777777" w:rsidTr="00436EB9">
        <w:trPr>
          <w:cantSplit/>
          <w:trHeight w:val="269"/>
        </w:trPr>
        <w:tc>
          <w:tcPr>
            <w:tcW w:w="4962" w:type="dxa"/>
          </w:tcPr>
          <w:p w14:paraId="6E43F9DC"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0D5524D" w14:textId="4FA82C16"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212494">
                  <w:rPr>
                    <w:rFonts w:ascii="MS Gothic" w:eastAsia="MS Gothic" w:hAnsi="MS Gothic" w:hint="eastAsia"/>
                    <w:lang w:val="en-US"/>
                  </w:rPr>
                  <w:t>☒</w:t>
                </w:r>
              </w:sdtContent>
            </w:sdt>
            <w:r w:rsidR="00C271CA" w:rsidRPr="00436EB9">
              <w:rPr>
                <w:lang w:val="en-US"/>
              </w:rPr>
              <w:t xml:space="preserve"> Yes</w:t>
            </w:r>
          </w:p>
          <w:p w14:paraId="52C324AB"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4F62949" w14:textId="77777777" w:rsidR="00593CCD" w:rsidRDefault="00593CCD" w:rsidP="00593CCD">
            <w:pPr>
              <w:rPr>
                <w:bCs/>
              </w:rPr>
            </w:pPr>
            <w:r>
              <w:rPr>
                <w:bCs/>
              </w:rPr>
              <w:t xml:space="preserve">All data with small volumes will be stored on the J drive controlled by KU Leuven. There is sufficient storage space foreseen (1.4 Tb) and this is constantly monitored by KU Leuven IT services. Data with larger volumes (microscopy images, FASTQ files) will be stored on a specifically allocated L drive of KU Leuven on  which sufficient storage space is foreseen (10 TB) and which is also constantly monitored by KU Leuven IT services. The separate K-drive of KU Leuven will be used for long term storage of files and data from finished projects (200 GB). </w:t>
            </w:r>
            <w:r>
              <w:t>If needed, capacity of these KU Leuven drives can be increased at any time.</w:t>
            </w:r>
          </w:p>
          <w:p w14:paraId="2362A604" w14:textId="77777777" w:rsidR="0087485C" w:rsidRDefault="0087485C" w:rsidP="00C271CA">
            <w:pPr>
              <w:rPr>
                <w:bCs/>
              </w:rPr>
            </w:pPr>
          </w:p>
          <w:p w14:paraId="1A879E87" w14:textId="77777777" w:rsidR="00C271CA" w:rsidRDefault="00C271CA" w:rsidP="00C271CA">
            <w:pPr>
              <w:rPr>
                <w:bCs/>
              </w:rPr>
            </w:pPr>
            <w:r w:rsidRPr="00436EB9">
              <w:rPr>
                <w:bCs/>
              </w:rPr>
              <w:t xml:space="preserve">If no, please </w:t>
            </w:r>
            <w:r>
              <w:rPr>
                <w:bCs/>
              </w:rPr>
              <w:t>specify</w:t>
            </w:r>
            <w:r w:rsidRPr="00436EB9">
              <w:rPr>
                <w:bCs/>
              </w:rPr>
              <w:t xml:space="preserve">: </w:t>
            </w:r>
          </w:p>
          <w:p w14:paraId="5FD967EC" w14:textId="77777777" w:rsidR="0087485C" w:rsidRPr="00436EB9" w:rsidRDefault="0087485C" w:rsidP="00C271CA">
            <w:pPr>
              <w:rPr>
                <w:bCs/>
              </w:rPr>
            </w:pPr>
          </w:p>
        </w:tc>
      </w:tr>
      <w:tr w:rsidR="00C271CA" w:rsidRPr="00F42A6F" w14:paraId="0D4CAA03" w14:textId="77777777" w:rsidTr="00436EB9">
        <w:trPr>
          <w:cantSplit/>
          <w:trHeight w:val="269"/>
        </w:trPr>
        <w:tc>
          <w:tcPr>
            <w:tcW w:w="4962" w:type="dxa"/>
          </w:tcPr>
          <w:p w14:paraId="44563BFB" w14:textId="77777777" w:rsidR="00EB125A" w:rsidRDefault="00EB125A" w:rsidP="00C271CA">
            <w:r w:rsidRPr="00C40606">
              <w:t>How will you ensure that the data are securely stored and not accessed or modified by unauthorized persons?</w:t>
            </w:r>
          </w:p>
          <w:p w14:paraId="3B47EEB7" w14:textId="77777777" w:rsidR="00EB125A" w:rsidRDefault="00EB125A" w:rsidP="00EB125A"/>
          <w:p w14:paraId="519DB6D9"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A7C90E7"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7CFC13E" w14:textId="77777777" w:rsidR="00C271CA" w:rsidRPr="00EB125A" w:rsidRDefault="00C271CA" w:rsidP="00EB125A"/>
        </w:tc>
        <w:tc>
          <w:tcPr>
            <w:tcW w:w="10631" w:type="dxa"/>
          </w:tcPr>
          <w:p w14:paraId="1ADFCDDD" w14:textId="77777777" w:rsidR="00212494" w:rsidRDefault="00212494" w:rsidP="00212494">
            <w:pPr>
              <w:rPr>
                <w:rFonts w:ascii="MS Gothic" w:eastAsia="MS Gothic" w:hAnsi="MS Gothic"/>
                <w:lang w:val="en-US"/>
              </w:rPr>
            </w:pPr>
          </w:p>
          <w:p w14:paraId="16E95B66" w14:textId="77777777" w:rsidR="00212494" w:rsidRPr="0017272E" w:rsidRDefault="00212494" w:rsidP="00212494">
            <w:pPr>
              <w:rPr>
                <w:bCs/>
              </w:rPr>
            </w:pPr>
            <w:r w:rsidRPr="0017272E">
              <w:rPr>
                <w:bCs/>
              </w:rPr>
              <w:t>All data will be stored on a KU Leuven backed up server, for which access is only granted to</w:t>
            </w:r>
            <w:r>
              <w:rPr>
                <w:bCs/>
              </w:rPr>
              <w:t xml:space="preserve"> the MVVD group</w:t>
            </w:r>
            <w:r w:rsidRPr="0017272E">
              <w:rPr>
                <w:bCs/>
              </w:rPr>
              <w:t xml:space="preserve"> members. This access is controlled by the head of our research group (</w:t>
            </w:r>
            <w:r>
              <w:rPr>
                <w:bCs/>
              </w:rPr>
              <w:t>Kai Dallmeier</w:t>
            </w:r>
            <w:r w:rsidRPr="0017272E">
              <w:rPr>
                <w:bCs/>
              </w:rPr>
              <w:t xml:space="preserve">).  </w:t>
            </w:r>
          </w:p>
          <w:p w14:paraId="4D27DCC1" w14:textId="77777777" w:rsidR="00212494" w:rsidRPr="00212494" w:rsidRDefault="00212494" w:rsidP="00C271CA">
            <w:pPr>
              <w:rPr>
                <w:rFonts w:ascii="MS Gothic" w:eastAsia="MS Gothic" w:hAnsi="MS Gothic"/>
              </w:rPr>
            </w:pPr>
          </w:p>
        </w:tc>
      </w:tr>
      <w:tr w:rsidR="00C271CA" w:rsidRPr="00F42A6F" w14:paraId="361318B4" w14:textId="77777777" w:rsidTr="00436EB9">
        <w:trPr>
          <w:cantSplit/>
          <w:trHeight w:val="269"/>
        </w:trPr>
        <w:tc>
          <w:tcPr>
            <w:tcW w:w="4962" w:type="dxa"/>
          </w:tcPr>
          <w:p w14:paraId="5122FD05"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2361FDF" w14:textId="77777777" w:rsidR="00771609" w:rsidRDefault="00771609" w:rsidP="00C271CA">
            <w:pPr>
              <w:rPr>
                <w:rFonts w:ascii="MS Gothic" w:eastAsia="MS Gothic" w:hAnsi="MS Gothic"/>
              </w:rPr>
            </w:pPr>
          </w:p>
          <w:p w14:paraId="5AC829F5" w14:textId="4BFE8BCC" w:rsidR="00212494" w:rsidRPr="00212494" w:rsidRDefault="00212494" w:rsidP="00C271CA">
            <w:pPr>
              <w:rPr>
                <w:rFonts w:ascii="MS Gothic" w:eastAsia="MS Gothic" w:hAnsi="MS Gothic"/>
              </w:rPr>
            </w:pPr>
            <w:r>
              <w:t>The costs of a KU Leuven server storage are: 415.2 euros/year for the J drive (1.4 TB), 1138.4 euros/year for the L drive (10 TB) and 22.768 euros/year for the K drive. The costs for data storage and backups are concerning the whole research group and are not specific for this project. Hence, the costs will be divided over all funding available by our group including the bench fee available by this project.</w:t>
            </w:r>
          </w:p>
          <w:p w14:paraId="317195CA" w14:textId="77777777" w:rsidR="00771609" w:rsidRDefault="00771609" w:rsidP="00C271CA">
            <w:pPr>
              <w:rPr>
                <w:rFonts w:ascii="MS Gothic" w:eastAsia="MS Gothic" w:hAnsi="MS Gothic"/>
                <w:lang w:val="en-US"/>
              </w:rPr>
            </w:pPr>
          </w:p>
          <w:p w14:paraId="6D8C2FCF" w14:textId="77777777" w:rsidR="00771609" w:rsidRDefault="00771609" w:rsidP="00C271CA">
            <w:pPr>
              <w:rPr>
                <w:rFonts w:ascii="MS Gothic" w:eastAsia="MS Gothic" w:hAnsi="MS Gothic"/>
                <w:lang w:val="en-US"/>
              </w:rPr>
            </w:pPr>
          </w:p>
        </w:tc>
      </w:tr>
    </w:tbl>
    <w:p w14:paraId="15A778A6" w14:textId="77777777" w:rsidR="00E93C67" w:rsidRDefault="00E93C67"/>
    <w:p w14:paraId="54CC482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831135B" w14:textId="77777777" w:rsidTr="005E32FD">
        <w:trPr>
          <w:cantSplit/>
          <w:trHeight w:val="269"/>
        </w:trPr>
        <w:tc>
          <w:tcPr>
            <w:tcW w:w="15593" w:type="dxa"/>
            <w:gridSpan w:val="2"/>
            <w:shd w:val="clear" w:color="auto" w:fill="5B9BD5" w:themeFill="accent5"/>
          </w:tcPr>
          <w:p w14:paraId="3BF9D850"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AEC5977" w14:textId="77777777" w:rsidR="00877A71" w:rsidRPr="00145CC7" w:rsidRDefault="00877A71" w:rsidP="00A729DC">
            <w:pPr>
              <w:ind w:left="720"/>
              <w:jc w:val="center"/>
              <w:rPr>
                <w:b/>
              </w:rPr>
            </w:pPr>
          </w:p>
        </w:tc>
      </w:tr>
      <w:tr w:rsidR="002300DE" w:rsidRPr="00F42A6F" w14:paraId="3D7A698E" w14:textId="77777777" w:rsidTr="00436EB9">
        <w:trPr>
          <w:cantSplit/>
          <w:trHeight w:val="269"/>
        </w:trPr>
        <w:tc>
          <w:tcPr>
            <w:tcW w:w="4962" w:type="dxa"/>
          </w:tcPr>
          <w:p w14:paraId="6DC05DE7"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7DF4A9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C3CB35C" w14:textId="17FAFE86"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FB98E9C"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CA0EDBB"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4CD10D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0F2F1BB" w14:textId="77777777" w:rsidR="00593CCD" w:rsidRPr="00593CCD" w:rsidRDefault="00593CCD" w:rsidP="00593CCD">
            <w:r w:rsidRPr="00593CCD">
              <w:t xml:space="preserve">All generated data of this project will be stored in a folder on the network drive specifically designated for long term storage (K drive), which is controlled and backed up by KU Leuven. Data will be retained for at least 10 years, conform the KU Leuven RDM policy.  </w:t>
            </w:r>
          </w:p>
          <w:p w14:paraId="29DB8504" w14:textId="77777777" w:rsidR="005321D4" w:rsidRPr="00593CCD" w:rsidRDefault="00593CCD" w:rsidP="00593CCD">
            <w:r w:rsidRPr="00593CCD">
              <w:t>Biological samples (RNA, tissues,…) will be stored in freezers (-80°C) until publication of the results. Relevant samples (virus stocks, cell lines) which can be reused in other projects will be preserved in freezers as long as possible.</w:t>
            </w:r>
          </w:p>
          <w:p w14:paraId="366E3880" w14:textId="5533E94E" w:rsidR="00593CCD" w:rsidRPr="0033118A" w:rsidRDefault="00593CCD" w:rsidP="00593CCD">
            <w:pPr>
              <w:pStyle w:val="paragraph"/>
              <w:spacing w:before="0" w:beforeAutospacing="0" w:after="0" w:afterAutospacing="0"/>
              <w:textAlignment w:val="baseline"/>
              <w:rPr>
                <w:b/>
                <w:bCs/>
                <w:lang w:val="en-US"/>
              </w:rPr>
            </w:pPr>
          </w:p>
        </w:tc>
      </w:tr>
      <w:tr w:rsidR="002300DE" w:rsidRPr="00F42A6F" w14:paraId="6D140553" w14:textId="77777777" w:rsidTr="00436EB9">
        <w:trPr>
          <w:cantSplit/>
          <w:trHeight w:val="269"/>
        </w:trPr>
        <w:tc>
          <w:tcPr>
            <w:tcW w:w="4962" w:type="dxa"/>
          </w:tcPr>
          <w:p w14:paraId="1C304B5F" w14:textId="77777777" w:rsidR="002300DE" w:rsidRDefault="000C4BF5" w:rsidP="000C4BF5">
            <w:r w:rsidRPr="00C40606">
              <w:t>Where will these data be archived (stored and curated for the long-term)?</w:t>
            </w:r>
          </w:p>
          <w:p w14:paraId="03C84CBD" w14:textId="77777777" w:rsidR="00405AAD" w:rsidRDefault="00405AAD" w:rsidP="000C4BF5"/>
          <w:p w14:paraId="36349E3E"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BA7711D"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1AB2F0B" w14:textId="420C959D"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F3873BE" w14:textId="2D15F135"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593CCD">
                  <w:rPr>
                    <w:rFonts w:ascii="MS Gothic" w:eastAsia="MS Gothic" w:hAnsi="MS Gothic" w:hint="eastAsia"/>
                    <w:lang w:val="en-US"/>
                  </w:rPr>
                  <w:t>☐</w:t>
                </w:r>
              </w:sdtContent>
            </w:sdt>
            <w:r w:rsidR="00A37797">
              <w:rPr>
                <w:lang w:val="en-US"/>
              </w:rPr>
              <w:t xml:space="preserve"> Shared network drive (J-drive)</w:t>
            </w:r>
          </w:p>
          <w:p w14:paraId="53BD0316"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52C4347" w14:textId="77777777" w:rsidR="002300DE" w:rsidRDefault="002300DE" w:rsidP="6320600B">
            <w:pPr>
              <w:rPr>
                <w:b/>
                <w:bCs/>
              </w:rPr>
            </w:pPr>
          </w:p>
          <w:p w14:paraId="0F8367E5" w14:textId="77777777" w:rsidR="00593CCD" w:rsidRPr="0017272E" w:rsidRDefault="00593CCD" w:rsidP="00593CCD">
            <w:r w:rsidRPr="0017272E">
              <w:t xml:space="preserve">The data, associated metadata and electronical </w:t>
            </w:r>
            <w:proofErr w:type="spellStart"/>
            <w:r w:rsidRPr="0017272E">
              <w:t>labbooks</w:t>
            </w:r>
            <w:proofErr w:type="spellEnd"/>
            <w:r w:rsidRPr="0017272E">
              <w:t xml:space="preserve"> will be stored on the K drive of KU Leuven with automatic back-up procedures for at least 10 years, conform the KU Leuven RDM policy.</w:t>
            </w:r>
          </w:p>
          <w:p w14:paraId="5E1DBDED" w14:textId="77777777" w:rsidR="000C4BF5" w:rsidRDefault="000C4BF5" w:rsidP="6320600B">
            <w:pPr>
              <w:rPr>
                <w:b/>
                <w:bCs/>
              </w:rPr>
            </w:pPr>
          </w:p>
          <w:p w14:paraId="360C23B6" w14:textId="77777777" w:rsidR="000C4BF5" w:rsidRDefault="000C4BF5" w:rsidP="6320600B">
            <w:pPr>
              <w:rPr>
                <w:b/>
                <w:bCs/>
              </w:rPr>
            </w:pPr>
          </w:p>
          <w:p w14:paraId="0AC2C534" w14:textId="77777777" w:rsidR="000C4BF5" w:rsidRPr="00C57639" w:rsidRDefault="000C4BF5" w:rsidP="6320600B">
            <w:pPr>
              <w:rPr>
                <w:b/>
                <w:bCs/>
              </w:rPr>
            </w:pPr>
          </w:p>
        </w:tc>
      </w:tr>
      <w:tr w:rsidR="002300DE" w:rsidRPr="00906DA8" w14:paraId="7E9431A3" w14:textId="77777777" w:rsidTr="00436EB9">
        <w:trPr>
          <w:cantSplit/>
          <w:trHeight w:val="269"/>
        </w:trPr>
        <w:tc>
          <w:tcPr>
            <w:tcW w:w="4962" w:type="dxa"/>
          </w:tcPr>
          <w:p w14:paraId="341D2C27" w14:textId="77777777" w:rsidR="00436EB9" w:rsidRDefault="00AB632D" w:rsidP="00877A71">
            <w:r w:rsidRPr="00C40606">
              <w:t>What are the expected costs for data preservation during the expected retention period? How will these costs be covered?</w:t>
            </w:r>
          </w:p>
          <w:p w14:paraId="5E339654" w14:textId="77777777" w:rsidR="00436EB9" w:rsidRDefault="00436EB9" w:rsidP="00877A71">
            <w:pPr>
              <w:rPr>
                <w:i/>
                <w:sz w:val="22"/>
                <w:lang w:val="en-US"/>
              </w:rPr>
            </w:pPr>
          </w:p>
          <w:p w14:paraId="7C1AFD43" w14:textId="77777777" w:rsidR="00AB632D" w:rsidRPr="00436EB9" w:rsidRDefault="00AB632D" w:rsidP="00877A71">
            <w:pPr>
              <w:rPr>
                <w:i/>
              </w:rPr>
            </w:pPr>
          </w:p>
        </w:tc>
        <w:tc>
          <w:tcPr>
            <w:tcW w:w="10631" w:type="dxa"/>
          </w:tcPr>
          <w:p w14:paraId="3272F0FF" w14:textId="6C7D89B4" w:rsidR="002300DE" w:rsidRPr="00CE49D2" w:rsidRDefault="00593CCD" w:rsidP="5D59270C">
            <w:pPr>
              <w:rPr>
                <w:b/>
                <w:bCs/>
              </w:rPr>
            </w:pPr>
            <w:r>
              <w:t>Costs to preserve data on the K drive will depend on the storage size at a specific moment in time as this can always be increased/decreased on demand,  but are estimated at 11.4 euros/100 GB. This is paid annually and concern the whole research group. The costs will be divided over all funding available by our research group.</w:t>
            </w:r>
          </w:p>
        </w:tc>
      </w:tr>
    </w:tbl>
    <w:p w14:paraId="1641339A" w14:textId="77777777" w:rsidR="00032ED4" w:rsidRDefault="00032ED4"/>
    <w:p w14:paraId="5E65584F"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9C97E8D" w14:textId="77777777" w:rsidTr="005E32FD">
        <w:trPr>
          <w:cantSplit/>
          <w:trHeight w:val="269"/>
        </w:trPr>
        <w:tc>
          <w:tcPr>
            <w:tcW w:w="15593" w:type="dxa"/>
            <w:gridSpan w:val="2"/>
            <w:shd w:val="clear" w:color="auto" w:fill="5B9BD5" w:themeFill="accent5"/>
          </w:tcPr>
          <w:p w14:paraId="70F9C5D5"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927753D" w14:textId="77777777" w:rsidR="00877A71" w:rsidRPr="00145CC7" w:rsidRDefault="00877A71" w:rsidP="00EE6614">
            <w:pPr>
              <w:rPr>
                <w:b/>
              </w:rPr>
            </w:pPr>
          </w:p>
        </w:tc>
      </w:tr>
      <w:tr w:rsidR="0046404A" w:rsidRPr="00F42A6F" w14:paraId="12AD6B33" w14:textId="77777777" w:rsidTr="00436EB9">
        <w:trPr>
          <w:cantSplit/>
          <w:trHeight w:val="269"/>
        </w:trPr>
        <w:tc>
          <w:tcPr>
            <w:tcW w:w="4962" w:type="dxa"/>
          </w:tcPr>
          <w:p w14:paraId="0208B574" w14:textId="77777777" w:rsidR="0046404A" w:rsidRDefault="0046404A" w:rsidP="00877A71">
            <w:r w:rsidRPr="0046404A">
              <w:lastRenderedPageBreak/>
              <w:t xml:space="preserve">Will the data (or part of the data) be made available for reuse after/during the project?  </w:t>
            </w:r>
          </w:p>
          <w:p w14:paraId="2325C88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B8AD562"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1829087D" w14:textId="77777777" w:rsidR="0046404A" w:rsidRPr="00394E22" w:rsidRDefault="0046404A" w:rsidP="00394E22"/>
        </w:tc>
        <w:tc>
          <w:tcPr>
            <w:tcW w:w="10631" w:type="dxa"/>
          </w:tcPr>
          <w:p w14:paraId="79376EDC"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5EA4EAC0"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7CEB943" w14:textId="2B3D6BD0" w:rsidR="004D37B4" w:rsidRDefault="00000000" w:rsidP="004D37B4">
            <w:sdt>
              <w:sdtPr>
                <w:rPr>
                  <w:lang w:val="en-US"/>
                </w:rPr>
                <w:id w:val="468630886"/>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4D37B4">
              <w:t xml:space="preserve"> </w:t>
            </w:r>
            <w:r w:rsidR="00870FB5">
              <w:t>Yes, as restricted data (upon approval, or institutional access only)</w:t>
            </w:r>
          </w:p>
          <w:p w14:paraId="50A646A9"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5F19D09" w14:textId="23385348" w:rsidR="004D37B4" w:rsidRDefault="00000000" w:rsidP="004D37B4">
            <w:sdt>
              <w:sdtPr>
                <w:rPr>
                  <w:lang w:val="en-US"/>
                </w:rPr>
                <w:id w:val="1604457293"/>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4D37B4">
              <w:t xml:space="preserve"> Other, please specify:</w:t>
            </w:r>
          </w:p>
          <w:p w14:paraId="71221B5D" w14:textId="77777777" w:rsidR="004D37B4" w:rsidRDefault="004D37B4" w:rsidP="004D37B4"/>
          <w:p w14:paraId="71A3DBD8" w14:textId="77777777" w:rsidR="00593CCD" w:rsidRDefault="00593CCD" w:rsidP="00593CCD">
            <w:r>
              <w:t xml:space="preserve">The key findings of this project will be made available through publication in peer-reviewed journals. Upon publication, relevant raw data and experimental details will be made available in the KU Leuven data repository. Additionally, data might be made available upon reasonable request by mail. </w:t>
            </w:r>
          </w:p>
          <w:p w14:paraId="04A03F6A" w14:textId="77777777" w:rsidR="0046404A" w:rsidRPr="004D37B4" w:rsidRDefault="0046404A" w:rsidP="00436EB9"/>
        </w:tc>
      </w:tr>
      <w:tr w:rsidR="008F41F6" w:rsidRPr="00F42A6F" w14:paraId="62EFD336" w14:textId="77777777" w:rsidTr="00436EB9">
        <w:trPr>
          <w:cantSplit/>
          <w:trHeight w:val="269"/>
        </w:trPr>
        <w:tc>
          <w:tcPr>
            <w:tcW w:w="4962" w:type="dxa"/>
          </w:tcPr>
          <w:p w14:paraId="21F64504" w14:textId="77777777" w:rsidR="008F41F6" w:rsidRDefault="008F41F6" w:rsidP="00877A71">
            <w:r w:rsidRPr="008F41F6">
              <w:t>If access is restricted, please specify who will be able to access the data and under what conditions.</w:t>
            </w:r>
          </w:p>
        </w:tc>
        <w:tc>
          <w:tcPr>
            <w:tcW w:w="10631" w:type="dxa"/>
          </w:tcPr>
          <w:p w14:paraId="1B848C74" w14:textId="2E90862D" w:rsidR="00593CCD" w:rsidRDefault="00593CCD" w:rsidP="00593CCD">
            <w:pPr>
              <w:rPr>
                <w:lang w:val="en-US"/>
              </w:rPr>
            </w:pPr>
            <w:r>
              <w:rPr>
                <w:lang w:val="en-US"/>
              </w:rPr>
              <w:t xml:space="preserve">Data will be available on the KU Leuven research data repository (after publication) or by mail on individual basis to potential collaborators or interested researchers upon reasonable request, which will be assessed by the head of our research group Prof. K. Dallmeier.  </w:t>
            </w:r>
          </w:p>
          <w:p w14:paraId="7FC27AD9" w14:textId="77777777" w:rsidR="008F41F6" w:rsidRDefault="008F41F6" w:rsidP="00436EB9">
            <w:pPr>
              <w:rPr>
                <w:lang w:val="en-US"/>
              </w:rPr>
            </w:pPr>
          </w:p>
        </w:tc>
      </w:tr>
      <w:tr w:rsidR="002300DE" w:rsidRPr="00F42A6F" w14:paraId="5A78D496" w14:textId="77777777" w:rsidTr="00436EB9">
        <w:trPr>
          <w:cantSplit/>
          <w:trHeight w:val="269"/>
        </w:trPr>
        <w:tc>
          <w:tcPr>
            <w:tcW w:w="4962" w:type="dxa"/>
          </w:tcPr>
          <w:p w14:paraId="2586AC8A"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A95EF84"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5127C70"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13C943A"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C0F501C"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2811040"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C592510" w14:textId="12A5B997"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436EB9" w:rsidRPr="00436EB9">
              <w:rPr>
                <w:lang w:val="en-US"/>
              </w:rPr>
              <w:t xml:space="preserve"> No</w:t>
            </w:r>
          </w:p>
          <w:p w14:paraId="02EFD166" w14:textId="77777777" w:rsidR="005904AD" w:rsidRPr="00436EB9" w:rsidRDefault="005904AD" w:rsidP="00436EB9">
            <w:pPr>
              <w:rPr>
                <w:lang w:val="en-US"/>
              </w:rPr>
            </w:pPr>
          </w:p>
          <w:p w14:paraId="4540EFD3" w14:textId="77777777" w:rsidR="002300DE" w:rsidRDefault="00436EB9" w:rsidP="00436EB9">
            <w:pPr>
              <w:rPr>
                <w:bCs/>
              </w:rPr>
            </w:pPr>
            <w:r w:rsidRPr="00436EB9">
              <w:rPr>
                <w:bCs/>
              </w:rPr>
              <w:t>I</w:t>
            </w:r>
            <w:r>
              <w:rPr>
                <w:bCs/>
              </w:rPr>
              <w:t>f yes, please specify</w:t>
            </w:r>
            <w:r w:rsidRPr="00436EB9">
              <w:rPr>
                <w:bCs/>
              </w:rPr>
              <w:t>:</w:t>
            </w:r>
          </w:p>
          <w:p w14:paraId="673D4D37" w14:textId="77777777" w:rsidR="005904AD" w:rsidRDefault="005904AD" w:rsidP="00436EB9">
            <w:pPr>
              <w:rPr>
                <w:b/>
                <w:bCs/>
              </w:rPr>
            </w:pPr>
          </w:p>
          <w:p w14:paraId="35C8267A" w14:textId="77777777" w:rsidR="005904AD" w:rsidRPr="00C57639" w:rsidRDefault="005904AD" w:rsidP="00436EB9">
            <w:pPr>
              <w:rPr>
                <w:b/>
                <w:bCs/>
              </w:rPr>
            </w:pPr>
          </w:p>
        </w:tc>
      </w:tr>
      <w:tr w:rsidR="002300DE" w:rsidRPr="00F42A6F" w14:paraId="483C9369" w14:textId="77777777" w:rsidTr="00436EB9">
        <w:trPr>
          <w:cantSplit/>
          <w:trHeight w:val="269"/>
        </w:trPr>
        <w:tc>
          <w:tcPr>
            <w:tcW w:w="4962" w:type="dxa"/>
          </w:tcPr>
          <w:p w14:paraId="6880562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E762A4E" w14:textId="61620347"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641A9C9"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101B4762"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18E3965" w14:textId="77777777" w:rsidR="002300DE" w:rsidRPr="00DC64A0" w:rsidRDefault="002300DE" w:rsidP="6320600B">
            <w:pPr>
              <w:rPr>
                <w:b/>
                <w:bCs/>
                <w:lang w:val="en-US"/>
              </w:rPr>
            </w:pPr>
          </w:p>
        </w:tc>
      </w:tr>
      <w:tr w:rsidR="002300DE" w:rsidRPr="00F42A6F" w14:paraId="1939065B" w14:textId="77777777" w:rsidTr="00436EB9">
        <w:trPr>
          <w:cantSplit/>
          <w:trHeight w:val="269"/>
        </w:trPr>
        <w:tc>
          <w:tcPr>
            <w:tcW w:w="4962" w:type="dxa"/>
          </w:tcPr>
          <w:p w14:paraId="56EFF411" w14:textId="77777777" w:rsidR="00CF3DAB" w:rsidRDefault="00CF3DAB" w:rsidP="00877A71">
            <w:r w:rsidRPr="00CF3DAB">
              <w:lastRenderedPageBreak/>
              <w:t>When will the data be made available?</w:t>
            </w:r>
          </w:p>
          <w:p w14:paraId="4E731C12" w14:textId="77777777" w:rsidR="00CF3DAB" w:rsidRDefault="00CF3DAB" w:rsidP="00CF3DAB"/>
          <w:p w14:paraId="3108CDF5" w14:textId="77777777" w:rsidR="002300DE" w:rsidRPr="00CF3DAB" w:rsidRDefault="002300DE" w:rsidP="00CF3DAB">
            <w:pPr>
              <w:rPr>
                <w:i/>
                <w:smallCaps/>
                <w:color w:val="5A5A5A" w:themeColor="text1" w:themeTint="A5"/>
                <w:sz w:val="20"/>
                <w:szCs w:val="20"/>
              </w:rPr>
            </w:pPr>
          </w:p>
        </w:tc>
        <w:tc>
          <w:tcPr>
            <w:tcW w:w="10631" w:type="dxa"/>
          </w:tcPr>
          <w:p w14:paraId="39D20DAA" w14:textId="02CAC9F6"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A630E8B"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531D7E4"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4342728" w14:textId="77777777" w:rsidR="00CF3DAB" w:rsidRDefault="00CF3DAB" w:rsidP="6320600B">
            <w:pPr>
              <w:rPr>
                <w:b/>
                <w:bCs/>
              </w:rPr>
            </w:pPr>
          </w:p>
          <w:p w14:paraId="0FCF27DD" w14:textId="77777777" w:rsidR="00CF3DAB" w:rsidRPr="00C57639" w:rsidRDefault="00CF3DAB" w:rsidP="6320600B">
            <w:pPr>
              <w:rPr>
                <w:b/>
                <w:bCs/>
              </w:rPr>
            </w:pPr>
          </w:p>
        </w:tc>
      </w:tr>
      <w:tr w:rsidR="002300DE" w:rsidRPr="00F42A6F" w14:paraId="2E080C1B" w14:textId="77777777" w:rsidTr="00436EB9">
        <w:trPr>
          <w:cantSplit/>
          <w:trHeight w:val="269"/>
        </w:trPr>
        <w:tc>
          <w:tcPr>
            <w:tcW w:w="4962" w:type="dxa"/>
          </w:tcPr>
          <w:p w14:paraId="3BB585F5" w14:textId="77777777" w:rsidR="002300DE" w:rsidRDefault="009966C3" w:rsidP="00877A71">
            <w:r w:rsidRPr="009966C3">
              <w:t>Which data usage licenses are you going to provide? If none, please explain why.</w:t>
            </w:r>
          </w:p>
          <w:p w14:paraId="3DE0EAFC" w14:textId="77777777" w:rsidR="00CF07B7" w:rsidRDefault="00CF07B7" w:rsidP="00877A71"/>
          <w:p w14:paraId="78A39D5C"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7D8CE21"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3689DA2" w14:textId="77777777" w:rsidR="009966C3" w:rsidRDefault="009966C3" w:rsidP="00306CBC"/>
        </w:tc>
        <w:tc>
          <w:tcPr>
            <w:tcW w:w="10631" w:type="dxa"/>
          </w:tcPr>
          <w:p w14:paraId="2F741AEE" w14:textId="0005C6CA"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FE250C">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439F674"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0EB07964" w14:textId="77777777" w:rsidR="00BB45C3" w:rsidRPr="0033118A"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33118A">
                  <w:rPr>
                    <w:rFonts w:ascii="MS Gothic" w:eastAsia="MS Gothic" w:hAnsi="MS Gothic" w:hint="eastAsia"/>
                    <w:lang w:val="fr-FR"/>
                  </w:rPr>
                  <w:t>☐</w:t>
                </w:r>
              </w:sdtContent>
            </w:sdt>
            <w:r w:rsidR="00BB45C3" w:rsidRPr="0033118A">
              <w:rPr>
                <w:lang w:val="fr-FR"/>
              </w:rPr>
              <w:t xml:space="preserve"> MIT licence (code)</w:t>
            </w:r>
          </w:p>
          <w:p w14:paraId="232D9C1D" w14:textId="77777777" w:rsidR="00BB45C3" w:rsidRPr="0033118A"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33118A">
                  <w:rPr>
                    <w:rFonts w:ascii="MS Gothic" w:eastAsia="MS Gothic" w:hAnsi="MS Gothic" w:hint="eastAsia"/>
                    <w:lang w:val="fr-FR"/>
                  </w:rPr>
                  <w:t>☐</w:t>
                </w:r>
              </w:sdtContent>
            </w:sdt>
            <w:r w:rsidR="00BB45C3" w:rsidRPr="0033118A">
              <w:rPr>
                <w:lang w:val="fr-FR"/>
              </w:rPr>
              <w:t xml:space="preserve"> GNU GPL-3.0 (code)</w:t>
            </w:r>
          </w:p>
          <w:p w14:paraId="27CAD383"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B210D4D" w14:textId="77777777" w:rsidR="002300DE" w:rsidRPr="00C57639" w:rsidRDefault="002300DE" w:rsidP="00BB4EB5">
            <w:pPr>
              <w:rPr>
                <w:b/>
                <w:bCs/>
              </w:rPr>
            </w:pPr>
          </w:p>
        </w:tc>
      </w:tr>
      <w:tr w:rsidR="00331EA7" w:rsidRPr="00F42A6F" w14:paraId="122DA3CF" w14:textId="77777777" w:rsidTr="00436EB9">
        <w:trPr>
          <w:cantSplit/>
          <w:trHeight w:val="269"/>
        </w:trPr>
        <w:tc>
          <w:tcPr>
            <w:tcW w:w="4962" w:type="dxa"/>
          </w:tcPr>
          <w:p w14:paraId="05C5261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7527E91" w14:textId="77777777" w:rsidR="00C25D47" w:rsidRDefault="00C25D47" w:rsidP="00877A71"/>
          <w:p w14:paraId="32CE6E72"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46FE94D" w14:textId="77777777" w:rsidR="00331EA7" w:rsidRPr="00C25D47" w:rsidRDefault="00331EA7" w:rsidP="00C25D47"/>
        </w:tc>
        <w:tc>
          <w:tcPr>
            <w:tcW w:w="10631" w:type="dxa"/>
          </w:tcPr>
          <w:p w14:paraId="4455F94D"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149E002"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A2368D1" w14:textId="32E7DD3D"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593CCD">
                  <w:rPr>
                    <w:rFonts w:ascii="MS Gothic" w:eastAsia="MS Gothic" w:hAnsi="MS Gothic" w:hint="eastAsia"/>
                    <w:lang w:val="en-US"/>
                  </w:rPr>
                  <w:t>☒</w:t>
                </w:r>
              </w:sdtContent>
            </w:sdt>
            <w:r w:rsidR="00B90014">
              <w:rPr>
                <w:lang w:val="en-US"/>
              </w:rPr>
              <w:t xml:space="preserve"> No</w:t>
            </w:r>
          </w:p>
          <w:p w14:paraId="3B790DB1" w14:textId="77777777" w:rsidR="00331EA7" w:rsidRDefault="00331EA7" w:rsidP="00331EA7">
            <w:pPr>
              <w:rPr>
                <w:b/>
                <w:bCs/>
              </w:rPr>
            </w:pPr>
          </w:p>
          <w:p w14:paraId="2E0F0B34" w14:textId="77777777" w:rsidR="00331EA7" w:rsidRPr="00C57639" w:rsidRDefault="00331EA7" w:rsidP="00331EA7">
            <w:pPr>
              <w:rPr>
                <w:b/>
                <w:bCs/>
              </w:rPr>
            </w:pPr>
          </w:p>
        </w:tc>
      </w:tr>
      <w:tr w:rsidR="002300DE" w:rsidRPr="005B780B" w14:paraId="37FDCE7A" w14:textId="77777777" w:rsidTr="00436EB9">
        <w:trPr>
          <w:cantSplit/>
          <w:trHeight w:val="269"/>
        </w:trPr>
        <w:tc>
          <w:tcPr>
            <w:tcW w:w="4962" w:type="dxa"/>
          </w:tcPr>
          <w:p w14:paraId="7BF1EE79" w14:textId="77777777" w:rsidR="00D712D9" w:rsidRPr="00BD4178" w:rsidRDefault="002300DE" w:rsidP="00877A71">
            <w:r>
              <w:t xml:space="preserve">What are the expected costs for data sharing? How will these costs be covered? </w:t>
            </w:r>
          </w:p>
          <w:p w14:paraId="0B569398" w14:textId="77777777" w:rsidR="00171BDA" w:rsidRPr="00D712D9" w:rsidRDefault="00171BDA" w:rsidP="00877A71">
            <w:pPr>
              <w:rPr>
                <w:i/>
              </w:rPr>
            </w:pPr>
          </w:p>
        </w:tc>
        <w:tc>
          <w:tcPr>
            <w:tcW w:w="10631" w:type="dxa"/>
          </w:tcPr>
          <w:p w14:paraId="1368D69C" w14:textId="4A7C93A9" w:rsidR="002300DE" w:rsidRPr="00CE49D2" w:rsidRDefault="00F67DF4" w:rsidP="5D59270C">
            <w:pPr>
              <w:rPr>
                <w:b/>
                <w:bCs/>
              </w:rPr>
            </w:pPr>
            <w:r w:rsidRPr="00EA605D">
              <w:t>Costs will be controlled by the research group and divided over all available funding</w:t>
            </w:r>
            <w:r>
              <w:t xml:space="preserve"> and discussed with collaborators.</w:t>
            </w:r>
          </w:p>
        </w:tc>
      </w:tr>
    </w:tbl>
    <w:p w14:paraId="1EE6F3D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910F0A5" w14:textId="77777777" w:rsidTr="005E32FD">
        <w:trPr>
          <w:cantSplit/>
          <w:trHeight w:val="501"/>
        </w:trPr>
        <w:tc>
          <w:tcPr>
            <w:tcW w:w="15593" w:type="dxa"/>
            <w:gridSpan w:val="2"/>
            <w:shd w:val="clear" w:color="auto" w:fill="5B9BD5" w:themeFill="accent5"/>
          </w:tcPr>
          <w:p w14:paraId="1D245612"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606AC69" w14:textId="77777777" w:rsidR="00877A71" w:rsidRPr="00145CC7" w:rsidRDefault="00877A71" w:rsidP="00EE6614">
            <w:pPr>
              <w:ind w:left="360"/>
              <w:rPr>
                <w:b/>
              </w:rPr>
            </w:pPr>
          </w:p>
        </w:tc>
      </w:tr>
      <w:tr w:rsidR="002300DE" w:rsidRPr="00F42A6F" w14:paraId="109C0B4B" w14:textId="77777777" w:rsidTr="00436EB9">
        <w:trPr>
          <w:cantSplit/>
          <w:trHeight w:val="269"/>
        </w:trPr>
        <w:tc>
          <w:tcPr>
            <w:tcW w:w="4962" w:type="dxa"/>
          </w:tcPr>
          <w:p w14:paraId="39EC9BC5" w14:textId="77777777" w:rsidR="002300DE" w:rsidRPr="00CA44D7" w:rsidRDefault="00F621F9" w:rsidP="00877A71">
            <w:r w:rsidRPr="00C40606">
              <w:t>Who will manage data documentation and metadata during the research project?</w:t>
            </w:r>
          </w:p>
        </w:tc>
        <w:tc>
          <w:tcPr>
            <w:tcW w:w="10631" w:type="dxa"/>
          </w:tcPr>
          <w:p w14:paraId="4520A663" w14:textId="3186D9EB" w:rsidR="002300DE" w:rsidRPr="00C57639" w:rsidRDefault="00F67DF4" w:rsidP="6320600B">
            <w:pPr>
              <w:rPr>
                <w:b/>
                <w:bCs/>
              </w:rPr>
            </w:pPr>
            <w:r>
              <w:rPr>
                <w:lang w:val="en-US"/>
              </w:rPr>
              <w:t>The grant holder, Lara Kelchtermans, will be responsible for data and metadata documentation and preservation.</w:t>
            </w:r>
          </w:p>
        </w:tc>
      </w:tr>
      <w:tr w:rsidR="002300DE" w:rsidRPr="00F42A6F" w14:paraId="31F4851F" w14:textId="77777777" w:rsidTr="00436EB9">
        <w:trPr>
          <w:cantSplit/>
          <w:trHeight w:val="269"/>
        </w:trPr>
        <w:tc>
          <w:tcPr>
            <w:tcW w:w="4962" w:type="dxa"/>
          </w:tcPr>
          <w:p w14:paraId="4D6A023B" w14:textId="77777777" w:rsidR="002300DE" w:rsidRDefault="00F621F9" w:rsidP="00877A71">
            <w:r w:rsidRPr="00C40606">
              <w:lastRenderedPageBreak/>
              <w:t>Who will manage data storage and backup during the research project?</w:t>
            </w:r>
          </w:p>
        </w:tc>
        <w:tc>
          <w:tcPr>
            <w:tcW w:w="10631" w:type="dxa"/>
          </w:tcPr>
          <w:p w14:paraId="76E45DEF" w14:textId="6931CCF5" w:rsidR="002300DE" w:rsidRPr="00C57639" w:rsidRDefault="00F67DF4" w:rsidP="6320600B">
            <w:pPr>
              <w:rPr>
                <w:b/>
                <w:bCs/>
              </w:rPr>
            </w:pPr>
            <w:r>
              <w:rPr>
                <w:lang w:val="en-US"/>
              </w:rPr>
              <w:t>The grant holder, Lara Kelchtermans, will be responsible for data collection, correct documentation and storage onto the KU Leuven servers. The KU Leuven IT department will be responsible for maintenance and back up of the servers.</w:t>
            </w:r>
          </w:p>
        </w:tc>
      </w:tr>
      <w:tr w:rsidR="002300DE" w:rsidRPr="00F42A6F" w14:paraId="17E34D2B" w14:textId="77777777" w:rsidTr="00436EB9">
        <w:trPr>
          <w:cantSplit/>
          <w:trHeight w:val="269"/>
        </w:trPr>
        <w:tc>
          <w:tcPr>
            <w:tcW w:w="4962" w:type="dxa"/>
          </w:tcPr>
          <w:p w14:paraId="0CA3D44D" w14:textId="77777777" w:rsidR="002300DE" w:rsidRDefault="00F621F9" w:rsidP="00877A71">
            <w:r w:rsidRPr="00C40606">
              <w:t>Who will manage data preservation and sharing?</w:t>
            </w:r>
          </w:p>
        </w:tc>
        <w:tc>
          <w:tcPr>
            <w:tcW w:w="10631" w:type="dxa"/>
          </w:tcPr>
          <w:p w14:paraId="04143FE1" w14:textId="6546C8A0" w:rsidR="002300DE" w:rsidRPr="00C57639" w:rsidRDefault="00F67DF4" w:rsidP="6320600B">
            <w:pPr>
              <w:rPr>
                <w:b/>
                <w:bCs/>
              </w:rPr>
            </w:pPr>
            <w:r>
              <w:rPr>
                <w:lang w:val="en-US"/>
              </w:rPr>
              <w:t>The grant holder, Sam Verwimp, and the promotor and head of the research group (Prof. Kai Dallmeier) will share responsibility for ensuring data preservation and sharing.</w:t>
            </w:r>
          </w:p>
        </w:tc>
      </w:tr>
      <w:tr w:rsidR="002300DE" w:rsidRPr="00F42A6F" w14:paraId="3FE157D6" w14:textId="77777777" w:rsidTr="00436EB9">
        <w:trPr>
          <w:cantSplit/>
          <w:trHeight w:val="269"/>
        </w:trPr>
        <w:tc>
          <w:tcPr>
            <w:tcW w:w="4962" w:type="dxa"/>
          </w:tcPr>
          <w:p w14:paraId="06142777" w14:textId="77777777" w:rsidR="00D712D9" w:rsidRPr="00D712D9" w:rsidRDefault="000E7787" w:rsidP="00D712D9">
            <w:pPr>
              <w:rPr>
                <w:i/>
              </w:rPr>
            </w:pPr>
            <w:r w:rsidRPr="00C40606">
              <w:t>Who will update and implement this DMP?</w:t>
            </w:r>
          </w:p>
        </w:tc>
        <w:tc>
          <w:tcPr>
            <w:tcW w:w="10631" w:type="dxa"/>
          </w:tcPr>
          <w:p w14:paraId="4E3AC696" w14:textId="7657D064" w:rsidR="002300DE" w:rsidRPr="00C57639" w:rsidRDefault="00593CCD" w:rsidP="6320600B">
            <w:pPr>
              <w:rPr>
                <w:b/>
                <w:bCs/>
              </w:rPr>
            </w:pPr>
            <w:r>
              <w:rPr>
                <w:lang w:val="en-US"/>
              </w:rPr>
              <w:t>The grant holder, Lara Kelchtermans, and the promotor and head of the research group (Prof. Kai Dallmeier) will share responsibility for updating and implementing this DMP.</w:t>
            </w:r>
          </w:p>
        </w:tc>
      </w:tr>
    </w:tbl>
    <w:p w14:paraId="42F3836F" w14:textId="77777777" w:rsidR="0095381F" w:rsidRDefault="0095381F" w:rsidP="0095381F"/>
    <w:p w14:paraId="1306193C" w14:textId="77777777" w:rsidR="00FB3BB1" w:rsidRDefault="00FB3BB1" w:rsidP="0095381F"/>
    <w:p w14:paraId="6C02D974" w14:textId="77777777" w:rsidR="00FB3BB1" w:rsidRDefault="00FB3BB1" w:rsidP="0095381F"/>
    <w:p w14:paraId="445D1BFF" w14:textId="77777777" w:rsidR="00FB3BB1" w:rsidRDefault="00FB3BB1" w:rsidP="0095381F"/>
    <w:p w14:paraId="4307CBFF" w14:textId="77777777" w:rsidR="00FB3BB1" w:rsidRDefault="00FB3BB1" w:rsidP="0095381F"/>
    <w:p w14:paraId="1D29BE9F" w14:textId="77777777" w:rsidR="00FB3BB1" w:rsidRDefault="00FB3BB1" w:rsidP="0095381F"/>
    <w:p w14:paraId="65828A17" w14:textId="77777777" w:rsidR="00FB3BB1" w:rsidRDefault="00FB3BB1" w:rsidP="0095381F"/>
    <w:p w14:paraId="5BF87443" w14:textId="77777777" w:rsidR="00FB3BB1" w:rsidRDefault="00FB3BB1" w:rsidP="0095381F"/>
    <w:p w14:paraId="65911B5C" w14:textId="77777777" w:rsidR="00FB3BB1" w:rsidRDefault="00FB3BB1" w:rsidP="0095381F"/>
    <w:p w14:paraId="0AD37D47"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BA041" w14:textId="77777777" w:rsidR="0016198E" w:rsidRDefault="0016198E" w:rsidP="00CE49D2">
      <w:r>
        <w:separator/>
      </w:r>
    </w:p>
  </w:endnote>
  <w:endnote w:type="continuationSeparator" w:id="0">
    <w:p w14:paraId="3DBB305D" w14:textId="77777777" w:rsidR="0016198E" w:rsidRDefault="0016198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DD0DFE3" w14:textId="77777777" w:rsidR="00D11EAA" w:rsidRDefault="00D11EAA" w:rsidP="00321EE3">
        <w:pPr>
          <w:pStyle w:val="Footer"/>
          <w:jc w:val="center"/>
        </w:pPr>
      </w:p>
      <w:p w14:paraId="4129CCE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BA7622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6291E" w14:textId="77777777" w:rsidR="0016198E" w:rsidRDefault="0016198E" w:rsidP="00CE49D2">
      <w:r>
        <w:separator/>
      </w:r>
    </w:p>
  </w:footnote>
  <w:footnote w:type="continuationSeparator" w:id="0">
    <w:p w14:paraId="153B99E5" w14:textId="77777777" w:rsidR="0016198E" w:rsidRDefault="0016198E" w:rsidP="00CE49D2">
      <w:r>
        <w:continuationSeparator/>
      </w:r>
    </w:p>
  </w:footnote>
  <w:footnote w:id="1">
    <w:p w14:paraId="4309ACE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53A258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2BF8F0F" w14:textId="3B7D9EEA" w:rsidR="00306CBC" w:rsidRPr="0097375E" w:rsidRDefault="00306CBC">
      <w:pPr>
        <w:pStyle w:val="FootnoteText"/>
      </w:pPr>
    </w:p>
  </w:footnote>
  <w:footnote w:id="4">
    <w:p w14:paraId="09DFD718"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6630771">
    <w:abstractNumId w:val="15"/>
  </w:num>
  <w:num w:numId="2" w16cid:durableId="665397151">
    <w:abstractNumId w:val="31"/>
  </w:num>
  <w:num w:numId="3" w16cid:durableId="940643946">
    <w:abstractNumId w:val="11"/>
  </w:num>
  <w:num w:numId="4" w16cid:durableId="494958055">
    <w:abstractNumId w:val="8"/>
  </w:num>
  <w:num w:numId="5" w16cid:durableId="2053534395">
    <w:abstractNumId w:val="27"/>
  </w:num>
  <w:num w:numId="6" w16cid:durableId="698312231">
    <w:abstractNumId w:val="24"/>
  </w:num>
  <w:num w:numId="7" w16cid:durableId="1482842552">
    <w:abstractNumId w:val="32"/>
  </w:num>
  <w:num w:numId="8" w16cid:durableId="246618931">
    <w:abstractNumId w:val="7"/>
  </w:num>
  <w:num w:numId="9" w16cid:durableId="467745044">
    <w:abstractNumId w:val="5"/>
  </w:num>
  <w:num w:numId="10" w16cid:durableId="462844516">
    <w:abstractNumId w:val="18"/>
  </w:num>
  <w:num w:numId="11" w16cid:durableId="585648161">
    <w:abstractNumId w:val="16"/>
  </w:num>
  <w:num w:numId="12" w16cid:durableId="103044274">
    <w:abstractNumId w:val="2"/>
  </w:num>
  <w:num w:numId="13" w16cid:durableId="1175607806">
    <w:abstractNumId w:val="33"/>
  </w:num>
  <w:num w:numId="14" w16cid:durableId="1057894312">
    <w:abstractNumId w:val="3"/>
  </w:num>
  <w:num w:numId="15" w16cid:durableId="302347818">
    <w:abstractNumId w:val="34"/>
  </w:num>
  <w:num w:numId="16" w16cid:durableId="250355905">
    <w:abstractNumId w:val="4"/>
  </w:num>
  <w:num w:numId="17" w16cid:durableId="1352296282">
    <w:abstractNumId w:val="26"/>
  </w:num>
  <w:num w:numId="18" w16cid:durableId="875199138">
    <w:abstractNumId w:val="29"/>
  </w:num>
  <w:num w:numId="19" w16cid:durableId="51972824">
    <w:abstractNumId w:val="25"/>
  </w:num>
  <w:num w:numId="20" w16cid:durableId="600184682">
    <w:abstractNumId w:val="28"/>
  </w:num>
  <w:num w:numId="21" w16cid:durableId="555774616">
    <w:abstractNumId w:val="12"/>
  </w:num>
  <w:num w:numId="22" w16cid:durableId="261842202">
    <w:abstractNumId w:val="30"/>
  </w:num>
  <w:num w:numId="23" w16cid:durableId="1704020259">
    <w:abstractNumId w:val="14"/>
  </w:num>
  <w:num w:numId="24" w16cid:durableId="2108577824">
    <w:abstractNumId w:val="17"/>
  </w:num>
  <w:num w:numId="25" w16cid:durableId="912471559">
    <w:abstractNumId w:val="22"/>
  </w:num>
  <w:num w:numId="26" w16cid:durableId="287396451">
    <w:abstractNumId w:val="20"/>
  </w:num>
  <w:num w:numId="27" w16cid:durableId="1662999697">
    <w:abstractNumId w:val="21"/>
  </w:num>
  <w:num w:numId="28" w16cid:durableId="124861120">
    <w:abstractNumId w:val="6"/>
  </w:num>
  <w:num w:numId="29" w16cid:durableId="757091966">
    <w:abstractNumId w:val="13"/>
  </w:num>
  <w:num w:numId="30" w16cid:durableId="1560049625">
    <w:abstractNumId w:val="19"/>
  </w:num>
  <w:num w:numId="31" w16cid:durableId="897517052">
    <w:abstractNumId w:val="0"/>
  </w:num>
  <w:num w:numId="32" w16cid:durableId="1353452771">
    <w:abstractNumId w:val="9"/>
  </w:num>
  <w:num w:numId="33" w16cid:durableId="400491819">
    <w:abstractNumId w:val="23"/>
  </w:num>
  <w:num w:numId="34" w16cid:durableId="1946619930">
    <w:abstractNumId w:val="35"/>
  </w:num>
  <w:num w:numId="35" w16cid:durableId="125895616">
    <w:abstractNumId w:val="10"/>
  </w:num>
  <w:num w:numId="36" w16cid:durableId="904922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2EF4"/>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198E"/>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0D0E"/>
    <w:rsid w:val="00202C9D"/>
    <w:rsid w:val="00203D87"/>
    <w:rsid w:val="00207D68"/>
    <w:rsid w:val="00212494"/>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18A"/>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1FAC"/>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3CCD"/>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42D7"/>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4ACE"/>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2B9F"/>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2B0C"/>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7DF4"/>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250C"/>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0F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1SH2H24N</Project_x0020_Ref.>
    <Code xmlns="d2b4f59a-05ce-4744-9d1c-9dd30147ee09">3M210564</Code>
    <FundingCallID xmlns="d2b4f59a-05ce-4744-9d1c-9dd30147ee09">40379</FundingCallID>
    <_dlc_DocId xmlns="d2b4f59a-05ce-4744-9d1c-9dd30147ee09">P4FNSWA4HVKW-73199252-16516</_dlc_DocId>
    <_dlc_DocIdUrl xmlns="d2b4f59a-05ce-4744-9d1c-9dd30147ee09">
      <Url>https://www.groupware.kuleuven.be/sites/dmpmt/_layouts/15/DocIdRedir.aspx?ID=P4FNSWA4HVKW-73199252-16516</Url>
      <Description>P4FNSWA4HVKW-73199252-16516</Description>
    </_dlc_DocIdUrl>
    <TypeDoc xmlns="de64d03d-2dbc-4782-9fbf-1d8df1c50cf7">Initial</TypeDoc>
    <FormID xmlns="d2b4f59a-05ce-4744-9d1c-9dd30147ee09">3380</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9FF8BD18-0966-4914-8504-4D7371724E33}"/>
</file>

<file path=customXml/itemProps3.xml><?xml version="1.0" encoding="utf-8"?>
<ds:datastoreItem xmlns:ds="http://schemas.openxmlformats.org/officeDocument/2006/customXml" ds:itemID="{6D252CC8-4161-4282-B7EA-78285CB5980F}"/>
</file>

<file path=customXml/itemProps4.xml><?xml version="1.0" encoding="utf-8"?>
<ds:datastoreItem xmlns:ds="http://schemas.openxmlformats.org/officeDocument/2006/customXml" ds:itemID="{B6FB1B3D-5AF7-4D03-8C96-B7B1B4E19937}"/>
</file>

<file path=customXml/itemProps5.xml><?xml version="1.0" encoding="utf-8"?>
<ds:datastoreItem xmlns:ds="http://schemas.openxmlformats.org/officeDocument/2006/customXml" ds:itemID="{2A8DDC13-C81D-4F6E-8755-F8A6BB548B03}"/>
</file>

<file path=docProps/app.xml><?xml version="1.0" encoding="utf-8"?>
<Properties xmlns="http://schemas.openxmlformats.org/officeDocument/2006/extended-properties" xmlns:vt="http://schemas.openxmlformats.org/officeDocument/2006/docPropsVTypes">
  <Template>Normal</Template>
  <TotalTime>0</TotalTime>
  <Pages>17</Pages>
  <Words>3382</Words>
  <Characters>18603</Characters>
  <Application>Microsoft Office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2024-01-24T13:09:00Z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adbf9599-e22f-4c5e-abee-b1280f6ecde5</vt:lpwstr>
  </property>
</Properties>
</file>