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06CBC">
        <w:trPr>
          <w:cantSplit/>
        </w:trPr>
        <w:tc>
          <w:tcPr>
            <w:tcW w:w="15593" w:type="dxa"/>
            <w:gridSpan w:val="2"/>
            <w:shd w:val="clear" w:color="auto" w:fill="5B9BD5" w:themeFill="accent5"/>
          </w:tcPr>
          <w:p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06CBC">
            <w:pPr>
              <w:pStyle w:val="ListParagraph"/>
              <w:ind w:left="1080"/>
              <w:rPr>
                <w:b/>
                <w:lang w:val="nl-BE"/>
              </w:rPr>
            </w:pPr>
          </w:p>
        </w:tc>
      </w:tr>
      <w:tr w:rsidR="00202C9D" w:rsidTr="00306CBC">
        <w:trPr>
          <w:cantSplit/>
          <w:trHeight w:val="269"/>
        </w:trPr>
        <w:tc>
          <w:tcPr>
            <w:tcW w:w="4962" w:type="dxa"/>
          </w:tcPr>
          <w:p w:rsidR="00202C9D" w:rsidRDefault="00202C9D" w:rsidP="00306CBC">
            <w:pPr>
              <w:rPr>
                <w:lang w:val="nl-BE"/>
              </w:rPr>
            </w:pPr>
            <w:r w:rsidRPr="5D59270C">
              <w:rPr>
                <w:lang w:val="nl-BE"/>
              </w:rPr>
              <w:t xml:space="preserve">Name </w:t>
            </w:r>
            <w:r>
              <w:rPr>
                <w:lang w:val="nl-BE"/>
              </w:rPr>
              <w:t>Grant Holder &amp; ORCID</w:t>
            </w:r>
          </w:p>
        </w:tc>
        <w:tc>
          <w:tcPr>
            <w:tcW w:w="10631" w:type="dxa"/>
          </w:tcPr>
          <w:p w:rsidR="00202C9D" w:rsidRPr="008922F2" w:rsidRDefault="008922F2" w:rsidP="008922F2">
            <w:pPr>
              <w:jc w:val="both"/>
            </w:pPr>
            <w:r>
              <w:rPr>
                <w:b/>
                <w:bCs/>
                <w:lang w:val="nl-BE"/>
              </w:rPr>
              <w:t xml:space="preserve">Wim Dehaen  </w:t>
            </w:r>
            <w:r>
              <w:t>0000-0002-9597-0629</w:t>
            </w:r>
          </w:p>
        </w:tc>
      </w:tr>
      <w:tr w:rsidR="00202C9D" w:rsidTr="00306CBC">
        <w:trPr>
          <w:cantSplit/>
          <w:trHeight w:val="633"/>
        </w:trPr>
        <w:tc>
          <w:tcPr>
            <w:tcW w:w="4962" w:type="dxa"/>
          </w:tcPr>
          <w:p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rsidR="008922F2" w:rsidRPr="008922F2" w:rsidRDefault="008922F2" w:rsidP="008922F2">
            <w:pPr>
              <w:pStyle w:val="Heading2"/>
              <w:rPr>
                <w:color w:val="auto"/>
              </w:rPr>
            </w:pPr>
            <w:r w:rsidRPr="008922F2">
              <w:rPr>
                <w:b/>
                <w:bCs/>
                <w:color w:val="auto"/>
              </w:rPr>
              <w:t xml:space="preserve">Liliana Dobrzanska, promotor on Polish side  </w:t>
            </w:r>
            <w:r w:rsidRPr="008922F2">
              <w:rPr>
                <w:color w:val="auto"/>
              </w:rPr>
              <w:t>https://orcid.org/0000-0003-2075-2122</w:t>
            </w:r>
          </w:p>
          <w:p w:rsidR="00202C9D" w:rsidRPr="008922F2" w:rsidRDefault="00202C9D" w:rsidP="00306CBC">
            <w:pPr>
              <w:rPr>
                <w:b/>
                <w:bCs/>
              </w:rPr>
            </w:pPr>
          </w:p>
        </w:tc>
      </w:tr>
      <w:tr w:rsidR="00202C9D" w:rsidTr="00306CBC">
        <w:trPr>
          <w:cantSplit/>
          <w:trHeight w:val="269"/>
        </w:trPr>
        <w:tc>
          <w:tcPr>
            <w:tcW w:w="4962" w:type="dxa"/>
          </w:tcPr>
          <w:p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rsidR="00202C9D" w:rsidRPr="008922F2" w:rsidRDefault="008922F2" w:rsidP="00306CBC">
            <w:pPr>
              <w:rPr>
                <w:lang w:val="en-US"/>
              </w:rPr>
            </w:pPr>
            <w:r w:rsidRPr="008922F2">
              <w:rPr>
                <w:lang w:val="en-US"/>
              </w:rPr>
              <w:t>MOlecular Crystals Adapting as a Response to external Triggers</w:t>
            </w:r>
            <w:r>
              <w:rPr>
                <w:lang w:val="en-US"/>
              </w:rPr>
              <w:t xml:space="preserve"> (MOCART)</w:t>
            </w:r>
          </w:p>
        </w:tc>
      </w:tr>
      <w:tr w:rsidR="00202C9D" w:rsidTr="00306CBC">
        <w:trPr>
          <w:cantSplit/>
          <w:trHeight w:val="269"/>
        </w:trPr>
        <w:tc>
          <w:tcPr>
            <w:tcW w:w="4962" w:type="dxa"/>
          </w:tcPr>
          <w:p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rsidR="00202C9D" w:rsidRDefault="008922F2" w:rsidP="00306CBC">
            <w:pPr>
              <w:rPr>
                <w:lang w:val="nl-BE"/>
              </w:rPr>
            </w:pPr>
            <w:r>
              <w:rPr>
                <w:rFonts w:ascii="Segoe UI" w:hAnsi="Segoe UI" w:cs="Segoe UI"/>
                <w:b/>
                <w:bCs/>
                <w:lang w:val="en"/>
              </w:rPr>
              <w:t xml:space="preserve">G000124N  </w:t>
            </w:r>
          </w:p>
        </w:tc>
      </w:tr>
      <w:tr w:rsidR="00202C9D" w:rsidRPr="003716A8" w:rsidTr="00306CBC">
        <w:trPr>
          <w:cantSplit/>
          <w:trHeight w:val="269"/>
        </w:trPr>
        <w:tc>
          <w:tcPr>
            <w:tcW w:w="4962" w:type="dxa"/>
          </w:tcPr>
          <w:p w:rsidR="00202C9D" w:rsidRPr="00B84C69" w:rsidRDefault="00202C9D" w:rsidP="00306CBC">
            <w:r w:rsidRPr="00C512C7">
              <w:t>Affiliation(s)</w:t>
            </w:r>
          </w:p>
        </w:tc>
        <w:tc>
          <w:tcPr>
            <w:tcW w:w="10631" w:type="dxa"/>
          </w:tcPr>
          <w:p w:rsidR="00202C9D" w:rsidRDefault="008922F2" w:rsidP="00306CBC">
            <w:pPr>
              <w:rPr>
                <w:lang w:val="nl-BE"/>
              </w:rPr>
            </w:pPr>
            <w:r>
              <w:rPr>
                <w:rFonts w:ascii="Segoe UI Symbol" w:hAnsi="Segoe UI Symbol" w:cs="Segoe UI Symbol"/>
                <w:lang w:val="nl-BE"/>
              </w:rPr>
              <w:t>x</w:t>
            </w:r>
            <w:r w:rsidR="00202C9D" w:rsidRPr="0094370D">
              <w:rPr>
                <w:lang w:val="nl-BE"/>
              </w:rPr>
              <w:t xml:space="preserve"> KU Leuven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rsidTr="00306CBC">
        <w:trPr>
          <w:cantSplit/>
          <w:trHeight w:val="269"/>
        </w:trPr>
        <w:tc>
          <w:tcPr>
            <w:tcW w:w="4962" w:type="dxa"/>
          </w:tcPr>
          <w:p w:rsidR="00202C9D" w:rsidRPr="00C512C7" w:rsidRDefault="00202C9D" w:rsidP="00306CBC">
            <w:r w:rsidRPr="003716A8">
              <w:t>Please provide a short project description</w:t>
            </w:r>
          </w:p>
        </w:tc>
        <w:tc>
          <w:tcPr>
            <w:tcW w:w="10631" w:type="dxa"/>
          </w:tcPr>
          <w:p w:rsidR="00202C9D" w:rsidRDefault="008922F2" w:rsidP="00306CBC">
            <w:pPr>
              <w:rPr>
                <w:rFonts w:ascii="Segoe UI Symbol" w:hAnsi="Segoe UI Symbol" w:cs="Segoe UI Symbol"/>
              </w:rPr>
            </w:pPr>
            <w:r w:rsidRPr="008922F2">
              <w:rPr>
                <w:rFonts w:ascii="Segoe UI Symbol" w:hAnsi="Segoe UI Symbol" w:cs="Segoe UI Symbol"/>
              </w:rPr>
              <w:t>Molecular structure in the solid state has been associated with rigidity and an inability or reluctance to change, as evidenced by the quote ‘a crystal is a chemical cemetery’. As it has turned out in recent years, quite the opposite is true. Crystals undergo changes that may be elusive without the use of appropriate equipment.  The crystal can therefore be perceived as a molecular kaleidoscope that responds to external stimuli. Molecules can thus undergo significant shifts or rotations in the crystal. When does this process take place and what kind of molecules could decide to wake up from their dormant state are what we would like to find out in this project. Its first stage will cover the synthesis of flexible macrocyclic compounds. The proposed compounds are new and require the development of new synthetic pathways. This task will be undertaken at KU Leuven, Belgium. The second part of the project, involving the study of collective movements of molecules occurring in crystals of the macrocyclic compounds in response to various external factors, will take place at the Nicolaus Copernicus University in Toru</w:t>
            </w:r>
            <w:r w:rsidRPr="008922F2">
              <w:rPr>
                <w:rFonts w:ascii="Calibri" w:hAnsi="Calibri" w:cs="Calibri"/>
              </w:rPr>
              <w:t>ń</w:t>
            </w:r>
            <w:r w:rsidRPr="008922F2">
              <w:rPr>
                <w:rFonts w:ascii="Segoe UI Symbol" w:hAnsi="Segoe UI Symbol" w:cs="Segoe UI Symbol"/>
              </w:rPr>
              <w:t>. By using modern equipment with X-rays, systematic in-situ research will be carried out to explain the mechanism of action of non-porous molecular crystals responding to external stimuli. Because they can undergo reversible changes, which can translate into changes of i. a. optical properties, they are an ideal basis for sensing systems.</w:t>
            </w:r>
          </w:p>
          <w:p w:rsidR="00202C9D" w:rsidRDefault="00202C9D" w:rsidP="00306CBC">
            <w:pPr>
              <w:rPr>
                <w:rFonts w:ascii="Segoe UI Symbol" w:hAnsi="Segoe UI Symbol" w:cs="Segoe UI Symbol"/>
              </w:rPr>
            </w:pPr>
          </w:p>
          <w:p w:rsidR="00202C9D" w:rsidRDefault="00202C9D" w:rsidP="00306CBC">
            <w:pPr>
              <w:rPr>
                <w:rFonts w:ascii="Segoe UI Symbol" w:hAnsi="Segoe UI Symbol" w:cs="Segoe UI Symbol"/>
              </w:rPr>
            </w:pPr>
          </w:p>
          <w:p w:rsidR="00202C9D" w:rsidRPr="003716A8" w:rsidRDefault="00202C9D" w:rsidP="00306CBC">
            <w:pPr>
              <w:rPr>
                <w:rFonts w:ascii="Segoe UI Symbol" w:hAnsi="Segoe UI Symbol" w:cs="Segoe UI Symbol"/>
              </w:rPr>
            </w:pP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F0A6F" w:rsidRDefault="009E2081" w:rsidP="00202C9D">
                  <w:r w:rsidRPr="00FF0A6F">
                    <w:t>New or Reused</w:t>
                  </w:r>
                  <w:r w:rsidR="00202C9D" w:rsidRPr="00FF0A6F">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4C705B" w:rsidP="00202C9D">
                  <w:r>
                    <w:t>Observational data and procedures on chemical synthesis</w:t>
                  </w:r>
                </w:p>
              </w:tc>
              <w:tc>
                <w:tcPr>
                  <w:tcW w:w="1842" w:type="dxa"/>
                </w:tcPr>
                <w:p w:rsidR="00202C9D" w:rsidRDefault="004C705B" w:rsidP="00202C9D">
                  <w:r w:rsidRPr="000A35B4">
                    <w:rPr>
                      <w:sz w:val="18"/>
                      <w:lang w:val="en-US"/>
                    </w:rPr>
                    <w:t>Detailed notes on the used amount of reagents</w:t>
                  </w:r>
                  <w:r>
                    <w:rPr>
                      <w:sz w:val="18"/>
                      <w:lang w:val="en-US"/>
                    </w:rPr>
                    <w:t>, reaction conditions</w:t>
                  </w:r>
                  <w:r w:rsidRPr="000A35B4">
                    <w:rPr>
                      <w:sz w:val="18"/>
                      <w:lang w:val="en-US"/>
                    </w:rPr>
                    <w:t>, procedure, observations</w:t>
                  </w:r>
                  <w:r>
                    <w:rPr>
                      <w:sz w:val="18"/>
                      <w:lang w:val="en-US"/>
                    </w:rPr>
                    <w:t>,</w:t>
                  </w:r>
                  <w:r w:rsidRPr="000A35B4">
                    <w:rPr>
                      <w:sz w:val="18"/>
                      <w:lang w:val="en-US"/>
                    </w:rPr>
                    <w:t xml:space="preserve"> and the obtained amount of product, written down in analog lab notebooks </w:t>
                  </w:r>
                  <w:r>
                    <w:rPr>
                      <w:sz w:val="18"/>
                      <w:lang w:val="en-US"/>
                    </w:rPr>
                    <w:t>and</w:t>
                  </w:r>
                  <w:r w:rsidRPr="000A35B4">
                    <w:rPr>
                      <w:sz w:val="18"/>
                      <w:lang w:val="en-US"/>
                    </w:rPr>
                    <w:t xml:space="preserve"> the ELN</w:t>
                  </w:r>
                  <w:r>
                    <w:rPr>
                      <w:sz w:val="18"/>
                      <w:lang w:val="en-US"/>
                    </w:rPr>
                    <w:t xml:space="preserve"> (electronic lab notebook)</w:t>
                  </w:r>
                  <w:r w:rsidRPr="000A35B4">
                    <w:rPr>
                      <w:sz w:val="18"/>
                      <w:lang w:val="en-US"/>
                    </w:rPr>
                    <w:t>.</w:t>
                  </w:r>
                </w:p>
              </w:tc>
              <w:tc>
                <w:tcPr>
                  <w:tcW w:w="2332" w:type="dxa"/>
                </w:tcPr>
                <w:p w:rsidR="00202C9D" w:rsidRPr="00250516" w:rsidRDefault="008431CB" w:rsidP="00202C9D">
                  <w:pPr>
                    <w:rPr>
                      <w:lang w:val="en-US"/>
                    </w:rPr>
                  </w:pPr>
                  <w:sdt>
                    <w:sdtPr>
                      <w:rPr>
                        <w:lang w:val="en-US"/>
                      </w:rPr>
                      <w:id w:val="-1837914260"/>
                      <w14:checkbox>
                        <w14:checked w14:val="1"/>
                        <w14:checkedState w14:val="2612" w14:font="MS Gothic"/>
                        <w14:uncheckedState w14:val="2610" w14:font="MS Gothic"/>
                      </w14:checkbox>
                    </w:sdtPr>
                    <w:sdtContent>
                      <w:r w:rsidR="004C705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8431CB" w:rsidP="00202C9D">
                  <w:sdt>
                    <w:sdtPr>
                      <w:rPr>
                        <w:lang w:val="en-US"/>
                      </w:rPr>
                      <w:id w:val="-1773621054"/>
                      <w14:checkbox>
                        <w14:checked w14:val="1"/>
                        <w14:checkedState w14:val="2612" w14:font="MS Gothic"/>
                        <w14:uncheckedState w14:val="2610" w14:font="MS Gothic"/>
                      </w14:checkbox>
                    </w:sdtPr>
                    <w:sdtContent>
                      <w:r w:rsidR="004C705B">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8431CB" w:rsidP="00202C9D">
                  <w:pPr>
                    <w:rPr>
                      <w:lang w:val="en-US"/>
                    </w:rPr>
                  </w:pPr>
                  <w:sdt>
                    <w:sdtPr>
                      <w:rPr>
                        <w:lang w:val="en-US"/>
                      </w:rPr>
                      <w:id w:val="-1249884780"/>
                      <w14:checkbox>
                        <w14:checked w14:val="1"/>
                        <w14:checkedState w14:val="2612" w14:font="MS Gothic"/>
                        <w14:uncheckedState w14:val="2610" w14:font="MS Gothic"/>
                      </w14:checkbox>
                    </w:sdtPr>
                    <w:sdtContent>
                      <w:r w:rsidR="004C705B">
                        <w:rPr>
                          <w:rFonts w:ascii="MS Gothic" w:eastAsia="MS Gothic" w:hAnsi="MS Gothic" w:hint="eastAsia"/>
                          <w:lang w:val="en-US"/>
                        </w:rPr>
                        <w:t>☒</w:t>
                      </w:r>
                    </w:sdtContent>
                  </w:sdt>
                  <w:r w:rsidR="00202C9D">
                    <w:rPr>
                      <w:lang w:val="en-US"/>
                    </w:rPr>
                    <w:t xml:space="preserve"> Digital</w:t>
                  </w:r>
                </w:p>
                <w:p w:rsidR="00202C9D" w:rsidRDefault="008431CB" w:rsidP="00202C9D">
                  <w:sdt>
                    <w:sdtPr>
                      <w:rPr>
                        <w:lang w:val="en-US"/>
                      </w:rPr>
                      <w:id w:val="-1655596918"/>
                      <w14:checkbox>
                        <w14:checked w14:val="1"/>
                        <w14:checkedState w14:val="2612" w14:font="MS Gothic"/>
                        <w14:uncheckedState w14:val="2610" w14:font="MS Gothic"/>
                      </w14:checkbox>
                    </w:sdtPr>
                    <w:sdtContent>
                      <w:r w:rsidR="004C705B">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8431CB"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rsidR="00202C9D" w:rsidRDefault="008431CB" w:rsidP="00202C9D">
                  <w:pPr>
                    <w:rPr>
                      <w:lang w:val="en-US"/>
                    </w:rPr>
                  </w:pPr>
                  <w:sdt>
                    <w:sdtPr>
                      <w:rPr>
                        <w:lang w:val="en-US"/>
                      </w:rPr>
                      <w:id w:val="-914628923"/>
                      <w14:checkbox>
                        <w14:checked w14:val="1"/>
                        <w14:checkedState w14:val="2612" w14:font="MS Gothic"/>
                        <w14:uncheckedState w14:val="2610" w14:font="MS Gothic"/>
                      </w14:checkbox>
                    </w:sdtPr>
                    <w:sdtContent>
                      <w:r w:rsidR="004C705B">
                        <w:rPr>
                          <w:rFonts w:ascii="MS Gothic" w:eastAsia="MS Gothic" w:hAnsi="MS Gothic" w:hint="eastAsia"/>
                          <w:lang w:val="en-US"/>
                        </w:rPr>
                        <w:t>☒</w:t>
                      </w:r>
                    </w:sdtContent>
                  </w:sdt>
                  <w:r w:rsidR="00202C9D" w:rsidRPr="00250516">
                    <w:rPr>
                      <w:lang w:val="en-US"/>
                    </w:rPr>
                    <w:t xml:space="preserve"> </w:t>
                  </w:r>
                  <w:r w:rsidR="00FF0A6F">
                    <w:rPr>
                      <w:lang w:val="en-US"/>
                    </w:rPr>
                    <w:t>Images</w:t>
                  </w:r>
                </w:p>
                <w:p w:rsidR="00202C9D" w:rsidRDefault="008431CB"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rsidR="00202C9D" w:rsidRDefault="008431CB" w:rsidP="00202C9D">
                  <w:pPr>
                    <w:rPr>
                      <w:lang w:val="en-US"/>
                    </w:rPr>
                  </w:pPr>
                  <w:sdt>
                    <w:sdtPr>
                      <w:rPr>
                        <w:lang w:val="en-US"/>
                      </w:rPr>
                      <w:id w:val="-727300673"/>
                      <w14:checkbox>
                        <w14:checked w14:val="1"/>
                        <w14:checkedState w14:val="2612" w14:font="MS Gothic"/>
                        <w14:uncheckedState w14:val="2610" w14:font="MS Gothic"/>
                      </w14:checkbox>
                    </w:sdtPr>
                    <w:sdtContent>
                      <w:r w:rsidR="004C705B">
                        <w:rPr>
                          <w:rFonts w:ascii="MS Gothic" w:eastAsia="MS Gothic" w:hAnsi="MS Gothic" w:hint="eastAsia"/>
                          <w:lang w:val="en-US"/>
                        </w:rPr>
                        <w:t>☒</w:t>
                      </w:r>
                    </w:sdtContent>
                  </w:sdt>
                  <w:r w:rsidR="00202C9D">
                    <w:rPr>
                      <w:lang w:val="en-US"/>
                    </w:rPr>
                    <w:t xml:space="preserve"> </w:t>
                  </w:r>
                  <w:r w:rsidR="00FF0A6F">
                    <w:rPr>
                      <w:lang w:val="en-US"/>
                    </w:rPr>
                    <w:t>Numerical</w:t>
                  </w:r>
                </w:p>
                <w:p w:rsidR="00202C9D" w:rsidRDefault="008431CB" w:rsidP="00202C9D">
                  <w:pPr>
                    <w:rPr>
                      <w:lang w:val="en-US"/>
                    </w:rPr>
                  </w:pPr>
                  <w:sdt>
                    <w:sdtPr>
                      <w:rPr>
                        <w:lang w:val="en-US"/>
                      </w:rPr>
                      <w:id w:val="315774868"/>
                      <w14:checkbox>
                        <w14:checked w14:val="1"/>
                        <w14:checkedState w14:val="2612" w14:font="MS Gothic"/>
                        <w14:uncheckedState w14:val="2610" w14:font="MS Gothic"/>
                      </w14:checkbox>
                    </w:sdtPr>
                    <w:sdtContent>
                      <w:r w:rsidR="004C705B">
                        <w:rPr>
                          <w:rFonts w:ascii="MS Gothic" w:eastAsia="MS Gothic" w:hAnsi="MS Gothic" w:hint="eastAsia"/>
                          <w:lang w:val="en-US"/>
                        </w:rPr>
                        <w:t>☒</w:t>
                      </w:r>
                    </w:sdtContent>
                  </w:sdt>
                  <w:r w:rsidR="00FF0A6F">
                    <w:rPr>
                      <w:lang w:val="en-US"/>
                    </w:rPr>
                    <w:t xml:space="preserve"> Textual</w:t>
                  </w:r>
                </w:p>
                <w:p w:rsidR="00202C9D" w:rsidRDefault="008431CB"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rsidR="00FF0A6F" w:rsidRDefault="008431CB"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rsidR="00202C9D" w:rsidRDefault="008431CB"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rsidR="00202C9D" w:rsidRDefault="004C705B" w:rsidP="00202C9D">
                  <w:pPr>
                    <w:rPr>
                      <w:lang w:val="en-US"/>
                    </w:rPr>
                  </w:pPr>
                  <w:r>
                    <w:rPr>
                      <w:lang w:val="en-US"/>
                    </w:rPr>
                    <w:t>.pdf, .docx, .txt</w:t>
                  </w:r>
                </w:p>
              </w:tc>
              <w:tc>
                <w:tcPr>
                  <w:tcW w:w="2126" w:type="dxa"/>
                </w:tcPr>
                <w:p w:rsidR="00202C9D" w:rsidRDefault="008431CB"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8431CB" w:rsidP="00202C9D">
                  <w:pPr>
                    <w:rPr>
                      <w:lang w:val="en-US"/>
                    </w:rPr>
                  </w:pPr>
                  <w:sdt>
                    <w:sdtPr>
                      <w:rPr>
                        <w:lang w:val="en-US"/>
                      </w:rPr>
                      <w:id w:val="981206256"/>
                      <w14:checkbox>
                        <w14:checked w14:val="1"/>
                        <w14:checkedState w14:val="2612" w14:font="MS Gothic"/>
                        <w14:uncheckedState w14:val="2610" w14:font="MS Gothic"/>
                      </w14:checkbox>
                    </w:sdtPr>
                    <w:sdtContent>
                      <w:r w:rsidR="004C705B">
                        <w:rPr>
                          <w:rFonts w:ascii="MS Gothic" w:eastAsia="MS Gothic" w:hAnsi="MS Gothic" w:hint="eastAsia"/>
                          <w:lang w:val="en-US"/>
                        </w:rPr>
                        <w:t>☒</w:t>
                      </w:r>
                    </w:sdtContent>
                  </w:sdt>
                  <w:r w:rsidR="00202C9D">
                    <w:rPr>
                      <w:lang w:val="en-US"/>
                    </w:rPr>
                    <w:t xml:space="preserve"> &lt; 100 GB</w:t>
                  </w:r>
                </w:p>
                <w:p w:rsidR="00202C9D" w:rsidRDefault="008431CB"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rsidR="00202C9D" w:rsidRPr="00250516" w:rsidRDefault="008431CB"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rsidR="00202C9D" w:rsidRDefault="008431CB"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rsidR="00202C9D" w:rsidRDefault="008431CB"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4C705B" w:rsidP="00202C9D">
                  <w:r>
                    <w:t>Analog notebooks will be generated and stored within the promotors office in KU Leuven Chem&amp;Tech.</w:t>
                  </w:r>
                </w:p>
              </w:tc>
            </w:tr>
            <w:tr w:rsidR="00184DDE" w:rsidTr="009E2081">
              <w:tc>
                <w:tcPr>
                  <w:tcW w:w="1588" w:type="dxa"/>
                </w:tcPr>
                <w:p w:rsidR="00184DDE" w:rsidRDefault="004C705B" w:rsidP="00202C9D">
                  <w:r>
                    <w:t>Chemical compounds</w:t>
                  </w:r>
                </w:p>
              </w:tc>
              <w:tc>
                <w:tcPr>
                  <w:tcW w:w="1842" w:type="dxa"/>
                </w:tcPr>
                <w:p w:rsidR="00184DDE" w:rsidRDefault="004C705B" w:rsidP="00202C9D">
                  <w:r>
                    <w:t>Vials containing several mg to several grams of compounds</w:t>
                  </w:r>
                </w:p>
              </w:tc>
              <w:tc>
                <w:tcPr>
                  <w:tcW w:w="2332" w:type="dxa"/>
                </w:tcPr>
                <w:p w:rsidR="004C705B" w:rsidRPr="00250516" w:rsidRDefault="004C705B" w:rsidP="004C705B">
                  <w:pPr>
                    <w:rPr>
                      <w:lang w:val="en-US"/>
                    </w:rPr>
                  </w:pPr>
                  <w:sdt>
                    <w:sdtPr>
                      <w:rPr>
                        <w:lang w:val="en-US"/>
                      </w:rPr>
                      <w:id w:val="6358399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184DDE" w:rsidRDefault="004C705B" w:rsidP="004C705B">
                  <w:pPr>
                    <w:rPr>
                      <w:rFonts w:ascii="MS Gothic" w:eastAsia="MS Gothic" w:hAnsi="MS Gothic"/>
                      <w:lang w:val="en-US"/>
                    </w:rPr>
                  </w:pPr>
                  <w:sdt>
                    <w:sdtPr>
                      <w:rPr>
                        <w:lang w:val="en-US"/>
                      </w:rPr>
                      <w:id w:val="-12653094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4C705B" w:rsidRPr="00250516" w:rsidRDefault="004C705B" w:rsidP="004C705B">
                  <w:pPr>
                    <w:rPr>
                      <w:lang w:val="en-US"/>
                    </w:rPr>
                  </w:pPr>
                  <w:sdt>
                    <w:sdtPr>
                      <w:rPr>
                        <w:lang w:val="en-US"/>
                      </w:rPr>
                      <w:id w:val="-1438509664"/>
                      <w14:checkbox>
                        <w14:checked w14:val="0"/>
                        <w14:checkedState w14:val="2612" w14:font="MS Gothic"/>
                        <w14:uncheckedState w14:val="2610" w14:font="MS Gothic"/>
                      </w14:checkbox>
                    </w:sdtPr>
                    <w:sdtContent>
                      <w:r w:rsidRPr="002E3879">
                        <w:rPr>
                          <w:rFonts w:ascii="Segoe UI Symbol" w:hAnsi="Segoe UI Symbol" w:cs="Segoe UI Symbol"/>
                          <w:lang w:val="en-US"/>
                        </w:rPr>
                        <w:t>☐</w:t>
                      </w:r>
                    </w:sdtContent>
                  </w:sdt>
                  <w:r>
                    <w:rPr>
                      <w:lang w:val="en-US"/>
                    </w:rPr>
                    <w:t xml:space="preserve"> Digital</w:t>
                  </w:r>
                </w:p>
                <w:p w:rsidR="00184DDE" w:rsidRDefault="004C705B" w:rsidP="004C705B">
                  <w:pPr>
                    <w:rPr>
                      <w:rFonts w:ascii="MS Gothic" w:eastAsia="MS Gothic" w:hAnsi="MS Gothic"/>
                      <w:lang w:val="en-US"/>
                    </w:rPr>
                  </w:pPr>
                  <w:sdt>
                    <w:sdtPr>
                      <w:rPr>
                        <w:lang w:val="en-US"/>
                      </w:rPr>
                      <w:id w:val="-192694735"/>
                      <w14:checkbox>
                        <w14:checked w14:val="1"/>
                        <w14:checkedState w14:val="2612" w14:font="MS Gothic"/>
                        <w14:uncheckedState w14:val="2610" w14:font="MS Gothic"/>
                      </w14:checkbox>
                    </w:sdtPr>
                    <w:sdtContent>
                      <w:r w:rsidRPr="002E3879">
                        <w:rPr>
                          <w:rFonts w:ascii="Segoe UI Symbol" w:hAnsi="Segoe UI Symbol" w:cs="Segoe UI Symbol"/>
                          <w:lang w:val="en-US"/>
                        </w:rPr>
                        <w:t>☒</w:t>
                      </w:r>
                    </w:sdtContent>
                  </w:sdt>
                  <w:r w:rsidRPr="00250516">
                    <w:rPr>
                      <w:lang w:val="en-US"/>
                    </w:rPr>
                    <w:t xml:space="preserve"> </w:t>
                  </w:r>
                  <w:r>
                    <w:rPr>
                      <w:lang w:val="en-US"/>
                    </w:rPr>
                    <w:t>Physical</w:t>
                  </w:r>
                </w:p>
              </w:tc>
              <w:tc>
                <w:tcPr>
                  <w:tcW w:w="1984" w:type="dxa"/>
                </w:tcPr>
                <w:p w:rsidR="00184DDE" w:rsidRDefault="004C705B" w:rsidP="00202C9D">
                  <w:pPr>
                    <w:rPr>
                      <w:rFonts w:ascii="MS Gothic" w:eastAsia="MS Gothic" w:hAnsi="MS Gothic"/>
                      <w:lang w:val="en-US"/>
                    </w:rPr>
                  </w:pPr>
                  <w:r>
                    <w:rPr>
                      <w:rFonts w:ascii="MS Gothic" w:eastAsia="MS Gothic" w:hAnsi="MS Gothic"/>
                      <w:lang w:val="en-US"/>
                    </w:rPr>
                    <w:t>N/A</w:t>
                  </w:r>
                </w:p>
              </w:tc>
              <w:tc>
                <w:tcPr>
                  <w:tcW w:w="1985" w:type="dxa"/>
                </w:tcPr>
                <w:p w:rsidR="00184DDE" w:rsidRDefault="004C705B" w:rsidP="00202C9D">
                  <w:pPr>
                    <w:rPr>
                      <w:rFonts w:ascii="MS Gothic" w:eastAsia="MS Gothic" w:hAnsi="MS Gothic"/>
                      <w:lang w:val="en-US"/>
                    </w:rPr>
                  </w:pPr>
                  <w:r>
                    <w:rPr>
                      <w:rFonts w:ascii="MS Gothic" w:eastAsia="MS Gothic" w:hAnsi="MS Gothic"/>
                      <w:lang w:val="en-US"/>
                    </w:rPr>
                    <w:t>N/A</w:t>
                  </w:r>
                </w:p>
              </w:tc>
              <w:tc>
                <w:tcPr>
                  <w:tcW w:w="2126" w:type="dxa"/>
                </w:tcPr>
                <w:p w:rsidR="00184DDE" w:rsidRDefault="004C705B" w:rsidP="00202C9D">
                  <w:pPr>
                    <w:rPr>
                      <w:rFonts w:ascii="MS Gothic" w:eastAsia="MS Gothic" w:hAnsi="MS Gothic"/>
                      <w:lang w:val="en-US"/>
                    </w:rPr>
                  </w:pPr>
                  <w:r>
                    <w:rPr>
                      <w:rFonts w:ascii="MS Gothic" w:eastAsia="MS Gothic" w:hAnsi="MS Gothic"/>
                      <w:lang w:val="en-US"/>
                    </w:rPr>
                    <w:t>N/A</w:t>
                  </w:r>
                </w:p>
              </w:tc>
              <w:tc>
                <w:tcPr>
                  <w:tcW w:w="2156" w:type="dxa"/>
                </w:tcPr>
                <w:p w:rsidR="00184DDE" w:rsidRDefault="004C705B" w:rsidP="00202C9D">
                  <w:r w:rsidRPr="002E3879">
                    <w:t>Several boxes of compounds s</w:t>
                  </w:r>
                  <w:r w:rsidRPr="002E3879">
                    <w:rPr>
                      <w:lang w:val="en-US"/>
                    </w:rPr>
                    <w:t>tored in Leuven Chem&amp;Tech in stock room 01.186</w:t>
                  </w:r>
                </w:p>
              </w:tc>
            </w:tr>
            <w:tr w:rsidR="00BA789F" w:rsidTr="009E2081">
              <w:tc>
                <w:tcPr>
                  <w:tcW w:w="1588" w:type="dxa"/>
                </w:tcPr>
                <w:p w:rsidR="00BA789F" w:rsidRDefault="004C705B" w:rsidP="00202C9D">
                  <w:r>
                    <w:t>NMR spectra</w:t>
                  </w:r>
                </w:p>
              </w:tc>
              <w:tc>
                <w:tcPr>
                  <w:tcW w:w="1842" w:type="dxa"/>
                </w:tcPr>
                <w:p w:rsidR="004C705B" w:rsidRPr="002E3879" w:rsidRDefault="004C705B" w:rsidP="004C705B">
                  <w:pPr>
                    <w:rPr>
                      <w:lang w:val="en-US"/>
                    </w:rPr>
                  </w:pPr>
                  <w:r w:rsidRPr="002E3879">
                    <w:rPr>
                      <w:lang w:val="en-US"/>
                    </w:rPr>
                    <w:t>Data folders generated by the spectrometer containing </w:t>
                  </w:r>
                </w:p>
                <w:p w:rsidR="004C705B" w:rsidRPr="002E3879" w:rsidRDefault="004C705B" w:rsidP="004C705B">
                  <w:pPr>
                    <w:rPr>
                      <w:lang w:val="en-US"/>
                    </w:rPr>
                  </w:pPr>
                  <w:r w:rsidRPr="002E3879">
                    <w:rPr>
                      <w:lang w:val="en-US"/>
                    </w:rPr>
                    <w:t xml:space="preserve">raw and processed </w:t>
                  </w:r>
                </w:p>
                <w:p w:rsidR="00BA789F" w:rsidRDefault="004C705B" w:rsidP="004C705B">
                  <w:r w:rsidRPr="002E3879">
                    <w:rPr>
                      <w:lang w:val="en-US"/>
                    </w:rPr>
                    <w:t>data.</w:t>
                  </w:r>
                </w:p>
              </w:tc>
              <w:tc>
                <w:tcPr>
                  <w:tcW w:w="2332" w:type="dxa"/>
                </w:tcPr>
                <w:p w:rsidR="004C705B" w:rsidRPr="00250516" w:rsidRDefault="004C705B" w:rsidP="004C705B">
                  <w:pPr>
                    <w:rPr>
                      <w:lang w:val="en-US"/>
                    </w:rPr>
                  </w:pPr>
                  <w:sdt>
                    <w:sdtPr>
                      <w:rPr>
                        <w:lang w:val="en-US"/>
                      </w:rPr>
                      <w:id w:val="-11307864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BA789F" w:rsidRDefault="004C705B" w:rsidP="004C705B">
                  <w:pPr>
                    <w:rPr>
                      <w:rFonts w:ascii="MS Gothic" w:eastAsia="MS Gothic" w:hAnsi="MS Gothic"/>
                      <w:lang w:val="en-US"/>
                    </w:rPr>
                  </w:pPr>
                  <w:sdt>
                    <w:sdtPr>
                      <w:rPr>
                        <w:lang w:val="en-US"/>
                      </w:rPr>
                      <w:id w:val="-21076491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4C705B" w:rsidRPr="00250516" w:rsidRDefault="004C705B" w:rsidP="004C705B">
                  <w:pPr>
                    <w:rPr>
                      <w:lang w:val="en-US"/>
                    </w:rPr>
                  </w:pPr>
                  <w:sdt>
                    <w:sdtPr>
                      <w:rPr>
                        <w:lang w:val="en-US"/>
                      </w:rPr>
                      <w:id w:val="-6421119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BA789F" w:rsidRDefault="004C705B" w:rsidP="004C705B">
                  <w:pPr>
                    <w:rPr>
                      <w:rFonts w:ascii="MS Gothic" w:eastAsia="MS Gothic" w:hAnsi="MS Gothic"/>
                      <w:lang w:val="en-US"/>
                    </w:rPr>
                  </w:pPr>
                  <w:sdt>
                    <w:sdtPr>
                      <w:rPr>
                        <w:lang w:val="en-US"/>
                      </w:rPr>
                      <w:id w:val="3227093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4C705B" w:rsidRPr="00250516" w:rsidRDefault="004C705B" w:rsidP="004C705B">
                  <w:pPr>
                    <w:rPr>
                      <w:lang w:val="en-US"/>
                    </w:rPr>
                  </w:pPr>
                  <w:sdt>
                    <w:sdtPr>
                      <w:rPr>
                        <w:lang w:val="en-US"/>
                      </w:rPr>
                      <w:id w:val="20970519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4C705B" w:rsidRDefault="004C705B" w:rsidP="004C705B">
                  <w:pPr>
                    <w:rPr>
                      <w:lang w:val="en-US"/>
                    </w:rPr>
                  </w:pPr>
                  <w:sdt>
                    <w:sdtPr>
                      <w:rPr>
                        <w:lang w:val="en-US"/>
                      </w:rPr>
                      <w:id w:val="18009557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4C705B" w:rsidRDefault="004C705B" w:rsidP="004C705B">
                  <w:pPr>
                    <w:rPr>
                      <w:lang w:val="en-US"/>
                    </w:rPr>
                  </w:pPr>
                  <w:sdt>
                    <w:sdtPr>
                      <w:rPr>
                        <w:lang w:val="en-US"/>
                      </w:rPr>
                      <w:id w:val="-6750376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4C705B" w:rsidRDefault="004C705B" w:rsidP="004C705B">
                  <w:pPr>
                    <w:rPr>
                      <w:lang w:val="en-US"/>
                    </w:rPr>
                  </w:pPr>
                  <w:sdt>
                    <w:sdtPr>
                      <w:rPr>
                        <w:lang w:val="en-US"/>
                      </w:rPr>
                      <w:id w:val="-4872435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4C705B" w:rsidRDefault="004C705B" w:rsidP="004C705B">
                  <w:pPr>
                    <w:rPr>
                      <w:lang w:val="en-US"/>
                    </w:rPr>
                  </w:pPr>
                  <w:sdt>
                    <w:sdtPr>
                      <w:rPr>
                        <w:lang w:val="en-US"/>
                      </w:rPr>
                      <w:id w:val="18035000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4C705B" w:rsidRDefault="004C705B" w:rsidP="004C705B">
                  <w:pPr>
                    <w:rPr>
                      <w:lang w:val="en-US"/>
                    </w:rPr>
                  </w:pPr>
                  <w:sdt>
                    <w:sdtPr>
                      <w:rPr>
                        <w:lang w:val="en-US"/>
                      </w:rPr>
                      <w:id w:val="16284270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4C705B" w:rsidRDefault="004C705B" w:rsidP="004C705B">
                  <w:pPr>
                    <w:rPr>
                      <w:lang w:val="en-US"/>
                    </w:rPr>
                  </w:pPr>
                  <w:sdt>
                    <w:sdtPr>
                      <w:rPr>
                        <w:lang w:val="en-US"/>
                      </w:rPr>
                      <w:id w:val="-2569094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BA789F" w:rsidRDefault="004C705B" w:rsidP="004C705B">
                  <w:pPr>
                    <w:rPr>
                      <w:rFonts w:ascii="MS Gothic" w:eastAsia="MS Gothic" w:hAnsi="MS Gothic"/>
                      <w:lang w:val="en-US"/>
                    </w:rPr>
                  </w:pPr>
                  <w:sdt>
                    <w:sdtPr>
                      <w:rPr>
                        <w:lang w:val="en-US"/>
                      </w:rPr>
                      <w:id w:val="-16117267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BA789F" w:rsidRDefault="004C705B" w:rsidP="00202C9D">
                  <w:pPr>
                    <w:rPr>
                      <w:rFonts w:ascii="MS Gothic" w:eastAsia="MS Gothic" w:hAnsi="MS Gothic"/>
                      <w:lang w:val="en-US"/>
                    </w:rPr>
                  </w:pPr>
                  <w:r>
                    <w:rPr>
                      <w:lang w:val="en-US"/>
                    </w:rPr>
                    <w:t>.pdf, .mnova, .docx, .tiff</w:t>
                  </w:r>
                </w:p>
              </w:tc>
              <w:tc>
                <w:tcPr>
                  <w:tcW w:w="2126" w:type="dxa"/>
                </w:tcPr>
                <w:p w:rsidR="004C705B" w:rsidRDefault="004C705B" w:rsidP="004C705B">
                  <w:pPr>
                    <w:rPr>
                      <w:lang w:val="en-US"/>
                    </w:rPr>
                  </w:pPr>
                  <w:sdt>
                    <w:sdtPr>
                      <w:rPr>
                        <w:lang w:val="en-US"/>
                      </w:rPr>
                      <w:id w:val="-16949128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4C705B" w:rsidRDefault="004C705B" w:rsidP="004C705B">
                  <w:pPr>
                    <w:rPr>
                      <w:lang w:val="en-US"/>
                    </w:rPr>
                  </w:pPr>
                  <w:sdt>
                    <w:sdtPr>
                      <w:rPr>
                        <w:lang w:val="en-US"/>
                      </w:rPr>
                      <w:id w:val="-16809648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4C705B" w:rsidRDefault="004C705B" w:rsidP="004C705B">
                  <w:pPr>
                    <w:rPr>
                      <w:lang w:val="en-US"/>
                    </w:rPr>
                  </w:pPr>
                  <w:sdt>
                    <w:sdtPr>
                      <w:rPr>
                        <w:lang w:val="en-US"/>
                      </w:rPr>
                      <w:id w:val="2922618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4C705B" w:rsidRPr="00250516" w:rsidRDefault="004C705B" w:rsidP="004C705B">
                  <w:pPr>
                    <w:rPr>
                      <w:lang w:val="en-US"/>
                    </w:rPr>
                  </w:pPr>
                  <w:sdt>
                    <w:sdtPr>
                      <w:rPr>
                        <w:lang w:val="en-US"/>
                      </w:rPr>
                      <w:id w:val="5541340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4C705B" w:rsidRDefault="004C705B" w:rsidP="004C705B">
                  <w:pPr>
                    <w:rPr>
                      <w:lang w:val="en-US"/>
                    </w:rPr>
                  </w:pPr>
                  <w:sdt>
                    <w:sdtPr>
                      <w:rPr>
                        <w:lang w:val="en-US"/>
                      </w:rPr>
                      <w:id w:val="-4161790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4C705B" w:rsidRDefault="004C705B" w:rsidP="004C705B">
                  <w:pPr>
                    <w:rPr>
                      <w:lang w:val="en-US"/>
                    </w:rPr>
                  </w:pPr>
                  <w:sdt>
                    <w:sdtPr>
                      <w:rPr>
                        <w:lang w:val="en-US"/>
                      </w:rPr>
                      <w:id w:val="9556070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BA789F" w:rsidRDefault="00BA789F" w:rsidP="00202C9D">
                  <w:pPr>
                    <w:rPr>
                      <w:rFonts w:ascii="MS Gothic" w:eastAsia="MS Gothic" w:hAnsi="MS Gothic"/>
                      <w:lang w:val="en-US"/>
                    </w:rPr>
                  </w:pPr>
                </w:p>
              </w:tc>
              <w:tc>
                <w:tcPr>
                  <w:tcW w:w="2156" w:type="dxa"/>
                </w:tcPr>
                <w:p w:rsidR="00BA789F" w:rsidRDefault="004C705B" w:rsidP="00202C9D">
                  <w:r>
                    <w:t>N/AIR</w:t>
                  </w:r>
                </w:p>
              </w:tc>
            </w:tr>
            <w:tr w:rsidR="00817DFE" w:rsidTr="009E2081">
              <w:tc>
                <w:tcPr>
                  <w:tcW w:w="1588" w:type="dxa"/>
                </w:tcPr>
                <w:p w:rsidR="00817DFE" w:rsidRDefault="00817DFE" w:rsidP="00817DFE">
                  <w:r>
                    <w:t xml:space="preserve">IR </w:t>
                  </w:r>
                  <w:r w:rsidR="008431CB">
                    <w:t xml:space="preserve"> and HRMS </w:t>
                  </w:r>
                  <w:r>
                    <w:t>spectra</w:t>
                  </w:r>
                  <w:r w:rsidR="008431CB">
                    <w:t>, single crystal XRD data, UV-VIS NIR</w:t>
                  </w:r>
                </w:p>
              </w:tc>
              <w:tc>
                <w:tcPr>
                  <w:tcW w:w="1842" w:type="dxa"/>
                </w:tcPr>
                <w:p w:rsidR="00817DFE" w:rsidRPr="005D463F" w:rsidRDefault="00817DFE" w:rsidP="00817DFE">
                  <w:pPr>
                    <w:rPr>
                      <w:lang w:val="en-US"/>
                    </w:rPr>
                  </w:pPr>
                  <w:r w:rsidRPr="005D463F">
                    <w:rPr>
                      <w:lang w:val="en-US"/>
                    </w:rPr>
                    <w:t>Data folders generated by the spectrometer containing </w:t>
                  </w:r>
                </w:p>
                <w:p w:rsidR="00817DFE" w:rsidRPr="005D463F" w:rsidRDefault="00817DFE" w:rsidP="00817DFE">
                  <w:pPr>
                    <w:rPr>
                      <w:lang w:val="en-US"/>
                    </w:rPr>
                  </w:pPr>
                  <w:r w:rsidRPr="005D463F">
                    <w:rPr>
                      <w:lang w:val="en-US"/>
                    </w:rPr>
                    <w:t xml:space="preserve">raw and processed </w:t>
                  </w:r>
                </w:p>
                <w:p w:rsidR="00817DFE" w:rsidRPr="005D463F" w:rsidRDefault="00817DFE" w:rsidP="00817DFE">
                  <w:pPr>
                    <w:rPr>
                      <w:lang w:val="en-US"/>
                    </w:rPr>
                  </w:pPr>
                  <w:r w:rsidRPr="005D463F">
                    <w:rPr>
                      <w:lang w:val="en-US"/>
                    </w:rPr>
                    <w:t>data.</w:t>
                  </w:r>
                </w:p>
                <w:p w:rsidR="00817DFE" w:rsidRDefault="00817DFE" w:rsidP="00817DFE"/>
              </w:tc>
              <w:tc>
                <w:tcPr>
                  <w:tcW w:w="2332" w:type="dxa"/>
                </w:tcPr>
                <w:p w:rsidR="00817DFE" w:rsidRPr="00250516" w:rsidRDefault="00817DFE" w:rsidP="00817DFE">
                  <w:pPr>
                    <w:rPr>
                      <w:lang w:val="en-US"/>
                    </w:rPr>
                  </w:pPr>
                  <w:sdt>
                    <w:sdtPr>
                      <w:rPr>
                        <w:lang w:val="en-US"/>
                      </w:rPr>
                      <w:id w:val="-10027326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817DFE" w:rsidRDefault="00817DFE" w:rsidP="00817DFE">
                  <w:pPr>
                    <w:rPr>
                      <w:rFonts w:ascii="MS Gothic" w:eastAsia="MS Gothic" w:hAnsi="MS Gothic"/>
                      <w:lang w:val="en-US"/>
                    </w:rPr>
                  </w:pPr>
                  <w:sdt>
                    <w:sdtPr>
                      <w:rPr>
                        <w:lang w:val="en-US"/>
                      </w:rPr>
                      <w:id w:val="83449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817DFE" w:rsidRPr="00250516" w:rsidRDefault="00817DFE" w:rsidP="00817DFE">
                  <w:pPr>
                    <w:rPr>
                      <w:lang w:val="en-US"/>
                    </w:rPr>
                  </w:pPr>
                  <w:sdt>
                    <w:sdtPr>
                      <w:rPr>
                        <w:lang w:val="en-US"/>
                      </w:rPr>
                      <w:id w:val="-2897516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817DFE" w:rsidRDefault="00817DFE" w:rsidP="00817DFE">
                  <w:pPr>
                    <w:rPr>
                      <w:rFonts w:ascii="MS Gothic" w:eastAsia="MS Gothic" w:hAnsi="MS Gothic"/>
                      <w:lang w:val="en-US"/>
                    </w:rPr>
                  </w:pPr>
                  <w:sdt>
                    <w:sdtPr>
                      <w:rPr>
                        <w:lang w:val="en-US"/>
                      </w:rPr>
                      <w:id w:val="-5825279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817DFE" w:rsidRPr="00250516" w:rsidRDefault="00817DFE" w:rsidP="00817DFE">
                  <w:pPr>
                    <w:rPr>
                      <w:lang w:val="en-US"/>
                    </w:rPr>
                  </w:pPr>
                  <w:sdt>
                    <w:sdtPr>
                      <w:rPr>
                        <w:lang w:val="en-US"/>
                      </w:rPr>
                      <w:id w:val="151933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817DFE" w:rsidRDefault="00817DFE" w:rsidP="00817DFE">
                  <w:pPr>
                    <w:rPr>
                      <w:lang w:val="en-US"/>
                    </w:rPr>
                  </w:pPr>
                  <w:sdt>
                    <w:sdtPr>
                      <w:rPr>
                        <w:lang w:val="en-US"/>
                      </w:rPr>
                      <w:id w:val="-5096813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817DFE" w:rsidRDefault="00817DFE" w:rsidP="00817DFE">
                  <w:pPr>
                    <w:rPr>
                      <w:lang w:val="en-US"/>
                    </w:rPr>
                  </w:pPr>
                  <w:sdt>
                    <w:sdtPr>
                      <w:rPr>
                        <w:lang w:val="en-US"/>
                      </w:rPr>
                      <w:id w:val="5636854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817DFE" w:rsidRDefault="00817DFE" w:rsidP="00817DFE">
                  <w:pPr>
                    <w:rPr>
                      <w:lang w:val="en-US"/>
                    </w:rPr>
                  </w:pPr>
                  <w:sdt>
                    <w:sdtPr>
                      <w:rPr>
                        <w:lang w:val="en-US"/>
                      </w:rPr>
                      <w:id w:val="-16553774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817DFE" w:rsidRDefault="00817DFE" w:rsidP="00817DFE">
                  <w:pPr>
                    <w:rPr>
                      <w:lang w:val="en-US"/>
                    </w:rPr>
                  </w:pPr>
                  <w:sdt>
                    <w:sdtPr>
                      <w:rPr>
                        <w:lang w:val="en-US"/>
                      </w:rPr>
                      <w:id w:val="7978076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817DFE" w:rsidRDefault="00817DFE" w:rsidP="00817DFE">
                  <w:pPr>
                    <w:rPr>
                      <w:lang w:val="en-US"/>
                    </w:rPr>
                  </w:pPr>
                  <w:sdt>
                    <w:sdtPr>
                      <w:rPr>
                        <w:lang w:val="en-US"/>
                      </w:rPr>
                      <w:id w:val="-665686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817DFE" w:rsidRDefault="00817DFE" w:rsidP="00817DFE">
                  <w:pPr>
                    <w:rPr>
                      <w:lang w:val="en-US"/>
                    </w:rPr>
                  </w:pPr>
                  <w:sdt>
                    <w:sdtPr>
                      <w:rPr>
                        <w:lang w:val="en-US"/>
                      </w:rPr>
                      <w:id w:val="8131460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817DFE" w:rsidRDefault="00817DFE" w:rsidP="00817DFE">
                  <w:pPr>
                    <w:rPr>
                      <w:rFonts w:ascii="MS Gothic" w:eastAsia="MS Gothic" w:hAnsi="MS Gothic"/>
                      <w:lang w:val="en-US"/>
                    </w:rPr>
                  </w:pPr>
                  <w:sdt>
                    <w:sdtPr>
                      <w:rPr>
                        <w:lang w:val="en-US"/>
                      </w:rPr>
                      <w:id w:val="-968027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817DFE" w:rsidRDefault="00817DFE" w:rsidP="00817DFE">
                  <w:pPr>
                    <w:rPr>
                      <w:rFonts w:ascii="MS Gothic" w:eastAsia="MS Gothic" w:hAnsi="MS Gothic"/>
                      <w:lang w:val="en-US"/>
                    </w:rPr>
                  </w:pPr>
                  <w:r>
                    <w:rPr>
                      <w:lang w:val="en-US"/>
                    </w:rPr>
                    <w:t>.pdf, .docx, .tiff</w:t>
                  </w:r>
                  <w:r w:rsidR="008431CB">
                    <w:rPr>
                      <w:lang w:val="en-US"/>
                    </w:rPr>
                    <w:t>, .png, .cif, .dsw, .xsl</w:t>
                  </w:r>
                </w:p>
              </w:tc>
              <w:tc>
                <w:tcPr>
                  <w:tcW w:w="2126" w:type="dxa"/>
                </w:tcPr>
                <w:p w:rsidR="00817DFE" w:rsidRDefault="00817DFE" w:rsidP="00817DFE">
                  <w:pPr>
                    <w:rPr>
                      <w:lang w:val="en-US"/>
                    </w:rPr>
                  </w:pPr>
                  <w:sdt>
                    <w:sdtPr>
                      <w:rPr>
                        <w:lang w:val="en-US"/>
                      </w:rPr>
                      <w:id w:val="-11414192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817DFE" w:rsidRDefault="00817DFE" w:rsidP="00817DFE">
                  <w:pPr>
                    <w:rPr>
                      <w:lang w:val="en-US"/>
                    </w:rPr>
                  </w:pPr>
                  <w:sdt>
                    <w:sdtPr>
                      <w:rPr>
                        <w:lang w:val="en-US"/>
                      </w:rPr>
                      <w:id w:val="-16917531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817DFE" w:rsidRDefault="00817DFE" w:rsidP="00817DFE">
                  <w:pPr>
                    <w:rPr>
                      <w:lang w:val="en-US"/>
                    </w:rPr>
                  </w:pPr>
                  <w:sdt>
                    <w:sdtPr>
                      <w:rPr>
                        <w:lang w:val="en-US"/>
                      </w:rPr>
                      <w:id w:val="-14301888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817DFE" w:rsidRPr="00250516" w:rsidRDefault="00817DFE" w:rsidP="00817DFE">
                  <w:pPr>
                    <w:rPr>
                      <w:lang w:val="en-US"/>
                    </w:rPr>
                  </w:pPr>
                  <w:sdt>
                    <w:sdtPr>
                      <w:rPr>
                        <w:lang w:val="en-US"/>
                      </w:rPr>
                      <w:id w:val="-19227179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817DFE" w:rsidRDefault="00817DFE" w:rsidP="00817DFE">
                  <w:pPr>
                    <w:rPr>
                      <w:lang w:val="en-US"/>
                    </w:rPr>
                  </w:pPr>
                  <w:sdt>
                    <w:sdtPr>
                      <w:rPr>
                        <w:lang w:val="en-US"/>
                      </w:rPr>
                      <w:id w:val="-10911510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817DFE" w:rsidRDefault="00817DFE" w:rsidP="00817DFE">
                  <w:pPr>
                    <w:rPr>
                      <w:lang w:val="en-US"/>
                    </w:rPr>
                  </w:pPr>
                  <w:sdt>
                    <w:sdtPr>
                      <w:rPr>
                        <w:lang w:val="en-US"/>
                      </w:rPr>
                      <w:id w:val="2421593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817DFE" w:rsidRDefault="00817DFE" w:rsidP="00817DFE">
                  <w:pPr>
                    <w:rPr>
                      <w:rFonts w:ascii="MS Gothic" w:eastAsia="MS Gothic" w:hAnsi="MS Gothic"/>
                      <w:lang w:val="en-US"/>
                    </w:rPr>
                  </w:pPr>
                </w:p>
              </w:tc>
              <w:tc>
                <w:tcPr>
                  <w:tcW w:w="2156" w:type="dxa"/>
                </w:tcPr>
                <w:p w:rsidR="00817DFE" w:rsidRDefault="00817DFE" w:rsidP="00817DFE">
                  <w:r>
                    <w:t>N/A</w:t>
                  </w:r>
                </w:p>
              </w:tc>
            </w:tr>
            <w:tr w:rsidR="008431CB" w:rsidTr="009E2081">
              <w:tc>
                <w:tcPr>
                  <w:tcW w:w="1588" w:type="dxa"/>
                </w:tcPr>
                <w:p w:rsidR="008431CB" w:rsidRDefault="008431CB" w:rsidP="008431CB">
                  <w:r>
                    <w:t>LCMS/HPLC spectra</w:t>
                  </w:r>
                </w:p>
              </w:tc>
              <w:tc>
                <w:tcPr>
                  <w:tcW w:w="1842" w:type="dxa"/>
                </w:tcPr>
                <w:p w:rsidR="008431CB" w:rsidRPr="005D463F" w:rsidRDefault="008431CB" w:rsidP="008431CB">
                  <w:pPr>
                    <w:rPr>
                      <w:lang w:val="en-US"/>
                    </w:rPr>
                  </w:pPr>
                  <w:r w:rsidRPr="005D463F">
                    <w:rPr>
                      <w:lang w:val="en-US"/>
                    </w:rPr>
                    <w:t>Data folders generated by the spectrometer containing </w:t>
                  </w:r>
                </w:p>
                <w:p w:rsidR="008431CB" w:rsidRPr="005D463F" w:rsidRDefault="008431CB" w:rsidP="008431CB">
                  <w:pPr>
                    <w:rPr>
                      <w:lang w:val="en-US"/>
                    </w:rPr>
                  </w:pPr>
                  <w:r w:rsidRPr="005D463F">
                    <w:rPr>
                      <w:lang w:val="en-US"/>
                    </w:rPr>
                    <w:t xml:space="preserve">raw and processed </w:t>
                  </w:r>
                </w:p>
                <w:p w:rsidR="008431CB" w:rsidRPr="005D463F" w:rsidRDefault="008431CB" w:rsidP="008431CB">
                  <w:pPr>
                    <w:rPr>
                      <w:lang w:val="en-US"/>
                    </w:rPr>
                  </w:pPr>
                  <w:r w:rsidRPr="005D463F">
                    <w:rPr>
                      <w:lang w:val="en-US"/>
                    </w:rPr>
                    <w:t>data.</w:t>
                  </w:r>
                </w:p>
                <w:p w:rsidR="008431CB" w:rsidRPr="005D463F" w:rsidRDefault="008431CB" w:rsidP="008431CB">
                  <w:pPr>
                    <w:rPr>
                      <w:lang w:val="en-US"/>
                    </w:rPr>
                  </w:pPr>
                </w:p>
              </w:tc>
              <w:tc>
                <w:tcPr>
                  <w:tcW w:w="2332" w:type="dxa"/>
                </w:tcPr>
                <w:p w:rsidR="008431CB" w:rsidRPr="00250516" w:rsidRDefault="008431CB" w:rsidP="008431CB">
                  <w:pPr>
                    <w:rPr>
                      <w:lang w:val="en-US"/>
                    </w:rPr>
                  </w:pPr>
                  <w:sdt>
                    <w:sdtPr>
                      <w:rPr>
                        <w:lang w:val="en-US"/>
                      </w:rPr>
                      <w:id w:val="-3505686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rsidR="008431CB" w:rsidRDefault="008431CB" w:rsidP="008431CB">
                  <w:pPr>
                    <w:rPr>
                      <w:lang w:val="en-US"/>
                    </w:rPr>
                  </w:pPr>
                  <w:sdt>
                    <w:sdtPr>
                      <w:rPr>
                        <w:lang w:val="en-US"/>
                      </w:rPr>
                      <w:id w:val="-702808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rsidR="008431CB" w:rsidRPr="00250516" w:rsidRDefault="008431CB" w:rsidP="008431CB">
                  <w:pPr>
                    <w:rPr>
                      <w:lang w:val="en-US"/>
                    </w:rPr>
                  </w:pPr>
                  <w:sdt>
                    <w:sdtPr>
                      <w:rPr>
                        <w:lang w:val="en-US"/>
                      </w:rPr>
                      <w:id w:val="16713718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rsidR="008431CB" w:rsidRPr="002E3879" w:rsidRDefault="008431CB" w:rsidP="008431CB">
                  <w:pPr>
                    <w:rPr>
                      <w:lang w:val="en-US"/>
                    </w:rPr>
                  </w:pPr>
                  <w:sdt>
                    <w:sdtPr>
                      <w:rPr>
                        <w:lang w:val="en-US"/>
                      </w:rPr>
                      <w:id w:val="20249719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rsidR="008431CB" w:rsidRPr="00250516" w:rsidRDefault="008431CB" w:rsidP="008431CB">
                  <w:pPr>
                    <w:rPr>
                      <w:lang w:val="en-US"/>
                    </w:rPr>
                  </w:pPr>
                  <w:sdt>
                    <w:sdtPr>
                      <w:rPr>
                        <w:lang w:val="en-US"/>
                      </w:rPr>
                      <w:id w:val="-6732659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rsidR="008431CB" w:rsidRDefault="008431CB" w:rsidP="008431CB">
                  <w:pPr>
                    <w:rPr>
                      <w:lang w:val="en-US"/>
                    </w:rPr>
                  </w:pPr>
                  <w:sdt>
                    <w:sdtPr>
                      <w:rPr>
                        <w:lang w:val="en-US"/>
                      </w:rPr>
                      <w:id w:val="-16821105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rsidR="008431CB" w:rsidRDefault="008431CB" w:rsidP="008431CB">
                  <w:pPr>
                    <w:rPr>
                      <w:lang w:val="en-US"/>
                    </w:rPr>
                  </w:pPr>
                  <w:sdt>
                    <w:sdtPr>
                      <w:rPr>
                        <w:lang w:val="en-US"/>
                      </w:rPr>
                      <w:id w:val="14061045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rsidR="008431CB" w:rsidRDefault="008431CB" w:rsidP="008431CB">
                  <w:pPr>
                    <w:rPr>
                      <w:lang w:val="en-US"/>
                    </w:rPr>
                  </w:pPr>
                  <w:sdt>
                    <w:sdtPr>
                      <w:rPr>
                        <w:lang w:val="en-US"/>
                      </w:rPr>
                      <w:id w:val="549764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rsidR="008431CB" w:rsidRDefault="008431CB" w:rsidP="008431CB">
                  <w:pPr>
                    <w:rPr>
                      <w:lang w:val="en-US"/>
                    </w:rPr>
                  </w:pPr>
                  <w:sdt>
                    <w:sdtPr>
                      <w:rPr>
                        <w:lang w:val="en-US"/>
                      </w:rPr>
                      <w:id w:val="-17662937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rsidR="008431CB" w:rsidRDefault="008431CB" w:rsidP="008431CB">
                  <w:pPr>
                    <w:rPr>
                      <w:lang w:val="en-US"/>
                    </w:rPr>
                  </w:pPr>
                  <w:sdt>
                    <w:sdtPr>
                      <w:rPr>
                        <w:lang w:val="en-US"/>
                      </w:rPr>
                      <w:id w:val="5379410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rsidR="008431CB" w:rsidRDefault="008431CB" w:rsidP="008431CB">
                  <w:pPr>
                    <w:rPr>
                      <w:lang w:val="en-US"/>
                    </w:rPr>
                  </w:pPr>
                  <w:sdt>
                    <w:sdtPr>
                      <w:rPr>
                        <w:lang w:val="en-US"/>
                      </w:rPr>
                      <w:id w:val="5364781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rsidR="008431CB" w:rsidRDefault="008431CB" w:rsidP="008431CB">
                  <w:pPr>
                    <w:rPr>
                      <w:lang w:val="en-US"/>
                    </w:rPr>
                  </w:pPr>
                  <w:sdt>
                    <w:sdtPr>
                      <w:rPr>
                        <w:lang w:val="en-US"/>
                      </w:rPr>
                      <w:id w:val="-4608107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rsidR="008431CB" w:rsidRDefault="008431CB" w:rsidP="008431CB">
                  <w:pPr>
                    <w:rPr>
                      <w:lang w:val="en-US"/>
                    </w:rPr>
                  </w:pPr>
                  <w:r>
                    <w:rPr>
                      <w:lang w:val="en-US"/>
                    </w:rPr>
                    <w:t>.pdf, .docx, .tiff, .lcd.</w:t>
                  </w:r>
                </w:p>
              </w:tc>
              <w:tc>
                <w:tcPr>
                  <w:tcW w:w="2126" w:type="dxa"/>
                </w:tcPr>
                <w:p w:rsidR="008431CB" w:rsidRDefault="008431CB" w:rsidP="008431CB">
                  <w:pPr>
                    <w:rPr>
                      <w:lang w:val="en-US"/>
                    </w:rPr>
                  </w:pPr>
                  <w:sdt>
                    <w:sdtPr>
                      <w:rPr>
                        <w:lang w:val="en-US"/>
                      </w:rPr>
                      <w:id w:val="-18906329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rsidR="008431CB" w:rsidRDefault="008431CB" w:rsidP="008431CB">
                  <w:pPr>
                    <w:rPr>
                      <w:lang w:val="en-US"/>
                    </w:rPr>
                  </w:pPr>
                  <w:sdt>
                    <w:sdtPr>
                      <w:rPr>
                        <w:lang w:val="en-US"/>
                      </w:rPr>
                      <w:id w:val="9716352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rsidR="008431CB" w:rsidRDefault="008431CB" w:rsidP="008431CB">
                  <w:pPr>
                    <w:rPr>
                      <w:lang w:val="en-US"/>
                    </w:rPr>
                  </w:pPr>
                  <w:sdt>
                    <w:sdtPr>
                      <w:rPr>
                        <w:lang w:val="en-US"/>
                      </w:rPr>
                      <w:id w:val="21005207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rsidR="008431CB" w:rsidRPr="00250516" w:rsidRDefault="008431CB" w:rsidP="008431CB">
                  <w:pPr>
                    <w:rPr>
                      <w:lang w:val="en-US"/>
                    </w:rPr>
                  </w:pPr>
                  <w:sdt>
                    <w:sdtPr>
                      <w:rPr>
                        <w:lang w:val="en-US"/>
                      </w:rPr>
                      <w:id w:val="-7007860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rsidR="008431CB" w:rsidRDefault="008431CB" w:rsidP="008431CB">
                  <w:pPr>
                    <w:rPr>
                      <w:lang w:val="en-US"/>
                    </w:rPr>
                  </w:pPr>
                  <w:sdt>
                    <w:sdtPr>
                      <w:rPr>
                        <w:lang w:val="en-US"/>
                      </w:rPr>
                      <w:id w:val="-15536883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rsidR="008431CB" w:rsidRDefault="008431CB" w:rsidP="008431CB">
                  <w:pPr>
                    <w:rPr>
                      <w:lang w:val="en-US"/>
                    </w:rPr>
                  </w:pPr>
                  <w:sdt>
                    <w:sdtPr>
                      <w:rPr>
                        <w:lang w:val="en-US"/>
                      </w:rPr>
                      <w:id w:val="8655680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rsidR="008431CB" w:rsidRDefault="008431CB" w:rsidP="008431CB">
                  <w:pPr>
                    <w:rPr>
                      <w:lang w:val="en-US"/>
                    </w:rPr>
                  </w:pPr>
                </w:p>
              </w:tc>
              <w:tc>
                <w:tcPr>
                  <w:tcW w:w="2156" w:type="dxa"/>
                </w:tcPr>
                <w:p w:rsidR="008431CB" w:rsidRDefault="008431CB" w:rsidP="008431CB">
                  <w:r>
                    <w:t>N.A.</w:t>
                  </w:r>
                </w:p>
              </w:tc>
            </w:tr>
          </w:tbl>
          <w:p w:rsidR="00BA789F" w:rsidRDefault="00BA789F" w:rsidP="00BA789F">
            <w:pPr>
              <w:spacing w:before="80"/>
              <w:rPr>
                <w:lang w:val="en-US"/>
              </w:rPr>
            </w:pPr>
          </w:p>
        </w:tc>
      </w:tr>
      <w:tr w:rsidR="00BA789F" w:rsidRPr="00F42A6F" w:rsidTr="00306CBC">
        <w:trPr>
          <w:cantSplit/>
          <w:trHeight w:val="269"/>
        </w:trPr>
        <w:tc>
          <w:tcPr>
            <w:tcW w:w="15593" w:type="dxa"/>
            <w:gridSpan w:val="2"/>
          </w:tcPr>
          <w:p w:rsidR="00BA789F" w:rsidRPr="00325C0C" w:rsidRDefault="00BA789F" w:rsidP="00BA789F">
            <w:pPr>
              <w:spacing w:before="80"/>
              <w:rPr>
                <w:rStyle w:val="SubtleReference"/>
                <w:i/>
                <w:sz w:val="22"/>
                <w:szCs w:val="22"/>
              </w:rPr>
            </w:pPr>
            <w:r w:rsidRPr="00325C0C">
              <w:rPr>
                <w:rStyle w:val="SubtleReference"/>
                <w:i/>
                <w:sz w:val="22"/>
                <w:szCs w:val="22"/>
              </w:rPr>
              <w:t>Guidance:</w:t>
            </w:r>
          </w:p>
          <w:p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00BB0DEB" w:rsidRPr="00325C0C" w:rsidRDefault="008431C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8431CB" w:rsidP="00345E00">
            <w:pPr>
              <w:rPr>
                <w:lang w:val="en-US"/>
              </w:rPr>
            </w:pPr>
            <w:r>
              <w:rPr>
                <w:lang w:val="en-US"/>
              </w:rPr>
              <w:t>Data about chemical procedures developed by others inside or outside of the research group will be reused to obtain the desired compounds. This will be obtained either from published papers or procedures described in the online or physical lab notebooks.</w:t>
            </w:r>
          </w:p>
        </w:tc>
      </w:tr>
      <w:tr w:rsidR="003D036F" w:rsidRPr="00F42A6F" w:rsidTr="00436EB9">
        <w:trPr>
          <w:cantSplit/>
          <w:trHeight w:val="269"/>
        </w:trPr>
        <w:tc>
          <w:tcPr>
            <w:tcW w:w="4962" w:type="dxa"/>
          </w:tcPr>
          <w:p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00FB5895" w:rsidRPr="00250516" w:rsidRDefault="008431CB"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rsidR="00FB5895" w:rsidRDefault="008431CB"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rsidR="00FB5895" w:rsidRDefault="008431CB"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rsidR="00FB5895" w:rsidRDefault="008431CB" w:rsidP="00FB5895">
            <w:pPr>
              <w:rPr>
                <w:lang w:val="en-US"/>
              </w:rPr>
            </w:pPr>
            <w:sdt>
              <w:sdtPr>
                <w:rPr>
                  <w:lang w:val="en-US"/>
                </w:rPr>
                <w:id w:val="3666459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632536" w:rsidP="003D128A">
            <w:pPr>
              <w:rPr>
                <w:lang w:val="en-US"/>
              </w:rPr>
            </w:pPr>
            <w:r>
              <w:rPr>
                <w:lang w:val="en-US"/>
              </w:rPr>
              <w:t>Additional information</w:t>
            </w:r>
            <w:r w:rsidR="00EE33E8">
              <w:rPr>
                <w:lang w:val="en-US"/>
              </w:rPr>
              <w:t>:</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rsidR="00E62A40" w:rsidRPr="00250516" w:rsidRDefault="008431CB"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rsidR="00E62A40" w:rsidRDefault="008431CB" w:rsidP="00E62A40">
            <w:pPr>
              <w:rPr>
                <w:lang w:val="en-US"/>
              </w:rPr>
            </w:pPr>
            <w:sdt>
              <w:sdtPr>
                <w:rPr>
                  <w:lang w:val="en-US"/>
                </w:rPr>
                <w:id w:val="30868741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382948" w:rsidP="00E62A40">
            <w:pPr>
              <w:rPr>
                <w:lang w:val="en-US"/>
              </w:rPr>
            </w:pPr>
            <w:r>
              <w:rPr>
                <w:lang w:val="en-US"/>
              </w:rPr>
              <w:t>Additional information:</w:t>
            </w:r>
          </w:p>
          <w:p w:rsidR="00382948" w:rsidRDefault="00382948"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8431CB"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rsidR="00DF3028" w:rsidRDefault="008431CB" w:rsidP="00DF3028">
            <w:pPr>
              <w:rPr>
                <w:lang w:val="en-US"/>
              </w:rPr>
            </w:pPr>
            <w:sdt>
              <w:sdtPr>
                <w:rPr>
                  <w:lang w:val="en-US"/>
                </w:rPr>
                <w:id w:val="11268978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8431CB"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rsidR="007C3FA4" w:rsidRDefault="008431CB" w:rsidP="007C3FA4">
            <w:pPr>
              <w:rPr>
                <w:lang w:val="en-US"/>
              </w:rPr>
            </w:pPr>
            <w:sdt>
              <w:sdtPr>
                <w:rPr>
                  <w:lang w:val="en-US"/>
                </w:rPr>
                <w:id w:val="-7554333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8431CB"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rsidR="00950DB8" w:rsidRDefault="008431CB" w:rsidP="00950DB8">
            <w:pPr>
              <w:rPr>
                <w:lang w:val="en-US"/>
              </w:rPr>
            </w:pPr>
            <w:sdt>
              <w:sdtPr>
                <w:rPr>
                  <w:lang w:val="en-US"/>
                </w:rPr>
                <w:id w:val="101803603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RDefault="00EF7190" w:rsidP="0035345E">
            <w:pPr>
              <w:jc w:val="both"/>
            </w:pPr>
          </w:p>
          <w:p w:rsidR="00EF7190" w:rsidRPr="00C0755D" w:rsidRDefault="008431CB"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rsidR="00CA2D12" w:rsidRPr="00CA2D12" w:rsidRDefault="00CA2D12" w:rsidP="00EF7190">
            <w:pPr>
              <w:jc w:val="both"/>
              <w:rPr>
                <w:i/>
              </w:rPr>
            </w:pPr>
          </w:p>
        </w:tc>
        <w:tc>
          <w:tcPr>
            <w:tcW w:w="10631" w:type="dxa"/>
            <w:shd w:val="clear" w:color="auto" w:fill="FFFFFF" w:themeFill="background1"/>
          </w:tcPr>
          <w:p w:rsidR="001F1414" w:rsidRPr="00245A8B" w:rsidRDefault="001F1414" w:rsidP="001F1414">
            <w:r w:rsidRPr="00245A8B">
              <w:t>Two types of data will be gathered during this project. Chemical data from experiments (reaction</w:t>
            </w:r>
          </w:p>
          <w:p w:rsidR="00CA2D12" w:rsidRPr="00CA2D12" w:rsidRDefault="001F1414" w:rsidP="001F1414">
            <w:pPr>
              <w:pStyle w:val="ListParagraph"/>
              <w:rPr>
                <w:b/>
                <w:bCs/>
              </w:rPr>
            </w:pPr>
            <w:r w:rsidRPr="00245A8B">
              <w:t>conditions, experimental sequence, observations, amount of reagents used) will be stored by the researcher in Microsoft OneDrive (2 TB), MBook ELN(Elec</w:t>
            </w:r>
            <w:r>
              <w:t>tronic Lab Notebooks) and analog</w:t>
            </w:r>
            <w:r w:rsidRPr="00245A8B">
              <w:t xml:space="preserve"> lab notebooks. Corresponding structural identification data for the obtained compounds (raw and processed) will be uploaded in the ELN and linked to the correct experiment making data traceable</w:t>
            </w:r>
            <w:r>
              <w:t>.</w:t>
            </w:r>
            <w:r w:rsidRPr="00245A8B">
              <w:t xml:space="preserve"> All project data will be shared with the PI and other collaborators via Microsoft OneDrive and via the ELN.</w:t>
            </w:r>
          </w:p>
        </w:tc>
      </w:tr>
      <w:tr w:rsidR="002300DE" w:rsidTr="00436EB9">
        <w:trPr>
          <w:cantSplit/>
          <w:trHeight w:val="269"/>
        </w:trPr>
        <w:tc>
          <w:tcPr>
            <w:tcW w:w="4962" w:type="dxa"/>
            <w:shd w:val="clear" w:color="auto" w:fill="FFFFFF" w:themeFill="background1"/>
          </w:tcPr>
          <w:p w:rsidR="00F81457" w:rsidRDefault="00F81457" w:rsidP="5FB6CA38">
            <w:r w:rsidRPr="002B78E0">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8431CB"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rsidR="00CA2D12" w:rsidRDefault="008431CB" w:rsidP="00CA2D12">
            <w:pPr>
              <w:rPr>
                <w:lang w:val="en-US"/>
              </w:rPr>
            </w:pPr>
            <w:sdt>
              <w:sdtPr>
                <w:rPr>
                  <w:lang w:val="en-US"/>
                </w:rPr>
                <w:id w:val="-1366749508"/>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F81457" w:rsidP="00F81457">
            <w:pPr>
              <w:rPr>
                <w:lang w:val="en-US"/>
              </w:rPr>
            </w:pPr>
          </w:p>
          <w:p w:rsidR="00F81457" w:rsidRPr="00F81457" w:rsidRDefault="001F1414" w:rsidP="00F81457">
            <w:pPr>
              <w:rPr>
                <w:lang w:val="en-US"/>
              </w:rPr>
            </w:pPr>
            <w:r w:rsidRPr="008F43A2">
              <w:rPr>
                <w:lang w:val="en-US"/>
              </w:rPr>
              <w:t xml:space="preserve">Metadata will be saved in the OneDrive storage and will be reported in the ELN. </w:t>
            </w:r>
            <w:r>
              <w:rPr>
                <w:lang w:val="en-US"/>
              </w:rPr>
              <w:t xml:space="preserve">Filenames of the data generated </w:t>
            </w:r>
            <w:r w:rsidRPr="008F43A2">
              <w:rPr>
                <w:lang w:val="en-US"/>
              </w:rPr>
              <w:t xml:space="preserve">(raw and processed) will be annotated in the ELN as well. </w:t>
            </w: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p w:rsidR="00762983" w:rsidRDefault="00762983" w:rsidP="008F2D7E"/>
          <w:p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250516" w:rsidRDefault="008431CB" w:rsidP="00975C08">
            <w:pPr>
              <w:rPr>
                <w:lang w:val="en-US"/>
              </w:rPr>
            </w:pPr>
            <w:sdt>
              <w:sdtPr>
                <w:rPr>
                  <w:lang w:val="en-US"/>
                </w:rPr>
                <w:id w:val="-642347297"/>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975C08">
              <w:rPr>
                <w:lang w:val="en-US"/>
              </w:rPr>
              <w:t xml:space="preserve"> Shared network drive (J-drive)</w:t>
            </w:r>
          </w:p>
          <w:p w:rsidR="00975C08" w:rsidRDefault="008431CB" w:rsidP="00975C08">
            <w:pPr>
              <w:rPr>
                <w:lang w:val="en-US"/>
              </w:rPr>
            </w:pPr>
            <w:sdt>
              <w:sdtPr>
                <w:rPr>
                  <w:lang w:val="en-US"/>
                </w:rPr>
                <w:id w:val="1574546971"/>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975C08">
              <w:rPr>
                <w:lang w:val="en-US"/>
              </w:rPr>
              <w:t xml:space="preserve"> Personal network drive (I-drive)</w:t>
            </w:r>
          </w:p>
          <w:p w:rsidR="00975C08" w:rsidRPr="00250516" w:rsidRDefault="008431CB"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rsidR="00975C08" w:rsidRDefault="008431CB"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rsidR="00975C08" w:rsidRPr="00250516" w:rsidRDefault="008431CB"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rsidR="00975C08" w:rsidRDefault="008431CB"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rsidR="007A5CC7" w:rsidRPr="00250516" w:rsidRDefault="008431CB"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rsidR="00CE6D90" w:rsidRDefault="008431CB" w:rsidP="6320600B">
            <w:pPr>
              <w:rPr>
                <w:lang w:val="en-US"/>
              </w:rPr>
            </w:pPr>
            <w:sdt>
              <w:sdtPr>
                <w:rPr>
                  <w:lang w:val="en-US"/>
                </w:rPr>
                <w:id w:val="1360622626"/>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7A5CC7">
              <w:rPr>
                <w:lang w:val="en-US"/>
              </w:rPr>
              <w:t xml:space="preserve"> Other: </w:t>
            </w:r>
            <w:r w:rsidR="001F1414">
              <w:rPr>
                <w:lang w:val="en-US"/>
              </w:rPr>
              <w:t>Analog</w:t>
            </w:r>
            <w:r w:rsidR="001F1414">
              <w:rPr>
                <w:lang w:val="en-US"/>
              </w:rPr>
              <w:t xml:space="preserve"> notebooks, MBook online lab notebook, physical storage for generated compounds.</w:t>
            </w:r>
          </w:p>
          <w:p w:rsidR="00BC2885" w:rsidRPr="00BC2885" w:rsidRDefault="00BC2885" w:rsidP="6320600B">
            <w:pPr>
              <w:rPr>
                <w:lang w:val="en-US"/>
              </w:rPr>
            </w:pPr>
          </w:p>
        </w:tc>
      </w:tr>
      <w:tr w:rsidR="002300DE" w:rsidRPr="00F42A6F" w:rsidTr="00436EB9">
        <w:trPr>
          <w:cantSplit/>
          <w:trHeight w:val="269"/>
        </w:trPr>
        <w:tc>
          <w:tcPr>
            <w:tcW w:w="4962" w:type="dxa"/>
          </w:tcPr>
          <w:p w:rsidR="0008393F" w:rsidRDefault="00C67569" w:rsidP="00877A71">
            <w:r w:rsidRPr="002B78E0">
              <w:t>How will the data be backed up?</w:t>
            </w:r>
          </w:p>
          <w:p w:rsidR="0008393F" w:rsidRDefault="0008393F" w:rsidP="0008393F"/>
          <w:p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RDefault="008431CB" w:rsidP="00F04613">
            <w:pPr>
              <w:rPr>
                <w:lang w:val="en-US"/>
              </w:rPr>
            </w:pPr>
            <w:sdt>
              <w:sdtPr>
                <w:rPr>
                  <w:lang w:val="en-US"/>
                </w:rPr>
                <w:id w:val="-563640976"/>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rsidR="00F04613" w:rsidRPr="00250516" w:rsidRDefault="008431CB"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rsidR="001F1414" w:rsidRDefault="008431CB" w:rsidP="001F1414">
            <w:pPr>
              <w:rPr>
                <w:lang w:val="en-US"/>
              </w:rPr>
            </w:pPr>
            <w:sdt>
              <w:sdtPr>
                <w:rPr>
                  <w:lang w:val="en-US"/>
                </w:rPr>
                <w:id w:val="844759602"/>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F04613">
              <w:rPr>
                <w:lang w:val="en-US"/>
              </w:rPr>
              <w:t xml:space="preserve"> Other (specify) </w:t>
            </w:r>
            <w:r w:rsidR="001F1414">
              <w:rPr>
                <w:lang w:val="en-US"/>
              </w:rPr>
              <w:t xml:space="preserve">  </w:t>
            </w:r>
            <w:r w:rsidR="001F1414">
              <w:rPr>
                <w:lang w:val="en-US"/>
              </w:rPr>
              <w:t xml:space="preserve">The ELN is automatically backed up in a cloud and scanned versions of the physical lab notebooks are kept as PDF by the PI. </w:t>
            </w:r>
          </w:p>
          <w:p w:rsidR="001F1414" w:rsidRDefault="001F1414" w:rsidP="001F1414">
            <w:pPr>
              <w:rPr>
                <w:rFonts w:ascii="MS Gothic" w:eastAsia="MS Gothic" w:hAnsi="MS Gothic"/>
                <w:lang w:val="en-US"/>
              </w:rPr>
            </w:pPr>
          </w:p>
          <w:p w:rsidR="00F04613" w:rsidRDefault="00F04613" w:rsidP="00F04613">
            <w:pPr>
              <w:rPr>
                <w:lang w:val="en-US"/>
              </w:rPr>
            </w:pPr>
          </w:p>
          <w:p w:rsidR="002300DE" w:rsidRDefault="002300DE" w:rsidP="00C67569">
            <w:pPr>
              <w:rPr>
                <w:rFonts w:ascii="MS Gothic" w:eastAsia="MS Gothic" w:hAnsi="MS Gothic"/>
                <w:lang w:val="en-US"/>
              </w:rPr>
            </w:pPr>
          </w:p>
          <w:p w:rsidR="00C67569" w:rsidRDefault="00C67569" w:rsidP="00C67569">
            <w:pPr>
              <w:rPr>
                <w:b/>
                <w:bCs/>
                <w:lang w:val="en-US"/>
              </w:rPr>
            </w:pPr>
          </w:p>
          <w:p w:rsidR="00C67569" w:rsidRPr="00CA2D12" w:rsidRDefault="00C67569" w:rsidP="00F04613">
            <w:pPr>
              <w:shd w:val="clear" w:color="auto" w:fill="FFFFFF"/>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8431CB" w:rsidP="00C271CA">
            <w:pPr>
              <w:rPr>
                <w:lang w:val="en-US"/>
              </w:rPr>
            </w:pPr>
            <w:sdt>
              <w:sdtPr>
                <w:rPr>
                  <w:lang w:val="en-US"/>
                </w:rPr>
                <w:id w:val="-1609034685"/>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C271CA" w:rsidRPr="00436EB9">
              <w:rPr>
                <w:lang w:val="en-US"/>
              </w:rPr>
              <w:t xml:space="preserve"> Yes</w:t>
            </w:r>
          </w:p>
          <w:p w:rsidR="00C271CA" w:rsidRPr="00436EB9" w:rsidRDefault="008431CB"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E30883" w:rsidRDefault="008431CB"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rsidR="00C271CA" w:rsidRPr="00EB125A" w:rsidRDefault="00C271CA" w:rsidP="00EB125A"/>
        </w:tc>
        <w:tc>
          <w:tcPr>
            <w:tcW w:w="10631" w:type="dxa"/>
          </w:tcPr>
          <w:p w:rsidR="00EB125A" w:rsidRDefault="00EB125A" w:rsidP="00C271CA">
            <w:pPr>
              <w:rPr>
                <w:rFonts w:ascii="MS Gothic" w:eastAsia="MS Gothic" w:hAnsi="MS Gothic"/>
                <w:lang w:val="en-US"/>
              </w:rPr>
            </w:pPr>
          </w:p>
          <w:p w:rsidR="001F1414" w:rsidRPr="000A35B4" w:rsidRDefault="001F1414" w:rsidP="001F1414">
            <w:pPr>
              <w:rPr>
                <w:lang w:val="en-US"/>
              </w:rPr>
            </w:pPr>
            <w:r w:rsidRPr="000A35B4">
              <w:rPr>
                <w:lang w:val="en-US"/>
              </w:rPr>
              <w:t>OneDrive is not publicly accessible and password protected. Access needs to be granted by the researcher and will be limited to the PI (and his delegate responsible for dat</w:t>
            </w:r>
            <w:r>
              <w:rPr>
                <w:lang w:val="en-US"/>
              </w:rPr>
              <w:t>a storage). For collaborations, accessibility</w:t>
            </w:r>
            <w:r w:rsidRPr="000A35B4">
              <w:rPr>
                <w:lang w:val="en-US"/>
              </w:rPr>
              <w:t xml:space="preserve"> to the re</w:t>
            </w:r>
            <w:r>
              <w:rPr>
                <w:lang w:val="en-US"/>
              </w:rPr>
              <w:t xml:space="preserve">levant files will be granted if </w:t>
            </w:r>
            <w:r w:rsidRPr="000A35B4">
              <w:rPr>
                <w:lang w:val="en-US"/>
              </w:rPr>
              <w:t xml:space="preserve">described in a non-disclosure agreement. </w:t>
            </w:r>
          </w:p>
          <w:p w:rsidR="001F1414" w:rsidRPr="00636C18" w:rsidRDefault="001F1414" w:rsidP="001F1414">
            <w:pPr>
              <w:rPr>
                <w:lang w:val="en-US"/>
              </w:rPr>
            </w:pPr>
            <w:r w:rsidRPr="000A35B4">
              <w:rPr>
                <w:lang w:val="en-US"/>
              </w:rPr>
              <w:t xml:space="preserve">Archival storage at KU Leuven is not publicly accessible and only people with permission (PI and his delegate responsible for data storage) can access the data. </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1F1414" w:rsidRPr="000A35B4" w:rsidRDefault="001F1414" w:rsidP="001F1414">
            <w:pPr>
              <w:rPr>
                <w:lang w:val="en-US"/>
              </w:rPr>
            </w:pPr>
            <w:r w:rsidRPr="000A35B4">
              <w:rPr>
                <w:lang w:val="en-US"/>
              </w:rPr>
              <w:t xml:space="preserve">The use of OneDrive is free of charge if the capacity of 2 TB is not exceeded. </w:t>
            </w:r>
          </w:p>
          <w:p w:rsidR="001F1414" w:rsidRPr="000A35B4" w:rsidRDefault="001F1414" w:rsidP="001F1414">
            <w:pPr>
              <w:rPr>
                <w:lang w:val="en-US"/>
              </w:rPr>
            </w:pPr>
            <w:r w:rsidRPr="000A35B4">
              <w:rPr>
                <w:lang w:val="en-US"/>
              </w:rPr>
              <w:t xml:space="preserve">Archival data storage is centrally offered via KU Leuven at 270 Euro/TB/Year. </w:t>
            </w:r>
          </w:p>
          <w:p w:rsidR="001F1414" w:rsidRPr="000A35B4" w:rsidRDefault="001F1414" w:rsidP="001F1414">
            <w:pPr>
              <w:rPr>
                <w:lang w:val="en-US"/>
              </w:rPr>
            </w:pPr>
            <w:r>
              <w:rPr>
                <w:lang w:val="en-US"/>
              </w:rPr>
              <w:t xml:space="preserve">MBook ELN and the cloud service are </w:t>
            </w:r>
            <w:r w:rsidRPr="000A35B4">
              <w:rPr>
                <w:lang w:val="en-US"/>
              </w:rPr>
              <w:t xml:space="preserve">offered by Mestrelab at 10 Euro/month for the subscription and a </w:t>
            </w:r>
            <w:r>
              <w:rPr>
                <w:lang w:val="en-US"/>
              </w:rPr>
              <w:t>one-time</w:t>
            </w:r>
            <w:r w:rsidRPr="000A35B4">
              <w:rPr>
                <w:lang w:val="en-US"/>
              </w:rPr>
              <w:t xml:space="preserve"> license fee of 120 Euro. </w:t>
            </w:r>
          </w:p>
          <w:p w:rsidR="001F1414" w:rsidRDefault="001F1414" w:rsidP="001F1414">
            <w:pPr>
              <w:rPr>
                <w:lang w:val="en-US"/>
              </w:rPr>
            </w:pPr>
            <w:r>
              <w:rPr>
                <w:lang w:val="en-US"/>
              </w:rPr>
              <w:t xml:space="preserve">These costs are </w:t>
            </w:r>
            <w:r w:rsidRPr="000A35B4">
              <w:rPr>
                <w:lang w:val="en-US"/>
              </w:rPr>
              <w:t>being covered by the general operating b</w:t>
            </w:r>
            <w:r>
              <w:rPr>
                <w:lang w:val="en-US"/>
              </w:rPr>
              <w:t xml:space="preserve">udget of the research group, or </w:t>
            </w:r>
            <w:r w:rsidRPr="000A35B4">
              <w:rPr>
                <w:lang w:val="en-US"/>
              </w:rPr>
              <w:t xml:space="preserve">by the individual bench fee of researchers. </w:t>
            </w: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rsidR="005321D4" w:rsidRPr="00436EB9" w:rsidRDefault="008431CB"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rsidR="005321D4" w:rsidRPr="00436EB9" w:rsidRDefault="008431CB"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2300DE" w:rsidRPr="008922F2" w:rsidRDefault="002300DE" w:rsidP="005321D4">
            <w:pPr>
              <w:pStyle w:val="paragraph"/>
              <w:spacing w:before="0" w:beforeAutospacing="0" w:after="0" w:afterAutospacing="0"/>
              <w:textAlignment w:val="baseline"/>
              <w:rPr>
                <w:b/>
                <w:bCs/>
                <w:lang w:val="en-US"/>
              </w:rPr>
            </w:pPr>
          </w:p>
          <w:p w:rsidR="005321D4" w:rsidRPr="008922F2" w:rsidRDefault="005321D4" w:rsidP="005321D4">
            <w:pPr>
              <w:pStyle w:val="paragraph"/>
              <w:spacing w:before="0" w:beforeAutospacing="0" w:after="0" w:afterAutospacing="0"/>
              <w:textAlignment w:val="baseline"/>
              <w:rPr>
                <w:b/>
                <w:bCs/>
                <w:lang w:val="en-US"/>
              </w:rPr>
            </w:pP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p w:rsidR="00405AAD" w:rsidRDefault="00405AAD" w:rsidP="000C4BF5"/>
          <w:p w:rsidR="00405AAD" w:rsidRPr="00405AAD" w:rsidRDefault="008431CB"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rsidR="00A37797" w:rsidRPr="00436EB9" w:rsidRDefault="008431CB"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rsidR="00A37797" w:rsidRPr="00436EB9" w:rsidRDefault="008431CB"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rsidR="00A37797" w:rsidRPr="00436EB9" w:rsidRDefault="008431CB"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rsidR="00A37797" w:rsidRPr="001F1414" w:rsidRDefault="008431CB" w:rsidP="00A37797">
            <w:pPr>
              <w:rPr>
                <w:lang w:val="en-US"/>
              </w:rPr>
            </w:pPr>
            <w:sdt>
              <w:sdtPr>
                <w:rPr>
                  <w:lang w:val="en-US"/>
                </w:rPr>
                <w:id w:val="-1494254852"/>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A37797">
              <w:rPr>
                <w:lang w:val="en-US"/>
              </w:rPr>
              <w:t xml:space="preserve"> Other (specifiy):</w:t>
            </w:r>
            <w:r w:rsidR="001F1414">
              <w:rPr>
                <w:lang w:val="en-US"/>
              </w:rPr>
              <w:t xml:space="preserve"> </w:t>
            </w:r>
            <w:r w:rsidR="001F1414">
              <w:rPr>
                <w:lang w:val="en-US"/>
              </w:rPr>
              <w:t xml:space="preserve">Data will be stored on the KU Leuven central servers for at least 10 years </w:t>
            </w:r>
            <w:r w:rsidR="001F1414" w:rsidRPr="000A35B4">
              <w:rPr>
                <w:lang w:val="en-US"/>
              </w:rPr>
              <w:t>(with automatic back-up procedures</w:t>
            </w:r>
            <w:r w:rsidR="001F1414">
              <w:rPr>
                <w:lang w:val="en-US"/>
              </w:rPr>
              <w:t>)</w:t>
            </w:r>
            <w:r w:rsidR="001F1414" w:rsidRPr="000A35B4">
              <w:rPr>
                <w:lang w:val="en-US"/>
              </w:rPr>
              <w:t>, conform the KU Leuven RDM policy.</w:t>
            </w:r>
            <w:r w:rsidR="001F1414">
              <w:rPr>
                <w:lang w:val="en-US"/>
              </w:rPr>
              <w:t xml:space="preserve"> LIRIAS for publications, cloud storage for ELN, physical copies stored in the office of the PI. Also, the data that is </w:t>
            </w:r>
            <w:r w:rsidR="001F1414" w:rsidRPr="000A35B4">
              <w:rPr>
                <w:lang w:val="en-US"/>
              </w:rPr>
              <w:t>disclosed in the supporting information of publications will be stored permanently.</w:t>
            </w:r>
          </w:p>
          <w:p w:rsidR="002300DE" w:rsidRDefault="002300DE"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436EB9" w:rsidRDefault="00436EB9" w:rsidP="00877A71">
            <w:pPr>
              <w:rPr>
                <w:i/>
                <w:sz w:val="22"/>
                <w:lang w:val="en-US"/>
              </w:rPr>
            </w:pPr>
          </w:p>
          <w:p w:rsidR="00AB632D" w:rsidRPr="00436EB9" w:rsidRDefault="00AB632D" w:rsidP="00877A71">
            <w:pPr>
              <w:rPr>
                <w:i/>
              </w:rPr>
            </w:pPr>
          </w:p>
        </w:tc>
        <w:tc>
          <w:tcPr>
            <w:tcW w:w="10631" w:type="dxa"/>
          </w:tcPr>
          <w:p w:rsidR="001F1414" w:rsidRPr="000A35B4" w:rsidRDefault="001F1414" w:rsidP="001F1414">
            <w:pPr>
              <w:rPr>
                <w:lang w:val="en-US"/>
              </w:rPr>
            </w:pPr>
            <w:r w:rsidRPr="000A35B4">
              <w:rPr>
                <w:lang w:val="en-US"/>
              </w:rPr>
              <w:t xml:space="preserve">Data archival at KU Leuven is currently offered at 270 Euro/TB/year. Since no large datasets are generated in this project, one TB of storage will be sufficient and the price for storage </w:t>
            </w:r>
            <w:r>
              <w:rPr>
                <w:lang w:val="en-US"/>
              </w:rPr>
              <w:t>for</w:t>
            </w:r>
            <w:r w:rsidRPr="000A35B4">
              <w:rPr>
                <w:lang w:val="en-US"/>
              </w:rPr>
              <w:t xml:space="preserve"> 10 years is 2700 Euro. </w:t>
            </w:r>
          </w:p>
          <w:p w:rsidR="001F1414" w:rsidRPr="000A35B4" w:rsidRDefault="001F1414" w:rsidP="001F1414">
            <w:pPr>
              <w:rPr>
                <w:lang w:val="en-US"/>
              </w:rPr>
            </w:pPr>
            <w:r>
              <w:rPr>
                <w:lang w:val="en-US"/>
              </w:rPr>
              <w:t xml:space="preserve">These costs are </w:t>
            </w:r>
            <w:r w:rsidRPr="000A35B4">
              <w:rPr>
                <w:lang w:val="en-US"/>
              </w:rPr>
              <w:t xml:space="preserve">covered by the general operating </w:t>
            </w:r>
            <w:r>
              <w:rPr>
                <w:lang w:val="en-US"/>
              </w:rPr>
              <w:t xml:space="preserve">budget of the research group or </w:t>
            </w:r>
            <w:r w:rsidRPr="000A35B4">
              <w:rPr>
                <w:lang w:val="en-US"/>
              </w:rPr>
              <w:t xml:space="preserve">by the individual bench fee of researchers. </w:t>
            </w:r>
          </w:p>
          <w:p w:rsidR="002300DE" w:rsidRPr="001F1414" w:rsidRDefault="002300DE" w:rsidP="5D59270C">
            <w:pPr>
              <w:rPr>
                <w:b/>
                <w:bCs/>
                <w:lang w:val="en-US"/>
              </w:rPr>
            </w:pPr>
          </w:p>
        </w:tc>
      </w:tr>
    </w:tbl>
    <w:p w:rsidR="00032ED4" w:rsidRDefault="00032ED4"/>
    <w:p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8431CB"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rsidR="00870FB5" w:rsidRDefault="008431CB"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rsidR="004D37B4" w:rsidRDefault="008431CB" w:rsidP="004D37B4">
            <w:sdt>
              <w:sdtPr>
                <w:rPr>
                  <w:lang w:val="en-US"/>
                </w:rPr>
                <w:id w:val="468630886"/>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4D37B4">
              <w:t xml:space="preserve"> </w:t>
            </w:r>
            <w:r w:rsidR="00870FB5">
              <w:t>Yes, as restricted data (upon approval, or institutional access only)</w:t>
            </w:r>
          </w:p>
          <w:p w:rsidR="00870FB5" w:rsidRDefault="008431CB"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rsidR="004D37B4" w:rsidRDefault="008431CB"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4D37B4" w:rsidP="004D37B4"/>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1F1414" w:rsidRPr="000A35B4" w:rsidRDefault="001F1414" w:rsidP="001F1414">
            <w:pPr>
              <w:rPr>
                <w:lang w:val="en-US"/>
              </w:rPr>
            </w:pPr>
            <w:r w:rsidRPr="000A35B4">
              <w:rPr>
                <w:lang w:val="en-US"/>
              </w:rPr>
              <w:t>In general, data generated in projects will be made publicly available at the time of publication. The information that is not publicly available (</w:t>
            </w:r>
            <w:r>
              <w:rPr>
                <w:lang w:val="en-US"/>
              </w:rPr>
              <w:t>i</w:t>
            </w:r>
            <w:r w:rsidRPr="000A35B4">
              <w:rPr>
                <w:lang w:val="en-US"/>
              </w:rPr>
              <w:t>ncomplete datasets</w:t>
            </w:r>
            <w:r>
              <w:rPr>
                <w:lang w:val="en-US"/>
              </w:rPr>
              <w:t>, those can be used for</w:t>
            </w:r>
            <w:r w:rsidRPr="000A35B4">
              <w:rPr>
                <w:lang w:val="en-US"/>
              </w:rPr>
              <w:t xml:space="preserve"> </w:t>
            </w:r>
            <w:r>
              <w:rPr>
                <w:lang w:val="en-US"/>
              </w:rPr>
              <w:t xml:space="preserve">the </w:t>
            </w:r>
            <w:r w:rsidRPr="000A35B4">
              <w:rPr>
                <w:lang w:val="en-US"/>
              </w:rPr>
              <w:t>set-up of new projects and the continuation of the group's research</w:t>
            </w:r>
            <w:r>
              <w:rPr>
                <w:lang w:val="en-US"/>
              </w:rPr>
              <w:t xml:space="preserve">), will be stored in the </w:t>
            </w:r>
            <w:r w:rsidRPr="000A35B4">
              <w:rPr>
                <w:lang w:val="en-US"/>
              </w:rPr>
              <w:t>OneDrive account of the individual team members</w:t>
            </w:r>
            <w:r>
              <w:rPr>
                <w:lang w:val="en-US"/>
              </w:rPr>
              <w:t>. The</w:t>
            </w:r>
            <w:r w:rsidRPr="000A35B4">
              <w:rPr>
                <w:lang w:val="en-US"/>
              </w:rPr>
              <w:t xml:space="preserve"> group leader Prof. Dehaen will have co-ownership in this folder. </w:t>
            </w:r>
            <w:r>
              <w:rPr>
                <w:lang w:val="en-US"/>
              </w:rPr>
              <w:t xml:space="preserve">Access to data, that is not publicly available, can be provided after signing the </w:t>
            </w:r>
            <w:r w:rsidRPr="000A35B4">
              <w:rPr>
                <w:lang w:val="en-US"/>
              </w:rPr>
              <w:t>non-disclosure agreement</w:t>
            </w:r>
            <w:r>
              <w:rPr>
                <w:lang w:val="en-US"/>
              </w:rPr>
              <w:t>.</w:t>
            </w:r>
          </w:p>
          <w:p w:rsidR="008F41F6" w:rsidRDefault="008F41F6" w:rsidP="00436EB9">
            <w:pPr>
              <w:rPr>
                <w:lang w:val="en-US"/>
              </w:rPr>
            </w:pP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8431CB"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8431CB"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8431CB"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8431CB"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8431CB"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8431CB" w:rsidP="00436EB9">
            <w:pPr>
              <w:rPr>
                <w:lang w:val="en-US"/>
              </w:rPr>
            </w:pPr>
            <w:sdt>
              <w:sdtPr>
                <w:rPr>
                  <w:lang w:val="en-US"/>
                </w:rPr>
                <w:id w:val="2020801625"/>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DC64A0" w:rsidRDefault="008431CB"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rsidR="00DC64A0" w:rsidRDefault="008431CB" w:rsidP="00DC64A0">
            <w:pPr>
              <w:rPr>
                <w:lang w:val="en-US"/>
              </w:rPr>
            </w:pPr>
            <w:sdt>
              <w:sdtPr>
                <w:rPr>
                  <w:lang w:val="en-US"/>
                </w:rPr>
                <w:id w:val="21834835"/>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DC64A0">
              <w:rPr>
                <w:lang w:val="en-US"/>
              </w:rPr>
              <w:t xml:space="preserve"> Other data repository (specify)</w:t>
            </w:r>
            <w:r w:rsidR="001F1414">
              <w:rPr>
                <w:lang w:val="en-US"/>
              </w:rPr>
              <w:t xml:space="preserve"> </w:t>
            </w:r>
            <w:r w:rsidR="001F1414">
              <w:rPr>
                <w:lang w:val="en-US"/>
              </w:rPr>
              <w:t>LIRIAS for data pertaining to publ</w:t>
            </w:r>
            <w:r w:rsidR="001F1414">
              <w:rPr>
                <w:lang w:val="en-US"/>
              </w:rPr>
              <w:t>ished works</w:t>
            </w:r>
            <w:r w:rsidR="001F1414">
              <w:rPr>
                <w:lang w:val="en-US"/>
              </w:rPr>
              <w:t>.</w:t>
            </w:r>
          </w:p>
          <w:p w:rsidR="00DC64A0" w:rsidRDefault="008431CB" w:rsidP="00DC64A0">
            <w:pPr>
              <w:rPr>
                <w:lang w:val="en-US"/>
              </w:rPr>
            </w:pPr>
            <w:sdt>
              <w:sdtPr>
                <w:rPr>
                  <w:lang w:val="en-US"/>
                </w:rPr>
                <w:id w:val="-1371372090"/>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DC64A0">
              <w:rPr>
                <w:lang w:val="en-US"/>
              </w:rPr>
              <w:t xml:space="preserve"> Other (specify)</w:t>
            </w:r>
            <w:r w:rsidR="001F1414">
              <w:rPr>
                <w:lang w:val="en-US"/>
              </w:rPr>
              <w:t xml:space="preserve"> </w:t>
            </w:r>
            <w:r w:rsidR="001F1414">
              <w:rPr>
                <w:lang w:val="en-US"/>
              </w:rPr>
              <w:t>publication in peer-reviewed journals.</w:t>
            </w:r>
          </w:p>
          <w:p w:rsidR="002300DE" w:rsidRPr="00DC64A0" w:rsidRDefault="002300DE" w:rsidP="6320600B">
            <w:pPr>
              <w:rPr>
                <w:b/>
                <w:bCs/>
                <w:lang w:val="en-US"/>
              </w:rPr>
            </w:pPr>
          </w:p>
        </w:tc>
      </w:tr>
      <w:tr w:rsidR="002300DE" w:rsidRPr="00F42A6F" w:rsidTr="00436EB9">
        <w:trPr>
          <w:cantSplit/>
          <w:trHeight w:val="269"/>
        </w:trPr>
        <w:tc>
          <w:tcPr>
            <w:tcW w:w="4962" w:type="dxa"/>
          </w:tcPr>
          <w:p w:rsidR="00CF3DAB" w:rsidRDefault="00CF3DAB" w:rsidP="00877A71">
            <w:r w:rsidRPr="00CF3DAB">
              <w:t>When will the data be made available?</w:t>
            </w:r>
          </w:p>
          <w:p w:rsidR="00CF3DAB" w:rsidRDefault="00CF3DAB" w:rsidP="00CF3DAB"/>
          <w:p w:rsidR="002300DE" w:rsidRPr="00CF3DAB" w:rsidRDefault="002300DE" w:rsidP="00CF3DAB">
            <w:pPr>
              <w:rPr>
                <w:i/>
                <w:smallCaps/>
                <w:color w:val="5A5A5A" w:themeColor="text1" w:themeTint="A5"/>
                <w:sz w:val="20"/>
                <w:szCs w:val="20"/>
              </w:rPr>
            </w:pPr>
          </w:p>
        </w:tc>
        <w:tc>
          <w:tcPr>
            <w:tcW w:w="10631" w:type="dxa"/>
          </w:tcPr>
          <w:p w:rsidR="00A97EA4" w:rsidRDefault="008431CB" w:rsidP="00A97EA4">
            <w:pPr>
              <w:rPr>
                <w:lang w:val="en-US"/>
              </w:rPr>
            </w:pPr>
            <w:sdt>
              <w:sdtPr>
                <w:rPr>
                  <w:lang w:val="en-US"/>
                </w:rPr>
                <w:id w:val="812530382"/>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rsidR="00A97EA4" w:rsidRDefault="008431CB"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rsidR="00CF3DAB" w:rsidRDefault="008431CB"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RDefault="009966C3" w:rsidP="00306CBC"/>
        </w:tc>
        <w:tc>
          <w:tcPr>
            <w:tcW w:w="10631" w:type="dxa"/>
          </w:tcPr>
          <w:p w:rsidR="00BB45C3" w:rsidRDefault="008431CB" w:rsidP="00BB45C3">
            <w:pPr>
              <w:rPr>
                <w:lang w:val="en-US"/>
              </w:rPr>
            </w:pPr>
            <w:sdt>
              <w:sdtPr>
                <w:rPr>
                  <w:lang w:val="en-US"/>
                </w:rPr>
                <w:id w:val="143709739"/>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rsidR="00BB45C3" w:rsidRDefault="008431CB" w:rsidP="00BB45C3">
            <w:pPr>
              <w:rPr>
                <w:lang w:val="en-US"/>
              </w:rPr>
            </w:pPr>
            <w:sdt>
              <w:sdtPr>
                <w:rPr>
                  <w:lang w:val="en-US"/>
                </w:rPr>
                <w:id w:val="-1996090073"/>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BB45C3">
              <w:rPr>
                <w:lang w:val="en-US"/>
              </w:rPr>
              <w:t xml:space="preserve"> Data Transfer Agreement (restricted data)</w:t>
            </w:r>
          </w:p>
          <w:p w:rsidR="00BB45C3" w:rsidRDefault="008431CB"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licence (code)</w:t>
            </w:r>
          </w:p>
          <w:p w:rsidR="00BB45C3" w:rsidRDefault="008431CB"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rsidR="00BB45C3" w:rsidRDefault="008431CB"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rsidR="002300DE" w:rsidRPr="00C57639" w:rsidRDefault="002300DE" w:rsidP="00BB4EB5">
            <w:pPr>
              <w:rPr>
                <w:b/>
                <w:bCs/>
              </w:rPr>
            </w:pP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8431CB" w:rsidP="00331EA7">
            <w:pPr>
              <w:rPr>
                <w:lang w:val="en-US"/>
              </w:rPr>
            </w:pPr>
            <w:sdt>
              <w:sdtPr>
                <w:rPr>
                  <w:lang w:val="en-US"/>
                </w:rPr>
                <w:id w:val="-616136886"/>
                <w14:checkbox>
                  <w14:checked w14:val="1"/>
                  <w14:checkedState w14:val="2612" w14:font="MS Gothic"/>
                  <w14:uncheckedState w14:val="2610" w14:font="MS Gothic"/>
                </w14:checkbox>
              </w:sdtPr>
              <w:sdtContent>
                <w:r w:rsidR="001F1414">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rsidR="00331EA7" w:rsidRDefault="008431CB"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rsidR="00331EA7" w:rsidRDefault="008431CB"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2300DE" w:rsidRPr="00CE49D2" w:rsidRDefault="001F1414" w:rsidP="5D59270C">
            <w:pPr>
              <w:rPr>
                <w:b/>
                <w:bCs/>
              </w:rPr>
            </w:pPr>
            <w:r w:rsidRPr="000A35B4">
              <w:rPr>
                <w:lang w:val="en-US"/>
              </w:rPr>
              <w:t xml:space="preserve">No costs are related to depositing data in the LIRIAS repository of KU Leuven. Also depositing data in Mendeley Data is free. No charges apply to </w:t>
            </w:r>
            <w:r>
              <w:rPr>
                <w:lang w:val="en-US"/>
              </w:rPr>
              <w:t xml:space="preserve">the </w:t>
            </w:r>
            <w:r w:rsidRPr="000A35B4">
              <w:rPr>
                <w:lang w:val="en-US"/>
              </w:rPr>
              <w:t xml:space="preserve">publication of supporting information related to publications. Exceptionally, data will be published at a </w:t>
            </w:r>
            <w:r>
              <w:rPr>
                <w:lang w:val="en-US"/>
              </w:rPr>
              <w:t>publication</w:t>
            </w:r>
            <w:r w:rsidRPr="000A35B4">
              <w:rPr>
                <w:lang w:val="en-US"/>
              </w:rPr>
              <w:t xml:space="preserve"> charging a publication fee (around </w:t>
            </w:r>
            <w:r>
              <w:rPr>
                <w:lang w:val="en-US"/>
              </w:rPr>
              <w:t>25</w:t>
            </w:r>
            <w:r w:rsidRPr="000A35B4">
              <w:rPr>
                <w:lang w:val="en-US"/>
              </w:rPr>
              <w:t>00 Euro).</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C57639" w:rsidRDefault="001F1414" w:rsidP="001F1414">
            <w:pPr>
              <w:rPr>
                <w:b/>
                <w:bCs/>
              </w:rPr>
            </w:pPr>
            <w:r w:rsidRPr="000A35B4">
              <w:rPr>
                <w:lang w:val="en-US"/>
              </w:rPr>
              <w:t>The researcher</w:t>
            </w:r>
            <w:r>
              <w:rPr>
                <w:lang w:val="en-US"/>
              </w:rPr>
              <w:t>s involved are</w:t>
            </w:r>
            <w:r w:rsidRPr="000A35B4">
              <w:rPr>
                <w:lang w:val="en-US"/>
              </w:rPr>
              <w:t xml:space="preserve"> responsible for collecting all relevant data files and for entering the observational data in the ELN and or analog Lab notebook.</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2300DE" w:rsidRPr="00C57639" w:rsidRDefault="001F1414" w:rsidP="6320600B">
            <w:pPr>
              <w:rPr>
                <w:b/>
                <w:bCs/>
              </w:rPr>
            </w:pPr>
            <w:r>
              <w:rPr>
                <w:lang w:val="en-US"/>
              </w:rPr>
              <w:t>The researchers involved</w:t>
            </w:r>
            <w:r w:rsidRPr="000A35B4">
              <w:rPr>
                <w:lang w:val="en-US"/>
              </w:rPr>
              <w:t xml:space="preserve"> responsible for storing all relevant data in Microsoft OneDrive</w:t>
            </w:r>
            <w:r>
              <w:rPr>
                <w:lang w:val="en-US"/>
              </w:rPr>
              <w:t xml:space="preserve"> (backed up regularly),</w:t>
            </w:r>
            <w:r w:rsidRPr="000A35B4">
              <w:rPr>
                <w:lang w:val="en-US"/>
              </w:rPr>
              <w:t xml:space="preserve"> MBook ELN</w:t>
            </w:r>
            <w:r>
              <w:rPr>
                <w:lang w:val="en-US"/>
              </w:rPr>
              <w:t xml:space="preserve"> (backed up regularly)</w:t>
            </w:r>
            <w:r w:rsidRPr="000A35B4">
              <w:rPr>
                <w:lang w:val="en-US"/>
              </w:rPr>
              <w:t xml:space="preserve"> and analog lab notebooks.</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C57639" w:rsidRDefault="001F1414" w:rsidP="6320600B">
            <w:pPr>
              <w:rPr>
                <w:b/>
                <w:bCs/>
              </w:rPr>
            </w:pPr>
            <w:r>
              <w:rPr>
                <w:lang w:val="en-US"/>
              </w:rPr>
              <w:t xml:space="preserve">The PI </w:t>
            </w:r>
            <w:r w:rsidR="00BE0619">
              <w:rPr>
                <w:lang w:val="en-US"/>
              </w:rPr>
              <w:t xml:space="preserve">Wim Dehaen </w:t>
            </w:r>
            <w:r>
              <w:rPr>
                <w:lang w:val="en-US"/>
              </w:rPr>
              <w:t>(</w:t>
            </w:r>
            <w:r w:rsidR="00BE0619">
              <w:rPr>
                <w:lang w:val="en-US"/>
              </w:rPr>
              <w:t xml:space="preserve">possibly </w:t>
            </w:r>
            <w:r>
              <w:rPr>
                <w:lang w:val="en-US"/>
              </w:rPr>
              <w:t xml:space="preserve">supported by a </w:t>
            </w:r>
            <w:r w:rsidRPr="008F43A2">
              <w:rPr>
                <w:lang w:val="en-US"/>
              </w:rPr>
              <w:t>delegate data manager) is the end responsible for ensuring data preservation and reuse.</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C57639" w:rsidRDefault="00BE0619" w:rsidP="6320600B">
            <w:pPr>
              <w:rPr>
                <w:b/>
                <w:bCs/>
              </w:rPr>
            </w:pPr>
            <w:r w:rsidRPr="008F43A2">
              <w:rPr>
                <w:lang w:val="en-US"/>
              </w:rPr>
              <w:t xml:space="preserve">The DMP is updated </w:t>
            </w:r>
            <w:r>
              <w:rPr>
                <w:lang w:val="en-US"/>
              </w:rPr>
              <w:t>by the researcher</w:t>
            </w:r>
            <w:r>
              <w:rPr>
                <w:lang w:val="en-US"/>
              </w:rPr>
              <w:t>s involved</w:t>
            </w:r>
            <w:bookmarkStart w:id="2" w:name="_GoBack"/>
            <w:bookmarkEnd w:id="2"/>
            <w:r>
              <w:rPr>
                <w:lang w:val="en-US"/>
              </w:rPr>
              <w:t xml:space="preserve"> </w:t>
            </w:r>
            <w:r w:rsidRPr="008F43A2">
              <w:rPr>
                <w:lang w:val="en-US"/>
              </w:rPr>
              <w:t>in agreement with the PI</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948" w:rsidRDefault="006C4948" w:rsidP="00CE49D2">
      <w:r>
        <w:separator/>
      </w:r>
    </w:p>
  </w:endnote>
  <w:endnote w:type="continuationSeparator" w:id="0">
    <w:p w:rsidR="006C4948" w:rsidRDefault="006C494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w:rsidR="008431CB" w:rsidRDefault="008431CB" w:rsidP="00321EE3">
        <w:pPr>
          <w:pStyle w:val="Footer"/>
          <w:jc w:val="center"/>
        </w:pPr>
      </w:p>
      <w:p w:rsidR="008431CB" w:rsidRDefault="008431CB"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6C4948">
          <w:rPr>
            <w:noProof/>
            <w:sz w:val="20"/>
            <w:szCs w:val="20"/>
          </w:rPr>
          <w:t>1</w:t>
        </w:r>
        <w:r w:rsidRPr="00017BCF">
          <w:rPr>
            <w:noProof/>
            <w:sz w:val="20"/>
            <w:szCs w:val="20"/>
          </w:rPr>
          <w:fldChar w:fldCharType="end"/>
        </w:r>
      </w:p>
    </w:sdtContent>
  </w:sdt>
  <w:p w:rsidR="008431CB" w:rsidRDefault="0084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948" w:rsidRDefault="006C4948" w:rsidP="00CE49D2">
      <w:r>
        <w:separator/>
      </w:r>
    </w:p>
  </w:footnote>
  <w:footnote w:type="continuationSeparator" w:id="0">
    <w:p w:rsidR="006C4948" w:rsidRDefault="006C4948" w:rsidP="00CE49D2">
      <w:r>
        <w:continuationSeparator/>
      </w:r>
    </w:p>
  </w:footnote>
  <w:footnote w:id="1">
    <w:p w:rsidR="008431CB" w:rsidRPr="00170415" w:rsidRDefault="008431CB"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8431CB" w:rsidRPr="00170415" w:rsidRDefault="008431CB"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rsidR="008431CB" w:rsidRPr="0097375E" w:rsidRDefault="008431CB">
      <w:pPr>
        <w:pStyle w:val="FootnoteText"/>
      </w:pPr>
      <w:r>
        <w:rPr>
          <w:rStyle w:val="FootnoteReference"/>
        </w:rPr>
        <w:footnoteRef/>
      </w:r>
      <w:r>
        <w:t xml:space="preserve"> </w:t>
      </w:r>
      <w:r w:rsidRPr="0097375E">
        <w:t>Add rows for each dataset you want to describe.</w:t>
      </w:r>
    </w:p>
  </w:footnote>
  <w:footnote w:id="4">
    <w:p w:rsidR="008431CB" w:rsidRPr="00972851" w:rsidRDefault="008431CB"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1414"/>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05B"/>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4948"/>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17DFE"/>
    <w:rsid w:val="00822852"/>
    <w:rsid w:val="00822E4E"/>
    <w:rsid w:val="00824607"/>
    <w:rsid w:val="0083192F"/>
    <w:rsid w:val="00833350"/>
    <w:rsid w:val="00834A9E"/>
    <w:rsid w:val="008355FA"/>
    <w:rsid w:val="008431CB"/>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22F2"/>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0619"/>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2F0B"/>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298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22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8922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176426266">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G000124N</Project_x0020_Ref.>
    <Code xmlns="d2b4f59a-05ce-4744-9d1c-9dd30147ee09">3E231171</Code>
    <FundingCallID xmlns="d2b4f59a-05ce-4744-9d1c-9dd30147ee09">40433</FundingCallID>
    <_dlc_DocId xmlns="d2b4f59a-05ce-4744-9d1c-9dd30147ee09">P4FNSWA4HVKW-73199252-18993</_dlc_DocId>
    <_dlc_DocIdUrl xmlns="d2b4f59a-05ce-4744-9d1c-9dd30147ee09">
      <Url>https://www.groupware.kuleuven.be/sites/dmpmt/_layouts/15/DocIdRedir.aspx?ID=P4FNSWA4HVKW-73199252-18993</Url>
      <Description>P4FNSWA4HVKW-73199252-18993</Description>
    </_dlc_DocIdUrl>
    <TypeDoc xmlns="de64d03d-2dbc-4782-9fbf-1d8df1c50cf7">Initial</TypeDoc>
    <FormID xmlns="d2b4f59a-05ce-4744-9d1c-9dd30147ee09">3654</FormID>
  </documentManagement>
</p:properties>
</file>

<file path=customXml/itemProps1.xml><?xml version="1.0" encoding="utf-8"?>
<ds:datastoreItem xmlns:ds="http://schemas.openxmlformats.org/officeDocument/2006/customXml" ds:itemID="{552AFE8E-E076-42B5-BD85-7A400A261E80}">
  <ds:schemaRefs>
    <ds:schemaRef ds:uri="http://schemas.openxmlformats.org/officeDocument/2006/bibliography"/>
  </ds:schemaRefs>
</ds:datastoreItem>
</file>

<file path=customXml/itemProps2.xml><?xml version="1.0" encoding="utf-8"?>
<ds:datastoreItem xmlns:ds="http://schemas.openxmlformats.org/officeDocument/2006/customXml" ds:itemID="{32E89E35-91A6-4D2A-9419-C1AEF614E9B9}"/>
</file>

<file path=customXml/itemProps3.xml><?xml version="1.0" encoding="utf-8"?>
<ds:datastoreItem xmlns:ds="http://schemas.openxmlformats.org/officeDocument/2006/customXml" ds:itemID="{FAD0F5C3-C1D3-44CF-B7CC-46C5E018B21A}"/>
</file>

<file path=customXml/itemProps4.xml><?xml version="1.0" encoding="utf-8"?>
<ds:datastoreItem xmlns:ds="http://schemas.openxmlformats.org/officeDocument/2006/customXml" ds:itemID="{CDB44CFE-EA8F-4D0D-B387-785B40ED0D07}"/>
</file>

<file path=customXml/itemProps5.xml><?xml version="1.0" encoding="utf-8"?>
<ds:datastoreItem xmlns:ds="http://schemas.openxmlformats.org/officeDocument/2006/customXml" ds:itemID="{CA992638-7932-4BB7-AB87-B11B79D1FF8B}"/>
</file>

<file path=docProps/app.xml><?xml version="1.0" encoding="utf-8"?>
<Properties xmlns="http://schemas.openxmlformats.org/officeDocument/2006/extended-properties" xmlns:vt="http://schemas.openxmlformats.org/officeDocument/2006/docPropsVTypes">
  <Template>Normal.dotm</Template>
  <TotalTime>0</TotalTime>
  <Pages>14</Pages>
  <Words>3162</Words>
  <Characters>17396</Characters>
  <Application>Microsoft Office Word</Application>
  <DocSecurity>0</DocSecurity>
  <Lines>144</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2024-06-12T15:45:00Z</dcterms:created>
  <dcterms:modified xsi:type="dcterms:W3CDTF">2024-06-12T16:25:00Z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c520f8a3-2860-4603-b41b-aea66b0c19db</vt:lpwstr>
  </property>
</Properties>
</file>