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75EEF661" w:rsidR="00202C9D" w:rsidRPr="003605DF" w:rsidRDefault="00946641" w:rsidP="00306CBC">
            <w:pPr>
              <w:rPr>
                <w:b/>
                <w:bCs/>
                <w:lang w:val="nl-BE"/>
              </w:rPr>
            </w:pPr>
            <w:proofErr w:type="spellStart"/>
            <w:r>
              <w:rPr>
                <w:b/>
                <w:bCs/>
                <w:lang w:val="nl-BE"/>
              </w:rPr>
              <w:t>Jinhwan</w:t>
            </w:r>
            <w:proofErr w:type="spellEnd"/>
            <w:r>
              <w:rPr>
                <w:b/>
                <w:bCs/>
                <w:lang w:val="nl-BE"/>
              </w:rPr>
              <w:t xml:space="preserve"> (Peter) Byeon :</w:t>
            </w:r>
            <w:r w:rsidR="00FF514C">
              <w:t xml:space="preserve"> </w:t>
            </w:r>
            <w:r w:rsidR="00FF514C" w:rsidRPr="00FF514C">
              <w:rPr>
                <w:b/>
                <w:bCs/>
                <w:lang w:val="nl-BE"/>
              </w:rPr>
              <w:t>0000-0002-9715-8861</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A7C2094" w14:textId="5646E78C" w:rsidR="00FF514C" w:rsidRPr="00FF514C" w:rsidRDefault="00946641" w:rsidP="00FF514C">
            <w:pPr>
              <w:rPr>
                <w:b/>
                <w:bCs/>
                <w:lang/>
              </w:rPr>
            </w:pPr>
            <w:r>
              <w:rPr>
                <w:b/>
                <w:bCs/>
              </w:rPr>
              <w:t xml:space="preserve">Rob Ameloot </w:t>
            </w:r>
            <w:r w:rsidR="00FF514C">
              <w:rPr>
                <w:b/>
                <w:bCs/>
              </w:rPr>
              <w:t xml:space="preserve">: </w:t>
            </w:r>
            <w:r w:rsidR="00FF514C" w:rsidRPr="00FF514C">
              <w:rPr>
                <w:b/>
                <w:bCs/>
                <w:lang/>
              </w:rPr>
              <w:t>0000-0003-3178-5480</w:t>
            </w:r>
          </w:p>
          <w:p w14:paraId="16924611" w14:textId="76FA87D5" w:rsidR="00202C9D" w:rsidRPr="006C0CA3" w:rsidRDefault="00202C9D" w:rsidP="00306CBC">
            <w:pPr>
              <w:rPr>
                <w:b/>
                <w:bCs/>
              </w:rPr>
            </w:pP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CDEB6C9" w14:textId="77777777" w:rsidR="00FF514C" w:rsidRPr="00FF514C" w:rsidRDefault="00202C9D" w:rsidP="00FF514C">
            <w:pPr>
              <w:rPr>
                <w:lang/>
              </w:rPr>
            </w:pPr>
            <w:r w:rsidRPr="00FF514C">
              <w:rPr>
                <w:lang w:val="en-US"/>
              </w:rPr>
              <w:t xml:space="preserve"> </w:t>
            </w:r>
            <w:r w:rsidR="00FF514C" w:rsidRPr="00FF514C">
              <w:t>3E240443</w:t>
            </w:r>
            <w:r w:rsidR="00FF514C">
              <w:t xml:space="preserve">, </w:t>
            </w:r>
            <w:r w:rsidR="00FF514C" w:rsidRPr="00FF514C">
              <w:rPr>
                <w:lang/>
              </w:rPr>
              <w:t>Vapor-Phase Infiltrated Metal-Organic Frameworks as Dry EUV Photoresists</w:t>
            </w:r>
          </w:p>
          <w:p w14:paraId="082E68EF" w14:textId="07172D1E" w:rsidR="00202C9D" w:rsidRPr="00FF514C" w:rsidRDefault="00202C9D" w:rsidP="00306CBC">
            <w:pPr>
              <w:rPr>
                <w:lang/>
              </w:rPr>
            </w:pP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4ABA7FDF" w:rsidR="00202C9D" w:rsidRDefault="00FF514C" w:rsidP="00306CBC">
            <w:pPr>
              <w:rPr>
                <w:lang w:val="nl-BE"/>
              </w:rPr>
            </w:pPr>
            <w:r w:rsidRPr="00FF514C">
              <w:t>1257525N</w:t>
            </w:r>
          </w:p>
        </w:tc>
      </w:tr>
      <w:tr w:rsidR="00202C9D" w:rsidRPr="00946641"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7F16099F" w:rsidR="00202C9D" w:rsidRDefault="00946641" w:rsidP="00306CBC">
            <w:pPr>
              <w:rPr>
                <w:lang w:val="nl-BE"/>
              </w:rPr>
            </w:pPr>
            <w:r>
              <w:rPr>
                <w:rFonts w:ascii="Segoe UI Symbol" w:hAnsi="Segoe UI Symbol" w:cs="Segoe UI Symbol"/>
                <w:lang w:val="nl-BE"/>
              </w:rPr>
              <w:t>X</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FF514C" w:rsidRDefault="00202C9D" w:rsidP="00306CBC">
            <w:pPr>
              <w:rPr>
                <w:rFonts w:cstheme="minorHAnsi"/>
              </w:rPr>
            </w:pPr>
            <w:r w:rsidRPr="00FF514C">
              <w:rPr>
                <w:rFonts w:cstheme="minorHAnsi"/>
              </w:rPr>
              <w:t>Please provide a short project description</w:t>
            </w:r>
          </w:p>
        </w:tc>
        <w:tc>
          <w:tcPr>
            <w:tcW w:w="10631" w:type="dxa"/>
          </w:tcPr>
          <w:p w14:paraId="3FE2F97F" w14:textId="744AB8F2" w:rsidR="00202C9D" w:rsidRPr="00FF514C" w:rsidRDefault="00FF514C" w:rsidP="00306CBC">
            <w:pPr>
              <w:rPr>
                <w:rFonts w:cstheme="minorHAnsi"/>
              </w:rPr>
            </w:pPr>
            <w:r w:rsidRPr="00FF514C">
              <w:rPr>
                <w:rFonts w:cstheme="minorHAnsi"/>
              </w:rPr>
              <w:t>The evolution of higher-performance and more energy-efficient microelectronics critically depends on the continuous downscaling of semiconductor devices—a process driven by the adoption of Extreme Ultraviolet (EUV) photolithography and concurrent research into EUV photoresist development and chemistry. Recently, metal-organic EUV photoresists have emerged as promising candidates due to their high sensitivity, resolution, and low line-edge roughness. However, the resists of this type are almost exclusively of the negative type and require wet development processes that can lead to pattern collapse due to capillary forces.</w:t>
            </w:r>
            <w:r w:rsidRPr="00FF514C">
              <w:rPr>
                <w:rFonts w:cstheme="minorHAnsi"/>
              </w:rPr>
              <w:br/>
              <w:t xml:space="preserve">To address these problems and fully leverage the potential of EUV lithography, we will develop resists based on halogenated metal-organic frameworks (MOFs). Proof-of-concept data demonstrates the unique positive-type </w:t>
            </w:r>
            <w:proofErr w:type="spellStart"/>
            <w:r w:rsidRPr="00FF514C">
              <w:rPr>
                <w:rFonts w:cstheme="minorHAnsi"/>
              </w:rPr>
              <w:t>behavior</w:t>
            </w:r>
            <w:proofErr w:type="spellEnd"/>
            <w:r w:rsidRPr="00FF514C">
              <w:rPr>
                <w:rFonts w:cstheme="minorHAnsi"/>
              </w:rPr>
              <w:t xml:space="preserve"> for these materials in electron beam lithography. To maximize their functionality as EUV resists, we propose introducing EUV sensitizers that generate electrons within the MOFs through vapor-phase infiltration. This novel approach will represent a milestone in the development of dry-processable positive-type EUV photoresists.</w:t>
            </w:r>
          </w:p>
        </w:tc>
      </w:tr>
    </w:tbl>
    <w:p w14:paraId="48015272" w14:textId="59B4C269"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5381C612" w:rsidR="00202C9D" w:rsidRDefault="00001C19" w:rsidP="00202C9D">
                  <w:r>
                    <w:t xml:space="preserve">Basic </w:t>
                  </w:r>
                  <w:r w:rsidR="009A00EB">
                    <w:t>Characterization the novel material</w:t>
                  </w:r>
                </w:p>
              </w:tc>
              <w:tc>
                <w:tcPr>
                  <w:tcW w:w="1842" w:type="dxa"/>
                </w:tcPr>
                <w:p w14:paraId="47852F35" w14:textId="6BA77CDB" w:rsidR="00202C9D" w:rsidRDefault="009A00EB" w:rsidP="00202C9D">
                  <w:r>
                    <w:t>Geometrical structure of EUV photoresist</w:t>
                  </w:r>
                  <w:r w:rsidR="00001C19">
                    <w:t xml:space="preserve"> including Atomic force microscopy/ scanning electron microscopy images. </w:t>
                  </w:r>
                </w:p>
              </w:tc>
              <w:tc>
                <w:tcPr>
                  <w:tcW w:w="2332" w:type="dxa"/>
                </w:tcPr>
                <w:p w14:paraId="5B70D999" w14:textId="4DC8AE7A" w:rsidR="00202C9D" w:rsidRPr="00250516" w:rsidRDefault="00995EE0" w:rsidP="00202C9D">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2464125C"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95EE0">
                        <w:rPr>
                          <w:rFonts w:ascii="MS Gothic" w:eastAsia="MS Gothic" w:hAnsi="MS Gothic" w:hint="eastAsia"/>
                          <w:lang w:val="en-US"/>
                        </w:rPr>
                        <w:t>☒</w:t>
                      </w:r>
                    </w:sdtContent>
                  </w:sdt>
                  <w:r w:rsidR="00202C9D">
                    <w:rPr>
                      <w:lang w:val="en-US"/>
                    </w:rPr>
                    <w:t xml:space="preserve"> Digital</w:t>
                  </w:r>
                </w:p>
                <w:p w14:paraId="34C985E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4B6C29B5"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995EE0">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4A9D89A8"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801510">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7928C36C"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001C19">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2373BD0F" w14:textId="592BF83C" w:rsidR="00995EE0" w:rsidRDefault="00801510" w:rsidP="00202C9D">
                  <w:pPr>
                    <w:rPr>
                      <w:lang w:val="en-US"/>
                    </w:rPr>
                  </w:pPr>
                  <w:r>
                    <w:rPr>
                      <w:lang w:val="en-US"/>
                    </w:rPr>
                    <w:t>1</w:t>
                  </w:r>
                  <w:r w:rsidR="00995EE0">
                    <w:rPr>
                      <w:lang w:val="en-US"/>
                    </w:rPr>
                    <w:t>. Origin</w:t>
                  </w:r>
                  <w:r>
                    <w:rPr>
                      <w:lang w:val="en-US"/>
                    </w:rPr>
                    <w:t xml:space="preserve"> (.</w:t>
                  </w:r>
                  <w:proofErr w:type="spellStart"/>
                  <w:r>
                    <w:rPr>
                      <w:lang w:val="en-US"/>
                    </w:rPr>
                    <w:t>opju</w:t>
                  </w:r>
                  <w:proofErr w:type="spellEnd"/>
                  <w:r>
                    <w:rPr>
                      <w:lang w:val="en-US"/>
                    </w:rPr>
                    <w:t>)</w:t>
                  </w:r>
                </w:p>
                <w:p w14:paraId="4534C25B" w14:textId="1EDD900D" w:rsidR="00995EE0" w:rsidRDefault="00801510" w:rsidP="00801510">
                  <w:pPr>
                    <w:rPr>
                      <w:lang w:val="en-US"/>
                    </w:rPr>
                  </w:pPr>
                  <w:r>
                    <w:rPr>
                      <w:lang w:val="en-US"/>
                    </w:rPr>
                    <w:t xml:space="preserve">2. </w:t>
                  </w:r>
                  <w:r w:rsidR="009A00EB">
                    <w:rPr>
                      <w:lang w:val="en-US"/>
                    </w:rPr>
                    <w:t>TIF, PNG</w:t>
                  </w:r>
                </w:p>
              </w:tc>
              <w:tc>
                <w:tcPr>
                  <w:tcW w:w="2126" w:type="dxa"/>
                </w:tcPr>
                <w:p w14:paraId="1410E81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0EC5166E"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995EE0">
                        <w:rPr>
                          <w:rFonts w:ascii="MS Gothic" w:eastAsia="MS Gothic" w:hAnsi="MS Gothic" w:hint="eastAsia"/>
                          <w:lang w:val="en-US"/>
                        </w:rPr>
                        <w:t>☒</w:t>
                      </w:r>
                    </w:sdtContent>
                  </w:sdt>
                  <w:r w:rsidR="00202C9D">
                    <w:rPr>
                      <w:lang w:val="en-US"/>
                    </w:rPr>
                    <w:t xml:space="preserve"> &lt; 100 GB</w:t>
                  </w:r>
                </w:p>
                <w:p w14:paraId="06924F1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1A9FB480" w:rsidR="00202C9D" w:rsidRDefault="009D3C8D" w:rsidP="00202C9D">
                  <w:r>
                    <w:t>NA</w:t>
                  </w:r>
                </w:p>
              </w:tc>
            </w:tr>
            <w:tr w:rsidR="00801510" w14:paraId="537D9FE9" w14:textId="77777777" w:rsidTr="009E2081">
              <w:tc>
                <w:tcPr>
                  <w:tcW w:w="1588" w:type="dxa"/>
                </w:tcPr>
                <w:p w14:paraId="4F614CEC" w14:textId="21EFC156" w:rsidR="00801510" w:rsidRDefault="00801510" w:rsidP="00801510">
                  <w:r>
                    <w:t>Manuscripts</w:t>
                  </w:r>
                </w:p>
              </w:tc>
              <w:tc>
                <w:tcPr>
                  <w:tcW w:w="1842" w:type="dxa"/>
                </w:tcPr>
                <w:p w14:paraId="62D0E9D3" w14:textId="2253C20B" w:rsidR="00801510" w:rsidRDefault="00801510" w:rsidP="00801510">
                  <w:r>
                    <w:t>M</w:t>
                  </w:r>
                  <w:r w:rsidRPr="00801510">
                    <w:t>anuscripts</w:t>
                  </w:r>
                </w:p>
              </w:tc>
              <w:tc>
                <w:tcPr>
                  <w:tcW w:w="2332" w:type="dxa"/>
                </w:tcPr>
                <w:p w14:paraId="6D490D38" w14:textId="77777777" w:rsidR="00D15B3A" w:rsidRDefault="00801510" w:rsidP="00801510">
                  <w:pPr>
                    <w:rPr>
                      <w:lang w:val="en-US"/>
                    </w:rPr>
                  </w:pPr>
                  <w:sdt>
                    <w:sdtPr>
                      <w:rPr>
                        <w:lang w:val="en-US"/>
                      </w:rPr>
                      <w:id w:val="-14341310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r w:rsidR="00D15B3A">
                    <w:rPr>
                      <w:lang w:val="en-US"/>
                    </w:rPr>
                    <w:t xml:space="preserve"> </w:t>
                  </w:r>
                </w:p>
                <w:p w14:paraId="03A739AB" w14:textId="5EB8A970" w:rsidR="00801510" w:rsidRPr="00801510" w:rsidRDefault="00D15B3A" w:rsidP="00801510">
                  <w:pPr>
                    <w:rPr>
                      <w:lang w:val="en-US"/>
                    </w:rPr>
                  </w:pPr>
                  <w:sdt>
                    <w:sdtPr>
                      <w:rPr>
                        <w:lang w:val="en-US"/>
                      </w:rPr>
                      <w:id w:val="1397036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C473B3B" w14:textId="77777777" w:rsidR="00801510" w:rsidRPr="00250516" w:rsidRDefault="00801510" w:rsidP="00801510">
                  <w:pPr>
                    <w:rPr>
                      <w:lang w:val="en-US"/>
                    </w:rPr>
                  </w:pPr>
                  <w:sdt>
                    <w:sdtPr>
                      <w:rPr>
                        <w:lang w:val="en-US"/>
                      </w:rPr>
                      <w:id w:val="-6921508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15C0BD2" w14:textId="13B82419" w:rsidR="00801510" w:rsidRDefault="00801510" w:rsidP="00801510">
                  <w:pPr>
                    <w:rPr>
                      <w:rFonts w:ascii="MS Gothic" w:eastAsia="MS Gothic" w:hAnsi="MS Gothic"/>
                      <w:lang w:val="en-US"/>
                    </w:rPr>
                  </w:pPr>
                  <w:sdt>
                    <w:sdtPr>
                      <w:rPr>
                        <w:lang w:val="en-US"/>
                      </w:rPr>
                      <w:id w:val="-5046671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8CED301" w14:textId="77777777" w:rsidR="00801510" w:rsidRPr="00250516" w:rsidRDefault="00801510" w:rsidP="00801510">
                  <w:pPr>
                    <w:rPr>
                      <w:lang w:val="en-US"/>
                    </w:rPr>
                  </w:pPr>
                  <w:sdt>
                    <w:sdtPr>
                      <w:rPr>
                        <w:lang w:val="en-US"/>
                      </w:rPr>
                      <w:id w:val="-8578143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181B1FE" w14:textId="77777777" w:rsidR="00801510" w:rsidRDefault="00801510" w:rsidP="00801510">
                  <w:pPr>
                    <w:rPr>
                      <w:lang w:val="en-US"/>
                    </w:rPr>
                  </w:pPr>
                  <w:sdt>
                    <w:sdtPr>
                      <w:rPr>
                        <w:lang w:val="en-US"/>
                      </w:rPr>
                      <w:id w:val="-5335708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79634F1" w14:textId="77777777" w:rsidR="00801510" w:rsidRDefault="00801510" w:rsidP="00801510">
                  <w:pPr>
                    <w:rPr>
                      <w:lang w:val="en-US"/>
                    </w:rPr>
                  </w:pPr>
                  <w:sdt>
                    <w:sdtPr>
                      <w:rPr>
                        <w:lang w:val="en-US"/>
                      </w:rPr>
                      <w:id w:val="2985771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879C8F5" w14:textId="74524B32" w:rsidR="00801510" w:rsidRDefault="00801510" w:rsidP="00801510">
                  <w:pPr>
                    <w:rPr>
                      <w:lang w:val="en-US"/>
                    </w:rPr>
                  </w:pPr>
                  <w:sdt>
                    <w:sdtPr>
                      <w:rPr>
                        <w:lang w:val="en-US"/>
                      </w:rPr>
                      <w:id w:val="-1887326977"/>
                      <w14:checkbox>
                        <w14:checked w14:val="1"/>
                        <w14:checkedState w14:val="2612" w14:font="MS Gothic"/>
                        <w14:uncheckedState w14:val="2610" w14:font="MS Gothic"/>
                      </w14:checkbox>
                    </w:sdtPr>
                    <w:sdtContent>
                      <w:r w:rsidR="00001C19">
                        <w:rPr>
                          <w:rFonts w:ascii="MS Gothic" w:eastAsia="MS Gothic" w:hAnsi="MS Gothic" w:hint="eastAsia"/>
                          <w:lang w:val="en-US"/>
                        </w:rPr>
                        <w:t>☒</w:t>
                      </w:r>
                    </w:sdtContent>
                  </w:sdt>
                  <w:r>
                    <w:rPr>
                      <w:lang w:val="en-US"/>
                    </w:rPr>
                    <w:t xml:space="preserve"> Numerical</w:t>
                  </w:r>
                </w:p>
                <w:p w14:paraId="031F3CD1" w14:textId="0751B09A" w:rsidR="00801510" w:rsidRDefault="00801510" w:rsidP="00801510">
                  <w:pPr>
                    <w:rPr>
                      <w:lang w:val="en-US"/>
                    </w:rPr>
                  </w:pPr>
                  <w:sdt>
                    <w:sdtPr>
                      <w:rPr>
                        <w:lang w:val="en-US"/>
                      </w:rPr>
                      <w:id w:val="63930265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06CE149" w14:textId="77777777" w:rsidR="00801510" w:rsidRDefault="00801510" w:rsidP="00801510">
                  <w:pPr>
                    <w:rPr>
                      <w:lang w:val="en-US"/>
                    </w:rPr>
                  </w:pPr>
                  <w:sdt>
                    <w:sdtPr>
                      <w:rPr>
                        <w:lang w:val="en-US"/>
                      </w:rPr>
                      <w:id w:val="8824537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C0B92AD" w14:textId="77777777" w:rsidR="00801510" w:rsidRDefault="00801510" w:rsidP="00801510">
                  <w:pPr>
                    <w:rPr>
                      <w:lang w:val="en-US"/>
                    </w:rPr>
                  </w:pPr>
                  <w:sdt>
                    <w:sdtPr>
                      <w:rPr>
                        <w:lang w:val="en-US"/>
                      </w:rPr>
                      <w:id w:val="8873834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33E41B2" w14:textId="7306C991" w:rsidR="00801510" w:rsidRDefault="00801510" w:rsidP="00801510">
                  <w:pPr>
                    <w:rPr>
                      <w:rFonts w:ascii="MS Gothic" w:eastAsia="MS Gothic" w:hAnsi="MS Gothic"/>
                      <w:lang w:val="en-US"/>
                    </w:rPr>
                  </w:pPr>
                  <w:sdt>
                    <w:sdtPr>
                      <w:rPr>
                        <w:lang w:val="en-US"/>
                      </w:rPr>
                      <w:id w:val="4419607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297D98D" w14:textId="77777777" w:rsidR="00801510" w:rsidRPr="00801510" w:rsidRDefault="00801510" w:rsidP="00801510">
                  <w:pPr>
                    <w:rPr>
                      <w:rFonts w:eastAsia="MS Gothic" w:cstheme="minorHAnsi"/>
                    </w:rPr>
                  </w:pPr>
                  <w:r w:rsidRPr="00801510">
                    <w:rPr>
                      <w:rFonts w:eastAsia="MS Gothic" w:cstheme="minorHAnsi"/>
                    </w:rPr>
                    <w:t>textual (.docx</w:t>
                  </w:r>
                </w:p>
                <w:p w14:paraId="0681C37A" w14:textId="77777777" w:rsidR="00801510" w:rsidRPr="00801510" w:rsidRDefault="00801510" w:rsidP="00801510">
                  <w:pPr>
                    <w:rPr>
                      <w:rFonts w:eastAsia="MS Gothic" w:cstheme="minorHAnsi"/>
                    </w:rPr>
                  </w:pPr>
                  <w:r w:rsidRPr="00801510">
                    <w:rPr>
                      <w:rFonts w:eastAsia="MS Gothic" w:cstheme="minorHAnsi"/>
                    </w:rPr>
                    <w:t>and .pdf),</w:t>
                  </w:r>
                </w:p>
                <w:p w14:paraId="3B34DD36" w14:textId="77777777" w:rsidR="00801510" w:rsidRPr="00801510" w:rsidRDefault="00801510" w:rsidP="00801510">
                  <w:pPr>
                    <w:rPr>
                      <w:rFonts w:eastAsia="MS Gothic" w:cstheme="minorHAnsi"/>
                    </w:rPr>
                  </w:pPr>
                  <w:r w:rsidRPr="00801510">
                    <w:rPr>
                      <w:rFonts w:eastAsia="MS Gothic" w:cstheme="minorHAnsi"/>
                    </w:rPr>
                    <w:t>image and</w:t>
                  </w:r>
                </w:p>
                <w:p w14:paraId="76173BCD" w14:textId="77777777" w:rsidR="00801510" w:rsidRPr="00801510" w:rsidRDefault="00801510" w:rsidP="00801510">
                  <w:pPr>
                    <w:rPr>
                      <w:rFonts w:eastAsia="MS Gothic" w:cstheme="minorHAnsi"/>
                    </w:rPr>
                  </w:pPr>
                  <w:r w:rsidRPr="00801510">
                    <w:rPr>
                      <w:rFonts w:eastAsia="MS Gothic" w:cstheme="minorHAnsi"/>
                    </w:rPr>
                    <w:t>vector files</w:t>
                  </w:r>
                </w:p>
                <w:p w14:paraId="745E29D8" w14:textId="77777777" w:rsidR="00801510" w:rsidRPr="00801510" w:rsidRDefault="00801510" w:rsidP="00801510">
                  <w:pPr>
                    <w:rPr>
                      <w:rFonts w:eastAsia="MS Gothic" w:cstheme="minorHAnsi"/>
                    </w:rPr>
                  </w:pPr>
                  <w:r w:rsidRPr="00801510">
                    <w:rPr>
                      <w:rFonts w:eastAsia="MS Gothic" w:cstheme="minorHAnsi"/>
                    </w:rPr>
                    <w:t>(.jpg, .</w:t>
                  </w:r>
                  <w:proofErr w:type="spellStart"/>
                  <w:r w:rsidRPr="00801510">
                    <w:rPr>
                      <w:rFonts w:eastAsia="MS Gothic" w:cstheme="minorHAnsi"/>
                    </w:rPr>
                    <w:t>tif</w:t>
                  </w:r>
                  <w:proofErr w:type="spellEnd"/>
                  <w:r w:rsidRPr="00801510">
                    <w:rPr>
                      <w:rFonts w:eastAsia="MS Gothic" w:cstheme="minorHAnsi"/>
                    </w:rPr>
                    <w:t>,</w:t>
                  </w:r>
                </w:p>
                <w:p w14:paraId="066B0B4E" w14:textId="5B7845C5" w:rsidR="00801510" w:rsidRDefault="00801510" w:rsidP="00801510">
                  <w:pPr>
                    <w:rPr>
                      <w:rFonts w:ascii="MS Gothic" w:eastAsia="MS Gothic" w:hAnsi="MS Gothic"/>
                      <w:lang w:val="en-US"/>
                    </w:rPr>
                  </w:pPr>
                  <w:r w:rsidRPr="00801510">
                    <w:rPr>
                      <w:rFonts w:eastAsia="MS Gothic" w:cstheme="minorHAnsi"/>
                    </w:rPr>
                    <w:t>.</w:t>
                  </w:r>
                  <w:proofErr w:type="spellStart"/>
                  <w:r w:rsidRPr="00801510">
                    <w:rPr>
                      <w:rFonts w:eastAsia="MS Gothic" w:cstheme="minorHAnsi"/>
                    </w:rPr>
                    <w:t>psd</w:t>
                  </w:r>
                  <w:proofErr w:type="spellEnd"/>
                  <w:r w:rsidRPr="00801510">
                    <w:rPr>
                      <w:rFonts w:eastAsia="MS Gothic" w:cstheme="minorHAnsi"/>
                    </w:rPr>
                    <w:t>, .ai)</w:t>
                  </w:r>
                </w:p>
              </w:tc>
              <w:tc>
                <w:tcPr>
                  <w:tcW w:w="2126" w:type="dxa"/>
                </w:tcPr>
                <w:p w14:paraId="3AB0A927" w14:textId="0683FE47" w:rsidR="00801510" w:rsidRDefault="00801510" w:rsidP="00801510">
                  <w:pPr>
                    <w:rPr>
                      <w:lang w:val="en-US"/>
                    </w:rPr>
                  </w:pPr>
                  <w:sdt>
                    <w:sdtPr>
                      <w:rPr>
                        <w:lang w:val="en-US"/>
                      </w:rPr>
                      <w:id w:val="1190450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65616A2" w14:textId="286009C3" w:rsidR="00801510" w:rsidRDefault="00801510" w:rsidP="00801510">
                  <w:pPr>
                    <w:rPr>
                      <w:lang w:val="en-US"/>
                    </w:rPr>
                  </w:pPr>
                  <w:sdt>
                    <w:sdtPr>
                      <w:rPr>
                        <w:lang w:val="en-US"/>
                      </w:rPr>
                      <w:id w:val="5194314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FAF1A0B" w14:textId="77777777" w:rsidR="00801510" w:rsidRDefault="00801510" w:rsidP="00801510">
                  <w:pPr>
                    <w:rPr>
                      <w:lang w:val="en-US"/>
                    </w:rPr>
                  </w:pPr>
                  <w:sdt>
                    <w:sdtPr>
                      <w:rPr>
                        <w:lang w:val="en-US"/>
                      </w:rPr>
                      <w:id w:val="-12561313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B8705FF" w14:textId="77777777" w:rsidR="00801510" w:rsidRPr="00250516" w:rsidRDefault="00801510" w:rsidP="00801510">
                  <w:pPr>
                    <w:rPr>
                      <w:lang w:val="en-US"/>
                    </w:rPr>
                  </w:pPr>
                  <w:sdt>
                    <w:sdtPr>
                      <w:rPr>
                        <w:lang w:val="en-US"/>
                      </w:rPr>
                      <w:id w:val="14086551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5FDADA0" w14:textId="77777777" w:rsidR="00801510" w:rsidRDefault="00801510" w:rsidP="00801510">
                  <w:pPr>
                    <w:rPr>
                      <w:lang w:val="en-US"/>
                    </w:rPr>
                  </w:pPr>
                  <w:sdt>
                    <w:sdtPr>
                      <w:rPr>
                        <w:lang w:val="en-US"/>
                      </w:rPr>
                      <w:id w:val="-5755867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FFAB07B" w14:textId="77777777" w:rsidR="00801510" w:rsidRDefault="00801510" w:rsidP="00801510">
                  <w:pPr>
                    <w:rPr>
                      <w:lang w:val="en-US"/>
                    </w:rPr>
                  </w:pPr>
                  <w:sdt>
                    <w:sdtPr>
                      <w:rPr>
                        <w:lang w:val="en-US"/>
                      </w:rPr>
                      <w:id w:val="-5152276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39D674F" w14:textId="77777777" w:rsidR="00801510" w:rsidRDefault="00801510" w:rsidP="00801510">
                  <w:pPr>
                    <w:rPr>
                      <w:rFonts w:ascii="MS Gothic" w:eastAsia="MS Gothic" w:hAnsi="MS Gothic"/>
                      <w:lang w:val="en-US"/>
                    </w:rPr>
                  </w:pPr>
                </w:p>
              </w:tc>
              <w:tc>
                <w:tcPr>
                  <w:tcW w:w="2156" w:type="dxa"/>
                </w:tcPr>
                <w:p w14:paraId="58912678" w14:textId="4BCEA0FE" w:rsidR="00801510" w:rsidRDefault="009D3C8D" w:rsidP="00801510">
                  <w:r>
                    <w:t>NA</w:t>
                  </w:r>
                </w:p>
              </w:tc>
            </w:tr>
            <w:tr w:rsidR="00801510" w14:paraId="42ED0E5B" w14:textId="77777777" w:rsidTr="009E2081">
              <w:tc>
                <w:tcPr>
                  <w:tcW w:w="1588" w:type="dxa"/>
                </w:tcPr>
                <w:p w14:paraId="156C9114" w14:textId="11CD47DA" w:rsidR="00801510" w:rsidRDefault="009A00EB" w:rsidP="00801510">
                  <w:r>
                    <w:t>Digital lab notes</w:t>
                  </w:r>
                </w:p>
              </w:tc>
              <w:tc>
                <w:tcPr>
                  <w:tcW w:w="1842" w:type="dxa"/>
                </w:tcPr>
                <w:p w14:paraId="0106612B" w14:textId="2003BF69" w:rsidR="00801510" w:rsidRDefault="009A00EB" w:rsidP="00801510">
                  <w:r>
                    <w:t xml:space="preserve">Digital </w:t>
                  </w:r>
                  <w:r>
                    <w:t>lab notes</w:t>
                  </w:r>
                </w:p>
              </w:tc>
              <w:tc>
                <w:tcPr>
                  <w:tcW w:w="2332" w:type="dxa"/>
                </w:tcPr>
                <w:p w14:paraId="0777BAED" w14:textId="77777777" w:rsidR="009A00EB" w:rsidRPr="00250516" w:rsidRDefault="009A00EB" w:rsidP="009A00EB">
                  <w:pPr>
                    <w:rPr>
                      <w:lang w:val="en-US"/>
                    </w:rPr>
                  </w:pPr>
                  <w:sdt>
                    <w:sdtPr>
                      <w:rPr>
                        <w:lang w:val="en-US"/>
                      </w:rPr>
                      <w:id w:val="-118828439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CCA6B3C" w14:textId="174ADDBB" w:rsidR="00801510" w:rsidRDefault="009A00EB" w:rsidP="009A00EB">
                  <w:pPr>
                    <w:rPr>
                      <w:rFonts w:ascii="MS Gothic" w:eastAsia="MS Gothic" w:hAnsi="MS Gothic"/>
                      <w:lang w:val="en-US"/>
                    </w:rPr>
                  </w:pPr>
                  <w:sdt>
                    <w:sdtPr>
                      <w:rPr>
                        <w:lang w:val="en-US"/>
                      </w:rPr>
                      <w:id w:val="-17891875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201B3CC" w14:textId="77777777" w:rsidR="009A00EB" w:rsidRPr="00250516" w:rsidRDefault="009A00EB" w:rsidP="009A00EB">
                  <w:pPr>
                    <w:rPr>
                      <w:lang w:val="en-US"/>
                    </w:rPr>
                  </w:pPr>
                  <w:sdt>
                    <w:sdtPr>
                      <w:rPr>
                        <w:lang w:val="en-US"/>
                      </w:rPr>
                      <w:id w:val="18611519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C80DAFB" w14:textId="77777777" w:rsidR="00801510" w:rsidRDefault="00801510" w:rsidP="00801510">
                  <w:pPr>
                    <w:rPr>
                      <w:rFonts w:ascii="MS Gothic" w:eastAsia="MS Gothic" w:hAnsi="MS Gothic"/>
                      <w:lang w:val="en-US"/>
                    </w:rPr>
                  </w:pPr>
                </w:p>
              </w:tc>
              <w:tc>
                <w:tcPr>
                  <w:tcW w:w="1984" w:type="dxa"/>
                </w:tcPr>
                <w:p w14:paraId="744BE531" w14:textId="77777777" w:rsidR="009A00EB" w:rsidRPr="00250516" w:rsidRDefault="009A00EB" w:rsidP="009A00EB">
                  <w:pPr>
                    <w:rPr>
                      <w:lang w:val="en-US"/>
                    </w:rPr>
                  </w:pPr>
                  <w:sdt>
                    <w:sdtPr>
                      <w:rPr>
                        <w:lang w:val="en-US"/>
                      </w:rPr>
                      <w:id w:val="6882662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EA486D5" w14:textId="77777777" w:rsidR="009A00EB" w:rsidRDefault="009A00EB" w:rsidP="009A00EB">
                  <w:pPr>
                    <w:rPr>
                      <w:lang w:val="en-US"/>
                    </w:rPr>
                  </w:pPr>
                  <w:sdt>
                    <w:sdtPr>
                      <w:rPr>
                        <w:lang w:val="en-US"/>
                      </w:rPr>
                      <w:id w:val="-11542258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8D560F0" w14:textId="77777777" w:rsidR="009A00EB" w:rsidRDefault="009A00EB" w:rsidP="009A00EB">
                  <w:pPr>
                    <w:rPr>
                      <w:lang w:val="en-US"/>
                    </w:rPr>
                  </w:pPr>
                  <w:sdt>
                    <w:sdtPr>
                      <w:rPr>
                        <w:lang w:val="en-US"/>
                      </w:rPr>
                      <w:id w:val="1951821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CF49C93" w14:textId="2B83597A" w:rsidR="009A00EB" w:rsidRDefault="009A00EB" w:rsidP="009A00EB">
                  <w:pPr>
                    <w:rPr>
                      <w:lang w:val="en-US"/>
                    </w:rPr>
                  </w:pPr>
                  <w:sdt>
                    <w:sdtPr>
                      <w:rPr>
                        <w:lang w:val="en-US"/>
                      </w:rPr>
                      <w:id w:val="-1284418733"/>
                      <w14:checkbox>
                        <w14:checked w14:val="1"/>
                        <w14:checkedState w14:val="2612" w14:font="MS Gothic"/>
                        <w14:uncheckedState w14:val="2610" w14:font="MS Gothic"/>
                      </w14:checkbox>
                    </w:sdtPr>
                    <w:sdtContent>
                      <w:r w:rsidR="00001C19">
                        <w:rPr>
                          <w:rFonts w:ascii="MS Gothic" w:eastAsia="MS Gothic" w:hAnsi="MS Gothic" w:hint="eastAsia"/>
                          <w:lang w:val="en-US"/>
                        </w:rPr>
                        <w:t>☒</w:t>
                      </w:r>
                    </w:sdtContent>
                  </w:sdt>
                  <w:r>
                    <w:rPr>
                      <w:lang w:val="en-US"/>
                    </w:rPr>
                    <w:t xml:space="preserve"> Numerical</w:t>
                  </w:r>
                </w:p>
                <w:p w14:paraId="6F276E85" w14:textId="77777777" w:rsidR="009A00EB" w:rsidRDefault="009A00EB" w:rsidP="009A00EB">
                  <w:pPr>
                    <w:rPr>
                      <w:lang w:val="en-US"/>
                    </w:rPr>
                  </w:pPr>
                  <w:sdt>
                    <w:sdtPr>
                      <w:rPr>
                        <w:lang w:val="en-US"/>
                      </w:rPr>
                      <w:id w:val="-1195412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6C7CA38" w14:textId="77777777" w:rsidR="009A00EB" w:rsidRDefault="009A00EB" w:rsidP="009A00EB">
                  <w:pPr>
                    <w:rPr>
                      <w:lang w:val="en-US"/>
                    </w:rPr>
                  </w:pPr>
                  <w:sdt>
                    <w:sdtPr>
                      <w:rPr>
                        <w:lang w:val="en-US"/>
                      </w:rPr>
                      <w:id w:val="2985011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9A5A162" w14:textId="77777777" w:rsidR="009A00EB" w:rsidRDefault="009A00EB" w:rsidP="009A00EB">
                  <w:pPr>
                    <w:rPr>
                      <w:lang w:val="en-US"/>
                    </w:rPr>
                  </w:pPr>
                  <w:sdt>
                    <w:sdtPr>
                      <w:rPr>
                        <w:lang w:val="en-US"/>
                      </w:rPr>
                      <w:id w:val="-17490378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65D89B3" w14:textId="722CFAAD" w:rsidR="00801510" w:rsidRDefault="009A00EB" w:rsidP="009A00EB">
                  <w:pPr>
                    <w:rPr>
                      <w:rFonts w:ascii="MS Gothic" w:eastAsia="MS Gothic" w:hAnsi="MS Gothic"/>
                      <w:lang w:val="en-US"/>
                    </w:rPr>
                  </w:pPr>
                  <w:sdt>
                    <w:sdtPr>
                      <w:rPr>
                        <w:lang w:val="en-US"/>
                      </w:rPr>
                      <w:id w:val="-2871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D7892E9" w14:textId="35EF36EB" w:rsidR="00801510" w:rsidRPr="009A00EB" w:rsidRDefault="009A00EB" w:rsidP="009A00EB">
                  <w:pPr>
                    <w:rPr>
                      <w:rFonts w:eastAsia="MS Gothic" w:cstheme="minorHAnsi"/>
                      <w:lang w:val="en-US"/>
                    </w:rPr>
                  </w:pPr>
                  <w:r>
                    <w:rPr>
                      <w:rFonts w:eastAsia="MS Gothic" w:cstheme="minorHAnsi"/>
                      <w:lang w:val="en-US"/>
                    </w:rPr>
                    <w:lastRenderedPageBreak/>
                    <w:t xml:space="preserve">Microsoft </w:t>
                  </w:r>
                  <w:proofErr w:type="spellStart"/>
                  <w:r>
                    <w:rPr>
                      <w:rFonts w:eastAsia="MS Gothic" w:cstheme="minorHAnsi"/>
                      <w:lang w:val="en-US"/>
                    </w:rPr>
                    <w:t>Powerpoint</w:t>
                  </w:r>
                  <w:proofErr w:type="spellEnd"/>
                  <w:r>
                    <w:rPr>
                      <w:rFonts w:eastAsia="MS Gothic" w:cstheme="minorHAnsi"/>
                      <w:lang w:val="en-US"/>
                    </w:rPr>
                    <w:t xml:space="preserve"> (.ppt)</w:t>
                  </w:r>
                </w:p>
              </w:tc>
              <w:tc>
                <w:tcPr>
                  <w:tcW w:w="2126" w:type="dxa"/>
                </w:tcPr>
                <w:p w14:paraId="1E5B68EC" w14:textId="18995A9A" w:rsidR="009A00EB" w:rsidRDefault="009A00EB" w:rsidP="009A00EB">
                  <w:pPr>
                    <w:rPr>
                      <w:lang w:val="en-US"/>
                    </w:rPr>
                  </w:pPr>
                  <w:sdt>
                    <w:sdtPr>
                      <w:rPr>
                        <w:lang w:val="en-US"/>
                      </w:rPr>
                      <w:id w:val="627672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3D4F649" w14:textId="754C0CB9" w:rsidR="009A00EB" w:rsidRDefault="009A00EB" w:rsidP="009A00EB">
                  <w:pPr>
                    <w:rPr>
                      <w:lang w:val="en-US"/>
                    </w:rPr>
                  </w:pPr>
                  <w:sdt>
                    <w:sdtPr>
                      <w:rPr>
                        <w:lang w:val="en-US"/>
                      </w:rPr>
                      <w:id w:val="9120473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BF90C1D" w14:textId="77777777" w:rsidR="009A00EB" w:rsidRDefault="009A00EB" w:rsidP="009A00EB">
                  <w:pPr>
                    <w:rPr>
                      <w:lang w:val="en-US"/>
                    </w:rPr>
                  </w:pPr>
                  <w:sdt>
                    <w:sdtPr>
                      <w:rPr>
                        <w:lang w:val="en-US"/>
                      </w:rPr>
                      <w:id w:val="16783909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C5273D9" w14:textId="77777777" w:rsidR="009A00EB" w:rsidRPr="00250516" w:rsidRDefault="009A00EB" w:rsidP="009A00EB">
                  <w:pPr>
                    <w:rPr>
                      <w:lang w:val="en-US"/>
                    </w:rPr>
                  </w:pPr>
                  <w:sdt>
                    <w:sdtPr>
                      <w:rPr>
                        <w:lang w:val="en-US"/>
                      </w:rPr>
                      <w:id w:val="261410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2333854" w14:textId="77777777" w:rsidR="009A00EB" w:rsidRDefault="009A00EB" w:rsidP="009A00EB">
                  <w:pPr>
                    <w:rPr>
                      <w:lang w:val="en-US"/>
                    </w:rPr>
                  </w:pPr>
                  <w:sdt>
                    <w:sdtPr>
                      <w:rPr>
                        <w:lang w:val="en-US"/>
                      </w:rPr>
                      <w:id w:val="-21158148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204C8F4" w14:textId="77777777" w:rsidR="009A00EB" w:rsidRDefault="009A00EB" w:rsidP="009A00EB">
                  <w:pPr>
                    <w:rPr>
                      <w:lang w:val="en-US"/>
                    </w:rPr>
                  </w:pPr>
                  <w:sdt>
                    <w:sdtPr>
                      <w:rPr>
                        <w:lang w:val="en-US"/>
                      </w:rPr>
                      <w:id w:val="20089388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5A8CA4B" w14:textId="77777777" w:rsidR="00801510" w:rsidRDefault="00801510" w:rsidP="00801510">
                  <w:pPr>
                    <w:rPr>
                      <w:rFonts w:ascii="MS Gothic" w:eastAsia="MS Gothic" w:hAnsi="MS Gothic"/>
                      <w:lang w:val="en-US"/>
                    </w:rPr>
                  </w:pPr>
                </w:p>
              </w:tc>
              <w:tc>
                <w:tcPr>
                  <w:tcW w:w="2156" w:type="dxa"/>
                </w:tcPr>
                <w:p w14:paraId="376543F6" w14:textId="51031281" w:rsidR="00801510" w:rsidRDefault="009D3C8D" w:rsidP="00801510">
                  <w:r>
                    <w:lastRenderedPageBreak/>
                    <w:t>NA</w:t>
                  </w:r>
                </w:p>
              </w:tc>
            </w:tr>
            <w:tr w:rsidR="00801510" w14:paraId="750C5581" w14:textId="77777777" w:rsidTr="009E2081">
              <w:tc>
                <w:tcPr>
                  <w:tcW w:w="1588" w:type="dxa"/>
                </w:tcPr>
                <w:p w14:paraId="1B4C98AB" w14:textId="615A8EDB" w:rsidR="00801510" w:rsidRDefault="009D3C8D" w:rsidP="00801510">
                  <w:r>
                    <w:lastRenderedPageBreak/>
                    <w:t xml:space="preserve">EUV reactivity measurement on the novel material </w:t>
                  </w:r>
                </w:p>
              </w:tc>
              <w:tc>
                <w:tcPr>
                  <w:tcW w:w="1842" w:type="dxa"/>
                </w:tcPr>
                <w:p w14:paraId="6489A944" w14:textId="0B77FCD0" w:rsidR="00801510" w:rsidRDefault="009D3C8D" w:rsidP="00801510">
                  <w:r>
                    <w:t xml:space="preserve">EUV reactivity </w:t>
                  </w:r>
                  <w:r>
                    <w:t>of EUV photoresist</w:t>
                  </w:r>
                </w:p>
              </w:tc>
              <w:tc>
                <w:tcPr>
                  <w:tcW w:w="2332" w:type="dxa"/>
                </w:tcPr>
                <w:p w14:paraId="1D0DDD33" w14:textId="77777777" w:rsidR="009D3C8D" w:rsidRPr="00250516" w:rsidRDefault="009D3C8D" w:rsidP="009D3C8D">
                  <w:pPr>
                    <w:rPr>
                      <w:lang w:val="en-US"/>
                    </w:rPr>
                  </w:pPr>
                  <w:sdt>
                    <w:sdtPr>
                      <w:rPr>
                        <w:lang w:val="en-US"/>
                      </w:rPr>
                      <w:id w:val="-14920185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02F8B0B" w14:textId="37EBC246" w:rsidR="00801510" w:rsidRDefault="009D3C8D" w:rsidP="009D3C8D">
                  <w:pPr>
                    <w:rPr>
                      <w:rFonts w:ascii="MS Gothic" w:eastAsia="MS Gothic" w:hAnsi="MS Gothic"/>
                      <w:lang w:val="en-US"/>
                    </w:rPr>
                  </w:pPr>
                  <w:sdt>
                    <w:sdtPr>
                      <w:rPr>
                        <w:lang w:val="en-US"/>
                      </w:rPr>
                      <w:id w:val="-19252602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5DD7C4F" w14:textId="77777777" w:rsidR="009D3C8D" w:rsidRPr="00250516" w:rsidRDefault="009D3C8D" w:rsidP="009D3C8D">
                  <w:pPr>
                    <w:rPr>
                      <w:lang w:val="en-US"/>
                    </w:rPr>
                  </w:pPr>
                  <w:sdt>
                    <w:sdtPr>
                      <w:rPr>
                        <w:lang w:val="en-US"/>
                      </w:rPr>
                      <w:id w:val="-170925374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AF5E9B5" w14:textId="5CF6B857" w:rsidR="00801510" w:rsidRDefault="009D3C8D" w:rsidP="009D3C8D">
                  <w:pPr>
                    <w:rPr>
                      <w:rFonts w:ascii="MS Gothic" w:eastAsia="MS Gothic" w:hAnsi="MS Gothic"/>
                      <w:lang w:val="en-US"/>
                    </w:rPr>
                  </w:pPr>
                  <w:sdt>
                    <w:sdtPr>
                      <w:rPr>
                        <w:lang w:val="en-US"/>
                      </w:rPr>
                      <w:id w:val="-614164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EF99EEA" w14:textId="77777777" w:rsidR="009D3C8D" w:rsidRPr="00250516" w:rsidRDefault="009D3C8D" w:rsidP="009D3C8D">
                  <w:pPr>
                    <w:rPr>
                      <w:lang w:val="en-US"/>
                    </w:rPr>
                  </w:pPr>
                  <w:sdt>
                    <w:sdtPr>
                      <w:rPr>
                        <w:lang w:val="en-US"/>
                      </w:rPr>
                      <w:id w:val="19984520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9525D23" w14:textId="77777777" w:rsidR="009D3C8D" w:rsidRDefault="009D3C8D" w:rsidP="009D3C8D">
                  <w:pPr>
                    <w:rPr>
                      <w:lang w:val="en-US"/>
                    </w:rPr>
                  </w:pPr>
                  <w:sdt>
                    <w:sdtPr>
                      <w:rPr>
                        <w:lang w:val="en-US"/>
                      </w:rPr>
                      <w:id w:val="-20949169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7CBD14B" w14:textId="77777777" w:rsidR="009D3C8D" w:rsidRDefault="009D3C8D" w:rsidP="009D3C8D">
                  <w:pPr>
                    <w:rPr>
                      <w:lang w:val="en-US"/>
                    </w:rPr>
                  </w:pPr>
                  <w:sdt>
                    <w:sdtPr>
                      <w:rPr>
                        <w:lang w:val="en-US"/>
                      </w:rPr>
                      <w:id w:val="-877779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1291252" w14:textId="77777777" w:rsidR="009D3C8D" w:rsidRDefault="009D3C8D" w:rsidP="009D3C8D">
                  <w:pPr>
                    <w:rPr>
                      <w:lang w:val="en-US"/>
                    </w:rPr>
                  </w:pPr>
                  <w:sdt>
                    <w:sdtPr>
                      <w:rPr>
                        <w:lang w:val="en-US"/>
                      </w:rPr>
                      <w:id w:val="528240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FB0B917" w14:textId="77777777" w:rsidR="009D3C8D" w:rsidRDefault="009D3C8D" w:rsidP="009D3C8D">
                  <w:pPr>
                    <w:rPr>
                      <w:lang w:val="en-US"/>
                    </w:rPr>
                  </w:pPr>
                  <w:sdt>
                    <w:sdtPr>
                      <w:rPr>
                        <w:lang w:val="en-US"/>
                      </w:rPr>
                      <w:id w:val="20988212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9B99760" w14:textId="77777777" w:rsidR="009D3C8D" w:rsidRDefault="009D3C8D" w:rsidP="009D3C8D">
                  <w:pPr>
                    <w:rPr>
                      <w:lang w:val="en-US"/>
                    </w:rPr>
                  </w:pPr>
                  <w:sdt>
                    <w:sdtPr>
                      <w:rPr>
                        <w:lang w:val="en-US"/>
                      </w:rPr>
                      <w:id w:val="-14043781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FF1068D" w14:textId="77777777" w:rsidR="009D3C8D" w:rsidRDefault="009D3C8D" w:rsidP="009D3C8D">
                  <w:pPr>
                    <w:rPr>
                      <w:lang w:val="en-US"/>
                    </w:rPr>
                  </w:pPr>
                  <w:sdt>
                    <w:sdtPr>
                      <w:rPr>
                        <w:lang w:val="en-US"/>
                      </w:rPr>
                      <w:id w:val="1963676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7138DE3" w14:textId="5C9556C4" w:rsidR="00801510" w:rsidRDefault="009D3C8D" w:rsidP="009D3C8D">
                  <w:pPr>
                    <w:rPr>
                      <w:rFonts w:ascii="MS Gothic" w:eastAsia="MS Gothic" w:hAnsi="MS Gothic"/>
                      <w:lang w:val="en-US"/>
                    </w:rPr>
                  </w:pPr>
                  <w:sdt>
                    <w:sdtPr>
                      <w:rPr>
                        <w:lang w:val="en-US"/>
                      </w:rPr>
                      <w:id w:val="-16964649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22DC40D" w14:textId="77777777" w:rsidR="009D3C8D" w:rsidRDefault="009D3C8D" w:rsidP="009D3C8D">
                  <w:pPr>
                    <w:rPr>
                      <w:lang w:val="en-US"/>
                    </w:rPr>
                  </w:pPr>
                  <w:r>
                    <w:rPr>
                      <w:lang w:val="en-US"/>
                    </w:rPr>
                    <w:t>1. Origin (.</w:t>
                  </w:r>
                  <w:proofErr w:type="spellStart"/>
                  <w:r>
                    <w:rPr>
                      <w:lang w:val="en-US"/>
                    </w:rPr>
                    <w:t>opju</w:t>
                  </w:r>
                  <w:proofErr w:type="spellEnd"/>
                  <w:r>
                    <w:rPr>
                      <w:lang w:val="en-US"/>
                    </w:rPr>
                    <w:t>)</w:t>
                  </w:r>
                </w:p>
                <w:p w14:paraId="6436FBBA" w14:textId="20C6FD1E" w:rsidR="00801510" w:rsidRDefault="009D3C8D" w:rsidP="009D3C8D">
                  <w:pPr>
                    <w:rPr>
                      <w:rFonts w:ascii="MS Gothic" w:eastAsia="MS Gothic" w:hAnsi="MS Gothic"/>
                      <w:lang w:val="en-US"/>
                    </w:rPr>
                  </w:pPr>
                  <w:r>
                    <w:rPr>
                      <w:lang w:val="en-US"/>
                    </w:rPr>
                    <w:t>2. TIF, PNG</w:t>
                  </w:r>
                </w:p>
              </w:tc>
              <w:tc>
                <w:tcPr>
                  <w:tcW w:w="2126" w:type="dxa"/>
                </w:tcPr>
                <w:p w14:paraId="61E61023" w14:textId="2F159BAD" w:rsidR="009D3C8D" w:rsidRDefault="009D3C8D" w:rsidP="009D3C8D">
                  <w:pPr>
                    <w:rPr>
                      <w:lang w:val="en-US"/>
                    </w:rPr>
                  </w:pPr>
                  <w:sdt>
                    <w:sdtPr>
                      <w:rPr>
                        <w:lang w:val="en-US"/>
                      </w:rPr>
                      <w:id w:val="17797490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205F0A5" w14:textId="61E12EF1" w:rsidR="009D3C8D" w:rsidRDefault="009D3C8D" w:rsidP="009D3C8D">
                  <w:pPr>
                    <w:rPr>
                      <w:lang w:val="en-US"/>
                    </w:rPr>
                  </w:pPr>
                  <w:sdt>
                    <w:sdtPr>
                      <w:rPr>
                        <w:lang w:val="en-US"/>
                      </w:rPr>
                      <w:id w:val="-17912728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8EDD34A" w14:textId="77777777" w:rsidR="009D3C8D" w:rsidRDefault="009D3C8D" w:rsidP="009D3C8D">
                  <w:pPr>
                    <w:rPr>
                      <w:lang w:val="en-US"/>
                    </w:rPr>
                  </w:pPr>
                  <w:sdt>
                    <w:sdtPr>
                      <w:rPr>
                        <w:lang w:val="en-US"/>
                      </w:rPr>
                      <w:id w:val="864795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6CFA68E" w14:textId="77777777" w:rsidR="009D3C8D" w:rsidRPr="00250516" w:rsidRDefault="009D3C8D" w:rsidP="009D3C8D">
                  <w:pPr>
                    <w:rPr>
                      <w:lang w:val="en-US"/>
                    </w:rPr>
                  </w:pPr>
                  <w:sdt>
                    <w:sdtPr>
                      <w:rPr>
                        <w:lang w:val="en-US"/>
                      </w:rPr>
                      <w:id w:val="17661860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7358C46" w14:textId="77777777" w:rsidR="009D3C8D" w:rsidRDefault="009D3C8D" w:rsidP="009D3C8D">
                  <w:pPr>
                    <w:rPr>
                      <w:lang w:val="en-US"/>
                    </w:rPr>
                  </w:pPr>
                  <w:sdt>
                    <w:sdtPr>
                      <w:rPr>
                        <w:lang w:val="en-US"/>
                      </w:rPr>
                      <w:id w:val="4863692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C53287A" w14:textId="77777777" w:rsidR="009D3C8D" w:rsidRDefault="009D3C8D" w:rsidP="009D3C8D">
                  <w:pPr>
                    <w:rPr>
                      <w:lang w:val="en-US"/>
                    </w:rPr>
                  </w:pPr>
                  <w:sdt>
                    <w:sdtPr>
                      <w:rPr>
                        <w:lang w:val="en-US"/>
                      </w:rPr>
                      <w:id w:val="-15648700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C640C9A" w14:textId="77777777" w:rsidR="00801510" w:rsidRDefault="00801510" w:rsidP="00801510">
                  <w:pPr>
                    <w:rPr>
                      <w:rFonts w:ascii="MS Gothic" w:eastAsia="MS Gothic" w:hAnsi="MS Gothic"/>
                      <w:lang w:val="en-US"/>
                    </w:rPr>
                  </w:pPr>
                </w:p>
              </w:tc>
              <w:tc>
                <w:tcPr>
                  <w:tcW w:w="2156" w:type="dxa"/>
                </w:tcPr>
                <w:p w14:paraId="1544375B" w14:textId="7DE9BDB8" w:rsidR="00801510" w:rsidRDefault="009D3C8D" w:rsidP="00801510">
                  <w:r>
                    <w:t>NA</w:t>
                  </w:r>
                </w:p>
              </w:tc>
            </w:tr>
            <w:tr w:rsidR="00001C19" w14:paraId="00D43ED9" w14:textId="77777777" w:rsidTr="009E2081">
              <w:tc>
                <w:tcPr>
                  <w:tcW w:w="1588" w:type="dxa"/>
                </w:tcPr>
                <w:p w14:paraId="75391F96" w14:textId="0619A3F9" w:rsidR="00001C19" w:rsidRDefault="00001C19" w:rsidP="00001C19">
                  <w:r>
                    <w:t xml:space="preserve">E-beam reactivity measurement on the novel material </w:t>
                  </w:r>
                </w:p>
              </w:tc>
              <w:tc>
                <w:tcPr>
                  <w:tcW w:w="1842" w:type="dxa"/>
                </w:tcPr>
                <w:p w14:paraId="2B7DA2B9" w14:textId="3DE98D20" w:rsidR="00001C19" w:rsidRDefault="00001C19" w:rsidP="00001C19">
                  <w:r>
                    <w:t>E-beam of EUV photoresist</w:t>
                  </w:r>
                </w:p>
              </w:tc>
              <w:tc>
                <w:tcPr>
                  <w:tcW w:w="2332" w:type="dxa"/>
                </w:tcPr>
                <w:p w14:paraId="4AB7F5D3" w14:textId="77777777" w:rsidR="00001C19" w:rsidRPr="00250516" w:rsidRDefault="00001C19" w:rsidP="00001C19">
                  <w:pPr>
                    <w:rPr>
                      <w:lang w:val="en-US"/>
                    </w:rPr>
                  </w:pPr>
                  <w:sdt>
                    <w:sdtPr>
                      <w:rPr>
                        <w:lang w:val="en-US"/>
                      </w:rPr>
                      <w:id w:val="-1855217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DD855F9" w14:textId="0E5E88DB" w:rsidR="00001C19" w:rsidRDefault="00001C19" w:rsidP="00001C19">
                  <w:pPr>
                    <w:rPr>
                      <w:rFonts w:ascii="MS Gothic" w:eastAsia="MS Gothic" w:hAnsi="MS Gothic"/>
                      <w:lang w:val="en-US"/>
                    </w:rPr>
                  </w:pPr>
                  <w:sdt>
                    <w:sdtPr>
                      <w:rPr>
                        <w:lang w:val="en-US"/>
                      </w:rPr>
                      <w:id w:val="19422588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718C264" w14:textId="77777777" w:rsidR="00001C19" w:rsidRPr="00250516" w:rsidRDefault="00001C19" w:rsidP="00001C19">
                  <w:pPr>
                    <w:rPr>
                      <w:lang w:val="en-US"/>
                    </w:rPr>
                  </w:pPr>
                  <w:sdt>
                    <w:sdtPr>
                      <w:rPr>
                        <w:lang w:val="en-US"/>
                      </w:rPr>
                      <w:id w:val="8749639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F66DEDD" w14:textId="47BF8A1A" w:rsidR="00001C19" w:rsidRDefault="00001C19" w:rsidP="00001C19">
                  <w:pPr>
                    <w:rPr>
                      <w:rFonts w:ascii="MS Gothic" w:eastAsia="MS Gothic" w:hAnsi="MS Gothic"/>
                      <w:lang w:val="en-US"/>
                    </w:rPr>
                  </w:pPr>
                  <w:sdt>
                    <w:sdtPr>
                      <w:rPr>
                        <w:lang w:val="en-US"/>
                      </w:rPr>
                      <w:id w:val="-395114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7928A7A" w14:textId="77777777" w:rsidR="00001C19" w:rsidRPr="00250516" w:rsidRDefault="00001C19" w:rsidP="00001C19">
                  <w:pPr>
                    <w:rPr>
                      <w:lang w:val="en-US"/>
                    </w:rPr>
                  </w:pPr>
                  <w:sdt>
                    <w:sdtPr>
                      <w:rPr>
                        <w:lang w:val="en-US"/>
                      </w:rPr>
                      <w:id w:val="-14502306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BD72549" w14:textId="77777777" w:rsidR="00001C19" w:rsidRDefault="00001C19" w:rsidP="00001C19">
                  <w:pPr>
                    <w:rPr>
                      <w:lang w:val="en-US"/>
                    </w:rPr>
                  </w:pPr>
                  <w:sdt>
                    <w:sdtPr>
                      <w:rPr>
                        <w:lang w:val="en-US"/>
                      </w:rPr>
                      <w:id w:val="-11928386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7BE5FD9" w14:textId="77777777" w:rsidR="00001C19" w:rsidRDefault="00001C19" w:rsidP="00001C19">
                  <w:pPr>
                    <w:rPr>
                      <w:lang w:val="en-US"/>
                    </w:rPr>
                  </w:pPr>
                  <w:sdt>
                    <w:sdtPr>
                      <w:rPr>
                        <w:lang w:val="en-US"/>
                      </w:rPr>
                      <w:id w:val="-14254902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D6FEB44" w14:textId="77777777" w:rsidR="00001C19" w:rsidRDefault="00001C19" w:rsidP="00001C19">
                  <w:pPr>
                    <w:rPr>
                      <w:lang w:val="en-US"/>
                    </w:rPr>
                  </w:pPr>
                  <w:sdt>
                    <w:sdtPr>
                      <w:rPr>
                        <w:lang w:val="en-US"/>
                      </w:rPr>
                      <w:id w:val="16028416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9A1449A" w14:textId="77777777" w:rsidR="00001C19" w:rsidRDefault="00001C19" w:rsidP="00001C19">
                  <w:pPr>
                    <w:rPr>
                      <w:lang w:val="en-US"/>
                    </w:rPr>
                  </w:pPr>
                  <w:sdt>
                    <w:sdtPr>
                      <w:rPr>
                        <w:lang w:val="en-US"/>
                      </w:rPr>
                      <w:id w:val="-18113216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AD1AAEC" w14:textId="77777777" w:rsidR="00001C19" w:rsidRDefault="00001C19" w:rsidP="00001C19">
                  <w:pPr>
                    <w:rPr>
                      <w:lang w:val="en-US"/>
                    </w:rPr>
                  </w:pPr>
                  <w:sdt>
                    <w:sdtPr>
                      <w:rPr>
                        <w:lang w:val="en-US"/>
                      </w:rPr>
                      <w:id w:val="-1250850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8971DEB" w14:textId="77777777" w:rsidR="00001C19" w:rsidRDefault="00001C19" w:rsidP="00001C19">
                  <w:pPr>
                    <w:rPr>
                      <w:lang w:val="en-US"/>
                    </w:rPr>
                  </w:pPr>
                  <w:sdt>
                    <w:sdtPr>
                      <w:rPr>
                        <w:lang w:val="en-US"/>
                      </w:rPr>
                      <w:id w:val="-13061591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880A0F8" w14:textId="28636F5A" w:rsidR="00001C19" w:rsidRDefault="00001C19" w:rsidP="00001C19">
                  <w:pPr>
                    <w:rPr>
                      <w:rFonts w:ascii="MS Gothic" w:eastAsia="MS Gothic" w:hAnsi="MS Gothic"/>
                      <w:lang w:val="en-US"/>
                    </w:rPr>
                  </w:pPr>
                  <w:sdt>
                    <w:sdtPr>
                      <w:rPr>
                        <w:lang w:val="en-US"/>
                      </w:rPr>
                      <w:id w:val="17904699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BD7E5D0" w14:textId="77777777" w:rsidR="00001C19" w:rsidRDefault="00001C19" w:rsidP="00001C19">
                  <w:pPr>
                    <w:rPr>
                      <w:lang w:val="en-US"/>
                    </w:rPr>
                  </w:pPr>
                  <w:r>
                    <w:rPr>
                      <w:lang w:val="en-US"/>
                    </w:rPr>
                    <w:t>1. Origin (.</w:t>
                  </w:r>
                  <w:proofErr w:type="spellStart"/>
                  <w:r>
                    <w:rPr>
                      <w:lang w:val="en-US"/>
                    </w:rPr>
                    <w:t>opju</w:t>
                  </w:r>
                  <w:proofErr w:type="spellEnd"/>
                  <w:r>
                    <w:rPr>
                      <w:lang w:val="en-US"/>
                    </w:rPr>
                    <w:t>)</w:t>
                  </w:r>
                </w:p>
                <w:p w14:paraId="29AC3E62" w14:textId="34983AAC" w:rsidR="00001C19" w:rsidRDefault="00001C19" w:rsidP="00001C19">
                  <w:pPr>
                    <w:rPr>
                      <w:rFonts w:ascii="MS Gothic" w:eastAsia="MS Gothic" w:hAnsi="MS Gothic"/>
                      <w:lang w:val="en-US"/>
                    </w:rPr>
                  </w:pPr>
                  <w:r>
                    <w:rPr>
                      <w:lang w:val="en-US"/>
                    </w:rPr>
                    <w:t>2. TIF, PNG</w:t>
                  </w:r>
                </w:p>
              </w:tc>
              <w:tc>
                <w:tcPr>
                  <w:tcW w:w="2126" w:type="dxa"/>
                </w:tcPr>
                <w:p w14:paraId="4F0FB7B8" w14:textId="77777777" w:rsidR="00001C19" w:rsidRDefault="00001C19" w:rsidP="00001C19">
                  <w:pPr>
                    <w:rPr>
                      <w:lang w:val="en-US"/>
                    </w:rPr>
                  </w:pPr>
                  <w:sdt>
                    <w:sdtPr>
                      <w:rPr>
                        <w:lang w:val="en-US"/>
                      </w:rPr>
                      <w:id w:val="-16307770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907E284" w14:textId="77777777" w:rsidR="00001C19" w:rsidRDefault="00001C19" w:rsidP="00001C19">
                  <w:pPr>
                    <w:rPr>
                      <w:lang w:val="en-US"/>
                    </w:rPr>
                  </w:pPr>
                  <w:sdt>
                    <w:sdtPr>
                      <w:rPr>
                        <w:lang w:val="en-US"/>
                      </w:rPr>
                      <w:id w:val="-7152066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E899F2C" w14:textId="77777777" w:rsidR="00001C19" w:rsidRDefault="00001C19" w:rsidP="00001C19">
                  <w:pPr>
                    <w:rPr>
                      <w:lang w:val="en-US"/>
                    </w:rPr>
                  </w:pPr>
                  <w:sdt>
                    <w:sdtPr>
                      <w:rPr>
                        <w:lang w:val="en-US"/>
                      </w:rPr>
                      <w:id w:val="12910121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0AC1DD1" w14:textId="77777777" w:rsidR="00001C19" w:rsidRPr="00250516" w:rsidRDefault="00001C19" w:rsidP="00001C19">
                  <w:pPr>
                    <w:rPr>
                      <w:lang w:val="en-US"/>
                    </w:rPr>
                  </w:pPr>
                  <w:sdt>
                    <w:sdtPr>
                      <w:rPr>
                        <w:lang w:val="en-US"/>
                      </w:rPr>
                      <w:id w:val="-15109741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600DC08" w14:textId="77777777" w:rsidR="00001C19" w:rsidRDefault="00001C19" w:rsidP="00001C19">
                  <w:pPr>
                    <w:rPr>
                      <w:lang w:val="en-US"/>
                    </w:rPr>
                  </w:pPr>
                  <w:sdt>
                    <w:sdtPr>
                      <w:rPr>
                        <w:lang w:val="en-US"/>
                      </w:rPr>
                      <w:id w:val="-4500084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A05D12F" w14:textId="77777777" w:rsidR="00001C19" w:rsidRDefault="00001C19" w:rsidP="00001C19">
                  <w:pPr>
                    <w:rPr>
                      <w:lang w:val="en-US"/>
                    </w:rPr>
                  </w:pPr>
                  <w:sdt>
                    <w:sdtPr>
                      <w:rPr>
                        <w:lang w:val="en-US"/>
                      </w:rPr>
                      <w:id w:val="-2633023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FE20BD8" w14:textId="77777777" w:rsidR="00001C19" w:rsidRDefault="00001C19" w:rsidP="00001C19">
                  <w:pPr>
                    <w:rPr>
                      <w:rFonts w:ascii="MS Gothic" w:eastAsia="MS Gothic" w:hAnsi="MS Gothic"/>
                      <w:lang w:val="en-US"/>
                    </w:rPr>
                  </w:pPr>
                </w:p>
              </w:tc>
              <w:tc>
                <w:tcPr>
                  <w:tcW w:w="2156" w:type="dxa"/>
                </w:tcPr>
                <w:p w14:paraId="2DED39EF" w14:textId="2D707792" w:rsidR="00001C19" w:rsidRDefault="00001C19" w:rsidP="00001C19">
                  <w:r>
                    <w:t>NA</w:t>
                  </w:r>
                </w:p>
              </w:tc>
            </w:tr>
            <w:tr w:rsidR="00001C19" w14:paraId="6A1F3F8F" w14:textId="77777777" w:rsidTr="009E2081">
              <w:tc>
                <w:tcPr>
                  <w:tcW w:w="1588" w:type="dxa"/>
                </w:tcPr>
                <w:p w14:paraId="52BACAD9" w14:textId="7C89A89B" w:rsidR="00001C19" w:rsidRDefault="00001C19" w:rsidP="00001C19">
                  <w:r>
                    <w:t xml:space="preserve">Patterning images of the novel material </w:t>
                  </w:r>
                </w:p>
              </w:tc>
              <w:tc>
                <w:tcPr>
                  <w:tcW w:w="1842" w:type="dxa"/>
                </w:tcPr>
                <w:p w14:paraId="6304C46A" w14:textId="4B46A71B" w:rsidR="00001C19" w:rsidRDefault="00001C19" w:rsidP="00001C19">
                  <w:r>
                    <w:t>EUV patterning/ e-beam patterning of photo resist</w:t>
                  </w:r>
                </w:p>
              </w:tc>
              <w:tc>
                <w:tcPr>
                  <w:tcW w:w="2332" w:type="dxa"/>
                </w:tcPr>
                <w:p w14:paraId="4FA4A273" w14:textId="77777777" w:rsidR="00001C19" w:rsidRPr="00250516" w:rsidRDefault="00001C19" w:rsidP="00001C19">
                  <w:pPr>
                    <w:rPr>
                      <w:lang w:val="en-US"/>
                    </w:rPr>
                  </w:pPr>
                  <w:sdt>
                    <w:sdtPr>
                      <w:rPr>
                        <w:lang w:val="en-US"/>
                      </w:rPr>
                      <w:id w:val="-19120646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8F011B1" w14:textId="79F9039E" w:rsidR="00001C19" w:rsidRDefault="00001C19" w:rsidP="00001C19">
                  <w:pPr>
                    <w:rPr>
                      <w:lang w:val="en-US"/>
                    </w:rPr>
                  </w:pPr>
                  <w:sdt>
                    <w:sdtPr>
                      <w:rPr>
                        <w:lang w:val="en-US"/>
                      </w:rPr>
                      <w:id w:val="5797192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CB7BD3B" w14:textId="77777777" w:rsidR="00001C19" w:rsidRPr="00250516" w:rsidRDefault="00001C19" w:rsidP="00001C19">
                  <w:pPr>
                    <w:rPr>
                      <w:lang w:val="en-US"/>
                    </w:rPr>
                  </w:pPr>
                  <w:sdt>
                    <w:sdtPr>
                      <w:rPr>
                        <w:lang w:val="en-US"/>
                      </w:rPr>
                      <w:id w:val="562854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CE37E74" w14:textId="0FE370E7" w:rsidR="00001C19" w:rsidRDefault="00001C19" w:rsidP="00001C19">
                  <w:pPr>
                    <w:rPr>
                      <w:lang w:val="en-US"/>
                    </w:rPr>
                  </w:pPr>
                  <w:sdt>
                    <w:sdtPr>
                      <w:rPr>
                        <w:lang w:val="en-US"/>
                      </w:rPr>
                      <w:id w:val="-10094376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5D34A8E" w14:textId="77777777" w:rsidR="00001C19" w:rsidRPr="00250516" w:rsidRDefault="00001C19" w:rsidP="00001C19">
                  <w:pPr>
                    <w:rPr>
                      <w:lang w:val="en-US"/>
                    </w:rPr>
                  </w:pPr>
                  <w:sdt>
                    <w:sdtPr>
                      <w:rPr>
                        <w:lang w:val="en-US"/>
                      </w:rPr>
                      <w:id w:val="-7484263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5E0000F" w14:textId="77777777" w:rsidR="00001C19" w:rsidRDefault="00001C19" w:rsidP="00001C19">
                  <w:pPr>
                    <w:rPr>
                      <w:lang w:val="en-US"/>
                    </w:rPr>
                  </w:pPr>
                  <w:sdt>
                    <w:sdtPr>
                      <w:rPr>
                        <w:lang w:val="en-US"/>
                      </w:rPr>
                      <w:id w:val="15682994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D6EE416" w14:textId="77777777" w:rsidR="00001C19" w:rsidRDefault="00001C19" w:rsidP="00001C19">
                  <w:pPr>
                    <w:rPr>
                      <w:lang w:val="en-US"/>
                    </w:rPr>
                  </w:pPr>
                  <w:sdt>
                    <w:sdtPr>
                      <w:rPr>
                        <w:lang w:val="en-US"/>
                      </w:rPr>
                      <w:id w:val="3190780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2311961" w14:textId="77777777" w:rsidR="00001C19" w:rsidRDefault="00001C19" w:rsidP="00001C19">
                  <w:pPr>
                    <w:rPr>
                      <w:lang w:val="en-US"/>
                    </w:rPr>
                  </w:pPr>
                  <w:sdt>
                    <w:sdtPr>
                      <w:rPr>
                        <w:lang w:val="en-US"/>
                      </w:rPr>
                      <w:id w:val="12040626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0A75B9B" w14:textId="77777777" w:rsidR="00001C19" w:rsidRDefault="00001C19" w:rsidP="00001C19">
                  <w:pPr>
                    <w:rPr>
                      <w:lang w:val="en-US"/>
                    </w:rPr>
                  </w:pPr>
                  <w:sdt>
                    <w:sdtPr>
                      <w:rPr>
                        <w:lang w:val="en-US"/>
                      </w:rPr>
                      <w:id w:val="-6203789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F721A15" w14:textId="77777777" w:rsidR="00001C19" w:rsidRDefault="00001C19" w:rsidP="00001C19">
                  <w:pPr>
                    <w:rPr>
                      <w:lang w:val="en-US"/>
                    </w:rPr>
                  </w:pPr>
                  <w:sdt>
                    <w:sdtPr>
                      <w:rPr>
                        <w:lang w:val="en-US"/>
                      </w:rPr>
                      <w:id w:val="7861547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75F6A21" w14:textId="77777777" w:rsidR="00001C19" w:rsidRDefault="00001C19" w:rsidP="00001C19">
                  <w:pPr>
                    <w:rPr>
                      <w:lang w:val="en-US"/>
                    </w:rPr>
                  </w:pPr>
                  <w:sdt>
                    <w:sdtPr>
                      <w:rPr>
                        <w:lang w:val="en-US"/>
                      </w:rPr>
                      <w:id w:val="-4034567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E770918" w14:textId="427726F1" w:rsidR="00001C19" w:rsidRDefault="00001C19" w:rsidP="00001C19">
                  <w:pPr>
                    <w:rPr>
                      <w:lang w:val="en-US"/>
                    </w:rPr>
                  </w:pPr>
                  <w:sdt>
                    <w:sdtPr>
                      <w:rPr>
                        <w:lang w:val="en-US"/>
                      </w:rPr>
                      <w:id w:val="-5239441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87C4401" w14:textId="77777777" w:rsidR="00001C19" w:rsidRDefault="00001C19" w:rsidP="00001C19">
                  <w:pPr>
                    <w:rPr>
                      <w:lang w:val="en-US"/>
                    </w:rPr>
                  </w:pPr>
                  <w:r>
                    <w:rPr>
                      <w:lang w:val="en-US"/>
                    </w:rPr>
                    <w:t>1. Origin (.</w:t>
                  </w:r>
                  <w:proofErr w:type="spellStart"/>
                  <w:r>
                    <w:rPr>
                      <w:lang w:val="en-US"/>
                    </w:rPr>
                    <w:t>opju</w:t>
                  </w:r>
                  <w:proofErr w:type="spellEnd"/>
                  <w:r>
                    <w:rPr>
                      <w:lang w:val="en-US"/>
                    </w:rPr>
                    <w:t>)</w:t>
                  </w:r>
                </w:p>
                <w:p w14:paraId="37A4DF92" w14:textId="5249E19C" w:rsidR="00001C19" w:rsidRDefault="00001C19" w:rsidP="00001C19">
                  <w:pPr>
                    <w:rPr>
                      <w:lang w:val="en-US"/>
                    </w:rPr>
                  </w:pPr>
                  <w:r>
                    <w:rPr>
                      <w:lang w:val="en-US"/>
                    </w:rPr>
                    <w:t>2. TIF, PNG</w:t>
                  </w:r>
                </w:p>
              </w:tc>
              <w:tc>
                <w:tcPr>
                  <w:tcW w:w="2126" w:type="dxa"/>
                </w:tcPr>
                <w:p w14:paraId="08E34CE8" w14:textId="04ADCEB4" w:rsidR="00001C19" w:rsidRDefault="00001C19" w:rsidP="00001C19">
                  <w:pPr>
                    <w:rPr>
                      <w:lang w:val="en-US"/>
                    </w:rPr>
                  </w:pPr>
                  <w:sdt>
                    <w:sdtPr>
                      <w:rPr>
                        <w:lang w:val="en-US"/>
                      </w:rPr>
                      <w:id w:val="-18963399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30A1017" w14:textId="08FD4F3C" w:rsidR="00001C19" w:rsidRDefault="00001C19" w:rsidP="00001C19">
                  <w:pPr>
                    <w:rPr>
                      <w:lang w:val="en-US"/>
                    </w:rPr>
                  </w:pPr>
                  <w:sdt>
                    <w:sdtPr>
                      <w:rPr>
                        <w:lang w:val="en-US"/>
                      </w:rPr>
                      <w:id w:val="15175012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417F17D" w14:textId="77777777" w:rsidR="00001C19" w:rsidRDefault="00001C19" w:rsidP="00001C19">
                  <w:pPr>
                    <w:rPr>
                      <w:lang w:val="en-US"/>
                    </w:rPr>
                  </w:pPr>
                  <w:sdt>
                    <w:sdtPr>
                      <w:rPr>
                        <w:lang w:val="en-US"/>
                      </w:rPr>
                      <w:id w:val="-15941561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598058E" w14:textId="77777777" w:rsidR="00001C19" w:rsidRPr="00250516" w:rsidRDefault="00001C19" w:rsidP="00001C19">
                  <w:pPr>
                    <w:rPr>
                      <w:lang w:val="en-US"/>
                    </w:rPr>
                  </w:pPr>
                  <w:sdt>
                    <w:sdtPr>
                      <w:rPr>
                        <w:lang w:val="en-US"/>
                      </w:rPr>
                      <w:id w:val="-15312563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419D474" w14:textId="77777777" w:rsidR="00001C19" w:rsidRDefault="00001C19" w:rsidP="00001C19">
                  <w:pPr>
                    <w:rPr>
                      <w:lang w:val="en-US"/>
                    </w:rPr>
                  </w:pPr>
                  <w:sdt>
                    <w:sdtPr>
                      <w:rPr>
                        <w:lang w:val="en-US"/>
                      </w:rPr>
                      <w:id w:val="-3471763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DF844FF" w14:textId="77777777" w:rsidR="00001C19" w:rsidRDefault="00001C19" w:rsidP="00001C19">
                  <w:pPr>
                    <w:rPr>
                      <w:lang w:val="en-US"/>
                    </w:rPr>
                  </w:pPr>
                  <w:sdt>
                    <w:sdtPr>
                      <w:rPr>
                        <w:lang w:val="en-US"/>
                      </w:rPr>
                      <w:id w:val="-134602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B21B5A3" w14:textId="77777777" w:rsidR="00001C19" w:rsidRDefault="00001C19" w:rsidP="00001C19">
                  <w:pPr>
                    <w:rPr>
                      <w:lang w:val="en-US"/>
                    </w:rPr>
                  </w:pPr>
                </w:p>
              </w:tc>
              <w:tc>
                <w:tcPr>
                  <w:tcW w:w="2156" w:type="dxa"/>
                </w:tcPr>
                <w:p w14:paraId="674200A2" w14:textId="77777777" w:rsidR="00001C19" w:rsidRDefault="00001C19" w:rsidP="00001C19"/>
              </w:tc>
            </w:tr>
            <w:tr w:rsidR="00AD1A4F" w14:paraId="36A3010C" w14:textId="77777777" w:rsidTr="009E2081">
              <w:tc>
                <w:tcPr>
                  <w:tcW w:w="1588" w:type="dxa"/>
                </w:tcPr>
                <w:p w14:paraId="6D458026" w14:textId="6BF362B8" w:rsidR="00AD1A4F" w:rsidRDefault="00AD1A4F" w:rsidP="00001C19">
                  <w:r>
                    <w:t xml:space="preserve">X-ray spectroscopy </w:t>
                  </w:r>
                  <w:r>
                    <w:lastRenderedPageBreak/>
                    <w:t xml:space="preserve">on the novel </w:t>
                  </w:r>
                  <w:proofErr w:type="spellStart"/>
                  <w:r>
                    <w:t>materal</w:t>
                  </w:r>
                  <w:proofErr w:type="spellEnd"/>
                  <w:r>
                    <w:t xml:space="preserve"> </w:t>
                  </w:r>
                </w:p>
              </w:tc>
              <w:tc>
                <w:tcPr>
                  <w:tcW w:w="1842" w:type="dxa"/>
                </w:tcPr>
                <w:p w14:paraId="1E522082" w14:textId="2ADDFE5E" w:rsidR="00AD1A4F" w:rsidRDefault="00AD1A4F" w:rsidP="00001C19">
                  <w:r>
                    <w:lastRenderedPageBreak/>
                    <w:t xml:space="preserve">X-ray photoelectron spectroscopy </w:t>
                  </w:r>
                  <w:r>
                    <w:lastRenderedPageBreak/>
                    <w:t>and X-ray absorption spectroscopy</w:t>
                  </w:r>
                </w:p>
              </w:tc>
              <w:tc>
                <w:tcPr>
                  <w:tcW w:w="2332" w:type="dxa"/>
                </w:tcPr>
                <w:p w14:paraId="0870673E" w14:textId="77777777" w:rsidR="00AD1A4F" w:rsidRPr="00250516" w:rsidRDefault="00AD1A4F" w:rsidP="00AD1A4F">
                  <w:pPr>
                    <w:rPr>
                      <w:lang w:val="en-US"/>
                    </w:rPr>
                  </w:pPr>
                  <w:sdt>
                    <w:sdtPr>
                      <w:rPr>
                        <w:lang w:val="en-US"/>
                      </w:rPr>
                      <w:id w:val="-752796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FB5E8A0" w14:textId="5B356208" w:rsidR="00AD1A4F" w:rsidRDefault="00AD1A4F" w:rsidP="00AD1A4F">
                  <w:pPr>
                    <w:rPr>
                      <w:lang w:val="en-US"/>
                    </w:rPr>
                  </w:pPr>
                  <w:sdt>
                    <w:sdtPr>
                      <w:rPr>
                        <w:lang w:val="en-US"/>
                      </w:rPr>
                      <w:id w:val="-2173600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0603DEA" w14:textId="77777777" w:rsidR="00AD1A4F" w:rsidRPr="00250516" w:rsidRDefault="00AD1A4F" w:rsidP="00AD1A4F">
                  <w:pPr>
                    <w:rPr>
                      <w:lang w:val="en-US"/>
                    </w:rPr>
                  </w:pPr>
                  <w:sdt>
                    <w:sdtPr>
                      <w:rPr>
                        <w:lang w:val="en-US"/>
                      </w:rPr>
                      <w:id w:val="173312364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0AA3452" w14:textId="2733F461" w:rsidR="00AD1A4F" w:rsidRDefault="00AD1A4F" w:rsidP="00AD1A4F">
                  <w:pPr>
                    <w:rPr>
                      <w:lang w:val="en-US"/>
                    </w:rPr>
                  </w:pPr>
                  <w:sdt>
                    <w:sdtPr>
                      <w:rPr>
                        <w:lang w:val="en-US"/>
                      </w:rPr>
                      <w:id w:val="1743892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04B1E56" w14:textId="77777777" w:rsidR="00AD1A4F" w:rsidRPr="00250516" w:rsidRDefault="00AD1A4F" w:rsidP="00AD1A4F">
                  <w:pPr>
                    <w:rPr>
                      <w:lang w:val="en-US"/>
                    </w:rPr>
                  </w:pPr>
                  <w:sdt>
                    <w:sdtPr>
                      <w:rPr>
                        <w:lang w:val="en-US"/>
                      </w:rPr>
                      <w:id w:val="1575804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CD77BAA" w14:textId="77777777" w:rsidR="00AD1A4F" w:rsidRDefault="00AD1A4F" w:rsidP="00AD1A4F">
                  <w:pPr>
                    <w:rPr>
                      <w:lang w:val="en-US"/>
                    </w:rPr>
                  </w:pPr>
                  <w:sdt>
                    <w:sdtPr>
                      <w:rPr>
                        <w:lang w:val="en-US"/>
                      </w:rPr>
                      <w:id w:val="-71866409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1B03253" w14:textId="77777777" w:rsidR="00AD1A4F" w:rsidRDefault="00AD1A4F" w:rsidP="00AD1A4F">
                  <w:pPr>
                    <w:rPr>
                      <w:lang w:val="en-US"/>
                    </w:rPr>
                  </w:pPr>
                  <w:sdt>
                    <w:sdtPr>
                      <w:rPr>
                        <w:lang w:val="en-US"/>
                      </w:rPr>
                      <w:id w:val="-3789404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F8786E0" w14:textId="77777777" w:rsidR="00AD1A4F" w:rsidRDefault="00AD1A4F" w:rsidP="00AD1A4F">
                  <w:pPr>
                    <w:rPr>
                      <w:lang w:val="en-US"/>
                    </w:rPr>
                  </w:pPr>
                  <w:sdt>
                    <w:sdtPr>
                      <w:rPr>
                        <w:lang w:val="en-US"/>
                      </w:rPr>
                      <w:id w:val="-8907281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D4E086E" w14:textId="5A1525E1" w:rsidR="00AD1A4F" w:rsidRDefault="00AD1A4F" w:rsidP="00AD1A4F">
                  <w:pPr>
                    <w:rPr>
                      <w:lang w:val="en-US"/>
                    </w:rPr>
                  </w:pPr>
                  <w:sdt>
                    <w:sdtPr>
                      <w:rPr>
                        <w:lang w:val="en-US"/>
                      </w:rPr>
                      <w:id w:val="196608501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5A641A0" w14:textId="77777777" w:rsidR="00AD1A4F" w:rsidRDefault="00AD1A4F" w:rsidP="00AD1A4F">
                  <w:pPr>
                    <w:rPr>
                      <w:lang w:val="en-US"/>
                    </w:rPr>
                  </w:pPr>
                  <w:sdt>
                    <w:sdtPr>
                      <w:rPr>
                        <w:lang w:val="en-US"/>
                      </w:rPr>
                      <w:id w:val="16029862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6304C8D" w14:textId="77777777" w:rsidR="00AD1A4F" w:rsidRDefault="00AD1A4F" w:rsidP="00AD1A4F">
                  <w:pPr>
                    <w:rPr>
                      <w:lang w:val="en-US"/>
                    </w:rPr>
                  </w:pPr>
                  <w:sdt>
                    <w:sdtPr>
                      <w:rPr>
                        <w:lang w:val="en-US"/>
                      </w:rPr>
                      <w:id w:val="2780639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CA5DA5E" w14:textId="25F58442" w:rsidR="00AD1A4F" w:rsidRDefault="00AD1A4F" w:rsidP="00AD1A4F">
                  <w:pPr>
                    <w:rPr>
                      <w:lang w:val="en-US"/>
                    </w:rPr>
                  </w:pPr>
                  <w:sdt>
                    <w:sdtPr>
                      <w:rPr>
                        <w:lang w:val="en-US"/>
                      </w:rPr>
                      <w:id w:val="1337114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D44F54E" w14:textId="77777777" w:rsidR="00AD1A4F" w:rsidRDefault="00AD1A4F" w:rsidP="00AD1A4F">
                  <w:pPr>
                    <w:rPr>
                      <w:lang w:val="en-US"/>
                    </w:rPr>
                  </w:pPr>
                  <w:r>
                    <w:rPr>
                      <w:lang w:val="en-US"/>
                    </w:rPr>
                    <w:lastRenderedPageBreak/>
                    <w:t>1. Origin (.</w:t>
                  </w:r>
                  <w:proofErr w:type="spellStart"/>
                  <w:r>
                    <w:rPr>
                      <w:lang w:val="en-US"/>
                    </w:rPr>
                    <w:t>opju</w:t>
                  </w:r>
                  <w:proofErr w:type="spellEnd"/>
                  <w:r>
                    <w:rPr>
                      <w:lang w:val="en-US"/>
                    </w:rPr>
                    <w:t>)</w:t>
                  </w:r>
                </w:p>
                <w:p w14:paraId="31B74B46" w14:textId="26AD7600" w:rsidR="00AD1A4F" w:rsidRDefault="00AD1A4F" w:rsidP="00001C19">
                  <w:pPr>
                    <w:rPr>
                      <w:lang w:val="en-US"/>
                    </w:rPr>
                  </w:pPr>
                  <w:r>
                    <w:rPr>
                      <w:lang w:val="en-US"/>
                    </w:rPr>
                    <w:t>2. TIF, PNG</w:t>
                  </w:r>
                </w:p>
              </w:tc>
              <w:tc>
                <w:tcPr>
                  <w:tcW w:w="2126" w:type="dxa"/>
                </w:tcPr>
                <w:p w14:paraId="41D20912" w14:textId="77777777" w:rsidR="00AD1A4F" w:rsidRDefault="00AD1A4F" w:rsidP="00AD1A4F">
                  <w:pPr>
                    <w:rPr>
                      <w:lang w:val="en-US"/>
                    </w:rPr>
                  </w:pPr>
                  <w:sdt>
                    <w:sdtPr>
                      <w:rPr>
                        <w:lang w:val="en-US"/>
                      </w:rPr>
                      <w:id w:val="13507650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1B2E1A4" w14:textId="77777777" w:rsidR="00AD1A4F" w:rsidRDefault="00AD1A4F" w:rsidP="00AD1A4F">
                  <w:pPr>
                    <w:rPr>
                      <w:lang w:val="en-US"/>
                    </w:rPr>
                  </w:pPr>
                  <w:sdt>
                    <w:sdtPr>
                      <w:rPr>
                        <w:lang w:val="en-US"/>
                      </w:rPr>
                      <w:id w:val="-7817275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6870BD9" w14:textId="77777777" w:rsidR="00AD1A4F" w:rsidRDefault="00AD1A4F" w:rsidP="00AD1A4F">
                  <w:pPr>
                    <w:rPr>
                      <w:lang w:val="en-US"/>
                    </w:rPr>
                  </w:pPr>
                  <w:sdt>
                    <w:sdtPr>
                      <w:rPr>
                        <w:lang w:val="en-US"/>
                      </w:rPr>
                      <w:id w:val="-8837150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5DE514E" w14:textId="77777777" w:rsidR="00AD1A4F" w:rsidRPr="00250516" w:rsidRDefault="00AD1A4F" w:rsidP="00AD1A4F">
                  <w:pPr>
                    <w:rPr>
                      <w:lang w:val="en-US"/>
                    </w:rPr>
                  </w:pPr>
                  <w:sdt>
                    <w:sdtPr>
                      <w:rPr>
                        <w:lang w:val="en-US"/>
                      </w:rPr>
                      <w:id w:val="-19001970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CE2167E" w14:textId="77777777" w:rsidR="00AD1A4F" w:rsidRDefault="00AD1A4F" w:rsidP="00AD1A4F">
                  <w:pPr>
                    <w:rPr>
                      <w:lang w:val="en-US"/>
                    </w:rPr>
                  </w:pPr>
                  <w:sdt>
                    <w:sdtPr>
                      <w:rPr>
                        <w:lang w:val="en-US"/>
                      </w:rPr>
                      <w:id w:val="11053821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885D509" w14:textId="77777777" w:rsidR="00AD1A4F" w:rsidRDefault="00AD1A4F" w:rsidP="00AD1A4F">
                  <w:pPr>
                    <w:rPr>
                      <w:lang w:val="en-US"/>
                    </w:rPr>
                  </w:pPr>
                  <w:sdt>
                    <w:sdtPr>
                      <w:rPr>
                        <w:lang w:val="en-US"/>
                      </w:rPr>
                      <w:id w:val="12429884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FCF9179" w14:textId="77777777" w:rsidR="00AD1A4F" w:rsidRDefault="00AD1A4F" w:rsidP="00001C19">
                  <w:pPr>
                    <w:rPr>
                      <w:lang w:val="en-US"/>
                    </w:rPr>
                  </w:pPr>
                </w:p>
              </w:tc>
              <w:tc>
                <w:tcPr>
                  <w:tcW w:w="2156" w:type="dxa"/>
                </w:tcPr>
                <w:p w14:paraId="390CAF04" w14:textId="77777777" w:rsidR="00AD1A4F" w:rsidRDefault="00AD1A4F" w:rsidP="00001C19"/>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733A8147" w:rsidR="00AE4A22" w:rsidRDefault="0085752B" w:rsidP="00345E00">
            <w:pPr>
              <w:rPr>
                <w:lang w:val="en-US"/>
              </w:rPr>
            </w:pPr>
            <w:r>
              <w:rPr>
                <w:lang w:val="en-US"/>
              </w:rPr>
              <w:t>NA</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5D1C347C"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85752B">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0BFA92D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06DE80A3"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DF3028">
              <w:rPr>
                <w:lang w:val="en-US"/>
              </w:rPr>
              <w:t xml:space="preserve"> Yes</w:t>
            </w:r>
          </w:p>
          <w:p w14:paraId="260B957F" w14:textId="1786BBCE"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C622BD">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633BEC69" w:rsidR="003D036F" w:rsidRDefault="00C622BD" w:rsidP="00345E00">
            <w:pPr>
              <w:rPr>
                <w:lang w:val="en-US"/>
              </w:rPr>
            </w:pPr>
            <w:r>
              <w:rPr>
                <w:lang w:val="en-US"/>
              </w:rPr>
              <w:t xml:space="preserve">E-beam reactivity, EUV reactivity and patterning can be transfer </w:t>
            </w:r>
            <w:r w:rsidRPr="00C40606">
              <w:t xml:space="preserve">for </w:t>
            </w:r>
            <w:r>
              <w:t xml:space="preserve">commercial </w:t>
            </w:r>
            <w:proofErr w:type="spellStart"/>
            <w:r w:rsidRPr="00C40606">
              <w:t>valorization</w:t>
            </w:r>
            <w:proofErr w:type="spellEnd"/>
            <w:r>
              <w:t>.</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6B1EC518"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565BCDF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11E25922" w14:textId="44D512F0" w:rsidR="00C622BD" w:rsidRPr="00C622BD" w:rsidRDefault="00C622BD" w:rsidP="00C622BD">
            <w:pPr>
              <w:rPr>
                <w:lang w:val="en-US"/>
              </w:rPr>
            </w:pPr>
            <w:r w:rsidRPr="00C622BD">
              <w:rPr>
                <w:lang/>
              </w:rPr>
              <w:t>All data are managed in accordance with our internal data management protocol, which is accessible to all lab members. In practice:</w:t>
            </w:r>
          </w:p>
          <w:p w14:paraId="22D60F51" w14:textId="10E16A06" w:rsidR="00C622BD" w:rsidRPr="00C622BD" w:rsidRDefault="00C622BD" w:rsidP="00C622BD">
            <w:pPr>
              <w:pStyle w:val="ListParagraph"/>
              <w:numPr>
                <w:ilvl w:val="0"/>
                <w:numId w:val="38"/>
              </w:numPr>
              <w:rPr>
                <w:lang/>
              </w:rPr>
            </w:pPr>
            <w:r w:rsidRPr="00C622BD">
              <w:rPr>
                <w:lang/>
              </w:rPr>
              <w:t>During ongoing research, every team member is required to follow this protocol and is provided with sufficient server space to back up raw data. While only general guidelines are given for data organization—to allow flexibility across individuals and projects—researchers are expected to keep detailed lab records</w:t>
            </w:r>
            <w:r>
              <w:rPr>
                <w:lang w:val="en-US"/>
              </w:rPr>
              <w:t>.</w:t>
            </w:r>
          </w:p>
          <w:p w14:paraId="3C175B4D" w14:textId="6B6A107D" w:rsidR="00C622BD" w:rsidRPr="00C622BD" w:rsidRDefault="00C622BD" w:rsidP="00C622BD">
            <w:pPr>
              <w:pStyle w:val="ListParagraph"/>
              <w:numPr>
                <w:ilvl w:val="0"/>
                <w:numId w:val="38"/>
              </w:numPr>
              <w:rPr>
                <w:lang/>
              </w:rPr>
            </w:pPr>
            <w:r w:rsidRPr="00C622BD">
              <w:rPr>
                <w:lang/>
              </w:rPr>
              <w:t>Once a study is published, all related data (raw and processed) are archived alongside the manuscript, with accompanying README.txt files that provide clear metadata for easy navigation.</w:t>
            </w:r>
          </w:p>
          <w:p w14:paraId="2F1E858F" w14:textId="67165BCE" w:rsidR="00CA2D12" w:rsidRPr="00C622BD" w:rsidRDefault="00C622BD" w:rsidP="00C622BD">
            <w:pPr>
              <w:pStyle w:val="ListParagraph"/>
              <w:numPr>
                <w:ilvl w:val="0"/>
                <w:numId w:val="38"/>
              </w:numPr>
              <w:rPr>
                <w:b/>
                <w:bCs/>
                <w:lang/>
              </w:rPr>
            </w:pPr>
            <w:r w:rsidRPr="00C622BD">
              <w:rPr>
                <w:lang/>
              </w:rPr>
              <w:t>For unpublished work, data are handed over to the PI, who ensures their proper storage and organization within the KU Leuven LVS system. These files also include README.txt documents with guidance for future use.</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3D33B26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5FAB8EE6" w:rsidR="00F81457" w:rsidRDefault="00C622BD" w:rsidP="00F81457">
            <w:pPr>
              <w:rPr>
                <w:lang w:val="en-US"/>
              </w:rPr>
            </w:pPr>
            <w:r>
              <w:rPr>
                <w:lang w:val="en-US"/>
              </w:rPr>
              <w:t xml:space="preserve">Based on requested style in our internal data storage system. </w:t>
            </w: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3E5AAB10"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975C08">
              <w:rPr>
                <w:lang w:val="en-US"/>
              </w:rPr>
              <w:t xml:space="preserve"> Shared network drive (J-drive)</w:t>
            </w:r>
          </w:p>
          <w:p w14:paraId="7B909711" w14:textId="3BA69F29"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Pr="00946641" w:rsidRDefault="00000000" w:rsidP="00975C08">
            <w:pPr>
              <w:rPr>
                <w:lang w:val="fr-BE"/>
              </w:rPr>
            </w:pPr>
            <w:sdt>
              <w:sdtPr>
                <w:rPr>
                  <w:lang w:val="fr-BE"/>
                </w:rPr>
                <w:id w:val="-2130003063"/>
                <w14:checkbox>
                  <w14:checked w14:val="0"/>
                  <w14:checkedState w14:val="2612" w14:font="MS Gothic"/>
                  <w14:uncheckedState w14:val="2610" w14:font="MS Gothic"/>
                </w14:checkbox>
              </w:sdtPr>
              <w:sdtContent>
                <w:r w:rsidR="00F04613" w:rsidRPr="00946641">
                  <w:rPr>
                    <w:rFonts w:ascii="MS Gothic" w:eastAsia="MS Gothic" w:hAnsi="MS Gothic" w:hint="eastAsia"/>
                    <w:lang w:val="fr-BE"/>
                  </w:rPr>
                  <w:t>☐</w:t>
                </w:r>
              </w:sdtContent>
            </w:sdt>
            <w:r w:rsidR="00975C08" w:rsidRPr="00946641">
              <w:rPr>
                <w:lang w:val="fr-BE"/>
              </w:rPr>
              <w:t xml:space="preserve"> Large Volume Storage</w:t>
            </w:r>
          </w:p>
          <w:p w14:paraId="57B1A755" w14:textId="344100F8" w:rsidR="007A5CC7" w:rsidRPr="00946641" w:rsidRDefault="00000000" w:rsidP="007A5CC7">
            <w:pPr>
              <w:rPr>
                <w:lang w:val="fr-BE"/>
              </w:rPr>
            </w:pPr>
            <w:sdt>
              <w:sdtPr>
                <w:rPr>
                  <w:lang w:val="fr-BE"/>
                </w:rPr>
                <w:id w:val="1856455942"/>
                <w14:checkbox>
                  <w14:checked w14:val="0"/>
                  <w14:checkedState w14:val="2612" w14:font="MS Gothic"/>
                  <w14:uncheckedState w14:val="2610" w14:font="MS Gothic"/>
                </w14:checkbox>
              </w:sdtPr>
              <w:sdtContent>
                <w:r w:rsidR="007A5CC7" w:rsidRPr="00946641">
                  <w:rPr>
                    <w:rFonts w:ascii="MS Gothic" w:eastAsia="MS Gothic" w:hAnsi="MS Gothic" w:hint="eastAsia"/>
                    <w:lang w:val="fr-BE"/>
                  </w:rPr>
                  <w:t>☐</w:t>
                </w:r>
              </w:sdtContent>
            </w:sdt>
            <w:r w:rsidR="007A5CC7" w:rsidRPr="00946641">
              <w:rPr>
                <w:lang w:val="fr-BE"/>
              </w:rPr>
              <w:t xml:space="preserve"> </w:t>
            </w:r>
            <w:proofErr w:type="spellStart"/>
            <w:r w:rsidR="005F1387" w:rsidRPr="00946641">
              <w:rPr>
                <w:lang w:val="fr-BE"/>
              </w:rPr>
              <w:t>ManGO</w:t>
            </w:r>
            <w:proofErr w:type="spellEnd"/>
          </w:p>
          <w:p w14:paraId="6AC0118C" w14:textId="3C6B73B7" w:rsidR="005F1387" w:rsidRPr="00946641" w:rsidRDefault="00000000" w:rsidP="007A5CC7">
            <w:pPr>
              <w:rPr>
                <w:lang w:val="fr-BE"/>
              </w:rPr>
            </w:pPr>
            <w:sdt>
              <w:sdtPr>
                <w:rPr>
                  <w:lang w:val="fr-BE"/>
                </w:rPr>
                <w:id w:val="-2146962238"/>
                <w14:checkbox>
                  <w14:checked w14:val="0"/>
                  <w14:checkedState w14:val="2612" w14:font="MS Gothic"/>
                  <w14:uncheckedState w14:val="2610" w14:font="MS Gothic"/>
                </w14:checkbox>
              </w:sdtPr>
              <w:sdtContent>
                <w:r w:rsidR="005F1387" w:rsidRPr="00946641">
                  <w:rPr>
                    <w:rFonts w:ascii="MS Gothic" w:eastAsia="MS Gothic" w:hAnsi="MS Gothic" w:hint="eastAsia"/>
                    <w:lang w:val="fr-BE"/>
                  </w:rPr>
                  <w:t>☐</w:t>
                </w:r>
              </w:sdtContent>
            </w:sdt>
            <w:r w:rsidR="005F1387" w:rsidRPr="00946641">
              <w:rPr>
                <w:lang w:val="fr-BE"/>
              </w:rPr>
              <w:t xml:space="preserve"> Digital </w:t>
            </w:r>
            <w:proofErr w:type="spellStart"/>
            <w:r w:rsidR="005F1387" w:rsidRPr="00946641">
              <w:rPr>
                <w:lang w:val="fr-BE"/>
              </w:rPr>
              <w:t>vault</w:t>
            </w:r>
            <w:proofErr w:type="spellEnd"/>
          </w:p>
          <w:p w14:paraId="556D4158"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17D481FB"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2C2E8438"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C622BD">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3BB0404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1749D2">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6A7C9DA3" w14:textId="68FE5CC2" w:rsidR="001749D2" w:rsidRPr="001749D2" w:rsidRDefault="001749D2" w:rsidP="001749D2">
            <w:pPr>
              <w:rPr>
                <w:rFonts w:eastAsia="MS Gothic" w:cstheme="minorHAnsi"/>
                <w:lang w:val="en-US"/>
              </w:rPr>
            </w:pPr>
            <w:r w:rsidRPr="001749D2">
              <w:rPr>
                <w:rFonts w:eastAsia="MS Gothic" w:cstheme="minorHAnsi"/>
                <w:lang w:val="en-US"/>
              </w:rPr>
              <w:t>Access to all data folders is secured through KU Leuven’s system, with access restrictions tied to individual staff accounts.</w:t>
            </w:r>
          </w:p>
          <w:p w14:paraId="773087FF" w14:textId="13A702F1" w:rsidR="00EB125A" w:rsidRPr="001749D2" w:rsidRDefault="001749D2" w:rsidP="00C271CA">
            <w:pPr>
              <w:rPr>
                <w:rFonts w:eastAsia="MS Gothic" w:cstheme="minorHAnsi"/>
                <w:lang w:val="en-US"/>
              </w:rPr>
            </w:pPr>
            <w:r w:rsidRPr="001749D2">
              <w:rPr>
                <w:rFonts w:eastAsia="MS Gothic" w:cstheme="minorHAnsi"/>
                <w:lang w:val="en-US"/>
              </w:rPr>
              <w:t>All lab computers are KU Leuven LUNA-configured desktops, situated in rooms with multiple layers of access control (building, hallway, and room level). While the chance is minimal, a break-in cannot be entirely ruled out, and in such a scenario, PCs could be stolen and potentially hacked to access research data.</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A2AA807" w14:textId="0758FA33" w:rsidR="00771609" w:rsidRDefault="00CC1EC7" w:rsidP="00C271CA">
            <w:pPr>
              <w:rPr>
                <w:rFonts w:ascii="MS Gothic" w:eastAsia="MS Gothic" w:hAnsi="MS Gothic"/>
                <w:lang w:val="en-US"/>
              </w:rPr>
            </w:pPr>
            <w:r w:rsidRPr="00CC1EC7">
              <w:rPr>
                <w:rFonts w:eastAsia="MS Gothic" w:cstheme="minorHAnsi"/>
              </w:rPr>
              <w:t>We primarily rely on KU Leuven ICTS-supported cloud storage and laptops, which are readily accessible. As a result, no significant additional costs are anticipated.</w:t>
            </w: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4BE29E6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CC1EC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5480A040"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CC1EC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4B2542F4" w:rsidR="002300DE" w:rsidRPr="00CE49D2" w:rsidRDefault="00CC1EC7" w:rsidP="5D59270C">
            <w:pPr>
              <w:rPr>
                <w:b/>
                <w:bCs/>
              </w:rPr>
            </w:pPr>
            <w:r w:rsidRPr="00CC1EC7">
              <w:rPr>
                <w:rFonts w:eastAsia="MS Gothic" w:cstheme="minorHAnsi"/>
              </w:rPr>
              <w:t>We primarily rely on KU Leuven ICTS-supported cloud storage. As a result, no significant additional costs are anticipated.</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3158A16A" w:rsidR="00870FB5" w:rsidRDefault="00000000" w:rsidP="004D37B4">
            <w:sdt>
              <w:sdtPr>
                <w:rPr>
                  <w:lang w:val="en-US"/>
                </w:rPr>
                <w:id w:val="-768703336"/>
                <w14:checkbox>
                  <w14:checked w14:val="1"/>
                  <w14:checkedState w14:val="2612" w14:font="MS Gothic"/>
                  <w14:uncheckedState w14:val="2610" w14:font="MS Gothic"/>
                </w14:checkbox>
              </w:sdtPr>
              <w:sdtContent>
                <w:r w:rsidR="00A56607">
                  <w:rPr>
                    <w:rFonts w:ascii="MS Gothic" w:eastAsia="MS Gothic" w:hAnsi="MS Gothic" w:hint="eastAsia"/>
                    <w:lang w:val="en-US"/>
                  </w:rPr>
                  <w:t>☒</w:t>
                </w:r>
              </w:sdtContent>
            </w:sdt>
            <w:r w:rsidR="004D37B4">
              <w:t xml:space="preserve"> Yes, </w:t>
            </w:r>
            <w:r w:rsidR="00870FB5">
              <w:t>as embargoed data (temporary restriction)</w:t>
            </w:r>
          </w:p>
          <w:p w14:paraId="628332ED" w14:textId="49BEB55A" w:rsidR="004D37B4" w:rsidRDefault="00000000" w:rsidP="004D37B4">
            <w:sdt>
              <w:sdtPr>
                <w:rPr>
                  <w:lang w:val="en-US"/>
                </w:rPr>
                <w:id w:val="468630886"/>
                <w14:checkbox>
                  <w14:checked w14:val="1"/>
                  <w14:checkedState w14:val="2612" w14:font="MS Gothic"/>
                  <w14:uncheckedState w14:val="2610" w14:font="MS Gothic"/>
                </w14:checkbox>
              </w:sdtPr>
              <w:sdtContent>
                <w:r w:rsidR="00A56607">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79D0CC29" w:rsidR="008F41F6" w:rsidRPr="00BD5CEB" w:rsidRDefault="00A56607" w:rsidP="00436EB9">
            <w:r w:rsidRPr="00A56607">
              <w:t>All published data are made openly accessible: manuscripts are released as open access</w:t>
            </w:r>
            <w:r w:rsidR="00160856">
              <w:t>.</w:t>
            </w:r>
            <w:r w:rsidRPr="00A56607">
              <w:br/>
              <w:t>Unpublished data are generally shared on a limited basis—either within the context of collaborations or following explicit approval.</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48AF9416"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D17B20">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4C6D51E"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D17B2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6B4E891C"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D17B2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6E7B67BA"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D17B20">
                  <w:rPr>
                    <w:rFonts w:ascii="MS Gothic" w:eastAsia="MS Gothic" w:hAnsi="MS Gothic" w:hint="eastAsia"/>
                    <w:lang w:val="en-US"/>
                  </w:rPr>
                  <w:t>☒</w:t>
                </w:r>
              </w:sdtContent>
            </w:sdt>
            <w:r w:rsidR="00BB45C3">
              <w:rPr>
                <w:lang w:val="en-US"/>
              </w:rPr>
              <w:t xml:space="preserve"> Other (specify)</w:t>
            </w:r>
          </w:p>
          <w:p w14:paraId="2CD97620" w14:textId="63EA9C2E" w:rsidR="002300DE" w:rsidRPr="00D17B20" w:rsidRDefault="00D17B20" w:rsidP="00BB4EB5">
            <w:r w:rsidRPr="00D17B20">
              <w:t>There are no restrictions on reuse of published data. For unpublished data, usage conditions are determined on a case-by-case basis through mutual agreement.</w:t>
            </w: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1F327537"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636D1">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66D74EE2" w14:textId="74EDB0D8" w:rsidR="000636D1" w:rsidRPr="000636D1" w:rsidRDefault="000636D1" w:rsidP="000636D1">
            <w:pPr>
              <w:rPr>
                <w:lang/>
              </w:rPr>
            </w:pPr>
            <w:r w:rsidRPr="000636D1">
              <w:rPr>
                <w:lang/>
              </w:rPr>
              <w:t xml:space="preserve">Researchers requesting experimental samples or </w:t>
            </w:r>
            <w:r w:rsidRPr="000636D1">
              <w:rPr>
                <w:lang w:val="en-US"/>
              </w:rPr>
              <w:t xml:space="preserve">experimental results </w:t>
            </w:r>
            <w:r w:rsidRPr="000636D1">
              <w:rPr>
                <w:lang/>
              </w:rPr>
              <w:t>are responsible for covering all associated shipping costs.</w:t>
            </w:r>
          </w:p>
          <w:p w14:paraId="0C7B1B4B" w14:textId="77777777" w:rsidR="002300DE" w:rsidRPr="000636D1" w:rsidRDefault="002300DE" w:rsidP="5D59270C">
            <w:pPr>
              <w:rPr>
                <w:b/>
                <w:bCs/>
                <w:lang/>
              </w:rPr>
            </w:pP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47BBE30A" w14:textId="4F6E9E1B" w:rsidR="00BD5CEB" w:rsidRPr="00BD5CEB" w:rsidRDefault="00BD5CEB" w:rsidP="00BD5CEB">
            <w:pPr>
              <w:rPr>
                <w:lang/>
              </w:rPr>
            </w:pPr>
            <w:r>
              <w:t>R</w:t>
            </w:r>
            <w:r w:rsidRPr="00BD5CEB">
              <w:t xml:space="preserve">esearchers in agreement with </w:t>
            </w:r>
            <w:r w:rsidRPr="00BD5CEB">
              <w:rPr>
                <w:lang/>
              </w:rPr>
              <w:t>Promotor</w:t>
            </w:r>
          </w:p>
          <w:p w14:paraId="09288F27" w14:textId="0E01D113" w:rsidR="002300DE" w:rsidRPr="00BD5CEB" w:rsidRDefault="002300DE" w:rsidP="6320600B"/>
        </w:tc>
      </w:tr>
      <w:tr w:rsidR="00BD5CEB" w:rsidRPr="00F42A6F" w14:paraId="436BBA93" w14:textId="77777777" w:rsidTr="00436EB9">
        <w:trPr>
          <w:cantSplit/>
          <w:trHeight w:val="269"/>
        </w:trPr>
        <w:tc>
          <w:tcPr>
            <w:tcW w:w="4962" w:type="dxa"/>
          </w:tcPr>
          <w:p w14:paraId="0698BE7A" w14:textId="77777777" w:rsidR="00BD5CEB" w:rsidRDefault="00BD5CEB" w:rsidP="00BD5CEB">
            <w:r w:rsidRPr="00C40606">
              <w:lastRenderedPageBreak/>
              <w:t>Who will manage data storage and backup during the research project?</w:t>
            </w:r>
          </w:p>
        </w:tc>
        <w:tc>
          <w:tcPr>
            <w:tcW w:w="10631" w:type="dxa"/>
          </w:tcPr>
          <w:p w14:paraId="014EEC72" w14:textId="5E0EA23B" w:rsidR="00BD5CEB" w:rsidRPr="00BD5CEB" w:rsidRDefault="00BD5CEB" w:rsidP="00BD5CEB">
            <w:pPr>
              <w:rPr>
                <w:lang/>
              </w:rPr>
            </w:pPr>
            <w:r>
              <w:t>R</w:t>
            </w:r>
            <w:r w:rsidRPr="00BD5CEB">
              <w:t xml:space="preserve">esearchers in agreement with </w:t>
            </w:r>
            <w:r w:rsidRPr="00BD5CEB">
              <w:rPr>
                <w:lang/>
              </w:rPr>
              <w:t>Promotor</w:t>
            </w:r>
          </w:p>
          <w:p w14:paraId="2CD00565" w14:textId="4BD18B8F" w:rsidR="00BD5CEB" w:rsidRPr="00BD5CEB" w:rsidRDefault="00BD5CEB" w:rsidP="00BD5CEB"/>
        </w:tc>
      </w:tr>
      <w:tr w:rsidR="00BD5CEB" w:rsidRPr="00F42A6F" w14:paraId="64873BF4" w14:textId="77777777" w:rsidTr="00436EB9">
        <w:trPr>
          <w:cantSplit/>
          <w:trHeight w:val="269"/>
        </w:trPr>
        <w:tc>
          <w:tcPr>
            <w:tcW w:w="4962" w:type="dxa"/>
          </w:tcPr>
          <w:p w14:paraId="16E16CCD" w14:textId="77777777" w:rsidR="00BD5CEB" w:rsidRDefault="00BD5CEB" w:rsidP="00BD5CEB">
            <w:r w:rsidRPr="00C40606">
              <w:t>Who will manage data preservation and sharing?</w:t>
            </w:r>
          </w:p>
        </w:tc>
        <w:tc>
          <w:tcPr>
            <w:tcW w:w="10631" w:type="dxa"/>
          </w:tcPr>
          <w:p w14:paraId="790FD822" w14:textId="77777777" w:rsidR="00BD5CEB" w:rsidRPr="00BD5CEB" w:rsidRDefault="00BD5CEB" w:rsidP="00BD5CEB">
            <w:pPr>
              <w:rPr>
                <w:lang/>
              </w:rPr>
            </w:pPr>
            <w:r w:rsidRPr="00BD5CEB">
              <w:rPr>
                <w:lang/>
              </w:rPr>
              <w:t>Promotor</w:t>
            </w:r>
          </w:p>
          <w:p w14:paraId="6117AE51" w14:textId="77777777" w:rsidR="00BD5CEB" w:rsidRPr="00BD5CEB" w:rsidRDefault="00BD5CEB" w:rsidP="00BD5CEB"/>
        </w:tc>
      </w:tr>
      <w:tr w:rsidR="00BD5CEB" w:rsidRPr="00F42A6F" w14:paraId="5C7EB373" w14:textId="77777777" w:rsidTr="00436EB9">
        <w:trPr>
          <w:cantSplit/>
          <w:trHeight w:val="269"/>
        </w:trPr>
        <w:tc>
          <w:tcPr>
            <w:tcW w:w="4962" w:type="dxa"/>
          </w:tcPr>
          <w:p w14:paraId="3313FA60" w14:textId="77777777" w:rsidR="00BD5CEB" w:rsidRPr="00D712D9" w:rsidRDefault="00BD5CEB" w:rsidP="00BD5CEB">
            <w:pPr>
              <w:rPr>
                <w:i/>
              </w:rPr>
            </w:pPr>
            <w:r w:rsidRPr="00C40606">
              <w:t>Who will update and implement this DMP?</w:t>
            </w:r>
          </w:p>
        </w:tc>
        <w:tc>
          <w:tcPr>
            <w:tcW w:w="10631" w:type="dxa"/>
          </w:tcPr>
          <w:p w14:paraId="50A9C636" w14:textId="77777777" w:rsidR="00BD5CEB" w:rsidRPr="00BD5CEB" w:rsidRDefault="00BD5CEB" w:rsidP="00BD5CEB">
            <w:pPr>
              <w:rPr>
                <w:lang/>
              </w:rPr>
            </w:pPr>
            <w:r w:rsidRPr="00BD5CEB">
              <w:rPr>
                <w:lang/>
              </w:rPr>
              <w:t>Promotor</w:t>
            </w:r>
          </w:p>
          <w:p w14:paraId="2078FC95" w14:textId="77777777" w:rsidR="00BD5CEB" w:rsidRPr="00BD5CEB" w:rsidRDefault="00BD5CEB" w:rsidP="00BD5CEB"/>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29DC" w14:textId="77777777" w:rsidR="00D8000B" w:rsidRDefault="00D8000B" w:rsidP="00CE49D2">
      <w:r>
        <w:separator/>
      </w:r>
    </w:p>
  </w:endnote>
  <w:endnote w:type="continuationSeparator" w:id="0">
    <w:p w14:paraId="5911A0B4" w14:textId="77777777" w:rsidR="00D8000B" w:rsidRDefault="00D8000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DC5D" w14:textId="77777777" w:rsidR="00D8000B" w:rsidRDefault="00D8000B" w:rsidP="00CE49D2">
      <w:r>
        <w:separator/>
      </w:r>
    </w:p>
  </w:footnote>
  <w:footnote w:type="continuationSeparator" w:id="0">
    <w:p w14:paraId="75EF89E1" w14:textId="77777777" w:rsidR="00D8000B" w:rsidRDefault="00D8000B"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A431C1"/>
    <w:multiLevelType w:val="hybridMultilevel"/>
    <w:tmpl w:val="075A82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0C02551"/>
    <w:multiLevelType w:val="hybridMultilevel"/>
    <w:tmpl w:val="2F4AA50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3"/>
  </w:num>
  <w:num w:numId="3" w16cid:durableId="722409737">
    <w:abstractNumId w:val="11"/>
  </w:num>
  <w:num w:numId="4" w16cid:durableId="2003195960">
    <w:abstractNumId w:val="8"/>
  </w:num>
  <w:num w:numId="5" w16cid:durableId="2141802915">
    <w:abstractNumId w:val="29"/>
  </w:num>
  <w:num w:numId="6" w16cid:durableId="914127650">
    <w:abstractNumId w:val="26"/>
  </w:num>
  <w:num w:numId="7" w16cid:durableId="1105731674">
    <w:abstractNumId w:val="34"/>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5"/>
  </w:num>
  <w:num w:numId="14" w16cid:durableId="347564243">
    <w:abstractNumId w:val="3"/>
  </w:num>
  <w:num w:numId="15" w16cid:durableId="37517497">
    <w:abstractNumId w:val="36"/>
  </w:num>
  <w:num w:numId="16" w16cid:durableId="1415858048">
    <w:abstractNumId w:val="4"/>
  </w:num>
  <w:num w:numId="17" w16cid:durableId="430207397">
    <w:abstractNumId w:val="28"/>
  </w:num>
  <w:num w:numId="18" w16cid:durableId="170992598">
    <w:abstractNumId w:val="31"/>
  </w:num>
  <w:num w:numId="19" w16cid:durableId="543295852">
    <w:abstractNumId w:val="27"/>
  </w:num>
  <w:num w:numId="20" w16cid:durableId="1531650754">
    <w:abstractNumId w:val="30"/>
  </w:num>
  <w:num w:numId="21" w16cid:durableId="1942100547">
    <w:abstractNumId w:val="12"/>
  </w:num>
  <w:num w:numId="22" w16cid:durableId="983507985">
    <w:abstractNumId w:val="32"/>
  </w:num>
  <w:num w:numId="23" w16cid:durableId="1031343985">
    <w:abstractNumId w:val="14"/>
  </w:num>
  <w:num w:numId="24" w16cid:durableId="697511463">
    <w:abstractNumId w:val="17"/>
  </w:num>
  <w:num w:numId="25" w16cid:durableId="689257411">
    <w:abstractNumId w:val="23"/>
  </w:num>
  <w:num w:numId="26" w16cid:durableId="611404685">
    <w:abstractNumId w:val="21"/>
  </w:num>
  <w:num w:numId="27" w16cid:durableId="666833360">
    <w:abstractNumId w:val="22"/>
  </w:num>
  <w:num w:numId="28" w16cid:durableId="125664693">
    <w:abstractNumId w:val="6"/>
  </w:num>
  <w:num w:numId="29" w16cid:durableId="141508235">
    <w:abstractNumId w:val="13"/>
  </w:num>
  <w:num w:numId="30" w16cid:durableId="1077481365">
    <w:abstractNumId w:val="20"/>
  </w:num>
  <w:num w:numId="31" w16cid:durableId="358554078">
    <w:abstractNumId w:val="0"/>
  </w:num>
  <w:num w:numId="32" w16cid:durableId="1130128494">
    <w:abstractNumId w:val="9"/>
  </w:num>
  <w:num w:numId="33" w16cid:durableId="1635715619">
    <w:abstractNumId w:val="25"/>
  </w:num>
  <w:num w:numId="34" w16cid:durableId="567770884">
    <w:abstractNumId w:val="37"/>
  </w:num>
  <w:num w:numId="35" w16cid:durableId="1011251171">
    <w:abstractNumId w:val="10"/>
  </w:num>
  <w:num w:numId="36" w16cid:durableId="768888644">
    <w:abstractNumId w:val="1"/>
  </w:num>
  <w:num w:numId="37" w16cid:durableId="1870491468">
    <w:abstractNumId w:val="19"/>
  </w:num>
  <w:num w:numId="38" w16cid:durableId="18574986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C19"/>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52A"/>
    <w:rsid w:val="00036CE5"/>
    <w:rsid w:val="00037A31"/>
    <w:rsid w:val="00037F83"/>
    <w:rsid w:val="0004309D"/>
    <w:rsid w:val="00043AF8"/>
    <w:rsid w:val="0004420C"/>
    <w:rsid w:val="00044F8E"/>
    <w:rsid w:val="00047A5F"/>
    <w:rsid w:val="000522A7"/>
    <w:rsid w:val="00054B40"/>
    <w:rsid w:val="00055A12"/>
    <w:rsid w:val="00057AAF"/>
    <w:rsid w:val="000636D1"/>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0856"/>
    <w:rsid w:val="00165EC0"/>
    <w:rsid w:val="00166718"/>
    <w:rsid w:val="001707E4"/>
    <w:rsid w:val="00171BDA"/>
    <w:rsid w:val="00171BFB"/>
    <w:rsid w:val="001749D2"/>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07F50"/>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1510"/>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5752B"/>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6641"/>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5EE0"/>
    <w:rsid w:val="009966C3"/>
    <w:rsid w:val="009A00EB"/>
    <w:rsid w:val="009A45CB"/>
    <w:rsid w:val="009A60A5"/>
    <w:rsid w:val="009B33FA"/>
    <w:rsid w:val="009B7BF9"/>
    <w:rsid w:val="009C0EAA"/>
    <w:rsid w:val="009C32D2"/>
    <w:rsid w:val="009C532A"/>
    <w:rsid w:val="009C54E5"/>
    <w:rsid w:val="009C66B2"/>
    <w:rsid w:val="009D090C"/>
    <w:rsid w:val="009D32FB"/>
    <w:rsid w:val="009D3C8D"/>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56607"/>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1A4F"/>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208A"/>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5CEB"/>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22BD"/>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1EC7"/>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5B3A"/>
    <w:rsid w:val="00D17B20"/>
    <w:rsid w:val="00D17D55"/>
    <w:rsid w:val="00D2506B"/>
    <w:rsid w:val="00D36325"/>
    <w:rsid w:val="00D41136"/>
    <w:rsid w:val="00D41ED1"/>
    <w:rsid w:val="00D4266B"/>
    <w:rsid w:val="00D43C73"/>
    <w:rsid w:val="00D47ACE"/>
    <w:rsid w:val="00D5497C"/>
    <w:rsid w:val="00D650F6"/>
    <w:rsid w:val="00D712D9"/>
    <w:rsid w:val="00D72439"/>
    <w:rsid w:val="00D775D9"/>
    <w:rsid w:val="00D8000B"/>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26C6"/>
    <w:rsid w:val="00FE4199"/>
    <w:rsid w:val="00FF09CC"/>
    <w:rsid w:val="00FF0A6F"/>
    <w:rsid w:val="00FF2B69"/>
    <w:rsid w:val="00FF514C"/>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51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C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FF51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5CE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144">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07382192">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17996249">
      <w:bodyDiv w:val="1"/>
      <w:marLeft w:val="0"/>
      <w:marRight w:val="0"/>
      <w:marTop w:val="0"/>
      <w:marBottom w:val="0"/>
      <w:divBdr>
        <w:top w:val="none" w:sz="0" w:space="0" w:color="auto"/>
        <w:left w:val="none" w:sz="0" w:space="0" w:color="auto"/>
        <w:bottom w:val="none" w:sz="0" w:space="0" w:color="auto"/>
        <w:right w:val="none" w:sz="0" w:space="0" w:color="auto"/>
      </w:divBdr>
    </w:div>
    <w:div w:id="346374816">
      <w:bodyDiv w:val="1"/>
      <w:marLeft w:val="0"/>
      <w:marRight w:val="0"/>
      <w:marTop w:val="0"/>
      <w:marBottom w:val="0"/>
      <w:divBdr>
        <w:top w:val="none" w:sz="0" w:space="0" w:color="auto"/>
        <w:left w:val="none" w:sz="0" w:space="0" w:color="auto"/>
        <w:bottom w:val="none" w:sz="0" w:space="0" w:color="auto"/>
        <w:right w:val="none" w:sz="0" w:space="0" w:color="auto"/>
      </w:divBdr>
    </w:div>
    <w:div w:id="427770193">
      <w:bodyDiv w:val="1"/>
      <w:marLeft w:val="0"/>
      <w:marRight w:val="0"/>
      <w:marTop w:val="0"/>
      <w:marBottom w:val="0"/>
      <w:divBdr>
        <w:top w:val="none" w:sz="0" w:space="0" w:color="auto"/>
        <w:left w:val="none" w:sz="0" w:space="0" w:color="auto"/>
        <w:bottom w:val="none" w:sz="0" w:space="0" w:color="auto"/>
        <w:right w:val="none" w:sz="0" w:space="0" w:color="auto"/>
      </w:divBdr>
    </w:div>
    <w:div w:id="47769576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0975">
      <w:bodyDiv w:val="1"/>
      <w:marLeft w:val="0"/>
      <w:marRight w:val="0"/>
      <w:marTop w:val="0"/>
      <w:marBottom w:val="0"/>
      <w:divBdr>
        <w:top w:val="none" w:sz="0" w:space="0" w:color="auto"/>
        <w:left w:val="none" w:sz="0" w:space="0" w:color="auto"/>
        <w:bottom w:val="none" w:sz="0" w:space="0" w:color="auto"/>
        <w:right w:val="none" w:sz="0" w:space="0" w:color="auto"/>
      </w:divBdr>
    </w:div>
    <w:div w:id="867139091">
      <w:bodyDiv w:val="1"/>
      <w:marLeft w:val="0"/>
      <w:marRight w:val="0"/>
      <w:marTop w:val="0"/>
      <w:marBottom w:val="0"/>
      <w:divBdr>
        <w:top w:val="none" w:sz="0" w:space="0" w:color="auto"/>
        <w:left w:val="none" w:sz="0" w:space="0" w:color="auto"/>
        <w:bottom w:val="none" w:sz="0" w:space="0" w:color="auto"/>
        <w:right w:val="none" w:sz="0" w:space="0" w:color="auto"/>
      </w:divBdr>
    </w:div>
    <w:div w:id="882985178">
      <w:bodyDiv w:val="1"/>
      <w:marLeft w:val="0"/>
      <w:marRight w:val="0"/>
      <w:marTop w:val="0"/>
      <w:marBottom w:val="0"/>
      <w:divBdr>
        <w:top w:val="none" w:sz="0" w:space="0" w:color="auto"/>
        <w:left w:val="none" w:sz="0" w:space="0" w:color="auto"/>
        <w:bottom w:val="none" w:sz="0" w:space="0" w:color="auto"/>
        <w:right w:val="none" w:sz="0" w:space="0" w:color="auto"/>
      </w:divBdr>
    </w:div>
    <w:div w:id="1008603586">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96512401">
      <w:bodyDiv w:val="1"/>
      <w:marLeft w:val="0"/>
      <w:marRight w:val="0"/>
      <w:marTop w:val="0"/>
      <w:marBottom w:val="0"/>
      <w:divBdr>
        <w:top w:val="none" w:sz="0" w:space="0" w:color="auto"/>
        <w:left w:val="none" w:sz="0" w:space="0" w:color="auto"/>
        <w:bottom w:val="none" w:sz="0" w:space="0" w:color="auto"/>
        <w:right w:val="none" w:sz="0" w:space="0" w:color="auto"/>
      </w:divBdr>
    </w:div>
    <w:div w:id="1155149887">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55239701">
      <w:bodyDiv w:val="1"/>
      <w:marLeft w:val="0"/>
      <w:marRight w:val="0"/>
      <w:marTop w:val="0"/>
      <w:marBottom w:val="0"/>
      <w:divBdr>
        <w:top w:val="none" w:sz="0" w:space="0" w:color="auto"/>
        <w:left w:val="none" w:sz="0" w:space="0" w:color="auto"/>
        <w:bottom w:val="none" w:sz="0" w:space="0" w:color="auto"/>
        <w:right w:val="none" w:sz="0" w:space="0" w:color="auto"/>
      </w:divBdr>
    </w:div>
    <w:div w:id="1312517098">
      <w:bodyDiv w:val="1"/>
      <w:marLeft w:val="0"/>
      <w:marRight w:val="0"/>
      <w:marTop w:val="0"/>
      <w:marBottom w:val="0"/>
      <w:divBdr>
        <w:top w:val="none" w:sz="0" w:space="0" w:color="auto"/>
        <w:left w:val="none" w:sz="0" w:space="0" w:color="auto"/>
        <w:bottom w:val="none" w:sz="0" w:space="0" w:color="auto"/>
        <w:right w:val="none" w:sz="0" w:space="0" w:color="auto"/>
      </w:divBdr>
    </w:div>
    <w:div w:id="1315916555">
      <w:bodyDiv w:val="1"/>
      <w:marLeft w:val="0"/>
      <w:marRight w:val="0"/>
      <w:marTop w:val="0"/>
      <w:marBottom w:val="0"/>
      <w:divBdr>
        <w:top w:val="none" w:sz="0" w:space="0" w:color="auto"/>
        <w:left w:val="none" w:sz="0" w:space="0" w:color="auto"/>
        <w:bottom w:val="none" w:sz="0" w:space="0" w:color="auto"/>
        <w:right w:val="none" w:sz="0" w:space="0" w:color="auto"/>
      </w:divBdr>
    </w:div>
    <w:div w:id="1365445529">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7309664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79008694">
      <w:bodyDiv w:val="1"/>
      <w:marLeft w:val="0"/>
      <w:marRight w:val="0"/>
      <w:marTop w:val="0"/>
      <w:marBottom w:val="0"/>
      <w:divBdr>
        <w:top w:val="none" w:sz="0" w:space="0" w:color="auto"/>
        <w:left w:val="none" w:sz="0" w:space="0" w:color="auto"/>
        <w:bottom w:val="none" w:sz="0" w:space="0" w:color="auto"/>
        <w:right w:val="none" w:sz="0" w:space="0" w:color="auto"/>
      </w:divBdr>
    </w:div>
    <w:div w:id="2007585551">
      <w:bodyDiv w:val="1"/>
      <w:marLeft w:val="0"/>
      <w:marRight w:val="0"/>
      <w:marTop w:val="0"/>
      <w:marBottom w:val="0"/>
      <w:divBdr>
        <w:top w:val="none" w:sz="0" w:space="0" w:color="auto"/>
        <w:left w:val="none" w:sz="0" w:space="0" w:color="auto"/>
        <w:bottom w:val="none" w:sz="0" w:space="0" w:color="auto"/>
        <w:right w:val="none" w:sz="0" w:space="0" w:color="auto"/>
      </w:divBdr>
    </w:div>
    <w:div w:id="20466394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1257525N</Project_x0020_Ref.>
    <Code xmlns="d2b4f59a-05ce-4744-9d1c-9dd30147ee09">3E240443</Code>
    <FundingCallID xmlns="d2b4f59a-05ce-4744-9d1c-9dd30147ee09">40715</FundingCallID>
    <_dlc_DocId xmlns="d2b4f59a-05ce-4744-9d1c-9dd30147ee09">P4FNSWA4HVKW-73199252-23434</_dlc_DocId>
    <_dlc_DocIdUrl xmlns="d2b4f59a-05ce-4744-9d1c-9dd30147ee09">
      <Url>https://www.groupware.kuleuven.be/sites/dmpmt/_layouts/15/DocIdRedir.aspx?ID=P4FNSWA4HVKW-73199252-23434</Url>
      <Description>P4FNSWA4HVKW-73199252-23434</Description>
    </_dlc_DocIdUrl>
    <TypeDoc xmlns="de64d03d-2dbc-4782-9fbf-1d8df1c50cf7">Initial</TypeDoc>
    <FormID xmlns="d2b4f59a-05ce-4744-9d1c-9dd30147ee09">3879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B86332B1-1BD0-4612-B0ED-A209590C1D36}"/>
</file>

<file path=customXml/itemProps3.xml><?xml version="1.0" encoding="utf-8"?>
<ds:datastoreItem xmlns:ds="http://schemas.openxmlformats.org/officeDocument/2006/customXml" ds:itemID="{8043921F-6D89-48D9-A335-0FA7CF9C33DA}"/>
</file>

<file path=customXml/itemProps4.xml><?xml version="1.0" encoding="utf-8"?>
<ds:datastoreItem xmlns:ds="http://schemas.openxmlformats.org/officeDocument/2006/customXml" ds:itemID="{676CC789-BC9B-4E4C-A885-86C5DCB21688}"/>
</file>

<file path=customXml/itemProps5.xml><?xml version="1.0" encoding="utf-8"?>
<ds:datastoreItem xmlns:ds="http://schemas.openxmlformats.org/officeDocument/2006/customXml" ds:itemID="{4A0F7354-0A92-453D-BE9A-843B9E0F77BB}"/>
</file>

<file path=docProps/app.xml><?xml version="1.0" encoding="utf-8"?>
<Properties xmlns="http://schemas.openxmlformats.org/officeDocument/2006/extended-properties" xmlns:vt="http://schemas.openxmlformats.org/officeDocument/2006/docPropsVTypes">
  <Template>Normal.dotm</Template>
  <TotalTime>0</TotalTime>
  <Pages>14</Pages>
  <Words>2804</Words>
  <Characters>15986</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Peter Byeon</cp:lastModifiedBy>
  <cp:revision>22</cp:revision>
  <dcterms:created xsi:type="dcterms:W3CDTF">2025-03-13T15:24:00Z</dcterms:created>
  <dcterms:modified xsi:type="dcterms:W3CDTF">2025-04-03T08:40:00Z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664251dd-f8c4-4938-b2fe-a631a976989b</vt:lpwstr>
  </property>
</Properties>
</file>