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9A7F5" w14:textId="77777777" w:rsidR="00AB3302" w:rsidRPr="00DA59CD" w:rsidRDefault="00FA78D3" w:rsidP="00AB3302">
      <w:pPr>
        <w:pStyle w:val="Heading1"/>
        <w:spacing w:after="160" w:line="259" w:lineRule="auto"/>
        <w:rPr>
          <w:rFonts w:asciiTheme="minorHAnsi" w:hAnsiTheme="minorHAnsi" w:cstheme="minorHAnsi"/>
          <w:lang w:val="en-US"/>
        </w:rPr>
      </w:pPr>
      <w:r w:rsidRPr="00DA59CD">
        <w:rPr>
          <w:rFonts w:asciiTheme="minorHAnsi" w:hAnsiTheme="minorHAnsi" w:cstheme="minorHAnsi"/>
          <w:lang w:val="en-US"/>
        </w:rPr>
        <w:t>FWO DMP</w:t>
      </w:r>
      <w:r w:rsidR="003C48A9" w:rsidRPr="00DA59CD">
        <w:rPr>
          <w:rFonts w:asciiTheme="minorHAnsi" w:hAnsiTheme="minorHAnsi" w:cstheme="minorHAnsi"/>
          <w:lang w:val="en-US"/>
        </w:rPr>
        <w:t xml:space="preserve"> Template</w:t>
      </w:r>
      <w:r w:rsidRPr="00DA59CD">
        <w:rPr>
          <w:rFonts w:asciiTheme="minorHAnsi" w:hAnsiTheme="minorHAnsi" w:cstheme="minorHAnsi"/>
          <w:lang w:val="en-US"/>
        </w:rPr>
        <w:t xml:space="preserve"> - </w:t>
      </w:r>
      <w:r w:rsidR="00AB3302" w:rsidRPr="00DA59CD">
        <w:rPr>
          <w:rFonts w:asciiTheme="minorHAnsi" w:hAnsiTheme="minorHAnsi" w:cstheme="minorHAnsi"/>
          <w:lang w:val="en-US"/>
        </w:rPr>
        <w:t xml:space="preserve">Flemish Standard Data Management Plan </w:t>
      </w:r>
      <w:r w:rsidR="00AB3302" w:rsidRPr="00DA59CD">
        <w:rPr>
          <w:rFonts w:asciiTheme="minorHAnsi" w:hAnsiTheme="minorHAnsi" w:cstheme="minorHAnsi"/>
          <w:b/>
          <w:bCs/>
          <w:sz w:val="24"/>
          <w:szCs w:val="24"/>
          <w:lang w:val="en-US"/>
        </w:rPr>
        <w:tab/>
      </w:r>
    </w:p>
    <w:p w14:paraId="099D4C68" w14:textId="77777777" w:rsidR="003C48A9" w:rsidRPr="00A315DA" w:rsidRDefault="003C48A9" w:rsidP="00AB3302">
      <w:pPr>
        <w:rPr>
          <w:rFonts w:cstheme="minorHAnsi"/>
          <w:bCs/>
          <w:lang w:val="en-US"/>
        </w:rPr>
      </w:pPr>
    </w:p>
    <w:p w14:paraId="7288E28F" w14:textId="77777777" w:rsidR="003C48A9" w:rsidRPr="00A315DA" w:rsidRDefault="003C48A9" w:rsidP="00F17D69">
      <w:pPr>
        <w:spacing w:after="120"/>
        <w:rPr>
          <w:rFonts w:cstheme="minorHAnsi"/>
          <w:lang w:val="en-US"/>
        </w:rPr>
      </w:pPr>
      <w:r w:rsidRPr="00A315DA">
        <w:rPr>
          <w:rFonts w:cstheme="minorHAnsi"/>
          <w:lang w:val="en-US"/>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A315DA">
        <w:rPr>
          <w:rFonts w:cstheme="minorHAnsi"/>
          <w:b/>
          <w:lang w:val="en-US"/>
        </w:rPr>
        <w:t>completed DMP no later than 6 months after the official start date</w:t>
      </w:r>
      <w:r w:rsidRPr="00A315DA">
        <w:rPr>
          <w:rFonts w:cstheme="minorHAnsi"/>
          <w:lang w:val="en-US"/>
        </w:rPr>
        <w:t xml:space="preserve"> of the project or fellowship. The DMP should not be submitted to FWO but to the research co-ordination office of the host institute; FWO may request the DMP in a random check. </w:t>
      </w:r>
    </w:p>
    <w:p w14:paraId="08686B4F" w14:textId="77777777" w:rsidR="00F17D69" w:rsidRPr="00A315DA" w:rsidRDefault="003C48A9" w:rsidP="00F17D69">
      <w:pPr>
        <w:spacing w:after="120"/>
        <w:rPr>
          <w:rFonts w:cstheme="minorHAnsi"/>
          <w:lang w:val="en-US"/>
        </w:rPr>
      </w:pPr>
      <w:r w:rsidRPr="00A315DA">
        <w:rPr>
          <w:rFonts w:cstheme="minorHAnsi"/>
          <w:lang w:val="en-US"/>
        </w:rPr>
        <w:t xml:space="preserve">At the end of the project, the </w:t>
      </w:r>
      <w:r w:rsidRPr="00A315DA">
        <w:rPr>
          <w:rFonts w:cstheme="minorHAnsi"/>
          <w:b/>
          <w:lang w:val="en-US"/>
        </w:rPr>
        <w:t>final version of the DMP</w:t>
      </w:r>
      <w:r w:rsidRPr="00A315DA">
        <w:rPr>
          <w:rFonts w:cstheme="minorHAnsi"/>
          <w:lang w:val="en-US"/>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14:paraId="28E963C8" w14:textId="77777777" w:rsidR="00AB3302" w:rsidRPr="00A315DA" w:rsidRDefault="00F17D69" w:rsidP="00F17D69">
      <w:pPr>
        <w:spacing w:after="120"/>
        <w:rPr>
          <w:rFonts w:cstheme="minorHAnsi"/>
          <w:lang w:val="en-US"/>
        </w:rPr>
      </w:pPr>
      <w:r w:rsidRPr="00A315DA">
        <w:rPr>
          <w:rFonts w:cstheme="minorHAnsi"/>
          <w:lang w:val="en-US"/>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A315DA">
        <w:rPr>
          <w:rFonts w:cstheme="minorHAnsi"/>
          <w:lang w:val="en-US"/>
        </w:rPr>
        <w:t xml:space="preserve">To increase understanding and facilitate completion of the DMP, a standardized </w:t>
      </w:r>
      <w:r w:rsidR="00AB3302" w:rsidRPr="00A315DA">
        <w:rPr>
          <w:rFonts w:cstheme="minorHAnsi"/>
          <w:b/>
          <w:lang w:val="en-US"/>
        </w:rPr>
        <w:t>glossary</w:t>
      </w:r>
      <w:r w:rsidR="00AB3302" w:rsidRPr="00A315DA">
        <w:rPr>
          <w:rFonts w:cstheme="minorHAnsi"/>
          <w:lang w:val="en-US"/>
        </w:rPr>
        <w:t xml:space="preserve"> of definitions and abbreviations </w:t>
      </w:r>
      <w:r w:rsidRPr="00A315DA">
        <w:rPr>
          <w:rFonts w:cstheme="minorHAnsi"/>
          <w:lang w:val="en-US"/>
        </w:rPr>
        <w:t xml:space="preserve">is available via the following </w:t>
      </w:r>
      <w:hyperlink r:id="rId8" w:history="1">
        <w:r w:rsidRPr="00A315DA">
          <w:rPr>
            <w:rStyle w:val="Hyperlink"/>
            <w:rFonts w:cstheme="minorHAnsi"/>
            <w:lang w:val="en-US"/>
          </w:rPr>
          <w:t>link</w:t>
        </w:r>
      </w:hyperlink>
      <w:r w:rsidRPr="00A315DA">
        <w:rPr>
          <w:rFonts w:cstheme="minorHAnsi"/>
          <w:lang w:val="en-US"/>
        </w:rPr>
        <w:t xml:space="preserve">. </w:t>
      </w:r>
    </w:p>
    <w:p w14:paraId="1CA5BE55" w14:textId="77777777" w:rsidR="00AB3302" w:rsidRPr="00A315DA" w:rsidRDefault="00AB3302" w:rsidP="00F17D69">
      <w:pPr>
        <w:spacing w:after="120"/>
        <w:rPr>
          <w:rFonts w:cstheme="minorHAnsi"/>
          <w:bCs/>
          <w:lang w:val="en-US"/>
        </w:rPr>
      </w:pPr>
    </w:p>
    <w:p w14:paraId="1D839215" w14:textId="77777777" w:rsidR="00E20180" w:rsidRPr="00A315DA" w:rsidRDefault="00E20180" w:rsidP="00AE0BF5">
      <w:pPr>
        <w:rPr>
          <w:rFonts w:cstheme="minorHAnsi"/>
          <w:lang w:val="en-US"/>
        </w:rPr>
      </w:pPr>
    </w:p>
    <w:p w14:paraId="5B87E2E1" w14:textId="77777777" w:rsidR="00AB3302" w:rsidRPr="00A315DA" w:rsidRDefault="00AB3302" w:rsidP="00AE0BF5">
      <w:pPr>
        <w:rPr>
          <w:rFonts w:cstheme="minorHAnsi"/>
          <w:lang w:val="en-US"/>
        </w:rPr>
      </w:pPr>
    </w:p>
    <w:p w14:paraId="0717B4DF" w14:textId="77777777" w:rsidR="00AB3302" w:rsidRPr="00A315DA" w:rsidRDefault="00AB3302" w:rsidP="00AE0BF5">
      <w:pPr>
        <w:rPr>
          <w:rFonts w:cstheme="minorHAnsi"/>
          <w:lang w:val="en-US"/>
        </w:rPr>
      </w:pPr>
    </w:p>
    <w:p w14:paraId="33828E67" w14:textId="77777777" w:rsidR="00F17D69" w:rsidRPr="00A315DA" w:rsidRDefault="00F17D69">
      <w:pPr>
        <w:rPr>
          <w:rFonts w:cstheme="minorHAnsi"/>
          <w:lang w:val="en-US"/>
        </w:rPr>
      </w:pPr>
      <w:r w:rsidRPr="00A315DA">
        <w:rPr>
          <w:rFonts w:cstheme="minorHAnsi"/>
          <w:lang w:val="en-US"/>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A315DA" w14:paraId="43184048" w14:textId="77777777" w:rsidTr="004F6A21">
        <w:trPr>
          <w:cantSplit/>
        </w:trPr>
        <w:tc>
          <w:tcPr>
            <w:tcW w:w="15593" w:type="dxa"/>
            <w:gridSpan w:val="2"/>
            <w:shd w:val="clear" w:color="auto" w:fill="auto"/>
          </w:tcPr>
          <w:p w14:paraId="329DD285" w14:textId="77777777" w:rsidR="00202C9D" w:rsidRPr="00A315DA" w:rsidRDefault="00202C9D" w:rsidP="003B1BA3">
            <w:pPr>
              <w:pStyle w:val="ListParagraph"/>
              <w:numPr>
                <w:ilvl w:val="0"/>
                <w:numId w:val="22"/>
              </w:numPr>
              <w:jc w:val="center"/>
              <w:rPr>
                <w:rFonts w:cstheme="minorHAnsi"/>
                <w:b/>
                <w:bCs/>
                <w:lang w:val="en-US"/>
              </w:rPr>
            </w:pPr>
            <w:r w:rsidRPr="00A315DA">
              <w:rPr>
                <w:rFonts w:cstheme="minorHAnsi"/>
                <w:b/>
                <w:bCs/>
                <w:lang w:val="en-US"/>
              </w:rPr>
              <w:lastRenderedPageBreak/>
              <w:t>General Project Information</w:t>
            </w:r>
          </w:p>
          <w:p w14:paraId="6BA20EA2" w14:textId="77777777" w:rsidR="00202C9D" w:rsidRPr="00A315DA" w:rsidRDefault="00202C9D" w:rsidP="003B1BA3">
            <w:pPr>
              <w:pStyle w:val="ListParagraph"/>
              <w:ind w:left="1080"/>
              <w:rPr>
                <w:rFonts w:cstheme="minorHAnsi"/>
                <w:b/>
                <w:lang w:val="en-US"/>
              </w:rPr>
            </w:pPr>
          </w:p>
        </w:tc>
      </w:tr>
      <w:tr w:rsidR="00202C9D" w:rsidRPr="00DA59CD" w14:paraId="04B218E8" w14:textId="77777777" w:rsidTr="003B1BA3">
        <w:trPr>
          <w:cantSplit/>
          <w:trHeight w:val="269"/>
        </w:trPr>
        <w:tc>
          <w:tcPr>
            <w:tcW w:w="4962" w:type="dxa"/>
          </w:tcPr>
          <w:p w14:paraId="1466E57F" w14:textId="77777777" w:rsidR="00202C9D" w:rsidRPr="00A315DA" w:rsidRDefault="00202C9D" w:rsidP="003B1BA3">
            <w:pPr>
              <w:rPr>
                <w:rFonts w:cstheme="minorHAnsi"/>
                <w:lang w:val="en-US"/>
              </w:rPr>
            </w:pPr>
            <w:r w:rsidRPr="00A315DA">
              <w:rPr>
                <w:rFonts w:cstheme="minorHAnsi"/>
                <w:lang w:val="en-US"/>
              </w:rPr>
              <w:t>Name Grant Holder &amp; ORCID</w:t>
            </w:r>
          </w:p>
        </w:tc>
        <w:tc>
          <w:tcPr>
            <w:tcW w:w="10631" w:type="dxa"/>
          </w:tcPr>
          <w:p w14:paraId="4A7EFCB9" w14:textId="379A0430" w:rsidR="00202C9D" w:rsidRPr="00DA59CD" w:rsidRDefault="00B67FD5" w:rsidP="003B1BA3">
            <w:pPr>
              <w:rPr>
                <w:rFonts w:cstheme="minorHAnsi"/>
                <w:lang w:val="nl-BE"/>
              </w:rPr>
            </w:pPr>
            <w:r w:rsidRPr="00DA59CD">
              <w:rPr>
                <w:rFonts w:cstheme="minorHAnsi"/>
                <w:lang w:val="nl-BE"/>
              </w:rPr>
              <w:t xml:space="preserve">Elise Van Laere; </w:t>
            </w:r>
            <w:hyperlink r:id="rId9" w:history="1">
              <w:r w:rsidRPr="00DA59CD">
                <w:rPr>
                  <w:rStyle w:val="Hyperlink"/>
                  <w:rFonts w:cstheme="minorHAnsi"/>
                  <w:lang w:val="nl-BE"/>
                </w:rPr>
                <w:t>https://orcid.org/0000-0001-5403-9224</w:t>
              </w:r>
            </w:hyperlink>
          </w:p>
        </w:tc>
      </w:tr>
      <w:tr w:rsidR="00202C9D" w:rsidRPr="00A315DA" w14:paraId="2E5B8636" w14:textId="77777777" w:rsidTr="003B1BA3">
        <w:trPr>
          <w:cantSplit/>
          <w:trHeight w:val="633"/>
        </w:trPr>
        <w:tc>
          <w:tcPr>
            <w:tcW w:w="4962" w:type="dxa"/>
          </w:tcPr>
          <w:p w14:paraId="3F722BA3" w14:textId="77777777" w:rsidR="00202C9D" w:rsidRPr="00A315DA" w:rsidRDefault="00202C9D" w:rsidP="003B1BA3">
            <w:pPr>
              <w:rPr>
                <w:rFonts w:cstheme="minorHAnsi"/>
                <w:lang w:val="en-US"/>
              </w:rPr>
            </w:pPr>
            <w:r w:rsidRPr="00A315DA">
              <w:rPr>
                <w:rFonts w:cstheme="minorHAnsi"/>
                <w:lang w:val="en-US"/>
              </w:rPr>
              <w:t>Contributor name(s) (+ ORCID) &amp; roles</w:t>
            </w:r>
          </w:p>
        </w:tc>
        <w:tc>
          <w:tcPr>
            <w:tcW w:w="10631" w:type="dxa"/>
          </w:tcPr>
          <w:p w14:paraId="5609FF66" w14:textId="25DC431F" w:rsidR="00202C9D" w:rsidRPr="00A315DA" w:rsidRDefault="00B67FD5" w:rsidP="003B1BA3">
            <w:pPr>
              <w:rPr>
                <w:rFonts w:cstheme="minorHAnsi"/>
                <w:lang w:val="en-US"/>
              </w:rPr>
            </w:pPr>
            <w:r w:rsidRPr="00A315DA">
              <w:rPr>
                <w:rFonts w:cstheme="minorHAnsi"/>
                <w:lang w:val="en-US"/>
              </w:rPr>
              <w:t xml:space="preserve">Koen Luyckx (supervisor); </w:t>
            </w:r>
            <w:hyperlink r:id="rId10" w:history="1">
              <w:r w:rsidRPr="00A315DA">
                <w:rPr>
                  <w:rStyle w:val="Hyperlink"/>
                  <w:rFonts w:cstheme="minorHAnsi"/>
                  <w:lang w:val="en-US"/>
                </w:rPr>
                <w:t>https://orcid.org/0000-0001-8862-5598</w:t>
              </w:r>
            </w:hyperlink>
            <w:r w:rsidRPr="00A315DA">
              <w:rPr>
                <w:rFonts w:cstheme="minorHAnsi"/>
                <w:lang w:val="en-US"/>
              </w:rPr>
              <w:t xml:space="preserve"> </w:t>
            </w:r>
          </w:p>
          <w:p w14:paraId="0AD71FE7" w14:textId="446AECF5" w:rsidR="00B67FD5" w:rsidRPr="00A315DA" w:rsidRDefault="00B67FD5" w:rsidP="003B1BA3">
            <w:pPr>
              <w:rPr>
                <w:rFonts w:cstheme="minorHAnsi"/>
                <w:lang w:val="en-US"/>
              </w:rPr>
            </w:pPr>
            <w:r w:rsidRPr="00A315DA">
              <w:rPr>
                <w:rFonts w:cstheme="minorHAnsi"/>
                <w:lang w:val="en-US"/>
              </w:rPr>
              <w:t xml:space="preserve">Philip Moons (co-supervisor); </w:t>
            </w:r>
            <w:hyperlink r:id="rId11" w:history="1">
              <w:r w:rsidRPr="00A315DA">
                <w:rPr>
                  <w:rStyle w:val="Hyperlink"/>
                  <w:rFonts w:cstheme="minorHAnsi"/>
                  <w:lang w:val="en-US"/>
                </w:rPr>
                <w:t>https://orcid.org/0000-0002-8609-4516</w:t>
              </w:r>
            </w:hyperlink>
            <w:r w:rsidRPr="00A315DA">
              <w:rPr>
                <w:rFonts w:cstheme="minorHAnsi"/>
                <w:lang w:val="en-US"/>
              </w:rPr>
              <w:t xml:space="preserve"> </w:t>
            </w:r>
          </w:p>
          <w:p w14:paraId="44710085" w14:textId="05C5329C" w:rsidR="00B67FD5" w:rsidRPr="00A315DA" w:rsidRDefault="00B67FD5" w:rsidP="003B1BA3">
            <w:pPr>
              <w:rPr>
                <w:rFonts w:cstheme="minorHAnsi"/>
                <w:lang w:val="en-US"/>
              </w:rPr>
            </w:pPr>
            <w:r w:rsidRPr="00A315DA">
              <w:rPr>
                <w:rFonts w:cstheme="minorHAnsi"/>
                <w:lang w:val="en-US"/>
              </w:rPr>
              <w:t xml:space="preserve">Robert Hilbrands (co-supervisor); </w:t>
            </w:r>
            <w:hyperlink r:id="rId12" w:history="1">
              <w:r w:rsidRPr="00A315DA">
                <w:rPr>
                  <w:rStyle w:val="Hyperlink"/>
                  <w:rFonts w:cstheme="minorHAnsi"/>
                  <w:lang w:val="en-US"/>
                </w:rPr>
                <w:t>https://orcid.org/0000-0003-0228-699X</w:t>
              </w:r>
            </w:hyperlink>
            <w:r w:rsidRPr="00A315DA">
              <w:rPr>
                <w:rFonts w:cstheme="minorHAnsi"/>
                <w:lang w:val="en-US"/>
              </w:rPr>
              <w:t xml:space="preserve"> </w:t>
            </w:r>
          </w:p>
          <w:p w14:paraId="1A00DE44" w14:textId="1FF59626" w:rsidR="00B67FD5" w:rsidRPr="00A315DA" w:rsidRDefault="00B67FD5" w:rsidP="003B1BA3">
            <w:pPr>
              <w:rPr>
                <w:rFonts w:cstheme="minorHAnsi"/>
                <w:b/>
                <w:bCs/>
                <w:lang w:val="en-US"/>
              </w:rPr>
            </w:pPr>
            <w:r w:rsidRPr="00A315DA">
              <w:rPr>
                <w:rFonts w:cstheme="minorHAnsi"/>
                <w:lang w:val="en-US"/>
              </w:rPr>
              <w:t xml:space="preserve">Bart Soenens (co-supervisor); </w:t>
            </w:r>
            <w:hyperlink r:id="rId13" w:history="1">
              <w:r w:rsidRPr="00A315DA">
                <w:rPr>
                  <w:rStyle w:val="Hyperlink"/>
                  <w:rFonts w:cstheme="minorHAnsi"/>
                  <w:lang w:val="en-US"/>
                </w:rPr>
                <w:t>https://orcid.org/0000-0003-1581-3656</w:t>
              </w:r>
            </w:hyperlink>
            <w:r w:rsidRPr="00A315DA">
              <w:rPr>
                <w:rFonts w:cstheme="minorHAnsi"/>
                <w:lang w:val="en-US"/>
              </w:rPr>
              <w:t xml:space="preserve"> </w:t>
            </w:r>
          </w:p>
        </w:tc>
      </w:tr>
      <w:tr w:rsidR="00202C9D" w:rsidRPr="00A315DA" w14:paraId="1F0843C1" w14:textId="77777777" w:rsidTr="003B1BA3">
        <w:trPr>
          <w:cantSplit/>
          <w:trHeight w:val="269"/>
        </w:trPr>
        <w:tc>
          <w:tcPr>
            <w:tcW w:w="4962" w:type="dxa"/>
          </w:tcPr>
          <w:p w14:paraId="08387F3E" w14:textId="77777777" w:rsidR="00202C9D" w:rsidRPr="00A315DA" w:rsidRDefault="00202C9D" w:rsidP="003B1BA3">
            <w:pPr>
              <w:rPr>
                <w:rFonts w:cstheme="minorHAnsi"/>
                <w:lang w:val="en-US"/>
              </w:rPr>
            </w:pPr>
            <w:r w:rsidRPr="00A315DA">
              <w:rPr>
                <w:rFonts w:cstheme="minorHAnsi"/>
                <w:lang w:val="en-US"/>
              </w:rPr>
              <w:t>Project number</w:t>
            </w:r>
            <w:bookmarkStart w:id="0" w:name="_Ref112255161"/>
            <w:r w:rsidRPr="00A315DA">
              <w:rPr>
                <w:rStyle w:val="FootnoteReference"/>
                <w:rFonts w:cstheme="minorHAnsi"/>
                <w:lang w:val="en-US"/>
              </w:rPr>
              <w:footnoteReference w:id="1"/>
            </w:r>
            <w:bookmarkEnd w:id="0"/>
            <w:r w:rsidRPr="00A315DA">
              <w:rPr>
                <w:rFonts w:cstheme="minorHAnsi"/>
                <w:lang w:val="en-US"/>
              </w:rPr>
              <w:t xml:space="preserve"> &amp; title</w:t>
            </w:r>
          </w:p>
        </w:tc>
        <w:tc>
          <w:tcPr>
            <w:tcW w:w="10631" w:type="dxa"/>
          </w:tcPr>
          <w:p w14:paraId="3E572119" w14:textId="70E73096" w:rsidR="00B67FD5" w:rsidRPr="00A315DA" w:rsidRDefault="00B67FD5" w:rsidP="00022A8C">
            <w:pPr>
              <w:rPr>
                <w:rFonts w:cstheme="minorHAnsi"/>
                <w:lang w:val="en-US"/>
              </w:rPr>
            </w:pPr>
            <w:r w:rsidRPr="00A315DA">
              <w:rPr>
                <w:rFonts w:cstheme="minorHAnsi"/>
                <w:lang w:val="en-US"/>
              </w:rPr>
              <w:t xml:space="preserve">Title: Growing up with a severe health condition: An integrative perspective on illness-related challenges and the role of parenting. </w:t>
            </w:r>
          </w:p>
          <w:p w14:paraId="7A7614C8" w14:textId="4D143ED1" w:rsidR="00202C9D" w:rsidRPr="00A315DA" w:rsidRDefault="00202C9D" w:rsidP="00B67FD5">
            <w:pPr>
              <w:autoSpaceDE w:val="0"/>
              <w:autoSpaceDN w:val="0"/>
              <w:adjustRightInd w:val="0"/>
              <w:rPr>
                <w:rFonts w:cstheme="minorHAnsi"/>
                <w:lang w:val="en-US"/>
              </w:rPr>
            </w:pPr>
          </w:p>
        </w:tc>
      </w:tr>
      <w:tr w:rsidR="00202C9D" w:rsidRPr="00A315DA" w14:paraId="77E98870" w14:textId="77777777" w:rsidTr="003B1BA3">
        <w:trPr>
          <w:cantSplit/>
          <w:trHeight w:val="269"/>
        </w:trPr>
        <w:tc>
          <w:tcPr>
            <w:tcW w:w="4962" w:type="dxa"/>
          </w:tcPr>
          <w:p w14:paraId="1B1C09C6" w14:textId="77777777" w:rsidR="00202C9D" w:rsidRPr="00A315DA" w:rsidRDefault="00202C9D" w:rsidP="003B1BA3">
            <w:pPr>
              <w:rPr>
                <w:rFonts w:cstheme="minorHAnsi"/>
                <w:lang w:val="en-US"/>
              </w:rPr>
            </w:pPr>
            <w:r w:rsidRPr="00A315DA">
              <w:rPr>
                <w:rFonts w:cstheme="minorHAnsi"/>
                <w:lang w:val="en-US"/>
              </w:rPr>
              <w:t>Funder(s) GrantID</w:t>
            </w:r>
            <w:r w:rsidRPr="00A315DA">
              <w:rPr>
                <w:rFonts w:cstheme="minorHAnsi"/>
                <w:lang w:val="en-US"/>
              </w:rPr>
              <w:footnoteReference w:id="2"/>
            </w:r>
          </w:p>
        </w:tc>
        <w:tc>
          <w:tcPr>
            <w:tcW w:w="10631" w:type="dxa"/>
          </w:tcPr>
          <w:p w14:paraId="1DAFAF6C" w14:textId="02EFA075" w:rsidR="00202C9D" w:rsidRPr="00A315DA" w:rsidRDefault="00B67FD5" w:rsidP="003B1BA3">
            <w:pPr>
              <w:rPr>
                <w:rFonts w:cstheme="minorHAnsi"/>
                <w:lang w:val="en-US"/>
              </w:rPr>
            </w:pPr>
            <w:r w:rsidRPr="00A315DA">
              <w:rPr>
                <w:rFonts w:cstheme="minorHAnsi"/>
                <w:lang w:val="en-US"/>
              </w:rPr>
              <w:t>FWO: 1106425</w:t>
            </w:r>
          </w:p>
        </w:tc>
      </w:tr>
      <w:tr w:rsidR="00202C9D" w:rsidRPr="00A315DA" w14:paraId="3AFE4D23" w14:textId="77777777" w:rsidTr="003B1BA3">
        <w:trPr>
          <w:cantSplit/>
          <w:trHeight w:val="269"/>
        </w:trPr>
        <w:tc>
          <w:tcPr>
            <w:tcW w:w="4962" w:type="dxa"/>
          </w:tcPr>
          <w:p w14:paraId="55243875" w14:textId="77777777" w:rsidR="00202C9D" w:rsidRPr="00A315DA" w:rsidRDefault="00202C9D" w:rsidP="003B1BA3">
            <w:pPr>
              <w:rPr>
                <w:rFonts w:cstheme="minorHAnsi"/>
                <w:lang w:val="en-US"/>
              </w:rPr>
            </w:pPr>
            <w:r w:rsidRPr="00A315DA">
              <w:rPr>
                <w:rFonts w:cstheme="minorHAnsi"/>
                <w:lang w:val="en-US"/>
              </w:rPr>
              <w:t>Affiliation(s)</w:t>
            </w:r>
          </w:p>
        </w:tc>
        <w:tc>
          <w:tcPr>
            <w:tcW w:w="10631" w:type="dxa"/>
          </w:tcPr>
          <w:p w14:paraId="6996BF70" w14:textId="0B0628E9" w:rsidR="00202C9D" w:rsidRPr="00DA59CD" w:rsidRDefault="00B67FD5" w:rsidP="003B1BA3">
            <w:pPr>
              <w:rPr>
                <w:rFonts w:cstheme="minorHAnsi"/>
                <w:lang w:val="nl-BE"/>
              </w:rPr>
            </w:pPr>
            <w:r w:rsidRPr="00DA59CD">
              <w:rPr>
                <w:rFonts w:cstheme="minorHAnsi"/>
                <w:lang w:val="nl-BE"/>
              </w:rPr>
              <w:t>x</w:t>
            </w:r>
            <w:r w:rsidR="00202C9D" w:rsidRPr="00DA59CD">
              <w:rPr>
                <w:rFonts w:cstheme="minorHAnsi"/>
                <w:lang w:val="nl-BE"/>
              </w:rPr>
              <w:t xml:space="preserve"> KU Leuven </w:t>
            </w:r>
          </w:p>
          <w:p w14:paraId="573B0AD8" w14:textId="77777777" w:rsidR="00202C9D" w:rsidRPr="00DA59CD" w:rsidRDefault="00202C9D" w:rsidP="003B1BA3">
            <w:pPr>
              <w:rPr>
                <w:rFonts w:cstheme="minorHAnsi"/>
                <w:lang w:val="nl-BE"/>
              </w:rPr>
            </w:pPr>
            <w:r w:rsidRPr="00DA59CD">
              <w:rPr>
                <w:rFonts w:ascii="Segoe UI Symbol" w:hAnsi="Segoe UI Symbol" w:cs="Segoe UI Symbol"/>
                <w:lang w:val="nl-BE"/>
              </w:rPr>
              <w:t>☐</w:t>
            </w:r>
            <w:r w:rsidRPr="00DA59CD">
              <w:rPr>
                <w:rFonts w:cstheme="minorHAnsi"/>
                <w:lang w:val="nl-BE"/>
              </w:rPr>
              <w:t xml:space="preserve"> Universiteit Antwerpen</w:t>
            </w:r>
          </w:p>
          <w:p w14:paraId="0F1BF489" w14:textId="77777777" w:rsidR="00202C9D" w:rsidRPr="00DA59CD" w:rsidRDefault="00202C9D" w:rsidP="003B1BA3">
            <w:pPr>
              <w:rPr>
                <w:rFonts w:cstheme="minorHAnsi"/>
                <w:lang w:val="nl-BE"/>
              </w:rPr>
            </w:pPr>
            <w:r w:rsidRPr="00DA59CD">
              <w:rPr>
                <w:rFonts w:ascii="Segoe UI Symbol" w:hAnsi="Segoe UI Symbol" w:cs="Segoe UI Symbol"/>
                <w:lang w:val="nl-BE"/>
              </w:rPr>
              <w:t>☐</w:t>
            </w:r>
            <w:r w:rsidRPr="00DA59CD">
              <w:rPr>
                <w:rFonts w:cstheme="minorHAnsi"/>
                <w:lang w:val="nl-BE"/>
              </w:rPr>
              <w:t xml:space="preserve"> Universiteit Gent </w:t>
            </w:r>
          </w:p>
          <w:p w14:paraId="3E80ED1B" w14:textId="77777777" w:rsidR="00202C9D" w:rsidRPr="00DA59CD" w:rsidRDefault="00202C9D" w:rsidP="003B1BA3">
            <w:pPr>
              <w:rPr>
                <w:rFonts w:cstheme="minorHAnsi"/>
                <w:lang w:val="nl-BE"/>
              </w:rPr>
            </w:pPr>
            <w:r w:rsidRPr="00DA59CD">
              <w:rPr>
                <w:rFonts w:ascii="Segoe UI Symbol" w:hAnsi="Segoe UI Symbol" w:cs="Segoe UI Symbol"/>
                <w:lang w:val="nl-BE"/>
              </w:rPr>
              <w:t>☐</w:t>
            </w:r>
            <w:r w:rsidRPr="00DA59CD">
              <w:rPr>
                <w:rFonts w:cstheme="minorHAnsi"/>
                <w:lang w:val="nl-BE"/>
              </w:rPr>
              <w:t xml:space="preserve"> Universiteit Hasselt</w:t>
            </w:r>
          </w:p>
          <w:p w14:paraId="73150DA1" w14:textId="77777777" w:rsidR="00202C9D" w:rsidRPr="00DA59CD" w:rsidRDefault="00202C9D" w:rsidP="003B1BA3">
            <w:pPr>
              <w:rPr>
                <w:rFonts w:cstheme="minorHAnsi"/>
                <w:lang w:val="nl-BE"/>
              </w:rPr>
            </w:pPr>
            <w:r w:rsidRPr="00DA59CD">
              <w:rPr>
                <w:rFonts w:ascii="Segoe UI Symbol" w:hAnsi="Segoe UI Symbol" w:cs="Segoe UI Symbol"/>
                <w:lang w:val="nl-BE"/>
              </w:rPr>
              <w:t>☐</w:t>
            </w:r>
            <w:r w:rsidRPr="00DA59CD">
              <w:rPr>
                <w:rFonts w:cstheme="minorHAnsi"/>
                <w:lang w:val="nl-BE"/>
              </w:rPr>
              <w:t xml:space="preserve"> Vrije Universiteit Brussel </w:t>
            </w:r>
          </w:p>
          <w:p w14:paraId="09B8DE1D" w14:textId="77777777" w:rsidR="00202C9D" w:rsidRPr="00DA59CD" w:rsidRDefault="00202C9D" w:rsidP="003B1BA3">
            <w:pPr>
              <w:rPr>
                <w:rFonts w:cstheme="minorHAnsi"/>
                <w:lang w:val="nl-BE"/>
              </w:rPr>
            </w:pPr>
            <w:r w:rsidRPr="00DA59CD">
              <w:rPr>
                <w:rFonts w:ascii="Segoe UI Symbol" w:hAnsi="Segoe UI Symbol" w:cs="Segoe UI Symbol"/>
                <w:lang w:val="nl-BE"/>
              </w:rPr>
              <w:t>☐</w:t>
            </w:r>
            <w:r w:rsidRPr="00DA59CD">
              <w:rPr>
                <w:rFonts w:cstheme="minorHAnsi"/>
                <w:lang w:val="nl-BE"/>
              </w:rPr>
              <w:t xml:space="preserve"> Other:</w:t>
            </w:r>
          </w:p>
          <w:p w14:paraId="142DC57F" w14:textId="77777777" w:rsidR="00202C9D" w:rsidRPr="00A315DA" w:rsidRDefault="00202C9D" w:rsidP="003B1BA3">
            <w:pPr>
              <w:rPr>
                <w:rFonts w:cstheme="minorHAnsi"/>
                <w:lang w:val="en-US"/>
              </w:rPr>
            </w:pPr>
            <w:r w:rsidRPr="00A315DA">
              <w:rPr>
                <w:rFonts w:cstheme="minorHAnsi"/>
                <w:lang w:val="en-US"/>
              </w:rPr>
              <w:t>Provide ROR</w:t>
            </w:r>
            <w:r w:rsidRPr="00A315DA">
              <w:rPr>
                <w:rFonts w:cstheme="minorHAnsi"/>
                <w:vertAlign w:val="superscript"/>
                <w:lang w:val="en-US"/>
              </w:rPr>
              <w:footnoteReference w:id="3"/>
            </w:r>
            <w:r w:rsidRPr="00A315DA">
              <w:rPr>
                <w:rFonts w:cstheme="minorHAnsi"/>
                <w:lang w:val="en-US"/>
              </w:rPr>
              <w:t xml:space="preserve"> identifier when possible: </w:t>
            </w:r>
          </w:p>
        </w:tc>
      </w:tr>
      <w:tr w:rsidR="00202C9D" w:rsidRPr="00A315DA" w14:paraId="540A54A8" w14:textId="77777777" w:rsidTr="00C937AB">
        <w:trPr>
          <w:cantSplit/>
          <w:trHeight w:val="699"/>
        </w:trPr>
        <w:tc>
          <w:tcPr>
            <w:tcW w:w="4962" w:type="dxa"/>
          </w:tcPr>
          <w:p w14:paraId="48E213CD" w14:textId="77777777" w:rsidR="00202C9D" w:rsidRPr="00A315DA" w:rsidRDefault="00202C9D" w:rsidP="003B1BA3">
            <w:pPr>
              <w:rPr>
                <w:rFonts w:cstheme="minorHAnsi"/>
                <w:lang w:val="en-US"/>
              </w:rPr>
            </w:pPr>
            <w:r w:rsidRPr="00A315DA">
              <w:rPr>
                <w:rFonts w:cstheme="minorHAnsi"/>
                <w:lang w:val="en-US"/>
              </w:rPr>
              <w:lastRenderedPageBreak/>
              <w:t>Please provide a short project description</w:t>
            </w:r>
          </w:p>
        </w:tc>
        <w:tc>
          <w:tcPr>
            <w:tcW w:w="10631" w:type="dxa"/>
          </w:tcPr>
          <w:p w14:paraId="258E02B3" w14:textId="336D2139" w:rsidR="00202C9D" w:rsidRPr="00A315DA" w:rsidRDefault="00B67FD5" w:rsidP="00B101EA">
            <w:pPr>
              <w:jc w:val="both"/>
              <w:rPr>
                <w:rFonts w:cstheme="minorHAnsi"/>
                <w:lang w:val="en-US"/>
              </w:rPr>
            </w:pPr>
            <w:r w:rsidRPr="00A315DA">
              <w:rPr>
                <w:rFonts w:cstheme="minorHAnsi"/>
                <w:lang w:val="en-US"/>
              </w:rPr>
              <w:t xml:space="preserve">Adolescents and emerging adults with a severe health condition face substantial illness-related challenges – such as integrating their illness into their identity - rendering the transition to adulthood difficult to navigate. Hence, it is crucial to prioritize their unique psychosocial needs and to explore factors contributing to how they handle these challenges. The Family System Perspective posits parents as the central micro-context affecting how youth deal with their condition. However, the literature on illness-related challenges and parenting is fragmented, isolated, and mainly cross-sectional. By combining long-term longitudinal, momentary, and qualitative insights, the project will generate a comprehensive understanding of the unique illness-related challenges and their relation to parenting. </w:t>
            </w:r>
            <w:r w:rsidR="00027DDE" w:rsidRPr="00A315DA">
              <w:rPr>
                <w:rFonts w:cstheme="minorHAnsi"/>
                <w:lang w:val="en-US"/>
              </w:rPr>
              <w:t>In the first research objective (RO1)</w:t>
            </w:r>
            <w:r w:rsidRPr="00A315DA">
              <w:rPr>
                <w:rFonts w:cstheme="minorHAnsi"/>
                <w:lang w:val="en-US"/>
              </w:rPr>
              <w:t xml:space="preserve">, I will investigate the long-term impact of parenting on illness identity in youth with congenital heart disease (CHD), type 1 diabetes (T1D), and childhood cancer survivors (CCS), and will unveil potential differences across low to high-income countries in individuals with CHD. </w:t>
            </w:r>
            <w:r w:rsidR="00027DDE" w:rsidRPr="00A315DA">
              <w:rPr>
                <w:rFonts w:cstheme="minorHAnsi"/>
                <w:lang w:val="en-US"/>
              </w:rPr>
              <w:t>In the second research objective (RO2)</w:t>
            </w:r>
            <w:r w:rsidRPr="00A315DA">
              <w:rPr>
                <w:rFonts w:cstheme="minorHAnsi"/>
                <w:lang w:val="en-US"/>
              </w:rPr>
              <w:t xml:space="preserve">, I will explore momentary associations between parenting and daily challenges of youth with T1D. </w:t>
            </w:r>
            <w:r w:rsidR="00027DDE" w:rsidRPr="00A315DA">
              <w:rPr>
                <w:rFonts w:cstheme="minorHAnsi"/>
                <w:lang w:val="en-US"/>
              </w:rPr>
              <w:t>In the third research objective (RO3)</w:t>
            </w:r>
            <w:r w:rsidRPr="00A315DA">
              <w:rPr>
                <w:rFonts w:cstheme="minorHAnsi"/>
                <w:lang w:val="en-US"/>
              </w:rPr>
              <w:t>, I will gain qualitative insight into CCS’s unique challenges and their relation to parenting, from CCS’s and parents’ perspectives. Together, this project offers indispensable insights for targeted interventions and support tailored to the unique needs of this vulnerable population.</w:t>
            </w:r>
          </w:p>
        </w:tc>
      </w:tr>
    </w:tbl>
    <w:p w14:paraId="2B5EA3C0" w14:textId="77777777" w:rsidR="00AB3302" w:rsidRPr="00A315DA" w:rsidRDefault="00AB3302" w:rsidP="00AE0BF5">
      <w:pPr>
        <w:rPr>
          <w:rFonts w:cstheme="minorHAnsi"/>
          <w:lang w:val="en-US"/>
        </w:rPr>
      </w:pPr>
    </w:p>
    <w:p w14:paraId="68BCB3BF" w14:textId="77777777" w:rsidR="00AB3302" w:rsidRPr="00A315DA" w:rsidRDefault="00AB3302" w:rsidP="00AE0BF5">
      <w:pPr>
        <w:rPr>
          <w:rFonts w:cstheme="minorHAnsi"/>
          <w:lang w:val="en-US"/>
        </w:rPr>
      </w:pPr>
    </w:p>
    <w:p w14:paraId="2A488CAA" w14:textId="77777777" w:rsidR="00FF09CC" w:rsidRPr="00A315DA" w:rsidRDefault="00FF09CC" w:rsidP="00AE0BF5">
      <w:pPr>
        <w:rPr>
          <w:rFonts w:cstheme="minorHAnsi"/>
          <w:lang w:val="en-US"/>
        </w:rPr>
      </w:pPr>
    </w:p>
    <w:p w14:paraId="3C492D46" w14:textId="77777777" w:rsidR="00FF09CC" w:rsidRPr="00A315DA" w:rsidRDefault="00FF09CC" w:rsidP="00AE0BF5">
      <w:pPr>
        <w:rPr>
          <w:rFonts w:cstheme="minorHAnsi"/>
          <w:lang w:val="en-US"/>
        </w:rPr>
      </w:pPr>
    </w:p>
    <w:p w14:paraId="5E5AB643" w14:textId="77777777" w:rsidR="5BB2912E" w:rsidRPr="00A315DA" w:rsidRDefault="5BB2912E">
      <w:pPr>
        <w:rPr>
          <w:rFonts w:cstheme="minorHAnsi"/>
          <w:lang w:val="en-US"/>
        </w:rPr>
      </w:pPr>
    </w:p>
    <w:p w14:paraId="590F0E64" w14:textId="77777777" w:rsidR="00B45D33" w:rsidRPr="00A315DA" w:rsidRDefault="00B45D33">
      <w:pPr>
        <w:rPr>
          <w:rFonts w:cstheme="minorHAnsi"/>
          <w:lang w:val="en-US"/>
        </w:rPr>
      </w:pPr>
      <w:r w:rsidRPr="00A315DA">
        <w:rPr>
          <w:rFonts w:cstheme="minorHAnsi"/>
          <w:lang w:val="en-US"/>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A315DA" w14:paraId="5AAD478C" w14:textId="77777777" w:rsidTr="004F6A21">
        <w:trPr>
          <w:cantSplit/>
          <w:trHeight w:val="269"/>
        </w:trPr>
        <w:tc>
          <w:tcPr>
            <w:tcW w:w="15593" w:type="dxa"/>
            <w:gridSpan w:val="2"/>
            <w:shd w:val="clear" w:color="auto" w:fill="auto"/>
          </w:tcPr>
          <w:p w14:paraId="31A7FB4E" w14:textId="77777777" w:rsidR="00BA789F" w:rsidRPr="00A315DA" w:rsidRDefault="00BA789F" w:rsidP="00BA789F">
            <w:pPr>
              <w:pStyle w:val="ListParagraph"/>
              <w:numPr>
                <w:ilvl w:val="0"/>
                <w:numId w:val="22"/>
              </w:numPr>
              <w:jc w:val="center"/>
              <w:rPr>
                <w:rFonts w:cstheme="minorHAnsi"/>
                <w:b/>
                <w:bCs/>
                <w:lang w:val="en-US"/>
              </w:rPr>
            </w:pPr>
            <w:r w:rsidRPr="00A315DA">
              <w:rPr>
                <w:rFonts w:cstheme="minorHAnsi"/>
                <w:b/>
                <w:bCs/>
                <w:lang w:val="en-US"/>
              </w:rPr>
              <w:lastRenderedPageBreak/>
              <w:t>Research Data Summary</w:t>
            </w:r>
          </w:p>
          <w:p w14:paraId="1460A52C" w14:textId="2B6ACCA0" w:rsidR="00BA789F" w:rsidRPr="00A315DA" w:rsidRDefault="00BA789F" w:rsidP="00184881">
            <w:pPr>
              <w:rPr>
                <w:rFonts w:cstheme="minorHAnsi"/>
                <w:lang w:val="en-US"/>
              </w:rPr>
            </w:pPr>
          </w:p>
        </w:tc>
      </w:tr>
      <w:tr w:rsidR="003D5A91" w:rsidRPr="00A315DA" w14:paraId="13467A87" w14:textId="77777777" w:rsidTr="003D5A91">
        <w:trPr>
          <w:cantSplit/>
          <w:trHeight w:val="269"/>
        </w:trPr>
        <w:tc>
          <w:tcPr>
            <w:tcW w:w="15593" w:type="dxa"/>
            <w:gridSpan w:val="2"/>
            <w:shd w:val="clear" w:color="auto" w:fill="auto"/>
          </w:tcPr>
          <w:p w14:paraId="692D218D" w14:textId="4916E050" w:rsidR="006652FE" w:rsidRPr="00A315DA" w:rsidRDefault="003D5A91" w:rsidP="003D5A91">
            <w:pPr>
              <w:rPr>
                <w:rFonts w:cstheme="minorHAnsi"/>
                <w:lang w:val="en-US"/>
              </w:rPr>
            </w:pPr>
            <w:r w:rsidRPr="00A315DA">
              <w:rPr>
                <w:rFonts w:cstheme="minorHAnsi"/>
                <w:lang w:val="en-US"/>
              </w:rPr>
              <w:t xml:space="preserve">This project combines </w:t>
            </w:r>
            <w:r w:rsidRPr="00A315DA">
              <w:rPr>
                <w:rFonts w:cstheme="minorHAnsi"/>
                <w:u w:val="single"/>
                <w:lang w:val="en-US"/>
              </w:rPr>
              <w:t>six datasets</w:t>
            </w:r>
            <w:r w:rsidR="0005506E" w:rsidRPr="00A315DA">
              <w:rPr>
                <w:rFonts w:cstheme="minorHAnsi"/>
                <w:lang w:val="en-US"/>
              </w:rPr>
              <w:t>, four of which have already been collected and two of which will be collected prospectively during</w:t>
            </w:r>
            <w:r w:rsidR="00C03EB7" w:rsidRPr="00A315DA">
              <w:rPr>
                <w:rFonts w:cstheme="minorHAnsi"/>
                <w:lang w:val="en-US"/>
              </w:rPr>
              <w:t xml:space="preserve"> my FWO fellowship</w:t>
            </w:r>
            <w:r w:rsidRPr="00A315DA">
              <w:rPr>
                <w:rFonts w:cstheme="minorHAnsi"/>
                <w:lang w:val="en-US"/>
              </w:rPr>
              <w:t xml:space="preserve">. </w:t>
            </w:r>
          </w:p>
          <w:p w14:paraId="08A8B624" w14:textId="77777777" w:rsidR="006652FE" w:rsidRPr="00A315DA" w:rsidRDefault="006652FE" w:rsidP="003D5A91">
            <w:pPr>
              <w:rPr>
                <w:rFonts w:cstheme="minorHAnsi"/>
                <w:lang w:val="en-US"/>
              </w:rPr>
            </w:pPr>
          </w:p>
          <w:p w14:paraId="752CAB78" w14:textId="0F63714E" w:rsidR="006B2752" w:rsidRPr="00A315DA" w:rsidRDefault="003D5A91" w:rsidP="003D5A91">
            <w:pPr>
              <w:rPr>
                <w:rFonts w:cstheme="minorHAnsi"/>
                <w:lang w:val="en-US"/>
              </w:rPr>
            </w:pPr>
            <w:r w:rsidRPr="00A315DA">
              <w:rPr>
                <w:rFonts w:cstheme="minorHAnsi"/>
                <w:lang w:val="en-US"/>
              </w:rPr>
              <w:t xml:space="preserve">For </w:t>
            </w:r>
            <w:r w:rsidR="00135596" w:rsidRPr="00A315DA">
              <w:rPr>
                <w:rFonts w:cstheme="minorHAnsi"/>
                <w:lang w:val="en-US"/>
              </w:rPr>
              <w:t xml:space="preserve">RO1 </w:t>
            </w:r>
            <w:r w:rsidR="00135596" w:rsidRPr="00A315DA">
              <w:rPr>
                <w:rFonts w:cstheme="minorHAnsi"/>
                <w:u w:val="single"/>
                <w:lang w:val="en-US"/>
              </w:rPr>
              <w:t>fo</w:t>
            </w:r>
            <w:r w:rsidR="006652FE" w:rsidRPr="00A315DA">
              <w:rPr>
                <w:rFonts w:cstheme="minorHAnsi"/>
                <w:u w:val="single"/>
                <w:lang w:val="en-US"/>
              </w:rPr>
              <w:t xml:space="preserve">ur </w:t>
            </w:r>
            <w:r w:rsidR="00420F9D" w:rsidRPr="00A315DA">
              <w:rPr>
                <w:rFonts w:cstheme="minorHAnsi"/>
                <w:u w:val="single"/>
                <w:lang w:val="en-US"/>
              </w:rPr>
              <w:t>existing datasets</w:t>
            </w:r>
            <w:r w:rsidR="00420F9D" w:rsidRPr="00A315DA">
              <w:rPr>
                <w:rFonts w:cstheme="minorHAnsi"/>
                <w:lang w:val="en-US"/>
              </w:rPr>
              <w:t xml:space="preserve"> will be used. </w:t>
            </w:r>
          </w:p>
          <w:p w14:paraId="22E77554" w14:textId="3CD9BEFA" w:rsidR="006B2752" w:rsidRPr="00A315DA" w:rsidRDefault="006B2752" w:rsidP="00B101EA">
            <w:pPr>
              <w:pStyle w:val="ListParagraph"/>
              <w:numPr>
                <w:ilvl w:val="0"/>
                <w:numId w:val="40"/>
              </w:numPr>
              <w:jc w:val="both"/>
              <w:rPr>
                <w:rFonts w:cstheme="minorHAnsi"/>
                <w:lang w:val="en-US"/>
              </w:rPr>
            </w:pPr>
            <w:r w:rsidRPr="00A315DA">
              <w:rPr>
                <w:rFonts w:cstheme="minorHAnsi"/>
                <w:lang w:val="en-US"/>
              </w:rPr>
              <w:t>The I-Detach study is a completed</w:t>
            </w:r>
            <w:r w:rsidR="0010068E" w:rsidRPr="00A315DA">
              <w:rPr>
                <w:rFonts w:cstheme="minorHAnsi"/>
                <w:lang w:val="en-US"/>
              </w:rPr>
              <w:t>,</w:t>
            </w:r>
            <w:r w:rsidRPr="00A315DA">
              <w:rPr>
                <w:rFonts w:cstheme="minorHAnsi"/>
                <w:lang w:val="en-US"/>
              </w:rPr>
              <w:t xml:space="preserve"> self-report questionnaire </w:t>
            </w:r>
            <w:r w:rsidR="00C03EB7" w:rsidRPr="00A315DA">
              <w:rPr>
                <w:rFonts w:cstheme="minorHAnsi"/>
                <w:lang w:val="en-US"/>
              </w:rPr>
              <w:t xml:space="preserve">study </w:t>
            </w:r>
            <w:r w:rsidRPr="00A315DA">
              <w:rPr>
                <w:rFonts w:cstheme="minorHAnsi"/>
                <w:lang w:val="en-US"/>
              </w:rPr>
              <w:t xml:space="preserve">on psychosocial functioning of adolescents and emerging adults with a congenital heart disease. </w:t>
            </w:r>
            <w:r w:rsidR="001A23B3" w:rsidRPr="00A315DA">
              <w:rPr>
                <w:rFonts w:cstheme="minorHAnsi"/>
                <w:lang w:val="en-US"/>
              </w:rPr>
              <w:t xml:space="preserve">This seven-wave study covers </w:t>
            </w:r>
            <w:r w:rsidR="00CF6E83" w:rsidRPr="00A315DA">
              <w:rPr>
                <w:rFonts w:cstheme="minorHAnsi"/>
                <w:lang w:val="en-US"/>
              </w:rPr>
              <w:t>12</w:t>
            </w:r>
            <w:r w:rsidR="001A23B3" w:rsidRPr="00A315DA">
              <w:rPr>
                <w:rFonts w:cstheme="minorHAnsi"/>
                <w:lang w:val="en-US"/>
              </w:rPr>
              <w:t xml:space="preserve"> years. </w:t>
            </w:r>
            <w:r w:rsidR="00BB6E08" w:rsidRPr="00A315DA">
              <w:rPr>
                <w:rFonts w:cstheme="minorHAnsi"/>
                <w:lang w:val="en-US"/>
              </w:rPr>
              <w:t>This study was approved by the Ethics Committee Research UZ / KU Leuven (</w:t>
            </w:r>
            <w:r w:rsidR="000E02E9" w:rsidRPr="00A315DA">
              <w:rPr>
                <w:rFonts w:cstheme="minorHAnsi"/>
                <w:lang w:val="en-US"/>
              </w:rPr>
              <w:t xml:space="preserve">T (time)1-T4: S51609; T5-T7: </w:t>
            </w:r>
            <w:r w:rsidR="00BB6E08" w:rsidRPr="00A315DA">
              <w:rPr>
                <w:rFonts w:cstheme="minorHAnsi"/>
                <w:lang w:val="en-US"/>
              </w:rPr>
              <w:t>S62934)</w:t>
            </w:r>
          </w:p>
          <w:p w14:paraId="77D45FDC" w14:textId="0E123FEA" w:rsidR="006B2752" w:rsidRPr="00A315DA" w:rsidRDefault="006B2752" w:rsidP="00B101EA">
            <w:pPr>
              <w:pStyle w:val="ListParagraph"/>
              <w:numPr>
                <w:ilvl w:val="0"/>
                <w:numId w:val="40"/>
              </w:numPr>
              <w:jc w:val="both"/>
              <w:rPr>
                <w:rFonts w:cstheme="minorHAnsi"/>
                <w:lang w:val="en-US"/>
              </w:rPr>
            </w:pPr>
            <w:r w:rsidRPr="00A315DA">
              <w:rPr>
                <w:rFonts w:cstheme="minorHAnsi"/>
                <w:lang w:val="en-US"/>
              </w:rPr>
              <w:t>The Diabetes Longitudinal Study is a completed, self-report questionnaire study in adolescents and emerging adults with</w:t>
            </w:r>
            <w:r w:rsidR="003F2164" w:rsidRPr="00A315DA">
              <w:rPr>
                <w:rFonts w:cstheme="minorHAnsi"/>
                <w:lang w:val="en-US"/>
              </w:rPr>
              <w:t xml:space="preserve"> </w:t>
            </w:r>
            <w:r w:rsidR="00FE62C3" w:rsidRPr="00A315DA">
              <w:rPr>
                <w:rFonts w:cstheme="minorHAnsi"/>
                <w:lang w:val="en-US"/>
              </w:rPr>
              <w:t>T1D</w:t>
            </w:r>
            <w:r w:rsidRPr="00A315DA">
              <w:rPr>
                <w:rFonts w:cstheme="minorHAnsi"/>
                <w:lang w:val="en-US"/>
              </w:rPr>
              <w:t>. This 7-wave study covers nine years</w:t>
            </w:r>
            <w:r w:rsidR="003F2164" w:rsidRPr="00A315DA">
              <w:rPr>
                <w:rFonts w:cstheme="minorHAnsi"/>
                <w:lang w:val="en-US"/>
              </w:rPr>
              <w:t xml:space="preserve"> in seven waves</w:t>
            </w:r>
            <w:r w:rsidRPr="00A315DA">
              <w:rPr>
                <w:rFonts w:cstheme="minorHAnsi"/>
                <w:lang w:val="en-US"/>
              </w:rPr>
              <w:t>. The study was approved by the Ethics Committee Research UZ / KU Leuven (</w:t>
            </w:r>
            <w:r w:rsidR="0054338F" w:rsidRPr="00A315DA">
              <w:rPr>
                <w:rFonts w:cstheme="minorHAnsi"/>
                <w:lang w:val="en-US"/>
              </w:rPr>
              <w:t>T1</w:t>
            </w:r>
            <w:r w:rsidR="007B779E" w:rsidRPr="00A315DA">
              <w:rPr>
                <w:rFonts w:cstheme="minorHAnsi"/>
                <w:lang w:val="en-US"/>
              </w:rPr>
              <w:t>-</w:t>
            </w:r>
            <w:r w:rsidR="0054338F" w:rsidRPr="00A315DA">
              <w:rPr>
                <w:rFonts w:cstheme="minorHAnsi"/>
                <w:lang w:val="en-US"/>
              </w:rPr>
              <w:t>T4</w:t>
            </w:r>
            <w:r w:rsidR="007B779E" w:rsidRPr="00A315DA">
              <w:rPr>
                <w:rFonts w:cstheme="minorHAnsi"/>
                <w:lang w:val="en-US"/>
              </w:rPr>
              <w:t xml:space="preserve">: </w:t>
            </w:r>
            <w:r w:rsidRPr="00A315DA">
              <w:rPr>
                <w:rFonts w:cstheme="minorHAnsi"/>
                <w:lang w:val="en-US"/>
              </w:rPr>
              <w:t>S57299 – ML11132</w:t>
            </w:r>
            <w:r w:rsidR="007B779E" w:rsidRPr="00A315DA">
              <w:rPr>
                <w:rFonts w:cstheme="minorHAnsi"/>
                <w:lang w:val="en-US"/>
              </w:rPr>
              <w:t xml:space="preserve">; AMEND-id:001; 002; w5-w7: s652226, AMEND-id:001; 002; 003 </w:t>
            </w:r>
            <w:r w:rsidRPr="00A315DA">
              <w:rPr>
                <w:rFonts w:cstheme="minorHAnsi"/>
                <w:lang w:val="en-US"/>
              </w:rPr>
              <w:t>).</w:t>
            </w:r>
          </w:p>
          <w:p w14:paraId="68A57DC1" w14:textId="7FD12714" w:rsidR="00B16D6C" w:rsidRPr="00A315DA" w:rsidRDefault="00B16D6C" w:rsidP="00B101EA">
            <w:pPr>
              <w:pStyle w:val="ListParagraph"/>
              <w:numPr>
                <w:ilvl w:val="0"/>
                <w:numId w:val="40"/>
              </w:numPr>
              <w:jc w:val="both"/>
              <w:rPr>
                <w:rFonts w:cstheme="minorHAnsi"/>
                <w:lang w:val="en-US"/>
              </w:rPr>
            </w:pPr>
            <w:r w:rsidRPr="00A315DA">
              <w:rPr>
                <w:rFonts w:cstheme="minorHAnsi"/>
                <w:lang w:val="en-US"/>
              </w:rPr>
              <w:t>The longitudinal identity study on childhood cancer survivors (i.e., LInC-study) is a completed self-report questionnaire study on psychosocial functioning of youth who survived childhood cancer and their parents (tinyurl.com/ynszv3j5). This overarching project was approved by the Ethics Committee Research UZ/KU Leuven (S60535</w:t>
            </w:r>
            <w:r w:rsidR="0032227C" w:rsidRPr="00A315DA">
              <w:rPr>
                <w:rFonts w:cstheme="minorHAnsi"/>
                <w:lang w:val="en-US"/>
              </w:rPr>
              <w:t>,</w:t>
            </w:r>
            <w:r w:rsidR="007B779E" w:rsidRPr="00A315DA">
              <w:rPr>
                <w:rFonts w:cstheme="minorHAnsi"/>
                <w:lang w:val="en-US"/>
              </w:rPr>
              <w:t xml:space="preserve"> AMEND-id:001</w:t>
            </w:r>
            <w:r w:rsidRPr="00A315DA">
              <w:rPr>
                <w:rFonts w:cstheme="minorHAnsi"/>
                <w:lang w:val="en-US"/>
              </w:rPr>
              <w:t>).</w:t>
            </w:r>
          </w:p>
          <w:p w14:paraId="1EB1554A" w14:textId="6837AEBA" w:rsidR="006B2752" w:rsidRPr="00A315DA" w:rsidRDefault="006B2752" w:rsidP="00B101EA">
            <w:pPr>
              <w:pStyle w:val="ListParagraph"/>
              <w:numPr>
                <w:ilvl w:val="0"/>
                <w:numId w:val="40"/>
              </w:numPr>
              <w:jc w:val="both"/>
              <w:rPr>
                <w:rFonts w:cstheme="minorHAnsi"/>
                <w:lang w:val="en-US"/>
              </w:rPr>
            </w:pPr>
            <w:r w:rsidRPr="00A315DA">
              <w:rPr>
                <w:rFonts w:cstheme="minorHAnsi"/>
                <w:lang w:val="en-US"/>
              </w:rPr>
              <w:t>The APPROACH-IS II study is an international, multi-center research project on patient-reported outcomes and experiences in adult patients with congenital heart disease. In this project, 53 centers in 32 countries collaborate. This study is coordinated by KU Leuven (PI: Philip Moons). The protocol has been registered at ClinicalTrials.gov (NCT04902768).</w:t>
            </w:r>
            <w:r w:rsidR="003E594C" w:rsidRPr="00A315DA">
              <w:rPr>
                <w:rFonts w:cstheme="minorHAnsi"/>
                <w:lang w:val="en-US"/>
              </w:rPr>
              <w:t xml:space="preserve"> The Institutional Review Board of the University Hospitals Leuven/ KU Leuven (i.e., the coordinating center) approved the main study protocol of APPROACH-IS II (S</w:t>
            </w:r>
            <w:r w:rsidR="0032227C" w:rsidRPr="00A315DA">
              <w:rPr>
                <w:rFonts w:cstheme="minorHAnsi"/>
                <w:lang w:val="en-US"/>
              </w:rPr>
              <w:t>62537</w:t>
            </w:r>
            <w:r w:rsidR="003E594C" w:rsidRPr="00A315DA">
              <w:rPr>
                <w:rFonts w:cstheme="minorHAnsi"/>
                <w:lang w:val="en-US"/>
              </w:rPr>
              <w:t xml:space="preserve">) and each participating </w:t>
            </w:r>
            <w:r w:rsidR="00A315DA" w:rsidRPr="00A315DA">
              <w:rPr>
                <w:rFonts w:cstheme="minorHAnsi"/>
                <w:lang w:val="en-US"/>
              </w:rPr>
              <w:t>center</w:t>
            </w:r>
            <w:r w:rsidR="003E594C" w:rsidRPr="00A315DA">
              <w:rPr>
                <w:rFonts w:cstheme="minorHAnsi"/>
                <w:lang w:val="en-US"/>
              </w:rPr>
              <w:t xml:space="preserve"> obtained local ethics approval for study execution</w:t>
            </w:r>
            <w:r w:rsidR="0032227C" w:rsidRPr="00A315DA">
              <w:rPr>
                <w:rFonts w:cstheme="minorHAnsi"/>
                <w:lang w:val="en-US"/>
              </w:rPr>
              <w:t>.</w:t>
            </w:r>
          </w:p>
          <w:p w14:paraId="695CB179" w14:textId="77777777" w:rsidR="00C50590" w:rsidRPr="00A315DA" w:rsidRDefault="00C50590" w:rsidP="00C50590">
            <w:pPr>
              <w:rPr>
                <w:rFonts w:cstheme="minorHAnsi"/>
                <w:b/>
                <w:bCs/>
                <w:lang w:val="en-US"/>
              </w:rPr>
            </w:pPr>
          </w:p>
          <w:p w14:paraId="660DA2A1" w14:textId="7B6BE787" w:rsidR="00C50590" w:rsidRPr="00A315DA" w:rsidRDefault="00FE62C3" w:rsidP="00C50590">
            <w:pPr>
              <w:rPr>
                <w:rFonts w:cstheme="minorHAnsi"/>
                <w:lang w:val="en-US"/>
              </w:rPr>
            </w:pPr>
            <w:r w:rsidRPr="00A315DA">
              <w:rPr>
                <w:rFonts w:cstheme="minorHAnsi"/>
                <w:lang w:val="en-US"/>
              </w:rPr>
              <w:t xml:space="preserve">Next to these existing datasets, I plan to generate </w:t>
            </w:r>
            <w:r w:rsidRPr="00A315DA">
              <w:rPr>
                <w:rFonts w:cstheme="minorHAnsi"/>
                <w:u w:val="single"/>
                <w:lang w:val="en-US"/>
              </w:rPr>
              <w:t xml:space="preserve">two new datasets </w:t>
            </w:r>
            <w:r w:rsidRPr="00A315DA">
              <w:rPr>
                <w:rFonts w:cstheme="minorHAnsi"/>
                <w:lang w:val="en-US"/>
              </w:rPr>
              <w:t>in this project.</w:t>
            </w:r>
            <w:r w:rsidR="003E594C" w:rsidRPr="00A315DA">
              <w:rPr>
                <w:rFonts w:cstheme="minorHAnsi"/>
                <w:lang w:val="en-US"/>
              </w:rPr>
              <w:t xml:space="preserve"> For these two datasets, we will apply for the necessary ethical approval at the Ethical Committee Research UZ/KU Leuven. </w:t>
            </w:r>
          </w:p>
          <w:p w14:paraId="62537D22" w14:textId="2862A2B1" w:rsidR="00C50590" w:rsidRPr="00A315DA" w:rsidRDefault="00C50590" w:rsidP="00B101EA">
            <w:pPr>
              <w:jc w:val="both"/>
              <w:rPr>
                <w:rFonts w:cstheme="minorHAnsi"/>
                <w:lang w:val="en-US"/>
              </w:rPr>
            </w:pPr>
            <w:r w:rsidRPr="00A315DA">
              <w:rPr>
                <w:rFonts w:cstheme="minorHAnsi"/>
                <w:b/>
                <w:bCs/>
                <w:lang w:val="en-US"/>
              </w:rPr>
              <w:t>[A]</w:t>
            </w:r>
            <w:r w:rsidRPr="00A315DA">
              <w:rPr>
                <w:rFonts w:cstheme="minorHAnsi"/>
                <w:lang w:val="en-US"/>
              </w:rPr>
              <w:t xml:space="preserve"> </w:t>
            </w:r>
            <w:r w:rsidR="00B77427" w:rsidRPr="00A315DA">
              <w:rPr>
                <w:rFonts w:cstheme="minorHAnsi"/>
                <w:lang w:val="en-US"/>
              </w:rPr>
              <w:t xml:space="preserve">For </w:t>
            </w:r>
            <w:r w:rsidR="00027DDE" w:rsidRPr="00A315DA">
              <w:rPr>
                <w:rFonts w:cstheme="minorHAnsi"/>
                <w:lang w:val="en-US"/>
              </w:rPr>
              <w:t>RO2</w:t>
            </w:r>
            <w:r w:rsidR="00B77427" w:rsidRPr="00A315DA">
              <w:rPr>
                <w:rFonts w:cstheme="minorHAnsi"/>
                <w:lang w:val="en-US"/>
              </w:rPr>
              <w:t xml:space="preserve">, I will </w:t>
            </w:r>
            <w:r w:rsidR="006E1A8B" w:rsidRPr="00A315DA">
              <w:rPr>
                <w:rFonts w:cstheme="minorHAnsi"/>
                <w:lang w:val="en-US"/>
              </w:rPr>
              <w:t xml:space="preserve">conduct </w:t>
            </w:r>
            <w:r w:rsidR="00B77427" w:rsidRPr="00A315DA">
              <w:rPr>
                <w:rFonts w:cstheme="minorHAnsi"/>
                <w:lang w:val="en-US"/>
              </w:rPr>
              <w:t xml:space="preserve">a new ESM study with youth with </w:t>
            </w:r>
            <w:r w:rsidR="00BB3A9F" w:rsidRPr="00A315DA">
              <w:rPr>
                <w:rFonts w:cstheme="minorHAnsi"/>
                <w:lang w:val="en-US"/>
              </w:rPr>
              <w:t>T1D</w:t>
            </w:r>
            <w:r w:rsidR="007B327E" w:rsidRPr="00A315DA">
              <w:rPr>
                <w:rFonts w:cstheme="minorHAnsi"/>
                <w:lang w:val="en-US"/>
              </w:rPr>
              <w:t xml:space="preserve"> (i.e., study </w:t>
            </w:r>
            <w:r w:rsidR="003E594C" w:rsidRPr="00A315DA">
              <w:rPr>
                <w:rFonts w:cstheme="minorHAnsi"/>
                <w:lang w:val="en-US"/>
              </w:rPr>
              <w:t>5)</w:t>
            </w:r>
            <w:r w:rsidR="00B74B9D" w:rsidRPr="00A315DA">
              <w:rPr>
                <w:rFonts w:cstheme="minorHAnsi"/>
                <w:lang w:val="en-US"/>
              </w:rPr>
              <w:t>.</w:t>
            </w:r>
            <w:r w:rsidR="003E594C" w:rsidRPr="00A315DA">
              <w:rPr>
                <w:rFonts w:cstheme="minorHAnsi"/>
                <w:lang w:val="en-US"/>
              </w:rPr>
              <w:t xml:space="preserve"> </w:t>
            </w:r>
            <w:r w:rsidR="001B0A05" w:rsidRPr="00A315DA">
              <w:rPr>
                <w:rFonts w:cstheme="minorHAnsi"/>
                <w:lang w:val="en-US"/>
              </w:rPr>
              <w:t>At baseline, informed consent</w:t>
            </w:r>
            <w:r w:rsidR="00FE62C3" w:rsidRPr="00A315DA">
              <w:rPr>
                <w:rFonts w:cstheme="minorHAnsi"/>
                <w:lang w:val="en-US"/>
              </w:rPr>
              <w:t xml:space="preserve"> forms</w:t>
            </w:r>
            <w:r w:rsidR="001B0A05" w:rsidRPr="00A315DA">
              <w:rPr>
                <w:rFonts w:cstheme="minorHAnsi"/>
                <w:lang w:val="en-US"/>
              </w:rPr>
              <w:t xml:space="preserve"> and (online or pen-and-paper) questionnaire bundles will be </w:t>
            </w:r>
            <w:r w:rsidR="00FE62C3" w:rsidRPr="00A315DA">
              <w:rPr>
                <w:rFonts w:cstheme="minorHAnsi"/>
                <w:lang w:val="en-US"/>
              </w:rPr>
              <w:t>distributed</w:t>
            </w:r>
            <w:r w:rsidR="001B0A05" w:rsidRPr="00A315DA">
              <w:rPr>
                <w:rFonts w:cstheme="minorHAnsi"/>
                <w:lang w:val="en-US"/>
              </w:rPr>
              <w:t xml:space="preserve">. </w:t>
            </w:r>
            <w:r w:rsidR="00FE62C3" w:rsidRPr="00A315DA">
              <w:rPr>
                <w:rFonts w:cstheme="minorHAnsi"/>
                <w:lang w:val="en-US"/>
              </w:rPr>
              <w:t>In a next step</w:t>
            </w:r>
            <w:r w:rsidR="001B0A05" w:rsidRPr="00A315DA">
              <w:rPr>
                <w:rFonts w:cstheme="minorHAnsi"/>
                <w:lang w:val="en-US"/>
              </w:rPr>
              <w:t xml:space="preserve">, the participants participate in a 14-day ESM protocol. </w:t>
            </w:r>
            <w:r w:rsidR="00796953" w:rsidRPr="00A315DA">
              <w:rPr>
                <w:rFonts w:cstheme="minorHAnsi"/>
                <w:lang w:val="en-US"/>
              </w:rPr>
              <w:t>Next to ESM data on psychological functioning and contextual variables (who is present, parenting dimensions</w:t>
            </w:r>
            <w:r w:rsidR="00403A55" w:rsidRPr="00A315DA">
              <w:rPr>
                <w:rFonts w:cstheme="minorHAnsi"/>
                <w:lang w:val="en-US"/>
              </w:rPr>
              <w:t>,…</w:t>
            </w:r>
            <w:r w:rsidR="00796953" w:rsidRPr="00A315DA">
              <w:rPr>
                <w:rFonts w:cstheme="minorHAnsi"/>
                <w:lang w:val="en-US"/>
              </w:rPr>
              <w:t>)</w:t>
            </w:r>
            <w:r w:rsidR="00403A55" w:rsidRPr="00A315DA">
              <w:rPr>
                <w:rFonts w:cstheme="minorHAnsi"/>
                <w:lang w:val="en-US"/>
              </w:rPr>
              <w:t xml:space="preserve">, constant </w:t>
            </w:r>
            <w:r w:rsidR="00C27FEC" w:rsidRPr="00A315DA">
              <w:rPr>
                <w:rFonts w:cstheme="minorHAnsi"/>
                <w:lang w:val="en-US"/>
              </w:rPr>
              <w:t>blood glucose</w:t>
            </w:r>
            <w:r w:rsidR="00403A55" w:rsidRPr="00A315DA">
              <w:rPr>
                <w:rFonts w:cstheme="minorHAnsi"/>
                <w:lang w:val="en-US"/>
              </w:rPr>
              <w:t xml:space="preserve"> monitors will track glucose levels throughout the day for 14 days. </w:t>
            </w:r>
            <w:r w:rsidR="00796953" w:rsidRPr="00A315DA">
              <w:rPr>
                <w:rFonts w:cstheme="minorHAnsi"/>
                <w:lang w:val="en-US"/>
              </w:rPr>
              <w:t xml:space="preserve"> </w:t>
            </w:r>
          </w:p>
          <w:p w14:paraId="0CFE4FC2" w14:textId="31EB33F2" w:rsidR="00C50590" w:rsidRPr="00A315DA" w:rsidRDefault="00C50590" w:rsidP="00B101EA">
            <w:pPr>
              <w:jc w:val="both"/>
              <w:rPr>
                <w:rFonts w:cstheme="minorHAnsi"/>
                <w:lang w:val="en-US"/>
              </w:rPr>
            </w:pPr>
            <w:r w:rsidRPr="00A315DA">
              <w:rPr>
                <w:rFonts w:cstheme="minorHAnsi"/>
                <w:b/>
                <w:bCs/>
                <w:lang w:val="en-US"/>
              </w:rPr>
              <w:t>[B]</w:t>
            </w:r>
            <w:r w:rsidR="007B327E" w:rsidRPr="00A315DA">
              <w:rPr>
                <w:rFonts w:cstheme="minorHAnsi"/>
                <w:lang w:val="en-US"/>
              </w:rPr>
              <w:t xml:space="preserve"> For </w:t>
            </w:r>
            <w:r w:rsidR="00027DDE" w:rsidRPr="00A315DA">
              <w:rPr>
                <w:rFonts w:cstheme="minorHAnsi"/>
                <w:lang w:val="en-US"/>
              </w:rPr>
              <w:t>RO3,</w:t>
            </w:r>
            <w:r w:rsidR="007B327E" w:rsidRPr="00A315DA">
              <w:rPr>
                <w:rFonts w:cstheme="minorHAnsi"/>
                <w:lang w:val="en-US"/>
              </w:rPr>
              <w:t xml:space="preserve"> </w:t>
            </w:r>
            <w:r w:rsidR="002A37D5" w:rsidRPr="00A315DA">
              <w:rPr>
                <w:rFonts w:cstheme="minorHAnsi"/>
                <w:lang w:val="en-US"/>
              </w:rPr>
              <w:t>I will conduct a mixed</w:t>
            </w:r>
            <w:r w:rsidR="005D72EC" w:rsidRPr="00A315DA">
              <w:rPr>
                <w:rFonts w:cstheme="minorHAnsi"/>
                <w:lang w:val="en-US"/>
              </w:rPr>
              <w:t>-</w:t>
            </w:r>
            <w:r w:rsidR="002A37D5" w:rsidRPr="00A315DA">
              <w:rPr>
                <w:rFonts w:cstheme="minorHAnsi"/>
                <w:lang w:val="en-US"/>
              </w:rPr>
              <w:t>method study</w:t>
            </w:r>
            <w:r w:rsidR="003E594C" w:rsidRPr="00A315DA">
              <w:rPr>
                <w:rFonts w:cstheme="minorHAnsi"/>
                <w:lang w:val="en-US"/>
              </w:rPr>
              <w:t xml:space="preserve"> (i.e., study 6)</w:t>
            </w:r>
            <w:r w:rsidR="002A37D5" w:rsidRPr="00A315DA">
              <w:rPr>
                <w:rFonts w:cstheme="minorHAnsi"/>
                <w:lang w:val="en-US"/>
              </w:rPr>
              <w:t>. At baseline, informed consent</w:t>
            </w:r>
            <w:r w:rsidR="00FE62C3" w:rsidRPr="00A315DA">
              <w:rPr>
                <w:rFonts w:cstheme="minorHAnsi"/>
                <w:lang w:val="en-US"/>
              </w:rPr>
              <w:t xml:space="preserve"> forms</w:t>
            </w:r>
            <w:r w:rsidR="002A37D5" w:rsidRPr="00A315DA">
              <w:rPr>
                <w:rFonts w:cstheme="minorHAnsi"/>
                <w:lang w:val="en-US"/>
              </w:rPr>
              <w:t xml:space="preserve"> and (online or pen-and-paper) questionnaire bundles will be collected. Based on these answers</w:t>
            </w:r>
            <w:r w:rsidR="00FE62C3" w:rsidRPr="00A315DA">
              <w:rPr>
                <w:rFonts w:cstheme="minorHAnsi"/>
                <w:lang w:val="en-US"/>
              </w:rPr>
              <w:t>,</w:t>
            </w:r>
            <w:r w:rsidR="002A37D5" w:rsidRPr="00A315DA">
              <w:rPr>
                <w:rFonts w:cstheme="minorHAnsi"/>
                <w:lang w:val="en-US"/>
              </w:rPr>
              <w:t xml:space="preserve"> participants will be invited to participate in an interview</w:t>
            </w:r>
            <w:r w:rsidR="007F7C0F">
              <w:rPr>
                <w:rFonts w:cstheme="minorHAnsi"/>
                <w:lang w:val="en-US"/>
              </w:rPr>
              <w:t xml:space="preserve"> </w:t>
            </w:r>
            <w:r w:rsidR="002A37D5" w:rsidRPr="00A315DA">
              <w:rPr>
                <w:rFonts w:cstheme="minorHAnsi"/>
                <w:lang w:val="en-US"/>
              </w:rPr>
              <w:t>study. The interviews will be recorded, transcribed</w:t>
            </w:r>
            <w:r w:rsidR="005D72EC" w:rsidRPr="00A315DA">
              <w:rPr>
                <w:rFonts w:cstheme="minorHAnsi"/>
                <w:lang w:val="en-US"/>
              </w:rPr>
              <w:t>,</w:t>
            </w:r>
            <w:r w:rsidR="002A37D5" w:rsidRPr="00A315DA">
              <w:rPr>
                <w:rFonts w:cstheme="minorHAnsi"/>
                <w:lang w:val="en-US"/>
              </w:rPr>
              <w:t xml:space="preserve"> and coded.</w:t>
            </w:r>
            <w:r w:rsidR="004320B4" w:rsidRPr="00A315DA">
              <w:rPr>
                <w:rFonts w:cstheme="minorHAnsi"/>
                <w:lang w:val="en-US"/>
              </w:rPr>
              <w:t xml:space="preserve"> Online interviews will be recorded through Skype for Business of KU Leuven, a </w:t>
            </w:r>
            <w:r w:rsidR="0010068E" w:rsidRPr="00A315DA">
              <w:rPr>
                <w:rFonts w:cstheme="minorHAnsi"/>
                <w:lang w:val="en-US"/>
              </w:rPr>
              <w:t>university</w:t>
            </w:r>
            <w:r w:rsidR="00AE31A5" w:rsidRPr="00A315DA">
              <w:rPr>
                <w:rFonts w:cstheme="minorHAnsi"/>
                <w:lang w:val="en-US"/>
              </w:rPr>
              <w:t>-</w:t>
            </w:r>
            <w:r w:rsidR="00B0617E" w:rsidRPr="00A315DA">
              <w:rPr>
                <w:rFonts w:cstheme="minorHAnsi"/>
                <w:lang w:val="en-US"/>
              </w:rPr>
              <w:t>secured</w:t>
            </w:r>
            <w:r w:rsidR="004320B4" w:rsidRPr="00A315DA">
              <w:rPr>
                <w:rFonts w:cstheme="minorHAnsi"/>
                <w:lang w:val="en-US"/>
              </w:rPr>
              <w:t xml:space="preserve"> platform</w:t>
            </w:r>
            <w:r w:rsidR="00AE31A5" w:rsidRPr="00A315DA">
              <w:rPr>
                <w:rFonts w:cstheme="minorHAnsi"/>
                <w:lang w:val="en-US"/>
              </w:rPr>
              <w:t xml:space="preserve"> that ensures</w:t>
            </w:r>
            <w:r w:rsidR="004320B4" w:rsidRPr="00A315DA">
              <w:rPr>
                <w:rFonts w:cstheme="minorHAnsi"/>
                <w:lang w:val="en-US"/>
              </w:rPr>
              <w:t xml:space="preserve"> data protection. </w:t>
            </w:r>
            <w:r w:rsidR="002A37D5" w:rsidRPr="00A315DA">
              <w:rPr>
                <w:rFonts w:cstheme="minorHAnsi"/>
                <w:lang w:val="en-US"/>
              </w:rPr>
              <w:t xml:space="preserve"> </w:t>
            </w:r>
          </w:p>
        </w:tc>
      </w:tr>
      <w:tr w:rsidR="00184881" w:rsidRPr="00A315DA" w14:paraId="18A2B965" w14:textId="77777777" w:rsidTr="00DF0787">
        <w:trPr>
          <w:cantSplit/>
          <w:trHeight w:val="269"/>
        </w:trPr>
        <w:tc>
          <w:tcPr>
            <w:tcW w:w="15593" w:type="dxa"/>
            <w:gridSpan w:val="2"/>
          </w:tcPr>
          <w:p w14:paraId="449EB966" w14:textId="77777777" w:rsidR="00202C9D" w:rsidRPr="00A315DA" w:rsidRDefault="00184881" w:rsidP="00184881">
            <w:pPr>
              <w:rPr>
                <w:rFonts w:cstheme="minorHAnsi"/>
                <w:lang w:val="en-US"/>
              </w:rPr>
            </w:pPr>
            <w:r w:rsidRPr="00A315DA">
              <w:rPr>
                <w:rFonts w:cstheme="minorHAnsi"/>
                <w:lang w:val="en-US"/>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sidRPr="00A315DA">
              <w:rPr>
                <w:rStyle w:val="FootnoteReference"/>
                <w:rFonts w:cstheme="minorHAnsi"/>
                <w:lang w:val="en-US"/>
              </w:rPr>
              <w:footnoteReference w:id="4"/>
            </w:r>
            <w:r w:rsidRPr="00A315DA">
              <w:rPr>
                <w:rFonts w:cstheme="minorHAnsi"/>
                <w:lang w:val="en-US"/>
              </w:rPr>
              <w:t xml:space="preserve">. </w:t>
            </w:r>
          </w:p>
          <w:tbl>
            <w:tblPr>
              <w:tblStyle w:val="TableGrid"/>
              <w:tblW w:w="26147" w:type="dxa"/>
              <w:tblInd w:w="5" w:type="dxa"/>
              <w:tblLayout w:type="fixed"/>
              <w:tblLook w:val="04A0" w:firstRow="1" w:lastRow="0" w:firstColumn="1" w:lastColumn="0" w:noHBand="0" w:noVBand="1"/>
            </w:tblPr>
            <w:tblGrid>
              <w:gridCol w:w="1588"/>
              <w:gridCol w:w="2408"/>
              <w:gridCol w:w="1766"/>
              <w:gridCol w:w="1354"/>
              <w:gridCol w:w="1984"/>
              <w:gridCol w:w="1985"/>
              <w:gridCol w:w="1843"/>
              <w:gridCol w:w="2439"/>
              <w:gridCol w:w="2156"/>
              <w:gridCol w:w="2156"/>
              <w:gridCol w:w="2156"/>
              <w:gridCol w:w="2156"/>
              <w:gridCol w:w="2156"/>
            </w:tblGrid>
            <w:tr w:rsidR="007B6EED" w:rsidRPr="00A315DA" w14:paraId="45DE85C8" w14:textId="77777777" w:rsidTr="006E43F8">
              <w:trPr>
                <w:gridAfter w:val="5"/>
                <w:wAfter w:w="10780" w:type="dxa"/>
              </w:trPr>
              <w:tc>
                <w:tcPr>
                  <w:tcW w:w="7116" w:type="dxa"/>
                  <w:gridSpan w:val="4"/>
                  <w:tcBorders>
                    <w:top w:val="nil"/>
                    <w:left w:val="nil"/>
                  </w:tcBorders>
                </w:tcPr>
                <w:p w14:paraId="183B5B58" w14:textId="77777777" w:rsidR="007B6EED" w:rsidRPr="00A315DA" w:rsidRDefault="007B6EED" w:rsidP="00184881">
                  <w:pPr>
                    <w:rPr>
                      <w:rFonts w:cstheme="minorHAnsi"/>
                      <w:sz w:val="20"/>
                      <w:lang w:val="en-US"/>
                    </w:rPr>
                  </w:pPr>
                </w:p>
              </w:tc>
              <w:tc>
                <w:tcPr>
                  <w:tcW w:w="1984" w:type="dxa"/>
                </w:tcPr>
                <w:p w14:paraId="382BF7EA" w14:textId="77777777" w:rsidR="007B6EED" w:rsidRPr="00A315DA" w:rsidRDefault="007B6EED" w:rsidP="00202C9D">
                  <w:pPr>
                    <w:rPr>
                      <w:rStyle w:val="SubtleReference"/>
                      <w:rFonts w:cstheme="minorHAnsi"/>
                      <w:i/>
                      <w:sz w:val="20"/>
                      <w:lang w:val="en-US"/>
                    </w:rPr>
                  </w:pPr>
                  <w:r w:rsidRPr="00A315DA">
                    <w:rPr>
                      <w:rStyle w:val="SubtleReference"/>
                      <w:rFonts w:cstheme="minorHAnsi"/>
                      <w:i/>
                      <w:sz w:val="20"/>
                      <w:lang w:val="en-US"/>
                    </w:rPr>
                    <w:t>Only for digital data</w:t>
                  </w:r>
                </w:p>
              </w:tc>
              <w:tc>
                <w:tcPr>
                  <w:tcW w:w="1985" w:type="dxa"/>
                </w:tcPr>
                <w:p w14:paraId="09D2A7A6" w14:textId="77777777" w:rsidR="007B6EED" w:rsidRPr="00A315DA" w:rsidRDefault="007B6EED" w:rsidP="00202C9D">
                  <w:pPr>
                    <w:rPr>
                      <w:rStyle w:val="SubtleReference"/>
                      <w:rFonts w:cstheme="minorHAnsi"/>
                      <w:i/>
                      <w:sz w:val="20"/>
                      <w:lang w:val="en-US"/>
                    </w:rPr>
                  </w:pPr>
                  <w:r w:rsidRPr="00A315DA">
                    <w:rPr>
                      <w:rStyle w:val="SubtleReference"/>
                      <w:rFonts w:cstheme="minorHAnsi"/>
                      <w:i/>
                      <w:sz w:val="20"/>
                      <w:lang w:val="en-US"/>
                    </w:rPr>
                    <w:t>Only for digital data</w:t>
                  </w:r>
                </w:p>
              </w:tc>
              <w:tc>
                <w:tcPr>
                  <w:tcW w:w="1843" w:type="dxa"/>
                </w:tcPr>
                <w:p w14:paraId="71764466" w14:textId="77777777" w:rsidR="007B6EED" w:rsidRPr="00A315DA" w:rsidRDefault="007B6EED" w:rsidP="00184881">
                  <w:pPr>
                    <w:rPr>
                      <w:rStyle w:val="SubtleReference"/>
                      <w:rFonts w:cstheme="minorHAnsi"/>
                      <w:i/>
                      <w:sz w:val="20"/>
                      <w:lang w:val="en-US"/>
                    </w:rPr>
                  </w:pPr>
                  <w:r w:rsidRPr="00A315DA">
                    <w:rPr>
                      <w:rStyle w:val="SubtleReference"/>
                      <w:rFonts w:cstheme="minorHAnsi"/>
                      <w:i/>
                      <w:sz w:val="20"/>
                      <w:lang w:val="en-US"/>
                    </w:rPr>
                    <w:t>Only for digital data</w:t>
                  </w:r>
                </w:p>
              </w:tc>
              <w:tc>
                <w:tcPr>
                  <w:tcW w:w="2439" w:type="dxa"/>
                </w:tcPr>
                <w:p w14:paraId="612AE6A1" w14:textId="77777777" w:rsidR="007B6EED" w:rsidRPr="00A315DA" w:rsidRDefault="007B6EED" w:rsidP="00184881">
                  <w:pPr>
                    <w:rPr>
                      <w:rStyle w:val="SubtleReference"/>
                      <w:rFonts w:cstheme="minorHAnsi"/>
                      <w:i/>
                      <w:sz w:val="20"/>
                      <w:lang w:val="en-US"/>
                    </w:rPr>
                  </w:pPr>
                  <w:r w:rsidRPr="00A315DA">
                    <w:rPr>
                      <w:rStyle w:val="SubtleReference"/>
                      <w:rFonts w:cstheme="minorHAnsi"/>
                      <w:i/>
                      <w:sz w:val="20"/>
                      <w:lang w:val="en-US"/>
                    </w:rPr>
                    <w:t>Only for physical data</w:t>
                  </w:r>
                </w:p>
              </w:tc>
            </w:tr>
            <w:tr w:rsidR="00202C9D" w:rsidRPr="00A315DA" w14:paraId="4C5C0426" w14:textId="77777777" w:rsidTr="006E43F8">
              <w:trPr>
                <w:gridAfter w:val="5"/>
                <w:wAfter w:w="10780" w:type="dxa"/>
              </w:trPr>
              <w:tc>
                <w:tcPr>
                  <w:tcW w:w="1588" w:type="dxa"/>
                </w:tcPr>
                <w:p w14:paraId="04BF1497" w14:textId="77777777" w:rsidR="00202C9D" w:rsidRPr="00A315DA" w:rsidRDefault="00202C9D" w:rsidP="00202C9D">
                  <w:pPr>
                    <w:rPr>
                      <w:rFonts w:cstheme="minorHAnsi"/>
                      <w:b/>
                      <w:bCs/>
                      <w:lang w:val="en-US"/>
                    </w:rPr>
                  </w:pPr>
                  <w:r w:rsidRPr="00A315DA">
                    <w:rPr>
                      <w:rFonts w:cstheme="minorHAnsi"/>
                      <w:b/>
                      <w:bCs/>
                      <w:lang w:val="en-US"/>
                    </w:rPr>
                    <w:t xml:space="preserve">Dataset </w:t>
                  </w:r>
                  <w:r w:rsidR="009E2081" w:rsidRPr="00A315DA">
                    <w:rPr>
                      <w:rFonts w:cstheme="minorHAnsi"/>
                      <w:b/>
                      <w:bCs/>
                      <w:lang w:val="en-US"/>
                    </w:rPr>
                    <w:t>N</w:t>
                  </w:r>
                  <w:r w:rsidRPr="00A315DA">
                    <w:rPr>
                      <w:rFonts w:cstheme="minorHAnsi"/>
                      <w:b/>
                      <w:bCs/>
                      <w:lang w:val="en-US"/>
                    </w:rPr>
                    <w:t>ame</w:t>
                  </w:r>
                </w:p>
              </w:tc>
              <w:tc>
                <w:tcPr>
                  <w:tcW w:w="2408" w:type="dxa"/>
                </w:tcPr>
                <w:p w14:paraId="31858A8C" w14:textId="77777777" w:rsidR="00202C9D" w:rsidRPr="00A315DA" w:rsidRDefault="00202C9D" w:rsidP="00202C9D">
                  <w:pPr>
                    <w:rPr>
                      <w:rFonts w:cstheme="minorHAnsi"/>
                      <w:b/>
                      <w:bCs/>
                      <w:lang w:val="en-US"/>
                    </w:rPr>
                  </w:pPr>
                  <w:r w:rsidRPr="00A315DA">
                    <w:rPr>
                      <w:rFonts w:cstheme="minorHAnsi"/>
                      <w:b/>
                      <w:bCs/>
                      <w:lang w:val="en-US"/>
                    </w:rPr>
                    <w:t>Description</w:t>
                  </w:r>
                </w:p>
              </w:tc>
              <w:tc>
                <w:tcPr>
                  <w:tcW w:w="1766" w:type="dxa"/>
                </w:tcPr>
                <w:p w14:paraId="6B20DE58" w14:textId="77777777" w:rsidR="00202C9D" w:rsidRPr="00A315DA" w:rsidRDefault="009E2081" w:rsidP="00202C9D">
                  <w:pPr>
                    <w:rPr>
                      <w:rFonts w:cstheme="minorHAnsi"/>
                      <w:b/>
                      <w:bCs/>
                      <w:lang w:val="en-US"/>
                    </w:rPr>
                  </w:pPr>
                  <w:r w:rsidRPr="00A315DA">
                    <w:rPr>
                      <w:rFonts w:cstheme="minorHAnsi"/>
                      <w:b/>
                      <w:bCs/>
                      <w:lang w:val="en-US"/>
                    </w:rPr>
                    <w:t>New or Reused</w:t>
                  </w:r>
                  <w:r w:rsidR="00202C9D" w:rsidRPr="00A315DA">
                    <w:rPr>
                      <w:rFonts w:cstheme="minorHAnsi"/>
                      <w:b/>
                      <w:bCs/>
                      <w:lang w:val="en-US"/>
                    </w:rPr>
                    <w:t xml:space="preserve"> </w:t>
                  </w:r>
                </w:p>
              </w:tc>
              <w:tc>
                <w:tcPr>
                  <w:tcW w:w="1354" w:type="dxa"/>
                </w:tcPr>
                <w:p w14:paraId="66FECCBA" w14:textId="77777777" w:rsidR="00202C9D" w:rsidRPr="00A315DA" w:rsidRDefault="009E2081" w:rsidP="00202C9D">
                  <w:pPr>
                    <w:rPr>
                      <w:rFonts w:cstheme="minorHAnsi"/>
                      <w:b/>
                      <w:bCs/>
                      <w:lang w:val="en-US"/>
                    </w:rPr>
                  </w:pPr>
                  <w:r w:rsidRPr="00A315DA">
                    <w:rPr>
                      <w:rFonts w:cstheme="minorHAnsi"/>
                      <w:b/>
                      <w:bCs/>
                      <w:lang w:val="en-US"/>
                    </w:rPr>
                    <w:t>Digital or Physical</w:t>
                  </w:r>
                  <w:r w:rsidR="00202C9D" w:rsidRPr="00A315DA">
                    <w:rPr>
                      <w:rFonts w:cstheme="minorHAnsi"/>
                      <w:b/>
                      <w:bCs/>
                      <w:lang w:val="en-US"/>
                    </w:rPr>
                    <w:t xml:space="preserve"> </w:t>
                  </w:r>
                </w:p>
              </w:tc>
              <w:tc>
                <w:tcPr>
                  <w:tcW w:w="1984" w:type="dxa"/>
                </w:tcPr>
                <w:p w14:paraId="5800F806" w14:textId="77777777" w:rsidR="00202C9D" w:rsidRPr="00A315DA" w:rsidRDefault="00202C9D" w:rsidP="00202C9D">
                  <w:pPr>
                    <w:rPr>
                      <w:rFonts w:cstheme="minorHAnsi"/>
                      <w:b/>
                      <w:bCs/>
                      <w:lang w:val="en-US"/>
                    </w:rPr>
                  </w:pPr>
                  <w:r w:rsidRPr="00A315DA">
                    <w:rPr>
                      <w:rFonts w:cstheme="minorHAnsi"/>
                      <w:b/>
                      <w:bCs/>
                      <w:lang w:val="en-US"/>
                    </w:rPr>
                    <w:t>Digital Data Type</w:t>
                  </w:r>
                </w:p>
                <w:p w14:paraId="3837F312" w14:textId="77777777" w:rsidR="00202C9D" w:rsidRPr="00A315DA" w:rsidRDefault="00202C9D" w:rsidP="00807DDC">
                  <w:pPr>
                    <w:rPr>
                      <w:rFonts w:cstheme="minorHAnsi"/>
                      <w:b/>
                      <w:bCs/>
                      <w:lang w:val="en-US"/>
                    </w:rPr>
                  </w:pPr>
                </w:p>
              </w:tc>
              <w:tc>
                <w:tcPr>
                  <w:tcW w:w="1985" w:type="dxa"/>
                </w:tcPr>
                <w:p w14:paraId="5574BACD" w14:textId="77777777" w:rsidR="00202C9D" w:rsidRPr="00A315DA" w:rsidRDefault="00202C9D" w:rsidP="00202C9D">
                  <w:pPr>
                    <w:rPr>
                      <w:rFonts w:cstheme="minorHAnsi"/>
                      <w:b/>
                      <w:bCs/>
                      <w:lang w:val="en-US"/>
                    </w:rPr>
                  </w:pPr>
                  <w:r w:rsidRPr="00A315DA">
                    <w:rPr>
                      <w:rFonts w:cstheme="minorHAnsi"/>
                      <w:b/>
                      <w:bCs/>
                      <w:lang w:val="en-US"/>
                    </w:rPr>
                    <w:t xml:space="preserve">Digital Data Format </w:t>
                  </w:r>
                </w:p>
                <w:p w14:paraId="7A2F2C53" w14:textId="77777777" w:rsidR="00202C9D" w:rsidRPr="00A315DA" w:rsidRDefault="00202C9D" w:rsidP="00184DDE">
                  <w:pPr>
                    <w:rPr>
                      <w:rFonts w:cstheme="minorHAnsi"/>
                      <w:b/>
                      <w:bCs/>
                      <w:lang w:val="en-US"/>
                    </w:rPr>
                  </w:pPr>
                </w:p>
              </w:tc>
              <w:tc>
                <w:tcPr>
                  <w:tcW w:w="1843" w:type="dxa"/>
                </w:tcPr>
                <w:p w14:paraId="7EC474E5" w14:textId="77777777" w:rsidR="00202C9D" w:rsidRPr="00A315DA" w:rsidRDefault="00202C9D" w:rsidP="00202C9D">
                  <w:pPr>
                    <w:rPr>
                      <w:rFonts w:cstheme="minorHAnsi"/>
                      <w:b/>
                      <w:bCs/>
                      <w:lang w:val="en-US"/>
                    </w:rPr>
                  </w:pPr>
                  <w:r w:rsidRPr="00A315DA">
                    <w:rPr>
                      <w:rFonts w:cstheme="minorHAnsi"/>
                      <w:b/>
                      <w:bCs/>
                      <w:lang w:val="en-US"/>
                    </w:rPr>
                    <w:t>Digital Data Volume (MB, GB, TB)</w:t>
                  </w:r>
                </w:p>
              </w:tc>
              <w:tc>
                <w:tcPr>
                  <w:tcW w:w="2439" w:type="dxa"/>
                </w:tcPr>
                <w:p w14:paraId="51C56210" w14:textId="77777777" w:rsidR="00202C9D" w:rsidRPr="00A315DA" w:rsidRDefault="00202C9D" w:rsidP="00202C9D">
                  <w:pPr>
                    <w:rPr>
                      <w:rFonts w:cstheme="minorHAnsi"/>
                      <w:b/>
                      <w:bCs/>
                      <w:lang w:val="en-US"/>
                    </w:rPr>
                  </w:pPr>
                  <w:r w:rsidRPr="00A315DA">
                    <w:rPr>
                      <w:rFonts w:cstheme="minorHAnsi"/>
                      <w:b/>
                      <w:bCs/>
                      <w:lang w:val="en-US"/>
                    </w:rPr>
                    <w:t>Physical Volume</w:t>
                  </w:r>
                </w:p>
                <w:p w14:paraId="1C4FD6CF" w14:textId="77777777" w:rsidR="00202C9D" w:rsidRPr="00A315DA" w:rsidRDefault="00202C9D" w:rsidP="00202C9D">
                  <w:pPr>
                    <w:rPr>
                      <w:rFonts w:cstheme="minorHAnsi"/>
                      <w:b/>
                      <w:bCs/>
                      <w:lang w:val="en-US"/>
                    </w:rPr>
                  </w:pPr>
                </w:p>
                <w:p w14:paraId="3DF07241" w14:textId="77777777" w:rsidR="00202C9D" w:rsidRPr="00A315DA" w:rsidRDefault="00202C9D" w:rsidP="00184DDE">
                  <w:pPr>
                    <w:rPr>
                      <w:rFonts w:cstheme="minorHAnsi"/>
                      <w:b/>
                      <w:bCs/>
                      <w:lang w:val="en-US"/>
                    </w:rPr>
                  </w:pPr>
                </w:p>
              </w:tc>
            </w:tr>
            <w:tr w:rsidR="00202C9D" w:rsidRPr="00A315DA" w14:paraId="73FE8D19" w14:textId="77777777" w:rsidTr="006E43F8">
              <w:trPr>
                <w:gridAfter w:val="5"/>
                <w:wAfter w:w="10780" w:type="dxa"/>
              </w:trPr>
              <w:tc>
                <w:tcPr>
                  <w:tcW w:w="1588" w:type="dxa"/>
                </w:tcPr>
                <w:p w14:paraId="01180C29" w14:textId="541C4F35" w:rsidR="00202C9D" w:rsidRPr="00A315DA" w:rsidRDefault="00BC2DEC" w:rsidP="00202C9D">
                  <w:pPr>
                    <w:rPr>
                      <w:rFonts w:cstheme="minorHAnsi"/>
                      <w:lang w:val="en-US"/>
                    </w:rPr>
                  </w:pPr>
                  <w:r w:rsidRPr="00A315DA">
                    <w:rPr>
                      <w:rFonts w:cstheme="minorHAnsi"/>
                      <w:lang w:val="en-US"/>
                    </w:rPr>
                    <w:t xml:space="preserve">RO1: </w:t>
                  </w:r>
                  <w:r w:rsidR="00C937AB" w:rsidRPr="00A315DA">
                    <w:rPr>
                      <w:rFonts w:cstheme="minorHAnsi"/>
                      <w:lang w:val="en-US"/>
                    </w:rPr>
                    <w:t>I-Detac</w:t>
                  </w:r>
                  <w:r w:rsidR="00E96436" w:rsidRPr="00A315DA">
                    <w:rPr>
                      <w:rFonts w:cstheme="minorHAnsi"/>
                      <w:lang w:val="en-US"/>
                    </w:rPr>
                    <w:t>h</w:t>
                  </w:r>
                </w:p>
              </w:tc>
              <w:tc>
                <w:tcPr>
                  <w:tcW w:w="2408" w:type="dxa"/>
                </w:tcPr>
                <w:p w14:paraId="12973905" w14:textId="2C9AE682" w:rsidR="00202C9D" w:rsidRPr="00A315DA" w:rsidRDefault="00C937AB" w:rsidP="00202C9D">
                  <w:pPr>
                    <w:rPr>
                      <w:rFonts w:cstheme="minorHAnsi"/>
                      <w:lang w:val="en-US"/>
                    </w:rPr>
                  </w:pPr>
                  <w:r w:rsidRPr="00A315DA">
                    <w:rPr>
                      <w:rFonts w:cstheme="minorHAnsi"/>
                      <w:lang w:val="en-US"/>
                    </w:rPr>
                    <w:t>Self-report questionnaires</w:t>
                  </w:r>
                </w:p>
              </w:tc>
              <w:tc>
                <w:tcPr>
                  <w:tcW w:w="1766" w:type="dxa"/>
                </w:tcPr>
                <w:p w14:paraId="33257F30" w14:textId="1F97B4CA" w:rsidR="00202C9D" w:rsidRPr="00A315DA" w:rsidRDefault="00F13775" w:rsidP="00202C9D">
                  <w:pPr>
                    <w:rPr>
                      <w:rFonts w:cstheme="minorHAnsi"/>
                      <w:lang w:val="en-US"/>
                    </w:rPr>
                  </w:pPr>
                  <w:sdt>
                    <w:sdtPr>
                      <w:rPr>
                        <w:rFonts w:cstheme="minorHAnsi"/>
                        <w:lang w:val="en-US"/>
                      </w:rPr>
                      <w:id w:val="-1773621054"/>
                      <w14:checkbox>
                        <w14:checked w14:val="1"/>
                        <w14:checkedState w14:val="2612" w14:font="MS Gothic"/>
                        <w14:uncheckedState w14:val="2610" w14:font="MS Gothic"/>
                      </w14:checkbox>
                    </w:sdtPr>
                    <w:sdtEndPr/>
                    <w:sdtContent>
                      <w:r w:rsidR="00C937AB" w:rsidRPr="00A315DA">
                        <w:rPr>
                          <w:rFonts w:ascii="Segoe UI Symbol" w:eastAsia="MS Gothic" w:hAnsi="Segoe UI Symbol" w:cs="Segoe UI Symbol"/>
                          <w:lang w:val="en-US"/>
                        </w:rPr>
                        <w:t>☒</w:t>
                      </w:r>
                    </w:sdtContent>
                  </w:sdt>
                  <w:r w:rsidR="00202C9D" w:rsidRPr="00A315DA">
                    <w:rPr>
                      <w:rFonts w:cstheme="minorHAnsi"/>
                      <w:lang w:val="en-US"/>
                    </w:rPr>
                    <w:t xml:space="preserve"> Reuse existing data</w:t>
                  </w:r>
                </w:p>
              </w:tc>
              <w:tc>
                <w:tcPr>
                  <w:tcW w:w="1354" w:type="dxa"/>
                </w:tcPr>
                <w:p w14:paraId="408D2237" w14:textId="27D71554" w:rsidR="00202C9D" w:rsidRPr="00A315DA" w:rsidRDefault="00F13775" w:rsidP="00202C9D">
                  <w:pPr>
                    <w:rPr>
                      <w:rFonts w:cstheme="minorHAnsi"/>
                      <w:lang w:val="en-US"/>
                    </w:rPr>
                  </w:pPr>
                  <w:sdt>
                    <w:sdtPr>
                      <w:rPr>
                        <w:rFonts w:cstheme="minorHAnsi"/>
                        <w:lang w:val="en-US"/>
                      </w:rPr>
                      <w:id w:val="-1249884780"/>
                      <w14:checkbox>
                        <w14:checked w14:val="1"/>
                        <w14:checkedState w14:val="2612" w14:font="MS Gothic"/>
                        <w14:uncheckedState w14:val="2610" w14:font="MS Gothic"/>
                      </w14:checkbox>
                    </w:sdtPr>
                    <w:sdtEndPr/>
                    <w:sdtContent>
                      <w:r w:rsidR="00C937AB" w:rsidRPr="00A315DA">
                        <w:rPr>
                          <w:rFonts w:ascii="Segoe UI Symbol" w:eastAsia="MS Gothic" w:hAnsi="Segoe UI Symbol" w:cs="Segoe UI Symbol"/>
                          <w:lang w:val="en-US"/>
                        </w:rPr>
                        <w:t>☒</w:t>
                      </w:r>
                    </w:sdtContent>
                  </w:sdt>
                  <w:r w:rsidR="00202C9D" w:rsidRPr="00A315DA">
                    <w:rPr>
                      <w:rFonts w:cstheme="minorHAnsi"/>
                      <w:lang w:val="en-US"/>
                    </w:rPr>
                    <w:t xml:space="preserve"> Digital</w:t>
                  </w:r>
                </w:p>
                <w:p w14:paraId="0166604A" w14:textId="75F711A2" w:rsidR="00202C9D" w:rsidRPr="00A315DA" w:rsidRDefault="00F13775" w:rsidP="00202C9D">
                  <w:pPr>
                    <w:rPr>
                      <w:rFonts w:cstheme="minorHAnsi"/>
                      <w:lang w:val="en-US"/>
                    </w:rPr>
                  </w:pPr>
                  <w:sdt>
                    <w:sdtPr>
                      <w:rPr>
                        <w:rFonts w:cstheme="minorHAnsi"/>
                        <w:lang w:val="en-US"/>
                      </w:rPr>
                      <w:id w:val="-1655596918"/>
                      <w14:checkbox>
                        <w14:checked w14:val="1"/>
                        <w14:checkedState w14:val="2612" w14:font="MS Gothic"/>
                        <w14:uncheckedState w14:val="2610" w14:font="MS Gothic"/>
                      </w14:checkbox>
                    </w:sdtPr>
                    <w:sdtEndPr/>
                    <w:sdtContent>
                      <w:r w:rsidR="00C937AB" w:rsidRPr="00A315DA">
                        <w:rPr>
                          <w:rFonts w:ascii="Segoe UI Symbol" w:eastAsia="MS Gothic" w:hAnsi="Segoe UI Symbol" w:cs="Segoe UI Symbol"/>
                          <w:lang w:val="en-US"/>
                        </w:rPr>
                        <w:t>☒</w:t>
                      </w:r>
                    </w:sdtContent>
                  </w:sdt>
                  <w:r w:rsidR="00202C9D" w:rsidRPr="00A315DA">
                    <w:rPr>
                      <w:rFonts w:cstheme="minorHAnsi"/>
                      <w:lang w:val="en-US"/>
                    </w:rPr>
                    <w:t xml:space="preserve"> Physical</w:t>
                  </w:r>
                </w:p>
              </w:tc>
              <w:tc>
                <w:tcPr>
                  <w:tcW w:w="1984" w:type="dxa"/>
                </w:tcPr>
                <w:p w14:paraId="3FB77990" w14:textId="0A46F604" w:rsidR="00202C9D" w:rsidRPr="00A315DA" w:rsidRDefault="00F13775" w:rsidP="00202C9D">
                  <w:pPr>
                    <w:rPr>
                      <w:rFonts w:cstheme="minorHAnsi"/>
                      <w:lang w:val="en-US"/>
                    </w:rPr>
                  </w:pPr>
                  <w:sdt>
                    <w:sdtPr>
                      <w:rPr>
                        <w:rFonts w:cstheme="minorHAnsi"/>
                        <w:lang w:val="en-US"/>
                      </w:rPr>
                      <w:id w:val="-1200165630"/>
                      <w14:checkbox>
                        <w14:checked w14:val="1"/>
                        <w14:checkedState w14:val="2612" w14:font="MS Gothic"/>
                        <w14:uncheckedState w14:val="2610" w14:font="MS Gothic"/>
                      </w14:checkbox>
                    </w:sdtPr>
                    <w:sdtEndPr/>
                    <w:sdtContent>
                      <w:r w:rsidR="00C937AB" w:rsidRPr="00A315DA">
                        <w:rPr>
                          <w:rFonts w:ascii="Segoe UI Symbol" w:eastAsia="MS Gothic" w:hAnsi="Segoe UI Symbol" w:cs="Segoe UI Symbol"/>
                          <w:lang w:val="en-US"/>
                        </w:rPr>
                        <w:t>☒</w:t>
                      </w:r>
                    </w:sdtContent>
                  </w:sdt>
                  <w:r w:rsidR="00202C9D" w:rsidRPr="00A315DA">
                    <w:rPr>
                      <w:rFonts w:cstheme="minorHAnsi"/>
                      <w:lang w:val="en-US"/>
                    </w:rPr>
                    <w:t xml:space="preserve"> Observational</w:t>
                  </w:r>
                </w:p>
                <w:p w14:paraId="7CBF688B" w14:textId="77777777" w:rsidR="00202C9D" w:rsidRPr="00A315DA" w:rsidRDefault="00202C9D" w:rsidP="00202C9D">
                  <w:pPr>
                    <w:rPr>
                      <w:rFonts w:cstheme="minorHAnsi"/>
                      <w:lang w:val="en-US"/>
                    </w:rPr>
                  </w:pPr>
                </w:p>
              </w:tc>
              <w:tc>
                <w:tcPr>
                  <w:tcW w:w="1985" w:type="dxa"/>
                </w:tcPr>
                <w:p w14:paraId="24F180E2" w14:textId="5BA120D4" w:rsidR="00C937AB" w:rsidRPr="00A315DA" w:rsidRDefault="00C937AB" w:rsidP="00C937AB">
                  <w:pPr>
                    <w:rPr>
                      <w:rFonts w:cstheme="minorHAnsi"/>
                      <w:lang w:val="en-US"/>
                    </w:rPr>
                  </w:pPr>
                  <w:r w:rsidRPr="00A315DA">
                    <w:rPr>
                      <w:rFonts w:cstheme="minorHAnsi"/>
                      <w:lang w:val="en-US"/>
                    </w:rPr>
                    <w:t>xls, .csv, .sav, .R</w:t>
                  </w:r>
                </w:p>
                <w:p w14:paraId="4E4E1958" w14:textId="4F72F2B3" w:rsidR="00202C9D" w:rsidRPr="00A315DA" w:rsidRDefault="00202C9D" w:rsidP="00202C9D">
                  <w:pPr>
                    <w:rPr>
                      <w:rFonts w:cstheme="minorHAnsi"/>
                      <w:lang w:val="en-US"/>
                    </w:rPr>
                  </w:pPr>
                </w:p>
              </w:tc>
              <w:tc>
                <w:tcPr>
                  <w:tcW w:w="1843" w:type="dxa"/>
                </w:tcPr>
                <w:p w14:paraId="715752CB" w14:textId="77777777" w:rsidR="00112513" w:rsidRPr="00A315DA" w:rsidRDefault="00112513" w:rsidP="00112513">
                  <w:pPr>
                    <w:rPr>
                      <w:rFonts w:cstheme="minorHAnsi"/>
                      <w:lang w:val="en-US"/>
                    </w:rPr>
                  </w:pPr>
                  <w:r w:rsidRPr="00A315DA">
                    <w:rPr>
                      <w:rFonts w:cstheme="minorHAnsi"/>
                      <w:lang w:val="en-US"/>
                    </w:rPr>
                    <w:t>&lt; 1 GB</w:t>
                  </w:r>
                </w:p>
                <w:p w14:paraId="019F0242" w14:textId="4FE36C89" w:rsidR="00202C9D" w:rsidRPr="00A315DA" w:rsidRDefault="00202C9D" w:rsidP="00112513">
                  <w:pPr>
                    <w:rPr>
                      <w:rFonts w:cstheme="minorHAnsi"/>
                      <w:lang w:val="en-US"/>
                    </w:rPr>
                  </w:pPr>
                </w:p>
              </w:tc>
              <w:tc>
                <w:tcPr>
                  <w:tcW w:w="2439" w:type="dxa"/>
                </w:tcPr>
                <w:p w14:paraId="4C264A55" w14:textId="7783E171" w:rsidR="00202C9D" w:rsidRPr="00A315DA" w:rsidRDefault="00145A0A" w:rsidP="00202C9D">
                  <w:pPr>
                    <w:rPr>
                      <w:rFonts w:cstheme="minorHAnsi"/>
                      <w:lang w:val="en-US"/>
                    </w:rPr>
                  </w:pPr>
                  <w:r w:rsidRPr="00A315DA">
                    <w:rPr>
                      <w:rFonts w:cstheme="minorHAnsi"/>
                      <w:lang w:val="en-US"/>
                    </w:rPr>
                    <w:t>Informed consent</w:t>
                  </w:r>
                  <w:r w:rsidR="00C6358A" w:rsidRPr="00A315DA">
                    <w:rPr>
                      <w:rFonts w:cstheme="minorHAnsi"/>
                      <w:lang w:val="en-US"/>
                    </w:rPr>
                    <w:t xml:space="preserve"> forms</w:t>
                  </w:r>
                  <w:r w:rsidRPr="00A315DA">
                    <w:rPr>
                      <w:rFonts w:cstheme="minorHAnsi"/>
                      <w:lang w:val="en-US"/>
                    </w:rPr>
                    <w:t>, questionnaires</w:t>
                  </w:r>
                </w:p>
              </w:tc>
            </w:tr>
            <w:tr w:rsidR="00C937AB" w:rsidRPr="00A315DA" w14:paraId="15B3A332" w14:textId="77777777" w:rsidTr="006E43F8">
              <w:trPr>
                <w:gridAfter w:val="5"/>
                <w:wAfter w:w="10780" w:type="dxa"/>
              </w:trPr>
              <w:tc>
                <w:tcPr>
                  <w:tcW w:w="1588" w:type="dxa"/>
                </w:tcPr>
                <w:p w14:paraId="0777E4CF" w14:textId="6C5BB671" w:rsidR="00C937AB" w:rsidRPr="00A315DA" w:rsidRDefault="00BC2DEC" w:rsidP="00C937AB">
                  <w:pPr>
                    <w:rPr>
                      <w:rFonts w:cstheme="minorHAnsi"/>
                      <w:lang w:val="en-US"/>
                    </w:rPr>
                  </w:pPr>
                  <w:r w:rsidRPr="00A315DA">
                    <w:rPr>
                      <w:rFonts w:cstheme="minorHAnsi"/>
                      <w:lang w:val="en-US"/>
                    </w:rPr>
                    <w:t xml:space="preserve">RO1: </w:t>
                  </w:r>
                  <w:r w:rsidR="00C937AB" w:rsidRPr="00A315DA">
                    <w:rPr>
                      <w:rFonts w:cstheme="minorHAnsi"/>
                      <w:lang w:val="en-US"/>
                    </w:rPr>
                    <w:t xml:space="preserve">Diabetes Longitudinal study </w:t>
                  </w:r>
                </w:p>
              </w:tc>
              <w:tc>
                <w:tcPr>
                  <w:tcW w:w="2408" w:type="dxa"/>
                </w:tcPr>
                <w:p w14:paraId="1D917BE5" w14:textId="73EB1906" w:rsidR="00C937AB" w:rsidRPr="00A315DA" w:rsidRDefault="00C937AB" w:rsidP="00C937AB">
                  <w:pPr>
                    <w:rPr>
                      <w:rFonts w:cstheme="minorHAnsi"/>
                      <w:lang w:val="en-US"/>
                    </w:rPr>
                  </w:pPr>
                  <w:r w:rsidRPr="00A315DA">
                    <w:rPr>
                      <w:rFonts w:cstheme="minorHAnsi"/>
                      <w:lang w:val="en-US"/>
                    </w:rPr>
                    <w:t>Self-report questionnaires</w:t>
                  </w:r>
                </w:p>
              </w:tc>
              <w:tc>
                <w:tcPr>
                  <w:tcW w:w="1766" w:type="dxa"/>
                </w:tcPr>
                <w:p w14:paraId="714AB77C" w14:textId="74B9D42B" w:rsidR="00C937AB" w:rsidRPr="00A315DA" w:rsidRDefault="00F13775" w:rsidP="00C937AB">
                  <w:pPr>
                    <w:rPr>
                      <w:rFonts w:eastAsia="MS Gothic" w:cstheme="minorHAnsi"/>
                      <w:lang w:val="en-US"/>
                    </w:rPr>
                  </w:pPr>
                  <w:sdt>
                    <w:sdtPr>
                      <w:rPr>
                        <w:rFonts w:cstheme="minorHAnsi"/>
                        <w:lang w:val="en-US"/>
                      </w:rPr>
                      <w:id w:val="33008380"/>
                      <w14:checkbox>
                        <w14:checked w14:val="1"/>
                        <w14:checkedState w14:val="2612" w14:font="MS Gothic"/>
                        <w14:uncheckedState w14:val="2610" w14:font="MS Gothic"/>
                      </w14:checkbox>
                    </w:sdtPr>
                    <w:sdtEndPr/>
                    <w:sdtContent>
                      <w:r w:rsidR="00C937AB" w:rsidRPr="00A315DA">
                        <w:rPr>
                          <w:rFonts w:ascii="Segoe UI Symbol" w:eastAsia="MS Gothic" w:hAnsi="Segoe UI Symbol" w:cs="Segoe UI Symbol"/>
                          <w:lang w:val="en-US"/>
                        </w:rPr>
                        <w:t>☒</w:t>
                      </w:r>
                    </w:sdtContent>
                  </w:sdt>
                  <w:r w:rsidR="00C937AB" w:rsidRPr="00A315DA">
                    <w:rPr>
                      <w:rFonts w:cstheme="minorHAnsi"/>
                      <w:lang w:val="en-US"/>
                    </w:rPr>
                    <w:t xml:space="preserve"> Reuse existing data</w:t>
                  </w:r>
                </w:p>
              </w:tc>
              <w:tc>
                <w:tcPr>
                  <w:tcW w:w="1354" w:type="dxa"/>
                </w:tcPr>
                <w:p w14:paraId="27702F92" w14:textId="77777777" w:rsidR="00C937AB" w:rsidRPr="00A315DA" w:rsidRDefault="00F13775" w:rsidP="00C937AB">
                  <w:pPr>
                    <w:rPr>
                      <w:rFonts w:cstheme="minorHAnsi"/>
                      <w:lang w:val="en-US"/>
                    </w:rPr>
                  </w:pPr>
                  <w:sdt>
                    <w:sdtPr>
                      <w:rPr>
                        <w:rFonts w:cstheme="minorHAnsi"/>
                        <w:lang w:val="en-US"/>
                      </w:rPr>
                      <w:id w:val="1830861278"/>
                      <w14:checkbox>
                        <w14:checked w14:val="1"/>
                        <w14:checkedState w14:val="2612" w14:font="MS Gothic"/>
                        <w14:uncheckedState w14:val="2610" w14:font="MS Gothic"/>
                      </w14:checkbox>
                    </w:sdtPr>
                    <w:sdtEndPr/>
                    <w:sdtContent>
                      <w:r w:rsidR="00C937AB" w:rsidRPr="00A315DA">
                        <w:rPr>
                          <w:rFonts w:ascii="Segoe UI Symbol" w:eastAsia="MS Gothic" w:hAnsi="Segoe UI Symbol" w:cs="Segoe UI Symbol"/>
                          <w:lang w:val="en-US"/>
                        </w:rPr>
                        <w:t>☒</w:t>
                      </w:r>
                    </w:sdtContent>
                  </w:sdt>
                  <w:r w:rsidR="00C937AB" w:rsidRPr="00A315DA">
                    <w:rPr>
                      <w:rFonts w:cstheme="minorHAnsi"/>
                      <w:lang w:val="en-US"/>
                    </w:rPr>
                    <w:t xml:space="preserve"> Digital</w:t>
                  </w:r>
                </w:p>
                <w:p w14:paraId="5A6E1232" w14:textId="15DDCC4F" w:rsidR="00C937AB" w:rsidRPr="00A315DA" w:rsidRDefault="00F13775" w:rsidP="00C937AB">
                  <w:pPr>
                    <w:rPr>
                      <w:rFonts w:eastAsia="MS Gothic" w:cstheme="minorHAnsi"/>
                      <w:lang w:val="en-US"/>
                    </w:rPr>
                  </w:pPr>
                  <w:sdt>
                    <w:sdtPr>
                      <w:rPr>
                        <w:rFonts w:cstheme="minorHAnsi"/>
                        <w:lang w:val="en-US"/>
                      </w:rPr>
                      <w:id w:val="-590390862"/>
                      <w14:checkbox>
                        <w14:checked w14:val="1"/>
                        <w14:checkedState w14:val="2612" w14:font="MS Gothic"/>
                        <w14:uncheckedState w14:val="2610" w14:font="MS Gothic"/>
                      </w14:checkbox>
                    </w:sdtPr>
                    <w:sdtEndPr/>
                    <w:sdtContent>
                      <w:r w:rsidR="00C937AB" w:rsidRPr="00A315DA">
                        <w:rPr>
                          <w:rFonts w:ascii="Segoe UI Symbol" w:eastAsia="MS Gothic" w:hAnsi="Segoe UI Symbol" w:cs="Segoe UI Symbol"/>
                          <w:lang w:val="en-US"/>
                        </w:rPr>
                        <w:t>☒</w:t>
                      </w:r>
                    </w:sdtContent>
                  </w:sdt>
                  <w:r w:rsidR="00C937AB" w:rsidRPr="00A315DA">
                    <w:rPr>
                      <w:rFonts w:cstheme="minorHAnsi"/>
                      <w:lang w:val="en-US"/>
                    </w:rPr>
                    <w:t xml:space="preserve"> Physical</w:t>
                  </w:r>
                </w:p>
              </w:tc>
              <w:tc>
                <w:tcPr>
                  <w:tcW w:w="1984" w:type="dxa"/>
                </w:tcPr>
                <w:p w14:paraId="166E4782" w14:textId="77777777" w:rsidR="00C937AB" w:rsidRPr="00A315DA" w:rsidRDefault="00F13775" w:rsidP="00C937AB">
                  <w:pPr>
                    <w:rPr>
                      <w:rFonts w:cstheme="minorHAnsi"/>
                      <w:lang w:val="en-US"/>
                    </w:rPr>
                  </w:pPr>
                  <w:sdt>
                    <w:sdtPr>
                      <w:rPr>
                        <w:rFonts w:cstheme="minorHAnsi"/>
                        <w:lang w:val="en-US"/>
                      </w:rPr>
                      <w:id w:val="1031841698"/>
                      <w14:checkbox>
                        <w14:checked w14:val="1"/>
                        <w14:checkedState w14:val="2612" w14:font="MS Gothic"/>
                        <w14:uncheckedState w14:val="2610" w14:font="MS Gothic"/>
                      </w14:checkbox>
                    </w:sdtPr>
                    <w:sdtEndPr/>
                    <w:sdtContent>
                      <w:r w:rsidR="00C937AB" w:rsidRPr="00A315DA">
                        <w:rPr>
                          <w:rFonts w:ascii="Segoe UI Symbol" w:eastAsia="MS Gothic" w:hAnsi="Segoe UI Symbol" w:cs="Segoe UI Symbol"/>
                          <w:lang w:val="en-US"/>
                        </w:rPr>
                        <w:t>☒</w:t>
                      </w:r>
                    </w:sdtContent>
                  </w:sdt>
                  <w:r w:rsidR="00C937AB" w:rsidRPr="00A315DA">
                    <w:rPr>
                      <w:rFonts w:cstheme="minorHAnsi"/>
                      <w:lang w:val="en-US"/>
                    </w:rPr>
                    <w:t xml:space="preserve"> Observational</w:t>
                  </w:r>
                </w:p>
                <w:p w14:paraId="4BBCF5A2" w14:textId="77777777" w:rsidR="00C937AB" w:rsidRPr="00A315DA" w:rsidRDefault="00C937AB" w:rsidP="00C937AB">
                  <w:pPr>
                    <w:rPr>
                      <w:rFonts w:eastAsia="MS Gothic" w:cstheme="minorHAnsi"/>
                      <w:lang w:val="en-US"/>
                    </w:rPr>
                  </w:pPr>
                </w:p>
              </w:tc>
              <w:tc>
                <w:tcPr>
                  <w:tcW w:w="1985" w:type="dxa"/>
                </w:tcPr>
                <w:p w14:paraId="2B283027" w14:textId="675D5A55" w:rsidR="00C937AB" w:rsidRPr="00A315DA" w:rsidRDefault="00C937AB" w:rsidP="00C937AB">
                  <w:pPr>
                    <w:rPr>
                      <w:rFonts w:cstheme="minorHAnsi"/>
                      <w:lang w:val="en-US"/>
                    </w:rPr>
                  </w:pPr>
                  <w:r w:rsidRPr="00A315DA">
                    <w:rPr>
                      <w:rFonts w:cstheme="minorHAnsi"/>
                      <w:lang w:val="en-US"/>
                    </w:rPr>
                    <w:t>xls, .csv, .sav,</w:t>
                  </w:r>
                  <w:r w:rsidR="005C3678" w:rsidRPr="00A315DA">
                    <w:rPr>
                      <w:rFonts w:cstheme="minorHAnsi"/>
                      <w:lang w:val="en-US"/>
                    </w:rPr>
                    <w:t xml:space="preserve"> </w:t>
                  </w:r>
                  <w:r w:rsidRPr="00A315DA">
                    <w:rPr>
                      <w:rFonts w:cstheme="minorHAnsi"/>
                      <w:lang w:val="en-US"/>
                    </w:rPr>
                    <w:t>.R</w:t>
                  </w:r>
                </w:p>
              </w:tc>
              <w:tc>
                <w:tcPr>
                  <w:tcW w:w="1843" w:type="dxa"/>
                </w:tcPr>
                <w:p w14:paraId="2A91A328" w14:textId="338AD0C2" w:rsidR="00112513" w:rsidRPr="00A315DA" w:rsidRDefault="00112513" w:rsidP="00112513">
                  <w:pPr>
                    <w:rPr>
                      <w:rFonts w:cstheme="minorHAnsi"/>
                      <w:lang w:val="en-US"/>
                    </w:rPr>
                  </w:pPr>
                  <w:r w:rsidRPr="00A315DA">
                    <w:rPr>
                      <w:rFonts w:cstheme="minorHAnsi"/>
                      <w:lang w:val="en-US"/>
                    </w:rPr>
                    <w:t>&lt; 1 GB</w:t>
                  </w:r>
                </w:p>
                <w:p w14:paraId="3FCC1C03" w14:textId="77777777" w:rsidR="00C937AB" w:rsidRPr="00A315DA" w:rsidRDefault="00C937AB" w:rsidP="00C937AB">
                  <w:pPr>
                    <w:rPr>
                      <w:rFonts w:eastAsia="MS Gothic" w:cstheme="minorHAnsi"/>
                      <w:lang w:val="en-US"/>
                    </w:rPr>
                  </w:pPr>
                </w:p>
              </w:tc>
              <w:tc>
                <w:tcPr>
                  <w:tcW w:w="2439" w:type="dxa"/>
                </w:tcPr>
                <w:p w14:paraId="145B82BF" w14:textId="2883208C" w:rsidR="00C937AB" w:rsidRPr="00A315DA" w:rsidRDefault="00145A0A" w:rsidP="00C937AB">
                  <w:pPr>
                    <w:rPr>
                      <w:rFonts w:cstheme="minorHAnsi"/>
                      <w:lang w:val="en-US"/>
                    </w:rPr>
                  </w:pPr>
                  <w:r w:rsidRPr="00A315DA">
                    <w:rPr>
                      <w:rFonts w:cstheme="minorHAnsi"/>
                      <w:lang w:val="en-US"/>
                    </w:rPr>
                    <w:t>Informed consent</w:t>
                  </w:r>
                  <w:r w:rsidR="00C6358A" w:rsidRPr="00A315DA">
                    <w:rPr>
                      <w:rFonts w:cstheme="minorHAnsi"/>
                      <w:lang w:val="en-US"/>
                    </w:rPr>
                    <w:t xml:space="preserve"> forms</w:t>
                  </w:r>
                  <w:r w:rsidRPr="00A315DA">
                    <w:rPr>
                      <w:rFonts w:cstheme="minorHAnsi"/>
                      <w:lang w:val="en-US"/>
                    </w:rPr>
                    <w:t>, questionnaires</w:t>
                  </w:r>
                </w:p>
              </w:tc>
            </w:tr>
            <w:tr w:rsidR="00C937AB" w:rsidRPr="00A315DA" w14:paraId="76CEC425" w14:textId="77777777" w:rsidTr="006E43F8">
              <w:trPr>
                <w:gridAfter w:val="5"/>
                <w:wAfter w:w="10780" w:type="dxa"/>
              </w:trPr>
              <w:tc>
                <w:tcPr>
                  <w:tcW w:w="1588" w:type="dxa"/>
                </w:tcPr>
                <w:p w14:paraId="2788656B" w14:textId="64E8EB08" w:rsidR="00C937AB" w:rsidRPr="00A315DA" w:rsidRDefault="00BC2DEC" w:rsidP="00C937AB">
                  <w:pPr>
                    <w:rPr>
                      <w:rFonts w:cstheme="minorHAnsi"/>
                      <w:lang w:val="en-US"/>
                    </w:rPr>
                  </w:pPr>
                  <w:r w:rsidRPr="00A315DA">
                    <w:rPr>
                      <w:rFonts w:cstheme="minorHAnsi"/>
                      <w:lang w:val="en-US"/>
                    </w:rPr>
                    <w:t xml:space="preserve">RO1: </w:t>
                  </w:r>
                  <w:r w:rsidR="00C937AB" w:rsidRPr="00A315DA">
                    <w:rPr>
                      <w:rFonts w:cstheme="minorHAnsi"/>
                      <w:lang w:val="en-US"/>
                    </w:rPr>
                    <w:t xml:space="preserve">LINC study </w:t>
                  </w:r>
                </w:p>
              </w:tc>
              <w:tc>
                <w:tcPr>
                  <w:tcW w:w="2408" w:type="dxa"/>
                </w:tcPr>
                <w:p w14:paraId="36A792D0" w14:textId="1D2BF684" w:rsidR="00C937AB" w:rsidRPr="00A315DA" w:rsidRDefault="00C937AB" w:rsidP="00C937AB">
                  <w:pPr>
                    <w:rPr>
                      <w:rFonts w:cstheme="minorHAnsi"/>
                      <w:lang w:val="en-US"/>
                    </w:rPr>
                  </w:pPr>
                  <w:r w:rsidRPr="00A315DA">
                    <w:rPr>
                      <w:rFonts w:cstheme="minorHAnsi"/>
                      <w:lang w:val="en-US"/>
                    </w:rPr>
                    <w:t>Self-report questionnaires</w:t>
                  </w:r>
                </w:p>
              </w:tc>
              <w:tc>
                <w:tcPr>
                  <w:tcW w:w="1766" w:type="dxa"/>
                </w:tcPr>
                <w:p w14:paraId="55B80057" w14:textId="2BF0A4D0" w:rsidR="00C937AB" w:rsidRPr="00A315DA" w:rsidRDefault="00C937AB" w:rsidP="00C937AB">
                  <w:pPr>
                    <w:rPr>
                      <w:rFonts w:eastAsia="MS Gothic" w:cstheme="minorHAnsi"/>
                      <w:lang w:val="en-US"/>
                    </w:rPr>
                  </w:pPr>
                  <w:r w:rsidRPr="00A315DA">
                    <w:rPr>
                      <w:rFonts w:ascii="Segoe UI Symbol" w:eastAsia="MS Gothic" w:hAnsi="Segoe UI Symbol" w:cs="Segoe UI Symbol"/>
                      <w:lang w:val="en-US"/>
                    </w:rPr>
                    <w:t>☒</w:t>
                  </w:r>
                  <w:r w:rsidRPr="00A315DA">
                    <w:rPr>
                      <w:rFonts w:cstheme="minorHAnsi"/>
                      <w:lang w:val="en-US"/>
                    </w:rPr>
                    <w:t xml:space="preserve"> Reuse existing data</w:t>
                  </w:r>
                </w:p>
              </w:tc>
              <w:tc>
                <w:tcPr>
                  <w:tcW w:w="1354" w:type="dxa"/>
                </w:tcPr>
                <w:p w14:paraId="151FA711" w14:textId="1A333D30" w:rsidR="00C937AB" w:rsidRPr="00A315DA" w:rsidRDefault="00C937AB" w:rsidP="00C937AB">
                  <w:pPr>
                    <w:rPr>
                      <w:rFonts w:cstheme="minorHAnsi"/>
                      <w:lang w:val="en-US"/>
                    </w:rPr>
                  </w:pPr>
                  <w:r w:rsidRPr="00A315DA">
                    <w:rPr>
                      <w:rFonts w:ascii="Segoe UI Symbol" w:eastAsia="MS Gothic" w:hAnsi="Segoe UI Symbol" w:cs="Segoe UI Symbol"/>
                      <w:lang w:val="en-US"/>
                    </w:rPr>
                    <w:t>☒</w:t>
                  </w:r>
                  <w:r w:rsidRPr="00A315DA">
                    <w:rPr>
                      <w:rFonts w:cstheme="minorHAnsi"/>
                      <w:lang w:val="en-US"/>
                    </w:rPr>
                    <w:t xml:space="preserve"> Digital</w:t>
                  </w:r>
                </w:p>
                <w:p w14:paraId="0EF1EE16" w14:textId="0E42B981" w:rsidR="00C937AB" w:rsidRPr="00A315DA" w:rsidRDefault="00C937AB" w:rsidP="00C937AB">
                  <w:pPr>
                    <w:rPr>
                      <w:rFonts w:eastAsia="MS Gothic" w:cstheme="minorHAnsi"/>
                      <w:lang w:val="en-US"/>
                    </w:rPr>
                  </w:pPr>
                  <w:r w:rsidRPr="00A315DA">
                    <w:rPr>
                      <w:rFonts w:ascii="Segoe UI Symbol" w:eastAsia="MS Gothic" w:hAnsi="Segoe UI Symbol" w:cs="Segoe UI Symbol"/>
                      <w:lang w:val="en-US"/>
                    </w:rPr>
                    <w:t>☒</w:t>
                  </w:r>
                  <w:r w:rsidRPr="00A315DA">
                    <w:rPr>
                      <w:rFonts w:cstheme="minorHAnsi"/>
                      <w:lang w:val="en-US"/>
                    </w:rPr>
                    <w:t xml:space="preserve"> Physical</w:t>
                  </w:r>
                </w:p>
              </w:tc>
              <w:tc>
                <w:tcPr>
                  <w:tcW w:w="1984" w:type="dxa"/>
                </w:tcPr>
                <w:p w14:paraId="2E3EA3BF" w14:textId="1D1AE44D" w:rsidR="00C937AB" w:rsidRPr="00A315DA" w:rsidRDefault="00C937AB" w:rsidP="00C937AB">
                  <w:pPr>
                    <w:rPr>
                      <w:rFonts w:cstheme="minorHAnsi"/>
                      <w:lang w:val="en-US"/>
                    </w:rPr>
                  </w:pPr>
                  <w:r w:rsidRPr="00A315DA">
                    <w:rPr>
                      <w:rFonts w:ascii="Segoe UI Symbol" w:eastAsia="MS Gothic" w:hAnsi="Segoe UI Symbol" w:cs="Segoe UI Symbol"/>
                      <w:lang w:val="en-US"/>
                    </w:rPr>
                    <w:t>☒</w:t>
                  </w:r>
                  <w:r w:rsidRPr="00A315DA">
                    <w:rPr>
                      <w:rFonts w:cstheme="minorHAnsi"/>
                      <w:lang w:val="en-US"/>
                    </w:rPr>
                    <w:t xml:space="preserve"> Observational</w:t>
                  </w:r>
                </w:p>
                <w:p w14:paraId="72478BB8" w14:textId="77777777" w:rsidR="00C937AB" w:rsidRPr="00A315DA" w:rsidRDefault="00C937AB" w:rsidP="00C937AB">
                  <w:pPr>
                    <w:rPr>
                      <w:rFonts w:eastAsia="MS Gothic" w:cstheme="minorHAnsi"/>
                      <w:lang w:val="en-US"/>
                    </w:rPr>
                  </w:pPr>
                </w:p>
              </w:tc>
              <w:tc>
                <w:tcPr>
                  <w:tcW w:w="1985" w:type="dxa"/>
                </w:tcPr>
                <w:p w14:paraId="3DC807DB" w14:textId="4872BFC9" w:rsidR="00C937AB" w:rsidRPr="00A315DA" w:rsidRDefault="00C937AB" w:rsidP="00C937AB">
                  <w:pPr>
                    <w:rPr>
                      <w:rFonts w:cstheme="minorHAnsi"/>
                      <w:lang w:val="en-US"/>
                    </w:rPr>
                  </w:pPr>
                  <w:r w:rsidRPr="00A315DA">
                    <w:rPr>
                      <w:rFonts w:cstheme="minorHAnsi"/>
                      <w:lang w:val="en-US"/>
                    </w:rPr>
                    <w:t>xls, .csv,.sav, .R</w:t>
                  </w:r>
                </w:p>
              </w:tc>
              <w:tc>
                <w:tcPr>
                  <w:tcW w:w="1843" w:type="dxa"/>
                </w:tcPr>
                <w:p w14:paraId="7BCDA468" w14:textId="44BD3360" w:rsidR="00112513" w:rsidRPr="00A315DA" w:rsidRDefault="00112513" w:rsidP="00112513">
                  <w:pPr>
                    <w:rPr>
                      <w:rFonts w:cstheme="minorHAnsi"/>
                      <w:lang w:val="en-US"/>
                    </w:rPr>
                  </w:pPr>
                  <w:r w:rsidRPr="00A315DA">
                    <w:rPr>
                      <w:rFonts w:cstheme="minorHAnsi"/>
                      <w:lang w:val="en-US"/>
                    </w:rPr>
                    <w:t>&lt; 1 GB</w:t>
                  </w:r>
                </w:p>
                <w:p w14:paraId="3DE239B2" w14:textId="77777777" w:rsidR="00C937AB" w:rsidRPr="00A315DA" w:rsidRDefault="00C937AB" w:rsidP="00C937AB">
                  <w:pPr>
                    <w:rPr>
                      <w:rFonts w:eastAsia="MS Gothic" w:cstheme="minorHAnsi"/>
                      <w:lang w:val="en-US"/>
                    </w:rPr>
                  </w:pPr>
                </w:p>
              </w:tc>
              <w:tc>
                <w:tcPr>
                  <w:tcW w:w="2439" w:type="dxa"/>
                </w:tcPr>
                <w:p w14:paraId="2ACC330A" w14:textId="5394893E" w:rsidR="00C937AB" w:rsidRPr="00A315DA" w:rsidRDefault="00145A0A" w:rsidP="00C937AB">
                  <w:pPr>
                    <w:rPr>
                      <w:rFonts w:cstheme="minorHAnsi"/>
                      <w:lang w:val="en-US"/>
                    </w:rPr>
                  </w:pPr>
                  <w:r w:rsidRPr="00A315DA">
                    <w:rPr>
                      <w:rFonts w:cstheme="minorHAnsi"/>
                      <w:lang w:val="en-US"/>
                    </w:rPr>
                    <w:t>Informed consent</w:t>
                  </w:r>
                  <w:r w:rsidR="00C6358A" w:rsidRPr="00A315DA">
                    <w:rPr>
                      <w:rFonts w:cstheme="minorHAnsi"/>
                      <w:lang w:val="en-US"/>
                    </w:rPr>
                    <w:t xml:space="preserve"> forms</w:t>
                  </w:r>
                  <w:r w:rsidRPr="00A315DA">
                    <w:rPr>
                      <w:rFonts w:cstheme="minorHAnsi"/>
                      <w:lang w:val="en-US"/>
                    </w:rPr>
                    <w:t>, questionnaires</w:t>
                  </w:r>
                </w:p>
              </w:tc>
            </w:tr>
            <w:tr w:rsidR="003D5A91" w:rsidRPr="00A315DA" w14:paraId="00C12C2E" w14:textId="0C470B29" w:rsidTr="006E43F8">
              <w:tc>
                <w:tcPr>
                  <w:tcW w:w="1588" w:type="dxa"/>
                </w:tcPr>
                <w:p w14:paraId="4E9BCABF" w14:textId="29B9EE32" w:rsidR="003D5A91" w:rsidRPr="00A315DA" w:rsidRDefault="003D5A91" w:rsidP="003D5A91">
                  <w:pPr>
                    <w:rPr>
                      <w:rFonts w:cstheme="minorHAnsi"/>
                      <w:lang w:val="en-US"/>
                    </w:rPr>
                  </w:pPr>
                  <w:r w:rsidRPr="00A315DA">
                    <w:rPr>
                      <w:rFonts w:cstheme="minorHAnsi"/>
                      <w:lang w:val="en-US"/>
                    </w:rPr>
                    <w:t>RO1: APPROACH IS II</w:t>
                  </w:r>
                </w:p>
              </w:tc>
              <w:tc>
                <w:tcPr>
                  <w:tcW w:w="2408" w:type="dxa"/>
                </w:tcPr>
                <w:p w14:paraId="49BDD528" w14:textId="51CD65D9" w:rsidR="003D5A91" w:rsidRPr="00A315DA" w:rsidRDefault="003D5A91" w:rsidP="003D5A91">
                  <w:pPr>
                    <w:rPr>
                      <w:rFonts w:cstheme="minorHAnsi"/>
                      <w:lang w:val="en-US"/>
                    </w:rPr>
                  </w:pPr>
                  <w:r w:rsidRPr="00A315DA">
                    <w:rPr>
                      <w:rFonts w:cstheme="minorHAnsi"/>
                      <w:lang w:val="en-US"/>
                    </w:rPr>
                    <w:t>Self-report questionnaires</w:t>
                  </w:r>
                </w:p>
              </w:tc>
              <w:tc>
                <w:tcPr>
                  <w:tcW w:w="1766" w:type="dxa"/>
                </w:tcPr>
                <w:p w14:paraId="12A73C38" w14:textId="5FD9CFBB" w:rsidR="003D5A91" w:rsidRPr="00A315DA" w:rsidRDefault="00F13775" w:rsidP="003D5A91">
                  <w:pPr>
                    <w:rPr>
                      <w:rFonts w:eastAsia="MS Gothic" w:cstheme="minorHAnsi"/>
                      <w:lang w:val="en-US"/>
                    </w:rPr>
                  </w:pPr>
                  <w:sdt>
                    <w:sdtPr>
                      <w:rPr>
                        <w:rFonts w:cstheme="minorHAnsi"/>
                        <w:lang w:val="en-US"/>
                      </w:rPr>
                      <w:id w:val="1652787305"/>
                      <w14:checkbox>
                        <w14:checked w14:val="1"/>
                        <w14:checkedState w14:val="2612" w14:font="MS Gothic"/>
                        <w14:uncheckedState w14:val="2610" w14:font="MS Gothic"/>
                      </w14:checkbox>
                    </w:sdtPr>
                    <w:sdtEndPr/>
                    <w:sdtContent>
                      <w:r w:rsidR="003D5A91" w:rsidRPr="00A315DA">
                        <w:rPr>
                          <w:rFonts w:ascii="Segoe UI Symbol" w:eastAsia="MS Gothic" w:hAnsi="Segoe UI Symbol" w:cs="Segoe UI Symbol"/>
                          <w:lang w:val="en-US"/>
                        </w:rPr>
                        <w:t>☒</w:t>
                      </w:r>
                    </w:sdtContent>
                  </w:sdt>
                  <w:r w:rsidR="003D5A91" w:rsidRPr="00A315DA">
                    <w:rPr>
                      <w:rFonts w:cstheme="minorHAnsi"/>
                      <w:lang w:val="en-US"/>
                    </w:rPr>
                    <w:t xml:space="preserve"> Reuse existing data</w:t>
                  </w:r>
                </w:p>
              </w:tc>
              <w:tc>
                <w:tcPr>
                  <w:tcW w:w="1354" w:type="dxa"/>
                </w:tcPr>
                <w:p w14:paraId="42033072" w14:textId="77777777" w:rsidR="003D5A91" w:rsidRPr="00A315DA" w:rsidRDefault="00F13775" w:rsidP="003D5A91">
                  <w:pPr>
                    <w:rPr>
                      <w:rFonts w:cstheme="minorHAnsi"/>
                      <w:lang w:val="en-US"/>
                    </w:rPr>
                  </w:pPr>
                  <w:sdt>
                    <w:sdtPr>
                      <w:rPr>
                        <w:rFonts w:cstheme="minorHAnsi"/>
                        <w:lang w:val="en-US"/>
                      </w:rPr>
                      <w:id w:val="-2093000074"/>
                      <w14:checkbox>
                        <w14:checked w14:val="1"/>
                        <w14:checkedState w14:val="2612" w14:font="MS Gothic"/>
                        <w14:uncheckedState w14:val="2610" w14:font="MS Gothic"/>
                      </w14:checkbox>
                    </w:sdtPr>
                    <w:sdtEndPr/>
                    <w:sdtContent>
                      <w:r w:rsidR="003D5A91" w:rsidRPr="00A315DA">
                        <w:rPr>
                          <w:rFonts w:ascii="Segoe UI Symbol" w:eastAsia="MS Gothic" w:hAnsi="Segoe UI Symbol" w:cs="Segoe UI Symbol"/>
                          <w:lang w:val="en-US"/>
                        </w:rPr>
                        <w:t>☒</w:t>
                      </w:r>
                    </w:sdtContent>
                  </w:sdt>
                  <w:r w:rsidR="003D5A91" w:rsidRPr="00A315DA">
                    <w:rPr>
                      <w:rFonts w:cstheme="minorHAnsi"/>
                      <w:lang w:val="en-US"/>
                    </w:rPr>
                    <w:t xml:space="preserve"> Digital</w:t>
                  </w:r>
                </w:p>
                <w:p w14:paraId="34BDFE45" w14:textId="0F665464" w:rsidR="003D5A91" w:rsidRPr="00A315DA" w:rsidRDefault="00F13775" w:rsidP="003D5A91">
                  <w:pPr>
                    <w:rPr>
                      <w:rFonts w:eastAsia="MS Gothic" w:cstheme="minorHAnsi"/>
                      <w:lang w:val="en-US"/>
                    </w:rPr>
                  </w:pPr>
                  <w:sdt>
                    <w:sdtPr>
                      <w:rPr>
                        <w:rFonts w:cstheme="minorHAnsi"/>
                        <w:lang w:val="en-US"/>
                      </w:rPr>
                      <w:id w:val="-1184355108"/>
                      <w14:checkbox>
                        <w14:checked w14:val="1"/>
                        <w14:checkedState w14:val="2612" w14:font="MS Gothic"/>
                        <w14:uncheckedState w14:val="2610" w14:font="MS Gothic"/>
                      </w14:checkbox>
                    </w:sdtPr>
                    <w:sdtEndPr/>
                    <w:sdtContent>
                      <w:r w:rsidR="003D5A91" w:rsidRPr="00A315DA">
                        <w:rPr>
                          <w:rFonts w:ascii="Segoe UI Symbol" w:eastAsia="MS Gothic" w:hAnsi="Segoe UI Symbol" w:cs="Segoe UI Symbol"/>
                          <w:lang w:val="en-US"/>
                        </w:rPr>
                        <w:t>☒</w:t>
                      </w:r>
                    </w:sdtContent>
                  </w:sdt>
                  <w:r w:rsidR="003D5A91" w:rsidRPr="00A315DA">
                    <w:rPr>
                      <w:rFonts w:cstheme="minorHAnsi"/>
                      <w:lang w:val="en-US"/>
                    </w:rPr>
                    <w:t xml:space="preserve"> Physical</w:t>
                  </w:r>
                </w:p>
              </w:tc>
              <w:tc>
                <w:tcPr>
                  <w:tcW w:w="1984" w:type="dxa"/>
                </w:tcPr>
                <w:p w14:paraId="63C04509" w14:textId="77777777" w:rsidR="003D5A91" w:rsidRPr="00A315DA" w:rsidRDefault="00F13775" w:rsidP="003D5A91">
                  <w:pPr>
                    <w:rPr>
                      <w:rFonts w:cstheme="minorHAnsi"/>
                      <w:lang w:val="en-US"/>
                    </w:rPr>
                  </w:pPr>
                  <w:sdt>
                    <w:sdtPr>
                      <w:rPr>
                        <w:rFonts w:cstheme="minorHAnsi"/>
                        <w:lang w:val="en-US"/>
                      </w:rPr>
                      <w:id w:val="944737827"/>
                      <w14:checkbox>
                        <w14:checked w14:val="1"/>
                        <w14:checkedState w14:val="2612" w14:font="MS Gothic"/>
                        <w14:uncheckedState w14:val="2610" w14:font="MS Gothic"/>
                      </w14:checkbox>
                    </w:sdtPr>
                    <w:sdtEndPr/>
                    <w:sdtContent>
                      <w:r w:rsidR="003D5A91" w:rsidRPr="00A315DA">
                        <w:rPr>
                          <w:rFonts w:ascii="Segoe UI Symbol" w:eastAsia="MS Gothic" w:hAnsi="Segoe UI Symbol" w:cs="Segoe UI Symbol"/>
                          <w:lang w:val="en-US"/>
                        </w:rPr>
                        <w:t>☒</w:t>
                      </w:r>
                    </w:sdtContent>
                  </w:sdt>
                  <w:r w:rsidR="003D5A91" w:rsidRPr="00A315DA">
                    <w:rPr>
                      <w:rFonts w:cstheme="minorHAnsi"/>
                      <w:lang w:val="en-US"/>
                    </w:rPr>
                    <w:t xml:space="preserve"> Observational</w:t>
                  </w:r>
                </w:p>
                <w:p w14:paraId="77D0734E" w14:textId="77777777" w:rsidR="003D5A91" w:rsidRPr="00A315DA" w:rsidRDefault="003D5A91" w:rsidP="003D5A91">
                  <w:pPr>
                    <w:rPr>
                      <w:rFonts w:eastAsia="MS Gothic" w:cstheme="minorHAnsi"/>
                      <w:lang w:val="en-US"/>
                    </w:rPr>
                  </w:pPr>
                </w:p>
              </w:tc>
              <w:tc>
                <w:tcPr>
                  <w:tcW w:w="1985" w:type="dxa"/>
                </w:tcPr>
                <w:p w14:paraId="12E47A2A" w14:textId="622559C3" w:rsidR="003D5A91" w:rsidRPr="00A315DA" w:rsidRDefault="003D5A91" w:rsidP="003D5A91">
                  <w:pPr>
                    <w:rPr>
                      <w:rFonts w:cstheme="minorHAnsi"/>
                      <w:lang w:val="en-US"/>
                    </w:rPr>
                  </w:pPr>
                  <w:r w:rsidRPr="00A315DA">
                    <w:rPr>
                      <w:rFonts w:cstheme="minorHAnsi"/>
                      <w:lang w:val="en-US"/>
                    </w:rPr>
                    <w:t>xls, .csv,.sav, .R</w:t>
                  </w:r>
                </w:p>
              </w:tc>
              <w:tc>
                <w:tcPr>
                  <w:tcW w:w="1843" w:type="dxa"/>
                </w:tcPr>
                <w:p w14:paraId="4DF17278" w14:textId="77777777" w:rsidR="003D5A91" w:rsidRPr="00A315DA" w:rsidRDefault="003D5A91" w:rsidP="003D5A91">
                  <w:pPr>
                    <w:rPr>
                      <w:rFonts w:cstheme="minorHAnsi"/>
                      <w:lang w:val="en-US"/>
                    </w:rPr>
                  </w:pPr>
                  <w:r w:rsidRPr="00A315DA">
                    <w:rPr>
                      <w:rFonts w:cstheme="minorHAnsi"/>
                      <w:lang w:val="en-US"/>
                    </w:rPr>
                    <w:t>&lt; 1 GB</w:t>
                  </w:r>
                </w:p>
                <w:p w14:paraId="622F566D" w14:textId="77777777" w:rsidR="003D5A91" w:rsidRPr="00A315DA" w:rsidRDefault="003D5A91" w:rsidP="003D5A91">
                  <w:pPr>
                    <w:rPr>
                      <w:rFonts w:eastAsia="MS Gothic" w:cstheme="minorHAnsi"/>
                      <w:lang w:val="en-US"/>
                    </w:rPr>
                  </w:pPr>
                </w:p>
              </w:tc>
              <w:tc>
                <w:tcPr>
                  <w:tcW w:w="2439" w:type="dxa"/>
                </w:tcPr>
                <w:p w14:paraId="4D138424" w14:textId="232C3150" w:rsidR="003D5A91" w:rsidRPr="00A315DA" w:rsidRDefault="003D5A91" w:rsidP="003D5A91">
                  <w:pPr>
                    <w:rPr>
                      <w:rFonts w:cstheme="minorHAnsi"/>
                      <w:lang w:val="en-US"/>
                    </w:rPr>
                  </w:pPr>
                  <w:r w:rsidRPr="00A315DA">
                    <w:rPr>
                      <w:rFonts w:cstheme="minorHAnsi"/>
                      <w:lang w:val="en-US"/>
                    </w:rPr>
                    <w:t>Informed consent</w:t>
                  </w:r>
                  <w:r w:rsidR="00C6358A" w:rsidRPr="00A315DA">
                    <w:rPr>
                      <w:rFonts w:cstheme="minorHAnsi"/>
                      <w:lang w:val="en-US"/>
                    </w:rPr>
                    <w:t xml:space="preserve"> forms</w:t>
                  </w:r>
                  <w:r w:rsidRPr="00A315DA">
                    <w:rPr>
                      <w:rFonts w:cstheme="minorHAnsi"/>
                      <w:lang w:val="en-US"/>
                    </w:rPr>
                    <w:t xml:space="preserve">, questionnaires </w:t>
                  </w:r>
                </w:p>
              </w:tc>
              <w:tc>
                <w:tcPr>
                  <w:tcW w:w="2156" w:type="dxa"/>
                </w:tcPr>
                <w:p w14:paraId="1313AC3E" w14:textId="77777777" w:rsidR="003D5A91" w:rsidRPr="00A315DA" w:rsidRDefault="00F13775" w:rsidP="003D5A91">
                  <w:pPr>
                    <w:rPr>
                      <w:rFonts w:cstheme="minorHAnsi"/>
                      <w:lang w:val="en-US"/>
                    </w:rPr>
                  </w:pPr>
                  <w:sdt>
                    <w:sdtPr>
                      <w:rPr>
                        <w:rFonts w:cstheme="minorHAnsi"/>
                        <w:lang w:val="en-US"/>
                      </w:rPr>
                      <w:id w:val="-1985387264"/>
                      <w14:checkbox>
                        <w14:checked w14:val="1"/>
                        <w14:checkedState w14:val="2612" w14:font="MS Gothic"/>
                        <w14:uncheckedState w14:val="2610" w14:font="MS Gothic"/>
                      </w14:checkbox>
                    </w:sdtPr>
                    <w:sdtEndPr/>
                    <w:sdtContent>
                      <w:r w:rsidR="003D5A91" w:rsidRPr="00A315DA">
                        <w:rPr>
                          <w:rFonts w:ascii="Segoe UI Symbol" w:eastAsia="MS Gothic" w:hAnsi="Segoe UI Symbol" w:cs="Segoe UI Symbol"/>
                          <w:lang w:val="en-US"/>
                        </w:rPr>
                        <w:t>☒</w:t>
                      </w:r>
                    </w:sdtContent>
                  </w:sdt>
                  <w:r w:rsidR="003D5A91" w:rsidRPr="00A315DA">
                    <w:rPr>
                      <w:rFonts w:cstheme="minorHAnsi"/>
                      <w:lang w:val="en-US"/>
                    </w:rPr>
                    <w:t xml:space="preserve"> Digital</w:t>
                  </w:r>
                </w:p>
                <w:p w14:paraId="1C83E2E9" w14:textId="74C38F80" w:rsidR="003D5A91" w:rsidRPr="00A315DA" w:rsidRDefault="00F13775" w:rsidP="003D5A91">
                  <w:pPr>
                    <w:rPr>
                      <w:rFonts w:cstheme="minorHAnsi"/>
                      <w:lang w:val="en-US"/>
                    </w:rPr>
                  </w:pPr>
                  <w:sdt>
                    <w:sdtPr>
                      <w:rPr>
                        <w:rFonts w:cstheme="minorHAnsi"/>
                        <w:lang w:val="en-US"/>
                      </w:rPr>
                      <w:id w:val="21299399"/>
                      <w14:checkbox>
                        <w14:checked w14:val="1"/>
                        <w14:checkedState w14:val="2612" w14:font="MS Gothic"/>
                        <w14:uncheckedState w14:val="2610" w14:font="MS Gothic"/>
                      </w14:checkbox>
                    </w:sdtPr>
                    <w:sdtEndPr/>
                    <w:sdtContent>
                      <w:r w:rsidR="003D5A91" w:rsidRPr="00A315DA">
                        <w:rPr>
                          <w:rFonts w:ascii="Segoe UI Symbol" w:eastAsia="MS Gothic" w:hAnsi="Segoe UI Symbol" w:cs="Segoe UI Symbol"/>
                          <w:lang w:val="en-US"/>
                        </w:rPr>
                        <w:t>☒</w:t>
                      </w:r>
                    </w:sdtContent>
                  </w:sdt>
                  <w:r w:rsidR="003D5A91" w:rsidRPr="00A315DA">
                    <w:rPr>
                      <w:rFonts w:cstheme="minorHAnsi"/>
                      <w:lang w:val="en-US"/>
                    </w:rPr>
                    <w:t xml:space="preserve"> Physical</w:t>
                  </w:r>
                </w:p>
              </w:tc>
              <w:tc>
                <w:tcPr>
                  <w:tcW w:w="2156" w:type="dxa"/>
                </w:tcPr>
                <w:p w14:paraId="0D651E8F" w14:textId="77777777" w:rsidR="003D5A91" w:rsidRPr="00A315DA" w:rsidRDefault="00F13775" w:rsidP="003D5A91">
                  <w:pPr>
                    <w:rPr>
                      <w:rFonts w:cstheme="minorHAnsi"/>
                      <w:lang w:val="en-US"/>
                    </w:rPr>
                  </w:pPr>
                  <w:sdt>
                    <w:sdtPr>
                      <w:rPr>
                        <w:rFonts w:cstheme="minorHAnsi"/>
                        <w:lang w:val="en-US"/>
                      </w:rPr>
                      <w:id w:val="151108073"/>
                      <w14:checkbox>
                        <w14:checked w14:val="1"/>
                        <w14:checkedState w14:val="2612" w14:font="MS Gothic"/>
                        <w14:uncheckedState w14:val="2610" w14:font="MS Gothic"/>
                      </w14:checkbox>
                    </w:sdtPr>
                    <w:sdtEndPr/>
                    <w:sdtContent>
                      <w:r w:rsidR="003D5A91" w:rsidRPr="00A315DA">
                        <w:rPr>
                          <w:rFonts w:ascii="Segoe UI Symbol" w:eastAsia="MS Gothic" w:hAnsi="Segoe UI Symbol" w:cs="Segoe UI Symbol"/>
                          <w:lang w:val="en-US"/>
                        </w:rPr>
                        <w:t>☒</w:t>
                      </w:r>
                    </w:sdtContent>
                  </w:sdt>
                  <w:r w:rsidR="003D5A91" w:rsidRPr="00A315DA">
                    <w:rPr>
                      <w:rFonts w:cstheme="minorHAnsi"/>
                      <w:lang w:val="en-US"/>
                    </w:rPr>
                    <w:t xml:space="preserve"> Observational</w:t>
                  </w:r>
                </w:p>
                <w:p w14:paraId="0AA4D545" w14:textId="77777777" w:rsidR="003D5A91" w:rsidRPr="00A315DA" w:rsidRDefault="003D5A91" w:rsidP="003D5A91">
                  <w:pPr>
                    <w:rPr>
                      <w:rFonts w:cstheme="minorHAnsi"/>
                      <w:lang w:val="en-US"/>
                    </w:rPr>
                  </w:pPr>
                </w:p>
              </w:tc>
              <w:tc>
                <w:tcPr>
                  <w:tcW w:w="2156" w:type="dxa"/>
                </w:tcPr>
                <w:p w14:paraId="70967CA0" w14:textId="7B520D91" w:rsidR="003D5A91" w:rsidRPr="00A315DA" w:rsidRDefault="003D5A91" w:rsidP="003D5A91">
                  <w:pPr>
                    <w:rPr>
                      <w:rFonts w:cstheme="minorHAnsi"/>
                      <w:lang w:val="en-US"/>
                    </w:rPr>
                  </w:pPr>
                  <w:r w:rsidRPr="00A315DA">
                    <w:rPr>
                      <w:rFonts w:cstheme="minorHAnsi"/>
                      <w:lang w:val="en-US"/>
                    </w:rPr>
                    <w:t>xls, .csv,.sav, .R</w:t>
                  </w:r>
                </w:p>
              </w:tc>
              <w:tc>
                <w:tcPr>
                  <w:tcW w:w="2156" w:type="dxa"/>
                </w:tcPr>
                <w:p w14:paraId="15DF67AB" w14:textId="77777777" w:rsidR="003D5A91" w:rsidRPr="00A315DA" w:rsidRDefault="003D5A91" w:rsidP="003D5A91">
                  <w:pPr>
                    <w:rPr>
                      <w:rFonts w:cstheme="minorHAnsi"/>
                      <w:lang w:val="en-US"/>
                    </w:rPr>
                  </w:pPr>
                  <w:r w:rsidRPr="00A315DA">
                    <w:rPr>
                      <w:rFonts w:cstheme="minorHAnsi"/>
                      <w:lang w:val="en-US"/>
                    </w:rPr>
                    <w:t>&lt; 1 GB</w:t>
                  </w:r>
                </w:p>
                <w:p w14:paraId="5837E7AE" w14:textId="77777777" w:rsidR="003D5A91" w:rsidRPr="00A315DA" w:rsidRDefault="003D5A91" w:rsidP="003D5A91">
                  <w:pPr>
                    <w:rPr>
                      <w:rFonts w:cstheme="minorHAnsi"/>
                      <w:lang w:val="en-US"/>
                    </w:rPr>
                  </w:pPr>
                </w:p>
              </w:tc>
              <w:tc>
                <w:tcPr>
                  <w:tcW w:w="2156" w:type="dxa"/>
                </w:tcPr>
                <w:p w14:paraId="73BFEB3B" w14:textId="3698C57E" w:rsidR="003D5A91" w:rsidRPr="00A315DA" w:rsidRDefault="003D5A91" w:rsidP="003D5A91">
                  <w:pPr>
                    <w:rPr>
                      <w:rFonts w:cstheme="minorHAnsi"/>
                      <w:lang w:val="en-US"/>
                    </w:rPr>
                  </w:pPr>
                  <w:r w:rsidRPr="00A315DA">
                    <w:rPr>
                      <w:rFonts w:cstheme="minorHAnsi"/>
                      <w:lang w:val="en-US"/>
                    </w:rPr>
                    <w:t>Informed consents, questionnaires</w:t>
                  </w:r>
                </w:p>
              </w:tc>
            </w:tr>
            <w:tr w:rsidR="003D5A91" w:rsidRPr="00A315DA" w14:paraId="080F248B" w14:textId="77777777" w:rsidTr="006E43F8">
              <w:trPr>
                <w:gridAfter w:val="5"/>
                <w:wAfter w:w="10780" w:type="dxa"/>
              </w:trPr>
              <w:tc>
                <w:tcPr>
                  <w:tcW w:w="1588" w:type="dxa"/>
                </w:tcPr>
                <w:p w14:paraId="6BA87A4C" w14:textId="489253CD" w:rsidR="003D5A91" w:rsidRPr="00A315DA" w:rsidRDefault="003D5A91" w:rsidP="003D5A91">
                  <w:pPr>
                    <w:rPr>
                      <w:rFonts w:cstheme="minorHAnsi"/>
                      <w:lang w:val="en-US"/>
                    </w:rPr>
                  </w:pPr>
                  <w:r w:rsidRPr="00A315DA">
                    <w:rPr>
                      <w:rFonts w:cstheme="minorHAnsi"/>
                      <w:lang w:val="en-US"/>
                    </w:rPr>
                    <w:t xml:space="preserve">RO2: Study </w:t>
                  </w:r>
                  <w:r w:rsidR="003E594C" w:rsidRPr="00A315DA">
                    <w:rPr>
                      <w:rFonts w:cstheme="minorHAnsi"/>
                      <w:lang w:val="en-US"/>
                    </w:rPr>
                    <w:t>5</w:t>
                  </w:r>
                </w:p>
              </w:tc>
              <w:tc>
                <w:tcPr>
                  <w:tcW w:w="2408" w:type="dxa"/>
                </w:tcPr>
                <w:p w14:paraId="4A5B47DC" w14:textId="77777777" w:rsidR="003D5A91" w:rsidRPr="00A315DA" w:rsidRDefault="003D5A91" w:rsidP="0079399C">
                  <w:pPr>
                    <w:rPr>
                      <w:rFonts w:cstheme="minorHAnsi"/>
                      <w:lang w:val="en-US"/>
                    </w:rPr>
                  </w:pPr>
                  <w:r w:rsidRPr="00A315DA">
                    <w:rPr>
                      <w:rFonts w:cstheme="minorHAnsi"/>
                      <w:lang w:val="en-US"/>
                    </w:rPr>
                    <w:t>Self-report questionnaires</w:t>
                  </w:r>
                </w:p>
                <w:p w14:paraId="401A0F89" w14:textId="77777777" w:rsidR="003D5A91" w:rsidRPr="00A315DA" w:rsidRDefault="003D5A91" w:rsidP="0079399C">
                  <w:pPr>
                    <w:rPr>
                      <w:rFonts w:cstheme="minorHAnsi"/>
                      <w:lang w:val="en-US"/>
                    </w:rPr>
                  </w:pPr>
                  <w:r w:rsidRPr="00A315DA">
                    <w:rPr>
                      <w:rFonts w:cstheme="minorHAnsi"/>
                      <w:lang w:val="en-US"/>
                    </w:rPr>
                    <w:t>Experience sampling data</w:t>
                  </w:r>
                </w:p>
                <w:p w14:paraId="3968B643" w14:textId="3D4CA31B" w:rsidR="003D5A91" w:rsidRPr="00A315DA" w:rsidRDefault="003D5A91" w:rsidP="0079399C">
                  <w:pPr>
                    <w:rPr>
                      <w:rFonts w:cstheme="minorHAnsi"/>
                      <w:lang w:val="en-US"/>
                    </w:rPr>
                  </w:pPr>
                  <w:r w:rsidRPr="00A315DA">
                    <w:rPr>
                      <w:rFonts w:cstheme="minorHAnsi"/>
                      <w:lang w:val="en-US"/>
                    </w:rPr>
                    <w:t>Constant blood glucose monitoring</w:t>
                  </w:r>
                </w:p>
              </w:tc>
              <w:tc>
                <w:tcPr>
                  <w:tcW w:w="1766" w:type="dxa"/>
                </w:tcPr>
                <w:p w14:paraId="2A222F17" w14:textId="77777777" w:rsidR="003D5A91" w:rsidRPr="00A315DA" w:rsidRDefault="00F13775" w:rsidP="003D5A91">
                  <w:pPr>
                    <w:rPr>
                      <w:rFonts w:cstheme="minorHAnsi"/>
                      <w:lang w:val="en-US"/>
                    </w:rPr>
                  </w:pPr>
                  <w:sdt>
                    <w:sdtPr>
                      <w:rPr>
                        <w:rFonts w:cstheme="minorHAnsi"/>
                        <w:lang w:val="en-US"/>
                      </w:rPr>
                      <w:id w:val="-1837914260"/>
                      <w14:checkbox>
                        <w14:checked w14:val="1"/>
                        <w14:checkedState w14:val="2612" w14:font="MS Gothic"/>
                        <w14:uncheckedState w14:val="2610" w14:font="MS Gothic"/>
                      </w14:checkbox>
                    </w:sdtPr>
                    <w:sdtEndPr/>
                    <w:sdtContent>
                      <w:r w:rsidR="003D5A91" w:rsidRPr="00A315DA">
                        <w:rPr>
                          <w:rFonts w:ascii="Segoe UI Symbol" w:eastAsia="MS Gothic" w:hAnsi="Segoe UI Symbol" w:cs="Segoe UI Symbol"/>
                          <w:lang w:val="en-US"/>
                        </w:rPr>
                        <w:t>☒</w:t>
                      </w:r>
                    </w:sdtContent>
                  </w:sdt>
                  <w:r w:rsidR="003D5A91" w:rsidRPr="00A315DA">
                    <w:rPr>
                      <w:rFonts w:cstheme="minorHAnsi"/>
                      <w:lang w:val="en-US"/>
                    </w:rPr>
                    <w:t xml:space="preserve"> Generate new data</w:t>
                  </w:r>
                </w:p>
                <w:p w14:paraId="0124FD8A" w14:textId="77777777" w:rsidR="003D5A91" w:rsidRPr="00A315DA" w:rsidRDefault="003D5A91" w:rsidP="003D5A91">
                  <w:pPr>
                    <w:rPr>
                      <w:rFonts w:eastAsia="MS Gothic" w:cstheme="minorHAnsi"/>
                      <w:lang w:val="en-US"/>
                    </w:rPr>
                  </w:pPr>
                </w:p>
              </w:tc>
              <w:tc>
                <w:tcPr>
                  <w:tcW w:w="1354" w:type="dxa"/>
                </w:tcPr>
                <w:p w14:paraId="7C755334" w14:textId="77777777" w:rsidR="003D5A91" w:rsidRPr="00A315DA" w:rsidRDefault="00F13775" w:rsidP="003D5A91">
                  <w:pPr>
                    <w:rPr>
                      <w:rFonts w:cstheme="minorHAnsi"/>
                      <w:lang w:val="en-US"/>
                    </w:rPr>
                  </w:pPr>
                  <w:sdt>
                    <w:sdtPr>
                      <w:rPr>
                        <w:rFonts w:cstheme="minorHAnsi"/>
                        <w:lang w:val="en-US"/>
                      </w:rPr>
                      <w:id w:val="-2045284036"/>
                      <w14:checkbox>
                        <w14:checked w14:val="1"/>
                        <w14:checkedState w14:val="2612" w14:font="MS Gothic"/>
                        <w14:uncheckedState w14:val="2610" w14:font="MS Gothic"/>
                      </w14:checkbox>
                    </w:sdtPr>
                    <w:sdtEndPr/>
                    <w:sdtContent>
                      <w:r w:rsidR="003D5A91" w:rsidRPr="00A315DA">
                        <w:rPr>
                          <w:rFonts w:ascii="Segoe UI Symbol" w:eastAsia="MS Gothic" w:hAnsi="Segoe UI Symbol" w:cs="Segoe UI Symbol"/>
                          <w:lang w:val="en-US"/>
                        </w:rPr>
                        <w:t>☒</w:t>
                      </w:r>
                    </w:sdtContent>
                  </w:sdt>
                  <w:r w:rsidR="003D5A91" w:rsidRPr="00A315DA">
                    <w:rPr>
                      <w:rFonts w:cstheme="minorHAnsi"/>
                      <w:lang w:val="en-US"/>
                    </w:rPr>
                    <w:t xml:space="preserve"> Digital</w:t>
                  </w:r>
                </w:p>
                <w:p w14:paraId="031F3868" w14:textId="3C05E787" w:rsidR="003D5A91" w:rsidRPr="00A315DA" w:rsidRDefault="00F13775" w:rsidP="003D5A91">
                  <w:pPr>
                    <w:rPr>
                      <w:rFonts w:eastAsia="MS Gothic" w:cstheme="minorHAnsi"/>
                      <w:lang w:val="en-US"/>
                    </w:rPr>
                  </w:pPr>
                  <w:sdt>
                    <w:sdtPr>
                      <w:rPr>
                        <w:rFonts w:cstheme="minorHAnsi"/>
                        <w:lang w:val="en-US"/>
                      </w:rPr>
                      <w:id w:val="1808745571"/>
                      <w14:checkbox>
                        <w14:checked w14:val="1"/>
                        <w14:checkedState w14:val="2612" w14:font="MS Gothic"/>
                        <w14:uncheckedState w14:val="2610" w14:font="MS Gothic"/>
                      </w14:checkbox>
                    </w:sdtPr>
                    <w:sdtEndPr/>
                    <w:sdtContent>
                      <w:r w:rsidR="003D5A91" w:rsidRPr="00A315DA">
                        <w:rPr>
                          <w:rFonts w:ascii="Segoe UI Symbol" w:eastAsia="MS Gothic" w:hAnsi="Segoe UI Symbol" w:cs="Segoe UI Symbol"/>
                          <w:lang w:val="en-US"/>
                        </w:rPr>
                        <w:t>☒</w:t>
                      </w:r>
                    </w:sdtContent>
                  </w:sdt>
                  <w:r w:rsidR="003D5A91" w:rsidRPr="00A315DA">
                    <w:rPr>
                      <w:rFonts w:cstheme="minorHAnsi"/>
                      <w:lang w:val="en-US"/>
                    </w:rPr>
                    <w:t xml:space="preserve"> Physical</w:t>
                  </w:r>
                </w:p>
              </w:tc>
              <w:tc>
                <w:tcPr>
                  <w:tcW w:w="1984" w:type="dxa"/>
                </w:tcPr>
                <w:p w14:paraId="499006C6" w14:textId="77777777" w:rsidR="003D5A91" w:rsidRPr="00A315DA" w:rsidRDefault="00F13775" w:rsidP="003D5A91">
                  <w:pPr>
                    <w:rPr>
                      <w:rFonts w:cstheme="minorHAnsi"/>
                      <w:lang w:val="en-US"/>
                    </w:rPr>
                  </w:pPr>
                  <w:sdt>
                    <w:sdtPr>
                      <w:rPr>
                        <w:rFonts w:cstheme="minorHAnsi"/>
                        <w:lang w:val="en-US"/>
                      </w:rPr>
                      <w:id w:val="-1945067636"/>
                      <w14:checkbox>
                        <w14:checked w14:val="1"/>
                        <w14:checkedState w14:val="2612" w14:font="MS Gothic"/>
                        <w14:uncheckedState w14:val="2610" w14:font="MS Gothic"/>
                      </w14:checkbox>
                    </w:sdtPr>
                    <w:sdtEndPr/>
                    <w:sdtContent>
                      <w:r w:rsidR="003D5A91" w:rsidRPr="00A315DA">
                        <w:rPr>
                          <w:rFonts w:ascii="Segoe UI Symbol" w:eastAsia="MS Gothic" w:hAnsi="Segoe UI Symbol" w:cs="Segoe UI Symbol"/>
                          <w:lang w:val="en-US"/>
                        </w:rPr>
                        <w:t>☒</w:t>
                      </w:r>
                    </w:sdtContent>
                  </w:sdt>
                  <w:r w:rsidR="003D5A91" w:rsidRPr="00A315DA">
                    <w:rPr>
                      <w:rFonts w:cstheme="minorHAnsi"/>
                      <w:lang w:val="en-US"/>
                    </w:rPr>
                    <w:t xml:space="preserve"> Observational</w:t>
                  </w:r>
                </w:p>
                <w:p w14:paraId="5FC393C5" w14:textId="77777777" w:rsidR="003D5A91" w:rsidRPr="00A315DA" w:rsidRDefault="003D5A91" w:rsidP="003D5A91">
                  <w:pPr>
                    <w:rPr>
                      <w:rFonts w:eastAsia="MS Gothic" w:cstheme="minorHAnsi"/>
                      <w:lang w:val="en-US"/>
                    </w:rPr>
                  </w:pPr>
                </w:p>
              </w:tc>
              <w:tc>
                <w:tcPr>
                  <w:tcW w:w="1985" w:type="dxa"/>
                </w:tcPr>
                <w:p w14:paraId="6D08D56C" w14:textId="3560C6E0" w:rsidR="003D5A91" w:rsidRPr="00A315DA" w:rsidRDefault="003D5A91" w:rsidP="003D5A91">
                  <w:pPr>
                    <w:autoSpaceDE w:val="0"/>
                    <w:autoSpaceDN w:val="0"/>
                    <w:adjustRightInd w:val="0"/>
                    <w:rPr>
                      <w:rFonts w:cstheme="minorHAnsi"/>
                      <w:lang w:val="en-US"/>
                    </w:rPr>
                  </w:pPr>
                  <w:r w:rsidRPr="00A315DA">
                    <w:rPr>
                      <w:rFonts w:cstheme="minorHAnsi"/>
                      <w:lang w:val="en-US"/>
                    </w:rPr>
                    <w:t>xls, .csv, .sav,.R</w:t>
                  </w:r>
                </w:p>
              </w:tc>
              <w:tc>
                <w:tcPr>
                  <w:tcW w:w="1843" w:type="dxa"/>
                </w:tcPr>
                <w:p w14:paraId="5CBA5D42" w14:textId="77777777" w:rsidR="003D5A91" w:rsidRPr="00A315DA" w:rsidRDefault="003D5A91" w:rsidP="003D5A91">
                  <w:pPr>
                    <w:rPr>
                      <w:rFonts w:cstheme="minorHAnsi"/>
                      <w:lang w:val="en-US"/>
                    </w:rPr>
                  </w:pPr>
                  <w:r w:rsidRPr="00A315DA">
                    <w:rPr>
                      <w:rFonts w:cstheme="minorHAnsi"/>
                      <w:lang w:val="en-US"/>
                    </w:rPr>
                    <w:t>1-5 MB</w:t>
                  </w:r>
                </w:p>
                <w:p w14:paraId="06F09490" w14:textId="7512EFA0" w:rsidR="003D5A91" w:rsidRPr="00A315DA" w:rsidRDefault="003D5A91" w:rsidP="003D5A91">
                  <w:pPr>
                    <w:rPr>
                      <w:rFonts w:cstheme="minorHAnsi"/>
                      <w:lang w:val="en-US"/>
                    </w:rPr>
                  </w:pPr>
                </w:p>
              </w:tc>
              <w:tc>
                <w:tcPr>
                  <w:tcW w:w="2439" w:type="dxa"/>
                </w:tcPr>
                <w:p w14:paraId="2BA6DC8A" w14:textId="78FD59F0" w:rsidR="00122F23" w:rsidRPr="00A315DA" w:rsidRDefault="003D5A91" w:rsidP="003D5A91">
                  <w:pPr>
                    <w:rPr>
                      <w:rFonts w:cstheme="minorHAnsi"/>
                      <w:lang w:val="en-US"/>
                    </w:rPr>
                  </w:pPr>
                  <w:r w:rsidRPr="00A315DA">
                    <w:rPr>
                      <w:rFonts w:cstheme="minorHAnsi"/>
                      <w:lang w:val="en-US"/>
                    </w:rPr>
                    <w:t>Informed consent</w:t>
                  </w:r>
                  <w:r w:rsidR="003018AF" w:rsidRPr="00A315DA">
                    <w:rPr>
                      <w:rFonts w:cstheme="minorHAnsi"/>
                      <w:lang w:val="en-US"/>
                    </w:rPr>
                    <w:t xml:space="preserve"> forms</w:t>
                  </w:r>
                  <w:r w:rsidRPr="00A315DA">
                    <w:rPr>
                      <w:rFonts w:cstheme="minorHAnsi"/>
                      <w:lang w:val="en-US"/>
                    </w:rPr>
                    <w:t xml:space="preserve">, </w:t>
                  </w:r>
                  <w:r w:rsidR="00122F23" w:rsidRPr="00A315DA">
                    <w:rPr>
                      <w:rFonts w:cstheme="minorHAnsi"/>
                      <w:lang w:val="en-US"/>
                    </w:rPr>
                    <w:t xml:space="preserve">pen-and-paper </w:t>
                  </w:r>
                  <w:r w:rsidRPr="00A315DA">
                    <w:rPr>
                      <w:rFonts w:cstheme="minorHAnsi"/>
                      <w:lang w:val="en-US"/>
                    </w:rPr>
                    <w:t>questionnaires</w:t>
                  </w:r>
                  <w:r w:rsidR="00122F23" w:rsidRPr="00A315DA">
                    <w:rPr>
                      <w:rFonts w:cstheme="minorHAnsi"/>
                      <w:lang w:val="en-US"/>
                    </w:rPr>
                    <w:t xml:space="preserve"> or collected via Redcap</w:t>
                  </w:r>
                </w:p>
                <w:p w14:paraId="32449F73" w14:textId="03C15A03" w:rsidR="0079399C" w:rsidRPr="00A315DA" w:rsidRDefault="0079399C" w:rsidP="003D5A91">
                  <w:pPr>
                    <w:rPr>
                      <w:rFonts w:cstheme="minorHAnsi"/>
                      <w:lang w:val="en-US"/>
                    </w:rPr>
                  </w:pPr>
                  <w:r w:rsidRPr="00A315DA">
                    <w:rPr>
                      <w:rFonts w:cstheme="minorHAnsi"/>
                      <w:lang w:val="en-US"/>
                    </w:rPr>
                    <w:t>ESM data via m-Path</w:t>
                  </w:r>
                </w:p>
                <w:p w14:paraId="56800365" w14:textId="132F533D" w:rsidR="0079399C" w:rsidRPr="00A315DA" w:rsidRDefault="0079399C" w:rsidP="003D5A91">
                  <w:pPr>
                    <w:rPr>
                      <w:rFonts w:cstheme="minorHAnsi"/>
                      <w:lang w:val="en-US"/>
                    </w:rPr>
                  </w:pPr>
                  <w:r w:rsidRPr="00A315DA">
                    <w:rPr>
                      <w:rFonts w:cstheme="minorHAnsi"/>
                      <w:lang w:val="en-US"/>
                    </w:rPr>
                    <w:t>Glucose monitoring via constant glucose monitors of participants</w:t>
                  </w:r>
                </w:p>
              </w:tc>
            </w:tr>
            <w:tr w:rsidR="003D5A91" w:rsidRPr="00A315DA" w14:paraId="23430471" w14:textId="77777777" w:rsidTr="006E43F8">
              <w:trPr>
                <w:gridAfter w:val="5"/>
                <w:wAfter w:w="10780" w:type="dxa"/>
              </w:trPr>
              <w:tc>
                <w:tcPr>
                  <w:tcW w:w="1588" w:type="dxa"/>
                </w:tcPr>
                <w:p w14:paraId="162A625E" w14:textId="2E1DAD00" w:rsidR="003D5A91" w:rsidRPr="00A315DA" w:rsidRDefault="003D5A91" w:rsidP="003D5A91">
                  <w:pPr>
                    <w:rPr>
                      <w:rFonts w:cstheme="minorHAnsi"/>
                      <w:lang w:val="en-US"/>
                    </w:rPr>
                  </w:pPr>
                  <w:r w:rsidRPr="00A315DA">
                    <w:rPr>
                      <w:rFonts w:cstheme="minorHAnsi"/>
                      <w:lang w:val="en-US"/>
                    </w:rPr>
                    <w:lastRenderedPageBreak/>
                    <w:t xml:space="preserve">RO3: Study </w:t>
                  </w:r>
                  <w:r w:rsidR="003E594C" w:rsidRPr="00A315DA">
                    <w:rPr>
                      <w:rFonts w:cstheme="minorHAnsi"/>
                      <w:lang w:val="en-US"/>
                    </w:rPr>
                    <w:t>6</w:t>
                  </w:r>
                </w:p>
              </w:tc>
              <w:tc>
                <w:tcPr>
                  <w:tcW w:w="2408" w:type="dxa"/>
                </w:tcPr>
                <w:p w14:paraId="09F1DCB4" w14:textId="77777777" w:rsidR="003D5A91" w:rsidRPr="00A315DA" w:rsidRDefault="003D5A91" w:rsidP="003D5A91">
                  <w:pPr>
                    <w:rPr>
                      <w:rFonts w:cstheme="minorHAnsi"/>
                      <w:lang w:val="en-US"/>
                    </w:rPr>
                  </w:pPr>
                  <w:r w:rsidRPr="00A315DA">
                    <w:rPr>
                      <w:rFonts w:cstheme="minorHAnsi"/>
                      <w:lang w:val="en-US"/>
                    </w:rPr>
                    <w:t>Self-report questionnaires</w:t>
                  </w:r>
                </w:p>
                <w:p w14:paraId="1EAC9366" w14:textId="77777777" w:rsidR="003D5A91" w:rsidRPr="00A315DA" w:rsidRDefault="003D5A91" w:rsidP="003D5A91">
                  <w:pPr>
                    <w:rPr>
                      <w:rFonts w:cstheme="minorHAnsi"/>
                      <w:lang w:val="en-US"/>
                    </w:rPr>
                  </w:pPr>
                  <w:r w:rsidRPr="00A315DA">
                    <w:rPr>
                      <w:rFonts w:cstheme="minorHAnsi"/>
                      <w:lang w:val="en-US"/>
                    </w:rPr>
                    <w:t>Recordings</w:t>
                  </w:r>
                </w:p>
                <w:p w14:paraId="5D9F77C2" w14:textId="77777777" w:rsidR="003D5A91" w:rsidRPr="00A315DA" w:rsidRDefault="003D5A91" w:rsidP="003D5A91">
                  <w:pPr>
                    <w:rPr>
                      <w:rFonts w:cstheme="minorHAnsi"/>
                      <w:lang w:val="en-US"/>
                    </w:rPr>
                  </w:pPr>
                  <w:r w:rsidRPr="00A315DA">
                    <w:rPr>
                      <w:rFonts w:cstheme="minorHAnsi"/>
                      <w:lang w:val="en-US"/>
                    </w:rPr>
                    <w:t>Interview transcripts</w:t>
                  </w:r>
                </w:p>
                <w:p w14:paraId="730C6C63" w14:textId="49C24729" w:rsidR="003D5A91" w:rsidRPr="00A315DA" w:rsidRDefault="003D5A91" w:rsidP="003D5A91">
                  <w:pPr>
                    <w:rPr>
                      <w:rFonts w:cstheme="minorHAnsi"/>
                      <w:lang w:val="en-US"/>
                    </w:rPr>
                  </w:pPr>
                  <w:r w:rsidRPr="00A315DA">
                    <w:rPr>
                      <w:rFonts w:cstheme="minorHAnsi"/>
                      <w:lang w:val="en-US"/>
                    </w:rPr>
                    <w:t>Nvivo-codes</w:t>
                  </w:r>
                </w:p>
              </w:tc>
              <w:tc>
                <w:tcPr>
                  <w:tcW w:w="1766" w:type="dxa"/>
                </w:tcPr>
                <w:p w14:paraId="3D30C922" w14:textId="77777777" w:rsidR="003D5A91" w:rsidRPr="00A315DA" w:rsidRDefault="00F13775" w:rsidP="003D5A91">
                  <w:pPr>
                    <w:rPr>
                      <w:rFonts w:cstheme="minorHAnsi"/>
                      <w:lang w:val="en-US"/>
                    </w:rPr>
                  </w:pPr>
                  <w:sdt>
                    <w:sdtPr>
                      <w:rPr>
                        <w:rFonts w:cstheme="minorHAnsi"/>
                        <w:lang w:val="en-US"/>
                      </w:rPr>
                      <w:id w:val="-1862963630"/>
                      <w14:checkbox>
                        <w14:checked w14:val="1"/>
                        <w14:checkedState w14:val="2612" w14:font="MS Gothic"/>
                        <w14:uncheckedState w14:val="2610" w14:font="MS Gothic"/>
                      </w14:checkbox>
                    </w:sdtPr>
                    <w:sdtEndPr/>
                    <w:sdtContent>
                      <w:r w:rsidR="003D5A91" w:rsidRPr="00A315DA">
                        <w:rPr>
                          <w:rFonts w:ascii="Segoe UI Symbol" w:eastAsia="MS Gothic" w:hAnsi="Segoe UI Symbol" w:cs="Segoe UI Symbol"/>
                          <w:lang w:val="en-US"/>
                        </w:rPr>
                        <w:t>☒</w:t>
                      </w:r>
                    </w:sdtContent>
                  </w:sdt>
                  <w:r w:rsidR="003D5A91" w:rsidRPr="00A315DA">
                    <w:rPr>
                      <w:rFonts w:cstheme="minorHAnsi"/>
                      <w:lang w:val="en-US"/>
                    </w:rPr>
                    <w:t xml:space="preserve"> Generate new data</w:t>
                  </w:r>
                </w:p>
                <w:p w14:paraId="3EA713AB" w14:textId="77777777" w:rsidR="003D5A91" w:rsidRPr="00A315DA" w:rsidRDefault="003D5A91" w:rsidP="003D5A91">
                  <w:pPr>
                    <w:rPr>
                      <w:rFonts w:eastAsia="MS Gothic" w:cstheme="minorHAnsi"/>
                      <w:lang w:val="en-US"/>
                    </w:rPr>
                  </w:pPr>
                </w:p>
              </w:tc>
              <w:tc>
                <w:tcPr>
                  <w:tcW w:w="1354" w:type="dxa"/>
                </w:tcPr>
                <w:p w14:paraId="13A10402" w14:textId="77777777" w:rsidR="003D5A91" w:rsidRPr="00A315DA" w:rsidRDefault="00F13775" w:rsidP="003D5A91">
                  <w:pPr>
                    <w:rPr>
                      <w:rFonts w:cstheme="minorHAnsi"/>
                      <w:lang w:val="en-US"/>
                    </w:rPr>
                  </w:pPr>
                  <w:sdt>
                    <w:sdtPr>
                      <w:rPr>
                        <w:rFonts w:cstheme="minorHAnsi"/>
                        <w:lang w:val="en-US"/>
                      </w:rPr>
                      <w:id w:val="145478491"/>
                      <w14:checkbox>
                        <w14:checked w14:val="1"/>
                        <w14:checkedState w14:val="2612" w14:font="MS Gothic"/>
                        <w14:uncheckedState w14:val="2610" w14:font="MS Gothic"/>
                      </w14:checkbox>
                    </w:sdtPr>
                    <w:sdtEndPr/>
                    <w:sdtContent>
                      <w:r w:rsidR="003D5A91" w:rsidRPr="00A315DA">
                        <w:rPr>
                          <w:rFonts w:ascii="Segoe UI Symbol" w:eastAsia="MS Gothic" w:hAnsi="Segoe UI Symbol" w:cs="Segoe UI Symbol"/>
                          <w:lang w:val="en-US"/>
                        </w:rPr>
                        <w:t>☒</w:t>
                      </w:r>
                    </w:sdtContent>
                  </w:sdt>
                  <w:r w:rsidR="003D5A91" w:rsidRPr="00A315DA">
                    <w:rPr>
                      <w:rFonts w:cstheme="minorHAnsi"/>
                      <w:lang w:val="en-US"/>
                    </w:rPr>
                    <w:t xml:space="preserve"> Digital</w:t>
                  </w:r>
                </w:p>
                <w:p w14:paraId="2AAA4AC8" w14:textId="23236E5C" w:rsidR="003D5A91" w:rsidRPr="00A315DA" w:rsidRDefault="00F13775" w:rsidP="003D5A91">
                  <w:pPr>
                    <w:rPr>
                      <w:rFonts w:eastAsia="MS Gothic" w:cstheme="minorHAnsi"/>
                      <w:lang w:val="en-US"/>
                    </w:rPr>
                  </w:pPr>
                  <w:sdt>
                    <w:sdtPr>
                      <w:rPr>
                        <w:rFonts w:cstheme="minorHAnsi"/>
                        <w:lang w:val="en-US"/>
                      </w:rPr>
                      <w:id w:val="-1174346640"/>
                      <w14:checkbox>
                        <w14:checked w14:val="1"/>
                        <w14:checkedState w14:val="2612" w14:font="MS Gothic"/>
                        <w14:uncheckedState w14:val="2610" w14:font="MS Gothic"/>
                      </w14:checkbox>
                    </w:sdtPr>
                    <w:sdtEndPr/>
                    <w:sdtContent>
                      <w:r w:rsidR="003D5A91" w:rsidRPr="00A315DA">
                        <w:rPr>
                          <w:rFonts w:ascii="Segoe UI Symbol" w:eastAsia="MS Gothic" w:hAnsi="Segoe UI Symbol" w:cs="Segoe UI Symbol"/>
                          <w:lang w:val="en-US"/>
                        </w:rPr>
                        <w:t>☒</w:t>
                      </w:r>
                    </w:sdtContent>
                  </w:sdt>
                  <w:r w:rsidR="003D5A91" w:rsidRPr="00A315DA">
                    <w:rPr>
                      <w:rFonts w:cstheme="minorHAnsi"/>
                      <w:lang w:val="en-US"/>
                    </w:rPr>
                    <w:t xml:space="preserve"> Physical</w:t>
                  </w:r>
                </w:p>
              </w:tc>
              <w:tc>
                <w:tcPr>
                  <w:tcW w:w="1984" w:type="dxa"/>
                </w:tcPr>
                <w:p w14:paraId="214D8AA7" w14:textId="77777777" w:rsidR="003D5A91" w:rsidRPr="00A315DA" w:rsidRDefault="00F13775" w:rsidP="003D5A91">
                  <w:pPr>
                    <w:rPr>
                      <w:rFonts w:cstheme="minorHAnsi"/>
                      <w:lang w:val="en-US"/>
                    </w:rPr>
                  </w:pPr>
                  <w:sdt>
                    <w:sdtPr>
                      <w:rPr>
                        <w:rFonts w:cstheme="minorHAnsi"/>
                        <w:lang w:val="en-US"/>
                      </w:rPr>
                      <w:id w:val="-250973180"/>
                      <w14:checkbox>
                        <w14:checked w14:val="1"/>
                        <w14:checkedState w14:val="2612" w14:font="MS Gothic"/>
                        <w14:uncheckedState w14:val="2610" w14:font="MS Gothic"/>
                      </w14:checkbox>
                    </w:sdtPr>
                    <w:sdtEndPr/>
                    <w:sdtContent>
                      <w:r w:rsidR="003D5A91" w:rsidRPr="00A315DA">
                        <w:rPr>
                          <w:rFonts w:ascii="Segoe UI Symbol" w:eastAsia="MS Gothic" w:hAnsi="Segoe UI Symbol" w:cs="Segoe UI Symbol"/>
                          <w:lang w:val="en-US"/>
                        </w:rPr>
                        <w:t>☒</w:t>
                      </w:r>
                    </w:sdtContent>
                  </w:sdt>
                  <w:r w:rsidR="003D5A91" w:rsidRPr="00A315DA">
                    <w:rPr>
                      <w:rFonts w:cstheme="minorHAnsi"/>
                      <w:lang w:val="en-US"/>
                    </w:rPr>
                    <w:t xml:space="preserve"> Observational</w:t>
                  </w:r>
                </w:p>
                <w:p w14:paraId="6203B551" w14:textId="77777777" w:rsidR="003D5A91" w:rsidRPr="00A315DA" w:rsidRDefault="003D5A91" w:rsidP="003D5A91">
                  <w:pPr>
                    <w:rPr>
                      <w:rFonts w:eastAsia="MS Gothic" w:cstheme="minorHAnsi"/>
                      <w:lang w:val="en-US"/>
                    </w:rPr>
                  </w:pPr>
                </w:p>
              </w:tc>
              <w:tc>
                <w:tcPr>
                  <w:tcW w:w="1985" w:type="dxa"/>
                </w:tcPr>
                <w:p w14:paraId="36CCEA3B" w14:textId="77777777" w:rsidR="003D5A91" w:rsidRPr="00A315DA" w:rsidRDefault="003D5A91" w:rsidP="003D5A91">
                  <w:pPr>
                    <w:autoSpaceDE w:val="0"/>
                    <w:autoSpaceDN w:val="0"/>
                    <w:adjustRightInd w:val="0"/>
                    <w:rPr>
                      <w:rFonts w:cstheme="minorHAnsi"/>
                      <w:lang w:val="en-US"/>
                    </w:rPr>
                  </w:pPr>
                  <w:r w:rsidRPr="00A315DA">
                    <w:rPr>
                      <w:rFonts w:cstheme="minorHAnsi"/>
                      <w:lang w:val="en-US"/>
                    </w:rPr>
                    <w:t>xls, .csv, .sav, .R, .mp3, . docx, .nvp</w:t>
                  </w:r>
                </w:p>
                <w:p w14:paraId="434FDC63" w14:textId="6E42B0CC" w:rsidR="003D5A91" w:rsidRPr="00A315DA" w:rsidRDefault="003D5A91" w:rsidP="003D5A91">
                  <w:pPr>
                    <w:autoSpaceDE w:val="0"/>
                    <w:autoSpaceDN w:val="0"/>
                    <w:adjustRightInd w:val="0"/>
                    <w:rPr>
                      <w:rFonts w:cstheme="minorHAnsi"/>
                      <w:lang w:val="en-US"/>
                    </w:rPr>
                  </w:pPr>
                  <w:r w:rsidRPr="00A315DA">
                    <w:rPr>
                      <w:rFonts w:cstheme="minorHAnsi"/>
                      <w:lang w:val="en-US"/>
                    </w:rPr>
                    <w:t>(Codes given in NVivo)</w:t>
                  </w:r>
                </w:p>
              </w:tc>
              <w:tc>
                <w:tcPr>
                  <w:tcW w:w="1843" w:type="dxa"/>
                </w:tcPr>
                <w:p w14:paraId="0F857A5F" w14:textId="77777777" w:rsidR="003D5A91" w:rsidRPr="00A315DA" w:rsidRDefault="003D5A91" w:rsidP="003D5A91">
                  <w:pPr>
                    <w:rPr>
                      <w:rFonts w:cstheme="minorHAnsi"/>
                      <w:lang w:val="en-US"/>
                    </w:rPr>
                  </w:pPr>
                  <w:r w:rsidRPr="00A315DA">
                    <w:rPr>
                      <w:rFonts w:cstheme="minorHAnsi"/>
                      <w:lang w:val="en-US"/>
                    </w:rPr>
                    <w:t>&lt; 1 GB</w:t>
                  </w:r>
                </w:p>
                <w:p w14:paraId="69C69462" w14:textId="0EB45685" w:rsidR="003D5A91" w:rsidRPr="00A315DA" w:rsidRDefault="003D5A91" w:rsidP="003D5A91">
                  <w:pPr>
                    <w:rPr>
                      <w:rFonts w:cstheme="minorHAnsi"/>
                      <w:lang w:val="en-US"/>
                    </w:rPr>
                  </w:pPr>
                  <w:r w:rsidRPr="00A315DA">
                    <w:rPr>
                      <w:rFonts w:cstheme="minorHAnsi"/>
                      <w:lang w:val="en-US"/>
                    </w:rPr>
                    <w:t>&amp; 1-2GB for files of about 15 interviews (x3, youth-file, mothers-file and fathers-file)</w:t>
                  </w:r>
                </w:p>
              </w:tc>
              <w:tc>
                <w:tcPr>
                  <w:tcW w:w="2439" w:type="dxa"/>
                </w:tcPr>
                <w:p w14:paraId="02376C51" w14:textId="190D69C0" w:rsidR="003D5A91" w:rsidRPr="00A315DA" w:rsidRDefault="003D5A91" w:rsidP="003D5A91">
                  <w:pPr>
                    <w:rPr>
                      <w:rFonts w:cstheme="minorHAnsi"/>
                      <w:lang w:val="en-US"/>
                    </w:rPr>
                  </w:pPr>
                  <w:r w:rsidRPr="00A315DA">
                    <w:rPr>
                      <w:rFonts w:cstheme="minorHAnsi"/>
                      <w:lang w:val="en-US"/>
                    </w:rPr>
                    <w:t>Informed consent</w:t>
                  </w:r>
                  <w:r w:rsidR="003018AF" w:rsidRPr="00A315DA">
                    <w:rPr>
                      <w:rFonts w:cstheme="minorHAnsi"/>
                      <w:lang w:val="en-US"/>
                    </w:rPr>
                    <w:t xml:space="preserve"> forms</w:t>
                  </w:r>
                  <w:r w:rsidRPr="00A315DA">
                    <w:rPr>
                      <w:rFonts w:cstheme="minorHAnsi"/>
                      <w:lang w:val="en-US"/>
                    </w:rPr>
                    <w:t>, questionnaires</w:t>
                  </w:r>
                </w:p>
              </w:tc>
            </w:tr>
          </w:tbl>
          <w:p w14:paraId="5D4AC635" w14:textId="77777777" w:rsidR="00BA789F" w:rsidRPr="00A315DA" w:rsidRDefault="00BA789F" w:rsidP="00BA789F">
            <w:pPr>
              <w:spacing w:before="80"/>
              <w:rPr>
                <w:rFonts w:cstheme="minorHAnsi"/>
                <w:lang w:val="en-US"/>
              </w:rPr>
            </w:pPr>
          </w:p>
        </w:tc>
      </w:tr>
      <w:tr w:rsidR="00BA789F" w:rsidRPr="00A315DA" w14:paraId="5B5903B5" w14:textId="77777777" w:rsidTr="008B586D">
        <w:trPr>
          <w:cantSplit/>
          <w:trHeight w:val="269"/>
        </w:trPr>
        <w:tc>
          <w:tcPr>
            <w:tcW w:w="15593" w:type="dxa"/>
            <w:gridSpan w:val="2"/>
          </w:tcPr>
          <w:p w14:paraId="35AF1EE0" w14:textId="77777777" w:rsidR="00BA789F" w:rsidRPr="00A315DA" w:rsidRDefault="00BA789F" w:rsidP="00BA789F">
            <w:pPr>
              <w:spacing w:before="80"/>
              <w:rPr>
                <w:rStyle w:val="SubtleReference"/>
                <w:rFonts w:cstheme="minorHAnsi"/>
                <w:i/>
                <w:sz w:val="20"/>
                <w:lang w:val="en-US"/>
              </w:rPr>
            </w:pPr>
            <w:r w:rsidRPr="00A315DA">
              <w:rPr>
                <w:rStyle w:val="SubtleReference"/>
                <w:rFonts w:cstheme="minorHAnsi"/>
                <w:i/>
                <w:sz w:val="20"/>
                <w:lang w:val="en-US"/>
              </w:rPr>
              <w:lastRenderedPageBreak/>
              <w:t>Guidance:</w:t>
            </w:r>
          </w:p>
          <w:p w14:paraId="1A404048" w14:textId="77777777" w:rsidR="00BA789F" w:rsidRPr="00A315DA" w:rsidRDefault="00BA789F" w:rsidP="00BA789F">
            <w:pPr>
              <w:spacing w:before="80"/>
              <w:rPr>
                <w:rFonts w:cstheme="minorHAnsi"/>
                <w:i/>
                <w:smallCaps/>
                <w:color w:val="5A5A5A" w:themeColor="text1" w:themeTint="A5"/>
                <w:sz w:val="20"/>
                <w:lang w:val="en-US"/>
              </w:rPr>
            </w:pPr>
            <w:r w:rsidRPr="00A315DA">
              <w:rPr>
                <w:rStyle w:val="SubtleReference"/>
                <w:rFonts w:cstheme="minorHAnsi"/>
                <w:i/>
                <w:sz w:val="20"/>
                <w:lang w:val="en-US"/>
              </w:rPr>
              <w:t>Data can be digital or physical (for example biobank, biological samples, …).</w:t>
            </w:r>
            <w:r w:rsidRPr="00A315DA">
              <w:rPr>
                <w:rFonts w:cstheme="minorHAnsi"/>
                <w:i/>
                <w:sz w:val="20"/>
                <w:lang w:val="en-US"/>
              </w:rPr>
              <w:t xml:space="preserve"> </w:t>
            </w:r>
            <w:r w:rsidRPr="00A315DA">
              <w:rPr>
                <w:rFonts w:cstheme="minorHAnsi"/>
                <w:i/>
                <w:smallCaps/>
                <w:color w:val="5A5A5A" w:themeColor="text1" w:themeTint="A5"/>
                <w:sz w:val="20"/>
                <w:lang w:val="en-US"/>
              </w:rPr>
              <w:t>Data type: Data are often grouped by type (observational, experimental etc.), format and/or collection/generation method.</w:t>
            </w:r>
          </w:p>
          <w:p w14:paraId="2DEED9E2" w14:textId="77777777" w:rsidR="00BA789F" w:rsidRPr="00A315DA" w:rsidRDefault="00BA789F" w:rsidP="00BA789F">
            <w:pPr>
              <w:spacing w:before="80"/>
              <w:rPr>
                <w:rStyle w:val="SubtleReference"/>
                <w:rFonts w:cstheme="minorHAnsi"/>
                <w:i/>
                <w:sz w:val="20"/>
                <w:lang w:val="en-US"/>
              </w:rPr>
            </w:pPr>
            <w:r w:rsidRPr="00A315DA">
              <w:rPr>
                <w:rStyle w:val="SubtleReference"/>
                <w:rFonts w:cstheme="minorHAnsi"/>
                <w:i/>
                <w:sz w:val="20"/>
                <w:lang w:val="en-US"/>
              </w:rPr>
              <w:t>Examples of data types: observational (e.g. survey results, sensor readings, sensory observations); experimental (e.g. microscopy, spectroscopy, chromatograms, gene sequences); compiled/aggregated data</w:t>
            </w:r>
            <w:r w:rsidRPr="00A315DA">
              <w:rPr>
                <w:rStyle w:val="SubtleReference"/>
                <w:rFonts w:cstheme="minorHAnsi"/>
                <w:i/>
                <w:sz w:val="20"/>
                <w:vertAlign w:val="superscript"/>
                <w:lang w:val="en-US"/>
              </w:rPr>
              <w:footnoteReference w:id="5"/>
            </w:r>
            <w:r w:rsidRPr="00A315DA">
              <w:rPr>
                <w:rStyle w:val="SubtleReference"/>
                <w:rFonts w:cstheme="minorHAnsi"/>
                <w:i/>
                <w:sz w:val="20"/>
                <w:lang w:val="en-US"/>
              </w:rPr>
              <w:t xml:space="preserve"> (e.g. text &amp; data mining, derived variables, 3D modelling); simulation data (e.g. climate models); software, etc.</w:t>
            </w:r>
          </w:p>
          <w:p w14:paraId="3F2970C5" w14:textId="77777777" w:rsidR="00BA789F" w:rsidRPr="00A315DA" w:rsidRDefault="00BA789F" w:rsidP="00BA789F">
            <w:pPr>
              <w:spacing w:before="80"/>
              <w:rPr>
                <w:rStyle w:val="SubtleReference"/>
                <w:rFonts w:cstheme="minorHAnsi"/>
                <w:i/>
                <w:sz w:val="20"/>
                <w:lang w:val="en-US"/>
              </w:rPr>
            </w:pPr>
            <w:r w:rsidRPr="00A315DA">
              <w:rPr>
                <w:rStyle w:val="SubtleReference"/>
                <w:rFonts w:cstheme="minorHAnsi"/>
                <w:i/>
                <w:sz w:val="20"/>
                <w:lang w:val="en-US"/>
              </w:rPr>
              <w:t>Examples of data formats: tabular data (.por,. spss, structured text or mark-up file XML, .tab, .csv), textual data (.rtf, .xml, .txt), geospatial data (.dwg,. GML,  ..), image data, audio data, video data, documentation &amp; computational script.</w:t>
            </w:r>
          </w:p>
          <w:p w14:paraId="33D7FBDA" w14:textId="77777777" w:rsidR="00BA789F" w:rsidRPr="00A315DA" w:rsidRDefault="00BA789F" w:rsidP="00BA789F">
            <w:pPr>
              <w:spacing w:before="80"/>
              <w:rPr>
                <w:rStyle w:val="SubtleReference"/>
                <w:rFonts w:cstheme="minorHAnsi"/>
                <w:i/>
                <w:sz w:val="20"/>
                <w:lang w:val="en-US"/>
              </w:rPr>
            </w:pPr>
            <w:r w:rsidRPr="00A315DA">
              <w:rPr>
                <w:rStyle w:val="SubtleReference"/>
                <w:rFonts w:cstheme="minorHAnsi"/>
                <w:i/>
                <w:sz w:val="20"/>
                <w:lang w:val="en-US"/>
              </w:rPr>
              <w:t>digital data volume: Please estimate the upper limit of the volume of the data per dataset or data type.</w:t>
            </w:r>
          </w:p>
          <w:p w14:paraId="7FE59C34" w14:textId="77777777" w:rsidR="00BA789F" w:rsidRPr="00A315DA" w:rsidRDefault="00BA789F" w:rsidP="00BA789F">
            <w:pPr>
              <w:spacing w:before="80"/>
              <w:rPr>
                <w:rStyle w:val="SubtleReference"/>
                <w:rFonts w:cstheme="minorHAnsi"/>
                <w:i/>
                <w:sz w:val="20"/>
                <w:lang w:val="en-US"/>
              </w:rPr>
            </w:pPr>
            <w:r w:rsidRPr="00A315DA">
              <w:rPr>
                <w:rStyle w:val="SubtleReference"/>
                <w:rFonts w:cstheme="minorHAnsi"/>
                <w:i/>
                <w:sz w:val="20"/>
                <w:lang w:val="en-US"/>
              </w:rPr>
              <w:t xml:space="preserve">physical volume: Please estimate the physical volume of the research materials (for example the </w:t>
            </w:r>
            <w:r w:rsidRPr="00A315DA">
              <w:rPr>
                <w:rFonts w:cstheme="minorHAnsi"/>
                <w:i/>
                <w:smallCaps/>
                <w:color w:val="5A5A5A" w:themeColor="text1" w:themeTint="A5"/>
                <w:sz w:val="20"/>
                <w:lang w:val="en-US"/>
              </w:rPr>
              <w:t>number of relevant biological samples that need to be stored and preserved during the project and/or after</w:t>
            </w:r>
            <w:r w:rsidRPr="00A315DA">
              <w:rPr>
                <w:rStyle w:val="SubtleReference"/>
                <w:rFonts w:cstheme="minorHAnsi"/>
                <w:i/>
                <w:sz w:val="20"/>
                <w:lang w:val="en-US"/>
              </w:rPr>
              <w:t xml:space="preserve">).  </w:t>
            </w:r>
          </w:p>
          <w:p w14:paraId="26A67812" w14:textId="77777777" w:rsidR="00BA789F" w:rsidRPr="00A315DA" w:rsidRDefault="00BA789F" w:rsidP="00345E00">
            <w:pPr>
              <w:rPr>
                <w:rFonts w:cstheme="minorHAnsi"/>
                <w:lang w:val="en-US"/>
              </w:rPr>
            </w:pPr>
          </w:p>
        </w:tc>
      </w:tr>
      <w:tr w:rsidR="00AE4A22" w:rsidRPr="00A315DA" w14:paraId="1C6F4783" w14:textId="77777777" w:rsidTr="00135596">
        <w:trPr>
          <w:cantSplit/>
          <w:trHeight w:val="269"/>
        </w:trPr>
        <w:tc>
          <w:tcPr>
            <w:tcW w:w="4962" w:type="dxa"/>
          </w:tcPr>
          <w:p w14:paraId="00F0274D" w14:textId="77777777" w:rsidR="00AE4A22" w:rsidRPr="00A315DA" w:rsidRDefault="00AE4A22" w:rsidP="00AE4A22">
            <w:pPr>
              <w:rPr>
                <w:rFonts w:cstheme="minorHAnsi"/>
                <w:lang w:val="en-US"/>
              </w:rPr>
            </w:pPr>
            <w:r w:rsidRPr="00A315DA">
              <w:rPr>
                <w:rFonts w:cstheme="minorHAnsi"/>
                <w:lang w:val="en-US"/>
              </w:rPr>
              <w:t xml:space="preserve">If you reuse existing data, please specify the source, preferably by using a persistent identifier (e.g. DOI, Handle, URL etc.) per dataset or data type.  </w:t>
            </w:r>
          </w:p>
          <w:p w14:paraId="182061B5" w14:textId="77777777" w:rsidR="00AE4A22" w:rsidRPr="00A315DA" w:rsidRDefault="00AE4A22" w:rsidP="00CA2D12">
            <w:pPr>
              <w:rPr>
                <w:rFonts w:cstheme="minorHAnsi"/>
                <w:lang w:val="en-US"/>
              </w:rPr>
            </w:pPr>
          </w:p>
        </w:tc>
        <w:tc>
          <w:tcPr>
            <w:tcW w:w="10631" w:type="dxa"/>
          </w:tcPr>
          <w:p w14:paraId="2D512117" w14:textId="47EE37DA" w:rsidR="00E96436" w:rsidRPr="00A315DA" w:rsidRDefault="00EE7A15" w:rsidP="00E96436">
            <w:pPr>
              <w:rPr>
                <w:rFonts w:cstheme="minorHAnsi"/>
                <w:lang w:val="en-US"/>
              </w:rPr>
            </w:pPr>
            <w:r w:rsidRPr="00A315DA">
              <w:rPr>
                <w:rFonts w:cstheme="minorHAnsi"/>
                <w:lang w:val="en-US"/>
              </w:rPr>
              <w:t>There are no identifiers for our existing datasets.</w:t>
            </w:r>
          </w:p>
        </w:tc>
      </w:tr>
      <w:tr w:rsidR="003D036F" w:rsidRPr="00A315DA" w14:paraId="25AAB9D4" w14:textId="77777777" w:rsidTr="00135596">
        <w:trPr>
          <w:cantSplit/>
          <w:trHeight w:val="269"/>
        </w:trPr>
        <w:tc>
          <w:tcPr>
            <w:tcW w:w="4962" w:type="dxa"/>
          </w:tcPr>
          <w:p w14:paraId="741727BE" w14:textId="77777777" w:rsidR="003D036F" w:rsidRPr="00A315DA" w:rsidRDefault="00FB5895" w:rsidP="00AE4A22">
            <w:pPr>
              <w:rPr>
                <w:rFonts w:cstheme="minorHAnsi"/>
                <w:lang w:val="en-US"/>
              </w:rPr>
            </w:pPr>
            <w:r w:rsidRPr="00A315DA">
              <w:rPr>
                <w:rFonts w:cstheme="minorHAnsi"/>
                <w:lang w:val="en-US"/>
              </w:rPr>
              <w:lastRenderedPageBreak/>
              <w:t xml:space="preserve">Are there any ethical issues concerning the creation and/or use of the data </w:t>
            </w:r>
            <w:r w:rsidR="002330AD" w:rsidRPr="00A315DA">
              <w:rPr>
                <w:rFonts w:cstheme="minorHAnsi"/>
                <w:lang w:val="en-US"/>
              </w:rPr>
              <w:br/>
            </w:r>
            <w:r w:rsidRPr="00A315DA">
              <w:rPr>
                <w:rFonts w:cstheme="minorHAnsi"/>
                <w:lang w:val="en-US"/>
              </w:rPr>
              <w:t xml:space="preserve">(e.g. experiments on humans or animals, dual use)? </w:t>
            </w:r>
            <w:r w:rsidR="00EE33E8" w:rsidRPr="00A315DA">
              <w:rPr>
                <w:rFonts w:cstheme="minorHAnsi"/>
                <w:lang w:val="en-US"/>
              </w:rPr>
              <w:t>If so, please d</w:t>
            </w:r>
            <w:r w:rsidRPr="00A315DA">
              <w:rPr>
                <w:rFonts w:cstheme="minorHAnsi"/>
                <w:lang w:val="en-US"/>
              </w:rPr>
              <w:t xml:space="preserve">escribe these issues </w:t>
            </w:r>
            <w:r w:rsidR="00EE33E8" w:rsidRPr="00A315DA">
              <w:rPr>
                <w:rFonts w:cstheme="minorHAnsi"/>
                <w:lang w:val="en-US"/>
              </w:rPr>
              <w:t>further and</w:t>
            </w:r>
            <w:r w:rsidRPr="00A315DA">
              <w:rPr>
                <w:rFonts w:cstheme="minorHAnsi"/>
                <w:lang w:val="en-US"/>
              </w:rPr>
              <w:t xml:space="preserve"> refer to specific datasets or data types when appropriate.</w:t>
            </w:r>
          </w:p>
        </w:tc>
        <w:tc>
          <w:tcPr>
            <w:tcW w:w="10631" w:type="dxa"/>
          </w:tcPr>
          <w:p w14:paraId="375CA098" w14:textId="048E3974" w:rsidR="00FB5895" w:rsidRPr="00A315DA" w:rsidRDefault="00F13775" w:rsidP="00FB5895">
            <w:pPr>
              <w:rPr>
                <w:rFonts w:cstheme="minorHAnsi"/>
                <w:lang w:val="en-US"/>
              </w:rPr>
            </w:pPr>
            <w:sdt>
              <w:sdtPr>
                <w:rPr>
                  <w:rFonts w:cstheme="minorHAnsi"/>
                  <w:lang w:val="en-US"/>
                </w:rPr>
                <w:id w:val="1171060205"/>
                <w14:checkbox>
                  <w14:checked w14:val="1"/>
                  <w14:checkedState w14:val="2612" w14:font="MS Gothic"/>
                  <w14:uncheckedState w14:val="2610" w14:font="MS Gothic"/>
                </w14:checkbox>
              </w:sdtPr>
              <w:sdtEndPr/>
              <w:sdtContent>
                <w:r w:rsidR="00F42A8F" w:rsidRPr="00A315DA">
                  <w:rPr>
                    <w:rFonts w:ascii="Segoe UI Symbol" w:hAnsi="Segoe UI Symbol" w:cs="Segoe UI Symbol"/>
                    <w:lang w:val="en-US"/>
                  </w:rPr>
                  <w:t>☒</w:t>
                </w:r>
              </w:sdtContent>
            </w:sdt>
            <w:r w:rsidR="00FB5895" w:rsidRPr="00A315DA">
              <w:rPr>
                <w:rFonts w:cstheme="minorHAnsi"/>
                <w:lang w:val="en-US"/>
              </w:rPr>
              <w:t xml:space="preserve"> </w:t>
            </w:r>
            <w:r w:rsidR="003D128A" w:rsidRPr="00A315DA">
              <w:rPr>
                <w:rFonts w:cstheme="minorHAnsi"/>
                <w:lang w:val="en-US"/>
              </w:rPr>
              <w:t>Yes, human subject data</w:t>
            </w:r>
          </w:p>
          <w:p w14:paraId="7789AD20" w14:textId="77777777" w:rsidR="00FB5895" w:rsidRPr="00A315DA" w:rsidRDefault="00F13775" w:rsidP="00FB5895">
            <w:pPr>
              <w:rPr>
                <w:rFonts w:cstheme="minorHAnsi"/>
                <w:lang w:val="en-US"/>
              </w:rPr>
            </w:pPr>
            <w:sdt>
              <w:sdtPr>
                <w:rPr>
                  <w:rFonts w:cstheme="minorHAnsi"/>
                  <w:lang w:val="en-US"/>
                </w:rPr>
                <w:id w:val="-463281363"/>
                <w14:checkbox>
                  <w14:checked w14:val="0"/>
                  <w14:checkedState w14:val="2612" w14:font="MS Gothic"/>
                  <w14:uncheckedState w14:val="2610" w14:font="MS Gothic"/>
                </w14:checkbox>
              </w:sdtPr>
              <w:sdtEndPr/>
              <w:sdtContent>
                <w:r w:rsidR="00FB5895" w:rsidRPr="00A315DA">
                  <w:rPr>
                    <w:rFonts w:ascii="Segoe UI Symbol" w:hAnsi="Segoe UI Symbol" w:cs="Segoe UI Symbol"/>
                    <w:lang w:val="en-US"/>
                  </w:rPr>
                  <w:t>☐</w:t>
                </w:r>
              </w:sdtContent>
            </w:sdt>
            <w:r w:rsidR="00FB5895" w:rsidRPr="00A315DA">
              <w:rPr>
                <w:rFonts w:cstheme="minorHAnsi"/>
                <w:lang w:val="en-US"/>
              </w:rPr>
              <w:t xml:space="preserve"> </w:t>
            </w:r>
            <w:r w:rsidR="003D128A" w:rsidRPr="00A315DA">
              <w:rPr>
                <w:rFonts w:cstheme="minorHAnsi"/>
                <w:lang w:val="en-US"/>
              </w:rPr>
              <w:t>Yes, animal data</w:t>
            </w:r>
          </w:p>
          <w:p w14:paraId="77C39085" w14:textId="77777777" w:rsidR="00FB5895" w:rsidRPr="00A315DA" w:rsidRDefault="00F13775" w:rsidP="00FB5895">
            <w:pPr>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EndPr/>
              <w:sdtContent>
                <w:r w:rsidR="00FB5895" w:rsidRPr="00A315DA">
                  <w:rPr>
                    <w:rFonts w:ascii="Segoe UI Symbol" w:hAnsi="Segoe UI Symbol" w:cs="Segoe UI Symbol"/>
                    <w:lang w:val="en-US"/>
                  </w:rPr>
                  <w:t>☐</w:t>
                </w:r>
              </w:sdtContent>
            </w:sdt>
            <w:r w:rsidR="00FB5895" w:rsidRPr="00A315DA">
              <w:rPr>
                <w:rFonts w:cstheme="minorHAnsi"/>
                <w:lang w:val="en-US"/>
              </w:rPr>
              <w:t xml:space="preserve"> </w:t>
            </w:r>
            <w:r w:rsidR="003D128A" w:rsidRPr="00A315DA">
              <w:rPr>
                <w:rFonts w:cstheme="minorHAnsi"/>
                <w:lang w:val="en-US"/>
              </w:rPr>
              <w:t xml:space="preserve">Yes, dual use </w:t>
            </w:r>
          </w:p>
          <w:p w14:paraId="248C2DBD" w14:textId="77777777" w:rsidR="00FB5895" w:rsidRPr="00A315DA" w:rsidRDefault="00F13775" w:rsidP="00FB5895">
            <w:pPr>
              <w:rPr>
                <w:rFonts w:cstheme="minorHAnsi"/>
                <w:lang w:val="en-US"/>
              </w:rPr>
            </w:pPr>
            <w:sdt>
              <w:sdtPr>
                <w:rPr>
                  <w:rFonts w:cstheme="minorHAnsi"/>
                  <w:lang w:val="en-US"/>
                </w:rPr>
                <w:id w:val="366645960"/>
                <w14:checkbox>
                  <w14:checked w14:val="0"/>
                  <w14:checkedState w14:val="2612" w14:font="MS Gothic"/>
                  <w14:uncheckedState w14:val="2610" w14:font="MS Gothic"/>
                </w14:checkbox>
              </w:sdtPr>
              <w:sdtEndPr/>
              <w:sdtContent>
                <w:r w:rsidR="00FB5895" w:rsidRPr="00A315DA">
                  <w:rPr>
                    <w:rFonts w:ascii="Segoe UI Symbol" w:hAnsi="Segoe UI Symbol" w:cs="Segoe UI Symbol"/>
                    <w:lang w:val="en-US"/>
                  </w:rPr>
                  <w:t>☐</w:t>
                </w:r>
              </w:sdtContent>
            </w:sdt>
            <w:r w:rsidR="00FB5895" w:rsidRPr="00A315DA">
              <w:rPr>
                <w:rFonts w:cstheme="minorHAnsi"/>
                <w:lang w:val="en-US"/>
              </w:rPr>
              <w:t xml:space="preserve"> </w:t>
            </w:r>
            <w:r w:rsidR="003D128A" w:rsidRPr="00A315DA">
              <w:rPr>
                <w:rFonts w:cstheme="minorHAnsi"/>
                <w:lang w:val="en-US"/>
              </w:rPr>
              <w:t>No</w:t>
            </w:r>
          </w:p>
          <w:p w14:paraId="30C36309" w14:textId="77777777" w:rsidR="003D036F" w:rsidRPr="00A315DA" w:rsidRDefault="00EE33E8" w:rsidP="003D128A">
            <w:pPr>
              <w:rPr>
                <w:rFonts w:cstheme="minorHAnsi"/>
                <w:lang w:val="en-US"/>
              </w:rPr>
            </w:pPr>
            <w:r w:rsidRPr="00A315DA">
              <w:rPr>
                <w:rFonts w:cstheme="minorHAnsi"/>
                <w:lang w:val="en-US"/>
              </w:rPr>
              <w:t>If yes, please describe:</w:t>
            </w:r>
          </w:p>
          <w:p w14:paraId="35030847" w14:textId="22946027" w:rsidR="00EE7A15" w:rsidRPr="00A315DA" w:rsidRDefault="00F42A8F" w:rsidP="00EE7A15">
            <w:pPr>
              <w:pStyle w:val="Default"/>
              <w:jc w:val="both"/>
              <w:rPr>
                <w:rFonts w:asciiTheme="minorHAnsi" w:hAnsiTheme="minorHAnsi" w:cstheme="minorHAnsi"/>
                <w:color w:val="auto"/>
              </w:rPr>
            </w:pPr>
            <w:r w:rsidRPr="00A315DA">
              <w:rPr>
                <w:rFonts w:asciiTheme="minorHAnsi" w:hAnsiTheme="minorHAnsi" w:cstheme="minorHAnsi"/>
                <w:color w:val="auto"/>
              </w:rPr>
              <w:t xml:space="preserve">In all ROs, self-report data about participants' </w:t>
            </w:r>
            <w:r w:rsidR="00FA56AD" w:rsidRPr="00A315DA">
              <w:rPr>
                <w:rFonts w:asciiTheme="minorHAnsi" w:hAnsiTheme="minorHAnsi" w:cstheme="minorHAnsi"/>
                <w:color w:val="auto"/>
              </w:rPr>
              <w:t xml:space="preserve">background characteristics, </w:t>
            </w:r>
            <w:r w:rsidRPr="00A315DA">
              <w:rPr>
                <w:rFonts w:asciiTheme="minorHAnsi" w:hAnsiTheme="minorHAnsi" w:cstheme="minorHAnsi"/>
                <w:color w:val="auto"/>
              </w:rPr>
              <w:t>psychological well-being</w:t>
            </w:r>
            <w:r w:rsidR="0007770B" w:rsidRPr="00A315DA">
              <w:rPr>
                <w:rFonts w:asciiTheme="minorHAnsi" w:hAnsiTheme="minorHAnsi" w:cstheme="minorHAnsi"/>
                <w:color w:val="auto"/>
              </w:rPr>
              <w:t>,</w:t>
            </w:r>
            <w:r w:rsidRPr="00A315DA">
              <w:rPr>
                <w:rFonts w:asciiTheme="minorHAnsi" w:hAnsiTheme="minorHAnsi" w:cstheme="minorHAnsi"/>
                <w:color w:val="auto"/>
              </w:rPr>
              <w:t xml:space="preserve"> and social context will be collected. </w:t>
            </w:r>
            <w:r w:rsidR="0007770B" w:rsidRPr="00A315DA">
              <w:rPr>
                <w:rFonts w:asciiTheme="minorHAnsi" w:hAnsiTheme="minorHAnsi" w:cstheme="minorHAnsi"/>
                <w:color w:val="auto"/>
              </w:rPr>
              <w:t>These dat</w:t>
            </w:r>
            <w:r w:rsidR="00BC6BD6" w:rsidRPr="00A315DA">
              <w:rPr>
                <w:rFonts w:asciiTheme="minorHAnsi" w:hAnsiTheme="minorHAnsi" w:cstheme="minorHAnsi"/>
                <w:color w:val="auto"/>
              </w:rPr>
              <w:t>a</w:t>
            </w:r>
            <w:r w:rsidR="0007770B" w:rsidRPr="00A315DA">
              <w:rPr>
                <w:rFonts w:asciiTheme="minorHAnsi" w:hAnsiTheme="minorHAnsi" w:cstheme="minorHAnsi"/>
                <w:color w:val="auto"/>
              </w:rPr>
              <w:t xml:space="preserve"> will be/are collected</w:t>
            </w:r>
            <w:r w:rsidRPr="00A315DA">
              <w:rPr>
                <w:rFonts w:asciiTheme="minorHAnsi" w:hAnsiTheme="minorHAnsi" w:cstheme="minorHAnsi"/>
                <w:color w:val="auto"/>
              </w:rPr>
              <w:t xml:space="preserve"> via traditional self-report questionnaires</w:t>
            </w:r>
            <w:r w:rsidR="00C6358A" w:rsidRPr="00A315DA">
              <w:rPr>
                <w:rFonts w:asciiTheme="minorHAnsi" w:hAnsiTheme="minorHAnsi" w:cstheme="minorHAnsi"/>
                <w:color w:val="auto"/>
              </w:rPr>
              <w:t xml:space="preserve"> (RO1</w:t>
            </w:r>
            <w:r w:rsidR="000018FF">
              <w:rPr>
                <w:rFonts w:asciiTheme="minorHAnsi" w:hAnsiTheme="minorHAnsi" w:cstheme="minorHAnsi"/>
                <w:color w:val="auto"/>
              </w:rPr>
              <w:t>/RO2/RO3</w:t>
            </w:r>
            <w:r w:rsidR="00C6358A" w:rsidRPr="00A315DA">
              <w:rPr>
                <w:rFonts w:asciiTheme="minorHAnsi" w:hAnsiTheme="minorHAnsi" w:cstheme="minorHAnsi"/>
                <w:color w:val="auto"/>
              </w:rPr>
              <w:t>)</w:t>
            </w:r>
            <w:r w:rsidR="009F6C97" w:rsidRPr="00A315DA">
              <w:rPr>
                <w:rFonts w:asciiTheme="minorHAnsi" w:hAnsiTheme="minorHAnsi" w:cstheme="minorHAnsi"/>
                <w:color w:val="auto"/>
              </w:rPr>
              <w:t>, ESM in daily life</w:t>
            </w:r>
            <w:r w:rsidR="00BE242A" w:rsidRPr="00A315DA">
              <w:rPr>
                <w:rFonts w:asciiTheme="minorHAnsi" w:hAnsiTheme="minorHAnsi" w:cstheme="minorHAnsi"/>
                <w:color w:val="auto"/>
              </w:rPr>
              <w:t>,</w:t>
            </w:r>
            <w:r w:rsidR="00C6358A" w:rsidRPr="00A315DA">
              <w:rPr>
                <w:rFonts w:asciiTheme="minorHAnsi" w:hAnsiTheme="minorHAnsi" w:cstheme="minorHAnsi"/>
                <w:color w:val="auto"/>
              </w:rPr>
              <w:t xml:space="preserve"> constant glucose monitoring</w:t>
            </w:r>
            <w:r w:rsidR="009F6C97" w:rsidRPr="00A315DA">
              <w:rPr>
                <w:rFonts w:asciiTheme="minorHAnsi" w:hAnsiTheme="minorHAnsi" w:cstheme="minorHAnsi"/>
                <w:color w:val="auto"/>
              </w:rPr>
              <w:t xml:space="preserve"> (RO2)</w:t>
            </w:r>
            <w:r w:rsidRPr="00A315DA">
              <w:rPr>
                <w:rFonts w:asciiTheme="minorHAnsi" w:hAnsiTheme="minorHAnsi" w:cstheme="minorHAnsi"/>
                <w:color w:val="auto"/>
              </w:rPr>
              <w:t xml:space="preserve">, as well as via </w:t>
            </w:r>
            <w:r w:rsidR="009F6C97" w:rsidRPr="00A315DA">
              <w:rPr>
                <w:rFonts w:asciiTheme="minorHAnsi" w:hAnsiTheme="minorHAnsi" w:cstheme="minorHAnsi"/>
                <w:color w:val="auto"/>
              </w:rPr>
              <w:t>interviews (RO3)</w:t>
            </w:r>
            <w:r w:rsidR="0034093E" w:rsidRPr="00A315DA">
              <w:rPr>
                <w:rFonts w:asciiTheme="minorHAnsi" w:hAnsiTheme="minorHAnsi" w:cstheme="minorHAnsi"/>
                <w:color w:val="auto"/>
              </w:rPr>
              <w:t xml:space="preserve">. </w:t>
            </w:r>
            <w:r w:rsidR="00EE7A15" w:rsidRPr="00A315DA">
              <w:rPr>
                <w:rFonts w:asciiTheme="minorHAnsi" w:hAnsiTheme="minorHAnsi" w:cstheme="minorHAnsi"/>
                <w:color w:val="auto"/>
              </w:rPr>
              <w:t xml:space="preserve">Moreover, medical data (such as </w:t>
            </w:r>
            <w:r w:rsidR="0082599A" w:rsidRPr="00A315DA">
              <w:rPr>
                <w:rFonts w:asciiTheme="minorHAnsi" w:hAnsiTheme="minorHAnsi" w:cstheme="minorHAnsi"/>
                <w:color w:val="auto"/>
              </w:rPr>
              <w:t xml:space="preserve">HbA1c </w:t>
            </w:r>
            <w:r w:rsidR="00EE7A15" w:rsidRPr="00A315DA">
              <w:rPr>
                <w:rFonts w:asciiTheme="minorHAnsi" w:hAnsiTheme="minorHAnsi" w:cstheme="minorHAnsi"/>
                <w:color w:val="auto"/>
              </w:rPr>
              <w:t>values, cancer diagnosis, disease complexity of CHD,…) has been</w:t>
            </w:r>
            <w:r w:rsidR="00E84E7E" w:rsidRPr="00A315DA">
              <w:rPr>
                <w:rFonts w:asciiTheme="minorHAnsi" w:hAnsiTheme="minorHAnsi" w:cstheme="minorHAnsi"/>
                <w:color w:val="auto"/>
              </w:rPr>
              <w:t>/will be</w:t>
            </w:r>
            <w:r w:rsidR="00EE7A15" w:rsidRPr="00A315DA">
              <w:rPr>
                <w:rFonts w:asciiTheme="minorHAnsi" w:hAnsiTheme="minorHAnsi" w:cstheme="minorHAnsi"/>
                <w:color w:val="auto"/>
              </w:rPr>
              <w:t xml:space="preserve"> retrieved</w:t>
            </w:r>
            <w:r w:rsidR="004F44D2">
              <w:rPr>
                <w:rFonts w:asciiTheme="minorHAnsi" w:hAnsiTheme="minorHAnsi" w:cstheme="minorHAnsi"/>
                <w:color w:val="auto"/>
              </w:rPr>
              <w:t>,</w:t>
            </w:r>
            <w:r w:rsidR="00EE7A15" w:rsidRPr="00A315DA">
              <w:rPr>
                <w:rFonts w:asciiTheme="minorHAnsi" w:hAnsiTheme="minorHAnsi" w:cstheme="minorHAnsi"/>
                <w:color w:val="auto"/>
              </w:rPr>
              <w:t xml:space="preserve"> after approval from patients</w:t>
            </w:r>
            <w:r w:rsidR="004F44D2">
              <w:rPr>
                <w:rFonts w:asciiTheme="minorHAnsi" w:hAnsiTheme="minorHAnsi" w:cstheme="minorHAnsi"/>
                <w:color w:val="auto"/>
              </w:rPr>
              <w:t>,</w:t>
            </w:r>
            <w:r w:rsidR="00EE7A15" w:rsidRPr="00A315DA">
              <w:rPr>
                <w:rFonts w:asciiTheme="minorHAnsi" w:hAnsiTheme="minorHAnsi" w:cstheme="minorHAnsi"/>
                <w:color w:val="auto"/>
              </w:rPr>
              <w:t xml:space="preserve"> from their medical files or HbA1c values were obtained each year from patients’ physicians</w:t>
            </w:r>
            <w:r w:rsidR="0096404B" w:rsidRPr="00A315DA">
              <w:rPr>
                <w:rFonts w:asciiTheme="minorHAnsi" w:hAnsiTheme="minorHAnsi" w:cstheme="minorHAnsi"/>
                <w:color w:val="auto"/>
              </w:rPr>
              <w:t xml:space="preserve"> or via constant glucose monitors</w:t>
            </w:r>
            <w:r w:rsidR="00EE7A15" w:rsidRPr="00A315DA">
              <w:rPr>
                <w:rFonts w:asciiTheme="minorHAnsi" w:hAnsiTheme="minorHAnsi" w:cstheme="minorHAnsi"/>
                <w:color w:val="auto"/>
              </w:rPr>
              <w:t xml:space="preserve">. </w:t>
            </w:r>
          </w:p>
          <w:p w14:paraId="0C2D8FD5" w14:textId="77777777" w:rsidR="00135596" w:rsidRPr="00A315DA" w:rsidRDefault="00135596" w:rsidP="009F6C97">
            <w:pPr>
              <w:pStyle w:val="Default"/>
              <w:rPr>
                <w:rFonts w:asciiTheme="minorHAnsi" w:hAnsiTheme="minorHAnsi" w:cstheme="minorHAnsi"/>
                <w:color w:val="auto"/>
              </w:rPr>
            </w:pPr>
          </w:p>
          <w:p w14:paraId="6CE198AB" w14:textId="6B7661B2" w:rsidR="00EE33E8" w:rsidRPr="00A315DA" w:rsidRDefault="001127E8" w:rsidP="00B101EA">
            <w:pPr>
              <w:pStyle w:val="Default"/>
              <w:jc w:val="both"/>
              <w:rPr>
                <w:rFonts w:asciiTheme="minorHAnsi" w:hAnsiTheme="minorHAnsi" w:cstheme="minorHAnsi"/>
                <w:color w:val="auto"/>
              </w:rPr>
            </w:pPr>
            <w:r w:rsidRPr="00A315DA">
              <w:rPr>
                <w:rFonts w:asciiTheme="minorHAnsi" w:hAnsiTheme="minorHAnsi" w:cstheme="minorHAnsi"/>
                <w:color w:val="auto"/>
              </w:rPr>
              <w:t xml:space="preserve">All studies included in RO1 have been approved by </w:t>
            </w:r>
            <w:r w:rsidR="006F34A5" w:rsidRPr="00A315DA">
              <w:rPr>
                <w:rFonts w:asciiTheme="minorHAnsi" w:hAnsiTheme="minorHAnsi" w:cstheme="minorHAnsi"/>
                <w:color w:val="auto"/>
              </w:rPr>
              <w:t>The Ethics Committee Research UZ / KU Leuven (EC Research</w:t>
            </w:r>
            <w:r w:rsidR="00BC6BD6" w:rsidRPr="00A315DA">
              <w:rPr>
                <w:rFonts w:asciiTheme="minorHAnsi" w:hAnsiTheme="minorHAnsi" w:cstheme="minorHAnsi"/>
                <w:color w:val="auto"/>
              </w:rPr>
              <w:t>)</w:t>
            </w:r>
            <w:r w:rsidR="006F34A5" w:rsidRPr="00A315DA">
              <w:rPr>
                <w:rFonts w:asciiTheme="minorHAnsi" w:hAnsiTheme="minorHAnsi" w:cstheme="minorHAnsi"/>
                <w:color w:val="auto"/>
              </w:rPr>
              <w:t xml:space="preserve"> </w:t>
            </w:r>
            <w:r w:rsidR="00922DEE" w:rsidRPr="00A315DA">
              <w:rPr>
                <w:rFonts w:asciiTheme="minorHAnsi" w:hAnsiTheme="minorHAnsi" w:cstheme="minorHAnsi"/>
                <w:color w:val="auto"/>
              </w:rPr>
              <w:t>(See above)</w:t>
            </w:r>
            <w:r w:rsidR="001B187B" w:rsidRPr="00A315DA">
              <w:rPr>
                <w:rFonts w:asciiTheme="minorHAnsi" w:hAnsiTheme="minorHAnsi" w:cstheme="minorHAnsi"/>
                <w:color w:val="auto"/>
              </w:rPr>
              <w:t xml:space="preserve">. For RO2 and RO3, we will apply for ethical approval at </w:t>
            </w:r>
            <w:r w:rsidR="00922DEE" w:rsidRPr="00A315DA">
              <w:rPr>
                <w:rFonts w:asciiTheme="minorHAnsi" w:hAnsiTheme="minorHAnsi" w:cstheme="minorHAnsi"/>
                <w:color w:val="auto"/>
              </w:rPr>
              <w:t>The Ethics Committee Research UZ / KU Leuven (EC Research).</w:t>
            </w:r>
            <w:r w:rsidR="00922DEE" w:rsidRPr="00A315DA">
              <w:rPr>
                <w:rFonts w:asciiTheme="minorHAnsi" w:hAnsiTheme="minorHAnsi" w:cstheme="minorHAnsi"/>
              </w:rPr>
              <w:t xml:space="preserve"> </w:t>
            </w:r>
          </w:p>
        </w:tc>
      </w:tr>
      <w:tr w:rsidR="003D036F" w:rsidRPr="00A315DA" w14:paraId="7224C4AD" w14:textId="77777777" w:rsidTr="00135596">
        <w:trPr>
          <w:cantSplit/>
          <w:trHeight w:val="269"/>
        </w:trPr>
        <w:tc>
          <w:tcPr>
            <w:tcW w:w="4962" w:type="dxa"/>
          </w:tcPr>
          <w:p w14:paraId="21A7CE76" w14:textId="77777777" w:rsidR="003D036F" w:rsidRPr="00A315DA" w:rsidRDefault="00E62A40" w:rsidP="00184DDE">
            <w:pPr>
              <w:jc w:val="both"/>
              <w:rPr>
                <w:rFonts w:cstheme="minorHAnsi"/>
                <w:lang w:val="en-US"/>
              </w:rPr>
            </w:pPr>
            <w:r w:rsidRPr="00A315DA">
              <w:rPr>
                <w:rFonts w:cstheme="minorHAnsi"/>
                <w:lang w:val="en-US"/>
              </w:rPr>
              <w:t>Will you process personal</w:t>
            </w:r>
            <w:r w:rsidRPr="00A315DA">
              <w:rPr>
                <w:rFonts w:cstheme="minorHAnsi"/>
                <w:i/>
                <w:iCs/>
                <w:lang w:val="en-US"/>
              </w:rPr>
              <w:t xml:space="preserve"> </w:t>
            </w:r>
            <w:r w:rsidRPr="00A315DA">
              <w:rPr>
                <w:rFonts w:cstheme="minorHAnsi"/>
                <w:iCs/>
                <w:lang w:val="en-US"/>
              </w:rPr>
              <w:t>data</w:t>
            </w:r>
            <w:bookmarkStart w:id="1" w:name="_Hlk89173861"/>
            <w:r w:rsidR="00FF09CC" w:rsidRPr="00A315DA">
              <w:rPr>
                <w:rStyle w:val="FootnoteReference"/>
                <w:rFonts w:cstheme="minorHAnsi"/>
                <w:i/>
                <w:smallCaps/>
                <w:color w:val="5A5A5A" w:themeColor="text1" w:themeTint="A5"/>
                <w:sz w:val="20"/>
                <w:szCs w:val="20"/>
                <w:lang w:val="en-US"/>
              </w:rPr>
              <w:footnoteReference w:id="6"/>
            </w:r>
            <w:bookmarkEnd w:id="1"/>
            <w:r w:rsidRPr="00A315DA">
              <w:rPr>
                <w:rFonts w:cstheme="minorHAnsi"/>
                <w:lang w:val="en-US"/>
              </w:rPr>
              <w:t>? If so, briefly describe the kind of personal data you will use. Please refer to specific datasets or data types when appropriate</w:t>
            </w:r>
            <w:r w:rsidR="00A668A3" w:rsidRPr="00A315DA">
              <w:rPr>
                <w:rFonts w:cstheme="minorHAnsi"/>
                <w:lang w:val="en-US"/>
              </w:rPr>
              <w:t>.</w:t>
            </w:r>
            <w:r w:rsidR="00030165" w:rsidRPr="00A315DA">
              <w:rPr>
                <w:rFonts w:cstheme="minorHAnsi"/>
                <w:lang w:val="en-US"/>
              </w:rPr>
              <w:t xml:space="preserve"> </w:t>
            </w:r>
            <w:r w:rsidR="00A668A3" w:rsidRPr="00A315DA">
              <w:rPr>
                <w:rFonts w:cstheme="minorHAnsi"/>
                <w:lang w:val="en-US"/>
              </w:rPr>
              <w:t xml:space="preserve">If available, </w:t>
            </w:r>
            <w:r w:rsidR="00030165" w:rsidRPr="00A315DA">
              <w:rPr>
                <w:rFonts w:cstheme="minorHAnsi"/>
                <w:lang w:val="en-US"/>
              </w:rPr>
              <w:t>add the reference to your file in your host institution's privacy register.</w:t>
            </w:r>
          </w:p>
        </w:tc>
        <w:tc>
          <w:tcPr>
            <w:tcW w:w="10631" w:type="dxa"/>
          </w:tcPr>
          <w:p w14:paraId="3DA8538B" w14:textId="7F78E0FE" w:rsidR="00E62A40" w:rsidRPr="00A315DA" w:rsidRDefault="00F13775" w:rsidP="00E62A40">
            <w:pPr>
              <w:rPr>
                <w:rFonts w:cstheme="minorHAnsi"/>
                <w:lang w:val="en-US"/>
              </w:rPr>
            </w:pPr>
            <w:sdt>
              <w:sdtPr>
                <w:rPr>
                  <w:rFonts w:cstheme="minorHAnsi"/>
                  <w:lang w:val="en-US"/>
                </w:rPr>
                <w:id w:val="266666203"/>
                <w14:checkbox>
                  <w14:checked w14:val="1"/>
                  <w14:checkedState w14:val="2612" w14:font="MS Gothic"/>
                  <w14:uncheckedState w14:val="2610" w14:font="MS Gothic"/>
                </w14:checkbox>
              </w:sdtPr>
              <w:sdtEndPr/>
              <w:sdtContent>
                <w:r w:rsidR="00EC6FFD" w:rsidRPr="00A315DA">
                  <w:rPr>
                    <w:rFonts w:ascii="Segoe UI Symbol" w:eastAsia="MS Gothic" w:hAnsi="Segoe UI Symbol" w:cs="Segoe UI Symbol"/>
                    <w:lang w:val="en-US"/>
                  </w:rPr>
                  <w:t>☒</w:t>
                </w:r>
              </w:sdtContent>
            </w:sdt>
            <w:r w:rsidR="00E62A40" w:rsidRPr="00A315DA">
              <w:rPr>
                <w:rFonts w:cstheme="minorHAnsi"/>
                <w:lang w:val="en-US"/>
              </w:rPr>
              <w:t xml:space="preserve"> Yes</w:t>
            </w:r>
          </w:p>
          <w:p w14:paraId="7D99CAB1" w14:textId="77777777" w:rsidR="00E62A40" w:rsidRPr="00A315DA" w:rsidRDefault="00F13775" w:rsidP="00E62A40">
            <w:pPr>
              <w:rPr>
                <w:rFonts w:cstheme="minorHAnsi"/>
                <w:lang w:val="en-US"/>
              </w:rPr>
            </w:pPr>
            <w:sdt>
              <w:sdtPr>
                <w:rPr>
                  <w:rFonts w:cstheme="minorHAnsi"/>
                  <w:lang w:val="en-US"/>
                </w:rPr>
                <w:id w:val="308687415"/>
                <w14:checkbox>
                  <w14:checked w14:val="0"/>
                  <w14:checkedState w14:val="2612" w14:font="MS Gothic"/>
                  <w14:uncheckedState w14:val="2610" w14:font="MS Gothic"/>
                </w14:checkbox>
              </w:sdtPr>
              <w:sdtEndPr/>
              <w:sdtContent>
                <w:r w:rsidR="00E62A40" w:rsidRPr="00A315DA">
                  <w:rPr>
                    <w:rFonts w:ascii="Segoe UI Symbol" w:eastAsia="MS Gothic" w:hAnsi="Segoe UI Symbol" w:cs="Segoe UI Symbol"/>
                    <w:lang w:val="en-US"/>
                  </w:rPr>
                  <w:t>☐</w:t>
                </w:r>
              </w:sdtContent>
            </w:sdt>
            <w:r w:rsidR="00E62A40" w:rsidRPr="00A315DA">
              <w:rPr>
                <w:rFonts w:cstheme="minorHAnsi"/>
                <w:lang w:val="en-US"/>
              </w:rPr>
              <w:t xml:space="preserve"> No</w:t>
            </w:r>
          </w:p>
          <w:p w14:paraId="3438CEED" w14:textId="0E93EEE7" w:rsidR="00E62A40" w:rsidRPr="00A315DA" w:rsidRDefault="00E62A40" w:rsidP="00E62A40">
            <w:pPr>
              <w:rPr>
                <w:rFonts w:cstheme="minorHAnsi"/>
                <w:lang w:val="en-US"/>
              </w:rPr>
            </w:pPr>
            <w:r w:rsidRPr="00A315DA">
              <w:rPr>
                <w:rFonts w:cstheme="minorHAnsi"/>
                <w:lang w:val="en-US"/>
              </w:rPr>
              <w:t>If yes:</w:t>
            </w:r>
          </w:p>
          <w:p w14:paraId="41EC4A47" w14:textId="65D98590" w:rsidR="00631602" w:rsidRPr="00A315DA" w:rsidRDefault="00251FCB" w:rsidP="00631602">
            <w:pPr>
              <w:rPr>
                <w:rFonts w:cstheme="minorHAnsi"/>
                <w:lang w:val="en-US"/>
              </w:rPr>
            </w:pPr>
            <w:r w:rsidRPr="00A315DA">
              <w:rPr>
                <w:rFonts w:cstheme="minorHAnsi"/>
                <w:lang w:val="en-US"/>
              </w:rPr>
              <w:t>Short description of the kind of personal data that will be used:</w:t>
            </w:r>
          </w:p>
          <w:p w14:paraId="32CC0EAF" w14:textId="71DEFC47" w:rsidR="00965DFE" w:rsidRPr="00A315DA" w:rsidRDefault="006B0EDE" w:rsidP="00B101EA">
            <w:pPr>
              <w:jc w:val="both"/>
              <w:rPr>
                <w:rFonts w:cstheme="minorHAnsi"/>
                <w:lang w:val="en-US"/>
              </w:rPr>
            </w:pPr>
            <w:r w:rsidRPr="00A315DA">
              <w:rPr>
                <w:rFonts w:cstheme="minorHAnsi"/>
                <w:lang w:val="en-US"/>
              </w:rPr>
              <w:t xml:space="preserve">Across the different studies, the following personal or sensitive data will be collected: name, e-mail-address, </w:t>
            </w:r>
            <w:r w:rsidR="00965DFE" w:rsidRPr="00A315DA">
              <w:rPr>
                <w:rFonts w:cstheme="minorHAnsi"/>
                <w:lang w:val="en-US"/>
              </w:rPr>
              <w:t xml:space="preserve">gender, sex, </w:t>
            </w:r>
            <w:r w:rsidRPr="00A315DA">
              <w:rPr>
                <w:rFonts w:cstheme="minorHAnsi"/>
                <w:lang w:val="en-US"/>
              </w:rPr>
              <w:t>date of birth, address,  the presence of a chronic illness, physical complaints, medical history, medication use, health care utilization</w:t>
            </w:r>
            <w:r w:rsidR="00965DFE" w:rsidRPr="00A315DA">
              <w:rPr>
                <w:rFonts w:cstheme="minorHAnsi"/>
                <w:lang w:val="en-US"/>
              </w:rPr>
              <w:t>, nationality, background/race, work, education</w:t>
            </w:r>
            <w:r w:rsidR="006D6BEC" w:rsidRPr="00A315DA">
              <w:rPr>
                <w:rFonts w:cstheme="minorHAnsi"/>
                <w:lang w:val="en-US"/>
              </w:rPr>
              <w:t>, indicators of (mental) health</w:t>
            </w:r>
            <w:r w:rsidR="00965DFE" w:rsidRPr="00A315DA">
              <w:rPr>
                <w:rFonts w:cstheme="minorHAnsi"/>
                <w:lang w:val="en-US"/>
              </w:rPr>
              <w:t xml:space="preserve">. </w:t>
            </w:r>
          </w:p>
          <w:p w14:paraId="79F3A269" w14:textId="77777777" w:rsidR="006B0EDE" w:rsidRPr="00A315DA" w:rsidRDefault="006B0EDE" w:rsidP="003E5DBC">
            <w:pPr>
              <w:rPr>
                <w:rFonts w:cstheme="minorHAnsi"/>
                <w:lang w:val="en-US"/>
              </w:rPr>
            </w:pPr>
          </w:p>
          <w:p w14:paraId="055A3EB8" w14:textId="56ED3514" w:rsidR="003D036F" w:rsidRPr="00A315DA" w:rsidRDefault="00AD5ABD" w:rsidP="00F37BC3">
            <w:pPr>
              <w:jc w:val="both"/>
              <w:rPr>
                <w:rFonts w:cstheme="minorHAnsi"/>
                <w:lang w:val="en-US"/>
              </w:rPr>
            </w:pPr>
            <w:r w:rsidRPr="00A315DA">
              <w:rPr>
                <w:rFonts w:cstheme="minorHAnsi"/>
                <w:lang w:val="en-US"/>
              </w:rPr>
              <w:t>Privacy Registry Reference:</w:t>
            </w:r>
            <w:r w:rsidR="0048486E" w:rsidRPr="00A315DA">
              <w:rPr>
                <w:rFonts w:cstheme="minorHAnsi"/>
                <w:lang w:val="en-US"/>
              </w:rPr>
              <w:t xml:space="preserve"> Ethical approval will be obtained for all studies from the Ethics Committee Research UZ/KU Leuven</w:t>
            </w:r>
            <w:r w:rsidR="00631602" w:rsidRPr="00A315DA">
              <w:rPr>
                <w:rFonts w:cstheme="minorHAnsi"/>
                <w:lang w:val="en-US"/>
              </w:rPr>
              <w:t>, or is already obtained for the existing studies (see above)</w:t>
            </w:r>
            <w:r w:rsidR="0048486E" w:rsidRPr="00A315DA">
              <w:rPr>
                <w:rFonts w:cstheme="minorHAnsi"/>
                <w:lang w:val="en-US"/>
              </w:rPr>
              <w:t xml:space="preserve">. </w:t>
            </w:r>
          </w:p>
        </w:tc>
      </w:tr>
      <w:tr w:rsidR="003D036F" w:rsidRPr="00A315DA" w14:paraId="2BC30C80" w14:textId="77777777" w:rsidTr="00135596">
        <w:trPr>
          <w:cantSplit/>
          <w:trHeight w:val="269"/>
        </w:trPr>
        <w:tc>
          <w:tcPr>
            <w:tcW w:w="4962" w:type="dxa"/>
          </w:tcPr>
          <w:p w14:paraId="079A04A8" w14:textId="77777777" w:rsidR="003D036F" w:rsidRPr="00A315DA" w:rsidRDefault="00DF3028" w:rsidP="00AE4A22">
            <w:pPr>
              <w:rPr>
                <w:rFonts w:cstheme="minorHAnsi"/>
                <w:lang w:val="en-US"/>
              </w:rPr>
            </w:pPr>
            <w:r w:rsidRPr="00A315DA">
              <w:rPr>
                <w:rFonts w:cstheme="minorHAnsi"/>
                <w:lang w:val="en-US"/>
              </w:rPr>
              <w:lastRenderedPageBreak/>
              <w:t xml:space="preserve">Does your work have potential for commercial valorization (e.g. tech transfer, for example spin-offs, commercial exploitation, …)? </w:t>
            </w:r>
            <w:r w:rsidRPr="00A315DA">
              <w:rPr>
                <w:rFonts w:cstheme="minorHAnsi"/>
                <w:lang w:val="en-US"/>
              </w:rPr>
              <w:br/>
              <w:t>If so, please comment per dataset or data type where appropriate.</w:t>
            </w:r>
          </w:p>
        </w:tc>
        <w:tc>
          <w:tcPr>
            <w:tcW w:w="10631" w:type="dxa"/>
          </w:tcPr>
          <w:p w14:paraId="3AB15269" w14:textId="77777777" w:rsidR="00DF3028" w:rsidRPr="00A315DA" w:rsidRDefault="00F13775" w:rsidP="00DF3028">
            <w:pPr>
              <w:rPr>
                <w:rFonts w:cstheme="minorHAnsi"/>
                <w:lang w:val="en-US"/>
              </w:rPr>
            </w:pPr>
            <w:sdt>
              <w:sdtPr>
                <w:rPr>
                  <w:rFonts w:cstheme="minorHAnsi"/>
                  <w:lang w:val="en-US"/>
                </w:rPr>
                <w:id w:val="-955715386"/>
                <w14:checkbox>
                  <w14:checked w14:val="0"/>
                  <w14:checkedState w14:val="2612" w14:font="MS Gothic"/>
                  <w14:uncheckedState w14:val="2610" w14:font="MS Gothic"/>
                </w14:checkbox>
              </w:sdtPr>
              <w:sdtEndPr/>
              <w:sdtContent>
                <w:r w:rsidR="00DF3028" w:rsidRPr="00A315DA">
                  <w:rPr>
                    <w:rFonts w:ascii="Segoe UI Symbol" w:eastAsia="MS Gothic" w:hAnsi="Segoe UI Symbol" w:cs="Segoe UI Symbol"/>
                    <w:lang w:val="en-US"/>
                  </w:rPr>
                  <w:t>☐</w:t>
                </w:r>
              </w:sdtContent>
            </w:sdt>
            <w:r w:rsidR="00DF3028" w:rsidRPr="00A315DA">
              <w:rPr>
                <w:rFonts w:cstheme="minorHAnsi"/>
                <w:lang w:val="en-US"/>
              </w:rPr>
              <w:t xml:space="preserve"> Yes</w:t>
            </w:r>
          </w:p>
          <w:p w14:paraId="3FB35485" w14:textId="02096474" w:rsidR="00DF3028" w:rsidRPr="00A315DA" w:rsidRDefault="00F13775" w:rsidP="00DF3028">
            <w:pPr>
              <w:rPr>
                <w:rFonts w:cstheme="minorHAnsi"/>
                <w:lang w:val="en-US"/>
              </w:rPr>
            </w:pPr>
            <w:sdt>
              <w:sdtPr>
                <w:rPr>
                  <w:rFonts w:cstheme="minorHAnsi"/>
                  <w:lang w:val="en-US"/>
                </w:rPr>
                <w:id w:val="1126897889"/>
                <w14:checkbox>
                  <w14:checked w14:val="1"/>
                  <w14:checkedState w14:val="2612" w14:font="MS Gothic"/>
                  <w14:uncheckedState w14:val="2610" w14:font="MS Gothic"/>
                </w14:checkbox>
              </w:sdtPr>
              <w:sdtEndPr/>
              <w:sdtContent>
                <w:r w:rsidR="00EC6FFD" w:rsidRPr="00A315DA">
                  <w:rPr>
                    <w:rFonts w:ascii="Segoe UI Symbol" w:eastAsia="MS Gothic" w:hAnsi="Segoe UI Symbol" w:cs="Segoe UI Symbol"/>
                    <w:lang w:val="en-US"/>
                  </w:rPr>
                  <w:t>☒</w:t>
                </w:r>
              </w:sdtContent>
            </w:sdt>
            <w:r w:rsidR="00DF3028" w:rsidRPr="00A315DA">
              <w:rPr>
                <w:rFonts w:cstheme="minorHAnsi"/>
                <w:lang w:val="en-US"/>
              </w:rPr>
              <w:t xml:space="preserve"> No</w:t>
            </w:r>
          </w:p>
          <w:p w14:paraId="6876AC76" w14:textId="77777777" w:rsidR="003D036F" w:rsidRPr="00A315DA" w:rsidRDefault="003D036F" w:rsidP="006C2D4A">
            <w:pPr>
              <w:rPr>
                <w:rFonts w:cstheme="minorHAnsi"/>
                <w:lang w:val="en-US"/>
              </w:rPr>
            </w:pPr>
          </w:p>
        </w:tc>
      </w:tr>
      <w:tr w:rsidR="003D036F" w:rsidRPr="00A315DA" w14:paraId="1774EE44" w14:textId="77777777" w:rsidTr="00135596">
        <w:trPr>
          <w:cantSplit/>
          <w:trHeight w:val="269"/>
        </w:trPr>
        <w:tc>
          <w:tcPr>
            <w:tcW w:w="4962" w:type="dxa"/>
          </w:tcPr>
          <w:p w14:paraId="74C357F9" w14:textId="77777777" w:rsidR="003D036F" w:rsidRPr="00A315DA" w:rsidRDefault="007C3FA4" w:rsidP="00AE4A22">
            <w:pPr>
              <w:rPr>
                <w:rFonts w:cstheme="minorHAnsi"/>
                <w:lang w:val="en-US"/>
              </w:rPr>
            </w:pPr>
            <w:bookmarkStart w:id="2" w:name="_Hlk192168020"/>
            <w:r w:rsidRPr="00A315DA">
              <w:rPr>
                <w:rFonts w:cstheme="minorHAnsi"/>
                <w:lang w:val="en-US"/>
              </w:rPr>
              <w:t xml:space="preserve">Do existing 3rd party agreements restrict exploitation or dissemination of the data you (re)use (e.g. Material/Data transfer agreements, research collaboration agreements)? </w:t>
            </w:r>
            <w:r w:rsidRPr="00A315DA">
              <w:rPr>
                <w:rFonts w:cstheme="minorHAnsi"/>
                <w:lang w:val="en-US"/>
              </w:rPr>
              <w:br/>
              <w:t>If so, please explain to what data they relate and what restrictions are in place.</w:t>
            </w:r>
            <w:bookmarkEnd w:id="2"/>
          </w:p>
        </w:tc>
        <w:tc>
          <w:tcPr>
            <w:tcW w:w="10631" w:type="dxa"/>
          </w:tcPr>
          <w:p w14:paraId="0512E49F" w14:textId="77777777" w:rsidR="007C3FA4" w:rsidRPr="00A315DA" w:rsidRDefault="00F13775" w:rsidP="007C3FA4">
            <w:pPr>
              <w:rPr>
                <w:rFonts w:cstheme="minorHAnsi"/>
                <w:lang w:val="en-US"/>
              </w:rPr>
            </w:pPr>
            <w:sdt>
              <w:sdtPr>
                <w:rPr>
                  <w:rFonts w:cstheme="minorHAnsi"/>
                  <w:lang w:val="en-US"/>
                </w:rPr>
                <w:id w:val="1533380235"/>
                <w14:checkbox>
                  <w14:checked w14:val="0"/>
                  <w14:checkedState w14:val="2612" w14:font="MS Gothic"/>
                  <w14:uncheckedState w14:val="2610" w14:font="MS Gothic"/>
                </w14:checkbox>
              </w:sdtPr>
              <w:sdtEndPr/>
              <w:sdtContent>
                <w:r w:rsidR="007C3FA4" w:rsidRPr="00A315DA">
                  <w:rPr>
                    <w:rFonts w:ascii="Segoe UI Symbol" w:eastAsia="MS Gothic" w:hAnsi="Segoe UI Symbol" w:cs="Segoe UI Symbol"/>
                    <w:lang w:val="en-US"/>
                  </w:rPr>
                  <w:t>☐</w:t>
                </w:r>
              </w:sdtContent>
            </w:sdt>
            <w:r w:rsidR="007C3FA4" w:rsidRPr="00A315DA">
              <w:rPr>
                <w:rFonts w:cstheme="minorHAnsi"/>
                <w:lang w:val="en-US"/>
              </w:rPr>
              <w:t xml:space="preserve"> Yes</w:t>
            </w:r>
          </w:p>
          <w:p w14:paraId="40D9504C" w14:textId="6C22840F" w:rsidR="007C3FA4" w:rsidRPr="00A315DA" w:rsidRDefault="00F13775" w:rsidP="007C3FA4">
            <w:pPr>
              <w:rPr>
                <w:rFonts w:cstheme="minorHAnsi"/>
                <w:lang w:val="en-US"/>
              </w:rPr>
            </w:pPr>
            <w:sdt>
              <w:sdtPr>
                <w:rPr>
                  <w:rFonts w:cstheme="minorHAnsi"/>
                  <w:lang w:val="en-US"/>
                </w:rPr>
                <w:id w:val="-755433304"/>
                <w14:checkbox>
                  <w14:checked w14:val="1"/>
                  <w14:checkedState w14:val="2612" w14:font="MS Gothic"/>
                  <w14:uncheckedState w14:val="2610" w14:font="MS Gothic"/>
                </w14:checkbox>
              </w:sdtPr>
              <w:sdtEndPr/>
              <w:sdtContent>
                <w:r w:rsidR="006B0EDE" w:rsidRPr="00A315DA">
                  <w:rPr>
                    <w:rFonts w:ascii="Segoe UI Symbol" w:eastAsia="MS Gothic" w:hAnsi="Segoe UI Symbol" w:cs="Segoe UI Symbol"/>
                    <w:lang w:val="en-US"/>
                  </w:rPr>
                  <w:t>☒</w:t>
                </w:r>
              </w:sdtContent>
            </w:sdt>
            <w:r w:rsidR="007C3FA4" w:rsidRPr="00A315DA">
              <w:rPr>
                <w:rFonts w:cstheme="minorHAnsi"/>
                <w:lang w:val="en-US"/>
              </w:rPr>
              <w:t xml:space="preserve"> No</w:t>
            </w:r>
          </w:p>
          <w:p w14:paraId="1833D4BC" w14:textId="77777777" w:rsidR="003D036F" w:rsidRPr="00A315DA" w:rsidRDefault="003D036F" w:rsidP="006C2D4A">
            <w:pPr>
              <w:rPr>
                <w:rFonts w:cstheme="minorHAnsi"/>
                <w:lang w:val="en-US"/>
              </w:rPr>
            </w:pPr>
          </w:p>
        </w:tc>
      </w:tr>
      <w:tr w:rsidR="003D036F" w:rsidRPr="00A315DA" w14:paraId="5FD18C68" w14:textId="77777777" w:rsidTr="00135596">
        <w:trPr>
          <w:cantSplit/>
          <w:trHeight w:val="269"/>
        </w:trPr>
        <w:tc>
          <w:tcPr>
            <w:tcW w:w="4962" w:type="dxa"/>
          </w:tcPr>
          <w:p w14:paraId="7BE5627E" w14:textId="77777777" w:rsidR="003D036F" w:rsidRPr="00A315DA" w:rsidRDefault="00950DB8" w:rsidP="00AE4A22">
            <w:pPr>
              <w:rPr>
                <w:rFonts w:cstheme="minorHAnsi"/>
                <w:lang w:val="en-US"/>
              </w:rPr>
            </w:pPr>
            <w:r w:rsidRPr="00A315DA">
              <w:rPr>
                <w:rFonts w:cstheme="minorHAnsi"/>
                <w:lang w:val="en-US"/>
              </w:rPr>
              <w:t xml:space="preserve">Are there any other legal issues, such as intellectual property rights and ownership, to be managed related to the data you (re)use? </w:t>
            </w:r>
            <w:r w:rsidRPr="00A315DA">
              <w:rPr>
                <w:rFonts w:cstheme="minorHAnsi"/>
                <w:lang w:val="en-US"/>
              </w:rPr>
              <w:br/>
              <w:t>If so, please explain to what data they relate and which restrictions will be asserted.</w:t>
            </w:r>
          </w:p>
        </w:tc>
        <w:tc>
          <w:tcPr>
            <w:tcW w:w="10631" w:type="dxa"/>
          </w:tcPr>
          <w:p w14:paraId="2A007A07" w14:textId="77777777" w:rsidR="00950DB8" w:rsidRPr="00A315DA" w:rsidRDefault="00F13775" w:rsidP="00950DB8">
            <w:pPr>
              <w:rPr>
                <w:rFonts w:cstheme="minorHAnsi"/>
                <w:lang w:val="en-US"/>
              </w:rPr>
            </w:pPr>
            <w:sdt>
              <w:sdtPr>
                <w:rPr>
                  <w:rFonts w:cstheme="minorHAnsi"/>
                  <w:lang w:val="en-US"/>
                </w:rPr>
                <w:id w:val="1639530547"/>
                <w14:checkbox>
                  <w14:checked w14:val="0"/>
                  <w14:checkedState w14:val="2612" w14:font="MS Gothic"/>
                  <w14:uncheckedState w14:val="2610" w14:font="MS Gothic"/>
                </w14:checkbox>
              </w:sdtPr>
              <w:sdtEndPr/>
              <w:sdtContent>
                <w:r w:rsidR="00950DB8" w:rsidRPr="00A315DA">
                  <w:rPr>
                    <w:rFonts w:ascii="Segoe UI Symbol" w:eastAsia="MS Gothic" w:hAnsi="Segoe UI Symbol" w:cs="Segoe UI Symbol"/>
                    <w:lang w:val="en-US"/>
                  </w:rPr>
                  <w:t>☐</w:t>
                </w:r>
              </w:sdtContent>
            </w:sdt>
            <w:r w:rsidR="00950DB8" w:rsidRPr="00A315DA">
              <w:rPr>
                <w:rFonts w:cstheme="minorHAnsi"/>
                <w:lang w:val="en-US"/>
              </w:rPr>
              <w:t xml:space="preserve"> Yes</w:t>
            </w:r>
          </w:p>
          <w:p w14:paraId="6F563AED" w14:textId="0E0DE815" w:rsidR="00950DB8" w:rsidRPr="00A315DA" w:rsidRDefault="00F13775" w:rsidP="00950DB8">
            <w:pPr>
              <w:rPr>
                <w:rFonts w:cstheme="minorHAnsi"/>
                <w:lang w:val="en-US"/>
              </w:rPr>
            </w:pPr>
            <w:sdt>
              <w:sdtPr>
                <w:rPr>
                  <w:rFonts w:cstheme="minorHAnsi"/>
                  <w:lang w:val="en-US"/>
                </w:rPr>
                <w:id w:val="1018036039"/>
                <w14:checkbox>
                  <w14:checked w14:val="1"/>
                  <w14:checkedState w14:val="2612" w14:font="MS Gothic"/>
                  <w14:uncheckedState w14:val="2610" w14:font="MS Gothic"/>
                </w14:checkbox>
              </w:sdtPr>
              <w:sdtEndPr/>
              <w:sdtContent>
                <w:r w:rsidR="006B0EDE" w:rsidRPr="00A315DA">
                  <w:rPr>
                    <w:rFonts w:ascii="Segoe UI Symbol" w:eastAsia="MS Gothic" w:hAnsi="Segoe UI Symbol" w:cs="Segoe UI Symbol"/>
                    <w:lang w:val="en-US"/>
                  </w:rPr>
                  <w:t>☒</w:t>
                </w:r>
              </w:sdtContent>
            </w:sdt>
            <w:r w:rsidR="00950DB8" w:rsidRPr="00A315DA">
              <w:rPr>
                <w:rFonts w:cstheme="minorHAnsi"/>
                <w:lang w:val="en-US"/>
              </w:rPr>
              <w:t xml:space="preserve"> No</w:t>
            </w:r>
          </w:p>
          <w:p w14:paraId="089F3C1B" w14:textId="77777777" w:rsidR="003D036F" w:rsidRPr="00A315DA" w:rsidRDefault="003D036F" w:rsidP="006C2D4A">
            <w:pPr>
              <w:rPr>
                <w:rFonts w:cstheme="minorHAnsi"/>
                <w:lang w:val="en-US"/>
              </w:rPr>
            </w:pPr>
          </w:p>
        </w:tc>
      </w:tr>
    </w:tbl>
    <w:p w14:paraId="05045F41" w14:textId="77777777" w:rsidR="00171BFB" w:rsidRPr="00A315DA" w:rsidRDefault="00171BFB">
      <w:pPr>
        <w:rPr>
          <w:rFonts w:cstheme="minorHAnsi"/>
          <w:lang w:val="en-US"/>
        </w:rPr>
      </w:pPr>
    </w:p>
    <w:p w14:paraId="133CAE9E" w14:textId="77777777" w:rsidR="006D6BEC" w:rsidRPr="00A315DA" w:rsidRDefault="006D6BEC">
      <w:pPr>
        <w:rPr>
          <w:rFonts w:cstheme="minorHAnsi"/>
          <w:lang w:val="en-US"/>
        </w:rPr>
      </w:pPr>
    </w:p>
    <w:p w14:paraId="17555A53" w14:textId="77777777" w:rsidR="006D6BEC" w:rsidRPr="00A315DA" w:rsidRDefault="006D6BEC">
      <w:pPr>
        <w:rPr>
          <w:rFonts w:cstheme="minorHAnsi"/>
          <w:lang w:val="en-US"/>
        </w:rPr>
      </w:pPr>
    </w:p>
    <w:p w14:paraId="2C3E7885" w14:textId="77777777" w:rsidR="006D6BEC" w:rsidRPr="00A315DA" w:rsidRDefault="006D6BEC">
      <w:pPr>
        <w:rPr>
          <w:rFonts w:cstheme="minorHAnsi"/>
          <w:lang w:val="en-US"/>
        </w:rPr>
      </w:pPr>
    </w:p>
    <w:p w14:paraId="3680B984" w14:textId="77777777" w:rsidR="006D6BEC" w:rsidRPr="00A315DA" w:rsidRDefault="006D6BEC">
      <w:pPr>
        <w:rPr>
          <w:rFonts w:cstheme="minorHAnsi"/>
          <w:lang w:val="en-US"/>
        </w:rPr>
      </w:pPr>
    </w:p>
    <w:p w14:paraId="26FF8D87" w14:textId="77777777" w:rsidR="006D6BEC" w:rsidRPr="00A315DA" w:rsidRDefault="006D6BEC">
      <w:pPr>
        <w:rPr>
          <w:rFonts w:cstheme="minorHAnsi"/>
          <w:lang w:val="en-US"/>
        </w:rPr>
      </w:pPr>
    </w:p>
    <w:p w14:paraId="5652292D" w14:textId="77777777" w:rsidR="006D6BEC" w:rsidRPr="00A315DA" w:rsidRDefault="006D6BEC">
      <w:pPr>
        <w:rPr>
          <w:rFonts w:cstheme="minorHAnsi"/>
          <w:lang w:val="en-US"/>
        </w:rPr>
      </w:pPr>
    </w:p>
    <w:p w14:paraId="62524C09" w14:textId="77777777" w:rsidR="006D6BEC" w:rsidRPr="00A315DA" w:rsidRDefault="006D6BEC">
      <w:pPr>
        <w:rPr>
          <w:rFonts w:cstheme="minorHAnsi"/>
          <w:lang w:val="en-US"/>
        </w:rPr>
      </w:pPr>
    </w:p>
    <w:p w14:paraId="3584DFD3" w14:textId="77777777" w:rsidR="006D6BEC" w:rsidRPr="00A315DA" w:rsidRDefault="006D6BEC">
      <w:pPr>
        <w:rPr>
          <w:rFonts w:cstheme="minorHAnsi"/>
          <w:lang w:val="en-US"/>
        </w:rPr>
      </w:pPr>
    </w:p>
    <w:p w14:paraId="1249EB3E" w14:textId="77777777" w:rsidR="006D6BEC" w:rsidRPr="00A315DA" w:rsidRDefault="006D6BEC">
      <w:pPr>
        <w:rPr>
          <w:rFonts w:cstheme="minorHAnsi"/>
          <w:lang w:val="en-US"/>
        </w:rPr>
      </w:pPr>
    </w:p>
    <w:p w14:paraId="7AF5C745" w14:textId="77777777" w:rsidR="006D6BEC" w:rsidRPr="00A315DA" w:rsidRDefault="006D6BEC">
      <w:pPr>
        <w:rPr>
          <w:rFonts w:cstheme="minorHAnsi"/>
          <w:lang w:val="en-US"/>
        </w:rPr>
      </w:pPr>
    </w:p>
    <w:p w14:paraId="078A2BE1" w14:textId="77777777" w:rsidR="006455CA" w:rsidRPr="00A315DA" w:rsidRDefault="006455CA">
      <w:pPr>
        <w:rPr>
          <w:rFonts w:cstheme="minorHAnsi"/>
          <w:lang w:val="en-US"/>
        </w:rPr>
      </w:pPr>
    </w:p>
    <w:p w14:paraId="62DD7CD4" w14:textId="77777777" w:rsidR="006455CA" w:rsidRPr="00A315DA" w:rsidRDefault="006455CA">
      <w:pPr>
        <w:rPr>
          <w:rFonts w:cstheme="minorHAnsi"/>
          <w:lang w:val="en-US"/>
        </w:rPr>
      </w:pPr>
    </w:p>
    <w:p w14:paraId="54B9AF11" w14:textId="77777777" w:rsidR="00171BFB" w:rsidRPr="00A315DA" w:rsidRDefault="00171BFB">
      <w:pPr>
        <w:rPr>
          <w:rFonts w:cstheme="minorHAnsi"/>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57444132" w:rsidRPr="00A315DA" w14:paraId="079934C5" w14:textId="77777777" w:rsidTr="004F6A21">
        <w:trPr>
          <w:cantSplit/>
          <w:trHeight w:val="269"/>
        </w:trPr>
        <w:tc>
          <w:tcPr>
            <w:tcW w:w="15593" w:type="dxa"/>
            <w:gridSpan w:val="2"/>
            <w:shd w:val="clear" w:color="auto" w:fill="auto"/>
          </w:tcPr>
          <w:p w14:paraId="727E02D4" w14:textId="77777777" w:rsidR="00877A71" w:rsidRPr="00A315DA" w:rsidRDefault="00171BFB" w:rsidP="00BA789F">
            <w:pPr>
              <w:pStyle w:val="ListParagraph"/>
              <w:numPr>
                <w:ilvl w:val="0"/>
                <w:numId w:val="22"/>
              </w:numPr>
              <w:jc w:val="center"/>
              <w:rPr>
                <w:rFonts w:cstheme="minorHAnsi"/>
                <w:b/>
                <w:lang w:val="en-US"/>
              </w:rPr>
            </w:pPr>
            <w:r w:rsidRPr="00A315DA">
              <w:rPr>
                <w:rFonts w:cstheme="minorHAnsi"/>
                <w:b/>
                <w:bCs/>
                <w:lang w:val="en-US"/>
              </w:rPr>
              <w:lastRenderedPageBreak/>
              <w:t>Documentation and Metadata</w:t>
            </w:r>
          </w:p>
          <w:p w14:paraId="673F6F2E" w14:textId="77777777" w:rsidR="00184DDE" w:rsidRPr="00A315DA" w:rsidRDefault="00184DDE" w:rsidP="00184DDE">
            <w:pPr>
              <w:pStyle w:val="ListParagraph"/>
              <w:ind w:left="1080"/>
              <w:rPr>
                <w:rFonts w:cstheme="minorHAnsi"/>
                <w:b/>
                <w:lang w:val="en-US"/>
              </w:rPr>
            </w:pPr>
          </w:p>
        </w:tc>
      </w:tr>
      <w:tr w:rsidR="002300DE" w:rsidRPr="00A315DA" w14:paraId="45C6C53D" w14:textId="77777777" w:rsidTr="00436EB9">
        <w:trPr>
          <w:cantSplit/>
          <w:trHeight w:val="269"/>
        </w:trPr>
        <w:tc>
          <w:tcPr>
            <w:tcW w:w="4962" w:type="dxa"/>
            <w:shd w:val="clear" w:color="auto" w:fill="FFFFFF" w:themeFill="background1"/>
          </w:tcPr>
          <w:p w14:paraId="1B8A231D" w14:textId="77777777" w:rsidR="00CA2D12" w:rsidRPr="00A315DA" w:rsidRDefault="003004C8" w:rsidP="0035345E">
            <w:pPr>
              <w:jc w:val="both"/>
              <w:rPr>
                <w:rFonts w:cstheme="minorHAnsi"/>
                <w:sz w:val="12"/>
                <w:lang w:val="en-US"/>
              </w:rPr>
            </w:pPr>
            <w:r w:rsidRPr="00A315DA">
              <w:rPr>
                <w:rFonts w:cstheme="minorHAnsi"/>
                <w:lang w:val="en-US"/>
              </w:rPr>
              <w:t xml:space="preserve">Clearly describe what approach will be followed to capture the accompanying information necessary to keep </w:t>
            </w:r>
            <w:r w:rsidRPr="00A315DA">
              <w:rPr>
                <w:rFonts w:cstheme="minorHAnsi"/>
                <w:b/>
                <w:lang w:val="en-US"/>
              </w:rPr>
              <w:t>data understandable and usable</w:t>
            </w:r>
            <w:r w:rsidRPr="00A315DA">
              <w:rPr>
                <w:rFonts w:cstheme="minorHAnsi"/>
                <w:lang w:val="en-US"/>
              </w:rPr>
              <w:t>, for yourself and others, now and in the future (e.g. in terms of documentation levels and types required, procedures used, Electronic Lab Notebooks, README.txt files, Codebook.tsv etc. where this information is recorded).</w:t>
            </w:r>
          </w:p>
          <w:p w14:paraId="1D71D632" w14:textId="77777777" w:rsidR="00CA2D12" w:rsidRPr="00A315DA" w:rsidRDefault="00CA2D12" w:rsidP="0035345E">
            <w:pPr>
              <w:jc w:val="both"/>
              <w:rPr>
                <w:rFonts w:cstheme="minorHAnsi"/>
                <w:i/>
                <w:lang w:val="en-US"/>
              </w:rPr>
            </w:pPr>
          </w:p>
        </w:tc>
        <w:tc>
          <w:tcPr>
            <w:tcW w:w="10631" w:type="dxa"/>
            <w:shd w:val="clear" w:color="auto" w:fill="FFFFFF" w:themeFill="background1"/>
          </w:tcPr>
          <w:p w14:paraId="00C8CA6D" w14:textId="1DE8DF04" w:rsidR="00EC3091" w:rsidRPr="00A315DA" w:rsidRDefault="00B84499" w:rsidP="00F16055">
            <w:pPr>
              <w:jc w:val="both"/>
              <w:rPr>
                <w:rFonts w:cstheme="minorHAnsi"/>
                <w:sz w:val="18"/>
                <w:szCs w:val="18"/>
                <w:lang w:val="en-US"/>
              </w:rPr>
            </w:pPr>
            <w:r w:rsidRPr="00A315DA">
              <w:rPr>
                <w:rFonts w:cstheme="minorHAnsi"/>
                <w:lang w:val="en-US"/>
              </w:rPr>
              <w:t xml:space="preserve">All documents are stored in folders in one-drive for business </w:t>
            </w:r>
            <w:r w:rsidR="00AC59ED" w:rsidRPr="00A315DA">
              <w:rPr>
                <w:rFonts w:cstheme="minorHAnsi"/>
                <w:lang w:val="en-US"/>
              </w:rPr>
              <w:t xml:space="preserve">(J-drive) </w:t>
            </w:r>
            <w:r w:rsidRPr="00A315DA">
              <w:rPr>
                <w:rFonts w:cstheme="minorHAnsi"/>
                <w:lang w:val="en-US"/>
              </w:rPr>
              <w:t>on the encrypted and password-protected computers of the researchers associated with the project.</w:t>
            </w:r>
            <w:r w:rsidR="00EC3091" w:rsidRPr="00A315DA">
              <w:rPr>
                <w:rFonts w:cstheme="minorHAnsi"/>
                <w:lang w:val="en-US"/>
              </w:rPr>
              <w:t xml:space="preserve"> </w:t>
            </w:r>
            <w:r w:rsidR="003167E5" w:rsidRPr="00A315DA">
              <w:rPr>
                <w:rFonts w:cstheme="minorHAnsi"/>
                <w:lang w:val="en-US"/>
              </w:rPr>
              <w:t>A separate folder exists or will be created for each dataset to which only the associated research will have access.</w:t>
            </w:r>
            <w:r w:rsidR="00EC3091" w:rsidRPr="00A315DA">
              <w:rPr>
                <w:rFonts w:cstheme="minorHAnsi"/>
                <w:lang w:val="en-US"/>
              </w:rPr>
              <w:t xml:space="preserve"> These folders will never contain sensitive (identifiable) participants' information, such as names, contact details, or audio files of the interviews. </w:t>
            </w:r>
          </w:p>
          <w:p w14:paraId="0BCAED8F" w14:textId="77777777" w:rsidR="00B84499" w:rsidRPr="00A315DA" w:rsidRDefault="00B84499" w:rsidP="00596650">
            <w:pPr>
              <w:jc w:val="both"/>
              <w:rPr>
                <w:rFonts w:cstheme="minorHAnsi"/>
                <w:lang w:val="en-US"/>
              </w:rPr>
            </w:pPr>
          </w:p>
          <w:p w14:paraId="60A80B17" w14:textId="7E2C7D2C" w:rsidR="006D6BEC" w:rsidRPr="00A315DA" w:rsidRDefault="00FE464F" w:rsidP="00596650">
            <w:pPr>
              <w:jc w:val="both"/>
              <w:rPr>
                <w:rFonts w:cstheme="minorHAnsi"/>
                <w:lang w:val="en-US"/>
              </w:rPr>
            </w:pPr>
            <w:r w:rsidRPr="00A315DA">
              <w:rPr>
                <w:rFonts w:cstheme="minorHAnsi"/>
                <w:lang w:val="en-US"/>
              </w:rPr>
              <w:t xml:space="preserve">For each dataset, </w:t>
            </w:r>
          </w:p>
          <w:p w14:paraId="3C3378E8" w14:textId="5B842AEF" w:rsidR="000029BB" w:rsidRPr="00A315DA" w:rsidRDefault="000029BB" w:rsidP="006D6BEC">
            <w:pPr>
              <w:pStyle w:val="ListParagraph"/>
              <w:numPr>
                <w:ilvl w:val="0"/>
                <w:numId w:val="45"/>
              </w:numPr>
              <w:jc w:val="both"/>
              <w:rPr>
                <w:rFonts w:cstheme="minorHAnsi"/>
                <w:lang w:val="en-US"/>
              </w:rPr>
            </w:pPr>
            <w:r w:rsidRPr="00A315DA">
              <w:rPr>
                <w:rFonts w:cstheme="minorHAnsi"/>
                <w:lang w:val="en-US"/>
              </w:rPr>
              <w:t xml:space="preserve">An </w:t>
            </w:r>
            <w:r w:rsidRPr="00A315DA">
              <w:rPr>
                <w:rFonts w:cstheme="minorHAnsi"/>
                <w:b/>
                <w:bCs/>
                <w:lang w:val="en-US"/>
              </w:rPr>
              <w:t>overview document</w:t>
            </w:r>
            <w:r w:rsidR="00BC6BD6" w:rsidRPr="00A315DA">
              <w:rPr>
                <w:rFonts w:cstheme="minorHAnsi"/>
                <w:lang w:val="en-US"/>
              </w:rPr>
              <w:t xml:space="preserve"> </w:t>
            </w:r>
            <w:r w:rsidRPr="00A315DA">
              <w:rPr>
                <w:rFonts w:cstheme="minorHAnsi"/>
                <w:lang w:val="en-US"/>
              </w:rPr>
              <w:t xml:space="preserve">with information about the folder </w:t>
            </w:r>
            <w:r w:rsidR="00195BC9" w:rsidRPr="00A315DA">
              <w:rPr>
                <w:rFonts w:cstheme="minorHAnsi"/>
                <w:lang w:val="en-US"/>
              </w:rPr>
              <w:t xml:space="preserve">of the specific </w:t>
            </w:r>
            <w:r w:rsidR="00925C97" w:rsidRPr="00A315DA">
              <w:rPr>
                <w:rFonts w:cstheme="minorHAnsi"/>
                <w:lang w:val="en-US"/>
              </w:rPr>
              <w:t>data project</w:t>
            </w:r>
            <w:r w:rsidR="00195BC9" w:rsidRPr="00A315DA">
              <w:rPr>
                <w:rFonts w:cstheme="minorHAnsi"/>
                <w:lang w:val="en-US"/>
              </w:rPr>
              <w:t xml:space="preserve"> </w:t>
            </w:r>
            <w:r w:rsidRPr="00A315DA">
              <w:rPr>
                <w:rFonts w:cstheme="minorHAnsi"/>
                <w:lang w:val="en-US"/>
              </w:rPr>
              <w:t xml:space="preserve">will be made so that other researchers can understand more easily which files the folder contains and how </w:t>
            </w:r>
            <w:r w:rsidR="00BC6BD6" w:rsidRPr="00A315DA">
              <w:rPr>
                <w:rFonts w:cstheme="minorHAnsi"/>
                <w:lang w:val="en-US"/>
              </w:rPr>
              <w:t>these files can be accessed</w:t>
            </w:r>
            <w:r w:rsidRPr="00A315DA">
              <w:rPr>
                <w:rFonts w:cstheme="minorHAnsi"/>
                <w:lang w:val="en-US"/>
              </w:rPr>
              <w:t xml:space="preserve">. </w:t>
            </w:r>
          </w:p>
          <w:p w14:paraId="02588C5C" w14:textId="10B18230" w:rsidR="006D6BEC" w:rsidRPr="00A315DA" w:rsidRDefault="006D6BEC" w:rsidP="006D6BEC">
            <w:pPr>
              <w:pStyle w:val="ListParagraph"/>
              <w:numPr>
                <w:ilvl w:val="0"/>
                <w:numId w:val="45"/>
              </w:numPr>
              <w:jc w:val="both"/>
              <w:rPr>
                <w:rFonts w:cstheme="minorHAnsi"/>
                <w:lang w:val="en-US"/>
              </w:rPr>
            </w:pPr>
            <w:r w:rsidRPr="00A315DA">
              <w:rPr>
                <w:rFonts w:cstheme="minorHAnsi"/>
                <w:lang w:val="en-US"/>
              </w:rPr>
              <w:t xml:space="preserve">A </w:t>
            </w:r>
            <w:r w:rsidR="00FE464F" w:rsidRPr="00A315DA">
              <w:rPr>
                <w:rFonts w:cstheme="minorHAnsi"/>
                <w:b/>
                <w:bCs/>
                <w:lang w:val="en-US"/>
              </w:rPr>
              <w:t>logbook</w:t>
            </w:r>
            <w:r w:rsidR="00FE464F" w:rsidRPr="00A315DA">
              <w:rPr>
                <w:rFonts w:cstheme="minorHAnsi"/>
                <w:lang w:val="en-US"/>
              </w:rPr>
              <w:t xml:space="preserve"> exists/will be created where all information about data</w:t>
            </w:r>
            <w:r w:rsidRPr="00A315DA">
              <w:rPr>
                <w:rFonts w:cstheme="minorHAnsi"/>
                <w:lang w:val="en-US"/>
              </w:rPr>
              <w:t>-</w:t>
            </w:r>
            <w:r w:rsidR="00FE464F" w:rsidRPr="00A315DA">
              <w:rPr>
                <w:rFonts w:cstheme="minorHAnsi"/>
                <w:lang w:val="en-US"/>
              </w:rPr>
              <w:t>collection</w:t>
            </w:r>
            <w:r w:rsidRPr="00A315DA">
              <w:rPr>
                <w:rFonts w:cstheme="minorHAnsi"/>
                <w:lang w:val="en-US"/>
              </w:rPr>
              <w:t xml:space="preserve">, </w:t>
            </w:r>
            <w:r w:rsidR="00FE464F" w:rsidRPr="00A315DA">
              <w:rPr>
                <w:rFonts w:cstheme="minorHAnsi"/>
                <w:lang w:val="en-US"/>
              </w:rPr>
              <w:t>questionnaires</w:t>
            </w:r>
            <w:r w:rsidR="00542959" w:rsidRPr="00A315DA">
              <w:rPr>
                <w:rFonts w:cstheme="minorHAnsi"/>
                <w:lang w:val="en-US"/>
              </w:rPr>
              <w:t xml:space="preserve"> </w:t>
            </w:r>
            <w:r w:rsidR="00596650" w:rsidRPr="00A315DA">
              <w:rPr>
                <w:rFonts w:cstheme="minorHAnsi"/>
                <w:lang w:val="en-US"/>
              </w:rPr>
              <w:t>(</w:t>
            </w:r>
            <w:r w:rsidR="00F908FB" w:rsidRPr="00A315DA">
              <w:rPr>
                <w:rFonts w:cstheme="minorHAnsi"/>
                <w:lang w:val="en-US"/>
              </w:rPr>
              <w:t xml:space="preserve">e.g., </w:t>
            </w:r>
            <w:r w:rsidRPr="00A315DA">
              <w:rPr>
                <w:rFonts w:cstheme="minorHAnsi"/>
                <w:lang w:val="en-US"/>
              </w:rPr>
              <w:t xml:space="preserve">description, </w:t>
            </w:r>
            <w:r w:rsidR="00596650" w:rsidRPr="00A315DA">
              <w:rPr>
                <w:rFonts w:cstheme="minorHAnsi"/>
                <w:lang w:val="en-US"/>
              </w:rPr>
              <w:t>number of items, reference</w:t>
            </w:r>
            <w:r w:rsidR="00D12AB2" w:rsidRPr="00A315DA">
              <w:rPr>
                <w:rFonts w:cstheme="minorHAnsi"/>
                <w:lang w:val="en-US"/>
              </w:rPr>
              <w:t>s</w:t>
            </w:r>
            <w:r w:rsidR="00596650" w:rsidRPr="00A315DA">
              <w:rPr>
                <w:rFonts w:cstheme="minorHAnsi"/>
                <w:lang w:val="en-US"/>
              </w:rPr>
              <w:t>,</w:t>
            </w:r>
            <w:r w:rsidR="00610ACA" w:rsidRPr="00A315DA">
              <w:rPr>
                <w:rFonts w:cstheme="minorHAnsi"/>
                <w:lang w:val="en-US"/>
              </w:rPr>
              <w:t xml:space="preserve"> </w:t>
            </w:r>
            <w:r w:rsidR="00D12AB2" w:rsidRPr="00A315DA">
              <w:rPr>
                <w:rFonts w:cstheme="minorHAnsi"/>
                <w:lang w:val="en-US"/>
              </w:rPr>
              <w:t>…</w:t>
            </w:r>
            <w:r w:rsidR="00596650" w:rsidRPr="00A315DA">
              <w:rPr>
                <w:rFonts w:cstheme="minorHAnsi"/>
                <w:lang w:val="en-US"/>
              </w:rPr>
              <w:t>)</w:t>
            </w:r>
            <w:r w:rsidR="00AC6A5A" w:rsidRPr="00A315DA">
              <w:rPr>
                <w:rFonts w:cstheme="minorHAnsi"/>
                <w:lang w:val="en-US"/>
              </w:rPr>
              <w:t>,</w:t>
            </w:r>
            <w:r w:rsidR="00596650" w:rsidRPr="00A315DA">
              <w:rPr>
                <w:rFonts w:cstheme="minorHAnsi"/>
                <w:lang w:val="en-US"/>
              </w:rPr>
              <w:t xml:space="preserve"> </w:t>
            </w:r>
            <w:r w:rsidR="00FE464F" w:rsidRPr="00A315DA">
              <w:rPr>
                <w:rFonts w:cstheme="minorHAnsi"/>
                <w:lang w:val="en-US"/>
              </w:rPr>
              <w:t>decisions</w:t>
            </w:r>
            <w:r w:rsidR="00542959" w:rsidRPr="00A315DA">
              <w:rPr>
                <w:rFonts w:cstheme="minorHAnsi"/>
                <w:lang w:val="en-US"/>
              </w:rPr>
              <w:t xml:space="preserve"> </w:t>
            </w:r>
            <w:r w:rsidR="00596650" w:rsidRPr="00A315DA">
              <w:rPr>
                <w:rFonts w:cstheme="minorHAnsi"/>
                <w:lang w:val="en-US"/>
              </w:rPr>
              <w:t>(i.e., data</w:t>
            </w:r>
            <w:r w:rsidR="00163D35" w:rsidRPr="00A315DA">
              <w:rPr>
                <w:rFonts w:cstheme="minorHAnsi"/>
                <w:lang w:val="en-US"/>
              </w:rPr>
              <w:t xml:space="preserve"> </w:t>
            </w:r>
            <w:r w:rsidR="00596650" w:rsidRPr="00A315DA">
              <w:rPr>
                <w:rFonts w:cstheme="minorHAnsi"/>
                <w:lang w:val="en-US"/>
              </w:rPr>
              <w:t>collection, encounters,… )</w:t>
            </w:r>
            <w:r w:rsidR="00BC59F3" w:rsidRPr="00A315DA">
              <w:rPr>
                <w:rFonts w:cstheme="minorHAnsi"/>
                <w:lang w:val="en-US"/>
              </w:rPr>
              <w:t xml:space="preserve">, </w:t>
            </w:r>
            <w:r w:rsidR="00542959" w:rsidRPr="00A315DA">
              <w:rPr>
                <w:rFonts w:cstheme="minorHAnsi"/>
                <w:lang w:val="en-US"/>
              </w:rPr>
              <w:t>collaborators (e.g., PhD students, masters students,..)</w:t>
            </w:r>
            <w:r w:rsidR="00BC59F3" w:rsidRPr="00A315DA">
              <w:rPr>
                <w:rFonts w:cstheme="minorHAnsi"/>
                <w:lang w:val="en-US"/>
              </w:rPr>
              <w:t xml:space="preserve">, </w:t>
            </w:r>
            <w:r w:rsidR="00D26C7F" w:rsidRPr="00A315DA">
              <w:rPr>
                <w:rFonts w:cstheme="minorHAnsi"/>
                <w:lang w:val="en-US"/>
              </w:rPr>
              <w:t xml:space="preserve">information on </w:t>
            </w:r>
            <w:r w:rsidR="00BC59F3" w:rsidRPr="00A315DA">
              <w:rPr>
                <w:rFonts w:cstheme="minorHAnsi"/>
                <w:lang w:val="en-US"/>
              </w:rPr>
              <w:t xml:space="preserve">data </w:t>
            </w:r>
            <w:r w:rsidR="00AC0AF1" w:rsidRPr="00A315DA">
              <w:rPr>
                <w:rFonts w:cstheme="minorHAnsi"/>
                <w:lang w:val="en-US"/>
              </w:rPr>
              <w:t xml:space="preserve">and data </w:t>
            </w:r>
            <w:r w:rsidR="00BC59F3" w:rsidRPr="00A315DA">
              <w:rPr>
                <w:rFonts w:cstheme="minorHAnsi"/>
                <w:lang w:val="en-US"/>
              </w:rPr>
              <w:t>cleaning</w:t>
            </w:r>
            <w:r w:rsidR="00FE464F" w:rsidRPr="00A315DA">
              <w:rPr>
                <w:rFonts w:cstheme="minorHAnsi"/>
                <w:lang w:val="en-US"/>
              </w:rPr>
              <w:t xml:space="preserve"> will be documented</w:t>
            </w:r>
            <w:r w:rsidR="00C31E6D" w:rsidRPr="00A315DA">
              <w:rPr>
                <w:rFonts w:cstheme="minorHAnsi"/>
                <w:lang w:val="en-US"/>
              </w:rPr>
              <w:t xml:space="preserve"> in detail</w:t>
            </w:r>
            <w:r w:rsidR="00FE464F" w:rsidRPr="00A315DA">
              <w:rPr>
                <w:rFonts w:cstheme="minorHAnsi"/>
                <w:lang w:val="en-US"/>
              </w:rPr>
              <w:t>.</w:t>
            </w:r>
          </w:p>
          <w:p w14:paraId="2C968B76" w14:textId="0D881DA6" w:rsidR="00077F67" w:rsidRPr="00A315DA" w:rsidRDefault="00FE464F" w:rsidP="006D6BEC">
            <w:pPr>
              <w:pStyle w:val="ListParagraph"/>
              <w:numPr>
                <w:ilvl w:val="0"/>
                <w:numId w:val="45"/>
              </w:numPr>
              <w:jc w:val="both"/>
              <w:rPr>
                <w:rFonts w:cstheme="minorHAnsi"/>
                <w:lang w:val="en-US"/>
              </w:rPr>
            </w:pPr>
            <w:r w:rsidRPr="00A315DA">
              <w:rPr>
                <w:rFonts w:cstheme="minorHAnsi"/>
                <w:lang w:val="en-US"/>
              </w:rPr>
              <w:t xml:space="preserve">Additionally, </w:t>
            </w:r>
            <w:r w:rsidR="007B74E7" w:rsidRPr="00A315DA">
              <w:rPr>
                <w:rFonts w:cstheme="minorHAnsi"/>
                <w:lang w:val="en-US"/>
              </w:rPr>
              <w:t xml:space="preserve">in the same </w:t>
            </w:r>
            <w:r w:rsidR="003B7A54" w:rsidRPr="00A315DA">
              <w:rPr>
                <w:rFonts w:cstheme="minorHAnsi"/>
                <w:lang w:val="en-US"/>
              </w:rPr>
              <w:t>sub</w:t>
            </w:r>
            <w:r w:rsidR="007B74E7" w:rsidRPr="00A315DA">
              <w:rPr>
                <w:rFonts w:cstheme="minorHAnsi"/>
                <w:lang w:val="en-US"/>
              </w:rPr>
              <w:t xml:space="preserve">folder as the data, </w:t>
            </w:r>
            <w:r w:rsidRPr="00A315DA">
              <w:rPr>
                <w:rFonts w:cstheme="minorHAnsi"/>
                <w:b/>
                <w:bCs/>
                <w:lang w:val="en-US"/>
              </w:rPr>
              <w:t>syntax code in Rstudio</w:t>
            </w:r>
            <w:r w:rsidR="00445FF5" w:rsidRPr="00A315DA">
              <w:rPr>
                <w:rFonts w:cstheme="minorHAnsi"/>
                <w:b/>
                <w:bCs/>
                <w:lang w:val="en-US"/>
              </w:rPr>
              <w:t>/SPSS</w:t>
            </w:r>
            <w:r w:rsidRPr="00A315DA">
              <w:rPr>
                <w:rFonts w:cstheme="minorHAnsi"/>
                <w:lang w:val="en-US"/>
              </w:rPr>
              <w:t xml:space="preserve"> </w:t>
            </w:r>
            <w:r w:rsidR="003C1939" w:rsidRPr="00A315DA">
              <w:rPr>
                <w:rFonts w:cstheme="minorHAnsi"/>
                <w:lang w:val="en-US"/>
              </w:rPr>
              <w:t xml:space="preserve">is/ </w:t>
            </w:r>
            <w:r w:rsidRPr="00A315DA">
              <w:rPr>
                <w:rFonts w:cstheme="minorHAnsi"/>
                <w:lang w:val="en-US"/>
              </w:rPr>
              <w:t>will be provided with</w:t>
            </w:r>
            <w:r w:rsidR="00AC0AF1" w:rsidRPr="00A315DA">
              <w:rPr>
                <w:rFonts w:cstheme="minorHAnsi"/>
                <w:lang w:val="en-US"/>
              </w:rPr>
              <w:t xml:space="preserve"> explanatory comments</w:t>
            </w:r>
            <w:r w:rsidR="00077F67" w:rsidRPr="00A315DA">
              <w:rPr>
                <w:rFonts w:cstheme="minorHAnsi"/>
                <w:lang w:val="en-US"/>
              </w:rPr>
              <w:t xml:space="preserve"> on data cleaning/data preparation. </w:t>
            </w:r>
          </w:p>
          <w:p w14:paraId="73CB81A4" w14:textId="40AF0FD8" w:rsidR="006D6BEC" w:rsidRPr="00A315DA" w:rsidRDefault="008109DE" w:rsidP="006D6BEC">
            <w:pPr>
              <w:pStyle w:val="ListParagraph"/>
              <w:numPr>
                <w:ilvl w:val="0"/>
                <w:numId w:val="45"/>
              </w:numPr>
              <w:jc w:val="both"/>
              <w:rPr>
                <w:rFonts w:cstheme="minorHAnsi"/>
                <w:lang w:val="en-US"/>
              </w:rPr>
            </w:pPr>
            <w:r w:rsidRPr="00A315DA">
              <w:rPr>
                <w:rFonts w:cstheme="minorHAnsi"/>
                <w:lang w:val="en-US"/>
              </w:rPr>
              <w:t xml:space="preserve">Moreover, </w:t>
            </w:r>
            <w:r w:rsidRPr="00A315DA">
              <w:rPr>
                <w:rFonts w:cstheme="minorHAnsi"/>
                <w:b/>
                <w:bCs/>
                <w:lang w:val="en-US"/>
              </w:rPr>
              <w:t>codebooks</w:t>
            </w:r>
            <w:r w:rsidRPr="00A315DA">
              <w:rPr>
                <w:rFonts w:cstheme="minorHAnsi"/>
                <w:lang w:val="en-US"/>
              </w:rPr>
              <w:t xml:space="preserve"> exist/will be created in excel with information on the questionnaires/items</w:t>
            </w:r>
            <w:r w:rsidR="00077F67" w:rsidRPr="00A315DA">
              <w:rPr>
                <w:rFonts w:cstheme="minorHAnsi"/>
                <w:lang w:val="en-US"/>
              </w:rPr>
              <w:t xml:space="preserve"> for data input</w:t>
            </w:r>
            <w:r w:rsidRPr="00A315DA">
              <w:rPr>
                <w:rFonts w:cstheme="minorHAnsi"/>
                <w:lang w:val="en-US"/>
              </w:rPr>
              <w:t xml:space="preserve">. </w:t>
            </w:r>
          </w:p>
          <w:p w14:paraId="61090464" w14:textId="1451D53E" w:rsidR="00163D35" w:rsidRPr="00A315DA" w:rsidRDefault="00163D35" w:rsidP="00163D35">
            <w:pPr>
              <w:pStyle w:val="ListParagraph"/>
              <w:numPr>
                <w:ilvl w:val="0"/>
                <w:numId w:val="45"/>
              </w:numPr>
              <w:jc w:val="both"/>
              <w:rPr>
                <w:rFonts w:cstheme="minorHAnsi"/>
                <w:lang w:val="en-US"/>
              </w:rPr>
            </w:pPr>
            <w:r w:rsidRPr="00A315DA">
              <w:rPr>
                <w:rFonts w:cstheme="minorHAnsi"/>
                <w:lang w:val="en-US"/>
              </w:rPr>
              <w:t xml:space="preserve">The raw data (pseudonymized) .xlsx files </w:t>
            </w:r>
            <w:r w:rsidR="007D3C05" w:rsidRPr="00A315DA">
              <w:rPr>
                <w:rFonts w:cstheme="minorHAnsi"/>
                <w:lang w:val="en-US"/>
              </w:rPr>
              <w:t>are/</w:t>
            </w:r>
            <w:r w:rsidRPr="00A315DA">
              <w:rPr>
                <w:rFonts w:cstheme="minorHAnsi"/>
                <w:lang w:val="en-US"/>
              </w:rPr>
              <w:t xml:space="preserve">will be stored in this folder as well. </w:t>
            </w:r>
          </w:p>
          <w:p w14:paraId="715B34FD" w14:textId="759B47AB" w:rsidR="006D6BEC" w:rsidRPr="00A315DA" w:rsidRDefault="00163D35" w:rsidP="006D6BEC">
            <w:pPr>
              <w:pStyle w:val="ListParagraph"/>
              <w:numPr>
                <w:ilvl w:val="0"/>
                <w:numId w:val="45"/>
              </w:numPr>
              <w:jc w:val="both"/>
              <w:rPr>
                <w:rFonts w:cstheme="minorHAnsi"/>
                <w:lang w:val="en-US"/>
              </w:rPr>
            </w:pPr>
            <w:r w:rsidRPr="00A315DA">
              <w:rPr>
                <w:rFonts w:cstheme="minorHAnsi"/>
                <w:lang w:val="en-US"/>
              </w:rPr>
              <w:t>Lastly, a</w:t>
            </w:r>
            <w:r w:rsidR="00542959" w:rsidRPr="00A315DA">
              <w:rPr>
                <w:rFonts w:cstheme="minorHAnsi"/>
                <w:lang w:val="en-US"/>
              </w:rPr>
              <w:t xml:space="preserve"> </w:t>
            </w:r>
            <w:r w:rsidR="003B7A54" w:rsidRPr="00A315DA">
              <w:rPr>
                <w:rFonts w:cstheme="minorHAnsi"/>
                <w:lang w:val="en-US"/>
              </w:rPr>
              <w:t>sub</w:t>
            </w:r>
            <w:r w:rsidR="00542959" w:rsidRPr="00A315DA">
              <w:rPr>
                <w:rFonts w:cstheme="minorHAnsi"/>
                <w:lang w:val="en-US"/>
              </w:rPr>
              <w:t>folder exist</w:t>
            </w:r>
            <w:r w:rsidR="000029BB" w:rsidRPr="00A315DA">
              <w:rPr>
                <w:rFonts w:cstheme="minorHAnsi"/>
                <w:lang w:val="en-US"/>
              </w:rPr>
              <w:t>s</w:t>
            </w:r>
            <w:r w:rsidR="00542959" w:rsidRPr="00A315DA">
              <w:rPr>
                <w:rFonts w:cstheme="minorHAnsi"/>
                <w:lang w:val="en-US"/>
              </w:rPr>
              <w:t xml:space="preserve">/will be created including the </w:t>
            </w:r>
            <w:r w:rsidR="00542959" w:rsidRPr="00A315DA">
              <w:rPr>
                <w:rFonts w:cstheme="minorHAnsi"/>
                <w:b/>
                <w:bCs/>
                <w:lang w:val="en-US"/>
              </w:rPr>
              <w:t>necessary official documents</w:t>
            </w:r>
            <w:r w:rsidR="00542959" w:rsidRPr="00A315DA">
              <w:rPr>
                <w:rFonts w:cstheme="minorHAnsi"/>
                <w:lang w:val="en-US"/>
              </w:rPr>
              <w:t xml:space="preserve"> (e.g., Ethical application and approval, informed consent example, information letters, instructions for participants, PDF of all </w:t>
            </w:r>
            <w:r w:rsidR="00C42F70" w:rsidRPr="00A315DA">
              <w:rPr>
                <w:rFonts w:cstheme="minorHAnsi"/>
                <w:lang w:val="en-US"/>
              </w:rPr>
              <w:t xml:space="preserve">final </w:t>
            </w:r>
            <w:r w:rsidR="00542959" w:rsidRPr="00A315DA">
              <w:rPr>
                <w:rFonts w:cstheme="minorHAnsi"/>
                <w:lang w:val="en-US"/>
              </w:rPr>
              <w:t xml:space="preserve">questionnaires). </w:t>
            </w:r>
          </w:p>
          <w:p w14:paraId="0F12851B" w14:textId="77777777" w:rsidR="00EC3091" w:rsidRPr="00A315DA" w:rsidRDefault="00EC3091" w:rsidP="00D3536D">
            <w:pPr>
              <w:rPr>
                <w:rFonts w:cstheme="minorHAnsi"/>
                <w:lang w:val="en-US"/>
              </w:rPr>
            </w:pPr>
          </w:p>
          <w:p w14:paraId="3332FAA8" w14:textId="25FEC6A8" w:rsidR="00707613" w:rsidRPr="00A315DA" w:rsidRDefault="0059763A" w:rsidP="00D61CC9">
            <w:pPr>
              <w:jc w:val="both"/>
              <w:rPr>
                <w:rFonts w:cstheme="minorHAnsi"/>
                <w:lang w:val="en-US"/>
              </w:rPr>
            </w:pPr>
            <w:r w:rsidRPr="00A315DA">
              <w:rPr>
                <w:rFonts w:cstheme="minorHAnsi"/>
                <w:lang w:val="en-US"/>
              </w:rPr>
              <w:t xml:space="preserve">For the </w:t>
            </w:r>
            <w:r w:rsidR="006D4063" w:rsidRPr="00A315DA">
              <w:rPr>
                <w:rFonts w:cstheme="minorHAnsi"/>
                <w:lang w:val="en-US"/>
              </w:rPr>
              <w:t>APPROACH-IS-II</w:t>
            </w:r>
            <w:r w:rsidR="007E5DD0" w:rsidRPr="00A315DA">
              <w:rPr>
                <w:rFonts w:cstheme="minorHAnsi"/>
                <w:lang w:val="en-US"/>
              </w:rPr>
              <w:t xml:space="preserve"> </w:t>
            </w:r>
            <w:r w:rsidRPr="00A315DA">
              <w:rPr>
                <w:rFonts w:cstheme="minorHAnsi"/>
                <w:lang w:val="en-US"/>
              </w:rPr>
              <w:t xml:space="preserve">dataset, </w:t>
            </w:r>
            <w:r w:rsidR="007169F7" w:rsidRPr="00A315DA">
              <w:rPr>
                <w:rFonts w:cstheme="minorHAnsi"/>
                <w:lang w:val="en-US"/>
              </w:rPr>
              <w:t xml:space="preserve">both </w:t>
            </w:r>
            <w:r w:rsidRPr="00A315DA">
              <w:rPr>
                <w:rFonts w:cstheme="minorHAnsi"/>
                <w:lang w:val="en-US"/>
              </w:rPr>
              <w:t>a</w:t>
            </w:r>
            <w:r w:rsidR="00707613" w:rsidRPr="00A315DA">
              <w:rPr>
                <w:rFonts w:cstheme="minorHAnsi"/>
                <w:lang w:val="en-US"/>
              </w:rPr>
              <w:t xml:space="preserve"> site (http://www.approach-is.net/) accessible for everyone with general information and an </w:t>
            </w:r>
            <w:r w:rsidRPr="00A315DA">
              <w:rPr>
                <w:rFonts w:cstheme="minorHAnsi"/>
                <w:lang w:val="en-US"/>
              </w:rPr>
              <w:t xml:space="preserve">OSF page </w:t>
            </w:r>
            <w:r w:rsidR="00707613" w:rsidRPr="00A315DA">
              <w:rPr>
                <w:rFonts w:cstheme="minorHAnsi"/>
                <w:lang w:val="en-US"/>
              </w:rPr>
              <w:t>(https://osf.io/43yev/)</w:t>
            </w:r>
            <w:r w:rsidRPr="00A315DA">
              <w:rPr>
                <w:rFonts w:cstheme="minorHAnsi"/>
                <w:lang w:val="en-US"/>
              </w:rPr>
              <w:t xml:space="preserve"> with </w:t>
            </w:r>
            <w:r w:rsidR="00634F49" w:rsidRPr="00A315DA">
              <w:rPr>
                <w:rFonts w:cstheme="minorHAnsi"/>
                <w:lang w:val="en-US"/>
              </w:rPr>
              <w:t>all this relevant information</w:t>
            </w:r>
            <w:r w:rsidR="00462BF3" w:rsidRPr="00A315DA">
              <w:rPr>
                <w:rFonts w:cstheme="minorHAnsi"/>
                <w:lang w:val="en-US"/>
              </w:rPr>
              <w:t xml:space="preserve"> (rationale paper, code books, official documents)</w:t>
            </w:r>
            <w:r w:rsidR="00634F49" w:rsidRPr="00A315DA">
              <w:rPr>
                <w:rFonts w:cstheme="minorHAnsi"/>
                <w:lang w:val="en-US"/>
              </w:rPr>
              <w:t xml:space="preserve"> for the associated researchers</w:t>
            </w:r>
            <w:r w:rsidR="00792C3D" w:rsidRPr="00A315DA">
              <w:rPr>
                <w:rFonts w:cstheme="minorHAnsi"/>
                <w:lang w:val="en-US"/>
              </w:rPr>
              <w:t xml:space="preserve"> only</w:t>
            </w:r>
            <w:r w:rsidR="007169F7" w:rsidRPr="00A315DA">
              <w:rPr>
                <w:rFonts w:cstheme="minorHAnsi"/>
                <w:lang w:val="en-US"/>
              </w:rPr>
              <w:t xml:space="preserve"> exists</w:t>
            </w:r>
            <w:r w:rsidR="00462BF3" w:rsidRPr="00A315DA">
              <w:rPr>
                <w:rFonts w:cstheme="minorHAnsi"/>
                <w:lang w:val="en-US"/>
              </w:rPr>
              <w:t xml:space="preserve"> (not the raw data, this is stored on the computer of the PI Philip Moons</w:t>
            </w:r>
            <w:r w:rsidR="00C37441" w:rsidRPr="00A315DA">
              <w:rPr>
                <w:rFonts w:cstheme="minorHAnsi"/>
                <w:lang w:val="en-US"/>
              </w:rPr>
              <w:t>, in one-drive for business on encrypted and password-protected computers</w:t>
            </w:r>
            <w:r w:rsidR="00462BF3" w:rsidRPr="00A315DA">
              <w:rPr>
                <w:rFonts w:cstheme="minorHAnsi"/>
                <w:lang w:val="en-US"/>
              </w:rPr>
              <w:t>)</w:t>
            </w:r>
            <w:r w:rsidR="00634F49" w:rsidRPr="00A315DA">
              <w:rPr>
                <w:rFonts w:cstheme="minorHAnsi"/>
                <w:lang w:val="en-US"/>
              </w:rPr>
              <w:t xml:space="preserve">. </w:t>
            </w:r>
          </w:p>
        </w:tc>
      </w:tr>
      <w:tr w:rsidR="002300DE" w:rsidRPr="00A315DA" w14:paraId="7475834B" w14:textId="77777777" w:rsidTr="00436EB9">
        <w:trPr>
          <w:cantSplit/>
          <w:trHeight w:val="269"/>
        </w:trPr>
        <w:tc>
          <w:tcPr>
            <w:tcW w:w="4962" w:type="dxa"/>
            <w:shd w:val="clear" w:color="auto" w:fill="FFFFFF" w:themeFill="background1"/>
          </w:tcPr>
          <w:p w14:paraId="3A62179C" w14:textId="1A016398" w:rsidR="00771CF4" w:rsidRPr="00A315DA" w:rsidRDefault="00F81457" w:rsidP="5FB6CA38">
            <w:pPr>
              <w:rPr>
                <w:rFonts w:cstheme="minorHAnsi"/>
                <w:lang w:val="en-US"/>
              </w:rPr>
            </w:pPr>
            <w:r w:rsidRPr="00A315DA">
              <w:rPr>
                <w:rFonts w:cstheme="minorHAnsi"/>
                <w:lang w:val="en-US"/>
              </w:rPr>
              <w:lastRenderedPageBreak/>
              <w:t xml:space="preserve">Will a metadata standard be used to make it easier to </w:t>
            </w:r>
            <w:r w:rsidRPr="007F7C0F">
              <w:rPr>
                <w:rFonts w:cstheme="minorHAnsi"/>
                <w:bCs/>
                <w:lang w:val="en-US"/>
              </w:rPr>
              <w:t>find and reuse the data?</w:t>
            </w:r>
            <w:r w:rsidRPr="00A315DA">
              <w:rPr>
                <w:rFonts w:cstheme="minorHAnsi"/>
                <w:lang w:val="en-US"/>
              </w:rPr>
              <w:t xml:space="preserve"> </w:t>
            </w:r>
            <w:r w:rsidRPr="00A315DA">
              <w:rPr>
                <w:rFonts w:cstheme="minorHAnsi"/>
                <w:lang w:val="en-US"/>
              </w:rPr>
              <w:br/>
              <w:t>If so, please specify which metadata standard will be used. If not, please specify which metadata will be created to make the data easier to find and reuse.</w:t>
            </w:r>
          </w:p>
          <w:p w14:paraId="60309AE7" w14:textId="77777777" w:rsidR="00771CF4" w:rsidRPr="00A315DA" w:rsidRDefault="00771CF4" w:rsidP="00771CF4">
            <w:pPr>
              <w:rPr>
                <w:rFonts w:eastAsia="Times New Roman" w:cstheme="minorHAnsi"/>
                <w:sz w:val="16"/>
                <w:szCs w:val="16"/>
                <w:lang w:val="en-US" w:eastAsia="nl-BE"/>
              </w:rPr>
            </w:pPr>
          </w:p>
          <w:p w14:paraId="43B38AF3" w14:textId="77777777" w:rsidR="00771CF4" w:rsidRPr="00A315DA" w:rsidRDefault="00771CF4" w:rsidP="00771CF4">
            <w:pPr>
              <w:rPr>
                <w:rFonts w:cstheme="minorHAnsi"/>
                <w:i/>
                <w:smallCaps/>
                <w:color w:val="5A5A5A" w:themeColor="text1" w:themeTint="A5"/>
                <w:sz w:val="20"/>
                <w:szCs w:val="20"/>
                <w:lang w:val="en-US"/>
              </w:rPr>
            </w:pPr>
            <w:r w:rsidRPr="00A315DA">
              <w:rPr>
                <w:rStyle w:val="SubtleReference"/>
                <w:rFonts w:cstheme="minorHAnsi"/>
                <w:i/>
                <w:sz w:val="20"/>
                <w:szCs w:val="20"/>
                <w:lang w:val="en-US"/>
              </w:rPr>
              <w:t>Repositories could ask to deliver metadata in a certain format, with specified ontologies and vocabularies, i.e. standard lists with unique identifiers.</w:t>
            </w:r>
          </w:p>
          <w:p w14:paraId="59E66FDB" w14:textId="77777777" w:rsidR="002300DE" w:rsidRPr="00A315DA" w:rsidRDefault="002300DE" w:rsidP="00771CF4">
            <w:pPr>
              <w:rPr>
                <w:rFonts w:eastAsia="Times New Roman" w:cstheme="minorHAnsi"/>
                <w:sz w:val="16"/>
                <w:szCs w:val="16"/>
                <w:lang w:val="en-US" w:eastAsia="nl-BE"/>
              </w:rPr>
            </w:pPr>
          </w:p>
        </w:tc>
        <w:tc>
          <w:tcPr>
            <w:tcW w:w="10631" w:type="dxa"/>
            <w:shd w:val="clear" w:color="auto" w:fill="FFFFFF" w:themeFill="background1"/>
          </w:tcPr>
          <w:p w14:paraId="785E0DC1" w14:textId="15FA6049" w:rsidR="00CA2D12" w:rsidRPr="00A315DA" w:rsidRDefault="00F13775" w:rsidP="00CA2D12">
            <w:pPr>
              <w:rPr>
                <w:rFonts w:cstheme="minorHAnsi"/>
                <w:lang w:val="en-US"/>
              </w:rPr>
            </w:pPr>
            <w:sdt>
              <w:sdtPr>
                <w:rPr>
                  <w:rFonts w:cstheme="minorHAnsi"/>
                  <w:lang w:val="en-US"/>
                </w:rPr>
                <w:id w:val="-2133849028"/>
                <w14:checkbox>
                  <w14:checked w14:val="0"/>
                  <w14:checkedState w14:val="2612" w14:font="MS Gothic"/>
                  <w14:uncheckedState w14:val="2610" w14:font="MS Gothic"/>
                </w14:checkbox>
              </w:sdtPr>
              <w:sdtEndPr/>
              <w:sdtContent>
                <w:r w:rsidR="00F925D1" w:rsidRPr="00A315DA">
                  <w:rPr>
                    <w:rFonts w:ascii="Segoe UI Symbol" w:eastAsia="MS Gothic" w:hAnsi="Segoe UI Symbol" w:cs="Segoe UI Symbol"/>
                    <w:lang w:val="en-US"/>
                  </w:rPr>
                  <w:t>☐</w:t>
                </w:r>
              </w:sdtContent>
            </w:sdt>
            <w:r w:rsidR="00CA2D12" w:rsidRPr="00A315DA">
              <w:rPr>
                <w:rFonts w:cstheme="minorHAnsi"/>
                <w:lang w:val="en-US"/>
              </w:rPr>
              <w:t xml:space="preserve"> Yes</w:t>
            </w:r>
          </w:p>
          <w:p w14:paraId="4B42A637" w14:textId="4803607A" w:rsidR="00CA2D12" w:rsidRPr="00A315DA" w:rsidRDefault="00F13775" w:rsidP="00CA2D12">
            <w:pPr>
              <w:rPr>
                <w:rFonts w:cstheme="minorHAnsi"/>
                <w:lang w:val="en-US"/>
              </w:rPr>
            </w:pPr>
            <w:sdt>
              <w:sdtPr>
                <w:rPr>
                  <w:rFonts w:cstheme="minorHAnsi"/>
                  <w:lang w:val="en-US"/>
                </w:rPr>
                <w:id w:val="-1366749508"/>
                <w14:checkbox>
                  <w14:checked w14:val="1"/>
                  <w14:checkedState w14:val="2612" w14:font="MS Gothic"/>
                  <w14:uncheckedState w14:val="2610" w14:font="MS Gothic"/>
                </w14:checkbox>
              </w:sdtPr>
              <w:sdtEndPr/>
              <w:sdtContent>
                <w:r w:rsidR="00F925D1" w:rsidRPr="00A315DA">
                  <w:rPr>
                    <w:rFonts w:ascii="Segoe UI Symbol" w:eastAsia="MS Gothic" w:hAnsi="Segoe UI Symbol" w:cs="Segoe UI Symbol"/>
                    <w:lang w:val="en-US"/>
                  </w:rPr>
                  <w:t>☒</w:t>
                </w:r>
              </w:sdtContent>
            </w:sdt>
            <w:r w:rsidR="00CA2D12" w:rsidRPr="00A315DA">
              <w:rPr>
                <w:rFonts w:cstheme="minorHAnsi"/>
                <w:lang w:val="en-US"/>
              </w:rPr>
              <w:t xml:space="preserve"> No</w:t>
            </w:r>
          </w:p>
          <w:p w14:paraId="1FB74576" w14:textId="77777777" w:rsidR="00F81457" w:rsidRPr="00A315DA" w:rsidRDefault="00F81457" w:rsidP="00F81457">
            <w:pPr>
              <w:rPr>
                <w:rFonts w:cstheme="minorHAnsi"/>
                <w:lang w:val="en-US"/>
              </w:rPr>
            </w:pPr>
            <w:r w:rsidRPr="00A315DA">
              <w:rPr>
                <w:rFonts w:cstheme="minorHAnsi"/>
                <w:lang w:val="en-US"/>
              </w:rPr>
              <w:t xml:space="preserve">If no, please specify </w:t>
            </w:r>
            <w:r w:rsidR="0087485C" w:rsidRPr="00A315DA">
              <w:rPr>
                <w:rFonts w:cstheme="minorHAnsi"/>
                <w:lang w:val="en-US"/>
              </w:rPr>
              <w:t xml:space="preserve">(where appropriate </w:t>
            </w:r>
            <w:r w:rsidRPr="00A315DA">
              <w:rPr>
                <w:rFonts w:cstheme="minorHAnsi"/>
                <w:lang w:val="en-US"/>
              </w:rPr>
              <w:t>per dataset or data type</w:t>
            </w:r>
            <w:r w:rsidR="0087485C" w:rsidRPr="00A315DA">
              <w:rPr>
                <w:rFonts w:cstheme="minorHAnsi"/>
                <w:lang w:val="en-US"/>
              </w:rPr>
              <w:t>)</w:t>
            </w:r>
            <w:r w:rsidRPr="00A315DA">
              <w:rPr>
                <w:rFonts w:cstheme="minorHAnsi"/>
                <w:lang w:val="en-US"/>
              </w:rPr>
              <w:t xml:space="preserve"> which metadata will be created: </w:t>
            </w:r>
          </w:p>
          <w:p w14:paraId="281B58EC" w14:textId="343F12E6" w:rsidR="00F81457" w:rsidRPr="00A315DA" w:rsidRDefault="0065332F" w:rsidP="00F81457">
            <w:pPr>
              <w:rPr>
                <w:rFonts w:cstheme="minorHAnsi"/>
                <w:lang w:val="en-US"/>
              </w:rPr>
            </w:pPr>
            <w:r w:rsidRPr="00A315DA">
              <w:rPr>
                <w:rFonts w:cstheme="minorHAnsi"/>
                <w:lang w:val="en-US"/>
              </w:rPr>
              <w:t xml:space="preserve">See question above. </w:t>
            </w:r>
          </w:p>
          <w:p w14:paraId="3C2F0F94" w14:textId="77777777" w:rsidR="002300DE" w:rsidRPr="00A315DA" w:rsidRDefault="002300DE" w:rsidP="00534707">
            <w:pPr>
              <w:jc w:val="both"/>
              <w:rPr>
                <w:rFonts w:cstheme="minorHAnsi"/>
                <w:b/>
                <w:bCs/>
                <w:lang w:val="en-US"/>
              </w:rPr>
            </w:pPr>
          </w:p>
        </w:tc>
      </w:tr>
    </w:tbl>
    <w:p w14:paraId="5B3ACEFA" w14:textId="77777777" w:rsidR="00CE6D90" w:rsidRPr="00A315DA" w:rsidRDefault="00CE6D90">
      <w:pPr>
        <w:rPr>
          <w:rFonts w:cstheme="minorHAnsi"/>
          <w:lang w:val="en-US"/>
        </w:rPr>
      </w:pPr>
    </w:p>
    <w:p w14:paraId="7A233B09" w14:textId="77777777" w:rsidR="00CE6D90" w:rsidRPr="00A315DA" w:rsidRDefault="00CE6D90">
      <w:pPr>
        <w:rPr>
          <w:rFonts w:cstheme="minorHAnsi"/>
          <w:lang w:val="en-US"/>
        </w:rPr>
      </w:pPr>
    </w:p>
    <w:p w14:paraId="29B149DF" w14:textId="77777777" w:rsidR="006D6BEC" w:rsidRPr="00A315DA" w:rsidRDefault="006D6BEC">
      <w:pPr>
        <w:rPr>
          <w:rFonts w:cstheme="minorHAnsi"/>
          <w:lang w:val="en-US"/>
        </w:rPr>
      </w:pPr>
    </w:p>
    <w:p w14:paraId="6E372CDB" w14:textId="77777777" w:rsidR="006D6BEC" w:rsidRPr="00A315DA" w:rsidRDefault="006D6BEC">
      <w:pPr>
        <w:rPr>
          <w:rFonts w:cstheme="minorHAnsi"/>
          <w:lang w:val="en-US"/>
        </w:rPr>
      </w:pPr>
    </w:p>
    <w:p w14:paraId="6151DB9F" w14:textId="77777777" w:rsidR="006D6BEC" w:rsidRPr="00A315DA" w:rsidRDefault="006D6BEC">
      <w:pPr>
        <w:rPr>
          <w:rFonts w:cstheme="minorHAnsi"/>
          <w:lang w:val="en-US"/>
        </w:rPr>
      </w:pPr>
    </w:p>
    <w:p w14:paraId="2899B4C7" w14:textId="77777777" w:rsidR="006D6BEC" w:rsidRPr="00A315DA" w:rsidRDefault="006D6BEC">
      <w:pPr>
        <w:rPr>
          <w:rFonts w:cstheme="minorHAnsi"/>
          <w:lang w:val="en-US"/>
        </w:rPr>
      </w:pPr>
    </w:p>
    <w:p w14:paraId="75DD97D2" w14:textId="77777777" w:rsidR="006D6BEC" w:rsidRPr="00A315DA" w:rsidRDefault="006D6BEC">
      <w:pPr>
        <w:rPr>
          <w:rFonts w:cstheme="minorHAnsi"/>
          <w:lang w:val="en-US"/>
        </w:rPr>
      </w:pPr>
    </w:p>
    <w:p w14:paraId="617C6FDC" w14:textId="77777777" w:rsidR="006D6BEC" w:rsidRPr="00A315DA" w:rsidRDefault="006D6BEC">
      <w:pPr>
        <w:rPr>
          <w:rFonts w:cstheme="minorHAnsi"/>
          <w:lang w:val="en-US"/>
        </w:rPr>
      </w:pPr>
    </w:p>
    <w:p w14:paraId="03FC21AD" w14:textId="77777777" w:rsidR="006D6BEC" w:rsidRPr="00A315DA" w:rsidRDefault="006D6BEC">
      <w:pPr>
        <w:rPr>
          <w:rFonts w:cstheme="minorHAnsi"/>
          <w:lang w:val="en-US"/>
        </w:rPr>
      </w:pPr>
    </w:p>
    <w:p w14:paraId="18680880" w14:textId="77777777" w:rsidR="006D6BEC" w:rsidRPr="00A315DA" w:rsidRDefault="006D6BEC">
      <w:pPr>
        <w:rPr>
          <w:rFonts w:cstheme="minorHAnsi"/>
          <w:lang w:val="en-US"/>
        </w:rPr>
      </w:pPr>
    </w:p>
    <w:p w14:paraId="2113C9E0" w14:textId="77777777" w:rsidR="006D6BEC" w:rsidRPr="00A315DA" w:rsidRDefault="006D6BEC">
      <w:pPr>
        <w:rPr>
          <w:rFonts w:cstheme="minorHAnsi"/>
          <w:lang w:val="en-US"/>
        </w:rPr>
      </w:pPr>
    </w:p>
    <w:p w14:paraId="63E54329" w14:textId="77777777" w:rsidR="006D6BEC" w:rsidRPr="00A315DA" w:rsidRDefault="006D6BEC">
      <w:pPr>
        <w:rPr>
          <w:rFonts w:cstheme="minorHAnsi"/>
          <w:lang w:val="en-US"/>
        </w:rPr>
      </w:pPr>
    </w:p>
    <w:p w14:paraId="7197DAD4" w14:textId="77777777" w:rsidR="006D6BEC" w:rsidRPr="00A315DA" w:rsidRDefault="006D6BEC">
      <w:pPr>
        <w:rPr>
          <w:rFonts w:cstheme="minorHAnsi"/>
          <w:lang w:val="en-US"/>
        </w:rPr>
      </w:pPr>
    </w:p>
    <w:p w14:paraId="0F338E95" w14:textId="77777777" w:rsidR="006D6BEC" w:rsidRPr="00A315DA" w:rsidRDefault="006D6BEC">
      <w:pPr>
        <w:rPr>
          <w:rFonts w:cstheme="minorHAnsi"/>
          <w:lang w:val="en-US"/>
        </w:rPr>
      </w:pPr>
    </w:p>
    <w:p w14:paraId="1946CB5B" w14:textId="77777777" w:rsidR="006D6BEC" w:rsidRPr="00A315DA" w:rsidRDefault="006D6BEC">
      <w:pPr>
        <w:rPr>
          <w:rFonts w:cstheme="minorHAnsi"/>
          <w:lang w:val="en-US"/>
        </w:rPr>
      </w:pPr>
    </w:p>
    <w:p w14:paraId="7135348C" w14:textId="77777777" w:rsidR="006D6BEC" w:rsidRPr="00A315DA" w:rsidRDefault="006D6BEC">
      <w:pPr>
        <w:rPr>
          <w:rFonts w:cstheme="minorHAnsi"/>
          <w:lang w:val="en-US"/>
        </w:rPr>
      </w:pPr>
    </w:p>
    <w:p w14:paraId="75077AD5" w14:textId="77777777" w:rsidR="006D6BEC" w:rsidRPr="00A315DA" w:rsidRDefault="006D6BEC">
      <w:pPr>
        <w:rPr>
          <w:rFonts w:cstheme="minorHAnsi"/>
          <w:lang w:val="en-US"/>
        </w:rPr>
      </w:pPr>
    </w:p>
    <w:p w14:paraId="29DC0842" w14:textId="77777777" w:rsidR="0098002E" w:rsidRPr="00A315DA" w:rsidRDefault="0098002E">
      <w:pPr>
        <w:rPr>
          <w:rFonts w:cstheme="minorHAnsi"/>
          <w:lang w:val="en-US"/>
        </w:rPr>
      </w:pPr>
    </w:p>
    <w:p w14:paraId="0546E1B0" w14:textId="77777777" w:rsidR="0065332F" w:rsidRPr="00A315DA" w:rsidRDefault="0065332F">
      <w:pPr>
        <w:rPr>
          <w:rFonts w:cstheme="minorHAnsi"/>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A315DA" w14:paraId="7976FBCB" w14:textId="77777777" w:rsidTr="004F6A21">
        <w:trPr>
          <w:cantSplit/>
          <w:trHeight w:val="269"/>
        </w:trPr>
        <w:tc>
          <w:tcPr>
            <w:tcW w:w="15593" w:type="dxa"/>
            <w:gridSpan w:val="2"/>
            <w:shd w:val="clear" w:color="auto" w:fill="auto"/>
          </w:tcPr>
          <w:p w14:paraId="349CCFE4" w14:textId="77777777" w:rsidR="009F7382" w:rsidRPr="00A315DA" w:rsidRDefault="009F7382" w:rsidP="00BA789F">
            <w:pPr>
              <w:pStyle w:val="ListParagraph"/>
              <w:numPr>
                <w:ilvl w:val="0"/>
                <w:numId w:val="22"/>
              </w:numPr>
              <w:jc w:val="center"/>
              <w:rPr>
                <w:rFonts w:cstheme="minorHAnsi"/>
                <w:b/>
                <w:bCs/>
                <w:lang w:val="en-US"/>
              </w:rPr>
            </w:pPr>
            <w:r w:rsidRPr="00A315DA">
              <w:rPr>
                <w:rFonts w:cstheme="minorHAnsi"/>
                <w:b/>
                <w:bCs/>
                <w:lang w:val="en-US"/>
              </w:rPr>
              <w:lastRenderedPageBreak/>
              <w:t>Data Storage &amp; Back-up during the Research Project</w:t>
            </w:r>
          </w:p>
          <w:p w14:paraId="7EE02EF9" w14:textId="77777777" w:rsidR="00877A71" w:rsidRPr="00A315DA" w:rsidRDefault="00877A71" w:rsidP="00EE6614">
            <w:pPr>
              <w:ind w:left="360"/>
              <w:jc w:val="center"/>
              <w:rPr>
                <w:rFonts w:cstheme="minorHAnsi"/>
                <w:b/>
                <w:lang w:val="en-US"/>
              </w:rPr>
            </w:pPr>
          </w:p>
        </w:tc>
      </w:tr>
      <w:tr w:rsidR="002300DE" w:rsidRPr="00A315DA" w14:paraId="40558589" w14:textId="77777777" w:rsidTr="00436EB9">
        <w:trPr>
          <w:cantSplit/>
          <w:trHeight w:val="269"/>
        </w:trPr>
        <w:tc>
          <w:tcPr>
            <w:tcW w:w="4962" w:type="dxa"/>
          </w:tcPr>
          <w:p w14:paraId="64A685F7" w14:textId="77777777" w:rsidR="002300DE" w:rsidRPr="00A315DA" w:rsidRDefault="00CE6D90" w:rsidP="008F2D7E">
            <w:pPr>
              <w:rPr>
                <w:rFonts w:cstheme="minorHAnsi"/>
                <w:lang w:val="en-US"/>
              </w:rPr>
            </w:pPr>
            <w:bookmarkStart w:id="3" w:name="_Hlk192168071"/>
            <w:r w:rsidRPr="00A315DA">
              <w:rPr>
                <w:rFonts w:cstheme="minorHAnsi"/>
                <w:lang w:val="en-US"/>
              </w:rPr>
              <w:t>Where will the data be stored?</w:t>
            </w:r>
            <w:bookmarkEnd w:id="3"/>
          </w:p>
        </w:tc>
        <w:tc>
          <w:tcPr>
            <w:tcW w:w="10631" w:type="dxa"/>
          </w:tcPr>
          <w:p w14:paraId="636E523C" w14:textId="339F5920" w:rsidR="002300DE" w:rsidRPr="00A315DA" w:rsidRDefault="00D44B08" w:rsidP="00E70D69">
            <w:pPr>
              <w:jc w:val="both"/>
              <w:rPr>
                <w:rFonts w:cstheme="minorHAnsi"/>
                <w:lang w:val="en-US"/>
              </w:rPr>
            </w:pPr>
            <w:r w:rsidRPr="00A315DA">
              <w:rPr>
                <w:rFonts w:cstheme="minorHAnsi"/>
                <w:lang w:val="en-US"/>
              </w:rPr>
              <w:t>During the project and the process of data</w:t>
            </w:r>
            <w:r w:rsidR="00662F04" w:rsidRPr="00A315DA">
              <w:rPr>
                <w:rFonts w:cstheme="minorHAnsi"/>
                <w:lang w:val="en-US"/>
              </w:rPr>
              <w:t xml:space="preserve"> </w:t>
            </w:r>
            <w:r w:rsidRPr="00A315DA">
              <w:rPr>
                <w:rFonts w:cstheme="minorHAnsi"/>
                <w:lang w:val="en-US"/>
              </w:rPr>
              <w:t>collection and -analysis, data are stored in one-drive for business</w:t>
            </w:r>
            <w:r w:rsidR="002C2C22" w:rsidRPr="00A315DA">
              <w:rPr>
                <w:rFonts w:cstheme="minorHAnsi"/>
                <w:lang w:val="en-US"/>
              </w:rPr>
              <w:t xml:space="preserve"> (J-drive)</w:t>
            </w:r>
            <w:r w:rsidRPr="00A315DA">
              <w:rPr>
                <w:rFonts w:cstheme="minorHAnsi"/>
                <w:lang w:val="en-US"/>
              </w:rPr>
              <w:t xml:space="preserve"> on the encrypted and password-protected computers of the researchers associated with the project. </w:t>
            </w:r>
            <w:r w:rsidR="004669F0" w:rsidRPr="00A315DA">
              <w:rPr>
                <w:rFonts w:cstheme="minorHAnsi"/>
                <w:lang w:val="en-US"/>
              </w:rPr>
              <w:t>The use of such an encrypted shared drive (which can be accessed only by certain employee IDs) allows for secured storage, management and sharing of files, and avoids loss of data</w:t>
            </w:r>
            <w:r w:rsidR="00662F04" w:rsidRPr="00A315DA">
              <w:rPr>
                <w:rFonts w:cstheme="minorHAnsi"/>
                <w:lang w:val="en-US"/>
              </w:rPr>
              <w:t>,</w:t>
            </w:r>
            <w:r w:rsidR="004669F0" w:rsidRPr="00A315DA">
              <w:rPr>
                <w:rFonts w:cstheme="minorHAnsi"/>
                <w:lang w:val="en-US"/>
              </w:rPr>
              <w:t xml:space="preserve"> and data breaches. </w:t>
            </w:r>
            <w:r w:rsidRPr="00A315DA">
              <w:rPr>
                <w:rFonts w:cstheme="minorHAnsi"/>
                <w:lang w:val="en-US"/>
              </w:rPr>
              <w:t xml:space="preserve">All drives are managed by ICTS personnel, bound by the KUL ICT code of conduct. Paper-and-pencil copies of restricted data and the informed consent forms are separately archived in a locked room in the office building of K. Luyckx and E. Van Laere. </w:t>
            </w:r>
          </w:p>
          <w:p w14:paraId="3348F730" w14:textId="77777777" w:rsidR="00D44B08" w:rsidRPr="00A315DA" w:rsidRDefault="00D44B08" w:rsidP="6320600B">
            <w:pPr>
              <w:rPr>
                <w:rFonts w:cstheme="minorHAnsi"/>
                <w:lang w:val="en-US"/>
              </w:rPr>
            </w:pPr>
          </w:p>
          <w:p w14:paraId="3047A584" w14:textId="62463318" w:rsidR="004669F0" w:rsidRPr="00A315DA" w:rsidRDefault="00D44B08" w:rsidP="00E70D69">
            <w:pPr>
              <w:jc w:val="both"/>
              <w:rPr>
                <w:rFonts w:cstheme="minorHAnsi"/>
                <w:lang w:val="en-US"/>
              </w:rPr>
            </w:pPr>
            <w:r w:rsidRPr="00A315DA">
              <w:rPr>
                <w:rFonts w:cstheme="minorHAnsi"/>
                <w:lang w:val="en-US"/>
              </w:rPr>
              <w:t xml:space="preserve">All sensitive data are </w:t>
            </w:r>
            <w:r w:rsidR="00E365FC" w:rsidRPr="00A315DA">
              <w:rPr>
                <w:rFonts w:cstheme="minorHAnsi"/>
                <w:lang w:val="en-US"/>
              </w:rPr>
              <w:t>pseudonymized</w:t>
            </w:r>
            <w:r w:rsidRPr="00A315DA">
              <w:rPr>
                <w:rFonts w:cstheme="minorHAnsi"/>
                <w:lang w:val="en-US"/>
              </w:rPr>
              <w:t xml:space="preserve"> and stored on the</w:t>
            </w:r>
            <w:r w:rsidR="00662F04" w:rsidRPr="00A315DA">
              <w:rPr>
                <w:rFonts w:cstheme="minorHAnsi"/>
                <w:lang w:val="en-US"/>
              </w:rPr>
              <w:t xml:space="preserve"> J</w:t>
            </w:r>
            <w:r w:rsidRPr="00A315DA">
              <w:rPr>
                <w:rFonts w:cstheme="minorHAnsi"/>
                <w:lang w:val="en-US"/>
              </w:rPr>
              <w:t>-</w:t>
            </w:r>
            <w:r w:rsidR="00662F04" w:rsidRPr="00A315DA">
              <w:rPr>
                <w:rFonts w:cstheme="minorHAnsi"/>
                <w:lang w:val="en-US"/>
              </w:rPr>
              <w:t>D</w:t>
            </w:r>
            <w:r w:rsidRPr="00A315DA">
              <w:rPr>
                <w:rFonts w:cstheme="minorHAnsi"/>
                <w:lang w:val="en-US"/>
              </w:rPr>
              <w:t xml:space="preserve">rive according to the storage guidelines of the Faculty of Psychology and Educational Sciences and as implemented in our research </w:t>
            </w:r>
            <w:r w:rsidR="00A315DA" w:rsidRPr="00A315DA">
              <w:rPr>
                <w:rFonts w:cstheme="minorHAnsi"/>
                <w:lang w:val="en-US"/>
              </w:rPr>
              <w:t>center</w:t>
            </w:r>
            <w:r w:rsidRPr="00A315DA">
              <w:rPr>
                <w:rFonts w:cstheme="minorHAnsi"/>
                <w:lang w:val="en-US"/>
              </w:rPr>
              <w:t xml:space="preserve"> of School Psychology and Development in Context</w:t>
            </w:r>
            <w:bookmarkStart w:id="4" w:name="_Hlk192168129"/>
            <w:r w:rsidRPr="00A315DA">
              <w:rPr>
                <w:rFonts w:cstheme="minorHAnsi"/>
                <w:lang w:val="en-US"/>
              </w:rPr>
              <w:t xml:space="preserve">. </w:t>
            </w:r>
            <w:r w:rsidR="00FF4565" w:rsidRPr="00FF4565">
              <w:rPr>
                <w:rFonts w:cstheme="minorHAnsi"/>
                <w:lang w:val="en-US"/>
              </w:rPr>
              <w:t>An identification file containing each participant's unique code and name is created for the existing datasets</w:t>
            </w:r>
            <w:r w:rsidR="00F0193F" w:rsidRPr="00A315DA">
              <w:rPr>
                <w:rFonts w:cstheme="minorHAnsi"/>
                <w:lang w:val="en-US"/>
              </w:rPr>
              <w:t>.</w:t>
            </w:r>
            <w:r w:rsidR="008C68F2" w:rsidRPr="00A315DA">
              <w:rPr>
                <w:rFonts w:cstheme="minorHAnsi"/>
                <w:lang w:val="en-US"/>
              </w:rPr>
              <w:t xml:space="preserve"> This file is managed externally and is stored on a </w:t>
            </w:r>
            <w:r w:rsidR="00527EE5" w:rsidRPr="00A315DA">
              <w:rPr>
                <w:rFonts w:cstheme="minorHAnsi"/>
                <w:lang w:val="en-US"/>
              </w:rPr>
              <w:t xml:space="preserve">separate </w:t>
            </w:r>
            <w:r w:rsidR="008C68F2" w:rsidRPr="00A315DA">
              <w:rPr>
                <w:rFonts w:cstheme="minorHAnsi"/>
                <w:lang w:val="en-US"/>
              </w:rPr>
              <w:t>encrypted disk that is managed by the database managers of the research unit of School Psychology and Development in Context (Prof. J. Spilt &amp; prof. K. Luyckx</w:t>
            </w:r>
            <w:r w:rsidR="00E8290F" w:rsidRPr="00A315DA">
              <w:rPr>
                <w:rFonts w:cstheme="minorHAnsi"/>
                <w:lang w:val="en-US"/>
              </w:rPr>
              <w:t>)</w:t>
            </w:r>
            <w:bookmarkEnd w:id="4"/>
            <w:r w:rsidR="008C68F2" w:rsidRPr="00A315DA">
              <w:rPr>
                <w:rFonts w:cstheme="minorHAnsi"/>
                <w:lang w:val="en-US"/>
              </w:rPr>
              <w:t xml:space="preserve">. </w:t>
            </w:r>
            <w:r w:rsidR="00527EE5" w:rsidRPr="00A315DA">
              <w:rPr>
                <w:rFonts w:cstheme="minorHAnsi"/>
                <w:lang w:val="en-US"/>
              </w:rPr>
              <w:t xml:space="preserve">This drive (CODES share) is provided by the IT service from the Faculty of Psychology and Educational Sciences and </w:t>
            </w:r>
            <w:r w:rsidR="003511E2" w:rsidRPr="00A315DA">
              <w:rPr>
                <w:rFonts w:cstheme="minorHAnsi"/>
                <w:lang w:val="en-US"/>
              </w:rPr>
              <w:t>fulfills</w:t>
            </w:r>
            <w:r w:rsidR="00527EE5" w:rsidRPr="00A315DA">
              <w:rPr>
                <w:rFonts w:cstheme="minorHAnsi"/>
                <w:lang w:val="en-US"/>
              </w:rPr>
              <w:t xml:space="preserve"> the conditions of the data management of pseudonymized data</w:t>
            </w:r>
            <w:r w:rsidR="004669F0" w:rsidRPr="00A315DA">
              <w:rPr>
                <w:rFonts w:cstheme="minorHAnsi"/>
                <w:lang w:val="en-US"/>
              </w:rPr>
              <w:t>.</w:t>
            </w:r>
            <w:r w:rsidR="00CD3417" w:rsidRPr="00A315DA">
              <w:rPr>
                <w:rFonts w:cstheme="minorHAnsi"/>
                <w:lang w:val="en-US"/>
              </w:rPr>
              <w:t xml:space="preserve"> The same procedure will be applied to the newly generated data of this project. </w:t>
            </w:r>
            <w:r w:rsidR="00C21F96" w:rsidRPr="00A315DA">
              <w:rPr>
                <w:rFonts w:cstheme="minorHAnsi"/>
                <w:lang w:val="en-US"/>
              </w:rPr>
              <w:t xml:space="preserve">For the APPROACH-IS-II data, associated researchers have only access to the </w:t>
            </w:r>
            <w:r w:rsidR="00A315DA" w:rsidRPr="00A315DA">
              <w:rPr>
                <w:rFonts w:cstheme="minorHAnsi"/>
                <w:lang w:val="en-US"/>
              </w:rPr>
              <w:t>pseudonymized</w:t>
            </w:r>
            <w:r w:rsidR="00C21F96" w:rsidRPr="00A315DA">
              <w:rPr>
                <w:rFonts w:cstheme="minorHAnsi"/>
                <w:lang w:val="en-US"/>
              </w:rPr>
              <w:t xml:space="preserve"> data</w:t>
            </w:r>
            <w:r w:rsidR="00173785" w:rsidRPr="00A315DA">
              <w:rPr>
                <w:rFonts w:cstheme="minorHAnsi"/>
                <w:lang w:val="en-US"/>
              </w:rPr>
              <w:t>.</w:t>
            </w:r>
            <w:r w:rsidR="00862EB8" w:rsidRPr="00A315DA">
              <w:rPr>
                <w:rFonts w:cstheme="minorHAnsi"/>
                <w:lang w:val="en-US"/>
              </w:rPr>
              <w:t xml:space="preserve"> Only data collection officers of each </w:t>
            </w:r>
            <w:r w:rsidR="00A315DA" w:rsidRPr="00A315DA">
              <w:rPr>
                <w:rFonts w:cstheme="minorHAnsi"/>
                <w:lang w:val="en-US"/>
              </w:rPr>
              <w:t>center</w:t>
            </w:r>
            <w:r w:rsidR="00862EB8" w:rsidRPr="00A315DA">
              <w:rPr>
                <w:rFonts w:cstheme="minorHAnsi"/>
                <w:lang w:val="en-US"/>
              </w:rPr>
              <w:t xml:space="preserve"> </w:t>
            </w:r>
            <w:r w:rsidR="0088558B">
              <w:rPr>
                <w:rFonts w:cstheme="minorHAnsi"/>
                <w:lang w:val="en-US"/>
              </w:rPr>
              <w:t>have</w:t>
            </w:r>
            <w:r w:rsidR="00862EB8" w:rsidRPr="00A315DA">
              <w:rPr>
                <w:rFonts w:cstheme="minorHAnsi"/>
                <w:lang w:val="en-US"/>
              </w:rPr>
              <w:t xml:space="preserve"> a list of the </w:t>
            </w:r>
            <w:r w:rsidR="00FD6375">
              <w:rPr>
                <w:rFonts w:cstheme="minorHAnsi"/>
                <w:lang w:val="en-US"/>
              </w:rPr>
              <w:t>participants</w:t>
            </w:r>
            <w:r w:rsidR="00F9320A">
              <w:rPr>
                <w:rFonts w:cstheme="minorHAnsi"/>
                <w:lang w:val="en-US"/>
              </w:rPr>
              <w:t xml:space="preserve"> with</w:t>
            </w:r>
            <w:r w:rsidR="00862EB8" w:rsidRPr="00A315DA">
              <w:rPr>
                <w:rFonts w:cstheme="minorHAnsi"/>
                <w:lang w:val="en-US"/>
              </w:rPr>
              <w:t xml:space="preserve"> their unique identification codes. </w:t>
            </w:r>
          </w:p>
          <w:p w14:paraId="4A1F288D" w14:textId="77777777" w:rsidR="00D44B08" w:rsidRPr="00A315DA" w:rsidRDefault="00D44B08" w:rsidP="6320600B">
            <w:pPr>
              <w:rPr>
                <w:rFonts w:cstheme="minorHAnsi"/>
                <w:lang w:val="en-US"/>
              </w:rPr>
            </w:pPr>
          </w:p>
          <w:p w14:paraId="37F154F8" w14:textId="55A378A1" w:rsidR="00CE6D90" w:rsidRPr="00A315DA" w:rsidRDefault="00D44B08" w:rsidP="00E70D69">
            <w:pPr>
              <w:jc w:val="both"/>
              <w:rPr>
                <w:rFonts w:cstheme="minorHAnsi"/>
                <w:lang w:val="en-US"/>
              </w:rPr>
            </w:pPr>
            <w:r w:rsidRPr="00A315DA">
              <w:rPr>
                <w:rFonts w:cstheme="minorHAnsi"/>
                <w:lang w:val="en-US"/>
              </w:rPr>
              <w:t>When the project has ended</w:t>
            </w:r>
            <w:r w:rsidR="001E3132" w:rsidRPr="00A315DA">
              <w:rPr>
                <w:rFonts w:cstheme="minorHAnsi"/>
                <w:lang w:val="en-US"/>
              </w:rPr>
              <w:t>, all data collected throughout the project are stored in a restricted folder on the shared J-Drive</w:t>
            </w:r>
            <w:r w:rsidR="00D82B41" w:rsidRPr="00A315DA">
              <w:rPr>
                <w:rFonts w:cstheme="minorHAnsi"/>
                <w:lang w:val="en-US"/>
              </w:rPr>
              <w:t xml:space="preserve"> on encrypted and password-protected computers, which can only be accessed by the involved researchers</w:t>
            </w:r>
            <w:r w:rsidR="00941D84" w:rsidRPr="00A315DA">
              <w:rPr>
                <w:rFonts w:cstheme="minorHAnsi"/>
                <w:lang w:val="en-US"/>
              </w:rPr>
              <w:t xml:space="preserve">. Paper-and-pencil copies of restricted data and the informed consent forms are separately archived in a locked room in the office building of K. Luyckx and E. Van Laere. </w:t>
            </w:r>
          </w:p>
        </w:tc>
      </w:tr>
      <w:tr w:rsidR="002300DE" w:rsidRPr="00A315DA" w14:paraId="6EEB1BBD" w14:textId="77777777" w:rsidTr="00436EB9">
        <w:trPr>
          <w:cantSplit/>
          <w:trHeight w:val="269"/>
        </w:trPr>
        <w:tc>
          <w:tcPr>
            <w:tcW w:w="4962" w:type="dxa"/>
          </w:tcPr>
          <w:p w14:paraId="4BDB7E06" w14:textId="0B8971B1" w:rsidR="0008393F" w:rsidRPr="00A315DA" w:rsidRDefault="00C67569" w:rsidP="0008393F">
            <w:pPr>
              <w:rPr>
                <w:rFonts w:cstheme="minorHAnsi"/>
                <w:lang w:val="en-US"/>
              </w:rPr>
            </w:pPr>
            <w:r w:rsidRPr="00A315DA">
              <w:rPr>
                <w:rFonts w:cstheme="minorHAnsi"/>
                <w:lang w:val="en-US"/>
              </w:rPr>
              <w:lastRenderedPageBreak/>
              <w:t>How will the data be backed up?</w:t>
            </w:r>
          </w:p>
          <w:p w14:paraId="191E8604" w14:textId="4DD99ACF" w:rsidR="0093526F" w:rsidRPr="004F466F" w:rsidRDefault="0093526F" w:rsidP="0008393F">
            <w:pPr>
              <w:rPr>
                <w:rFonts w:cstheme="minorHAnsi"/>
                <w:i/>
                <w:smallCaps/>
                <w:color w:val="5A5A5A" w:themeColor="text1" w:themeTint="A5"/>
                <w:sz w:val="20"/>
                <w:szCs w:val="20"/>
                <w:lang w:val="en-US"/>
              </w:rPr>
            </w:pPr>
            <w:r w:rsidRPr="00A315DA">
              <w:rPr>
                <w:rStyle w:val="SubtleReference"/>
                <w:rFonts w:cstheme="minorHAnsi"/>
                <w:i/>
                <w:sz w:val="20"/>
                <w:szCs w:val="20"/>
                <w:lang w:val="en-US"/>
              </w:rPr>
              <w:t>What storage and backup procedures will be in place to prevent data loss? Describe the locations, storage media and procedures that will be used for storing and backing up digital and non-digital data during research</w:t>
            </w:r>
            <w:r w:rsidR="00032ED4" w:rsidRPr="00A315DA">
              <w:rPr>
                <w:rStyle w:val="SubtleReference"/>
                <w:rFonts w:cstheme="minorHAnsi"/>
                <w:i/>
                <w:sz w:val="20"/>
                <w:szCs w:val="20"/>
                <w:lang w:val="en-US"/>
              </w:rPr>
              <w:t>.</w:t>
            </w:r>
            <w:bookmarkStart w:id="5" w:name="_Ref112255174"/>
            <w:r w:rsidR="00534576" w:rsidRPr="00A315DA">
              <w:rPr>
                <w:rStyle w:val="FootnoteReference"/>
                <w:rFonts w:cstheme="minorHAnsi"/>
                <w:i/>
                <w:smallCaps/>
                <w:color w:val="5A5A5A" w:themeColor="text1" w:themeTint="A5"/>
                <w:sz w:val="20"/>
                <w:szCs w:val="20"/>
                <w:lang w:val="en-US"/>
              </w:rPr>
              <w:footnoteReference w:id="7"/>
            </w:r>
            <w:bookmarkEnd w:id="5"/>
          </w:p>
          <w:p w14:paraId="4307F443" w14:textId="77777777" w:rsidR="0093526F" w:rsidRPr="00A315DA" w:rsidRDefault="0008393F" w:rsidP="0008393F">
            <w:pPr>
              <w:rPr>
                <w:rFonts w:cstheme="minorHAnsi"/>
                <w:i/>
                <w:smallCaps/>
                <w:color w:val="5A5A5A" w:themeColor="text1" w:themeTint="A5"/>
                <w:sz w:val="20"/>
                <w:szCs w:val="20"/>
                <w:lang w:val="en-US"/>
              </w:rPr>
            </w:pPr>
            <w:r w:rsidRPr="00A315DA">
              <w:rPr>
                <w:rStyle w:val="SubtleReference"/>
                <w:rFonts w:cstheme="minorHAnsi"/>
                <w:i/>
                <w:sz w:val="20"/>
                <w:szCs w:val="20"/>
                <w:lang w:val="en-US"/>
              </w:rPr>
              <w:t>Refer to institution-specific policies regarding backup procedures</w:t>
            </w:r>
            <w:r w:rsidR="0093526F" w:rsidRPr="00A315DA">
              <w:rPr>
                <w:rStyle w:val="SubtleReference"/>
                <w:rFonts w:cstheme="minorHAnsi"/>
                <w:i/>
                <w:sz w:val="20"/>
                <w:szCs w:val="20"/>
                <w:lang w:val="en-US"/>
              </w:rPr>
              <w:t xml:space="preserve"> when appropriate</w:t>
            </w:r>
            <w:r w:rsidRPr="00A315DA">
              <w:rPr>
                <w:rStyle w:val="SubtleReference"/>
                <w:rFonts w:cstheme="minorHAnsi"/>
                <w:i/>
                <w:sz w:val="20"/>
                <w:szCs w:val="20"/>
                <w:lang w:val="en-US"/>
              </w:rPr>
              <w:t>.</w:t>
            </w:r>
          </w:p>
          <w:p w14:paraId="233279A5" w14:textId="77777777" w:rsidR="002300DE" w:rsidRPr="00A315DA" w:rsidRDefault="002300DE" w:rsidP="0008393F">
            <w:pPr>
              <w:rPr>
                <w:rFonts w:cstheme="minorHAnsi"/>
                <w:lang w:val="en-US"/>
              </w:rPr>
            </w:pPr>
          </w:p>
        </w:tc>
        <w:tc>
          <w:tcPr>
            <w:tcW w:w="10631" w:type="dxa"/>
          </w:tcPr>
          <w:p w14:paraId="3467EC47" w14:textId="55978206" w:rsidR="00BB326F" w:rsidRPr="00A315DA" w:rsidRDefault="00BB326F" w:rsidP="00B101EA">
            <w:pPr>
              <w:jc w:val="both"/>
              <w:rPr>
                <w:rFonts w:cstheme="minorHAnsi"/>
                <w:lang w:val="en-US"/>
              </w:rPr>
            </w:pPr>
            <w:r w:rsidRPr="00A315DA">
              <w:rPr>
                <w:rFonts w:cstheme="minorHAnsi"/>
                <w:lang w:val="en-US"/>
              </w:rPr>
              <w:t>The data will be stored on the university's central servers with automatic daily back-up procedures. Automatic back-up is ensured by using KU Leuven's J-Drive and OneDrive.</w:t>
            </w:r>
          </w:p>
          <w:p w14:paraId="183CC8AC" w14:textId="77777777" w:rsidR="00C67569" w:rsidRPr="00A315DA" w:rsidRDefault="00C67569" w:rsidP="00C67569">
            <w:pPr>
              <w:rPr>
                <w:rFonts w:cstheme="minorHAnsi"/>
                <w:b/>
                <w:bCs/>
                <w:lang w:val="en-US"/>
              </w:rPr>
            </w:pPr>
          </w:p>
        </w:tc>
      </w:tr>
      <w:tr w:rsidR="00C271CA" w:rsidRPr="00A315DA" w14:paraId="420EEF12" w14:textId="77777777" w:rsidTr="00436EB9">
        <w:trPr>
          <w:cantSplit/>
          <w:trHeight w:val="269"/>
        </w:trPr>
        <w:tc>
          <w:tcPr>
            <w:tcW w:w="4962" w:type="dxa"/>
          </w:tcPr>
          <w:p w14:paraId="4C9416C6" w14:textId="77777777" w:rsidR="00C271CA" w:rsidRPr="00A315DA" w:rsidRDefault="00C271CA" w:rsidP="00C271CA">
            <w:pPr>
              <w:rPr>
                <w:rFonts w:cstheme="minorHAnsi"/>
                <w:lang w:val="en-US"/>
              </w:rPr>
            </w:pPr>
            <w:r w:rsidRPr="00A315DA">
              <w:rPr>
                <w:rFonts w:cstheme="minorHAnsi"/>
                <w:lang w:val="en-US"/>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683A802C" w14:textId="71D96C9A" w:rsidR="00C271CA" w:rsidRPr="00A315DA" w:rsidRDefault="00F13775" w:rsidP="00C271CA">
            <w:pPr>
              <w:rPr>
                <w:rFonts w:cstheme="minorHAnsi"/>
                <w:lang w:val="en-US"/>
              </w:rPr>
            </w:pPr>
            <w:sdt>
              <w:sdtPr>
                <w:rPr>
                  <w:rFonts w:cstheme="minorHAnsi"/>
                  <w:lang w:val="en-US"/>
                </w:rPr>
                <w:id w:val="-1609034685"/>
                <w14:checkbox>
                  <w14:checked w14:val="1"/>
                  <w14:checkedState w14:val="2612" w14:font="MS Gothic"/>
                  <w14:uncheckedState w14:val="2610" w14:font="MS Gothic"/>
                </w14:checkbox>
              </w:sdtPr>
              <w:sdtEndPr/>
              <w:sdtContent>
                <w:r w:rsidR="00BB326F" w:rsidRPr="00A315DA">
                  <w:rPr>
                    <w:rFonts w:ascii="Segoe UI Symbol" w:eastAsia="MS Gothic" w:hAnsi="Segoe UI Symbol" w:cs="Segoe UI Symbol"/>
                    <w:lang w:val="en-US"/>
                  </w:rPr>
                  <w:t>☒</w:t>
                </w:r>
              </w:sdtContent>
            </w:sdt>
            <w:r w:rsidR="00C271CA" w:rsidRPr="00A315DA">
              <w:rPr>
                <w:rFonts w:cstheme="minorHAnsi"/>
                <w:lang w:val="en-US"/>
              </w:rPr>
              <w:t xml:space="preserve"> Yes</w:t>
            </w:r>
          </w:p>
          <w:p w14:paraId="2753F473" w14:textId="77777777" w:rsidR="00C271CA" w:rsidRPr="00A315DA" w:rsidRDefault="00F13775" w:rsidP="00C271CA">
            <w:pPr>
              <w:rPr>
                <w:rFonts w:cstheme="minorHAnsi"/>
                <w:lang w:val="en-US"/>
              </w:rPr>
            </w:pPr>
            <w:sdt>
              <w:sdtPr>
                <w:rPr>
                  <w:rFonts w:cstheme="minorHAnsi"/>
                  <w:lang w:val="en-US"/>
                </w:rPr>
                <w:id w:val="-2010666055"/>
                <w14:checkbox>
                  <w14:checked w14:val="0"/>
                  <w14:checkedState w14:val="2612" w14:font="MS Gothic"/>
                  <w14:uncheckedState w14:val="2610" w14:font="MS Gothic"/>
                </w14:checkbox>
              </w:sdtPr>
              <w:sdtEndPr/>
              <w:sdtContent>
                <w:r w:rsidR="00C271CA" w:rsidRPr="00A315DA">
                  <w:rPr>
                    <w:rFonts w:ascii="Segoe UI Symbol" w:eastAsia="MS Gothic" w:hAnsi="Segoe UI Symbol" w:cs="Segoe UI Symbol"/>
                    <w:lang w:val="en-US"/>
                  </w:rPr>
                  <w:t>☐</w:t>
                </w:r>
              </w:sdtContent>
            </w:sdt>
            <w:r w:rsidR="00C271CA" w:rsidRPr="00A315DA">
              <w:rPr>
                <w:rFonts w:cstheme="minorHAnsi"/>
                <w:lang w:val="en-US"/>
              </w:rPr>
              <w:t xml:space="preserve"> No</w:t>
            </w:r>
          </w:p>
          <w:p w14:paraId="5AD598CC" w14:textId="77777777" w:rsidR="0087485C" w:rsidRPr="00A315DA" w:rsidRDefault="0087485C" w:rsidP="00C271CA">
            <w:pPr>
              <w:rPr>
                <w:rFonts w:cstheme="minorHAnsi"/>
                <w:bCs/>
                <w:lang w:val="en-US"/>
              </w:rPr>
            </w:pPr>
            <w:r w:rsidRPr="00A315DA">
              <w:rPr>
                <w:rFonts w:cstheme="minorHAnsi"/>
                <w:bCs/>
                <w:lang w:val="en-US"/>
              </w:rPr>
              <w:t>If yes, please specify concisely:</w:t>
            </w:r>
          </w:p>
          <w:p w14:paraId="560612E0" w14:textId="318C9041" w:rsidR="0087485C" w:rsidRPr="00A315DA" w:rsidRDefault="00BE57A0" w:rsidP="00D66BF0">
            <w:pPr>
              <w:jc w:val="both"/>
              <w:rPr>
                <w:rFonts w:cstheme="minorHAnsi"/>
                <w:bCs/>
                <w:lang w:val="en-US"/>
              </w:rPr>
            </w:pPr>
            <w:r w:rsidRPr="00BE57A0">
              <w:rPr>
                <w:rFonts w:cstheme="minorHAnsi"/>
                <w:color w:val="000000"/>
                <w:lang w:val="en-US"/>
              </w:rPr>
              <w:t>Through the yearly ICT contribution, the PhD student has 3GB of personal network storage, and the research unit 100GB of shared network storage (https://ppw.kuleuven.be/ppw-dict/dictservicecatalog/access-to-shared-network-drives-and-printers-file-and-print). Given the nature of our data we do not expect to exceed this storage capacity. In case we still do so, we will extend our storage capacity.</w:t>
            </w:r>
          </w:p>
        </w:tc>
      </w:tr>
      <w:tr w:rsidR="00C271CA" w:rsidRPr="00A315DA" w14:paraId="058B764E" w14:textId="77777777" w:rsidTr="00436EB9">
        <w:trPr>
          <w:cantSplit/>
          <w:trHeight w:val="269"/>
        </w:trPr>
        <w:tc>
          <w:tcPr>
            <w:tcW w:w="4962" w:type="dxa"/>
          </w:tcPr>
          <w:p w14:paraId="51F65B42" w14:textId="77777777" w:rsidR="00EB125A" w:rsidRPr="00A315DA" w:rsidRDefault="00EB125A" w:rsidP="00C271CA">
            <w:pPr>
              <w:rPr>
                <w:rFonts w:cstheme="minorHAnsi"/>
                <w:lang w:val="en-US"/>
              </w:rPr>
            </w:pPr>
            <w:r w:rsidRPr="00A315DA">
              <w:rPr>
                <w:rFonts w:cstheme="minorHAnsi"/>
                <w:lang w:val="en-US"/>
              </w:rPr>
              <w:t>How will you ensure that the data are securely stored and not accessed or modified by unauthorized persons?</w:t>
            </w:r>
          </w:p>
          <w:p w14:paraId="7317C505" w14:textId="77777777" w:rsidR="00EB125A" w:rsidRPr="00A315DA" w:rsidRDefault="00EB125A" w:rsidP="00EB125A">
            <w:pPr>
              <w:rPr>
                <w:rFonts w:cstheme="minorHAnsi"/>
                <w:lang w:val="en-US"/>
              </w:rPr>
            </w:pPr>
          </w:p>
          <w:p w14:paraId="71EE4D0B" w14:textId="77777777" w:rsidR="00EB125A" w:rsidRPr="00A315DA" w:rsidRDefault="00EB125A" w:rsidP="00EB125A">
            <w:pPr>
              <w:rPr>
                <w:rStyle w:val="SubtleReference"/>
                <w:rFonts w:cstheme="minorHAnsi"/>
                <w:i/>
                <w:sz w:val="20"/>
                <w:szCs w:val="20"/>
                <w:lang w:val="en-US"/>
              </w:rPr>
            </w:pPr>
            <w:r w:rsidRPr="00A315DA">
              <w:rPr>
                <w:rStyle w:val="SubtleReference"/>
                <w:rFonts w:cstheme="minorHAnsi"/>
                <w:i/>
                <w:sz w:val="20"/>
                <w:szCs w:val="20"/>
                <w:lang w:val="en-US"/>
              </w:rPr>
              <w:t>Clearly describe the measures (in terms of physical security, network security, and security of computer systems and files) that will be taken to ensure that stored and transferred data are safe</w:t>
            </w:r>
            <w:r w:rsidR="00032ED4" w:rsidRPr="00A315DA">
              <w:rPr>
                <w:rStyle w:val="SubtleReference"/>
                <w:rFonts w:cstheme="minorHAnsi"/>
                <w:i/>
                <w:sz w:val="20"/>
                <w:szCs w:val="20"/>
                <w:lang w:val="en-US"/>
              </w:rPr>
              <w:t>.</w:t>
            </w:r>
            <w:r w:rsidR="006C680B" w:rsidRPr="00A315DA">
              <w:rPr>
                <w:rStyle w:val="SubtleReference"/>
                <w:rFonts w:cstheme="minorHAnsi"/>
                <w:i/>
                <w:sz w:val="20"/>
                <w:szCs w:val="20"/>
                <w:lang w:val="en-US"/>
              </w:rPr>
              <w:t xml:space="preserve"> </w:t>
            </w:r>
            <w:r w:rsidR="006C680B" w:rsidRPr="00A315DA">
              <w:rPr>
                <w:rStyle w:val="SubtleReference"/>
                <w:rFonts w:cstheme="minorHAnsi"/>
                <w:i/>
                <w:sz w:val="20"/>
                <w:szCs w:val="20"/>
                <w:vertAlign w:val="superscript"/>
                <w:lang w:val="en-US"/>
              </w:rPr>
              <w:fldChar w:fldCharType="begin"/>
            </w:r>
            <w:r w:rsidR="006C680B" w:rsidRPr="00A315DA">
              <w:rPr>
                <w:rStyle w:val="SubtleReference"/>
                <w:rFonts w:cstheme="minorHAnsi"/>
                <w:i/>
                <w:sz w:val="20"/>
                <w:szCs w:val="20"/>
                <w:vertAlign w:val="superscript"/>
                <w:lang w:val="en-US"/>
              </w:rPr>
              <w:instrText xml:space="preserve"> NOTEREF _Ref112255174 \h  \* MERGEFORMAT </w:instrText>
            </w:r>
            <w:r w:rsidR="006C680B" w:rsidRPr="00A315DA">
              <w:rPr>
                <w:rStyle w:val="SubtleReference"/>
                <w:rFonts w:cstheme="minorHAnsi"/>
                <w:i/>
                <w:sz w:val="20"/>
                <w:szCs w:val="20"/>
                <w:vertAlign w:val="superscript"/>
                <w:lang w:val="en-US"/>
              </w:rPr>
            </w:r>
            <w:r w:rsidR="006C680B" w:rsidRPr="00A315DA">
              <w:rPr>
                <w:rStyle w:val="SubtleReference"/>
                <w:rFonts w:cstheme="minorHAnsi"/>
                <w:i/>
                <w:sz w:val="20"/>
                <w:szCs w:val="20"/>
                <w:vertAlign w:val="superscript"/>
                <w:lang w:val="en-US"/>
              </w:rPr>
              <w:fldChar w:fldCharType="separate"/>
            </w:r>
            <w:r w:rsidR="006C680B" w:rsidRPr="00A315DA">
              <w:rPr>
                <w:rStyle w:val="SubtleReference"/>
                <w:rFonts w:cstheme="minorHAnsi"/>
                <w:i/>
                <w:sz w:val="20"/>
                <w:szCs w:val="20"/>
                <w:vertAlign w:val="superscript"/>
                <w:lang w:val="en-US"/>
              </w:rPr>
              <w:t>7</w:t>
            </w:r>
            <w:r w:rsidR="006C680B" w:rsidRPr="00A315DA">
              <w:rPr>
                <w:rStyle w:val="SubtleReference"/>
                <w:rFonts w:cstheme="minorHAnsi"/>
                <w:i/>
                <w:sz w:val="20"/>
                <w:szCs w:val="20"/>
                <w:vertAlign w:val="superscript"/>
                <w:lang w:val="en-US"/>
              </w:rPr>
              <w:fldChar w:fldCharType="end"/>
            </w:r>
          </w:p>
          <w:p w14:paraId="5E0EA57E" w14:textId="77777777" w:rsidR="00C271CA" w:rsidRPr="00A315DA" w:rsidRDefault="00C271CA" w:rsidP="00EB125A">
            <w:pPr>
              <w:rPr>
                <w:rFonts w:cstheme="minorHAnsi"/>
                <w:lang w:val="en-US"/>
              </w:rPr>
            </w:pPr>
          </w:p>
        </w:tc>
        <w:tc>
          <w:tcPr>
            <w:tcW w:w="10631" w:type="dxa"/>
          </w:tcPr>
          <w:p w14:paraId="362D5E67" w14:textId="73200C4E" w:rsidR="00BB326F" w:rsidRPr="00A315DA" w:rsidRDefault="00137205" w:rsidP="001B0560">
            <w:pPr>
              <w:jc w:val="both"/>
              <w:rPr>
                <w:rFonts w:cstheme="minorHAnsi"/>
                <w:lang w:val="en-US"/>
              </w:rPr>
            </w:pPr>
            <w:r w:rsidRPr="00A315DA">
              <w:rPr>
                <w:rFonts w:cstheme="minorHAnsi"/>
                <w:lang w:val="en-US"/>
              </w:rPr>
              <w:t>P</w:t>
            </w:r>
            <w:r w:rsidR="00BB326F" w:rsidRPr="00A315DA">
              <w:rPr>
                <w:rFonts w:cstheme="minorHAnsi"/>
                <w:lang w:val="en-US"/>
              </w:rPr>
              <w:t>aper-and-pencil</w:t>
            </w:r>
            <w:r w:rsidR="00A84C29" w:rsidRPr="00A315DA">
              <w:rPr>
                <w:rFonts w:cstheme="minorHAnsi"/>
                <w:lang w:val="en-US"/>
              </w:rPr>
              <w:t xml:space="preserve"> </w:t>
            </w:r>
            <w:r w:rsidR="00BB326F" w:rsidRPr="00A315DA">
              <w:rPr>
                <w:rFonts w:cstheme="minorHAnsi"/>
                <w:lang w:val="en-US"/>
              </w:rPr>
              <w:t xml:space="preserve">questionnaires and informed consent forms of the different studies </w:t>
            </w:r>
            <w:r w:rsidR="000F3FEF" w:rsidRPr="00A315DA">
              <w:rPr>
                <w:rFonts w:cstheme="minorHAnsi"/>
                <w:lang w:val="en-US"/>
              </w:rPr>
              <w:t xml:space="preserve">are and </w:t>
            </w:r>
            <w:r w:rsidR="00BB326F" w:rsidRPr="00A315DA">
              <w:rPr>
                <w:rFonts w:cstheme="minorHAnsi"/>
                <w:lang w:val="en-US"/>
              </w:rPr>
              <w:t xml:space="preserve">will be separately archived in a locked room of the Psychological Institute in Leuven. Digital questionnaire data will be stored in a password-secured folder of the J-Drive </w:t>
            </w:r>
            <w:r w:rsidR="00C54C3E" w:rsidRPr="00A315DA">
              <w:rPr>
                <w:rFonts w:cstheme="minorHAnsi"/>
                <w:lang w:val="en-US"/>
              </w:rPr>
              <w:t xml:space="preserve">during and </w:t>
            </w:r>
            <w:r w:rsidR="00BB326F" w:rsidRPr="00A315DA">
              <w:rPr>
                <w:rFonts w:cstheme="minorHAnsi"/>
                <w:lang w:val="en-US"/>
              </w:rPr>
              <w:t>at the end of the project, which can only be accessed by the involved researchers</w:t>
            </w:r>
            <w:r w:rsidR="007A5280" w:rsidRPr="00A315DA">
              <w:rPr>
                <w:rFonts w:cstheme="minorHAnsi"/>
                <w:lang w:val="en-US"/>
              </w:rPr>
              <w:t xml:space="preserve"> (ICT personnel needs to provide access to see the folder of the data)</w:t>
            </w:r>
            <w:r w:rsidR="00BB326F" w:rsidRPr="00A315DA">
              <w:rPr>
                <w:rFonts w:cstheme="minorHAnsi"/>
                <w:lang w:val="en-US"/>
              </w:rPr>
              <w:t>. All drives are managed by ICT personnel, bound by the KUL ICT code of conduct</w:t>
            </w:r>
            <w:r w:rsidR="000A27B9" w:rsidRPr="00A315DA">
              <w:rPr>
                <w:rFonts w:cstheme="minorHAnsi"/>
                <w:lang w:val="en-US"/>
              </w:rPr>
              <w:t xml:space="preserve">. As we will work with sensitive personal data, all data will be pseudonymized according to the guidelines forwarded by our faculty and applied to our research group, School Psychology and Development in Context. </w:t>
            </w:r>
            <w:r w:rsidR="00DB01EC" w:rsidRPr="005F5541">
              <w:rPr>
                <w:rFonts w:cstheme="minorHAnsi"/>
                <w:lang w:val="en-US"/>
              </w:rPr>
              <w:t xml:space="preserve">Data will be pseudonymized and stored on </w:t>
            </w:r>
            <w:r w:rsidR="003D004E" w:rsidRPr="005F5541">
              <w:rPr>
                <w:rFonts w:cstheme="minorHAnsi"/>
                <w:lang w:val="en-US"/>
              </w:rPr>
              <w:t xml:space="preserve">separate </w:t>
            </w:r>
            <w:r w:rsidR="00DB01EC" w:rsidRPr="005F5541">
              <w:rPr>
                <w:rFonts w:cstheme="minorHAnsi"/>
                <w:lang w:val="en-US"/>
              </w:rPr>
              <w:t xml:space="preserve">encrypted KU Leuven drives. The identification files are being stored externally, which ensures that identification of participants by others </w:t>
            </w:r>
            <w:r w:rsidR="00A820DB">
              <w:rPr>
                <w:rFonts w:cstheme="minorHAnsi"/>
                <w:lang w:val="en-US"/>
              </w:rPr>
              <w:t xml:space="preserve">other </w:t>
            </w:r>
            <w:r w:rsidR="00DB01EC" w:rsidRPr="005F5541">
              <w:rPr>
                <w:rFonts w:cstheme="minorHAnsi"/>
                <w:lang w:val="en-US"/>
              </w:rPr>
              <w:t xml:space="preserve">than the supervisor and the doctoral student is not possible </w:t>
            </w:r>
            <w:r w:rsidR="00DB01EC" w:rsidRPr="00A315DA">
              <w:rPr>
                <w:rFonts w:cstheme="minorHAnsi"/>
                <w:lang w:val="en-US"/>
              </w:rPr>
              <w:t>(see above</w:t>
            </w:r>
            <w:r w:rsidR="00A84C29" w:rsidRPr="00A315DA">
              <w:rPr>
                <w:rFonts w:cstheme="minorHAnsi"/>
                <w:lang w:val="en-US"/>
              </w:rPr>
              <w:t xml:space="preserve">: </w:t>
            </w:r>
            <w:r w:rsidR="00A84C29" w:rsidRPr="00A315DA">
              <w:rPr>
                <w:rFonts w:cstheme="minorHAnsi"/>
                <w:i/>
                <w:iCs/>
                <w:lang w:val="en-US"/>
              </w:rPr>
              <w:t>where will data be stored</w:t>
            </w:r>
            <w:r w:rsidR="00DB01EC" w:rsidRPr="00A315DA">
              <w:rPr>
                <w:rFonts w:cstheme="minorHAnsi"/>
                <w:lang w:val="en-US"/>
              </w:rPr>
              <w:t>)</w:t>
            </w:r>
            <w:r w:rsidR="00BB326F" w:rsidRPr="00A315DA">
              <w:rPr>
                <w:rFonts w:cstheme="minorHAnsi"/>
                <w:lang w:val="en-US"/>
              </w:rPr>
              <w:t xml:space="preserve">. </w:t>
            </w:r>
          </w:p>
        </w:tc>
      </w:tr>
      <w:tr w:rsidR="00C271CA" w:rsidRPr="00A315DA" w14:paraId="744BE7FD" w14:textId="77777777" w:rsidTr="00436EB9">
        <w:trPr>
          <w:cantSplit/>
          <w:trHeight w:val="269"/>
        </w:trPr>
        <w:tc>
          <w:tcPr>
            <w:tcW w:w="4962" w:type="dxa"/>
          </w:tcPr>
          <w:p w14:paraId="52463C7E" w14:textId="77777777" w:rsidR="00C271CA" w:rsidRPr="00A315DA" w:rsidRDefault="00526D79" w:rsidP="00C271CA">
            <w:pPr>
              <w:rPr>
                <w:rFonts w:cstheme="minorHAnsi"/>
                <w:lang w:val="en-US"/>
              </w:rPr>
            </w:pPr>
            <w:r w:rsidRPr="00A315DA">
              <w:rPr>
                <w:rFonts w:cstheme="minorHAnsi"/>
                <w:lang w:val="en-US"/>
              </w:rPr>
              <w:t>What are the expected costs for data storage and backup during the research project? How will these costs be covered?</w:t>
            </w:r>
          </w:p>
        </w:tc>
        <w:tc>
          <w:tcPr>
            <w:tcW w:w="10631" w:type="dxa"/>
          </w:tcPr>
          <w:p w14:paraId="5B94BE0D" w14:textId="1B5A339B" w:rsidR="00771609" w:rsidRPr="004F466F" w:rsidRDefault="00BB326F" w:rsidP="000329B8">
            <w:pPr>
              <w:autoSpaceDE w:val="0"/>
              <w:autoSpaceDN w:val="0"/>
              <w:adjustRightInd w:val="0"/>
              <w:rPr>
                <w:rFonts w:cstheme="minorHAnsi"/>
                <w:lang w:val="en-US"/>
              </w:rPr>
            </w:pPr>
            <w:r w:rsidRPr="004F466F">
              <w:rPr>
                <w:rFonts w:cstheme="minorHAnsi"/>
                <w:lang w:val="en-US"/>
              </w:rPr>
              <w:t>As stated above, we do not expect extra costs for data storage. In case we need to</w:t>
            </w:r>
            <w:r w:rsidR="000329B8" w:rsidRPr="004F466F">
              <w:rPr>
                <w:rFonts w:cstheme="minorHAnsi"/>
                <w:lang w:val="en-US"/>
              </w:rPr>
              <w:t xml:space="preserve"> </w:t>
            </w:r>
            <w:r w:rsidRPr="004F466F">
              <w:rPr>
                <w:rFonts w:cstheme="minorHAnsi"/>
                <w:lang w:val="en-US"/>
              </w:rPr>
              <w:t>extend the storage capacity, costs will be covered by the supervisor’s credit and/or the</w:t>
            </w:r>
            <w:r w:rsidR="000329B8" w:rsidRPr="004F466F">
              <w:rPr>
                <w:rFonts w:cstheme="minorHAnsi"/>
                <w:lang w:val="en-US"/>
              </w:rPr>
              <w:t xml:space="preserve"> </w:t>
            </w:r>
            <w:r w:rsidRPr="004F466F">
              <w:rPr>
                <w:rFonts w:cstheme="minorHAnsi"/>
                <w:lang w:val="en-US"/>
              </w:rPr>
              <w:t>PhD student’s bench fee.</w:t>
            </w:r>
          </w:p>
        </w:tc>
      </w:tr>
    </w:tbl>
    <w:p w14:paraId="3BEB7CAB" w14:textId="77777777" w:rsidR="00E93C67" w:rsidRPr="00A315DA" w:rsidRDefault="00E93C67">
      <w:pPr>
        <w:rPr>
          <w:rFonts w:cstheme="minorHAnsi"/>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A315DA" w14:paraId="464E638F" w14:textId="77777777" w:rsidTr="004F6A21">
        <w:trPr>
          <w:cantSplit/>
          <w:trHeight w:val="269"/>
        </w:trPr>
        <w:tc>
          <w:tcPr>
            <w:tcW w:w="15593" w:type="dxa"/>
            <w:gridSpan w:val="2"/>
            <w:shd w:val="clear" w:color="auto" w:fill="auto"/>
          </w:tcPr>
          <w:p w14:paraId="541A7267" w14:textId="77777777" w:rsidR="00877A71" w:rsidRPr="00A315DA" w:rsidRDefault="00980823" w:rsidP="00A729DC">
            <w:pPr>
              <w:ind w:left="720"/>
              <w:jc w:val="center"/>
              <w:rPr>
                <w:rFonts w:cstheme="minorHAnsi"/>
                <w:b/>
                <w:bCs/>
                <w:lang w:val="en-US"/>
              </w:rPr>
            </w:pPr>
            <w:r w:rsidRPr="00A315DA">
              <w:rPr>
                <w:rFonts w:cstheme="minorHAnsi"/>
                <w:b/>
                <w:bCs/>
                <w:lang w:val="en-US"/>
              </w:rPr>
              <w:lastRenderedPageBreak/>
              <w:t>5</w:t>
            </w:r>
            <w:r w:rsidR="00A729DC" w:rsidRPr="00A315DA">
              <w:rPr>
                <w:rFonts w:cstheme="minorHAnsi"/>
                <w:b/>
                <w:bCs/>
                <w:lang w:val="en-US"/>
              </w:rPr>
              <w:t xml:space="preserve">. </w:t>
            </w:r>
            <w:r w:rsidR="009C0EAA" w:rsidRPr="00A315DA">
              <w:rPr>
                <w:rFonts w:cstheme="minorHAnsi"/>
                <w:b/>
                <w:bCs/>
                <w:lang w:val="en-US"/>
              </w:rPr>
              <w:t>D</w:t>
            </w:r>
            <w:r w:rsidR="5FB6CA38" w:rsidRPr="00A315DA">
              <w:rPr>
                <w:rFonts w:cstheme="minorHAnsi"/>
                <w:b/>
                <w:bCs/>
                <w:lang w:val="en-US"/>
              </w:rPr>
              <w:t xml:space="preserve">ata </w:t>
            </w:r>
            <w:r w:rsidR="00A729DC" w:rsidRPr="00A315DA">
              <w:rPr>
                <w:rFonts w:cstheme="minorHAnsi"/>
                <w:b/>
                <w:bCs/>
                <w:lang w:val="en-US"/>
              </w:rPr>
              <w:t>P</w:t>
            </w:r>
            <w:r w:rsidR="5FB6CA38" w:rsidRPr="00A315DA">
              <w:rPr>
                <w:rFonts w:cstheme="minorHAnsi"/>
                <w:b/>
                <w:bCs/>
                <w:lang w:val="en-US"/>
              </w:rPr>
              <w:t>reservation</w:t>
            </w:r>
            <w:r w:rsidR="009C0EAA" w:rsidRPr="00A315DA">
              <w:rPr>
                <w:rFonts w:cstheme="minorHAnsi"/>
                <w:b/>
                <w:bCs/>
                <w:lang w:val="en-US"/>
              </w:rPr>
              <w:t xml:space="preserve"> after the end of the </w:t>
            </w:r>
            <w:r w:rsidR="00A729DC" w:rsidRPr="00A315DA">
              <w:rPr>
                <w:rFonts w:cstheme="minorHAnsi"/>
                <w:b/>
                <w:bCs/>
                <w:lang w:val="en-US"/>
              </w:rPr>
              <w:t>Research P</w:t>
            </w:r>
            <w:r w:rsidR="009C0EAA" w:rsidRPr="00A315DA">
              <w:rPr>
                <w:rFonts w:cstheme="minorHAnsi"/>
                <w:b/>
                <w:bCs/>
                <w:lang w:val="en-US"/>
              </w:rPr>
              <w:t>roject</w:t>
            </w:r>
          </w:p>
          <w:p w14:paraId="15A3C1CC" w14:textId="77777777" w:rsidR="00877A71" w:rsidRPr="00A315DA" w:rsidRDefault="00877A71" w:rsidP="00A729DC">
            <w:pPr>
              <w:ind w:left="720"/>
              <w:jc w:val="center"/>
              <w:rPr>
                <w:rFonts w:cstheme="minorHAnsi"/>
                <w:b/>
                <w:lang w:val="en-US"/>
              </w:rPr>
            </w:pPr>
          </w:p>
        </w:tc>
      </w:tr>
      <w:tr w:rsidR="002300DE" w:rsidRPr="00A315DA" w14:paraId="673C6B2A" w14:textId="77777777" w:rsidTr="00436EB9">
        <w:trPr>
          <w:cantSplit/>
          <w:trHeight w:val="269"/>
        </w:trPr>
        <w:tc>
          <w:tcPr>
            <w:tcW w:w="4962" w:type="dxa"/>
          </w:tcPr>
          <w:p w14:paraId="484E447C" w14:textId="77777777" w:rsidR="002300DE" w:rsidRPr="00A315DA" w:rsidRDefault="0091060F" w:rsidP="5D59270C">
            <w:pPr>
              <w:spacing w:after="160" w:line="259" w:lineRule="auto"/>
              <w:rPr>
                <w:rFonts w:cstheme="minorHAnsi"/>
                <w:highlight w:val="yellow"/>
                <w:lang w:val="en-US"/>
              </w:rPr>
            </w:pPr>
            <w:r w:rsidRPr="00A315DA">
              <w:rPr>
                <w:rFonts w:cstheme="minorHAnsi"/>
                <w:lang w:val="en-US"/>
              </w:rPr>
              <w:t xml:space="preserve">Which data will be retained for at least five years (or longer, in agreement with other retention policies that are applicable) after the end of the project? In case some data cannot be preserved, clearly state the reasons for this </w:t>
            </w:r>
            <w:r w:rsidRPr="00A315DA">
              <w:rPr>
                <w:rFonts w:cstheme="minorHAnsi"/>
                <w:lang w:val="en-US"/>
              </w:rPr>
              <w:br/>
              <w:t>(e.g. legal or contractual restrictions, storage/budget issues, institutional policies...).</w:t>
            </w:r>
          </w:p>
        </w:tc>
        <w:tc>
          <w:tcPr>
            <w:tcW w:w="10631" w:type="dxa"/>
          </w:tcPr>
          <w:p w14:paraId="7DA61339" w14:textId="07FB237A" w:rsidR="002300DE" w:rsidRPr="00A30838" w:rsidRDefault="00804F81" w:rsidP="00393344">
            <w:pPr>
              <w:autoSpaceDE w:val="0"/>
              <w:autoSpaceDN w:val="0"/>
              <w:adjustRightInd w:val="0"/>
              <w:jc w:val="both"/>
              <w:rPr>
                <w:rFonts w:cstheme="minorHAnsi"/>
                <w:lang w:val="en-US"/>
              </w:rPr>
            </w:pPr>
            <w:r w:rsidRPr="00A315DA">
              <w:rPr>
                <w:rFonts w:cstheme="minorHAnsi"/>
                <w:lang w:val="en-US"/>
              </w:rPr>
              <w:t xml:space="preserve">All </w:t>
            </w:r>
            <w:r w:rsidR="008F3BA8" w:rsidRPr="00A315DA">
              <w:rPr>
                <w:rFonts w:cstheme="minorHAnsi"/>
                <w:lang w:val="en-US"/>
              </w:rPr>
              <w:t xml:space="preserve">relevant </w:t>
            </w:r>
            <w:r w:rsidRPr="00A315DA">
              <w:rPr>
                <w:rFonts w:cstheme="minorHAnsi"/>
                <w:lang w:val="en-US"/>
              </w:rPr>
              <w:t xml:space="preserve">data </w:t>
            </w:r>
            <w:r w:rsidR="00D3558B" w:rsidRPr="00A315DA">
              <w:rPr>
                <w:rFonts w:cstheme="minorHAnsi"/>
                <w:lang w:val="en-US"/>
              </w:rPr>
              <w:t>that is important for research</w:t>
            </w:r>
            <w:r w:rsidR="00393344" w:rsidRPr="00A315DA">
              <w:rPr>
                <w:rFonts w:cstheme="minorHAnsi"/>
                <w:lang w:val="en-US"/>
              </w:rPr>
              <w:t>ers</w:t>
            </w:r>
            <w:r w:rsidR="00D3558B" w:rsidRPr="00A315DA">
              <w:rPr>
                <w:rFonts w:cstheme="minorHAnsi"/>
                <w:lang w:val="en-US"/>
              </w:rPr>
              <w:t xml:space="preserve"> who might need to reproduce research</w:t>
            </w:r>
            <w:r w:rsidR="005E1891" w:rsidRPr="00A315DA">
              <w:rPr>
                <w:rFonts w:cstheme="minorHAnsi"/>
                <w:lang w:val="en-US"/>
              </w:rPr>
              <w:t xml:space="preserve"> (i.e., metadata, raw data files, and logbook about data collection (with items, </w:t>
            </w:r>
            <w:r w:rsidR="00DB0C56" w:rsidRPr="00A315DA">
              <w:rPr>
                <w:rFonts w:cstheme="minorHAnsi"/>
                <w:lang w:val="en-US"/>
              </w:rPr>
              <w:t>choices</w:t>
            </w:r>
            <w:r w:rsidR="005E1891" w:rsidRPr="00A315DA">
              <w:rPr>
                <w:rFonts w:cstheme="minorHAnsi"/>
                <w:lang w:val="en-US"/>
              </w:rPr>
              <w:t>,…</w:t>
            </w:r>
            <w:r w:rsidR="00393344" w:rsidRPr="00A315DA">
              <w:rPr>
                <w:rFonts w:cstheme="minorHAnsi"/>
                <w:lang w:val="en-US"/>
              </w:rPr>
              <w:t>)</w:t>
            </w:r>
            <w:r w:rsidR="005E1891" w:rsidRPr="00A315DA">
              <w:rPr>
                <w:rFonts w:cstheme="minorHAnsi"/>
                <w:lang w:val="en-US"/>
              </w:rPr>
              <w:t>)</w:t>
            </w:r>
            <w:r w:rsidR="00D3558B" w:rsidRPr="00A315DA">
              <w:rPr>
                <w:rFonts w:cstheme="minorHAnsi"/>
                <w:lang w:val="en-US"/>
              </w:rPr>
              <w:t xml:space="preserve"> </w:t>
            </w:r>
            <w:r w:rsidRPr="00A315DA">
              <w:rPr>
                <w:rFonts w:cstheme="minorHAnsi"/>
                <w:lang w:val="en-US"/>
              </w:rPr>
              <w:t xml:space="preserve">will be retained for a 10-year period after the last publication that used the data generated in this project. </w:t>
            </w:r>
            <w:r w:rsidR="00D544CC" w:rsidRPr="00A315DA">
              <w:rPr>
                <w:rFonts w:cstheme="minorHAnsi"/>
                <w:lang w:val="en-US"/>
              </w:rPr>
              <w:t xml:space="preserve">Data that </w:t>
            </w:r>
            <w:r w:rsidR="0052675D" w:rsidRPr="00A315DA">
              <w:rPr>
                <w:rFonts w:cstheme="minorHAnsi"/>
                <w:lang w:val="en-US"/>
              </w:rPr>
              <w:t xml:space="preserve">are </w:t>
            </w:r>
            <w:r w:rsidR="00D544CC" w:rsidRPr="00A315DA">
              <w:rPr>
                <w:rFonts w:cstheme="minorHAnsi"/>
                <w:lang w:val="en-US"/>
              </w:rPr>
              <w:t>not necessary to be kept, will be destroyed.</w:t>
            </w:r>
            <w:r w:rsidR="00735496" w:rsidRPr="00A315DA">
              <w:rPr>
                <w:rFonts w:cstheme="minorHAnsi"/>
                <w:lang w:val="en-US"/>
              </w:rPr>
              <w:t xml:space="preserve"> For example, due to the sensitive nature of the data, the raw audio</w:t>
            </w:r>
            <w:r w:rsidR="00E16C64">
              <w:rPr>
                <w:rFonts w:cstheme="minorHAnsi"/>
                <w:lang w:val="en-US"/>
              </w:rPr>
              <w:t xml:space="preserve"> </w:t>
            </w:r>
            <w:r w:rsidR="00735496" w:rsidRPr="00A315DA">
              <w:rPr>
                <w:rFonts w:cstheme="minorHAnsi"/>
                <w:lang w:val="en-US"/>
              </w:rPr>
              <w:t xml:space="preserve">files will be deleted </w:t>
            </w:r>
            <w:r w:rsidR="00DB0C56" w:rsidRPr="00A315DA">
              <w:rPr>
                <w:rFonts w:cstheme="minorHAnsi"/>
                <w:lang w:val="en-US"/>
              </w:rPr>
              <w:t>when</w:t>
            </w:r>
            <w:r w:rsidR="00393344" w:rsidRPr="00A315DA">
              <w:rPr>
                <w:rFonts w:cstheme="minorHAnsi"/>
                <w:lang w:val="en-US"/>
              </w:rPr>
              <w:t xml:space="preserve"> fully transcribed</w:t>
            </w:r>
            <w:r w:rsidR="00735496" w:rsidRPr="00A315DA">
              <w:rPr>
                <w:rFonts w:cstheme="minorHAnsi"/>
                <w:lang w:val="en-US"/>
              </w:rPr>
              <w:t xml:space="preserve">. </w:t>
            </w:r>
            <w:r w:rsidR="00D544CC" w:rsidRPr="00A315DA">
              <w:rPr>
                <w:rFonts w:cstheme="minorHAnsi"/>
                <w:lang w:val="en-US"/>
              </w:rPr>
              <w:t xml:space="preserve"> </w:t>
            </w:r>
            <w:r w:rsidR="00181BB9" w:rsidRPr="00A30838">
              <w:rPr>
                <w:rFonts w:cstheme="minorHAnsi"/>
                <w:lang w:val="en-US"/>
              </w:rPr>
              <w:t>Moreover, personal and field notes on paper will be saved together with the interview transcripts in word files. Once the notes have been saved electronically, paper notes will be destroyed.</w:t>
            </w:r>
            <w:r w:rsidR="00BE242A" w:rsidRPr="00A30838">
              <w:rPr>
                <w:rFonts w:cstheme="minorHAnsi"/>
                <w:lang w:val="en-US"/>
              </w:rPr>
              <w:t xml:space="preserve"> </w:t>
            </w:r>
          </w:p>
        </w:tc>
      </w:tr>
      <w:tr w:rsidR="002300DE" w:rsidRPr="00A315DA" w14:paraId="5621418A" w14:textId="77777777" w:rsidTr="00436EB9">
        <w:trPr>
          <w:cantSplit/>
          <w:trHeight w:val="269"/>
        </w:trPr>
        <w:tc>
          <w:tcPr>
            <w:tcW w:w="4962" w:type="dxa"/>
          </w:tcPr>
          <w:p w14:paraId="13E81509" w14:textId="77777777" w:rsidR="002300DE" w:rsidRPr="00A315DA" w:rsidRDefault="000C4BF5" w:rsidP="000C4BF5">
            <w:pPr>
              <w:rPr>
                <w:rFonts w:cstheme="minorHAnsi"/>
                <w:lang w:val="en-US"/>
              </w:rPr>
            </w:pPr>
            <w:r w:rsidRPr="00A315DA">
              <w:rPr>
                <w:rFonts w:cstheme="minorHAnsi"/>
                <w:lang w:val="en-US"/>
              </w:rPr>
              <w:t>Where will these data be archived (stored and curated for the long-term)?</w:t>
            </w:r>
          </w:p>
        </w:tc>
        <w:tc>
          <w:tcPr>
            <w:tcW w:w="10631" w:type="dxa"/>
          </w:tcPr>
          <w:p w14:paraId="497BA787" w14:textId="77C55B70" w:rsidR="002300DE" w:rsidRPr="00A315DA" w:rsidRDefault="000949F3" w:rsidP="00142945">
            <w:pPr>
              <w:jc w:val="both"/>
              <w:rPr>
                <w:rFonts w:cstheme="minorHAnsi"/>
                <w:lang w:val="en-US"/>
              </w:rPr>
            </w:pPr>
            <w:r w:rsidRPr="00A315DA">
              <w:rPr>
                <w:rFonts w:cstheme="minorHAnsi"/>
                <w:lang w:val="en-US"/>
              </w:rPr>
              <w:t>P</w:t>
            </w:r>
            <w:r w:rsidR="00804F81" w:rsidRPr="00A315DA">
              <w:rPr>
                <w:rFonts w:cstheme="minorHAnsi"/>
                <w:lang w:val="en-US"/>
              </w:rPr>
              <w:t>aper-and-pencil questionnaires and informed consent</w:t>
            </w:r>
            <w:r w:rsidRPr="00A315DA">
              <w:rPr>
                <w:rFonts w:cstheme="minorHAnsi"/>
                <w:lang w:val="en-US"/>
              </w:rPr>
              <w:t xml:space="preserve"> forms</w:t>
            </w:r>
            <w:r w:rsidR="00804F81" w:rsidRPr="00A315DA">
              <w:rPr>
                <w:rFonts w:cstheme="minorHAnsi"/>
                <w:lang w:val="en-US"/>
              </w:rPr>
              <w:t xml:space="preserve"> </w:t>
            </w:r>
            <w:r w:rsidR="00326B05">
              <w:rPr>
                <w:rFonts w:cstheme="minorHAnsi"/>
                <w:lang w:val="en-US"/>
              </w:rPr>
              <w:t>for</w:t>
            </w:r>
            <w:r w:rsidR="00804F81" w:rsidRPr="00A315DA">
              <w:rPr>
                <w:rFonts w:cstheme="minorHAnsi"/>
                <w:lang w:val="en-US"/>
              </w:rPr>
              <w:t xml:space="preserve"> the different studies will be archived in a locked room for a 10-year period after the end </w:t>
            </w:r>
            <w:r w:rsidR="00C01919">
              <w:rPr>
                <w:rFonts w:cstheme="minorHAnsi"/>
                <w:lang w:val="en-US"/>
              </w:rPr>
              <w:t>of</w:t>
            </w:r>
            <w:r w:rsidR="00804F81" w:rsidRPr="00A315DA">
              <w:rPr>
                <w:rFonts w:cstheme="minorHAnsi"/>
                <w:lang w:val="en-US"/>
              </w:rPr>
              <w:t xml:space="preserve"> the project</w:t>
            </w:r>
            <w:r w:rsidR="00142945" w:rsidRPr="00A315DA">
              <w:rPr>
                <w:rFonts w:cstheme="minorHAnsi"/>
                <w:lang w:val="en-US"/>
              </w:rPr>
              <w:t xml:space="preserve"> of the responsible person</w:t>
            </w:r>
            <w:r w:rsidR="00510949" w:rsidRPr="00A315DA">
              <w:rPr>
                <w:rFonts w:cstheme="minorHAnsi"/>
                <w:lang w:val="en-US"/>
              </w:rPr>
              <w:t xml:space="preserve">. </w:t>
            </w:r>
            <w:r w:rsidR="00804F81" w:rsidRPr="00A315DA">
              <w:rPr>
                <w:rFonts w:cstheme="minorHAnsi"/>
                <w:lang w:val="en-US"/>
              </w:rPr>
              <w:t xml:space="preserve">These offline copies and informed consent forms will be destroyed after this period has passed. </w:t>
            </w:r>
          </w:p>
          <w:p w14:paraId="3A6F2D15" w14:textId="7A5CBADF" w:rsidR="000C4BF5" w:rsidRPr="00A315DA" w:rsidRDefault="00804F81" w:rsidP="007B4DD9">
            <w:pPr>
              <w:jc w:val="both"/>
              <w:rPr>
                <w:rFonts w:cstheme="minorHAnsi"/>
                <w:b/>
                <w:bCs/>
                <w:lang w:val="en-US"/>
              </w:rPr>
            </w:pPr>
            <w:r w:rsidRPr="00A315DA">
              <w:rPr>
                <w:rFonts w:cstheme="minorHAnsi"/>
                <w:lang w:val="en-US"/>
              </w:rPr>
              <w:t xml:space="preserve">Digital data will be, as mentioned above, stored on a password-protected folder of the </w:t>
            </w:r>
            <w:r w:rsidR="000949F3" w:rsidRPr="00A315DA">
              <w:rPr>
                <w:rFonts w:cstheme="minorHAnsi"/>
                <w:lang w:val="en-US"/>
              </w:rPr>
              <w:t>J</w:t>
            </w:r>
            <w:r w:rsidRPr="00A315DA">
              <w:rPr>
                <w:rFonts w:cstheme="minorHAnsi"/>
                <w:lang w:val="en-US"/>
              </w:rPr>
              <w:t>-</w:t>
            </w:r>
            <w:r w:rsidR="000949F3" w:rsidRPr="00A315DA">
              <w:rPr>
                <w:rFonts w:cstheme="minorHAnsi"/>
                <w:lang w:val="en-US"/>
              </w:rPr>
              <w:t>D</w:t>
            </w:r>
            <w:r w:rsidRPr="00A315DA">
              <w:rPr>
                <w:rFonts w:cstheme="minorHAnsi"/>
                <w:lang w:val="en-US"/>
              </w:rPr>
              <w:t xml:space="preserve">rive, which can only be accessed by the involved researchers. All drives are managed by ICT-personnel bound by the KUL ICT code of conduct. Digital data will be archived as CSV-files for archiving purposes and for allowing secondary data analyses. </w:t>
            </w:r>
          </w:p>
        </w:tc>
      </w:tr>
      <w:tr w:rsidR="002300DE" w:rsidRPr="00A315DA" w14:paraId="24807CB4" w14:textId="77777777" w:rsidTr="00436EB9">
        <w:trPr>
          <w:cantSplit/>
          <w:trHeight w:val="269"/>
        </w:trPr>
        <w:tc>
          <w:tcPr>
            <w:tcW w:w="4962" w:type="dxa"/>
          </w:tcPr>
          <w:p w14:paraId="7AE461C0" w14:textId="7C646138" w:rsidR="00AB632D" w:rsidRPr="00A315DA" w:rsidRDefault="00AB632D" w:rsidP="007B4DD9">
            <w:pPr>
              <w:rPr>
                <w:rFonts w:cstheme="minorHAnsi"/>
                <w:i/>
                <w:lang w:val="en-US"/>
              </w:rPr>
            </w:pPr>
            <w:r w:rsidRPr="00A315DA">
              <w:rPr>
                <w:rFonts w:cstheme="minorHAnsi"/>
                <w:lang w:val="en-US"/>
              </w:rPr>
              <w:t>What are the expected costs for data preservation during the expected retention period? How will these costs be covered?</w:t>
            </w:r>
          </w:p>
        </w:tc>
        <w:tc>
          <w:tcPr>
            <w:tcW w:w="10631" w:type="dxa"/>
          </w:tcPr>
          <w:p w14:paraId="268702BB" w14:textId="439756F1" w:rsidR="002300DE" w:rsidRPr="00A315DA" w:rsidRDefault="004E5DFC" w:rsidP="5D59270C">
            <w:pPr>
              <w:rPr>
                <w:rFonts w:cstheme="minorHAnsi"/>
                <w:lang w:val="en-US"/>
              </w:rPr>
            </w:pPr>
            <w:r w:rsidRPr="00A315DA">
              <w:rPr>
                <w:rFonts w:cstheme="minorHAnsi"/>
                <w:lang w:val="en-US"/>
              </w:rPr>
              <w:t xml:space="preserve">For a period of about 10 years, the expected cost will be 50 EUR. All costs will be covered by the funds of the PI Koen Luyckx. </w:t>
            </w:r>
          </w:p>
        </w:tc>
      </w:tr>
    </w:tbl>
    <w:p w14:paraId="703CC4C7" w14:textId="77777777" w:rsidR="00032ED4" w:rsidRPr="00A315DA" w:rsidRDefault="00032ED4">
      <w:pPr>
        <w:rPr>
          <w:rFonts w:cstheme="minorHAnsi"/>
          <w:lang w:val="en-US"/>
        </w:rPr>
      </w:pPr>
    </w:p>
    <w:p w14:paraId="6655F9C1" w14:textId="77777777" w:rsidR="00032ED4" w:rsidRPr="00A315DA" w:rsidRDefault="00032ED4" w:rsidP="00032ED4">
      <w:pPr>
        <w:rPr>
          <w:rFonts w:cstheme="minorHAnsi"/>
          <w:lang w:val="en-US"/>
        </w:rPr>
      </w:pPr>
      <w:r w:rsidRPr="00A315DA">
        <w:rPr>
          <w:rFonts w:cstheme="minorHAnsi"/>
          <w:lang w:val="en-US"/>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A315DA" w14:paraId="1734BB81" w14:textId="77777777" w:rsidTr="004F6A21">
        <w:trPr>
          <w:cantSplit/>
          <w:trHeight w:val="269"/>
        </w:trPr>
        <w:tc>
          <w:tcPr>
            <w:tcW w:w="15593" w:type="dxa"/>
            <w:gridSpan w:val="2"/>
            <w:shd w:val="clear" w:color="auto" w:fill="auto"/>
          </w:tcPr>
          <w:p w14:paraId="0B5B5DDF" w14:textId="77777777" w:rsidR="00877A71" w:rsidRPr="00A315DA" w:rsidRDefault="00980823" w:rsidP="00980823">
            <w:pPr>
              <w:ind w:left="720"/>
              <w:jc w:val="center"/>
              <w:rPr>
                <w:rFonts w:cstheme="minorHAnsi"/>
                <w:b/>
                <w:bCs/>
                <w:lang w:val="en-US"/>
              </w:rPr>
            </w:pPr>
            <w:r w:rsidRPr="00A315DA">
              <w:rPr>
                <w:rFonts w:cstheme="minorHAnsi"/>
                <w:b/>
                <w:bCs/>
                <w:lang w:val="en-US"/>
              </w:rPr>
              <w:lastRenderedPageBreak/>
              <w:t xml:space="preserve">6. </w:t>
            </w:r>
            <w:r w:rsidR="5FB6CA38" w:rsidRPr="00A315DA">
              <w:rPr>
                <w:rFonts w:cstheme="minorHAnsi"/>
                <w:b/>
                <w:bCs/>
                <w:lang w:val="en-US"/>
              </w:rPr>
              <w:t xml:space="preserve">Data </w:t>
            </w:r>
            <w:r w:rsidRPr="00A315DA">
              <w:rPr>
                <w:rFonts w:cstheme="minorHAnsi"/>
                <w:b/>
                <w:bCs/>
                <w:lang w:val="en-US"/>
              </w:rPr>
              <w:t>S</w:t>
            </w:r>
            <w:r w:rsidR="5FB6CA38" w:rsidRPr="00A315DA">
              <w:rPr>
                <w:rFonts w:cstheme="minorHAnsi"/>
                <w:b/>
                <w:bCs/>
                <w:lang w:val="en-US"/>
              </w:rPr>
              <w:t xml:space="preserve">haring and </w:t>
            </w:r>
            <w:r w:rsidRPr="00A315DA">
              <w:rPr>
                <w:rFonts w:cstheme="minorHAnsi"/>
                <w:b/>
                <w:bCs/>
                <w:lang w:val="en-US"/>
              </w:rPr>
              <w:t>R</w:t>
            </w:r>
            <w:r w:rsidR="5FB6CA38" w:rsidRPr="00A315DA">
              <w:rPr>
                <w:rFonts w:cstheme="minorHAnsi"/>
                <w:b/>
                <w:bCs/>
                <w:lang w:val="en-US"/>
              </w:rPr>
              <w:t>euse</w:t>
            </w:r>
          </w:p>
          <w:p w14:paraId="4B2CF80C" w14:textId="77777777" w:rsidR="00877A71" w:rsidRPr="00A315DA" w:rsidRDefault="00877A71" w:rsidP="00EE6614">
            <w:pPr>
              <w:rPr>
                <w:rFonts w:cstheme="minorHAnsi"/>
                <w:b/>
                <w:lang w:val="en-US"/>
              </w:rPr>
            </w:pPr>
          </w:p>
        </w:tc>
      </w:tr>
      <w:tr w:rsidR="0046404A" w:rsidRPr="00A315DA" w14:paraId="42A73381" w14:textId="77777777" w:rsidTr="00436EB9">
        <w:trPr>
          <w:cantSplit/>
          <w:trHeight w:val="269"/>
        </w:trPr>
        <w:tc>
          <w:tcPr>
            <w:tcW w:w="4962" w:type="dxa"/>
          </w:tcPr>
          <w:p w14:paraId="5D0A00DA" w14:textId="77777777" w:rsidR="0046404A" w:rsidRPr="00A315DA" w:rsidRDefault="0046404A" w:rsidP="00877A71">
            <w:pPr>
              <w:rPr>
                <w:rFonts w:cstheme="minorHAnsi"/>
                <w:lang w:val="en-US"/>
              </w:rPr>
            </w:pPr>
            <w:bookmarkStart w:id="6" w:name="_Hlk192168191"/>
            <w:r w:rsidRPr="00A315DA">
              <w:rPr>
                <w:rFonts w:cstheme="minorHAnsi"/>
                <w:lang w:val="en-US"/>
              </w:rPr>
              <w:t xml:space="preserve">Will the data (or part of the data) be made available for reuse after/during the project?  </w:t>
            </w:r>
          </w:p>
          <w:p w14:paraId="63CFA5DA" w14:textId="6091FBC7" w:rsidR="00394E22" w:rsidRPr="00A315DA" w:rsidRDefault="0046404A" w:rsidP="00394E22">
            <w:pPr>
              <w:rPr>
                <w:rFonts w:cstheme="minorHAnsi"/>
                <w:lang w:val="en-US"/>
              </w:rPr>
            </w:pPr>
            <w:r w:rsidRPr="00A315DA">
              <w:rPr>
                <w:rFonts w:cstheme="minorHAnsi"/>
                <w:lang w:val="en-US"/>
              </w:rPr>
              <w:t>Please explain per dataset or data type which data will be made available.</w:t>
            </w:r>
            <w:r w:rsidRPr="00A315DA">
              <w:rPr>
                <w:rFonts w:cstheme="minorHAnsi"/>
                <w:color w:val="7030A0"/>
                <w:lang w:val="en-US"/>
              </w:rPr>
              <w:t xml:space="preserve"> </w:t>
            </w:r>
            <w:bookmarkEnd w:id="6"/>
          </w:p>
          <w:p w14:paraId="042BD20E" w14:textId="03FAF9FC" w:rsidR="0046404A" w:rsidRPr="007B4DD9" w:rsidRDefault="00394E22" w:rsidP="007B4DD9">
            <w:pPr>
              <w:pStyle w:val="ListParagraph"/>
              <w:ind w:left="0"/>
              <w:rPr>
                <w:rFonts w:cstheme="minorHAnsi"/>
                <w:i/>
                <w:smallCaps/>
                <w:color w:val="5A5A5A" w:themeColor="text1" w:themeTint="A5"/>
                <w:sz w:val="20"/>
                <w:szCs w:val="20"/>
                <w:lang w:val="en-US"/>
              </w:rPr>
            </w:pPr>
            <w:r w:rsidRPr="00A315DA">
              <w:rPr>
                <w:rStyle w:val="SubtleReference"/>
                <w:rFonts w:cstheme="minorHAnsi"/>
                <w:i/>
                <w:sz w:val="20"/>
                <w:szCs w:val="20"/>
                <w:lang w:val="en-US"/>
              </w:rPr>
              <w:t>Note that ‘available’ does not necessarily mean that the data set becomes openly available, conditions for access and use may apply. Availability in this question thus entails both open &amp; restricted access.</w:t>
            </w:r>
            <w:r w:rsidRPr="00A315DA">
              <w:rPr>
                <w:rFonts w:cstheme="minorHAnsi"/>
                <w:i/>
                <w:smallCaps/>
                <w:color w:val="5A5A5A" w:themeColor="text1" w:themeTint="A5"/>
                <w:sz w:val="20"/>
                <w:szCs w:val="20"/>
                <w:lang w:val="en-US"/>
              </w:rPr>
              <w:t xml:space="preserve"> For more information: </w:t>
            </w:r>
            <w:hyperlink r:id="rId14" w:anchor="infoeurepo-AccessRights" w:history="1">
              <w:r w:rsidRPr="00A315DA">
                <w:rPr>
                  <w:rStyle w:val="Hyperlink"/>
                  <w:rFonts w:cstheme="minorHAnsi"/>
                  <w:i/>
                  <w:smallCaps/>
                  <w:sz w:val="20"/>
                  <w:szCs w:val="20"/>
                  <w:lang w:val="en-US"/>
                </w:rPr>
                <w:t>https://wiki.surfnet.nl/display/standards/info-eu-repo/#infoeurepo-AccessRights</w:t>
              </w:r>
            </w:hyperlink>
          </w:p>
        </w:tc>
        <w:tc>
          <w:tcPr>
            <w:tcW w:w="10631" w:type="dxa"/>
          </w:tcPr>
          <w:p w14:paraId="20261597" w14:textId="77777777" w:rsidR="004D37B4" w:rsidRPr="00A315DA" w:rsidRDefault="00F13775" w:rsidP="004D37B4">
            <w:pPr>
              <w:rPr>
                <w:rFonts w:cstheme="minorHAnsi"/>
                <w:lang w:val="en-US"/>
              </w:rPr>
            </w:pPr>
            <w:sdt>
              <w:sdtPr>
                <w:rPr>
                  <w:rFonts w:cstheme="minorHAnsi"/>
                  <w:lang w:val="en-US"/>
                </w:rPr>
                <w:id w:val="-1392488952"/>
                <w14:checkbox>
                  <w14:checked w14:val="0"/>
                  <w14:checkedState w14:val="2612" w14:font="MS Gothic"/>
                  <w14:uncheckedState w14:val="2610" w14:font="MS Gothic"/>
                </w14:checkbox>
              </w:sdtPr>
              <w:sdtEndPr/>
              <w:sdtContent>
                <w:r w:rsidR="004D37B4" w:rsidRPr="00A315DA">
                  <w:rPr>
                    <w:rFonts w:ascii="Segoe UI Symbol" w:eastAsia="MS Gothic" w:hAnsi="Segoe UI Symbol" w:cs="Segoe UI Symbol"/>
                    <w:lang w:val="en-US"/>
                  </w:rPr>
                  <w:t>☐</w:t>
                </w:r>
              </w:sdtContent>
            </w:sdt>
            <w:r w:rsidR="004D37B4" w:rsidRPr="00A315DA">
              <w:rPr>
                <w:rFonts w:cstheme="minorHAnsi"/>
                <w:lang w:val="en-US"/>
              </w:rPr>
              <w:t xml:space="preserve"> Yes, in an Open Access repository</w:t>
            </w:r>
          </w:p>
          <w:p w14:paraId="701705AA" w14:textId="43C19102" w:rsidR="004D37B4" w:rsidRPr="00A315DA" w:rsidRDefault="00F13775" w:rsidP="004D37B4">
            <w:pPr>
              <w:rPr>
                <w:rFonts w:cstheme="minorHAnsi"/>
                <w:lang w:val="en-US"/>
              </w:rPr>
            </w:pPr>
            <w:sdt>
              <w:sdtPr>
                <w:rPr>
                  <w:rFonts w:cstheme="minorHAnsi"/>
                  <w:lang w:val="en-US"/>
                </w:rPr>
                <w:id w:val="-768703336"/>
                <w14:checkbox>
                  <w14:checked w14:val="1"/>
                  <w14:checkedState w14:val="2612" w14:font="MS Gothic"/>
                  <w14:uncheckedState w14:val="2610" w14:font="MS Gothic"/>
                </w14:checkbox>
              </w:sdtPr>
              <w:sdtEndPr/>
              <w:sdtContent>
                <w:r w:rsidR="00DB2F2D" w:rsidRPr="00A315DA">
                  <w:rPr>
                    <w:rFonts w:ascii="Segoe UI Symbol" w:eastAsia="MS Gothic" w:hAnsi="Segoe UI Symbol" w:cs="Segoe UI Symbol"/>
                    <w:lang w:val="en-US"/>
                  </w:rPr>
                  <w:t>☒</w:t>
                </w:r>
              </w:sdtContent>
            </w:sdt>
            <w:r w:rsidR="004D37B4" w:rsidRPr="00A315DA">
              <w:rPr>
                <w:rFonts w:cstheme="minorHAnsi"/>
                <w:lang w:val="en-US"/>
              </w:rPr>
              <w:t xml:space="preserve"> Yes, in a restricted access repository (after approval, institutional access only, …)</w:t>
            </w:r>
          </w:p>
          <w:p w14:paraId="3E41335C" w14:textId="77777777" w:rsidR="004D37B4" w:rsidRPr="00A315DA" w:rsidRDefault="00F13775" w:rsidP="004D37B4">
            <w:pPr>
              <w:rPr>
                <w:rFonts w:cstheme="minorHAnsi"/>
                <w:lang w:val="en-US"/>
              </w:rPr>
            </w:pPr>
            <w:sdt>
              <w:sdtPr>
                <w:rPr>
                  <w:rFonts w:cstheme="minorHAnsi"/>
                  <w:lang w:val="en-US"/>
                </w:rPr>
                <w:id w:val="468630886"/>
                <w14:checkbox>
                  <w14:checked w14:val="0"/>
                  <w14:checkedState w14:val="2612" w14:font="MS Gothic"/>
                  <w14:uncheckedState w14:val="2610" w14:font="MS Gothic"/>
                </w14:checkbox>
              </w:sdtPr>
              <w:sdtEndPr/>
              <w:sdtContent>
                <w:r w:rsidR="004D37B4" w:rsidRPr="00A315DA">
                  <w:rPr>
                    <w:rFonts w:ascii="Segoe UI Symbol" w:eastAsia="MS Gothic" w:hAnsi="Segoe UI Symbol" w:cs="Segoe UI Symbol"/>
                    <w:lang w:val="en-US"/>
                  </w:rPr>
                  <w:t>☐</w:t>
                </w:r>
              </w:sdtContent>
            </w:sdt>
            <w:r w:rsidR="004D37B4" w:rsidRPr="00A315DA">
              <w:rPr>
                <w:rFonts w:cstheme="minorHAnsi"/>
                <w:lang w:val="en-US"/>
              </w:rPr>
              <w:t xml:space="preserve"> No (closed access)</w:t>
            </w:r>
          </w:p>
          <w:p w14:paraId="665C19C6" w14:textId="77777777" w:rsidR="004D37B4" w:rsidRPr="00A315DA" w:rsidRDefault="00F13775" w:rsidP="004D37B4">
            <w:pPr>
              <w:rPr>
                <w:rFonts w:cstheme="minorHAnsi"/>
                <w:lang w:val="en-US"/>
              </w:rPr>
            </w:pPr>
            <w:sdt>
              <w:sdtPr>
                <w:rPr>
                  <w:rFonts w:cstheme="minorHAnsi"/>
                  <w:lang w:val="en-US"/>
                </w:rPr>
                <w:id w:val="1604457293"/>
                <w14:checkbox>
                  <w14:checked w14:val="0"/>
                  <w14:checkedState w14:val="2612" w14:font="MS Gothic"/>
                  <w14:uncheckedState w14:val="2610" w14:font="MS Gothic"/>
                </w14:checkbox>
              </w:sdtPr>
              <w:sdtEndPr/>
              <w:sdtContent>
                <w:r w:rsidR="004D37B4" w:rsidRPr="00A315DA">
                  <w:rPr>
                    <w:rFonts w:ascii="Segoe UI Symbol" w:eastAsia="MS Gothic" w:hAnsi="Segoe UI Symbol" w:cs="Segoe UI Symbol"/>
                    <w:lang w:val="en-US"/>
                  </w:rPr>
                  <w:t>☐</w:t>
                </w:r>
              </w:sdtContent>
            </w:sdt>
            <w:r w:rsidR="004D37B4" w:rsidRPr="00A315DA">
              <w:rPr>
                <w:rFonts w:cstheme="minorHAnsi"/>
                <w:lang w:val="en-US"/>
              </w:rPr>
              <w:t xml:space="preserve"> Other, please specify:</w:t>
            </w:r>
          </w:p>
          <w:p w14:paraId="7655BA76" w14:textId="77777777" w:rsidR="004D37B4" w:rsidRPr="00A315DA" w:rsidRDefault="004D37B4" w:rsidP="004D37B4">
            <w:pPr>
              <w:rPr>
                <w:rFonts w:cstheme="minorHAnsi"/>
                <w:lang w:val="en-US"/>
              </w:rPr>
            </w:pPr>
          </w:p>
          <w:p w14:paraId="463D8F17" w14:textId="77777777" w:rsidR="0046404A" w:rsidRPr="00A315DA" w:rsidRDefault="0046404A" w:rsidP="00436EB9">
            <w:pPr>
              <w:rPr>
                <w:rFonts w:cstheme="minorHAnsi"/>
                <w:lang w:val="en-US"/>
              </w:rPr>
            </w:pPr>
          </w:p>
        </w:tc>
      </w:tr>
      <w:tr w:rsidR="008F41F6" w:rsidRPr="00A315DA" w14:paraId="3885A7F2" w14:textId="77777777" w:rsidTr="00436EB9">
        <w:trPr>
          <w:cantSplit/>
          <w:trHeight w:val="269"/>
        </w:trPr>
        <w:tc>
          <w:tcPr>
            <w:tcW w:w="4962" w:type="dxa"/>
          </w:tcPr>
          <w:p w14:paraId="236FC703" w14:textId="77777777" w:rsidR="008F41F6" w:rsidRPr="00A315DA" w:rsidRDefault="008F41F6" w:rsidP="00877A71">
            <w:pPr>
              <w:rPr>
                <w:rFonts w:cstheme="minorHAnsi"/>
                <w:lang w:val="en-US"/>
              </w:rPr>
            </w:pPr>
            <w:r w:rsidRPr="00A315DA">
              <w:rPr>
                <w:rFonts w:cstheme="minorHAnsi"/>
                <w:lang w:val="en-US"/>
              </w:rPr>
              <w:t>If access is restricted, please specify who will be able to access the data and under what conditions.</w:t>
            </w:r>
          </w:p>
        </w:tc>
        <w:tc>
          <w:tcPr>
            <w:tcW w:w="10631" w:type="dxa"/>
          </w:tcPr>
          <w:p w14:paraId="44B5DC96" w14:textId="3DEBA3E9" w:rsidR="00C007AD" w:rsidRDefault="00E04B8A" w:rsidP="007B4DD9">
            <w:pPr>
              <w:jc w:val="both"/>
              <w:rPr>
                <w:rFonts w:cstheme="minorHAnsi"/>
                <w:lang w:val="en-US"/>
              </w:rPr>
            </w:pPr>
            <w:r w:rsidRPr="00A315DA">
              <w:rPr>
                <w:rFonts w:cstheme="minorHAnsi"/>
                <w:lang w:val="en-US"/>
              </w:rPr>
              <w:t xml:space="preserve">We restrict access to sharing our data as it contains personal </w:t>
            </w:r>
            <w:r w:rsidR="003B4E67" w:rsidRPr="00A315DA">
              <w:rPr>
                <w:rFonts w:cstheme="minorHAnsi"/>
                <w:lang w:val="en-US"/>
              </w:rPr>
              <w:t>information</w:t>
            </w:r>
            <w:r w:rsidRPr="00A315DA">
              <w:rPr>
                <w:rFonts w:cstheme="minorHAnsi"/>
                <w:lang w:val="en-US"/>
              </w:rPr>
              <w:t xml:space="preserve"> from </w:t>
            </w:r>
            <w:r w:rsidR="00685AC6" w:rsidRPr="00A315DA">
              <w:rPr>
                <w:rFonts w:cstheme="minorHAnsi"/>
                <w:lang w:val="en-US"/>
              </w:rPr>
              <w:t>participants</w:t>
            </w:r>
            <w:r w:rsidRPr="00A315DA">
              <w:rPr>
                <w:rFonts w:cstheme="minorHAnsi"/>
                <w:lang w:val="en-US"/>
              </w:rPr>
              <w:t xml:space="preserve"> and medical data from the university hospital UZ Leuven</w:t>
            </w:r>
            <w:r w:rsidR="008F46AE" w:rsidRPr="00A315DA">
              <w:rPr>
                <w:rFonts w:cstheme="minorHAnsi"/>
                <w:lang w:val="en-US"/>
              </w:rPr>
              <w:t xml:space="preserve"> </w:t>
            </w:r>
            <w:r w:rsidRPr="00A315DA">
              <w:rPr>
                <w:rFonts w:cstheme="minorHAnsi"/>
                <w:lang w:val="en-US"/>
              </w:rPr>
              <w:t xml:space="preserve">and </w:t>
            </w:r>
            <w:r w:rsidR="006C7F47">
              <w:rPr>
                <w:rFonts w:cstheme="minorHAnsi"/>
                <w:lang w:val="en-US"/>
              </w:rPr>
              <w:t>the medical files of the participants</w:t>
            </w:r>
            <w:r w:rsidRPr="00A315DA">
              <w:rPr>
                <w:rFonts w:cstheme="minorHAnsi"/>
                <w:lang w:val="en-US"/>
              </w:rPr>
              <w:t>.</w:t>
            </w:r>
            <w:r w:rsidR="008F46AE" w:rsidRPr="00A315DA">
              <w:rPr>
                <w:rFonts w:cstheme="minorHAnsi"/>
                <w:lang w:val="en-US"/>
              </w:rPr>
              <w:t xml:space="preserve"> </w:t>
            </w:r>
            <w:r w:rsidR="003B4E67" w:rsidRPr="00A315DA">
              <w:rPr>
                <w:rFonts w:cstheme="minorHAnsi"/>
                <w:lang w:val="en-US"/>
              </w:rPr>
              <w:t>Researchers</w:t>
            </w:r>
            <w:r w:rsidR="001F05C3" w:rsidRPr="00A315DA">
              <w:rPr>
                <w:rFonts w:cstheme="minorHAnsi"/>
                <w:lang w:val="en-US"/>
              </w:rPr>
              <w:t xml:space="preserve"> can submit a motivated request to obtain a copy of the coded, pseudonymized data</w:t>
            </w:r>
            <w:r w:rsidR="00057BB0" w:rsidRPr="00A315DA">
              <w:rPr>
                <w:rFonts w:cstheme="minorHAnsi"/>
                <w:lang w:val="en-US"/>
              </w:rPr>
              <w:t xml:space="preserve"> that will be uploaded </w:t>
            </w:r>
            <w:r w:rsidR="007C1A8C" w:rsidRPr="00A315DA">
              <w:rPr>
                <w:rFonts w:cstheme="minorHAnsi"/>
                <w:lang w:val="en-US"/>
              </w:rPr>
              <w:t>to</w:t>
            </w:r>
            <w:r w:rsidR="00057BB0" w:rsidRPr="00A315DA">
              <w:rPr>
                <w:rFonts w:cstheme="minorHAnsi"/>
                <w:lang w:val="en-US"/>
              </w:rPr>
              <w:t xml:space="preserve"> a repository with restricted </w:t>
            </w:r>
            <w:r w:rsidR="000C60AF" w:rsidRPr="00A315DA">
              <w:rPr>
                <w:rFonts w:cstheme="minorHAnsi"/>
                <w:lang w:val="en-US"/>
              </w:rPr>
              <w:t>access</w:t>
            </w:r>
            <w:r w:rsidR="001F05C3" w:rsidRPr="00A315DA">
              <w:rPr>
                <w:rFonts w:cstheme="minorHAnsi"/>
                <w:lang w:val="en-US"/>
              </w:rPr>
              <w:t>.</w:t>
            </w:r>
            <w:r w:rsidR="009C20C0" w:rsidRPr="00A315DA">
              <w:rPr>
                <w:rFonts w:cstheme="minorHAnsi"/>
                <w:lang w:val="en-US"/>
              </w:rPr>
              <w:t xml:space="preserve"> </w:t>
            </w:r>
            <w:r w:rsidR="00E8290F" w:rsidRPr="00A315DA">
              <w:rPr>
                <w:rFonts w:cstheme="minorHAnsi"/>
                <w:lang w:val="en-US"/>
              </w:rPr>
              <w:t xml:space="preserve">This data will be shared using the institutional Research Data Repository of KU Leuven. </w:t>
            </w:r>
            <w:r w:rsidR="009C20C0" w:rsidRPr="00A315DA">
              <w:rPr>
                <w:rFonts w:cstheme="minorHAnsi"/>
                <w:lang w:val="en-US"/>
              </w:rPr>
              <w:t>Other researchers than the ones directly involved in the project will only have access to the coded, pseudonymized data, if they agree with confidentiality rules with respect to the data generated in this project. They will have to explain the planned reuse and only uses for research or scientific purposes will be allowed</w:t>
            </w:r>
            <w:r w:rsidR="009A0CA2">
              <w:rPr>
                <w:rFonts w:cstheme="minorHAnsi"/>
                <w:lang w:val="en-US"/>
              </w:rPr>
              <w:t>;</w:t>
            </w:r>
            <w:r w:rsidR="009C20C0" w:rsidRPr="00A315DA">
              <w:rPr>
                <w:rFonts w:cstheme="minorHAnsi"/>
                <w:lang w:val="en-US"/>
              </w:rPr>
              <w:t xml:space="preserve"> </w:t>
            </w:r>
            <w:r w:rsidR="007C1A8C" w:rsidRPr="00A315DA">
              <w:rPr>
                <w:rFonts w:cstheme="minorHAnsi"/>
                <w:lang w:val="en-US"/>
              </w:rPr>
              <w:t xml:space="preserve">commercial </w:t>
            </w:r>
            <w:r w:rsidR="009C20C0" w:rsidRPr="00A315DA">
              <w:rPr>
                <w:rFonts w:cstheme="minorHAnsi"/>
                <w:lang w:val="en-US"/>
              </w:rPr>
              <w:t xml:space="preserve">reuse will be excluded. Data will be only made available upon publication of all results based on these data. </w:t>
            </w:r>
            <w:r w:rsidR="00057BB0" w:rsidRPr="00A315DA">
              <w:rPr>
                <w:rFonts w:cstheme="minorHAnsi"/>
                <w:lang w:val="en-US"/>
              </w:rPr>
              <w:t xml:space="preserve">When sharing our </w:t>
            </w:r>
            <w:r w:rsidR="003B4E67" w:rsidRPr="00A315DA">
              <w:rPr>
                <w:rFonts w:cstheme="minorHAnsi"/>
                <w:lang w:val="en-US"/>
              </w:rPr>
              <w:t xml:space="preserve">highly </w:t>
            </w:r>
            <w:r w:rsidR="00057BB0" w:rsidRPr="00A315DA">
              <w:rPr>
                <w:rFonts w:cstheme="minorHAnsi"/>
                <w:lang w:val="en-US"/>
              </w:rPr>
              <w:t xml:space="preserve">personal data, we will first contact rdm at KUL to discuss which combination of methods that guarantee the privacy of our data is </w:t>
            </w:r>
            <w:r w:rsidR="00A80AD0" w:rsidRPr="00A315DA">
              <w:rPr>
                <w:rFonts w:cstheme="minorHAnsi"/>
                <w:lang w:val="en-US"/>
              </w:rPr>
              <w:t>most</w:t>
            </w:r>
            <w:r w:rsidR="00057BB0" w:rsidRPr="00A315DA">
              <w:rPr>
                <w:rFonts w:cstheme="minorHAnsi"/>
                <w:lang w:val="en-US"/>
              </w:rPr>
              <w:t xml:space="preserve"> appropriate for </w:t>
            </w:r>
            <w:r w:rsidR="003B4E67" w:rsidRPr="00A315DA">
              <w:rPr>
                <w:rFonts w:cstheme="minorHAnsi"/>
                <w:lang w:val="en-US"/>
              </w:rPr>
              <w:t>our situation</w:t>
            </w:r>
            <w:r w:rsidR="00057BB0" w:rsidRPr="00A315DA">
              <w:rPr>
                <w:rFonts w:cstheme="minorHAnsi"/>
                <w:lang w:val="en-US"/>
              </w:rPr>
              <w:t xml:space="preserve">. </w:t>
            </w:r>
          </w:p>
          <w:p w14:paraId="641F5D65" w14:textId="77777777" w:rsidR="00F8068E" w:rsidRDefault="00F8068E" w:rsidP="007B4DD9">
            <w:pPr>
              <w:jc w:val="both"/>
              <w:rPr>
                <w:rFonts w:cstheme="minorHAnsi"/>
                <w:lang w:val="en-US"/>
              </w:rPr>
            </w:pPr>
          </w:p>
          <w:p w14:paraId="12328E31" w14:textId="04316BCA" w:rsidR="00F8068E" w:rsidRPr="00A315DA" w:rsidRDefault="00F8068E" w:rsidP="007B4DD9">
            <w:pPr>
              <w:jc w:val="both"/>
              <w:rPr>
                <w:rFonts w:cstheme="minorHAnsi"/>
                <w:lang w:val="en-US"/>
              </w:rPr>
            </w:pPr>
            <w:r>
              <w:rPr>
                <w:rFonts w:cstheme="minorHAnsi"/>
                <w:lang w:val="en-US"/>
              </w:rPr>
              <w:t xml:space="preserve">For the APPROACH-IS-II data, all associated researchers </w:t>
            </w:r>
            <w:r w:rsidR="00DA1A91">
              <w:rPr>
                <w:rFonts w:cstheme="minorHAnsi"/>
                <w:lang w:val="en-US"/>
              </w:rPr>
              <w:t xml:space="preserve">of the consortium </w:t>
            </w:r>
            <w:r>
              <w:rPr>
                <w:rFonts w:cstheme="minorHAnsi"/>
                <w:lang w:val="en-US"/>
              </w:rPr>
              <w:t xml:space="preserve">can use the data and publish their results according to a fixed publication strategy. This data is shared </w:t>
            </w:r>
            <w:r w:rsidR="008D2B67">
              <w:rPr>
                <w:rFonts w:cstheme="minorHAnsi"/>
                <w:lang w:val="en-US"/>
              </w:rPr>
              <w:t xml:space="preserve">among the associated researchers </w:t>
            </w:r>
            <w:r>
              <w:rPr>
                <w:rFonts w:cstheme="minorHAnsi"/>
                <w:lang w:val="en-US"/>
              </w:rPr>
              <w:t>via secured FTP servers.</w:t>
            </w:r>
          </w:p>
        </w:tc>
      </w:tr>
      <w:tr w:rsidR="002300DE" w:rsidRPr="00A315DA" w14:paraId="5B821ABA" w14:textId="77777777" w:rsidTr="00436EB9">
        <w:trPr>
          <w:cantSplit/>
          <w:trHeight w:val="269"/>
        </w:trPr>
        <w:tc>
          <w:tcPr>
            <w:tcW w:w="4962" w:type="dxa"/>
          </w:tcPr>
          <w:p w14:paraId="7A88C6F4" w14:textId="77777777" w:rsidR="002300DE" w:rsidRPr="00A315DA" w:rsidRDefault="009F3B66" w:rsidP="00877A71">
            <w:pPr>
              <w:rPr>
                <w:rFonts w:cstheme="minorHAnsi"/>
                <w:lang w:val="en-US"/>
              </w:rPr>
            </w:pPr>
            <w:r w:rsidRPr="00A315DA">
              <w:rPr>
                <w:rFonts w:cstheme="minorHAnsi"/>
                <w:lang w:val="en-US"/>
              </w:rPr>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6C4568E3" w14:textId="77777777" w:rsidR="00436EB9" w:rsidRPr="00A315DA" w:rsidRDefault="00F13775" w:rsidP="00436EB9">
            <w:pPr>
              <w:rPr>
                <w:rFonts w:cstheme="minorHAnsi"/>
                <w:lang w:val="en-US"/>
              </w:rPr>
            </w:pPr>
            <w:sdt>
              <w:sdtPr>
                <w:rPr>
                  <w:rFonts w:cstheme="minorHAnsi"/>
                  <w:lang w:val="en-US"/>
                </w:rPr>
                <w:id w:val="-2116126963"/>
                <w14:checkbox>
                  <w14:checked w14:val="0"/>
                  <w14:checkedState w14:val="2612" w14:font="MS Gothic"/>
                  <w14:uncheckedState w14:val="2610" w14:font="MS Gothic"/>
                </w14:checkbox>
              </w:sdtPr>
              <w:sdtEndPr/>
              <w:sdtContent>
                <w:r w:rsidR="00436EB9" w:rsidRPr="00A315DA">
                  <w:rPr>
                    <w:rFonts w:ascii="Segoe UI Symbol" w:eastAsia="MS Gothic" w:hAnsi="Segoe UI Symbol" w:cs="Segoe UI Symbol"/>
                    <w:lang w:val="en-US"/>
                  </w:rPr>
                  <w:t>☐</w:t>
                </w:r>
              </w:sdtContent>
            </w:sdt>
            <w:r w:rsidR="00436EB9" w:rsidRPr="00A315DA">
              <w:rPr>
                <w:rFonts w:cstheme="minorHAnsi"/>
                <w:lang w:val="en-US"/>
              </w:rPr>
              <w:t xml:space="preserve"> Yes</w:t>
            </w:r>
            <w:r w:rsidR="00566351" w:rsidRPr="00A315DA">
              <w:rPr>
                <w:rFonts w:cstheme="minorHAnsi"/>
                <w:lang w:val="en-US"/>
              </w:rPr>
              <w:t>, privacy aspects</w:t>
            </w:r>
          </w:p>
          <w:p w14:paraId="3DD5BC2F" w14:textId="77777777" w:rsidR="00566351" w:rsidRPr="00A315DA" w:rsidRDefault="00F13775" w:rsidP="00436EB9">
            <w:pPr>
              <w:rPr>
                <w:rFonts w:cstheme="minorHAnsi"/>
                <w:lang w:val="en-US"/>
              </w:rPr>
            </w:pPr>
            <w:sdt>
              <w:sdtPr>
                <w:rPr>
                  <w:rFonts w:cstheme="minorHAnsi"/>
                  <w:lang w:val="en-US"/>
                </w:rPr>
                <w:id w:val="-2025085753"/>
                <w14:checkbox>
                  <w14:checked w14:val="0"/>
                  <w14:checkedState w14:val="2612" w14:font="MS Gothic"/>
                  <w14:uncheckedState w14:val="2610" w14:font="MS Gothic"/>
                </w14:checkbox>
              </w:sdtPr>
              <w:sdtEndPr/>
              <w:sdtContent>
                <w:r w:rsidR="00566351" w:rsidRPr="00A315DA">
                  <w:rPr>
                    <w:rFonts w:ascii="Segoe UI Symbol" w:eastAsia="MS Gothic" w:hAnsi="Segoe UI Symbol" w:cs="Segoe UI Symbol"/>
                    <w:lang w:val="en-US"/>
                  </w:rPr>
                  <w:t>☐</w:t>
                </w:r>
              </w:sdtContent>
            </w:sdt>
            <w:r w:rsidR="00566351" w:rsidRPr="00A315DA">
              <w:rPr>
                <w:rFonts w:cstheme="minorHAnsi"/>
                <w:lang w:val="en-US"/>
              </w:rPr>
              <w:t xml:space="preserve"> Yes, intellectual property rights</w:t>
            </w:r>
          </w:p>
          <w:p w14:paraId="4BA12A52" w14:textId="77777777" w:rsidR="00566351" w:rsidRPr="00A315DA" w:rsidRDefault="00F13775" w:rsidP="00436EB9">
            <w:pPr>
              <w:rPr>
                <w:rFonts w:cstheme="minorHAnsi"/>
                <w:lang w:val="en-US"/>
              </w:rPr>
            </w:pPr>
            <w:sdt>
              <w:sdtPr>
                <w:rPr>
                  <w:rFonts w:cstheme="minorHAnsi"/>
                  <w:lang w:val="en-US"/>
                </w:rPr>
                <w:id w:val="-933977856"/>
                <w14:checkbox>
                  <w14:checked w14:val="0"/>
                  <w14:checkedState w14:val="2612" w14:font="MS Gothic"/>
                  <w14:uncheckedState w14:val="2610" w14:font="MS Gothic"/>
                </w14:checkbox>
              </w:sdtPr>
              <w:sdtEndPr/>
              <w:sdtContent>
                <w:r w:rsidR="00566351" w:rsidRPr="00A315DA">
                  <w:rPr>
                    <w:rFonts w:ascii="Segoe UI Symbol" w:eastAsia="MS Gothic" w:hAnsi="Segoe UI Symbol" w:cs="Segoe UI Symbol"/>
                    <w:lang w:val="en-US"/>
                  </w:rPr>
                  <w:t>☐</w:t>
                </w:r>
              </w:sdtContent>
            </w:sdt>
            <w:r w:rsidR="00566351" w:rsidRPr="00A315DA">
              <w:rPr>
                <w:rFonts w:cstheme="minorHAnsi"/>
                <w:lang w:val="en-US"/>
              </w:rPr>
              <w:t xml:space="preserve"> Yes, ethical aspects </w:t>
            </w:r>
          </w:p>
          <w:p w14:paraId="00E15E11" w14:textId="77777777" w:rsidR="00566351" w:rsidRPr="00A315DA" w:rsidRDefault="00F13775" w:rsidP="00436EB9">
            <w:pPr>
              <w:rPr>
                <w:rFonts w:cstheme="minorHAnsi"/>
                <w:lang w:val="en-US"/>
              </w:rPr>
            </w:pPr>
            <w:sdt>
              <w:sdtPr>
                <w:rPr>
                  <w:rFonts w:cstheme="minorHAnsi"/>
                  <w:lang w:val="en-US"/>
                </w:rPr>
                <w:id w:val="-350880801"/>
                <w14:checkbox>
                  <w14:checked w14:val="0"/>
                  <w14:checkedState w14:val="2612" w14:font="MS Gothic"/>
                  <w14:uncheckedState w14:val="2610" w14:font="MS Gothic"/>
                </w14:checkbox>
              </w:sdtPr>
              <w:sdtEndPr/>
              <w:sdtContent>
                <w:r w:rsidR="00566351" w:rsidRPr="00A315DA">
                  <w:rPr>
                    <w:rFonts w:ascii="Segoe UI Symbol" w:eastAsia="MS Gothic" w:hAnsi="Segoe UI Symbol" w:cs="Segoe UI Symbol"/>
                    <w:lang w:val="en-US"/>
                  </w:rPr>
                  <w:t>☐</w:t>
                </w:r>
              </w:sdtContent>
            </w:sdt>
            <w:r w:rsidR="005904AD" w:rsidRPr="00A315DA">
              <w:rPr>
                <w:rFonts w:cstheme="minorHAnsi"/>
                <w:lang w:val="en-US"/>
              </w:rPr>
              <w:t xml:space="preserve"> Yes, aspects of dual use</w:t>
            </w:r>
          </w:p>
          <w:p w14:paraId="60E25038" w14:textId="77777777" w:rsidR="00566351" w:rsidRPr="00A315DA" w:rsidRDefault="00F13775" w:rsidP="00436EB9">
            <w:pPr>
              <w:rPr>
                <w:rFonts w:cstheme="minorHAnsi"/>
                <w:lang w:val="en-US"/>
              </w:rPr>
            </w:pPr>
            <w:sdt>
              <w:sdtPr>
                <w:rPr>
                  <w:rFonts w:cstheme="minorHAnsi"/>
                  <w:lang w:val="en-US"/>
                </w:rPr>
                <w:id w:val="-123844979"/>
                <w14:checkbox>
                  <w14:checked w14:val="0"/>
                  <w14:checkedState w14:val="2612" w14:font="MS Gothic"/>
                  <w14:uncheckedState w14:val="2610" w14:font="MS Gothic"/>
                </w14:checkbox>
              </w:sdtPr>
              <w:sdtEndPr/>
              <w:sdtContent>
                <w:r w:rsidR="00566351" w:rsidRPr="00A315DA">
                  <w:rPr>
                    <w:rFonts w:ascii="Segoe UI Symbol" w:eastAsia="MS Gothic" w:hAnsi="Segoe UI Symbol" w:cs="Segoe UI Symbol"/>
                    <w:lang w:val="en-US"/>
                  </w:rPr>
                  <w:t>☐</w:t>
                </w:r>
              </w:sdtContent>
            </w:sdt>
            <w:r w:rsidR="005904AD" w:rsidRPr="00A315DA">
              <w:rPr>
                <w:rFonts w:cstheme="minorHAnsi"/>
                <w:lang w:val="en-US"/>
              </w:rPr>
              <w:t xml:space="preserve"> Yes, other</w:t>
            </w:r>
          </w:p>
          <w:p w14:paraId="667CC443" w14:textId="35AF43D4" w:rsidR="005904AD" w:rsidRPr="00A315DA" w:rsidRDefault="00F13775" w:rsidP="007B4DD9">
            <w:pPr>
              <w:rPr>
                <w:rFonts w:cstheme="minorHAnsi"/>
                <w:b/>
                <w:bCs/>
                <w:lang w:val="en-US"/>
              </w:rPr>
            </w:pPr>
            <w:sdt>
              <w:sdtPr>
                <w:rPr>
                  <w:rFonts w:cstheme="minorHAnsi"/>
                  <w:lang w:val="en-US"/>
                </w:rPr>
                <w:id w:val="2020801625"/>
                <w14:checkbox>
                  <w14:checked w14:val="1"/>
                  <w14:checkedState w14:val="2612" w14:font="MS Gothic"/>
                  <w14:uncheckedState w14:val="2610" w14:font="MS Gothic"/>
                </w14:checkbox>
              </w:sdtPr>
              <w:sdtEndPr/>
              <w:sdtContent>
                <w:r w:rsidR="0027738A" w:rsidRPr="00A315DA">
                  <w:rPr>
                    <w:rFonts w:ascii="Segoe UI Symbol" w:eastAsia="MS Gothic" w:hAnsi="Segoe UI Symbol" w:cs="Segoe UI Symbol"/>
                    <w:lang w:val="en-US"/>
                  </w:rPr>
                  <w:t>☒</w:t>
                </w:r>
              </w:sdtContent>
            </w:sdt>
            <w:r w:rsidR="00436EB9" w:rsidRPr="00A315DA">
              <w:rPr>
                <w:rFonts w:cstheme="minorHAnsi"/>
                <w:lang w:val="en-US"/>
              </w:rPr>
              <w:t xml:space="preserve"> No</w:t>
            </w:r>
          </w:p>
        </w:tc>
      </w:tr>
      <w:tr w:rsidR="002300DE" w:rsidRPr="00A315DA" w14:paraId="30BD94AA" w14:textId="77777777" w:rsidTr="00436EB9">
        <w:trPr>
          <w:cantSplit/>
          <w:trHeight w:val="269"/>
        </w:trPr>
        <w:tc>
          <w:tcPr>
            <w:tcW w:w="4962" w:type="dxa"/>
          </w:tcPr>
          <w:p w14:paraId="29483574" w14:textId="77777777" w:rsidR="002300DE" w:rsidRPr="00A315DA" w:rsidRDefault="00AB6A1F" w:rsidP="00877A71">
            <w:pPr>
              <w:rPr>
                <w:rFonts w:cstheme="minorHAnsi"/>
                <w:lang w:val="en-US"/>
              </w:rPr>
            </w:pPr>
            <w:bookmarkStart w:id="7" w:name="_Hlk192168181"/>
            <w:r w:rsidRPr="00A315DA">
              <w:rPr>
                <w:rFonts w:cstheme="minorHAnsi"/>
                <w:lang w:val="en-US"/>
              </w:rPr>
              <w:t xml:space="preserve">Where will the data be made available? </w:t>
            </w:r>
            <w:r w:rsidR="004E5067" w:rsidRPr="00A315DA">
              <w:rPr>
                <w:rFonts w:cstheme="minorHAnsi"/>
                <w:lang w:val="en-US"/>
              </w:rPr>
              <w:br/>
            </w:r>
            <w:r w:rsidRPr="00A315DA">
              <w:rPr>
                <w:rFonts w:cstheme="minorHAnsi"/>
                <w:lang w:val="en-US"/>
              </w:rPr>
              <w:t>If already known, please provide a repository per dataset or data type.</w:t>
            </w:r>
            <w:bookmarkEnd w:id="7"/>
          </w:p>
        </w:tc>
        <w:tc>
          <w:tcPr>
            <w:tcW w:w="10631" w:type="dxa"/>
          </w:tcPr>
          <w:p w14:paraId="3B6900BD" w14:textId="135CCEE5" w:rsidR="0027738A" w:rsidRPr="00A315DA" w:rsidRDefault="0027738A" w:rsidP="0027738A">
            <w:pPr>
              <w:spacing w:line="320" w:lineRule="auto"/>
              <w:contextualSpacing/>
              <w:rPr>
                <w:rFonts w:cstheme="minorHAnsi"/>
                <w:lang w:val="en-US"/>
              </w:rPr>
            </w:pPr>
            <w:r w:rsidRPr="00A315DA">
              <w:rPr>
                <w:rFonts w:cstheme="minorHAnsi"/>
                <w:lang w:val="en-US"/>
              </w:rPr>
              <w:t>Data will only be made available based upon motivated request by mail</w:t>
            </w:r>
            <w:r w:rsidR="00E3300D" w:rsidRPr="00A315DA">
              <w:rPr>
                <w:rFonts w:cstheme="minorHAnsi"/>
                <w:lang w:val="en-US"/>
              </w:rPr>
              <w:t>.</w:t>
            </w:r>
          </w:p>
          <w:p w14:paraId="52375B7C" w14:textId="4B9CA075" w:rsidR="002300DE" w:rsidRPr="00E763F1" w:rsidRDefault="0027738A" w:rsidP="00E763F1">
            <w:pPr>
              <w:jc w:val="both"/>
              <w:rPr>
                <w:rFonts w:cstheme="minorHAnsi"/>
                <w:lang w:val="en-US"/>
              </w:rPr>
            </w:pPr>
            <w:r w:rsidRPr="00A315DA">
              <w:rPr>
                <w:rFonts w:cstheme="minorHAnsi"/>
                <w:lang w:val="en-US"/>
              </w:rPr>
              <w:t xml:space="preserve">The project will be described on OSF, in which data availability will be stated in the preregistration. </w:t>
            </w:r>
            <w:r w:rsidR="009C20C0" w:rsidRPr="00A315DA">
              <w:rPr>
                <w:rFonts w:cstheme="minorHAnsi"/>
                <w:lang w:val="en-US"/>
              </w:rPr>
              <w:t>Researchers</w:t>
            </w:r>
            <w:r w:rsidRPr="00A315DA">
              <w:rPr>
                <w:rFonts w:cstheme="minorHAnsi"/>
                <w:lang w:val="en-US"/>
              </w:rPr>
              <w:t xml:space="preserve"> need to send a motivated request by mail to the PI if they want to access the pseudonymized, coded data. This data will be shared using the institutional Research Data Repository of KU Leuven.</w:t>
            </w:r>
          </w:p>
        </w:tc>
      </w:tr>
      <w:tr w:rsidR="002300DE" w:rsidRPr="00A315DA" w14:paraId="6EC87565" w14:textId="77777777" w:rsidTr="00436EB9">
        <w:trPr>
          <w:cantSplit/>
          <w:trHeight w:val="269"/>
        </w:trPr>
        <w:tc>
          <w:tcPr>
            <w:tcW w:w="4962" w:type="dxa"/>
          </w:tcPr>
          <w:p w14:paraId="73FD17D2" w14:textId="77777777" w:rsidR="00CF3DAB" w:rsidRPr="00A315DA" w:rsidRDefault="00CF3DAB" w:rsidP="00877A71">
            <w:pPr>
              <w:rPr>
                <w:rFonts w:cstheme="minorHAnsi"/>
                <w:lang w:val="en-US"/>
              </w:rPr>
            </w:pPr>
            <w:r w:rsidRPr="00A315DA">
              <w:rPr>
                <w:rFonts w:cstheme="minorHAnsi"/>
                <w:lang w:val="en-US"/>
              </w:rPr>
              <w:t>When will the data be made available?</w:t>
            </w:r>
          </w:p>
          <w:p w14:paraId="4F87B9DE" w14:textId="77777777" w:rsidR="00CF3DAB" w:rsidRPr="00A315DA" w:rsidRDefault="00CF3DAB" w:rsidP="00CF3DAB">
            <w:pPr>
              <w:rPr>
                <w:rFonts w:cstheme="minorHAnsi"/>
                <w:lang w:val="en-US"/>
              </w:rPr>
            </w:pPr>
          </w:p>
          <w:p w14:paraId="24F246C0" w14:textId="77777777" w:rsidR="002300DE" w:rsidRPr="00A315DA" w:rsidRDefault="00CF3DAB" w:rsidP="00CF3DAB">
            <w:pPr>
              <w:rPr>
                <w:rFonts w:cstheme="minorHAnsi"/>
                <w:i/>
                <w:smallCaps/>
                <w:color w:val="5A5A5A" w:themeColor="text1" w:themeTint="A5"/>
                <w:sz w:val="20"/>
                <w:szCs w:val="20"/>
                <w:lang w:val="en-US"/>
              </w:rPr>
            </w:pPr>
            <w:r w:rsidRPr="00A315DA">
              <w:rPr>
                <w:rStyle w:val="SubtleReference"/>
                <w:rFonts w:cstheme="minorHAnsi"/>
                <w:i/>
                <w:sz w:val="20"/>
                <w:szCs w:val="20"/>
                <w:lang w:val="en-US"/>
              </w:rPr>
              <w:t>This could be a specific date (dd/mm/yyyy) or an indication such as ‘upon publication of research results’.</w:t>
            </w:r>
          </w:p>
        </w:tc>
        <w:tc>
          <w:tcPr>
            <w:tcW w:w="10631" w:type="dxa"/>
          </w:tcPr>
          <w:p w14:paraId="74B6B71C" w14:textId="0F11F007" w:rsidR="00F40F90" w:rsidRPr="00A315DA" w:rsidRDefault="00F40F90" w:rsidP="00F40F90">
            <w:pPr>
              <w:spacing w:line="320" w:lineRule="auto"/>
              <w:contextualSpacing/>
              <w:rPr>
                <w:rFonts w:cstheme="minorHAnsi"/>
                <w:lang w:val="en-US"/>
              </w:rPr>
            </w:pPr>
            <w:r w:rsidRPr="00A315DA">
              <w:rPr>
                <w:rFonts w:cstheme="minorHAnsi"/>
                <w:lang w:val="en-US"/>
              </w:rPr>
              <w:t>Data will only be send and made available after publication of the research results</w:t>
            </w:r>
          </w:p>
          <w:p w14:paraId="5D570786" w14:textId="6BD5DEB3" w:rsidR="00CF3DAB" w:rsidRPr="00E763F1" w:rsidRDefault="00F40F90" w:rsidP="6320600B">
            <w:pPr>
              <w:rPr>
                <w:rFonts w:cstheme="minorHAnsi"/>
                <w:lang w:val="en-US"/>
              </w:rPr>
            </w:pPr>
            <w:r w:rsidRPr="00A315DA">
              <w:rPr>
                <w:rFonts w:cstheme="minorHAnsi"/>
                <w:lang w:val="en-US"/>
              </w:rPr>
              <w:t>Once all results have been published on certain parts of the data, these data can be obtained by researchers in its coded, pseudonymized form through a motivated request.</w:t>
            </w:r>
          </w:p>
        </w:tc>
      </w:tr>
      <w:tr w:rsidR="002300DE" w:rsidRPr="00A315DA" w14:paraId="5A06AA36" w14:textId="77777777" w:rsidTr="00436EB9">
        <w:trPr>
          <w:cantSplit/>
          <w:trHeight w:val="269"/>
        </w:trPr>
        <w:tc>
          <w:tcPr>
            <w:tcW w:w="4962" w:type="dxa"/>
          </w:tcPr>
          <w:p w14:paraId="1B4C9C1B" w14:textId="77777777" w:rsidR="002300DE" w:rsidRPr="00A315DA" w:rsidRDefault="009966C3" w:rsidP="00877A71">
            <w:pPr>
              <w:rPr>
                <w:rFonts w:cstheme="minorHAnsi"/>
                <w:lang w:val="en-US"/>
              </w:rPr>
            </w:pPr>
            <w:r w:rsidRPr="00A315DA">
              <w:rPr>
                <w:rFonts w:cstheme="minorHAnsi"/>
                <w:lang w:val="en-US"/>
              </w:rPr>
              <w:t>Which data usage licenses are you going to provide? If none, please explain why.</w:t>
            </w:r>
          </w:p>
          <w:p w14:paraId="650D6763" w14:textId="77777777" w:rsidR="00CF07B7" w:rsidRPr="00A315DA" w:rsidRDefault="00CF07B7" w:rsidP="00877A71">
            <w:pPr>
              <w:rPr>
                <w:rFonts w:cstheme="minorHAnsi"/>
                <w:lang w:val="en-US"/>
              </w:rPr>
            </w:pPr>
          </w:p>
          <w:p w14:paraId="4E4427EA" w14:textId="77777777" w:rsidR="00CF07B7" w:rsidRPr="00A315DA" w:rsidRDefault="00CF07B7" w:rsidP="00CF07B7">
            <w:pPr>
              <w:rPr>
                <w:rStyle w:val="SubtleReference"/>
                <w:rFonts w:cstheme="minorHAnsi"/>
                <w:i/>
                <w:sz w:val="20"/>
                <w:szCs w:val="20"/>
                <w:lang w:val="en-US"/>
              </w:rPr>
            </w:pPr>
            <w:r w:rsidRPr="00A315DA">
              <w:rPr>
                <w:rStyle w:val="SubtleReference"/>
                <w:rFonts w:cstheme="minorHAnsi"/>
                <w:i/>
                <w:sz w:val="20"/>
                <w:szCs w:val="20"/>
                <w:lang w:val="en-US"/>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7BC2BE1" w14:textId="77777777" w:rsidR="009C54E5" w:rsidRPr="00A315DA" w:rsidRDefault="009C54E5" w:rsidP="00CF07B7">
            <w:pPr>
              <w:rPr>
                <w:rStyle w:val="SubtleReference"/>
                <w:rFonts w:cstheme="minorHAnsi"/>
                <w:i/>
                <w:sz w:val="20"/>
                <w:szCs w:val="20"/>
                <w:lang w:val="en-US"/>
              </w:rPr>
            </w:pPr>
          </w:p>
          <w:p w14:paraId="78EC117B" w14:textId="77777777" w:rsidR="00CF07B7" w:rsidRPr="00A315DA" w:rsidRDefault="009C54E5" w:rsidP="00877A71">
            <w:pPr>
              <w:rPr>
                <w:rFonts w:cstheme="minorHAnsi"/>
                <w:i/>
                <w:smallCaps/>
                <w:color w:val="5A5A5A" w:themeColor="text1" w:themeTint="A5"/>
                <w:sz w:val="20"/>
                <w:szCs w:val="20"/>
                <w:lang w:val="en-US"/>
              </w:rPr>
            </w:pPr>
            <w:r w:rsidRPr="00A315DA">
              <w:rPr>
                <w:rStyle w:val="SubtleReference"/>
                <w:rFonts w:cstheme="minorHAnsi"/>
                <w:i/>
                <w:sz w:val="20"/>
                <w:szCs w:val="20"/>
                <w:lang w:val="en-US"/>
              </w:rPr>
              <w:t>Example Answer: E.g. “Data from the project that can be shared will be made available under a Creative Commons Attribution license (CC-BY 4.0), so that users have to give credit to the original data creators.”</w:t>
            </w:r>
            <w:r w:rsidR="00B55935" w:rsidRPr="00A315DA">
              <w:rPr>
                <w:rStyle w:val="SubtleReference"/>
                <w:rFonts w:cstheme="minorHAnsi"/>
                <w:i/>
                <w:sz w:val="20"/>
                <w:szCs w:val="20"/>
                <w:lang w:val="en-US"/>
              </w:rPr>
              <w:t xml:space="preserve"> </w:t>
            </w:r>
            <w:r w:rsidR="00B55935" w:rsidRPr="00A315DA">
              <w:rPr>
                <w:rStyle w:val="FootnoteReference"/>
                <w:rFonts w:cstheme="minorHAnsi"/>
                <w:i/>
                <w:smallCaps/>
                <w:color w:val="5A5A5A" w:themeColor="text1" w:themeTint="A5"/>
                <w:sz w:val="20"/>
                <w:szCs w:val="20"/>
                <w:lang w:val="en-US"/>
              </w:rPr>
              <w:footnoteReference w:id="8"/>
            </w:r>
            <w:r w:rsidR="00B55935" w:rsidRPr="00A315DA">
              <w:rPr>
                <w:rStyle w:val="SubtleReference"/>
                <w:rFonts w:cstheme="minorHAnsi"/>
                <w:i/>
                <w:sz w:val="20"/>
                <w:szCs w:val="20"/>
                <w:lang w:val="en-US"/>
              </w:rPr>
              <w:t xml:space="preserve"> </w:t>
            </w:r>
            <w:r w:rsidR="00EA3D21" w:rsidRPr="00A315DA">
              <w:rPr>
                <w:rFonts w:cstheme="minorHAnsi"/>
                <w:i/>
                <w:smallCaps/>
                <w:color w:val="5A5A5A" w:themeColor="text1" w:themeTint="A5"/>
                <w:sz w:val="20"/>
                <w:szCs w:val="20"/>
                <w:lang w:val="en-US"/>
              </w:rPr>
              <w:t xml:space="preserve"> </w:t>
            </w:r>
          </w:p>
          <w:p w14:paraId="1367851C" w14:textId="77777777" w:rsidR="009966C3" w:rsidRPr="00A315DA" w:rsidRDefault="009966C3" w:rsidP="00877A71">
            <w:pPr>
              <w:rPr>
                <w:rFonts w:cstheme="minorHAnsi"/>
                <w:lang w:val="en-US"/>
              </w:rPr>
            </w:pPr>
          </w:p>
        </w:tc>
        <w:tc>
          <w:tcPr>
            <w:tcW w:w="10631" w:type="dxa"/>
          </w:tcPr>
          <w:p w14:paraId="30F34541" w14:textId="7BCF864E" w:rsidR="003D4845" w:rsidRDefault="003D4845" w:rsidP="008F46AE">
            <w:pPr>
              <w:rPr>
                <w:rFonts w:cstheme="minorHAnsi"/>
                <w:lang w:val="en-US"/>
              </w:rPr>
            </w:pPr>
            <w:r>
              <w:rPr>
                <w:rFonts w:cstheme="minorHAnsi"/>
                <w:lang w:val="en-US"/>
              </w:rPr>
              <w:t xml:space="preserve">No, </w:t>
            </w:r>
            <w:r w:rsidR="00E97A48">
              <w:rPr>
                <w:rFonts w:cstheme="minorHAnsi"/>
                <w:lang w:val="en-US"/>
              </w:rPr>
              <w:t>we will not provide a</w:t>
            </w:r>
            <w:r>
              <w:rPr>
                <w:rFonts w:cstheme="minorHAnsi"/>
                <w:lang w:val="en-US"/>
              </w:rPr>
              <w:t xml:space="preserve"> usage</w:t>
            </w:r>
            <w:r w:rsidR="00BE7339">
              <w:rPr>
                <w:rFonts w:cstheme="minorHAnsi"/>
                <w:lang w:val="en-US"/>
              </w:rPr>
              <w:t xml:space="preserve"> license</w:t>
            </w:r>
            <w:r w:rsidR="00E97A48">
              <w:rPr>
                <w:rFonts w:cstheme="minorHAnsi"/>
                <w:lang w:val="en-US"/>
              </w:rPr>
              <w:t xml:space="preserve"> due to the sensitive nature of all our data.</w:t>
            </w:r>
            <w:r w:rsidRPr="00A315DA">
              <w:rPr>
                <w:rFonts w:cstheme="minorHAnsi"/>
                <w:lang w:val="en-US"/>
              </w:rPr>
              <w:t xml:space="preserve"> </w:t>
            </w:r>
            <w:r w:rsidR="00E97A48">
              <w:rPr>
                <w:rFonts w:cstheme="minorHAnsi"/>
                <w:lang w:val="en-US"/>
              </w:rPr>
              <w:t>R</w:t>
            </w:r>
            <w:r w:rsidRPr="00A315DA">
              <w:rPr>
                <w:rFonts w:cstheme="minorHAnsi"/>
                <w:lang w:val="en-US"/>
              </w:rPr>
              <w:t>esearchers interested in reusing the data must submit a motivated request, enabling us to keep track of all data reuse activities.</w:t>
            </w:r>
          </w:p>
          <w:p w14:paraId="056A4C88" w14:textId="50742514" w:rsidR="00C007AD" w:rsidRPr="00A315DA" w:rsidRDefault="00C007AD" w:rsidP="008F46AE">
            <w:pPr>
              <w:rPr>
                <w:rFonts w:cstheme="minorHAnsi"/>
                <w:lang w:val="en-US"/>
              </w:rPr>
            </w:pPr>
          </w:p>
        </w:tc>
      </w:tr>
      <w:tr w:rsidR="00331EA7" w:rsidRPr="00A315DA" w14:paraId="6940A843" w14:textId="77777777" w:rsidTr="00436EB9">
        <w:trPr>
          <w:cantSplit/>
          <w:trHeight w:val="269"/>
        </w:trPr>
        <w:tc>
          <w:tcPr>
            <w:tcW w:w="4962" w:type="dxa"/>
          </w:tcPr>
          <w:p w14:paraId="4CBCCB48" w14:textId="77777777" w:rsidR="00C25D47" w:rsidRPr="00A315DA" w:rsidRDefault="00331EA7" w:rsidP="00877A71">
            <w:pPr>
              <w:rPr>
                <w:rFonts w:cstheme="minorHAnsi"/>
                <w:lang w:val="en-US"/>
              </w:rPr>
            </w:pPr>
            <w:r w:rsidRPr="00A315DA">
              <w:rPr>
                <w:rFonts w:cstheme="minorHAnsi"/>
                <w:lang w:val="en-US"/>
              </w:rPr>
              <w:lastRenderedPageBreak/>
              <w:t>Do you intend to add a PID/DOI/accession number to your dataset(s)? If already available, please provide it here.</w:t>
            </w:r>
          </w:p>
          <w:p w14:paraId="01CF780E" w14:textId="77777777" w:rsidR="00C25D47" w:rsidRPr="00A315DA" w:rsidRDefault="00C25D47" w:rsidP="00877A71">
            <w:pPr>
              <w:rPr>
                <w:rFonts w:cstheme="minorHAnsi"/>
                <w:lang w:val="en-US"/>
              </w:rPr>
            </w:pPr>
          </w:p>
          <w:p w14:paraId="0F3D5DF9" w14:textId="77777777" w:rsidR="00C25D47" w:rsidRPr="00A315DA" w:rsidRDefault="00C25D47" w:rsidP="00C25D47">
            <w:pPr>
              <w:rPr>
                <w:rStyle w:val="SubtleReference"/>
                <w:rFonts w:cstheme="minorHAnsi"/>
                <w:i/>
                <w:sz w:val="20"/>
                <w:szCs w:val="20"/>
                <w:lang w:val="en-US"/>
              </w:rPr>
            </w:pPr>
            <w:r w:rsidRPr="00A315DA">
              <w:rPr>
                <w:rStyle w:val="SubtleReference"/>
                <w:rFonts w:cstheme="minorHAnsi"/>
                <w:i/>
                <w:sz w:val="20"/>
                <w:szCs w:val="20"/>
                <w:lang w:val="en-US"/>
              </w:rPr>
              <w:t>Indicate whether you intend to add a persistent and unique identifier in order to identify and retrieve the data.</w:t>
            </w:r>
          </w:p>
          <w:p w14:paraId="404AC55E" w14:textId="77777777" w:rsidR="00331EA7" w:rsidRPr="00A315DA" w:rsidRDefault="00331EA7" w:rsidP="00C25D47">
            <w:pPr>
              <w:rPr>
                <w:rFonts w:cstheme="minorHAnsi"/>
                <w:lang w:val="en-US"/>
              </w:rPr>
            </w:pPr>
          </w:p>
        </w:tc>
        <w:tc>
          <w:tcPr>
            <w:tcW w:w="10631" w:type="dxa"/>
          </w:tcPr>
          <w:p w14:paraId="0F828290" w14:textId="77777777" w:rsidR="00331EA7" w:rsidRPr="00A315DA" w:rsidRDefault="00F13775" w:rsidP="00331EA7">
            <w:pPr>
              <w:rPr>
                <w:rFonts w:cstheme="minorHAnsi"/>
                <w:lang w:val="en-US"/>
              </w:rPr>
            </w:pPr>
            <w:sdt>
              <w:sdtPr>
                <w:rPr>
                  <w:rFonts w:cstheme="minorHAnsi"/>
                  <w:lang w:val="en-US"/>
                </w:rPr>
                <w:id w:val="-616136886"/>
                <w14:checkbox>
                  <w14:checked w14:val="0"/>
                  <w14:checkedState w14:val="2612" w14:font="MS Gothic"/>
                  <w14:uncheckedState w14:val="2610" w14:font="MS Gothic"/>
                </w14:checkbox>
              </w:sdtPr>
              <w:sdtEndPr/>
              <w:sdtContent>
                <w:r w:rsidR="00331EA7" w:rsidRPr="00A315DA">
                  <w:rPr>
                    <w:rFonts w:ascii="Segoe UI Symbol" w:eastAsia="MS Gothic" w:hAnsi="Segoe UI Symbol" w:cs="Segoe UI Symbol"/>
                    <w:lang w:val="en-US"/>
                  </w:rPr>
                  <w:t>☐</w:t>
                </w:r>
              </w:sdtContent>
            </w:sdt>
            <w:r w:rsidR="00331EA7" w:rsidRPr="00A315DA">
              <w:rPr>
                <w:rFonts w:cstheme="minorHAnsi"/>
                <w:lang w:val="en-US"/>
              </w:rPr>
              <w:t xml:space="preserve"> Yes</w:t>
            </w:r>
          </w:p>
          <w:p w14:paraId="1CD798DE" w14:textId="34B70CF1" w:rsidR="00331EA7" w:rsidRPr="00A315DA" w:rsidRDefault="00F13775" w:rsidP="00331EA7">
            <w:pPr>
              <w:rPr>
                <w:rFonts w:cstheme="minorHAnsi"/>
                <w:lang w:val="en-US"/>
              </w:rPr>
            </w:pPr>
            <w:sdt>
              <w:sdtPr>
                <w:rPr>
                  <w:rFonts w:cstheme="minorHAnsi"/>
                  <w:lang w:val="en-US"/>
                </w:rPr>
                <w:id w:val="-1466434150"/>
                <w14:checkbox>
                  <w14:checked w14:val="1"/>
                  <w14:checkedState w14:val="2612" w14:font="MS Gothic"/>
                  <w14:uncheckedState w14:val="2610" w14:font="MS Gothic"/>
                </w14:checkbox>
              </w:sdtPr>
              <w:sdtEndPr/>
              <w:sdtContent>
                <w:r w:rsidR="00D03574" w:rsidRPr="00A315DA">
                  <w:rPr>
                    <w:rFonts w:ascii="Segoe UI Symbol" w:eastAsia="MS Gothic" w:hAnsi="Segoe UI Symbol" w:cs="Segoe UI Symbol"/>
                    <w:lang w:val="en-US"/>
                  </w:rPr>
                  <w:t>☒</w:t>
                </w:r>
              </w:sdtContent>
            </w:sdt>
            <w:r w:rsidR="00331EA7" w:rsidRPr="00A315DA">
              <w:rPr>
                <w:rFonts w:cstheme="minorHAnsi"/>
                <w:lang w:val="en-US"/>
              </w:rPr>
              <w:t xml:space="preserve"> No</w:t>
            </w:r>
          </w:p>
          <w:p w14:paraId="16104C3A" w14:textId="77777777" w:rsidR="00331EA7" w:rsidRPr="00A315DA" w:rsidRDefault="00331EA7" w:rsidP="00331EA7">
            <w:pPr>
              <w:rPr>
                <w:rFonts w:cstheme="minorHAnsi"/>
                <w:bCs/>
                <w:lang w:val="en-US"/>
              </w:rPr>
            </w:pPr>
            <w:r w:rsidRPr="00A315DA">
              <w:rPr>
                <w:rFonts w:cstheme="minorHAnsi"/>
                <w:bCs/>
                <w:lang w:val="en-US"/>
              </w:rPr>
              <w:t>If yes:</w:t>
            </w:r>
          </w:p>
          <w:p w14:paraId="0A48FCCE" w14:textId="77777777" w:rsidR="00331EA7" w:rsidRPr="00A315DA" w:rsidRDefault="00331EA7" w:rsidP="00331EA7">
            <w:pPr>
              <w:rPr>
                <w:rFonts w:cstheme="minorHAnsi"/>
                <w:b/>
                <w:bCs/>
                <w:lang w:val="en-US"/>
              </w:rPr>
            </w:pPr>
          </w:p>
          <w:p w14:paraId="2D171300" w14:textId="77777777" w:rsidR="00331EA7" w:rsidRPr="00A315DA" w:rsidRDefault="00331EA7" w:rsidP="00331EA7">
            <w:pPr>
              <w:rPr>
                <w:rFonts w:cstheme="minorHAnsi"/>
                <w:b/>
                <w:bCs/>
                <w:lang w:val="en-US"/>
              </w:rPr>
            </w:pPr>
          </w:p>
        </w:tc>
      </w:tr>
      <w:tr w:rsidR="002300DE" w:rsidRPr="00A315DA" w14:paraId="4C172E11" w14:textId="77777777" w:rsidTr="00436EB9">
        <w:trPr>
          <w:cantSplit/>
          <w:trHeight w:val="269"/>
        </w:trPr>
        <w:tc>
          <w:tcPr>
            <w:tcW w:w="4962" w:type="dxa"/>
          </w:tcPr>
          <w:p w14:paraId="7083F432" w14:textId="77777777" w:rsidR="00D712D9" w:rsidRPr="00A315DA" w:rsidRDefault="002300DE" w:rsidP="00877A71">
            <w:pPr>
              <w:rPr>
                <w:rFonts w:cstheme="minorHAnsi"/>
                <w:lang w:val="en-US"/>
              </w:rPr>
            </w:pPr>
            <w:r w:rsidRPr="00A315DA">
              <w:rPr>
                <w:rFonts w:cstheme="minorHAnsi"/>
                <w:lang w:val="en-US"/>
              </w:rPr>
              <w:t xml:space="preserve">What are the expected costs for data sharing? How will these costs be covered? </w:t>
            </w:r>
          </w:p>
          <w:p w14:paraId="113C048C" w14:textId="77777777" w:rsidR="00171BDA" w:rsidRPr="00A315DA" w:rsidRDefault="00171BDA" w:rsidP="00877A71">
            <w:pPr>
              <w:rPr>
                <w:rFonts w:cstheme="minorHAnsi"/>
                <w:i/>
                <w:lang w:val="en-US"/>
              </w:rPr>
            </w:pPr>
          </w:p>
        </w:tc>
        <w:tc>
          <w:tcPr>
            <w:tcW w:w="10631" w:type="dxa"/>
          </w:tcPr>
          <w:p w14:paraId="4687355E" w14:textId="130C4B34" w:rsidR="002300DE" w:rsidRPr="00A315DA" w:rsidRDefault="00D03574" w:rsidP="5D59270C">
            <w:pPr>
              <w:rPr>
                <w:rFonts w:cstheme="minorHAnsi"/>
                <w:lang w:val="en-US"/>
              </w:rPr>
            </w:pPr>
            <w:r w:rsidRPr="00A315DA">
              <w:rPr>
                <w:rFonts w:cstheme="minorHAnsi"/>
                <w:lang w:val="en-US"/>
              </w:rPr>
              <w:t>No costs are expected.</w:t>
            </w:r>
          </w:p>
        </w:tc>
      </w:tr>
    </w:tbl>
    <w:p w14:paraId="304F10A1" w14:textId="77777777" w:rsidR="00E93C67" w:rsidRPr="00A315DA" w:rsidRDefault="00E93C67">
      <w:pPr>
        <w:rPr>
          <w:rFonts w:cstheme="minorHAnsi"/>
          <w:lang w:val="en-US"/>
        </w:rPr>
      </w:pPr>
    </w:p>
    <w:p w14:paraId="5D818BE6" w14:textId="77777777" w:rsidR="00E60AA3" w:rsidRPr="00A315DA" w:rsidRDefault="00E60AA3">
      <w:pPr>
        <w:rPr>
          <w:rFonts w:cstheme="minorHAnsi"/>
          <w:lang w:val="en-US"/>
        </w:rPr>
      </w:pPr>
    </w:p>
    <w:p w14:paraId="46C9ABCB" w14:textId="77777777" w:rsidR="00E60AA3" w:rsidRPr="00A315DA" w:rsidRDefault="00E60AA3">
      <w:pPr>
        <w:rPr>
          <w:rFonts w:cstheme="minorHAnsi"/>
          <w:lang w:val="en-US"/>
        </w:rPr>
      </w:pPr>
    </w:p>
    <w:p w14:paraId="7042BC19" w14:textId="77777777" w:rsidR="00E60AA3" w:rsidRPr="00A315DA" w:rsidRDefault="00E60AA3">
      <w:pPr>
        <w:rPr>
          <w:rFonts w:cstheme="minorHAnsi"/>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A315DA" w14:paraId="679848DB" w14:textId="77777777" w:rsidTr="004F6A21">
        <w:trPr>
          <w:cantSplit/>
          <w:trHeight w:val="501"/>
        </w:trPr>
        <w:tc>
          <w:tcPr>
            <w:tcW w:w="15593" w:type="dxa"/>
            <w:gridSpan w:val="2"/>
            <w:shd w:val="clear" w:color="auto" w:fill="auto"/>
          </w:tcPr>
          <w:p w14:paraId="643DAAC8" w14:textId="77777777" w:rsidR="00877A71" w:rsidRPr="00A315DA" w:rsidRDefault="00E67B8A" w:rsidP="00E67B8A">
            <w:pPr>
              <w:ind w:left="720"/>
              <w:jc w:val="center"/>
              <w:rPr>
                <w:rFonts w:cstheme="minorHAnsi"/>
                <w:b/>
                <w:bCs/>
                <w:lang w:val="en-US"/>
              </w:rPr>
            </w:pPr>
            <w:r w:rsidRPr="00A315DA">
              <w:rPr>
                <w:rFonts w:cstheme="minorHAnsi"/>
                <w:b/>
                <w:bCs/>
                <w:lang w:val="en-US"/>
              </w:rPr>
              <w:t xml:space="preserve">7. </w:t>
            </w:r>
            <w:r w:rsidR="5FB6CA38" w:rsidRPr="00A315DA">
              <w:rPr>
                <w:rFonts w:cstheme="minorHAnsi"/>
                <w:b/>
                <w:bCs/>
                <w:lang w:val="en-US"/>
              </w:rPr>
              <w:t>Responsibilities</w:t>
            </w:r>
          </w:p>
          <w:p w14:paraId="2CCDA0A3" w14:textId="77777777" w:rsidR="00877A71" w:rsidRPr="00A315DA" w:rsidRDefault="00877A71" w:rsidP="00EE6614">
            <w:pPr>
              <w:ind w:left="360"/>
              <w:rPr>
                <w:rFonts w:cstheme="minorHAnsi"/>
                <w:b/>
                <w:lang w:val="en-US"/>
              </w:rPr>
            </w:pPr>
          </w:p>
        </w:tc>
      </w:tr>
      <w:tr w:rsidR="002300DE" w:rsidRPr="00A315DA" w14:paraId="5411ED28" w14:textId="77777777" w:rsidTr="00436EB9">
        <w:trPr>
          <w:cantSplit/>
          <w:trHeight w:val="269"/>
        </w:trPr>
        <w:tc>
          <w:tcPr>
            <w:tcW w:w="4962" w:type="dxa"/>
          </w:tcPr>
          <w:p w14:paraId="582FE9E0" w14:textId="77777777" w:rsidR="002300DE" w:rsidRPr="00A315DA" w:rsidRDefault="00F621F9" w:rsidP="00877A71">
            <w:pPr>
              <w:rPr>
                <w:rFonts w:cstheme="minorHAnsi"/>
                <w:lang w:val="en-US"/>
              </w:rPr>
            </w:pPr>
            <w:r w:rsidRPr="00A315DA">
              <w:rPr>
                <w:rFonts w:cstheme="minorHAnsi"/>
                <w:lang w:val="en-US"/>
              </w:rPr>
              <w:t>Who will manage data documentation and metadata during the research project?</w:t>
            </w:r>
          </w:p>
        </w:tc>
        <w:tc>
          <w:tcPr>
            <w:tcW w:w="10631" w:type="dxa"/>
          </w:tcPr>
          <w:p w14:paraId="72F86732" w14:textId="18D4C610" w:rsidR="00DB2F2D" w:rsidRPr="00A315DA" w:rsidRDefault="00DB2F2D" w:rsidP="00DB2F2D">
            <w:pPr>
              <w:rPr>
                <w:rFonts w:cstheme="minorHAnsi"/>
                <w:lang w:val="en-US"/>
              </w:rPr>
            </w:pPr>
            <w:r w:rsidRPr="00A315DA">
              <w:rPr>
                <w:rFonts w:cstheme="minorHAnsi"/>
                <w:lang w:val="en-US"/>
              </w:rPr>
              <w:t xml:space="preserve">The PhD student (Elise Van Laere) and the supervisor (Koen Luyckx) </w:t>
            </w:r>
            <w:r w:rsidR="00AF6C70" w:rsidRPr="00A315DA">
              <w:rPr>
                <w:rFonts w:cstheme="minorHAnsi"/>
                <w:lang w:val="en-US"/>
              </w:rPr>
              <w:t>and the co-supervisor (Philip Moons for APPROACH data and I-Detach data)</w:t>
            </w:r>
            <w:r w:rsidRPr="00A315DA">
              <w:rPr>
                <w:rFonts w:cstheme="minorHAnsi"/>
                <w:lang w:val="en-US"/>
              </w:rPr>
              <w:t xml:space="preserve"> </w:t>
            </w:r>
            <w:r w:rsidR="001D53A4" w:rsidRPr="00A315DA">
              <w:rPr>
                <w:rFonts w:cstheme="minorHAnsi"/>
                <w:lang w:val="en-US"/>
              </w:rPr>
              <w:t xml:space="preserve">will </w:t>
            </w:r>
            <w:r w:rsidRPr="00A315DA">
              <w:rPr>
                <w:rFonts w:cstheme="minorHAnsi"/>
                <w:lang w:val="en-US"/>
              </w:rPr>
              <w:t xml:space="preserve">be responsible. </w:t>
            </w:r>
          </w:p>
          <w:p w14:paraId="412C1AEE" w14:textId="77777777" w:rsidR="002300DE" w:rsidRPr="00A315DA" w:rsidRDefault="002300DE" w:rsidP="6320600B">
            <w:pPr>
              <w:rPr>
                <w:rFonts w:cstheme="minorHAnsi"/>
                <w:b/>
                <w:bCs/>
                <w:lang w:val="en-US"/>
              </w:rPr>
            </w:pPr>
          </w:p>
        </w:tc>
      </w:tr>
      <w:tr w:rsidR="002300DE" w:rsidRPr="00A315DA" w14:paraId="0E0BFA5F" w14:textId="77777777" w:rsidTr="00436EB9">
        <w:trPr>
          <w:cantSplit/>
          <w:trHeight w:val="269"/>
        </w:trPr>
        <w:tc>
          <w:tcPr>
            <w:tcW w:w="4962" w:type="dxa"/>
          </w:tcPr>
          <w:p w14:paraId="4EC4096C" w14:textId="77777777" w:rsidR="002300DE" w:rsidRPr="00A315DA" w:rsidRDefault="00F621F9" w:rsidP="00877A71">
            <w:pPr>
              <w:rPr>
                <w:rFonts w:cstheme="minorHAnsi"/>
                <w:lang w:val="en-US"/>
              </w:rPr>
            </w:pPr>
            <w:r w:rsidRPr="00A315DA">
              <w:rPr>
                <w:rFonts w:cstheme="minorHAnsi"/>
                <w:lang w:val="en-US"/>
              </w:rPr>
              <w:t>Who will manage data storage and backup during the research project?</w:t>
            </w:r>
          </w:p>
        </w:tc>
        <w:tc>
          <w:tcPr>
            <w:tcW w:w="10631" w:type="dxa"/>
          </w:tcPr>
          <w:p w14:paraId="7FF366C6" w14:textId="77777777" w:rsidR="00DB2F2D" w:rsidRPr="00A315DA" w:rsidRDefault="00DB2F2D" w:rsidP="00DB2F2D">
            <w:pPr>
              <w:rPr>
                <w:rFonts w:cstheme="minorHAnsi"/>
                <w:lang w:val="en-US"/>
              </w:rPr>
            </w:pPr>
            <w:r w:rsidRPr="00A315DA">
              <w:rPr>
                <w:rFonts w:cstheme="minorHAnsi"/>
                <w:lang w:val="en-US"/>
              </w:rPr>
              <w:t>The PhD student (Elise Van Laere) will be responsible.</w:t>
            </w:r>
          </w:p>
          <w:p w14:paraId="51AA51AB" w14:textId="77777777" w:rsidR="002300DE" w:rsidRPr="00A315DA" w:rsidRDefault="002300DE" w:rsidP="6320600B">
            <w:pPr>
              <w:rPr>
                <w:rFonts w:cstheme="minorHAnsi"/>
                <w:b/>
                <w:bCs/>
                <w:lang w:val="en-US"/>
              </w:rPr>
            </w:pPr>
          </w:p>
        </w:tc>
      </w:tr>
      <w:tr w:rsidR="002300DE" w:rsidRPr="00A315DA" w14:paraId="23D012EC" w14:textId="77777777" w:rsidTr="00436EB9">
        <w:trPr>
          <w:cantSplit/>
          <w:trHeight w:val="269"/>
        </w:trPr>
        <w:tc>
          <w:tcPr>
            <w:tcW w:w="4962" w:type="dxa"/>
          </w:tcPr>
          <w:p w14:paraId="7C90BB8A" w14:textId="77777777" w:rsidR="002300DE" w:rsidRPr="00A315DA" w:rsidRDefault="00F621F9" w:rsidP="00877A71">
            <w:pPr>
              <w:rPr>
                <w:rFonts w:cstheme="minorHAnsi"/>
                <w:lang w:val="en-US"/>
              </w:rPr>
            </w:pPr>
            <w:r w:rsidRPr="00A315DA">
              <w:rPr>
                <w:rFonts w:cstheme="minorHAnsi"/>
                <w:lang w:val="en-US"/>
              </w:rPr>
              <w:t>Who will manage data preservation and sharing?</w:t>
            </w:r>
          </w:p>
        </w:tc>
        <w:tc>
          <w:tcPr>
            <w:tcW w:w="10631" w:type="dxa"/>
          </w:tcPr>
          <w:p w14:paraId="740285AA" w14:textId="77777777" w:rsidR="00DB2F2D" w:rsidRPr="00A315DA" w:rsidRDefault="00DB2F2D" w:rsidP="00DB2F2D">
            <w:pPr>
              <w:rPr>
                <w:rFonts w:cstheme="minorHAnsi"/>
                <w:lang w:val="en-US"/>
              </w:rPr>
            </w:pPr>
            <w:r w:rsidRPr="00A315DA">
              <w:rPr>
                <w:rFonts w:cstheme="minorHAnsi"/>
                <w:lang w:val="en-US"/>
              </w:rPr>
              <w:t xml:space="preserve">The PhD student (Elise Van Laere) and the supervisor (Koen Luyckx) will be responsible. </w:t>
            </w:r>
          </w:p>
          <w:p w14:paraId="5777A3B4" w14:textId="77777777" w:rsidR="002300DE" w:rsidRPr="00A315DA" w:rsidRDefault="002300DE" w:rsidP="6320600B">
            <w:pPr>
              <w:rPr>
                <w:rFonts w:cstheme="minorHAnsi"/>
                <w:b/>
                <w:bCs/>
                <w:lang w:val="en-US"/>
              </w:rPr>
            </w:pPr>
          </w:p>
        </w:tc>
      </w:tr>
      <w:tr w:rsidR="002300DE" w:rsidRPr="00A315DA" w14:paraId="4270DE46" w14:textId="77777777" w:rsidTr="00436EB9">
        <w:trPr>
          <w:cantSplit/>
          <w:trHeight w:val="269"/>
        </w:trPr>
        <w:tc>
          <w:tcPr>
            <w:tcW w:w="4962" w:type="dxa"/>
          </w:tcPr>
          <w:p w14:paraId="0072BC1C" w14:textId="77777777" w:rsidR="00D712D9" w:rsidRPr="00A315DA" w:rsidRDefault="000E7787" w:rsidP="00D712D9">
            <w:pPr>
              <w:rPr>
                <w:rFonts w:cstheme="minorHAnsi"/>
                <w:i/>
                <w:lang w:val="en-US"/>
              </w:rPr>
            </w:pPr>
            <w:r w:rsidRPr="00A315DA">
              <w:rPr>
                <w:rFonts w:cstheme="minorHAnsi"/>
                <w:lang w:val="en-US"/>
              </w:rPr>
              <w:t>Who will update and implement this DMP?</w:t>
            </w:r>
          </w:p>
        </w:tc>
        <w:tc>
          <w:tcPr>
            <w:tcW w:w="10631" w:type="dxa"/>
          </w:tcPr>
          <w:p w14:paraId="4CA71F84" w14:textId="11F07B87" w:rsidR="002300DE" w:rsidRPr="00A315DA" w:rsidRDefault="00DB2F2D" w:rsidP="6320600B">
            <w:pPr>
              <w:rPr>
                <w:rFonts w:cstheme="minorHAnsi"/>
                <w:lang w:val="en-US"/>
              </w:rPr>
            </w:pPr>
            <w:r w:rsidRPr="00A315DA">
              <w:rPr>
                <w:rFonts w:cstheme="minorHAnsi"/>
                <w:lang w:val="en-US"/>
              </w:rPr>
              <w:t>The supervisor</w:t>
            </w:r>
            <w:r w:rsidR="00A920B4" w:rsidRPr="00A315DA">
              <w:rPr>
                <w:rFonts w:cstheme="minorHAnsi"/>
                <w:lang w:val="en-US"/>
              </w:rPr>
              <w:t xml:space="preserve">/ PI </w:t>
            </w:r>
            <w:r w:rsidRPr="00A315DA">
              <w:rPr>
                <w:rFonts w:cstheme="minorHAnsi"/>
                <w:lang w:val="en-US"/>
              </w:rPr>
              <w:t xml:space="preserve">bears the end responsibility of updating &amp; implementing this DMP. </w:t>
            </w:r>
          </w:p>
        </w:tc>
      </w:tr>
    </w:tbl>
    <w:p w14:paraId="1E853D6D" w14:textId="77777777" w:rsidR="00FB3BB1" w:rsidRPr="00A315DA" w:rsidRDefault="00FB3BB1" w:rsidP="0095381F">
      <w:pPr>
        <w:rPr>
          <w:rFonts w:cstheme="minorHAnsi"/>
          <w:lang w:val="en-US"/>
        </w:rPr>
      </w:pPr>
    </w:p>
    <w:p w14:paraId="78924F84" w14:textId="77777777" w:rsidR="00FB3BB1" w:rsidRPr="00A315DA" w:rsidRDefault="00FB3BB1" w:rsidP="0095381F">
      <w:pPr>
        <w:rPr>
          <w:rFonts w:cstheme="minorHAnsi"/>
          <w:lang w:val="en-US"/>
        </w:rPr>
      </w:pPr>
    </w:p>
    <w:p w14:paraId="200181C0" w14:textId="77777777" w:rsidR="00FB3BB1" w:rsidRPr="00A315DA" w:rsidRDefault="00FB3BB1" w:rsidP="0095381F">
      <w:pPr>
        <w:rPr>
          <w:rFonts w:cstheme="minorHAnsi"/>
          <w:lang w:val="en-US"/>
        </w:rPr>
      </w:pPr>
    </w:p>
    <w:p w14:paraId="74DB73E5" w14:textId="77777777" w:rsidR="00FB3BB1" w:rsidRPr="00A315DA" w:rsidRDefault="00FB3BB1" w:rsidP="0095381F">
      <w:pPr>
        <w:rPr>
          <w:rFonts w:cstheme="minorHAnsi"/>
          <w:lang w:val="en-US"/>
        </w:rPr>
      </w:pPr>
    </w:p>
    <w:p w14:paraId="21FA0D88" w14:textId="77777777" w:rsidR="00FB3BB1" w:rsidRPr="00A315DA" w:rsidRDefault="00FB3BB1" w:rsidP="0095381F">
      <w:pPr>
        <w:rPr>
          <w:rFonts w:cstheme="minorHAnsi"/>
          <w:lang w:val="en-US"/>
        </w:rPr>
      </w:pPr>
    </w:p>
    <w:p w14:paraId="10E5DF45" w14:textId="77777777" w:rsidR="00FB3BB1" w:rsidRPr="00A315DA" w:rsidRDefault="00FB3BB1" w:rsidP="0095381F">
      <w:pPr>
        <w:rPr>
          <w:rFonts w:cstheme="minorHAnsi"/>
          <w:sz w:val="28"/>
          <w:szCs w:val="28"/>
          <w:u w:val="single"/>
          <w:lang w:val="en-US"/>
        </w:rPr>
      </w:pPr>
    </w:p>
    <w:sectPr w:rsidR="00FB3BB1" w:rsidRPr="00A315DA" w:rsidSect="00097E2A">
      <w:footerReference w:type="default" r:id="rId15"/>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778C3" w14:textId="77777777" w:rsidR="005B70FB" w:rsidRDefault="005B70FB" w:rsidP="00CE49D2">
      <w:r>
        <w:separator/>
      </w:r>
    </w:p>
  </w:endnote>
  <w:endnote w:type="continuationSeparator" w:id="0">
    <w:p w14:paraId="6FC0B76F" w14:textId="77777777" w:rsidR="005B70FB" w:rsidRDefault="005B70FB"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rPr>
    </w:sdtEndPr>
    <w:sdtContent>
      <w:p w14:paraId="08712EF1"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79228CB8"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6FB9B" w14:textId="77777777" w:rsidR="005B70FB" w:rsidRDefault="005B70FB" w:rsidP="00CE49D2">
      <w:r>
        <w:separator/>
      </w:r>
    </w:p>
  </w:footnote>
  <w:footnote w:type="continuationSeparator" w:id="0">
    <w:p w14:paraId="15B4ADC4" w14:textId="77777777" w:rsidR="005B70FB" w:rsidRDefault="005B70FB" w:rsidP="00CE49D2">
      <w:r>
        <w:continuationSeparator/>
      </w:r>
    </w:p>
  </w:footnote>
  <w:footnote w:id="1">
    <w:p w14:paraId="46C9E5E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4A85203D"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703297C7"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5FF5A267"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6D644605"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3ADF30A4"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1F59E31D"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566A99B7"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50C4880"/>
    <w:multiLevelType w:val="hybridMultilevel"/>
    <w:tmpl w:val="2050E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1671E0"/>
    <w:multiLevelType w:val="hybridMultilevel"/>
    <w:tmpl w:val="14206012"/>
    <w:lvl w:ilvl="0" w:tplc="51E2B2D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8"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32434E"/>
    <w:multiLevelType w:val="hybridMultilevel"/>
    <w:tmpl w:val="8A6C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500F80"/>
    <w:multiLevelType w:val="multilevel"/>
    <w:tmpl w:val="83F831F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6C00626"/>
    <w:multiLevelType w:val="hybridMultilevel"/>
    <w:tmpl w:val="8F066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D52A79"/>
    <w:multiLevelType w:val="multilevel"/>
    <w:tmpl w:val="43382DB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E777605"/>
    <w:multiLevelType w:val="hybridMultilevel"/>
    <w:tmpl w:val="FDEA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F0170D8"/>
    <w:multiLevelType w:val="hybridMultilevel"/>
    <w:tmpl w:val="814A8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01164F"/>
    <w:multiLevelType w:val="hybridMultilevel"/>
    <w:tmpl w:val="5D74900A"/>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41"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18575450">
    <w:abstractNumId w:val="17"/>
  </w:num>
  <w:num w:numId="2" w16cid:durableId="1821271372">
    <w:abstractNumId w:val="40"/>
  </w:num>
  <w:num w:numId="3" w16cid:durableId="23093622">
    <w:abstractNumId w:val="13"/>
  </w:num>
  <w:num w:numId="4" w16cid:durableId="1767388320">
    <w:abstractNumId w:val="9"/>
  </w:num>
  <w:num w:numId="5" w16cid:durableId="758984971">
    <w:abstractNumId w:val="36"/>
  </w:num>
  <w:num w:numId="6" w16cid:durableId="589893107">
    <w:abstractNumId w:val="31"/>
  </w:num>
  <w:num w:numId="7" w16cid:durableId="556865514">
    <w:abstractNumId w:val="41"/>
  </w:num>
  <w:num w:numId="8" w16cid:durableId="676661231">
    <w:abstractNumId w:val="8"/>
  </w:num>
  <w:num w:numId="9" w16cid:durableId="828903826">
    <w:abstractNumId w:val="6"/>
  </w:num>
  <w:num w:numId="10" w16cid:durableId="177165199">
    <w:abstractNumId w:val="21"/>
  </w:num>
  <w:num w:numId="11" w16cid:durableId="1511915869">
    <w:abstractNumId w:val="18"/>
  </w:num>
  <w:num w:numId="12" w16cid:durableId="1193768696">
    <w:abstractNumId w:val="2"/>
  </w:num>
  <w:num w:numId="13" w16cid:durableId="2134713858">
    <w:abstractNumId w:val="42"/>
  </w:num>
  <w:num w:numId="14" w16cid:durableId="244270618">
    <w:abstractNumId w:val="3"/>
  </w:num>
  <w:num w:numId="15" w16cid:durableId="92865155">
    <w:abstractNumId w:val="43"/>
  </w:num>
  <w:num w:numId="16" w16cid:durableId="1982147866">
    <w:abstractNumId w:val="4"/>
  </w:num>
  <w:num w:numId="17" w16cid:durableId="1627159344">
    <w:abstractNumId w:val="35"/>
  </w:num>
  <w:num w:numId="18" w16cid:durableId="98650820">
    <w:abstractNumId w:val="38"/>
  </w:num>
  <w:num w:numId="19" w16cid:durableId="21785066">
    <w:abstractNumId w:val="34"/>
  </w:num>
  <w:num w:numId="20" w16cid:durableId="130753836">
    <w:abstractNumId w:val="37"/>
  </w:num>
  <w:num w:numId="21" w16cid:durableId="1071344741">
    <w:abstractNumId w:val="14"/>
  </w:num>
  <w:num w:numId="22" w16cid:durableId="1552040149">
    <w:abstractNumId w:val="39"/>
  </w:num>
  <w:num w:numId="23" w16cid:durableId="235171984">
    <w:abstractNumId w:val="16"/>
  </w:num>
  <w:num w:numId="24" w16cid:durableId="112556725">
    <w:abstractNumId w:val="19"/>
  </w:num>
  <w:num w:numId="25" w16cid:durableId="1630668299">
    <w:abstractNumId w:val="28"/>
  </w:num>
  <w:num w:numId="26" w16cid:durableId="1972516761">
    <w:abstractNumId w:val="26"/>
  </w:num>
  <w:num w:numId="27" w16cid:durableId="1549761007">
    <w:abstractNumId w:val="27"/>
  </w:num>
  <w:num w:numId="28" w16cid:durableId="2096628763">
    <w:abstractNumId w:val="7"/>
  </w:num>
  <w:num w:numId="29" w16cid:durableId="1684089447">
    <w:abstractNumId w:val="15"/>
  </w:num>
  <w:num w:numId="30" w16cid:durableId="1196121808">
    <w:abstractNumId w:val="25"/>
  </w:num>
  <w:num w:numId="31" w16cid:durableId="8877292">
    <w:abstractNumId w:val="0"/>
  </w:num>
  <w:num w:numId="32" w16cid:durableId="1907453169">
    <w:abstractNumId w:val="11"/>
  </w:num>
  <w:num w:numId="33" w16cid:durableId="436100152">
    <w:abstractNumId w:val="30"/>
  </w:num>
  <w:num w:numId="34" w16cid:durableId="1835029704">
    <w:abstractNumId w:val="44"/>
  </w:num>
  <w:num w:numId="35" w16cid:durableId="1883319726">
    <w:abstractNumId w:val="12"/>
  </w:num>
  <w:num w:numId="36" w16cid:durableId="332492910">
    <w:abstractNumId w:val="1"/>
  </w:num>
  <w:num w:numId="37" w16cid:durableId="1931768537">
    <w:abstractNumId w:val="20"/>
  </w:num>
  <w:num w:numId="38" w16cid:durableId="683359337">
    <w:abstractNumId w:val="32"/>
  </w:num>
  <w:num w:numId="39" w16cid:durableId="1930387930">
    <w:abstractNumId w:val="33"/>
  </w:num>
  <w:num w:numId="40" w16cid:durableId="603880826">
    <w:abstractNumId w:val="5"/>
  </w:num>
  <w:num w:numId="41" w16cid:durableId="1585914336">
    <w:abstractNumId w:val="29"/>
  </w:num>
  <w:num w:numId="42" w16cid:durableId="344137844">
    <w:abstractNumId w:val="23"/>
  </w:num>
  <w:num w:numId="43" w16cid:durableId="1303197162">
    <w:abstractNumId w:val="22"/>
  </w:num>
  <w:num w:numId="44" w16cid:durableId="531067240">
    <w:abstractNumId w:val="24"/>
  </w:num>
  <w:num w:numId="45" w16cid:durableId="6509815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YzNze1MDQ2NzcHEko6SsGpxcWZ+XkgBWa1ANFsNecsAAAA"/>
  </w:docVars>
  <w:rsids>
    <w:rsidRoot w:val="0095381F"/>
    <w:rsid w:val="0000153F"/>
    <w:rsid w:val="000018FF"/>
    <w:rsid w:val="00001FD2"/>
    <w:rsid w:val="000029BB"/>
    <w:rsid w:val="0000382F"/>
    <w:rsid w:val="000046F7"/>
    <w:rsid w:val="000058FD"/>
    <w:rsid w:val="00007531"/>
    <w:rsid w:val="00007854"/>
    <w:rsid w:val="000108DF"/>
    <w:rsid w:val="0001291E"/>
    <w:rsid w:val="00013B89"/>
    <w:rsid w:val="00017A08"/>
    <w:rsid w:val="00020990"/>
    <w:rsid w:val="00022A8C"/>
    <w:rsid w:val="00025AC4"/>
    <w:rsid w:val="000260CC"/>
    <w:rsid w:val="00026675"/>
    <w:rsid w:val="00026CC4"/>
    <w:rsid w:val="00027DDE"/>
    <w:rsid w:val="00030165"/>
    <w:rsid w:val="000329B8"/>
    <w:rsid w:val="00032ED4"/>
    <w:rsid w:val="00033BAF"/>
    <w:rsid w:val="00033F6C"/>
    <w:rsid w:val="00036CE5"/>
    <w:rsid w:val="00037A31"/>
    <w:rsid w:val="00037F83"/>
    <w:rsid w:val="0004309D"/>
    <w:rsid w:val="0004355C"/>
    <w:rsid w:val="00043AF8"/>
    <w:rsid w:val="0004420C"/>
    <w:rsid w:val="00044F8E"/>
    <w:rsid w:val="00047A5F"/>
    <w:rsid w:val="000522A7"/>
    <w:rsid w:val="00054B40"/>
    <w:rsid w:val="0005506E"/>
    <w:rsid w:val="00055A12"/>
    <w:rsid w:val="00057AAF"/>
    <w:rsid w:val="00057BB0"/>
    <w:rsid w:val="00064AB5"/>
    <w:rsid w:val="00064D19"/>
    <w:rsid w:val="00065E37"/>
    <w:rsid w:val="00070249"/>
    <w:rsid w:val="0007175D"/>
    <w:rsid w:val="00072018"/>
    <w:rsid w:val="00072AD0"/>
    <w:rsid w:val="000739B5"/>
    <w:rsid w:val="000743EB"/>
    <w:rsid w:val="0007770B"/>
    <w:rsid w:val="00077F67"/>
    <w:rsid w:val="0008393F"/>
    <w:rsid w:val="00083FD0"/>
    <w:rsid w:val="000906CC"/>
    <w:rsid w:val="00094570"/>
    <w:rsid w:val="000949F3"/>
    <w:rsid w:val="00097E2A"/>
    <w:rsid w:val="000A27B9"/>
    <w:rsid w:val="000A2BC9"/>
    <w:rsid w:val="000A46BC"/>
    <w:rsid w:val="000B154E"/>
    <w:rsid w:val="000B2E0A"/>
    <w:rsid w:val="000B379A"/>
    <w:rsid w:val="000B414C"/>
    <w:rsid w:val="000B6BB4"/>
    <w:rsid w:val="000B7A5C"/>
    <w:rsid w:val="000C023E"/>
    <w:rsid w:val="000C2E11"/>
    <w:rsid w:val="000C3CB5"/>
    <w:rsid w:val="000C4BF5"/>
    <w:rsid w:val="000C60AF"/>
    <w:rsid w:val="000D154F"/>
    <w:rsid w:val="000D6B43"/>
    <w:rsid w:val="000E002C"/>
    <w:rsid w:val="000E02E9"/>
    <w:rsid w:val="000E1E84"/>
    <w:rsid w:val="000E5EEF"/>
    <w:rsid w:val="000E6129"/>
    <w:rsid w:val="000E6D2E"/>
    <w:rsid w:val="000E7787"/>
    <w:rsid w:val="000F0D57"/>
    <w:rsid w:val="000F13FA"/>
    <w:rsid w:val="000F3FEF"/>
    <w:rsid w:val="0010068E"/>
    <w:rsid w:val="00100DBE"/>
    <w:rsid w:val="00102451"/>
    <w:rsid w:val="00106387"/>
    <w:rsid w:val="00112513"/>
    <w:rsid w:val="001127E8"/>
    <w:rsid w:val="00114359"/>
    <w:rsid w:val="00114BDA"/>
    <w:rsid w:val="0011665F"/>
    <w:rsid w:val="00117455"/>
    <w:rsid w:val="00120BCC"/>
    <w:rsid w:val="00121E34"/>
    <w:rsid w:val="00122F23"/>
    <w:rsid w:val="00123984"/>
    <w:rsid w:val="00123A0D"/>
    <w:rsid w:val="00124813"/>
    <w:rsid w:val="0012483E"/>
    <w:rsid w:val="00134D48"/>
    <w:rsid w:val="00134F62"/>
    <w:rsid w:val="00135596"/>
    <w:rsid w:val="0013590B"/>
    <w:rsid w:val="00135919"/>
    <w:rsid w:val="00137205"/>
    <w:rsid w:val="0014249E"/>
    <w:rsid w:val="00142945"/>
    <w:rsid w:val="00144014"/>
    <w:rsid w:val="00145A0A"/>
    <w:rsid w:val="00145CC7"/>
    <w:rsid w:val="001468CB"/>
    <w:rsid w:val="001469A4"/>
    <w:rsid w:val="0015218E"/>
    <w:rsid w:val="00155351"/>
    <w:rsid w:val="001569A1"/>
    <w:rsid w:val="00162A95"/>
    <w:rsid w:val="00163D35"/>
    <w:rsid w:val="00165EC0"/>
    <w:rsid w:val="00166718"/>
    <w:rsid w:val="001707E4"/>
    <w:rsid w:val="00171BDA"/>
    <w:rsid w:val="00171BFB"/>
    <w:rsid w:val="00173785"/>
    <w:rsid w:val="00174B35"/>
    <w:rsid w:val="00174CE7"/>
    <w:rsid w:val="00175B65"/>
    <w:rsid w:val="00177772"/>
    <w:rsid w:val="00181BB9"/>
    <w:rsid w:val="00184061"/>
    <w:rsid w:val="001847ED"/>
    <w:rsid w:val="00184881"/>
    <w:rsid w:val="00184A64"/>
    <w:rsid w:val="00184DDE"/>
    <w:rsid w:val="001942F8"/>
    <w:rsid w:val="001956AB"/>
    <w:rsid w:val="00195BC9"/>
    <w:rsid w:val="00197920"/>
    <w:rsid w:val="001A06A3"/>
    <w:rsid w:val="001A0CD1"/>
    <w:rsid w:val="001A23B3"/>
    <w:rsid w:val="001A63D0"/>
    <w:rsid w:val="001A6D63"/>
    <w:rsid w:val="001B0560"/>
    <w:rsid w:val="001B0A05"/>
    <w:rsid w:val="001B187B"/>
    <w:rsid w:val="001B2621"/>
    <w:rsid w:val="001B2BD8"/>
    <w:rsid w:val="001B4C60"/>
    <w:rsid w:val="001B5551"/>
    <w:rsid w:val="001C07F4"/>
    <w:rsid w:val="001C3D28"/>
    <w:rsid w:val="001D2259"/>
    <w:rsid w:val="001D53A4"/>
    <w:rsid w:val="001E3132"/>
    <w:rsid w:val="001F003F"/>
    <w:rsid w:val="001F05C3"/>
    <w:rsid w:val="001F6067"/>
    <w:rsid w:val="00200639"/>
    <w:rsid w:val="00202C9D"/>
    <w:rsid w:val="00203D87"/>
    <w:rsid w:val="00207D68"/>
    <w:rsid w:val="00223EB2"/>
    <w:rsid w:val="002300DE"/>
    <w:rsid w:val="002330AD"/>
    <w:rsid w:val="00243B39"/>
    <w:rsid w:val="00244A11"/>
    <w:rsid w:val="002466F2"/>
    <w:rsid w:val="0024685C"/>
    <w:rsid w:val="00247520"/>
    <w:rsid w:val="00250516"/>
    <w:rsid w:val="00250D8D"/>
    <w:rsid w:val="0025133F"/>
    <w:rsid w:val="00251FCB"/>
    <w:rsid w:val="0025638E"/>
    <w:rsid w:val="00265950"/>
    <w:rsid w:val="002746F3"/>
    <w:rsid w:val="00274F0B"/>
    <w:rsid w:val="0027738A"/>
    <w:rsid w:val="00277747"/>
    <w:rsid w:val="00280887"/>
    <w:rsid w:val="00282F85"/>
    <w:rsid w:val="00282FDF"/>
    <w:rsid w:val="00283137"/>
    <w:rsid w:val="0029352E"/>
    <w:rsid w:val="00294D7D"/>
    <w:rsid w:val="002977B7"/>
    <w:rsid w:val="002A0F9E"/>
    <w:rsid w:val="002A243F"/>
    <w:rsid w:val="002A37D5"/>
    <w:rsid w:val="002B416B"/>
    <w:rsid w:val="002C28CD"/>
    <w:rsid w:val="002C2C22"/>
    <w:rsid w:val="002C36A5"/>
    <w:rsid w:val="002C5FEE"/>
    <w:rsid w:val="002D0C7D"/>
    <w:rsid w:val="002D68C0"/>
    <w:rsid w:val="002E49B6"/>
    <w:rsid w:val="002E4E49"/>
    <w:rsid w:val="002E7B24"/>
    <w:rsid w:val="002F03EF"/>
    <w:rsid w:val="002F5624"/>
    <w:rsid w:val="003004C8"/>
    <w:rsid w:val="0030069C"/>
    <w:rsid w:val="003018AF"/>
    <w:rsid w:val="003057A3"/>
    <w:rsid w:val="003061B6"/>
    <w:rsid w:val="0030680D"/>
    <w:rsid w:val="00306F7B"/>
    <w:rsid w:val="003104AE"/>
    <w:rsid w:val="003107D3"/>
    <w:rsid w:val="00310D46"/>
    <w:rsid w:val="00313DB3"/>
    <w:rsid w:val="003167E5"/>
    <w:rsid w:val="00316EB3"/>
    <w:rsid w:val="0032227C"/>
    <w:rsid w:val="0032471C"/>
    <w:rsid w:val="00326B05"/>
    <w:rsid w:val="00331ACC"/>
    <w:rsid w:val="00331EA7"/>
    <w:rsid w:val="00334720"/>
    <w:rsid w:val="00340878"/>
    <w:rsid w:val="0034093E"/>
    <w:rsid w:val="00341BE4"/>
    <w:rsid w:val="0034263E"/>
    <w:rsid w:val="003427F6"/>
    <w:rsid w:val="00343B19"/>
    <w:rsid w:val="0034429D"/>
    <w:rsid w:val="00345E00"/>
    <w:rsid w:val="003511E2"/>
    <w:rsid w:val="00351460"/>
    <w:rsid w:val="0035345E"/>
    <w:rsid w:val="003605DF"/>
    <w:rsid w:val="00361B98"/>
    <w:rsid w:val="003625F8"/>
    <w:rsid w:val="003639ED"/>
    <w:rsid w:val="00363EF0"/>
    <w:rsid w:val="0036548C"/>
    <w:rsid w:val="00367F6D"/>
    <w:rsid w:val="003716A8"/>
    <w:rsid w:val="003725B0"/>
    <w:rsid w:val="00374E27"/>
    <w:rsid w:val="00384EF4"/>
    <w:rsid w:val="00391536"/>
    <w:rsid w:val="0039254C"/>
    <w:rsid w:val="0039292F"/>
    <w:rsid w:val="00393344"/>
    <w:rsid w:val="00394E22"/>
    <w:rsid w:val="00397CAE"/>
    <w:rsid w:val="003A0344"/>
    <w:rsid w:val="003A6916"/>
    <w:rsid w:val="003B4E67"/>
    <w:rsid w:val="003B7A54"/>
    <w:rsid w:val="003C1939"/>
    <w:rsid w:val="003C48A9"/>
    <w:rsid w:val="003D004E"/>
    <w:rsid w:val="003D036F"/>
    <w:rsid w:val="003D128A"/>
    <w:rsid w:val="003D2185"/>
    <w:rsid w:val="003D2DDC"/>
    <w:rsid w:val="003D4845"/>
    <w:rsid w:val="003D5A91"/>
    <w:rsid w:val="003E12E0"/>
    <w:rsid w:val="003E566A"/>
    <w:rsid w:val="003E594C"/>
    <w:rsid w:val="003E5DBC"/>
    <w:rsid w:val="003E7A5B"/>
    <w:rsid w:val="003E7F04"/>
    <w:rsid w:val="003F2164"/>
    <w:rsid w:val="00401452"/>
    <w:rsid w:val="004014E1"/>
    <w:rsid w:val="00403A55"/>
    <w:rsid w:val="0040421C"/>
    <w:rsid w:val="004060FE"/>
    <w:rsid w:val="004079B4"/>
    <w:rsid w:val="004105C0"/>
    <w:rsid w:val="004125FF"/>
    <w:rsid w:val="00412CAA"/>
    <w:rsid w:val="004140F2"/>
    <w:rsid w:val="00415B89"/>
    <w:rsid w:val="00420F9D"/>
    <w:rsid w:val="004217AE"/>
    <w:rsid w:val="00422BA9"/>
    <w:rsid w:val="00425D61"/>
    <w:rsid w:val="00425E19"/>
    <w:rsid w:val="004320B4"/>
    <w:rsid w:val="00436EB9"/>
    <w:rsid w:val="0044123C"/>
    <w:rsid w:val="00441D64"/>
    <w:rsid w:val="004420AA"/>
    <w:rsid w:val="00442BCA"/>
    <w:rsid w:val="00445394"/>
    <w:rsid w:val="00445FF5"/>
    <w:rsid w:val="00447077"/>
    <w:rsid w:val="00453B7E"/>
    <w:rsid w:val="00462BF3"/>
    <w:rsid w:val="0046404A"/>
    <w:rsid w:val="0046695E"/>
    <w:rsid w:val="004669F0"/>
    <w:rsid w:val="00470052"/>
    <w:rsid w:val="0047216C"/>
    <w:rsid w:val="004822B2"/>
    <w:rsid w:val="004830FF"/>
    <w:rsid w:val="00483CF2"/>
    <w:rsid w:val="0048486E"/>
    <w:rsid w:val="0048548C"/>
    <w:rsid w:val="00490B09"/>
    <w:rsid w:val="00490D1E"/>
    <w:rsid w:val="00491041"/>
    <w:rsid w:val="00492E32"/>
    <w:rsid w:val="00494771"/>
    <w:rsid w:val="0049739D"/>
    <w:rsid w:val="004A04ED"/>
    <w:rsid w:val="004A2882"/>
    <w:rsid w:val="004A39C4"/>
    <w:rsid w:val="004A454D"/>
    <w:rsid w:val="004A6E68"/>
    <w:rsid w:val="004B2CCF"/>
    <w:rsid w:val="004B3857"/>
    <w:rsid w:val="004B3A11"/>
    <w:rsid w:val="004B414E"/>
    <w:rsid w:val="004B6368"/>
    <w:rsid w:val="004B6A10"/>
    <w:rsid w:val="004C16AA"/>
    <w:rsid w:val="004C570E"/>
    <w:rsid w:val="004C72B8"/>
    <w:rsid w:val="004D37B4"/>
    <w:rsid w:val="004D4991"/>
    <w:rsid w:val="004D5E84"/>
    <w:rsid w:val="004E4B86"/>
    <w:rsid w:val="004E5067"/>
    <w:rsid w:val="004E5DFC"/>
    <w:rsid w:val="004E5EC5"/>
    <w:rsid w:val="004E6101"/>
    <w:rsid w:val="004E7651"/>
    <w:rsid w:val="004F1D91"/>
    <w:rsid w:val="004F44D2"/>
    <w:rsid w:val="004F466F"/>
    <w:rsid w:val="004F4F1C"/>
    <w:rsid w:val="004F6A21"/>
    <w:rsid w:val="004F6D0E"/>
    <w:rsid w:val="004F7863"/>
    <w:rsid w:val="00500099"/>
    <w:rsid w:val="00501AA5"/>
    <w:rsid w:val="00507DA6"/>
    <w:rsid w:val="00510949"/>
    <w:rsid w:val="005111C4"/>
    <w:rsid w:val="005122EA"/>
    <w:rsid w:val="00513A0C"/>
    <w:rsid w:val="00513DFF"/>
    <w:rsid w:val="00514168"/>
    <w:rsid w:val="0051621F"/>
    <w:rsid w:val="00517620"/>
    <w:rsid w:val="005252B9"/>
    <w:rsid w:val="0052675D"/>
    <w:rsid w:val="00526D79"/>
    <w:rsid w:val="00527EE5"/>
    <w:rsid w:val="00531564"/>
    <w:rsid w:val="00534576"/>
    <w:rsid w:val="00534707"/>
    <w:rsid w:val="0053655E"/>
    <w:rsid w:val="0054104A"/>
    <w:rsid w:val="00542959"/>
    <w:rsid w:val="0054338F"/>
    <w:rsid w:val="005434A0"/>
    <w:rsid w:val="00552B61"/>
    <w:rsid w:val="00555C2D"/>
    <w:rsid w:val="00555EA1"/>
    <w:rsid w:val="00556873"/>
    <w:rsid w:val="00561EE6"/>
    <w:rsid w:val="00566351"/>
    <w:rsid w:val="00572C6D"/>
    <w:rsid w:val="0057545A"/>
    <w:rsid w:val="0057740F"/>
    <w:rsid w:val="005823F2"/>
    <w:rsid w:val="0058666D"/>
    <w:rsid w:val="00586889"/>
    <w:rsid w:val="005904AD"/>
    <w:rsid w:val="005907FA"/>
    <w:rsid w:val="005924B8"/>
    <w:rsid w:val="00595441"/>
    <w:rsid w:val="00596650"/>
    <w:rsid w:val="0059763A"/>
    <w:rsid w:val="005A5A37"/>
    <w:rsid w:val="005B70FB"/>
    <w:rsid w:val="005B75F8"/>
    <w:rsid w:val="005B780B"/>
    <w:rsid w:val="005C2645"/>
    <w:rsid w:val="005C3670"/>
    <w:rsid w:val="005C3678"/>
    <w:rsid w:val="005C6FF1"/>
    <w:rsid w:val="005C71C0"/>
    <w:rsid w:val="005D4D9E"/>
    <w:rsid w:val="005D5814"/>
    <w:rsid w:val="005D70BF"/>
    <w:rsid w:val="005D72EC"/>
    <w:rsid w:val="005D763F"/>
    <w:rsid w:val="005E1891"/>
    <w:rsid w:val="005E32FD"/>
    <w:rsid w:val="005E451B"/>
    <w:rsid w:val="005E5386"/>
    <w:rsid w:val="005F1A74"/>
    <w:rsid w:val="005F5541"/>
    <w:rsid w:val="005F6665"/>
    <w:rsid w:val="00602128"/>
    <w:rsid w:val="00605302"/>
    <w:rsid w:val="00605AAD"/>
    <w:rsid w:val="00610242"/>
    <w:rsid w:val="00610ACA"/>
    <w:rsid w:val="00611814"/>
    <w:rsid w:val="006200AD"/>
    <w:rsid w:val="00620EDF"/>
    <w:rsid w:val="006218C5"/>
    <w:rsid w:val="006247A4"/>
    <w:rsid w:val="00626238"/>
    <w:rsid w:val="0062643D"/>
    <w:rsid w:val="00631602"/>
    <w:rsid w:val="006341EB"/>
    <w:rsid w:val="00634F49"/>
    <w:rsid w:val="006362D7"/>
    <w:rsid w:val="00641D7D"/>
    <w:rsid w:val="00641D83"/>
    <w:rsid w:val="00642BC5"/>
    <w:rsid w:val="006455CA"/>
    <w:rsid w:val="00646E0C"/>
    <w:rsid w:val="00650192"/>
    <w:rsid w:val="00650708"/>
    <w:rsid w:val="0065332F"/>
    <w:rsid w:val="00653953"/>
    <w:rsid w:val="006553BC"/>
    <w:rsid w:val="00662F04"/>
    <w:rsid w:val="006652FE"/>
    <w:rsid w:val="006673DA"/>
    <w:rsid w:val="00671B90"/>
    <w:rsid w:val="00682AAC"/>
    <w:rsid w:val="00685AC6"/>
    <w:rsid w:val="00687A26"/>
    <w:rsid w:val="00691D07"/>
    <w:rsid w:val="00693CE5"/>
    <w:rsid w:val="00694E66"/>
    <w:rsid w:val="00696557"/>
    <w:rsid w:val="006A5D4A"/>
    <w:rsid w:val="006A6191"/>
    <w:rsid w:val="006B0EDE"/>
    <w:rsid w:val="006B2752"/>
    <w:rsid w:val="006B279A"/>
    <w:rsid w:val="006C0CA3"/>
    <w:rsid w:val="006C1970"/>
    <w:rsid w:val="006C2D4A"/>
    <w:rsid w:val="006C3324"/>
    <w:rsid w:val="006C344D"/>
    <w:rsid w:val="006C680B"/>
    <w:rsid w:val="006C7F47"/>
    <w:rsid w:val="006D08F2"/>
    <w:rsid w:val="006D1D70"/>
    <w:rsid w:val="006D2E56"/>
    <w:rsid w:val="006D4063"/>
    <w:rsid w:val="006D642B"/>
    <w:rsid w:val="006D6BEC"/>
    <w:rsid w:val="006E04E8"/>
    <w:rsid w:val="006E1A8B"/>
    <w:rsid w:val="006E22B5"/>
    <w:rsid w:val="006E43F8"/>
    <w:rsid w:val="006E47C1"/>
    <w:rsid w:val="006F0616"/>
    <w:rsid w:val="006F34A5"/>
    <w:rsid w:val="006F5F48"/>
    <w:rsid w:val="00707613"/>
    <w:rsid w:val="00712AC0"/>
    <w:rsid w:val="007169F7"/>
    <w:rsid w:val="00716FA0"/>
    <w:rsid w:val="00721DBF"/>
    <w:rsid w:val="00721DD9"/>
    <w:rsid w:val="007227F3"/>
    <w:rsid w:val="007270FB"/>
    <w:rsid w:val="00735496"/>
    <w:rsid w:val="00735DBA"/>
    <w:rsid w:val="007362F5"/>
    <w:rsid w:val="00736EF6"/>
    <w:rsid w:val="007405A6"/>
    <w:rsid w:val="00747845"/>
    <w:rsid w:val="00751BD4"/>
    <w:rsid w:val="00752E4A"/>
    <w:rsid w:val="007546D8"/>
    <w:rsid w:val="007553AA"/>
    <w:rsid w:val="00761583"/>
    <w:rsid w:val="00765769"/>
    <w:rsid w:val="00765983"/>
    <w:rsid w:val="00770EC7"/>
    <w:rsid w:val="00771609"/>
    <w:rsid w:val="00771CF4"/>
    <w:rsid w:val="0077269A"/>
    <w:rsid w:val="00773AF9"/>
    <w:rsid w:val="007756B0"/>
    <w:rsid w:val="00776FEF"/>
    <w:rsid w:val="0078107F"/>
    <w:rsid w:val="0078430C"/>
    <w:rsid w:val="00784847"/>
    <w:rsid w:val="00785D13"/>
    <w:rsid w:val="00792C3D"/>
    <w:rsid w:val="0079399C"/>
    <w:rsid w:val="00794DEC"/>
    <w:rsid w:val="00796953"/>
    <w:rsid w:val="00797E32"/>
    <w:rsid w:val="007A1D9F"/>
    <w:rsid w:val="007A26E0"/>
    <w:rsid w:val="007A367D"/>
    <w:rsid w:val="007A3DA5"/>
    <w:rsid w:val="007A5280"/>
    <w:rsid w:val="007A56FE"/>
    <w:rsid w:val="007A68BE"/>
    <w:rsid w:val="007A6DDB"/>
    <w:rsid w:val="007B327E"/>
    <w:rsid w:val="007B4DD9"/>
    <w:rsid w:val="007B6E98"/>
    <w:rsid w:val="007B6EED"/>
    <w:rsid w:val="007B74E7"/>
    <w:rsid w:val="007B779E"/>
    <w:rsid w:val="007C0C85"/>
    <w:rsid w:val="007C1A8C"/>
    <w:rsid w:val="007C3FA4"/>
    <w:rsid w:val="007D3C05"/>
    <w:rsid w:val="007D6614"/>
    <w:rsid w:val="007D6EBF"/>
    <w:rsid w:val="007E35BB"/>
    <w:rsid w:val="007E5DD0"/>
    <w:rsid w:val="007F11F0"/>
    <w:rsid w:val="007F13A5"/>
    <w:rsid w:val="007F2BEE"/>
    <w:rsid w:val="007F2F46"/>
    <w:rsid w:val="007F3B26"/>
    <w:rsid w:val="007F3E3D"/>
    <w:rsid w:val="007F4754"/>
    <w:rsid w:val="007F5AC1"/>
    <w:rsid w:val="007F7C0F"/>
    <w:rsid w:val="00800ECC"/>
    <w:rsid w:val="00803AF8"/>
    <w:rsid w:val="00804F81"/>
    <w:rsid w:val="00806A6B"/>
    <w:rsid w:val="00806FB4"/>
    <w:rsid w:val="00807DDC"/>
    <w:rsid w:val="008109DE"/>
    <w:rsid w:val="00813CAC"/>
    <w:rsid w:val="00816268"/>
    <w:rsid w:val="00822852"/>
    <w:rsid w:val="00822E4E"/>
    <w:rsid w:val="00824607"/>
    <w:rsid w:val="0082599A"/>
    <w:rsid w:val="0083192F"/>
    <w:rsid w:val="00833350"/>
    <w:rsid w:val="00834A9E"/>
    <w:rsid w:val="008355FA"/>
    <w:rsid w:val="008525D0"/>
    <w:rsid w:val="00852762"/>
    <w:rsid w:val="00854DD7"/>
    <w:rsid w:val="00861A4A"/>
    <w:rsid w:val="008621C9"/>
    <w:rsid w:val="00862410"/>
    <w:rsid w:val="008626AA"/>
    <w:rsid w:val="00862EB8"/>
    <w:rsid w:val="0086362F"/>
    <w:rsid w:val="00864E53"/>
    <w:rsid w:val="00870E5A"/>
    <w:rsid w:val="00872F86"/>
    <w:rsid w:val="00873C8F"/>
    <w:rsid w:val="0087485C"/>
    <w:rsid w:val="00877514"/>
    <w:rsid w:val="00877A71"/>
    <w:rsid w:val="00880395"/>
    <w:rsid w:val="00880752"/>
    <w:rsid w:val="008852B8"/>
    <w:rsid w:val="0088558B"/>
    <w:rsid w:val="00895A49"/>
    <w:rsid w:val="00896212"/>
    <w:rsid w:val="00897E82"/>
    <w:rsid w:val="008A28C6"/>
    <w:rsid w:val="008A7DC0"/>
    <w:rsid w:val="008B3C05"/>
    <w:rsid w:val="008B5D86"/>
    <w:rsid w:val="008C202C"/>
    <w:rsid w:val="008C4396"/>
    <w:rsid w:val="008C50FC"/>
    <w:rsid w:val="008C68F2"/>
    <w:rsid w:val="008D2B67"/>
    <w:rsid w:val="008D3E1D"/>
    <w:rsid w:val="008F0A78"/>
    <w:rsid w:val="008F15D8"/>
    <w:rsid w:val="008F2823"/>
    <w:rsid w:val="008F2D7E"/>
    <w:rsid w:val="008F2E0D"/>
    <w:rsid w:val="008F3BA8"/>
    <w:rsid w:val="008F41F6"/>
    <w:rsid w:val="008F46AE"/>
    <w:rsid w:val="008F6455"/>
    <w:rsid w:val="008F6DC0"/>
    <w:rsid w:val="008F73BC"/>
    <w:rsid w:val="00900116"/>
    <w:rsid w:val="00900D74"/>
    <w:rsid w:val="00901351"/>
    <w:rsid w:val="00902638"/>
    <w:rsid w:val="00905D63"/>
    <w:rsid w:val="00906DA8"/>
    <w:rsid w:val="0091060F"/>
    <w:rsid w:val="009142A7"/>
    <w:rsid w:val="00916AB5"/>
    <w:rsid w:val="0092127A"/>
    <w:rsid w:val="00922DEE"/>
    <w:rsid w:val="00923488"/>
    <w:rsid w:val="00925163"/>
    <w:rsid w:val="00925C97"/>
    <w:rsid w:val="009320E6"/>
    <w:rsid w:val="009340EF"/>
    <w:rsid w:val="0093526F"/>
    <w:rsid w:val="00935EFB"/>
    <w:rsid w:val="00937E61"/>
    <w:rsid w:val="009413CA"/>
    <w:rsid w:val="00941D84"/>
    <w:rsid w:val="0094370D"/>
    <w:rsid w:val="00950DB8"/>
    <w:rsid w:val="00951016"/>
    <w:rsid w:val="0095316C"/>
    <w:rsid w:val="0095381F"/>
    <w:rsid w:val="009554FC"/>
    <w:rsid w:val="00957BB7"/>
    <w:rsid w:val="00960037"/>
    <w:rsid w:val="0096404B"/>
    <w:rsid w:val="00964E11"/>
    <w:rsid w:val="00965DFE"/>
    <w:rsid w:val="0097375E"/>
    <w:rsid w:val="00973E14"/>
    <w:rsid w:val="0098002E"/>
    <w:rsid w:val="00980823"/>
    <w:rsid w:val="00981ADE"/>
    <w:rsid w:val="00984679"/>
    <w:rsid w:val="009940AD"/>
    <w:rsid w:val="009966C3"/>
    <w:rsid w:val="009A0CA2"/>
    <w:rsid w:val="009A45CB"/>
    <w:rsid w:val="009A60A5"/>
    <w:rsid w:val="009A7308"/>
    <w:rsid w:val="009B33FA"/>
    <w:rsid w:val="009B7BF9"/>
    <w:rsid w:val="009C0EAA"/>
    <w:rsid w:val="009C20C0"/>
    <w:rsid w:val="009C32D2"/>
    <w:rsid w:val="009C54E5"/>
    <w:rsid w:val="009C66B2"/>
    <w:rsid w:val="009D090C"/>
    <w:rsid w:val="009D32FB"/>
    <w:rsid w:val="009E1DAC"/>
    <w:rsid w:val="009E2081"/>
    <w:rsid w:val="009F0CD6"/>
    <w:rsid w:val="009F3B66"/>
    <w:rsid w:val="009F5507"/>
    <w:rsid w:val="009F5B28"/>
    <w:rsid w:val="009F6C97"/>
    <w:rsid w:val="009F7382"/>
    <w:rsid w:val="00A107B3"/>
    <w:rsid w:val="00A112CE"/>
    <w:rsid w:val="00A11B82"/>
    <w:rsid w:val="00A12425"/>
    <w:rsid w:val="00A133D9"/>
    <w:rsid w:val="00A14579"/>
    <w:rsid w:val="00A14918"/>
    <w:rsid w:val="00A1658A"/>
    <w:rsid w:val="00A23DCD"/>
    <w:rsid w:val="00A246B5"/>
    <w:rsid w:val="00A30838"/>
    <w:rsid w:val="00A315DA"/>
    <w:rsid w:val="00A3290C"/>
    <w:rsid w:val="00A447AF"/>
    <w:rsid w:val="00A46496"/>
    <w:rsid w:val="00A517CF"/>
    <w:rsid w:val="00A555D2"/>
    <w:rsid w:val="00A564D2"/>
    <w:rsid w:val="00A616E0"/>
    <w:rsid w:val="00A64CBA"/>
    <w:rsid w:val="00A65FEF"/>
    <w:rsid w:val="00A668A3"/>
    <w:rsid w:val="00A729DC"/>
    <w:rsid w:val="00A73E90"/>
    <w:rsid w:val="00A77C6A"/>
    <w:rsid w:val="00A80AD0"/>
    <w:rsid w:val="00A816AE"/>
    <w:rsid w:val="00A820DB"/>
    <w:rsid w:val="00A82458"/>
    <w:rsid w:val="00A83C02"/>
    <w:rsid w:val="00A84C29"/>
    <w:rsid w:val="00A87F42"/>
    <w:rsid w:val="00A920B4"/>
    <w:rsid w:val="00AA7C92"/>
    <w:rsid w:val="00AB0811"/>
    <w:rsid w:val="00AB0E32"/>
    <w:rsid w:val="00AB1B9A"/>
    <w:rsid w:val="00AB1DED"/>
    <w:rsid w:val="00AB3302"/>
    <w:rsid w:val="00AB4374"/>
    <w:rsid w:val="00AB4AFB"/>
    <w:rsid w:val="00AB632D"/>
    <w:rsid w:val="00AB6A1F"/>
    <w:rsid w:val="00AB71F6"/>
    <w:rsid w:val="00AC0AF1"/>
    <w:rsid w:val="00AC59ED"/>
    <w:rsid w:val="00AC6A5A"/>
    <w:rsid w:val="00AC755A"/>
    <w:rsid w:val="00AD5ABD"/>
    <w:rsid w:val="00AE0878"/>
    <w:rsid w:val="00AE0BF5"/>
    <w:rsid w:val="00AE13F1"/>
    <w:rsid w:val="00AE1C23"/>
    <w:rsid w:val="00AE2062"/>
    <w:rsid w:val="00AE31A5"/>
    <w:rsid w:val="00AE4A22"/>
    <w:rsid w:val="00AE5AA3"/>
    <w:rsid w:val="00AE65E6"/>
    <w:rsid w:val="00AF6C70"/>
    <w:rsid w:val="00B0310E"/>
    <w:rsid w:val="00B0617E"/>
    <w:rsid w:val="00B06724"/>
    <w:rsid w:val="00B06F2D"/>
    <w:rsid w:val="00B06F87"/>
    <w:rsid w:val="00B101EA"/>
    <w:rsid w:val="00B1021F"/>
    <w:rsid w:val="00B10E44"/>
    <w:rsid w:val="00B11EAD"/>
    <w:rsid w:val="00B16D6C"/>
    <w:rsid w:val="00B20831"/>
    <w:rsid w:val="00B3218B"/>
    <w:rsid w:val="00B3336D"/>
    <w:rsid w:val="00B34127"/>
    <w:rsid w:val="00B34D1C"/>
    <w:rsid w:val="00B37188"/>
    <w:rsid w:val="00B40546"/>
    <w:rsid w:val="00B43371"/>
    <w:rsid w:val="00B44061"/>
    <w:rsid w:val="00B45C14"/>
    <w:rsid w:val="00B45D33"/>
    <w:rsid w:val="00B519BA"/>
    <w:rsid w:val="00B55935"/>
    <w:rsid w:val="00B57CF4"/>
    <w:rsid w:val="00B6004B"/>
    <w:rsid w:val="00B6037F"/>
    <w:rsid w:val="00B638D0"/>
    <w:rsid w:val="00B66107"/>
    <w:rsid w:val="00B66C62"/>
    <w:rsid w:val="00B67FD5"/>
    <w:rsid w:val="00B70D60"/>
    <w:rsid w:val="00B71484"/>
    <w:rsid w:val="00B71968"/>
    <w:rsid w:val="00B735B6"/>
    <w:rsid w:val="00B74B9D"/>
    <w:rsid w:val="00B77427"/>
    <w:rsid w:val="00B819E4"/>
    <w:rsid w:val="00B82005"/>
    <w:rsid w:val="00B83C35"/>
    <w:rsid w:val="00B84499"/>
    <w:rsid w:val="00B84E5E"/>
    <w:rsid w:val="00B85A06"/>
    <w:rsid w:val="00B9081C"/>
    <w:rsid w:val="00B91795"/>
    <w:rsid w:val="00B92A46"/>
    <w:rsid w:val="00B95D39"/>
    <w:rsid w:val="00BA03D7"/>
    <w:rsid w:val="00BA0C2F"/>
    <w:rsid w:val="00BA1FC0"/>
    <w:rsid w:val="00BA21AB"/>
    <w:rsid w:val="00BA789F"/>
    <w:rsid w:val="00BB11D1"/>
    <w:rsid w:val="00BB2951"/>
    <w:rsid w:val="00BB326F"/>
    <w:rsid w:val="00BB3A9F"/>
    <w:rsid w:val="00BB4EB5"/>
    <w:rsid w:val="00BB6E08"/>
    <w:rsid w:val="00BB76F4"/>
    <w:rsid w:val="00BB7DDF"/>
    <w:rsid w:val="00BC076D"/>
    <w:rsid w:val="00BC1A18"/>
    <w:rsid w:val="00BC2DEC"/>
    <w:rsid w:val="00BC59F3"/>
    <w:rsid w:val="00BC6BD6"/>
    <w:rsid w:val="00BC75C1"/>
    <w:rsid w:val="00BD4178"/>
    <w:rsid w:val="00BE1EDA"/>
    <w:rsid w:val="00BE242A"/>
    <w:rsid w:val="00BE259C"/>
    <w:rsid w:val="00BE57A0"/>
    <w:rsid w:val="00BE7339"/>
    <w:rsid w:val="00BF5182"/>
    <w:rsid w:val="00BF6EA7"/>
    <w:rsid w:val="00C007AD"/>
    <w:rsid w:val="00C01919"/>
    <w:rsid w:val="00C03EB7"/>
    <w:rsid w:val="00C10A94"/>
    <w:rsid w:val="00C1455E"/>
    <w:rsid w:val="00C149C1"/>
    <w:rsid w:val="00C15D94"/>
    <w:rsid w:val="00C161F1"/>
    <w:rsid w:val="00C17898"/>
    <w:rsid w:val="00C21924"/>
    <w:rsid w:val="00C21F96"/>
    <w:rsid w:val="00C25D47"/>
    <w:rsid w:val="00C26A02"/>
    <w:rsid w:val="00C271CA"/>
    <w:rsid w:val="00C27FEC"/>
    <w:rsid w:val="00C31E6D"/>
    <w:rsid w:val="00C37441"/>
    <w:rsid w:val="00C42F70"/>
    <w:rsid w:val="00C4422C"/>
    <w:rsid w:val="00C47672"/>
    <w:rsid w:val="00C50590"/>
    <w:rsid w:val="00C512C7"/>
    <w:rsid w:val="00C5277C"/>
    <w:rsid w:val="00C54C3E"/>
    <w:rsid w:val="00C57639"/>
    <w:rsid w:val="00C61245"/>
    <w:rsid w:val="00C6358A"/>
    <w:rsid w:val="00C64163"/>
    <w:rsid w:val="00C6497B"/>
    <w:rsid w:val="00C64990"/>
    <w:rsid w:val="00C652EE"/>
    <w:rsid w:val="00C67569"/>
    <w:rsid w:val="00C7438E"/>
    <w:rsid w:val="00C86D68"/>
    <w:rsid w:val="00C873EB"/>
    <w:rsid w:val="00C90462"/>
    <w:rsid w:val="00C92DB4"/>
    <w:rsid w:val="00C937AB"/>
    <w:rsid w:val="00C94198"/>
    <w:rsid w:val="00C95055"/>
    <w:rsid w:val="00C95132"/>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417"/>
    <w:rsid w:val="00CD36C2"/>
    <w:rsid w:val="00CD74BA"/>
    <w:rsid w:val="00CE49D2"/>
    <w:rsid w:val="00CE6D90"/>
    <w:rsid w:val="00CE72CF"/>
    <w:rsid w:val="00CE7FFC"/>
    <w:rsid w:val="00CF07B7"/>
    <w:rsid w:val="00CF2E49"/>
    <w:rsid w:val="00CF3DAB"/>
    <w:rsid w:val="00CF5E77"/>
    <w:rsid w:val="00CF6E83"/>
    <w:rsid w:val="00D00D0C"/>
    <w:rsid w:val="00D01CA4"/>
    <w:rsid w:val="00D01F5C"/>
    <w:rsid w:val="00D03316"/>
    <w:rsid w:val="00D03574"/>
    <w:rsid w:val="00D04299"/>
    <w:rsid w:val="00D1179C"/>
    <w:rsid w:val="00D12AB2"/>
    <w:rsid w:val="00D141F3"/>
    <w:rsid w:val="00D158F7"/>
    <w:rsid w:val="00D17D55"/>
    <w:rsid w:val="00D2506B"/>
    <w:rsid w:val="00D26C7F"/>
    <w:rsid w:val="00D3536D"/>
    <w:rsid w:val="00D3558B"/>
    <w:rsid w:val="00D36325"/>
    <w:rsid w:val="00D41136"/>
    <w:rsid w:val="00D41ED1"/>
    <w:rsid w:val="00D4266B"/>
    <w:rsid w:val="00D43C73"/>
    <w:rsid w:val="00D44B08"/>
    <w:rsid w:val="00D47ACE"/>
    <w:rsid w:val="00D544CC"/>
    <w:rsid w:val="00D5497C"/>
    <w:rsid w:val="00D54F17"/>
    <w:rsid w:val="00D61CC9"/>
    <w:rsid w:val="00D650F6"/>
    <w:rsid w:val="00D66BF0"/>
    <w:rsid w:val="00D712D9"/>
    <w:rsid w:val="00D72439"/>
    <w:rsid w:val="00D82B41"/>
    <w:rsid w:val="00D830E9"/>
    <w:rsid w:val="00D83587"/>
    <w:rsid w:val="00D8400D"/>
    <w:rsid w:val="00D84BF4"/>
    <w:rsid w:val="00D90D85"/>
    <w:rsid w:val="00D96F2D"/>
    <w:rsid w:val="00DA1A91"/>
    <w:rsid w:val="00DA59CD"/>
    <w:rsid w:val="00DA5AD2"/>
    <w:rsid w:val="00DB01EC"/>
    <w:rsid w:val="00DB04E9"/>
    <w:rsid w:val="00DB0C56"/>
    <w:rsid w:val="00DB1F56"/>
    <w:rsid w:val="00DB2F2D"/>
    <w:rsid w:val="00DB45C0"/>
    <w:rsid w:val="00DB6B82"/>
    <w:rsid w:val="00DC140B"/>
    <w:rsid w:val="00DC759F"/>
    <w:rsid w:val="00DD3A5D"/>
    <w:rsid w:val="00DD5262"/>
    <w:rsid w:val="00DE0273"/>
    <w:rsid w:val="00DE315A"/>
    <w:rsid w:val="00DE371E"/>
    <w:rsid w:val="00DE533E"/>
    <w:rsid w:val="00DE7CB0"/>
    <w:rsid w:val="00DF0167"/>
    <w:rsid w:val="00DF0787"/>
    <w:rsid w:val="00DF1684"/>
    <w:rsid w:val="00DF2884"/>
    <w:rsid w:val="00DF3028"/>
    <w:rsid w:val="00DF372D"/>
    <w:rsid w:val="00DF3E6A"/>
    <w:rsid w:val="00DF4913"/>
    <w:rsid w:val="00E04B8A"/>
    <w:rsid w:val="00E12740"/>
    <w:rsid w:val="00E14E40"/>
    <w:rsid w:val="00E16C64"/>
    <w:rsid w:val="00E20180"/>
    <w:rsid w:val="00E20FFE"/>
    <w:rsid w:val="00E25EC7"/>
    <w:rsid w:val="00E276EC"/>
    <w:rsid w:val="00E3208B"/>
    <w:rsid w:val="00E3300D"/>
    <w:rsid w:val="00E365FC"/>
    <w:rsid w:val="00E36981"/>
    <w:rsid w:val="00E40098"/>
    <w:rsid w:val="00E414CA"/>
    <w:rsid w:val="00E427BD"/>
    <w:rsid w:val="00E44ADC"/>
    <w:rsid w:val="00E4728F"/>
    <w:rsid w:val="00E47889"/>
    <w:rsid w:val="00E52B19"/>
    <w:rsid w:val="00E5577F"/>
    <w:rsid w:val="00E56D3E"/>
    <w:rsid w:val="00E57FED"/>
    <w:rsid w:val="00E60AA3"/>
    <w:rsid w:val="00E6127A"/>
    <w:rsid w:val="00E62A40"/>
    <w:rsid w:val="00E66059"/>
    <w:rsid w:val="00E67B8A"/>
    <w:rsid w:val="00E70D69"/>
    <w:rsid w:val="00E763F1"/>
    <w:rsid w:val="00E77592"/>
    <w:rsid w:val="00E8290F"/>
    <w:rsid w:val="00E841AA"/>
    <w:rsid w:val="00E84E7E"/>
    <w:rsid w:val="00E8604D"/>
    <w:rsid w:val="00E93C67"/>
    <w:rsid w:val="00E96436"/>
    <w:rsid w:val="00E97A48"/>
    <w:rsid w:val="00EA1B20"/>
    <w:rsid w:val="00EA21F4"/>
    <w:rsid w:val="00EA3D21"/>
    <w:rsid w:val="00EA3EAE"/>
    <w:rsid w:val="00EA6BDF"/>
    <w:rsid w:val="00EA77B5"/>
    <w:rsid w:val="00EB125A"/>
    <w:rsid w:val="00EC3091"/>
    <w:rsid w:val="00EC3A89"/>
    <w:rsid w:val="00EC6FFD"/>
    <w:rsid w:val="00EC7281"/>
    <w:rsid w:val="00ED3CF4"/>
    <w:rsid w:val="00ED5CBB"/>
    <w:rsid w:val="00EE114C"/>
    <w:rsid w:val="00EE1CA6"/>
    <w:rsid w:val="00EE33E8"/>
    <w:rsid w:val="00EE6614"/>
    <w:rsid w:val="00EE7A15"/>
    <w:rsid w:val="00EF0947"/>
    <w:rsid w:val="00EF170D"/>
    <w:rsid w:val="00EF22D2"/>
    <w:rsid w:val="00EF5A21"/>
    <w:rsid w:val="00EF6E3A"/>
    <w:rsid w:val="00F002B8"/>
    <w:rsid w:val="00F0193F"/>
    <w:rsid w:val="00F036DD"/>
    <w:rsid w:val="00F04C6A"/>
    <w:rsid w:val="00F12E7F"/>
    <w:rsid w:val="00F13775"/>
    <w:rsid w:val="00F16055"/>
    <w:rsid w:val="00F175CA"/>
    <w:rsid w:val="00F17D69"/>
    <w:rsid w:val="00F2558D"/>
    <w:rsid w:val="00F2717A"/>
    <w:rsid w:val="00F33180"/>
    <w:rsid w:val="00F34590"/>
    <w:rsid w:val="00F35C22"/>
    <w:rsid w:val="00F37BC3"/>
    <w:rsid w:val="00F40F90"/>
    <w:rsid w:val="00F41148"/>
    <w:rsid w:val="00F41A4D"/>
    <w:rsid w:val="00F41FFA"/>
    <w:rsid w:val="00F42A6F"/>
    <w:rsid w:val="00F42A8F"/>
    <w:rsid w:val="00F4339D"/>
    <w:rsid w:val="00F479A3"/>
    <w:rsid w:val="00F5427E"/>
    <w:rsid w:val="00F5432F"/>
    <w:rsid w:val="00F55FAC"/>
    <w:rsid w:val="00F61C14"/>
    <w:rsid w:val="00F621F9"/>
    <w:rsid w:val="00F63D7B"/>
    <w:rsid w:val="00F6517B"/>
    <w:rsid w:val="00F72281"/>
    <w:rsid w:val="00F73076"/>
    <w:rsid w:val="00F8068E"/>
    <w:rsid w:val="00F81457"/>
    <w:rsid w:val="00F81AE8"/>
    <w:rsid w:val="00F8668F"/>
    <w:rsid w:val="00F86C64"/>
    <w:rsid w:val="00F900BE"/>
    <w:rsid w:val="00F908FB"/>
    <w:rsid w:val="00F925D1"/>
    <w:rsid w:val="00F9320A"/>
    <w:rsid w:val="00F943F8"/>
    <w:rsid w:val="00F96350"/>
    <w:rsid w:val="00FA1621"/>
    <w:rsid w:val="00FA2444"/>
    <w:rsid w:val="00FA56AD"/>
    <w:rsid w:val="00FA78D3"/>
    <w:rsid w:val="00FB1A92"/>
    <w:rsid w:val="00FB3BB1"/>
    <w:rsid w:val="00FB55E4"/>
    <w:rsid w:val="00FB5895"/>
    <w:rsid w:val="00FB642F"/>
    <w:rsid w:val="00FB786F"/>
    <w:rsid w:val="00FC0475"/>
    <w:rsid w:val="00FD0C11"/>
    <w:rsid w:val="00FD37DB"/>
    <w:rsid w:val="00FD6375"/>
    <w:rsid w:val="00FD65B1"/>
    <w:rsid w:val="00FD75F2"/>
    <w:rsid w:val="00FE3D93"/>
    <w:rsid w:val="00FE4199"/>
    <w:rsid w:val="00FE464F"/>
    <w:rsid w:val="00FE62C3"/>
    <w:rsid w:val="00FF09CC"/>
    <w:rsid w:val="00FF2B69"/>
    <w:rsid w:val="00FF4565"/>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810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C007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paragraph" w:customStyle="1" w:styleId="Default">
    <w:name w:val="Default"/>
    <w:rsid w:val="00F42A8F"/>
    <w:pPr>
      <w:autoSpaceDE w:val="0"/>
      <w:autoSpaceDN w:val="0"/>
      <w:adjustRightInd w:val="0"/>
    </w:pPr>
    <w:rPr>
      <w:rFonts w:ascii="Arial" w:hAnsi="Arial" w:cs="Arial"/>
      <w:color w:val="000000"/>
      <w:lang w:val="en-US"/>
    </w:rPr>
  </w:style>
  <w:style w:type="character" w:customStyle="1" w:styleId="Heading4Char">
    <w:name w:val="Heading 4 Char"/>
    <w:basedOn w:val="DefaultParagraphFont"/>
    <w:link w:val="Heading4"/>
    <w:uiPriority w:val="9"/>
    <w:semiHidden/>
    <w:rsid w:val="00C007AD"/>
    <w:rPr>
      <w:rFonts w:asciiTheme="majorHAnsi" w:eastAsiaTheme="majorEastAsia" w:hAnsiTheme="majorHAnsi" w:cstheme="majorBidi"/>
      <w:i/>
      <w:iCs/>
      <w:color w:val="2F5496" w:themeColor="accent1" w:themeShade="BF"/>
    </w:rPr>
  </w:style>
  <w:style w:type="paragraph" w:customStyle="1" w:styleId="pf0">
    <w:name w:val="pf0"/>
    <w:basedOn w:val="Normal"/>
    <w:rsid w:val="004320B4"/>
    <w:pPr>
      <w:spacing w:before="100" w:beforeAutospacing="1" w:after="100" w:afterAutospacing="1"/>
    </w:pPr>
    <w:rPr>
      <w:rFonts w:ascii="Times New Roman" w:eastAsia="Times New Roman" w:hAnsi="Times New Roman" w:cs="Times New Roman"/>
      <w:lang w:val="en-US"/>
    </w:rPr>
  </w:style>
  <w:style w:type="character" w:customStyle="1" w:styleId="cf01">
    <w:name w:val="cf01"/>
    <w:basedOn w:val="DefaultParagraphFont"/>
    <w:rsid w:val="004320B4"/>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677540740">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678211">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57017294">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orcid.org/0000-0003-1581-3656" TargetMode="External"/><Relationship Id="rId18"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hyperlink" Target="https://orcid.org/0000-0003-0228-699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8609-451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rcid.org/0000-0001-8862-5598"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orcid.org/0000-0001-5403-9224" TargetMode="External"/><Relationship Id="rId14" Type="http://schemas.openxmlformats.org/officeDocument/2006/relationships/hyperlink" Target="https://wiki.surfnet.nl/display/standards/info-eu-repo/"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1106425N</Project_x0020_Ref.>
    <Code xmlns="d2b4f59a-05ce-4744-9d1c-9dd30147ee09">3H220477</Code>
    <FundingCallID xmlns="d2b4f59a-05ce-4744-9d1c-9dd30147ee09">40801</FundingCallID>
    <_dlc_DocId xmlns="d2b4f59a-05ce-4744-9d1c-9dd30147ee09">P4FNSWA4HVKW-73199252-23161</_dlc_DocId>
    <_dlc_DocIdUrl xmlns="d2b4f59a-05ce-4744-9d1c-9dd30147ee09">
      <Url>https://www.groupware.kuleuven.be/sites/dmpmt/_layouts/15/DocIdRedir.aspx?ID=P4FNSWA4HVKW-73199252-23161</Url>
      <Description>P4FNSWA4HVKW-73199252-23161</Description>
    </_dlc_DocIdUrl>
    <TypeDoc xmlns="de64d03d-2dbc-4782-9fbf-1d8df1c50cf7">Initial</TypeDoc>
    <FormID xmlns="d2b4f59a-05ce-4744-9d1c-9dd30147ee09">3964</FormID>
  </documentManagement>
</p:properties>
</file>

<file path=customXml/itemProps1.xml><?xml version="1.0" encoding="utf-8"?>
<ds:datastoreItem xmlns:ds="http://schemas.openxmlformats.org/officeDocument/2006/customXml" ds:itemID="{3F2DF614-CC67-4758-AA5E-FED247E687FF}">
  <ds:schemaRefs>
    <ds:schemaRef ds:uri="http://schemas.openxmlformats.org/officeDocument/2006/bibliography"/>
  </ds:schemaRefs>
</ds:datastoreItem>
</file>

<file path=customXml/itemProps2.xml><?xml version="1.0" encoding="utf-8"?>
<ds:datastoreItem xmlns:ds="http://schemas.openxmlformats.org/officeDocument/2006/customXml" ds:itemID="{CBDB518C-0A5C-4AD2-BFAC-A5C0ED9E94AD}"/>
</file>

<file path=customXml/itemProps3.xml><?xml version="1.0" encoding="utf-8"?>
<ds:datastoreItem xmlns:ds="http://schemas.openxmlformats.org/officeDocument/2006/customXml" ds:itemID="{B721F0F2-56CB-4A7E-9BFC-FE9BBBC0DEAC}"/>
</file>

<file path=customXml/itemProps4.xml><?xml version="1.0" encoding="utf-8"?>
<ds:datastoreItem xmlns:ds="http://schemas.openxmlformats.org/officeDocument/2006/customXml" ds:itemID="{E98E0A19-8F42-49F1-BE97-632CAED9B14A}"/>
</file>

<file path=customXml/itemProps5.xml><?xml version="1.0" encoding="utf-8"?>
<ds:datastoreItem xmlns:ds="http://schemas.openxmlformats.org/officeDocument/2006/customXml" ds:itemID="{2A7BB5AB-FB6B-4B59-B301-AD0D1CAA04A2}"/>
</file>

<file path=docProps/app.xml><?xml version="1.0" encoding="utf-8"?>
<Properties xmlns="http://schemas.openxmlformats.org/officeDocument/2006/extended-properties" xmlns:vt="http://schemas.openxmlformats.org/officeDocument/2006/docPropsVTypes">
  <Template>Normal.dotm</Template>
  <TotalTime>0</TotalTime>
  <Pages>16</Pages>
  <Words>4357</Words>
  <Characters>24837</Characters>
  <Application>Microsoft Office Word</Application>
  <DocSecurity>0</DocSecurity>
  <Lines>206</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2025-03-25T09:48:00Z</dcterms:created>
  <dcterms:modified xsi:type="dcterms:W3CDTF">2025-03-25T10:01:00Z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064a1140-8be3-4320-9afa-1e78d3558faf</vt:lpwstr>
  </property>
</Properties>
</file>