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B34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1E1AAD9"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9640A91" w14:textId="77777777" w:rsidR="003C48A9" w:rsidRDefault="003C48A9" w:rsidP="00AB3302">
      <w:pPr>
        <w:rPr>
          <w:bCs/>
        </w:rPr>
      </w:pPr>
    </w:p>
    <w:p w14:paraId="3DF63E4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AC12A2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F7BD32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C600144" w14:textId="77777777" w:rsidR="00AB3302" w:rsidRDefault="00AB3302" w:rsidP="00F17D69">
      <w:pPr>
        <w:spacing w:after="120"/>
        <w:rPr>
          <w:bCs/>
        </w:rPr>
      </w:pPr>
    </w:p>
    <w:p w14:paraId="6A1D6AD6" w14:textId="77777777" w:rsidR="00E20180" w:rsidRDefault="00E20180" w:rsidP="00AE0BF5"/>
    <w:p w14:paraId="05988B7B" w14:textId="77777777" w:rsidR="00AB3302" w:rsidRDefault="00AB3302" w:rsidP="00AE0BF5">
      <w:pPr>
        <w:rPr>
          <w:rFonts w:cstheme="minorHAnsi"/>
        </w:rPr>
      </w:pPr>
    </w:p>
    <w:p w14:paraId="482BAB33" w14:textId="77777777" w:rsidR="00AB3302" w:rsidRDefault="00AB3302" w:rsidP="00AE0BF5">
      <w:pPr>
        <w:rPr>
          <w:rFonts w:cstheme="minorHAnsi"/>
        </w:rPr>
      </w:pPr>
    </w:p>
    <w:p w14:paraId="4E53A23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39B1BC5" w14:textId="77777777" w:rsidTr="00306CBC">
        <w:trPr>
          <w:cantSplit/>
        </w:trPr>
        <w:tc>
          <w:tcPr>
            <w:tcW w:w="15593" w:type="dxa"/>
            <w:gridSpan w:val="2"/>
            <w:shd w:val="clear" w:color="auto" w:fill="5B9BD5" w:themeFill="accent5"/>
          </w:tcPr>
          <w:p w14:paraId="7983C86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FAC6492" w14:textId="77777777" w:rsidR="00202C9D" w:rsidRPr="00265950" w:rsidRDefault="00202C9D" w:rsidP="00306CBC">
            <w:pPr>
              <w:pStyle w:val="ListParagraph"/>
              <w:ind w:left="1080"/>
              <w:rPr>
                <w:b/>
                <w:lang w:val="nl-BE"/>
              </w:rPr>
            </w:pPr>
          </w:p>
        </w:tc>
      </w:tr>
      <w:tr w:rsidR="00202C9D" w14:paraId="328D30DF" w14:textId="77777777" w:rsidTr="00306CBC">
        <w:trPr>
          <w:cantSplit/>
          <w:trHeight w:val="269"/>
        </w:trPr>
        <w:tc>
          <w:tcPr>
            <w:tcW w:w="4962" w:type="dxa"/>
          </w:tcPr>
          <w:p w14:paraId="1085092B"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ABD7DBA" w14:textId="10849B6E" w:rsidR="00202C9D" w:rsidRPr="003605DF" w:rsidRDefault="00C50AB1" w:rsidP="00306CBC">
            <w:pPr>
              <w:rPr>
                <w:b/>
                <w:bCs/>
                <w:lang w:val="nl-BE"/>
              </w:rPr>
            </w:pPr>
            <w:r>
              <w:rPr>
                <w:b/>
                <w:bCs/>
                <w:lang w:val="nl-BE"/>
              </w:rPr>
              <w:t xml:space="preserve">Angela Moreno Anguita </w:t>
            </w:r>
            <w:r w:rsidR="0011694C">
              <w:rPr>
                <w:b/>
                <w:bCs/>
                <w:lang w:val="nl-BE"/>
              </w:rPr>
              <w:t>(</w:t>
            </w:r>
            <w:r w:rsidRPr="00C50AB1">
              <w:rPr>
                <w:b/>
                <w:bCs/>
                <w:lang w:val="nl-BE"/>
              </w:rPr>
              <w:t>0000-0002-3465-8279</w:t>
            </w:r>
            <w:r w:rsidR="0011694C">
              <w:rPr>
                <w:b/>
                <w:bCs/>
                <w:lang w:val="nl-BE"/>
              </w:rPr>
              <w:t>)</w:t>
            </w:r>
          </w:p>
        </w:tc>
      </w:tr>
      <w:tr w:rsidR="00202C9D" w14:paraId="5AE466EF" w14:textId="77777777" w:rsidTr="00306CBC">
        <w:trPr>
          <w:cantSplit/>
          <w:trHeight w:val="633"/>
        </w:trPr>
        <w:tc>
          <w:tcPr>
            <w:tcW w:w="4962" w:type="dxa"/>
          </w:tcPr>
          <w:p w14:paraId="6D98AED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578EB37" w14:textId="19111441" w:rsidR="00202C9D" w:rsidRPr="006C0CA3" w:rsidRDefault="00A40940" w:rsidP="00306CBC">
            <w:pPr>
              <w:rPr>
                <w:b/>
                <w:bCs/>
              </w:rPr>
            </w:pPr>
            <w:proofErr w:type="spellStart"/>
            <w:r>
              <w:rPr>
                <w:b/>
                <w:bCs/>
              </w:rPr>
              <w:t>Atilgan</w:t>
            </w:r>
            <w:proofErr w:type="spellEnd"/>
            <w:r>
              <w:rPr>
                <w:b/>
                <w:bCs/>
              </w:rPr>
              <w:t xml:space="preserve"> Yilmaz </w:t>
            </w:r>
            <w:r w:rsidR="00270855">
              <w:rPr>
                <w:b/>
                <w:bCs/>
              </w:rPr>
              <w:t>(</w:t>
            </w:r>
            <w:r w:rsidR="00270855" w:rsidRPr="00270855">
              <w:rPr>
                <w:b/>
                <w:bCs/>
              </w:rPr>
              <w:t>0000-0003-0309-1588</w:t>
            </w:r>
            <w:r w:rsidR="00270855">
              <w:rPr>
                <w:b/>
                <w:bCs/>
              </w:rPr>
              <w:t>), Principal Investigator</w:t>
            </w:r>
          </w:p>
        </w:tc>
      </w:tr>
      <w:tr w:rsidR="00202C9D" w14:paraId="255B32B8" w14:textId="77777777" w:rsidTr="00306CBC">
        <w:trPr>
          <w:cantSplit/>
          <w:trHeight w:val="269"/>
        </w:trPr>
        <w:tc>
          <w:tcPr>
            <w:tcW w:w="4962" w:type="dxa"/>
          </w:tcPr>
          <w:p w14:paraId="074DC36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D4D30F0" w14:textId="09395427" w:rsidR="00202C9D" w:rsidRPr="00C879E1" w:rsidRDefault="002914F7" w:rsidP="00306CBC">
            <w:pPr>
              <w:rPr>
                <w:lang w:val="en-US"/>
              </w:rPr>
            </w:pPr>
            <w:r>
              <w:rPr>
                <w:rFonts w:ascii="Arial" w:hAnsi="Arial" w:cs="Arial"/>
                <w:color w:val="222222"/>
                <w:sz w:val="20"/>
                <w:szCs w:val="20"/>
              </w:rPr>
              <w:t>3M230467</w:t>
            </w:r>
            <w:r w:rsidR="00325EF3">
              <w:rPr>
                <w:rFonts w:ascii="Arial" w:hAnsi="Arial" w:cs="Arial"/>
                <w:color w:val="222222"/>
                <w:sz w:val="20"/>
                <w:szCs w:val="20"/>
              </w:rPr>
              <w:t xml:space="preserve">. </w:t>
            </w:r>
            <w:r w:rsidR="00C879E1" w:rsidRPr="00C879E1">
              <w:rPr>
                <w:lang w:val="en-US"/>
              </w:rPr>
              <w:t>Identification of genes that can reverse sarcopenia-associated phenotypes using CRISPR screens</w:t>
            </w:r>
          </w:p>
        </w:tc>
      </w:tr>
      <w:tr w:rsidR="00202C9D" w14:paraId="52982202" w14:textId="77777777" w:rsidTr="00306CBC">
        <w:trPr>
          <w:cantSplit/>
          <w:trHeight w:val="269"/>
        </w:trPr>
        <w:tc>
          <w:tcPr>
            <w:tcW w:w="4962" w:type="dxa"/>
          </w:tcPr>
          <w:p w14:paraId="36B573E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A2CC540" w14:textId="1857B988" w:rsidR="00202C9D" w:rsidRDefault="00E83381" w:rsidP="00306CBC">
            <w:pPr>
              <w:rPr>
                <w:lang w:val="nl-BE"/>
              </w:rPr>
            </w:pPr>
            <w:r w:rsidRPr="00E83381">
              <w:rPr>
                <w:lang w:val="nl-BE"/>
              </w:rPr>
              <w:t>1190625N</w:t>
            </w:r>
          </w:p>
        </w:tc>
      </w:tr>
      <w:tr w:rsidR="00202C9D" w:rsidRPr="00116CF8" w14:paraId="4E01A19D" w14:textId="77777777" w:rsidTr="00306CBC">
        <w:trPr>
          <w:cantSplit/>
          <w:trHeight w:val="269"/>
        </w:trPr>
        <w:tc>
          <w:tcPr>
            <w:tcW w:w="4962" w:type="dxa"/>
          </w:tcPr>
          <w:p w14:paraId="315D86F0" w14:textId="77777777" w:rsidR="00202C9D" w:rsidRPr="00B84C69" w:rsidRDefault="00202C9D" w:rsidP="00306CBC">
            <w:r w:rsidRPr="00C512C7">
              <w:t>Affiliation(s)</w:t>
            </w:r>
          </w:p>
        </w:tc>
        <w:tc>
          <w:tcPr>
            <w:tcW w:w="10631" w:type="dxa"/>
          </w:tcPr>
          <w:p w14:paraId="6C0E615A" w14:textId="4C2BA6A1" w:rsidR="00202C9D" w:rsidRDefault="00682092" w:rsidP="00306CBC">
            <w:pPr>
              <w:rPr>
                <w:lang w:val="nl-BE"/>
              </w:rPr>
            </w:pPr>
            <w:r>
              <w:rPr>
                <w:rFonts w:ascii="Segoe UI Symbol" w:hAnsi="Segoe UI Symbol" w:cs="Segoe UI Symbol"/>
                <w:lang w:val="nl-BE"/>
              </w:rPr>
              <w:t>⊠</w:t>
            </w:r>
            <w:r w:rsidR="00202C9D" w:rsidRPr="0094370D">
              <w:rPr>
                <w:lang w:val="nl-BE"/>
              </w:rPr>
              <w:t xml:space="preserve"> KU Leuven </w:t>
            </w:r>
          </w:p>
          <w:p w14:paraId="7EB9B46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54BA7D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271DE4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56861F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0823D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F8AE1B5" w14:textId="77777777" w:rsidR="00202C9D" w:rsidRPr="00C50AB1" w:rsidRDefault="00202C9D" w:rsidP="00C87DF9">
            <w:pPr>
              <w:rPr>
                <w:lang w:val="fr-FR"/>
              </w:rPr>
            </w:pPr>
            <w:r w:rsidRPr="00C50AB1">
              <w:rPr>
                <w:rFonts w:cstheme="minorHAnsi"/>
                <w:lang w:val="fr-FR"/>
              </w:rPr>
              <w:t xml:space="preserve">ROR identifier </w:t>
            </w:r>
            <w:r w:rsidR="00C87DF9" w:rsidRPr="00C50AB1">
              <w:rPr>
                <w:rFonts w:cstheme="minorHAnsi"/>
                <w:lang w:val="fr-FR"/>
              </w:rPr>
              <w:t>KU Leuven</w:t>
            </w:r>
            <w:r w:rsidRPr="00C50AB1">
              <w:rPr>
                <w:rFonts w:cstheme="minorHAnsi"/>
                <w:lang w:val="fr-FR"/>
              </w:rPr>
              <w:t>:</w:t>
            </w:r>
            <w:r w:rsidRPr="00C50AB1">
              <w:rPr>
                <w:lang w:val="fr-FR"/>
              </w:rPr>
              <w:t xml:space="preserve"> </w:t>
            </w:r>
            <w:r w:rsidR="009C532A" w:rsidRPr="00C50AB1">
              <w:rPr>
                <w:lang w:val="fr-FR"/>
              </w:rPr>
              <w:t>05f950310</w:t>
            </w:r>
          </w:p>
        </w:tc>
      </w:tr>
      <w:tr w:rsidR="00202C9D" w:rsidRPr="003716A8" w14:paraId="0C9F31D8" w14:textId="77777777" w:rsidTr="00306CBC">
        <w:trPr>
          <w:cantSplit/>
          <w:trHeight w:val="269"/>
        </w:trPr>
        <w:tc>
          <w:tcPr>
            <w:tcW w:w="4962" w:type="dxa"/>
          </w:tcPr>
          <w:p w14:paraId="2FA1DB1A" w14:textId="77777777" w:rsidR="00202C9D" w:rsidRPr="00C512C7" w:rsidRDefault="00202C9D" w:rsidP="00306CBC">
            <w:r w:rsidRPr="003716A8">
              <w:t>Please provide a short project description</w:t>
            </w:r>
          </w:p>
        </w:tc>
        <w:tc>
          <w:tcPr>
            <w:tcW w:w="10631" w:type="dxa"/>
          </w:tcPr>
          <w:p w14:paraId="3557C8F8"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Sarcopenia is an age-related disorder defined by the progressive loss of skeletal muscle mass and</w:t>
            </w:r>
          </w:p>
          <w:p w14:paraId="03C5A425"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function. This deficiency causes an increase in the incidence of falls, weakness, frailty, and mortality,</w:t>
            </w:r>
          </w:p>
          <w:p w14:paraId="5036CEF2"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thus representing a major health risk to rapidly aging societies. Although several in vivo and in vitro</w:t>
            </w:r>
          </w:p>
          <w:p w14:paraId="61ADF9E5"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models of this disorder have been established, there are no well-established experimental tools to</w:t>
            </w:r>
          </w:p>
          <w:p w14:paraId="6A58BA2E"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study the gene networks involved in this disorder in a systematic and high-throughput way. Stem cell</w:t>
            </w:r>
          </w:p>
          <w:p w14:paraId="68EB5771"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biology and CRISPR screens offer unique tools to address a variety of biological questions. In this</w:t>
            </w:r>
          </w:p>
          <w:p w14:paraId="27867700"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project, I will leverage the cellular models of sarcopenia together with CRISPR screening to</w:t>
            </w:r>
          </w:p>
          <w:p w14:paraId="6C8FF285"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systematically search for genes that can reverse the cellular phenotypes of this disorder, which will</w:t>
            </w:r>
          </w:p>
          <w:p w14:paraId="6957C902"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be then validated in 2D and 3D skeletal muscle cell systems. These studies will shed light on the</w:t>
            </w:r>
          </w:p>
          <w:p w14:paraId="67C732C2" w14:textId="77777777" w:rsidR="00C73CA2" w:rsidRPr="00C73CA2" w:rsidRDefault="00C73CA2" w:rsidP="00C73CA2">
            <w:pPr>
              <w:autoSpaceDE w:val="0"/>
              <w:autoSpaceDN w:val="0"/>
              <w:adjustRightInd w:val="0"/>
              <w:rPr>
                <w:rFonts w:ascii="Verdana" w:hAnsi="Verdana" w:cs="Verdana"/>
                <w:sz w:val="18"/>
                <w:szCs w:val="18"/>
                <w:lang w:val="en-US"/>
              </w:rPr>
            </w:pPr>
            <w:r w:rsidRPr="00C73CA2">
              <w:rPr>
                <w:rFonts w:ascii="Verdana" w:hAnsi="Verdana" w:cs="Verdana"/>
                <w:sz w:val="18"/>
                <w:szCs w:val="18"/>
                <w:lang w:val="en-US"/>
              </w:rPr>
              <w:t>gene networks regulating the cellular phenotypes of sarcopenia and will potentially reveal genes that</w:t>
            </w:r>
          </w:p>
          <w:p w14:paraId="5A8071EB" w14:textId="5DC6BA75" w:rsidR="00202C9D" w:rsidRPr="003716A8" w:rsidRDefault="00C73CA2" w:rsidP="00C73CA2">
            <w:pPr>
              <w:rPr>
                <w:rFonts w:ascii="Segoe UI Symbol" w:hAnsi="Segoe UI Symbol" w:cs="Segoe UI Symbol"/>
              </w:rPr>
            </w:pPr>
            <w:r w:rsidRPr="00C73CA2">
              <w:rPr>
                <w:rFonts w:ascii="Verdana" w:hAnsi="Verdana" w:cs="Verdana"/>
                <w:sz w:val="18"/>
                <w:szCs w:val="18"/>
                <w:lang w:val="en-US"/>
              </w:rPr>
              <w:t>can serve as putative drug targets.</w:t>
            </w:r>
          </w:p>
        </w:tc>
      </w:tr>
    </w:tbl>
    <w:p w14:paraId="5247ED68" w14:textId="77777777" w:rsidR="00AB3302" w:rsidRDefault="00AB3302" w:rsidP="00AE0BF5">
      <w:pPr>
        <w:rPr>
          <w:rFonts w:cstheme="minorHAnsi"/>
        </w:rPr>
      </w:pPr>
    </w:p>
    <w:p w14:paraId="2C6B82A1" w14:textId="77777777" w:rsidR="00AB3302" w:rsidRDefault="00AB3302" w:rsidP="00AE0BF5">
      <w:pPr>
        <w:rPr>
          <w:rFonts w:cstheme="minorHAnsi"/>
        </w:rPr>
      </w:pPr>
    </w:p>
    <w:p w14:paraId="337F17C8" w14:textId="77777777" w:rsidR="00FF09CC" w:rsidRDefault="00FF09CC" w:rsidP="00AE0BF5">
      <w:pPr>
        <w:rPr>
          <w:rFonts w:cstheme="minorHAnsi"/>
        </w:rPr>
      </w:pPr>
    </w:p>
    <w:p w14:paraId="2DC01D76" w14:textId="77777777" w:rsidR="00FF09CC" w:rsidRPr="00AE0BF5" w:rsidRDefault="00FF09CC" w:rsidP="00AE0BF5">
      <w:pPr>
        <w:rPr>
          <w:rFonts w:cstheme="minorHAnsi"/>
        </w:rPr>
      </w:pPr>
    </w:p>
    <w:p w14:paraId="3E370E7C" w14:textId="77777777" w:rsidR="5BB2912E" w:rsidRDefault="5BB2912E"/>
    <w:p w14:paraId="613383F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F856999" w14:textId="77777777" w:rsidTr="00BA789F">
        <w:trPr>
          <w:cantSplit/>
          <w:trHeight w:val="269"/>
        </w:trPr>
        <w:tc>
          <w:tcPr>
            <w:tcW w:w="15593" w:type="dxa"/>
            <w:gridSpan w:val="2"/>
            <w:shd w:val="clear" w:color="auto" w:fill="5B9BD5" w:themeFill="accent5"/>
          </w:tcPr>
          <w:p w14:paraId="105B4BB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973836B" w14:textId="77777777" w:rsidR="00BA789F" w:rsidRPr="00184881" w:rsidRDefault="00BA789F" w:rsidP="00184881"/>
        </w:tc>
      </w:tr>
      <w:tr w:rsidR="00184881" w:rsidRPr="00B52175" w14:paraId="102F7E8F" w14:textId="77777777" w:rsidTr="00DF0787">
        <w:trPr>
          <w:cantSplit/>
          <w:trHeight w:val="269"/>
        </w:trPr>
        <w:tc>
          <w:tcPr>
            <w:tcW w:w="15593" w:type="dxa"/>
            <w:gridSpan w:val="2"/>
          </w:tcPr>
          <w:p w14:paraId="3C310898"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FAE5BC6" w14:textId="77777777" w:rsidTr="00360E7D">
              <w:tc>
                <w:tcPr>
                  <w:tcW w:w="7116" w:type="dxa"/>
                  <w:gridSpan w:val="4"/>
                  <w:tcBorders>
                    <w:top w:val="nil"/>
                    <w:left w:val="nil"/>
                  </w:tcBorders>
                </w:tcPr>
                <w:p w14:paraId="40238C5B" w14:textId="77777777" w:rsidR="007B6EED" w:rsidRPr="00184DDE" w:rsidRDefault="007B6EED" w:rsidP="00184881">
                  <w:pPr>
                    <w:rPr>
                      <w:sz w:val="20"/>
                    </w:rPr>
                  </w:pPr>
                </w:p>
              </w:tc>
              <w:tc>
                <w:tcPr>
                  <w:tcW w:w="1984" w:type="dxa"/>
                </w:tcPr>
                <w:p w14:paraId="2ECC506F"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F366FD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66D69D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E81412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6FA4653" w14:textId="77777777" w:rsidTr="00360E7D">
              <w:tc>
                <w:tcPr>
                  <w:tcW w:w="1588" w:type="dxa"/>
                </w:tcPr>
                <w:p w14:paraId="1F03A1A9" w14:textId="77777777" w:rsidR="00202C9D" w:rsidRDefault="00202C9D" w:rsidP="00202C9D">
                  <w:r>
                    <w:t xml:space="preserve">Dataset </w:t>
                  </w:r>
                  <w:r w:rsidR="009E2081">
                    <w:t>N</w:t>
                  </w:r>
                  <w:r>
                    <w:t>ame</w:t>
                  </w:r>
                </w:p>
              </w:tc>
              <w:tc>
                <w:tcPr>
                  <w:tcW w:w="1842" w:type="dxa"/>
                </w:tcPr>
                <w:p w14:paraId="695D84FE" w14:textId="77777777" w:rsidR="00202C9D" w:rsidRDefault="00202C9D" w:rsidP="00202C9D">
                  <w:r>
                    <w:t>Description</w:t>
                  </w:r>
                </w:p>
              </w:tc>
              <w:tc>
                <w:tcPr>
                  <w:tcW w:w="2332" w:type="dxa"/>
                </w:tcPr>
                <w:p w14:paraId="43C3F1BE" w14:textId="77777777" w:rsidR="00202C9D" w:rsidRPr="00FF0A6F" w:rsidRDefault="009E2081" w:rsidP="00202C9D">
                  <w:r w:rsidRPr="00FF0A6F">
                    <w:t>New or Reused</w:t>
                  </w:r>
                  <w:r w:rsidR="00202C9D" w:rsidRPr="00FF0A6F">
                    <w:t xml:space="preserve"> </w:t>
                  </w:r>
                </w:p>
              </w:tc>
              <w:tc>
                <w:tcPr>
                  <w:tcW w:w="1354" w:type="dxa"/>
                </w:tcPr>
                <w:p w14:paraId="4F1DEE53" w14:textId="77777777" w:rsidR="00202C9D" w:rsidRDefault="009E2081" w:rsidP="00202C9D">
                  <w:r>
                    <w:t>Digital or Physical</w:t>
                  </w:r>
                  <w:r w:rsidR="00202C9D">
                    <w:t xml:space="preserve"> </w:t>
                  </w:r>
                </w:p>
              </w:tc>
              <w:tc>
                <w:tcPr>
                  <w:tcW w:w="1984" w:type="dxa"/>
                </w:tcPr>
                <w:p w14:paraId="4A4CB9FF" w14:textId="77777777" w:rsidR="00202C9D" w:rsidRDefault="00202C9D" w:rsidP="00202C9D">
                  <w:r>
                    <w:t>Digital Data Type</w:t>
                  </w:r>
                </w:p>
                <w:p w14:paraId="7C884F4A" w14:textId="77777777" w:rsidR="00202C9D" w:rsidRDefault="00202C9D" w:rsidP="00807DDC"/>
              </w:tc>
              <w:tc>
                <w:tcPr>
                  <w:tcW w:w="1985" w:type="dxa"/>
                </w:tcPr>
                <w:p w14:paraId="1456BA0E" w14:textId="77777777" w:rsidR="00202C9D" w:rsidRDefault="00202C9D" w:rsidP="00202C9D">
                  <w:r>
                    <w:t xml:space="preserve">Digital Data Format </w:t>
                  </w:r>
                </w:p>
                <w:p w14:paraId="5E2C5B6A" w14:textId="77777777" w:rsidR="00202C9D" w:rsidRDefault="00202C9D" w:rsidP="00184DDE"/>
              </w:tc>
              <w:tc>
                <w:tcPr>
                  <w:tcW w:w="2126" w:type="dxa"/>
                </w:tcPr>
                <w:p w14:paraId="66BBD16A" w14:textId="77777777" w:rsidR="00202C9D" w:rsidRDefault="00202C9D" w:rsidP="00202C9D">
                  <w:r>
                    <w:t>Digital Data Volume (MB, GB, TB)</w:t>
                  </w:r>
                </w:p>
              </w:tc>
              <w:tc>
                <w:tcPr>
                  <w:tcW w:w="2156" w:type="dxa"/>
                </w:tcPr>
                <w:p w14:paraId="4E5DBC87" w14:textId="77777777" w:rsidR="00202C9D" w:rsidRDefault="00202C9D" w:rsidP="00202C9D">
                  <w:r>
                    <w:t>Physical Volume</w:t>
                  </w:r>
                </w:p>
                <w:p w14:paraId="7D166BE5" w14:textId="77777777" w:rsidR="00202C9D" w:rsidRDefault="00202C9D" w:rsidP="00202C9D"/>
                <w:p w14:paraId="60361CC3" w14:textId="77777777" w:rsidR="00202C9D" w:rsidRDefault="00202C9D" w:rsidP="00184DDE"/>
              </w:tc>
            </w:tr>
            <w:tr w:rsidR="00352AE7" w:rsidRPr="00352AE7" w14:paraId="41C97491" w14:textId="77777777" w:rsidTr="00360E7D">
              <w:tc>
                <w:tcPr>
                  <w:tcW w:w="1588" w:type="dxa"/>
                </w:tcPr>
                <w:p w14:paraId="1A689DB2" w14:textId="4EE21F8A" w:rsidR="00352AE7" w:rsidRDefault="00352AE7" w:rsidP="00352AE7">
                  <w:r>
                    <w:t>Digital images</w:t>
                  </w:r>
                </w:p>
              </w:tc>
              <w:tc>
                <w:tcPr>
                  <w:tcW w:w="1842" w:type="dxa"/>
                </w:tcPr>
                <w:p w14:paraId="3A766A57" w14:textId="14A10F40" w:rsidR="00352AE7" w:rsidRDefault="00352AE7" w:rsidP="00352AE7">
                  <w:r>
                    <w:t xml:space="preserve">Phase contrast and fluorescence microscope images, gel scans, graphs, schematic illustrations </w:t>
                  </w:r>
                </w:p>
              </w:tc>
              <w:tc>
                <w:tcPr>
                  <w:tcW w:w="2332" w:type="dxa"/>
                </w:tcPr>
                <w:p w14:paraId="73DA0CFA" w14:textId="77777777" w:rsidR="00352AE7" w:rsidRPr="00250516" w:rsidRDefault="00352AE7" w:rsidP="00352AE7">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2AF4C64" w14:textId="0F30C9CF" w:rsidR="00352AE7" w:rsidRPr="000E6129" w:rsidRDefault="00352AE7" w:rsidP="00352AE7">
                  <w:sdt>
                    <w:sdtPr>
                      <w:rPr>
                        <w:lang w:val="en-US"/>
                      </w:rPr>
                      <w:id w:val="-1773621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DBACEC2" w14:textId="77777777" w:rsidR="00352AE7" w:rsidRPr="00250516" w:rsidRDefault="00352AE7" w:rsidP="00352AE7">
                  <w:pPr>
                    <w:rPr>
                      <w:lang w:val="en-US"/>
                    </w:rPr>
                  </w:pPr>
                  <w:sdt>
                    <w:sdtPr>
                      <w:rPr>
                        <w:lang w:val="en-US"/>
                      </w:rPr>
                      <w:id w:val="-12498847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FDDF6DC" w14:textId="629ACA08" w:rsidR="00352AE7" w:rsidRDefault="00352AE7" w:rsidP="00352AE7">
                  <w:sdt>
                    <w:sdtPr>
                      <w:rPr>
                        <w:lang w:val="en-US"/>
                      </w:rPr>
                      <w:id w:val="-165559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74581C6" w14:textId="77777777" w:rsidR="00352AE7" w:rsidRPr="00250516" w:rsidRDefault="00352AE7" w:rsidP="00352AE7">
                  <w:pPr>
                    <w:rPr>
                      <w:lang w:val="en-US"/>
                    </w:rPr>
                  </w:pPr>
                  <w:sdt>
                    <w:sdtPr>
                      <w:rPr>
                        <w:lang w:val="en-US"/>
                      </w:rPr>
                      <w:id w:val="-1200165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0908635" w14:textId="77777777" w:rsidR="00352AE7" w:rsidRDefault="00352AE7" w:rsidP="00352AE7">
                  <w:pPr>
                    <w:rPr>
                      <w:lang w:val="en-US"/>
                    </w:rPr>
                  </w:pPr>
                  <w:sdt>
                    <w:sdtPr>
                      <w:rPr>
                        <w:lang w:val="en-US"/>
                      </w:rPr>
                      <w:id w:val="-9146289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3799410" w14:textId="77777777" w:rsidR="00352AE7" w:rsidRDefault="00352AE7" w:rsidP="00352AE7">
                  <w:pPr>
                    <w:rPr>
                      <w:lang w:val="en-US"/>
                    </w:rPr>
                  </w:pPr>
                  <w:sdt>
                    <w:sdtPr>
                      <w:rPr>
                        <w:lang w:val="en-US"/>
                      </w:rPr>
                      <w:id w:val="-80451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A3230E9" w14:textId="77777777" w:rsidR="00352AE7" w:rsidRDefault="00352AE7" w:rsidP="00352AE7">
                  <w:pPr>
                    <w:rPr>
                      <w:lang w:val="en-US"/>
                    </w:rPr>
                  </w:pPr>
                  <w:sdt>
                    <w:sdtPr>
                      <w:rPr>
                        <w:lang w:val="en-US"/>
                      </w:rPr>
                      <w:id w:val="-727300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28B214E" w14:textId="77777777" w:rsidR="00352AE7" w:rsidRDefault="00352AE7" w:rsidP="00352AE7">
                  <w:pPr>
                    <w:rPr>
                      <w:lang w:val="en-US"/>
                    </w:rPr>
                  </w:pPr>
                  <w:sdt>
                    <w:sdtPr>
                      <w:rPr>
                        <w:lang w:val="en-US"/>
                      </w:rPr>
                      <w:id w:val="315774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E896BD3" w14:textId="77777777" w:rsidR="00352AE7" w:rsidRDefault="00352AE7" w:rsidP="00352AE7">
                  <w:pPr>
                    <w:rPr>
                      <w:lang w:val="en-US"/>
                    </w:rPr>
                  </w:pPr>
                  <w:sdt>
                    <w:sdtPr>
                      <w:rPr>
                        <w:lang w:val="en-US"/>
                      </w:rPr>
                      <w:id w:val="-84593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8FA6A38" w14:textId="77777777" w:rsidR="00352AE7" w:rsidRDefault="00352AE7" w:rsidP="00352AE7">
                  <w:pPr>
                    <w:rPr>
                      <w:lang w:val="en-US"/>
                    </w:rPr>
                  </w:pPr>
                  <w:sdt>
                    <w:sdtPr>
                      <w:rPr>
                        <w:lang w:val="en-US"/>
                      </w:rPr>
                      <w:id w:val="16537859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0A58BE4" w14:textId="39C9EE30" w:rsidR="00352AE7" w:rsidRDefault="00352AE7" w:rsidP="00352AE7">
                  <w:pPr>
                    <w:rPr>
                      <w:lang w:val="en-US"/>
                    </w:rPr>
                  </w:pPr>
                  <w:sdt>
                    <w:sdtPr>
                      <w:rPr>
                        <w:lang w:val="en-US"/>
                      </w:rPr>
                      <w:id w:val="-1417775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9F46BC3" w14:textId="12C38D6B" w:rsidR="00352AE7" w:rsidRPr="00352AE7" w:rsidRDefault="00352AE7" w:rsidP="00352AE7">
                  <w:pPr>
                    <w:rPr>
                      <w:lang w:val="en-US"/>
                    </w:rPr>
                  </w:pPr>
                  <w:r>
                    <w:rPr>
                      <w:lang w:val="en-US"/>
                    </w:rPr>
                    <w:t>.</w:t>
                  </w:r>
                  <w:proofErr w:type="spellStart"/>
                  <w:r>
                    <w:rPr>
                      <w:lang w:val="en-US"/>
                    </w:rPr>
                    <w:t>png</w:t>
                  </w:r>
                  <w:proofErr w:type="spellEnd"/>
                  <w:r>
                    <w:rPr>
                      <w:lang w:val="en-US"/>
                    </w:rPr>
                    <w:t>, .tiff, .jpg, .mp4, .</w:t>
                  </w:r>
                  <w:proofErr w:type="spellStart"/>
                  <w:r>
                    <w:rPr>
                      <w:lang w:val="en-US"/>
                    </w:rPr>
                    <w:t>avi</w:t>
                  </w:r>
                  <w:proofErr w:type="spellEnd"/>
                  <w:r>
                    <w:rPr>
                      <w:lang w:val="en-US"/>
                    </w:rPr>
                    <w:t xml:space="preserve">, .pdf, .ai, .pptx, </w:t>
                  </w:r>
                </w:p>
              </w:tc>
              <w:tc>
                <w:tcPr>
                  <w:tcW w:w="2126" w:type="dxa"/>
                </w:tcPr>
                <w:p w14:paraId="7314FD83" w14:textId="77777777" w:rsidR="00352AE7" w:rsidRDefault="00352AE7" w:rsidP="00352AE7">
                  <w:pPr>
                    <w:rPr>
                      <w:lang w:val="en-US"/>
                    </w:rPr>
                  </w:pPr>
                  <w:sdt>
                    <w:sdtPr>
                      <w:rPr>
                        <w:lang w:val="en-US"/>
                      </w:rPr>
                      <w:id w:val="14256183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74E7AE9" w14:textId="77777777" w:rsidR="00352AE7" w:rsidRDefault="00352AE7" w:rsidP="00352AE7">
                  <w:pPr>
                    <w:rPr>
                      <w:lang w:val="en-US"/>
                    </w:rPr>
                  </w:pPr>
                  <w:sdt>
                    <w:sdtPr>
                      <w:rPr>
                        <w:lang w:val="en-US"/>
                      </w:rPr>
                      <w:id w:val="9812062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8CDFAE8" w14:textId="77777777" w:rsidR="00352AE7" w:rsidRDefault="00352AE7" w:rsidP="00352AE7">
                  <w:pPr>
                    <w:rPr>
                      <w:lang w:val="en-US"/>
                    </w:rPr>
                  </w:pPr>
                  <w:sdt>
                    <w:sdtPr>
                      <w:rPr>
                        <w:lang w:val="en-US"/>
                      </w:rPr>
                      <w:id w:val="-1397971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11F9450" w14:textId="77777777" w:rsidR="00352AE7" w:rsidRPr="00250516" w:rsidRDefault="00352AE7" w:rsidP="00352AE7">
                  <w:pPr>
                    <w:rPr>
                      <w:lang w:val="en-US"/>
                    </w:rPr>
                  </w:pPr>
                  <w:sdt>
                    <w:sdtPr>
                      <w:rPr>
                        <w:lang w:val="en-US"/>
                      </w:rPr>
                      <w:id w:val="17367377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3898877" w14:textId="77777777" w:rsidR="00352AE7" w:rsidRDefault="00352AE7" w:rsidP="00352AE7">
                  <w:pPr>
                    <w:rPr>
                      <w:lang w:val="en-US"/>
                    </w:rPr>
                  </w:pPr>
                  <w:sdt>
                    <w:sdtPr>
                      <w:rPr>
                        <w:lang w:val="en-US"/>
                      </w:rPr>
                      <w:id w:val="1744913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E454167" w14:textId="77777777" w:rsidR="00352AE7" w:rsidRDefault="00352AE7" w:rsidP="00352AE7">
                  <w:pPr>
                    <w:rPr>
                      <w:lang w:val="en-US"/>
                    </w:rPr>
                  </w:pPr>
                  <w:sdt>
                    <w:sdtPr>
                      <w:rPr>
                        <w:lang w:val="en-US"/>
                      </w:rPr>
                      <w:id w:val="-1072503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4B641A5" w14:textId="77777777" w:rsidR="00352AE7" w:rsidRPr="00352AE7" w:rsidRDefault="00352AE7" w:rsidP="00352AE7">
                  <w:pPr>
                    <w:rPr>
                      <w:lang w:val="en-US"/>
                    </w:rPr>
                  </w:pPr>
                </w:p>
              </w:tc>
              <w:tc>
                <w:tcPr>
                  <w:tcW w:w="2156" w:type="dxa"/>
                </w:tcPr>
                <w:p w14:paraId="0F01593F" w14:textId="77777777" w:rsidR="00352AE7" w:rsidRPr="00352AE7" w:rsidRDefault="00352AE7" w:rsidP="00352AE7">
                  <w:pPr>
                    <w:rPr>
                      <w:lang w:val="en-US"/>
                    </w:rPr>
                  </w:pPr>
                </w:p>
              </w:tc>
            </w:tr>
            <w:tr w:rsidR="00EF5ABB" w:rsidRPr="00352AE7" w14:paraId="6859B0A8" w14:textId="77777777" w:rsidTr="00360E7D">
              <w:tc>
                <w:tcPr>
                  <w:tcW w:w="1588" w:type="dxa"/>
                </w:tcPr>
                <w:p w14:paraId="6889BEBB" w14:textId="14ED0002" w:rsidR="00EF5ABB" w:rsidRDefault="00EF5ABB" w:rsidP="00EF5ABB">
                  <w:r>
                    <w:t>Sequencing data</w:t>
                  </w:r>
                </w:p>
              </w:tc>
              <w:tc>
                <w:tcPr>
                  <w:tcW w:w="1842" w:type="dxa"/>
                </w:tcPr>
                <w:p w14:paraId="076706E5" w14:textId="7EF6F030" w:rsidR="00EF5ABB" w:rsidRDefault="00EF5ABB" w:rsidP="00EF5ABB">
                  <w:r>
                    <w:t xml:space="preserve">Bulk (next-generation sequencing (NGS)) data, NGS data for custom-made DNA libraries, Sanger sequencing data </w:t>
                  </w:r>
                </w:p>
              </w:tc>
              <w:tc>
                <w:tcPr>
                  <w:tcW w:w="2332" w:type="dxa"/>
                </w:tcPr>
                <w:p w14:paraId="456F4AB7" w14:textId="77777777" w:rsidR="00EF5ABB" w:rsidRPr="00250516" w:rsidRDefault="00EF5ABB" w:rsidP="00EF5ABB">
                  <w:pPr>
                    <w:rPr>
                      <w:lang w:val="en-US"/>
                    </w:rPr>
                  </w:pPr>
                  <w:sdt>
                    <w:sdtPr>
                      <w:rPr>
                        <w:lang w:val="en-US"/>
                      </w:rPr>
                      <w:id w:val="-11078033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6803571" w14:textId="59922E9D" w:rsidR="00EF5ABB" w:rsidRDefault="00EF5ABB" w:rsidP="00EF5ABB">
                  <w:pPr>
                    <w:rPr>
                      <w:rFonts w:ascii="MS Gothic" w:eastAsia="MS Gothic" w:hAnsi="MS Gothic"/>
                      <w:lang w:val="en-US"/>
                    </w:rPr>
                  </w:pPr>
                  <w:sdt>
                    <w:sdtPr>
                      <w:rPr>
                        <w:lang w:val="en-US"/>
                      </w:rPr>
                      <w:id w:val="-19325026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8131899" w14:textId="77777777" w:rsidR="00EF5ABB" w:rsidRPr="00250516" w:rsidRDefault="00EF5ABB" w:rsidP="00EF5ABB">
                  <w:pPr>
                    <w:rPr>
                      <w:lang w:val="en-US"/>
                    </w:rPr>
                  </w:pPr>
                  <w:sdt>
                    <w:sdtPr>
                      <w:rPr>
                        <w:lang w:val="en-US"/>
                      </w:rPr>
                      <w:id w:val="-11788886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F8EF702" w14:textId="6FA37E12" w:rsidR="00EF5ABB" w:rsidRDefault="00EF5ABB" w:rsidP="00EF5ABB">
                  <w:pPr>
                    <w:rPr>
                      <w:rFonts w:ascii="MS Gothic" w:eastAsia="MS Gothic" w:hAnsi="MS Gothic"/>
                      <w:lang w:val="en-US"/>
                    </w:rPr>
                  </w:pPr>
                  <w:sdt>
                    <w:sdtPr>
                      <w:rPr>
                        <w:lang w:val="en-US"/>
                      </w:rPr>
                      <w:id w:val="19470383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E28663B" w14:textId="77777777" w:rsidR="00EF5ABB" w:rsidRPr="00250516" w:rsidRDefault="00EF5ABB" w:rsidP="00EF5ABB">
                  <w:pPr>
                    <w:rPr>
                      <w:lang w:val="en-US"/>
                    </w:rPr>
                  </w:pPr>
                  <w:sdt>
                    <w:sdtPr>
                      <w:rPr>
                        <w:lang w:val="en-US"/>
                      </w:rPr>
                      <w:id w:val="-1739015862"/>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Audiovisual</w:t>
                  </w:r>
                </w:p>
                <w:p w14:paraId="1EE6E2A4" w14:textId="77777777" w:rsidR="00EF5ABB" w:rsidRDefault="00EF5ABB" w:rsidP="00EF5ABB">
                  <w:pPr>
                    <w:rPr>
                      <w:lang w:val="en-US"/>
                    </w:rPr>
                  </w:pPr>
                  <w:sdt>
                    <w:sdtPr>
                      <w:rPr>
                        <w:lang w:val="en-US"/>
                      </w:rPr>
                      <w:id w:val="-1531721132"/>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sidRPr="00250516">
                    <w:rPr>
                      <w:lang w:val="en-US"/>
                    </w:rPr>
                    <w:t xml:space="preserve"> </w:t>
                  </w:r>
                  <w:r>
                    <w:rPr>
                      <w:lang w:val="en-US"/>
                    </w:rPr>
                    <w:t>Images</w:t>
                  </w:r>
                </w:p>
                <w:p w14:paraId="1A917523" w14:textId="77777777" w:rsidR="00EF5ABB" w:rsidRDefault="00EF5ABB" w:rsidP="00EF5ABB">
                  <w:pPr>
                    <w:rPr>
                      <w:lang w:val="en-US"/>
                    </w:rPr>
                  </w:pPr>
                  <w:sdt>
                    <w:sdtPr>
                      <w:rPr>
                        <w:lang w:val="en-US"/>
                      </w:rPr>
                      <w:id w:val="1922293303"/>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Sound</w:t>
                  </w:r>
                </w:p>
                <w:p w14:paraId="59478519" w14:textId="77777777" w:rsidR="00EF5ABB" w:rsidRDefault="00EF5ABB" w:rsidP="00EF5ABB">
                  <w:pPr>
                    <w:rPr>
                      <w:lang w:val="en-US"/>
                    </w:rPr>
                  </w:pPr>
                  <w:sdt>
                    <w:sdtPr>
                      <w:rPr>
                        <w:lang w:val="en-US"/>
                      </w:rPr>
                      <w:id w:val="1482501270"/>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Numerical</w:t>
                  </w:r>
                </w:p>
                <w:p w14:paraId="27C9F191" w14:textId="77777777" w:rsidR="00EF5ABB" w:rsidRDefault="00EF5ABB" w:rsidP="00EF5ABB">
                  <w:pPr>
                    <w:rPr>
                      <w:lang w:val="en-US"/>
                    </w:rPr>
                  </w:pPr>
                  <w:sdt>
                    <w:sdtPr>
                      <w:rPr>
                        <w:lang w:val="en-US"/>
                      </w:rPr>
                      <w:id w:val="-887333321"/>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Textual</w:t>
                  </w:r>
                </w:p>
                <w:p w14:paraId="09450738" w14:textId="77777777" w:rsidR="00EF5ABB" w:rsidRDefault="00EF5ABB" w:rsidP="00EF5ABB">
                  <w:pPr>
                    <w:rPr>
                      <w:lang w:val="en-US"/>
                    </w:rPr>
                  </w:pPr>
                  <w:sdt>
                    <w:sdtPr>
                      <w:rPr>
                        <w:lang w:val="en-US"/>
                      </w:rPr>
                      <w:id w:val="-1048067830"/>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Model</w:t>
                  </w:r>
                </w:p>
                <w:p w14:paraId="3832A405" w14:textId="77777777" w:rsidR="00EF5ABB" w:rsidRDefault="00EF5ABB" w:rsidP="00EF5ABB">
                  <w:pPr>
                    <w:rPr>
                      <w:lang w:val="en-US"/>
                    </w:rPr>
                  </w:pPr>
                  <w:sdt>
                    <w:sdtPr>
                      <w:rPr>
                        <w:lang w:val="en-US"/>
                      </w:rPr>
                      <w:id w:val="-61100926"/>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Software</w:t>
                  </w:r>
                </w:p>
                <w:p w14:paraId="3AA6E217" w14:textId="09CB21E5" w:rsidR="00EF5ABB" w:rsidRDefault="00EF5ABB" w:rsidP="00EF5ABB">
                  <w:pPr>
                    <w:rPr>
                      <w:rFonts w:ascii="MS Gothic" w:eastAsia="MS Gothic" w:hAnsi="MS Gothic"/>
                      <w:lang w:val="en-US"/>
                    </w:rPr>
                  </w:pPr>
                  <w:sdt>
                    <w:sdtPr>
                      <w:rPr>
                        <w:lang w:val="en-US"/>
                      </w:rPr>
                      <w:id w:val="1587808936"/>
                      <w14:checkbox>
                        <w14:checked w14:val="1"/>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Other:</w:t>
                  </w:r>
                </w:p>
              </w:tc>
              <w:tc>
                <w:tcPr>
                  <w:tcW w:w="1985" w:type="dxa"/>
                </w:tcPr>
                <w:p w14:paraId="2F3C6872" w14:textId="50E00C02" w:rsidR="00EF5ABB" w:rsidRPr="00352AE7" w:rsidRDefault="00EF5ABB" w:rsidP="00EF5ABB">
                  <w:pPr>
                    <w:rPr>
                      <w:rFonts w:ascii="MS Gothic" w:eastAsia="MS Gothic" w:hAnsi="MS Gothic"/>
                      <w:lang w:val="en-US"/>
                    </w:rPr>
                  </w:pPr>
                  <w:r w:rsidRPr="00E46DD0">
                    <w:rPr>
                      <w:lang w:val="en-US"/>
                    </w:rPr>
                    <w:t>.</w:t>
                  </w:r>
                  <w:proofErr w:type="spellStart"/>
                  <w:r w:rsidRPr="00E46DD0">
                    <w:rPr>
                      <w:lang w:val="en-US"/>
                    </w:rPr>
                    <w:t>sa</w:t>
                  </w:r>
                  <w:r>
                    <w:rPr>
                      <w:lang w:val="en-US"/>
                    </w:rPr>
                    <w:t>m</w:t>
                  </w:r>
                  <w:proofErr w:type="spellEnd"/>
                  <w:r>
                    <w:rPr>
                      <w:lang w:val="en-US"/>
                    </w:rPr>
                    <w:t>, .bam, .</w:t>
                  </w:r>
                  <w:proofErr w:type="spellStart"/>
                  <w:r>
                    <w:rPr>
                      <w:lang w:val="en-US"/>
                    </w:rPr>
                    <w:t>tsv</w:t>
                  </w:r>
                  <w:proofErr w:type="spellEnd"/>
                  <w:r>
                    <w:rPr>
                      <w:lang w:val="en-US"/>
                    </w:rPr>
                    <w:t xml:space="preserve"> (.</w:t>
                  </w:r>
                  <w:proofErr w:type="spellStart"/>
                  <w:r>
                    <w:rPr>
                      <w:lang w:val="en-US"/>
                    </w:rPr>
                    <w:t>gz</w:t>
                  </w:r>
                  <w:proofErr w:type="spellEnd"/>
                  <w:r>
                    <w:rPr>
                      <w:lang w:val="en-US"/>
                    </w:rPr>
                    <w:t>), .</w:t>
                  </w:r>
                  <w:proofErr w:type="spellStart"/>
                  <w:r>
                    <w:rPr>
                      <w:lang w:val="en-US"/>
                    </w:rPr>
                    <w:t>mtx</w:t>
                  </w:r>
                  <w:proofErr w:type="spellEnd"/>
                  <w:r>
                    <w:rPr>
                      <w:lang w:val="en-US"/>
                    </w:rPr>
                    <w:t>, .loom, .</w:t>
                  </w:r>
                  <w:proofErr w:type="spellStart"/>
                  <w:r>
                    <w:rPr>
                      <w:lang w:val="en-US"/>
                    </w:rPr>
                    <w:t>rds</w:t>
                  </w:r>
                  <w:proofErr w:type="spellEnd"/>
                  <w:r>
                    <w:rPr>
                      <w:lang w:val="en-US"/>
                    </w:rPr>
                    <w:t xml:space="preserve"> (.</w:t>
                  </w:r>
                  <w:proofErr w:type="spellStart"/>
                  <w:r>
                    <w:rPr>
                      <w:lang w:val="en-US"/>
                    </w:rPr>
                    <w:t>gz</w:t>
                  </w:r>
                  <w:proofErr w:type="spellEnd"/>
                  <w:r>
                    <w:rPr>
                      <w:lang w:val="en-US"/>
                    </w:rPr>
                    <w:t>), .</w:t>
                  </w:r>
                  <w:proofErr w:type="spellStart"/>
                  <w:r>
                    <w:rPr>
                      <w:lang w:val="en-US"/>
                    </w:rPr>
                    <w:t>bcl</w:t>
                  </w:r>
                  <w:proofErr w:type="spellEnd"/>
                  <w:r>
                    <w:rPr>
                      <w:lang w:val="en-US"/>
                    </w:rPr>
                    <w:t>, .</w:t>
                  </w:r>
                  <w:proofErr w:type="spellStart"/>
                  <w:r>
                    <w:rPr>
                      <w:lang w:val="en-US"/>
                    </w:rPr>
                    <w:t>fastq</w:t>
                  </w:r>
                  <w:proofErr w:type="spellEnd"/>
                  <w:r>
                    <w:rPr>
                      <w:lang w:val="en-US"/>
                    </w:rPr>
                    <w:t xml:space="preserve"> (.</w:t>
                  </w:r>
                  <w:proofErr w:type="spellStart"/>
                  <w:r>
                    <w:rPr>
                      <w:lang w:val="en-US"/>
                    </w:rPr>
                    <w:t>gz</w:t>
                  </w:r>
                  <w:proofErr w:type="spellEnd"/>
                  <w:r>
                    <w:rPr>
                      <w:lang w:val="en-US"/>
                    </w:rPr>
                    <w:t>), .csv, .txt, .xlsx, .R, .</w:t>
                  </w:r>
                  <w:proofErr w:type="spellStart"/>
                  <w:r>
                    <w:rPr>
                      <w:lang w:val="en-US"/>
                    </w:rPr>
                    <w:t>py</w:t>
                  </w:r>
                  <w:proofErr w:type="spellEnd"/>
                </w:p>
              </w:tc>
              <w:tc>
                <w:tcPr>
                  <w:tcW w:w="2126" w:type="dxa"/>
                </w:tcPr>
                <w:p w14:paraId="3E397CF2" w14:textId="77777777" w:rsidR="00EF5ABB" w:rsidRDefault="00EF5ABB" w:rsidP="00EF5ABB">
                  <w:pPr>
                    <w:rPr>
                      <w:lang w:val="en-US"/>
                    </w:rPr>
                  </w:pPr>
                  <w:sdt>
                    <w:sdtPr>
                      <w:rPr>
                        <w:lang w:val="en-US"/>
                      </w:rPr>
                      <w:id w:val="1164972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E7B300C" w14:textId="77777777" w:rsidR="00EF5ABB" w:rsidRDefault="00EF5ABB" w:rsidP="00EF5ABB">
                  <w:pPr>
                    <w:rPr>
                      <w:lang w:val="en-US"/>
                    </w:rPr>
                  </w:pPr>
                  <w:sdt>
                    <w:sdtPr>
                      <w:rPr>
                        <w:lang w:val="en-US"/>
                      </w:rPr>
                      <w:id w:val="5188976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6EF17ED" w14:textId="77777777" w:rsidR="00EF5ABB" w:rsidRDefault="00EF5ABB" w:rsidP="00EF5ABB">
                  <w:pPr>
                    <w:rPr>
                      <w:lang w:val="en-US"/>
                    </w:rPr>
                  </w:pPr>
                  <w:sdt>
                    <w:sdtPr>
                      <w:rPr>
                        <w:lang w:val="en-US"/>
                      </w:rPr>
                      <w:id w:val="4378739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D759139" w14:textId="77777777" w:rsidR="00EF5ABB" w:rsidRPr="00250516" w:rsidRDefault="00EF5ABB" w:rsidP="00EF5ABB">
                  <w:pPr>
                    <w:rPr>
                      <w:lang w:val="en-US"/>
                    </w:rPr>
                  </w:pPr>
                  <w:sdt>
                    <w:sdtPr>
                      <w:rPr>
                        <w:lang w:val="en-US"/>
                      </w:rPr>
                      <w:id w:val="12520838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2512567" w14:textId="77777777" w:rsidR="00EF5ABB" w:rsidRDefault="00EF5ABB" w:rsidP="00EF5ABB">
                  <w:pPr>
                    <w:rPr>
                      <w:lang w:val="en-US"/>
                    </w:rPr>
                  </w:pPr>
                  <w:sdt>
                    <w:sdtPr>
                      <w:rPr>
                        <w:lang w:val="en-US"/>
                      </w:rPr>
                      <w:id w:val="89886844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E14B743" w14:textId="77777777" w:rsidR="00EF5ABB" w:rsidRDefault="00EF5ABB" w:rsidP="00EF5ABB">
                  <w:pPr>
                    <w:rPr>
                      <w:lang w:val="en-US"/>
                    </w:rPr>
                  </w:pPr>
                  <w:sdt>
                    <w:sdtPr>
                      <w:rPr>
                        <w:lang w:val="en-US"/>
                      </w:rPr>
                      <w:id w:val="-17343104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B7F99F5" w14:textId="77777777" w:rsidR="00EF5ABB" w:rsidRPr="00352AE7" w:rsidRDefault="00EF5ABB" w:rsidP="00EF5ABB">
                  <w:pPr>
                    <w:rPr>
                      <w:rFonts w:ascii="MS Gothic" w:eastAsia="MS Gothic" w:hAnsi="MS Gothic"/>
                      <w:lang w:val="en-US"/>
                    </w:rPr>
                  </w:pPr>
                </w:p>
              </w:tc>
              <w:tc>
                <w:tcPr>
                  <w:tcW w:w="2156" w:type="dxa"/>
                </w:tcPr>
                <w:p w14:paraId="29421CDA" w14:textId="77777777" w:rsidR="00EF5ABB" w:rsidRPr="00352AE7" w:rsidRDefault="00EF5ABB" w:rsidP="00EF5ABB">
                  <w:pPr>
                    <w:rPr>
                      <w:lang w:val="en-US"/>
                    </w:rPr>
                  </w:pPr>
                </w:p>
              </w:tc>
            </w:tr>
            <w:tr w:rsidR="00007286" w:rsidRPr="00A82B8E" w14:paraId="12E1FF91" w14:textId="77777777" w:rsidTr="00360E7D">
              <w:tc>
                <w:tcPr>
                  <w:tcW w:w="1588" w:type="dxa"/>
                </w:tcPr>
                <w:p w14:paraId="53DB1896" w14:textId="79632D78" w:rsidR="00007286" w:rsidRDefault="00007286" w:rsidP="00007286">
                  <w:r>
                    <w:t>Algorithms and scripts</w:t>
                  </w:r>
                </w:p>
              </w:tc>
              <w:tc>
                <w:tcPr>
                  <w:tcW w:w="1842" w:type="dxa"/>
                </w:tcPr>
                <w:p w14:paraId="174B207D" w14:textId="6CD45BE9" w:rsidR="00007286" w:rsidRDefault="00007286" w:rsidP="00007286">
                  <w:r>
                    <w:t>Codes written and reused from existing pipelines for NGS analyses</w:t>
                  </w:r>
                </w:p>
              </w:tc>
              <w:tc>
                <w:tcPr>
                  <w:tcW w:w="2332" w:type="dxa"/>
                </w:tcPr>
                <w:p w14:paraId="29D6FBA6" w14:textId="77777777" w:rsidR="00007286" w:rsidRPr="00250516" w:rsidRDefault="00007286" w:rsidP="00007286">
                  <w:pPr>
                    <w:rPr>
                      <w:lang w:val="en-US"/>
                    </w:rPr>
                  </w:pPr>
                  <w:sdt>
                    <w:sdtPr>
                      <w:rPr>
                        <w:lang w:val="en-US"/>
                      </w:rPr>
                      <w:id w:val="18436574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82A27C3" w14:textId="3780C87A" w:rsidR="00007286" w:rsidRDefault="00007286" w:rsidP="00007286">
                  <w:pPr>
                    <w:rPr>
                      <w:rFonts w:ascii="MS Gothic" w:eastAsia="MS Gothic" w:hAnsi="MS Gothic"/>
                      <w:lang w:val="en-US"/>
                    </w:rPr>
                  </w:pPr>
                  <w:sdt>
                    <w:sdtPr>
                      <w:rPr>
                        <w:lang w:val="en-US"/>
                      </w:rPr>
                      <w:id w:val="-16044138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297BA7F" w14:textId="77777777" w:rsidR="00007286" w:rsidRPr="00250516" w:rsidRDefault="00007286" w:rsidP="00007286">
                  <w:pPr>
                    <w:rPr>
                      <w:lang w:val="en-US"/>
                    </w:rPr>
                  </w:pPr>
                  <w:sdt>
                    <w:sdtPr>
                      <w:rPr>
                        <w:lang w:val="en-US"/>
                      </w:rPr>
                      <w:id w:val="-13839415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4444133" w14:textId="71DA9398" w:rsidR="00007286" w:rsidRDefault="00007286" w:rsidP="00007286">
                  <w:pPr>
                    <w:rPr>
                      <w:rFonts w:ascii="MS Gothic" w:eastAsia="MS Gothic" w:hAnsi="MS Gothic"/>
                      <w:lang w:val="en-US"/>
                    </w:rPr>
                  </w:pPr>
                  <w:sdt>
                    <w:sdtPr>
                      <w:rPr>
                        <w:lang w:val="en-US"/>
                      </w:rPr>
                      <w:id w:val="3436705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95D18EA" w14:textId="77777777" w:rsidR="00007286" w:rsidRPr="00250516" w:rsidRDefault="00007286" w:rsidP="00007286">
                  <w:pPr>
                    <w:rPr>
                      <w:lang w:val="en-US"/>
                    </w:rPr>
                  </w:pPr>
                  <w:sdt>
                    <w:sdtPr>
                      <w:rPr>
                        <w:lang w:val="en-US"/>
                      </w:rPr>
                      <w:id w:val="-1676422529"/>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Audiovisual</w:t>
                  </w:r>
                </w:p>
                <w:p w14:paraId="3391BC06" w14:textId="77777777" w:rsidR="00007286" w:rsidRDefault="00007286" w:rsidP="00007286">
                  <w:pPr>
                    <w:rPr>
                      <w:lang w:val="en-US"/>
                    </w:rPr>
                  </w:pPr>
                  <w:sdt>
                    <w:sdtPr>
                      <w:rPr>
                        <w:lang w:val="en-US"/>
                      </w:rPr>
                      <w:id w:val="-14685047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8E7050C" w14:textId="77777777" w:rsidR="00007286" w:rsidRDefault="00007286" w:rsidP="00007286">
                  <w:pPr>
                    <w:rPr>
                      <w:lang w:val="en-US"/>
                    </w:rPr>
                  </w:pPr>
                  <w:sdt>
                    <w:sdtPr>
                      <w:rPr>
                        <w:lang w:val="en-US"/>
                      </w:rPr>
                      <w:id w:val="-383947783"/>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Sound</w:t>
                  </w:r>
                </w:p>
                <w:p w14:paraId="51B99984" w14:textId="77777777" w:rsidR="00007286" w:rsidRDefault="00007286" w:rsidP="00007286">
                  <w:pPr>
                    <w:rPr>
                      <w:lang w:val="en-US"/>
                    </w:rPr>
                  </w:pPr>
                  <w:sdt>
                    <w:sdtPr>
                      <w:rPr>
                        <w:lang w:val="en-US"/>
                      </w:rPr>
                      <w:id w:val="-208343661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843360B" w14:textId="77777777" w:rsidR="00007286" w:rsidRDefault="00007286" w:rsidP="00007286">
                  <w:pPr>
                    <w:rPr>
                      <w:lang w:val="en-US"/>
                    </w:rPr>
                  </w:pPr>
                  <w:sdt>
                    <w:sdtPr>
                      <w:rPr>
                        <w:lang w:val="en-US"/>
                      </w:rPr>
                      <w:id w:val="767352113"/>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Textual</w:t>
                  </w:r>
                </w:p>
                <w:p w14:paraId="257D1CB7" w14:textId="77777777" w:rsidR="00007286" w:rsidRDefault="00007286" w:rsidP="00007286">
                  <w:pPr>
                    <w:rPr>
                      <w:lang w:val="en-US"/>
                    </w:rPr>
                  </w:pPr>
                  <w:sdt>
                    <w:sdtPr>
                      <w:rPr>
                        <w:lang w:val="en-US"/>
                      </w:rPr>
                      <w:id w:val="17597847"/>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Model</w:t>
                  </w:r>
                </w:p>
                <w:p w14:paraId="4BC34E5B" w14:textId="77777777" w:rsidR="00007286" w:rsidRDefault="00007286" w:rsidP="00007286">
                  <w:pPr>
                    <w:rPr>
                      <w:lang w:val="en-US"/>
                    </w:rPr>
                  </w:pPr>
                  <w:sdt>
                    <w:sdtPr>
                      <w:rPr>
                        <w:lang w:val="en-US"/>
                      </w:rPr>
                      <w:id w:val="14730990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98627CF" w14:textId="1EA1C38A" w:rsidR="00007286" w:rsidRPr="00352AE7" w:rsidRDefault="00007286" w:rsidP="00007286">
                  <w:pPr>
                    <w:rPr>
                      <w:rFonts w:ascii="MS Gothic" w:eastAsia="MS Gothic" w:hAnsi="MS Gothic"/>
                      <w:lang w:val="en-US"/>
                    </w:rPr>
                  </w:pPr>
                  <w:sdt>
                    <w:sdtPr>
                      <w:rPr>
                        <w:lang w:val="en-US"/>
                      </w:rPr>
                      <w:id w:val="781694480"/>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Other:</w:t>
                  </w:r>
                </w:p>
              </w:tc>
              <w:tc>
                <w:tcPr>
                  <w:tcW w:w="1985" w:type="dxa"/>
                </w:tcPr>
                <w:p w14:paraId="7AB1E159" w14:textId="3ED74DBD" w:rsidR="00007286" w:rsidRPr="00352AE7" w:rsidRDefault="00007286" w:rsidP="00007286">
                  <w:pPr>
                    <w:rPr>
                      <w:rFonts w:ascii="MS Gothic" w:eastAsia="MS Gothic" w:hAnsi="MS Gothic"/>
                      <w:lang w:val="en-US"/>
                    </w:rPr>
                  </w:pPr>
                  <w:r>
                    <w:rPr>
                      <w:lang w:val="en-US"/>
                    </w:rPr>
                    <w:lastRenderedPageBreak/>
                    <w:t>R and python scripts</w:t>
                  </w:r>
                </w:p>
              </w:tc>
              <w:tc>
                <w:tcPr>
                  <w:tcW w:w="2126" w:type="dxa"/>
                </w:tcPr>
                <w:p w14:paraId="64CE25DF" w14:textId="77777777" w:rsidR="00007286" w:rsidRDefault="00007286" w:rsidP="00007286">
                  <w:pPr>
                    <w:rPr>
                      <w:lang w:val="en-US"/>
                    </w:rPr>
                  </w:pPr>
                  <w:sdt>
                    <w:sdtPr>
                      <w:rPr>
                        <w:lang w:val="en-US"/>
                      </w:rPr>
                      <w:id w:val="-671481734"/>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sidRPr="00250516">
                    <w:rPr>
                      <w:lang w:val="en-US"/>
                    </w:rPr>
                    <w:t xml:space="preserve"> </w:t>
                  </w:r>
                  <w:r>
                    <w:rPr>
                      <w:lang w:val="en-US"/>
                    </w:rPr>
                    <w:t>&lt; 1 GB</w:t>
                  </w:r>
                </w:p>
                <w:p w14:paraId="538FD086" w14:textId="77777777" w:rsidR="00007286" w:rsidRDefault="00007286" w:rsidP="00007286">
                  <w:pPr>
                    <w:rPr>
                      <w:lang w:val="en-US"/>
                    </w:rPr>
                  </w:pPr>
                  <w:sdt>
                    <w:sdtPr>
                      <w:rPr>
                        <w:lang w:val="en-US"/>
                      </w:rPr>
                      <w:id w:val="-1581056957"/>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&lt; 100 GB</w:t>
                  </w:r>
                </w:p>
                <w:p w14:paraId="4F3F8FD4" w14:textId="77777777" w:rsidR="00007286" w:rsidRDefault="00007286" w:rsidP="00007286">
                  <w:pPr>
                    <w:rPr>
                      <w:lang w:val="en-US"/>
                    </w:rPr>
                  </w:pPr>
                  <w:sdt>
                    <w:sdtPr>
                      <w:rPr>
                        <w:lang w:val="en-US"/>
                      </w:rPr>
                      <w:id w:val="435720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47D881D" w14:textId="77777777" w:rsidR="00007286" w:rsidRPr="00250516" w:rsidRDefault="00007286" w:rsidP="00007286">
                  <w:pPr>
                    <w:rPr>
                      <w:lang w:val="en-US"/>
                    </w:rPr>
                  </w:pPr>
                  <w:sdt>
                    <w:sdtPr>
                      <w:rPr>
                        <w:lang w:val="en-US"/>
                      </w:rPr>
                      <w:id w:val="838044217"/>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&lt; 5 TB</w:t>
                  </w:r>
                </w:p>
                <w:p w14:paraId="6EDBA10A" w14:textId="77777777" w:rsidR="00007286" w:rsidRDefault="00007286" w:rsidP="00007286">
                  <w:pPr>
                    <w:rPr>
                      <w:lang w:val="en-US"/>
                    </w:rPr>
                  </w:pPr>
                  <w:sdt>
                    <w:sdtPr>
                      <w:rPr>
                        <w:lang w:val="en-US"/>
                      </w:rPr>
                      <w:id w:val="2547941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ABDFB09" w14:textId="77777777" w:rsidR="00007286" w:rsidRDefault="00007286" w:rsidP="00007286">
                  <w:pPr>
                    <w:rPr>
                      <w:lang w:val="en-US"/>
                    </w:rPr>
                  </w:pPr>
                  <w:sdt>
                    <w:sdtPr>
                      <w:rPr>
                        <w:lang w:val="en-US"/>
                      </w:rPr>
                      <w:id w:val="1125663254"/>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NA</w:t>
                  </w:r>
                </w:p>
                <w:p w14:paraId="151F1988" w14:textId="77777777" w:rsidR="00007286" w:rsidRPr="00352AE7" w:rsidRDefault="00007286" w:rsidP="00007286">
                  <w:pPr>
                    <w:rPr>
                      <w:rFonts w:ascii="MS Gothic" w:eastAsia="MS Gothic" w:hAnsi="MS Gothic"/>
                      <w:lang w:val="en-US"/>
                    </w:rPr>
                  </w:pPr>
                </w:p>
              </w:tc>
              <w:tc>
                <w:tcPr>
                  <w:tcW w:w="2156" w:type="dxa"/>
                </w:tcPr>
                <w:p w14:paraId="6523362B" w14:textId="767FBD18" w:rsidR="00007286" w:rsidRPr="00A82B8E" w:rsidRDefault="00007286" w:rsidP="00007286">
                  <w:pPr>
                    <w:rPr>
                      <w:lang w:val="en-US"/>
                    </w:rPr>
                  </w:pPr>
                </w:p>
              </w:tc>
            </w:tr>
            <w:tr w:rsidR="00A96A4B" w:rsidRPr="00A82B8E" w14:paraId="35676A7E" w14:textId="77777777" w:rsidTr="00360E7D">
              <w:tc>
                <w:tcPr>
                  <w:tcW w:w="1588" w:type="dxa"/>
                </w:tcPr>
                <w:p w14:paraId="03161F64" w14:textId="6EB2F15C" w:rsidR="00A96A4B" w:rsidRPr="00A82B8E" w:rsidRDefault="00A96A4B" w:rsidP="00A96A4B">
                  <w:pPr>
                    <w:rPr>
                      <w:lang w:val="en-US"/>
                    </w:rPr>
                  </w:pPr>
                  <w:r>
                    <w:t>Nucleic acid and cell culture samples</w:t>
                  </w:r>
                </w:p>
              </w:tc>
              <w:tc>
                <w:tcPr>
                  <w:tcW w:w="1842" w:type="dxa"/>
                </w:tcPr>
                <w:p w14:paraId="02BEFE46" w14:textId="61E24876" w:rsidR="00A96A4B" w:rsidRPr="00A82B8E" w:rsidRDefault="00A96A4B" w:rsidP="00A96A4B">
                  <w:pPr>
                    <w:rPr>
                      <w:lang w:val="en-US"/>
                    </w:rPr>
                  </w:pPr>
                  <w:r>
                    <w:t>Nucleic acid libraries for NGS, plasmid libraries encoding gRNAs, newly cloned plasmids for gRNAs or homology-directed recombination, frozen cell pellets and frozen cell vials</w:t>
                  </w:r>
                </w:p>
              </w:tc>
              <w:tc>
                <w:tcPr>
                  <w:tcW w:w="2332" w:type="dxa"/>
                </w:tcPr>
                <w:p w14:paraId="4102C264" w14:textId="77777777" w:rsidR="00A96A4B" w:rsidRPr="00250516" w:rsidRDefault="00A96A4B" w:rsidP="00A96A4B">
                  <w:pPr>
                    <w:rPr>
                      <w:lang w:val="en-US"/>
                    </w:rPr>
                  </w:pPr>
                  <w:sdt>
                    <w:sdtPr>
                      <w:rPr>
                        <w:lang w:val="en-US"/>
                      </w:rPr>
                      <w:id w:val="6719969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42D66B8" w14:textId="21E842E8" w:rsidR="00A96A4B" w:rsidRPr="00A82B8E" w:rsidRDefault="00A96A4B" w:rsidP="00A96A4B">
                  <w:pPr>
                    <w:rPr>
                      <w:rFonts w:ascii="MS Gothic" w:eastAsia="MS Gothic" w:hAnsi="MS Gothic"/>
                      <w:lang w:val="en-US"/>
                    </w:rPr>
                  </w:pPr>
                  <w:sdt>
                    <w:sdtPr>
                      <w:rPr>
                        <w:lang w:val="en-US"/>
                      </w:rPr>
                      <w:id w:val="-15839093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65B8A2E" w14:textId="77777777" w:rsidR="00A96A4B" w:rsidRPr="00250516" w:rsidRDefault="00A96A4B" w:rsidP="00A96A4B">
                  <w:pPr>
                    <w:rPr>
                      <w:lang w:val="en-US"/>
                    </w:rPr>
                  </w:pPr>
                  <w:sdt>
                    <w:sdtPr>
                      <w:rPr>
                        <w:lang w:val="en-US"/>
                      </w:rPr>
                      <w:id w:val="-13715995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CCAA6E4" w14:textId="60D106FD" w:rsidR="00A96A4B" w:rsidRPr="00A82B8E" w:rsidRDefault="00A96A4B" w:rsidP="00A96A4B">
                  <w:pPr>
                    <w:rPr>
                      <w:rFonts w:ascii="MS Gothic" w:eastAsia="MS Gothic" w:hAnsi="MS Gothic"/>
                      <w:lang w:val="en-US"/>
                    </w:rPr>
                  </w:pPr>
                  <w:sdt>
                    <w:sdtPr>
                      <w:rPr>
                        <w:lang w:val="en-US"/>
                      </w:rPr>
                      <w:id w:val="-4591822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5712303" w14:textId="4E05F08D" w:rsidR="00A96A4B" w:rsidRPr="00A82B8E" w:rsidRDefault="00A96A4B" w:rsidP="00A96A4B">
                  <w:pPr>
                    <w:rPr>
                      <w:rFonts w:ascii="MS Gothic" w:eastAsia="MS Gothic" w:hAnsi="MS Gothic"/>
                      <w:lang w:val="en-US"/>
                    </w:rPr>
                  </w:pPr>
                  <w:r>
                    <w:rPr>
                      <w:rFonts w:ascii="Segoe UI Symbol" w:hAnsi="Segoe UI Symbol" w:cs="Segoe UI Symbol"/>
                      <w:lang w:val="en-US"/>
                    </w:rPr>
                    <w:t>NA</w:t>
                  </w:r>
                </w:p>
              </w:tc>
              <w:tc>
                <w:tcPr>
                  <w:tcW w:w="1985" w:type="dxa"/>
                </w:tcPr>
                <w:p w14:paraId="70590E0B" w14:textId="54EA267D" w:rsidR="00A96A4B" w:rsidRPr="00A82B8E" w:rsidRDefault="00A96A4B" w:rsidP="00A96A4B">
                  <w:pPr>
                    <w:rPr>
                      <w:rFonts w:ascii="MS Gothic" w:eastAsia="MS Gothic" w:hAnsi="MS Gothic"/>
                      <w:lang w:val="en-US"/>
                    </w:rPr>
                  </w:pPr>
                  <w:r>
                    <w:rPr>
                      <w:lang w:val="en-US"/>
                    </w:rPr>
                    <w:t>NA</w:t>
                  </w:r>
                </w:p>
              </w:tc>
              <w:tc>
                <w:tcPr>
                  <w:tcW w:w="2126" w:type="dxa"/>
                </w:tcPr>
                <w:p w14:paraId="35D37E60" w14:textId="77777777" w:rsidR="00A96A4B" w:rsidRDefault="00A96A4B" w:rsidP="00A96A4B">
                  <w:pPr>
                    <w:rPr>
                      <w:lang w:val="en-US"/>
                    </w:rPr>
                  </w:pPr>
                  <w:sdt>
                    <w:sdtPr>
                      <w:rPr>
                        <w:lang w:val="en-US"/>
                      </w:rPr>
                      <w:id w:val="383456299"/>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sidRPr="00250516">
                    <w:rPr>
                      <w:lang w:val="en-US"/>
                    </w:rPr>
                    <w:t xml:space="preserve"> </w:t>
                  </w:r>
                  <w:r>
                    <w:rPr>
                      <w:lang w:val="en-US"/>
                    </w:rPr>
                    <w:t>&lt; 1 GB</w:t>
                  </w:r>
                </w:p>
                <w:p w14:paraId="0DA3F11C" w14:textId="77777777" w:rsidR="00A96A4B" w:rsidRDefault="00A96A4B" w:rsidP="00A96A4B">
                  <w:pPr>
                    <w:rPr>
                      <w:lang w:val="en-US"/>
                    </w:rPr>
                  </w:pPr>
                  <w:sdt>
                    <w:sdtPr>
                      <w:rPr>
                        <w:lang w:val="en-US"/>
                      </w:rPr>
                      <w:id w:val="270829462"/>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&lt; 100 GB</w:t>
                  </w:r>
                </w:p>
                <w:p w14:paraId="6565768B" w14:textId="77777777" w:rsidR="00A96A4B" w:rsidRDefault="00A96A4B" w:rsidP="00A96A4B">
                  <w:pPr>
                    <w:rPr>
                      <w:lang w:val="en-US"/>
                    </w:rPr>
                  </w:pPr>
                  <w:sdt>
                    <w:sdtPr>
                      <w:rPr>
                        <w:lang w:val="en-US"/>
                      </w:rPr>
                      <w:id w:val="-347562432"/>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&lt; 1 TB</w:t>
                  </w:r>
                </w:p>
                <w:p w14:paraId="00819541" w14:textId="77777777" w:rsidR="00A96A4B" w:rsidRPr="00250516" w:rsidRDefault="00A96A4B" w:rsidP="00A96A4B">
                  <w:pPr>
                    <w:rPr>
                      <w:lang w:val="en-US"/>
                    </w:rPr>
                  </w:pPr>
                  <w:sdt>
                    <w:sdtPr>
                      <w:rPr>
                        <w:lang w:val="en-US"/>
                      </w:rPr>
                      <w:id w:val="1306124139"/>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Pr>
                      <w:lang w:val="en-US"/>
                    </w:rPr>
                    <w:t xml:space="preserve"> &lt; 5 TB</w:t>
                  </w:r>
                </w:p>
                <w:p w14:paraId="0647A187" w14:textId="77777777" w:rsidR="00A96A4B" w:rsidRDefault="00A96A4B" w:rsidP="00A96A4B">
                  <w:pPr>
                    <w:rPr>
                      <w:lang w:val="en-US"/>
                    </w:rPr>
                  </w:pPr>
                  <w:sdt>
                    <w:sdtPr>
                      <w:rPr>
                        <w:lang w:val="en-US"/>
                      </w:rPr>
                      <w:id w:val="1971164209"/>
                      <w14:checkbox>
                        <w14:checked w14:val="0"/>
                        <w14:checkedState w14:val="2612" w14:font="MS Gothic"/>
                        <w14:uncheckedState w14:val="2610" w14:font="MS Gothic"/>
                      </w14:checkbox>
                    </w:sdtPr>
                    <w:sdtContent>
                      <w:r w:rsidRPr="00E46DD0">
                        <w:rPr>
                          <w:rFonts w:ascii="Segoe UI Symbol" w:hAnsi="Segoe UI Symbol" w:cs="Segoe UI Symbol"/>
                          <w:lang w:val="en-US"/>
                        </w:rPr>
                        <w:t>☐</w:t>
                      </w:r>
                    </w:sdtContent>
                  </w:sdt>
                  <w:r w:rsidRPr="00250516">
                    <w:rPr>
                      <w:lang w:val="en-US"/>
                    </w:rPr>
                    <w:t xml:space="preserve"> </w:t>
                  </w:r>
                  <w:r>
                    <w:rPr>
                      <w:lang w:val="en-US"/>
                    </w:rPr>
                    <w:t>&gt; 5 TB</w:t>
                  </w:r>
                </w:p>
                <w:p w14:paraId="050C7364" w14:textId="77777777" w:rsidR="00A96A4B" w:rsidRDefault="00A96A4B" w:rsidP="00A96A4B">
                  <w:pPr>
                    <w:rPr>
                      <w:lang w:val="en-US"/>
                    </w:rPr>
                  </w:pPr>
                  <w:sdt>
                    <w:sdtPr>
                      <w:rPr>
                        <w:lang w:val="en-US"/>
                      </w:rPr>
                      <w:id w:val="-20940773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37CA1AD" w14:textId="77777777" w:rsidR="00A96A4B" w:rsidRPr="00A82B8E" w:rsidRDefault="00A96A4B" w:rsidP="00A96A4B">
                  <w:pPr>
                    <w:rPr>
                      <w:rFonts w:ascii="MS Gothic" w:eastAsia="MS Gothic" w:hAnsi="MS Gothic"/>
                      <w:lang w:val="en-US"/>
                    </w:rPr>
                  </w:pPr>
                </w:p>
              </w:tc>
              <w:tc>
                <w:tcPr>
                  <w:tcW w:w="2156" w:type="dxa"/>
                </w:tcPr>
                <w:p w14:paraId="7F53300D" w14:textId="49B37CE8" w:rsidR="00A96A4B" w:rsidRPr="00A82B8E" w:rsidRDefault="00A96A4B" w:rsidP="00A96A4B">
                  <w:pPr>
                    <w:rPr>
                      <w:lang w:val="en-US"/>
                    </w:rPr>
                  </w:pPr>
                  <w:r>
                    <w:t xml:space="preserve">Tubes containing the frozen cell vials are stored at -150 </w:t>
                  </w:r>
                  <w:r>
                    <w:rPr>
                      <w:vertAlign w:val="superscript"/>
                    </w:rPr>
                    <w:t>0</w:t>
                  </w:r>
                  <w:r>
                    <w:t xml:space="preserve">C freezers, frozen cell pellets are stored at -80 </w:t>
                  </w:r>
                  <w:r>
                    <w:rPr>
                      <w:vertAlign w:val="superscript"/>
                    </w:rPr>
                    <w:t>0</w:t>
                  </w:r>
                  <w:r>
                    <w:t xml:space="preserve">C freezers, NGS libraries and plasmids are kept in 20 </w:t>
                  </w:r>
                  <w:r>
                    <w:rPr>
                      <w:vertAlign w:val="superscript"/>
                    </w:rPr>
                    <w:t>0</w:t>
                  </w:r>
                  <w:r>
                    <w:t xml:space="preserve">C freezers. An electronic database is used to keep track of the physical storage places of the samples.  </w:t>
                  </w:r>
                </w:p>
              </w:tc>
            </w:tr>
            <w:tr w:rsidR="00A96A4B" w:rsidRPr="00352AE7" w14:paraId="0449569F" w14:textId="77777777" w:rsidTr="00360E7D">
              <w:tc>
                <w:tcPr>
                  <w:tcW w:w="1588" w:type="dxa"/>
                </w:tcPr>
                <w:p w14:paraId="5B6D42B5" w14:textId="40BE324E" w:rsidR="00A96A4B" w:rsidRPr="00A82B8E" w:rsidRDefault="00A96A4B" w:rsidP="00A96A4B">
                  <w:pPr>
                    <w:rPr>
                      <w:lang w:val="en-US"/>
                    </w:rPr>
                  </w:pPr>
                </w:p>
              </w:tc>
              <w:tc>
                <w:tcPr>
                  <w:tcW w:w="1842" w:type="dxa"/>
                </w:tcPr>
                <w:p w14:paraId="09A4F8EB" w14:textId="3C9F2794" w:rsidR="00A96A4B" w:rsidRPr="00A82B8E" w:rsidRDefault="00A96A4B" w:rsidP="00A96A4B">
                  <w:pPr>
                    <w:rPr>
                      <w:lang w:val="en-US"/>
                    </w:rPr>
                  </w:pPr>
                </w:p>
              </w:tc>
              <w:tc>
                <w:tcPr>
                  <w:tcW w:w="2332" w:type="dxa"/>
                </w:tcPr>
                <w:p w14:paraId="18EDF6B6" w14:textId="747160E5" w:rsidR="00A96A4B" w:rsidRPr="00A82B8E" w:rsidRDefault="00A96A4B" w:rsidP="00A96A4B">
                  <w:pPr>
                    <w:rPr>
                      <w:rFonts w:ascii="MS Gothic" w:eastAsia="MS Gothic" w:hAnsi="MS Gothic"/>
                      <w:lang w:val="en-US"/>
                    </w:rPr>
                  </w:pPr>
                </w:p>
              </w:tc>
              <w:tc>
                <w:tcPr>
                  <w:tcW w:w="1354" w:type="dxa"/>
                </w:tcPr>
                <w:p w14:paraId="7C1E6574" w14:textId="61617FD1" w:rsidR="00A96A4B" w:rsidRPr="00A82B8E" w:rsidRDefault="00A96A4B" w:rsidP="00A96A4B">
                  <w:pPr>
                    <w:rPr>
                      <w:rFonts w:ascii="MS Gothic" w:eastAsia="MS Gothic" w:hAnsi="MS Gothic"/>
                      <w:lang w:val="en-US"/>
                    </w:rPr>
                  </w:pPr>
                </w:p>
              </w:tc>
              <w:tc>
                <w:tcPr>
                  <w:tcW w:w="1984" w:type="dxa"/>
                </w:tcPr>
                <w:p w14:paraId="3526FBF7" w14:textId="078701EC" w:rsidR="00A96A4B" w:rsidRPr="00A82B8E" w:rsidRDefault="00A96A4B" w:rsidP="00A96A4B">
                  <w:pPr>
                    <w:rPr>
                      <w:rFonts w:ascii="MS Gothic" w:eastAsia="MS Gothic" w:hAnsi="MS Gothic"/>
                      <w:lang w:val="en-US"/>
                    </w:rPr>
                  </w:pPr>
                </w:p>
              </w:tc>
              <w:tc>
                <w:tcPr>
                  <w:tcW w:w="1985" w:type="dxa"/>
                </w:tcPr>
                <w:p w14:paraId="339D1111" w14:textId="3B716045" w:rsidR="00A96A4B" w:rsidRPr="00352AE7" w:rsidRDefault="00A96A4B" w:rsidP="00A96A4B">
                  <w:pPr>
                    <w:rPr>
                      <w:rFonts w:ascii="MS Gothic" w:eastAsia="MS Gothic" w:hAnsi="MS Gothic"/>
                      <w:lang w:val="en-US"/>
                    </w:rPr>
                  </w:pPr>
                </w:p>
              </w:tc>
              <w:tc>
                <w:tcPr>
                  <w:tcW w:w="2126" w:type="dxa"/>
                </w:tcPr>
                <w:p w14:paraId="2BA486F4" w14:textId="77777777" w:rsidR="00A96A4B" w:rsidRPr="00352AE7" w:rsidRDefault="00A96A4B" w:rsidP="00A96A4B">
                  <w:pPr>
                    <w:rPr>
                      <w:rFonts w:ascii="MS Gothic" w:eastAsia="MS Gothic" w:hAnsi="MS Gothic"/>
                      <w:lang w:val="en-US"/>
                    </w:rPr>
                  </w:pPr>
                </w:p>
              </w:tc>
              <w:tc>
                <w:tcPr>
                  <w:tcW w:w="2156" w:type="dxa"/>
                </w:tcPr>
                <w:p w14:paraId="61DA06F2" w14:textId="76A59201" w:rsidR="00A96A4B" w:rsidRPr="00352AE7" w:rsidRDefault="00A96A4B" w:rsidP="00A96A4B">
                  <w:pPr>
                    <w:rPr>
                      <w:lang w:val="en-US"/>
                    </w:rPr>
                  </w:pPr>
                </w:p>
              </w:tc>
            </w:tr>
            <w:tr w:rsidR="00360E7D" w:rsidRPr="00B52175" w14:paraId="47EF2D9B" w14:textId="77777777" w:rsidTr="00360E7D">
              <w:tc>
                <w:tcPr>
                  <w:tcW w:w="1588" w:type="dxa"/>
                </w:tcPr>
                <w:p w14:paraId="45CBEE36" w14:textId="5063CA87" w:rsidR="00360E7D" w:rsidRPr="00B52175" w:rsidRDefault="00360E7D" w:rsidP="00A96A4B">
                  <w:pPr>
                    <w:rPr>
                      <w:lang w:val="en-US"/>
                    </w:rPr>
                  </w:pPr>
                </w:p>
              </w:tc>
              <w:tc>
                <w:tcPr>
                  <w:tcW w:w="1842" w:type="dxa"/>
                </w:tcPr>
                <w:p w14:paraId="3B7E71F2" w14:textId="2D87DE31" w:rsidR="00360E7D" w:rsidRPr="00B52175" w:rsidRDefault="00360E7D" w:rsidP="00A96A4B">
                  <w:pPr>
                    <w:rPr>
                      <w:lang w:val="en-US"/>
                    </w:rPr>
                  </w:pPr>
                </w:p>
              </w:tc>
              <w:tc>
                <w:tcPr>
                  <w:tcW w:w="2332" w:type="dxa"/>
                </w:tcPr>
                <w:p w14:paraId="7CE63311" w14:textId="52C6BE85" w:rsidR="00360E7D" w:rsidRPr="00B52175" w:rsidRDefault="00360E7D" w:rsidP="00A96A4B">
                  <w:pPr>
                    <w:rPr>
                      <w:lang w:val="en-US"/>
                    </w:rPr>
                  </w:pPr>
                </w:p>
              </w:tc>
              <w:tc>
                <w:tcPr>
                  <w:tcW w:w="1354" w:type="dxa"/>
                </w:tcPr>
                <w:p w14:paraId="2642116F" w14:textId="142B0E0D" w:rsidR="00360E7D" w:rsidRPr="00B52175" w:rsidRDefault="00360E7D" w:rsidP="00A96A4B">
                  <w:pPr>
                    <w:rPr>
                      <w:lang w:val="en-US"/>
                    </w:rPr>
                  </w:pPr>
                </w:p>
              </w:tc>
              <w:tc>
                <w:tcPr>
                  <w:tcW w:w="1984" w:type="dxa"/>
                </w:tcPr>
                <w:p w14:paraId="4FA38559" w14:textId="497E7A6A" w:rsidR="00360E7D" w:rsidRPr="00B52175" w:rsidRDefault="00360E7D" w:rsidP="00A96A4B">
                  <w:pPr>
                    <w:rPr>
                      <w:lang w:val="en-US"/>
                    </w:rPr>
                  </w:pPr>
                </w:p>
              </w:tc>
              <w:tc>
                <w:tcPr>
                  <w:tcW w:w="1985" w:type="dxa"/>
                </w:tcPr>
                <w:p w14:paraId="4F3F7FBF" w14:textId="40C465B4" w:rsidR="00360E7D" w:rsidRPr="00B52175" w:rsidRDefault="00360E7D" w:rsidP="00A96A4B">
                  <w:pPr>
                    <w:rPr>
                      <w:lang w:val="en-US"/>
                    </w:rPr>
                  </w:pPr>
                </w:p>
              </w:tc>
              <w:tc>
                <w:tcPr>
                  <w:tcW w:w="2126" w:type="dxa"/>
                </w:tcPr>
                <w:p w14:paraId="5214A91D" w14:textId="77777777" w:rsidR="00360E7D" w:rsidRPr="00B52175" w:rsidRDefault="00360E7D" w:rsidP="00A96A4B">
                  <w:pPr>
                    <w:rPr>
                      <w:lang w:val="en-US"/>
                    </w:rPr>
                  </w:pPr>
                </w:p>
              </w:tc>
              <w:tc>
                <w:tcPr>
                  <w:tcW w:w="2156" w:type="dxa"/>
                </w:tcPr>
                <w:p w14:paraId="7DA8987F" w14:textId="77777777" w:rsidR="00360E7D" w:rsidRPr="00B52175" w:rsidRDefault="00360E7D" w:rsidP="00A96A4B">
                  <w:pPr>
                    <w:rPr>
                      <w:lang w:val="en-US"/>
                    </w:rPr>
                  </w:pPr>
                </w:p>
              </w:tc>
            </w:tr>
            <w:tr w:rsidR="00360E7D" w:rsidRPr="00B52175" w14:paraId="22DFB861" w14:textId="77777777" w:rsidTr="00360E7D">
              <w:tc>
                <w:tcPr>
                  <w:tcW w:w="1588" w:type="dxa"/>
                </w:tcPr>
                <w:p w14:paraId="3DB57BAF" w14:textId="77777777" w:rsidR="00360E7D" w:rsidRPr="00B52175" w:rsidRDefault="00360E7D" w:rsidP="00A96A4B">
                  <w:pPr>
                    <w:rPr>
                      <w:lang w:val="en-US"/>
                    </w:rPr>
                  </w:pPr>
                </w:p>
              </w:tc>
              <w:tc>
                <w:tcPr>
                  <w:tcW w:w="1842" w:type="dxa"/>
                </w:tcPr>
                <w:p w14:paraId="7656C362" w14:textId="77777777" w:rsidR="00360E7D" w:rsidRPr="00B52175" w:rsidRDefault="00360E7D" w:rsidP="00A96A4B">
                  <w:pPr>
                    <w:rPr>
                      <w:lang w:val="en-US"/>
                    </w:rPr>
                  </w:pPr>
                </w:p>
              </w:tc>
              <w:tc>
                <w:tcPr>
                  <w:tcW w:w="2332" w:type="dxa"/>
                </w:tcPr>
                <w:p w14:paraId="79928C7F" w14:textId="77777777" w:rsidR="00360E7D" w:rsidRPr="00B52175" w:rsidRDefault="00360E7D" w:rsidP="00A96A4B">
                  <w:pPr>
                    <w:rPr>
                      <w:lang w:val="en-US"/>
                    </w:rPr>
                  </w:pPr>
                </w:p>
              </w:tc>
              <w:tc>
                <w:tcPr>
                  <w:tcW w:w="1354" w:type="dxa"/>
                </w:tcPr>
                <w:p w14:paraId="0624D4C2" w14:textId="77777777" w:rsidR="00360E7D" w:rsidRPr="00B52175" w:rsidRDefault="00360E7D" w:rsidP="00A96A4B">
                  <w:pPr>
                    <w:rPr>
                      <w:lang w:val="en-US"/>
                    </w:rPr>
                  </w:pPr>
                </w:p>
              </w:tc>
              <w:tc>
                <w:tcPr>
                  <w:tcW w:w="1984" w:type="dxa"/>
                </w:tcPr>
                <w:p w14:paraId="4E02CA40" w14:textId="77777777" w:rsidR="00360E7D" w:rsidRPr="00B52175" w:rsidRDefault="00360E7D" w:rsidP="00A96A4B">
                  <w:pPr>
                    <w:rPr>
                      <w:lang w:val="en-US"/>
                    </w:rPr>
                  </w:pPr>
                </w:p>
              </w:tc>
              <w:tc>
                <w:tcPr>
                  <w:tcW w:w="1985" w:type="dxa"/>
                </w:tcPr>
                <w:p w14:paraId="5C15E6CB" w14:textId="77777777" w:rsidR="00360E7D" w:rsidRPr="00B52175" w:rsidRDefault="00360E7D" w:rsidP="00A96A4B">
                  <w:pPr>
                    <w:rPr>
                      <w:lang w:val="en-US"/>
                    </w:rPr>
                  </w:pPr>
                </w:p>
              </w:tc>
              <w:tc>
                <w:tcPr>
                  <w:tcW w:w="2126" w:type="dxa"/>
                </w:tcPr>
                <w:p w14:paraId="4F43E904" w14:textId="77777777" w:rsidR="00360E7D" w:rsidRPr="00B52175" w:rsidRDefault="00360E7D" w:rsidP="00A96A4B">
                  <w:pPr>
                    <w:rPr>
                      <w:lang w:val="en-US"/>
                    </w:rPr>
                  </w:pPr>
                </w:p>
              </w:tc>
              <w:tc>
                <w:tcPr>
                  <w:tcW w:w="2156" w:type="dxa"/>
                </w:tcPr>
                <w:p w14:paraId="7B4F0E2C" w14:textId="77777777" w:rsidR="00360E7D" w:rsidRPr="00B52175" w:rsidRDefault="00360E7D" w:rsidP="00A96A4B">
                  <w:pPr>
                    <w:rPr>
                      <w:lang w:val="en-US"/>
                    </w:rPr>
                  </w:pPr>
                </w:p>
              </w:tc>
            </w:tr>
            <w:tr w:rsidR="00360E7D" w:rsidRPr="00B52175" w14:paraId="736A3927" w14:textId="77777777" w:rsidTr="00360E7D">
              <w:tc>
                <w:tcPr>
                  <w:tcW w:w="1588" w:type="dxa"/>
                </w:tcPr>
                <w:p w14:paraId="7BB12798" w14:textId="77777777" w:rsidR="00360E7D" w:rsidRPr="00B52175" w:rsidRDefault="00360E7D" w:rsidP="00A96A4B">
                  <w:pPr>
                    <w:rPr>
                      <w:lang w:val="en-US"/>
                    </w:rPr>
                  </w:pPr>
                </w:p>
              </w:tc>
              <w:tc>
                <w:tcPr>
                  <w:tcW w:w="1842" w:type="dxa"/>
                </w:tcPr>
                <w:p w14:paraId="5648E190" w14:textId="77777777" w:rsidR="00360E7D" w:rsidRPr="00B52175" w:rsidRDefault="00360E7D" w:rsidP="00A96A4B">
                  <w:pPr>
                    <w:rPr>
                      <w:lang w:val="en-US"/>
                    </w:rPr>
                  </w:pPr>
                </w:p>
              </w:tc>
              <w:tc>
                <w:tcPr>
                  <w:tcW w:w="2332" w:type="dxa"/>
                </w:tcPr>
                <w:p w14:paraId="45022828" w14:textId="77777777" w:rsidR="00360E7D" w:rsidRPr="00B52175" w:rsidRDefault="00360E7D" w:rsidP="00A96A4B">
                  <w:pPr>
                    <w:rPr>
                      <w:lang w:val="en-US"/>
                    </w:rPr>
                  </w:pPr>
                </w:p>
              </w:tc>
              <w:tc>
                <w:tcPr>
                  <w:tcW w:w="1354" w:type="dxa"/>
                </w:tcPr>
                <w:p w14:paraId="7ECB4E02" w14:textId="77777777" w:rsidR="00360E7D" w:rsidRPr="00B52175" w:rsidRDefault="00360E7D" w:rsidP="00A96A4B">
                  <w:pPr>
                    <w:rPr>
                      <w:lang w:val="en-US"/>
                    </w:rPr>
                  </w:pPr>
                </w:p>
              </w:tc>
              <w:tc>
                <w:tcPr>
                  <w:tcW w:w="1984" w:type="dxa"/>
                </w:tcPr>
                <w:p w14:paraId="587CADDE" w14:textId="77777777" w:rsidR="00360E7D" w:rsidRPr="00B52175" w:rsidRDefault="00360E7D" w:rsidP="00A96A4B">
                  <w:pPr>
                    <w:rPr>
                      <w:lang w:val="en-US"/>
                    </w:rPr>
                  </w:pPr>
                </w:p>
              </w:tc>
              <w:tc>
                <w:tcPr>
                  <w:tcW w:w="1985" w:type="dxa"/>
                </w:tcPr>
                <w:p w14:paraId="42270354" w14:textId="77777777" w:rsidR="00360E7D" w:rsidRPr="00B52175" w:rsidRDefault="00360E7D" w:rsidP="00A96A4B">
                  <w:pPr>
                    <w:rPr>
                      <w:lang w:val="en-US"/>
                    </w:rPr>
                  </w:pPr>
                </w:p>
              </w:tc>
              <w:tc>
                <w:tcPr>
                  <w:tcW w:w="2126" w:type="dxa"/>
                </w:tcPr>
                <w:p w14:paraId="6DB773A5" w14:textId="77777777" w:rsidR="00360E7D" w:rsidRPr="00B52175" w:rsidRDefault="00360E7D" w:rsidP="00A96A4B">
                  <w:pPr>
                    <w:rPr>
                      <w:lang w:val="en-US"/>
                    </w:rPr>
                  </w:pPr>
                </w:p>
              </w:tc>
              <w:tc>
                <w:tcPr>
                  <w:tcW w:w="2156" w:type="dxa"/>
                </w:tcPr>
                <w:p w14:paraId="31DC81BF" w14:textId="77777777" w:rsidR="00360E7D" w:rsidRPr="00B52175" w:rsidRDefault="00360E7D" w:rsidP="00A96A4B">
                  <w:pPr>
                    <w:rPr>
                      <w:lang w:val="en-US"/>
                    </w:rPr>
                  </w:pPr>
                </w:p>
              </w:tc>
            </w:tr>
            <w:tr w:rsidR="00360E7D" w:rsidRPr="00B52175" w14:paraId="39D927C1" w14:textId="77777777" w:rsidTr="00360E7D">
              <w:tc>
                <w:tcPr>
                  <w:tcW w:w="1588" w:type="dxa"/>
                </w:tcPr>
                <w:p w14:paraId="4D1F72EC" w14:textId="77777777" w:rsidR="00360E7D" w:rsidRPr="00B52175" w:rsidRDefault="00360E7D" w:rsidP="00A96A4B">
                  <w:pPr>
                    <w:rPr>
                      <w:lang w:val="en-US"/>
                    </w:rPr>
                  </w:pPr>
                </w:p>
              </w:tc>
              <w:tc>
                <w:tcPr>
                  <w:tcW w:w="1842" w:type="dxa"/>
                </w:tcPr>
                <w:p w14:paraId="4A8894FC" w14:textId="77777777" w:rsidR="00360E7D" w:rsidRPr="00B52175" w:rsidRDefault="00360E7D" w:rsidP="00A96A4B">
                  <w:pPr>
                    <w:rPr>
                      <w:lang w:val="en-US"/>
                    </w:rPr>
                  </w:pPr>
                </w:p>
              </w:tc>
              <w:tc>
                <w:tcPr>
                  <w:tcW w:w="2332" w:type="dxa"/>
                </w:tcPr>
                <w:p w14:paraId="74C86BCC" w14:textId="77777777" w:rsidR="00360E7D" w:rsidRPr="00B52175" w:rsidRDefault="00360E7D" w:rsidP="00A96A4B">
                  <w:pPr>
                    <w:rPr>
                      <w:lang w:val="en-US"/>
                    </w:rPr>
                  </w:pPr>
                </w:p>
              </w:tc>
              <w:tc>
                <w:tcPr>
                  <w:tcW w:w="1354" w:type="dxa"/>
                </w:tcPr>
                <w:p w14:paraId="47DC72A9" w14:textId="77777777" w:rsidR="00360E7D" w:rsidRPr="00B52175" w:rsidRDefault="00360E7D" w:rsidP="00A96A4B">
                  <w:pPr>
                    <w:rPr>
                      <w:lang w:val="en-US"/>
                    </w:rPr>
                  </w:pPr>
                </w:p>
              </w:tc>
              <w:tc>
                <w:tcPr>
                  <w:tcW w:w="1984" w:type="dxa"/>
                </w:tcPr>
                <w:p w14:paraId="6F27997B" w14:textId="77777777" w:rsidR="00360E7D" w:rsidRPr="00B52175" w:rsidRDefault="00360E7D" w:rsidP="00A96A4B">
                  <w:pPr>
                    <w:rPr>
                      <w:lang w:val="en-US"/>
                    </w:rPr>
                  </w:pPr>
                </w:p>
              </w:tc>
              <w:tc>
                <w:tcPr>
                  <w:tcW w:w="1985" w:type="dxa"/>
                </w:tcPr>
                <w:p w14:paraId="5D37E696" w14:textId="77777777" w:rsidR="00360E7D" w:rsidRPr="00B52175" w:rsidRDefault="00360E7D" w:rsidP="00A96A4B">
                  <w:pPr>
                    <w:rPr>
                      <w:lang w:val="en-US"/>
                    </w:rPr>
                  </w:pPr>
                </w:p>
              </w:tc>
              <w:tc>
                <w:tcPr>
                  <w:tcW w:w="2126" w:type="dxa"/>
                </w:tcPr>
                <w:p w14:paraId="4495FFB4" w14:textId="77777777" w:rsidR="00360E7D" w:rsidRPr="00B52175" w:rsidRDefault="00360E7D" w:rsidP="00A96A4B">
                  <w:pPr>
                    <w:rPr>
                      <w:lang w:val="en-US"/>
                    </w:rPr>
                  </w:pPr>
                </w:p>
              </w:tc>
              <w:tc>
                <w:tcPr>
                  <w:tcW w:w="2156" w:type="dxa"/>
                </w:tcPr>
                <w:p w14:paraId="497F75DB" w14:textId="77777777" w:rsidR="00360E7D" w:rsidRPr="00B52175" w:rsidRDefault="00360E7D" w:rsidP="00A96A4B">
                  <w:pPr>
                    <w:rPr>
                      <w:lang w:val="en-US"/>
                    </w:rPr>
                  </w:pPr>
                </w:p>
              </w:tc>
            </w:tr>
          </w:tbl>
          <w:p w14:paraId="0C8CCA09" w14:textId="3BBDC073" w:rsidR="00BA789F" w:rsidRPr="00B52175" w:rsidRDefault="0057591F" w:rsidP="00BA789F">
            <w:pPr>
              <w:spacing w:before="80"/>
              <w:rPr>
                <w:lang w:val="en-US"/>
              </w:rPr>
            </w:pPr>
            <w:r>
              <w:rPr>
                <w:rStyle w:val="FootnoteReference"/>
              </w:rPr>
              <w:footnoteRef/>
            </w:r>
            <w:r>
              <w:t xml:space="preserve"> </w:t>
            </w:r>
            <w:r w:rsidRPr="0097375E">
              <w:t>Add rows for each dataset you want to describe.</w:t>
            </w:r>
          </w:p>
        </w:tc>
      </w:tr>
      <w:tr w:rsidR="00BA789F" w:rsidRPr="00F42A6F" w14:paraId="1FB4E517" w14:textId="77777777" w:rsidTr="00306CBC">
        <w:trPr>
          <w:cantSplit/>
          <w:trHeight w:val="269"/>
        </w:trPr>
        <w:tc>
          <w:tcPr>
            <w:tcW w:w="15593" w:type="dxa"/>
            <w:gridSpan w:val="2"/>
          </w:tcPr>
          <w:p w14:paraId="0916EBC6"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F5FCAC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8F2B81E"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28E147E" w14:textId="77777777" w:rsidR="00BA789F" w:rsidRPr="00BA789F" w:rsidRDefault="00BA789F" w:rsidP="00345E00"/>
        </w:tc>
      </w:tr>
      <w:tr w:rsidR="00AE4A22" w:rsidRPr="00F42A6F" w14:paraId="641E146C" w14:textId="77777777" w:rsidTr="00436EB9">
        <w:trPr>
          <w:cantSplit/>
          <w:trHeight w:val="269"/>
        </w:trPr>
        <w:tc>
          <w:tcPr>
            <w:tcW w:w="4962" w:type="dxa"/>
          </w:tcPr>
          <w:p w14:paraId="79C5697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56CD1DB" w14:textId="77777777" w:rsidR="00AE4A22" w:rsidRDefault="00AE4A22" w:rsidP="00CA2D12"/>
        </w:tc>
        <w:tc>
          <w:tcPr>
            <w:tcW w:w="10631" w:type="dxa"/>
          </w:tcPr>
          <w:p w14:paraId="1517722D" w14:textId="6B7FC27D" w:rsidR="00AE4A22" w:rsidRDefault="009A2E85" w:rsidP="00345E00">
            <w:pPr>
              <w:rPr>
                <w:lang w:val="en-US"/>
              </w:rPr>
            </w:pPr>
            <w:r>
              <w:rPr>
                <w:lang w:val="en-US"/>
              </w:rPr>
              <w:t>Bulk RNA sequencing data</w:t>
            </w:r>
            <w:r w:rsidR="00083B55">
              <w:rPr>
                <w:lang w:val="en-US"/>
              </w:rPr>
              <w:t>:</w:t>
            </w:r>
            <w:r w:rsidR="00086CDD" w:rsidRPr="00086CDD">
              <w:rPr>
                <w:rFonts w:ascii="Helvetica" w:hAnsi="Helvetica" w:cs="Helvetica"/>
                <w:color w:val="2E4057"/>
                <w:spacing w:val="2"/>
                <w:sz w:val="23"/>
                <w:szCs w:val="23"/>
                <w:shd w:val="clear" w:color="auto" w:fill="F6F7F9"/>
              </w:rPr>
              <w:t xml:space="preserve"> </w:t>
            </w:r>
            <w:r w:rsidR="00086CDD" w:rsidRPr="00086CDD">
              <w:t>GSE167186</w:t>
            </w:r>
            <w:r w:rsidR="007E147E">
              <w:t>,</w:t>
            </w:r>
            <w:r w:rsidR="00086CDD">
              <w:t xml:space="preserve"> </w:t>
            </w:r>
            <w:r w:rsidR="007E147E" w:rsidRPr="007E147E">
              <w:t>GSE111006, GSE111010</w:t>
            </w:r>
            <w:r w:rsidR="007E147E">
              <w:t xml:space="preserve"> and </w:t>
            </w:r>
            <w:r w:rsidR="007E147E" w:rsidRPr="007E147E">
              <w:t>GSE111016</w:t>
            </w:r>
            <w:r w:rsidR="007E147E">
              <w:t>.</w:t>
            </w:r>
          </w:p>
          <w:p w14:paraId="5ABB7255" w14:textId="6161A0ED" w:rsidR="00083B55" w:rsidRDefault="00083B55" w:rsidP="00345E00">
            <w:pPr>
              <w:rPr>
                <w:lang w:val="en-US"/>
              </w:rPr>
            </w:pPr>
          </w:p>
        </w:tc>
      </w:tr>
      <w:tr w:rsidR="003D036F" w:rsidRPr="00F42A6F" w14:paraId="45354FC1" w14:textId="77777777" w:rsidTr="00436EB9">
        <w:trPr>
          <w:cantSplit/>
          <w:trHeight w:val="269"/>
        </w:trPr>
        <w:tc>
          <w:tcPr>
            <w:tcW w:w="4962" w:type="dxa"/>
          </w:tcPr>
          <w:p w14:paraId="71026280"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389BE97" w14:textId="6573DB65"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451DCA">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A155EB">
              <w:rPr>
                <w:lang w:val="en-US"/>
              </w:rPr>
              <w:t xml:space="preserve">EC approval </w:t>
            </w:r>
            <w:r w:rsidR="000159EF">
              <w:rPr>
                <w:lang w:val="en-US"/>
              </w:rPr>
              <w:t>S66794</w:t>
            </w:r>
          </w:p>
          <w:p w14:paraId="56616485"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15A2EF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BC87BBE"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54002E9" w14:textId="77777777" w:rsidR="003D036F" w:rsidRDefault="00632536" w:rsidP="003D128A">
            <w:pPr>
              <w:rPr>
                <w:lang w:val="en-US"/>
              </w:rPr>
            </w:pPr>
            <w:r>
              <w:rPr>
                <w:lang w:val="en-US"/>
              </w:rPr>
              <w:t>Additional information</w:t>
            </w:r>
            <w:r w:rsidR="00EE33E8">
              <w:rPr>
                <w:lang w:val="en-US"/>
              </w:rPr>
              <w:t>:</w:t>
            </w:r>
          </w:p>
          <w:p w14:paraId="43BC8B26" w14:textId="0D73B493" w:rsidR="00EE33E8" w:rsidRDefault="00E37CE4" w:rsidP="003D128A">
            <w:pPr>
              <w:rPr>
                <w:lang w:val="en-US"/>
              </w:rPr>
            </w:pPr>
            <w:r>
              <w:rPr>
                <w:lang w:val="en-US"/>
              </w:rPr>
              <w:t>Experiments will be performed on human immortalized myoblasts</w:t>
            </w:r>
            <w:r w:rsidR="00912D33">
              <w:rPr>
                <w:lang w:val="en-US"/>
              </w:rPr>
              <w:t xml:space="preserve">. </w:t>
            </w:r>
            <w:r w:rsidR="00912D33" w:rsidRPr="00912D33">
              <w:rPr>
                <w:lang w:val="en-US"/>
              </w:rPr>
              <w:t>The research will be performed under normal laboratory safety rules. All necessary safety measures for laboratory will be taken.</w:t>
            </w:r>
            <w:r w:rsidR="00571FFF">
              <w:rPr>
                <w:lang w:val="en-US"/>
              </w:rPr>
              <w:t xml:space="preserve"> </w:t>
            </w:r>
            <w:r w:rsidR="00995E8E">
              <w:rPr>
                <w:lang w:val="en-US"/>
              </w:rPr>
              <w:t xml:space="preserve">The use of human derived cell lines </w:t>
            </w:r>
            <w:r w:rsidR="0016242F" w:rsidRPr="0016242F">
              <w:rPr>
                <w:lang w:val="en-US"/>
              </w:rPr>
              <w:t>in the present study was approved by the Ethics Committee of the University Hospitals Leuven (</w:t>
            </w:r>
            <w:r w:rsidR="00CA4C99">
              <w:rPr>
                <w:lang w:val="en-US"/>
              </w:rPr>
              <w:t>S66794</w:t>
            </w:r>
            <w:r w:rsidR="0016242F" w:rsidRPr="0016242F">
              <w:rPr>
                <w:lang w:val="en-US"/>
              </w:rPr>
              <w:t>)</w:t>
            </w:r>
            <w:r w:rsidR="00CA4C99">
              <w:rPr>
                <w:lang w:val="en-US"/>
              </w:rPr>
              <w:t>.</w:t>
            </w:r>
          </w:p>
          <w:p w14:paraId="3332F6DD" w14:textId="77777777" w:rsidR="00EE33E8" w:rsidRDefault="00EE33E8" w:rsidP="003D128A">
            <w:pPr>
              <w:rPr>
                <w:lang w:val="en-US"/>
              </w:rPr>
            </w:pPr>
          </w:p>
        </w:tc>
      </w:tr>
      <w:tr w:rsidR="003D036F" w:rsidRPr="00F42A6F" w14:paraId="40AFB391" w14:textId="77777777" w:rsidTr="00436EB9">
        <w:trPr>
          <w:cantSplit/>
          <w:trHeight w:val="269"/>
        </w:trPr>
        <w:tc>
          <w:tcPr>
            <w:tcW w:w="4962" w:type="dxa"/>
          </w:tcPr>
          <w:p w14:paraId="2941864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1C9A34B"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F8A48FE" w14:textId="2F653D80"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1F76F7">
                  <w:rPr>
                    <w:rFonts w:ascii="MS Gothic" w:eastAsia="MS Gothic" w:hAnsi="MS Gothic" w:hint="eastAsia"/>
                    <w:lang w:val="en-US"/>
                  </w:rPr>
                  <w:t>☒</w:t>
                </w:r>
              </w:sdtContent>
            </w:sdt>
            <w:r w:rsidR="00E62A40" w:rsidRPr="00250516">
              <w:rPr>
                <w:lang w:val="en-US"/>
              </w:rPr>
              <w:t xml:space="preserve"> </w:t>
            </w:r>
            <w:r w:rsidR="00E62A40">
              <w:rPr>
                <w:lang w:val="en-US"/>
              </w:rPr>
              <w:t>No</w:t>
            </w:r>
          </w:p>
          <w:p w14:paraId="371EFC76" w14:textId="77777777" w:rsidR="00E62A40" w:rsidRDefault="00382948" w:rsidP="00E62A40">
            <w:pPr>
              <w:rPr>
                <w:lang w:val="en-US"/>
              </w:rPr>
            </w:pPr>
            <w:r>
              <w:rPr>
                <w:lang w:val="en-US"/>
              </w:rPr>
              <w:t>Additional information:</w:t>
            </w:r>
          </w:p>
          <w:p w14:paraId="3AC7F995" w14:textId="77777777" w:rsidR="00382948" w:rsidRDefault="00382948" w:rsidP="00E62A40">
            <w:pPr>
              <w:rPr>
                <w:lang w:val="en-US"/>
              </w:rPr>
            </w:pPr>
          </w:p>
          <w:p w14:paraId="24BEA43E" w14:textId="77777777" w:rsidR="003D036F" w:rsidRDefault="003D036F" w:rsidP="00345E00">
            <w:pPr>
              <w:rPr>
                <w:lang w:val="en-US"/>
              </w:rPr>
            </w:pPr>
          </w:p>
        </w:tc>
      </w:tr>
      <w:tr w:rsidR="003D036F" w:rsidRPr="00F42A6F" w14:paraId="61E88F97" w14:textId="77777777" w:rsidTr="00436EB9">
        <w:trPr>
          <w:cantSplit/>
          <w:trHeight w:val="269"/>
        </w:trPr>
        <w:tc>
          <w:tcPr>
            <w:tcW w:w="4962" w:type="dxa"/>
          </w:tcPr>
          <w:p w14:paraId="2F88A1BC"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7B17DE5"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F377070" w14:textId="43E83A05"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C565C">
                  <w:rPr>
                    <w:rFonts w:ascii="MS Gothic" w:eastAsia="MS Gothic" w:hAnsi="MS Gothic" w:hint="eastAsia"/>
                    <w:lang w:val="en-US"/>
                  </w:rPr>
                  <w:t>☒</w:t>
                </w:r>
              </w:sdtContent>
            </w:sdt>
            <w:r w:rsidR="00DF3028">
              <w:rPr>
                <w:lang w:val="en-US"/>
              </w:rPr>
              <w:t xml:space="preserve"> No</w:t>
            </w:r>
          </w:p>
          <w:p w14:paraId="6CE1660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E133518" w14:textId="77777777" w:rsidR="003D036F" w:rsidRDefault="003D036F" w:rsidP="00345E00">
            <w:pPr>
              <w:rPr>
                <w:lang w:val="en-US"/>
              </w:rPr>
            </w:pPr>
          </w:p>
        </w:tc>
      </w:tr>
      <w:tr w:rsidR="003D036F" w:rsidRPr="00F42A6F" w14:paraId="458CB32F" w14:textId="77777777" w:rsidTr="00436EB9">
        <w:trPr>
          <w:cantSplit/>
          <w:trHeight w:val="269"/>
        </w:trPr>
        <w:tc>
          <w:tcPr>
            <w:tcW w:w="4962" w:type="dxa"/>
          </w:tcPr>
          <w:p w14:paraId="31D984B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0C48FA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FC71412" w14:textId="7E3BFA7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C565C">
                  <w:rPr>
                    <w:rFonts w:ascii="MS Gothic" w:eastAsia="MS Gothic" w:hAnsi="MS Gothic" w:hint="eastAsia"/>
                    <w:lang w:val="en-US"/>
                  </w:rPr>
                  <w:t>☒</w:t>
                </w:r>
              </w:sdtContent>
            </w:sdt>
            <w:r w:rsidR="007C3FA4">
              <w:rPr>
                <w:lang w:val="en-US"/>
              </w:rPr>
              <w:t xml:space="preserve"> No</w:t>
            </w:r>
          </w:p>
          <w:p w14:paraId="63599E53" w14:textId="77777777" w:rsidR="007C3FA4" w:rsidRDefault="007C3FA4" w:rsidP="007C3FA4">
            <w:pPr>
              <w:rPr>
                <w:lang w:val="en-US"/>
              </w:rPr>
            </w:pPr>
            <w:r>
              <w:rPr>
                <w:lang w:val="en-US"/>
              </w:rPr>
              <w:t xml:space="preserve">If yes, please explain: </w:t>
            </w:r>
          </w:p>
          <w:p w14:paraId="001BCCCE" w14:textId="77777777" w:rsidR="003D036F" w:rsidRDefault="003D036F" w:rsidP="00345E00">
            <w:pPr>
              <w:rPr>
                <w:lang w:val="en-US"/>
              </w:rPr>
            </w:pPr>
          </w:p>
        </w:tc>
      </w:tr>
      <w:tr w:rsidR="003D036F" w:rsidRPr="00F42A6F" w14:paraId="3AEDC8D6" w14:textId="77777777" w:rsidTr="00436EB9">
        <w:trPr>
          <w:cantSplit/>
          <w:trHeight w:val="269"/>
        </w:trPr>
        <w:tc>
          <w:tcPr>
            <w:tcW w:w="4962" w:type="dxa"/>
          </w:tcPr>
          <w:p w14:paraId="41C2DC5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B8B6AF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E936783" w14:textId="7555AB19"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C565C">
                  <w:rPr>
                    <w:rFonts w:ascii="MS Gothic" w:eastAsia="MS Gothic" w:hAnsi="MS Gothic" w:hint="eastAsia"/>
                    <w:lang w:val="en-US"/>
                  </w:rPr>
                  <w:t>☒</w:t>
                </w:r>
              </w:sdtContent>
            </w:sdt>
            <w:r w:rsidR="00950DB8">
              <w:rPr>
                <w:lang w:val="en-US"/>
              </w:rPr>
              <w:t xml:space="preserve"> No</w:t>
            </w:r>
          </w:p>
          <w:p w14:paraId="57F6E813" w14:textId="77777777" w:rsidR="00950DB8" w:rsidRDefault="00950DB8" w:rsidP="00950DB8">
            <w:pPr>
              <w:rPr>
                <w:lang w:val="en-US"/>
              </w:rPr>
            </w:pPr>
            <w:r>
              <w:rPr>
                <w:lang w:val="en-US"/>
              </w:rPr>
              <w:t xml:space="preserve">If yes, please explain: </w:t>
            </w:r>
          </w:p>
          <w:p w14:paraId="363218CA" w14:textId="77777777" w:rsidR="003D036F" w:rsidRDefault="003D036F" w:rsidP="00345E00">
            <w:pPr>
              <w:rPr>
                <w:lang w:val="en-US"/>
              </w:rPr>
            </w:pPr>
          </w:p>
        </w:tc>
      </w:tr>
    </w:tbl>
    <w:p w14:paraId="4F3E9035" w14:textId="77777777" w:rsidR="00171BFB" w:rsidRDefault="00171BFB"/>
    <w:p w14:paraId="2E2F329F" w14:textId="77777777" w:rsidR="00171BFB" w:rsidRDefault="00171BFB"/>
    <w:p w14:paraId="63B5D0C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8F83F29" w14:textId="77777777" w:rsidTr="005E32FD">
        <w:trPr>
          <w:cantSplit/>
          <w:trHeight w:val="269"/>
        </w:trPr>
        <w:tc>
          <w:tcPr>
            <w:tcW w:w="15593" w:type="dxa"/>
            <w:gridSpan w:val="2"/>
            <w:shd w:val="clear" w:color="auto" w:fill="5B9BD5" w:themeFill="accent5"/>
          </w:tcPr>
          <w:p w14:paraId="51176C63" w14:textId="77777777" w:rsidR="00877A71" w:rsidRPr="00184DDE" w:rsidRDefault="00171BFB" w:rsidP="00BA789F">
            <w:pPr>
              <w:pStyle w:val="ListParagraph"/>
              <w:numPr>
                <w:ilvl w:val="0"/>
                <w:numId w:val="22"/>
              </w:numPr>
              <w:jc w:val="center"/>
              <w:rPr>
                <w:b/>
              </w:rPr>
            </w:pPr>
            <w:r>
              <w:rPr>
                <w:b/>
                <w:bCs/>
              </w:rPr>
              <w:t>Documentation and Metadata</w:t>
            </w:r>
          </w:p>
          <w:p w14:paraId="0AA5E2BE" w14:textId="77777777" w:rsidR="00184DDE" w:rsidRPr="00AB71F6" w:rsidRDefault="00184DDE" w:rsidP="00184DDE">
            <w:pPr>
              <w:pStyle w:val="ListParagraph"/>
              <w:ind w:left="1080"/>
              <w:rPr>
                <w:b/>
              </w:rPr>
            </w:pPr>
          </w:p>
        </w:tc>
      </w:tr>
      <w:tr w:rsidR="002300DE" w14:paraId="57E85B9C" w14:textId="77777777" w:rsidTr="00436EB9">
        <w:trPr>
          <w:cantSplit/>
          <w:trHeight w:val="269"/>
        </w:trPr>
        <w:tc>
          <w:tcPr>
            <w:tcW w:w="4962" w:type="dxa"/>
            <w:shd w:val="clear" w:color="auto" w:fill="FFFFFF" w:themeFill="background1"/>
          </w:tcPr>
          <w:p w14:paraId="069BBAD9"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F5BDE17" w14:textId="77777777" w:rsidR="00EF7190" w:rsidRDefault="00EF7190" w:rsidP="0035345E">
            <w:pPr>
              <w:jc w:val="both"/>
            </w:pPr>
          </w:p>
          <w:p w14:paraId="2263E83B"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DD0EB09" w14:textId="77777777" w:rsidR="00CA2D12" w:rsidRPr="00CA2D12" w:rsidRDefault="00CA2D12" w:rsidP="00EF7190">
            <w:pPr>
              <w:jc w:val="both"/>
              <w:rPr>
                <w:i/>
              </w:rPr>
            </w:pPr>
          </w:p>
        </w:tc>
        <w:tc>
          <w:tcPr>
            <w:tcW w:w="10631" w:type="dxa"/>
            <w:shd w:val="clear" w:color="auto" w:fill="FFFFFF" w:themeFill="background1"/>
          </w:tcPr>
          <w:p w14:paraId="02D59CAD" w14:textId="7E8E2CE5" w:rsidR="00CA2D12" w:rsidRPr="008C1B18" w:rsidRDefault="00C47057" w:rsidP="008C1B18">
            <w:r>
              <w:t xml:space="preserve">To keep data understandable and usable, we will document and store the data generated throughout the project in an electronic laboratory notebook using our </w:t>
            </w:r>
            <w:proofErr w:type="spellStart"/>
            <w:r>
              <w:t>Benchling</w:t>
            </w:r>
            <w:proofErr w:type="spellEnd"/>
            <w:r>
              <w:t xml:space="preserve"> account. For previously published NGS datasets, we will generate a shared folder in our KU Leuven OneDrive storage space, where we organize the URLs of the source data, the names, dates, authors of the associated manuscripts, the type of NGS datasets and the species of the samples used in the study. We will keep a record of experimental protocols, the digital map of the freezers where experimental materials are kept in numbered boxes, data files (raw and processed), analysis scripts (R and Python -as </w:t>
            </w:r>
            <w:proofErr w:type="spellStart"/>
            <w:r>
              <w:t>Jupyter</w:t>
            </w:r>
            <w:proofErr w:type="spellEnd"/>
            <w:r>
              <w:t xml:space="preserve"> Notebooks), observations during the experiments. NGS samples will be stored for up to 5 years after the end of the project.</w:t>
            </w:r>
          </w:p>
        </w:tc>
      </w:tr>
      <w:tr w:rsidR="002300DE" w14:paraId="54836AEC" w14:textId="77777777" w:rsidTr="00436EB9">
        <w:trPr>
          <w:cantSplit/>
          <w:trHeight w:val="269"/>
        </w:trPr>
        <w:tc>
          <w:tcPr>
            <w:tcW w:w="4962" w:type="dxa"/>
            <w:shd w:val="clear" w:color="auto" w:fill="FFFFFF" w:themeFill="background1"/>
          </w:tcPr>
          <w:p w14:paraId="080F4373"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C9B39B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A02F2E1" w14:textId="77777777" w:rsidR="00771CF4" w:rsidRDefault="00771CF4" w:rsidP="00771CF4">
            <w:pPr>
              <w:rPr>
                <w:rFonts w:ascii="Arial" w:eastAsia="Times New Roman" w:hAnsi="Arial" w:cs="Arial"/>
                <w:sz w:val="16"/>
                <w:szCs w:val="16"/>
                <w:lang w:val="en-US" w:eastAsia="nl-BE"/>
              </w:rPr>
            </w:pPr>
          </w:p>
          <w:p w14:paraId="5E2C9F2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0E3112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21611E2" w14:textId="5956A1B2"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B94C50">
                  <w:rPr>
                    <w:rFonts w:ascii="MS Gothic" w:eastAsia="MS Gothic" w:hAnsi="MS Gothic" w:hint="eastAsia"/>
                    <w:lang w:val="en-US"/>
                  </w:rPr>
                  <w:t>☒</w:t>
                </w:r>
              </w:sdtContent>
            </w:sdt>
            <w:r w:rsidR="00CA2D12">
              <w:rPr>
                <w:lang w:val="en-US"/>
              </w:rPr>
              <w:t xml:space="preserve"> Yes</w:t>
            </w:r>
          </w:p>
          <w:p w14:paraId="33B8E9BD" w14:textId="0F3E5DAB"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B94C50">
                  <w:rPr>
                    <w:rFonts w:ascii="MS Gothic" w:eastAsia="MS Gothic" w:hAnsi="MS Gothic" w:hint="eastAsia"/>
                    <w:lang w:val="en-US"/>
                  </w:rPr>
                  <w:t>☐</w:t>
                </w:r>
              </w:sdtContent>
            </w:sdt>
            <w:r w:rsidR="00CA2D12">
              <w:rPr>
                <w:lang w:val="en-US"/>
              </w:rPr>
              <w:t xml:space="preserve"> No</w:t>
            </w:r>
          </w:p>
          <w:p w14:paraId="57EBBAF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96FB41A" w14:textId="7B664D71" w:rsidR="00F81457" w:rsidRDefault="00CE15EB" w:rsidP="00F81457">
            <w:pPr>
              <w:rPr>
                <w:lang w:val="en-US"/>
              </w:rPr>
            </w:pPr>
            <w:r>
              <w:rPr>
                <w:lang w:val="en-US"/>
              </w:rPr>
              <w:t xml:space="preserve">Next Generation Sequencing data is required to be deposited to public repository such as GEO, SRA, </w:t>
            </w:r>
            <w:proofErr w:type="spellStart"/>
            <w:r>
              <w:rPr>
                <w:lang w:val="en-US"/>
              </w:rPr>
              <w:t>ArrayExpress</w:t>
            </w:r>
            <w:proofErr w:type="spellEnd"/>
            <w:r>
              <w:rPr>
                <w:lang w:val="en-US"/>
              </w:rPr>
              <w:t xml:space="preserve"> or ENA at the time of the publication. The data that has not yet been submitted to these databases will be standardized using the metadata schemes such as Dublin Core, </w:t>
            </w:r>
            <w:proofErr w:type="spellStart"/>
            <w:r>
              <w:rPr>
                <w:lang w:val="en-US"/>
              </w:rPr>
              <w:t>DataCite</w:t>
            </w:r>
            <w:proofErr w:type="spellEnd"/>
            <w:r>
              <w:rPr>
                <w:lang w:val="en-US"/>
              </w:rPr>
              <w:t xml:space="preserve"> or Genome Metadata. This standardization will include a title, the name and the affiliation of the creator, date and time references, the subject and a text describing the contents of the dataset and its analysis pipeline, the format of the file, the category of the data such as NGS datasets, images or audio/video files, an identifier and access rights. In any data deposition case, a readme.txt document will be added to the initial directory to include all of the above-mentioned information to allow easy sharing, reusing and interpretation of the data in future.</w:t>
            </w:r>
          </w:p>
          <w:p w14:paraId="1D5D0949" w14:textId="77777777" w:rsidR="00F81457" w:rsidRDefault="00F81457" w:rsidP="00F81457">
            <w:pPr>
              <w:rPr>
                <w:lang w:val="en-US"/>
              </w:rPr>
            </w:pPr>
          </w:p>
          <w:p w14:paraId="153A061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E079E21" w14:textId="77777777" w:rsidR="00F81457" w:rsidRDefault="00F81457" w:rsidP="00F81457">
            <w:pPr>
              <w:rPr>
                <w:lang w:val="en-US"/>
              </w:rPr>
            </w:pPr>
          </w:p>
          <w:p w14:paraId="354A3DAB" w14:textId="77777777" w:rsidR="00F81457" w:rsidRPr="00F81457" w:rsidRDefault="00F81457" w:rsidP="00F81457">
            <w:pPr>
              <w:rPr>
                <w:lang w:val="en-US"/>
              </w:rPr>
            </w:pPr>
          </w:p>
          <w:p w14:paraId="7C2C8F53" w14:textId="77777777" w:rsidR="002300DE" w:rsidRDefault="002300DE" w:rsidP="00534707">
            <w:pPr>
              <w:jc w:val="both"/>
              <w:rPr>
                <w:b/>
                <w:bCs/>
              </w:rPr>
            </w:pPr>
          </w:p>
        </w:tc>
      </w:tr>
    </w:tbl>
    <w:p w14:paraId="50A9BEAB" w14:textId="77777777" w:rsidR="00CE6D90" w:rsidRDefault="00CE6D90"/>
    <w:p w14:paraId="1B04854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B2829CD" w14:textId="77777777" w:rsidTr="005E32FD">
        <w:trPr>
          <w:cantSplit/>
          <w:trHeight w:val="269"/>
        </w:trPr>
        <w:tc>
          <w:tcPr>
            <w:tcW w:w="15593" w:type="dxa"/>
            <w:gridSpan w:val="2"/>
            <w:shd w:val="clear" w:color="auto" w:fill="5B9BD5" w:themeFill="accent5"/>
          </w:tcPr>
          <w:p w14:paraId="1779E8DC"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AE70143" w14:textId="77777777" w:rsidR="00877A71" w:rsidRPr="00145CC7" w:rsidRDefault="00877A71" w:rsidP="00EE6614">
            <w:pPr>
              <w:ind w:left="360"/>
              <w:jc w:val="center"/>
              <w:rPr>
                <w:b/>
              </w:rPr>
            </w:pPr>
          </w:p>
        </w:tc>
      </w:tr>
      <w:tr w:rsidR="002300DE" w:rsidRPr="00F42A6F" w14:paraId="2D187803" w14:textId="77777777" w:rsidTr="00436EB9">
        <w:trPr>
          <w:cantSplit/>
          <w:trHeight w:val="269"/>
        </w:trPr>
        <w:tc>
          <w:tcPr>
            <w:tcW w:w="4962" w:type="dxa"/>
          </w:tcPr>
          <w:p w14:paraId="5ED87BBB" w14:textId="77777777" w:rsidR="002300DE" w:rsidRDefault="00CE6D90" w:rsidP="008F2D7E">
            <w:r w:rsidRPr="002B78E0">
              <w:t>Where will the data be stored?</w:t>
            </w:r>
          </w:p>
          <w:p w14:paraId="320FA21B" w14:textId="77777777" w:rsidR="00762983" w:rsidRDefault="00762983" w:rsidP="008F2D7E"/>
          <w:p w14:paraId="1CCAB23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7248C21" w14:textId="129F6826"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5C27CD">
                  <w:rPr>
                    <w:rFonts w:ascii="MS Gothic" w:eastAsia="MS Gothic" w:hAnsi="MS Gothic" w:hint="eastAsia"/>
                    <w:lang w:val="en-US"/>
                  </w:rPr>
                  <w:t>☒</w:t>
                </w:r>
              </w:sdtContent>
            </w:sdt>
            <w:r w:rsidR="00975C08">
              <w:rPr>
                <w:lang w:val="en-US"/>
              </w:rPr>
              <w:t xml:space="preserve"> Shared network drive (J-drive)</w:t>
            </w:r>
          </w:p>
          <w:p w14:paraId="402089C8"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B52958C" w14:textId="15B1926E"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5C27CD">
                  <w:rPr>
                    <w:rFonts w:ascii="MS Gothic" w:eastAsia="MS Gothic" w:hAnsi="MS Gothic" w:hint="eastAsia"/>
                    <w:lang w:val="en-US"/>
                  </w:rPr>
                  <w:t>☒</w:t>
                </w:r>
              </w:sdtContent>
            </w:sdt>
            <w:r w:rsidR="00975C08">
              <w:rPr>
                <w:lang w:val="en-US"/>
              </w:rPr>
              <w:t xml:space="preserve"> OneDrive (KU Leuven)</w:t>
            </w:r>
          </w:p>
          <w:p w14:paraId="6A3FF82B" w14:textId="5B48B3F1"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5C27CD">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320816F"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11243D0"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34C036CA"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4D02AE03"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7ADA8B21" w14:textId="77777777" w:rsidR="00BC2885" w:rsidRPr="00BC2885" w:rsidRDefault="00BC2885" w:rsidP="6320600B">
            <w:pPr>
              <w:rPr>
                <w:lang w:val="en-US"/>
              </w:rPr>
            </w:pPr>
          </w:p>
        </w:tc>
      </w:tr>
      <w:tr w:rsidR="002300DE" w:rsidRPr="00F42A6F" w14:paraId="08CC4ED1" w14:textId="77777777" w:rsidTr="00436EB9">
        <w:trPr>
          <w:cantSplit/>
          <w:trHeight w:val="269"/>
        </w:trPr>
        <w:tc>
          <w:tcPr>
            <w:tcW w:w="4962" w:type="dxa"/>
          </w:tcPr>
          <w:p w14:paraId="1EC0CADB" w14:textId="77777777" w:rsidR="0008393F" w:rsidRDefault="00C67569" w:rsidP="00877A71">
            <w:r w:rsidRPr="002B78E0">
              <w:t>How will the data be backed up?</w:t>
            </w:r>
          </w:p>
          <w:p w14:paraId="6532FD23" w14:textId="77777777" w:rsidR="0008393F" w:rsidRDefault="0008393F" w:rsidP="0008393F"/>
          <w:p w14:paraId="70260FCA"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F389DAF" w14:textId="7EE2712F"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B7128A">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A063298"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ACFB9FA"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E1E6D9C" w14:textId="77777777" w:rsidR="002300DE" w:rsidRDefault="002300DE" w:rsidP="00C67569">
            <w:pPr>
              <w:rPr>
                <w:rFonts w:ascii="MS Gothic" w:eastAsia="MS Gothic" w:hAnsi="MS Gothic"/>
                <w:lang w:val="en-US"/>
              </w:rPr>
            </w:pPr>
          </w:p>
          <w:p w14:paraId="605FBF94" w14:textId="77777777" w:rsidR="00C67569" w:rsidRDefault="00C67569" w:rsidP="00C67569">
            <w:pPr>
              <w:rPr>
                <w:b/>
                <w:bCs/>
                <w:lang w:val="en-US"/>
              </w:rPr>
            </w:pPr>
          </w:p>
          <w:p w14:paraId="54457CA9" w14:textId="77777777" w:rsidR="00C67569" w:rsidRPr="00CA2D12" w:rsidRDefault="00C67569" w:rsidP="00F04613">
            <w:pPr>
              <w:shd w:val="clear" w:color="auto" w:fill="FFFFFF"/>
              <w:rPr>
                <w:b/>
                <w:bCs/>
                <w:lang w:val="en-US"/>
              </w:rPr>
            </w:pPr>
          </w:p>
        </w:tc>
      </w:tr>
      <w:tr w:rsidR="00C271CA" w:rsidRPr="00F42A6F" w14:paraId="43FCED2E" w14:textId="77777777" w:rsidTr="00436EB9">
        <w:trPr>
          <w:cantSplit/>
          <w:trHeight w:val="269"/>
        </w:trPr>
        <w:tc>
          <w:tcPr>
            <w:tcW w:w="4962" w:type="dxa"/>
          </w:tcPr>
          <w:p w14:paraId="20F85F3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369E97E" w14:textId="08F6B99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7128A">
                  <w:rPr>
                    <w:rFonts w:ascii="MS Gothic" w:eastAsia="MS Gothic" w:hAnsi="MS Gothic" w:hint="eastAsia"/>
                    <w:lang w:val="en-US"/>
                  </w:rPr>
                  <w:t>☒</w:t>
                </w:r>
              </w:sdtContent>
            </w:sdt>
            <w:r w:rsidR="00C271CA" w:rsidRPr="00436EB9">
              <w:rPr>
                <w:lang w:val="en-US"/>
              </w:rPr>
              <w:t xml:space="preserve"> Yes</w:t>
            </w:r>
          </w:p>
          <w:p w14:paraId="412F742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A2F96B1" w14:textId="77777777" w:rsidR="00E45BBC" w:rsidRDefault="00E45BBC" w:rsidP="00E45BBC">
            <w:pPr>
              <w:rPr>
                <w:bCs/>
              </w:rPr>
            </w:pPr>
            <w:r>
              <w:rPr>
                <w:bCs/>
              </w:rPr>
              <w:t xml:space="preserve">KU Leuven ICTS has sufficient storage options, which are scalable and variable. The Staging and Archive on VSC are also scalable. </w:t>
            </w:r>
          </w:p>
          <w:p w14:paraId="548876F4" w14:textId="77777777" w:rsidR="0087485C" w:rsidRDefault="0087485C" w:rsidP="00C271CA">
            <w:pPr>
              <w:rPr>
                <w:bCs/>
              </w:rPr>
            </w:pPr>
          </w:p>
          <w:p w14:paraId="1248469C" w14:textId="77777777" w:rsidR="00C271CA" w:rsidRDefault="00C271CA" w:rsidP="00C271CA">
            <w:pPr>
              <w:rPr>
                <w:bCs/>
              </w:rPr>
            </w:pPr>
            <w:r w:rsidRPr="00436EB9">
              <w:rPr>
                <w:bCs/>
              </w:rPr>
              <w:t xml:space="preserve">If no, please </w:t>
            </w:r>
            <w:r>
              <w:rPr>
                <w:bCs/>
              </w:rPr>
              <w:t>specify</w:t>
            </w:r>
            <w:r w:rsidRPr="00436EB9">
              <w:rPr>
                <w:bCs/>
              </w:rPr>
              <w:t xml:space="preserve">: </w:t>
            </w:r>
          </w:p>
          <w:p w14:paraId="79C98B96" w14:textId="77777777" w:rsidR="0087485C" w:rsidRPr="00436EB9" w:rsidRDefault="0087485C" w:rsidP="00C271CA">
            <w:pPr>
              <w:rPr>
                <w:bCs/>
              </w:rPr>
            </w:pPr>
          </w:p>
        </w:tc>
      </w:tr>
      <w:tr w:rsidR="00C271CA" w:rsidRPr="00F42A6F" w14:paraId="04055357" w14:textId="77777777" w:rsidTr="00436EB9">
        <w:trPr>
          <w:cantSplit/>
          <w:trHeight w:val="269"/>
        </w:trPr>
        <w:tc>
          <w:tcPr>
            <w:tcW w:w="4962" w:type="dxa"/>
          </w:tcPr>
          <w:p w14:paraId="5923E8EF" w14:textId="77777777" w:rsidR="00EB125A" w:rsidRDefault="00EB125A" w:rsidP="00C271CA">
            <w:r w:rsidRPr="00C40606">
              <w:lastRenderedPageBreak/>
              <w:t>How will you ensure that the data are securely stored and not accessed or modified by unauthorized persons?</w:t>
            </w:r>
          </w:p>
          <w:p w14:paraId="51ABEFE4" w14:textId="77777777" w:rsidR="00EB125A" w:rsidRDefault="00EB125A" w:rsidP="00EB125A"/>
          <w:p w14:paraId="4C1EDA3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6A64865"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434316B" w14:textId="77777777" w:rsidR="00C271CA" w:rsidRPr="00EB125A" w:rsidRDefault="00C271CA" w:rsidP="00EB125A"/>
        </w:tc>
        <w:tc>
          <w:tcPr>
            <w:tcW w:w="10631" w:type="dxa"/>
          </w:tcPr>
          <w:p w14:paraId="4EC4B64F" w14:textId="77777777" w:rsidR="00931E7A" w:rsidRDefault="00931E7A" w:rsidP="00931E7A">
            <w:pPr>
              <w:rPr>
                <w:rFonts w:ascii="MS Gothic" w:eastAsia="MS Gothic" w:hAnsi="MS Gothic"/>
                <w:lang w:val="en-US"/>
              </w:rPr>
            </w:pPr>
            <w:r>
              <w:t xml:space="preserve">The J drive will only be available to the members of the laboratory. Researchers working on the project have the control over who can access the files in their personal or shared OneDrive folders. The VSC storage is reached by personal accounts in a space accessible to group members. The ICTS data </w:t>
            </w:r>
            <w:proofErr w:type="spellStart"/>
            <w:r>
              <w:t>center</w:t>
            </w:r>
            <w:proofErr w:type="spellEnd"/>
            <w:r>
              <w:t xml:space="preserve"> at KU Leuven ensures a mirror network storage as a back-up strategy and easy recovery of the data.</w:t>
            </w:r>
          </w:p>
          <w:p w14:paraId="52A98D32" w14:textId="77777777" w:rsidR="00EB125A" w:rsidRDefault="00EB125A" w:rsidP="00C271CA">
            <w:pPr>
              <w:rPr>
                <w:rFonts w:ascii="MS Gothic" w:eastAsia="MS Gothic" w:hAnsi="MS Gothic"/>
                <w:lang w:val="en-US"/>
              </w:rPr>
            </w:pPr>
          </w:p>
          <w:p w14:paraId="4D9A9AD1" w14:textId="77777777" w:rsidR="00EB125A" w:rsidRDefault="00EB125A" w:rsidP="00C271CA">
            <w:pPr>
              <w:rPr>
                <w:rFonts w:ascii="MS Gothic" w:eastAsia="MS Gothic" w:hAnsi="MS Gothic"/>
                <w:lang w:val="en-US"/>
              </w:rPr>
            </w:pPr>
          </w:p>
          <w:p w14:paraId="3F323418" w14:textId="77777777" w:rsidR="00EB125A" w:rsidRDefault="00EB125A" w:rsidP="00C271CA">
            <w:pPr>
              <w:rPr>
                <w:rFonts w:ascii="MS Gothic" w:eastAsia="MS Gothic" w:hAnsi="MS Gothic"/>
                <w:lang w:val="en-US"/>
              </w:rPr>
            </w:pPr>
          </w:p>
        </w:tc>
      </w:tr>
      <w:tr w:rsidR="00C271CA" w:rsidRPr="00F42A6F" w14:paraId="267B65A5" w14:textId="77777777" w:rsidTr="00436EB9">
        <w:trPr>
          <w:cantSplit/>
          <w:trHeight w:val="269"/>
        </w:trPr>
        <w:tc>
          <w:tcPr>
            <w:tcW w:w="4962" w:type="dxa"/>
          </w:tcPr>
          <w:p w14:paraId="5B5AE32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8CA4CDA" w14:textId="14D84942" w:rsidR="00771609" w:rsidRPr="00421C61" w:rsidRDefault="00B649BB" w:rsidP="00C271CA">
            <w:pPr>
              <w:rPr>
                <w:rFonts w:eastAsia="MS Gothic" w:cstheme="minorHAnsi"/>
                <w:lang w:val="en-US"/>
              </w:rPr>
            </w:pPr>
            <w:r>
              <w:t xml:space="preserve">The current cost of J Drive is 51.9 Euros/100Gb/Year. </w:t>
            </w:r>
            <w:r w:rsidRPr="000E04F9">
              <w:t>OneDrive</w:t>
            </w:r>
            <w:r>
              <w:t xml:space="preserve"> accounts are free of charge to KU Leuven personnel. VSC staging costs 130 Euros/TB/Year.</w:t>
            </w:r>
          </w:p>
          <w:p w14:paraId="13F32BAD" w14:textId="1E546832" w:rsidR="00771609" w:rsidRPr="00421C61" w:rsidRDefault="009A73CF" w:rsidP="00C271CA">
            <w:pPr>
              <w:rPr>
                <w:rFonts w:eastAsia="MS Gothic" w:cstheme="minorHAnsi"/>
                <w:lang w:val="en-US"/>
              </w:rPr>
            </w:pPr>
            <w:r w:rsidRPr="009A73CF">
              <w:rPr>
                <w:rFonts w:eastAsia="MS Gothic" w:cstheme="minorHAnsi"/>
              </w:rPr>
              <w:t>The costs will be covered by part of the allocated project budget.</w:t>
            </w:r>
          </w:p>
          <w:p w14:paraId="72DF5593" w14:textId="77777777" w:rsidR="00771609" w:rsidRPr="00421C61" w:rsidRDefault="00771609" w:rsidP="00C271CA">
            <w:pPr>
              <w:rPr>
                <w:rFonts w:eastAsia="MS Gothic" w:cstheme="minorHAnsi"/>
                <w:lang w:val="en-US"/>
              </w:rPr>
            </w:pPr>
          </w:p>
          <w:p w14:paraId="7CE2DE69" w14:textId="77777777" w:rsidR="00771609" w:rsidRPr="00421C61" w:rsidRDefault="00771609" w:rsidP="00C271CA">
            <w:pPr>
              <w:rPr>
                <w:rFonts w:eastAsia="MS Gothic" w:cstheme="minorHAnsi"/>
                <w:lang w:val="en-US"/>
              </w:rPr>
            </w:pPr>
          </w:p>
        </w:tc>
      </w:tr>
    </w:tbl>
    <w:p w14:paraId="66F73C63" w14:textId="77777777" w:rsidR="00E93C67" w:rsidRDefault="00E93C67"/>
    <w:p w14:paraId="35D48CD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81B4A8" w14:textId="77777777" w:rsidTr="005E32FD">
        <w:trPr>
          <w:cantSplit/>
          <w:trHeight w:val="269"/>
        </w:trPr>
        <w:tc>
          <w:tcPr>
            <w:tcW w:w="15593" w:type="dxa"/>
            <w:gridSpan w:val="2"/>
            <w:shd w:val="clear" w:color="auto" w:fill="5B9BD5" w:themeFill="accent5"/>
          </w:tcPr>
          <w:p w14:paraId="362AE22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632BCCC" w14:textId="77777777" w:rsidR="00877A71" w:rsidRPr="00145CC7" w:rsidRDefault="00877A71" w:rsidP="00A729DC">
            <w:pPr>
              <w:ind w:left="720"/>
              <w:jc w:val="center"/>
              <w:rPr>
                <w:b/>
              </w:rPr>
            </w:pPr>
          </w:p>
        </w:tc>
      </w:tr>
      <w:tr w:rsidR="002300DE" w:rsidRPr="00F42A6F" w14:paraId="1EE81A3D" w14:textId="77777777" w:rsidTr="00436EB9">
        <w:trPr>
          <w:cantSplit/>
          <w:trHeight w:val="269"/>
        </w:trPr>
        <w:tc>
          <w:tcPr>
            <w:tcW w:w="4962" w:type="dxa"/>
          </w:tcPr>
          <w:p w14:paraId="21FC3CA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4AF2E7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F96E26D" w14:textId="36F1070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000D1A7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A793CD9"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8203516" w14:textId="3280A7A2"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0D1A75">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5EE5E76" w14:textId="77777777" w:rsidR="007E38E9" w:rsidRPr="00AE1FEE" w:rsidRDefault="007E38E9" w:rsidP="007E38E9">
            <w:pPr>
              <w:pStyle w:val="paragraph"/>
              <w:spacing w:before="0" w:beforeAutospacing="0" w:after="0" w:afterAutospacing="0"/>
              <w:textAlignment w:val="baseline"/>
              <w:rPr>
                <w:rFonts w:asciiTheme="minorHAnsi" w:eastAsiaTheme="minorHAnsi" w:hAnsiTheme="minorHAnsi" w:cstheme="minorBidi"/>
                <w:lang w:val="en-GB" w:eastAsia="en-US"/>
              </w:rPr>
            </w:pPr>
            <w:r w:rsidRPr="00AE1FEE">
              <w:rPr>
                <w:rFonts w:asciiTheme="minorHAnsi" w:eastAsiaTheme="minorHAnsi" w:hAnsiTheme="minorHAnsi" w:cstheme="minorBidi"/>
                <w:lang w:val="en-GB" w:eastAsia="en-US"/>
              </w:rPr>
              <w:t xml:space="preserve">NGS data will be made publicly available upon the publication of the manuscripts. Unpublished </w:t>
            </w:r>
            <w:r>
              <w:rPr>
                <w:rFonts w:asciiTheme="minorHAnsi" w:eastAsiaTheme="minorHAnsi" w:hAnsiTheme="minorHAnsi" w:cstheme="minorBidi"/>
                <w:lang w:val="en-GB" w:eastAsia="en-US"/>
              </w:rPr>
              <w:t>NGS data will be made available upon request 5 years after the end of the project. Since the sample quality may drop in time, physical data including the NGS samples and cell pellets will be stored until 5 years after the end of the project.</w:t>
            </w:r>
          </w:p>
          <w:p w14:paraId="34AAC9FB" w14:textId="77777777" w:rsidR="007E38E9" w:rsidRPr="007E38E9" w:rsidRDefault="007E38E9" w:rsidP="007E38E9">
            <w:pPr>
              <w:pStyle w:val="paragraph"/>
              <w:spacing w:before="0" w:beforeAutospacing="0" w:after="0" w:afterAutospacing="0"/>
              <w:textAlignment w:val="baseline"/>
              <w:rPr>
                <w:b/>
                <w:bCs/>
                <w:lang w:val="en-US"/>
              </w:rPr>
            </w:pPr>
          </w:p>
          <w:p w14:paraId="76A1682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92688B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657FD25" w14:textId="77777777" w:rsidR="002300DE" w:rsidRPr="00C50AB1" w:rsidRDefault="002300DE" w:rsidP="005321D4">
            <w:pPr>
              <w:pStyle w:val="paragraph"/>
              <w:spacing w:before="0" w:beforeAutospacing="0" w:after="0" w:afterAutospacing="0"/>
              <w:textAlignment w:val="baseline"/>
              <w:rPr>
                <w:b/>
                <w:bCs/>
                <w:lang w:val="en-US"/>
              </w:rPr>
            </w:pPr>
          </w:p>
          <w:p w14:paraId="38974969" w14:textId="77777777" w:rsidR="005321D4" w:rsidRPr="00C50AB1" w:rsidRDefault="005321D4" w:rsidP="005321D4">
            <w:pPr>
              <w:pStyle w:val="paragraph"/>
              <w:spacing w:before="0" w:beforeAutospacing="0" w:after="0" w:afterAutospacing="0"/>
              <w:textAlignment w:val="baseline"/>
              <w:rPr>
                <w:b/>
                <w:bCs/>
                <w:lang w:val="en-US"/>
              </w:rPr>
            </w:pPr>
          </w:p>
        </w:tc>
      </w:tr>
      <w:tr w:rsidR="002300DE" w:rsidRPr="00F42A6F" w14:paraId="636AC076" w14:textId="77777777" w:rsidTr="00436EB9">
        <w:trPr>
          <w:cantSplit/>
          <w:trHeight w:val="269"/>
        </w:trPr>
        <w:tc>
          <w:tcPr>
            <w:tcW w:w="4962" w:type="dxa"/>
          </w:tcPr>
          <w:p w14:paraId="49434883" w14:textId="77777777" w:rsidR="002300DE" w:rsidRDefault="000C4BF5" w:rsidP="000C4BF5">
            <w:r w:rsidRPr="00C40606">
              <w:lastRenderedPageBreak/>
              <w:t>Where will these data be archived (stored and curated for the long-term)?</w:t>
            </w:r>
          </w:p>
          <w:p w14:paraId="3541A5D4" w14:textId="77777777" w:rsidR="00405AAD" w:rsidRDefault="00405AAD" w:rsidP="000C4BF5"/>
          <w:p w14:paraId="3283807F"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9E550BD" w14:textId="2568105F"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25663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6D57633C" w14:textId="19AAC5F1"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7E38E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C86E94F" w14:textId="5D8A5391"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55780A">
                  <w:rPr>
                    <w:rFonts w:ascii="MS Gothic" w:eastAsia="MS Gothic" w:hAnsi="MS Gothic" w:hint="eastAsia"/>
                    <w:lang w:val="en-US"/>
                  </w:rPr>
                  <w:t>☒</w:t>
                </w:r>
              </w:sdtContent>
            </w:sdt>
            <w:r w:rsidR="00A37797">
              <w:rPr>
                <w:lang w:val="en-US"/>
              </w:rPr>
              <w:t xml:space="preserve"> Shared network drive (J-drive)</w:t>
            </w:r>
          </w:p>
          <w:p w14:paraId="6EB166EB" w14:textId="41D296D2" w:rsidR="00A37797"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7E38E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4A42B1">
              <w:rPr>
                <w:lang w:val="en-US"/>
              </w:rPr>
              <w:t xml:space="preserve"> </w:t>
            </w:r>
            <w:r w:rsidR="004A42B1">
              <w:rPr>
                <w:lang w:val="en-US"/>
              </w:rPr>
              <w:t>VSC archive and public repositories</w:t>
            </w:r>
          </w:p>
          <w:p w14:paraId="26C642CE" w14:textId="1677502D" w:rsidR="002300DE" w:rsidRDefault="00084BF8" w:rsidP="6320600B">
            <w:pPr>
              <w:rPr>
                <w:b/>
                <w:bCs/>
              </w:rPr>
            </w:pPr>
            <w:r>
              <w:t xml:space="preserve">All published NGS datasets will be deposited in dedicated publicly available data repositories (i.e. GEO and EBI </w:t>
            </w:r>
            <w:proofErr w:type="spellStart"/>
            <w:r>
              <w:t>ArrayExpress</w:t>
            </w:r>
            <w:proofErr w:type="spellEnd"/>
            <w:r>
              <w:t xml:space="preserve">). In addition, we will store these sequencing files in VSC archive. All digital data will be stored in our KU Leuven OneDrive folders and J-drive, while the experimental procedures and notes will also be kept in our electronic lab notebook, together with physical notebooks. Algorithms that deviate from the standard analysis pipelines and developed within our group will be stored on </w:t>
            </w:r>
            <w:proofErr w:type="spellStart"/>
            <w:r>
              <w:t>Github</w:t>
            </w:r>
            <w:proofErr w:type="spellEnd"/>
            <w:r>
              <w:t xml:space="preserve">. </w:t>
            </w:r>
          </w:p>
          <w:p w14:paraId="1EFD8F03" w14:textId="77777777" w:rsidR="000C4BF5" w:rsidRDefault="000C4BF5" w:rsidP="6320600B">
            <w:pPr>
              <w:rPr>
                <w:b/>
                <w:bCs/>
              </w:rPr>
            </w:pPr>
          </w:p>
          <w:p w14:paraId="00642615" w14:textId="77777777" w:rsidR="000C4BF5" w:rsidRDefault="000C4BF5" w:rsidP="6320600B">
            <w:pPr>
              <w:rPr>
                <w:b/>
                <w:bCs/>
              </w:rPr>
            </w:pPr>
          </w:p>
          <w:p w14:paraId="1D15ABC1" w14:textId="77777777" w:rsidR="000C4BF5" w:rsidRPr="00C57639" w:rsidRDefault="000C4BF5" w:rsidP="6320600B">
            <w:pPr>
              <w:rPr>
                <w:b/>
                <w:bCs/>
              </w:rPr>
            </w:pPr>
          </w:p>
        </w:tc>
      </w:tr>
      <w:tr w:rsidR="002300DE" w:rsidRPr="00906DA8" w14:paraId="37655A4E" w14:textId="77777777" w:rsidTr="00436EB9">
        <w:trPr>
          <w:cantSplit/>
          <w:trHeight w:val="269"/>
        </w:trPr>
        <w:tc>
          <w:tcPr>
            <w:tcW w:w="4962" w:type="dxa"/>
          </w:tcPr>
          <w:p w14:paraId="116663AF" w14:textId="77777777" w:rsidR="00436EB9" w:rsidRDefault="00AB632D" w:rsidP="00877A71">
            <w:r w:rsidRPr="00C40606">
              <w:t>What are the expected costs for data preservation during the expected retention period? How will these costs be covered?</w:t>
            </w:r>
          </w:p>
          <w:p w14:paraId="200AEADF" w14:textId="77777777" w:rsidR="00436EB9" w:rsidRDefault="00436EB9" w:rsidP="00877A71">
            <w:pPr>
              <w:rPr>
                <w:i/>
                <w:sz w:val="22"/>
                <w:lang w:val="en-US"/>
              </w:rPr>
            </w:pPr>
          </w:p>
          <w:p w14:paraId="5DE12CA0" w14:textId="77777777" w:rsidR="00AB632D" w:rsidRPr="00436EB9" w:rsidRDefault="00AB632D" w:rsidP="00877A71">
            <w:pPr>
              <w:rPr>
                <w:i/>
              </w:rPr>
            </w:pPr>
          </w:p>
        </w:tc>
        <w:tc>
          <w:tcPr>
            <w:tcW w:w="10631" w:type="dxa"/>
          </w:tcPr>
          <w:p w14:paraId="2279D822" w14:textId="778DF629" w:rsidR="002300DE" w:rsidRPr="00F1031C" w:rsidRDefault="00FD6EAD" w:rsidP="5D59270C">
            <w:r>
              <w:t>For a total of ~</w:t>
            </w:r>
            <w:r>
              <w:t>8</w:t>
            </w:r>
            <w:r>
              <w:t xml:space="preserve">TB over </w:t>
            </w:r>
            <w:r>
              <w:t>4</w:t>
            </w:r>
            <w:r>
              <w:t xml:space="preserve"> years, we anticipate a cost of around </w:t>
            </w:r>
            <w:r w:rsidR="005D1B1A">
              <w:t>2</w:t>
            </w:r>
            <w:r>
              <w:t>500 Euros. These costs will be covered by this grant and other grants.</w:t>
            </w:r>
          </w:p>
        </w:tc>
      </w:tr>
    </w:tbl>
    <w:p w14:paraId="464646E4" w14:textId="77777777" w:rsidR="00032ED4" w:rsidRDefault="00032ED4"/>
    <w:p w14:paraId="111A698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9D9D834" w14:textId="77777777" w:rsidTr="005E32FD">
        <w:trPr>
          <w:cantSplit/>
          <w:trHeight w:val="269"/>
        </w:trPr>
        <w:tc>
          <w:tcPr>
            <w:tcW w:w="15593" w:type="dxa"/>
            <w:gridSpan w:val="2"/>
            <w:shd w:val="clear" w:color="auto" w:fill="5B9BD5" w:themeFill="accent5"/>
          </w:tcPr>
          <w:p w14:paraId="3D4F2B92"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1475D7A" w14:textId="77777777" w:rsidR="00877A71" w:rsidRPr="00145CC7" w:rsidRDefault="00877A71" w:rsidP="00EE6614">
            <w:pPr>
              <w:rPr>
                <w:b/>
              </w:rPr>
            </w:pPr>
          </w:p>
        </w:tc>
      </w:tr>
      <w:tr w:rsidR="0046404A" w:rsidRPr="00F42A6F" w14:paraId="67B7A3B1" w14:textId="77777777" w:rsidTr="00436EB9">
        <w:trPr>
          <w:cantSplit/>
          <w:trHeight w:val="269"/>
        </w:trPr>
        <w:tc>
          <w:tcPr>
            <w:tcW w:w="4962" w:type="dxa"/>
          </w:tcPr>
          <w:p w14:paraId="45481649" w14:textId="77777777" w:rsidR="0046404A" w:rsidRDefault="0046404A" w:rsidP="00877A71">
            <w:r w:rsidRPr="0046404A">
              <w:lastRenderedPageBreak/>
              <w:t xml:space="preserve">Will the data (or part of the data) be made available for reuse after/during the project?  </w:t>
            </w:r>
          </w:p>
          <w:p w14:paraId="798BCEB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386981B"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D85F1E3" w14:textId="77777777" w:rsidR="0046404A" w:rsidRPr="00394E22" w:rsidRDefault="0046404A" w:rsidP="00394E22"/>
        </w:tc>
        <w:tc>
          <w:tcPr>
            <w:tcW w:w="10631" w:type="dxa"/>
          </w:tcPr>
          <w:p w14:paraId="769D8680" w14:textId="129B7252" w:rsidR="004D37B4" w:rsidRDefault="00000000" w:rsidP="004D37B4">
            <w:sdt>
              <w:sdtPr>
                <w:rPr>
                  <w:lang w:val="en-US"/>
                </w:rPr>
                <w:id w:val="-1392488952"/>
                <w14:checkbox>
                  <w14:checked w14:val="0"/>
                  <w14:checkedState w14:val="2612" w14:font="MS Gothic"/>
                  <w14:uncheckedState w14:val="2610" w14:font="MS Gothic"/>
                </w14:checkbox>
              </w:sdtPr>
              <w:sdtContent>
                <w:r w:rsidR="005D1B1A">
                  <w:rPr>
                    <w:rFonts w:ascii="MS Gothic" w:eastAsia="MS Gothic" w:hAnsi="MS Gothic" w:hint="eastAsia"/>
                    <w:lang w:val="en-US"/>
                  </w:rPr>
                  <w:t>☐</w:t>
                </w:r>
              </w:sdtContent>
            </w:sdt>
            <w:r w:rsidR="004D37B4">
              <w:t xml:space="preserve"> Yes, </w:t>
            </w:r>
            <w:r w:rsidR="00870FB5">
              <w:t>as open data</w:t>
            </w:r>
          </w:p>
          <w:p w14:paraId="143DD211" w14:textId="7D8EDF4F" w:rsidR="00870FB5" w:rsidRDefault="00000000" w:rsidP="004D37B4">
            <w:sdt>
              <w:sdtPr>
                <w:rPr>
                  <w:lang w:val="en-US"/>
                </w:rPr>
                <w:id w:val="-768703336"/>
                <w14:checkbox>
                  <w14:checked w14:val="1"/>
                  <w14:checkedState w14:val="2612" w14:font="MS Gothic"/>
                  <w14:uncheckedState w14:val="2610" w14:font="MS Gothic"/>
                </w14:checkbox>
              </w:sdtPr>
              <w:sdtContent>
                <w:r w:rsidR="005D1B1A">
                  <w:rPr>
                    <w:rFonts w:ascii="MS Gothic" w:eastAsia="MS Gothic" w:hAnsi="MS Gothic" w:hint="eastAsia"/>
                    <w:lang w:val="en-US"/>
                  </w:rPr>
                  <w:t>☒</w:t>
                </w:r>
              </w:sdtContent>
            </w:sdt>
            <w:r w:rsidR="004D37B4">
              <w:t xml:space="preserve"> Yes, </w:t>
            </w:r>
            <w:r w:rsidR="00870FB5">
              <w:t>as embargoed data (temporary restriction)</w:t>
            </w:r>
          </w:p>
          <w:p w14:paraId="22B08981"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997DD99"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21D183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136C375" w14:textId="77777777" w:rsidR="004D37B4" w:rsidRDefault="004D37B4" w:rsidP="004D37B4"/>
          <w:p w14:paraId="059799CE" w14:textId="71F280E3" w:rsidR="004D37B4" w:rsidRDefault="009F0EFC" w:rsidP="004D37B4">
            <w:r w:rsidRPr="009F0EFC">
              <w:t xml:space="preserve">Sequencing data will be submitted to public databases (EBI-ENA/NCBI-SRA), where they will be permanently archived to preserve access to the public. Written progress reports, thesis will be stored for internal purposes and can be accessed by KU Leuven researcher upon request. </w:t>
            </w:r>
            <w:r w:rsidR="008463F5">
              <w:t>The data will be embargoed until the publication of the manuscript and will be made fully available to the public thereafter</w:t>
            </w:r>
          </w:p>
          <w:p w14:paraId="23F4218B" w14:textId="77777777" w:rsidR="0046404A" w:rsidRPr="004D37B4" w:rsidRDefault="0046404A" w:rsidP="00436EB9"/>
        </w:tc>
      </w:tr>
      <w:tr w:rsidR="008F41F6" w:rsidRPr="00F42A6F" w14:paraId="4A18CF99" w14:textId="77777777" w:rsidTr="00436EB9">
        <w:trPr>
          <w:cantSplit/>
          <w:trHeight w:val="269"/>
        </w:trPr>
        <w:tc>
          <w:tcPr>
            <w:tcW w:w="4962" w:type="dxa"/>
          </w:tcPr>
          <w:p w14:paraId="0B0FA11C" w14:textId="77777777" w:rsidR="008F41F6" w:rsidRDefault="008F41F6" w:rsidP="00877A71">
            <w:r w:rsidRPr="008F41F6">
              <w:t>If access is restricted, please specify who will be able to access the data and under what conditions.</w:t>
            </w:r>
          </w:p>
        </w:tc>
        <w:tc>
          <w:tcPr>
            <w:tcW w:w="10631" w:type="dxa"/>
          </w:tcPr>
          <w:p w14:paraId="71A4608C" w14:textId="690B2BFA" w:rsidR="008F41F6" w:rsidRDefault="00861BFE" w:rsidP="00436EB9">
            <w:pPr>
              <w:rPr>
                <w:lang w:val="en-US"/>
              </w:rPr>
            </w:pPr>
            <w:r>
              <w:rPr>
                <w:lang w:val="en-US"/>
              </w:rPr>
              <w:t xml:space="preserve">As soon as the embargo is lifted on the data, it will be open to public for re-use, conforming the community norms and the rules listed in the relevant public repository. In such cases of re-use, the article associated with the datasets generated under this project will be cited by the third parties re-using the data. For </w:t>
            </w:r>
            <w:proofErr w:type="spellStart"/>
            <w:r>
              <w:rPr>
                <w:lang w:val="en-US"/>
              </w:rPr>
              <w:t>datas</w:t>
            </w:r>
            <w:proofErr w:type="spellEnd"/>
            <w:r>
              <w:rPr>
                <w:lang w:val="en-US"/>
              </w:rPr>
              <w:t xml:space="preserve"> shared directly by the PI upon request from third parties, a material transfer agreement will be made to describe the extent and the types of the re-use. Data will also be shared under a CC-BY 4.0 reuse license.</w:t>
            </w:r>
          </w:p>
        </w:tc>
      </w:tr>
      <w:tr w:rsidR="002300DE" w:rsidRPr="00F42A6F" w14:paraId="7ED2E5C6" w14:textId="77777777" w:rsidTr="00436EB9">
        <w:trPr>
          <w:cantSplit/>
          <w:trHeight w:val="269"/>
        </w:trPr>
        <w:tc>
          <w:tcPr>
            <w:tcW w:w="4962" w:type="dxa"/>
          </w:tcPr>
          <w:p w14:paraId="34E0FA6C"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5F3D2E8"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5EEE7AB"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93A7FB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4234DE"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AF31AF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B5F3CF1" w14:textId="50BB5A00"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1E39EE">
                  <w:rPr>
                    <w:rFonts w:ascii="MS Gothic" w:eastAsia="MS Gothic" w:hAnsi="MS Gothic" w:hint="eastAsia"/>
                    <w:lang w:val="en-US"/>
                  </w:rPr>
                  <w:t>☒</w:t>
                </w:r>
              </w:sdtContent>
            </w:sdt>
            <w:r w:rsidR="00436EB9" w:rsidRPr="00436EB9">
              <w:rPr>
                <w:lang w:val="en-US"/>
              </w:rPr>
              <w:t xml:space="preserve"> No</w:t>
            </w:r>
          </w:p>
          <w:p w14:paraId="1FB1CC02" w14:textId="77777777" w:rsidR="005904AD" w:rsidRPr="00436EB9" w:rsidRDefault="005904AD" w:rsidP="00436EB9">
            <w:pPr>
              <w:rPr>
                <w:lang w:val="en-US"/>
              </w:rPr>
            </w:pPr>
          </w:p>
          <w:p w14:paraId="02EC3622" w14:textId="77777777" w:rsidR="002300DE" w:rsidRDefault="00436EB9" w:rsidP="00436EB9">
            <w:pPr>
              <w:rPr>
                <w:bCs/>
              </w:rPr>
            </w:pPr>
            <w:r w:rsidRPr="00436EB9">
              <w:rPr>
                <w:bCs/>
              </w:rPr>
              <w:t>I</w:t>
            </w:r>
            <w:r>
              <w:rPr>
                <w:bCs/>
              </w:rPr>
              <w:t>f yes, please specify</w:t>
            </w:r>
            <w:r w:rsidRPr="00436EB9">
              <w:rPr>
                <w:bCs/>
              </w:rPr>
              <w:t>:</w:t>
            </w:r>
          </w:p>
          <w:p w14:paraId="3AE55BD1" w14:textId="77777777" w:rsidR="005904AD" w:rsidRDefault="005904AD" w:rsidP="00436EB9">
            <w:pPr>
              <w:rPr>
                <w:b/>
                <w:bCs/>
              </w:rPr>
            </w:pPr>
          </w:p>
          <w:p w14:paraId="0C0033E1" w14:textId="77777777" w:rsidR="005904AD" w:rsidRPr="00C57639" w:rsidRDefault="005904AD" w:rsidP="00436EB9">
            <w:pPr>
              <w:rPr>
                <w:b/>
                <w:bCs/>
              </w:rPr>
            </w:pPr>
          </w:p>
        </w:tc>
      </w:tr>
      <w:tr w:rsidR="002300DE" w:rsidRPr="00F42A6F" w14:paraId="3FEA8012" w14:textId="77777777" w:rsidTr="00436EB9">
        <w:trPr>
          <w:cantSplit/>
          <w:trHeight w:val="269"/>
        </w:trPr>
        <w:tc>
          <w:tcPr>
            <w:tcW w:w="4962" w:type="dxa"/>
          </w:tcPr>
          <w:p w14:paraId="7BC5CF1E"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EA7AB34" w14:textId="4E9AD392"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861BFE">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15FED17" w14:textId="141D1F9E"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861BFE">
                  <w:rPr>
                    <w:rFonts w:ascii="MS Gothic" w:eastAsia="MS Gothic" w:hAnsi="MS Gothic" w:hint="eastAsia"/>
                    <w:lang w:val="en-US"/>
                  </w:rPr>
                  <w:t>☒</w:t>
                </w:r>
              </w:sdtContent>
            </w:sdt>
            <w:r w:rsidR="00DC64A0">
              <w:rPr>
                <w:lang w:val="en-US"/>
              </w:rPr>
              <w:t xml:space="preserve"> Other data repository (specify)</w:t>
            </w:r>
          </w:p>
          <w:p w14:paraId="4817674B" w14:textId="4806E9D3"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861BFE">
                  <w:rPr>
                    <w:rFonts w:ascii="MS Gothic" w:eastAsia="MS Gothic" w:hAnsi="MS Gothic" w:hint="eastAsia"/>
                    <w:lang w:val="en-US"/>
                  </w:rPr>
                  <w:t>☒</w:t>
                </w:r>
              </w:sdtContent>
            </w:sdt>
            <w:r w:rsidR="00DC64A0">
              <w:rPr>
                <w:lang w:val="en-US"/>
              </w:rPr>
              <w:t xml:space="preserve"> Other (specify)</w:t>
            </w:r>
          </w:p>
          <w:p w14:paraId="722C5E38" w14:textId="77777777" w:rsidR="006E752A" w:rsidRDefault="006E752A" w:rsidP="006E752A">
            <w:pPr>
              <w:rPr>
                <w:lang w:val="en-US"/>
              </w:rPr>
            </w:pPr>
            <w:r>
              <w:rPr>
                <w:lang w:val="en-US"/>
              </w:rPr>
              <w:t xml:space="preserve">NGS datasets will be deposited in open access repositories such as the NCBI Gene Expression Omnibus (GEO) and the EBI </w:t>
            </w:r>
            <w:proofErr w:type="spellStart"/>
            <w:r>
              <w:rPr>
                <w:lang w:val="en-US"/>
              </w:rPr>
              <w:t>ArrayExpress</w:t>
            </w:r>
            <w:proofErr w:type="spellEnd"/>
            <w:r>
              <w:rPr>
                <w:lang w:val="en-US"/>
              </w:rPr>
              <w:t xml:space="preserve"> databases. Experimental protocols will be documented in the published manuscripts. Manuscripts submitted to scientific journals for publication will be made publicly available in pre-print servers such as </w:t>
            </w:r>
            <w:proofErr w:type="spellStart"/>
            <w:r>
              <w:rPr>
                <w:lang w:val="en-US"/>
              </w:rPr>
              <w:t>BioRxiv</w:t>
            </w:r>
            <w:proofErr w:type="spellEnd"/>
            <w:r>
              <w:rPr>
                <w:lang w:val="en-US"/>
              </w:rPr>
              <w:t xml:space="preserve">. Publications will be added to KU Leuven institutional repository, </w:t>
            </w:r>
            <w:proofErr w:type="spellStart"/>
            <w:r>
              <w:rPr>
                <w:lang w:val="en-US"/>
              </w:rPr>
              <w:t>Lirias</w:t>
            </w:r>
            <w:proofErr w:type="spellEnd"/>
            <w:r>
              <w:rPr>
                <w:lang w:val="en-US"/>
              </w:rPr>
              <w:t>.</w:t>
            </w:r>
          </w:p>
          <w:p w14:paraId="44E27D37" w14:textId="77777777" w:rsidR="002300DE" w:rsidRPr="00DC64A0" w:rsidRDefault="002300DE" w:rsidP="6320600B">
            <w:pPr>
              <w:rPr>
                <w:b/>
                <w:bCs/>
                <w:lang w:val="en-US"/>
              </w:rPr>
            </w:pPr>
          </w:p>
        </w:tc>
      </w:tr>
      <w:tr w:rsidR="002300DE" w:rsidRPr="00F42A6F" w14:paraId="220BEE77" w14:textId="77777777" w:rsidTr="00436EB9">
        <w:trPr>
          <w:cantSplit/>
          <w:trHeight w:val="269"/>
        </w:trPr>
        <w:tc>
          <w:tcPr>
            <w:tcW w:w="4962" w:type="dxa"/>
          </w:tcPr>
          <w:p w14:paraId="22400B42" w14:textId="77777777" w:rsidR="00CF3DAB" w:rsidRDefault="00CF3DAB" w:rsidP="00877A71">
            <w:r w:rsidRPr="00CF3DAB">
              <w:t>When will the data be made available?</w:t>
            </w:r>
          </w:p>
          <w:p w14:paraId="0DFC98DA" w14:textId="77777777" w:rsidR="00CF3DAB" w:rsidRDefault="00CF3DAB" w:rsidP="00CF3DAB"/>
          <w:p w14:paraId="2E80ADAD" w14:textId="77777777" w:rsidR="002300DE" w:rsidRPr="00CF3DAB" w:rsidRDefault="002300DE" w:rsidP="00CF3DAB">
            <w:pPr>
              <w:rPr>
                <w:i/>
                <w:smallCaps/>
                <w:color w:val="5A5A5A" w:themeColor="text1" w:themeTint="A5"/>
                <w:sz w:val="20"/>
                <w:szCs w:val="20"/>
              </w:rPr>
            </w:pPr>
          </w:p>
        </w:tc>
        <w:tc>
          <w:tcPr>
            <w:tcW w:w="10631" w:type="dxa"/>
          </w:tcPr>
          <w:p w14:paraId="19938E75" w14:textId="004ACBD9"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A87A2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CCCD25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8AEBB35"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1250CB68" w14:textId="77777777" w:rsidR="00CF3DAB" w:rsidRDefault="00CF3DAB" w:rsidP="6320600B">
            <w:pPr>
              <w:rPr>
                <w:b/>
                <w:bCs/>
              </w:rPr>
            </w:pPr>
          </w:p>
          <w:p w14:paraId="4097FE84" w14:textId="77777777" w:rsidR="00CF3DAB" w:rsidRPr="00C57639" w:rsidRDefault="00CF3DAB" w:rsidP="6320600B">
            <w:pPr>
              <w:rPr>
                <w:b/>
                <w:bCs/>
              </w:rPr>
            </w:pPr>
          </w:p>
        </w:tc>
      </w:tr>
      <w:tr w:rsidR="002300DE" w:rsidRPr="00F42A6F" w14:paraId="6887E30C" w14:textId="77777777" w:rsidTr="00436EB9">
        <w:trPr>
          <w:cantSplit/>
          <w:trHeight w:val="269"/>
        </w:trPr>
        <w:tc>
          <w:tcPr>
            <w:tcW w:w="4962" w:type="dxa"/>
          </w:tcPr>
          <w:p w14:paraId="3EC7FCE9" w14:textId="77777777" w:rsidR="002300DE" w:rsidRDefault="009966C3" w:rsidP="00877A71">
            <w:r w:rsidRPr="009966C3">
              <w:t>Which data usage licenses are you going to provide? If none, please explain why.</w:t>
            </w:r>
          </w:p>
          <w:p w14:paraId="193E3A88" w14:textId="77777777" w:rsidR="00CF07B7" w:rsidRDefault="00CF07B7" w:rsidP="00877A71"/>
          <w:p w14:paraId="03583C9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B1A184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321E29C" w14:textId="77777777" w:rsidR="009966C3" w:rsidRDefault="009966C3" w:rsidP="00306CBC"/>
        </w:tc>
        <w:tc>
          <w:tcPr>
            <w:tcW w:w="10631" w:type="dxa"/>
          </w:tcPr>
          <w:p w14:paraId="25FF68E5" w14:textId="4C87E7D4"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1F13D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267D41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44020FD" w14:textId="77777777" w:rsidR="00BB45C3" w:rsidRPr="00C50AB1"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C50AB1">
                  <w:rPr>
                    <w:rFonts w:ascii="MS Gothic" w:eastAsia="MS Gothic" w:hAnsi="MS Gothic" w:hint="eastAsia"/>
                    <w:lang w:val="fr-FR"/>
                  </w:rPr>
                  <w:t>☐</w:t>
                </w:r>
              </w:sdtContent>
            </w:sdt>
            <w:r w:rsidR="00BB45C3" w:rsidRPr="00C50AB1">
              <w:rPr>
                <w:lang w:val="fr-FR"/>
              </w:rPr>
              <w:t xml:space="preserve"> MIT licence (code)</w:t>
            </w:r>
          </w:p>
          <w:p w14:paraId="5B3E714F" w14:textId="77777777" w:rsidR="00BB45C3" w:rsidRPr="00C50AB1"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C50AB1">
                  <w:rPr>
                    <w:rFonts w:ascii="MS Gothic" w:eastAsia="MS Gothic" w:hAnsi="MS Gothic" w:hint="eastAsia"/>
                    <w:lang w:val="fr-FR"/>
                  </w:rPr>
                  <w:t>☐</w:t>
                </w:r>
              </w:sdtContent>
            </w:sdt>
            <w:r w:rsidR="00BB45C3" w:rsidRPr="00C50AB1">
              <w:rPr>
                <w:lang w:val="fr-FR"/>
              </w:rPr>
              <w:t xml:space="preserve"> GNU GPL-3.0 (code)</w:t>
            </w:r>
          </w:p>
          <w:p w14:paraId="058DD705"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D7E7CD6" w14:textId="77777777" w:rsidR="002300DE" w:rsidRPr="00C57639" w:rsidRDefault="002300DE" w:rsidP="00BB4EB5">
            <w:pPr>
              <w:rPr>
                <w:b/>
                <w:bCs/>
              </w:rPr>
            </w:pPr>
          </w:p>
        </w:tc>
      </w:tr>
      <w:tr w:rsidR="00331EA7" w:rsidRPr="00F42A6F" w14:paraId="3779D633" w14:textId="77777777" w:rsidTr="00436EB9">
        <w:trPr>
          <w:cantSplit/>
          <w:trHeight w:val="269"/>
        </w:trPr>
        <w:tc>
          <w:tcPr>
            <w:tcW w:w="4962" w:type="dxa"/>
          </w:tcPr>
          <w:p w14:paraId="401E443D"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42C9BD2" w14:textId="77777777" w:rsidR="00C25D47" w:rsidRDefault="00C25D47" w:rsidP="00877A71"/>
          <w:p w14:paraId="1E62A1F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8EBDF3D" w14:textId="77777777" w:rsidR="00331EA7" w:rsidRPr="00C25D47" w:rsidRDefault="00331EA7" w:rsidP="00C25D47"/>
        </w:tc>
        <w:tc>
          <w:tcPr>
            <w:tcW w:w="10631" w:type="dxa"/>
          </w:tcPr>
          <w:p w14:paraId="1BDFF995" w14:textId="4B81954F"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D0FDA">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A769B7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33762B3"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6ED23CAC" w14:textId="77777777" w:rsidR="00331EA7" w:rsidRDefault="00331EA7" w:rsidP="00331EA7">
            <w:pPr>
              <w:rPr>
                <w:b/>
                <w:bCs/>
              </w:rPr>
            </w:pPr>
          </w:p>
          <w:p w14:paraId="126E95E9" w14:textId="77777777" w:rsidR="00331EA7" w:rsidRPr="00C57639" w:rsidRDefault="00331EA7" w:rsidP="00331EA7">
            <w:pPr>
              <w:rPr>
                <w:b/>
                <w:bCs/>
              </w:rPr>
            </w:pPr>
          </w:p>
        </w:tc>
      </w:tr>
      <w:tr w:rsidR="002300DE" w:rsidRPr="005B780B" w14:paraId="3B81EDA8" w14:textId="77777777" w:rsidTr="00436EB9">
        <w:trPr>
          <w:cantSplit/>
          <w:trHeight w:val="269"/>
        </w:trPr>
        <w:tc>
          <w:tcPr>
            <w:tcW w:w="4962" w:type="dxa"/>
          </w:tcPr>
          <w:p w14:paraId="581B321A" w14:textId="77777777" w:rsidR="00D712D9" w:rsidRPr="00BD4178" w:rsidRDefault="002300DE" w:rsidP="00877A71">
            <w:r>
              <w:lastRenderedPageBreak/>
              <w:t xml:space="preserve">What are the expected costs for data sharing? How will these costs be covered? </w:t>
            </w:r>
          </w:p>
          <w:p w14:paraId="265DE58A" w14:textId="77777777" w:rsidR="00171BDA" w:rsidRPr="00D712D9" w:rsidRDefault="00171BDA" w:rsidP="00877A71">
            <w:pPr>
              <w:rPr>
                <w:i/>
              </w:rPr>
            </w:pPr>
          </w:p>
        </w:tc>
        <w:tc>
          <w:tcPr>
            <w:tcW w:w="10631" w:type="dxa"/>
          </w:tcPr>
          <w:p w14:paraId="7B3BADA8" w14:textId="780568C3" w:rsidR="002300DE" w:rsidRPr="00907F1C" w:rsidRDefault="00907F1C" w:rsidP="5D59270C">
            <w:r w:rsidRPr="00907F1C">
              <w:t>The expected cost for data sharing will be low and will be covered by the lab budget.</w:t>
            </w:r>
          </w:p>
        </w:tc>
      </w:tr>
    </w:tbl>
    <w:p w14:paraId="028727F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0B5FFDC" w14:textId="77777777" w:rsidTr="005E32FD">
        <w:trPr>
          <w:cantSplit/>
          <w:trHeight w:val="501"/>
        </w:trPr>
        <w:tc>
          <w:tcPr>
            <w:tcW w:w="15593" w:type="dxa"/>
            <w:gridSpan w:val="2"/>
            <w:shd w:val="clear" w:color="auto" w:fill="5B9BD5" w:themeFill="accent5"/>
          </w:tcPr>
          <w:p w14:paraId="1614F1B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C89E228" w14:textId="77777777" w:rsidR="00877A71" w:rsidRPr="00145CC7" w:rsidRDefault="00877A71" w:rsidP="00EE6614">
            <w:pPr>
              <w:ind w:left="360"/>
              <w:rPr>
                <w:b/>
              </w:rPr>
            </w:pPr>
          </w:p>
        </w:tc>
      </w:tr>
      <w:tr w:rsidR="002300DE" w:rsidRPr="00F42A6F" w14:paraId="590A93F4" w14:textId="77777777" w:rsidTr="00436EB9">
        <w:trPr>
          <w:cantSplit/>
          <w:trHeight w:val="269"/>
        </w:trPr>
        <w:tc>
          <w:tcPr>
            <w:tcW w:w="4962" w:type="dxa"/>
          </w:tcPr>
          <w:p w14:paraId="312560E8" w14:textId="77777777" w:rsidR="002300DE" w:rsidRPr="00CA44D7" w:rsidRDefault="00F621F9" w:rsidP="00877A71">
            <w:r w:rsidRPr="00C40606">
              <w:t>Who will manage data documentation and metadata during the research project?</w:t>
            </w:r>
          </w:p>
        </w:tc>
        <w:tc>
          <w:tcPr>
            <w:tcW w:w="10631" w:type="dxa"/>
          </w:tcPr>
          <w:p w14:paraId="020370CA" w14:textId="622103E2" w:rsidR="002300DE" w:rsidRPr="00C57639" w:rsidRDefault="004729AC" w:rsidP="6320600B">
            <w:pPr>
              <w:rPr>
                <w:b/>
                <w:bCs/>
              </w:rPr>
            </w:pPr>
            <w:r w:rsidRPr="004729AC">
              <w:t xml:space="preserve">Prof. </w:t>
            </w:r>
            <w:proofErr w:type="spellStart"/>
            <w:r w:rsidRPr="004729AC">
              <w:t>Atilgan</w:t>
            </w:r>
            <w:proofErr w:type="spellEnd"/>
            <w:r w:rsidRPr="004729AC">
              <w:t xml:space="preserve"> Yilmaz and myself.</w:t>
            </w:r>
          </w:p>
        </w:tc>
      </w:tr>
      <w:tr w:rsidR="002300DE" w:rsidRPr="00F42A6F" w14:paraId="4FE9779F" w14:textId="77777777" w:rsidTr="00436EB9">
        <w:trPr>
          <w:cantSplit/>
          <w:trHeight w:val="269"/>
        </w:trPr>
        <w:tc>
          <w:tcPr>
            <w:tcW w:w="4962" w:type="dxa"/>
          </w:tcPr>
          <w:p w14:paraId="05DAD5AF" w14:textId="77777777" w:rsidR="002300DE" w:rsidRDefault="00F621F9" w:rsidP="00877A71">
            <w:r w:rsidRPr="00C40606">
              <w:t>Who will manage data storage and backup during the research project?</w:t>
            </w:r>
          </w:p>
        </w:tc>
        <w:tc>
          <w:tcPr>
            <w:tcW w:w="10631" w:type="dxa"/>
          </w:tcPr>
          <w:p w14:paraId="37443D1E" w14:textId="00A6EEE3" w:rsidR="002300DE" w:rsidRPr="004729AC" w:rsidRDefault="004729AC" w:rsidP="6320600B">
            <w:r w:rsidRPr="004729AC">
              <w:t xml:space="preserve">Prof. </w:t>
            </w:r>
            <w:proofErr w:type="spellStart"/>
            <w:r w:rsidRPr="004729AC">
              <w:t>Atilgan</w:t>
            </w:r>
            <w:proofErr w:type="spellEnd"/>
            <w:r w:rsidRPr="004729AC">
              <w:t xml:space="preserve"> Yilmaz and myself.</w:t>
            </w:r>
          </w:p>
        </w:tc>
      </w:tr>
      <w:tr w:rsidR="002300DE" w:rsidRPr="00F42A6F" w14:paraId="60A120EB" w14:textId="77777777" w:rsidTr="00436EB9">
        <w:trPr>
          <w:cantSplit/>
          <w:trHeight w:val="269"/>
        </w:trPr>
        <w:tc>
          <w:tcPr>
            <w:tcW w:w="4962" w:type="dxa"/>
          </w:tcPr>
          <w:p w14:paraId="4A9EF2CA" w14:textId="77777777" w:rsidR="002300DE" w:rsidRDefault="00F621F9" w:rsidP="00877A71">
            <w:r w:rsidRPr="00C40606">
              <w:t>Who will manage data preservation and sharing?</w:t>
            </w:r>
          </w:p>
        </w:tc>
        <w:tc>
          <w:tcPr>
            <w:tcW w:w="10631" w:type="dxa"/>
          </w:tcPr>
          <w:p w14:paraId="4ED51C07" w14:textId="279EDD41" w:rsidR="002300DE" w:rsidRPr="00C57639" w:rsidRDefault="004729AC" w:rsidP="6320600B">
            <w:pPr>
              <w:rPr>
                <w:b/>
                <w:bCs/>
              </w:rPr>
            </w:pPr>
            <w:r w:rsidRPr="004729AC">
              <w:t xml:space="preserve">Prof. </w:t>
            </w:r>
            <w:proofErr w:type="spellStart"/>
            <w:r w:rsidRPr="004729AC">
              <w:t>Atilgan</w:t>
            </w:r>
            <w:proofErr w:type="spellEnd"/>
            <w:r w:rsidRPr="004729AC">
              <w:t xml:space="preserve"> Yilmaz and myself.</w:t>
            </w:r>
          </w:p>
        </w:tc>
      </w:tr>
      <w:tr w:rsidR="002300DE" w:rsidRPr="00F42A6F" w14:paraId="4E49EEDA" w14:textId="77777777" w:rsidTr="00436EB9">
        <w:trPr>
          <w:cantSplit/>
          <w:trHeight w:val="269"/>
        </w:trPr>
        <w:tc>
          <w:tcPr>
            <w:tcW w:w="4962" w:type="dxa"/>
          </w:tcPr>
          <w:p w14:paraId="2078B230" w14:textId="77777777" w:rsidR="00D712D9" w:rsidRPr="00D712D9" w:rsidRDefault="000E7787" w:rsidP="00D712D9">
            <w:pPr>
              <w:rPr>
                <w:i/>
              </w:rPr>
            </w:pPr>
            <w:r w:rsidRPr="00C40606">
              <w:t>Who will update and implement this DMP?</w:t>
            </w:r>
          </w:p>
        </w:tc>
        <w:tc>
          <w:tcPr>
            <w:tcW w:w="10631" w:type="dxa"/>
          </w:tcPr>
          <w:p w14:paraId="5158949B" w14:textId="149ACC86" w:rsidR="002300DE" w:rsidRPr="00C57639" w:rsidRDefault="004729AC" w:rsidP="6320600B">
            <w:pPr>
              <w:rPr>
                <w:b/>
                <w:bCs/>
              </w:rPr>
            </w:pPr>
            <w:r w:rsidRPr="004729AC">
              <w:t xml:space="preserve">Prof. </w:t>
            </w:r>
            <w:proofErr w:type="spellStart"/>
            <w:r w:rsidRPr="004729AC">
              <w:t>Atilgan</w:t>
            </w:r>
            <w:proofErr w:type="spellEnd"/>
            <w:r w:rsidRPr="004729AC">
              <w:t xml:space="preserve"> Yilmaz and myself.</w:t>
            </w:r>
          </w:p>
        </w:tc>
      </w:tr>
    </w:tbl>
    <w:p w14:paraId="055CF44B" w14:textId="77777777" w:rsidR="0095381F" w:rsidRDefault="0095381F" w:rsidP="0095381F"/>
    <w:p w14:paraId="5A14A594" w14:textId="77777777" w:rsidR="00FB3BB1" w:rsidRDefault="00FB3BB1" w:rsidP="0095381F"/>
    <w:p w14:paraId="652111C7" w14:textId="77777777" w:rsidR="00FB3BB1" w:rsidRDefault="00FB3BB1" w:rsidP="0095381F"/>
    <w:p w14:paraId="40B3F887" w14:textId="77777777" w:rsidR="00FB3BB1" w:rsidRDefault="00FB3BB1" w:rsidP="0095381F"/>
    <w:p w14:paraId="535228D6" w14:textId="77777777" w:rsidR="00FB3BB1" w:rsidRDefault="00FB3BB1" w:rsidP="0095381F"/>
    <w:p w14:paraId="11F572C3" w14:textId="77777777" w:rsidR="00FB3BB1" w:rsidRDefault="00FB3BB1" w:rsidP="0095381F"/>
    <w:p w14:paraId="10404E3A" w14:textId="77777777" w:rsidR="00FB3BB1" w:rsidRDefault="00FB3BB1" w:rsidP="0095381F"/>
    <w:p w14:paraId="0E05C111" w14:textId="77777777" w:rsidR="00FB3BB1" w:rsidRDefault="00FB3BB1" w:rsidP="0095381F"/>
    <w:p w14:paraId="0DCC7349" w14:textId="77777777" w:rsidR="00FB3BB1" w:rsidRDefault="00FB3BB1" w:rsidP="0095381F"/>
    <w:p w14:paraId="776F5D4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1642" w14:textId="77777777" w:rsidR="0074771E" w:rsidRDefault="0074771E" w:rsidP="00CE49D2">
      <w:r>
        <w:separator/>
      </w:r>
    </w:p>
  </w:endnote>
  <w:endnote w:type="continuationSeparator" w:id="0">
    <w:p w14:paraId="5A588398" w14:textId="77777777" w:rsidR="0074771E" w:rsidRDefault="0074771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7660E92" w14:textId="77777777" w:rsidR="00D11EAA" w:rsidRDefault="00D11EAA" w:rsidP="00321EE3">
        <w:pPr>
          <w:pStyle w:val="Footer"/>
          <w:jc w:val="center"/>
        </w:pPr>
      </w:p>
      <w:p w14:paraId="5149EA94"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BB90D0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1E49B" w14:textId="77777777" w:rsidR="0074771E" w:rsidRDefault="0074771E" w:rsidP="00CE49D2">
      <w:r>
        <w:separator/>
      </w:r>
    </w:p>
  </w:footnote>
  <w:footnote w:type="continuationSeparator" w:id="0">
    <w:p w14:paraId="4BA0077C" w14:textId="77777777" w:rsidR="0074771E" w:rsidRDefault="0074771E" w:rsidP="00CE49D2">
      <w:r>
        <w:continuationSeparator/>
      </w:r>
    </w:p>
  </w:footnote>
  <w:footnote w:id="1">
    <w:p w14:paraId="36C2ECF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F09363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F71B332" w14:textId="2A05EA6B" w:rsidR="00306CBC" w:rsidRPr="0097375E" w:rsidRDefault="00306CBC">
      <w:pPr>
        <w:pStyle w:val="FootnoteText"/>
      </w:pPr>
    </w:p>
  </w:footnote>
  <w:footnote w:id="4">
    <w:p w14:paraId="57F46F7C"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95195788">
    <w:abstractNumId w:val="15"/>
  </w:num>
  <w:num w:numId="2" w16cid:durableId="78215407">
    <w:abstractNumId w:val="31"/>
  </w:num>
  <w:num w:numId="3" w16cid:durableId="219295812">
    <w:abstractNumId w:val="11"/>
  </w:num>
  <w:num w:numId="4" w16cid:durableId="643239418">
    <w:abstractNumId w:val="8"/>
  </w:num>
  <w:num w:numId="5" w16cid:durableId="778456150">
    <w:abstractNumId w:val="27"/>
  </w:num>
  <w:num w:numId="6" w16cid:durableId="2050911639">
    <w:abstractNumId w:val="24"/>
  </w:num>
  <w:num w:numId="7" w16cid:durableId="1543253674">
    <w:abstractNumId w:val="32"/>
  </w:num>
  <w:num w:numId="8" w16cid:durableId="1695761793">
    <w:abstractNumId w:val="7"/>
  </w:num>
  <w:num w:numId="9" w16cid:durableId="1728528721">
    <w:abstractNumId w:val="5"/>
  </w:num>
  <w:num w:numId="10" w16cid:durableId="5980836">
    <w:abstractNumId w:val="18"/>
  </w:num>
  <w:num w:numId="11" w16cid:durableId="769664124">
    <w:abstractNumId w:val="16"/>
  </w:num>
  <w:num w:numId="12" w16cid:durableId="1537113744">
    <w:abstractNumId w:val="2"/>
  </w:num>
  <w:num w:numId="13" w16cid:durableId="784160578">
    <w:abstractNumId w:val="33"/>
  </w:num>
  <w:num w:numId="14" w16cid:durableId="1514028118">
    <w:abstractNumId w:val="3"/>
  </w:num>
  <w:num w:numId="15" w16cid:durableId="535508339">
    <w:abstractNumId w:val="34"/>
  </w:num>
  <w:num w:numId="16" w16cid:durableId="220019273">
    <w:abstractNumId w:val="4"/>
  </w:num>
  <w:num w:numId="17" w16cid:durableId="1687294804">
    <w:abstractNumId w:val="26"/>
  </w:num>
  <w:num w:numId="18" w16cid:durableId="90249267">
    <w:abstractNumId w:val="29"/>
  </w:num>
  <w:num w:numId="19" w16cid:durableId="1687362582">
    <w:abstractNumId w:val="25"/>
  </w:num>
  <w:num w:numId="20" w16cid:durableId="1743985785">
    <w:abstractNumId w:val="28"/>
  </w:num>
  <w:num w:numId="21" w16cid:durableId="1508442592">
    <w:abstractNumId w:val="12"/>
  </w:num>
  <w:num w:numId="22" w16cid:durableId="591859974">
    <w:abstractNumId w:val="30"/>
  </w:num>
  <w:num w:numId="23" w16cid:durableId="710350990">
    <w:abstractNumId w:val="14"/>
  </w:num>
  <w:num w:numId="24" w16cid:durableId="1366982442">
    <w:abstractNumId w:val="17"/>
  </w:num>
  <w:num w:numId="25" w16cid:durableId="1421410329">
    <w:abstractNumId w:val="22"/>
  </w:num>
  <w:num w:numId="26" w16cid:durableId="1242326170">
    <w:abstractNumId w:val="20"/>
  </w:num>
  <w:num w:numId="27" w16cid:durableId="1395472528">
    <w:abstractNumId w:val="21"/>
  </w:num>
  <w:num w:numId="28" w16cid:durableId="901907247">
    <w:abstractNumId w:val="6"/>
  </w:num>
  <w:num w:numId="29" w16cid:durableId="1547714830">
    <w:abstractNumId w:val="13"/>
  </w:num>
  <w:num w:numId="30" w16cid:durableId="1068920301">
    <w:abstractNumId w:val="19"/>
  </w:num>
  <w:num w:numId="31" w16cid:durableId="2096247405">
    <w:abstractNumId w:val="0"/>
  </w:num>
  <w:num w:numId="32" w16cid:durableId="344405347">
    <w:abstractNumId w:val="9"/>
  </w:num>
  <w:num w:numId="33" w16cid:durableId="1415131007">
    <w:abstractNumId w:val="23"/>
  </w:num>
  <w:num w:numId="34" w16cid:durableId="361978494">
    <w:abstractNumId w:val="35"/>
  </w:num>
  <w:num w:numId="35" w16cid:durableId="222763580">
    <w:abstractNumId w:val="10"/>
  </w:num>
  <w:num w:numId="36" w16cid:durableId="216822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6CC2"/>
    <w:rsid w:val="00007286"/>
    <w:rsid w:val="00007531"/>
    <w:rsid w:val="00007854"/>
    <w:rsid w:val="000108DF"/>
    <w:rsid w:val="0001291E"/>
    <w:rsid w:val="000159EF"/>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B55"/>
    <w:rsid w:val="00083FD0"/>
    <w:rsid w:val="00084BF8"/>
    <w:rsid w:val="00086CDD"/>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0FDA"/>
    <w:rsid w:val="000D154F"/>
    <w:rsid w:val="000D1A75"/>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694C"/>
    <w:rsid w:val="00116CF8"/>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242F"/>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B6E33"/>
    <w:rsid w:val="001C312D"/>
    <w:rsid w:val="001C3D28"/>
    <w:rsid w:val="001E39EE"/>
    <w:rsid w:val="001F13DD"/>
    <w:rsid w:val="001F6067"/>
    <w:rsid w:val="001F76F7"/>
    <w:rsid w:val="00202C9D"/>
    <w:rsid w:val="00203D87"/>
    <w:rsid w:val="00207D68"/>
    <w:rsid w:val="00223EB2"/>
    <w:rsid w:val="002244A1"/>
    <w:rsid w:val="002300DE"/>
    <w:rsid w:val="002330AD"/>
    <w:rsid w:val="00233A7D"/>
    <w:rsid w:val="00233D45"/>
    <w:rsid w:val="00235AC2"/>
    <w:rsid w:val="002418DD"/>
    <w:rsid w:val="00243B39"/>
    <w:rsid w:val="00244A11"/>
    <w:rsid w:val="002465CA"/>
    <w:rsid w:val="002466F2"/>
    <w:rsid w:val="0024685C"/>
    <w:rsid w:val="00247520"/>
    <w:rsid w:val="00250516"/>
    <w:rsid w:val="00250D8D"/>
    <w:rsid w:val="00251C19"/>
    <w:rsid w:val="00251FCB"/>
    <w:rsid w:val="0025638E"/>
    <w:rsid w:val="00256633"/>
    <w:rsid w:val="002651EF"/>
    <w:rsid w:val="00265950"/>
    <w:rsid w:val="00270855"/>
    <w:rsid w:val="00274F0B"/>
    <w:rsid w:val="00277747"/>
    <w:rsid w:val="00280887"/>
    <w:rsid w:val="00282F85"/>
    <w:rsid w:val="00282FDF"/>
    <w:rsid w:val="00283137"/>
    <w:rsid w:val="002914F7"/>
    <w:rsid w:val="0029352E"/>
    <w:rsid w:val="00294D7D"/>
    <w:rsid w:val="00296559"/>
    <w:rsid w:val="002977B7"/>
    <w:rsid w:val="002A0F9E"/>
    <w:rsid w:val="002A243F"/>
    <w:rsid w:val="002A56A0"/>
    <w:rsid w:val="002A7B37"/>
    <w:rsid w:val="002C28CD"/>
    <w:rsid w:val="002C5FEE"/>
    <w:rsid w:val="002D0C7D"/>
    <w:rsid w:val="002E49B6"/>
    <w:rsid w:val="002E62BB"/>
    <w:rsid w:val="002F5624"/>
    <w:rsid w:val="003002D8"/>
    <w:rsid w:val="003004C8"/>
    <w:rsid w:val="0030069C"/>
    <w:rsid w:val="003057A3"/>
    <w:rsid w:val="003061B6"/>
    <w:rsid w:val="0030680D"/>
    <w:rsid w:val="00306CBC"/>
    <w:rsid w:val="00306F7B"/>
    <w:rsid w:val="003104AE"/>
    <w:rsid w:val="003107D3"/>
    <w:rsid w:val="00310D46"/>
    <w:rsid w:val="00313DB3"/>
    <w:rsid w:val="00313EC7"/>
    <w:rsid w:val="0031680E"/>
    <w:rsid w:val="00316EB3"/>
    <w:rsid w:val="00321EE3"/>
    <w:rsid w:val="0032471C"/>
    <w:rsid w:val="00325C0C"/>
    <w:rsid w:val="00325EF3"/>
    <w:rsid w:val="00331ACC"/>
    <w:rsid w:val="00331EA7"/>
    <w:rsid w:val="00340878"/>
    <w:rsid w:val="00341BE4"/>
    <w:rsid w:val="0034263E"/>
    <w:rsid w:val="003427F6"/>
    <w:rsid w:val="00343B19"/>
    <w:rsid w:val="0034429D"/>
    <w:rsid w:val="00345E00"/>
    <w:rsid w:val="00352AE7"/>
    <w:rsid w:val="0035345E"/>
    <w:rsid w:val="00355835"/>
    <w:rsid w:val="003605DF"/>
    <w:rsid w:val="00360E7D"/>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1C61"/>
    <w:rsid w:val="00422BA9"/>
    <w:rsid w:val="004237F8"/>
    <w:rsid w:val="00424DBA"/>
    <w:rsid w:val="00425D61"/>
    <w:rsid w:val="00425E19"/>
    <w:rsid w:val="00436EB9"/>
    <w:rsid w:val="0044123C"/>
    <w:rsid w:val="00441D64"/>
    <w:rsid w:val="004420AA"/>
    <w:rsid w:val="00442BCA"/>
    <w:rsid w:val="00447077"/>
    <w:rsid w:val="00451DCA"/>
    <w:rsid w:val="0046404A"/>
    <w:rsid w:val="0046695E"/>
    <w:rsid w:val="00470052"/>
    <w:rsid w:val="0047216C"/>
    <w:rsid w:val="004729AC"/>
    <w:rsid w:val="0047615A"/>
    <w:rsid w:val="004822B2"/>
    <w:rsid w:val="004830FF"/>
    <w:rsid w:val="00483CF2"/>
    <w:rsid w:val="0048548C"/>
    <w:rsid w:val="00490B09"/>
    <w:rsid w:val="00491041"/>
    <w:rsid w:val="00492E32"/>
    <w:rsid w:val="00494771"/>
    <w:rsid w:val="0049530A"/>
    <w:rsid w:val="0049739D"/>
    <w:rsid w:val="004A04ED"/>
    <w:rsid w:val="004A39C4"/>
    <w:rsid w:val="004A420D"/>
    <w:rsid w:val="004A42B1"/>
    <w:rsid w:val="004A454D"/>
    <w:rsid w:val="004A6E68"/>
    <w:rsid w:val="004B2CCF"/>
    <w:rsid w:val="004B2F77"/>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5780A"/>
    <w:rsid w:val="00561EE6"/>
    <w:rsid w:val="00566351"/>
    <w:rsid w:val="00571FFF"/>
    <w:rsid w:val="00572C6D"/>
    <w:rsid w:val="0057545A"/>
    <w:rsid w:val="0057591F"/>
    <w:rsid w:val="0057740F"/>
    <w:rsid w:val="0058666D"/>
    <w:rsid w:val="00586889"/>
    <w:rsid w:val="005904AD"/>
    <w:rsid w:val="005907FA"/>
    <w:rsid w:val="00591F1E"/>
    <w:rsid w:val="00595441"/>
    <w:rsid w:val="005A5A37"/>
    <w:rsid w:val="005B75F8"/>
    <w:rsid w:val="005B780B"/>
    <w:rsid w:val="005C2645"/>
    <w:rsid w:val="005C27CD"/>
    <w:rsid w:val="005C6FF1"/>
    <w:rsid w:val="005C71C0"/>
    <w:rsid w:val="005D1B1A"/>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29F2"/>
    <w:rsid w:val="00674155"/>
    <w:rsid w:val="00682092"/>
    <w:rsid w:val="00682AAC"/>
    <w:rsid w:val="006851ED"/>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752A"/>
    <w:rsid w:val="006F04D5"/>
    <w:rsid w:val="006F5DB1"/>
    <w:rsid w:val="006F5F48"/>
    <w:rsid w:val="007028F8"/>
    <w:rsid w:val="00712AC0"/>
    <w:rsid w:val="00716FA0"/>
    <w:rsid w:val="00721DBF"/>
    <w:rsid w:val="00721DD9"/>
    <w:rsid w:val="007270FB"/>
    <w:rsid w:val="00735DBA"/>
    <w:rsid w:val="007362F5"/>
    <w:rsid w:val="00736EF6"/>
    <w:rsid w:val="007405A6"/>
    <w:rsid w:val="0074771E"/>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84E25"/>
    <w:rsid w:val="00794DEC"/>
    <w:rsid w:val="00797E32"/>
    <w:rsid w:val="007A26E0"/>
    <w:rsid w:val="007A56FE"/>
    <w:rsid w:val="007A5CC7"/>
    <w:rsid w:val="007A6DDB"/>
    <w:rsid w:val="007B6E98"/>
    <w:rsid w:val="007B6EED"/>
    <w:rsid w:val="007C0C85"/>
    <w:rsid w:val="007C3FA4"/>
    <w:rsid w:val="007D6EBF"/>
    <w:rsid w:val="007E147E"/>
    <w:rsid w:val="007E35BB"/>
    <w:rsid w:val="007E38E9"/>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5DB8"/>
    <w:rsid w:val="008463F5"/>
    <w:rsid w:val="008525D0"/>
    <w:rsid w:val="00852762"/>
    <w:rsid w:val="00854DD7"/>
    <w:rsid w:val="00855608"/>
    <w:rsid w:val="00861A4A"/>
    <w:rsid w:val="00861BFE"/>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03C8"/>
    <w:rsid w:val="008C1B18"/>
    <w:rsid w:val="008C202C"/>
    <w:rsid w:val="008C3EB8"/>
    <w:rsid w:val="008C4396"/>
    <w:rsid w:val="008D3E1D"/>
    <w:rsid w:val="008F15D8"/>
    <w:rsid w:val="008F2823"/>
    <w:rsid w:val="008F2D7E"/>
    <w:rsid w:val="008F2E0D"/>
    <w:rsid w:val="008F3324"/>
    <w:rsid w:val="008F41F6"/>
    <w:rsid w:val="008F6455"/>
    <w:rsid w:val="008F6A70"/>
    <w:rsid w:val="008F6DC0"/>
    <w:rsid w:val="008F73BC"/>
    <w:rsid w:val="00900116"/>
    <w:rsid w:val="00900D74"/>
    <w:rsid w:val="00901351"/>
    <w:rsid w:val="00902638"/>
    <w:rsid w:val="00905D63"/>
    <w:rsid w:val="00906DA8"/>
    <w:rsid w:val="00907F1C"/>
    <w:rsid w:val="0091060F"/>
    <w:rsid w:val="00912D33"/>
    <w:rsid w:val="009142A7"/>
    <w:rsid w:val="00916AB5"/>
    <w:rsid w:val="0092127A"/>
    <w:rsid w:val="00923488"/>
    <w:rsid w:val="00925163"/>
    <w:rsid w:val="00931E7A"/>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5E8E"/>
    <w:rsid w:val="009966C3"/>
    <w:rsid w:val="009A2E85"/>
    <w:rsid w:val="009A45CB"/>
    <w:rsid w:val="009A60A5"/>
    <w:rsid w:val="009A73CF"/>
    <w:rsid w:val="009B33FA"/>
    <w:rsid w:val="009B7BF9"/>
    <w:rsid w:val="009C0EAA"/>
    <w:rsid w:val="009C32D2"/>
    <w:rsid w:val="009C532A"/>
    <w:rsid w:val="009C54E5"/>
    <w:rsid w:val="009C66B2"/>
    <w:rsid w:val="009D090C"/>
    <w:rsid w:val="009D32FB"/>
    <w:rsid w:val="009E1DAC"/>
    <w:rsid w:val="009E2081"/>
    <w:rsid w:val="009F0CD6"/>
    <w:rsid w:val="009F0EFC"/>
    <w:rsid w:val="009F3B66"/>
    <w:rsid w:val="009F5507"/>
    <w:rsid w:val="009F5B28"/>
    <w:rsid w:val="009F7382"/>
    <w:rsid w:val="00A05760"/>
    <w:rsid w:val="00A107B3"/>
    <w:rsid w:val="00A11B82"/>
    <w:rsid w:val="00A12425"/>
    <w:rsid w:val="00A133D9"/>
    <w:rsid w:val="00A14579"/>
    <w:rsid w:val="00A14918"/>
    <w:rsid w:val="00A155EB"/>
    <w:rsid w:val="00A23DCD"/>
    <w:rsid w:val="00A26C37"/>
    <w:rsid w:val="00A3290C"/>
    <w:rsid w:val="00A37797"/>
    <w:rsid w:val="00A40940"/>
    <w:rsid w:val="00A447AF"/>
    <w:rsid w:val="00A46496"/>
    <w:rsid w:val="00A517CF"/>
    <w:rsid w:val="00A555D2"/>
    <w:rsid w:val="00A564D2"/>
    <w:rsid w:val="00A616E0"/>
    <w:rsid w:val="00A64CBA"/>
    <w:rsid w:val="00A6546D"/>
    <w:rsid w:val="00A65FEF"/>
    <w:rsid w:val="00A668A3"/>
    <w:rsid w:val="00A716AD"/>
    <w:rsid w:val="00A729DC"/>
    <w:rsid w:val="00A73E90"/>
    <w:rsid w:val="00A77C6A"/>
    <w:rsid w:val="00A82458"/>
    <w:rsid w:val="00A82B8E"/>
    <w:rsid w:val="00A83C02"/>
    <w:rsid w:val="00A87A20"/>
    <w:rsid w:val="00A87F42"/>
    <w:rsid w:val="00A9457D"/>
    <w:rsid w:val="00A96A4B"/>
    <w:rsid w:val="00A97EA4"/>
    <w:rsid w:val="00AA7C92"/>
    <w:rsid w:val="00AB0E32"/>
    <w:rsid w:val="00AB1B9A"/>
    <w:rsid w:val="00AB1DED"/>
    <w:rsid w:val="00AB3302"/>
    <w:rsid w:val="00AB4374"/>
    <w:rsid w:val="00AB4AFB"/>
    <w:rsid w:val="00AB632D"/>
    <w:rsid w:val="00AB6A1F"/>
    <w:rsid w:val="00AB71F6"/>
    <w:rsid w:val="00AC3F8F"/>
    <w:rsid w:val="00AC565C"/>
    <w:rsid w:val="00AD5ABD"/>
    <w:rsid w:val="00AD7C97"/>
    <w:rsid w:val="00AE0878"/>
    <w:rsid w:val="00AE0BF5"/>
    <w:rsid w:val="00AE13F1"/>
    <w:rsid w:val="00AE1C23"/>
    <w:rsid w:val="00AE2062"/>
    <w:rsid w:val="00AE4A22"/>
    <w:rsid w:val="00AE5AA3"/>
    <w:rsid w:val="00AE65E6"/>
    <w:rsid w:val="00AF7097"/>
    <w:rsid w:val="00B0310E"/>
    <w:rsid w:val="00B06724"/>
    <w:rsid w:val="00B06F2D"/>
    <w:rsid w:val="00B06F87"/>
    <w:rsid w:val="00B1021F"/>
    <w:rsid w:val="00B10E44"/>
    <w:rsid w:val="00B11EAD"/>
    <w:rsid w:val="00B13D0A"/>
    <w:rsid w:val="00B20831"/>
    <w:rsid w:val="00B3218B"/>
    <w:rsid w:val="00B3336D"/>
    <w:rsid w:val="00B40546"/>
    <w:rsid w:val="00B42DA6"/>
    <w:rsid w:val="00B43371"/>
    <w:rsid w:val="00B44061"/>
    <w:rsid w:val="00B45C14"/>
    <w:rsid w:val="00B45D33"/>
    <w:rsid w:val="00B519BA"/>
    <w:rsid w:val="00B52175"/>
    <w:rsid w:val="00B55935"/>
    <w:rsid w:val="00B57CF4"/>
    <w:rsid w:val="00B6004B"/>
    <w:rsid w:val="00B6037F"/>
    <w:rsid w:val="00B638D0"/>
    <w:rsid w:val="00B649BB"/>
    <w:rsid w:val="00B66107"/>
    <w:rsid w:val="00B66C62"/>
    <w:rsid w:val="00B7128A"/>
    <w:rsid w:val="00B71484"/>
    <w:rsid w:val="00B71968"/>
    <w:rsid w:val="00B72996"/>
    <w:rsid w:val="00B730BD"/>
    <w:rsid w:val="00B735B6"/>
    <w:rsid w:val="00B74303"/>
    <w:rsid w:val="00B819E4"/>
    <w:rsid w:val="00B83C35"/>
    <w:rsid w:val="00B85A06"/>
    <w:rsid w:val="00B90014"/>
    <w:rsid w:val="00B9081C"/>
    <w:rsid w:val="00B91795"/>
    <w:rsid w:val="00B92A46"/>
    <w:rsid w:val="00B94C50"/>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057"/>
    <w:rsid w:val="00C47672"/>
    <w:rsid w:val="00C50AB1"/>
    <w:rsid w:val="00C512C7"/>
    <w:rsid w:val="00C57639"/>
    <w:rsid w:val="00C61245"/>
    <w:rsid w:val="00C64163"/>
    <w:rsid w:val="00C6497B"/>
    <w:rsid w:val="00C652EE"/>
    <w:rsid w:val="00C67569"/>
    <w:rsid w:val="00C73CA2"/>
    <w:rsid w:val="00C7438E"/>
    <w:rsid w:val="00C80545"/>
    <w:rsid w:val="00C873EB"/>
    <w:rsid w:val="00C879E1"/>
    <w:rsid w:val="00C87DF9"/>
    <w:rsid w:val="00C90462"/>
    <w:rsid w:val="00C94198"/>
    <w:rsid w:val="00C95055"/>
    <w:rsid w:val="00CA24FE"/>
    <w:rsid w:val="00CA2D12"/>
    <w:rsid w:val="00CA4241"/>
    <w:rsid w:val="00CA4252"/>
    <w:rsid w:val="00CA44D7"/>
    <w:rsid w:val="00CA4C99"/>
    <w:rsid w:val="00CA6EB1"/>
    <w:rsid w:val="00CB01C8"/>
    <w:rsid w:val="00CB3F10"/>
    <w:rsid w:val="00CB4D5A"/>
    <w:rsid w:val="00CC0428"/>
    <w:rsid w:val="00CC7B3F"/>
    <w:rsid w:val="00CD0EA7"/>
    <w:rsid w:val="00CD114B"/>
    <w:rsid w:val="00CD1C5B"/>
    <w:rsid w:val="00CD36C2"/>
    <w:rsid w:val="00CD74BA"/>
    <w:rsid w:val="00CE15EB"/>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0BBC"/>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40A1"/>
    <w:rsid w:val="00DA563E"/>
    <w:rsid w:val="00DA5AD2"/>
    <w:rsid w:val="00DA69DC"/>
    <w:rsid w:val="00DB04E9"/>
    <w:rsid w:val="00DB1F56"/>
    <w:rsid w:val="00DB45C0"/>
    <w:rsid w:val="00DB4757"/>
    <w:rsid w:val="00DB6B82"/>
    <w:rsid w:val="00DC1148"/>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37CE4"/>
    <w:rsid w:val="00E40098"/>
    <w:rsid w:val="00E414CA"/>
    <w:rsid w:val="00E427BD"/>
    <w:rsid w:val="00E44ADC"/>
    <w:rsid w:val="00E45BBC"/>
    <w:rsid w:val="00E4728F"/>
    <w:rsid w:val="00E47889"/>
    <w:rsid w:val="00E52B19"/>
    <w:rsid w:val="00E5577F"/>
    <w:rsid w:val="00E57FED"/>
    <w:rsid w:val="00E6127A"/>
    <w:rsid w:val="00E62A40"/>
    <w:rsid w:val="00E67B8A"/>
    <w:rsid w:val="00E77592"/>
    <w:rsid w:val="00E83381"/>
    <w:rsid w:val="00E841AA"/>
    <w:rsid w:val="00E8604D"/>
    <w:rsid w:val="00E93C67"/>
    <w:rsid w:val="00EA05FF"/>
    <w:rsid w:val="00EA1B20"/>
    <w:rsid w:val="00EA21F4"/>
    <w:rsid w:val="00EA3D21"/>
    <w:rsid w:val="00EA3EAE"/>
    <w:rsid w:val="00EA6BDF"/>
    <w:rsid w:val="00EA77B5"/>
    <w:rsid w:val="00EB125A"/>
    <w:rsid w:val="00EC1D3F"/>
    <w:rsid w:val="00EC3A89"/>
    <w:rsid w:val="00EC7281"/>
    <w:rsid w:val="00ED3CF4"/>
    <w:rsid w:val="00ED5CBB"/>
    <w:rsid w:val="00EE114C"/>
    <w:rsid w:val="00EE1CA6"/>
    <w:rsid w:val="00EE33E8"/>
    <w:rsid w:val="00EE6614"/>
    <w:rsid w:val="00EF0947"/>
    <w:rsid w:val="00EF170D"/>
    <w:rsid w:val="00EF5ABB"/>
    <w:rsid w:val="00EF6C98"/>
    <w:rsid w:val="00EF6E3A"/>
    <w:rsid w:val="00EF7190"/>
    <w:rsid w:val="00F002B8"/>
    <w:rsid w:val="00F036DD"/>
    <w:rsid w:val="00F04613"/>
    <w:rsid w:val="00F04C6A"/>
    <w:rsid w:val="00F1031C"/>
    <w:rsid w:val="00F12E7F"/>
    <w:rsid w:val="00F175CA"/>
    <w:rsid w:val="00F17C0C"/>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761D"/>
    <w:rsid w:val="00F73076"/>
    <w:rsid w:val="00F81457"/>
    <w:rsid w:val="00F81AE8"/>
    <w:rsid w:val="00F85743"/>
    <w:rsid w:val="00F943F8"/>
    <w:rsid w:val="00F96350"/>
    <w:rsid w:val="00FA145F"/>
    <w:rsid w:val="00FA1621"/>
    <w:rsid w:val="00FA2444"/>
    <w:rsid w:val="00FA78D3"/>
    <w:rsid w:val="00FB1A92"/>
    <w:rsid w:val="00FB3BB1"/>
    <w:rsid w:val="00FB52C0"/>
    <w:rsid w:val="00FB55E4"/>
    <w:rsid w:val="00FB5895"/>
    <w:rsid w:val="00FB642F"/>
    <w:rsid w:val="00FB786F"/>
    <w:rsid w:val="00FC0475"/>
    <w:rsid w:val="00FC11F3"/>
    <w:rsid w:val="00FD65B1"/>
    <w:rsid w:val="00FD6EAD"/>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3CB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08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2708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1916445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1190625N</Project_x0020_Ref.>
    <Code xmlns="d2b4f59a-05ce-4744-9d1c-9dd30147ee09">3M230467</Code>
    <FundingCallID xmlns="d2b4f59a-05ce-4744-9d1c-9dd30147ee09">40801</FundingCallID>
    <_dlc_DocId xmlns="d2b4f59a-05ce-4744-9d1c-9dd30147ee09">P4FNSWA4HVKW-73199252-23818</_dlc_DocId>
    <_dlc_DocIdUrl xmlns="d2b4f59a-05ce-4744-9d1c-9dd30147ee09">
      <Url>https://www.groupware.kuleuven.be/sites/dmpmt/_layouts/15/DocIdRedir.aspx?ID=P4FNSWA4HVKW-73199252-23818</Url>
      <Description>P4FNSWA4HVKW-73199252-23818</Description>
    </_dlc_DocIdUrl>
    <TypeDoc xmlns="de64d03d-2dbc-4782-9fbf-1d8df1c50cf7">Initial</TypeDoc>
    <FormID xmlns="d2b4f59a-05ce-4744-9d1c-9dd30147ee09">4041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EF8BCFC-D847-4D39-BF46-9EB5B1F4A572}"/>
</file>

<file path=customXml/itemProps3.xml><?xml version="1.0" encoding="utf-8"?>
<ds:datastoreItem xmlns:ds="http://schemas.openxmlformats.org/officeDocument/2006/customXml" ds:itemID="{529F7CB9-7ECD-432E-A7EE-4A065361FB6E}"/>
</file>

<file path=customXml/itemProps4.xml><?xml version="1.0" encoding="utf-8"?>
<ds:datastoreItem xmlns:ds="http://schemas.openxmlformats.org/officeDocument/2006/customXml" ds:itemID="{722F640A-DFFA-4A18-8EF6-6A8515B3B047}"/>
</file>

<file path=customXml/itemProps5.xml><?xml version="1.0" encoding="utf-8"?>
<ds:datastoreItem xmlns:ds="http://schemas.openxmlformats.org/officeDocument/2006/customXml" ds:itemID="{E5B6F539-060C-43DB-9FE6-AB302B689BC8}"/>
</file>

<file path=docProps/app.xml><?xml version="1.0" encoding="utf-8"?>
<Properties xmlns="http://schemas.openxmlformats.org/officeDocument/2006/extended-properties" xmlns:vt="http://schemas.openxmlformats.org/officeDocument/2006/docPropsVTypes">
  <Template>Normal</Template>
  <TotalTime>0</TotalTime>
  <Pages>14</Pages>
  <Words>3270</Words>
  <Characters>17987</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2025-04-08T09:37:00Z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a15e6056-778e-44ad-b416-4d5bc8aa8c8e</vt:lpwstr>
  </property>
</Properties>
</file>