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261C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90ECE4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80BC38B" w14:textId="77777777" w:rsidR="003C48A9" w:rsidRDefault="003C48A9" w:rsidP="00AB3302">
      <w:pPr>
        <w:rPr>
          <w:bCs/>
        </w:rPr>
      </w:pPr>
    </w:p>
    <w:p w14:paraId="7659983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631656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00BD7C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1624324" w14:textId="77777777" w:rsidR="00AB3302" w:rsidRDefault="00AB3302" w:rsidP="00F17D69">
      <w:pPr>
        <w:spacing w:after="120"/>
        <w:rPr>
          <w:bCs/>
        </w:rPr>
      </w:pPr>
    </w:p>
    <w:p w14:paraId="21B67EFE" w14:textId="77777777" w:rsidR="00E20180" w:rsidRDefault="00E20180" w:rsidP="00AE0BF5"/>
    <w:p w14:paraId="7132919D" w14:textId="77777777" w:rsidR="00AB3302" w:rsidRDefault="00AB3302" w:rsidP="00AE0BF5">
      <w:pPr>
        <w:rPr>
          <w:rFonts w:cstheme="minorHAnsi"/>
        </w:rPr>
      </w:pPr>
    </w:p>
    <w:p w14:paraId="3C092ED8" w14:textId="77777777" w:rsidR="00AB3302" w:rsidRDefault="00AB3302" w:rsidP="00AE0BF5">
      <w:pPr>
        <w:rPr>
          <w:rFonts w:cstheme="minorHAnsi"/>
        </w:rPr>
      </w:pPr>
    </w:p>
    <w:p w14:paraId="4756E33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2D1A65" w14:paraId="5C0C3D35" w14:textId="77777777" w:rsidTr="00306CBC">
        <w:trPr>
          <w:cantSplit/>
        </w:trPr>
        <w:tc>
          <w:tcPr>
            <w:tcW w:w="15593" w:type="dxa"/>
            <w:gridSpan w:val="2"/>
            <w:shd w:val="clear" w:color="auto" w:fill="5B9BD5" w:themeFill="accent5"/>
          </w:tcPr>
          <w:p w14:paraId="6B57B182" w14:textId="77777777" w:rsidR="00202C9D" w:rsidRPr="002D1A65" w:rsidRDefault="00202C9D" w:rsidP="00306CBC">
            <w:pPr>
              <w:pStyle w:val="ListParagraph"/>
              <w:numPr>
                <w:ilvl w:val="0"/>
                <w:numId w:val="22"/>
              </w:numPr>
              <w:jc w:val="center"/>
              <w:rPr>
                <w:b/>
                <w:bCs/>
                <w:sz w:val="22"/>
                <w:szCs w:val="22"/>
                <w:lang w:val="nl-BE"/>
              </w:rPr>
            </w:pPr>
            <w:r w:rsidRPr="002D1A65">
              <w:rPr>
                <w:b/>
                <w:bCs/>
                <w:sz w:val="22"/>
                <w:szCs w:val="22"/>
                <w:lang w:val="nl-BE"/>
              </w:rPr>
              <w:lastRenderedPageBreak/>
              <w:t>General Project Information</w:t>
            </w:r>
          </w:p>
          <w:p w14:paraId="1E41C416" w14:textId="77777777" w:rsidR="00202C9D" w:rsidRPr="002D1A65" w:rsidRDefault="00202C9D" w:rsidP="00306CBC">
            <w:pPr>
              <w:pStyle w:val="ListParagraph"/>
              <w:ind w:left="1080"/>
              <w:rPr>
                <w:b/>
                <w:sz w:val="22"/>
                <w:szCs w:val="22"/>
                <w:lang w:val="nl-BE"/>
              </w:rPr>
            </w:pPr>
          </w:p>
        </w:tc>
      </w:tr>
      <w:tr w:rsidR="00202C9D" w:rsidRPr="00523747" w14:paraId="6348B74D" w14:textId="77777777" w:rsidTr="00306CBC">
        <w:trPr>
          <w:cantSplit/>
          <w:trHeight w:val="269"/>
        </w:trPr>
        <w:tc>
          <w:tcPr>
            <w:tcW w:w="4962" w:type="dxa"/>
          </w:tcPr>
          <w:p w14:paraId="5C950374" w14:textId="77777777" w:rsidR="00202C9D" w:rsidRPr="002D1A65" w:rsidRDefault="00202C9D" w:rsidP="00306CBC">
            <w:pPr>
              <w:rPr>
                <w:sz w:val="22"/>
                <w:szCs w:val="22"/>
                <w:lang w:val="nl-BE"/>
              </w:rPr>
            </w:pPr>
            <w:r w:rsidRPr="002D1A65">
              <w:rPr>
                <w:sz w:val="22"/>
                <w:szCs w:val="22"/>
                <w:lang w:val="nl-BE"/>
              </w:rPr>
              <w:t xml:space="preserve">Name Grant </w:t>
            </w:r>
            <w:proofErr w:type="spellStart"/>
            <w:r w:rsidRPr="002D1A65">
              <w:rPr>
                <w:sz w:val="22"/>
                <w:szCs w:val="22"/>
                <w:lang w:val="nl-BE"/>
              </w:rPr>
              <w:t>Holder</w:t>
            </w:r>
            <w:proofErr w:type="spellEnd"/>
            <w:r w:rsidRPr="002D1A65">
              <w:rPr>
                <w:sz w:val="22"/>
                <w:szCs w:val="22"/>
                <w:lang w:val="nl-BE"/>
              </w:rPr>
              <w:t xml:space="preserve"> &amp; ORCID</w:t>
            </w:r>
          </w:p>
        </w:tc>
        <w:tc>
          <w:tcPr>
            <w:tcW w:w="10631" w:type="dxa"/>
          </w:tcPr>
          <w:p w14:paraId="5BB253E1" w14:textId="0286A22F" w:rsidR="00202C9D" w:rsidRPr="002D1A65" w:rsidRDefault="009068B5" w:rsidP="00306CBC">
            <w:pPr>
              <w:rPr>
                <w:b/>
                <w:bCs/>
                <w:sz w:val="22"/>
                <w:szCs w:val="22"/>
                <w:lang w:val="de-DE"/>
              </w:rPr>
            </w:pPr>
            <w:r w:rsidRPr="002D1A65">
              <w:rPr>
                <w:b/>
                <w:bCs/>
                <w:sz w:val="22"/>
                <w:szCs w:val="22"/>
                <w:lang w:val="de-DE"/>
              </w:rPr>
              <w:t>Lauren Michiels</w:t>
            </w:r>
            <w:r w:rsidR="00B81954" w:rsidRPr="002D1A65">
              <w:rPr>
                <w:b/>
                <w:bCs/>
                <w:sz w:val="22"/>
                <w:szCs w:val="22"/>
                <w:lang w:val="de-DE"/>
              </w:rPr>
              <w:t xml:space="preserve">, </w:t>
            </w:r>
            <w:hyperlink r:id="rId9" w:history="1">
              <w:r w:rsidR="00042B6C" w:rsidRPr="002D1A65">
                <w:rPr>
                  <w:rStyle w:val="Hyperlink"/>
                  <w:b/>
                  <w:bCs/>
                  <w:sz w:val="22"/>
                  <w:szCs w:val="22"/>
                  <w:lang w:val="de-DE"/>
                </w:rPr>
                <w:t>https://orcid.org/0000-0002-4999-8532</w:t>
              </w:r>
            </w:hyperlink>
            <w:r w:rsidR="00042B6C" w:rsidRPr="002D1A65">
              <w:rPr>
                <w:b/>
                <w:bCs/>
                <w:sz w:val="22"/>
                <w:szCs w:val="22"/>
                <w:lang w:val="de-DE"/>
              </w:rPr>
              <w:t xml:space="preserve"> </w:t>
            </w:r>
          </w:p>
        </w:tc>
      </w:tr>
      <w:tr w:rsidR="00202C9D" w:rsidRPr="00523747" w14:paraId="70B7230B" w14:textId="77777777" w:rsidTr="00306CBC">
        <w:trPr>
          <w:cantSplit/>
          <w:trHeight w:val="633"/>
        </w:trPr>
        <w:tc>
          <w:tcPr>
            <w:tcW w:w="4962" w:type="dxa"/>
          </w:tcPr>
          <w:p w14:paraId="77ACF9A2" w14:textId="77777777" w:rsidR="00202C9D" w:rsidRPr="002D1A65" w:rsidRDefault="00202C9D" w:rsidP="00306CBC">
            <w:pPr>
              <w:rPr>
                <w:sz w:val="22"/>
                <w:szCs w:val="22"/>
              </w:rPr>
            </w:pPr>
            <w:r w:rsidRPr="002D1A65">
              <w:rPr>
                <w:sz w:val="22"/>
                <w:szCs w:val="22"/>
              </w:rPr>
              <w:t>Contributor name(s) (+ ORCID) &amp; roles</w:t>
            </w:r>
          </w:p>
        </w:tc>
        <w:tc>
          <w:tcPr>
            <w:tcW w:w="10631" w:type="dxa"/>
          </w:tcPr>
          <w:p w14:paraId="4DC93228" w14:textId="12D89765" w:rsidR="00202C9D" w:rsidRPr="002D1A65" w:rsidRDefault="00251961" w:rsidP="00306CBC">
            <w:pPr>
              <w:rPr>
                <w:b/>
                <w:bCs/>
                <w:sz w:val="22"/>
                <w:szCs w:val="22"/>
                <w:lang w:val="nl-BE"/>
              </w:rPr>
            </w:pPr>
            <w:r w:rsidRPr="002D1A65">
              <w:rPr>
                <w:b/>
                <w:bCs/>
                <w:sz w:val="22"/>
                <w:szCs w:val="22"/>
                <w:lang w:val="nl-BE"/>
              </w:rPr>
              <w:t xml:space="preserve">Greetje Vande Velde, </w:t>
            </w:r>
            <w:hyperlink r:id="rId10" w:history="1">
              <w:r w:rsidR="00042B6C" w:rsidRPr="002D1A65">
                <w:rPr>
                  <w:rStyle w:val="Hyperlink"/>
                  <w:b/>
                  <w:bCs/>
                  <w:sz w:val="22"/>
                  <w:szCs w:val="22"/>
                  <w:lang w:val="nl-BE"/>
                </w:rPr>
                <w:t>https://orcid.org/0000-0002-5633-3993</w:t>
              </w:r>
            </w:hyperlink>
            <w:r w:rsidR="00042B6C" w:rsidRPr="002D1A65">
              <w:rPr>
                <w:b/>
                <w:bCs/>
                <w:sz w:val="22"/>
                <w:szCs w:val="22"/>
                <w:lang w:val="nl-BE"/>
              </w:rPr>
              <w:t>, promotor</w:t>
            </w:r>
          </w:p>
          <w:p w14:paraId="41F1B4F0" w14:textId="35EC1CD4" w:rsidR="00251961" w:rsidRPr="002D1A65" w:rsidRDefault="00251961" w:rsidP="00306CBC">
            <w:pPr>
              <w:rPr>
                <w:b/>
                <w:bCs/>
                <w:sz w:val="22"/>
                <w:szCs w:val="22"/>
                <w:lang w:val="es-ES"/>
              </w:rPr>
            </w:pPr>
            <w:r w:rsidRPr="002D1A65">
              <w:rPr>
                <w:b/>
                <w:bCs/>
                <w:sz w:val="22"/>
                <w:szCs w:val="22"/>
                <w:lang w:val="es-ES"/>
              </w:rPr>
              <w:t xml:space="preserve">Pedro Elias Marques, </w:t>
            </w:r>
            <w:hyperlink r:id="rId11" w:history="1">
              <w:r w:rsidR="0082235D" w:rsidRPr="002D1A65">
                <w:rPr>
                  <w:rStyle w:val="Hyperlink"/>
                  <w:b/>
                  <w:bCs/>
                  <w:sz w:val="22"/>
                  <w:szCs w:val="22"/>
                  <w:lang w:val="es-ES"/>
                </w:rPr>
                <w:t>https://orcid.org/0000-0002-5613-8012</w:t>
              </w:r>
            </w:hyperlink>
            <w:r w:rsidR="0082235D" w:rsidRPr="002D1A65">
              <w:rPr>
                <w:b/>
                <w:bCs/>
                <w:sz w:val="22"/>
                <w:szCs w:val="22"/>
                <w:lang w:val="es-ES"/>
              </w:rPr>
              <w:t xml:space="preserve">, </w:t>
            </w:r>
            <w:proofErr w:type="spellStart"/>
            <w:r w:rsidR="0082235D" w:rsidRPr="002D1A65">
              <w:rPr>
                <w:b/>
                <w:bCs/>
                <w:sz w:val="22"/>
                <w:szCs w:val="22"/>
                <w:lang w:val="es-ES"/>
              </w:rPr>
              <w:t>co-promotor</w:t>
            </w:r>
            <w:proofErr w:type="spellEnd"/>
          </w:p>
        </w:tc>
      </w:tr>
      <w:tr w:rsidR="00202C9D" w:rsidRPr="002D1A65" w14:paraId="1C6E4BD1" w14:textId="77777777" w:rsidTr="00306CBC">
        <w:trPr>
          <w:cantSplit/>
          <w:trHeight w:val="269"/>
        </w:trPr>
        <w:tc>
          <w:tcPr>
            <w:tcW w:w="4962" w:type="dxa"/>
          </w:tcPr>
          <w:p w14:paraId="3CC83E41" w14:textId="77777777" w:rsidR="00202C9D" w:rsidRPr="002D1A65" w:rsidRDefault="00202C9D" w:rsidP="00306CBC">
            <w:pPr>
              <w:rPr>
                <w:sz w:val="22"/>
                <w:szCs w:val="22"/>
                <w:lang w:val="nl-BE"/>
              </w:rPr>
            </w:pPr>
            <w:r w:rsidRPr="002D1A65">
              <w:rPr>
                <w:sz w:val="22"/>
                <w:szCs w:val="22"/>
              </w:rPr>
              <w:t>Project number</w:t>
            </w:r>
            <w:bookmarkStart w:id="0" w:name="_Ref112255161"/>
            <w:r w:rsidR="0031680E" w:rsidRPr="002D1A65">
              <w:rPr>
                <w:sz w:val="22"/>
                <w:szCs w:val="22"/>
              </w:rPr>
              <w:t xml:space="preserve"> </w:t>
            </w:r>
            <w:r w:rsidRPr="002D1A65">
              <w:rPr>
                <w:rStyle w:val="FootnoteReference"/>
                <w:sz w:val="22"/>
                <w:szCs w:val="22"/>
              </w:rPr>
              <w:footnoteReference w:id="1"/>
            </w:r>
            <w:bookmarkEnd w:id="0"/>
            <w:r w:rsidRPr="002D1A65">
              <w:rPr>
                <w:sz w:val="22"/>
                <w:szCs w:val="22"/>
              </w:rPr>
              <w:t xml:space="preserve"> &amp; title</w:t>
            </w:r>
          </w:p>
        </w:tc>
        <w:tc>
          <w:tcPr>
            <w:tcW w:w="10631" w:type="dxa"/>
          </w:tcPr>
          <w:p w14:paraId="690914C2" w14:textId="779CBAB7" w:rsidR="00202C9D" w:rsidRPr="002D1A65" w:rsidRDefault="00114965" w:rsidP="00306CBC">
            <w:pPr>
              <w:rPr>
                <w:sz w:val="22"/>
                <w:szCs w:val="22"/>
              </w:rPr>
            </w:pPr>
            <w:r w:rsidRPr="002D1A65">
              <w:rPr>
                <w:sz w:val="22"/>
                <w:szCs w:val="22"/>
              </w:rPr>
              <w:t>Unravelling dynamic host-pathogen interactions of influenza-associated pulmonary aspergillosis with</w:t>
            </w:r>
            <w:r w:rsidR="00943DD2" w:rsidRPr="002D1A65">
              <w:rPr>
                <w:sz w:val="22"/>
                <w:szCs w:val="22"/>
              </w:rPr>
              <w:t xml:space="preserve"> </w:t>
            </w:r>
            <w:r w:rsidRPr="002D1A65">
              <w:rPr>
                <w:sz w:val="22"/>
                <w:szCs w:val="22"/>
                <w:lang w:val="en-US"/>
              </w:rPr>
              <w:t>advanced optical imaging in precision-cut lung slices</w:t>
            </w:r>
          </w:p>
        </w:tc>
      </w:tr>
      <w:tr w:rsidR="00202C9D" w:rsidRPr="002D1A65" w14:paraId="533D6F99" w14:textId="77777777" w:rsidTr="00306CBC">
        <w:trPr>
          <w:cantSplit/>
          <w:trHeight w:val="269"/>
        </w:trPr>
        <w:tc>
          <w:tcPr>
            <w:tcW w:w="4962" w:type="dxa"/>
          </w:tcPr>
          <w:p w14:paraId="4E5F55A2" w14:textId="77777777" w:rsidR="00202C9D" w:rsidRPr="002D1A65" w:rsidRDefault="00202C9D" w:rsidP="00306CBC">
            <w:pPr>
              <w:rPr>
                <w:sz w:val="22"/>
                <w:szCs w:val="22"/>
              </w:rPr>
            </w:pPr>
            <w:r w:rsidRPr="002D1A65">
              <w:rPr>
                <w:sz w:val="22"/>
                <w:szCs w:val="22"/>
              </w:rPr>
              <w:t xml:space="preserve">Funder(s) </w:t>
            </w:r>
            <w:proofErr w:type="spellStart"/>
            <w:r w:rsidRPr="002D1A65">
              <w:rPr>
                <w:sz w:val="22"/>
                <w:szCs w:val="22"/>
              </w:rPr>
              <w:t>GrantID</w:t>
            </w:r>
            <w:proofErr w:type="spellEnd"/>
            <w:r w:rsidR="0031680E" w:rsidRPr="002D1A65">
              <w:rPr>
                <w:sz w:val="22"/>
                <w:szCs w:val="22"/>
              </w:rPr>
              <w:t xml:space="preserve"> </w:t>
            </w:r>
            <w:r w:rsidRPr="002D1A65">
              <w:rPr>
                <w:sz w:val="22"/>
                <w:szCs w:val="22"/>
                <w:vertAlign w:val="superscript"/>
              </w:rPr>
              <w:footnoteReference w:id="2"/>
            </w:r>
          </w:p>
        </w:tc>
        <w:tc>
          <w:tcPr>
            <w:tcW w:w="10631" w:type="dxa"/>
          </w:tcPr>
          <w:p w14:paraId="3A651758" w14:textId="5D49FC63" w:rsidR="00202C9D" w:rsidRPr="002D1A65" w:rsidRDefault="00136A2C" w:rsidP="00306CBC">
            <w:pPr>
              <w:rPr>
                <w:sz w:val="22"/>
                <w:szCs w:val="22"/>
                <w:lang w:val="nl-BE"/>
              </w:rPr>
            </w:pPr>
            <w:r w:rsidRPr="002D1A65">
              <w:rPr>
                <w:sz w:val="22"/>
                <w:szCs w:val="22"/>
                <w:lang w:val="en-US"/>
              </w:rPr>
              <w:t>1199825N</w:t>
            </w:r>
          </w:p>
        </w:tc>
      </w:tr>
      <w:tr w:rsidR="00202C9D" w:rsidRPr="00523747" w14:paraId="781C8AA3" w14:textId="77777777" w:rsidTr="00306CBC">
        <w:trPr>
          <w:cantSplit/>
          <w:trHeight w:val="269"/>
        </w:trPr>
        <w:tc>
          <w:tcPr>
            <w:tcW w:w="4962" w:type="dxa"/>
          </w:tcPr>
          <w:p w14:paraId="76EF183F" w14:textId="77777777" w:rsidR="00202C9D" w:rsidRPr="002D1A65" w:rsidRDefault="00202C9D" w:rsidP="00306CBC">
            <w:pPr>
              <w:rPr>
                <w:sz w:val="22"/>
                <w:szCs w:val="22"/>
              </w:rPr>
            </w:pPr>
            <w:r w:rsidRPr="002D1A65">
              <w:rPr>
                <w:sz w:val="22"/>
                <w:szCs w:val="22"/>
              </w:rPr>
              <w:t>Affiliation(s)</w:t>
            </w:r>
          </w:p>
        </w:tc>
        <w:tc>
          <w:tcPr>
            <w:tcW w:w="10631" w:type="dxa"/>
          </w:tcPr>
          <w:p w14:paraId="4D8216A8" w14:textId="69802E3B" w:rsidR="00202C9D" w:rsidRPr="002D1A65" w:rsidRDefault="00A637A5" w:rsidP="00306CBC">
            <w:pPr>
              <w:rPr>
                <w:sz w:val="22"/>
                <w:szCs w:val="22"/>
                <w:lang w:val="nl-BE"/>
              </w:rPr>
            </w:pPr>
            <w:sdt>
              <w:sdtPr>
                <w:rPr>
                  <w:sz w:val="22"/>
                  <w:szCs w:val="22"/>
                  <w:lang w:val="nl-BE"/>
                </w:rPr>
                <w:id w:val="-1756035832"/>
                <w14:checkbox>
                  <w14:checked w14:val="1"/>
                  <w14:checkedState w14:val="2612" w14:font="MS Gothic"/>
                  <w14:uncheckedState w14:val="2610" w14:font="MS Gothic"/>
                </w14:checkbox>
              </w:sdtPr>
              <w:sdtEndPr/>
              <w:sdtContent>
                <w:r w:rsidR="00521F26" w:rsidRPr="002D1A65">
                  <w:rPr>
                    <w:rFonts w:ascii="MS Gothic" w:eastAsia="MS Gothic" w:hAnsi="MS Gothic" w:hint="eastAsia"/>
                    <w:sz w:val="22"/>
                    <w:szCs w:val="22"/>
                    <w:lang w:val="nl-BE"/>
                  </w:rPr>
                  <w:t>☒</w:t>
                </w:r>
              </w:sdtContent>
            </w:sdt>
            <w:r w:rsidR="00202C9D" w:rsidRPr="002D1A65">
              <w:rPr>
                <w:sz w:val="22"/>
                <w:szCs w:val="22"/>
                <w:lang w:val="nl-BE"/>
              </w:rPr>
              <w:t xml:space="preserve"> KU Leuven </w:t>
            </w:r>
          </w:p>
          <w:p w14:paraId="12AC08EB" w14:textId="3D31B8D4" w:rsidR="00202C9D" w:rsidRPr="002D1A65" w:rsidRDefault="00A637A5" w:rsidP="00306CBC">
            <w:pPr>
              <w:rPr>
                <w:sz w:val="22"/>
                <w:szCs w:val="22"/>
                <w:lang w:val="nl-BE"/>
              </w:rPr>
            </w:pPr>
            <w:sdt>
              <w:sdtPr>
                <w:rPr>
                  <w:sz w:val="22"/>
                  <w:szCs w:val="22"/>
                  <w:lang w:val="nl-BE"/>
                </w:rPr>
                <w:id w:val="-761143345"/>
                <w14:checkbox>
                  <w14:checked w14:val="0"/>
                  <w14:checkedState w14:val="2612" w14:font="MS Gothic"/>
                  <w14:uncheckedState w14:val="2610" w14:font="MS Gothic"/>
                </w14:checkbox>
              </w:sdtPr>
              <w:sdtEndPr/>
              <w:sdtContent>
                <w:r w:rsidR="00521F26" w:rsidRPr="002D1A65">
                  <w:rPr>
                    <w:rFonts w:ascii="MS Gothic" w:eastAsia="MS Gothic" w:hAnsi="MS Gothic" w:hint="eastAsia"/>
                    <w:sz w:val="22"/>
                    <w:szCs w:val="22"/>
                    <w:lang w:val="nl-BE"/>
                  </w:rPr>
                  <w:t>☐</w:t>
                </w:r>
              </w:sdtContent>
            </w:sdt>
            <w:r w:rsidR="00202C9D" w:rsidRPr="002D1A65">
              <w:rPr>
                <w:sz w:val="22"/>
                <w:szCs w:val="22"/>
                <w:lang w:val="nl-BE"/>
              </w:rPr>
              <w:t xml:space="preserve"> Universiteit Antwerpen</w:t>
            </w:r>
          </w:p>
          <w:p w14:paraId="6CDEE9B3" w14:textId="03EA3A63" w:rsidR="00202C9D" w:rsidRPr="002D1A65" w:rsidRDefault="00A637A5" w:rsidP="00306CBC">
            <w:pPr>
              <w:rPr>
                <w:sz w:val="22"/>
                <w:szCs w:val="22"/>
                <w:lang w:val="nl-BE"/>
              </w:rPr>
            </w:pPr>
            <w:sdt>
              <w:sdtPr>
                <w:rPr>
                  <w:sz w:val="22"/>
                  <w:szCs w:val="22"/>
                  <w:lang w:val="nl-BE"/>
                </w:rPr>
                <w:id w:val="-1274709341"/>
                <w14:checkbox>
                  <w14:checked w14:val="0"/>
                  <w14:checkedState w14:val="2612" w14:font="MS Gothic"/>
                  <w14:uncheckedState w14:val="2610" w14:font="MS Gothic"/>
                </w14:checkbox>
              </w:sdtPr>
              <w:sdtEndPr/>
              <w:sdtContent>
                <w:r w:rsidR="00521F26" w:rsidRPr="002D1A65">
                  <w:rPr>
                    <w:rFonts w:ascii="MS Gothic" w:eastAsia="MS Gothic" w:hAnsi="MS Gothic" w:hint="eastAsia"/>
                    <w:sz w:val="22"/>
                    <w:szCs w:val="22"/>
                    <w:lang w:val="nl-BE"/>
                  </w:rPr>
                  <w:t>☐</w:t>
                </w:r>
              </w:sdtContent>
            </w:sdt>
            <w:r w:rsidR="00202C9D" w:rsidRPr="002D1A65">
              <w:rPr>
                <w:sz w:val="22"/>
                <w:szCs w:val="22"/>
                <w:lang w:val="nl-BE"/>
              </w:rPr>
              <w:t xml:space="preserve"> Universiteit Gent </w:t>
            </w:r>
          </w:p>
          <w:p w14:paraId="3EB8590F" w14:textId="219B016D" w:rsidR="00202C9D" w:rsidRPr="002D1A65" w:rsidRDefault="00A637A5" w:rsidP="00306CBC">
            <w:pPr>
              <w:rPr>
                <w:sz w:val="22"/>
                <w:szCs w:val="22"/>
                <w:lang w:val="nl-BE"/>
              </w:rPr>
            </w:pPr>
            <w:sdt>
              <w:sdtPr>
                <w:rPr>
                  <w:sz w:val="22"/>
                  <w:szCs w:val="22"/>
                  <w:lang w:val="nl-BE"/>
                </w:rPr>
                <w:id w:val="-2085668700"/>
                <w14:checkbox>
                  <w14:checked w14:val="0"/>
                  <w14:checkedState w14:val="2612" w14:font="MS Gothic"/>
                  <w14:uncheckedState w14:val="2610" w14:font="MS Gothic"/>
                </w14:checkbox>
              </w:sdtPr>
              <w:sdtEndPr/>
              <w:sdtContent>
                <w:r w:rsidR="00521F26" w:rsidRPr="002D1A65">
                  <w:rPr>
                    <w:rFonts w:ascii="MS Gothic" w:eastAsia="MS Gothic" w:hAnsi="MS Gothic" w:hint="eastAsia"/>
                    <w:sz w:val="22"/>
                    <w:szCs w:val="22"/>
                    <w:lang w:val="nl-BE"/>
                  </w:rPr>
                  <w:t>☐</w:t>
                </w:r>
              </w:sdtContent>
            </w:sdt>
            <w:r w:rsidR="00202C9D" w:rsidRPr="002D1A65">
              <w:rPr>
                <w:sz w:val="22"/>
                <w:szCs w:val="22"/>
                <w:lang w:val="nl-BE"/>
              </w:rPr>
              <w:t xml:space="preserve"> Universiteit Hasselt</w:t>
            </w:r>
          </w:p>
          <w:p w14:paraId="413D76FB" w14:textId="18C4962B" w:rsidR="00202C9D" w:rsidRPr="002D1A65" w:rsidRDefault="00A637A5" w:rsidP="00306CBC">
            <w:pPr>
              <w:rPr>
                <w:sz w:val="22"/>
                <w:szCs w:val="22"/>
                <w:lang w:val="nl-BE"/>
              </w:rPr>
            </w:pPr>
            <w:sdt>
              <w:sdtPr>
                <w:rPr>
                  <w:sz w:val="22"/>
                  <w:szCs w:val="22"/>
                  <w:lang w:val="nl-BE"/>
                </w:rPr>
                <w:id w:val="742922241"/>
                <w14:checkbox>
                  <w14:checked w14:val="0"/>
                  <w14:checkedState w14:val="2612" w14:font="MS Gothic"/>
                  <w14:uncheckedState w14:val="2610" w14:font="MS Gothic"/>
                </w14:checkbox>
              </w:sdtPr>
              <w:sdtEndPr/>
              <w:sdtContent>
                <w:r w:rsidR="00521F26" w:rsidRPr="002D1A65">
                  <w:rPr>
                    <w:rFonts w:ascii="MS Gothic" w:eastAsia="MS Gothic" w:hAnsi="MS Gothic" w:hint="eastAsia"/>
                    <w:sz w:val="22"/>
                    <w:szCs w:val="22"/>
                    <w:lang w:val="nl-BE"/>
                  </w:rPr>
                  <w:t>☐</w:t>
                </w:r>
              </w:sdtContent>
            </w:sdt>
            <w:r w:rsidR="00202C9D" w:rsidRPr="002D1A65">
              <w:rPr>
                <w:sz w:val="22"/>
                <w:szCs w:val="22"/>
                <w:lang w:val="nl-BE"/>
              </w:rPr>
              <w:t xml:space="preserve"> Vrije Universiteit Brussel </w:t>
            </w:r>
          </w:p>
          <w:p w14:paraId="6E0A4F8D" w14:textId="2F8CB1DA" w:rsidR="00202C9D" w:rsidRPr="002D1A65" w:rsidRDefault="00A637A5" w:rsidP="00306CBC">
            <w:pPr>
              <w:rPr>
                <w:sz w:val="22"/>
                <w:szCs w:val="22"/>
                <w:lang w:val="nl-BE"/>
              </w:rPr>
            </w:pPr>
            <w:sdt>
              <w:sdtPr>
                <w:rPr>
                  <w:sz w:val="22"/>
                  <w:szCs w:val="22"/>
                  <w:lang w:val="nl-BE"/>
                </w:rPr>
                <w:id w:val="1215854421"/>
                <w14:checkbox>
                  <w14:checked w14:val="0"/>
                  <w14:checkedState w14:val="2612" w14:font="MS Gothic"/>
                  <w14:uncheckedState w14:val="2610" w14:font="MS Gothic"/>
                </w14:checkbox>
              </w:sdtPr>
              <w:sdtEndPr/>
              <w:sdtContent>
                <w:r w:rsidR="00521F26" w:rsidRPr="002D1A65">
                  <w:rPr>
                    <w:rFonts w:ascii="MS Gothic" w:eastAsia="MS Gothic" w:hAnsi="MS Gothic" w:hint="eastAsia"/>
                    <w:sz w:val="22"/>
                    <w:szCs w:val="22"/>
                    <w:lang w:val="nl-BE"/>
                  </w:rPr>
                  <w:t>☐</w:t>
                </w:r>
              </w:sdtContent>
            </w:sdt>
            <w:r w:rsidR="00202C9D" w:rsidRPr="002D1A65">
              <w:rPr>
                <w:sz w:val="22"/>
                <w:szCs w:val="22"/>
                <w:lang w:val="nl-BE"/>
              </w:rPr>
              <w:t xml:space="preserve"> Other:</w:t>
            </w:r>
          </w:p>
          <w:p w14:paraId="1C9AC24B" w14:textId="77777777" w:rsidR="00202C9D" w:rsidRPr="002D1A65" w:rsidRDefault="00202C9D" w:rsidP="00C87DF9">
            <w:pPr>
              <w:rPr>
                <w:sz w:val="22"/>
                <w:szCs w:val="22"/>
                <w:lang w:val="fr-FR"/>
              </w:rPr>
            </w:pPr>
            <w:r w:rsidRPr="002D1A65">
              <w:rPr>
                <w:rFonts w:cstheme="minorHAnsi"/>
                <w:sz w:val="22"/>
                <w:szCs w:val="22"/>
                <w:lang w:val="fr-FR"/>
              </w:rPr>
              <w:t xml:space="preserve">ROR identifier </w:t>
            </w:r>
            <w:r w:rsidR="00C87DF9" w:rsidRPr="002D1A65">
              <w:rPr>
                <w:rFonts w:cstheme="minorHAnsi"/>
                <w:sz w:val="22"/>
                <w:szCs w:val="22"/>
                <w:lang w:val="fr-FR"/>
              </w:rPr>
              <w:t>KU Leuven</w:t>
            </w:r>
            <w:r w:rsidRPr="002D1A65">
              <w:rPr>
                <w:rFonts w:cstheme="minorHAnsi"/>
                <w:sz w:val="22"/>
                <w:szCs w:val="22"/>
                <w:lang w:val="fr-FR"/>
              </w:rPr>
              <w:t>:</w:t>
            </w:r>
            <w:r w:rsidRPr="002D1A65">
              <w:rPr>
                <w:sz w:val="22"/>
                <w:szCs w:val="22"/>
                <w:lang w:val="fr-FR"/>
              </w:rPr>
              <w:t xml:space="preserve"> </w:t>
            </w:r>
            <w:r w:rsidR="009C532A" w:rsidRPr="002D1A65">
              <w:rPr>
                <w:sz w:val="22"/>
                <w:szCs w:val="22"/>
                <w:lang w:val="fr-FR"/>
              </w:rPr>
              <w:t>05f950310</w:t>
            </w:r>
          </w:p>
        </w:tc>
      </w:tr>
      <w:tr w:rsidR="00202C9D" w:rsidRPr="002D1A65" w14:paraId="2F40E1D1" w14:textId="77777777" w:rsidTr="00306CBC">
        <w:trPr>
          <w:cantSplit/>
          <w:trHeight w:val="269"/>
        </w:trPr>
        <w:tc>
          <w:tcPr>
            <w:tcW w:w="4962" w:type="dxa"/>
          </w:tcPr>
          <w:p w14:paraId="79FF95C8" w14:textId="77777777" w:rsidR="00202C9D" w:rsidRPr="002D1A65" w:rsidRDefault="00202C9D" w:rsidP="00306CBC">
            <w:pPr>
              <w:rPr>
                <w:sz w:val="22"/>
                <w:szCs w:val="22"/>
              </w:rPr>
            </w:pPr>
            <w:r w:rsidRPr="002D1A65">
              <w:rPr>
                <w:sz w:val="22"/>
                <w:szCs w:val="22"/>
              </w:rPr>
              <w:t>Please provide a short project description</w:t>
            </w:r>
          </w:p>
        </w:tc>
        <w:tc>
          <w:tcPr>
            <w:tcW w:w="10631" w:type="dxa"/>
          </w:tcPr>
          <w:p w14:paraId="593A5E4F" w14:textId="38AFAC72" w:rsidR="00202C9D" w:rsidRPr="002D1A65" w:rsidRDefault="005C08AE" w:rsidP="00306CBC">
            <w:pPr>
              <w:rPr>
                <w:sz w:val="22"/>
                <w:szCs w:val="22"/>
                <w:lang w:val="en-US"/>
              </w:rPr>
            </w:pPr>
            <w:r w:rsidRPr="002D1A65">
              <w:rPr>
                <w:sz w:val="22"/>
                <w:szCs w:val="22"/>
                <w:lang w:val="en-US"/>
              </w:rPr>
              <w:t xml:space="preserve">In recent years, we have seen that patients with severe influenza have a 19% risk to develop a severe superinfection with the fungus Aspergillus fumigatus, although these patients are not typically immune suppressed. Even with standard-of-care antiviral and antifungal treatment, mortality of influenza-associated pulmonary aspergillosis (IAPA) is unacceptably high at 51%. We hypothesize that the host immune response plays an essential role in driving IAPA severity. Indeed, previous results in our image-guided IAPA mouse model suggest hyperinflammation and defects in phagocytosis as the main drivers of the disease. To further unravel these findings, we need spatial and dynamic insights in the host-pathogen relationship at a high cellular resolution. Therefore, I innovated precision-cut lung slices (PCLS), a 3D ex vivo lung tissue model, for our IAPA mouse model. This IAPA-PCLS toolbox will now be applied to unravel the dynamic host-pathogen interactions, specifically focusing on the early innate immune response, during the superinfection through state-of-the-art confocal microscopy. Ultimately, new insights in IAPA immunopathogenesis will be at the basis for developing new therapeutic strategies aimed at restoring an </w:t>
            </w:r>
            <w:r w:rsidR="00AD1093" w:rsidRPr="002D1A65">
              <w:rPr>
                <w:sz w:val="22"/>
                <w:szCs w:val="22"/>
                <w:lang w:val="en-US"/>
              </w:rPr>
              <w:t xml:space="preserve">effective host response, and I will use the IAPA PCLS model to evaluate the potential therapeutic effect of </w:t>
            </w:r>
            <w:r w:rsidR="00FB47FF" w:rsidRPr="002D1A65">
              <w:rPr>
                <w:sz w:val="22"/>
                <w:szCs w:val="22"/>
                <w:lang w:val="en-US"/>
              </w:rPr>
              <w:t>immunomodulation</w:t>
            </w:r>
            <w:r w:rsidR="00AD1093" w:rsidRPr="002D1A65">
              <w:rPr>
                <w:sz w:val="22"/>
                <w:szCs w:val="22"/>
                <w:lang w:val="en-US"/>
              </w:rPr>
              <w:t xml:space="preserve"> on disease outcome.</w:t>
            </w:r>
          </w:p>
        </w:tc>
      </w:tr>
    </w:tbl>
    <w:p w14:paraId="6723DA4D" w14:textId="77777777" w:rsidR="00AB3302" w:rsidRDefault="00AB3302" w:rsidP="00AE0BF5">
      <w:pPr>
        <w:rPr>
          <w:rFonts w:cstheme="minorHAnsi"/>
        </w:rPr>
      </w:pPr>
    </w:p>
    <w:p w14:paraId="1CA9F1AB" w14:textId="3E6B950C" w:rsidR="00B45D33" w:rsidRDefault="00B45D33"/>
    <w:tbl>
      <w:tblPr>
        <w:tblStyle w:val="TableGrid"/>
        <w:tblW w:w="15593" w:type="dxa"/>
        <w:tblInd w:w="-714" w:type="dxa"/>
        <w:tblLayout w:type="fixed"/>
        <w:tblLook w:val="04A0" w:firstRow="1" w:lastRow="0" w:firstColumn="1" w:lastColumn="0" w:noHBand="0" w:noVBand="1"/>
      </w:tblPr>
      <w:tblGrid>
        <w:gridCol w:w="15593"/>
      </w:tblGrid>
      <w:tr w:rsidR="00BA789F" w:rsidRPr="00F42A6F" w14:paraId="68B8E91D" w14:textId="77777777" w:rsidTr="00E815A2">
        <w:trPr>
          <w:cantSplit/>
          <w:trHeight w:val="269"/>
        </w:trPr>
        <w:tc>
          <w:tcPr>
            <w:tcW w:w="15593" w:type="dxa"/>
            <w:tcBorders>
              <w:bottom w:val="single" w:sz="4" w:space="0" w:color="auto"/>
            </w:tcBorders>
            <w:shd w:val="clear" w:color="auto" w:fill="5B9BD5" w:themeFill="accent5"/>
          </w:tcPr>
          <w:p w14:paraId="30F6D2B9" w14:textId="77777777" w:rsidR="00BA789F" w:rsidRDefault="00BA789F" w:rsidP="00184881">
            <w:pPr>
              <w:pStyle w:val="ListParagraph"/>
              <w:numPr>
                <w:ilvl w:val="0"/>
                <w:numId w:val="22"/>
              </w:numPr>
              <w:jc w:val="center"/>
              <w:rPr>
                <w:b/>
                <w:bCs/>
                <w:lang w:val="nl-BE"/>
              </w:rPr>
            </w:pPr>
            <w:r>
              <w:rPr>
                <w:b/>
                <w:bCs/>
                <w:lang w:val="nl-BE"/>
              </w:rPr>
              <w:lastRenderedPageBreak/>
              <w:t>Research Data Summary</w:t>
            </w:r>
          </w:p>
          <w:p w14:paraId="7072371B" w14:textId="6DE8E8C8" w:rsidR="00EB7055" w:rsidRPr="00EB7055" w:rsidRDefault="00EB7055" w:rsidP="00EB7055">
            <w:pPr>
              <w:pStyle w:val="ListParagraph"/>
              <w:ind w:left="1080"/>
              <w:rPr>
                <w:b/>
                <w:bCs/>
                <w:lang w:val="nl-BE"/>
              </w:rPr>
            </w:pPr>
          </w:p>
        </w:tc>
      </w:tr>
      <w:tr w:rsidR="000F669A" w:rsidRPr="00F42A6F" w14:paraId="0006AB30" w14:textId="77777777" w:rsidTr="00E815A2">
        <w:trPr>
          <w:cantSplit/>
          <w:trHeight w:val="269"/>
        </w:trPr>
        <w:tc>
          <w:tcPr>
            <w:tcW w:w="15593" w:type="dxa"/>
            <w:tcBorders>
              <w:bottom w:val="nil"/>
            </w:tcBorders>
            <w:shd w:val="clear" w:color="auto" w:fill="auto"/>
          </w:tcPr>
          <w:p w14:paraId="43B13337" w14:textId="181DBAF4" w:rsidR="000F669A" w:rsidRPr="00E815A2" w:rsidRDefault="000F669A" w:rsidP="00E815A2">
            <w:pPr>
              <w:rPr>
                <w:sz w:val="22"/>
                <w:szCs w:val="22"/>
              </w:rPr>
            </w:pPr>
            <w:r w:rsidRPr="002D1A65">
              <w:rPr>
                <w:sz w:val="22"/>
                <w:szCs w:val="22"/>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r w:rsidRPr="002D1A65">
              <w:rPr>
                <w:sz w:val="22"/>
                <w:szCs w:val="22"/>
              </w:rPr>
              <w:footnoteReference w:id="3"/>
            </w:r>
            <w:r w:rsidRPr="002D1A65">
              <w:rPr>
                <w:sz w:val="22"/>
                <w:szCs w:val="22"/>
              </w:rPr>
              <w:t xml:space="preserve">. </w:t>
            </w:r>
          </w:p>
        </w:tc>
      </w:tr>
      <w:tr w:rsidR="00E815A2" w:rsidRPr="00F42A6F" w14:paraId="75792D4A" w14:textId="77777777" w:rsidTr="00E815A2">
        <w:trPr>
          <w:cantSplit/>
          <w:trHeight w:val="269"/>
        </w:trPr>
        <w:tc>
          <w:tcPr>
            <w:tcW w:w="15593" w:type="dxa"/>
            <w:tcBorders>
              <w:top w:val="nil"/>
            </w:tcBorders>
            <w:shd w:val="clear" w:color="auto" w:fill="auto"/>
          </w:tcPr>
          <w:tbl>
            <w:tblPr>
              <w:tblStyle w:val="TableGrid"/>
              <w:tblW w:w="0" w:type="auto"/>
              <w:tblInd w:w="5" w:type="dxa"/>
              <w:tblLayout w:type="fixed"/>
              <w:tblLook w:val="04A0" w:firstRow="1" w:lastRow="0" w:firstColumn="1" w:lastColumn="0" w:noHBand="0" w:noVBand="1"/>
            </w:tblPr>
            <w:tblGrid>
              <w:gridCol w:w="1588"/>
              <w:gridCol w:w="1984"/>
              <w:gridCol w:w="2190"/>
              <w:gridCol w:w="1354"/>
              <w:gridCol w:w="1984"/>
              <w:gridCol w:w="1985"/>
              <w:gridCol w:w="2126"/>
              <w:gridCol w:w="2156"/>
            </w:tblGrid>
            <w:tr w:rsidR="00E815A2" w:rsidRPr="002D1A65" w14:paraId="7B2C9A4A" w14:textId="77777777" w:rsidTr="00E815A2">
              <w:tc>
                <w:tcPr>
                  <w:tcW w:w="7116" w:type="dxa"/>
                  <w:gridSpan w:val="4"/>
                  <w:tcBorders>
                    <w:top w:val="nil"/>
                    <w:left w:val="nil"/>
                  </w:tcBorders>
                </w:tcPr>
                <w:p w14:paraId="0CCB1E70" w14:textId="77777777" w:rsidR="00E815A2" w:rsidRPr="002D1A65" w:rsidRDefault="00E815A2" w:rsidP="00E815A2">
                  <w:pPr>
                    <w:rPr>
                      <w:sz w:val="22"/>
                      <w:szCs w:val="22"/>
                    </w:rPr>
                  </w:pPr>
                </w:p>
              </w:tc>
              <w:tc>
                <w:tcPr>
                  <w:tcW w:w="1984" w:type="dxa"/>
                </w:tcPr>
                <w:p w14:paraId="675B67B5" w14:textId="77777777" w:rsidR="00E815A2" w:rsidRPr="002D1A65" w:rsidRDefault="00E815A2" w:rsidP="00E815A2">
                  <w:pPr>
                    <w:rPr>
                      <w:smallCaps/>
                      <w:sz w:val="22"/>
                      <w:szCs w:val="22"/>
                    </w:rPr>
                  </w:pPr>
                  <w:r w:rsidRPr="002D1A65">
                    <w:rPr>
                      <w:smallCaps/>
                      <w:sz w:val="22"/>
                      <w:szCs w:val="22"/>
                    </w:rPr>
                    <w:t>Only for digital data</w:t>
                  </w:r>
                </w:p>
              </w:tc>
              <w:tc>
                <w:tcPr>
                  <w:tcW w:w="1985" w:type="dxa"/>
                </w:tcPr>
                <w:p w14:paraId="38A66D5C" w14:textId="77777777" w:rsidR="00E815A2" w:rsidRPr="002D1A65" w:rsidRDefault="00E815A2" w:rsidP="00E815A2">
                  <w:pPr>
                    <w:rPr>
                      <w:smallCaps/>
                      <w:sz w:val="22"/>
                      <w:szCs w:val="22"/>
                    </w:rPr>
                  </w:pPr>
                  <w:r w:rsidRPr="002D1A65">
                    <w:rPr>
                      <w:smallCaps/>
                      <w:sz w:val="22"/>
                      <w:szCs w:val="22"/>
                    </w:rPr>
                    <w:t>Only for digital data</w:t>
                  </w:r>
                </w:p>
              </w:tc>
              <w:tc>
                <w:tcPr>
                  <w:tcW w:w="2126" w:type="dxa"/>
                </w:tcPr>
                <w:p w14:paraId="63BE3DC2" w14:textId="77777777" w:rsidR="00E815A2" w:rsidRPr="002D1A65" w:rsidRDefault="00E815A2" w:rsidP="00E815A2">
                  <w:pPr>
                    <w:rPr>
                      <w:smallCaps/>
                      <w:sz w:val="22"/>
                      <w:szCs w:val="22"/>
                    </w:rPr>
                  </w:pPr>
                  <w:r w:rsidRPr="002D1A65">
                    <w:rPr>
                      <w:smallCaps/>
                      <w:sz w:val="22"/>
                      <w:szCs w:val="22"/>
                    </w:rPr>
                    <w:t>Only for digital data</w:t>
                  </w:r>
                </w:p>
              </w:tc>
              <w:tc>
                <w:tcPr>
                  <w:tcW w:w="2156" w:type="dxa"/>
                </w:tcPr>
                <w:p w14:paraId="1454256E" w14:textId="77777777" w:rsidR="00E815A2" w:rsidRPr="002D1A65" w:rsidRDefault="00E815A2" w:rsidP="00E815A2">
                  <w:pPr>
                    <w:rPr>
                      <w:smallCaps/>
                      <w:sz w:val="22"/>
                      <w:szCs w:val="22"/>
                    </w:rPr>
                  </w:pPr>
                  <w:r w:rsidRPr="002D1A65">
                    <w:rPr>
                      <w:smallCaps/>
                      <w:sz w:val="22"/>
                      <w:szCs w:val="22"/>
                    </w:rPr>
                    <w:t>Only for physical data</w:t>
                  </w:r>
                </w:p>
              </w:tc>
            </w:tr>
            <w:tr w:rsidR="00E815A2" w:rsidRPr="002D1A65" w14:paraId="012EA377" w14:textId="77777777" w:rsidTr="00776EBB">
              <w:tc>
                <w:tcPr>
                  <w:tcW w:w="1588" w:type="dxa"/>
                </w:tcPr>
                <w:p w14:paraId="792804F6" w14:textId="77777777" w:rsidR="00E815A2" w:rsidRPr="002D1A65" w:rsidRDefault="00E815A2" w:rsidP="00E815A2">
                  <w:pPr>
                    <w:rPr>
                      <w:sz w:val="22"/>
                      <w:szCs w:val="22"/>
                    </w:rPr>
                  </w:pPr>
                  <w:r w:rsidRPr="002D1A65">
                    <w:rPr>
                      <w:sz w:val="22"/>
                      <w:szCs w:val="22"/>
                    </w:rPr>
                    <w:t>Dataset Name</w:t>
                  </w:r>
                </w:p>
              </w:tc>
              <w:tc>
                <w:tcPr>
                  <w:tcW w:w="1984" w:type="dxa"/>
                </w:tcPr>
                <w:p w14:paraId="0F5349C8" w14:textId="77777777" w:rsidR="00E815A2" w:rsidRPr="002D1A65" w:rsidRDefault="00E815A2" w:rsidP="00E815A2">
                  <w:pPr>
                    <w:rPr>
                      <w:sz w:val="22"/>
                      <w:szCs w:val="22"/>
                    </w:rPr>
                  </w:pPr>
                  <w:r w:rsidRPr="002D1A65">
                    <w:rPr>
                      <w:sz w:val="22"/>
                      <w:szCs w:val="22"/>
                    </w:rPr>
                    <w:t>Description</w:t>
                  </w:r>
                </w:p>
              </w:tc>
              <w:tc>
                <w:tcPr>
                  <w:tcW w:w="2190" w:type="dxa"/>
                </w:tcPr>
                <w:p w14:paraId="09422D3D" w14:textId="77777777" w:rsidR="00E815A2" w:rsidRPr="002D1A65" w:rsidRDefault="00E815A2" w:rsidP="00E815A2">
                  <w:pPr>
                    <w:rPr>
                      <w:sz w:val="22"/>
                      <w:szCs w:val="22"/>
                    </w:rPr>
                  </w:pPr>
                  <w:r w:rsidRPr="002D1A65">
                    <w:rPr>
                      <w:sz w:val="22"/>
                      <w:szCs w:val="22"/>
                    </w:rPr>
                    <w:t xml:space="preserve">New or Reused </w:t>
                  </w:r>
                </w:p>
              </w:tc>
              <w:tc>
                <w:tcPr>
                  <w:tcW w:w="1354" w:type="dxa"/>
                </w:tcPr>
                <w:p w14:paraId="4ACE3DBF" w14:textId="77777777" w:rsidR="00E815A2" w:rsidRPr="002D1A65" w:rsidRDefault="00E815A2" w:rsidP="00E815A2">
                  <w:pPr>
                    <w:rPr>
                      <w:sz w:val="22"/>
                      <w:szCs w:val="22"/>
                    </w:rPr>
                  </w:pPr>
                  <w:r w:rsidRPr="002D1A65">
                    <w:rPr>
                      <w:sz w:val="22"/>
                      <w:szCs w:val="22"/>
                    </w:rPr>
                    <w:t xml:space="preserve">Digital or Physical </w:t>
                  </w:r>
                </w:p>
              </w:tc>
              <w:tc>
                <w:tcPr>
                  <w:tcW w:w="1984" w:type="dxa"/>
                </w:tcPr>
                <w:p w14:paraId="6523B841" w14:textId="77777777" w:rsidR="00E815A2" w:rsidRPr="002D1A65" w:rsidRDefault="00E815A2" w:rsidP="00E815A2">
                  <w:pPr>
                    <w:rPr>
                      <w:sz w:val="22"/>
                      <w:szCs w:val="22"/>
                    </w:rPr>
                  </w:pPr>
                  <w:r w:rsidRPr="002D1A65">
                    <w:rPr>
                      <w:sz w:val="22"/>
                      <w:szCs w:val="22"/>
                    </w:rPr>
                    <w:t>Digital Data Type</w:t>
                  </w:r>
                </w:p>
                <w:p w14:paraId="266076B9" w14:textId="77777777" w:rsidR="00E815A2" w:rsidRPr="002D1A65" w:rsidRDefault="00E815A2" w:rsidP="00E815A2">
                  <w:pPr>
                    <w:rPr>
                      <w:sz w:val="22"/>
                      <w:szCs w:val="22"/>
                    </w:rPr>
                  </w:pPr>
                </w:p>
              </w:tc>
              <w:tc>
                <w:tcPr>
                  <w:tcW w:w="1985" w:type="dxa"/>
                </w:tcPr>
                <w:p w14:paraId="5DB75A44" w14:textId="77777777" w:rsidR="00E815A2" w:rsidRPr="002D1A65" w:rsidRDefault="00E815A2" w:rsidP="00E815A2">
                  <w:pPr>
                    <w:rPr>
                      <w:sz w:val="22"/>
                      <w:szCs w:val="22"/>
                    </w:rPr>
                  </w:pPr>
                  <w:r w:rsidRPr="002D1A65">
                    <w:rPr>
                      <w:sz w:val="22"/>
                      <w:szCs w:val="22"/>
                    </w:rPr>
                    <w:t xml:space="preserve">Digital Data Format </w:t>
                  </w:r>
                </w:p>
                <w:p w14:paraId="5E0ED258" w14:textId="77777777" w:rsidR="00E815A2" w:rsidRPr="002D1A65" w:rsidRDefault="00E815A2" w:rsidP="00E815A2">
                  <w:pPr>
                    <w:rPr>
                      <w:sz w:val="22"/>
                      <w:szCs w:val="22"/>
                    </w:rPr>
                  </w:pPr>
                </w:p>
              </w:tc>
              <w:tc>
                <w:tcPr>
                  <w:tcW w:w="2126" w:type="dxa"/>
                </w:tcPr>
                <w:p w14:paraId="79A86C88" w14:textId="77777777" w:rsidR="00E815A2" w:rsidRPr="002D1A65" w:rsidRDefault="00E815A2" w:rsidP="00E815A2">
                  <w:pPr>
                    <w:rPr>
                      <w:sz w:val="22"/>
                      <w:szCs w:val="22"/>
                    </w:rPr>
                  </w:pPr>
                  <w:r w:rsidRPr="002D1A65">
                    <w:rPr>
                      <w:sz w:val="22"/>
                      <w:szCs w:val="22"/>
                    </w:rPr>
                    <w:t>Digital Data Volume (MB, GB, TB)</w:t>
                  </w:r>
                </w:p>
              </w:tc>
              <w:tc>
                <w:tcPr>
                  <w:tcW w:w="2156" w:type="dxa"/>
                </w:tcPr>
                <w:p w14:paraId="4D589331" w14:textId="77777777" w:rsidR="00E815A2" w:rsidRPr="002D1A65" w:rsidRDefault="00E815A2" w:rsidP="00E815A2">
                  <w:pPr>
                    <w:rPr>
                      <w:sz w:val="22"/>
                      <w:szCs w:val="22"/>
                    </w:rPr>
                  </w:pPr>
                  <w:r w:rsidRPr="002D1A65">
                    <w:rPr>
                      <w:sz w:val="22"/>
                      <w:szCs w:val="22"/>
                    </w:rPr>
                    <w:t>Physical Volume</w:t>
                  </w:r>
                </w:p>
                <w:p w14:paraId="5A13AD52" w14:textId="77777777" w:rsidR="00E815A2" w:rsidRPr="002D1A65" w:rsidRDefault="00E815A2" w:rsidP="00E815A2">
                  <w:pPr>
                    <w:rPr>
                      <w:sz w:val="22"/>
                      <w:szCs w:val="22"/>
                    </w:rPr>
                  </w:pPr>
                </w:p>
                <w:p w14:paraId="3FECF98E" w14:textId="77777777" w:rsidR="00E815A2" w:rsidRPr="002D1A65" w:rsidRDefault="00E815A2" w:rsidP="00E815A2">
                  <w:pPr>
                    <w:rPr>
                      <w:sz w:val="22"/>
                      <w:szCs w:val="22"/>
                    </w:rPr>
                  </w:pPr>
                </w:p>
              </w:tc>
            </w:tr>
            <w:tr w:rsidR="00E815A2" w:rsidRPr="002D1A65" w14:paraId="4C4E95A2" w14:textId="77777777" w:rsidTr="00776EBB">
              <w:tc>
                <w:tcPr>
                  <w:tcW w:w="1588" w:type="dxa"/>
                </w:tcPr>
                <w:p w14:paraId="7541CEC4" w14:textId="77777777" w:rsidR="00E815A2" w:rsidRPr="002D1A65" w:rsidRDefault="00E815A2" w:rsidP="00E815A2">
                  <w:pPr>
                    <w:rPr>
                      <w:sz w:val="22"/>
                      <w:szCs w:val="22"/>
                    </w:rPr>
                  </w:pPr>
                </w:p>
              </w:tc>
              <w:tc>
                <w:tcPr>
                  <w:tcW w:w="1984" w:type="dxa"/>
                </w:tcPr>
                <w:p w14:paraId="78A61A6E" w14:textId="77777777" w:rsidR="00E815A2" w:rsidRPr="002D1A65" w:rsidRDefault="00E815A2" w:rsidP="00E815A2">
                  <w:pPr>
                    <w:rPr>
                      <w:sz w:val="22"/>
                      <w:szCs w:val="22"/>
                    </w:rPr>
                  </w:pPr>
                </w:p>
              </w:tc>
              <w:tc>
                <w:tcPr>
                  <w:tcW w:w="2190" w:type="dxa"/>
                </w:tcPr>
                <w:p w14:paraId="1750E2A1" w14:textId="77777777" w:rsidR="00E815A2" w:rsidRPr="002D1A65" w:rsidRDefault="00A637A5" w:rsidP="00E815A2">
                  <w:pPr>
                    <w:rPr>
                      <w:sz w:val="22"/>
                      <w:szCs w:val="22"/>
                    </w:rPr>
                  </w:pPr>
                  <w:sdt>
                    <w:sdtPr>
                      <w:rPr>
                        <w:sz w:val="22"/>
                        <w:szCs w:val="22"/>
                      </w:rPr>
                      <w:id w:val="-874316680"/>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Generate new data</w:t>
                  </w:r>
                </w:p>
                <w:p w14:paraId="1512E6EC" w14:textId="77777777" w:rsidR="00E815A2" w:rsidRPr="002D1A65" w:rsidRDefault="00A637A5" w:rsidP="00E815A2">
                  <w:pPr>
                    <w:rPr>
                      <w:sz w:val="22"/>
                      <w:szCs w:val="22"/>
                    </w:rPr>
                  </w:pPr>
                  <w:sdt>
                    <w:sdtPr>
                      <w:rPr>
                        <w:sz w:val="22"/>
                        <w:szCs w:val="22"/>
                      </w:rPr>
                      <w:id w:val="-229465790"/>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Reuse existing data</w:t>
                  </w:r>
                </w:p>
              </w:tc>
              <w:tc>
                <w:tcPr>
                  <w:tcW w:w="1354" w:type="dxa"/>
                </w:tcPr>
                <w:p w14:paraId="1131BA90" w14:textId="77777777" w:rsidR="00E815A2" w:rsidRPr="002D1A65" w:rsidRDefault="00A637A5" w:rsidP="00E815A2">
                  <w:pPr>
                    <w:rPr>
                      <w:sz w:val="22"/>
                      <w:szCs w:val="22"/>
                    </w:rPr>
                  </w:pPr>
                  <w:sdt>
                    <w:sdtPr>
                      <w:rPr>
                        <w:sz w:val="22"/>
                        <w:szCs w:val="22"/>
                      </w:rPr>
                      <w:id w:val="-874226428"/>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Digital</w:t>
                  </w:r>
                </w:p>
                <w:p w14:paraId="3BCEDD16" w14:textId="77777777" w:rsidR="00E815A2" w:rsidRPr="002D1A65" w:rsidRDefault="00A637A5" w:rsidP="00E815A2">
                  <w:pPr>
                    <w:rPr>
                      <w:sz w:val="22"/>
                      <w:szCs w:val="22"/>
                    </w:rPr>
                  </w:pPr>
                  <w:sdt>
                    <w:sdtPr>
                      <w:rPr>
                        <w:sz w:val="22"/>
                        <w:szCs w:val="22"/>
                      </w:rPr>
                      <w:id w:val="-1078669351"/>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Physical</w:t>
                  </w:r>
                </w:p>
              </w:tc>
              <w:tc>
                <w:tcPr>
                  <w:tcW w:w="1984" w:type="dxa"/>
                </w:tcPr>
                <w:p w14:paraId="0A04665E" w14:textId="77777777" w:rsidR="00E815A2" w:rsidRPr="002D1A65" w:rsidRDefault="00A637A5" w:rsidP="00E815A2">
                  <w:pPr>
                    <w:rPr>
                      <w:sz w:val="22"/>
                      <w:szCs w:val="22"/>
                    </w:rPr>
                  </w:pPr>
                  <w:sdt>
                    <w:sdtPr>
                      <w:rPr>
                        <w:sz w:val="22"/>
                        <w:szCs w:val="22"/>
                      </w:rPr>
                      <w:id w:val="366340037"/>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Audiovisual</w:t>
                  </w:r>
                </w:p>
                <w:p w14:paraId="65D7E1AA" w14:textId="77777777" w:rsidR="00E815A2" w:rsidRPr="002D1A65" w:rsidRDefault="00A637A5" w:rsidP="00E815A2">
                  <w:pPr>
                    <w:rPr>
                      <w:sz w:val="22"/>
                      <w:szCs w:val="22"/>
                    </w:rPr>
                  </w:pPr>
                  <w:sdt>
                    <w:sdtPr>
                      <w:rPr>
                        <w:sz w:val="22"/>
                        <w:szCs w:val="22"/>
                      </w:rPr>
                      <w:id w:val="-705956666"/>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Images</w:t>
                  </w:r>
                </w:p>
                <w:p w14:paraId="25F91578" w14:textId="77777777" w:rsidR="00E815A2" w:rsidRPr="002D1A65" w:rsidRDefault="00A637A5" w:rsidP="00E815A2">
                  <w:pPr>
                    <w:rPr>
                      <w:sz w:val="22"/>
                      <w:szCs w:val="22"/>
                    </w:rPr>
                  </w:pPr>
                  <w:sdt>
                    <w:sdtPr>
                      <w:rPr>
                        <w:sz w:val="22"/>
                        <w:szCs w:val="22"/>
                      </w:rPr>
                      <w:id w:val="-1168640094"/>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Sound</w:t>
                  </w:r>
                </w:p>
                <w:p w14:paraId="5FB966D9" w14:textId="77777777" w:rsidR="00E815A2" w:rsidRPr="002D1A65" w:rsidRDefault="00A637A5" w:rsidP="00E815A2">
                  <w:pPr>
                    <w:rPr>
                      <w:sz w:val="22"/>
                      <w:szCs w:val="22"/>
                    </w:rPr>
                  </w:pPr>
                  <w:sdt>
                    <w:sdtPr>
                      <w:rPr>
                        <w:sz w:val="22"/>
                        <w:szCs w:val="22"/>
                      </w:rPr>
                      <w:id w:val="1721711571"/>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Numerical</w:t>
                  </w:r>
                </w:p>
                <w:p w14:paraId="66AB6CE5" w14:textId="77777777" w:rsidR="00E815A2" w:rsidRPr="002D1A65" w:rsidRDefault="00A637A5" w:rsidP="00E815A2">
                  <w:pPr>
                    <w:rPr>
                      <w:sz w:val="22"/>
                      <w:szCs w:val="22"/>
                    </w:rPr>
                  </w:pPr>
                  <w:sdt>
                    <w:sdtPr>
                      <w:rPr>
                        <w:sz w:val="22"/>
                        <w:szCs w:val="22"/>
                      </w:rPr>
                      <w:id w:val="1710607138"/>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Textual</w:t>
                  </w:r>
                </w:p>
                <w:p w14:paraId="597D73C4" w14:textId="77777777" w:rsidR="00E815A2" w:rsidRPr="002D1A65" w:rsidRDefault="00A637A5" w:rsidP="00E815A2">
                  <w:pPr>
                    <w:rPr>
                      <w:sz w:val="22"/>
                      <w:szCs w:val="22"/>
                    </w:rPr>
                  </w:pPr>
                  <w:sdt>
                    <w:sdtPr>
                      <w:rPr>
                        <w:sz w:val="22"/>
                        <w:szCs w:val="22"/>
                      </w:rPr>
                      <w:id w:val="1277831943"/>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Model</w:t>
                  </w:r>
                </w:p>
                <w:p w14:paraId="3CCF1998" w14:textId="77777777" w:rsidR="00E815A2" w:rsidRPr="002D1A65" w:rsidRDefault="00A637A5" w:rsidP="00E815A2">
                  <w:pPr>
                    <w:rPr>
                      <w:sz w:val="22"/>
                      <w:szCs w:val="22"/>
                    </w:rPr>
                  </w:pPr>
                  <w:sdt>
                    <w:sdtPr>
                      <w:rPr>
                        <w:sz w:val="22"/>
                        <w:szCs w:val="22"/>
                      </w:rPr>
                      <w:id w:val="-360045984"/>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Software</w:t>
                  </w:r>
                </w:p>
                <w:p w14:paraId="7015AB91" w14:textId="77777777" w:rsidR="00E815A2" w:rsidRPr="002D1A65" w:rsidRDefault="00A637A5" w:rsidP="00E815A2">
                  <w:pPr>
                    <w:rPr>
                      <w:sz w:val="22"/>
                      <w:szCs w:val="22"/>
                    </w:rPr>
                  </w:pPr>
                  <w:sdt>
                    <w:sdtPr>
                      <w:rPr>
                        <w:sz w:val="22"/>
                        <w:szCs w:val="22"/>
                      </w:rPr>
                      <w:id w:val="218251485"/>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Other:</w:t>
                  </w:r>
                </w:p>
              </w:tc>
              <w:tc>
                <w:tcPr>
                  <w:tcW w:w="1985" w:type="dxa"/>
                </w:tcPr>
                <w:p w14:paraId="0A63C13B" w14:textId="77777777" w:rsidR="00E815A2" w:rsidRPr="002D1A65" w:rsidRDefault="00E815A2" w:rsidP="00E815A2">
                  <w:pPr>
                    <w:rPr>
                      <w:sz w:val="22"/>
                      <w:szCs w:val="22"/>
                    </w:rPr>
                  </w:pPr>
                </w:p>
              </w:tc>
              <w:tc>
                <w:tcPr>
                  <w:tcW w:w="2126" w:type="dxa"/>
                </w:tcPr>
                <w:p w14:paraId="2FF8A91C" w14:textId="77777777" w:rsidR="00E815A2" w:rsidRPr="002D1A65" w:rsidRDefault="00A637A5" w:rsidP="00E815A2">
                  <w:pPr>
                    <w:rPr>
                      <w:sz w:val="22"/>
                      <w:szCs w:val="22"/>
                    </w:rPr>
                  </w:pPr>
                  <w:sdt>
                    <w:sdtPr>
                      <w:rPr>
                        <w:sz w:val="22"/>
                        <w:szCs w:val="22"/>
                      </w:rPr>
                      <w:id w:val="-1505348144"/>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&lt; 1 GB</w:t>
                  </w:r>
                </w:p>
                <w:p w14:paraId="717C653F" w14:textId="77777777" w:rsidR="00E815A2" w:rsidRPr="002D1A65" w:rsidRDefault="00A637A5" w:rsidP="00E815A2">
                  <w:pPr>
                    <w:rPr>
                      <w:sz w:val="22"/>
                      <w:szCs w:val="22"/>
                    </w:rPr>
                  </w:pPr>
                  <w:sdt>
                    <w:sdtPr>
                      <w:rPr>
                        <w:sz w:val="22"/>
                        <w:szCs w:val="22"/>
                      </w:rPr>
                      <w:id w:val="-1217744104"/>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&lt; 100 GB</w:t>
                  </w:r>
                </w:p>
                <w:p w14:paraId="4C450611" w14:textId="77777777" w:rsidR="00E815A2" w:rsidRPr="002D1A65" w:rsidRDefault="00A637A5" w:rsidP="00E815A2">
                  <w:pPr>
                    <w:rPr>
                      <w:sz w:val="22"/>
                      <w:szCs w:val="22"/>
                    </w:rPr>
                  </w:pPr>
                  <w:sdt>
                    <w:sdtPr>
                      <w:rPr>
                        <w:sz w:val="22"/>
                        <w:szCs w:val="22"/>
                      </w:rPr>
                      <w:id w:val="-178594947"/>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&lt; 1 TB</w:t>
                  </w:r>
                </w:p>
                <w:p w14:paraId="0F068E79" w14:textId="77777777" w:rsidR="00E815A2" w:rsidRPr="002D1A65" w:rsidRDefault="00A637A5" w:rsidP="00E815A2">
                  <w:pPr>
                    <w:rPr>
                      <w:sz w:val="22"/>
                      <w:szCs w:val="22"/>
                    </w:rPr>
                  </w:pPr>
                  <w:sdt>
                    <w:sdtPr>
                      <w:rPr>
                        <w:sz w:val="22"/>
                        <w:szCs w:val="22"/>
                      </w:rPr>
                      <w:id w:val="-1362970028"/>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&lt; 5 TB</w:t>
                  </w:r>
                </w:p>
                <w:p w14:paraId="099478B3" w14:textId="77777777" w:rsidR="00E815A2" w:rsidRPr="002D1A65" w:rsidRDefault="00A637A5" w:rsidP="00E815A2">
                  <w:pPr>
                    <w:rPr>
                      <w:sz w:val="22"/>
                      <w:szCs w:val="22"/>
                    </w:rPr>
                  </w:pPr>
                  <w:sdt>
                    <w:sdtPr>
                      <w:rPr>
                        <w:sz w:val="22"/>
                        <w:szCs w:val="22"/>
                      </w:rPr>
                      <w:id w:val="-1755428920"/>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&gt; 5 TB</w:t>
                  </w:r>
                </w:p>
                <w:p w14:paraId="1FE71C1C" w14:textId="77777777" w:rsidR="00E815A2" w:rsidRPr="002D1A65" w:rsidRDefault="00A637A5" w:rsidP="00E815A2">
                  <w:pPr>
                    <w:rPr>
                      <w:sz w:val="22"/>
                      <w:szCs w:val="22"/>
                    </w:rPr>
                  </w:pPr>
                  <w:sdt>
                    <w:sdtPr>
                      <w:rPr>
                        <w:sz w:val="22"/>
                        <w:szCs w:val="22"/>
                      </w:rPr>
                      <w:id w:val="379363779"/>
                      <w14:checkbox>
                        <w14:checked w14:val="0"/>
                        <w14:checkedState w14:val="2612" w14:font="MS Gothic"/>
                        <w14:uncheckedState w14:val="2610" w14:font="MS Gothic"/>
                      </w14:checkbox>
                    </w:sdtPr>
                    <w:sdtEndPr/>
                    <w:sdtContent>
                      <w:r w:rsidR="00E815A2" w:rsidRPr="002D1A65">
                        <w:rPr>
                          <w:rFonts w:ascii="Segoe UI Symbol" w:hAnsi="Segoe UI Symbol" w:cs="Segoe UI Symbol"/>
                          <w:sz w:val="22"/>
                          <w:szCs w:val="22"/>
                        </w:rPr>
                        <w:t>☐</w:t>
                      </w:r>
                    </w:sdtContent>
                  </w:sdt>
                  <w:r w:rsidR="00E815A2" w:rsidRPr="002D1A65">
                    <w:rPr>
                      <w:sz w:val="22"/>
                      <w:szCs w:val="22"/>
                    </w:rPr>
                    <w:t xml:space="preserve"> NA</w:t>
                  </w:r>
                </w:p>
                <w:p w14:paraId="002E10AE" w14:textId="77777777" w:rsidR="00E815A2" w:rsidRPr="002D1A65" w:rsidRDefault="00E815A2" w:rsidP="00E815A2">
                  <w:pPr>
                    <w:rPr>
                      <w:sz w:val="22"/>
                      <w:szCs w:val="22"/>
                    </w:rPr>
                  </w:pPr>
                </w:p>
              </w:tc>
              <w:tc>
                <w:tcPr>
                  <w:tcW w:w="2156" w:type="dxa"/>
                </w:tcPr>
                <w:p w14:paraId="024280A9" w14:textId="77777777" w:rsidR="00E815A2" w:rsidRPr="002D1A65" w:rsidRDefault="00E815A2" w:rsidP="00E815A2">
                  <w:pPr>
                    <w:rPr>
                      <w:sz w:val="22"/>
                      <w:szCs w:val="22"/>
                    </w:rPr>
                  </w:pPr>
                </w:p>
              </w:tc>
            </w:tr>
            <w:tr w:rsidR="00E815A2" w:rsidRPr="002D1A65" w14:paraId="12F19851" w14:textId="77777777" w:rsidTr="00776EBB">
              <w:tc>
                <w:tcPr>
                  <w:tcW w:w="1588" w:type="dxa"/>
                </w:tcPr>
                <w:p w14:paraId="7DCF3F94" w14:textId="77777777" w:rsidR="00E815A2" w:rsidRPr="002D1A65" w:rsidRDefault="00E815A2" w:rsidP="00E815A2">
                  <w:pPr>
                    <w:rPr>
                      <w:sz w:val="22"/>
                      <w:szCs w:val="22"/>
                    </w:rPr>
                  </w:pPr>
                  <w:r w:rsidRPr="002D1A65">
                    <w:rPr>
                      <w:sz w:val="22"/>
                      <w:szCs w:val="22"/>
                    </w:rPr>
                    <w:t>Descriptive data</w:t>
                  </w:r>
                </w:p>
              </w:tc>
              <w:tc>
                <w:tcPr>
                  <w:tcW w:w="1984" w:type="dxa"/>
                </w:tcPr>
                <w:p w14:paraId="12C70595" w14:textId="77777777" w:rsidR="00E815A2" w:rsidRPr="002D1A65" w:rsidRDefault="00E815A2" w:rsidP="00E815A2">
                  <w:pPr>
                    <w:rPr>
                      <w:sz w:val="22"/>
                      <w:szCs w:val="22"/>
                    </w:rPr>
                  </w:pPr>
                  <w:r w:rsidRPr="002D1A65">
                    <w:rPr>
                      <w:sz w:val="22"/>
                      <w:szCs w:val="22"/>
                    </w:rPr>
                    <w:t>observations on health of mice in experiment: body weight, respiratory parameters and condition</w:t>
                  </w:r>
                </w:p>
              </w:tc>
              <w:tc>
                <w:tcPr>
                  <w:tcW w:w="2190" w:type="dxa"/>
                </w:tcPr>
                <w:p w14:paraId="782DDF7F" w14:textId="77777777" w:rsidR="00E815A2" w:rsidRPr="002D1A65" w:rsidRDefault="00E815A2" w:rsidP="00E815A2">
                  <w:pPr>
                    <w:rPr>
                      <w:sz w:val="22"/>
                      <w:szCs w:val="22"/>
                    </w:rPr>
                  </w:pPr>
                  <w:r w:rsidRPr="002D1A65">
                    <w:rPr>
                      <w:sz w:val="22"/>
                      <w:szCs w:val="22"/>
                    </w:rPr>
                    <w:t>Generate new data</w:t>
                  </w:r>
                </w:p>
              </w:tc>
              <w:tc>
                <w:tcPr>
                  <w:tcW w:w="1354" w:type="dxa"/>
                </w:tcPr>
                <w:p w14:paraId="12E3F816" w14:textId="77777777" w:rsidR="00E815A2" w:rsidRPr="002D1A65" w:rsidRDefault="00E815A2" w:rsidP="00E815A2">
                  <w:pPr>
                    <w:rPr>
                      <w:sz w:val="22"/>
                      <w:szCs w:val="22"/>
                    </w:rPr>
                  </w:pPr>
                  <w:r w:rsidRPr="002D1A65">
                    <w:rPr>
                      <w:sz w:val="22"/>
                      <w:szCs w:val="22"/>
                    </w:rPr>
                    <w:t>Digital</w:t>
                  </w:r>
                </w:p>
              </w:tc>
              <w:tc>
                <w:tcPr>
                  <w:tcW w:w="1984" w:type="dxa"/>
                </w:tcPr>
                <w:p w14:paraId="4EB11BAA" w14:textId="77777777" w:rsidR="00E815A2" w:rsidRPr="002D1A65" w:rsidRDefault="00E815A2" w:rsidP="00E815A2">
                  <w:pPr>
                    <w:rPr>
                      <w:sz w:val="22"/>
                      <w:szCs w:val="22"/>
                    </w:rPr>
                  </w:pPr>
                  <w:r w:rsidRPr="002D1A65">
                    <w:rPr>
                      <w:sz w:val="22"/>
                      <w:szCs w:val="22"/>
                    </w:rPr>
                    <w:t>Numerical, textual</w:t>
                  </w:r>
                </w:p>
              </w:tc>
              <w:tc>
                <w:tcPr>
                  <w:tcW w:w="1985" w:type="dxa"/>
                </w:tcPr>
                <w:p w14:paraId="7B7F2105" w14:textId="77777777" w:rsidR="00E815A2" w:rsidRPr="002D1A65" w:rsidRDefault="00E815A2" w:rsidP="00E815A2">
                  <w:pPr>
                    <w:rPr>
                      <w:sz w:val="22"/>
                      <w:szCs w:val="22"/>
                    </w:rPr>
                  </w:pPr>
                  <w:r w:rsidRPr="002D1A65">
                    <w:rPr>
                      <w:sz w:val="22"/>
                      <w:szCs w:val="22"/>
                    </w:rPr>
                    <w:t>.pdf</w:t>
                  </w:r>
                </w:p>
                <w:p w14:paraId="5722BBF8" w14:textId="77777777" w:rsidR="00E815A2" w:rsidRPr="002D1A65" w:rsidRDefault="00E815A2" w:rsidP="00E815A2">
                  <w:pPr>
                    <w:rPr>
                      <w:sz w:val="22"/>
                      <w:szCs w:val="22"/>
                    </w:rPr>
                  </w:pPr>
                  <w:r w:rsidRPr="002D1A65">
                    <w:rPr>
                      <w:sz w:val="22"/>
                      <w:szCs w:val="22"/>
                    </w:rPr>
                    <w:t>.docx</w:t>
                  </w:r>
                </w:p>
                <w:p w14:paraId="6A91FC5F" w14:textId="77777777" w:rsidR="00E815A2" w:rsidRPr="002D1A65" w:rsidRDefault="00E815A2" w:rsidP="00E815A2">
                  <w:pPr>
                    <w:rPr>
                      <w:sz w:val="22"/>
                      <w:szCs w:val="22"/>
                    </w:rPr>
                  </w:pPr>
                  <w:r w:rsidRPr="002D1A65">
                    <w:rPr>
                      <w:sz w:val="22"/>
                      <w:szCs w:val="22"/>
                    </w:rPr>
                    <w:t>.pptx</w:t>
                  </w:r>
                </w:p>
                <w:p w14:paraId="7D8BBC33" w14:textId="77777777" w:rsidR="00E815A2" w:rsidRPr="002D1A65" w:rsidRDefault="00E815A2" w:rsidP="00E815A2">
                  <w:pPr>
                    <w:rPr>
                      <w:sz w:val="22"/>
                      <w:szCs w:val="22"/>
                    </w:rPr>
                  </w:pPr>
                  <w:r w:rsidRPr="002D1A65">
                    <w:rPr>
                      <w:sz w:val="22"/>
                      <w:szCs w:val="22"/>
                    </w:rPr>
                    <w:t>.xlsx</w:t>
                  </w:r>
                </w:p>
                <w:p w14:paraId="74BFDBBF" w14:textId="77777777" w:rsidR="00E815A2" w:rsidRPr="002D1A65" w:rsidRDefault="00E815A2" w:rsidP="00E815A2">
                  <w:pPr>
                    <w:rPr>
                      <w:sz w:val="22"/>
                      <w:szCs w:val="22"/>
                    </w:rPr>
                  </w:pPr>
                  <w:r w:rsidRPr="002D1A65">
                    <w:rPr>
                      <w:sz w:val="22"/>
                      <w:szCs w:val="22"/>
                    </w:rPr>
                    <w:t>.</w:t>
                  </w:r>
                  <w:proofErr w:type="spellStart"/>
                  <w:r w:rsidRPr="002D1A65">
                    <w:rPr>
                      <w:sz w:val="22"/>
                      <w:szCs w:val="22"/>
                    </w:rPr>
                    <w:t>pzfx</w:t>
                  </w:r>
                  <w:proofErr w:type="spellEnd"/>
                </w:p>
              </w:tc>
              <w:tc>
                <w:tcPr>
                  <w:tcW w:w="2126" w:type="dxa"/>
                </w:tcPr>
                <w:p w14:paraId="7F5E2BE3" w14:textId="77777777" w:rsidR="00E815A2" w:rsidRPr="002D1A65" w:rsidRDefault="00E815A2" w:rsidP="00E815A2">
                  <w:pPr>
                    <w:rPr>
                      <w:sz w:val="22"/>
                      <w:szCs w:val="22"/>
                    </w:rPr>
                  </w:pPr>
                  <w:r w:rsidRPr="002D1A65">
                    <w:rPr>
                      <w:sz w:val="22"/>
                      <w:szCs w:val="22"/>
                    </w:rPr>
                    <w:t>&lt; 100 GB</w:t>
                  </w:r>
                </w:p>
              </w:tc>
              <w:tc>
                <w:tcPr>
                  <w:tcW w:w="2156" w:type="dxa"/>
                </w:tcPr>
                <w:p w14:paraId="5AC6AD42" w14:textId="77777777" w:rsidR="00E815A2" w:rsidRPr="002D1A65" w:rsidRDefault="00E815A2" w:rsidP="00E815A2">
                  <w:pPr>
                    <w:rPr>
                      <w:sz w:val="22"/>
                      <w:szCs w:val="22"/>
                    </w:rPr>
                  </w:pPr>
                </w:p>
              </w:tc>
            </w:tr>
            <w:tr w:rsidR="00E815A2" w:rsidRPr="002D1A65" w14:paraId="242732CA" w14:textId="77777777" w:rsidTr="00776EBB">
              <w:tc>
                <w:tcPr>
                  <w:tcW w:w="1588" w:type="dxa"/>
                </w:tcPr>
                <w:p w14:paraId="5A5DFBF8" w14:textId="2889C7AA" w:rsidR="00E815A2" w:rsidRPr="002D1A65" w:rsidRDefault="00582588" w:rsidP="00E815A2">
                  <w:pPr>
                    <w:rPr>
                      <w:sz w:val="22"/>
                      <w:szCs w:val="22"/>
                    </w:rPr>
                  </w:pPr>
                  <w:r>
                    <w:rPr>
                      <w:sz w:val="22"/>
                      <w:szCs w:val="22"/>
                    </w:rPr>
                    <w:t>Standard laboratory screening</w:t>
                  </w:r>
                </w:p>
              </w:tc>
              <w:tc>
                <w:tcPr>
                  <w:tcW w:w="1984" w:type="dxa"/>
                </w:tcPr>
                <w:p w14:paraId="41502EF0" w14:textId="77777777" w:rsidR="00E815A2" w:rsidRDefault="00E815A2" w:rsidP="00E815A2">
                  <w:pPr>
                    <w:rPr>
                      <w:sz w:val="22"/>
                      <w:szCs w:val="22"/>
                    </w:rPr>
                  </w:pPr>
                  <w:r>
                    <w:rPr>
                      <w:sz w:val="22"/>
                      <w:szCs w:val="22"/>
                    </w:rPr>
                    <w:t xml:space="preserve">Colony forming </w:t>
                  </w:r>
                  <w:r w:rsidR="00256DD9">
                    <w:rPr>
                      <w:sz w:val="22"/>
                      <w:szCs w:val="22"/>
                    </w:rPr>
                    <w:t>units (CFU), blood cell counts, viral titres</w:t>
                  </w:r>
                </w:p>
                <w:p w14:paraId="629844B0" w14:textId="34AE7157" w:rsidR="00256DD9" w:rsidRPr="002D1A65" w:rsidRDefault="00256DD9" w:rsidP="00E815A2">
                  <w:pPr>
                    <w:rPr>
                      <w:sz w:val="22"/>
                      <w:szCs w:val="22"/>
                    </w:rPr>
                  </w:pPr>
                </w:p>
              </w:tc>
              <w:tc>
                <w:tcPr>
                  <w:tcW w:w="2190" w:type="dxa"/>
                </w:tcPr>
                <w:p w14:paraId="06900DDA" w14:textId="27B3A5CC" w:rsidR="00E815A2" w:rsidRPr="002D1A65" w:rsidRDefault="00582588" w:rsidP="00E815A2">
                  <w:pPr>
                    <w:rPr>
                      <w:sz w:val="22"/>
                      <w:szCs w:val="22"/>
                    </w:rPr>
                  </w:pPr>
                  <w:r>
                    <w:rPr>
                      <w:sz w:val="22"/>
                      <w:szCs w:val="22"/>
                    </w:rPr>
                    <w:t>Generate new data</w:t>
                  </w:r>
                </w:p>
              </w:tc>
              <w:tc>
                <w:tcPr>
                  <w:tcW w:w="1354" w:type="dxa"/>
                </w:tcPr>
                <w:p w14:paraId="5F70059D" w14:textId="14829983" w:rsidR="00E815A2" w:rsidRPr="002D1A65" w:rsidRDefault="00582588" w:rsidP="00E815A2">
                  <w:pPr>
                    <w:rPr>
                      <w:sz w:val="22"/>
                      <w:szCs w:val="22"/>
                    </w:rPr>
                  </w:pPr>
                  <w:r>
                    <w:rPr>
                      <w:sz w:val="22"/>
                      <w:szCs w:val="22"/>
                    </w:rPr>
                    <w:t>Digital and physical</w:t>
                  </w:r>
                </w:p>
              </w:tc>
              <w:tc>
                <w:tcPr>
                  <w:tcW w:w="1984" w:type="dxa"/>
                </w:tcPr>
                <w:p w14:paraId="67943252" w14:textId="24FC1676" w:rsidR="00E815A2" w:rsidRPr="002D1A65" w:rsidRDefault="00582588" w:rsidP="00E815A2">
                  <w:pPr>
                    <w:rPr>
                      <w:sz w:val="22"/>
                      <w:szCs w:val="22"/>
                    </w:rPr>
                  </w:pPr>
                  <w:r>
                    <w:rPr>
                      <w:sz w:val="22"/>
                      <w:szCs w:val="22"/>
                    </w:rPr>
                    <w:t>Numerical, textual</w:t>
                  </w:r>
                </w:p>
              </w:tc>
              <w:tc>
                <w:tcPr>
                  <w:tcW w:w="1985" w:type="dxa"/>
                </w:tcPr>
                <w:p w14:paraId="221ABE4B" w14:textId="77777777" w:rsidR="00E815A2" w:rsidRDefault="00256DD9" w:rsidP="00E815A2">
                  <w:pPr>
                    <w:rPr>
                      <w:sz w:val="22"/>
                      <w:szCs w:val="22"/>
                    </w:rPr>
                  </w:pPr>
                  <w:r>
                    <w:rPr>
                      <w:sz w:val="22"/>
                      <w:szCs w:val="22"/>
                    </w:rPr>
                    <w:t>.pdf</w:t>
                  </w:r>
                </w:p>
                <w:p w14:paraId="3DD5B78A" w14:textId="77777777" w:rsidR="00256DD9" w:rsidRDefault="00256DD9" w:rsidP="00E815A2">
                  <w:pPr>
                    <w:rPr>
                      <w:sz w:val="22"/>
                      <w:szCs w:val="22"/>
                    </w:rPr>
                  </w:pPr>
                  <w:r>
                    <w:rPr>
                      <w:sz w:val="22"/>
                      <w:szCs w:val="22"/>
                    </w:rPr>
                    <w:t>.docx</w:t>
                  </w:r>
                </w:p>
                <w:p w14:paraId="18691A00" w14:textId="77777777" w:rsidR="00256DD9" w:rsidRDefault="00256DD9" w:rsidP="00E815A2">
                  <w:pPr>
                    <w:rPr>
                      <w:sz w:val="22"/>
                      <w:szCs w:val="22"/>
                    </w:rPr>
                  </w:pPr>
                  <w:r>
                    <w:rPr>
                      <w:sz w:val="22"/>
                      <w:szCs w:val="22"/>
                    </w:rPr>
                    <w:t>.pptx</w:t>
                  </w:r>
                </w:p>
                <w:p w14:paraId="15973523" w14:textId="77777777" w:rsidR="00256DD9" w:rsidRDefault="00256DD9" w:rsidP="00E815A2">
                  <w:pPr>
                    <w:rPr>
                      <w:sz w:val="22"/>
                      <w:szCs w:val="22"/>
                    </w:rPr>
                  </w:pPr>
                  <w:r>
                    <w:rPr>
                      <w:sz w:val="22"/>
                      <w:szCs w:val="22"/>
                    </w:rPr>
                    <w:t>.xlsx</w:t>
                  </w:r>
                </w:p>
                <w:p w14:paraId="3B5B6F46" w14:textId="393D3A64" w:rsidR="00256DD9" w:rsidRPr="002D1A65" w:rsidRDefault="00256DD9" w:rsidP="00E815A2">
                  <w:pPr>
                    <w:rPr>
                      <w:sz w:val="22"/>
                      <w:szCs w:val="22"/>
                    </w:rPr>
                  </w:pPr>
                  <w:r>
                    <w:rPr>
                      <w:sz w:val="22"/>
                      <w:szCs w:val="22"/>
                    </w:rPr>
                    <w:t>.</w:t>
                  </w:r>
                  <w:proofErr w:type="spellStart"/>
                  <w:r>
                    <w:rPr>
                      <w:sz w:val="22"/>
                      <w:szCs w:val="22"/>
                    </w:rPr>
                    <w:t>pzfx</w:t>
                  </w:r>
                  <w:proofErr w:type="spellEnd"/>
                </w:p>
              </w:tc>
              <w:tc>
                <w:tcPr>
                  <w:tcW w:w="2126" w:type="dxa"/>
                </w:tcPr>
                <w:p w14:paraId="3DC89118" w14:textId="1B848CC8" w:rsidR="00E815A2" w:rsidRPr="002D1A65" w:rsidRDefault="00582588" w:rsidP="00E815A2">
                  <w:pPr>
                    <w:rPr>
                      <w:sz w:val="22"/>
                      <w:szCs w:val="22"/>
                    </w:rPr>
                  </w:pPr>
                  <w:r>
                    <w:rPr>
                      <w:sz w:val="22"/>
                      <w:szCs w:val="22"/>
                    </w:rPr>
                    <w:t>&lt; 100 GB</w:t>
                  </w:r>
                </w:p>
              </w:tc>
              <w:tc>
                <w:tcPr>
                  <w:tcW w:w="2156" w:type="dxa"/>
                </w:tcPr>
                <w:p w14:paraId="52731631" w14:textId="5E008016" w:rsidR="00E815A2" w:rsidRPr="002D1A65" w:rsidRDefault="00582588" w:rsidP="00E815A2">
                  <w:pPr>
                    <w:rPr>
                      <w:sz w:val="22"/>
                      <w:szCs w:val="22"/>
                    </w:rPr>
                  </w:pPr>
                  <w:r>
                    <w:rPr>
                      <w:sz w:val="22"/>
                      <w:szCs w:val="22"/>
                    </w:rPr>
                    <w:t>Lab notebook</w:t>
                  </w:r>
                </w:p>
              </w:tc>
            </w:tr>
          </w:tbl>
          <w:p w14:paraId="52D94D59" w14:textId="77777777" w:rsidR="00E815A2" w:rsidRPr="002D1A65" w:rsidRDefault="00E815A2" w:rsidP="000F669A">
            <w:pPr>
              <w:rPr>
                <w:sz w:val="22"/>
                <w:szCs w:val="22"/>
              </w:rPr>
            </w:pPr>
          </w:p>
        </w:tc>
      </w:tr>
      <w:tr w:rsidR="00184881" w:rsidRPr="00F42A6F" w14:paraId="77171999" w14:textId="77777777" w:rsidTr="00DF0787">
        <w:trPr>
          <w:cantSplit/>
          <w:trHeight w:val="269"/>
        </w:trPr>
        <w:tc>
          <w:tcPr>
            <w:tcW w:w="15593" w:type="dxa"/>
          </w:tcPr>
          <w:p w14:paraId="18D3E35E" w14:textId="4EF1B9BD" w:rsidR="00202C9D" w:rsidRPr="002D1A65" w:rsidRDefault="00202C9D" w:rsidP="00184881">
            <w:pPr>
              <w:rPr>
                <w:sz w:val="22"/>
                <w:szCs w:val="22"/>
              </w:rPr>
            </w:pPr>
          </w:p>
          <w:tbl>
            <w:tblPr>
              <w:tblStyle w:val="TableGrid"/>
              <w:tblW w:w="0" w:type="auto"/>
              <w:tblLayout w:type="fixed"/>
              <w:tblLook w:val="04A0" w:firstRow="1" w:lastRow="0" w:firstColumn="1" w:lastColumn="0" w:noHBand="0" w:noVBand="1"/>
            </w:tblPr>
            <w:tblGrid>
              <w:gridCol w:w="1588"/>
              <w:gridCol w:w="1984"/>
              <w:gridCol w:w="2190"/>
              <w:gridCol w:w="1354"/>
              <w:gridCol w:w="1984"/>
              <w:gridCol w:w="1985"/>
              <w:gridCol w:w="2126"/>
              <w:gridCol w:w="2156"/>
            </w:tblGrid>
            <w:tr w:rsidR="00062174" w:rsidRPr="002D1A65" w14:paraId="6BD947E3" w14:textId="77777777" w:rsidTr="00E815A2">
              <w:tc>
                <w:tcPr>
                  <w:tcW w:w="1588" w:type="dxa"/>
                </w:tcPr>
                <w:p w14:paraId="22A1D103" w14:textId="059A612C" w:rsidR="002330B1" w:rsidRPr="00B363EE" w:rsidRDefault="002330B1" w:rsidP="002330B1">
                  <w:pPr>
                    <w:rPr>
                      <w:sz w:val="22"/>
                      <w:szCs w:val="22"/>
                    </w:rPr>
                  </w:pPr>
                  <w:r w:rsidRPr="00B363EE">
                    <w:rPr>
                      <w:sz w:val="22"/>
                      <w:szCs w:val="22"/>
                    </w:rPr>
                    <w:t>Protocols</w:t>
                  </w:r>
                </w:p>
              </w:tc>
              <w:tc>
                <w:tcPr>
                  <w:tcW w:w="1984" w:type="dxa"/>
                </w:tcPr>
                <w:p w14:paraId="34DC2254" w14:textId="155A5063" w:rsidR="002330B1" w:rsidRPr="00B363EE" w:rsidRDefault="007F20A0" w:rsidP="002330B1">
                  <w:pPr>
                    <w:rPr>
                      <w:sz w:val="22"/>
                      <w:szCs w:val="22"/>
                    </w:rPr>
                  </w:pPr>
                  <w:r w:rsidRPr="00B363EE">
                    <w:rPr>
                      <w:sz w:val="22"/>
                      <w:szCs w:val="22"/>
                    </w:rPr>
                    <w:t xml:space="preserve">Written </w:t>
                  </w:r>
                  <w:r w:rsidR="00B363EE" w:rsidRPr="00B363EE">
                    <w:rPr>
                      <w:sz w:val="22"/>
                      <w:szCs w:val="22"/>
                    </w:rPr>
                    <w:t xml:space="preserve">and digitalized </w:t>
                  </w:r>
                  <w:r w:rsidRPr="00B363EE">
                    <w:rPr>
                      <w:sz w:val="22"/>
                      <w:szCs w:val="22"/>
                    </w:rPr>
                    <w:t>protocols</w:t>
                  </w:r>
                </w:p>
              </w:tc>
              <w:tc>
                <w:tcPr>
                  <w:tcW w:w="2190" w:type="dxa"/>
                </w:tcPr>
                <w:p w14:paraId="7C1DB9DE" w14:textId="65E37F52" w:rsidR="002330B1" w:rsidRPr="00B363EE" w:rsidRDefault="00B363EE" w:rsidP="002330B1">
                  <w:pPr>
                    <w:rPr>
                      <w:sz w:val="22"/>
                      <w:szCs w:val="22"/>
                    </w:rPr>
                  </w:pPr>
                  <w:r>
                    <w:rPr>
                      <w:sz w:val="22"/>
                      <w:szCs w:val="22"/>
                    </w:rPr>
                    <w:t>Generate new data + reuse old</w:t>
                  </w:r>
                </w:p>
              </w:tc>
              <w:tc>
                <w:tcPr>
                  <w:tcW w:w="1354" w:type="dxa"/>
                </w:tcPr>
                <w:p w14:paraId="1B70732F" w14:textId="2BDF8622" w:rsidR="002330B1" w:rsidRPr="00B363EE" w:rsidRDefault="002330B1" w:rsidP="002330B1">
                  <w:pPr>
                    <w:rPr>
                      <w:sz w:val="22"/>
                      <w:szCs w:val="22"/>
                    </w:rPr>
                  </w:pPr>
                  <w:r w:rsidRPr="00B363EE">
                    <w:rPr>
                      <w:sz w:val="22"/>
                      <w:szCs w:val="22"/>
                    </w:rPr>
                    <w:t>Digital and physical</w:t>
                  </w:r>
                </w:p>
              </w:tc>
              <w:tc>
                <w:tcPr>
                  <w:tcW w:w="1984" w:type="dxa"/>
                </w:tcPr>
                <w:p w14:paraId="43FF9D87" w14:textId="0EA090B6" w:rsidR="002330B1" w:rsidRPr="00B363EE" w:rsidRDefault="002330B1" w:rsidP="002330B1">
                  <w:pPr>
                    <w:rPr>
                      <w:sz w:val="22"/>
                      <w:szCs w:val="22"/>
                    </w:rPr>
                  </w:pPr>
                  <w:r w:rsidRPr="00B363EE">
                    <w:rPr>
                      <w:sz w:val="22"/>
                      <w:szCs w:val="22"/>
                    </w:rPr>
                    <w:t>Textual</w:t>
                  </w:r>
                </w:p>
              </w:tc>
              <w:tc>
                <w:tcPr>
                  <w:tcW w:w="1985" w:type="dxa"/>
                </w:tcPr>
                <w:p w14:paraId="353946D2" w14:textId="77777777" w:rsidR="002330B1" w:rsidRPr="00B363EE" w:rsidRDefault="00C94FB6" w:rsidP="002330B1">
                  <w:pPr>
                    <w:rPr>
                      <w:sz w:val="22"/>
                      <w:szCs w:val="22"/>
                    </w:rPr>
                  </w:pPr>
                  <w:r w:rsidRPr="00B363EE">
                    <w:rPr>
                      <w:sz w:val="22"/>
                      <w:szCs w:val="22"/>
                    </w:rPr>
                    <w:t>.pdf</w:t>
                  </w:r>
                </w:p>
                <w:p w14:paraId="286F47B2" w14:textId="499784EB" w:rsidR="00C94FB6" w:rsidRPr="00B363EE" w:rsidRDefault="00C94FB6" w:rsidP="002330B1">
                  <w:pPr>
                    <w:rPr>
                      <w:sz w:val="22"/>
                      <w:szCs w:val="22"/>
                    </w:rPr>
                  </w:pPr>
                  <w:r w:rsidRPr="00B363EE">
                    <w:rPr>
                      <w:sz w:val="22"/>
                      <w:szCs w:val="22"/>
                    </w:rPr>
                    <w:t>.</w:t>
                  </w:r>
                  <w:r w:rsidR="006E6C8C" w:rsidRPr="00B363EE">
                    <w:rPr>
                      <w:sz w:val="22"/>
                      <w:szCs w:val="22"/>
                    </w:rPr>
                    <w:t>ppt</w:t>
                  </w:r>
                  <w:r w:rsidR="00991FD8" w:rsidRPr="00B363EE">
                    <w:rPr>
                      <w:sz w:val="22"/>
                      <w:szCs w:val="22"/>
                    </w:rPr>
                    <w:t>x</w:t>
                  </w:r>
                </w:p>
                <w:p w14:paraId="3F19D32D" w14:textId="172DB304" w:rsidR="00991FD8" w:rsidRPr="00B363EE" w:rsidRDefault="00991FD8" w:rsidP="002330B1">
                  <w:pPr>
                    <w:rPr>
                      <w:sz w:val="22"/>
                      <w:szCs w:val="22"/>
                    </w:rPr>
                  </w:pPr>
                  <w:r w:rsidRPr="00B363EE">
                    <w:rPr>
                      <w:sz w:val="22"/>
                      <w:szCs w:val="22"/>
                    </w:rPr>
                    <w:t>.xlsx</w:t>
                  </w:r>
                </w:p>
                <w:p w14:paraId="404B1A83" w14:textId="5D44CB57" w:rsidR="007B2114" w:rsidRPr="00B363EE" w:rsidRDefault="007B2114" w:rsidP="002330B1">
                  <w:pPr>
                    <w:rPr>
                      <w:sz w:val="22"/>
                      <w:szCs w:val="22"/>
                    </w:rPr>
                  </w:pPr>
                  <w:r w:rsidRPr="00B363EE">
                    <w:rPr>
                      <w:sz w:val="22"/>
                      <w:szCs w:val="22"/>
                    </w:rPr>
                    <w:t>.docx</w:t>
                  </w:r>
                </w:p>
              </w:tc>
              <w:tc>
                <w:tcPr>
                  <w:tcW w:w="2126" w:type="dxa"/>
                </w:tcPr>
                <w:p w14:paraId="1C44DE98" w14:textId="33D4AE34" w:rsidR="002330B1" w:rsidRPr="00B363EE" w:rsidRDefault="002330B1" w:rsidP="002330B1">
                  <w:pPr>
                    <w:rPr>
                      <w:sz w:val="22"/>
                      <w:szCs w:val="22"/>
                    </w:rPr>
                  </w:pPr>
                  <w:r w:rsidRPr="00B363EE">
                    <w:rPr>
                      <w:sz w:val="22"/>
                      <w:szCs w:val="22"/>
                    </w:rPr>
                    <w:t>&lt; 1 GB</w:t>
                  </w:r>
                </w:p>
              </w:tc>
              <w:tc>
                <w:tcPr>
                  <w:tcW w:w="2156" w:type="dxa"/>
                </w:tcPr>
                <w:p w14:paraId="191C403E" w14:textId="33C07FC7" w:rsidR="002330B1" w:rsidRPr="00B363EE" w:rsidRDefault="002330B1" w:rsidP="002330B1">
                  <w:pPr>
                    <w:rPr>
                      <w:sz w:val="22"/>
                      <w:szCs w:val="22"/>
                    </w:rPr>
                  </w:pPr>
                  <w:r w:rsidRPr="00B363EE">
                    <w:rPr>
                      <w:sz w:val="22"/>
                      <w:szCs w:val="22"/>
                    </w:rPr>
                    <w:t>Lab notebook</w:t>
                  </w:r>
                </w:p>
              </w:tc>
            </w:tr>
            <w:tr w:rsidR="002330B1" w:rsidRPr="002D1A65" w14:paraId="3B943981" w14:textId="77777777" w:rsidTr="00E815A2">
              <w:tc>
                <w:tcPr>
                  <w:tcW w:w="1588" w:type="dxa"/>
                </w:tcPr>
                <w:p w14:paraId="3C7AF5E9" w14:textId="17AAA478" w:rsidR="002330B1" w:rsidRPr="002D1A65" w:rsidRDefault="002330B1" w:rsidP="002330B1">
                  <w:pPr>
                    <w:rPr>
                      <w:sz w:val="22"/>
                      <w:szCs w:val="22"/>
                    </w:rPr>
                  </w:pPr>
                  <w:r w:rsidRPr="002D1A65">
                    <w:rPr>
                      <w:sz w:val="22"/>
                      <w:szCs w:val="22"/>
                    </w:rPr>
                    <w:t>In vivo imaging data</w:t>
                  </w:r>
                </w:p>
              </w:tc>
              <w:tc>
                <w:tcPr>
                  <w:tcW w:w="1984" w:type="dxa"/>
                </w:tcPr>
                <w:p w14:paraId="5438CA6E" w14:textId="06C8F1B5" w:rsidR="002330B1" w:rsidRPr="002D1A65" w:rsidRDefault="006B7AE0" w:rsidP="002330B1">
                  <w:pPr>
                    <w:rPr>
                      <w:sz w:val="22"/>
                      <w:szCs w:val="22"/>
                    </w:rPr>
                  </w:pPr>
                  <w:r w:rsidRPr="002D1A65">
                    <w:rPr>
                      <w:sz w:val="22"/>
                      <w:szCs w:val="22"/>
                    </w:rPr>
                    <w:t xml:space="preserve">Large volume </w:t>
                  </w:r>
                  <w:r w:rsidR="0000286D" w:rsidRPr="002D1A65">
                    <w:rPr>
                      <w:i/>
                      <w:iCs/>
                      <w:sz w:val="22"/>
                      <w:szCs w:val="22"/>
                    </w:rPr>
                    <w:t xml:space="preserve">in vivo </w:t>
                  </w:r>
                  <w:r w:rsidRPr="002D1A65">
                    <w:rPr>
                      <w:sz w:val="22"/>
                      <w:szCs w:val="22"/>
                    </w:rPr>
                    <w:t xml:space="preserve">imaging data (raw and processed) from </w:t>
                  </w:r>
                  <w:r w:rsidR="002330B1" w:rsidRPr="002D1A65">
                    <w:rPr>
                      <w:sz w:val="22"/>
                      <w:szCs w:val="22"/>
                    </w:rPr>
                    <w:t>Micro-CT</w:t>
                  </w:r>
                  <w:r w:rsidRPr="002D1A65">
                    <w:rPr>
                      <w:sz w:val="22"/>
                      <w:szCs w:val="22"/>
                    </w:rPr>
                    <w:t xml:space="preserve"> and</w:t>
                  </w:r>
                  <w:r w:rsidR="002330B1" w:rsidRPr="002D1A65">
                    <w:rPr>
                      <w:sz w:val="22"/>
                      <w:szCs w:val="22"/>
                    </w:rPr>
                    <w:t xml:space="preserve"> BLI</w:t>
                  </w:r>
                </w:p>
              </w:tc>
              <w:tc>
                <w:tcPr>
                  <w:tcW w:w="2190" w:type="dxa"/>
                </w:tcPr>
                <w:p w14:paraId="21BAAF2F" w14:textId="3B99D2D1" w:rsidR="002330B1" w:rsidRPr="002D1A65" w:rsidRDefault="002330B1" w:rsidP="002330B1">
                  <w:pPr>
                    <w:rPr>
                      <w:sz w:val="22"/>
                      <w:szCs w:val="22"/>
                    </w:rPr>
                  </w:pPr>
                  <w:r w:rsidRPr="002D1A65">
                    <w:rPr>
                      <w:sz w:val="22"/>
                      <w:szCs w:val="22"/>
                    </w:rPr>
                    <w:t>Generate new data</w:t>
                  </w:r>
                </w:p>
              </w:tc>
              <w:tc>
                <w:tcPr>
                  <w:tcW w:w="1354" w:type="dxa"/>
                </w:tcPr>
                <w:p w14:paraId="11DF7405" w14:textId="42D3CDEB" w:rsidR="002330B1" w:rsidRPr="002D1A65" w:rsidRDefault="002330B1" w:rsidP="002330B1">
                  <w:pPr>
                    <w:rPr>
                      <w:sz w:val="22"/>
                      <w:szCs w:val="22"/>
                    </w:rPr>
                  </w:pPr>
                  <w:r w:rsidRPr="002D1A65">
                    <w:rPr>
                      <w:sz w:val="22"/>
                      <w:szCs w:val="22"/>
                    </w:rPr>
                    <w:t>Digital</w:t>
                  </w:r>
                </w:p>
              </w:tc>
              <w:tc>
                <w:tcPr>
                  <w:tcW w:w="1984" w:type="dxa"/>
                </w:tcPr>
                <w:p w14:paraId="4472A468" w14:textId="3BEF41DF" w:rsidR="002330B1" w:rsidRPr="002D1A65" w:rsidRDefault="0000286D" w:rsidP="002330B1">
                  <w:pPr>
                    <w:rPr>
                      <w:sz w:val="22"/>
                      <w:szCs w:val="22"/>
                    </w:rPr>
                  </w:pPr>
                  <w:r w:rsidRPr="002D1A65">
                    <w:rPr>
                      <w:sz w:val="22"/>
                      <w:szCs w:val="22"/>
                    </w:rPr>
                    <w:t>Images, numerical, textual</w:t>
                  </w:r>
                </w:p>
              </w:tc>
              <w:tc>
                <w:tcPr>
                  <w:tcW w:w="1985" w:type="dxa"/>
                </w:tcPr>
                <w:p w14:paraId="2F91CFD9" w14:textId="77777777" w:rsidR="002330B1" w:rsidRPr="002D1A65" w:rsidRDefault="0077303E" w:rsidP="002330B1">
                  <w:pPr>
                    <w:rPr>
                      <w:sz w:val="22"/>
                      <w:szCs w:val="22"/>
                    </w:rPr>
                  </w:pPr>
                  <w:r w:rsidRPr="002D1A65">
                    <w:rPr>
                      <w:sz w:val="22"/>
                      <w:szCs w:val="22"/>
                    </w:rPr>
                    <w:t>.txt</w:t>
                  </w:r>
                </w:p>
                <w:p w14:paraId="4BDC0E66" w14:textId="77777777" w:rsidR="0077303E" w:rsidRPr="002D1A65" w:rsidRDefault="0077303E" w:rsidP="002330B1">
                  <w:pPr>
                    <w:rPr>
                      <w:sz w:val="22"/>
                      <w:szCs w:val="22"/>
                    </w:rPr>
                  </w:pPr>
                  <w:r w:rsidRPr="002D1A65">
                    <w:rPr>
                      <w:sz w:val="22"/>
                      <w:szCs w:val="22"/>
                    </w:rPr>
                    <w:t>.tiff</w:t>
                  </w:r>
                </w:p>
                <w:p w14:paraId="09528478" w14:textId="77777777" w:rsidR="0077303E" w:rsidRPr="002D1A65" w:rsidRDefault="0077303E" w:rsidP="002330B1">
                  <w:pPr>
                    <w:rPr>
                      <w:sz w:val="22"/>
                      <w:szCs w:val="22"/>
                    </w:rPr>
                  </w:pPr>
                  <w:r w:rsidRPr="002D1A65">
                    <w:rPr>
                      <w:sz w:val="22"/>
                      <w:szCs w:val="22"/>
                    </w:rPr>
                    <w:t>BMP files</w:t>
                  </w:r>
                </w:p>
                <w:p w14:paraId="2B1EC022" w14:textId="10E4DB67" w:rsidR="0077303E" w:rsidRPr="002D1A65" w:rsidRDefault="0077303E" w:rsidP="002330B1">
                  <w:pPr>
                    <w:rPr>
                      <w:sz w:val="22"/>
                      <w:szCs w:val="22"/>
                    </w:rPr>
                  </w:pPr>
                  <w:r w:rsidRPr="002D1A65">
                    <w:rPr>
                      <w:sz w:val="22"/>
                      <w:szCs w:val="22"/>
                    </w:rPr>
                    <w:t>.</w:t>
                  </w:r>
                  <w:proofErr w:type="spellStart"/>
                  <w:r w:rsidRPr="002D1A65">
                    <w:rPr>
                      <w:sz w:val="22"/>
                      <w:szCs w:val="22"/>
                    </w:rPr>
                    <w:t>png</w:t>
                  </w:r>
                  <w:proofErr w:type="spellEnd"/>
                </w:p>
                <w:p w14:paraId="45EA6313" w14:textId="77777777" w:rsidR="0077303E" w:rsidRPr="002D1A65" w:rsidRDefault="0077303E" w:rsidP="002330B1">
                  <w:pPr>
                    <w:rPr>
                      <w:sz w:val="22"/>
                      <w:szCs w:val="22"/>
                    </w:rPr>
                  </w:pPr>
                  <w:r w:rsidRPr="002D1A65">
                    <w:rPr>
                      <w:sz w:val="22"/>
                      <w:szCs w:val="22"/>
                    </w:rPr>
                    <w:t>.</w:t>
                  </w:r>
                  <w:proofErr w:type="spellStart"/>
                  <w:r w:rsidRPr="002D1A65">
                    <w:rPr>
                      <w:sz w:val="22"/>
                      <w:szCs w:val="22"/>
                    </w:rPr>
                    <w:t>pzfx</w:t>
                  </w:r>
                  <w:proofErr w:type="spellEnd"/>
                </w:p>
                <w:p w14:paraId="7C5D1E73" w14:textId="77777777" w:rsidR="0077303E" w:rsidRPr="002D1A65" w:rsidRDefault="0077303E" w:rsidP="002330B1">
                  <w:pPr>
                    <w:rPr>
                      <w:sz w:val="22"/>
                      <w:szCs w:val="22"/>
                    </w:rPr>
                  </w:pPr>
                  <w:r w:rsidRPr="002D1A65">
                    <w:rPr>
                      <w:sz w:val="22"/>
                      <w:szCs w:val="22"/>
                    </w:rPr>
                    <w:t>.</w:t>
                  </w:r>
                  <w:proofErr w:type="spellStart"/>
                  <w:r w:rsidRPr="002D1A65">
                    <w:rPr>
                      <w:sz w:val="22"/>
                      <w:szCs w:val="22"/>
                    </w:rPr>
                    <w:t>roi</w:t>
                  </w:r>
                  <w:proofErr w:type="spellEnd"/>
                </w:p>
                <w:p w14:paraId="7D19F348" w14:textId="1744515A" w:rsidR="0077303E" w:rsidRPr="002D1A65" w:rsidRDefault="0077303E" w:rsidP="002330B1">
                  <w:pPr>
                    <w:rPr>
                      <w:sz w:val="22"/>
                      <w:szCs w:val="22"/>
                    </w:rPr>
                  </w:pPr>
                  <w:r w:rsidRPr="002D1A65">
                    <w:rPr>
                      <w:sz w:val="22"/>
                      <w:szCs w:val="22"/>
                    </w:rPr>
                    <w:t>.jpeg</w:t>
                  </w:r>
                </w:p>
              </w:tc>
              <w:tc>
                <w:tcPr>
                  <w:tcW w:w="2126" w:type="dxa"/>
                </w:tcPr>
                <w:p w14:paraId="679718A0" w14:textId="2818C2E2" w:rsidR="002330B1" w:rsidRPr="002D1A65" w:rsidRDefault="0077303E" w:rsidP="002330B1">
                  <w:pPr>
                    <w:rPr>
                      <w:sz w:val="22"/>
                      <w:szCs w:val="22"/>
                    </w:rPr>
                  </w:pPr>
                  <w:r w:rsidRPr="002D1A65">
                    <w:rPr>
                      <w:sz w:val="22"/>
                      <w:szCs w:val="22"/>
                    </w:rPr>
                    <w:t>&gt; 5 TB</w:t>
                  </w:r>
                </w:p>
              </w:tc>
              <w:tc>
                <w:tcPr>
                  <w:tcW w:w="2156" w:type="dxa"/>
                </w:tcPr>
                <w:p w14:paraId="2A989B8D" w14:textId="77777777" w:rsidR="002330B1" w:rsidRPr="002D1A65" w:rsidRDefault="002330B1" w:rsidP="002330B1">
                  <w:pPr>
                    <w:rPr>
                      <w:sz w:val="22"/>
                      <w:szCs w:val="22"/>
                    </w:rPr>
                  </w:pPr>
                </w:p>
              </w:tc>
            </w:tr>
            <w:tr w:rsidR="002330B1" w:rsidRPr="002D1A65" w14:paraId="3363BCD9" w14:textId="77777777" w:rsidTr="00E815A2">
              <w:tc>
                <w:tcPr>
                  <w:tcW w:w="1588" w:type="dxa"/>
                </w:tcPr>
                <w:p w14:paraId="54CB742A" w14:textId="3C9BBFDE" w:rsidR="002330B1" w:rsidRPr="002D1A65" w:rsidRDefault="002330B1" w:rsidP="002330B1">
                  <w:pPr>
                    <w:rPr>
                      <w:sz w:val="22"/>
                      <w:szCs w:val="22"/>
                    </w:rPr>
                  </w:pPr>
                  <w:r w:rsidRPr="002D1A65">
                    <w:rPr>
                      <w:sz w:val="22"/>
                      <w:szCs w:val="22"/>
                    </w:rPr>
                    <w:t>Microscopy</w:t>
                  </w:r>
                </w:p>
              </w:tc>
              <w:tc>
                <w:tcPr>
                  <w:tcW w:w="1984" w:type="dxa"/>
                </w:tcPr>
                <w:p w14:paraId="1C346426" w14:textId="23AB3DD2" w:rsidR="002330B1" w:rsidRPr="002D1A65" w:rsidRDefault="002330B1" w:rsidP="002330B1">
                  <w:pPr>
                    <w:rPr>
                      <w:sz w:val="22"/>
                      <w:szCs w:val="22"/>
                    </w:rPr>
                  </w:pPr>
                  <w:r w:rsidRPr="002D1A65">
                    <w:rPr>
                      <w:sz w:val="22"/>
                      <w:szCs w:val="22"/>
                    </w:rPr>
                    <w:t xml:space="preserve">Confocal </w:t>
                  </w:r>
                  <w:r w:rsidR="00550B34" w:rsidRPr="002D1A65">
                    <w:rPr>
                      <w:sz w:val="22"/>
                      <w:szCs w:val="22"/>
                    </w:rPr>
                    <w:t xml:space="preserve">fluorescence </w:t>
                  </w:r>
                  <w:r w:rsidRPr="002D1A65">
                    <w:rPr>
                      <w:sz w:val="22"/>
                      <w:szCs w:val="22"/>
                    </w:rPr>
                    <w:t>microscopy images</w:t>
                  </w:r>
                  <w:r w:rsidR="0075473D">
                    <w:rPr>
                      <w:sz w:val="22"/>
                      <w:szCs w:val="22"/>
                    </w:rPr>
                    <w:t xml:space="preserve">. </w:t>
                  </w:r>
                  <w:r w:rsidR="00397577">
                    <w:rPr>
                      <w:sz w:val="22"/>
                      <w:szCs w:val="22"/>
                    </w:rPr>
                    <w:t xml:space="preserve">Conventional </w:t>
                  </w:r>
                  <w:r w:rsidR="00B432EE">
                    <w:rPr>
                      <w:sz w:val="22"/>
                      <w:szCs w:val="22"/>
                    </w:rPr>
                    <w:t xml:space="preserve">light </w:t>
                  </w:r>
                  <w:r w:rsidR="00397577">
                    <w:rPr>
                      <w:sz w:val="22"/>
                      <w:szCs w:val="22"/>
                    </w:rPr>
                    <w:t>microscopy</w:t>
                  </w:r>
                  <w:r w:rsidR="00B432EE">
                    <w:rPr>
                      <w:sz w:val="22"/>
                      <w:szCs w:val="22"/>
                    </w:rPr>
                    <w:t xml:space="preserve"> images</w:t>
                  </w:r>
                  <w:r w:rsidR="00397577">
                    <w:rPr>
                      <w:sz w:val="22"/>
                      <w:szCs w:val="22"/>
                    </w:rPr>
                    <w:t xml:space="preserve"> of histolo</w:t>
                  </w:r>
                  <w:r w:rsidR="00C25F33">
                    <w:rPr>
                      <w:sz w:val="22"/>
                      <w:szCs w:val="22"/>
                    </w:rPr>
                    <w:t>gy slides.</w:t>
                  </w:r>
                </w:p>
              </w:tc>
              <w:tc>
                <w:tcPr>
                  <w:tcW w:w="2190" w:type="dxa"/>
                </w:tcPr>
                <w:p w14:paraId="20F2C712" w14:textId="72C2DC32" w:rsidR="002330B1" w:rsidRPr="002D1A65" w:rsidRDefault="002330B1" w:rsidP="002330B1">
                  <w:pPr>
                    <w:rPr>
                      <w:sz w:val="22"/>
                      <w:szCs w:val="22"/>
                    </w:rPr>
                  </w:pPr>
                  <w:r w:rsidRPr="002D1A65">
                    <w:rPr>
                      <w:sz w:val="22"/>
                      <w:szCs w:val="22"/>
                    </w:rPr>
                    <w:t>Generate new data</w:t>
                  </w:r>
                </w:p>
              </w:tc>
              <w:tc>
                <w:tcPr>
                  <w:tcW w:w="1354" w:type="dxa"/>
                </w:tcPr>
                <w:p w14:paraId="1CCBB909" w14:textId="105F7989" w:rsidR="002330B1" w:rsidRPr="002D1A65" w:rsidRDefault="002330B1" w:rsidP="002330B1">
                  <w:pPr>
                    <w:rPr>
                      <w:sz w:val="22"/>
                      <w:szCs w:val="22"/>
                    </w:rPr>
                  </w:pPr>
                  <w:r w:rsidRPr="002D1A65">
                    <w:rPr>
                      <w:sz w:val="22"/>
                      <w:szCs w:val="22"/>
                    </w:rPr>
                    <w:t xml:space="preserve">Digital </w:t>
                  </w:r>
                </w:p>
              </w:tc>
              <w:tc>
                <w:tcPr>
                  <w:tcW w:w="1984" w:type="dxa"/>
                </w:tcPr>
                <w:p w14:paraId="4E864A49" w14:textId="115FEEC9" w:rsidR="002330B1" w:rsidRPr="002D1A65" w:rsidRDefault="002330B1" w:rsidP="002330B1">
                  <w:pPr>
                    <w:rPr>
                      <w:sz w:val="22"/>
                      <w:szCs w:val="22"/>
                    </w:rPr>
                  </w:pPr>
                  <w:r w:rsidRPr="002D1A65">
                    <w:rPr>
                      <w:sz w:val="22"/>
                      <w:szCs w:val="22"/>
                    </w:rPr>
                    <w:t>Images</w:t>
                  </w:r>
                  <w:r w:rsidR="001C3508">
                    <w:rPr>
                      <w:sz w:val="22"/>
                      <w:szCs w:val="22"/>
                    </w:rPr>
                    <w:t>, textual</w:t>
                  </w:r>
                </w:p>
              </w:tc>
              <w:tc>
                <w:tcPr>
                  <w:tcW w:w="1985" w:type="dxa"/>
                </w:tcPr>
                <w:p w14:paraId="1D30076B" w14:textId="77777777" w:rsidR="00C05044" w:rsidRDefault="00550B34" w:rsidP="002330B1">
                  <w:pPr>
                    <w:rPr>
                      <w:sz w:val="22"/>
                      <w:szCs w:val="22"/>
                    </w:rPr>
                  </w:pPr>
                  <w:r w:rsidRPr="002D1A65">
                    <w:rPr>
                      <w:sz w:val="22"/>
                      <w:szCs w:val="22"/>
                    </w:rPr>
                    <w:t>.</w:t>
                  </w:r>
                  <w:proofErr w:type="spellStart"/>
                  <w:r w:rsidRPr="002D1A65">
                    <w:rPr>
                      <w:sz w:val="22"/>
                      <w:szCs w:val="22"/>
                    </w:rPr>
                    <w:t>ims</w:t>
                  </w:r>
                  <w:proofErr w:type="spellEnd"/>
                </w:p>
                <w:p w14:paraId="26AE2F6C" w14:textId="0BC845F2" w:rsidR="002330B1" w:rsidRPr="002D1A65" w:rsidRDefault="001C3508" w:rsidP="002330B1">
                  <w:pPr>
                    <w:rPr>
                      <w:sz w:val="22"/>
                      <w:szCs w:val="22"/>
                    </w:rPr>
                  </w:pPr>
                  <w:r>
                    <w:rPr>
                      <w:sz w:val="22"/>
                      <w:szCs w:val="22"/>
                    </w:rPr>
                    <w:t>.txt</w:t>
                  </w:r>
                </w:p>
                <w:p w14:paraId="43AA1E1C" w14:textId="77777777" w:rsidR="00550B34" w:rsidRPr="002D1A65" w:rsidRDefault="00550B34" w:rsidP="002330B1">
                  <w:pPr>
                    <w:rPr>
                      <w:sz w:val="22"/>
                      <w:szCs w:val="22"/>
                    </w:rPr>
                  </w:pPr>
                  <w:r w:rsidRPr="002D1A65">
                    <w:rPr>
                      <w:sz w:val="22"/>
                      <w:szCs w:val="22"/>
                    </w:rPr>
                    <w:t>.</w:t>
                  </w:r>
                  <w:proofErr w:type="spellStart"/>
                  <w:r w:rsidRPr="002D1A65">
                    <w:rPr>
                      <w:sz w:val="22"/>
                      <w:szCs w:val="22"/>
                    </w:rPr>
                    <w:t>tif</w:t>
                  </w:r>
                  <w:proofErr w:type="spellEnd"/>
                </w:p>
                <w:p w14:paraId="1EBE0E6D" w14:textId="77777777" w:rsidR="00550B34" w:rsidRPr="002D1A65" w:rsidRDefault="00550B34" w:rsidP="002330B1">
                  <w:pPr>
                    <w:rPr>
                      <w:sz w:val="22"/>
                      <w:szCs w:val="22"/>
                    </w:rPr>
                  </w:pPr>
                  <w:r w:rsidRPr="002D1A65">
                    <w:rPr>
                      <w:sz w:val="22"/>
                      <w:szCs w:val="22"/>
                    </w:rPr>
                    <w:t>.</w:t>
                  </w:r>
                  <w:proofErr w:type="spellStart"/>
                  <w:r w:rsidR="0089327A" w:rsidRPr="002D1A65">
                    <w:rPr>
                      <w:sz w:val="22"/>
                      <w:szCs w:val="22"/>
                    </w:rPr>
                    <w:t>png</w:t>
                  </w:r>
                  <w:proofErr w:type="spellEnd"/>
                </w:p>
                <w:p w14:paraId="241F2B29" w14:textId="77777777" w:rsidR="0089327A" w:rsidRPr="002D1A65" w:rsidRDefault="0089327A" w:rsidP="002330B1">
                  <w:pPr>
                    <w:rPr>
                      <w:sz w:val="22"/>
                      <w:szCs w:val="22"/>
                    </w:rPr>
                  </w:pPr>
                  <w:r w:rsidRPr="002D1A65">
                    <w:rPr>
                      <w:sz w:val="22"/>
                      <w:szCs w:val="22"/>
                    </w:rPr>
                    <w:t>.jpeg</w:t>
                  </w:r>
                </w:p>
                <w:p w14:paraId="10DCBF52" w14:textId="2CD39E5B" w:rsidR="0089327A" w:rsidRPr="002D1A65" w:rsidRDefault="0089327A" w:rsidP="002330B1">
                  <w:pPr>
                    <w:rPr>
                      <w:sz w:val="22"/>
                      <w:szCs w:val="22"/>
                    </w:rPr>
                  </w:pPr>
                  <w:r w:rsidRPr="002D1A65">
                    <w:rPr>
                      <w:sz w:val="22"/>
                      <w:szCs w:val="22"/>
                    </w:rPr>
                    <w:t>.</w:t>
                  </w:r>
                  <w:proofErr w:type="spellStart"/>
                  <w:r w:rsidRPr="002D1A65">
                    <w:rPr>
                      <w:sz w:val="22"/>
                      <w:szCs w:val="22"/>
                    </w:rPr>
                    <w:t>avi</w:t>
                  </w:r>
                  <w:proofErr w:type="spellEnd"/>
                </w:p>
              </w:tc>
              <w:tc>
                <w:tcPr>
                  <w:tcW w:w="2126" w:type="dxa"/>
                </w:tcPr>
                <w:p w14:paraId="7FA4565F" w14:textId="588E3CAB" w:rsidR="002330B1" w:rsidRPr="002D1A65" w:rsidRDefault="002330B1" w:rsidP="002330B1">
                  <w:pPr>
                    <w:rPr>
                      <w:sz w:val="22"/>
                      <w:szCs w:val="22"/>
                    </w:rPr>
                  </w:pPr>
                  <w:r w:rsidRPr="002D1A65">
                    <w:rPr>
                      <w:sz w:val="22"/>
                      <w:szCs w:val="22"/>
                    </w:rPr>
                    <w:t>&gt; 5 TB</w:t>
                  </w:r>
                </w:p>
              </w:tc>
              <w:tc>
                <w:tcPr>
                  <w:tcW w:w="2156" w:type="dxa"/>
                </w:tcPr>
                <w:p w14:paraId="5E927372" w14:textId="77777777" w:rsidR="002330B1" w:rsidRPr="002D1A65" w:rsidRDefault="002330B1" w:rsidP="002330B1">
                  <w:pPr>
                    <w:rPr>
                      <w:sz w:val="22"/>
                      <w:szCs w:val="22"/>
                    </w:rPr>
                  </w:pPr>
                </w:p>
              </w:tc>
            </w:tr>
            <w:tr w:rsidR="00523747" w:rsidRPr="002D1A65" w14:paraId="45FEF4FE" w14:textId="77777777" w:rsidTr="00E815A2">
              <w:tc>
                <w:tcPr>
                  <w:tcW w:w="1588" w:type="dxa"/>
                </w:tcPr>
                <w:p w14:paraId="453A2AD4" w14:textId="6427F6BC" w:rsidR="00523747" w:rsidRPr="002D1A65" w:rsidRDefault="00682790" w:rsidP="002330B1">
                  <w:pPr>
                    <w:rPr>
                      <w:sz w:val="22"/>
                      <w:szCs w:val="22"/>
                    </w:rPr>
                  </w:pPr>
                  <w:r>
                    <w:rPr>
                      <w:sz w:val="22"/>
                      <w:szCs w:val="22"/>
                    </w:rPr>
                    <w:t>Immunological data</w:t>
                  </w:r>
                </w:p>
              </w:tc>
              <w:tc>
                <w:tcPr>
                  <w:tcW w:w="1984" w:type="dxa"/>
                </w:tcPr>
                <w:p w14:paraId="6389ECEB" w14:textId="1C309A06" w:rsidR="00523747" w:rsidRPr="002D1A65" w:rsidRDefault="00384455" w:rsidP="002330B1">
                  <w:pPr>
                    <w:rPr>
                      <w:sz w:val="22"/>
                      <w:szCs w:val="22"/>
                    </w:rPr>
                  </w:pPr>
                  <w:r>
                    <w:rPr>
                      <w:sz w:val="22"/>
                      <w:szCs w:val="22"/>
                    </w:rPr>
                    <w:t xml:space="preserve">Flowcytometry data, </w:t>
                  </w:r>
                  <w:r w:rsidR="0007089A">
                    <w:rPr>
                      <w:sz w:val="22"/>
                      <w:szCs w:val="22"/>
                    </w:rPr>
                    <w:t>cytokine assays …</w:t>
                  </w:r>
                </w:p>
              </w:tc>
              <w:tc>
                <w:tcPr>
                  <w:tcW w:w="2190" w:type="dxa"/>
                </w:tcPr>
                <w:p w14:paraId="3D52CE69" w14:textId="51AC277A" w:rsidR="00523747" w:rsidRPr="002D1A65" w:rsidRDefault="0007089A" w:rsidP="002330B1">
                  <w:pPr>
                    <w:rPr>
                      <w:sz w:val="22"/>
                      <w:szCs w:val="22"/>
                    </w:rPr>
                  </w:pPr>
                  <w:r>
                    <w:rPr>
                      <w:sz w:val="22"/>
                      <w:szCs w:val="22"/>
                    </w:rPr>
                    <w:t>Generate new data</w:t>
                  </w:r>
                </w:p>
              </w:tc>
              <w:tc>
                <w:tcPr>
                  <w:tcW w:w="1354" w:type="dxa"/>
                </w:tcPr>
                <w:p w14:paraId="2CC56039" w14:textId="17DB7B83" w:rsidR="00523747" w:rsidRPr="002D1A65" w:rsidRDefault="0007089A" w:rsidP="002330B1">
                  <w:pPr>
                    <w:rPr>
                      <w:sz w:val="22"/>
                      <w:szCs w:val="22"/>
                    </w:rPr>
                  </w:pPr>
                  <w:r>
                    <w:rPr>
                      <w:sz w:val="22"/>
                      <w:szCs w:val="22"/>
                    </w:rPr>
                    <w:t>Digital</w:t>
                  </w:r>
                </w:p>
              </w:tc>
              <w:tc>
                <w:tcPr>
                  <w:tcW w:w="1984" w:type="dxa"/>
                </w:tcPr>
                <w:p w14:paraId="2B092886" w14:textId="3AF617E6" w:rsidR="00523747" w:rsidRPr="002D1A65" w:rsidRDefault="0007089A" w:rsidP="002330B1">
                  <w:pPr>
                    <w:rPr>
                      <w:sz w:val="22"/>
                      <w:szCs w:val="22"/>
                    </w:rPr>
                  </w:pPr>
                  <w:r>
                    <w:rPr>
                      <w:sz w:val="22"/>
                      <w:szCs w:val="22"/>
                    </w:rPr>
                    <w:t>Numerical, textual, images</w:t>
                  </w:r>
                </w:p>
              </w:tc>
              <w:tc>
                <w:tcPr>
                  <w:tcW w:w="1985" w:type="dxa"/>
                </w:tcPr>
                <w:p w14:paraId="6D6B26B0" w14:textId="77777777" w:rsidR="00523747" w:rsidRDefault="0007089A" w:rsidP="002330B1">
                  <w:pPr>
                    <w:rPr>
                      <w:sz w:val="22"/>
                      <w:szCs w:val="22"/>
                    </w:rPr>
                  </w:pPr>
                  <w:r>
                    <w:rPr>
                      <w:sz w:val="22"/>
                      <w:szCs w:val="22"/>
                    </w:rPr>
                    <w:t>.fcs</w:t>
                  </w:r>
                </w:p>
                <w:p w14:paraId="5E18DE79" w14:textId="77777777" w:rsidR="0007089A" w:rsidRDefault="0007089A" w:rsidP="002330B1">
                  <w:pPr>
                    <w:rPr>
                      <w:sz w:val="22"/>
                      <w:szCs w:val="22"/>
                    </w:rPr>
                  </w:pPr>
                  <w:r>
                    <w:rPr>
                      <w:sz w:val="22"/>
                      <w:szCs w:val="22"/>
                    </w:rPr>
                    <w:t>.</w:t>
                  </w:r>
                  <w:proofErr w:type="spellStart"/>
                  <w:r>
                    <w:rPr>
                      <w:sz w:val="22"/>
                      <w:szCs w:val="22"/>
                    </w:rPr>
                    <w:t>xlxs</w:t>
                  </w:r>
                  <w:proofErr w:type="spellEnd"/>
                </w:p>
                <w:p w14:paraId="364AEB5F" w14:textId="77777777" w:rsidR="0007089A" w:rsidRDefault="0007089A" w:rsidP="002330B1">
                  <w:pPr>
                    <w:rPr>
                      <w:sz w:val="22"/>
                      <w:szCs w:val="22"/>
                    </w:rPr>
                  </w:pPr>
                  <w:r>
                    <w:rPr>
                      <w:sz w:val="22"/>
                      <w:szCs w:val="22"/>
                    </w:rPr>
                    <w:t>.pptx</w:t>
                  </w:r>
                </w:p>
                <w:p w14:paraId="196470E7" w14:textId="3C6EE631" w:rsidR="0007089A" w:rsidRPr="002D1A65" w:rsidRDefault="0007089A" w:rsidP="002330B1">
                  <w:pPr>
                    <w:rPr>
                      <w:sz w:val="22"/>
                      <w:szCs w:val="22"/>
                    </w:rPr>
                  </w:pPr>
                  <w:r>
                    <w:rPr>
                      <w:sz w:val="22"/>
                      <w:szCs w:val="22"/>
                    </w:rPr>
                    <w:t>.</w:t>
                  </w:r>
                  <w:proofErr w:type="spellStart"/>
                  <w:r>
                    <w:rPr>
                      <w:sz w:val="22"/>
                      <w:szCs w:val="22"/>
                    </w:rPr>
                    <w:t>pzfx</w:t>
                  </w:r>
                  <w:proofErr w:type="spellEnd"/>
                </w:p>
              </w:tc>
              <w:tc>
                <w:tcPr>
                  <w:tcW w:w="2126" w:type="dxa"/>
                </w:tcPr>
                <w:p w14:paraId="3D4C07B0" w14:textId="286B3651" w:rsidR="00523747" w:rsidRPr="002D1A65" w:rsidRDefault="0007089A" w:rsidP="002330B1">
                  <w:pPr>
                    <w:rPr>
                      <w:sz w:val="22"/>
                      <w:szCs w:val="22"/>
                    </w:rPr>
                  </w:pPr>
                  <w:r>
                    <w:rPr>
                      <w:sz w:val="22"/>
                      <w:szCs w:val="22"/>
                    </w:rPr>
                    <w:t>&lt; 1 TB</w:t>
                  </w:r>
                </w:p>
              </w:tc>
              <w:tc>
                <w:tcPr>
                  <w:tcW w:w="2156" w:type="dxa"/>
                </w:tcPr>
                <w:p w14:paraId="28CFC680" w14:textId="77777777" w:rsidR="00523747" w:rsidRPr="002D1A65" w:rsidRDefault="00523747" w:rsidP="002330B1">
                  <w:pPr>
                    <w:rPr>
                      <w:sz w:val="22"/>
                      <w:szCs w:val="22"/>
                    </w:rPr>
                  </w:pPr>
                </w:p>
              </w:tc>
            </w:tr>
            <w:tr w:rsidR="00524480" w:rsidRPr="002D1A65" w14:paraId="25BABB6B" w14:textId="77777777" w:rsidTr="00E815A2">
              <w:tc>
                <w:tcPr>
                  <w:tcW w:w="1588" w:type="dxa"/>
                </w:tcPr>
                <w:p w14:paraId="285081AA" w14:textId="4B7756DF" w:rsidR="00524480" w:rsidRPr="002D1A65" w:rsidRDefault="00524480" w:rsidP="002330B1">
                  <w:pPr>
                    <w:rPr>
                      <w:sz w:val="22"/>
                      <w:szCs w:val="22"/>
                    </w:rPr>
                  </w:pPr>
                  <w:r w:rsidRPr="002D1A65">
                    <w:rPr>
                      <w:sz w:val="22"/>
                      <w:szCs w:val="22"/>
                    </w:rPr>
                    <w:t>Scripts</w:t>
                  </w:r>
                </w:p>
              </w:tc>
              <w:tc>
                <w:tcPr>
                  <w:tcW w:w="1984" w:type="dxa"/>
                </w:tcPr>
                <w:p w14:paraId="338B256F" w14:textId="02FC4AA4" w:rsidR="00DA01A7" w:rsidRPr="002D1A65" w:rsidRDefault="00524480" w:rsidP="002330B1">
                  <w:pPr>
                    <w:rPr>
                      <w:sz w:val="22"/>
                      <w:szCs w:val="22"/>
                    </w:rPr>
                  </w:pPr>
                  <w:r w:rsidRPr="002D1A65">
                    <w:rPr>
                      <w:sz w:val="22"/>
                      <w:szCs w:val="22"/>
                    </w:rPr>
                    <w:t xml:space="preserve">ImageJ scripts </w:t>
                  </w:r>
                  <w:r w:rsidR="00AC5B65" w:rsidRPr="002D1A65">
                    <w:rPr>
                      <w:sz w:val="22"/>
                      <w:szCs w:val="22"/>
                    </w:rPr>
                    <w:t xml:space="preserve">written </w:t>
                  </w:r>
                  <w:r w:rsidRPr="002D1A65">
                    <w:rPr>
                      <w:sz w:val="22"/>
                      <w:szCs w:val="22"/>
                    </w:rPr>
                    <w:t xml:space="preserve">for </w:t>
                  </w:r>
                  <w:r w:rsidR="00AC5B65" w:rsidRPr="002D1A65">
                    <w:rPr>
                      <w:sz w:val="22"/>
                      <w:szCs w:val="22"/>
                    </w:rPr>
                    <w:t>analysis microscopy images</w:t>
                  </w:r>
                  <w:r w:rsidR="00DA01A7">
                    <w:rPr>
                      <w:sz w:val="22"/>
                      <w:szCs w:val="22"/>
                    </w:rPr>
                    <w:t xml:space="preserve"> (e.g. cell counting macros) </w:t>
                  </w:r>
                </w:p>
              </w:tc>
              <w:tc>
                <w:tcPr>
                  <w:tcW w:w="2190" w:type="dxa"/>
                </w:tcPr>
                <w:p w14:paraId="7C27E285" w14:textId="7857A41F" w:rsidR="00524480" w:rsidRPr="002D1A65" w:rsidRDefault="00AC5B65" w:rsidP="002330B1">
                  <w:pPr>
                    <w:rPr>
                      <w:sz w:val="22"/>
                      <w:szCs w:val="22"/>
                    </w:rPr>
                  </w:pPr>
                  <w:r w:rsidRPr="002D1A65">
                    <w:rPr>
                      <w:sz w:val="22"/>
                      <w:szCs w:val="22"/>
                    </w:rPr>
                    <w:t>Generate ne</w:t>
                  </w:r>
                  <w:r w:rsidR="008552F3" w:rsidRPr="002D1A65">
                    <w:rPr>
                      <w:sz w:val="22"/>
                      <w:szCs w:val="22"/>
                    </w:rPr>
                    <w:t>w data</w:t>
                  </w:r>
                </w:p>
              </w:tc>
              <w:tc>
                <w:tcPr>
                  <w:tcW w:w="1354" w:type="dxa"/>
                </w:tcPr>
                <w:p w14:paraId="212A084C" w14:textId="525FA777" w:rsidR="00524480" w:rsidRPr="002D1A65" w:rsidRDefault="00B432EE" w:rsidP="002330B1">
                  <w:pPr>
                    <w:rPr>
                      <w:sz w:val="22"/>
                      <w:szCs w:val="22"/>
                    </w:rPr>
                  </w:pPr>
                  <w:r>
                    <w:rPr>
                      <w:sz w:val="22"/>
                      <w:szCs w:val="22"/>
                    </w:rPr>
                    <w:t>Digital</w:t>
                  </w:r>
                </w:p>
              </w:tc>
              <w:tc>
                <w:tcPr>
                  <w:tcW w:w="1984" w:type="dxa"/>
                </w:tcPr>
                <w:p w14:paraId="648D0860" w14:textId="6C9725D7" w:rsidR="00524480" w:rsidRPr="002D1A65" w:rsidRDefault="003440C1" w:rsidP="002330B1">
                  <w:pPr>
                    <w:rPr>
                      <w:sz w:val="22"/>
                      <w:szCs w:val="22"/>
                    </w:rPr>
                  </w:pPr>
                  <w:r>
                    <w:rPr>
                      <w:sz w:val="22"/>
                      <w:szCs w:val="22"/>
                    </w:rPr>
                    <w:t>Textual</w:t>
                  </w:r>
                </w:p>
              </w:tc>
              <w:tc>
                <w:tcPr>
                  <w:tcW w:w="1985" w:type="dxa"/>
                </w:tcPr>
                <w:p w14:paraId="118730A1" w14:textId="2865DA46" w:rsidR="00524480" w:rsidRPr="002D1A65" w:rsidRDefault="00D465DE" w:rsidP="002330B1">
                  <w:pPr>
                    <w:rPr>
                      <w:sz w:val="22"/>
                      <w:szCs w:val="22"/>
                    </w:rPr>
                  </w:pPr>
                  <w:r>
                    <w:rPr>
                      <w:sz w:val="22"/>
                      <w:szCs w:val="22"/>
                    </w:rPr>
                    <w:t>.</w:t>
                  </w:r>
                  <w:proofErr w:type="spellStart"/>
                  <w:r>
                    <w:rPr>
                      <w:sz w:val="22"/>
                      <w:szCs w:val="22"/>
                    </w:rPr>
                    <w:t>ijm</w:t>
                  </w:r>
                  <w:proofErr w:type="spellEnd"/>
                </w:p>
              </w:tc>
              <w:tc>
                <w:tcPr>
                  <w:tcW w:w="2126" w:type="dxa"/>
                </w:tcPr>
                <w:p w14:paraId="0A615D98" w14:textId="64005560" w:rsidR="00524480" w:rsidRPr="002D1A65" w:rsidRDefault="00D465DE" w:rsidP="002330B1">
                  <w:pPr>
                    <w:rPr>
                      <w:sz w:val="22"/>
                      <w:szCs w:val="22"/>
                    </w:rPr>
                  </w:pPr>
                  <w:r>
                    <w:rPr>
                      <w:sz w:val="22"/>
                      <w:szCs w:val="22"/>
                    </w:rPr>
                    <w:t>&lt; 1 GB</w:t>
                  </w:r>
                </w:p>
              </w:tc>
              <w:tc>
                <w:tcPr>
                  <w:tcW w:w="2156" w:type="dxa"/>
                </w:tcPr>
                <w:p w14:paraId="5450402C" w14:textId="77777777" w:rsidR="00524480" w:rsidRPr="002D1A65" w:rsidRDefault="00524480" w:rsidP="002330B1">
                  <w:pPr>
                    <w:rPr>
                      <w:sz w:val="22"/>
                      <w:szCs w:val="22"/>
                    </w:rPr>
                  </w:pPr>
                </w:p>
              </w:tc>
            </w:tr>
            <w:tr w:rsidR="00E62305" w:rsidRPr="002D1A65" w14:paraId="06A1CEB8" w14:textId="77777777" w:rsidTr="00E815A2">
              <w:tc>
                <w:tcPr>
                  <w:tcW w:w="1588" w:type="dxa"/>
                </w:tcPr>
                <w:p w14:paraId="45C256B4" w14:textId="2B456E38" w:rsidR="00E62305" w:rsidRPr="002D1A65" w:rsidRDefault="00E62305" w:rsidP="00E62305">
                  <w:pPr>
                    <w:rPr>
                      <w:sz w:val="22"/>
                      <w:szCs w:val="22"/>
                    </w:rPr>
                  </w:pPr>
                  <w:r w:rsidRPr="002D1A65">
                    <w:rPr>
                      <w:sz w:val="22"/>
                      <w:szCs w:val="22"/>
                    </w:rPr>
                    <w:t>PCLS</w:t>
                  </w:r>
                </w:p>
              </w:tc>
              <w:tc>
                <w:tcPr>
                  <w:tcW w:w="1984" w:type="dxa"/>
                </w:tcPr>
                <w:p w14:paraId="4B852250" w14:textId="4E9B586F" w:rsidR="00E62305" w:rsidRPr="002D1A65" w:rsidRDefault="00E62305" w:rsidP="00E62305">
                  <w:pPr>
                    <w:rPr>
                      <w:sz w:val="22"/>
                      <w:szCs w:val="22"/>
                    </w:rPr>
                  </w:pPr>
                  <w:r>
                    <w:rPr>
                      <w:sz w:val="22"/>
                      <w:szCs w:val="22"/>
                    </w:rPr>
                    <w:t>Precision-cut lung slices from mice</w:t>
                  </w:r>
                </w:p>
              </w:tc>
              <w:tc>
                <w:tcPr>
                  <w:tcW w:w="2190" w:type="dxa"/>
                </w:tcPr>
                <w:p w14:paraId="4D82389E" w14:textId="1172AC1D" w:rsidR="00E62305" w:rsidRPr="002D1A65" w:rsidRDefault="00E62305" w:rsidP="00E62305">
                  <w:pPr>
                    <w:rPr>
                      <w:sz w:val="22"/>
                      <w:szCs w:val="22"/>
                    </w:rPr>
                  </w:pPr>
                  <w:r w:rsidRPr="002D1A65">
                    <w:rPr>
                      <w:sz w:val="22"/>
                      <w:szCs w:val="22"/>
                    </w:rPr>
                    <w:t>Generate new data</w:t>
                  </w:r>
                </w:p>
              </w:tc>
              <w:tc>
                <w:tcPr>
                  <w:tcW w:w="1354" w:type="dxa"/>
                </w:tcPr>
                <w:p w14:paraId="17C2F246" w14:textId="4E0FCE94" w:rsidR="00E62305" w:rsidRPr="002D1A65" w:rsidRDefault="00E62305" w:rsidP="00E62305">
                  <w:pPr>
                    <w:rPr>
                      <w:sz w:val="22"/>
                      <w:szCs w:val="22"/>
                    </w:rPr>
                  </w:pPr>
                  <w:r w:rsidRPr="002D1A65">
                    <w:rPr>
                      <w:sz w:val="22"/>
                      <w:szCs w:val="22"/>
                    </w:rPr>
                    <w:t>Physical</w:t>
                  </w:r>
                </w:p>
              </w:tc>
              <w:tc>
                <w:tcPr>
                  <w:tcW w:w="1984" w:type="dxa"/>
                </w:tcPr>
                <w:p w14:paraId="2CD517FC" w14:textId="199BE54F" w:rsidR="00E62305" w:rsidRPr="002D1A65" w:rsidRDefault="00E62305" w:rsidP="00E62305">
                  <w:pPr>
                    <w:rPr>
                      <w:sz w:val="22"/>
                      <w:szCs w:val="22"/>
                    </w:rPr>
                  </w:pPr>
                  <w:r>
                    <w:rPr>
                      <w:sz w:val="22"/>
                      <w:szCs w:val="22"/>
                    </w:rPr>
                    <w:t>/</w:t>
                  </w:r>
                </w:p>
              </w:tc>
              <w:tc>
                <w:tcPr>
                  <w:tcW w:w="1985" w:type="dxa"/>
                </w:tcPr>
                <w:p w14:paraId="0605ED00" w14:textId="63673C1F" w:rsidR="00E62305" w:rsidRPr="002D1A65" w:rsidRDefault="00E62305" w:rsidP="00E62305">
                  <w:pPr>
                    <w:rPr>
                      <w:sz w:val="22"/>
                      <w:szCs w:val="22"/>
                    </w:rPr>
                  </w:pPr>
                  <w:r>
                    <w:rPr>
                      <w:sz w:val="22"/>
                      <w:szCs w:val="22"/>
                    </w:rPr>
                    <w:t>/</w:t>
                  </w:r>
                </w:p>
              </w:tc>
              <w:tc>
                <w:tcPr>
                  <w:tcW w:w="2126" w:type="dxa"/>
                </w:tcPr>
                <w:p w14:paraId="2C61D34C" w14:textId="473E88CA" w:rsidR="00E62305" w:rsidRPr="002D1A65" w:rsidRDefault="00E62305" w:rsidP="00E62305">
                  <w:pPr>
                    <w:rPr>
                      <w:sz w:val="22"/>
                      <w:szCs w:val="22"/>
                    </w:rPr>
                  </w:pPr>
                  <w:r>
                    <w:rPr>
                      <w:sz w:val="22"/>
                      <w:szCs w:val="22"/>
                    </w:rPr>
                    <w:t>/</w:t>
                  </w:r>
                </w:p>
              </w:tc>
              <w:tc>
                <w:tcPr>
                  <w:tcW w:w="2156" w:type="dxa"/>
                </w:tcPr>
                <w:p w14:paraId="3FF3CA39" w14:textId="26B2606C" w:rsidR="00E62305" w:rsidRPr="002D1A65" w:rsidRDefault="00E62305" w:rsidP="00E62305">
                  <w:pPr>
                    <w:rPr>
                      <w:sz w:val="22"/>
                      <w:szCs w:val="22"/>
                    </w:rPr>
                  </w:pPr>
                  <w:r>
                    <w:rPr>
                      <w:sz w:val="22"/>
                      <w:szCs w:val="22"/>
                    </w:rPr>
                    <w:t>Fixed after imaging and stored at 4°C</w:t>
                  </w:r>
                </w:p>
              </w:tc>
            </w:tr>
            <w:tr w:rsidR="00E62305" w:rsidRPr="002D1A65" w14:paraId="12F243ED" w14:textId="77777777" w:rsidTr="00E815A2">
              <w:tc>
                <w:tcPr>
                  <w:tcW w:w="1588" w:type="dxa"/>
                </w:tcPr>
                <w:p w14:paraId="2E590C7A" w14:textId="5EE1E4C6" w:rsidR="00E62305" w:rsidRPr="002D1A65" w:rsidRDefault="00E62305" w:rsidP="00E62305">
                  <w:pPr>
                    <w:rPr>
                      <w:sz w:val="22"/>
                      <w:szCs w:val="22"/>
                    </w:rPr>
                  </w:pPr>
                  <w:r w:rsidRPr="002D1A65">
                    <w:rPr>
                      <w:sz w:val="22"/>
                      <w:szCs w:val="22"/>
                    </w:rPr>
                    <w:t>Histology</w:t>
                  </w:r>
                </w:p>
              </w:tc>
              <w:tc>
                <w:tcPr>
                  <w:tcW w:w="1984" w:type="dxa"/>
                </w:tcPr>
                <w:p w14:paraId="29407C10" w14:textId="631A0144" w:rsidR="00E62305" w:rsidRPr="002D1A65" w:rsidRDefault="00E62305" w:rsidP="00E62305">
                  <w:pPr>
                    <w:rPr>
                      <w:sz w:val="22"/>
                      <w:szCs w:val="22"/>
                    </w:rPr>
                  </w:pPr>
                  <w:r>
                    <w:rPr>
                      <w:sz w:val="22"/>
                      <w:szCs w:val="22"/>
                    </w:rPr>
                    <w:t>Organs/tissues for histology + embedded samples and stained histology slides</w:t>
                  </w:r>
                </w:p>
              </w:tc>
              <w:tc>
                <w:tcPr>
                  <w:tcW w:w="2190" w:type="dxa"/>
                </w:tcPr>
                <w:p w14:paraId="29E44030" w14:textId="3EAD91CC" w:rsidR="00E62305" w:rsidRPr="002D1A65" w:rsidRDefault="00E62305" w:rsidP="00E62305">
                  <w:pPr>
                    <w:rPr>
                      <w:sz w:val="22"/>
                      <w:szCs w:val="22"/>
                    </w:rPr>
                  </w:pPr>
                  <w:r w:rsidRPr="002D1A65">
                    <w:rPr>
                      <w:sz w:val="22"/>
                      <w:szCs w:val="22"/>
                    </w:rPr>
                    <w:t>Generate new data</w:t>
                  </w:r>
                </w:p>
              </w:tc>
              <w:tc>
                <w:tcPr>
                  <w:tcW w:w="1354" w:type="dxa"/>
                </w:tcPr>
                <w:p w14:paraId="347F4B21" w14:textId="30FEB3A5" w:rsidR="00E62305" w:rsidRPr="002D1A65" w:rsidRDefault="00E62305" w:rsidP="00E62305">
                  <w:pPr>
                    <w:rPr>
                      <w:sz w:val="22"/>
                      <w:szCs w:val="22"/>
                    </w:rPr>
                  </w:pPr>
                  <w:r w:rsidRPr="002D1A65">
                    <w:rPr>
                      <w:sz w:val="22"/>
                      <w:szCs w:val="22"/>
                    </w:rPr>
                    <w:t>Physical</w:t>
                  </w:r>
                </w:p>
              </w:tc>
              <w:tc>
                <w:tcPr>
                  <w:tcW w:w="1984" w:type="dxa"/>
                </w:tcPr>
                <w:p w14:paraId="1271F4BA" w14:textId="76EF1F18" w:rsidR="00E62305" w:rsidRPr="002D1A65" w:rsidRDefault="00E62305" w:rsidP="00E62305">
                  <w:pPr>
                    <w:rPr>
                      <w:sz w:val="22"/>
                      <w:szCs w:val="22"/>
                    </w:rPr>
                  </w:pPr>
                  <w:r>
                    <w:rPr>
                      <w:sz w:val="22"/>
                      <w:szCs w:val="22"/>
                    </w:rPr>
                    <w:t>/</w:t>
                  </w:r>
                </w:p>
              </w:tc>
              <w:tc>
                <w:tcPr>
                  <w:tcW w:w="1985" w:type="dxa"/>
                </w:tcPr>
                <w:p w14:paraId="38C63ED7" w14:textId="5A247EEB" w:rsidR="00E62305" w:rsidRPr="002D1A65" w:rsidRDefault="00E62305" w:rsidP="00E62305">
                  <w:pPr>
                    <w:rPr>
                      <w:sz w:val="22"/>
                      <w:szCs w:val="22"/>
                    </w:rPr>
                  </w:pPr>
                  <w:r>
                    <w:rPr>
                      <w:sz w:val="22"/>
                      <w:szCs w:val="22"/>
                    </w:rPr>
                    <w:t>/</w:t>
                  </w:r>
                </w:p>
              </w:tc>
              <w:tc>
                <w:tcPr>
                  <w:tcW w:w="2126" w:type="dxa"/>
                </w:tcPr>
                <w:p w14:paraId="28658B95" w14:textId="33852C67" w:rsidR="00E62305" w:rsidRPr="002D1A65" w:rsidRDefault="00E62305" w:rsidP="00E62305">
                  <w:pPr>
                    <w:rPr>
                      <w:sz w:val="22"/>
                      <w:szCs w:val="22"/>
                    </w:rPr>
                  </w:pPr>
                  <w:r>
                    <w:rPr>
                      <w:sz w:val="22"/>
                      <w:szCs w:val="22"/>
                    </w:rPr>
                    <w:t>/</w:t>
                  </w:r>
                </w:p>
              </w:tc>
              <w:tc>
                <w:tcPr>
                  <w:tcW w:w="2156" w:type="dxa"/>
                </w:tcPr>
                <w:p w14:paraId="5AA8A5EC" w14:textId="23294271" w:rsidR="00E62305" w:rsidRPr="002D1A65" w:rsidRDefault="00E62305" w:rsidP="00E62305">
                  <w:pPr>
                    <w:rPr>
                      <w:sz w:val="22"/>
                      <w:szCs w:val="22"/>
                    </w:rPr>
                  </w:pPr>
                  <w:r>
                    <w:rPr>
                      <w:sz w:val="22"/>
                      <w:szCs w:val="22"/>
                    </w:rPr>
                    <w:t xml:space="preserve">Fixed </w:t>
                  </w:r>
                  <w:r w:rsidR="0007089A">
                    <w:rPr>
                      <w:sz w:val="22"/>
                      <w:szCs w:val="22"/>
                    </w:rPr>
                    <w:t>organs</w:t>
                  </w:r>
                  <w:r>
                    <w:rPr>
                      <w:sz w:val="22"/>
                      <w:szCs w:val="22"/>
                    </w:rPr>
                    <w:t xml:space="preserve"> are stored at 4°C. </w:t>
                  </w:r>
                  <w:r w:rsidR="003037E6">
                    <w:rPr>
                      <w:sz w:val="22"/>
                      <w:szCs w:val="22"/>
                    </w:rPr>
                    <w:t xml:space="preserve">Embedded samples and histological slides </w:t>
                  </w:r>
                  <w:r>
                    <w:rPr>
                      <w:sz w:val="22"/>
                      <w:szCs w:val="22"/>
                    </w:rPr>
                    <w:t xml:space="preserve">are stored at </w:t>
                  </w:r>
                  <w:r>
                    <w:rPr>
                      <w:sz w:val="22"/>
                      <w:szCs w:val="22"/>
                    </w:rPr>
                    <w:lastRenderedPageBreak/>
                    <w:t xml:space="preserve">room temperature in </w:t>
                  </w:r>
                  <w:r w:rsidR="00A637A5">
                    <w:rPr>
                      <w:sz w:val="22"/>
                      <w:szCs w:val="22"/>
                    </w:rPr>
                    <w:t xml:space="preserve">a </w:t>
                  </w:r>
                  <w:r>
                    <w:rPr>
                      <w:sz w:val="22"/>
                      <w:szCs w:val="22"/>
                    </w:rPr>
                    <w:t>stock room.</w:t>
                  </w:r>
                </w:p>
              </w:tc>
            </w:tr>
            <w:tr w:rsidR="00E62305" w:rsidRPr="002D1A65" w14:paraId="33B76BE4" w14:textId="77777777" w:rsidTr="00E815A2">
              <w:tc>
                <w:tcPr>
                  <w:tcW w:w="1588" w:type="dxa"/>
                </w:tcPr>
                <w:p w14:paraId="3419A5D9" w14:textId="460FDD3D" w:rsidR="00E62305" w:rsidRPr="002D1A65" w:rsidRDefault="00E62305" w:rsidP="00E62305">
                  <w:pPr>
                    <w:rPr>
                      <w:sz w:val="22"/>
                      <w:szCs w:val="22"/>
                    </w:rPr>
                  </w:pPr>
                  <w:r>
                    <w:rPr>
                      <w:sz w:val="22"/>
                      <w:szCs w:val="22"/>
                    </w:rPr>
                    <w:lastRenderedPageBreak/>
                    <w:t>Samples</w:t>
                  </w:r>
                </w:p>
              </w:tc>
              <w:tc>
                <w:tcPr>
                  <w:tcW w:w="1984" w:type="dxa"/>
                </w:tcPr>
                <w:p w14:paraId="56FC40D6" w14:textId="29BADA41" w:rsidR="00E62305" w:rsidRPr="002D1A65" w:rsidRDefault="00E62305" w:rsidP="00E62305">
                  <w:pPr>
                    <w:rPr>
                      <w:sz w:val="22"/>
                      <w:szCs w:val="22"/>
                    </w:rPr>
                  </w:pPr>
                  <w:r w:rsidRPr="002D1A65">
                    <w:rPr>
                      <w:sz w:val="22"/>
                      <w:szCs w:val="22"/>
                    </w:rPr>
                    <w:t>Lung homogenates</w:t>
                  </w:r>
                  <w:r>
                    <w:rPr>
                      <w:sz w:val="22"/>
                      <w:szCs w:val="22"/>
                    </w:rPr>
                    <w:t>, blood, serum, bronchoalveolar lavage fluid.</w:t>
                  </w:r>
                </w:p>
              </w:tc>
              <w:tc>
                <w:tcPr>
                  <w:tcW w:w="2190" w:type="dxa"/>
                </w:tcPr>
                <w:p w14:paraId="265024C4" w14:textId="2C879EC1" w:rsidR="00E62305" w:rsidRPr="002D1A65" w:rsidRDefault="00E62305" w:rsidP="00E62305">
                  <w:pPr>
                    <w:rPr>
                      <w:sz w:val="22"/>
                      <w:szCs w:val="22"/>
                    </w:rPr>
                  </w:pPr>
                  <w:r w:rsidRPr="002D1A65">
                    <w:rPr>
                      <w:sz w:val="22"/>
                      <w:szCs w:val="22"/>
                    </w:rPr>
                    <w:t>Generate new data</w:t>
                  </w:r>
                </w:p>
              </w:tc>
              <w:tc>
                <w:tcPr>
                  <w:tcW w:w="1354" w:type="dxa"/>
                </w:tcPr>
                <w:p w14:paraId="6B9F3091" w14:textId="2144C947" w:rsidR="00E62305" w:rsidRPr="002D1A65" w:rsidRDefault="00E62305" w:rsidP="00E62305">
                  <w:pPr>
                    <w:rPr>
                      <w:sz w:val="22"/>
                      <w:szCs w:val="22"/>
                    </w:rPr>
                  </w:pPr>
                  <w:r w:rsidRPr="002D1A65">
                    <w:rPr>
                      <w:sz w:val="22"/>
                      <w:szCs w:val="22"/>
                    </w:rPr>
                    <w:t>Physical</w:t>
                  </w:r>
                </w:p>
              </w:tc>
              <w:tc>
                <w:tcPr>
                  <w:tcW w:w="1984" w:type="dxa"/>
                </w:tcPr>
                <w:p w14:paraId="551721D0" w14:textId="04E6AB44" w:rsidR="00E62305" w:rsidRPr="002D1A65" w:rsidRDefault="00E62305" w:rsidP="00E62305">
                  <w:pPr>
                    <w:rPr>
                      <w:sz w:val="22"/>
                      <w:szCs w:val="22"/>
                    </w:rPr>
                  </w:pPr>
                  <w:r>
                    <w:rPr>
                      <w:sz w:val="22"/>
                      <w:szCs w:val="22"/>
                    </w:rPr>
                    <w:t>/</w:t>
                  </w:r>
                </w:p>
              </w:tc>
              <w:tc>
                <w:tcPr>
                  <w:tcW w:w="1985" w:type="dxa"/>
                </w:tcPr>
                <w:p w14:paraId="7378FB35" w14:textId="0E534ED5" w:rsidR="00E62305" w:rsidRPr="002D1A65" w:rsidRDefault="00E62305" w:rsidP="00E62305">
                  <w:pPr>
                    <w:rPr>
                      <w:sz w:val="22"/>
                      <w:szCs w:val="22"/>
                    </w:rPr>
                  </w:pPr>
                  <w:r>
                    <w:rPr>
                      <w:sz w:val="22"/>
                      <w:szCs w:val="22"/>
                    </w:rPr>
                    <w:t>/</w:t>
                  </w:r>
                </w:p>
              </w:tc>
              <w:tc>
                <w:tcPr>
                  <w:tcW w:w="2126" w:type="dxa"/>
                </w:tcPr>
                <w:p w14:paraId="034A0782" w14:textId="35556F00" w:rsidR="00E62305" w:rsidRPr="002D1A65" w:rsidRDefault="00E62305" w:rsidP="00E62305">
                  <w:pPr>
                    <w:rPr>
                      <w:sz w:val="22"/>
                      <w:szCs w:val="22"/>
                    </w:rPr>
                  </w:pPr>
                  <w:r>
                    <w:rPr>
                      <w:sz w:val="22"/>
                      <w:szCs w:val="22"/>
                    </w:rPr>
                    <w:t>/</w:t>
                  </w:r>
                </w:p>
              </w:tc>
              <w:tc>
                <w:tcPr>
                  <w:tcW w:w="2156" w:type="dxa"/>
                </w:tcPr>
                <w:p w14:paraId="4A0EC564" w14:textId="623FB0AB" w:rsidR="00E62305" w:rsidRPr="002D1A65" w:rsidRDefault="00E62305" w:rsidP="00E62305">
                  <w:pPr>
                    <w:rPr>
                      <w:sz w:val="22"/>
                      <w:szCs w:val="22"/>
                    </w:rPr>
                  </w:pPr>
                  <w:r>
                    <w:rPr>
                      <w:sz w:val="22"/>
                      <w:szCs w:val="22"/>
                    </w:rPr>
                    <w:t>Frozen sample tubes stored at -80°C</w:t>
                  </w:r>
                </w:p>
              </w:tc>
            </w:tr>
            <w:tr w:rsidR="00E62305" w:rsidRPr="002D1A65" w14:paraId="51779F52" w14:textId="77777777" w:rsidTr="00E815A2">
              <w:tc>
                <w:tcPr>
                  <w:tcW w:w="1588" w:type="dxa"/>
                </w:tcPr>
                <w:p w14:paraId="14B27888" w14:textId="184A1629" w:rsidR="00E62305" w:rsidRPr="002D1A65" w:rsidRDefault="00E62305" w:rsidP="00E62305">
                  <w:pPr>
                    <w:rPr>
                      <w:sz w:val="22"/>
                      <w:szCs w:val="22"/>
                    </w:rPr>
                  </w:pPr>
                  <w:r w:rsidRPr="002D1A65">
                    <w:rPr>
                      <w:sz w:val="22"/>
                      <w:szCs w:val="22"/>
                    </w:rPr>
                    <w:t>Pathogens</w:t>
                  </w:r>
                </w:p>
              </w:tc>
              <w:tc>
                <w:tcPr>
                  <w:tcW w:w="1984" w:type="dxa"/>
                </w:tcPr>
                <w:p w14:paraId="1DC6B44E" w14:textId="43C0F233" w:rsidR="00E62305" w:rsidRPr="002D1A65" w:rsidRDefault="00E62305" w:rsidP="00E62305">
                  <w:pPr>
                    <w:rPr>
                      <w:sz w:val="22"/>
                      <w:szCs w:val="22"/>
                    </w:rPr>
                  </w:pPr>
                  <w:r w:rsidRPr="002D1A65">
                    <w:rPr>
                      <w:sz w:val="22"/>
                      <w:szCs w:val="22"/>
                    </w:rPr>
                    <w:t>Influenza</w:t>
                  </w:r>
                  <w:r w:rsidR="00E815A2">
                    <w:rPr>
                      <w:sz w:val="22"/>
                      <w:szCs w:val="22"/>
                    </w:rPr>
                    <w:t xml:space="preserve"> A</w:t>
                  </w:r>
                  <w:r w:rsidRPr="002D1A65">
                    <w:rPr>
                      <w:sz w:val="22"/>
                      <w:szCs w:val="22"/>
                    </w:rPr>
                    <w:t xml:space="preserve"> virus and </w:t>
                  </w:r>
                  <w:r w:rsidRPr="00E815A2">
                    <w:rPr>
                      <w:i/>
                      <w:iCs/>
                      <w:sz w:val="22"/>
                      <w:szCs w:val="22"/>
                    </w:rPr>
                    <w:t>Aspergillus fumigatus</w:t>
                  </w:r>
                  <w:r w:rsidRPr="00E815A2">
                    <w:rPr>
                      <w:sz w:val="22"/>
                      <w:szCs w:val="22"/>
                    </w:rPr>
                    <w:t xml:space="preserve"> </w:t>
                  </w:r>
                  <w:r w:rsidRPr="002D1A65">
                    <w:rPr>
                      <w:sz w:val="22"/>
                      <w:szCs w:val="22"/>
                    </w:rPr>
                    <w:t>stock</w:t>
                  </w:r>
                </w:p>
              </w:tc>
              <w:tc>
                <w:tcPr>
                  <w:tcW w:w="2190" w:type="dxa"/>
                </w:tcPr>
                <w:p w14:paraId="6AFFCD56" w14:textId="58D15F37" w:rsidR="00E62305" w:rsidRPr="002D1A65" w:rsidRDefault="00E62305" w:rsidP="00E62305">
                  <w:pPr>
                    <w:rPr>
                      <w:sz w:val="22"/>
                      <w:szCs w:val="22"/>
                    </w:rPr>
                  </w:pPr>
                  <w:r>
                    <w:rPr>
                      <w:sz w:val="22"/>
                      <w:szCs w:val="22"/>
                    </w:rPr>
                    <w:t>Reuse data</w:t>
                  </w:r>
                </w:p>
              </w:tc>
              <w:tc>
                <w:tcPr>
                  <w:tcW w:w="1354" w:type="dxa"/>
                </w:tcPr>
                <w:p w14:paraId="727546B6" w14:textId="08B65578" w:rsidR="00E62305" w:rsidRPr="002D1A65" w:rsidRDefault="00E62305" w:rsidP="00E62305">
                  <w:pPr>
                    <w:rPr>
                      <w:sz w:val="22"/>
                      <w:szCs w:val="22"/>
                    </w:rPr>
                  </w:pPr>
                  <w:r w:rsidRPr="002D1A65">
                    <w:rPr>
                      <w:sz w:val="22"/>
                      <w:szCs w:val="22"/>
                    </w:rPr>
                    <w:t>Physical</w:t>
                  </w:r>
                </w:p>
              </w:tc>
              <w:tc>
                <w:tcPr>
                  <w:tcW w:w="1984" w:type="dxa"/>
                </w:tcPr>
                <w:p w14:paraId="1826B8AB" w14:textId="211CA1FC" w:rsidR="00E62305" w:rsidRPr="002D1A65" w:rsidRDefault="00E62305" w:rsidP="00E62305">
                  <w:pPr>
                    <w:rPr>
                      <w:sz w:val="22"/>
                      <w:szCs w:val="22"/>
                    </w:rPr>
                  </w:pPr>
                  <w:r>
                    <w:rPr>
                      <w:sz w:val="22"/>
                      <w:szCs w:val="22"/>
                    </w:rPr>
                    <w:t>/</w:t>
                  </w:r>
                </w:p>
              </w:tc>
              <w:tc>
                <w:tcPr>
                  <w:tcW w:w="1985" w:type="dxa"/>
                </w:tcPr>
                <w:p w14:paraId="2087380A" w14:textId="3E97BE86" w:rsidR="00E62305" w:rsidRPr="002D1A65" w:rsidRDefault="00E62305" w:rsidP="00E62305">
                  <w:pPr>
                    <w:rPr>
                      <w:sz w:val="22"/>
                      <w:szCs w:val="22"/>
                    </w:rPr>
                  </w:pPr>
                  <w:r>
                    <w:rPr>
                      <w:sz w:val="22"/>
                      <w:szCs w:val="22"/>
                    </w:rPr>
                    <w:t>/</w:t>
                  </w:r>
                </w:p>
              </w:tc>
              <w:tc>
                <w:tcPr>
                  <w:tcW w:w="2126" w:type="dxa"/>
                </w:tcPr>
                <w:p w14:paraId="7E7D88C8" w14:textId="3CB853DE" w:rsidR="00E62305" w:rsidRPr="002D1A65" w:rsidRDefault="00E62305" w:rsidP="00E62305">
                  <w:pPr>
                    <w:rPr>
                      <w:sz w:val="22"/>
                      <w:szCs w:val="22"/>
                    </w:rPr>
                  </w:pPr>
                  <w:r>
                    <w:rPr>
                      <w:sz w:val="22"/>
                      <w:szCs w:val="22"/>
                    </w:rPr>
                    <w:t>/</w:t>
                  </w:r>
                </w:p>
              </w:tc>
              <w:tc>
                <w:tcPr>
                  <w:tcW w:w="2156" w:type="dxa"/>
                </w:tcPr>
                <w:p w14:paraId="30F566DB" w14:textId="7B7C8ED6" w:rsidR="00E62305" w:rsidRPr="002D1A65" w:rsidRDefault="00E62305" w:rsidP="00E62305">
                  <w:pPr>
                    <w:rPr>
                      <w:sz w:val="22"/>
                      <w:szCs w:val="22"/>
                    </w:rPr>
                  </w:pPr>
                  <w:r>
                    <w:rPr>
                      <w:sz w:val="22"/>
                      <w:szCs w:val="22"/>
                    </w:rPr>
                    <w:t>Tubes stored at -80°C</w:t>
                  </w:r>
                </w:p>
              </w:tc>
            </w:tr>
            <w:tr w:rsidR="00582588" w:rsidRPr="002D1A65" w14:paraId="7BBFF3BC" w14:textId="77777777" w:rsidTr="00E815A2">
              <w:tc>
                <w:tcPr>
                  <w:tcW w:w="1588" w:type="dxa"/>
                </w:tcPr>
                <w:p w14:paraId="5397C251" w14:textId="46B7F0DD" w:rsidR="00582588" w:rsidRPr="002D1A65" w:rsidRDefault="00582588" w:rsidP="00582588">
                  <w:pPr>
                    <w:rPr>
                      <w:sz w:val="22"/>
                      <w:szCs w:val="22"/>
                    </w:rPr>
                  </w:pPr>
                  <w:r w:rsidRPr="002D1A65">
                    <w:rPr>
                      <w:sz w:val="22"/>
                      <w:szCs w:val="22"/>
                    </w:rPr>
                    <w:t>Statistical analysis</w:t>
                  </w:r>
                </w:p>
              </w:tc>
              <w:tc>
                <w:tcPr>
                  <w:tcW w:w="1984" w:type="dxa"/>
                </w:tcPr>
                <w:p w14:paraId="00067133" w14:textId="19A02BA6" w:rsidR="00582588" w:rsidRPr="002D1A65" w:rsidRDefault="00582588" w:rsidP="00582588">
                  <w:pPr>
                    <w:rPr>
                      <w:sz w:val="22"/>
                      <w:szCs w:val="22"/>
                    </w:rPr>
                  </w:pPr>
                  <w:r>
                    <w:rPr>
                      <w:sz w:val="22"/>
                      <w:szCs w:val="22"/>
                    </w:rPr>
                    <w:t>Data analysed in statistics software and graphs (GraphPad Prism or excel)</w:t>
                  </w:r>
                </w:p>
              </w:tc>
              <w:tc>
                <w:tcPr>
                  <w:tcW w:w="2190" w:type="dxa"/>
                </w:tcPr>
                <w:p w14:paraId="123167DA" w14:textId="30B73F38" w:rsidR="00582588" w:rsidRDefault="00582588" w:rsidP="00582588">
                  <w:pPr>
                    <w:rPr>
                      <w:sz w:val="22"/>
                      <w:szCs w:val="22"/>
                    </w:rPr>
                  </w:pPr>
                  <w:r w:rsidRPr="002D1A65">
                    <w:rPr>
                      <w:sz w:val="22"/>
                      <w:szCs w:val="22"/>
                    </w:rPr>
                    <w:t>Generate new data</w:t>
                  </w:r>
                </w:p>
              </w:tc>
              <w:tc>
                <w:tcPr>
                  <w:tcW w:w="1354" w:type="dxa"/>
                </w:tcPr>
                <w:p w14:paraId="0C69E420" w14:textId="01011EDD" w:rsidR="00582588" w:rsidRPr="002D1A65" w:rsidRDefault="00582588" w:rsidP="00582588">
                  <w:pPr>
                    <w:rPr>
                      <w:sz w:val="22"/>
                      <w:szCs w:val="22"/>
                    </w:rPr>
                  </w:pPr>
                  <w:r w:rsidRPr="002D1A65">
                    <w:rPr>
                      <w:sz w:val="22"/>
                      <w:szCs w:val="22"/>
                    </w:rPr>
                    <w:t>Digital</w:t>
                  </w:r>
                </w:p>
              </w:tc>
              <w:tc>
                <w:tcPr>
                  <w:tcW w:w="1984" w:type="dxa"/>
                </w:tcPr>
                <w:p w14:paraId="55615D29" w14:textId="2309BDC2" w:rsidR="00582588" w:rsidRDefault="00582588" w:rsidP="00582588">
                  <w:pPr>
                    <w:rPr>
                      <w:sz w:val="22"/>
                      <w:szCs w:val="22"/>
                    </w:rPr>
                  </w:pPr>
                  <w:r>
                    <w:rPr>
                      <w:sz w:val="22"/>
                      <w:szCs w:val="22"/>
                    </w:rPr>
                    <w:t>Numerical, Textual</w:t>
                  </w:r>
                </w:p>
              </w:tc>
              <w:tc>
                <w:tcPr>
                  <w:tcW w:w="1985" w:type="dxa"/>
                </w:tcPr>
                <w:p w14:paraId="47C17B2B" w14:textId="77777777" w:rsidR="00582588" w:rsidRDefault="00582588" w:rsidP="00582588">
                  <w:pPr>
                    <w:rPr>
                      <w:sz w:val="22"/>
                      <w:szCs w:val="22"/>
                    </w:rPr>
                  </w:pPr>
                  <w:r>
                    <w:rPr>
                      <w:sz w:val="22"/>
                      <w:szCs w:val="22"/>
                    </w:rPr>
                    <w:t>.</w:t>
                  </w:r>
                  <w:proofErr w:type="spellStart"/>
                  <w:r>
                    <w:rPr>
                      <w:sz w:val="22"/>
                      <w:szCs w:val="22"/>
                    </w:rPr>
                    <w:t>pzfx</w:t>
                  </w:r>
                  <w:proofErr w:type="spellEnd"/>
                </w:p>
                <w:p w14:paraId="133FC4C2" w14:textId="649EEEBB" w:rsidR="00582588" w:rsidRDefault="00582588" w:rsidP="00582588">
                  <w:pPr>
                    <w:rPr>
                      <w:sz w:val="22"/>
                      <w:szCs w:val="22"/>
                    </w:rPr>
                  </w:pPr>
                  <w:r>
                    <w:rPr>
                      <w:sz w:val="22"/>
                      <w:szCs w:val="22"/>
                    </w:rPr>
                    <w:t>.xlsx</w:t>
                  </w:r>
                </w:p>
              </w:tc>
              <w:tc>
                <w:tcPr>
                  <w:tcW w:w="2126" w:type="dxa"/>
                </w:tcPr>
                <w:p w14:paraId="106C0618" w14:textId="403976D1" w:rsidR="00582588" w:rsidRDefault="00582588" w:rsidP="00582588">
                  <w:pPr>
                    <w:rPr>
                      <w:sz w:val="22"/>
                      <w:szCs w:val="22"/>
                    </w:rPr>
                  </w:pPr>
                  <w:r>
                    <w:rPr>
                      <w:sz w:val="22"/>
                      <w:szCs w:val="22"/>
                    </w:rPr>
                    <w:t>&lt; 100 GB</w:t>
                  </w:r>
                </w:p>
              </w:tc>
              <w:tc>
                <w:tcPr>
                  <w:tcW w:w="2156" w:type="dxa"/>
                </w:tcPr>
                <w:p w14:paraId="1B32825D" w14:textId="77777777" w:rsidR="00582588" w:rsidRDefault="00582588" w:rsidP="00582588">
                  <w:pPr>
                    <w:rPr>
                      <w:sz w:val="22"/>
                      <w:szCs w:val="22"/>
                    </w:rPr>
                  </w:pPr>
                </w:p>
              </w:tc>
            </w:tr>
          </w:tbl>
          <w:p w14:paraId="406ED611" w14:textId="77777777" w:rsidR="00BA789F" w:rsidRPr="002D1A65" w:rsidRDefault="00BA789F" w:rsidP="00BA789F">
            <w:pPr>
              <w:spacing w:before="80"/>
              <w:rPr>
                <w:sz w:val="22"/>
                <w:szCs w:val="22"/>
              </w:rPr>
            </w:pPr>
          </w:p>
        </w:tc>
      </w:tr>
    </w:tbl>
    <w:p w14:paraId="7A9A45C7" w14:textId="77777777" w:rsidR="00516779" w:rsidRDefault="00516779"/>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EBEF8A8" w14:textId="77777777" w:rsidTr="00306CBC">
        <w:trPr>
          <w:cantSplit/>
          <w:trHeight w:val="269"/>
        </w:trPr>
        <w:tc>
          <w:tcPr>
            <w:tcW w:w="15593" w:type="dxa"/>
            <w:gridSpan w:val="2"/>
          </w:tcPr>
          <w:p w14:paraId="4C3DF11A"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7F57494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2A3635D"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6127CBB6" w14:textId="77777777" w:rsidR="00BA789F" w:rsidRPr="00BA789F" w:rsidRDefault="00BA789F" w:rsidP="00345E00"/>
        </w:tc>
      </w:tr>
      <w:tr w:rsidR="00AE4A22" w:rsidRPr="00F42A6F" w14:paraId="687D775B" w14:textId="77777777" w:rsidTr="00436EB9">
        <w:trPr>
          <w:cantSplit/>
          <w:trHeight w:val="269"/>
        </w:trPr>
        <w:tc>
          <w:tcPr>
            <w:tcW w:w="4962" w:type="dxa"/>
          </w:tcPr>
          <w:p w14:paraId="0F56225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66F5CBB" w14:textId="77777777" w:rsidR="00AE4A22" w:rsidRDefault="00AE4A22" w:rsidP="00CA2D12"/>
        </w:tc>
        <w:tc>
          <w:tcPr>
            <w:tcW w:w="10631" w:type="dxa"/>
          </w:tcPr>
          <w:p w14:paraId="294573F0" w14:textId="0741994A" w:rsidR="00AE4A22" w:rsidRDefault="007A0B9A" w:rsidP="00345E00">
            <w:pPr>
              <w:rPr>
                <w:lang w:val="en-US"/>
              </w:rPr>
            </w:pPr>
            <w:r>
              <w:rPr>
                <w:lang w:val="en-US"/>
              </w:rPr>
              <w:t>No data will be reused except for the previously acquired pathogens</w:t>
            </w:r>
            <w:r w:rsidR="005C63B9">
              <w:rPr>
                <w:lang w:val="en-US"/>
              </w:rPr>
              <w:t xml:space="preserve"> </w:t>
            </w:r>
            <w:r w:rsidR="00486FB3">
              <w:rPr>
                <w:lang w:val="en-US"/>
              </w:rPr>
              <w:t xml:space="preserve">in stock </w:t>
            </w:r>
            <w:r w:rsidR="005C63B9">
              <w:rPr>
                <w:lang w:val="en-US"/>
              </w:rPr>
              <w:t xml:space="preserve">and </w:t>
            </w:r>
            <w:r w:rsidR="000171E3">
              <w:rPr>
                <w:lang w:val="en-US"/>
              </w:rPr>
              <w:t>previously</w:t>
            </w:r>
            <w:r w:rsidR="005C63B9">
              <w:rPr>
                <w:lang w:val="en-US"/>
              </w:rPr>
              <w:t xml:space="preserve"> </w:t>
            </w:r>
            <w:r w:rsidR="000171E3">
              <w:rPr>
                <w:lang w:val="en-US"/>
              </w:rPr>
              <w:t>optimized protocols</w:t>
            </w:r>
            <w:r>
              <w:rPr>
                <w:lang w:val="en-US"/>
              </w:rPr>
              <w:t xml:space="preserve"> used in this project</w:t>
            </w:r>
            <w:r w:rsidR="00516779">
              <w:rPr>
                <w:lang w:val="en-US"/>
              </w:rPr>
              <w:t>.</w:t>
            </w:r>
          </w:p>
        </w:tc>
      </w:tr>
      <w:tr w:rsidR="003D036F" w:rsidRPr="00F42A6F" w14:paraId="446EA737" w14:textId="77777777" w:rsidTr="00436EB9">
        <w:trPr>
          <w:cantSplit/>
          <w:trHeight w:val="269"/>
        </w:trPr>
        <w:tc>
          <w:tcPr>
            <w:tcW w:w="4962" w:type="dxa"/>
          </w:tcPr>
          <w:p w14:paraId="3058CE9A"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9FABD0A" w14:textId="77777777" w:rsidR="00FB5895" w:rsidRPr="00250516" w:rsidRDefault="00A637A5"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3331356" w14:textId="7F489E22" w:rsidR="00FB5895" w:rsidRDefault="00A637A5" w:rsidP="00FB5895">
            <w:pPr>
              <w:rPr>
                <w:lang w:val="en-US"/>
              </w:rPr>
            </w:pPr>
            <w:sdt>
              <w:sdtPr>
                <w:rPr>
                  <w:lang w:val="en-US"/>
                </w:rPr>
                <w:id w:val="-463281363"/>
                <w14:checkbox>
                  <w14:checked w14:val="1"/>
                  <w14:checkedState w14:val="2612" w14:font="MS Gothic"/>
                  <w14:uncheckedState w14:val="2610" w14:font="MS Gothic"/>
                </w14:checkbox>
              </w:sdtPr>
              <w:sdtEndPr/>
              <w:sdtContent>
                <w:r w:rsidR="00A446CC">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A446CC">
              <w:rPr>
                <w:lang w:val="en-US"/>
              </w:rPr>
              <w:t>P013/2023</w:t>
            </w:r>
          </w:p>
          <w:p w14:paraId="59797088" w14:textId="77777777" w:rsidR="00FB5895" w:rsidRDefault="00A637A5"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2DEE448" w14:textId="77777777" w:rsidR="00FB5895" w:rsidRDefault="00A637A5"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BE86496" w14:textId="77777777" w:rsidR="003D036F" w:rsidRDefault="00632536" w:rsidP="003D128A">
            <w:pPr>
              <w:rPr>
                <w:lang w:val="en-US"/>
              </w:rPr>
            </w:pPr>
            <w:r>
              <w:rPr>
                <w:lang w:val="en-US"/>
              </w:rPr>
              <w:t>Additional information</w:t>
            </w:r>
            <w:r w:rsidR="00EE33E8">
              <w:rPr>
                <w:lang w:val="en-US"/>
              </w:rPr>
              <w:t>:</w:t>
            </w:r>
          </w:p>
          <w:p w14:paraId="7D67C4CD" w14:textId="77777777" w:rsidR="00EE33E8" w:rsidRDefault="00EE33E8" w:rsidP="003D128A">
            <w:pPr>
              <w:rPr>
                <w:lang w:val="en-US"/>
              </w:rPr>
            </w:pPr>
          </w:p>
          <w:p w14:paraId="10F5E569" w14:textId="77777777" w:rsidR="00EE33E8" w:rsidRDefault="00EE33E8" w:rsidP="003D128A">
            <w:pPr>
              <w:rPr>
                <w:lang w:val="en-US"/>
              </w:rPr>
            </w:pPr>
          </w:p>
        </w:tc>
      </w:tr>
      <w:tr w:rsidR="003D036F" w:rsidRPr="00F42A6F" w14:paraId="2E77DCAF" w14:textId="77777777" w:rsidTr="00436EB9">
        <w:trPr>
          <w:cantSplit/>
          <w:trHeight w:val="269"/>
        </w:trPr>
        <w:tc>
          <w:tcPr>
            <w:tcW w:w="4962" w:type="dxa"/>
          </w:tcPr>
          <w:p w14:paraId="6411BA0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71B7318" w14:textId="77777777" w:rsidR="00E62A40" w:rsidRPr="00250516" w:rsidRDefault="00A637A5"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31B288D" w14:textId="227D2B7E" w:rsidR="00E62A40" w:rsidRDefault="00A637A5" w:rsidP="00E62A40">
            <w:pPr>
              <w:rPr>
                <w:lang w:val="en-US"/>
              </w:rPr>
            </w:pPr>
            <w:sdt>
              <w:sdtPr>
                <w:rPr>
                  <w:lang w:val="en-US"/>
                </w:rPr>
                <w:id w:val="308687415"/>
                <w14:checkbox>
                  <w14:checked w14:val="1"/>
                  <w14:checkedState w14:val="2612" w14:font="MS Gothic"/>
                  <w14:uncheckedState w14:val="2610" w14:font="MS Gothic"/>
                </w14:checkbox>
              </w:sdtPr>
              <w:sdtEndPr/>
              <w:sdtContent>
                <w:r w:rsidR="00E020DC">
                  <w:rPr>
                    <w:rFonts w:ascii="MS Gothic" w:eastAsia="MS Gothic" w:hAnsi="MS Gothic" w:hint="eastAsia"/>
                    <w:lang w:val="en-US"/>
                  </w:rPr>
                  <w:t>☒</w:t>
                </w:r>
              </w:sdtContent>
            </w:sdt>
            <w:r w:rsidR="00E62A40" w:rsidRPr="00250516">
              <w:rPr>
                <w:lang w:val="en-US"/>
              </w:rPr>
              <w:t xml:space="preserve"> </w:t>
            </w:r>
            <w:r w:rsidR="00E62A40">
              <w:rPr>
                <w:lang w:val="en-US"/>
              </w:rPr>
              <w:t>No</w:t>
            </w:r>
          </w:p>
          <w:p w14:paraId="13EF71FB" w14:textId="77777777" w:rsidR="00E62A40" w:rsidRDefault="00382948" w:rsidP="00E62A40">
            <w:pPr>
              <w:rPr>
                <w:lang w:val="en-US"/>
              </w:rPr>
            </w:pPr>
            <w:r>
              <w:rPr>
                <w:lang w:val="en-US"/>
              </w:rPr>
              <w:t>Additional information:</w:t>
            </w:r>
          </w:p>
          <w:p w14:paraId="63F46BF8" w14:textId="77777777" w:rsidR="00382948" w:rsidRDefault="00382948" w:rsidP="00E62A40">
            <w:pPr>
              <w:rPr>
                <w:lang w:val="en-US"/>
              </w:rPr>
            </w:pPr>
          </w:p>
          <w:p w14:paraId="32DEF55E" w14:textId="77777777" w:rsidR="003D036F" w:rsidRDefault="003D036F" w:rsidP="00345E00">
            <w:pPr>
              <w:rPr>
                <w:lang w:val="en-US"/>
              </w:rPr>
            </w:pPr>
          </w:p>
        </w:tc>
      </w:tr>
      <w:tr w:rsidR="003D036F" w:rsidRPr="00F42A6F" w14:paraId="2DD0B719" w14:textId="77777777" w:rsidTr="00436EB9">
        <w:trPr>
          <w:cantSplit/>
          <w:trHeight w:val="269"/>
        </w:trPr>
        <w:tc>
          <w:tcPr>
            <w:tcW w:w="4962" w:type="dxa"/>
          </w:tcPr>
          <w:p w14:paraId="4759EEA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0247426" w14:textId="77777777" w:rsidR="00DF3028" w:rsidRPr="00250516" w:rsidRDefault="00A637A5"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188B197" w14:textId="3A009269" w:rsidR="00DF3028" w:rsidRDefault="00A637A5"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E020DC">
                  <w:rPr>
                    <w:rFonts w:ascii="MS Gothic" w:eastAsia="MS Gothic" w:hAnsi="MS Gothic" w:hint="eastAsia"/>
                    <w:lang w:val="en-US"/>
                  </w:rPr>
                  <w:t>☒</w:t>
                </w:r>
              </w:sdtContent>
            </w:sdt>
            <w:r w:rsidR="00DF3028">
              <w:rPr>
                <w:lang w:val="en-US"/>
              </w:rPr>
              <w:t xml:space="preserve"> No</w:t>
            </w:r>
          </w:p>
          <w:p w14:paraId="2411DB4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C150795" w14:textId="77777777" w:rsidR="003D036F" w:rsidRDefault="003D036F" w:rsidP="00345E00">
            <w:pPr>
              <w:rPr>
                <w:lang w:val="en-US"/>
              </w:rPr>
            </w:pPr>
          </w:p>
        </w:tc>
      </w:tr>
      <w:tr w:rsidR="003D036F" w:rsidRPr="00F42A6F" w14:paraId="5D963E7E" w14:textId="77777777" w:rsidTr="00436EB9">
        <w:trPr>
          <w:cantSplit/>
          <w:trHeight w:val="269"/>
        </w:trPr>
        <w:tc>
          <w:tcPr>
            <w:tcW w:w="4962" w:type="dxa"/>
          </w:tcPr>
          <w:p w14:paraId="3B0CF70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B6C8853" w14:textId="77777777" w:rsidR="007C3FA4" w:rsidRPr="00250516" w:rsidRDefault="00A637A5"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DB6C361" w14:textId="16BE7A6C" w:rsidR="007C3FA4" w:rsidRDefault="00A637A5" w:rsidP="007C3FA4">
            <w:pPr>
              <w:rPr>
                <w:lang w:val="en-US"/>
              </w:rPr>
            </w:pPr>
            <w:sdt>
              <w:sdtPr>
                <w:rPr>
                  <w:lang w:val="en-US"/>
                </w:rPr>
                <w:id w:val="-755433304"/>
                <w14:checkbox>
                  <w14:checked w14:val="1"/>
                  <w14:checkedState w14:val="2612" w14:font="MS Gothic"/>
                  <w14:uncheckedState w14:val="2610" w14:font="MS Gothic"/>
                </w14:checkbox>
              </w:sdtPr>
              <w:sdtEndPr/>
              <w:sdtContent>
                <w:r w:rsidR="00E020DC">
                  <w:rPr>
                    <w:rFonts w:ascii="MS Gothic" w:eastAsia="MS Gothic" w:hAnsi="MS Gothic" w:hint="eastAsia"/>
                    <w:lang w:val="en-US"/>
                  </w:rPr>
                  <w:t>☒</w:t>
                </w:r>
              </w:sdtContent>
            </w:sdt>
            <w:r w:rsidR="007C3FA4">
              <w:rPr>
                <w:lang w:val="en-US"/>
              </w:rPr>
              <w:t xml:space="preserve"> No</w:t>
            </w:r>
          </w:p>
          <w:p w14:paraId="37721104" w14:textId="77777777" w:rsidR="007C3FA4" w:rsidRDefault="007C3FA4" w:rsidP="007C3FA4">
            <w:pPr>
              <w:rPr>
                <w:lang w:val="en-US"/>
              </w:rPr>
            </w:pPr>
            <w:r>
              <w:rPr>
                <w:lang w:val="en-US"/>
              </w:rPr>
              <w:t xml:space="preserve">If yes, please explain: </w:t>
            </w:r>
          </w:p>
          <w:p w14:paraId="2E03A9CF" w14:textId="77777777" w:rsidR="003D036F" w:rsidRDefault="003D036F" w:rsidP="00345E00">
            <w:pPr>
              <w:rPr>
                <w:lang w:val="en-US"/>
              </w:rPr>
            </w:pPr>
          </w:p>
        </w:tc>
      </w:tr>
      <w:tr w:rsidR="003D036F" w:rsidRPr="00F42A6F" w14:paraId="23FA41CB" w14:textId="77777777" w:rsidTr="00436EB9">
        <w:trPr>
          <w:cantSplit/>
          <w:trHeight w:val="269"/>
        </w:trPr>
        <w:tc>
          <w:tcPr>
            <w:tcW w:w="4962" w:type="dxa"/>
          </w:tcPr>
          <w:p w14:paraId="67E84ED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626BED1" w14:textId="77777777" w:rsidR="00950DB8" w:rsidRPr="00250516" w:rsidRDefault="00A637A5"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77330CB" w14:textId="3EC0E813" w:rsidR="00950DB8" w:rsidRDefault="00A637A5"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E020DC">
                  <w:rPr>
                    <w:rFonts w:ascii="MS Gothic" w:eastAsia="MS Gothic" w:hAnsi="MS Gothic" w:hint="eastAsia"/>
                    <w:lang w:val="en-US"/>
                  </w:rPr>
                  <w:t>☒</w:t>
                </w:r>
              </w:sdtContent>
            </w:sdt>
            <w:r w:rsidR="00950DB8">
              <w:rPr>
                <w:lang w:val="en-US"/>
              </w:rPr>
              <w:t xml:space="preserve"> No</w:t>
            </w:r>
          </w:p>
          <w:p w14:paraId="09239F8F" w14:textId="77777777" w:rsidR="00950DB8" w:rsidRDefault="00950DB8" w:rsidP="00950DB8">
            <w:pPr>
              <w:rPr>
                <w:lang w:val="en-US"/>
              </w:rPr>
            </w:pPr>
            <w:r>
              <w:rPr>
                <w:lang w:val="en-US"/>
              </w:rPr>
              <w:t xml:space="preserve">If yes, please explain: </w:t>
            </w:r>
          </w:p>
          <w:p w14:paraId="36ACF330" w14:textId="77777777" w:rsidR="003D036F" w:rsidRDefault="003D036F" w:rsidP="00345E00">
            <w:pPr>
              <w:rPr>
                <w:lang w:val="en-US"/>
              </w:rPr>
            </w:pPr>
          </w:p>
        </w:tc>
      </w:tr>
    </w:tbl>
    <w:p w14:paraId="6948626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F2C9F33" w14:textId="77777777" w:rsidTr="005E32FD">
        <w:trPr>
          <w:cantSplit/>
          <w:trHeight w:val="269"/>
        </w:trPr>
        <w:tc>
          <w:tcPr>
            <w:tcW w:w="15593" w:type="dxa"/>
            <w:gridSpan w:val="2"/>
            <w:shd w:val="clear" w:color="auto" w:fill="5B9BD5" w:themeFill="accent5"/>
          </w:tcPr>
          <w:p w14:paraId="18F2F67C"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BE6C552" w14:textId="77777777" w:rsidR="00184DDE" w:rsidRPr="00AB71F6" w:rsidRDefault="00184DDE" w:rsidP="00184DDE">
            <w:pPr>
              <w:pStyle w:val="ListParagraph"/>
              <w:ind w:left="1080"/>
              <w:rPr>
                <w:b/>
              </w:rPr>
            </w:pPr>
          </w:p>
        </w:tc>
      </w:tr>
      <w:tr w:rsidR="002300DE" w14:paraId="2C69CFCC" w14:textId="77777777" w:rsidTr="00436EB9">
        <w:trPr>
          <w:cantSplit/>
          <w:trHeight w:val="269"/>
        </w:trPr>
        <w:tc>
          <w:tcPr>
            <w:tcW w:w="4962" w:type="dxa"/>
            <w:shd w:val="clear" w:color="auto" w:fill="FFFFFF" w:themeFill="background1"/>
          </w:tcPr>
          <w:p w14:paraId="0DE43B27"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7BDEF8F" w14:textId="77777777" w:rsidR="00EF7190" w:rsidRDefault="00EF7190" w:rsidP="0035345E">
            <w:pPr>
              <w:jc w:val="both"/>
            </w:pPr>
          </w:p>
          <w:p w14:paraId="1C9BF0C2" w14:textId="77777777" w:rsidR="00EF7190" w:rsidRPr="00C0755D" w:rsidRDefault="00EF7190" w:rsidP="0035345E">
            <w:pPr>
              <w:jc w:val="both"/>
              <w:rPr>
                <w:rFonts w:cstheme="minorHAnsi"/>
                <w:i/>
                <w:sz w:val="22"/>
                <w:szCs w:val="22"/>
              </w:rPr>
            </w:pPr>
            <w:hyperlink r:id="rId13"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56FF19C" w14:textId="77777777" w:rsidR="00CA2D12" w:rsidRPr="00CA2D12" w:rsidRDefault="00CA2D12" w:rsidP="00EF7190">
            <w:pPr>
              <w:jc w:val="both"/>
              <w:rPr>
                <w:i/>
              </w:rPr>
            </w:pPr>
          </w:p>
        </w:tc>
        <w:tc>
          <w:tcPr>
            <w:tcW w:w="10631" w:type="dxa"/>
            <w:shd w:val="clear" w:color="auto" w:fill="FFFFFF" w:themeFill="background1"/>
          </w:tcPr>
          <w:p w14:paraId="204B30DC" w14:textId="421C6608" w:rsidR="004959E8" w:rsidRDefault="005C63B9" w:rsidP="005C63B9">
            <w:pPr>
              <w:rPr>
                <w:lang w:val="en-US"/>
              </w:rPr>
            </w:pPr>
            <w:r w:rsidRPr="005C63B9">
              <w:rPr>
                <w:lang w:val="en-US"/>
              </w:rPr>
              <w:t xml:space="preserve">Transparent data management and proper logging is applied. We will provide the following structure for the documentation: </w:t>
            </w:r>
            <w:r w:rsidR="000171E3">
              <w:rPr>
                <w:lang w:val="en-US"/>
              </w:rPr>
              <w:t>F</w:t>
            </w:r>
            <w:r w:rsidRPr="005C63B9">
              <w:rPr>
                <w:lang w:val="en-US"/>
              </w:rPr>
              <w:t>or each experiment a separate folder is made with the name of the experiment.</w:t>
            </w:r>
            <w:r w:rsidR="000171E3">
              <w:rPr>
                <w:lang w:val="en-US"/>
              </w:rPr>
              <w:t xml:space="preserve"> </w:t>
            </w:r>
            <w:r w:rsidRPr="005C63B9">
              <w:rPr>
                <w:lang w:val="en-US"/>
              </w:rPr>
              <w:t>Each experiment folder contains subfolders with</w:t>
            </w:r>
            <w:r w:rsidR="000171E3">
              <w:rPr>
                <w:lang w:val="en-US"/>
              </w:rPr>
              <w:t xml:space="preserve"> </w:t>
            </w:r>
            <w:r w:rsidRPr="005C63B9">
              <w:rPr>
                <w:lang w:val="en-US"/>
              </w:rPr>
              <w:t>planning, protocol</w:t>
            </w:r>
            <w:r w:rsidR="000171E3">
              <w:rPr>
                <w:lang w:val="en-US"/>
              </w:rPr>
              <w:t>s</w:t>
            </w:r>
            <w:r w:rsidRPr="005C63B9">
              <w:rPr>
                <w:lang w:val="en-US"/>
              </w:rPr>
              <w:t>, experimental notes</w:t>
            </w:r>
            <w:r w:rsidR="004959E8">
              <w:rPr>
                <w:lang w:val="en-US"/>
              </w:rPr>
              <w:t xml:space="preserve"> and</w:t>
            </w:r>
            <w:r w:rsidRPr="005C63B9">
              <w:rPr>
                <w:lang w:val="en-US"/>
              </w:rPr>
              <w:t xml:space="preserve"> data-analyses.</w:t>
            </w:r>
            <w:r w:rsidR="000171E3">
              <w:rPr>
                <w:lang w:val="en-US"/>
              </w:rPr>
              <w:t xml:space="preserve"> </w:t>
            </w:r>
          </w:p>
          <w:p w14:paraId="6F24241C" w14:textId="77777777" w:rsidR="004959E8" w:rsidRDefault="005C63B9" w:rsidP="004959E8">
            <w:pPr>
              <w:pStyle w:val="ListParagraph"/>
              <w:numPr>
                <w:ilvl w:val="0"/>
                <w:numId w:val="39"/>
              </w:numPr>
              <w:rPr>
                <w:lang w:val="en-US"/>
              </w:rPr>
            </w:pPr>
            <w:r w:rsidRPr="004959E8">
              <w:rPr>
                <w:lang w:val="en-US"/>
              </w:rPr>
              <w:t>The planning folder contains a Word file with a brief description of the goal of the experiment, the experimental planning &amp; design</w:t>
            </w:r>
            <w:r w:rsidR="00AA49A9" w:rsidRPr="004959E8">
              <w:rPr>
                <w:lang w:val="en-US"/>
              </w:rPr>
              <w:t xml:space="preserve"> </w:t>
            </w:r>
            <w:r w:rsidRPr="004959E8">
              <w:rPr>
                <w:lang w:val="en-US"/>
              </w:rPr>
              <w:t>(scanning time points, sacrifice, …), the different groups with the number of mice per group.</w:t>
            </w:r>
            <w:r w:rsidR="00AA49A9" w:rsidRPr="004959E8">
              <w:rPr>
                <w:lang w:val="en-US"/>
              </w:rPr>
              <w:t xml:space="preserve"> </w:t>
            </w:r>
          </w:p>
          <w:p w14:paraId="11993090" w14:textId="77777777" w:rsidR="004959E8" w:rsidRDefault="005C63B9" w:rsidP="005C63B9">
            <w:pPr>
              <w:pStyle w:val="ListParagraph"/>
              <w:numPr>
                <w:ilvl w:val="0"/>
                <w:numId w:val="39"/>
              </w:numPr>
              <w:rPr>
                <w:lang w:val="en-US"/>
              </w:rPr>
            </w:pPr>
            <w:r w:rsidRPr="004959E8">
              <w:rPr>
                <w:lang w:val="en-US"/>
              </w:rPr>
              <w:t>The protocol folder contains different detailed protocols which will be used for the experiment and which can be used by other</w:t>
            </w:r>
            <w:r w:rsidR="004959E8">
              <w:rPr>
                <w:lang w:val="en-US"/>
              </w:rPr>
              <w:t xml:space="preserve"> </w:t>
            </w:r>
            <w:r w:rsidRPr="004959E8">
              <w:rPr>
                <w:lang w:val="en-US"/>
              </w:rPr>
              <w:t>researchers to repeat the experiment (Word, Excel, PowerPoint).</w:t>
            </w:r>
          </w:p>
          <w:p w14:paraId="25637D65" w14:textId="77777777" w:rsidR="004959E8" w:rsidRDefault="005C63B9" w:rsidP="005C63B9">
            <w:pPr>
              <w:pStyle w:val="ListParagraph"/>
              <w:numPr>
                <w:ilvl w:val="0"/>
                <w:numId w:val="39"/>
              </w:numPr>
              <w:rPr>
                <w:lang w:val="en-US"/>
              </w:rPr>
            </w:pPr>
            <w:r w:rsidRPr="004959E8">
              <w:rPr>
                <w:lang w:val="en-US"/>
              </w:rPr>
              <w:t>The experimental notes consist out of Word files for body weight, clinical scores, … which will be filled in on paper and achieved in</w:t>
            </w:r>
            <w:r w:rsidR="004959E8">
              <w:rPr>
                <w:lang w:val="en-US"/>
              </w:rPr>
              <w:t xml:space="preserve"> </w:t>
            </w:r>
            <w:r w:rsidRPr="004959E8">
              <w:rPr>
                <w:lang w:val="en-US"/>
              </w:rPr>
              <w:t>a map for different experiments and later stored in excel files.</w:t>
            </w:r>
          </w:p>
          <w:p w14:paraId="68BB53A6" w14:textId="6CF247E5" w:rsidR="00334B02" w:rsidRDefault="005C63B9" w:rsidP="005C63B9">
            <w:pPr>
              <w:pStyle w:val="ListParagraph"/>
              <w:numPr>
                <w:ilvl w:val="0"/>
                <w:numId w:val="39"/>
              </w:numPr>
              <w:rPr>
                <w:lang w:val="en-US"/>
              </w:rPr>
            </w:pPr>
            <w:r w:rsidRPr="004959E8">
              <w:rPr>
                <w:lang w:val="en-US"/>
              </w:rPr>
              <w:t>Data-analyses folder</w:t>
            </w:r>
            <w:r w:rsidR="004959E8">
              <w:rPr>
                <w:lang w:val="en-US"/>
              </w:rPr>
              <w:t xml:space="preserve"> </w:t>
            </w:r>
            <w:r w:rsidRPr="004959E8">
              <w:rPr>
                <w:lang w:val="en-US"/>
              </w:rPr>
              <w:t xml:space="preserve">consists out of steps involved in data analysis and all data analysis files (statistics, figures, …) used for </w:t>
            </w:r>
            <w:r w:rsidR="008901A2" w:rsidRPr="004959E8">
              <w:rPr>
                <w:lang w:val="en-US"/>
              </w:rPr>
              <w:t>analyzing</w:t>
            </w:r>
            <w:r w:rsidRPr="004959E8">
              <w:rPr>
                <w:lang w:val="en-US"/>
              </w:rPr>
              <w:t xml:space="preserve"> raw data of the</w:t>
            </w:r>
            <w:r w:rsidR="004959E8">
              <w:rPr>
                <w:lang w:val="en-US"/>
              </w:rPr>
              <w:t xml:space="preserve"> </w:t>
            </w:r>
            <w:r w:rsidRPr="004959E8">
              <w:rPr>
                <w:lang w:val="en-US"/>
              </w:rPr>
              <w:t xml:space="preserve">experiment (Excel, GraphPad prism xml, Word, PowerPoint, = specific file format according to data type). </w:t>
            </w:r>
          </w:p>
          <w:p w14:paraId="3E1040BC" w14:textId="77777777" w:rsidR="00334B02" w:rsidRDefault="00334B02" w:rsidP="005C63B9">
            <w:pPr>
              <w:rPr>
                <w:lang w:val="en-US"/>
              </w:rPr>
            </w:pPr>
          </w:p>
          <w:p w14:paraId="20F3F01F" w14:textId="505A94EE" w:rsidR="005C63B9" w:rsidRPr="005C63B9" w:rsidRDefault="005C63B9" w:rsidP="005C63B9">
            <w:pPr>
              <w:rPr>
                <w:lang w:val="en-US"/>
              </w:rPr>
            </w:pPr>
            <w:r w:rsidRPr="00334B02">
              <w:rPr>
                <w:lang w:val="en-US"/>
              </w:rPr>
              <w:t>Raw data is stored on</w:t>
            </w:r>
            <w:r w:rsidR="00334B02">
              <w:rPr>
                <w:lang w:val="en-US"/>
              </w:rPr>
              <w:t xml:space="preserve"> </w:t>
            </w:r>
            <w:r w:rsidRPr="005C63B9">
              <w:rPr>
                <w:lang w:val="en-US"/>
              </w:rPr>
              <w:t>network drives with the same experimental name (specific file format according to data type)</w:t>
            </w:r>
            <w:r w:rsidR="00334B02">
              <w:rPr>
                <w:lang w:val="en-US"/>
              </w:rPr>
              <w:t xml:space="preserve">. </w:t>
            </w:r>
            <w:r w:rsidRPr="005C63B9">
              <w:rPr>
                <w:lang w:val="en-US"/>
              </w:rPr>
              <w:t>With the help of these documentations every researcher will be able to look up all the information of the performed experiments</w:t>
            </w:r>
            <w:r w:rsidR="00334B02">
              <w:rPr>
                <w:lang w:val="en-US"/>
              </w:rPr>
              <w:t xml:space="preserve"> </w:t>
            </w:r>
            <w:r w:rsidRPr="005C63B9">
              <w:rPr>
                <w:lang w:val="en-US"/>
              </w:rPr>
              <w:t>and to repeat the experiment in the same way.</w:t>
            </w:r>
          </w:p>
          <w:p w14:paraId="1B6D6F7B" w14:textId="77777777" w:rsidR="00334B02" w:rsidRDefault="00334B02" w:rsidP="005C63B9">
            <w:pPr>
              <w:rPr>
                <w:lang w:val="en-US"/>
              </w:rPr>
            </w:pPr>
          </w:p>
          <w:p w14:paraId="5294AAD0" w14:textId="30338989" w:rsidR="00CA2D12" w:rsidRPr="00334B02" w:rsidRDefault="005C63B9" w:rsidP="005C63B9">
            <w:pPr>
              <w:rPr>
                <w:lang w:val="en-US"/>
              </w:rPr>
            </w:pPr>
            <w:r w:rsidRPr="005C63B9">
              <w:rPr>
                <w:lang w:val="en-US"/>
              </w:rPr>
              <w:t>Protocols are written on paper (lab book) or made digital in MS office files (Word and Excel files) as described</w:t>
            </w:r>
            <w:r w:rsidR="00334B02">
              <w:rPr>
                <w:lang w:val="en-US"/>
              </w:rPr>
              <w:t xml:space="preserve"> </w:t>
            </w:r>
            <w:r w:rsidRPr="000171E3">
              <w:rPr>
                <w:lang w:val="en-US"/>
              </w:rPr>
              <w:t>above</w:t>
            </w:r>
            <w:r w:rsidR="00334B02">
              <w:rPr>
                <w:lang w:val="en-US"/>
              </w:rPr>
              <w:t>.</w:t>
            </w:r>
          </w:p>
        </w:tc>
      </w:tr>
      <w:tr w:rsidR="002300DE" w14:paraId="3B969A24" w14:textId="77777777" w:rsidTr="00436EB9">
        <w:trPr>
          <w:cantSplit/>
          <w:trHeight w:val="269"/>
        </w:trPr>
        <w:tc>
          <w:tcPr>
            <w:tcW w:w="4962" w:type="dxa"/>
            <w:shd w:val="clear" w:color="auto" w:fill="FFFFFF" w:themeFill="background1"/>
          </w:tcPr>
          <w:p w14:paraId="72557D9A" w14:textId="77777777" w:rsidR="00F81457" w:rsidRDefault="00F81457" w:rsidP="5FB6CA38">
            <w:r w:rsidRPr="000F669A">
              <w:lastRenderedPageBreak/>
              <w:t xml:space="preserve">Will a metadata standard be used to make it easier to </w:t>
            </w:r>
            <w:r w:rsidRPr="000F669A">
              <w:rPr>
                <w:b/>
              </w:rPr>
              <w:t>find and reuse the data</w:t>
            </w:r>
            <w:r w:rsidRPr="000F669A">
              <w:t>?</w:t>
            </w:r>
            <w:r w:rsidRPr="002B78E0">
              <w:t xml:space="preserve"> </w:t>
            </w:r>
          </w:p>
          <w:p w14:paraId="54C07B8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74EAF65" w14:textId="77777777" w:rsidR="00771CF4" w:rsidRDefault="00771CF4" w:rsidP="00771CF4">
            <w:pPr>
              <w:rPr>
                <w:rFonts w:ascii="Arial" w:eastAsia="Times New Roman" w:hAnsi="Arial" w:cs="Arial"/>
                <w:sz w:val="16"/>
                <w:szCs w:val="16"/>
                <w:lang w:val="en-US" w:eastAsia="nl-BE"/>
              </w:rPr>
            </w:pPr>
          </w:p>
          <w:p w14:paraId="20ABA3F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3BEE2C5"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D0E92CD" w14:textId="77777777" w:rsidR="00CA2D12" w:rsidRPr="00250516" w:rsidRDefault="00A637A5"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3322D0C3" w14:textId="5F598A14" w:rsidR="00CA2D12" w:rsidRDefault="00A637A5"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8901A2">
                  <w:rPr>
                    <w:rFonts w:ascii="MS Gothic" w:eastAsia="MS Gothic" w:hAnsi="MS Gothic" w:hint="eastAsia"/>
                    <w:lang w:val="en-US"/>
                  </w:rPr>
                  <w:t>☒</w:t>
                </w:r>
              </w:sdtContent>
            </w:sdt>
            <w:r w:rsidR="00CA2D12">
              <w:rPr>
                <w:lang w:val="en-US"/>
              </w:rPr>
              <w:t xml:space="preserve"> No</w:t>
            </w:r>
          </w:p>
          <w:p w14:paraId="59AFA04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DA80FD" w14:textId="77777777" w:rsidR="00F81457" w:rsidRDefault="00F81457" w:rsidP="00F81457">
            <w:pPr>
              <w:rPr>
                <w:lang w:val="en-US"/>
              </w:rPr>
            </w:pPr>
          </w:p>
          <w:p w14:paraId="2193528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BF5464B" w14:textId="758B5D6E" w:rsidR="002300DE" w:rsidRPr="00E153A6" w:rsidRDefault="00E153A6" w:rsidP="00E153A6">
            <w:pPr>
              <w:rPr>
                <w:lang w:val="en-US"/>
              </w:rPr>
            </w:pPr>
            <w:r>
              <w:rPr>
                <w:lang w:val="en-US"/>
              </w:rPr>
              <w:t xml:space="preserve">A metadata standard will not be used. </w:t>
            </w:r>
            <w:r w:rsidRPr="00E153A6">
              <w:t xml:space="preserve">However, metadata will be created and maintained to support understanding and reuse of the data. For fluorescence microscopy images, accompanying .txt files </w:t>
            </w:r>
            <w:r>
              <w:t xml:space="preserve">for each image </w:t>
            </w:r>
            <w:r w:rsidRPr="00E153A6">
              <w:t>will provide relevant metadata such as acquisition settings, imaging channels, resolution, and sample details. For micro-CT scans, each dataset will include a log file detailing sca</w:t>
            </w:r>
            <w:r w:rsidR="008A3F6D">
              <w:t>n parameters and</w:t>
            </w:r>
            <w:r w:rsidRPr="00E153A6">
              <w:t xml:space="preserve"> reconstruction settings. Additional metadata will be compiled in README files to describe the structure of the datasets, file naming conventions, and any processing steps applied.</w:t>
            </w:r>
          </w:p>
        </w:tc>
      </w:tr>
    </w:tbl>
    <w:p w14:paraId="1BA42A53" w14:textId="77777777" w:rsidR="00CE6D90" w:rsidRDefault="00CE6D90"/>
    <w:p w14:paraId="03F8846D" w14:textId="77777777" w:rsidR="00CE6D90" w:rsidRDefault="00CE6D90"/>
    <w:p w14:paraId="02A3BA26" w14:textId="77777777" w:rsidR="00582588" w:rsidRDefault="00582588"/>
    <w:p w14:paraId="647558E6" w14:textId="77777777" w:rsidR="00582588" w:rsidRDefault="00582588"/>
    <w:p w14:paraId="2D2FC510" w14:textId="77777777" w:rsidR="00582588" w:rsidRDefault="00582588"/>
    <w:p w14:paraId="67F1C268" w14:textId="77777777" w:rsidR="00582588" w:rsidRDefault="00582588"/>
    <w:p w14:paraId="05431BD3" w14:textId="77777777" w:rsidR="00582588" w:rsidRDefault="00582588"/>
    <w:p w14:paraId="5F196A9E" w14:textId="77777777" w:rsidR="00582588" w:rsidRDefault="00582588"/>
    <w:p w14:paraId="691C6980" w14:textId="77777777" w:rsidR="00582588" w:rsidRDefault="00582588"/>
    <w:p w14:paraId="122A0CF7" w14:textId="77777777" w:rsidR="00582588" w:rsidRDefault="00582588"/>
    <w:p w14:paraId="21166AF2" w14:textId="77777777" w:rsidR="00582588" w:rsidRDefault="00582588"/>
    <w:p w14:paraId="603F2269" w14:textId="77777777" w:rsidR="00582588" w:rsidRDefault="00582588"/>
    <w:p w14:paraId="3DEB6D64" w14:textId="77777777" w:rsidR="00582588" w:rsidRDefault="00582588"/>
    <w:p w14:paraId="57EF0327" w14:textId="77777777" w:rsidR="00582588" w:rsidRDefault="00582588"/>
    <w:p w14:paraId="74A85D72" w14:textId="77777777" w:rsidR="00582588" w:rsidRDefault="00582588"/>
    <w:p w14:paraId="344F220B" w14:textId="77777777" w:rsidR="00582588" w:rsidRDefault="00582588"/>
    <w:p w14:paraId="7030D350" w14:textId="77777777" w:rsidR="00582588" w:rsidRDefault="00582588"/>
    <w:p w14:paraId="33FE82AE" w14:textId="77777777" w:rsidR="00582588" w:rsidRDefault="00582588"/>
    <w:p w14:paraId="75A7D578" w14:textId="77777777" w:rsidR="00582588" w:rsidRDefault="0058258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A4C316" w14:textId="77777777" w:rsidTr="005E32FD">
        <w:trPr>
          <w:cantSplit/>
          <w:trHeight w:val="269"/>
        </w:trPr>
        <w:tc>
          <w:tcPr>
            <w:tcW w:w="15593" w:type="dxa"/>
            <w:gridSpan w:val="2"/>
            <w:shd w:val="clear" w:color="auto" w:fill="5B9BD5" w:themeFill="accent5"/>
          </w:tcPr>
          <w:p w14:paraId="6FFD0E01"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A0F3658" w14:textId="77777777" w:rsidR="00877A71" w:rsidRPr="00145CC7" w:rsidRDefault="00877A71" w:rsidP="00EE6614">
            <w:pPr>
              <w:ind w:left="360"/>
              <w:jc w:val="center"/>
              <w:rPr>
                <w:b/>
              </w:rPr>
            </w:pPr>
          </w:p>
        </w:tc>
      </w:tr>
      <w:tr w:rsidR="002300DE" w:rsidRPr="00864C42" w14:paraId="78592611" w14:textId="77777777" w:rsidTr="00436EB9">
        <w:trPr>
          <w:cantSplit/>
          <w:trHeight w:val="269"/>
        </w:trPr>
        <w:tc>
          <w:tcPr>
            <w:tcW w:w="4962" w:type="dxa"/>
          </w:tcPr>
          <w:p w14:paraId="0FDCD2CD" w14:textId="77777777" w:rsidR="002300DE" w:rsidRDefault="00CE6D90" w:rsidP="008F2D7E">
            <w:r w:rsidRPr="002B78E0">
              <w:t>Where will the data be stored?</w:t>
            </w:r>
          </w:p>
          <w:p w14:paraId="258FB19B" w14:textId="77777777" w:rsidR="00762983" w:rsidRDefault="00762983" w:rsidP="008F2D7E"/>
          <w:p w14:paraId="149D4474"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057D201" w14:textId="77777777" w:rsidR="00975C08" w:rsidRPr="00250516" w:rsidRDefault="00A637A5"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74207595" w14:textId="3C963A2C" w:rsidR="00975C08" w:rsidRDefault="00A637A5"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8901A2">
                  <w:rPr>
                    <w:rFonts w:ascii="MS Gothic" w:eastAsia="MS Gothic" w:hAnsi="MS Gothic" w:hint="eastAsia"/>
                    <w:lang w:val="en-US"/>
                  </w:rPr>
                  <w:t>☒</w:t>
                </w:r>
              </w:sdtContent>
            </w:sdt>
            <w:r w:rsidR="00975C08">
              <w:rPr>
                <w:lang w:val="en-US"/>
              </w:rPr>
              <w:t xml:space="preserve"> Personal network drive (I-drive)</w:t>
            </w:r>
          </w:p>
          <w:p w14:paraId="1C4BD3D6" w14:textId="15F01A02" w:rsidR="00975C08" w:rsidRPr="00250516" w:rsidRDefault="00A637A5"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8901A2">
                  <w:rPr>
                    <w:rFonts w:ascii="MS Gothic" w:eastAsia="MS Gothic" w:hAnsi="MS Gothic" w:hint="eastAsia"/>
                    <w:lang w:val="en-US"/>
                  </w:rPr>
                  <w:t>☒</w:t>
                </w:r>
              </w:sdtContent>
            </w:sdt>
            <w:r w:rsidR="00975C08">
              <w:rPr>
                <w:lang w:val="en-US"/>
              </w:rPr>
              <w:t xml:space="preserve"> OneDrive (KU Leuven)</w:t>
            </w:r>
          </w:p>
          <w:p w14:paraId="240A7237" w14:textId="77777777" w:rsidR="00975C08" w:rsidRDefault="00A637A5"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FCC67AB" w14:textId="77777777" w:rsidR="00975C08" w:rsidRPr="00250516" w:rsidRDefault="00A637A5"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FB1F419" w14:textId="7B5FE871" w:rsidR="00975C08" w:rsidRDefault="00A637A5"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931DC4">
                  <w:rPr>
                    <w:rFonts w:ascii="MS Gothic" w:eastAsia="MS Gothic" w:hAnsi="MS Gothic" w:hint="eastAsia"/>
                    <w:lang w:val="en-US"/>
                  </w:rPr>
                  <w:t>☒</w:t>
                </w:r>
              </w:sdtContent>
            </w:sdt>
            <w:r w:rsidR="00975C08">
              <w:rPr>
                <w:lang w:val="en-US"/>
              </w:rPr>
              <w:t xml:space="preserve"> Large Volume Storage</w:t>
            </w:r>
          </w:p>
          <w:p w14:paraId="08EE28EB" w14:textId="77777777" w:rsidR="007A5CC7" w:rsidRPr="00250516" w:rsidRDefault="00A637A5"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33A47DF0" w14:textId="2ADA6C3A" w:rsidR="00CE6D90" w:rsidRDefault="00A637A5"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931DC4">
                  <w:rPr>
                    <w:rFonts w:ascii="MS Gothic" w:eastAsia="MS Gothic" w:hAnsi="MS Gothic" w:hint="eastAsia"/>
                    <w:lang w:val="en-US"/>
                  </w:rPr>
                  <w:t>☒</w:t>
                </w:r>
              </w:sdtContent>
            </w:sdt>
            <w:r w:rsidR="007A5CC7">
              <w:rPr>
                <w:lang w:val="en-US"/>
              </w:rPr>
              <w:t xml:space="preserve"> Other: </w:t>
            </w:r>
          </w:p>
          <w:p w14:paraId="3823113A" w14:textId="77777777" w:rsidR="00817334" w:rsidRDefault="00817334" w:rsidP="6320600B">
            <w:pPr>
              <w:rPr>
                <w:lang w:val="en-US"/>
              </w:rPr>
            </w:pPr>
          </w:p>
          <w:p w14:paraId="32C3C1AA" w14:textId="77777777" w:rsidR="00BC2885" w:rsidRDefault="00817334" w:rsidP="6320600B">
            <w:pPr>
              <w:rPr>
                <w:lang w:val="en-US"/>
              </w:rPr>
            </w:pPr>
            <w:r w:rsidRPr="00817334">
              <w:rPr>
                <w:lang w:val="en-US"/>
              </w:rPr>
              <w:t>Acquired data is stored on protected data servers with a foreseen storage for 10 years (for raw) and unlimited storage capacity</w:t>
            </w:r>
            <w:r>
              <w:rPr>
                <w:lang w:val="en-US"/>
              </w:rPr>
              <w:t xml:space="preserve"> </w:t>
            </w:r>
            <w:r w:rsidRPr="00817334">
              <w:rPr>
                <w:lang w:val="en-US"/>
              </w:rPr>
              <w:t xml:space="preserve">managed by </w:t>
            </w:r>
            <w:proofErr w:type="spellStart"/>
            <w:r w:rsidRPr="00817334">
              <w:rPr>
                <w:lang w:val="en-US"/>
              </w:rPr>
              <w:t>KULeuven</w:t>
            </w:r>
            <w:proofErr w:type="spellEnd"/>
            <w:r w:rsidRPr="00817334">
              <w:rPr>
                <w:lang w:val="en-US"/>
              </w:rPr>
              <w:t xml:space="preserve"> ICT (</w:t>
            </w:r>
            <w:proofErr w:type="spellStart"/>
            <w:r w:rsidRPr="00817334">
              <w:rPr>
                <w:lang w:val="en-US"/>
              </w:rPr>
              <w:t>MoSAIC</w:t>
            </w:r>
            <w:proofErr w:type="spellEnd"/>
            <w:r w:rsidRPr="00817334">
              <w:rPr>
                <w:lang w:val="en-US"/>
              </w:rPr>
              <w:t>/</w:t>
            </w:r>
            <w:proofErr w:type="spellStart"/>
            <w:r w:rsidRPr="00817334">
              <w:rPr>
                <w:lang w:val="en-US"/>
              </w:rPr>
              <w:t>GBioMed</w:t>
            </w:r>
            <w:proofErr w:type="spellEnd"/>
            <w:r w:rsidRPr="00817334">
              <w:rPr>
                <w:lang w:val="en-US"/>
              </w:rPr>
              <w:t>). Network drive read and/or</w:t>
            </w:r>
            <w:r>
              <w:rPr>
                <w:lang w:val="en-US"/>
              </w:rPr>
              <w:t xml:space="preserve"> </w:t>
            </w:r>
            <w:r w:rsidRPr="00817334">
              <w:rPr>
                <w:lang w:val="en-US"/>
              </w:rPr>
              <w:t xml:space="preserve">write access is strictly regulated, thereby creating a restricted environment. </w:t>
            </w:r>
            <w:r w:rsidR="00FB79A7" w:rsidRPr="00FB79A7">
              <w:t xml:space="preserve">In addition, we are beginning to implement the use of </w:t>
            </w:r>
            <w:proofErr w:type="spellStart"/>
            <w:r w:rsidR="00FB79A7" w:rsidRPr="00FB79A7">
              <w:t>ManGO</w:t>
            </w:r>
            <w:proofErr w:type="spellEnd"/>
            <w:r w:rsidR="00FB79A7" w:rsidRPr="00FB79A7">
              <w:t xml:space="preserve">, an active data management platform that supports structured project-based data organization, metadata integration, and </w:t>
            </w:r>
            <w:r w:rsidR="00FB79A7">
              <w:t>easier</w:t>
            </w:r>
            <w:r w:rsidR="00FB79A7" w:rsidRPr="00FB79A7">
              <w:t xml:space="preserve"> collaboration.</w:t>
            </w:r>
            <w:r w:rsidR="00701360">
              <w:t xml:space="preserve"> Once integrated, the goal is to transition to </w:t>
            </w:r>
            <w:proofErr w:type="spellStart"/>
            <w:r w:rsidR="00701360">
              <w:t>ManGO</w:t>
            </w:r>
            <w:proofErr w:type="spellEnd"/>
            <w:r w:rsidR="00701360">
              <w:t xml:space="preserve"> as the primary platform for managing active datasets and associated metadata.</w:t>
            </w:r>
            <w:r w:rsidR="00FB79A7" w:rsidRPr="00FB79A7">
              <w:t xml:space="preserve"> </w:t>
            </w:r>
            <w:r w:rsidRPr="00817334">
              <w:rPr>
                <w:lang w:val="en-US"/>
              </w:rPr>
              <w:t>Physical data will be stored for five years after</w:t>
            </w:r>
            <w:r>
              <w:rPr>
                <w:lang w:val="en-US"/>
              </w:rPr>
              <w:t xml:space="preserve"> </w:t>
            </w:r>
            <w:r w:rsidRPr="00817334">
              <w:rPr>
                <w:lang w:val="en-US"/>
              </w:rPr>
              <w:t>publication and if necessary longer for future research. Copies are made and kept on personal devices and external storage</w:t>
            </w:r>
            <w:r>
              <w:rPr>
                <w:lang w:val="en-US"/>
              </w:rPr>
              <w:t xml:space="preserve"> </w:t>
            </w:r>
            <w:r w:rsidRPr="00817334">
              <w:rPr>
                <w:lang w:val="en-US"/>
              </w:rPr>
              <w:t>device. Biological samples, Influenza and fungal strains are stored</w:t>
            </w:r>
            <w:r w:rsidR="00302D7F">
              <w:rPr>
                <w:lang w:val="en-US"/>
              </w:rPr>
              <w:t xml:space="preserve"> – depending on the type of sample </w:t>
            </w:r>
            <w:r w:rsidR="00FB6D80">
              <w:rPr>
                <w:lang w:val="en-US"/>
              </w:rPr>
              <w:t>– at room temperature in a stock room, in a fridge at 4°C or</w:t>
            </w:r>
            <w:r w:rsidRPr="00817334">
              <w:rPr>
                <w:lang w:val="en-US"/>
              </w:rPr>
              <w:t xml:space="preserve"> in </w:t>
            </w:r>
            <w:r w:rsidR="00302D7F">
              <w:rPr>
                <w:lang w:val="en-US"/>
              </w:rPr>
              <w:t xml:space="preserve">a </w:t>
            </w:r>
            <w:r w:rsidRPr="00817334">
              <w:rPr>
                <w:lang w:val="en-US"/>
              </w:rPr>
              <w:t>-80°C freezer.</w:t>
            </w:r>
          </w:p>
          <w:p w14:paraId="48802D5D" w14:textId="0330A0B7" w:rsidR="00582588" w:rsidRPr="00582588" w:rsidRDefault="00582588" w:rsidP="6320600B">
            <w:pPr>
              <w:rPr>
                <w:lang w:val="en-US"/>
              </w:rPr>
            </w:pPr>
          </w:p>
        </w:tc>
      </w:tr>
      <w:tr w:rsidR="002300DE" w:rsidRPr="00F42A6F" w14:paraId="05F7098C" w14:textId="77777777" w:rsidTr="00436EB9">
        <w:trPr>
          <w:cantSplit/>
          <w:trHeight w:val="269"/>
        </w:trPr>
        <w:tc>
          <w:tcPr>
            <w:tcW w:w="4962" w:type="dxa"/>
          </w:tcPr>
          <w:p w14:paraId="0F165FDA" w14:textId="77777777" w:rsidR="0008393F" w:rsidRDefault="00C67569" w:rsidP="00877A71">
            <w:r w:rsidRPr="002B78E0">
              <w:t>How will the data be backed up?</w:t>
            </w:r>
          </w:p>
          <w:p w14:paraId="6867E378" w14:textId="77777777" w:rsidR="0008393F" w:rsidRDefault="0008393F" w:rsidP="0008393F"/>
          <w:p w14:paraId="748E520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2EEA64D" w14:textId="5F27784E" w:rsidR="00F04613" w:rsidRDefault="00A637A5" w:rsidP="00F04613">
            <w:pPr>
              <w:rPr>
                <w:lang w:val="en-US"/>
              </w:rPr>
            </w:pPr>
            <w:sdt>
              <w:sdtPr>
                <w:rPr>
                  <w:lang w:val="en-US"/>
                </w:rPr>
                <w:id w:val="-563640976"/>
                <w14:checkbox>
                  <w14:checked w14:val="1"/>
                  <w14:checkedState w14:val="2612" w14:font="MS Gothic"/>
                  <w14:uncheckedState w14:val="2610" w14:font="MS Gothic"/>
                </w14:checkbox>
              </w:sdtPr>
              <w:sdtEndPr/>
              <w:sdtContent>
                <w:r w:rsidR="00313DA7">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86E88E6" w14:textId="6EE5B751" w:rsidR="00F04613" w:rsidRPr="00250516" w:rsidRDefault="00A637A5"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313DA7">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386D0D8" w14:textId="77777777" w:rsidR="00F04613" w:rsidRDefault="00A637A5"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606E0E3" w14:textId="77777777" w:rsidR="002300DE" w:rsidRDefault="002300DE" w:rsidP="00C67569">
            <w:pPr>
              <w:rPr>
                <w:rFonts w:ascii="MS Gothic" w:eastAsia="MS Gothic" w:hAnsi="MS Gothic"/>
                <w:lang w:val="en-US"/>
              </w:rPr>
            </w:pPr>
          </w:p>
          <w:p w14:paraId="20EE2608" w14:textId="1779F68E" w:rsidR="00C67569" w:rsidRPr="000C662B" w:rsidRDefault="002C4A3E" w:rsidP="00C67569">
            <w:pPr>
              <w:rPr>
                <w:lang w:val="en-US"/>
              </w:rPr>
            </w:pPr>
            <w:r>
              <w:rPr>
                <w:lang w:val="en-US"/>
              </w:rPr>
              <w:t>Raw i</w:t>
            </w:r>
            <w:r w:rsidR="008478D3" w:rsidRPr="008478D3">
              <w:rPr>
                <w:lang w:val="en-US"/>
              </w:rPr>
              <w:t>maging data: acquired data on protected data servers automatically backed up (mirrored) managed</w:t>
            </w:r>
            <w:r w:rsidR="008478D3">
              <w:rPr>
                <w:lang w:val="en-US"/>
              </w:rPr>
              <w:t xml:space="preserve"> </w:t>
            </w:r>
            <w:r w:rsidR="008478D3" w:rsidRPr="008478D3">
              <w:rPr>
                <w:lang w:val="en-US"/>
              </w:rPr>
              <w:t xml:space="preserve">by </w:t>
            </w:r>
            <w:proofErr w:type="spellStart"/>
            <w:r w:rsidR="008478D3" w:rsidRPr="008478D3">
              <w:rPr>
                <w:lang w:val="en-US"/>
              </w:rPr>
              <w:t>KULeuven</w:t>
            </w:r>
            <w:proofErr w:type="spellEnd"/>
            <w:r w:rsidR="008478D3" w:rsidRPr="008478D3">
              <w:rPr>
                <w:lang w:val="en-US"/>
              </w:rPr>
              <w:t xml:space="preserve"> ICT (</w:t>
            </w:r>
            <w:proofErr w:type="spellStart"/>
            <w:r w:rsidR="008478D3" w:rsidRPr="008478D3">
              <w:rPr>
                <w:lang w:val="en-US"/>
              </w:rPr>
              <w:t>GBioMed</w:t>
            </w:r>
            <w:proofErr w:type="spellEnd"/>
            <w:r w:rsidR="008478D3" w:rsidRPr="008478D3">
              <w:rPr>
                <w:lang w:val="en-US"/>
              </w:rPr>
              <w:t xml:space="preserve">). </w:t>
            </w:r>
            <w:r w:rsidR="000C662B" w:rsidRPr="000C662B">
              <w:t xml:space="preserve">As we transition to using </w:t>
            </w:r>
            <w:proofErr w:type="spellStart"/>
            <w:r w:rsidR="000C662B" w:rsidRPr="000C662B">
              <w:t>ManGO</w:t>
            </w:r>
            <w:proofErr w:type="spellEnd"/>
            <w:r w:rsidR="000C662B" w:rsidRPr="000C662B">
              <w:t>, backups will be integrated into its storage infrastructure to maintain consistent data protection.</w:t>
            </w:r>
            <w:r w:rsidR="000C662B" w:rsidRPr="000C662B">
              <w:rPr>
                <w:lang w:val="en-US"/>
              </w:rPr>
              <w:t xml:space="preserve"> </w:t>
            </w:r>
            <w:r w:rsidR="008478D3" w:rsidRPr="008478D3">
              <w:rPr>
                <w:lang w:val="en-US"/>
              </w:rPr>
              <w:t>Non-raw data (manuscripts, data-analysis, …) is backup-ed on external hard drives and protected</w:t>
            </w:r>
            <w:r w:rsidR="008478D3">
              <w:rPr>
                <w:lang w:val="en-US"/>
              </w:rPr>
              <w:t xml:space="preserve"> </w:t>
            </w:r>
            <w:r w:rsidR="008478D3" w:rsidRPr="008478D3">
              <w:rPr>
                <w:lang w:val="en-US"/>
              </w:rPr>
              <w:t>data servers.</w:t>
            </w:r>
          </w:p>
          <w:p w14:paraId="6B35B1E8" w14:textId="77777777" w:rsidR="00C67569" w:rsidRPr="00CA2D12" w:rsidRDefault="00C67569" w:rsidP="00F04613">
            <w:pPr>
              <w:shd w:val="clear" w:color="auto" w:fill="FFFFFF"/>
              <w:rPr>
                <w:b/>
                <w:bCs/>
                <w:lang w:val="en-US"/>
              </w:rPr>
            </w:pPr>
          </w:p>
        </w:tc>
      </w:tr>
      <w:tr w:rsidR="00C271CA" w:rsidRPr="00F42A6F" w14:paraId="163106E3" w14:textId="77777777" w:rsidTr="00436EB9">
        <w:trPr>
          <w:cantSplit/>
          <w:trHeight w:val="269"/>
        </w:trPr>
        <w:tc>
          <w:tcPr>
            <w:tcW w:w="4962" w:type="dxa"/>
          </w:tcPr>
          <w:p w14:paraId="7135E180"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B18DAB2" w14:textId="773485B2" w:rsidR="00C271CA" w:rsidRPr="00436EB9" w:rsidRDefault="00A637A5"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B1DE4">
                  <w:rPr>
                    <w:rFonts w:ascii="MS Gothic" w:eastAsia="MS Gothic" w:hAnsi="MS Gothic" w:hint="eastAsia"/>
                    <w:lang w:val="en-US"/>
                  </w:rPr>
                  <w:t>☒</w:t>
                </w:r>
              </w:sdtContent>
            </w:sdt>
            <w:r w:rsidR="00C271CA" w:rsidRPr="00436EB9">
              <w:rPr>
                <w:lang w:val="en-US"/>
              </w:rPr>
              <w:t xml:space="preserve"> Yes</w:t>
            </w:r>
          </w:p>
          <w:p w14:paraId="438AA76B" w14:textId="77777777" w:rsidR="00C271CA" w:rsidRPr="00436EB9" w:rsidRDefault="00A637A5"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9459C06" w14:textId="77777777" w:rsidR="0087485C" w:rsidRDefault="0087485C" w:rsidP="00C271CA">
            <w:pPr>
              <w:rPr>
                <w:bCs/>
              </w:rPr>
            </w:pPr>
          </w:p>
          <w:p w14:paraId="3E7F5817" w14:textId="77777777" w:rsidR="00C271CA" w:rsidRDefault="00C271CA" w:rsidP="00C271CA">
            <w:pPr>
              <w:rPr>
                <w:bCs/>
              </w:rPr>
            </w:pPr>
            <w:r w:rsidRPr="00436EB9">
              <w:rPr>
                <w:bCs/>
              </w:rPr>
              <w:t xml:space="preserve">If no, please </w:t>
            </w:r>
            <w:r>
              <w:rPr>
                <w:bCs/>
              </w:rPr>
              <w:t>specify</w:t>
            </w:r>
            <w:r w:rsidRPr="00436EB9">
              <w:rPr>
                <w:bCs/>
              </w:rPr>
              <w:t xml:space="preserve">: </w:t>
            </w:r>
          </w:p>
          <w:p w14:paraId="36632FE4" w14:textId="77777777" w:rsidR="0087485C" w:rsidRPr="00436EB9" w:rsidRDefault="0087485C" w:rsidP="00C271CA">
            <w:pPr>
              <w:rPr>
                <w:bCs/>
              </w:rPr>
            </w:pPr>
          </w:p>
        </w:tc>
      </w:tr>
      <w:tr w:rsidR="00C271CA" w:rsidRPr="00F42A6F" w14:paraId="2A31013C" w14:textId="77777777" w:rsidTr="00436EB9">
        <w:trPr>
          <w:cantSplit/>
          <w:trHeight w:val="269"/>
        </w:trPr>
        <w:tc>
          <w:tcPr>
            <w:tcW w:w="4962" w:type="dxa"/>
          </w:tcPr>
          <w:p w14:paraId="71E1E9C2" w14:textId="77777777" w:rsidR="00EB125A" w:rsidRDefault="00EB125A" w:rsidP="00C271CA">
            <w:r w:rsidRPr="00C40606">
              <w:t>How will you ensure that the data are securely stored and not accessed or modified by unauthorized persons?</w:t>
            </w:r>
          </w:p>
          <w:p w14:paraId="02D1B9A2" w14:textId="77777777" w:rsidR="00EB125A" w:rsidRDefault="00EB125A" w:rsidP="00EB125A"/>
          <w:p w14:paraId="42CB1C98"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514DB86" w14:textId="77777777" w:rsidR="00620BB0" w:rsidRPr="00E30883" w:rsidRDefault="00620BB0" w:rsidP="00EB125A">
            <w:pPr>
              <w:rPr>
                <w:rStyle w:val="SubtleReference"/>
                <w:i/>
                <w:color w:val="44546A" w:themeColor="text2"/>
                <w:sz w:val="20"/>
                <w:szCs w:val="20"/>
              </w:rPr>
            </w:pPr>
            <w:hyperlink r:id="rId15"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0C36682B" w14:textId="77777777" w:rsidR="00C271CA" w:rsidRPr="00EB125A" w:rsidRDefault="00C271CA" w:rsidP="00EB125A"/>
        </w:tc>
        <w:tc>
          <w:tcPr>
            <w:tcW w:w="10631" w:type="dxa"/>
          </w:tcPr>
          <w:p w14:paraId="68C23CE8" w14:textId="15DE51A6" w:rsidR="00AC4DE5" w:rsidRPr="00AC4DE5" w:rsidRDefault="00AC4DE5" w:rsidP="00AC4DE5">
            <w:pPr>
              <w:pStyle w:val="TableParagraph"/>
              <w:spacing w:before="1"/>
              <w:ind w:right="324"/>
              <w:jc w:val="both"/>
              <w:rPr>
                <w:rFonts w:cstheme="minorHAnsi"/>
                <w:sz w:val="24"/>
                <w:lang w:eastAsia="nl-BE"/>
              </w:rPr>
            </w:pPr>
            <w:r>
              <w:rPr>
                <w:bCs/>
              </w:rPr>
              <w:t>A</w:t>
            </w:r>
            <w:r w:rsidRPr="00615212">
              <w:rPr>
                <w:bCs/>
                <w:sz w:val="24"/>
              </w:rPr>
              <w:t xml:space="preserve">ll notes are present in the labs, </w:t>
            </w:r>
            <w:r>
              <w:rPr>
                <w:bCs/>
                <w:sz w:val="24"/>
              </w:rPr>
              <w:t>secured by badge-controlled access to building, building sections and locked rooms. All computers are password secured, managed by KU Leuven ICT</w:t>
            </w:r>
            <w:r w:rsidRPr="00615212">
              <w:rPr>
                <w:bCs/>
                <w:sz w:val="24"/>
              </w:rPr>
              <w:t xml:space="preserve">. </w:t>
            </w:r>
            <w:r w:rsidRPr="00615212">
              <w:rPr>
                <w:rFonts w:cstheme="minorHAnsi"/>
                <w:sz w:val="24"/>
                <w:lang w:eastAsia="nl-BE"/>
              </w:rPr>
              <w:t>Network drives are strictly regulated thereby creating restricted environment to read and/or write access to data [u-number and password controlled]</w:t>
            </w:r>
            <w:r>
              <w:rPr>
                <w:rFonts w:cstheme="minorHAnsi"/>
                <w:sz w:val="24"/>
                <w:lang w:eastAsia="nl-BE"/>
              </w:rPr>
              <w:t xml:space="preserve">. </w:t>
            </w:r>
          </w:p>
          <w:p w14:paraId="2B8958CD" w14:textId="77777777" w:rsidR="00EB125A" w:rsidRDefault="00EB125A" w:rsidP="00C271CA">
            <w:pPr>
              <w:rPr>
                <w:rFonts w:ascii="MS Gothic" w:eastAsia="MS Gothic" w:hAnsi="MS Gothic"/>
                <w:lang w:val="en-US"/>
              </w:rPr>
            </w:pPr>
          </w:p>
          <w:p w14:paraId="4F206E37" w14:textId="77777777" w:rsidR="00EB125A" w:rsidRDefault="00EB125A" w:rsidP="00C271CA">
            <w:pPr>
              <w:rPr>
                <w:rFonts w:ascii="MS Gothic" w:eastAsia="MS Gothic" w:hAnsi="MS Gothic"/>
                <w:lang w:val="en-US"/>
              </w:rPr>
            </w:pPr>
          </w:p>
        </w:tc>
      </w:tr>
      <w:tr w:rsidR="00C271CA" w:rsidRPr="00F42A6F" w14:paraId="6653E7CD" w14:textId="77777777" w:rsidTr="00436EB9">
        <w:trPr>
          <w:cantSplit/>
          <w:trHeight w:val="269"/>
        </w:trPr>
        <w:tc>
          <w:tcPr>
            <w:tcW w:w="4962" w:type="dxa"/>
          </w:tcPr>
          <w:p w14:paraId="350918B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DEFEEA4" w14:textId="3570CA47" w:rsidR="00771609" w:rsidRDefault="0029761F" w:rsidP="00C271CA">
            <w:pPr>
              <w:rPr>
                <w:rFonts w:ascii="MS Gothic" w:eastAsia="MS Gothic" w:hAnsi="MS Gothic"/>
                <w:lang w:val="en-US"/>
              </w:rPr>
            </w:pPr>
            <w:r>
              <w:t xml:space="preserve">Costs for data server storage (113.84 euro / Tb according to cost model KU Leuven ICT), external HD, … are taken into account in the projects’ budget proposal and are covered by bench fee supplemented with additional project funding acquired by the PIs. </w:t>
            </w:r>
            <w:r w:rsidRPr="00665187">
              <w:rPr>
                <w:bCs/>
              </w:rPr>
              <w:t>Sample storage (such as in cold room, freezer,</w:t>
            </w:r>
            <w:r>
              <w:rPr>
                <w:bCs/>
              </w:rPr>
              <w:t xml:space="preserve"> sample storages boxes</w:t>
            </w:r>
            <w:r w:rsidRPr="00665187">
              <w:rPr>
                <w:bCs/>
              </w:rPr>
              <w:t xml:space="preserve"> …) are covered by project funding and overhead.</w:t>
            </w:r>
          </w:p>
          <w:p w14:paraId="48A2BF27" w14:textId="77777777" w:rsidR="00771609" w:rsidRDefault="00771609" w:rsidP="00C271CA">
            <w:pPr>
              <w:rPr>
                <w:rFonts w:ascii="MS Gothic" w:eastAsia="MS Gothic" w:hAnsi="MS Gothic"/>
                <w:lang w:val="en-US"/>
              </w:rPr>
            </w:pPr>
          </w:p>
          <w:p w14:paraId="268C1023" w14:textId="77777777" w:rsidR="00771609" w:rsidRDefault="00771609" w:rsidP="00C271CA">
            <w:pPr>
              <w:rPr>
                <w:rFonts w:ascii="MS Gothic" w:eastAsia="MS Gothic" w:hAnsi="MS Gothic"/>
                <w:lang w:val="en-US"/>
              </w:rPr>
            </w:pPr>
          </w:p>
        </w:tc>
      </w:tr>
    </w:tbl>
    <w:p w14:paraId="3BF0A28D" w14:textId="77777777" w:rsidR="00E93C67" w:rsidRDefault="00E93C67"/>
    <w:p w14:paraId="1998D776" w14:textId="77777777" w:rsidR="00E93C67" w:rsidRDefault="00E93C67"/>
    <w:p w14:paraId="07B6F916" w14:textId="77777777" w:rsidR="00582588" w:rsidRDefault="00582588"/>
    <w:p w14:paraId="3C27272E" w14:textId="77777777" w:rsidR="00582588" w:rsidRDefault="00582588"/>
    <w:p w14:paraId="18CBB1C3" w14:textId="77777777" w:rsidR="00582588" w:rsidRDefault="00582588"/>
    <w:p w14:paraId="1DAE4ACE" w14:textId="77777777" w:rsidR="00582588" w:rsidRDefault="00582588"/>
    <w:p w14:paraId="22077341" w14:textId="77777777" w:rsidR="00582588" w:rsidRDefault="00582588"/>
    <w:p w14:paraId="4E24C05A" w14:textId="77777777" w:rsidR="00582588" w:rsidRDefault="00582588"/>
    <w:p w14:paraId="19115772" w14:textId="77777777" w:rsidR="00582588" w:rsidRDefault="00582588"/>
    <w:p w14:paraId="457D7404" w14:textId="77777777" w:rsidR="00582588" w:rsidRDefault="0058258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57EB68" w14:textId="77777777" w:rsidTr="005E32FD">
        <w:trPr>
          <w:cantSplit/>
          <w:trHeight w:val="269"/>
        </w:trPr>
        <w:tc>
          <w:tcPr>
            <w:tcW w:w="15593" w:type="dxa"/>
            <w:gridSpan w:val="2"/>
            <w:shd w:val="clear" w:color="auto" w:fill="5B9BD5" w:themeFill="accent5"/>
          </w:tcPr>
          <w:p w14:paraId="178E9459"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3DDE2F0" w14:textId="77777777" w:rsidR="00877A71" w:rsidRPr="00145CC7" w:rsidRDefault="00877A71" w:rsidP="00A729DC">
            <w:pPr>
              <w:ind w:left="720"/>
              <w:jc w:val="center"/>
              <w:rPr>
                <w:b/>
              </w:rPr>
            </w:pPr>
          </w:p>
        </w:tc>
      </w:tr>
      <w:tr w:rsidR="002300DE" w:rsidRPr="00F42A6F" w14:paraId="67FA934B" w14:textId="77777777" w:rsidTr="00436EB9">
        <w:trPr>
          <w:cantSplit/>
          <w:trHeight w:val="269"/>
        </w:trPr>
        <w:tc>
          <w:tcPr>
            <w:tcW w:w="4962" w:type="dxa"/>
          </w:tcPr>
          <w:p w14:paraId="01EE9C93"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9F951D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CC4F2C0" w14:textId="33961EE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117F1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AA17F8D" w14:textId="77777777" w:rsidR="005321D4" w:rsidRPr="00436EB9" w:rsidRDefault="00A637A5"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0A708DB" w14:textId="77777777" w:rsidR="005321D4" w:rsidRPr="00436EB9" w:rsidRDefault="00A637A5"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30BA21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055E86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AC0A889" w14:textId="77777777" w:rsidR="002300DE" w:rsidRPr="00A446CC" w:rsidRDefault="002300DE" w:rsidP="005321D4">
            <w:pPr>
              <w:pStyle w:val="paragraph"/>
              <w:spacing w:before="0" w:beforeAutospacing="0" w:after="0" w:afterAutospacing="0"/>
              <w:textAlignment w:val="baseline"/>
              <w:rPr>
                <w:b/>
                <w:bCs/>
                <w:lang w:val="en-US"/>
              </w:rPr>
            </w:pPr>
          </w:p>
          <w:p w14:paraId="1C0E3456" w14:textId="77777777" w:rsidR="005321D4" w:rsidRPr="00A446CC" w:rsidRDefault="005321D4" w:rsidP="005321D4">
            <w:pPr>
              <w:pStyle w:val="paragraph"/>
              <w:spacing w:before="0" w:beforeAutospacing="0" w:after="0" w:afterAutospacing="0"/>
              <w:textAlignment w:val="baseline"/>
              <w:rPr>
                <w:b/>
                <w:bCs/>
                <w:lang w:val="en-US"/>
              </w:rPr>
            </w:pPr>
          </w:p>
        </w:tc>
      </w:tr>
      <w:tr w:rsidR="002300DE" w:rsidRPr="00F42A6F" w14:paraId="25088F23" w14:textId="77777777" w:rsidTr="00436EB9">
        <w:trPr>
          <w:cantSplit/>
          <w:trHeight w:val="269"/>
        </w:trPr>
        <w:tc>
          <w:tcPr>
            <w:tcW w:w="4962" w:type="dxa"/>
          </w:tcPr>
          <w:p w14:paraId="12F18C1A" w14:textId="77777777" w:rsidR="002300DE" w:rsidRDefault="000C4BF5" w:rsidP="000C4BF5">
            <w:r w:rsidRPr="00C40606">
              <w:t>Where will these data be archived (stored and curated for the long-term)?</w:t>
            </w:r>
          </w:p>
          <w:p w14:paraId="57986B7B" w14:textId="77777777" w:rsidR="00405AAD" w:rsidRDefault="00405AAD" w:rsidP="000C4BF5"/>
          <w:p w14:paraId="0D6023B4" w14:textId="77777777" w:rsidR="00405AAD" w:rsidRPr="00405AAD" w:rsidRDefault="00405AAD" w:rsidP="00662A5F">
            <w:pPr>
              <w:rPr>
                <w:rFonts w:cstheme="minorHAnsi"/>
                <w:sz w:val="22"/>
                <w:szCs w:val="22"/>
              </w:rPr>
            </w:pPr>
            <w:hyperlink r:id="rId17"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8"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3C4677F3" w14:textId="77777777" w:rsidR="00A37797" w:rsidRPr="00436EB9" w:rsidRDefault="00A637A5"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6746AA8" w14:textId="222BD920" w:rsidR="00A37797" w:rsidRPr="00436EB9" w:rsidRDefault="00A637A5"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543951">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B2CB6E0" w14:textId="77777777" w:rsidR="00A37797" w:rsidRPr="00436EB9" w:rsidRDefault="00A637A5"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2D70955B" w14:textId="77777777" w:rsidR="00A37797" w:rsidRPr="00436EB9" w:rsidRDefault="00A637A5"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31E7FC7" w14:textId="77777777" w:rsidR="002300DE" w:rsidRDefault="002300DE" w:rsidP="6320600B">
            <w:pPr>
              <w:rPr>
                <w:b/>
                <w:bCs/>
              </w:rPr>
            </w:pPr>
          </w:p>
          <w:p w14:paraId="55790C6A" w14:textId="3A0FE0C5" w:rsidR="000C4BF5" w:rsidRPr="002C0657" w:rsidRDefault="002C0657" w:rsidP="002C0657">
            <w:pPr>
              <w:rPr>
                <w:highlight w:val="yellow"/>
                <w:lang w:val="en-US"/>
              </w:rPr>
            </w:pPr>
            <w:r w:rsidRPr="002C0657">
              <w:rPr>
                <w:lang w:val="en-US"/>
              </w:rPr>
              <w:t>Acquired data will be automatically stored on protected data servers with a foreseen storage for 10 years (for raw) and unlimited storage capacity managed by KU</w:t>
            </w:r>
            <w:r>
              <w:rPr>
                <w:lang w:val="en-US"/>
              </w:rPr>
              <w:t xml:space="preserve"> </w:t>
            </w:r>
            <w:r w:rsidRPr="002C0657">
              <w:rPr>
                <w:lang w:val="en-US"/>
              </w:rPr>
              <w:t>Leuven ICT (</w:t>
            </w:r>
            <w:proofErr w:type="spellStart"/>
            <w:r w:rsidRPr="002C0657">
              <w:rPr>
                <w:lang w:val="en-US"/>
              </w:rPr>
              <w:t>MoSAIC</w:t>
            </w:r>
            <w:proofErr w:type="spellEnd"/>
            <w:r w:rsidRPr="002C0657">
              <w:rPr>
                <w:lang w:val="en-US"/>
              </w:rPr>
              <w:t>/</w:t>
            </w:r>
            <w:proofErr w:type="spellStart"/>
            <w:r w:rsidRPr="002C0657">
              <w:rPr>
                <w:lang w:val="en-US"/>
              </w:rPr>
              <w:t>GBioMed</w:t>
            </w:r>
            <w:proofErr w:type="spellEnd"/>
            <w:r w:rsidRPr="002C0657">
              <w:rPr>
                <w:lang w:val="en-US"/>
              </w:rPr>
              <w:t>).</w:t>
            </w:r>
            <w:r w:rsidRPr="002C0657">
              <w:t xml:space="preserve"> </w:t>
            </w:r>
            <w:r w:rsidR="00D542ED" w:rsidRPr="002C0657">
              <w:t>Physical</w:t>
            </w:r>
            <w:r w:rsidR="00D542ED" w:rsidRPr="00EA19EE">
              <w:t xml:space="preserve"> data will be stored for 5 years after publication and if necessary longer for future research studies</w:t>
            </w:r>
            <w:r w:rsidR="0086681D" w:rsidRPr="00EA19EE">
              <w:t xml:space="preserve"> on the subject.</w:t>
            </w:r>
          </w:p>
          <w:p w14:paraId="1FDE0F95" w14:textId="77777777" w:rsidR="000C4BF5" w:rsidRPr="00C57639" w:rsidRDefault="000C4BF5" w:rsidP="6320600B">
            <w:pPr>
              <w:rPr>
                <w:b/>
                <w:bCs/>
              </w:rPr>
            </w:pPr>
          </w:p>
        </w:tc>
      </w:tr>
      <w:tr w:rsidR="002300DE" w:rsidRPr="00906DA8" w14:paraId="0E0CE6DE" w14:textId="77777777" w:rsidTr="00436EB9">
        <w:trPr>
          <w:cantSplit/>
          <w:trHeight w:val="269"/>
        </w:trPr>
        <w:tc>
          <w:tcPr>
            <w:tcW w:w="4962" w:type="dxa"/>
          </w:tcPr>
          <w:p w14:paraId="5467FA8B" w14:textId="77777777" w:rsidR="00436EB9" w:rsidRDefault="00AB632D" w:rsidP="00877A71">
            <w:r w:rsidRPr="00C40606">
              <w:t>What are the expected costs for data preservation during the expected retention period? How will these costs be covered?</w:t>
            </w:r>
          </w:p>
          <w:p w14:paraId="3403959E" w14:textId="77777777" w:rsidR="00436EB9" w:rsidRDefault="00436EB9" w:rsidP="00877A71">
            <w:pPr>
              <w:rPr>
                <w:i/>
                <w:sz w:val="22"/>
                <w:lang w:val="en-US"/>
              </w:rPr>
            </w:pPr>
          </w:p>
          <w:p w14:paraId="088F9030" w14:textId="77777777" w:rsidR="00AB632D" w:rsidRPr="00436EB9" w:rsidRDefault="00AB632D" w:rsidP="00877A71">
            <w:pPr>
              <w:rPr>
                <w:i/>
              </w:rPr>
            </w:pPr>
          </w:p>
        </w:tc>
        <w:tc>
          <w:tcPr>
            <w:tcW w:w="10631" w:type="dxa"/>
          </w:tcPr>
          <w:p w14:paraId="069B4759" w14:textId="073573B9" w:rsidR="002300DE" w:rsidRPr="00CE49D2" w:rsidRDefault="00D85D0D" w:rsidP="5D59270C">
            <w:pPr>
              <w:rPr>
                <w:b/>
                <w:bCs/>
              </w:rPr>
            </w:pPr>
            <w:r>
              <w:t>Costs for data server storage/preservation (</w:t>
            </w:r>
            <w:r w:rsidRPr="00C733A4">
              <w:t>113.84 euro</w:t>
            </w:r>
            <w:r>
              <w:t xml:space="preserve"> / Tb according to cost model KU Leuven ICT), external HD, … are taken into account in the projects’ budget proposal and are covered by bench fee supplemented with additional project funding acquired by the PIs. </w:t>
            </w:r>
            <w:r w:rsidRPr="009F4C1F">
              <w:rPr>
                <w:bCs/>
              </w:rPr>
              <w:t>Sample storage</w:t>
            </w:r>
            <w:r>
              <w:rPr>
                <w:bCs/>
              </w:rPr>
              <w:t>/preservation</w:t>
            </w:r>
            <w:r w:rsidRPr="009F4C1F">
              <w:rPr>
                <w:bCs/>
              </w:rPr>
              <w:t xml:space="preserve"> (such as in cold room, freezer, sample storages boxes …) are covered by project funding and overhead</w:t>
            </w:r>
            <w:r>
              <w:t xml:space="preserve"> project fund.</w:t>
            </w:r>
          </w:p>
        </w:tc>
      </w:tr>
    </w:tbl>
    <w:p w14:paraId="20019BB5" w14:textId="77777777" w:rsidR="00032ED4" w:rsidRDefault="00032ED4"/>
    <w:p w14:paraId="78BF260C" w14:textId="77777777" w:rsidR="00855608" w:rsidRDefault="00855608"/>
    <w:p w14:paraId="2A980E3E" w14:textId="77777777" w:rsidR="00582588" w:rsidRDefault="00582588"/>
    <w:p w14:paraId="6136D375" w14:textId="77777777" w:rsidR="00582588" w:rsidRDefault="0058258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77ED8F7" w14:textId="77777777" w:rsidTr="005E32FD">
        <w:trPr>
          <w:cantSplit/>
          <w:trHeight w:val="269"/>
        </w:trPr>
        <w:tc>
          <w:tcPr>
            <w:tcW w:w="15593" w:type="dxa"/>
            <w:gridSpan w:val="2"/>
            <w:shd w:val="clear" w:color="auto" w:fill="5B9BD5" w:themeFill="accent5"/>
          </w:tcPr>
          <w:p w14:paraId="58239C82"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93814B2" w14:textId="77777777" w:rsidR="00877A71" w:rsidRPr="00145CC7" w:rsidRDefault="00877A71" w:rsidP="00EE6614">
            <w:pPr>
              <w:rPr>
                <w:b/>
              </w:rPr>
            </w:pPr>
          </w:p>
        </w:tc>
      </w:tr>
      <w:tr w:rsidR="0046404A" w:rsidRPr="00F42A6F" w14:paraId="4D01070A" w14:textId="77777777" w:rsidTr="00436EB9">
        <w:trPr>
          <w:cantSplit/>
          <w:trHeight w:val="269"/>
        </w:trPr>
        <w:tc>
          <w:tcPr>
            <w:tcW w:w="4962" w:type="dxa"/>
          </w:tcPr>
          <w:p w14:paraId="48564F93" w14:textId="77777777" w:rsidR="0046404A" w:rsidRDefault="0046404A" w:rsidP="00877A71">
            <w:r w:rsidRPr="0046404A">
              <w:t xml:space="preserve">Will the data (or part of the data) be made available for reuse after/during the project?  </w:t>
            </w:r>
          </w:p>
          <w:p w14:paraId="32379E0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AB76F4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0A33E73C" w14:textId="77777777" w:rsidR="0046404A" w:rsidRPr="00394E22" w:rsidRDefault="0046404A" w:rsidP="00394E22"/>
        </w:tc>
        <w:tc>
          <w:tcPr>
            <w:tcW w:w="10631" w:type="dxa"/>
          </w:tcPr>
          <w:p w14:paraId="043A9B61" w14:textId="67435525" w:rsidR="004D37B4" w:rsidRDefault="00A637A5" w:rsidP="004D37B4">
            <w:sdt>
              <w:sdtPr>
                <w:rPr>
                  <w:lang w:val="en-US"/>
                </w:rPr>
                <w:id w:val="-1392488952"/>
                <w14:checkbox>
                  <w14:checked w14:val="1"/>
                  <w14:checkedState w14:val="2612" w14:font="MS Gothic"/>
                  <w14:uncheckedState w14:val="2610" w14:font="MS Gothic"/>
                </w14:checkbox>
              </w:sdtPr>
              <w:sdtEndPr/>
              <w:sdtContent>
                <w:r w:rsidR="00543951">
                  <w:rPr>
                    <w:rFonts w:ascii="MS Gothic" w:eastAsia="MS Gothic" w:hAnsi="MS Gothic" w:hint="eastAsia"/>
                    <w:lang w:val="en-US"/>
                  </w:rPr>
                  <w:t>☒</w:t>
                </w:r>
              </w:sdtContent>
            </w:sdt>
            <w:r w:rsidR="004D37B4">
              <w:t xml:space="preserve"> Yes, </w:t>
            </w:r>
            <w:r w:rsidR="00870FB5">
              <w:t>as open data</w:t>
            </w:r>
          </w:p>
          <w:p w14:paraId="57677CA7" w14:textId="77777777" w:rsidR="00870FB5" w:rsidRDefault="00A637A5"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825F726" w14:textId="77777777" w:rsidR="004D37B4" w:rsidRDefault="00A637A5"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3873689" w14:textId="77777777" w:rsidR="00870FB5" w:rsidRDefault="00A637A5"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543F56C" w14:textId="77777777" w:rsidR="004D37B4" w:rsidRDefault="00A637A5"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B2AE6EE" w14:textId="77777777" w:rsidR="004D37B4" w:rsidRDefault="004D37B4" w:rsidP="004D37B4"/>
          <w:p w14:paraId="1D3C7E26" w14:textId="10B55F94" w:rsidR="004D37B4" w:rsidRPr="00A9238C" w:rsidRDefault="00885A05" w:rsidP="004D37B4">
            <w:pPr>
              <w:rPr>
                <w:lang w:val="en-US"/>
              </w:rPr>
            </w:pPr>
            <w:r w:rsidRPr="00885A05">
              <w:rPr>
                <w:lang w:val="en-US"/>
              </w:rPr>
              <w:t>Relevant findings will be disseminated through publications in peer reviewed international journals. All articles will be published</w:t>
            </w:r>
            <w:r>
              <w:rPr>
                <w:lang w:val="en-US"/>
              </w:rPr>
              <w:t xml:space="preserve"> </w:t>
            </w:r>
            <w:r w:rsidRPr="00885A05">
              <w:rPr>
                <w:lang w:val="en-US"/>
              </w:rPr>
              <w:t>Open Access under Creative Commons licenses (CC BY 4.0)</w:t>
            </w:r>
            <w:r>
              <w:rPr>
                <w:lang w:val="en-US"/>
              </w:rPr>
              <w:t xml:space="preserve">. </w:t>
            </w:r>
            <w:r w:rsidRPr="00885A05">
              <w:rPr>
                <w:lang w:val="en-US"/>
              </w:rPr>
              <w:t>Data will be presented on (inter)national scientific field specific meetings. All (original)</w:t>
            </w:r>
            <w:r w:rsidR="00A9238C">
              <w:rPr>
                <w:lang w:val="en-US"/>
              </w:rPr>
              <w:t xml:space="preserve"> </w:t>
            </w:r>
            <w:r w:rsidRPr="00885A05">
              <w:rPr>
                <w:lang w:val="en-US"/>
              </w:rPr>
              <w:t>data will be made available upon reasonable request with the PI.</w:t>
            </w:r>
          </w:p>
          <w:p w14:paraId="34C036BF" w14:textId="77777777" w:rsidR="0046404A" w:rsidRPr="004D37B4" w:rsidRDefault="0046404A" w:rsidP="00436EB9"/>
        </w:tc>
      </w:tr>
      <w:tr w:rsidR="008F41F6" w:rsidRPr="00F42A6F" w14:paraId="45C253EF" w14:textId="77777777" w:rsidTr="00436EB9">
        <w:trPr>
          <w:cantSplit/>
          <w:trHeight w:val="269"/>
        </w:trPr>
        <w:tc>
          <w:tcPr>
            <w:tcW w:w="4962" w:type="dxa"/>
          </w:tcPr>
          <w:p w14:paraId="3B77F9AD" w14:textId="77777777" w:rsidR="008F41F6" w:rsidRDefault="008F41F6" w:rsidP="00877A71">
            <w:r w:rsidRPr="008F41F6">
              <w:t>If access is restricted, please specify who will be able to access the data and under what conditions.</w:t>
            </w:r>
          </w:p>
        </w:tc>
        <w:tc>
          <w:tcPr>
            <w:tcW w:w="10631" w:type="dxa"/>
          </w:tcPr>
          <w:p w14:paraId="04B24309" w14:textId="1920769A" w:rsidR="008F41F6" w:rsidRDefault="00A9238C" w:rsidP="00436EB9">
            <w:pPr>
              <w:rPr>
                <w:lang w:val="en-US"/>
              </w:rPr>
            </w:pPr>
            <w:r>
              <w:rPr>
                <w:lang w:val="en-US"/>
              </w:rPr>
              <w:t>/</w:t>
            </w:r>
          </w:p>
        </w:tc>
      </w:tr>
      <w:tr w:rsidR="002300DE" w:rsidRPr="00F42A6F" w14:paraId="0586BD24" w14:textId="77777777" w:rsidTr="00436EB9">
        <w:trPr>
          <w:cantSplit/>
          <w:trHeight w:val="269"/>
        </w:trPr>
        <w:tc>
          <w:tcPr>
            <w:tcW w:w="4962" w:type="dxa"/>
          </w:tcPr>
          <w:p w14:paraId="4B1AE35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19099E8" w14:textId="77777777" w:rsidR="00436EB9" w:rsidRDefault="00A637A5"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36D4B8D" w14:textId="77777777" w:rsidR="00566351" w:rsidRDefault="00A637A5"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2F813C7" w14:textId="77777777" w:rsidR="00566351" w:rsidRDefault="00A637A5"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21B6B92" w14:textId="77777777" w:rsidR="00566351" w:rsidRDefault="00A637A5"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0FA9550" w14:textId="77777777" w:rsidR="00566351" w:rsidRPr="00436EB9" w:rsidRDefault="00A637A5"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83EC64D" w14:textId="03EA5EC5" w:rsidR="00436EB9" w:rsidRDefault="00A637A5"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A9238C">
                  <w:rPr>
                    <w:rFonts w:ascii="MS Gothic" w:eastAsia="MS Gothic" w:hAnsi="MS Gothic" w:hint="eastAsia"/>
                    <w:lang w:val="en-US"/>
                  </w:rPr>
                  <w:t>☒</w:t>
                </w:r>
              </w:sdtContent>
            </w:sdt>
            <w:r w:rsidR="00436EB9" w:rsidRPr="00436EB9">
              <w:rPr>
                <w:lang w:val="en-US"/>
              </w:rPr>
              <w:t xml:space="preserve"> No</w:t>
            </w:r>
          </w:p>
          <w:p w14:paraId="0B4A4035" w14:textId="77777777" w:rsidR="005904AD" w:rsidRPr="00436EB9" w:rsidRDefault="005904AD" w:rsidP="00436EB9">
            <w:pPr>
              <w:rPr>
                <w:lang w:val="en-US"/>
              </w:rPr>
            </w:pPr>
          </w:p>
          <w:p w14:paraId="3A8DF421" w14:textId="77777777" w:rsidR="002300DE" w:rsidRDefault="00436EB9" w:rsidP="00436EB9">
            <w:pPr>
              <w:rPr>
                <w:bCs/>
              </w:rPr>
            </w:pPr>
            <w:r w:rsidRPr="00436EB9">
              <w:rPr>
                <w:bCs/>
              </w:rPr>
              <w:t>I</w:t>
            </w:r>
            <w:r>
              <w:rPr>
                <w:bCs/>
              </w:rPr>
              <w:t>f yes, please specify</w:t>
            </w:r>
            <w:r w:rsidRPr="00436EB9">
              <w:rPr>
                <w:bCs/>
              </w:rPr>
              <w:t>:</w:t>
            </w:r>
          </w:p>
          <w:p w14:paraId="72DB6107" w14:textId="77777777" w:rsidR="005904AD" w:rsidRDefault="005904AD" w:rsidP="00436EB9">
            <w:pPr>
              <w:rPr>
                <w:b/>
                <w:bCs/>
              </w:rPr>
            </w:pPr>
          </w:p>
          <w:p w14:paraId="65263331" w14:textId="77777777" w:rsidR="005904AD" w:rsidRPr="00C57639" w:rsidRDefault="005904AD" w:rsidP="00436EB9">
            <w:pPr>
              <w:rPr>
                <w:b/>
                <w:bCs/>
              </w:rPr>
            </w:pPr>
          </w:p>
        </w:tc>
      </w:tr>
      <w:tr w:rsidR="002300DE" w:rsidRPr="00F42A6F" w14:paraId="22115988" w14:textId="77777777" w:rsidTr="00436EB9">
        <w:trPr>
          <w:cantSplit/>
          <w:trHeight w:val="269"/>
        </w:trPr>
        <w:tc>
          <w:tcPr>
            <w:tcW w:w="4962" w:type="dxa"/>
          </w:tcPr>
          <w:p w14:paraId="1D12B57E"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1C96B14" w14:textId="77777777" w:rsidR="00DC64A0" w:rsidRDefault="00A637A5"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71DC2F8" w14:textId="77777777" w:rsidR="00DC64A0" w:rsidRDefault="00A637A5"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BCD82BB" w14:textId="7AC934B7" w:rsidR="00DC64A0" w:rsidRDefault="00A637A5"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A9238C">
                  <w:rPr>
                    <w:rFonts w:ascii="MS Gothic" w:eastAsia="MS Gothic" w:hAnsi="MS Gothic" w:hint="eastAsia"/>
                    <w:lang w:val="en-US"/>
                  </w:rPr>
                  <w:t>☒</w:t>
                </w:r>
              </w:sdtContent>
            </w:sdt>
            <w:r w:rsidR="00DC64A0">
              <w:rPr>
                <w:lang w:val="en-US"/>
              </w:rPr>
              <w:t xml:space="preserve"> Other (specify)</w:t>
            </w:r>
          </w:p>
          <w:p w14:paraId="38811838" w14:textId="77777777" w:rsidR="00A9238C" w:rsidRDefault="00A9238C" w:rsidP="00DC64A0">
            <w:pPr>
              <w:rPr>
                <w:lang w:val="en-US"/>
              </w:rPr>
            </w:pPr>
          </w:p>
          <w:p w14:paraId="5D844FA5" w14:textId="07E4DD51" w:rsidR="00924892" w:rsidRDefault="00924892" w:rsidP="00DC64A0">
            <w:pPr>
              <w:rPr>
                <w:lang w:val="en-US"/>
              </w:rPr>
            </w:pPr>
            <w:r>
              <w:rPr>
                <w:lang w:val="en-US"/>
              </w:rPr>
              <w:t>Upon reasonable request with the PI and in an Open Access repository.</w:t>
            </w:r>
          </w:p>
          <w:p w14:paraId="061D0339" w14:textId="77777777" w:rsidR="002300DE" w:rsidRPr="00DC64A0" w:rsidRDefault="002300DE" w:rsidP="6320600B">
            <w:pPr>
              <w:rPr>
                <w:b/>
                <w:bCs/>
                <w:lang w:val="en-US"/>
              </w:rPr>
            </w:pPr>
          </w:p>
        </w:tc>
      </w:tr>
      <w:tr w:rsidR="002300DE" w:rsidRPr="00F42A6F" w14:paraId="3E3A2833" w14:textId="77777777" w:rsidTr="00436EB9">
        <w:trPr>
          <w:cantSplit/>
          <w:trHeight w:val="269"/>
        </w:trPr>
        <w:tc>
          <w:tcPr>
            <w:tcW w:w="4962" w:type="dxa"/>
          </w:tcPr>
          <w:p w14:paraId="0EA47640" w14:textId="77777777" w:rsidR="00CF3DAB" w:rsidRDefault="00CF3DAB" w:rsidP="00877A71">
            <w:r w:rsidRPr="00CF3DAB">
              <w:t>When will the data be made available?</w:t>
            </w:r>
          </w:p>
          <w:p w14:paraId="56591F6F" w14:textId="77777777" w:rsidR="00CF3DAB" w:rsidRDefault="00CF3DAB" w:rsidP="00CF3DAB"/>
          <w:p w14:paraId="3417C948" w14:textId="77777777" w:rsidR="002300DE" w:rsidRPr="00CF3DAB" w:rsidRDefault="002300DE" w:rsidP="00CF3DAB">
            <w:pPr>
              <w:rPr>
                <w:i/>
                <w:smallCaps/>
                <w:color w:val="5A5A5A" w:themeColor="text1" w:themeTint="A5"/>
                <w:sz w:val="20"/>
                <w:szCs w:val="20"/>
              </w:rPr>
            </w:pPr>
          </w:p>
        </w:tc>
        <w:tc>
          <w:tcPr>
            <w:tcW w:w="10631" w:type="dxa"/>
          </w:tcPr>
          <w:p w14:paraId="0F918E79" w14:textId="3166207C" w:rsidR="00A97EA4" w:rsidRDefault="00A637A5"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2489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E137E17" w14:textId="77777777" w:rsidR="00A97EA4" w:rsidRDefault="00A637A5"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CD912CC" w14:textId="77777777" w:rsidR="00CF3DAB" w:rsidRDefault="00A637A5"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EB2D8CE" w14:textId="77777777" w:rsidR="00CF3DAB" w:rsidRDefault="00CF3DAB" w:rsidP="6320600B">
            <w:pPr>
              <w:rPr>
                <w:b/>
                <w:bCs/>
              </w:rPr>
            </w:pPr>
          </w:p>
          <w:p w14:paraId="4E340F42" w14:textId="77777777" w:rsidR="00CF3DAB" w:rsidRPr="00C57639" w:rsidRDefault="00CF3DAB" w:rsidP="6320600B">
            <w:pPr>
              <w:rPr>
                <w:b/>
                <w:bCs/>
              </w:rPr>
            </w:pPr>
          </w:p>
        </w:tc>
      </w:tr>
      <w:tr w:rsidR="002300DE" w:rsidRPr="00F42A6F" w14:paraId="6203C163" w14:textId="77777777" w:rsidTr="00436EB9">
        <w:trPr>
          <w:cantSplit/>
          <w:trHeight w:val="269"/>
        </w:trPr>
        <w:tc>
          <w:tcPr>
            <w:tcW w:w="4962" w:type="dxa"/>
          </w:tcPr>
          <w:p w14:paraId="58250278" w14:textId="77777777" w:rsidR="002300DE" w:rsidRDefault="009966C3" w:rsidP="00877A71">
            <w:r w:rsidRPr="009966C3">
              <w:t>Which data usage licenses are you going to provide? If none, please explain why.</w:t>
            </w:r>
          </w:p>
          <w:p w14:paraId="1EDC9C8C" w14:textId="77777777" w:rsidR="00CF07B7" w:rsidRDefault="00CF07B7" w:rsidP="00877A71"/>
          <w:p w14:paraId="106E705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7D980E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E329440" w14:textId="77777777" w:rsidR="009966C3" w:rsidRDefault="009966C3" w:rsidP="00306CBC"/>
        </w:tc>
        <w:tc>
          <w:tcPr>
            <w:tcW w:w="10631" w:type="dxa"/>
          </w:tcPr>
          <w:p w14:paraId="256E4AF8" w14:textId="362D0577" w:rsidR="00BB45C3" w:rsidRDefault="00A637A5" w:rsidP="00BB45C3">
            <w:pPr>
              <w:rPr>
                <w:lang w:val="en-US"/>
              </w:rPr>
            </w:pPr>
            <w:sdt>
              <w:sdtPr>
                <w:rPr>
                  <w:lang w:val="en-US"/>
                </w:rPr>
                <w:id w:val="143709739"/>
                <w14:checkbox>
                  <w14:checked w14:val="1"/>
                  <w14:checkedState w14:val="2612" w14:font="MS Gothic"/>
                  <w14:uncheckedState w14:val="2610" w14:font="MS Gothic"/>
                </w14:checkbox>
              </w:sdtPr>
              <w:sdtEndPr/>
              <w:sdtContent>
                <w:r w:rsidR="00485DA6">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33EDF58" w14:textId="77777777" w:rsidR="00BB45C3" w:rsidRDefault="00A637A5"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E0ADEE0" w14:textId="77777777" w:rsidR="00BB45C3" w:rsidRPr="00A446CC" w:rsidRDefault="00A637A5"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A446CC">
                  <w:rPr>
                    <w:rFonts w:ascii="MS Gothic" w:eastAsia="MS Gothic" w:hAnsi="MS Gothic" w:hint="eastAsia"/>
                    <w:lang w:val="fr-FR"/>
                  </w:rPr>
                  <w:t>☐</w:t>
                </w:r>
              </w:sdtContent>
            </w:sdt>
            <w:r w:rsidR="00BB45C3" w:rsidRPr="00A446CC">
              <w:rPr>
                <w:lang w:val="fr-FR"/>
              </w:rPr>
              <w:t xml:space="preserve"> MIT licence (code)</w:t>
            </w:r>
          </w:p>
          <w:p w14:paraId="32152226" w14:textId="77777777" w:rsidR="00BB45C3" w:rsidRPr="00A446CC" w:rsidRDefault="00A637A5"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A446CC">
                  <w:rPr>
                    <w:rFonts w:ascii="MS Gothic" w:eastAsia="MS Gothic" w:hAnsi="MS Gothic" w:hint="eastAsia"/>
                    <w:lang w:val="fr-FR"/>
                  </w:rPr>
                  <w:t>☐</w:t>
                </w:r>
              </w:sdtContent>
            </w:sdt>
            <w:r w:rsidR="00BB45C3" w:rsidRPr="00A446CC">
              <w:rPr>
                <w:lang w:val="fr-FR"/>
              </w:rPr>
              <w:t xml:space="preserve"> GNU GPL-3.0 (code)</w:t>
            </w:r>
          </w:p>
          <w:p w14:paraId="6FCBDF7F" w14:textId="77777777" w:rsidR="00BB45C3" w:rsidRDefault="00A637A5"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B4A0737" w14:textId="77777777" w:rsidR="002300DE" w:rsidRPr="00C57639" w:rsidRDefault="002300DE" w:rsidP="00BB4EB5">
            <w:pPr>
              <w:rPr>
                <w:b/>
                <w:bCs/>
              </w:rPr>
            </w:pPr>
          </w:p>
        </w:tc>
      </w:tr>
      <w:tr w:rsidR="00331EA7" w:rsidRPr="00F42A6F" w14:paraId="6C100FF3" w14:textId="77777777" w:rsidTr="00436EB9">
        <w:trPr>
          <w:cantSplit/>
          <w:trHeight w:val="269"/>
        </w:trPr>
        <w:tc>
          <w:tcPr>
            <w:tcW w:w="4962" w:type="dxa"/>
          </w:tcPr>
          <w:p w14:paraId="451EEF4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ECE1104" w14:textId="77777777" w:rsidR="00C25D47" w:rsidRDefault="00C25D47" w:rsidP="00877A71"/>
          <w:p w14:paraId="526FB652"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2B248E6" w14:textId="77777777" w:rsidR="00331EA7" w:rsidRPr="00C25D47" w:rsidRDefault="00331EA7" w:rsidP="00C25D47"/>
        </w:tc>
        <w:tc>
          <w:tcPr>
            <w:tcW w:w="10631" w:type="dxa"/>
          </w:tcPr>
          <w:p w14:paraId="2CA3629E" w14:textId="6EE6514F" w:rsidR="00331EA7" w:rsidRPr="00436EB9" w:rsidRDefault="00A637A5" w:rsidP="00331EA7">
            <w:pPr>
              <w:rPr>
                <w:lang w:val="en-US"/>
              </w:rPr>
            </w:pPr>
            <w:sdt>
              <w:sdtPr>
                <w:rPr>
                  <w:lang w:val="en-US"/>
                </w:rPr>
                <w:id w:val="-616136886"/>
                <w14:checkbox>
                  <w14:checked w14:val="1"/>
                  <w14:checkedState w14:val="2612" w14:font="MS Gothic"/>
                  <w14:uncheckedState w14:val="2610" w14:font="MS Gothic"/>
                </w14:checkbox>
              </w:sdtPr>
              <w:sdtEndPr/>
              <w:sdtContent>
                <w:r w:rsidR="0023378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30B10AE" w14:textId="77777777" w:rsidR="00331EA7" w:rsidRDefault="00A637A5"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A8BAF6A" w14:textId="77777777" w:rsidR="00331EA7" w:rsidRDefault="00A637A5"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4BD544EE" w14:textId="77777777" w:rsidR="00331EA7" w:rsidRDefault="00331EA7" w:rsidP="00331EA7">
            <w:pPr>
              <w:rPr>
                <w:b/>
                <w:bCs/>
              </w:rPr>
            </w:pPr>
          </w:p>
          <w:p w14:paraId="4FC24CFB" w14:textId="77777777" w:rsidR="00331EA7" w:rsidRPr="00C57639" w:rsidRDefault="00331EA7" w:rsidP="00331EA7">
            <w:pPr>
              <w:rPr>
                <w:b/>
                <w:bCs/>
              </w:rPr>
            </w:pPr>
          </w:p>
        </w:tc>
      </w:tr>
      <w:tr w:rsidR="002300DE" w:rsidRPr="005B780B" w14:paraId="235F2C5C" w14:textId="77777777" w:rsidTr="00436EB9">
        <w:trPr>
          <w:cantSplit/>
          <w:trHeight w:val="269"/>
        </w:trPr>
        <w:tc>
          <w:tcPr>
            <w:tcW w:w="4962" w:type="dxa"/>
          </w:tcPr>
          <w:p w14:paraId="3F40C427" w14:textId="77777777" w:rsidR="00D712D9" w:rsidRPr="00BD4178" w:rsidRDefault="002300DE" w:rsidP="00877A71">
            <w:r>
              <w:lastRenderedPageBreak/>
              <w:t xml:space="preserve">What are the expected costs for data sharing? How will these costs be covered? </w:t>
            </w:r>
          </w:p>
          <w:p w14:paraId="32B1F525" w14:textId="77777777" w:rsidR="00171BDA" w:rsidRPr="00D712D9" w:rsidRDefault="00171BDA" w:rsidP="00877A71">
            <w:pPr>
              <w:rPr>
                <w:i/>
              </w:rPr>
            </w:pPr>
          </w:p>
        </w:tc>
        <w:tc>
          <w:tcPr>
            <w:tcW w:w="10631" w:type="dxa"/>
          </w:tcPr>
          <w:p w14:paraId="03B6EAFF" w14:textId="22DAAE7A" w:rsidR="007C75D8" w:rsidRPr="007C75D8" w:rsidRDefault="007C75D8" w:rsidP="007C75D8">
            <w:pPr>
              <w:rPr>
                <w:lang w:val="en-US"/>
              </w:rPr>
            </w:pPr>
            <w:r w:rsidRPr="007C75D8">
              <w:rPr>
                <w:lang w:val="en-US"/>
              </w:rPr>
              <w:t>Costs for data sharing are taken into account in the projects’ budget proposal and are covered by bench fee supplemented with additional project funding acquired by the PIs.</w:t>
            </w:r>
          </w:p>
          <w:p w14:paraId="70165246" w14:textId="3A6446B4" w:rsidR="002300DE" w:rsidRPr="00CE49D2" w:rsidRDefault="007C75D8" w:rsidP="007C75D8">
            <w:pPr>
              <w:rPr>
                <w:b/>
                <w:bCs/>
              </w:rPr>
            </w:pPr>
            <w:r w:rsidRPr="007C75D8">
              <w:rPr>
                <w:lang w:val="en-US"/>
              </w:rPr>
              <w:t>Costs will be considered ad hoc with the requester depending on the requested data/sample format / amount</w:t>
            </w:r>
            <w:r>
              <w:rPr>
                <w:lang w:val="en-US"/>
              </w:rPr>
              <w:t>.</w:t>
            </w:r>
          </w:p>
        </w:tc>
      </w:tr>
    </w:tbl>
    <w:p w14:paraId="153592AD" w14:textId="77777777" w:rsidR="00E93C67" w:rsidRDefault="00E93C67"/>
    <w:p w14:paraId="3271076B" w14:textId="77777777" w:rsidR="00582588" w:rsidRDefault="0058258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CA0DD8" w14:textId="77777777" w:rsidTr="005E32FD">
        <w:trPr>
          <w:cantSplit/>
          <w:trHeight w:val="501"/>
        </w:trPr>
        <w:tc>
          <w:tcPr>
            <w:tcW w:w="15593" w:type="dxa"/>
            <w:gridSpan w:val="2"/>
            <w:shd w:val="clear" w:color="auto" w:fill="5B9BD5" w:themeFill="accent5"/>
          </w:tcPr>
          <w:p w14:paraId="4348B4B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74A91D9" w14:textId="77777777" w:rsidR="00877A71" w:rsidRPr="00145CC7" w:rsidRDefault="00877A71" w:rsidP="00EE6614">
            <w:pPr>
              <w:ind w:left="360"/>
              <w:rPr>
                <w:b/>
              </w:rPr>
            </w:pPr>
          </w:p>
        </w:tc>
      </w:tr>
      <w:tr w:rsidR="002300DE" w:rsidRPr="003F4384" w14:paraId="2BA6EBFE" w14:textId="77777777" w:rsidTr="00436EB9">
        <w:trPr>
          <w:cantSplit/>
          <w:trHeight w:val="269"/>
        </w:trPr>
        <w:tc>
          <w:tcPr>
            <w:tcW w:w="4962" w:type="dxa"/>
          </w:tcPr>
          <w:p w14:paraId="7C81F367" w14:textId="77777777" w:rsidR="002300DE" w:rsidRPr="00CA44D7" w:rsidRDefault="00F621F9" w:rsidP="00877A71">
            <w:r w:rsidRPr="00C40606">
              <w:t>Who will manage data documentation and metadata during the research project?</w:t>
            </w:r>
          </w:p>
        </w:tc>
        <w:tc>
          <w:tcPr>
            <w:tcW w:w="10631" w:type="dxa"/>
          </w:tcPr>
          <w:p w14:paraId="2063B1C1" w14:textId="036FB6D0" w:rsidR="002300DE" w:rsidRPr="003F4384" w:rsidRDefault="003F4384" w:rsidP="6320600B">
            <w:pPr>
              <w:rPr>
                <w:lang w:val="nl-BE"/>
              </w:rPr>
            </w:pPr>
            <w:r w:rsidRPr="003F4384">
              <w:rPr>
                <w:lang w:val="nl-BE"/>
              </w:rPr>
              <w:t>Lauren Michiels, Prof. Greetje Van</w:t>
            </w:r>
            <w:r>
              <w:rPr>
                <w:lang w:val="nl-BE"/>
              </w:rPr>
              <w:t>de Velde (</w:t>
            </w:r>
            <w:proofErr w:type="spellStart"/>
            <w:r>
              <w:rPr>
                <w:lang w:val="nl-BE"/>
              </w:rPr>
              <w:t>corresponding</w:t>
            </w:r>
            <w:proofErr w:type="spellEnd"/>
            <w:r>
              <w:rPr>
                <w:lang w:val="nl-BE"/>
              </w:rPr>
              <w:t xml:space="preserve"> supervisor), </w:t>
            </w:r>
            <w:r w:rsidR="001A6104">
              <w:rPr>
                <w:lang w:val="nl-BE"/>
              </w:rPr>
              <w:t>Prof. Pedro Elias Marques</w:t>
            </w:r>
          </w:p>
        </w:tc>
      </w:tr>
      <w:tr w:rsidR="001A6104" w:rsidRPr="00F42A6F" w14:paraId="135850EE" w14:textId="77777777" w:rsidTr="00436EB9">
        <w:trPr>
          <w:cantSplit/>
          <w:trHeight w:val="269"/>
        </w:trPr>
        <w:tc>
          <w:tcPr>
            <w:tcW w:w="4962" w:type="dxa"/>
          </w:tcPr>
          <w:p w14:paraId="3DB82F90" w14:textId="77777777" w:rsidR="001A6104" w:rsidRDefault="001A6104" w:rsidP="001A6104">
            <w:r w:rsidRPr="00C40606">
              <w:t>Who will manage data storage and backup during the research project?</w:t>
            </w:r>
          </w:p>
        </w:tc>
        <w:tc>
          <w:tcPr>
            <w:tcW w:w="10631" w:type="dxa"/>
          </w:tcPr>
          <w:p w14:paraId="5E057B4E" w14:textId="37BE4D01" w:rsidR="001A6104" w:rsidRPr="003F4384" w:rsidRDefault="001A6104" w:rsidP="001A6104">
            <w:r w:rsidRPr="003F4384">
              <w:rPr>
                <w:lang w:val="nl-BE"/>
              </w:rPr>
              <w:t>Lauren Michiels, Prof. Greetje Van</w:t>
            </w:r>
            <w:r>
              <w:rPr>
                <w:lang w:val="nl-BE"/>
              </w:rPr>
              <w:t>de Velde (</w:t>
            </w:r>
            <w:proofErr w:type="spellStart"/>
            <w:r>
              <w:rPr>
                <w:lang w:val="nl-BE"/>
              </w:rPr>
              <w:t>corresponding</w:t>
            </w:r>
            <w:proofErr w:type="spellEnd"/>
            <w:r>
              <w:rPr>
                <w:lang w:val="nl-BE"/>
              </w:rPr>
              <w:t xml:space="preserve"> supervisor), Prof. Pedro Elias Marques</w:t>
            </w:r>
          </w:p>
        </w:tc>
      </w:tr>
      <w:tr w:rsidR="001A6104" w:rsidRPr="00F42A6F" w14:paraId="7527D1C1" w14:textId="77777777" w:rsidTr="00436EB9">
        <w:trPr>
          <w:cantSplit/>
          <w:trHeight w:val="269"/>
        </w:trPr>
        <w:tc>
          <w:tcPr>
            <w:tcW w:w="4962" w:type="dxa"/>
          </w:tcPr>
          <w:p w14:paraId="3E257C06" w14:textId="77777777" w:rsidR="001A6104" w:rsidRDefault="001A6104" w:rsidP="001A6104">
            <w:r w:rsidRPr="00C40606">
              <w:t>Who will manage data preservation and sharing?</w:t>
            </w:r>
          </w:p>
        </w:tc>
        <w:tc>
          <w:tcPr>
            <w:tcW w:w="10631" w:type="dxa"/>
          </w:tcPr>
          <w:p w14:paraId="3F13C98C" w14:textId="60420C43" w:rsidR="001A6104" w:rsidRPr="003F4384" w:rsidRDefault="001A6104" w:rsidP="001A6104">
            <w:r w:rsidRPr="003F4384">
              <w:rPr>
                <w:lang w:val="nl-BE"/>
              </w:rPr>
              <w:t>Lauren Michiels, Prof. Greetje Van</w:t>
            </w:r>
            <w:r>
              <w:rPr>
                <w:lang w:val="nl-BE"/>
              </w:rPr>
              <w:t>de Velde (</w:t>
            </w:r>
            <w:proofErr w:type="spellStart"/>
            <w:r>
              <w:rPr>
                <w:lang w:val="nl-BE"/>
              </w:rPr>
              <w:t>corresponding</w:t>
            </w:r>
            <w:proofErr w:type="spellEnd"/>
            <w:r>
              <w:rPr>
                <w:lang w:val="nl-BE"/>
              </w:rPr>
              <w:t xml:space="preserve"> supervisor), Prof. Pedro Elias Marques</w:t>
            </w:r>
          </w:p>
        </w:tc>
      </w:tr>
      <w:tr w:rsidR="001A6104" w:rsidRPr="00F42A6F" w14:paraId="36F81E9B" w14:textId="77777777" w:rsidTr="00436EB9">
        <w:trPr>
          <w:cantSplit/>
          <w:trHeight w:val="269"/>
        </w:trPr>
        <w:tc>
          <w:tcPr>
            <w:tcW w:w="4962" w:type="dxa"/>
          </w:tcPr>
          <w:p w14:paraId="13A6C769" w14:textId="77777777" w:rsidR="001A6104" w:rsidRPr="00D712D9" w:rsidRDefault="001A6104" w:rsidP="001A6104">
            <w:pPr>
              <w:rPr>
                <w:i/>
              </w:rPr>
            </w:pPr>
            <w:r w:rsidRPr="00C40606">
              <w:t>Who will update and implement this DMP?</w:t>
            </w:r>
          </w:p>
        </w:tc>
        <w:tc>
          <w:tcPr>
            <w:tcW w:w="10631" w:type="dxa"/>
          </w:tcPr>
          <w:p w14:paraId="003CC903" w14:textId="5ACBFAFF" w:rsidR="001A6104" w:rsidRPr="003F4384" w:rsidRDefault="001A6104" w:rsidP="001A6104">
            <w:r w:rsidRPr="003F4384">
              <w:rPr>
                <w:lang w:val="nl-BE"/>
              </w:rPr>
              <w:t>Lauren Michiels, Prof. Greetje Van</w:t>
            </w:r>
            <w:r>
              <w:rPr>
                <w:lang w:val="nl-BE"/>
              </w:rPr>
              <w:t>de Velde (</w:t>
            </w:r>
            <w:proofErr w:type="spellStart"/>
            <w:r>
              <w:rPr>
                <w:lang w:val="nl-BE"/>
              </w:rPr>
              <w:t>corresponding</w:t>
            </w:r>
            <w:proofErr w:type="spellEnd"/>
            <w:r>
              <w:rPr>
                <w:lang w:val="nl-BE"/>
              </w:rPr>
              <w:t xml:space="preserve"> supervisor), Prof. Pedro Elias Marques</w:t>
            </w:r>
          </w:p>
        </w:tc>
      </w:tr>
    </w:tbl>
    <w:p w14:paraId="67BAE1B8" w14:textId="77777777" w:rsidR="0095381F" w:rsidRDefault="0095381F" w:rsidP="0095381F"/>
    <w:p w14:paraId="07724E07" w14:textId="77777777" w:rsidR="00FB3BB1" w:rsidRDefault="00FB3BB1" w:rsidP="0095381F"/>
    <w:p w14:paraId="47281186" w14:textId="77777777" w:rsidR="00FB3BB1" w:rsidRDefault="00FB3BB1" w:rsidP="0095381F"/>
    <w:p w14:paraId="6735173F" w14:textId="77777777" w:rsidR="00FB3BB1" w:rsidRDefault="00FB3BB1" w:rsidP="0095381F"/>
    <w:p w14:paraId="7AC9B65B" w14:textId="77777777" w:rsidR="00FB3BB1" w:rsidRDefault="00FB3BB1" w:rsidP="0095381F"/>
    <w:p w14:paraId="2765C589" w14:textId="77777777" w:rsidR="00FB3BB1" w:rsidRDefault="00FB3BB1" w:rsidP="0095381F"/>
    <w:p w14:paraId="0657D1A5" w14:textId="77777777" w:rsidR="00FB3BB1" w:rsidRDefault="00FB3BB1" w:rsidP="0095381F"/>
    <w:p w14:paraId="7212553F" w14:textId="77777777" w:rsidR="00FB3BB1" w:rsidRDefault="00FB3BB1" w:rsidP="0095381F"/>
    <w:p w14:paraId="445D3577" w14:textId="77777777" w:rsidR="00FB3BB1" w:rsidRDefault="00FB3BB1" w:rsidP="0095381F"/>
    <w:p w14:paraId="46D8FF81"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CB5EF" w14:textId="77777777" w:rsidR="0074724E" w:rsidRDefault="0074724E" w:rsidP="00CE49D2">
      <w:r>
        <w:separator/>
      </w:r>
    </w:p>
  </w:endnote>
  <w:endnote w:type="continuationSeparator" w:id="0">
    <w:p w14:paraId="3BE86584" w14:textId="77777777" w:rsidR="0074724E" w:rsidRDefault="0074724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28102B23" w14:textId="77777777" w:rsidR="00D11EAA" w:rsidRDefault="00D11EAA" w:rsidP="00321EE3">
        <w:pPr>
          <w:pStyle w:val="Footer"/>
          <w:jc w:val="center"/>
        </w:pPr>
      </w:p>
      <w:p w14:paraId="0F53B59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96AD79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AB058" w14:textId="77777777" w:rsidR="0074724E" w:rsidRDefault="0074724E" w:rsidP="00CE49D2">
      <w:r>
        <w:separator/>
      </w:r>
    </w:p>
  </w:footnote>
  <w:footnote w:type="continuationSeparator" w:id="0">
    <w:p w14:paraId="48C8E23A" w14:textId="77777777" w:rsidR="0074724E" w:rsidRDefault="0074724E" w:rsidP="00CE49D2">
      <w:r>
        <w:continuationSeparator/>
      </w:r>
    </w:p>
  </w:footnote>
  <w:footnote w:id="1">
    <w:p w14:paraId="2EF16C0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ECA5FE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CF15FC" w14:textId="77777777" w:rsidR="000F669A" w:rsidRPr="0097375E" w:rsidRDefault="000F669A" w:rsidP="000F669A">
      <w:pPr>
        <w:pStyle w:val="FootnoteText"/>
      </w:pPr>
      <w:r>
        <w:rPr>
          <w:rStyle w:val="FootnoteReference"/>
        </w:rPr>
        <w:footnoteRef/>
      </w:r>
      <w:r>
        <w:t xml:space="preserve"> </w:t>
      </w:r>
      <w:r w:rsidRPr="0097375E">
        <w:t>Add rows for each dataset you want to describe.</w:t>
      </w:r>
    </w:p>
  </w:footnote>
  <w:footnote w:id="4">
    <w:p w14:paraId="56DB7E2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3DC3CD3"/>
    <w:multiLevelType w:val="hybridMultilevel"/>
    <w:tmpl w:val="397A4CAC"/>
    <w:lvl w:ilvl="0" w:tplc="75BAE7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7E5118"/>
    <w:multiLevelType w:val="hybridMultilevel"/>
    <w:tmpl w:val="161EDC10"/>
    <w:lvl w:ilvl="0" w:tplc="B7C45706">
      <w:numFmt w:val="bullet"/>
      <w:lvlText w:val=""/>
      <w:lvlJc w:val="left"/>
      <w:pPr>
        <w:ind w:left="720" w:hanging="360"/>
      </w:pPr>
      <w:rPr>
        <w:rFonts w:ascii="Wingdings" w:eastAsia="MS Gothic"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2A51694"/>
    <w:multiLevelType w:val="hybridMultilevel"/>
    <w:tmpl w:val="788C0F74"/>
    <w:lvl w:ilvl="0" w:tplc="B3B810EC">
      <w:numFmt w:val="bullet"/>
      <w:lvlText w:val=""/>
      <w:lvlJc w:val="left"/>
      <w:pPr>
        <w:ind w:left="720" w:hanging="360"/>
      </w:pPr>
      <w:rPr>
        <w:rFonts w:ascii="Wingdings" w:eastAsia="MS Gothic"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325856">
    <w:abstractNumId w:val="16"/>
  </w:num>
  <w:num w:numId="2" w16cid:durableId="857937328">
    <w:abstractNumId w:val="34"/>
  </w:num>
  <w:num w:numId="3" w16cid:durableId="361515128">
    <w:abstractNumId w:val="12"/>
  </w:num>
  <w:num w:numId="4" w16cid:durableId="1673800723">
    <w:abstractNumId w:val="9"/>
  </w:num>
  <w:num w:numId="5" w16cid:durableId="781001896">
    <w:abstractNumId w:val="30"/>
  </w:num>
  <w:num w:numId="6" w16cid:durableId="1800031398">
    <w:abstractNumId w:val="26"/>
  </w:num>
  <w:num w:numId="7" w16cid:durableId="1958902836">
    <w:abstractNumId w:val="35"/>
  </w:num>
  <w:num w:numId="8" w16cid:durableId="75784614">
    <w:abstractNumId w:val="8"/>
  </w:num>
  <w:num w:numId="9" w16cid:durableId="936715225">
    <w:abstractNumId w:val="6"/>
  </w:num>
  <w:num w:numId="10" w16cid:durableId="1909146372">
    <w:abstractNumId w:val="19"/>
  </w:num>
  <w:num w:numId="11" w16cid:durableId="1579366314">
    <w:abstractNumId w:val="17"/>
  </w:num>
  <w:num w:numId="12" w16cid:durableId="2140102792">
    <w:abstractNumId w:val="2"/>
  </w:num>
  <w:num w:numId="13" w16cid:durableId="1200244018">
    <w:abstractNumId w:val="36"/>
  </w:num>
  <w:num w:numId="14" w16cid:durableId="15617090">
    <w:abstractNumId w:val="3"/>
  </w:num>
  <w:num w:numId="15" w16cid:durableId="322663550">
    <w:abstractNumId w:val="37"/>
  </w:num>
  <w:num w:numId="16" w16cid:durableId="748770984">
    <w:abstractNumId w:val="4"/>
  </w:num>
  <w:num w:numId="17" w16cid:durableId="1231042846">
    <w:abstractNumId w:val="29"/>
  </w:num>
  <w:num w:numId="18" w16cid:durableId="1889757483">
    <w:abstractNumId w:val="32"/>
  </w:num>
  <w:num w:numId="19" w16cid:durableId="1117136028">
    <w:abstractNumId w:val="28"/>
  </w:num>
  <w:num w:numId="20" w16cid:durableId="1481070749">
    <w:abstractNumId w:val="31"/>
  </w:num>
  <w:num w:numId="21" w16cid:durableId="2000187371">
    <w:abstractNumId w:val="13"/>
  </w:num>
  <w:num w:numId="22" w16cid:durableId="417488323">
    <w:abstractNumId w:val="33"/>
  </w:num>
  <w:num w:numId="23" w16cid:durableId="1873305200">
    <w:abstractNumId w:val="15"/>
  </w:num>
  <w:num w:numId="24" w16cid:durableId="136071497">
    <w:abstractNumId w:val="18"/>
  </w:num>
  <w:num w:numId="25" w16cid:durableId="1685009914">
    <w:abstractNumId w:val="23"/>
  </w:num>
  <w:num w:numId="26" w16cid:durableId="148056875">
    <w:abstractNumId w:val="21"/>
  </w:num>
  <w:num w:numId="27" w16cid:durableId="829055605">
    <w:abstractNumId w:val="22"/>
  </w:num>
  <w:num w:numId="28" w16cid:durableId="1679885676">
    <w:abstractNumId w:val="7"/>
  </w:num>
  <w:num w:numId="29" w16cid:durableId="1839466551">
    <w:abstractNumId w:val="14"/>
  </w:num>
  <w:num w:numId="30" w16cid:durableId="1224680124">
    <w:abstractNumId w:val="20"/>
  </w:num>
  <w:num w:numId="31" w16cid:durableId="1783451319">
    <w:abstractNumId w:val="0"/>
  </w:num>
  <w:num w:numId="32" w16cid:durableId="639387118">
    <w:abstractNumId w:val="10"/>
  </w:num>
  <w:num w:numId="33" w16cid:durableId="713818381">
    <w:abstractNumId w:val="24"/>
  </w:num>
  <w:num w:numId="34" w16cid:durableId="828400193">
    <w:abstractNumId w:val="38"/>
  </w:num>
  <w:num w:numId="35" w16cid:durableId="865488476">
    <w:abstractNumId w:val="11"/>
  </w:num>
  <w:num w:numId="36" w16cid:durableId="587538665">
    <w:abstractNumId w:val="1"/>
  </w:num>
  <w:num w:numId="37" w16cid:durableId="210194646">
    <w:abstractNumId w:val="27"/>
  </w:num>
  <w:num w:numId="38" w16cid:durableId="45222577">
    <w:abstractNumId w:val="25"/>
  </w:num>
  <w:num w:numId="39" w16cid:durableId="205338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86D"/>
    <w:rsid w:val="000046F7"/>
    <w:rsid w:val="000058FD"/>
    <w:rsid w:val="00007531"/>
    <w:rsid w:val="00007854"/>
    <w:rsid w:val="000108DF"/>
    <w:rsid w:val="00011659"/>
    <w:rsid w:val="0001291E"/>
    <w:rsid w:val="0001708A"/>
    <w:rsid w:val="000171E3"/>
    <w:rsid w:val="00017A08"/>
    <w:rsid w:val="00017BCF"/>
    <w:rsid w:val="00020990"/>
    <w:rsid w:val="00025AC4"/>
    <w:rsid w:val="000260CC"/>
    <w:rsid w:val="00026CC4"/>
    <w:rsid w:val="00030165"/>
    <w:rsid w:val="00031B2B"/>
    <w:rsid w:val="00032ED4"/>
    <w:rsid w:val="00033BAF"/>
    <w:rsid w:val="00033F6C"/>
    <w:rsid w:val="00036CE5"/>
    <w:rsid w:val="00037A31"/>
    <w:rsid w:val="00037F83"/>
    <w:rsid w:val="00042B6C"/>
    <w:rsid w:val="0004309D"/>
    <w:rsid w:val="00043AF8"/>
    <w:rsid w:val="0004420C"/>
    <w:rsid w:val="00044F8E"/>
    <w:rsid w:val="00047A5F"/>
    <w:rsid w:val="000522A7"/>
    <w:rsid w:val="00054B40"/>
    <w:rsid w:val="00055A12"/>
    <w:rsid w:val="00057AAF"/>
    <w:rsid w:val="00062174"/>
    <w:rsid w:val="00064D19"/>
    <w:rsid w:val="00065E37"/>
    <w:rsid w:val="00070249"/>
    <w:rsid w:val="0007089A"/>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662B"/>
    <w:rsid w:val="000D154F"/>
    <w:rsid w:val="000D6B43"/>
    <w:rsid w:val="000E002C"/>
    <w:rsid w:val="000E1E84"/>
    <w:rsid w:val="000E5EEF"/>
    <w:rsid w:val="000E6129"/>
    <w:rsid w:val="000E6D2E"/>
    <w:rsid w:val="000E7787"/>
    <w:rsid w:val="000F0D57"/>
    <w:rsid w:val="000F13FA"/>
    <w:rsid w:val="000F669A"/>
    <w:rsid w:val="00100DBE"/>
    <w:rsid w:val="00102451"/>
    <w:rsid w:val="00110756"/>
    <w:rsid w:val="00114359"/>
    <w:rsid w:val="00114965"/>
    <w:rsid w:val="00114BDA"/>
    <w:rsid w:val="0011665F"/>
    <w:rsid w:val="00117455"/>
    <w:rsid w:val="00117F12"/>
    <w:rsid w:val="00120BCC"/>
    <w:rsid w:val="00121E34"/>
    <w:rsid w:val="00123984"/>
    <w:rsid w:val="00124813"/>
    <w:rsid w:val="0012483E"/>
    <w:rsid w:val="00134F62"/>
    <w:rsid w:val="0013590B"/>
    <w:rsid w:val="00135919"/>
    <w:rsid w:val="00136A2C"/>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50C"/>
    <w:rsid w:val="001A0CD1"/>
    <w:rsid w:val="001A45E1"/>
    <w:rsid w:val="001A6104"/>
    <w:rsid w:val="001A63D0"/>
    <w:rsid w:val="001A6D63"/>
    <w:rsid w:val="001B2621"/>
    <w:rsid w:val="001B2BD8"/>
    <w:rsid w:val="001B4C60"/>
    <w:rsid w:val="001B5551"/>
    <w:rsid w:val="001C3508"/>
    <w:rsid w:val="001C3D28"/>
    <w:rsid w:val="001F053D"/>
    <w:rsid w:val="001F6067"/>
    <w:rsid w:val="00202C9D"/>
    <w:rsid w:val="00203D87"/>
    <w:rsid w:val="00207D68"/>
    <w:rsid w:val="00223EB2"/>
    <w:rsid w:val="002300DE"/>
    <w:rsid w:val="002330AD"/>
    <w:rsid w:val="002330B1"/>
    <w:rsid w:val="00233784"/>
    <w:rsid w:val="00236D2F"/>
    <w:rsid w:val="00243B39"/>
    <w:rsid w:val="00244A11"/>
    <w:rsid w:val="002466F2"/>
    <w:rsid w:val="0024685C"/>
    <w:rsid w:val="00246E6D"/>
    <w:rsid w:val="00247520"/>
    <w:rsid w:val="00247F1E"/>
    <w:rsid w:val="00250516"/>
    <w:rsid w:val="00250D8D"/>
    <w:rsid w:val="00251961"/>
    <w:rsid w:val="00251FCB"/>
    <w:rsid w:val="0025638E"/>
    <w:rsid w:val="00256DD9"/>
    <w:rsid w:val="002651EF"/>
    <w:rsid w:val="00265950"/>
    <w:rsid w:val="00266001"/>
    <w:rsid w:val="00266B49"/>
    <w:rsid w:val="00274F0B"/>
    <w:rsid w:val="00277747"/>
    <w:rsid w:val="00280887"/>
    <w:rsid w:val="002810E3"/>
    <w:rsid w:val="00282F85"/>
    <w:rsid w:val="00282FDF"/>
    <w:rsid w:val="00283137"/>
    <w:rsid w:val="0029352E"/>
    <w:rsid w:val="00294D7D"/>
    <w:rsid w:val="00294F34"/>
    <w:rsid w:val="00296559"/>
    <w:rsid w:val="0029761F"/>
    <w:rsid w:val="002977B7"/>
    <w:rsid w:val="002A0F9E"/>
    <w:rsid w:val="002A243F"/>
    <w:rsid w:val="002A33EE"/>
    <w:rsid w:val="002A56A0"/>
    <w:rsid w:val="002A7B37"/>
    <w:rsid w:val="002C0657"/>
    <w:rsid w:val="002C28CD"/>
    <w:rsid w:val="002C4A3E"/>
    <w:rsid w:val="002C5FEE"/>
    <w:rsid w:val="002D0C7D"/>
    <w:rsid w:val="002D1A65"/>
    <w:rsid w:val="002E0636"/>
    <w:rsid w:val="002E49B6"/>
    <w:rsid w:val="002F5624"/>
    <w:rsid w:val="003004C8"/>
    <w:rsid w:val="0030069C"/>
    <w:rsid w:val="00302D7F"/>
    <w:rsid w:val="003037E6"/>
    <w:rsid w:val="00305227"/>
    <w:rsid w:val="003057A3"/>
    <w:rsid w:val="003061B6"/>
    <w:rsid w:val="0030680D"/>
    <w:rsid w:val="00306CBC"/>
    <w:rsid w:val="00306F7B"/>
    <w:rsid w:val="003104AE"/>
    <w:rsid w:val="003107D3"/>
    <w:rsid w:val="00310D46"/>
    <w:rsid w:val="00311113"/>
    <w:rsid w:val="00313DA7"/>
    <w:rsid w:val="00313DB3"/>
    <w:rsid w:val="0031680E"/>
    <w:rsid w:val="00316EB3"/>
    <w:rsid w:val="00321EE3"/>
    <w:rsid w:val="003244D9"/>
    <w:rsid w:val="0032471C"/>
    <w:rsid w:val="00325C0C"/>
    <w:rsid w:val="00326226"/>
    <w:rsid w:val="00331ACC"/>
    <w:rsid w:val="00331EA7"/>
    <w:rsid w:val="00334B02"/>
    <w:rsid w:val="00340878"/>
    <w:rsid w:val="00341BE4"/>
    <w:rsid w:val="0034263E"/>
    <w:rsid w:val="003427F6"/>
    <w:rsid w:val="00343B19"/>
    <w:rsid w:val="003440C1"/>
    <w:rsid w:val="0034429D"/>
    <w:rsid w:val="00345E00"/>
    <w:rsid w:val="0035345E"/>
    <w:rsid w:val="003605DF"/>
    <w:rsid w:val="00361B98"/>
    <w:rsid w:val="003625F8"/>
    <w:rsid w:val="00362B23"/>
    <w:rsid w:val="003639ED"/>
    <w:rsid w:val="0036548C"/>
    <w:rsid w:val="00367F6D"/>
    <w:rsid w:val="003716A8"/>
    <w:rsid w:val="003725B0"/>
    <w:rsid w:val="00382948"/>
    <w:rsid w:val="00384455"/>
    <w:rsid w:val="00384EF4"/>
    <w:rsid w:val="00391536"/>
    <w:rsid w:val="0039254C"/>
    <w:rsid w:val="0039292F"/>
    <w:rsid w:val="00394E22"/>
    <w:rsid w:val="00397577"/>
    <w:rsid w:val="00397CAE"/>
    <w:rsid w:val="003A0344"/>
    <w:rsid w:val="003A18D8"/>
    <w:rsid w:val="003A6916"/>
    <w:rsid w:val="003B1DE4"/>
    <w:rsid w:val="003C0359"/>
    <w:rsid w:val="003C48A9"/>
    <w:rsid w:val="003C7883"/>
    <w:rsid w:val="003D036F"/>
    <w:rsid w:val="003D128A"/>
    <w:rsid w:val="003D2185"/>
    <w:rsid w:val="003D2DDC"/>
    <w:rsid w:val="003E12E0"/>
    <w:rsid w:val="003E566A"/>
    <w:rsid w:val="003E7A5B"/>
    <w:rsid w:val="003E7F04"/>
    <w:rsid w:val="003F4384"/>
    <w:rsid w:val="003F6CA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5DA6"/>
    <w:rsid w:val="00486FB3"/>
    <w:rsid w:val="00490B09"/>
    <w:rsid w:val="00491041"/>
    <w:rsid w:val="00492E32"/>
    <w:rsid w:val="00493E53"/>
    <w:rsid w:val="00494771"/>
    <w:rsid w:val="004959E8"/>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6779"/>
    <w:rsid w:val="005175DC"/>
    <w:rsid w:val="00517620"/>
    <w:rsid w:val="00521F26"/>
    <w:rsid w:val="00523747"/>
    <w:rsid w:val="00524480"/>
    <w:rsid w:val="005252B9"/>
    <w:rsid w:val="00526D79"/>
    <w:rsid w:val="00531564"/>
    <w:rsid w:val="005321D4"/>
    <w:rsid w:val="00534576"/>
    <w:rsid w:val="00534707"/>
    <w:rsid w:val="0054104A"/>
    <w:rsid w:val="005420B8"/>
    <w:rsid w:val="005434A0"/>
    <w:rsid w:val="00543951"/>
    <w:rsid w:val="00544526"/>
    <w:rsid w:val="00550B34"/>
    <w:rsid w:val="00552B61"/>
    <w:rsid w:val="00555EA1"/>
    <w:rsid w:val="00561EE6"/>
    <w:rsid w:val="00566351"/>
    <w:rsid w:val="00572C6D"/>
    <w:rsid w:val="0057545A"/>
    <w:rsid w:val="0057740F"/>
    <w:rsid w:val="00582588"/>
    <w:rsid w:val="0058666D"/>
    <w:rsid w:val="00586889"/>
    <w:rsid w:val="005904AD"/>
    <w:rsid w:val="005907FA"/>
    <w:rsid w:val="00593517"/>
    <w:rsid w:val="00595441"/>
    <w:rsid w:val="005A5A37"/>
    <w:rsid w:val="005B75F8"/>
    <w:rsid w:val="005B780B"/>
    <w:rsid w:val="005C08AE"/>
    <w:rsid w:val="005C2645"/>
    <w:rsid w:val="005C63B9"/>
    <w:rsid w:val="005C6FF1"/>
    <w:rsid w:val="005C71C0"/>
    <w:rsid w:val="005D4D9E"/>
    <w:rsid w:val="005D5814"/>
    <w:rsid w:val="005D70BF"/>
    <w:rsid w:val="005D7288"/>
    <w:rsid w:val="005D763F"/>
    <w:rsid w:val="005E32FD"/>
    <w:rsid w:val="005E451B"/>
    <w:rsid w:val="005E5386"/>
    <w:rsid w:val="005F1885"/>
    <w:rsid w:val="005F1A74"/>
    <w:rsid w:val="005F6665"/>
    <w:rsid w:val="005F6EEA"/>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0F7E"/>
    <w:rsid w:val="00641D7D"/>
    <w:rsid w:val="00642BC5"/>
    <w:rsid w:val="00646E0C"/>
    <w:rsid w:val="00650192"/>
    <w:rsid w:val="00650708"/>
    <w:rsid w:val="00653953"/>
    <w:rsid w:val="006553BC"/>
    <w:rsid w:val="00662A5F"/>
    <w:rsid w:val="00665C34"/>
    <w:rsid w:val="006673DA"/>
    <w:rsid w:val="00671B90"/>
    <w:rsid w:val="00674155"/>
    <w:rsid w:val="00682790"/>
    <w:rsid w:val="00682AAC"/>
    <w:rsid w:val="00687A26"/>
    <w:rsid w:val="00691D07"/>
    <w:rsid w:val="00693CE5"/>
    <w:rsid w:val="00694E66"/>
    <w:rsid w:val="006A5D4A"/>
    <w:rsid w:val="006A6191"/>
    <w:rsid w:val="006B279A"/>
    <w:rsid w:val="006B64CB"/>
    <w:rsid w:val="006B7AE0"/>
    <w:rsid w:val="006C0CA3"/>
    <w:rsid w:val="006C1970"/>
    <w:rsid w:val="006C3324"/>
    <w:rsid w:val="006C344D"/>
    <w:rsid w:val="006C680B"/>
    <w:rsid w:val="006D08F2"/>
    <w:rsid w:val="006D1D70"/>
    <w:rsid w:val="006D2E56"/>
    <w:rsid w:val="006D642B"/>
    <w:rsid w:val="006E04E8"/>
    <w:rsid w:val="006E47C1"/>
    <w:rsid w:val="006E6C8C"/>
    <w:rsid w:val="006F5F48"/>
    <w:rsid w:val="00701360"/>
    <w:rsid w:val="00712AC0"/>
    <w:rsid w:val="00713F13"/>
    <w:rsid w:val="00716FA0"/>
    <w:rsid w:val="00721DBF"/>
    <w:rsid w:val="00721DD9"/>
    <w:rsid w:val="0072335E"/>
    <w:rsid w:val="007270FB"/>
    <w:rsid w:val="0073021F"/>
    <w:rsid w:val="00735DBA"/>
    <w:rsid w:val="007362F5"/>
    <w:rsid w:val="00736EF6"/>
    <w:rsid w:val="007405A6"/>
    <w:rsid w:val="0074724E"/>
    <w:rsid w:val="00751BD4"/>
    <w:rsid w:val="00752E4A"/>
    <w:rsid w:val="007533BA"/>
    <w:rsid w:val="007546D8"/>
    <w:rsid w:val="0075473D"/>
    <w:rsid w:val="007553AA"/>
    <w:rsid w:val="00761583"/>
    <w:rsid w:val="00762983"/>
    <w:rsid w:val="00765983"/>
    <w:rsid w:val="00770EC7"/>
    <w:rsid w:val="00771609"/>
    <w:rsid w:val="00771CF4"/>
    <w:rsid w:val="00772473"/>
    <w:rsid w:val="0077269A"/>
    <w:rsid w:val="0077303E"/>
    <w:rsid w:val="00773AF9"/>
    <w:rsid w:val="00776FEF"/>
    <w:rsid w:val="007802D3"/>
    <w:rsid w:val="0078107F"/>
    <w:rsid w:val="0078188B"/>
    <w:rsid w:val="0078430C"/>
    <w:rsid w:val="00784847"/>
    <w:rsid w:val="00794DEC"/>
    <w:rsid w:val="00797E32"/>
    <w:rsid w:val="007A0B9A"/>
    <w:rsid w:val="007A26E0"/>
    <w:rsid w:val="007A56FE"/>
    <w:rsid w:val="007A5CC7"/>
    <w:rsid w:val="007A6DDB"/>
    <w:rsid w:val="007B2114"/>
    <w:rsid w:val="007B6E98"/>
    <w:rsid w:val="007B6EED"/>
    <w:rsid w:val="007B7FC3"/>
    <w:rsid w:val="007C0C85"/>
    <w:rsid w:val="007C3FA4"/>
    <w:rsid w:val="007C4E27"/>
    <w:rsid w:val="007C75D8"/>
    <w:rsid w:val="007D6EBF"/>
    <w:rsid w:val="007E35BB"/>
    <w:rsid w:val="007F11F0"/>
    <w:rsid w:val="007F13A5"/>
    <w:rsid w:val="007F20A0"/>
    <w:rsid w:val="007F2F46"/>
    <w:rsid w:val="007F3B26"/>
    <w:rsid w:val="007F3E3D"/>
    <w:rsid w:val="007F4754"/>
    <w:rsid w:val="007F5AC1"/>
    <w:rsid w:val="00803AF8"/>
    <w:rsid w:val="00806A6B"/>
    <w:rsid w:val="00806FB4"/>
    <w:rsid w:val="00807DDC"/>
    <w:rsid w:val="00813CAC"/>
    <w:rsid w:val="00816268"/>
    <w:rsid w:val="00817334"/>
    <w:rsid w:val="0082235D"/>
    <w:rsid w:val="00822852"/>
    <w:rsid w:val="00822E4E"/>
    <w:rsid w:val="00824607"/>
    <w:rsid w:val="0083192F"/>
    <w:rsid w:val="00833350"/>
    <w:rsid w:val="00834A9E"/>
    <w:rsid w:val="008355FA"/>
    <w:rsid w:val="008478D3"/>
    <w:rsid w:val="008525D0"/>
    <w:rsid w:val="00852762"/>
    <w:rsid w:val="00854DD7"/>
    <w:rsid w:val="008552F3"/>
    <w:rsid w:val="00855608"/>
    <w:rsid w:val="00861A4A"/>
    <w:rsid w:val="008621C9"/>
    <w:rsid w:val="00862410"/>
    <w:rsid w:val="008626AA"/>
    <w:rsid w:val="0086362F"/>
    <w:rsid w:val="00864C42"/>
    <w:rsid w:val="00864E53"/>
    <w:rsid w:val="0086681D"/>
    <w:rsid w:val="00870E5A"/>
    <w:rsid w:val="00870FB5"/>
    <w:rsid w:val="00872F86"/>
    <w:rsid w:val="0087485C"/>
    <w:rsid w:val="00877514"/>
    <w:rsid w:val="00877A71"/>
    <w:rsid w:val="00880395"/>
    <w:rsid w:val="00880752"/>
    <w:rsid w:val="008852B8"/>
    <w:rsid w:val="00885A05"/>
    <w:rsid w:val="008901A2"/>
    <w:rsid w:val="0089327A"/>
    <w:rsid w:val="00895A49"/>
    <w:rsid w:val="00897E82"/>
    <w:rsid w:val="008A1DC1"/>
    <w:rsid w:val="008A28C6"/>
    <w:rsid w:val="008A3F6D"/>
    <w:rsid w:val="008A4580"/>
    <w:rsid w:val="008A7DC0"/>
    <w:rsid w:val="008B1DDF"/>
    <w:rsid w:val="008B5D66"/>
    <w:rsid w:val="008B5D86"/>
    <w:rsid w:val="008C202C"/>
    <w:rsid w:val="008C4396"/>
    <w:rsid w:val="008D3E1D"/>
    <w:rsid w:val="008E09CC"/>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8B5"/>
    <w:rsid w:val="00906DA8"/>
    <w:rsid w:val="0091060F"/>
    <w:rsid w:val="00911E90"/>
    <w:rsid w:val="009142A7"/>
    <w:rsid w:val="00916AB5"/>
    <w:rsid w:val="0092127A"/>
    <w:rsid w:val="0092287F"/>
    <w:rsid w:val="00923488"/>
    <w:rsid w:val="00924892"/>
    <w:rsid w:val="00925163"/>
    <w:rsid w:val="00931DC4"/>
    <w:rsid w:val="009340EF"/>
    <w:rsid w:val="0093526F"/>
    <w:rsid w:val="00935EFB"/>
    <w:rsid w:val="00937E61"/>
    <w:rsid w:val="009413CA"/>
    <w:rsid w:val="0094370D"/>
    <w:rsid w:val="00943DD2"/>
    <w:rsid w:val="00950DB8"/>
    <w:rsid w:val="00951016"/>
    <w:rsid w:val="0095316C"/>
    <w:rsid w:val="00953600"/>
    <w:rsid w:val="0095381F"/>
    <w:rsid w:val="009554FC"/>
    <w:rsid w:val="00960037"/>
    <w:rsid w:val="0096485F"/>
    <w:rsid w:val="00964E11"/>
    <w:rsid w:val="0097375E"/>
    <w:rsid w:val="00973E14"/>
    <w:rsid w:val="00975C08"/>
    <w:rsid w:val="00976E90"/>
    <w:rsid w:val="00980823"/>
    <w:rsid w:val="00984679"/>
    <w:rsid w:val="0098481E"/>
    <w:rsid w:val="00991FD8"/>
    <w:rsid w:val="009940AD"/>
    <w:rsid w:val="009966C3"/>
    <w:rsid w:val="009A1FEF"/>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5031"/>
    <w:rsid w:val="00A271C7"/>
    <w:rsid w:val="00A30437"/>
    <w:rsid w:val="00A3290C"/>
    <w:rsid w:val="00A37797"/>
    <w:rsid w:val="00A446CC"/>
    <w:rsid w:val="00A447AF"/>
    <w:rsid w:val="00A46496"/>
    <w:rsid w:val="00A517CF"/>
    <w:rsid w:val="00A555D2"/>
    <w:rsid w:val="00A564D2"/>
    <w:rsid w:val="00A616E0"/>
    <w:rsid w:val="00A637A5"/>
    <w:rsid w:val="00A64CBA"/>
    <w:rsid w:val="00A65FEF"/>
    <w:rsid w:val="00A666E8"/>
    <w:rsid w:val="00A668A3"/>
    <w:rsid w:val="00A729DC"/>
    <w:rsid w:val="00A73E90"/>
    <w:rsid w:val="00A77C6A"/>
    <w:rsid w:val="00A82458"/>
    <w:rsid w:val="00A83C02"/>
    <w:rsid w:val="00A87F42"/>
    <w:rsid w:val="00A9238C"/>
    <w:rsid w:val="00A9457D"/>
    <w:rsid w:val="00A97EA4"/>
    <w:rsid w:val="00AA49A9"/>
    <w:rsid w:val="00AA5656"/>
    <w:rsid w:val="00AA7C92"/>
    <w:rsid w:val="00AB0E32"/>
    <w:rsid w:val="00AB1B9A"/>
    <w:rsid w:val="00AB1DED"/>
    <w:rsid w:val="00AB3302"/>
    <w:rsid w:val="00AB4374"/>
    <w:rsid w:val="00AB4AFB"/>
    <w:rsid w:val="00AB632D"/>
    <w:rsid w:val="00AB6A1F"/>
    <w:rsid w:val="00AB71F6"/>
    <w:rsid w:val="00AC4DE5"/>
    <w:rsid w:val="00AC5B65"/>
    <w:rsid w:val="00AD1093"/>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7ADB"/>
    <w:rsid w:val="00B20831"/>
    <w:rsid w:val="00B3218B"/>
    <w:rsid w:val="00B3336D"/>
    <w:rsid w:val="00B34D17"/>
    <w:rsid w:val="00B363EE"/>
    <w:rsid w:val="00B40546"/>
    <w:rsid w:val="00B432EE"/>
    <w:rsid w:val="00B43371"/>
    <w:rsid w:val="00B44061"/>
    <w:rsid w:val="00B45C14"/>
    <w:rsid w:val="00B45D33"/>
    <w:rsid w:val="00B46165"/>
    <w:rsid w:val="00B519BA"/>
    <w:rsid w:val="00B55935"/>
    <w:rsid w:val="00B57CF4"/>
    <w:rsid w:val="00B6004B"/>
    <w:rsid w:val="00B6037F"/>
    <w:rsid w:val="00B61AFB"/>
    <w:rsid w:val="00B638D0"/>
    <w:rsid w:val="00B66107"/>
    <w:rsid w:val="00B66C62"/>
    <w:rsid w:val="00B71484"/>
    <w:rsid w:val="00B71968"/>
    <w:rsid w:val="00B730BD"/>
    <w:rsid w:val="00B735B6"/>
    <w:rsid w:val="00B81954"/>
    <w:rsid w:val="00B819E4"/>
    <w:rsid w:val="00B83C35"/>
    <w:rsid w:val="00B8402C"/>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02FC"/>
    <w:rsid w:val="00BD0C32"/>
    <w:rsid w:val="00BD4178"/>
    <w:rsid w:val="00BE1EDA"/>
    <w:rsid w:val="00BE259C"/>
    <w:rsid w:val="00BF3E6A"/>
    <w:rsid w:val="00C05044"/>
    <w:rsid w:val="00C0755D"/>
    <w:rsid w:val="00C10A94"/>
    <w:rsid w:val="00C12D7D"/>
    <w:rsid w:val="00C1455E"/>
    <w:rsid w:val="00C149C1"/>
    <w:rsid w:val="00C15D94"/>
    <w:rsid w:val="00C161F1"/>
    <w:rsid w:val="00C21924"/>
    <w:rsid w:val="00C23989"/>
    <w:rsid w:val="00C2551A"/>
    <w:rsid w:val="00C25D47"/>
    <w:rsid w:val="00C25F33"/>
    <w:rsid w:val="00C26A02"/>
    <w:rsid w:val="00C271CA"/>
    <w:rsid w:val="00C323E1"/>
    <w:rsid w:val="00C33146"/>
    <w:rsid w:val="00C4422C"/>
    <w:rsid w:val="00C450EE"/>
    <w:rsid w:val="00C47672"/>
    <w:rsid w:val="00C512C7"/>
    <w:rsid w:val="00C57639"/>
    <w:rsid w:val="00C61245"/>
    <w:rsid w:val="00C64163"/>
    <w:rsid w:val="00C6497B"/>
    <w:rsid w:val="00C652EE"/>
    <w:rsid w:val="00C67569"/>
    <w:rsid w:val="00C733A4"/>
    <w:rsid w:val="00C73991"/>
    <w:rsid w:val="00C7438E"/>
    <w:rsid w:val="00C80545"/>
    <w:rsid w:val="00C873EB"/>
    <w:rsid w:val="00C87DF9"/>
    <w:rsid w:val="00C90462"/>
    <w:rsid w:val="00C94198"/>
    <w:rsid w:val="00C94FB6"/>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1070"/>
    <w:rsid w:val="00CE49D2"/>
    <w:rsid w:val="00CE6D90"/>
    <w:rsid w:val="00CE7FFC"/>
    <w:rsid w:val="00CF07B7"/>
    <w:rsid w:val="00CF3DAB"/>
    <w:rsid w:val="00CF5E77"/>
    <w:rsid w:val="00D01CA4"/>
    <w:rsid w:val="00D01F5C"/>
    <w:rsid w:val="00D02C5F"/>
    <w:rsid w:val="00D03316"/>
    <w:rsid w:val="00D04299"/>
    <w:rsid w:val="00D07AC1"/>
    <w:rsid w:val="00D1179C"/>
    <w:rsid w:val="00D11884"/>
    <w:rsid w:val="00D11EAA"/>
    <w:rsid w:val="00D141F3"/>
    <w:rsid w:val="00D158F7"/>
    <w:rsid w:val="00D17D55"/>
    <w:rsid w:val="00D2506B"/>
    <w:rsid w:val="00D35AFD"/>
    <w:rsid w:val="00D36325"/>
    <w:rsid w:val="00D41136"/>
    <w:rsid w:val="00D41ED1"/>
    <w:rsid w:val="00D4266B"/>
    <w:rsid w:val="00D43C73"/>
    <w:rsid w:val="00D465DE"/>
    <w:rsid w:val="00D47ACE"/>
    <w:rsid w:val="00D542ED"/>
    <w:rsid w:val="00D5497C"/>
    <w:rsid w:val="00D650F6"/>
    <w:rsid w:val="00D712D9"/>
    <w:rsid w:val="00D72439"/>
    <w:rsid w:val="00D749C3"/>
    <w:rsid w:val="00D775D9"/>
    <w:rsid w:val="00D830E9"/>
    <w:rsid w:val="00D83587"/>
    <w:rsid w:val="00D8400D"/>
    <w:rsid w:val="00D84BF4"/>
    <w:rsid w:val="00D85D0D"/>
    <w:rsid w:val="00D90D85"/>
    <w:rsid w:val="00DA01A7"/>
    <w:rsid w:val="00DA563E"/>
    <w:rsid w:val="00DA5AD2"/>
    <w:rsid w:val="00DB04E9"/>
    <w:rsid w:val="00DB1F56"/>
    <w:rsid w:val="00DB45C0"/>
    <w:rsid w:val="00DB6B82"/>
    <w:rsid w:val="00DC140B"/>
    <w:rsid w:val="00DC64A0"/>
    <w:rsid w:val="00DD3A5D"/>
    <w:rsid w:val="00DD5262"/>
    <w:rsid w:val="00DE0273"/>
    <w:rsid w:val="00DE315A"/>
    <w:rsid w:val="00DE371E"/>
    <w:rsid w:val="00DE5AF3"/>
    <w:rsid w:val="00DE6CB3"/>
    <w:rsid w:val="00DE7CB0"/>
    <w:rsid w:val="00DF0167"/>
    <w:rsid w:val="00DF0787"/>
    <w:rsid w:val="00DF2884"/>
    <w:rsid w:val="00DF3028"/>
    <w:rsid w:val="00DF372D"/>
    <w:rsid w:val="00DF3E6A"/>
    <w:rsid w:val="00DF4913"/>
    <w:rsid w:val="00E020DC"/>
    <w:rsid w:val="00E042FC"/>
    <w:rsid w:val="00E12740"/>
    <w:rsid w:val="00E14E40"/>
    <w:rsid w:val="00E153A6"/>
    <w:rsid w:val="00E20180"/>
    <w:rsid w:val="00E20A5E"/>
    <w:rsid w:val="00E22DF3"/>
    <w:rsid w:val="00E25EC7"/>
    <w:rsid w:val="00E30883"/>
    <w:rsid w:val="00E36981"/>
    <w:rsid w:val="00E36EBD"/>
    <w:rsid w:val="00E40098"/>
    <w:rsid w:val="00E414CA"/>
    <w:rsid w:val="00E427BD"/>
    <w:rsid w:val="00E44ADC"/>
    <w:rsid w:val="00E4728F"/>
    <w:rsid w:val="00E47889"/>
    <w:rsid w:val="00E52B19"/>
    <w:rsid w:val="00E549B7"/>
    <w:rsid w:val="00E5577F"/>
    <w:rsid w:val="00E57FED"/>
    <w:rsid w:val="00E6127A"/>
    <w:rsid w:val="00E62305"/>
    <w:rsid w:val="00E62A40"/>
    <w:rsid w:val="00E67B8A"/>
    <w:rsid w:val="00E734F4"/>
    <w:rsid w:val="00E77592"/>
    <w:rsid w:val="00E815A2"/>
    <w:rsid w:val="00E841AA"/>
    <w:rsid w:val="00E8604D"/>
    <w:rsid w:val="00E93C67"/>
    <w:rsid w:val="00E97FF5"/>
    <w:rsid w:val="00EA19EE"/>
    <w:rsid w:val="00EA1B20"/>
    <w:rsid w:val="00EA21F4"/>
    <w:rsid w:val="00EA3D21"/>
    <w:rsid w:val="00EA3EAE"/>
    <w:rsid w:val="00EA6BDF"/>
    <w:rsid w:val="00EA77B5"/>
    <w:rsid w:val="00EB0712"/>
    <w:rsid w:val="00EB125A"/>
    <w:rsid w:val="00EB7055"/>
    <w:rsid w:val="00EC3A89"/>
    <w:rsid w:val="00EC7281"/>
    <w:rsid w:val="00ED3CF4"/>
    <w:rsid w:val="00ED5CBB"/>
    <w:rsid w:val="00EE114C"/>
    <w:rsid w:val="00EE1CA6"/>
    <w:rsid w:val="00EE33E8"/>
    <w:rsid w:val="00EE4CF4"/>
    <w:rsid w:val="00EE6614"/>
    <w:rsid w:val="00EF0947"/>
    <w:rsid w:val="00EF170D"/>
    <w:rsid w:val="00EF6E3A"/>
    <w:rsid w:val="00EF7190"/>
    <w:rsid w:val="00F002B8"/>
    <w:rsid w:val="00F036DD"/>
    <w:rsid w:val="00F04613"/>
    <w:rsid w:val="00F04C6A"/>
    <w:rsid w:val="00F129D0"/>
    <w:rsid w:val="00F12E7F"/>
    <w:rsid w:val="00F15C73"/>
    <w:rsid w:val="00F175CA"/>
    <w:rsid w:val="00F17D69"/>
    <w:rsid w:val="00F2558D"/>
    <w:rsid w:val="00F2717A"/>
    <w:rsid w:val="00F33180"/>
    <w:rsid w:val="00F34590"/>
    <w:rsid w:val="00F41148"/>
    <w:rsid w:val="00F41A4D"/>
    <w:rsid w:val="00F41FFA"/>
    <w:rsid w:val="00F42A6F"/>
    <w:rsid w:val="00F4339D"/>
    <w:rsid w:val="00F44AD6"/>
    <w:rsid w:val="00F479A3"/>
    <w:rsid w:val="00F5427E"/>
    <w:rsid w:val="00F5432F"/>
    <w:rsid w:val="00F621F9"/>
    <w:rsid w:val="00F73076"/>
    <w:rsid w:val="00F81457"/>
    <w:rsid w:val="00F81AE8"/>
    <w:rsid w:val="00F943F8"/>
    <w:rsid w:val="00F94843"/>
    <w:rsid w:val="00F9485D"/>
    <w:rsid w:val="00F96350"/>
    <w:rsid w:val="00F97587"/>
    <w:rsid w:val="00FA1621"/>
    <w:rsid w:val="00FA2444"/>
    <w:rsid w:val="00FA78D3"/>
    <w:rsid w:val="00FB1A92"/>
    <w:rsid w:val="00FB3BB1"/>
    <w:rsid w:val="00FB47FF"/>
    <w:rsid w:val="00FB55E4"/>
    <w:rsid w:val="00FB5895"/>
    <w:rsid w:val="00FB642F"/>
    <w:rsid w:val="00FB6D80"/>
    <w:rsid w:val="00FB786F"/>
    <w:rsid w:val="00FB79A7"/>
    <w:rsid w:val="00FC0475"/>
    <w:rsid w:val="00FC11F3"/>
    <w:rsid w:val="00FC51DF"/>
    <w:rsid w:val="00FD0DC4"/>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AA4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042B6C"/>
    <w:rPr>
      <w:color w:val="605E5C"/>
      <w:shd w:val="clear" w:color="auto" w:fill="E1DFDD"/>
    </w:rPr>
  </w:style>
  <w:style w:type="paragraph" w:customStyle="1" w:styleId="TableParagraph">
    <w:name w:val="Table Paragraph"/>
    <w:basedOn w:val="Normal"/>
    <w:uiPriority w:val="1"/>
    <w:qFormat/>
    <w:rsid w:val="00AC4DE5"/>
    <w:pPr>
      <w:widowControl w:val="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2999985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29075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5613-801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orcid.org/0000-0002-5633-3993"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2-4999-8532" TargetMode="External"/><Relationship Id="rId14" Type="http://schemas.openxmlformats.org/officeDocument/2006/relationships/hyperlink" Target="https://icts.kuleuven.be/storagewijzer/en"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1199825N</Project_x0020_Ref.>
    <Code xmlns="d2b4f59a-05ce-4744-9d1c-9dd30147ee09">3M220570</Code>
    <FundingCallID xmlns="d2b4f59a-05ce-4744-9d1c-9dd30147ee09">40801</FundingCallID>
    <_dlc_DocId xmlns="d2b4f59a-05ce-4744-9d1c-9dd30147ee09">P4FNSWA4HVKW-73199252-23712</_dlc_DocId>
    <_dlc_DocIdUrl xmlns="d2b4f59a-05ce-4744-9d1c-9dd30147ee09">
      <Url>https://www.groupware.kuleuven.be/sites/dmpmt/_layouts/15/DocIdRedir.aspx?ID=P4FNSWA4HVKW-73199252-23712</Url>
      <Description>P4FNSWA4HVKW-73199252-23712</Description>
    </_dlc_DocIdUrl>
    <TypeDoc xmlns="de64d03d-2dbc-4782-9fbf-1d8df1c50cf7">Initial</TypeDoc>
    <FormID xmlns="d2b4f59a-05ce-4744-9d1c-9dd30147ee09">4048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BAEA4BD-F467-41C9-8902-D1F20949D884}"/>
</file>

<file path=customXml/itemProps3.xml><?xml version="1.0" encoding="utf-8"?>
<ds:datastoreItem xmlns:ds="http://schemas.openxmlformats.org/officeDocument/2006/customXml" ds:itemID="{FFE358BF-4679-4F35-A787-A0A792580C76}"/>
</file>

<file path=customXml/itemProps4.xml><?xml version="1.0" encoding="utf-8"?>
<ds:datastoreItem xmlns:ds="http://schemas.openxmlformats.org/officeDocument/2006/customXml" ds:itemID="{1DB6A400-CF33-4ECC-855E-C2DB16D692C0}"/>
</file>

<file path=customXml/itemProps5.xml><?xml version="1.0" encoding="utf-8"?>
<ds:datastoreItem xmlns:ds="http://schemas.openxmlformats.org/officeDocument/2006/customXml" ds:itemID="{C2C9D6A3-8E46-4A99-B9F0-D87B1E58889C}"/>
</file>

<file path=docProps/app.xml><?xml version="1.0" encoding="utf-8"?>
<Properties xmlns="http://schemas.openxmlformats.org/officeDocument/2006/extended-properties" xmlns:vt="http://schemas.openxmlformats.org/officeDocument/2006/docPropsVTypes">
  <Template>Normal</Template>
  <TotalTime>0</TotalTime>
  <Pages>14</Pages>
  <Words>3428</Words>
  <Characters>19545</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2025-02-07T10:51:00Z</dcterms:created>
  <dcterms:modified xsi:type="dcterms:W3CDTF">2025-04-10T19:01:00Z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0ff3e5d3-26be-4a34-925d-517ff79446b0</vt:lpwstr>
  </property>
</Properties>
</file>