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BD21C12" w14:textId="77777777" w:rsidR="00C125CA" w:rsidRPr="00DE5D9F" w:rsidRDefault="00C125CA">
      <w:pPr>
        <w:rPr>
          <w:rFonts w:asciiTheme="minorHAnsi" w:hAnsiTheme="minorHAnsi"/>
          <w:sz w:val="32"/>
        </w:rPr>
      </w:pPr>
    </w:p>
    <w:p w14:paraId="4B5EFD94" w14:textId="77777777" w:rsidR="00963DF0" w:rsidRDefault="00963DF0">
      <w:pPr>
        <w:pStyle w:val="Heading2"/>
        <w:contextualSpacing w:val="0"/>
        <w:rPr>
          <w:rFonts w:asciiTheme="minorHAnsi" w:eastAsia="Palatino" w:hAnsiTheme="minorHAnsi" w:cs="Palatino"/>
          <w:b w:val="0"/>
          <w:color w:val="000000"/>
          <w:sz w:val="36"/>
        </w:rPr>
      </w:pPr>
      <w:r w:rsidRPr="00963DF0">
        <w:rPr>
          <w:rFonts w:asciiTheme="minorHAnsi" w:eastAsia="Palatino" w:hAnsiTheme="minorHAnsi" w:cs="Palatino"/>
          <w:b w:val="0"/>
          <w:color w:val="000000"/>
          <w:sz w:val="36"/>
        </w:rPr>
        <w:t>Local field potential recordings in deep brain stimulation patients</w:t>
      </w:r>
    </w:p>
    <w:p w14:paraId="283A3D29" w14:textId="20513430" w:rsidR="00C125CA" w:rsidRPr="00963DF0" w:rsidRDefault="00E2336D" w:rsidP="00963DF0">
      <w:pPr>
        <w:pStyle w:val="Heading2"/>
        <w:contextualSpacing w:val="0"/>
        <w:rPr>
          <w:rFonts w:asciiTheme="minorHAnsi" w:hAnsiTheme="minorHAnsi"/>
          <w:color w:val="000000"/>
        </w:rPr>
      </w:pPr>
      <w:r w:rsidRPr="00DE5D9F">
        <w:rPr>
          <w:rFonts w:asciiTheme="minorHAnsi" w:hAnsiTheme="minorHAnsi"/>
          <w:color w:val="000000"/>
        </w:rPr>
        <w:t xml:space="preserve">DMP </w:t>
      </w:r>
      <w:r w:rsidR="00963DF0" w:rsidRPr="00CC6EDB">
        <w:rPr>
          <w:rFonts w:asciiTheme="minorHAnsi" w:hAnsiTheme="minorHAnsi"/>
          <w:color w:val="000000"/>
        </w:rPr>
        <w:t>D-2021-1309</w:t>
      </w:r>
    </w:p>
    <w:p w14:paraId="5D491F1E"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t>ADMIN DETAILS</w:t>
      </w:r>
    </w:p>
    <w:p w14:paraId="593B97D7" w14:textId="3C5ED5BB"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Project Name: </w:t>
      </w:r>
      <w:r w:rsidR="00963DF0">
        <w:rPr>
          <w:rFonts w:asciiTheme="minorHAnsi" w:hAnsiTheme="minorHAnsi"/>
        </w:rPr>
        <w:t>Local field potential recordings in deep brain stimulation patients</w:t>
      </w:r>
    </w:p>
    <w:p w14:paraId="5E3CFA0E" w14:textId="22868B10" w:rsidR="00C125CA" w:rsidRPr="00963DF0" w:rsidRDefault="00E2336D" w:rsidP="00DE5D9F">
      <w:pPr>
        <w:spacing w:after="120" w:line="319" w:lineRule="auto"/>
        <w:jc w:val="both"/>
        <w:rPr>
          <w:rFonts w:asciiTheme="minorHAnsi" w:hAnsiTheme="minorHAnsi"/>
          <w:lang w:val="en-GB"/>
        </w:rPr>
      </w:pPr>
      <w:r w:rsidRPr="00963DF0">
        <w:rPr>
          <w:rFonts w:asciiTheme="minorHAnsi" w:hAnsiTheme="minorHAnsi"/>
          <w:b/>
          <w:color w:val="000000"/>
          <w:lang w:val="en-GB"/>
        </w:rPr>
        <w:t xml:space="preserve">Project Identifier: </w:t>
      </w:r>
      <w:r w:rsidR="00963DF0" w:rsidRPr="00963DF0">
        <w:rPr>
          <w:rFonts w:asciiTheme="minorHAnsi" w:hAnsiTheme="minorHAnsi"/>
          <w:lang w:val="en-GB"/>
        </w:rPr>
        <w:t>3M200484</w:t>
      </w:r>
      <w:r w:rsidR="00963DF0" w:rsidRPr="00963DF0">
        <w:rPr>
          <w:rFonts w:asciiTheme="minorHAnsi" w:hAnsiTheme="minorHAnsi"/>
          <w:lang w:val="en-GB"/>
        </w:rPr>
        <w:t xml:space="preserve"> </w:t>
      </w:r>
      <w:r w:rsidRPr="00963DF0">
        <w:rPr>
          <w:rFonts w:asciiTheme="minorHAnsi" w:hAnsiTheme="minorHAnsi"/>
          <w:lang w:val="en-GB"/>
        </w:rPr>
        <w:t>(onderzoeksportaal)</w:t>
      </w:r>
    </w:p>
    <w:p w14:paraId="21C0DA28" w14:textId="77777777" w:rsidR="00963DF0" w:rsidRPr="00963DF0" w:rsidRDefault="00E2336D" w:rsidP="00DE5D9F">
      <w:pPr>
        <w:spacing w:after="120" w:line="319" w:lineRule="auto"/>
        <w:jc w:val="both"/>
        <w:rPr>
          <w:rFonts w:asciiTheme="minorHAnsi" w:hAnsiTheme="minorHAnsi"/>
          <w:lang w:val="en-GB"/>
        </w:rPr>
      </w:pPr>
      <w:r w:rsidRPr="00963DF0">
        <w:rPr>
          <w:rFonts w:asciiTheme="minorHAnsi" w:hAnsiTheme="minorHAnsi"/>
          <w:b/>
          <w:color w:val="000000"/>
          <w:lang w:val="en-GB"/>
        </w:rPr>
        <w:t xml:space="preserve">Grant Title: </w:t>
      </w:r>
      <w:r w:rsidR="00963DF0" w:rsidRPr="00963DF0">
        <w:rPr>
          <w:rFonts w:asciiTheme="minorHAnsi" w:hAnsiTheme="minorHAnsi"/>
          <w:lang w:val="en-GB"/>
        </w:rPr>
        <w:t>1SF0222N</w:t>
      </w:r>
    </w:p>
    <w:p w14:paraId="3349A3C0" w14:textId="2B1F4104" w:rsidR="00C125CA" w:rsidRPr="00963DF0" w:rsidRDefault="00E2336D" w:rsidP="00DE5D9F">
      <w:pPr>
        <w:spacing w:after="120" w:line="319" w:lineRule="auto"/>
        <w:jc w:val="both"/>
        <w:rPr>
          <w:rFonts w:asciiTheme="minorHAnsi" w:hAnsiTheme="minorHAnsi"/>
          <w:lang w:val="en-GB"/>
        </w:rPr>
      </w:pPr>
      <w:r w:rsidRPr="00963DF0">
        <w:rPr>
          <w:rFonts w:asciiTheme="minorHAnsi" w:hAnsiTheme="minorHAnsi"/>
          <w:b/>
          <w:color w:val="000000"/>
          <w:lang w:val="en-GB"/>
        </w:rPr>
        <w:t xml:space="preserve">Principal Investigator / Researcher: </w:t>
      </w:r>
      <w:r w:rsidR="00963DF0" w:rsidRPr="00963DF0">
        <w:rPr>
          <w:rFonts w:asciiTheme="minorHAnsi" w:hAnsiTheme="minorHAnsi"/>
          <w:lang w:val="en-GB"/>
        </w:rPr>
        <w:t>M</w:t>
      </w:r>
      <w:r w:rsidR="00963DF0">
        <w:rPr>
          <w:rFonts w:asciiTheme="minorHAnsi" w:hAnsiTheme="minorHAnsi"/>
          <w:lang w:val="en-GB"/>
        </w:rPr>
        <w:t>yles Mc Laughlin, Bart Nuttin, Philippe De Vloo, Tine Van Bogaert</w:t>
      </w:r>
    </w:p>
    <w:p w14:paraId="012FD203" w14:textId="76FFDEA4" w:rsidR="00963DF0" w:rsidRPr="00963DF0" w:rsidRDefault="00E2336D" w:rsidP="00DE5D9F">
      <w:pPr>
        <w:spacing w:after="120" w:line="319" w:lineRule="auto"/>
        <w:jc w:val="both"/>
        <w:rPr>
          <w:rFonts w:asciiTheme="minorHAnsi" w:hAnsiTheme="minorHAnsi"/>
          <w:lang w:val="en-GB"/>
        </w:rPr>
      </w:pPr>
      <w:r w:rsidRPr="00963DF0">
        <w:rPr>
          <w:rFonts w:asciiTheme="minorHAnsi" w:hAnsiTheme="minorHAnsi"/>
          <w:b/>
          <w:color w:val="000000"/>
          <w:lang w:val="en-GB"/>
        </w:rPr>
        <w:t>Project Data Contact:</w:t>
      </w:r>
      <w:r w:rsidR="00963DF0">
        <w:rPr>
          <w:rFonts w:asciiTheme="minorHAnsi" w:hAnsiTheme="minorHAnsi"/>
          <w:b/>
          <w:color w:val="000000"/>
          <w:lang w:val="en-GB"/>
        </w:rPr>
        <w:t xml:space="preserve"> </w:t>
      </w:r>
      <w:r w:rsidR="00963DF0">
        <w:rPr>
          <w:rFonts w:asciiTheme="minorHAnsi" w:hAnsiTheme="minorHAnsi"/>
          <w:bCs/>
          <w:color w:val="000000"/>
          <w:lang w:val="en-GB"/>
        </w:rPr>
        <w:t>Tine Van Bogaert</w:t>
      </w:r>
      <w:r w:rsidRPr="00963DF0">
        <w:rPr>
          <w:rFonts w:asciiTheme="minorHAnsi" w:hAnsiTheme="minorHAnsi"/>
          <w:lang w:val="en-GB"/>
        </w:rPr>
        <w:t xml:space="preserve">, +32 </w:t>
      </w:r>
      <w:r w:rsidR="00963DF0">
        <w:rPr>
          <w:rFonts w:asciiTheme="minorHAnsi" w:hAnsiTheme="minorHAnsi"/>
          <w:lang w:val="en-GB"/>
        </w:rPr>
        <w:t>475 92 61 31, tine.vanbogaert@kuleuven.be</w:t>
      </w:r>
    </w:p>
    <w:p w14:paraId="68BE5A29" w14:textId="5DA5B7C9" w:rsidR="00CD211B"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Description: </w:t>
      </w:r>
      <w:r w:rsidR="00CD211B" w:rsidRPr="00CD211B">
        <w:rPr>
          <w:rFonts w:asciiTheme="minorHAnsi" w:hAnsiTheme="minorHAnsi"/>
        </w:rPr>
        <w:t>Deep brain stimulation (DBS) is an invasive neuromodulation method in which stimulating electrodes are chronically implanted in the brain to deliver a continuous train of electrical pulses. DBS is now routinely used to treat a range of neurodegenerative movement disorders such as Parkinson’s disease and essential tremor and is beginning to be used to treat some psychiatric disorders such as obsessive compulsive disorder and major depression. DBS is effective in all these patient groups and is growing in popularity with 10,000 new patients being implanted each year. The increasing number of DBS patients bring new challenges, for example how can we ensure that each individual is receiving optimal DBS therapy with the best symptom control and minimal side-effects? An L</w:t>
      </w:r>
      <w:r w:rsidR="00CD211B">
        <w:rPr>
          <w:rFonts w:asciiTheme="minorHAnsi" w:hAnsiTheme="minorHAnsi"/>
        </w:rPr>
        <w:t>FP</w:t>
      </w:r>
      <w:r w:rsidR="00CD211B" w:rsidRPr="00CD211B">
        <w:rPr>
          <w:rFonts w:asciiTheme="minorHAnsi" w:hAnsiTheme="minorHAnsi"/>
        </w:rPr>
        <w:t xml:space="preserve"> based objective measure could help here but is currently lacking. The aim of this project is to make intra-operative local field potential (LFP) recordings in DBS patients in response to different stimulation patterns (i.e. different electrode contacts, different stimulation parameters) . By calculating an LFP based evoked potential we then aim find specific bio-markers for each DBS setting and then determine the optimal setting by linking the biomarker to clinical outcomes. Such a biomarker will allow optimization of DBS settings and improve clinical outcomes for each individual patient. Ultimately, project outcomes will advance our knowledge of how the brain responds to DBS.</w:t>
      </w:r>
    </w:p>
    <w:p w14:paraId="5628C5AB" w14:textId="3275B570"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Institution: </w:t>
      </w:r>
      <w:r w:rsidRPr="00DE5D9F">
        <w:rPr>
          <w:rFonts w:asciiTheme="minorHAnsi" w:hAnsiTheme="minorHAnsi"/>
        </w:rPr>
        <w:t>KU Leuven</w:t>
      </w:r>
    </w:p>
    <w:p w14:paraId="753426E8" w14:textId="5ADDE2DF" w:rsidR="00150A00" w:rsidRPr="00DE5D9F" w:rsidRDefault="00150A00">
      <w:pPr>
        <w:rPr>
          <w:rFonts w:asciiTheme="minorHAnsi" w:hAnsiTheme="minorHAnsi"/>
        </w:rPr>
      </w:pPr>
      <w:r>
        <w:rPr>
          <w:rFonts w:asciiTheme="minorHAnsi" w:hAnsiTheme="minorHAnsi" w:cstheme="minorHAnsi"/>
        </w:rPr>
        <w:br w:type="page"/>
      </w:r>
    </w:p>
    <w:p w14:paraId="6CC580CC"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lastRenderedPageBreak/>
        <w:t>1. GENERAL INFORMATION</w:t>
      </w:r>
    </w:p>
    <w:p w14:paraId="6FEB0F50" w14:textId="277E8499"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Name applicant</w:t>
      </w:r>
    </w:p>
    <w:p w14:paraId="27B75DFC" w14:textId="745C83F4" w:rsidR="00C125CA" w:rsidRPr="00DE5D9F" w:rsidRDefault="00CD211B">
      <w:pPr>
        <w:rPr>
          <w:rFonts w:asciiTheme="minorHAnsi" w:hAnsiTheme="minorHAnsi"/>
        </w:rPr>
      </w:pPr>
      <w:r>
        <w:rPr>
          <w:rFonts w:asciiTheme="minorHAnsi" w:hAnsiTheme="minorHAnsi"/>
        </w:rPr>
        <w:t>Tine Van Bogaert</w:t>
      </w:r>
      <w:r w:rsidR="00E2336D" w:rsidRPr="00DE5D9F">
        <w:rPr>
          <w:rFonts w:asciiTheme="minorHAnsi" w:hAnsiTheme="minorHAnsi"/>
        </w:rPr>
        <w:t xml:space="preserve"> </w:t>
      </w:r>
    </w:p>
    <w:p w14:paraId="409D5201" w14:textId="77777777" w:rsidR="00C125CA" w:rsidRPr="00DE5D9F" w:rsidRDefault="00C125CA">
      <w:pPr>
        <w:rPr>
          <w:rFonts w:asciiTheme="minorHAnsi" w:hAnsiTheme="minorHAnsi"/>
        </w:rPr>
      </w:pPr>
    </w:p>
    <w:p w14:paraId="6E5FD8D0" w14:textId="4886C113" w:rsidR="00C125CA" w:rsidRPr="00DE5D9F" w:rsidRDefault="00473BC8">
      <w:pPr>
        <w:rPr>
          <w:rFonts w:asciiTheme="minorHAnsi" w:hAnsiTheme="minorHAnsi"/>
          <w:b/>
        </w:rPr>
      </w:pPr>
      <w:r>
        <w:rPr>
          <w:rFonts w:asciiTheme="minorHAnsi" w:hAnsiTheme="minorHAnsi" w:cstheme="minorHAnsi"/>
          <w:b/>
        </w:rPr>
        <w:t xml:space="preserve">b. </w:t>
      </w:r>
      <w:r w:rsidR="00E2336D" w:rsidRPr="00DE5D9F">
        <w:rPr>
          <w:rFonts w:asciiTheme="minorHAnsi" w:hAnsiTheme="minorHAnsi"/>
          <w:b/>
        </w:rPr>
        <w:t>FWO Project Number &amp; Title</w:t>
      </w:r>
    </w:p>
    <w:p w14:paraId="6E0D8557" w14:textId="2688EE49" w:rsidR="00C125CA" w:rsidRPr="00DE5D9F" w:rsidRDefault="00E2336D" w:rsidP="00DE5D9F">
      <w:pPr>
        <w:jc w:val="both"/>
        <w:rPr>
          <w:rFonts w:asciiTheme="minorHAnsi" w:hAnsiTheme="minorHAnsi"/>
        </w:rPr>
      </w:pPr>
      <w:r w:rsidRPr="00DE5D9F">
        <w:rPr>
          <w:rFonts w:asciiTheme="minorHAnsi" w:hAnsiTheme="minorHAnsi"/>
        </w:rPr>
        <w:t>FWO project number: </w:t>
      </w:r>
      <w:r w:rsidR="00CD211B" w:rsidRPr="00963DF0">
        <w:rPr>
          <w:rFonts w:asciiTheme="minorHAnsi" w:hAnsiTheme="minorHAnsi"/>
          <w:lang w:val="en-GB"/>
        </w:rPr>
        <w:t>1SF0222N</w:t>
      </w:r>
    </w:p>
    <w:p w14:paraId="2FA1D299" w14:textId="77777777" w:rsidR="00CD211B" w:rsidRPr="00DE5D9F" w:rsidRDefault="00E2336D" w:rsidP="00CD211B">
      <w:pPr>
        <w:spacing w:after="120" w:line="319" w:lineRule="auto"/>
        <w:jc w:val="both"/>
        <w:rPr>
          <w:rFonts w:asciiTheme="minorHAnsi" w:hAnsiTheme="minorHAnsi"/>
        </w:rPr>
      </w:pPr>
      <w:r w:rsidRPr="00DE5D9F">
        <w:rPr>
          <w:rFonts w:asciiTheme="minorHAnsi" w:hAnsiTheme="minorHAnsi"/>
        </w:rPr>
        <w:t>Title: </w:t>
      </w:r>
      <w:r w:rsidR="00CD211B">
        <w:rPr>
          <w:rFonts w:asciiTheme="minorHAnsi" w:hAnsiTheme="minorHAnsi"/>
        </w:rPr>
        <w:t>Local field potential recordings in deep brain stimulation patients</w:t>
      </w:r>
    </w:p>
    <w:p w14:paraId="7004C619" w14:textId="77777777" w:rsidR="00C125CA" w:rsidRPr="00DE5D9F" w:rsidRDefault="00C125CA">
      <w:pPr>
        <w:rPr>
          <w:rFonts w:asciiTheme="minorHAnsi" w:hAnsiTheme="minorHAnsi"/>
        </w:rPr>
      </w:pPr>
    </w:p>
    <w:p w14:paraId="0230A5DF" w14:textId="15CB4C46" w:rsidR="00C125CA" w:rsidRPr="00DE5D9F" w:rsidRDefault="00473BC8">
      <w:pPr>
        <w:rPr>
          <w:rFonts w:asciiTheme="minorHAnsi" w:hAnsiTheme="minorHAnsi"/>
          <w:b/>
        </w:rPr>
      </w:pPr>
      <w:r>
        <w:rPr>
          <w:rFonts w:asciiTheme="minorHAnsi" w:hAnsiTheme="minorHAnsi" w:cstheme="minorHAnsi"/>
          <w:b/>
        </w:rPr>
        <w:t xml:space="preserve">c. </w:t>
      </w:r>
      <w:r w:rsidR="00E2336D" w:rsidRPr="00DE5D9F">
        <w:rPr>
          <w:rFonts w:asciiTheme="minorHAnsi" w:hAnsiTheme="minorHAnsi"/>
          <w:b/>
        </w:rPr>
        <w:t>Affiliation</w:t>
      </w:r>
    </w:p>
    <w:p w14:paraId="76CC4FFF" w14:textId="6F2CC0E0" w:rsidR="00CD211B" w:rsidRPr="00CD211B" w:rsidRDefault="00E2336D" w:rsidP="00CD211B">
      <w:pPr>
        <w:numPr>
          <w:ilvl w:val="0"/>
          <w:numId w:val="1"/>
        </w:numPr>
        <w:ind w:hanging="359"/>
        <w:contextualSpacing/>
        <w:rPr>
          <w:rFonts w:asciiTheme="minorHAnsi" w:hAnsiTheme="minorHAnsi"/>
        </w:rPr>
      </w:pPr>
      <w:r w:rsidRPr="00CD211B">
        <w:rPr>
          <w:rFonts w:asciiTheme="minorHAnsi" w:hAnsiTheme="minorHAnsi"/>
        </w:rPr>
        <w:t>KU Leuven</w:t>
      </w:r>
    </w:p>
    <w:p w14:paraId="5FD5E3CC" w14:textId="77777777" w:rsidR="00CD211B" w:rsidRPr="00CD211B" w:rsidRDefault="00CD211B" w:rsidP="00CD211B">
      <w:pPr>
        <w:ind w:left="720"/>
        <w:contextualSpacing/>
        <w:rPr>
          <w:rFonts w:asciiTheme="minorHAnsi" w:hAnsiTheme="minorHAnsi"/>
        </w:rPr>
      </w:pPr>
    </w:p>
    <w:p w14:paraId="7DCA2354"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t>2. DATA DESCRIPTION</w:t>
      </w:r>
    </w:p>
    <w:p w14:paraId="4EBA524A" w14:textId="52CF92F4"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 xml:space="preserve">Will you generate/collect new data and/or make use of existing data? </w:t>
      </w:r>
    </w:p>
    <w:p w14:paraId="5CF3B5A0" w14:textId="5AB681FD" w:rsidR="00C125CA" w:rsidRPr="00DE5D9F" w:rsidRDefault="00E2336D">
      <w:pPr>
        <w:numPr>
          <w:ilvl w:val="0"/>
          <w:numId w:val="3"/>
        </w:numPr>
        <w:ind w:hanging="359"/>
        <w:contextualSpacing/>
        <w:rPr>
          <w:rFonts w:asciiTheme="minorHAnsi" w:hAnsiTheme="minorHAnsi"/>
        </w:rPr>
      </w:pPr>
      <w:r w:rsidRPr="00DE5D9F">
        <w:rPr>
          <w:rFonts w:asciiTheme="minorHAnsi" w:hAnsiTheme="minorHAnsi"/>
        </w:rPr>
        <w:t>Generate new data</w:t>
      </w:r>
      <w:r w:rsidR="006F0700">
        <w:rPr>
          <w:rFonts w:asciiTheme="minorHAnsi" w:hAnsiTheme="minorHAnsi"/>
        </w:rPr>
        <w:t xml:space="preserve"> and re-use existing data</w:t>
      </w:r>
    </w:p>
    <w:p w14:paraId="0C8BA5AD" w14:textId="77777777" w:rsidR="00C125CA" w:rsidRPr="00DE5D9F" w:rsidRDefault="00C125CA">
      <w:pPr>
        <w:rPr>
          <w:rFonts w:asciiTheme="minorHAnsi" w:hAnsiTheme="minorHAnsi"/>
        </w:rPr>
      </w:pPr>
    </w:p>
    <w:p w14:paraId="645F9C90" w14:textId="499FFF02" w:rsidR="00C125CA" w:rsidRPr="00BA35D6" w:rsidRDefault="00473BC8">
      <w:pPr>
        <w:rPr>
          <w:rFonts w:asciiTheme="minorHAnsi" w:hAnsiTheme="minorHAnsi"/>
          <w:b/>
        </w:rPr>
      </w:pPr>
      <w:r>
        <w:rPr>
          <w:rFonts w:asciiTheme="minorHAnsi" w:hAnsiTheme="minorHAnsi" w:cstheme="minorHAnsi"/>
          <w:b/>
        </w:rPr>
        <w:t xml:space="preserve">b. </w:t>
      </w:r>
      <w:r w:rsidR="00E2336D" w:rsidRPr="00BA35D6">
        <w:rPr>
          <w:rFonts w:asciiTheme="minorHAnsi" w:hAnsiTheme="minorHAnsi"/>
          <w:b/>
        </w:rPr>
        <w:t>Describe in detail the origin, type and format of the data (per dataset) and its (estimated) volume. This may be easiest in a table (see example) or as a data flow and per WP or objective of the project.</w:t>
      </w:r>
    </w:p>
    <w:tbl>
      <w:tblPr>
        <w:tblStyle w:val="a"/>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gridCol w:w="1134"/>
        <w:gridCol w:w="4829"/>
      </w:tblGrid>
      <w:tr w:rsidR="00CD211B" w:rsidRPr="000964A7" w14:paraId="616696C2" w14:textId="77777777" w:rsidTr="00BF1340">
        <w:trPr>
          <w:jc w:val="center"/>
        </w:trPr>
        <w:tc>
          <w:tcPr>
            <w:tcW w:w="1980" w:type="dxa"/>
            <w:shd w:val="clear" w:color="auto" w:fill="D9D9D9" w:themeFill="background1" w:themeFillShade="D9"/>
            <w:tcMar>
              <w:top w:w="100" w:type="dxa"/>
              <w:left w:w="100" w:type="dxa"/>
              <w:bottom w:w="0" w:type="dxa"/>
              <w:right w:w="100" w:type="dxa"/>
            </w:tcMar>
            <w:vAlign w:val="center"/>
          </w:tcPr>
          <w:p w14:paraId="0FB3E8A4" w14:textId="277F2F0C" w:rsidR="00CD211B" w:rsidRPr="00F30CB1" w:rsidRDefault="00CD211B" w:rsidP="00F53D5C">
            <w:pPr>
              <w:rPr>
                <w:rFonts w:asciiTheme="minorHAnsi" w:hAnsiTheme="minorHAnsi"/>
                <w:b/>
              </w:rPr>
            </w:pPr>
            <w:r w:rsidRPr="00F30CB1">
              <w:rPr>
                <w:rFonts w:asciiTheme="minorHAnsi" w:hAnsiTheme="minorHAnsi"/>
                <w:b/>
              </w:rPr>
              <w:t>Type of Data </w:t>
            </w:r>
          </w:p>
        </w:tc>
        <w:tc>
          <w:tcPr>
            <w:tcW w:w="1984" w:type="dxa"/>
            <w:shd w:val="clear" w:color="auto" w:fill="D9D9D9" w:themeFill="background1" w:themeFillShade="D9"/>
          </w:tcPr>
          <w:p w14:paraId="1CD74E4F" w14:textId="5DDFDE2A" w:rsidR="00CD211B" w:rsidRPr="00F30CB1" w:rsidRDefault="006F0700" w:rsidP="00F53D5C">
            <w:pPr>
              <w:rPr>
                <w:rFonts w:asciiTheme="minorHAnsi" w:hAnsiTheme="minorHAnsi"/>
                <w:b/>
              </w:rPr>
            </w:pPr>
            <w:r>
              <w:rPr>
                <w:rFonts w:asciiTheme="minorHAnsi" w:hAnsiTheme="minorHAnsi"/>
                <w:b/>
              </w:rPr>
              <w:t>Data origin</w:t>
            </w:r>
          </w:p>
        </w:tc>
        <w:tc>
          <w:tcPr>
            <w:tcW w:w="1134" w:type="dxa"/>
            <w:shd w:val="clear" w:color="auto" w:fill="D9D9D9" w:themeFill="background1" w:themeFillShade="D9"/>
            <w:tcMar>
              <w:top w:w="100" w:type="dxa"/>
              <w:left w:w="100" w:type="dxa"/>
              <w:bottom w:w="0" w:type="dxa"/>
              <w:right w:w="100" w:type="dxa"/>
            </w:tcMar>
            <w:vAlign w:val="center"/>
          </w:tcPr>
          <w:p w14:paraId="61834085" w14:textId="68EB1025" w:rsidR="00CD211B" w:rsidRPr="00F30CB1" w:rsidRDefault="00CD211B" w:rsidP="00F53D5C">
            <w:pPr>
              <w:rPr>
                <w:rFonts w:asciiTheme="minorHAnsi" w:hAnsiTheme="minorHAnsi"/>
                <w:b/>
              </w:rPr>
            </w:pPr>
            <w:r w:rsidRPr="00F30CB1">
              <w:rPr>
                <w:rFonts w:asciiTheme="minorHAnsi" w:hAnsiTheme="minorHAnsi"/>
                <w:b/>
              </w:rPr>
              <w:t>Format </w:t>
            </w:r>
          </w:p>
        </w:tc>
        <w:tc>
          <w:tcPr>
            <w:tcW w:w="4829" w:type="dxa"/>
            <w:shd w:val="clear" w:color="auto" w:fill="D9D9D9" w:themeFill="background1" w:themeFillShade="D9"/>
            <w:tcMar>
              <w:top w:w="100" w:type="dxa"/>
              <w:left w:w="100" w:type="dxa"/>
              <w:bottom w:w="0" w:type="dxa"/>
              <w:right w:w="100" w:type="dxa"/>
            </w:tcMar>
            <w:vAlign w:val="center"/>
          </w:tcPr>
          <w:p w14:paraId="56284186" w14:textId="3335FB2D" w:rsidR="00CD211B" w:rsidRPr="00F30CB1" w:rsidRDefault="00CD211B" w:rsidP="00F53D5C">
            <w:pPr>
              <w:rPr>
                <w:rFonts w:asciiTheme="minorHAnsi" w:hAnsiTheme="minorHAnsi"/>
                <w:b/>
              </w:rPr>
            </w:pPr>
            <w:r w:rsidRPr="00F30CB1">
              <w:rPr>
                <w:rFonts w:asciiTheme="minorHAnsi" w:hAnsiTheme="minorHAnsi"/>
                <w:b/>
              </w:rPr>
              <w:t>How created</w:t>
            </w:r>
            <w:r>
              <w:rPr>
                <w:rFonts w:asciiTheme="minorHAnsi" w:hAnsiTheme="minorHAnsi"/>
                <w:b/>
              </w:rPr>
              <w:t xml:space="preserve"> and stored</w:t>
            </w:r>
          </w:p>
        </w:tc>
      </w:tr>
      <w:tr w:rsidR="00CD211B" w:rsidRPr="00CD211B" w14:paraId="3D51E53B" w14:textId="77777777" w:rsidTr="00BF1340">
        <w:trPr>
          <w:jc w:val="center"/>
        </w:trPr>
        <w:tc>
          <w:tcPr>
            <w:tcW w:w="1980" w:type="dxa"/>
            <w:shd w:val="clear" w:color="auto" w:fill="FFFFFF"/>
            <w:tcMar>
              <w:top w:w="100" w:type="dxa"/>
              <w:left w:w="100" w:type="dxa"/>
              <w:bottom w:w="0" w:type="dxa"/>
              <w:right w:w="100" w:type="dxa"/>
            </w:tcMar>
            <w:vAlign w:val="center"/>
          </w:tcPr>
          <w:p w14:paraId="0383DB9E" w14:textId="295BF8F9" w:rsidR="00CD211B" w:rsidRPr="00F30CB1" w:rsidRDefault="00CD211B" w:rsidP="00F53D5C">
            <w:pPr>
              <w:rPr>
                <w:rFonts w:asciiTheme="minorHAnsi" w:hAnsiTheme="minorHAnsi"/>
              </w:rPr>
            </w:pPr>
            <w:r w:rsidRPr="00F30CB1">
              <w:rPr>
                <w:rFonts w:asciiTheme="minorHAnsi" w:hAnsiTheme="minorHAnsi"/>
              </w:rPr>
              <w:t xml:space="preserve">(A) </w:t>
            </w:r>
            <w:r>
              <w:rPr>
                <w:rFonts w:asciiTheme="minorHAnsi" w:hAnsiTheme="minorHAnsi"/>
              </w:rPr>
              <w:t>Informed consent (date, version)</w:t>
            </w:r>
          </w:p>
        </w:tc>
        <w:tc>
          <w:tcPr>
            <w:tcW w:w="1984" w:type="dxa"/>
            <w:shd w:val="clear" w:color="auto" w:fill="FFFFFF"/>
            <w:vAlign w:val="center"/>
          </w:tcPr>
          <w:p w14:paraId="65B9B1E2" w14:textId="69C0073E" w:rsidR="00CD211B" w:rsidRPr="00F30CB1" w:rsidRDefault="00CD211B" w:rsidP="00CD211B">
            <w:pPr>
              <w:spacing w:after="150" w:line="270" w:lineRule="atLeast"/>
              <w:jc w:val="center"/>
              <w:rPr>
                <w:rFonts w:asciiTheme="minorHAnsi" w:hAnsiTheme="minorHAnsi"/>
              </w:rPr>
            </w:pPr>
            <w:r>
              <w:rPr>
                <w:rFonts w:asciiTheme="minorHAnsi" w:hAnsiTheme="minorHAnsi"/>
              </w:rPr>
              <w:t>Collected</w:t>
            </w:r>
          </w:p>
        </w:tc>
        <w:tc>
          <w:tcPr>
            <w:tcW w:w="1134" w:type="dxa"/>
            <w:shd w:val="clear" w:color="auto" w:fill="FFFFFF"/>
            <w:tcMar>
              <w:top w:w="100" w:type="dxa"/>
              <w:left w:w="100" w:type="dxa"/>
              <w:bottom w:w="0" w:type="dxa"/>
              <w:right w:w="100" w:type="dxa"/>
            </w:tcMar>
            <w:vAlign w:val="center"/>
          </w:tcPr>
          <w:p w14:paraId="17EC60BF" w14:textId="0AE3F1A3" w:rsidR="00CD211B" w:rsidRPr="00F30CB1" w:rsidRDefault="00CD211B" w:rsidP="00CD211B">
            <w:pPr>
              <w:spacing w:after="150" w:line="270" w:lineRule="atLeast"/>
              <w:rPr>
                <w:rFonts w:asciiTheme="minorHAnsi" w:hAnsiTheme="minorHAnsi"/>
              </w:rPr>
            </w:pPr>
            <w:r w:rsidRPr="00F30CB1">
              <w:rPr>
                <w:rFonts w:asciiTheme="minorHAnsi" w:hAnsiTheme="minorHAnsi"/>
              </w:rPr>
              <w:t>.</w:t>
            </w:r>
            <w:r>
              <w:rPr>
                <w:rFonts w:asciiTheme="minorHAnsi" w:hAnsiTheme="minorHAnsi"/>
              </w:rPr>
              <w:t>pdf/paper</w:t>
            </w:r>
          </w:p>
        </w:tc>
        <w:tc>
          <w:tcPr>
            <w:tcW w:w="4829" w:type="dxa"/>
            <w:shd w:val="clear" w:color="auto" w:fill="FFFFFF"/>
            <w:tcMar>
              <w:top w:w="100" w:type="dxa"/>
              <w:left w:w="100" w:type="dxa"/>
              <w:bottom w:w="0" w:type="dxa"/>
              <w:right w:w="100" w:type="dxa"/>
            </w:tcMar>
            <w:vAlign w:val="center"/>
          </w:tcPr>
          <w:p w14:paraId="16EC3D0F" w14:textId="748222DF" w:rsidR="00CD211B" w:rsidRDefault="00CD211B" w:rsidP="00637064">
            <w:pPr>
              <w:spacing w:line="276" w:lineRule="auto"/>
              <w:rPr>
                <w:rFonts w:asciiTheme="minorHAnsi" w:hAnsiTheme="minorHAnsi"/>
              </w:rPr>
            </w:pPr>
            <w:r>
              <w:rPr>
                <w:rFonts w:asciiTheme="minorHAnsi" w:hAnsiTheme="minorHAnsi"/>
              </w:rPr>
              <w:t xml:space="preserve">signed version of informed consent containing participant’s name. </w:t>
            </w:r>
          </w:p>
          <w:p w14:paraId="3F80B64E" w14:textId="77777777" w:rsidR="006F0700" w:rsidRDefault="006F0700" w:rsidP="00637064">
            <w:pPr>
              <w:spacing w:line="276" w:lineRule="auto"/>
              <w:rPr>
                <w:rFonts w:asciiTheme="minorHAnsi" w:hAnsiTheme="minorHAnsi"/>
              </w:rPr>
            </w:pPr>
          </w:p>
          <w:p w14:paraId="127C5FA7" w14:textId="77777777" w:rsidR="00CD211B" w:rsidRDefault="00CD211B" w:rsidP="00637064">
            <w:pPr>
              <w:spacing w:line="276" w:lineRule="auto"/>
              <w:rPr>
                <w:rFonts w:asciiTheme="minorHAnsi" w:hAnsiTheme="minorHAnsi"/>
              </w:rPr>
            </w:pPr>
            <w:r>
              <w:rPr>
                <w:rFonts w:asciiTheme="minorHAnsi" w:hAnsiTheme="minorHAnsi"/>
              </w:rPr>
              <w:t>Paper: stored in locked cabinet laboratory</w:t>
            </w:r>
          </w:p>
          <w:p w14:paraId="01308458" w14:textId="06CD42DB" w:rsidR="00CD211B" w:rsidRPr="00CD211B" w:rsidRDefault="00CD211B" w:rsidP="00637064">
            <w:pPr>
              <w:spacing w:line="276" w:lineRule="auto"/>
              <w:rPr>
                <w:rFonts w:asciiTheme="minorHAnsi" w:hAnsiTheme="minorHAnsi"/>
                <w:lang w:val="de-DE"/>
              </w:rPr>
            </w:pPr>
            <w:r w:rsidRPr="00CD211B">
              <w:rPr>
                <w:rFonts w:asciiTheme="minorHAnsi" w:hAnsiTheme="minorHAnsi"/>
                <w:lang w:val="de-DE"/>
              </w:rPr>
              <w:t>Digital copy (.pdf): in Kl</w:t>
            </w:r>
            <w:r>
              <w:rPr>
                <w:rFonts w:asciiTheme="minorHAnsi" w:hAnsiTheme="minorHAnsi"/>
                <w:lang w:val="de-DE"/>
              </w:rPr>
              <w:t>inisch Werk Station (KWS)</w:t>
            </w:r>
          </w:p>
        </w:tc>
      </w:tr>
      <w:tr w:rsidR="00CD211B" w:rsidRPr="000964A7" w14:paraId="14C7CA03" w14:textId="77777777" w:rsidTr="00BF1340">
        <w:trPr>
          <w:jc w:val="center"/>
        </w:trPr>
        <w:tc>
          <w:tcPr>
            <w:tcW w:w="1980" w:type="dxa"/>
            <w:shd w:val="clear" w:color="auto" w:fill="FFFFFF"/>
            <w:tcMar>
              <w:top w:w="100" w:type="dxa"/>
              <w:left w:w="100" w:type="dxa"/>
              <w:bottom w:w="0" w:type="dxa"/>
              <w:right w:w="100" w:type="dxa"/>
            </w:tcMar>
            <w:vAlign w:val="center"/>
          </w:tcPr>
          <w:p w14:paraId="449EF259" w14:textId="37D15988" w:rsidR="00CD211B" w:rsidRPr="00637064" w:rsidRDefault="00CD211B" w:rsidP="00F53D5C">
            <w:pPr>
              <w:rPr>
                <w:rFonts w:asciiTheme="minorHAnsi" w:hAnsiTheme="minorHAnsi"/>
              </w:rPr>
            </w:pPr>
            <w:r w:rsidRPr="00637064">
              <w:rPr>
                <w:rFonts w:asciiTheme="minorHAnsi" w:hAnsiTheme="minorHAnsi"/>
              </w:rPr>
              <w:t xml:space="preserve">(B) </w:t>
            </w:r>
            <w:r>
              <w:rPr>
                <w:rFonts w:asciiTheme="minorHAnsi" w:hAnsiTheme="minorHAnsi"/>
              </w:rPr>
              <w:t>Inclusion/exclusion criteria</w:t>
            </w:r>
          </w:p>
        </w:tc>
        <w:tc>
          <w:tcPr>
            <w:tcW w:w="1984" w:type="dxa"/>
            <w:shd w:val="clear" w:color="auto" w:fill="FFFFFF"/>
            <w:vAlign w:val="center"/>
          </w:tcPr>
          <w:p w14:paraId="754FC3B8" w14:textId="62AFF96D" w:rsidR="00CD211B" w:rsidRPr="00637064" w:rsidRDefault="00CD211B" w:rsidP="006F0700">
            <w:pPr>
              <w:jc w:val="center"/>
              <w:rPr>
                <w:rFonts w:asciiTheme="minorHAnsi" w:hAnsiTheme="minorHAnsi"/>
              </w:rPr>
            </w:pPr>
            <w:r>
              <w:rPr>
                <w:rFonts w:asciiTheme="minorHAnsi" w:hAnsiTheme="minorHAnsi"/>
              </w:rPr>
              <w:t>Reused</w:t>
            </w:r>
          </w:p>
        </w:tc>
        <w:tc>
          <w:tcPr>
            <w:tcW w:w="1134" w:type="dxa"/>
            <w:shd w:val="clear" w:color="auto" w:fill="FFFFFF"/>
            <w:tcMar>
              <w:top w:w="100" w:type="dxa"/>
              <w:left w:w="100" w:type="dxa"/>
              <w:bottom w:w="0" w:type="dxa"/>
              <w:right w:w="100" w:type="dxa"/>
            </w:tcMar>
            <w:vAlign w:val="center"/>
          </w:tcPr>
          <w:p w14:paraId="5B228641" w14:textId="436529B5" w:rsidR="00CD211B" w:rsidRPr="00637064" w:rsidRDefault="006F0700" w:rsidP="00F53D5C">
            <w:pPr>
              <w:rPr>
                <w:rFonts w:asciiTheme="minorHAnsi" w:hAnsiTheme="minorHAnsi"/>
              </w:rPr>
            </w:pPr>
            <w:r>
              <w:rPr>
                <w:rFonts w:asciiTheme="minorHAnsi" w:hAnsiTheme="minorHAnsi"/>
              </w:rPr>
              <w:t>KWS file</w:t>
            </w:r>
          </w:p>
        </w:tc>
        <w:tc>
          <w:tcPr>
            <w:tcW w:w="4829" w:type="dxa"/>
            <w:shd w:val="clear" w:color="auto" w:fill="FFFFFF"/>
            <w:tcMar>
              <w:top w:w="100" w:type="dxa"/>
              <w:left w:w="100" w:type="dxa"/>
              <w:bottom w:w="0" w:type="dxa"/>
              <w:right w:w="100" w:type="dxa"/>
            </w:tcMar>
            <w:vAlign w:val="center"/>
          </w:tcPr>
          <w:p w14:paraId="07C9B6FA" w14:textId="77777777" w:rsidR="00CD211B" w:rsidRDefault="006F0700" w:rsidP="00960343">
            <w:pPr>
              <w:spacing w:line="276" w:lineRule="auto"/>
              <w:rPr>
                <w:rFonts w:asciiTheme="minorHAnsi" w:hAnsiTheme="minorHAnsi"/>
              </w:rPr>
            </w:pPr>
            <w:r>
              <w:rPr>
                <w:rFonts w:asciiTheme="minorHAnsi" w:hAnsiTheme="minorHAnsi"/>
              </w:rPr>
              <w:t>Information relevant to inclusion in study</w:t>
            </w:r>
          </w:p>
          <w:p w14:paraId="4A84D6E3" w14:textId="4B8631EB" w:rsidR="006F0700" w:rsidRDefault="006F0700" w:rsidP="006F0700">
            <w:pPr>
              <w:pStyle w:val="ListParagraph"/>
              <w:numPr>
                <w:ilvl w:val="0"/>
                <w:numId w:val="18"/>
              </w:numPr>
              <w:spacing w:line="276" w:lineRule="auto"/>
              <w:rPr>
                <w:rFonts w:asciiTheme="minorHAnsi" w:hAnsiTheme="minorHAnsi"/>
              </w:rPr>
            </w:pPr>
            <w:r>
              <w:rPr>
                <w:rFonts w:asciiTheme="minorHAnsi" w:hAnsiTheme="minorHAnsi"/>
              </w:rPr>
              <w:t xml:space="preserve">Disease history  </w:t>
            </w:r>
          </w:p>
          <w:p w14:paraId="0B3355C4" w14:textId="77777777" w:rsidR="006F0700" w:rsidRDefault="006F0700" w:rsidP="006F0700">
            <w:pPr>
              <w:pStyle w:val="ListParagraph"/>
              <w:numPr>
                <w:ilvl w:val="0"/>
                <w:numId w:val="18"/>
              </w:numPr>
              <w:spacing w:line="276" w:lineRule="auto"/>
              <w:rPr>
                <w:rFonts w:asciiTheme="minorHAnsi" w:hAnsiTheme="minorHAnsi"/>
              </w:rPr>
            </w:pPr>
            <w:r>
              <w:rPr>
                <w:rFonts w:asciiTheme="minorHAnsi" w:hAnsiTheme="minorHAnsi"/>
              </w:rPr>
              <w:t xml:space="preserve">Psychiatric history </w:t>
            </w:r>
          </w:p>
          <w:p w14:paraId="3901DF63" w14:textId="77777777" w:rsidR="006F0700" w:rsidRDefault="006F0700" w:rsidP="006F0700">
            <w:pPr>
              <w:spacing w:line="276" w:lineRule="auto"/>
              <w:rPr>
                <w:rFonts w:asciiTheme="minorHAnsi" w:hAnsiTheme="minorHAnsi"/>
              </w:rPr>
            </w:pPr>
          </w:p>
          <w:p w14:paraId="7CBA5E7D" w14:textId="61A33F12" w:rsidR="006F0700" w:rsidRPr="006F0700" w:rsidRDefault="006F0700" w:rsidP="006F0700">
            <w:pPr>
              <w:spacing w:line="276" w:lineRule="auto"/>
              <w:rPr>
                <w:rFonts w:asciiTheme="minorHAnsi" w:hAnsiTheme="minorHAnsi"/>
              </w:rPr>
            </w:pPr>
            <w:r>
              <w:rPr>
                <w:rFonts w:asciiTheme="minorHAnsi" w:hAnsiTheme="minorHAnsi"/>
              </w:rPr>
              <w:t>Consulted in KWS</w:t>
            </w:r>
          </w:p>
        </w:tc>
      </w:tr>
      <w:tr w:rsidR="00CD211B" w:rsidRPr="000964A7" w14:paraId="7D2C227F" w14:textId="77777777" w:rsidTr="00BF1340">
        <w:trPr>
          <w:jc w:val="center"/>
        </w:trPr>
        <w:tc>
          <w:tcPr>
            <w:tcW w:w="1980" w:type="dxa"/>
            <w:shd w:val="clear" w:color="auto" w:fill="FFFFFF"/>
            <w:tcMar>
              <w:top w:w="100" w:type="dxa"/>
              <w:left w:w="100" w:type="dxa"/>
              <w:bottom w:w="0" w:type="dxa"/>
              <w:right w:w="100" w:type="dxa"/>
            </w:tcMar>
            <w:vAlign w:val="center"/>
          </w:tcPr>
          <w:p w14:paraId="27D79BCC" w14:textId="456CD514" w:rsidR="00CD211B" w:rsidRPr="00960343" w:rsidRDefault="006F0700" w:rsidP="00F53D5C">
            <w:pPr>
              <w:rPr>
                <w:rFonts w:asciiTheme="minorHAnsi" w:hAnsiTheme="minorHAnsi"/>
              </w:rPr>
            </w:pPr>
            <w:r>
              <w:rPr>
                <w:rFonts w:asciiTheme="minorHAnsi" w:hAnsiTheme="minorHAnsi"/>
              </w:rPr>
              <w:t>(C) Demographics</w:t>
            </w:r>
          </w:p>
        </w:tc>
        <w:tc>
          <w:tcPr>
            <w:tcW w:w="1984" w:type="dxa"/>
            <w:shd w:val="clear" w:color="auto" w:fill="FFFFFF"/>
            <w:vAlign w:val="center"/>
          </w:tcPr>
          <w:p w14:paraId="7B9C6FDD" w14:textId="47AA64E8" w:rsidR="00CD211B" w:rsidRPr="00960343" w:rsidRDefault="006F0700" w:rsidP="006F0700">
            <w:pPr>
              <w:jc w:val="center"/>
              <w:rPr>
                <w:rFonts w:asciiTheme="minorHAnsi" w:hAnsiTheme="minorHAnsi"/>
              </w:rPr>
            </w:pPr>
            <w:r>
              <w:rPr>
                <w:rFonts w:asciiTheme="minorHAnsi" w:hAnsiTheme="minorHAnsi"/>
              </w:rPr>
              <w:t>Reused</w:t>
            </w:r>
            <w:r w:rsidR="00BF1340">
              <w:rPr>
                <w:rFonts w:asciiTheme="minorHAnsi" w:hAnsiTheme="minorHAnsi"/>
              </w:rPr>
              <w:t>/Collected</w:t>
            </w:r>
          </w:p>
        </w:tc>
        <w:tc>
          <w:tcPr>
            <w:tcW w:w="1134" w:type="dxa"/>
            <w:shd w:val="clear" w:color="auto" w:fill="FFFFFF"/>
            <w:tcMar>
              <w:top w:w="100" w:type="dxa"/>
              <w:left w:w="100" w:type="dxa"/>
              <w:bottom w:w="0" w:type="dxa"/>
              <w:right w:w="100" w:type="dxa"/>
            </w:tcMar>
            <w:vAlign w:val="center"/>
          </w:tcPr>
          <w:p w14:paraId="68F699D0" w14:textId="01BC52F0" w:rsidR="00CD211B" w:rsidRPr="00D83EF4" w:rsidRDefault="006F0700" w:rsidP="00F53D5C">
            <w:pPr>
              <w:rPr>
                <w:rFonts w:asciiTheme="minorHAnsi" w:hAnsiTheme="minorHAnsi"/>
              </w:rPr>
            </w:pPr>
            <w:r>
              <w:rPr>
                <w:rFonts w:asciiTheme="minorHAnsi" w:hAnsiTheme="minorHAnsi"/>
              </w:rPr>
              <w:t>KWS file/ .xlsx</w:t>
            </w:r>
          </w:p>
        </w:tc>
        <w:tc>
          <w:tcPr>
            <w:tcW w:w="4829" w:type="dxa"/>
            <w:shd w:val="clear" w:color="auto" w:fill="FFFFFF"/>
            <w:tcMar>
              <w:top w:w="100" w:type="dxa"/>
              <w:left w:w="100" w:type="dxa"/>
              <w:bottom w:w="0" w:type="dxa"/>
              <w:right w:w="100" w:type="dxa"/>
            </w:tcMar>
            <w:vAlign w:val="center"/>
          </w:tcPr>
          <w:p w14:paraId="140A7B48" w14:textId="78682B54" w:rsidR="00CD211B" w:rsidRDefault="006F0700" w:rsidP="00D83EF4">
            <w:pPr>
              <w:spacing w:line="276" w:lineRule="auto"/>
              <w:rPr>
                <w:rFonts w:asciiTheme="minorHAnsi" w:hAnsiTheme="minorHAnsi"/>
              </w:rPr>
            </w:pPr>
            <w:r>
              <w:rPr>
                <w:rFonts w:asciiTheme="minorHAnsi" w:hAnsiTheme="minorHAnsi"/>
              </w:rPr>
              <w:t>Relevant patient information</w:t>
            </w:r>
          </w:p>
          <w:p w14:paraId="2B29A20F" w14:textId="284155D6" w:rsidR="006F0700" w:rsidRDefault="006F0700" w:rsidP="006F0700">
            <w:pPr>
              <w:pStyle w:val="ListParagraph"/>
              <w:numPr>
                <w:ilvl w:val="0"/>
                <w:numId w:val="18"/>
              </w:numPr>
              <w:spacing w:line="276" w:lineRule="auto"/>
              <w:rPr>
                <w:rFonts w:asciiTheme="minorHAnsi" w:hAnsiTheme="minorHAnsi"/>
              </w:rPr>
            </w:pPr>
            <w:r>
              <w:rPr>
                <w:rFonts w:asciiTheme="minorHAnsi" w:hAnsiTheme="minorHAnsi"/>
              </w:rPr>
              <w:t>Age</w:t>
            </w:r>
          </w:p>
          <w:p w14:paraId="29E4FB2D" w14:textId="4F532648" w:rsidR="006F0700" w:rsidRDefault="006F0700" w:rsidP="006F0700">
            <w:pPr>
              <w:pStyle w:val="ListParagraph"/>
              <w:numPr>
                <w:ilvl w:val="0"/>
                <w:numId w:val="18"/>
              </w:numPr>
              <w:spacing w:line="276" w:lineRule="auto"/>
              <w:rPr>
                <w:rFonts w:asciiTheme="minorHAnsi" w:hAnsiTheme="minorHAnsi"/>
              </w:rPr>
            </w:pPr>
            <w:r>
              <w:rPr>
                <w:rFonts w:asciiTheme="minorHAnsi" w:hAnsiTheme="minorHAnsi"/>
              </w:rPr>
              <w:t>Gender</w:t>
            </w:r>
          </w:p>
          <w:p w14:paraId="43F0803B" w14:textId="2943ACAA" w:rsidR="006F0700" w:rsidRDefault="006F0700" w:rsidP="006F0700">
            <w:pPr>
              <w:pStyle w:val="ListParagraph"/>
              <w:numPr>
                <w:ilvl w:val="0"/>
                <w:numId w:val="18"/>
              </w:numPr>
              <w:spacing w:line="276" w:lineRule="auto"/>
              <w:rPr>
                <w:rFonts w:asciiTheme="minorHAnsi" w:hAnsiTheme="minorHAnsi"/>
              </w:rPr>
            </w:pPr>
            <w:r>
              <w:rPr>
                <w:rFonts w:asciiTheme="minorHAnsi" w:hAnsiTheme="minorHAnsi"/>
              </w:rPr>
              <w:t>Concomitant Medication</w:t>
            </w:r>
          </w:p>
          <w:p w14:paraId="2443CB41" w14:textId="3C89466B" w:rsidR="006F0700" w:rsidRDefault="00BF1340" w:rsidP="006F0700">
            <w:pPr>
              <w:pStyle w:val="ListParagraph"/>
              <w:numPr>
                <w:ilvl w:val="0"/>
                <w:numId w:val="18"/>
              </w:numPr>
              <w:spacing w:line="276" w:lineRule="auto"/>
              <w:rPr>
                <w:rFonts w:asciiTheme="minorHAnsi" w:hAnsiTheme="minorHAnsi"/>
              </w:rPr>
            </w:pPr>
            <w:r>
              <w:rPr>
                <w:rFonts w:asciiTheme="minorHAnsi" w:hAnsiTheme="minorHAnsi"/>
              </w:rPr>
              <w:t>Disease history</w:t>
            </w:r>
          </w:p>
          <w:p w14:paraId="32F4755B" w14:textId="6F3E28A8" w:rsidR="00BF1340" w:rsidRPr="00BF1340" w:rsidRDefault="00BF1340" w:rsidP="00BF1340">
            <w:pPr>
              <w:pStyle w:val="ListParagraph"/>
              <w:numPr>
                <w:ilvl w:val="0"/>
                <w:numId w:val="18"/>
              </w:numPr>
              <w:spacing w:line="276" w:lineRule="auto"/>
              <w:rPr>
                <w:rFonts w:asciiTheme="minorHAnsi" w:hAnsiTheme="minorHAnsi"/>
              </w:rPr>
            </w:pPr>
            <w:r>
              <w:rPr>
                <w:rFonts w:asciiTheme="minorHAnsi" w:hAnsiTheme="minorHAnsi"/>
              </w:rPr>
              <w:t>…</w:t>
            </w:r>
          </w:p>
          <w:p w14:paraId="61C22194" w14:textId="61C36E7D" w:rsidR="006F0700" w:rsidRDefault="006F0700" w:rsidP="006F0700">
            <w:pPr>
              <w:spacing w:line="276" w:lineRule="auto"/>
              <w:rPr>
                <w:rFonts w:asciiTheme="minorHAnsi" w:hAnsiTheme="minorHAnsi"/>
              </w:rPr>
            </w:pPr>
            <w:r>
              <w:rPr>
                <w:rFonts w:asciiTheme="minorHAnsi" w:hAnsiTheme="minorHAnsi"/>
              </w:rPr>
              <w:t>Consulted in KWS</w:t>
            </w:r>
          </w:p>
          <w:p w14:paraId="2172AE3E" w14:textId="66802128" w:rsidR="006F0700" w:rsidRDefault="006F0700" w:rsidP="006F0700">
            <w:pPr>
              <w:spacing w:line="276" w:lineRule="auto"/>
              <w:rPr>
                <w:rFonts w:asciiTheme="minorHAnsi" w:hAnsiTheme="minorHAnsi"/>
              </w:rPr>
            </w:pPr>
            <w:r>
              <w:rPr>
                <w:rFonts w:asciiTheme="minorHAnsi" w:hAnsiTheme="minorHAnsi"/>
              </w:rPr>
              <w:t>Collected pseudo anonymized in .xlsx file</w:t>
            </w:r>
            <w:r w:rsidR="00BF1340">
              <w:rPr>
                <w:rFonts w:asciiTheme="minorHAnsi" w:hAnsiTheme="minorHAnsi"/>
              </w:rPr>
              <w:t xml:space="preserve"> saved on secured KU Leuven L: drive</w:t>
            </w:r>
          </w:p>
          <w:p w14:paraId="5D0AAA17" w14:textId="320E182C" w:rsidR="006F0700" w:rsidRPr="006F0700" w:rsidRDefault="006F0700" w:rsidP="006F0700">
            <w:pPr>
              <w:spacing w:line="276" w:lineRule="auto"/>
              <w:rPr>
                <w:rFonts w:asciiTheme="minorHAnsi" w:hAnsiTheme="minorHAnsi"/>
              </w:rPr>
            </w:pPr>
          </w:p>
        </w:tc>
      </w:tr>
      <w:tr w:rsidR="00CD211B" w:rsidRPr="000964A7" w14:paraId="66DD0BFB" w14:textId="77777777" w:rsidTr="00BF1340">
        <w:trPr>
          <w:jc w:val="center"/>
        </w:trPr>
        <w:tc>
          <w:tcPr>
            <w:tcW w:w="1980" w:type="dxa"/>
            <w:shd w:val="clear" w:color="auto" w:fill="FFFFFF"/>
            <w:tcMar>
              <w:top w:w="100" w:type="dxa"/>
              <w:left w:w="100" w:type="dxa"/>
              <w:bottom w:w="0" w:type="dxa"/>
              <w:right w:w="100" w:type="dxa"/>
            </w:tcMar>
            <w:vAlign w:val="center"/>
          </w:tcPr>
          <w:p w14:paraId="3C225966" w14:textId="776C3237" w:rsidR="00CD211B" w:rsidRPr="004C5EB2" w:rsidRDefault="00CD211B" w:rsidP="00F516C8">
            <w:pPr>
              <w:rPr>
                <w:rFonts w:asciiTheme="minorHAnsi" w:hAnsiTheme="minorHAnsi"/>
              </w:rPr>
            </w:pPr>
            <w:r w:rsidRPr="004C5EB2">
              <w:rPr>
                <w:rFonts w:asciiTheme="minorHAnsi" w:hAnsiTheme="minorHAnsi"/>
              </w:rPr>
              <w:lastRenderedPageBreak/>
              <w:t xml:space="preserve">(D) </w:t>
            </w:r>
            <w:r w:rsidR="00BF1340">
              <w:rPr>
                <w:rFonts w:asciiTheme="minorHAnsi" w:hAnsiTheme="minorHAnsi"/>
              </w:rPr>
              <w:t>Adverse events</w:t>
            </w:r>
          </w:p>
        </w:tc>
        <w:tc>
          <w:tcPr>
            <w:tcW w:w="1984" w:type="dxa"/>
            <w:shd w:val="clear" w:color="auto" w:fill="FFFFFF"/>
            <w:vAlign w:val="center"/>
          </w:tcPr>
          <w:p w14:paraId="2D93D755" w14:textId="1162C31F" w:rsidR="00CD211B" w:rsidRPr="004C5EB2" w:rsidRDefault="00BF1340" w:rsidP="006F0700">
            <w:pPr>
              <w:spacing w:line="270" w:lineRule="atLeast"/>
              <w:jc w:val="center"/>
              <w:rPr>
                <w:rFonts w:asciiTheme="minorHAnsi" w:hAnsiTheme="minorHAnsi"/>
              </w:rPr>
            </w:pPr>
            <w:r>
              <w:rPr>
                <w:rFonts w:asciiTheme="minorHAnsi" w:hAnsiTheme="minorHAnsi"/>
              </w:rPr>
              <w:t>Collected</w:t>
            </w:r>
          </w:p>
        </w:tc>
        <w:tc>
          <w:tcPr>
            <w:tcW w:w="1134" w:type="dxa"/>
            <w:shd w:val="clear" w:color="auto" w:fill="FFFFFF"/>
            <w:tcMar>
              <w:top w:w="100" w:type="dxa"/>
              <w:left w:w="100" w:type="dxa"/>
              <w:bottom w:w="0" w:type="dxa"/>
              <w:right w:w="100" w:type="dxa"/>
            </w:tcMar>
            <w:vAlign w:val="center"/>
          </w:tcPr>
          <w:p w14:paraId="4896B1CE" w14:textId="7B8F2CCE" w:rsidR="00CD211B" w:rsidRPr="004C5EB2" w:rsidRDefault="00BF1340" w:rsidP="00F516C8">
            <w:pPr>
              <w:rPr>
                <w:rFonts w:asciiTheme="minorHAnsi" w:hAnsiTheme="minorHAnsi"/>
              </w:rPr>
            </w:pPr>
            <w:r>
              <w:rPr>
                <w:rFonts w:asciiTheme="minorHAnsi" w:hAnsiTheme="minorHAnsi"/>
              </w:rPr>
              <w:t>.doc/paper</w:t>
            </w:r>
          </w:p>
        </w:tc>
        <w:tc>
          <w:tcPr>
            <w:tcW w:w="4829" w:type="dxa"/>
            <w:shd w:val="clear" w:color="auto" w:fill="FFFFFF"/>
            <w:tcMar>
              <w:top w:w="100" w:type="dxa"/>
              <w:left w:w="100" w:type="dxa"/>
              <w:bottom w:w="0" w:type="dxa"/>
              <w:right w:w="100" w:type="dxa"/>
            </w:tcMar>
            <w:vAlign w:val="center"/>
          </w:tcPr>
          <w:p w14:paraId="338F8DB2" w14:textId="6ED23E81" w:rsidR="00BF1340" w:rsidRPr="00BF1340" w:rsidRDefault="00BF1340" w:rsidP="00BF1340">
            <w:pPr>
              <w:spacing w:line="276" w:lineRule="auto"/>
              <w:rPr>
                <w:rFonts w:asciiTheme="minorHAnsi" w:hAnsiTheme="minorHAnsi"/>
                <w:lang w:val="en-GB"/>
              </w:rPr>
            </w:pPr>
            <w:r w:rsidRPr="00BF1340">
              <w:rPr>
                <w:rFonts w:asciiTheme="minorHAnsi" w:hAnsiTheme="minorHAnsi"/>
                <w:lang w:val="en-GB"/>
              </w:rPr>
              <w:t xml:space="preserve">Document describing adverse events of </w:t>
            </w:r>
            <w:r>
              <w:rPr>
                <w:rFonts w:asciiTheme="minorHAnsi" w:hAnsiTheme="minorHAnsi"/>
                <w:lang w:val="en-GB"/>
              </w:rPr>
              <w:t xml:space="preserve">participants during inclusion in study. </w:t>
            </w:r>
          </w:p>
          <w:p w14:paraId="7CA23266" w14:textId="77777777" w:rsidR="00BF1340" w:rsidRPr="00BF1340" w:rsidRDefault="00BF1340" w:rsidP="00BF1340">
            <w:pPr>
              <w:spacing w:line="276" w:lineRule="auto"/>
              <w:rPr>
                <w:rFonts w:asciiTheme="minorHAnsi" w:hAnsiTheme="minorHAnsi"/>
                <w:lang w:val="en-GB"/>
              </w:rPr>
            </w:pPr>
          </w:p>
          <w:p w14:paraId="02EBC55E" w14:textId="6FEB5E5A" w:rsidR="00CD211B" w:rsidRDefault="00BF1340" w:rsidP="00BF1340">
            <w:pPr>
              <w:spacing w:line="276" w:lineRule="auto"/>
              <w:rPr>
                <w:rFonts w:asciiTheme="minorHAnsi" w:hAnsiTheme="minorHAnsi"/>
              </w:rPr>
            </w:pPr>
            <w:r>
              <w:rPr>
                <w:rFonts w:asciiTheme="minorHAnsi" w:hAnsiTheme="minorHAnsi"/>
              </w:rPr>
              <w:t>Paper: Filled out AE/SAE file in binder with patient data in locked cabinet laboratory</w:t>
            </w:r>
          </w:p>
          <w:p w14:paraId="2EDD03E6" w14:textId="7E54FCDB" w:rsidR="00BF1340" w:rsidRDefault="00BF1340" w:rsidP="00BF1340">
            <w:pPr>
              <w:spacing w:line="276" w:lineRule="auto"/>
              <w:rPr>
                <w:rFonts w:asciiTheme="minorHAnsi" w:hAnsiTheme="minorHAnsi"/>
              </w:rPr>
            </w:pPr>
            <w:r>
              <w:rPr>
                <w:rFonts w:asciiTheme="minorHAnsi" w:hAnsiTheme="minorHAnsi"/>
              </w:rPr>
              <w:t>Doc: saved on secured KU Leuven J: drive</w:t>
            </w:r>
          </w:p>
          <w:p w14:paraId="58704A3E" w14:textId="6C73BB15" w:rsidR="00BF1340" w:rsidRPr="004C5EB2" w:rsidRDefault="00BF1340" w:rsidP="00BF1340">
            <w:pPr>
              <w:spacing w:line="276" w:lineRule="auto"/>
              <w:rPr>
                <w:rFonts w:asciiTheme="minorHAnsi" w:hAnsiTheme="minorHAnsi"/>
              </w:rPr>
            </w:pPr>
          </w:p>
        </w:tc>
      </w:tr>
      <w:tr w:rsidR="00CD211B" w:rsidRPr="000964A7" w14:paraId="764BC4F3" w14:textId="77777777" w:rsidTr="00BF1340">
        <w:trPr>
          <w:jc w:val="center"/>
        </w:trPr>
        <w:tc>
          <w:tcPr>
            <w:tcW w:w="1980" w:type="dxa"/>
            <w:shd w:val="clear" w:color="auto" w:fill="FFFFFF"/>
            <w:tcMar>
              <w:top w:w="100" w:type="dxa"/>
              <w:left w:w="100" w:type="dxa"/>
              <w:bottom w:w="0" w:type="dxa"/>
              <w:right w:w="100" w:type="dxa"/>
            </w:tcMar>
            <w:vAlign w:val="center"/>
          </w:tcPr>
          <w:p w14:paraId="177982A0" w14:textId="57FB5FA8" w:rsidR="00CD211B" w:rsidRPr="004C5EB2" w:rsidRDefault="00CD211B" w:rsidP="00F516C8">
            <w:pPr>
              <w:rPr>
                <w:rFonts w:asciiTheme="minorHAnsi" w:hAnsiTheme="minorHAnsi"/>
              </w:rPr>
            </w:pPr>
            <w:r w:rsidRPr="004C5EB2">
              <w:rPr>
                <w:rFonts w:asciiTheme="minorHAnsi" w:hAnsiTheme="minorHAnsi"/>
              </w:rPr>
              <w:t>(E)</w:t>
            </w:r>
            <w:r w:rsidR="00BF1340">
              <w:rPr>
                <w:rFonts w:asciiTheme="minorHAnsi" w:hAnsiTheme="minorHAnsi"/>
              </w:rPr>
              <w:t xml:space="preserve"> Experiment info</w:t>
            </w:r>
          </w:p>
        </w:tc>
        <w:tc>
          <w:tcPr>
            <w:tcW w:w="1984" w:type="dxa"/>
            <w:shd w:val="clear" w:color="auto" w:fill="FFFFFF"/>
            <w:vAlign w:val="center"/>
          </w:tcPr>
          <w:p w14:paraId="14C67134" w14:textId="61CED4EE" w:rsidR="00CD211B" w:rsidRPr="004C5EB2" w:rsidRDefault="00BF1340" w:rsidP="006F0700">
            <w:pPr>
              <w:jc w:val="center"/>
              <w:rPr>
                <w:rFonts w:asciiTheme="minorHAnsi" w:hAnsiTheme="minorHAnsi"/>
              </w:rPr>
            </w:pPr>
            <w:r>
              <w:rPr>
                <w:rFonts w:asciiTheme="minorHAnsi" w:hAnsiTheme="minorHAnsi"/>
              </w:rPr>
              <w:t>Collected</w:t>
            </w:r>
          </w:p>
        </w:tc>
        <w:tc>
          <w:tcPr>
            <w:tcW w:w="1134" w:type="dxa"/>
            <w:shd w:val="clear" w:color="auto" w:fill="FFFFFF"/>
            <w:tcMar>
              <w:top w:w="100" w:type="dxa"/>
              <w:left w:w="100" w:type="dxa"/>
              <w:bottom w:w="0" w:type="dxa"/>
              <w:right w:w="100" w:type="dxa"/>
            </w:tcMar>
            <w:vAlign w:val="center"/>
          </w:tcPr>
          <w:p w14:paraId="45F982E9" w14:textId="4E71B884" w:rsidR="00CD211B" w:rsidRPr="004C5EB2" w:rsidRDefault="00BF1340" w:rsidP="00F516C8">
            <w:pPr>
              <w:rPr>
                <w:rFonts w:asciiTheme="minorHAnsi" w:hAnsiTheme="minorHAnsi"/>
              </w:rPr>
            </w:pPr>
            <w:r>
              <w:rPr>
                <w:rFonts w:asciiTheme="minorHAnsi" w:hAnsiTheme="minorHAnsi"/>
              </w:rPr>
              <w:t>.docc/.xlsx</w:t>
            </w:r>
          </w:p>
        </w:tc>
        <w:tc>
          <w:tcPr>
            <w:tcW w:w="4829" w:type="dxa"/>
            <w:shd w:val="clear" w:color="auto" w:fill="FFFFFF"/>
            <w:tcMar>
              <w:top w:w="100" w:type="dxa"/>
              <w:left w:w="100" w:type="dxa"/>
              <w:bottom w:w="0" w:type="dxa"/>
              <w:right w:w="100" w:type="dxa"/>
            </w:tcMar>
            <w:vAlign w:val="center"/>
          </w:tcPr>
          <w:p w14:paraId="74817BFD" w14:textId="77777777" w:rsidR="00CD211B" w:rsidRDefault="00BF1340" w:rsidP="00BF1340">
            <w:pPr>
              <w:spacing w:line="276" w:lineRule="auto"/>
              <w:rPr>
                <w:rFonts w:asciiTheme="minorHAnsi" w:hAnsiTheme="minorHAnsi"/>
              </w:rPr>
            </w:pPr>
            <w:r>
              <w:rPr>
                <w:rFonts w:asciiTheme="minorHAnsi" w:hAnsiTheme="minorHAnsi"/>
              </w:rPr>
              <w:t>Info on specifics for individual experiments</w:t>
            </w:r>
          </w:p>
          <w:p w14:paraId="0474ECB5" w14:textId="77777777" w:rsidR="00BF1340" w:rsidRDefault="00BF1340" w:rsidP="00BF1340">
            <w:pPr>
              <w:pStyle w:val="ListParagraph"/>
              <w:numPr>
                <w:ilvl w:val="0"/>
                <w:numId w:val="18"/>
              </w:numPr>
              <w:spacing w:line="276" w:lineRule="auto"/>
              <w:rPr>
                <w:rFonts w:asciiTheme="minorHAnsi" w:hAnsiTheme="minorHAnsi"/>
              </w:rPr>
            </w:pPr>
            <w:r>
              <w:rPr>
                <w:rFonts w:asciiTheme="minorHAnsi" w:hAnsiTheme="minorHAnsi"/>
              </w:rPr>
              <w:t>Hemisphere tested</w:t>
            </w:r>
          </w:p>
          <w:p w14:paraId="21E82AE9" w14:textId="182A57AB" w:rsidR="00BF1340" w:rsidRDefault="00BF1340" w:rsidP="00BF1340">
            <w:pPr>
              <w:pStyle w:val="ListParagraph"/>
              <w:numPr>
                <w:ilvl w:val="0"/>
                <w:numId w:val="18"/>
              </w:numPr>
              <w:spacing w:line="276" w:lineRule="auto"/>
              <w:rPr>
                <w:rFonts w:asciiTheme="minorHAnsi" w:hAnsiTheme="minorHAnsi"/>
              </w:rPr>
            </w:pPr>
            <w:r>
              <w:rPr>
                <w:rFonts w:asciiTheme="minorHAnsi" w:hAnsiTheme="minorHAnsi"/>
              </w:rPr>
              <w:t>Used stimulation parameters</w:t>
            </w:r>
          </w:p>
          <w:p w14:paraId="2A920B7A" w14:textId="4DCCAA64" w:rsidR="00BF1340" w:rsidRDefault="00BF1340" w:rsidP="00BF1340">
            <w:pPr>
              <w:pStyle w:val="ListParagraph"/>
              <w:numPr>
                <w:ilvl w:val="0"/>
                <w:numId w:val="18"/>
              </w:numPr>
              <w:spacing w:line="276" w:lineRule="auto"/>
              <w:rPr>
                <w:rFonts w:asciiTheme="minorHAnsi" w:hAnsiTheme="minorHAnsi"/>
              </w:rPr>
            </w:pPr>
            <w:r>
              <w:rPr>
                <w:rFonts w:asciiTheme="minorHAnsi" w:hAnsiTheme="minorHAnsi"/>
              </w:rPr>
              <w:t>Randomization</w:t>
            </w:r>
          </w:p>
          <w:p w14:paraId="5AAF51AA" w14:textId="77777777" w:rsidR="00BF1340" w:rsidRDefault="00BF1340" w:rsidP="00BF1340">
            <w:pPr>
              <w:spacing w:line="276" w:lineRule="auto"/>
              <w:rPr>
                <w:rFonts w:asciiTheme="minorHAnsi" w:hAnsiTheme="minorHAnsi"/>
              </w:rPr>
            </w:pPr>
          </w:p>
          <w:p w14:paraId="17A028D9" w14:textId="053EDADF" w:rsidR="00BF1340" w:rsidRPr="00BF1340" w:rsidRDefault="00BF1340" w:rsidP="00BF1340">
            <w:pPr>
              <w:spacing w:line="276" w:lineRule="auto"/>
              <w:rPr>
                <w:rFonts w:asciiTheme="minorHAnsi" w:hAnsiTheme="minorHAnsi"/>
              </w:rPr>
            </w:pPr>
            <w:r>
              <w:rPr>
                <w:rFonts w:asciiTheme="minorHAnsi" w:hAnsiTheme="minorHAnsi"/>
              </w:rPr>
              <w:t>.doc/.xlsx: saved on secured KU Leuven L: drive</w:t>
            </w:r>
          </w:p>
        </w:tc>
      </w:tr>
      <w:tr w:rsidR="00CD211B" w:rsidRPr="000964A7" w14:paraId="25494AA3" w14:textId="77777777" w:rsidTr="00BF1340">
        <w:trPr>
          <w:jc w:val="center"/>
        </w:trPr>
        <w:tc>
          <w:tcPr>
            <w:tcW w:w="1980" w:type="dxa"/>
            <w:shd w:val="clear" w:color="auto" w:fill="FFFFFF"/>
            <w:tcMar>
              <w:top w:w="100" w:type="dxa"/>
              <w:left w:w="100" w:type="dxa"/>
              <w:bottom w:w="0" w:type="dxa"/>
              <w:right w:w="100" w:type="dxa"/>
            </w:tcMar>
            <w:vAlign w:val="center"/>
          </w:tcPr>
          <w:p w14:paraId="557E21B7" w14:textId="2C59B716" w:rsidR="00CD211B" w:rsidRPr="00E91303" w:rsidRDefault="00CD211B" w:rsidP="00F53D5C">
            <w:pPr>
              <w:rPr>
                <w:rFonts w:asciiTheme="minorHAnsi" w:hAnsiTheme="minorHAnsi"/>
              </w:rPr>
            </w:pPr>
            <w:r w:rsidRPr="00E91303">
              <w:rPr>
                <w:rFonts w:asciiTheme="minorHAnsi" w:hAnsiTheme="minorHAnsi"/>
              </w:rPr>
              <w:t xml:space="preserve">(F) </w:t>
            </w:r>
            <w:r w:rsidR="00BF1340">
              <w:rPr>
                <w:rFonts w:asciiTheme="minorHAnsi" w:hAnsiTheme="minorHAnsi"/>
              </w:rPr>
              <w:t>EEG recordings</w:t>
            </w:r>
          </w:p>
        </w:tc>
        <w:tc>
          <w:tcPr>
            <w:tcW w:w="1984" w:type="dxa"/>
            <w:shd w:val="clear" w:color="auto" w:fill="FFFFFF"/>
            <w:vAlign w:val="center"/>
          </w:tcPr>
          <w:p w14:paraId="1E3FB285" w14:textId="53C2C545" w:rsidR="00CD211B" w:rsidRPr="000964A7" w:rsidRDefault="00BF1340" w:rsidP="006F0700">
            <w:pPr>
              <w:jc w:val="center"/>
              <w:rPr>
                <w:rFonts w:asciiTheme="minorHAnsi" w:eastAsia="Times New Roman" w:hAnsiTheme="minorHAnsi" w:cstheme="minorHAnsi"/>
              </w:rPr>
            </w:pPr>
            <w:r>
              <w:rPr>
                <w:rFonts w:asciiTheme="minorHAnsi" w:eastAsia="Times New Roman" w:hAnsiTheme="minorHAnsi" w:cstheme="minorHAnsi"/>
              </w:rPr>
              <w:t>Collected</w:t>
            </w:r>
          </w:p>
        </w:tc>
        <w:tc>
          <w:tcPr>
            <w:tcW w:w="1134" w:type="dxa"/>
            <w:shd w:val="clear" w:color="auto" w:fill="FFFFFF"/>
            <w:tcMar>
              <w:top w:w="100" w:type="dxa"/>
              <w:left w:w="100" w:type="dxa"/>
              <w:bottom w:w="0" w:type="dxa"/>
              <w:right w:w="100" w:type="dxa"/>
            </w:tcMar>
            <w:vAlign w:val="center"/>
          </w:tcPr>
          <w:p w14:paraId="718A8989" w14:textId="67968609" w:rsidR="00CD211B" w:rsidRPr="00E91303" w:rsidRDefault="00BF1340" w:rsidP="00F53D5C">
            <w:pPr>
              <w:rPr>
                <w:rFonts w:asciiTheme="minorHAnsi" w:hAnsiTheme="minorHAnsi"/>
              </w:rPr>
            </w:pPr>
            <w:r>
              <w:rPr>
                <w:rFonts w:asciiTheme="minorHAnsi" w:eastAsia="Times New Roman" w:hAnsiTheme="minorHAnsi" w:cstheme="minorHAnsi"/>
              </w:rPr>
              <w:t>.bdf</w:t>
            </w:r>
          </w:p>
        </w:tc>
        <w:tc>
          <w:tcPr>
            <w:tcW w:w="4829" w:type="dxa"/>
            <w:shd w:val="clear" w:color="auto" w:fill="FFFFFF"/>
            <w:tcMar>
              <w:top w:w="100" w:type="dxa"/>
              <w:left w:w="100" w:type="dxa"/>
              <w:bottom w:w="0" w:type="dxa"/>
              <w:right w:w="100" w:type="dxa"/>
            </w:tcMar>
            <w:vAlign w:val="center"/>
          </w:tcPr>
          <w:p w14:paraId="74FAD221" w14:textId="6B3EC93E" w:rsidR="00CD211B" w:rsidRDefault="00BF1340" w:rsidP="00E91303">
            <w:pPr>
              <w:spacing w:line="276" w:lineRule="auto"/>
              <w:rPr>
                <w:rFonts w:asciiTheme="minorHAnsi" w:hAnsiTheme="minorHAnsi"/>
              </w:rPr>
            </w:pPr>
            <w:r>
              <w:rPr>
                <w:rFonts w:asciiTheme="minorHAnsi" w:hAnsiTheme="minorHAnsi"/>
              </w:rPr>
              <w:t xml:space="preserve">Post-operative EEG recordings during stimulation </w:t>
            </w:r>
          </w:p>
          <w:p w14:paraId="62BB39FF" w14:textId="77777777" w:rsidR="00BF1340" w:rsidRDefault="00BF1340" w:rsidP="00E91303">
            <w:pPr>
              <w:spacing w:line="276" w:lineRule="auto"/>
              <w:rPr>
                <w:rFonts w:asciiTheme="minorHAnsi" w:hAnsiTheme="minorHAnsi"/>
              </w:rPr>
            </w:pPr>
          </w:p>
          <w:p w14:paraId="610F5C00" w14:textId="3A40A952" w:rsidR="00BF1340" w:rsidRPr="00E91303" w:rsidRDefault="00BF1340" w:rsidP="00E91303">
            <w:pPr>
              <w:spacing w:line="276" w:lineRule="auto"/>
              <w:rPr>
                <w:rFonts w:asciiTheme="minorHAnsi" w:hAnsiTheme="minorHAnsi"/>
              </w:rPr>
            </w:pPr>
            <w:r>
              <w:rPr>
                <w:rFonts w:asciiTheme="minorHAnsi" w:hAnsiTheme="minorHAnsi"/>
              </w:rPr>
              <w:t xml:space="preserve">.bdf: </w:t>
            </w:r>
            <w:r>
              <w:rPr>
                <w:rFonts w:asciiTheme="minorHAnsi" w:hAnsiTheme="minorHAnsi"/>
              </w:rPr>
              <w:t>saved on secured KU Leuven L: drive</w:t>
            </w:r>
          </w:p>
        </w:tc>
      </w:tr>
      <w:tr w:rsidR="00CD211B" w:rsidRPr="000964A7" w14:paraId="63655ABE" w14:textId="77777777" w:rsidTr="00BF1340">
        <w:trPr>
          <w:jc w:val="center"/>
        </w:trPr>
        <w:tc>
          <w:tcPr>
            <w:tcW w:w="1980" w:type="dxa"/>
            <w:shd w:val="clear" w:color="auto" w:fill="FFFFFF"/>
            <w:tcMar>
              <w:top w:w="100" w:type="dxa"/>
              <w:left w:w="100" w:type="dxa"/>
              <w:bottom w:w="0" w:type="dxa"/>
              <w:right w:w="100" w:type="dxa"/>
            </w:tcMar>
            <w:vAlign w:val="center"/>
          </w:tcPr>
          <w:p w14:paraId="46749DC7" w14:textId="35A29DFC" w:rsidR="00CD211B" w:rsidRPr="00E91303" w:rsidRDefault="00CD211B" w:rsidP="00F53D5C">
            <w:pPr>
              <w:rPr>
                <w:rFonts w:asciiTheme="minorHAnsi" w:hAnsiTheme="minorHAnsi"/>
              </w:rPr>
            </w:pPr>
            <w:r w:rsidRPr="00E91303">
              <w:rPr>
                <w:rFonts w:asciiTheme="minorHAnsi" w:hAnsiTheme="minorHAnsi"/>
              </w:rPr>
              <w:t xml:space="preserve">(G) </w:t>
            </w:r>
            <w:r w:rsidR="00BF1340">
              <w:rPr>
                <w:rFonts w:asciiTheme="minorHAnsi" w:hAnsiTheme="minorHAnsi"/>
              </w:rPr>
              <w:t>LFP recordings</w:t>
            </w:r>
          </w:p>
        </w:tc>
        <w:tc>
          <w:tcPr>
            <w:tcW w:w="1984" w:type="dxa"/>
            <w:shd w:val="clear" w:color="auto" w:fill="FFFFFF"/>
            <w:vAlign w:val="center"/>
          </w:tcPr>
          <w:p w14:paraId="630D9445" w14:textId="0F154342" w:rsidR="00CD211B" w:rsidRPr="00E91303" w:rsidRDefault="00BF1340" w:rsidP="006F0700">
            <w:pPr>
              <w:jc w:val="center"/>
              <w:rPr>
                <w:rFonts w:asciiTheme="minorHAnsi" w:hAnsiTheme="minorHAnsi"/>
              </w:rPr>
            </w:pPr>
            <w:r>
              <w:rPr>
                <w:rFonts w:asciiTheme="minorHAnsi" w:hAnsiTheme="minorHAnsi"/>
              </w:rPr>
              <w:t>Collected</w:t>
            </w:r>
          </w:p>
        </w:tc>
        <w:tc>
          <w:tcPr>
            <w:tcW w:w="1134" w:type="dxa"/>
            <w:shd w:val="clear" w:color="auto" w:fill="FFFFFF"/>
            <w:tcMar>
              <w:top w:w="100" w:type="dxa"/>
              <w:left w:w="100" w:type="dxa"/>
              <w:bottom w:w="0" w:type="dxa"/>
              <w:right w:w="100" w:type="dxa"/>
            </w:tcMar>
            <w:vAlign w:val="center"/>
          </w:tcPr>
          <w:p w14:paraId="3A9C9421" w14:textId="6F4A0283" w:rsidR="00CD211B" w:rsidRPr="00E91303" w:rsidRDefault="00CD211B" w:rsidP="00F53D5C">
            <w:pPr>
              <w:rPr>
                <w:rFonts w:asciiTheme="minorHAnsi" w:hAnsiTheme="minorHAnsi"/>
              </w:rPr>
            </w:pPr>
            <w:r w:rsidRPr="00E91303">
              <w:rPr>
                <w:rFonts w:asciiTheme="minorHAnsi" w:hAnsiTheme="minorHAnsi"/>
              </w:rPr>
              <w:t>.</w:t>
            </w:r>
            <w:r w:rsidR="00860BAD">
              <w:rPr>
                <w:rFonts w:asciiTheme="minorHAnsi" w:hAnsiTheme="minorHAnsi"/>
              </w:rPr>
              <w:t>ail, .aio, .ais, .inv, .in$</w:t>
            </w:r>
          </w:p>
        </w:tc>
        <w:tc>
          <w:tcPr>
            <w:tcW w:w="4829" w:type="dxa"/>
            <w:shd w:val="clear" w:color="auto" w:fill="FFFFFF"/>
            <w:tcMar>
              <w:top w:w="100" w:type="dxa"/>
              <w:left w:w="100" w:type="dxa"/>
              <w:bottom w:w="0" w:type="dxa"/>
              <w:right w:w="100" w:type="dxa"/>
            </w:tcMar>
            <w:vAlign w:val="center"/>
          </w:tcPr>
          <w:p w14:paraId="0EFBE725" w14:textId="77777777" w:rsidR="00CD211B" w:rsidRDefault="00860BAD" w:rsidP="00E91303">
            <w:pPr>
              <w:spacing w:line="276" w:lineRule="auto"/>
              <w:rPr>
                <w:rFonts w:asciiTheme="minorHAnsi" w:hAnsiTheme="minorHAnsi"/>
              </w:rPr>
            </w:pPr>
            <w:r>
              <w:rPr>
                <w:rFonts w:asciiTheme="minorHAnsi" w:hAnsiTheme="minorHAnsi"/>
              </w:rPr>
              <w:t>Intraoperative LFP recordings</w:t>
            </w:r>
          </w:p>
          <w:p w14:paraId="3F770A17" w14:textId="77777777" w:rsidR="00860BAD" w:rsidRDefault="00860BAD" w:rsidP="00E91303">
            <w:pPr>
              <w:spacing w:line="276" w:lineRule="auto"/>
              <w:rPr>
                <w:rFonts w:asciiTheme="minorHAnsi" w:hAnsiTheme="minorHAnsi"/>
              </w:rPr>
            </w:pPr>
          </w:p>
          <w:p w14:paraId="23BB4C28" w14:textId="11AA15C3" w:rsidR="00860BAD" w:rsidRPr="00E91303" w:rsidRDefault="00860BAD" w:rsidP="00E91303">
            <w:pPr>
              <w:spacing w:line="276" w:lineRule="auto"/>
              <w:rPr>
                <w:rFonts w:asciiTheme="minorHAnsi" w:hAnsiTheme="minorHAnsi"/>
              </w:rPr>
            </w:pPr>
            <w:r>
              <w:rPr>
                <w:rFonts w:asciiTheme="minorHAnsi" w:hAnsiTheme="minorHAnsi"/>
              </w:rPr>
              <w:t xml:space="preserve">ALL </w:t>
            </w:r>
            <w:r>
              <w:rPr>
                <w:rFonts w:asciiTheme="minorHAnsi" w:hAnsiTheme="minorHAnsi"/>
              </w:rPr>
              <w:t>saved on secured KU Leuven L: drive</w:t>
            </w:r>
          </w:p>
        </w:tc>
      </w:tr>
      <w:tr w:rsidR="00A35E13" w:rsidRPr="000964A7" w14:paraId="399AA20F" w14:textId="77777777" w:rsidTr="00BF1340">
        <w:trPr>
          <w:jc w:val="center"/>
        </w:trPr>
        <w:tc>
          <w:tcPr>
            <w:tcW w:w="1980" w:type="dxa"/>
            <w:shd w:val="clear" w:color="auto" w:fill="FFFFFF"/>
            <w:tcMar>
              <w:top w:w="100" w:type="dxa"/>
              <w:left w:w="100" w:type="dxa"/>
              <w:bottom w:w="0" w:type="dxa"/>
              <w:right w:w="100" w:type="dxa"/>
            </w:tcMar>
            <w:vAlign w:val="center"/>
          </w:tcPr>
          <w:p w14:paraId="7736A3C7" w14:textId="24319603" w:rsidR="00A35E13" w:rsidRPr="00E91303" w:rsidRDefault="00A35E13" w:rsidP="00F53D5C">
            <w:pPr>
              <w:rPr>
                <w:rFonts w:asciiTheme="minorHAnsi" w:hAnsiTheme="minorHAnsi"/>
              </w:rPr>
            </w:pPr>
            <w:r>
              <w:rPr>
                <w:rFonts w:asciiTheme="minorHAnsi" w:hAnsiTheme="minorHAnsi"/>
              </w:rPr>
              <w:t>(H) Imaging data</w:t>
            </w:r>
          </w:p>
        </w:tc>
        <w:tc>
          <w:tcPr>
            <w:tcW w:w="1984" w:type="dxa"/>
            <w:shd w:val="clear" w:color="auto" w:fill="FFFFFF"/>
            <w:vAlign w:val="center"/>
          </w:tcPr>
          <w:p w14:paraId="0636114B" w14:textId="621CEE98" w:rsidR="00A35E13" w:rsidRDefault="004C7DA9" w:rsidP="006F0700">
            <w:pPr>
              <w:jc w:val="center"/>
              <w:rPr>
                <w:rFonts w:asciiTheme="minorHAnsi" w:hAnsiTheme="minorHAnsi"/>
              </w:rPr>
            </w:pPr>
            <w:r>
              <w:rPr>
                <w:rFonts w:asciiTheme="minorHAnsi" w:hAnsiTheme="minorHAnsi"/>
              </w:rPr>
              <w:t>reused</w:t>
            </w:r>
          </w:p>
        </w:tc>
        <w:tc>
          <w:tcPr>
            <w:tcW w:w="1134" w:type="dxa"/>
            <w:shd w:val="clear" w:color="auto" w:fill="FFFFFF"/>
            <w:tcMar>
              <w:top w:w="100" w:type="dxa"/>
              <w:left w:w="100" w:type="dxa"/>
              <w:bottom w:w="0" w:type="dxa"/>
              <w:right w:w="100" w:type="dxa"/>
            </w:tcMar>
            <w:vAlign w:val="center"/>
          </w:tcPr>
          <w:p w14:paraId="6342116F" w14:textId="36CBCD60" w:rsidR="00A35E13" w:rsidRPr="00E91303" w:rsidRDefault="00860BAD" w:rsidP="00F53D5C">
            <w:pPr>
              <w:rPr>
                <w:rFonts w:asciiTheme="minorHAnsi" w:hAnsiTheme="minorHAnsi"/>
              </w:rPr>
            </w:pPr>
            <w:r>
              <w:rPr>
                <w:rFonts w:asciiTheme="minorHAnsi" w:hAnsiTheme="minorHAnsi"/>
              </w:rPr>
              <w:t>.dcm</w:t>
            </w:r>
          </w:p>
        </w:tc>
        <w:tc>
          <w:tcPr>
            <w:tcW w:w="4829" w:type="dxa"/>
            <w:shd w:val="clear" w:color="auto" w:fill="FFFFFF"/>
            <w:tcMar>
              <w:top w:w="100" w:type="dxa"/>
              <w:left w:w="100" w:type="dxa"/>
              <w:bottom w:w="0" w:type="dxa"/>
              <w:right w:w="100" w:type="dxa"/>
            </w:tcMar>
            <w:vAlign w:val="center"/>
          </w:tcPr>
          <w:p w14:paraId="2A6365DD" w14:textId="77777777" w:rsidR="00A35E13" w:rsidRDefault="00860BAD" w:rsidP="00E91303">
            <w:pPr>
              <w:spacing w:line="276" w:lineRule="auto"/>
              <w:rPr>
                <w:rFonts w:asciiTheme="minorHAnsi" w:hAnsiTheme="minorHAnsi"/>
              </w:rPr>
            </w:pPr>
            <w:r>
              <w:rPr>
                <w:rFonts w:asciiTheme="minorHAnsi" w:hAnsiTheme="minorHAnsi"/>
              </w:rPr>
              <w:t>Preoperative T1 MRI</w:t>
            </w:r>
          </w:p>
          <w:p w14:paraId="77F3BCC6" w14:textId="2379BCE3" w:rsidR="00860BAD" w:rsidRDefault="00860BAD" w:rsidP="00E91303">
            <w:pPr>
              <w:spacing w:line="276" w:lineRule="auto"/>
              <w:rPr>
                <w:rFonts w:asciiTheme="minorHAnsi" w:hAnsiTheme="minorHAnsi"/>
              </w:rPr>
            </w:pPr>
            <w:r>
              <w:rPr>
                <w:rFonts w:asciiTheme="minorHAnsi" w:hAnsiTheme="minorHAnsi"/>
              </w:rPr>
              <w:t>Postoperative CT Weke delen</w:t>
            </w:r>
          </w:p>
          <w:p w14:paraId="32EEC5FB" w14:textId="2606A906" w:rsidR="00860BAD" w:rsidRDefault="004C7DA9" w:rsidP="00E91303">
            <w:pPr>
              <w:spacing w:line="276" w:lineRule="auto"/>
              <w:rPr>
                <w:rFonts w:asciiTheme="minorHAnsi" w:hAnsiTheme="minorHAnsi"/>
              </w:rPr>
            </w:pPr>
            <w:r>
              <w:rPr>
                <w:rFonts w:asciiTheme="minorHAnsi" w:hAnsiTheme="minorHAnsi"/>
              </w:rPr>
              <w:t xml:space="preserve">These images are made as part of the standard of care in DBS implantations. </w:t>
            </w:r>
          </w:p>
          <w:p w14:paraId="3B9D7AB8" w14:textId="77777777" w:rsidR="004C7DA9" w:rsidRDefault="004C7DA9" w:rsidP="00E91303">
            <w:pPr>
              <w:spacing w:line="276" w:lineRule="auto"/>
              <w:rPr>
                <w:rFonts w:asciiTheme="minorHAnsi" w:hAnsiTheme="minorHAnsi"/>
              </w:rPr>
            </w:pPr>
          </w:p>
          <w:p w14:paraId="78A3A916" w14:textId="28D27B70" w:rsidR="00860BAD" w:rsidRPr="00E91303" w:rsidRDefault="004C7DA9" w:rsidP="00E91303">
            <w:pPr>
              <w:spacing w:line="276" w:lineRule="auto"/>
              <w:rPr>
                <w:rFonts w:asciiTheme="minorHAnsi" w:hAnsiTheme="minorHAnsi"/>
              </w:rPr>
            </w:pPr>
            <w:r>
              <w:rPr>
                <w:rFonts w:asciiTheme="minorHAnsi" w:hAnsiTheme="minorHAnsi"/>
              </w:rPr>
              <w:t xml:space="preserve">Required </w:t>
            </w:r>
            <w:r w:rsidR="00860BAD">
              <w:rPr>
                <w:rFonts w:asciiTheme="minorHAnsi" w:hAnsiTheme="minorHAnsi"/>
              </w:rPr>
              <w:t>.dcm files</w:t>
            </w:r>
            <w:r>
              <w:rPr>
                <w:rFonts w:asciiTheme="minorHAnsi" w:hAnsiTheme="minorHAnsi"/>
              </w:rPr>
              <w:t xml:space="preserve"> are collected from KWS and</w:t>
            </w:r>
            <w:r w:rsidR="00860BAD">
              <w:rPr>
                <w:rFonts w:asciiTheme="minorHAnsi" w:hAnsiTheme="minorHAnsi"/>
              </w:rPr>
              <w:t xml:space="preserve"> saved </w:t>
            </w:r>
            <w:r w:rsidR="00E52A75">
              <w:rPr>
                <w:rFonts w:asciiTheme="minorHAnsi" w:hAnsiTheme="minorHAnsi"/>
              </w:rPr>
              <w:t>pseudo anonymized on the</w:t>
            </w:r>
            <w:r w:rsidR="00860BAD">
              <w:rPr>
                <w:rFonts w:asciiTheme="minorHAnsi" w:hAnsiTheme="minorHAnsi"/>
              </w:rPr>
              <w:t xml:space="preserve"> secured KU Leuven L: drive</w:t>
            </w:r>
            <w:r w:rsidR="00E52A75">
              <w:rPr>
                <w:rFonts w:asciiTheme="minorHAnsi" w:hAnsiTheme="minorHAnsi"/>
              </w:rPr>
              <w:t xml:space="preserve">. </w:t>
            </w:r>
          </w:p>
        </w:tc>
      </w:tr>
      <w:tr w:rsidR="00E52A75" w:rsidRPr="000964A7" w14:paraId="2FB774B9" w14:textId="77777777" w:rsidTr="00BF1340">
        <w:trPr>
          <w:jc w:val="center"/>
        </w:trPr>
        <w:tc>
          <w:tcPr>
            <w:tcW w:w="1980" w:type="dxa"/>
            <w:shd w:val="clear" w:color="auto" w:fill="FFFFFF"/>
            <w:tcMar>
              <w:top w:w="100" w:type="dxa"/>
              <w:left w:w="100" w:type="dxa"/>
              <w:bottom w:w="0" w:type="dxa"/>
              <w:right w:w="100" w:type="dxa"/>
            </w:tcMar>
            <w:vAlign w:val="center"/>
          </w:tcPr>
          <w:p w14:paraId="3E44A8C0" w14:textId="1AC663A9" w:rsidR="00E52A75" w:rsidRPr="00E52A75" w:rsidRDefault="00E52A75" w:rsidP="00E52A75">
            <w:pPr>
              <w:rPr>
                <w:rFonts w:asciiTheme="minorHAnsi" w:hAnsiTheme="minorHAnsi"/>
              </w:rPr>
            </w:pPr>
            <w:r>
              <w:rPr>
                <w:rFonts w:asciiTheme="minorHAnsi" w:hAnsiTheme="minorHAnsi"/>
              </w:rPr>
              <w:t>(I) Clinical measures of stimulation effectiveness</w:t>
            </w:r>
          </w:p>
        </w:tc>
        <w:tc>
          <w:tcPr>
            <w:tcW w:w="1984" w:type="dxa"/>
            <w:shd w:val="clear" w:color="auto" w:fill="FFFFFF"/>
            <w:vAlign w:val="center"/>
          </w:tcPr>
          <w:p w14:paraId="6B0AB1A1" w14:textId="6911C14A" w:rsidR="00E52A75" w:rsidRDefault="00E52A75" w:rsidP="006F0700">
            <w:pPr>
              <w:jc w:val="center"/>
              <w:rPr>
                <w:rFonts w:asciiTheme="minorHAnsi" w:hAnsiTheme="minorHAnsi"/>
              </w:rPr>
            </w:pPr>
            <w:r>
              <w:rPr>
                <w:rFonts w:asciiTheme="minorHAnsi" w:hAnsiTheme="minorHAnsi"/>
              </w:rPr>
              <w:t>Collected</w:t>
            </w:r>
          </w:p>
        </w:tc>
        <w:tc>
          <w:tcPr>
            <w:tcW w:w="1134" w:type="dxa"/>
            <w:shd w:val="clear" w:color="auto" w:fill="FFFFFF"/>
            <w:tcMar>
              <w:top w:w="100" w:type="dxa"/>
              <w:left w:w="100" w:type="dxa"/>
              <w:bottom w:w="0" w:type="dxa"/>
              <w:right w:w="100" w:type="dxa"/>
            </w:tcMar>
            <w:vAlign w:val="center"/>
          </w:tcPr>
          <w:p w14:paraId="144D4C33" w14:textId="325AC21D" w:rsidR="00E52A75" w:rsidRDefault="00E52A75" w:rsidP="00F53D5C">
            <w:pPr>
              <w:rPr>
                <w:rFonts w:asciiTheme="minorHAnsi" w:hAnsiTheme="minorHAnsi"/>
              </w:rPr>
            </w:pPr>
            <w:r>
              <w:rPr>
                <w:rFonts w:asciiTheme="minorHAnsi" w:hAnsiTheme="minorHAnsi"/>
              </w:rPr>
              <w:t>.xlsx</w:t>
            </w:r>
          </w:p>
        </w:tc>
        <w:tc>
          <w:tcPr>
            <w:tcW w:w="4829" w:type="dxa"/>
            <w:shd w:val="clear" w:color="auto" w:fill="FFFFFF"/>
            <w:tcMar>
              <w:top w:w="100" w:type="dxa"/>
              <w:left w:w="100" w:type="dxa"/>
              <w:bottom w:w="0" w:type="dxa"/>
              <w:right w:w="100" w:type="dxa"/>
            </w:tcMar>
            <w:vAlign w:val="center"/>
          </w:tcPr>
          <w:p w14:paraId="20706BBD" w14:textId="77777777" w:rsidR="00E52A75" w:rsidRDefault="00E52A75" w:rsidP="00E91303">
            <w:pPr>
              <w:spacing w:line="276" w:lineRule="auto"/>
              <w:rPr>
                <w:rFonts w:asciiTheme="minorHAnsi" w:hAnsiTheme="minorHAnsi"/>
              </w:rPr>
            </w:pPr>
            <w:r>
              <w:rPr>
                <w:rFonts w:asciiTheme="minorHAnsi" w:hAnsiTheme="minorHAnsi"/>
              </w:rPr>
              <w:t xml:space="preserve">Clinical measures to evaluate effectiveness of used stimulation will be collected. </w:t>
            </w:r>
          </w:p>
          <w:p w14:paraId="2767DC37" w14:textId="77777777" w:rsidR="00E52A75" w:rsidRDefault="00E52A75" w:rsidP="00E52A75">
            <w:pPr>
              <w:pStyle w:val="ListParagraph"/>
              <w:numPr>
                <w:ilvl w:val="0"/>
                <w:numId w:val="18"/>
              </w:numPr>
              <w:spacing w:line="276" w:lineRule="auto"/>
              <w:rPr>
                <w:rFonts w:asciiTheme="minorHAnsi" w:hAnsiTheme="minorHAnsi"/>
              </w:rPr>
            </w:pPr>
            <w:r>
              <w:rPr>
                <w:rFonts w:asciiTheme="minorHAnsi" w:hAnsiTheme="minorHAnsi"/>
              </w:rPr>
              <w:t>Therapeutic window</w:t>
            </w:r>
          </w:p>
          <w:p w14:paraId="5554FABE" w14:textId="77777777" w:rsidR="00E52A75" w:rsidRDefault="00E52A75" w:rsidP="00E52A75">
            <w:pPr>
              <w:pStyle w:val="ListParagraph"/>
              <w:numPr>
                <w:ilvl w:val="0"/>
                <w:numId w:val="18"/>
              </w:numPr>
              <w:spacing w:line="276" w:lineRule="auto"/>
              <w:rPr>
                <w:rFonts w:asciiTheme="minorHAnsi" w:hAnsiTheme="minorHAnsi"/>
              </w:rPr>
            </w:pPr>
            <w:r>
              <w:rPr>
                <w:rFonts w:asciiTheme="minorHAnsi" w:hAnsiTheme="minorHAnsi"/>
              </w:rPr>
              <w:t>Side effects</w:t>
            </w:r>
          </w:p>
          <w:p w14:paraId="7BB1900C" w14:textId="77777777" w:rsidR="00E52A75" w:rsidRDefault="00E52A75" w:rsidP="00E52A75">
            <w:pPr>
              <w:spacing w:line="276" w:lineRule="auto"/>
              <w:rPr>
                <w:rFonts w:asciiTheme="minorHAnsi" w:hAnsiTheme="minorHAnsi"/>
              </w:rPr>
            </w:pPr>
          </w:p>
          <w:p w14:paraId="74710AC7" w14:textId="5460634C" w:rsidR="00E52A75" w:rsidRPr="00E52A75" w:rsidRDefault="00E52A75" w:rsidP="00E52A75">
            <w:pPr>
              <w:spacing w:line="276" w:lineRule="auto"/>
              <w:rPr>
                <w:rFonts w:asciiTheme="minorHAnsi" w:hAnsiTheme="minorHAnsi"/>
              </w:rPr>
            </w:pPr>
            <w:r>
              <w:rPr>
                <w:rFonts w:asciiTheme="minorHAnsi" w:hAnsiTheme="minorHAnsi"/>
              </w:rPr>
              <w:t>.xlsx: saved on secured KU Leuven L: drive</w:t>
            </w:r>
          </w:p>
        </w:tc>
      </w:tr>
      <w:tr w:rsidR="00CD211B" w:rsidRPr="000964A7" w14:paraId="0F2AB88E" w14:textId="77777777" w:rsidTr="00BF1340">
        <w:trPr>
          <w:jc w:val="center"/>
        </w:trPr>
        <w:tc>
          <w:tcPr>
            <w:tcW w:w="1980" w:type="dxa"/>
            <w:shd w:val="clear" w:color="auto" w:fill="FFFFFF"/>
            <w:tcMar>
              <w:top w:w="100" w:type="dxa"/>
              <w:left w:w="100" w:type="dxa"/>
              <w:bottom w:w="0" w:type="dxa"/>
              <w:right w:w="100" w:type="dxa"/>
            </w:tcMar>
            <w:vAlign w:val="center"/>
          </w:tcPr>
          <w:p w14:paraId="006C941D" w14:textId="7C662BA0" w:rsidR="00CD211B" w:rsidRPr="00E91303" w:rsidRDefault="00CD211B" w:rsidP="00F53D5C">
            <w:pPr>
              <w:rPr>
                <w:rFonts w:asciiTheme="minorHAnsi" w:hAnsiTheme="minorHAnsi"/>
              </w:rPr>
            </w:pPr>
            <w:r w:rsidRPr="00E91303">
              <w:rPr>
                <w:rFonts w:asciiTheme="minorHAnsi" w:hAnsiTheme="minorHAnsi"/>
              </w:rPr>
              <w:t>(</w:t>
            </w:r>
            <w:r w:rsidR="00E52A75">
              <w:rPr>
                <w:rFonts w:asciiTheme="minorHAnsi" w:hAnsiTheme="minorHAnsi"/>
              </w:rPr>
              <w:t>J</w:t>
            </w:r>
            <w:r w:rsidRPr="00E91303">
              <w:rPr>
                <w:rFonts w:asciiTheme="minorHAnsi" w:hAnsiTheme="minorHAnsi"/>
              </w:rPr>
              <w:t xml:space="preserve">) </w:t>
            </w:r>
            <w:r w:rsidR="00A35E13">
              <w:rPr>
                <w:rFonts w:asciiTheme="minorHAnsi" w:hAnsiTheme="minorHAnsi"/>
              </w:rPr>
              <w:t>Processed data</w:t>
            </w:r>
          </w:p>
        </w:tc>
        <w:tc>
          <w:tcPr>
            <w:tcW w:w="1984" w:type="dxa"/>
            <w:shd w:val="clear" w:color="auto" w:fill="FFFFFF"/>
            <w:vAlign w:val="center"/>
          </w:tcPr>
          <w:p w14:paraId="1CEE0B57" w14:textId="66212D9A" w:rsidR="00CD211B" w:rsidRPr="00E91303" w:rsidRDefault="00860BAD" w:rsidP="006F0700">
            <w:pPr>
              <w:jc w:val="center"/>
              <w:rPr>
                <w:rFonts w:asciiTheme="minorHAnsi" w:hAnsiTheme="minorHAnsi"/>
              </w:rPr>
            </w:pPr>
            <w:r>
              <w:rPr>
                <w:rFonts w:asciiTheme="minorHAnsi" w:hAnsiTheme="minorHAnsi"/>
              </w:rPr>
              <w:t>Collected</w:t>
            </w:r>
          </w:p>
        </w:tc>
        <w:tc>
          <w:tcPr>
            <w:tcW w:w="1134" w:type="dxa"/>
            <w:shd w:val="clear" w:color="auto" w:fill="FFFFFF"/>
            <w:tcMar>
              <w:top w:w="100" w:type="dxa"/>
              <w:left w:w="100" w:type="dxa"/>
              <w:bottom w:w="0" w:type="dxa"/>
              <w:right w:w="100" w:type="dxa"/>
            </w:tcMar>
            <w:vAlign w:val="center"/>
          </w:tcPr>
          <w:p w14:paraId="0AEAEC2B" w14:textId="1126DCB8" w:rsidR="00CD211B" w:rsidRPr="00E91303" w:rsidRDefault="00CD211B" w:rsidP="00F53D5C">
            <w:pPr>
              <w:rPr>
                <w:rFonts w:asciiTheme="minorHAnsi" w:hAnsiTheme="minorHAnsi"/>
              </w:rPr>
            </w:pPr>
            <w:r w:rsidRPr="00E91303">
              <w:rPr>
                <w:rFonts w:asciiTheme="minorHAnsi" w:hAnsiTheme="minorHAnsi"/>
              </w:rPr>
              <w:t>.txt/.</w:t>
            </w:r>
            <w:r w:rsidR="00860BAD">
              <w:rPr>
                <w:rFonts w:asciiTheme="minorHAnsi" w:hAnsiTheme="minorHAnsi"/>
              </w:rPr>
              <w:t>xlsx</w:t>
            </w:r>
          </w:p>
        </w:tc>
        <w:tc>
          <w:tcPr>
            <w:tcW w:w="4829" w:type="dxa"/>
            <w:shd w:val="clear" w:color="auto" w:fill="FFFFFF"/>
            <w:tcMar>
              <w:top w:w="100" w:type="dxa"/>
              <w:left w:w="100" w:type="dxa"/>
              <w:bottom w:w="0" w:type="dxa"/>
              <w:right w:w="100" w:type="dxa"/>
            </w:tcMar>
            <w:vAlign w:val="center"/>
          </w:tcPr>
          <w:p w14:paraId="53EEE742" w14:textId="3B24B244" w:rsidR="00860BAD" w:rsidRPr="00E91303" w:rsidRDefault="00A35E13" w:rsidP="00E91303">
            <w:pPr>
              <w:spacing w:line="276" w:lineRule="auto"/>
              <w:rPr>
                <w:rFonts w:asciiTheme="minorHAnsi" w:hAnsiTheme="minorHAnsi"/>
              </w:rPr>
            </w:pPr>
            <w:r w:rsidRPr="00E91303">
              <w:rPr>
                <w:rFonts w:asciiTheme="minorHAnsi" w:hAnsiTheme="minorHAnsi"/>
              </w:rPr>
              <w:t>Processed data of all raw data sources described above will be stored</w:t>
            </w:r>
            <w:r w:rsidR="00860BAD">
              <w:rPr>
                <w:rFonts w:asciiTheme="minorHAnsi" w:hAnsiTheme="minorHAnsi"/>
              </w:rPr>
              <w:t xml:space="preserve"> </w:t>
            </w:r>
            <w:r w:rsidR="00860BAD">
              <w:rPr>
                <w:rFonts w:asciiTheme="minorHAnsi" w:hAnsiTheme="minorHAnsi"/>
              </w:rPr>
              <w:t>saved on secured KU Leuven L: drive</w:t>
            </w:r>
            <w:r w:rsidRPr="00E91303">
              <w:rPr>
                <w:rFonts w:asciiTheme="minorHAnsi" w:hAnsiTheme="minorHAnsi"/>
              </w:rPr>
              <w:t xml:space="preserve"> in .xlsx or .txt format, depending on the type of data</w:t>
            </w:r>
            <w:r w:rsidR="00860BAD">
              <w:rPr>
                <w:rFonts w:asciiTheme="minorHAnsi" w:hAnsiTheme="minorHAnsi"/>
              </w:rPr>
              <w:t xml:space="preserve"> x</w:t>
            </w:r>
          </w:p>
        </w:tc>
      </w:tr>
      <w:tr w:rsidR="00860BAD" w:rsidRPr="000964A7" w14:paraId="62368C46" w14:textId="77777777" w:rsidTr="00860BAD">
        <w:trPr>
          <w:jc w:val="center"/>
        </w:trPr>
        <w:tc>
          <w:tcPr>
            <w:tcW w:w="1980" w:type="dxa"/>
            <w:shd w:val="clear" w:color="auto" w:fill="FFFFFF"/>
            <w:tcMar>
              <w:top w:w="100" w:type="dxa"/>
              <w:left w:w="100" w:type="dxa"/>
              <w:bottom w:w="0" w:type="dxa"/>
              <w:right w:w="100" w:type="dxa"/>
            </w:tcMar>
            <w:vAlign w:val="center"/>
          </w:tcPr>
          <w:p w14:paraId="21096AB3" w14:textId="223C4D0B" w:rsidR="00860BAD" w:rsidRPr="00E91303" w:rsidRDefault="00860BAD" w:rsidP="00860BAD">
            <w:pPr>
              <w:rPr>
                <w:rFonts w:asciiTheme="minorHAnsi" w:hAnsiTheme="minorHAnsi"/>
              </w:rPr>
            </w:pPr>
            <w:r>
              <w:rPr>
                <w:rFonts w:asciiTheme="minorHAnsi" w:hAnsiTheme="minorHAnsi"/>
              </w:rPr>
              <w:t>(</w:t>
            </w:r>
            <w:r w:rsidR="00E52A75">
              <w:rPr>
                <w:rFonts w:asciiTheme="minorHAnsi" w:hAnsiTheme="minorHAnsi"/>
              </w:rPr>
              <w:t>K</w:t>
            </w:r>
            <w:r>
              <w:rPr>
                <w:rFonts w:asciiTheme="minorHAnsi" w:hAnsiTheme="minorHAnsi"/>
              </w:rPr>
              <w:t>) Processing Scripts</w:t>
            </w:r>
          </w:p>
        </w:tc>
        <w:tc>
          <w:tcPr>
            <w:tcW w:w="1984" w:type="dxa"/>
            <w:shd w:val="clear" w:color="auto" w:fill="FFFFFF"/>
            <w:vAlign w:val="center"/>
          </w:tcPr>
          <w:p w14:paraId="014F1B3D" w14:textId="6481EBC9" w:rsidR="00860BAD" w:rsidRDefault="00860BAD" w:rsidP="00860BAD">
            <w:pPr>
              <w:jc w:val="center"/>
              <w:rPr>
                <w:rFonts w:asciiTheme="minorHAnsi" w:hAnsiTheme="minorHAnsi"/>
              </w:rPr>
            </w:pPr>
            <w:r>
              <w:rPr>
                <w:rFonts w:asciiTheme="minorHAnsi" w:hAnsiTheme="minorHAnsi"/>
              </w:rPr>
              <w:t>Collected</w:t>
            </w:r>
          </w:p>
        </w:tc>
        <w:tc>
          <w:tcPr>
            <w:tcW w:w="1134" w:type="dxa"/>
            <w:shd w:val="clear" w:color="auto" w:fill="FFFFFF"/>
            <w:tcMar>
              <w:top w:w="100" w:type="dxa"/>
              <w:left w:w="100" w:type="dxa"/>
              <w:bottom w:w="0" w:type="dxa"/>
              <w:right w:w="100" w:type="dxa"/>
            </w:tcMar>
            <w:vAlign w:val="center"/>
          </w:tcPr>
          <w:p w14:paraId="52D4AE34" w14:textId="57541ED6" w:rsidR="00860BAD" w:rsidRPr="00E91303" w:rsidRDefault="00860BAD" w:rsidP="00860BAD">
            <w:pPr>
              <w:rPr>
                <w:rFonts w:asciiTheme="minorHAnsi" w:hAnsiTheme="minorHAnsi"/>
              </w:rPr>
            </w:pPr>
            <w:r>
              <w:rPr>
                <w:rFonts w:asciiTheme="minorHAnsi" w:hAnsiTheme="minorHAnsi"/>
              </w:rPr>
              <w:t xml:space="preserve">.mat/.py </w:t>
            </w:r>
          </w:p>
        </w:tc>
        <w:tc>
          <w:tcPr>
            <w:tcW w:w="4829" w:type="dxa"/>
            <w:shd w:val="clear" w:color="auto" w:fill="FFFFFF"/>
            <w:tcMar>
              <w:top w:w="100" w:type="dxa"/>
              <w:left w:w="100" w:type="dxa"/>
              <w:bottom w:w="0" w:type="dxa"/>
              <w:right w:w="100" w:type="dxa"/>
            </w:tcMar>
            <w:vAlign w:val="center"/>
          </w:tcPr>
          <w:p w14:paraId="442BDFD3" w14:textId="49BC4B5C" w:rsidR="00860BAD" w:rsidRPr="00E91303" w:rsidRDefault="00860BAD" w:rsidP="00860BAD">
            <w:pPr>
              <w:spacing w:line="276" w:lineRule="auto"/>
              <w:rPr>
                <w:rFonts w:asciiTheme="minorHAnsi" w:hAnsiTheme="minorHAnsi"/>
              </w:rPr>
            </w:pPr>
            <w:r>
              <w:rPr>
                <w:rFonts w:asciiTheme="minorHAnsi" w:hAnsiTheme="minorHAnsi"/>
              </w:rPr>
              <w:t xml:space="preserve">Scripts to process all data sources described above will be stored </w:t>
            </w:r>
            <w:r>
              <w:rPr>
                <w:rFonts w:asciiTheme="minorHAnsi" w:hAnsiTheme="minorHAnsi"/>
              </w:rPr>
              <w:t>saved on secured KU Leuven L: drive</w:t>
            </w:r>
            <w:r>
              <w:rPr>
                <w:rFonts w:asciiTheme="minorHAnsi" w:hAnsiTheme="minorHAnsi"/>
              </w:rPr>
              <w:t xml:space="preserve"> in .mat or .py file based on the programming language used. </w:t>
            </w:r>
          </w:p>
        </w:tc>
      </w:tr>
    </w:tbl>
    <w:p w14:paraId="74F6D070" w14:textId="77777777" w:rsidR="00C125CA" w:rsidRPr="00E91303" w:rsidRDefault="00C125CA">
      <w:pPr>
        <w:rPr>
          <w:rFonts w:asciiTheme="minorHAnsi" w:hAnsiTheme="minorHAnsi"/>
        </w:rPr>
      </w:pPr>
    </w:p>
    <w:p w14:paraId="3BA74303" w14:textId="77777777" w:rsidR="00C125CA" w:rsidRPr="00E91303" w:rsidRDefault="00C125CA">
      <w:pPr>
        <w:rPr>
          <w:rFonts w:asciiTheme="minorHAnsi" w:hAnsiTheme="minorHAnsi"/>
        </w:rPr>
      </w:pPr>
    </w:p>
    <w:p w14:paraId="1AC29A57" w14:textId="04F4E2A8" w:rsidR="00150A00" w:rsidRPr="00E91303" w:rsidRDefault="00150A00">
      <w:pPr>
        <w:rPr>
          <w:rFonts w:asciiTheme="minorHAnsi" w:hAnsiTheme="minorHAnsi"/>
        </w:rPr>
      </w:pPr>
      <w:r>
        <w:rPr>
          <w:rFonts w:asciiTheme="minorHAnsi" w:hAnsiTheme="minorHAnsi" w:cstheme="minorHAnsi"/>
        </w:rPr>
        <w:br w:type="page"/>
      </w:r>
    </w:p>
    <w:p w14:paraId="36A7C3B0" w14:textId="77777777" w:rsidR="00C125CA" w:rsidRPr="00E91303" w:rsidRDefault="00E2336D">
      <w:pPr>
        <w:pStyle w:val="Heading3"/>
        <w:contextualSpacing w:val="0"/>
        <w:rPr>
          <w:rFonts w:asciiTheme="minorHAnsi" w:hAnsiTheme="minorHAnsi"/>
          <w:i w:val="0"/>
          <w:color w:val="000000"/>
        </w:rPr>
      </w:pPr>
      <w:r w:rsidRPr="00E91303">
        <w:rPr>
          <w:rFonts w:asciiTheme="minorHAnsi" w:hAnsiTheme="minorHAnsi"/>
          <w:i w:val="0"/>
          <w:color w:val="000000"/>
        </w:rPr>
        <w:lastRenderedPageBreak/>
        <w:t>3. LEGAL AND ETHICAL ISSUES</w:t>
      </w:r>
    </w:p>
    <w:p w14:paraId="5D0B06BC" w14:textId="66431710" w:rsidR="00C125CA" w:rsidRPr="007B644A" w:rsidRDefault="00473BC8">
      <w:pPr>
        <w:rPr>
          <w:rFonts w:asciiTheme="minorHAnsi" w:hAnsiTheme="minorHAnsi"/>
          <w:b/>
        </w:rPr>
      </w:pPr>
      <w:r>
        <w:rPr>
          <w:rFonts w:asciiTheme="minorHAnsi" w:hAnsiTheme="minorHAnsi" w:cstheme="minorHAnsi"/>
          <w:b/>
        </w:rPr>
        <w:t xml:space="preserve">a. </w:t>
      </w:r>
      <w:r w:rsidR="00E2336D" w:rsidRPr="00E91303">
        <w:rPr>
          <w:rFonts w:asciiTheme="minorHAnsi" w:hAnsiTheme="minorHAnsi"/>
          <w:b/>
        </w:rPr>
        <w:t xml:space="preserve">Will you use personal data?  If so, shortly describe the kind of personal data you will use. Add the reference to your file in KU Leuven's Register of Data Processing for Research and Public Service Purposes (PRET application). </w:t>
      </w:r>
      <w:r w:rsidR="00E2336D" w:rsidRPr="007B644A">
        <w:rPr>
          <w:rFonts w:asciiTheme="minorHAnsi" w:hAnsiTheme="minorHAnsi"/>
          <w:b/>
        </w:rPr>
        <w:t>Be aware that registering the fact that you process personal data is a legal obligation.</w:t>
      </w:r>
    </w:p>
    <w:p w14:paraId="14AF1DD7" w14:textId="12E83AF7" w:rsidR="00F53D5C" w:rsidRPr="007B644A" w:rsidRDefault="00F53D5C" w:rsidP="00F53D5C">
      <w:pPr>
        <w:numPr>
          <w:ilvl w:val="0"/>
          <w:numId w:val="4"/>
        </w:numPr>
        <w:ind w:hanging="359"/>
        <w:contextualSpacing/>
        <w:rPr>
          <w:rFonts w:asciiTheme="minorHAnsi" w:hAnsiTheme="minorHAnsi"/>
        </w:rPr>
      </w:pPr>
      <w:r w:rsidRPr="007B644A">
        <w:rPr>
          <w:rFonts w:asciiTheme="minorHAnsi" w:hAnsiTheme="minorHAnsi"/>
        </w:rPr>
        <w:t>Yes</w:t>
      </w:r>
    </w:p>
    <w:p w14:paraId="0B0E454C" w14:textId="01DD4618" w:rsidR="00C125CA" w:rsidRPr="007B644A" w:rsidRDefault="00E2336D" w:rsidP="007B644A">
      <w:pPr>
        <w:jc w:val="both"/>
        <w:rPr>
          <w:rFonts w:asciiTheme="minorHAnsi" w:hAnsiTheme="minorHAnsi"/>
        </w:rPr>
      </w:pPr>
      <w:r w:rsidRPr="007B644A">
        <w:rPr>
          <w:rFonts w:asciiTheme="minorHAnsi" w:hAnsiTheme="minorHAnsi"/>
        </w:rPr>
        <w:t>Privacy Registry Reference: G-2021-</w:t>
      </w:r>
      <w:r w:rsidR="004C7DA9">
        <w:rPr>
          <w:rFonts w:asciiTheme="minorHAnsi" w:hAnsiTheme="minorHAnsi"/>
        </w:rPr>
        <w:t>3616</w:t>
      </w:r>
      <w:r w:rsidRPr="007B644A">
        <w:rPr>
          <w:rFonts w:asciiTheme="minorHAnsi" w:hAnsiTheme="minorHAnsi"/>
        </w:rPr>
        <w:t xml:space="preserve"> (accepted) </w:t>
      </w:r>
    </w:p>
    <w:p w14:paraId="24599C0A" w14:textId="449D3177" w:rsidR="004C7DA9" w:rsidRDefault="00E2336D" w:rsidP="007B644A">
      <w:pPr>
        <w:jc w:val="both"/>
        <w:rPr>
          <w:rFonts w:asciiTheme="minorHAnsi" w:hAnsiTheme="minorHAnsi"/>
        </w:rPr>
      </w:pPr>
      <w:r w:rsidRPr="007B644A">
        <w:rPr>
          <w:rFonts w:asciiTheme="minorHAnsi" w:hAnsiTheme="minorHAnsi"/>
        </w:rPr>
        <w:t xml:space="preserve">Short description of the kind of personal data that will be used: For the participating </w:t>
      </w:r>
      <w:r w:rsidR="004C7DA9">
        <w:rPr>
          <w:rFonts w:asciiTheme="minorHAnsi" w:hAnsiTheme="minorHAnsi"/>
        </w:rPr>
        <w:t>movement disorder (Parkinson’s Disease (PD) and Essential Tremor (ET))</w:t>
      </w:r>
      <w:r w:rsidRPr="007B644A">
        <w:rPr>
          <w:rFonts w:asciiTheme="minorHAnsi" w:hAnsiTheme="minorHAnsi"/>
        </w:rPr>
        <w:t>, ordinary personal data will be collected at the screening, as well as special personal data necessary for the medical screening. If the participant is included based on th</w:t>
      </w:r>
      <w:r w:rsidR="004C7DA9">
        <w:rPr>
          <w:rFonts w:asciiTheme="minorHAnsi" w:hAnsiTheme="minorHAnsi"/>
        </w:rPr>
        <w:t>is</w:t>
      </w:r>
      <w:r w:rsidRPr="007B644A">
        <w:rPr>
          <w:rFonts w:asciiTheme="minorHAnsi" w:hAnsiTheme="minorHAnsi"/>
        </w:rPr>
        <w:t xml:space="preserve"> screening, then special categories of personal data (medical data) will be collected. </w:t>
      </w:r>
      <w:r w:rsidR="004C7DA9">
        <w:rPr>
          <w:rFonts w:asciiTheme="minorHAnsi" w:hAnsiTheme="minorHAnsi"/>
        </w:rPr>
        <w:t>Relevant medical history</w:t>
      </w:r>
      <w:r w:rsidRPr="007B644A">
        <w:rPr>
          <w:rFonts w:asciiTheme="minorHAnsi" w:hAnsiTheme="minorHAnsi"/>
        </w:rPr>
        <w:t xml:space="preserve"> data will be collected (e.g., </w:t>
      </w:r>
      <w:r w:rsidR="004C7DA9">
        <w:rPr>
          <w:rFonts w:asciiTheme="minorHAnsi" w:hAnsiTheme="minorHAnsi"/>
        </w:rPr>
        <w:t>symptoms, age at disease onset, age at DBS operation</w:t>
      </w:r>
      <w:r w:rsidRPr="007B644A">
        <w:rPr>
          <w:rFonts w:asciiTheme="minorHAnsi" w:hAnsiTheme="minorHAnsi"/>
        </w:rPr>
        <w:t xml:space="preserve">) </w:t>
      </w:r>
      <w:r w:rsidR="004B156C">
        <w:rPr>
          <w:rFonts w:asciiTheme="minorHAnsi" w:hAnsiTheme="minorHAnsi"/>
        </w:rPr>
        <w:t>to</w:t>
      </w:r>
      <w:r w:rsidRPr="007B644A">
        <w:rPr>
          <w:rFonts w:asciiTheme="minorHAnsi" w:hAnsiTheme="minorHAnsi"/>
        </w:rPr>
        <w:t xml:space="preserve"> the extent necessary to answer the study questions. </w:t>
      </w:r>
      <w:r w:rsidR="004C7DA9">
        <w:rPr>
          <w:rFonts w:asciiTheme="minorHAnsi" w:hAnsiTheme="minorHAnsi"/>
        </w:rPr>
        <w:t xml:space="preserve">Furthermore, Local field potential (LFP) recordings will be collected intraoperatively as well as electroencephalography recordings postoperatively. In addition, T1 magnetic resonance imaging and </w:t>
      </w:r>
      <w:r w:rsidR="00E52A75">
        <w:rPr>
          <w:rFonts w:asciiTheme="minorHAnsi" w:hAnsiTheme="minorHAnsi"/>
        </w:rPr>
        <w:t xml:space="preserve">computed tomography (CT) imaging are collected as standard of care in Deep Brain Stimulation (DBS) implantations. This data is reused for this research project in a pseudo anonymized form. Furthermore clinical data on the effect of stimulation is collected during a study visit. </w:t>
      </w:r>
    </w:p>
    <w:p w14:paraId="3A930C51" w14:textId="77777777" w:rsidR="00C125CA" w:rsidRPr="007B644A" w:rsidRDefault="00C125CA">
      <w:pPr>
        <w:rPr>
          <w:rFonts w:asciiTheme="minorHAnsi" w:hAnsiTheme="minorHAnsi"/>
        </w:rPr>
      </w:pPr>
    </w:p>
    <w:p w14:paraId="364C56B8" w14:textId="7044C089" w:rsidR="00C125CA" w:rsidRPr="007B644A" w:rsidRDefault="00473BC8">
      <w:pPr>
        <w:rPr>
          <w:rFonts w:asciiTheme="minorHAnsi" w:hAnsiTheme="minorHAnsi"/>
          <w:b/>
        </w:rPr>
      </w:pPr>
      <w:r>
        <w:rPr>
          <w:rFonts w:asciiTheme="minorHAnsi" w:hAnsiTheme="minorHAnsi" w:cstheme="minorHAnsi"/>
          <w:b/>
        </w:rPr>
        <w:t xml:space="preserve">b. </w:t>
      </w:r>
      <w:r w:rsidR="00E2336D" w:rsidRPr="007B644A">
        <w:rPr>
          <w:rFonts w:asciiTheme="minorHAnsi" w:hAnsiTheme="minorHAnsi"/>
          <w:b/>
        </w:rPr>
        <w:t>Are there any ethical issues concerning the creation and/or use of the data (e.g. experiments on humans or animals, dual use)? If so, add the reference to the formal approval by the relevant ethical review committee(s)</w:t>
      </w:r>
    </w:p>
    <w:p w14:paraId="29A79BC6" w14:textId="77777777" w:rsidR="00C125CA" w:rsidRPr="007B644A" w:rsidRDefault="00E2336D">
      <w:pPr>
        <w:numPr>
          <w:ilvl w:val="0"/>
          <w:numId w:val="4"/>
        </w:numPr>
        <w:ind w:hanging="359"/>
        <w:contextualSpacing/>
        <w:rPr>
          <w:rFonts w:asciiTheme="minorHAnsi" w:hAnsiTheme="minorHAnsi"/>
        </w:rPr>
      </w:pPr>
      <w:r w:rsidRPr="007B644A">
        <w:rPr>
          <w:rFonts w:asciiTheme="minorHAnsi" w:hAnsiTheme="minorHAnsi"/>
        </w:rPr>
        <w:t>Yes</w:t>
      </w:r>
    </w:p>
    <w:p w14:paraId="1E0FC6FC" w14:textId="22F73B6B" w:rsidR="00C125CA" w:rsidRPr="007B644A" w:rsidRDefault="00E2336D">
      <w:pPr>
        <w:rPr>
          <w:rFonts w:asciiTheme="minorHAnsi" w:hAnsiTheme="minorHAnsi"/>
        </w:rPr>
      </w:pPr>
      <w:r w:rsidRPr="007B644A">
        <w:rPr>
          <w:rFonts w:asciiTheme="minorHAnsi" w:hAnsiTheme="minorHAnsi"/>
        </w:rPr>
        <w:t>KU Leuven PRET reference: G-2021-</w:t>
      </w:r>
      <w:r w:rsidR="004C7DA9">
        <w:rPr>
          <w:rFonts w:asciiTheme="minorHAnsi" w:hAnsiTheme="minorHAnsi"/>
        </w:rPr>
        <w:t>3616</w:t>
      </w:r>
      <w:r w:rsidRPr="007B644A">
        <w:rPr>
          <w:rFonts w:asciiTheme="minorHAnsi" w:hAnsiTheme="minorHAnsi"/>
        </w:rPr>
        <w:t xml:space="preserve"> (accepted) </w:t>
      </w:r>
    </w:p>
    <w:p w14:paraId="5E517308" w14:textId="470753D5" w:rsidR="00C125CA" w:rsidRPr="007B644A" w:rsidRDefault="00E2336D">
      <w:pPr>
        <w:rPr>
          <w:rFonts w:asciiTheme="minorHAnsi" w:hAnsiTheme="minorHAnsi"/>
        </w:rPr>
      </w:pPr>
      <w:r w:rsidRPr="007B644A">
        <w:rPr>
          <w:rFonts w:asciiTheme="minorHAnsi" w:hAnsiTheme="minorHAnsi"/>
        </w:rPr>
        <w:t xml:space="preserve">Ethical commission </w:t>
      </w:r>
      <w:r w:rsidR="00F53D5C" w:rsidRPr="007B644A">
        <w:rPr>
          <w:rFonts w:asciiTheme="minorHAnsi" w:hAnsiTheme="minorHAnsi"/>
        </w:rPr>
        <w:t>reference</w:t>
      </w:r>
      <w:r w:rsidRPr="007B644A">
        <w:rPr>
          <w:rFonts w:asciiTheme="minorHAnsi" w:hAnsiTheme="minorHAnsi"/>
        </w:rPr>
        <w:t xml:space="preserve">: </w:t>
      </w:r>
      <w:r w:rsidR="004C7DA9" w:rsidRPr="004C7DA9">
        <w:rPr>
          <w:rFonts w:asciiTheme="minorHAnsi" w:hAnsiTheme="minorHAnsi"/>
        </w:rPr>
        <w:t xml:space="preserve">S62373 </w:t>
      </w:r>
      <w:r w:rsidRPr="007B644A">
        <w:rPr>
          <w:rFonts w:asciiTheme="minorHAnsi" w:hAnsiTheme="minorHAnsi"/>
        </w:rPr>
        <w:t>(</w:t>
      </w:r>
      <w:r w:rsidR="004C7DA9">
        <w:rPr>
          <w:rFonts w:asciiTheme="minorHAnsi" w:hAnsiTheme="minorHAnsi"/>
        </w:rPr>
        <w:t>accepted</w:t>
      </w:r>
      <w:r w:rsidRPr="007B644A">
        <w:rPr>
          <w:rFonts w:asciiTheme="minorHAnsi" w:hAnsiTheme="minorHAnsi"/>
        </w:rPr>
        <w:t xml:space="preserve">) </w:t>
      </w:r>
    </w:p>
    <w:p w14:paraId="75B6F0AA" w14:textId="77777777" w:rsidR="00C125CA" w:rsidRPr="007B644A" w:rsidRDefault="00C125CA">
      <w:pPr>
        <w:rPr>
          <w:rFonts w:asciiTheme="minorHAnsi" w:hAnsiTheme="minorHAnsi"/>
        </w:rPr>
      </w:pPr>
    </w:p>
    <w:p w14:paraId="063BA625" w14:textId="482B672F" w:rsidR="00C125CA" w:rsidRPr="007B644A" w:rsidRDefault="00473BC8">
      <w:pPr>
        <w:rPr>
          <w:rFonts w:asciiTheme="minorHAnsi" w:hAnsiTheme="minorHAnsi"/>
          <w:b/>
        </w:rPr>
      </w:pPr>
      <w:r>
        <w:rPr>
          <w:rFonts w:asciiTheme="minorHAnsi" w:hAnsiTheme="minorHAnsi" w:cstheme="minorHAnsi"/>
          <w:b/>
        </w:rPr>
        <w:t xml:space="preserve">c. </w:t>
      </w:r>
      <w:r w:rsidR="00E2336D" w:rsidRPr="007B644A">
        <w:rPr>
          <w:rFonts w:asciiTheme="minorHAnsi" w:hAnsiTheme="minorHAnsi"/>
          <w:b/>
        </w:rPr>
        <w:t xml:space="preserve">Does your work possibly result in research data with potential for tech transfer and valorisation? Will IP restrictions be claimed for the data you created? If so, for what data and which restrictions will be asserted? </w:t>
      </w:r>
    </w:p>
    <w:p w14:paraId="39617AA3" w14:textId="77777777" w:rsidR="00C125CA" w:rsidRPr="007B644A" w:rsidRDefault="00E2336D">
      <w:pPr>
        <w:numPr>
          <w:ilvl w:val="0"/>
          <w:numId w:val="5"/>
        </w:numPr>
        <w:ind w:hanging="359"/>
        <w:contextualSpacing/>
        <w:rPr>
          <w:rFonts w:asciiTheme="minorHAnsi" w:hAnsiTheme="minorHAnsi"/>
        </w:rPr>
      </w:pPr>
      <w:r w:rsidRPr="007B644A">
        <w:rPr>
          <w:rFonts w:asciiTheme="minorHAnsi" w:hAnsiTheme="minorHAnsi"/>
        </w:rPr>
        <w:t>No</w:t>
      </w:r>
    </w:p>
    <w:p w14:paraId="6BAA8499" w14:textId="77777777" w:rsidR="00C125CA" w:rsidRPr="007B644A" w:rsidRDefault="00C125CA">
      <w:pPr>
        <w:rPr>
          <w:rFonts w:asciiTheme="minorHAnsi" w:hAnsiTheme="minorHAnsi"/>
        </w:rPr>
      </w:pPr>
    </w:p>
    <w:p w14:paraId="07ADC311" w14:textId="10E52741" w:rsidR="00C125CA" w:rsidRPr="007B644A" w:rsidRDefault="00473BC8">
      <w:pPr>
        <w:rPr>
          <w:rFonts w:asciiTheme="minorHAnsi" w:hAnsiTheme="minorHAnsi"/>
          <w:b/>
        </w:rPr>
      </w:pPr>
      <w:r>
        <w:rPr>
          <w:rFonts w:asciiTheme="minorHAnsi" w:hAnsiTheme="minorHAnsi" w:cstheme="minorHAnsi"/>
          <w:b/>
        </w:rPr>
        <w:t xml:space="preserve">d. </w:t>
      </w:r>
      <w:r w:rsidR="00E2336D" w:rsidRPr="007B644A">
        <w:rPr>
          <w:rFonts w:asciiTheme="minorHAnsi" w:hAnsiTheme="minorHAnsi"/>
          <w:b/>
        </w:rPr>
        <w:t>Do existing 3rd party agreements restrict dissemination or exploitation of the data you (re)use? If so, to what data do they relate and what restrictions are in place?</w:t>
      </w:r>
    </w:p>
    <w:p w14:paraId="302122CB" w14:textId="77777777" w:rsidR="00C125CA" w:rsidRPr="007B644A" w:rsidRDefault="00E2336D">
      <w:pPr>
        <w:numPr>
          <w:ilvl w:val="0"/>
          <w:numId w:val="6"/>
        </w:numPr>
        <w:ind w:hanging="359"/>
        <w:contextualSpacing/>
        <w:rPr>
          <w:rFonts w:asciiTheme="minorHAnsi" w:hAnsiTheme="minorHAnsi"/>
        </w:rPr>
      </w:pPr>
      <w:r w:rsidRPr="007B644A">
        <w:rPr>
          <w:rFonts w:asciiTheme="minorHAnsi" w:hAnsiTheme="minorHAnsi"/>
        </w:rPr>
        <w:t>No</w:t>
      </w:r>
    </w:p>
    <w:p w14:paraId="02408165" w14:textId="77777777" w:rsidR="00C125CA" w:rsidRPr="007B644A" w:rsidRDefault="00C125CA">
      <w:pPr>
        <w:rPr>
          <w:rFonts w:asciiTheme="minorHAnsi" w:hAnsiTheme="minorHAnsi"/>
        </w:rPr>
      </w:pPr>
    </w:p>
    <w:p w14:paraId="7FB0A347" w14:textId="43E8265F" w:rsidR="00150A00" w:rsidRPr="007B644A" w:rsidRDefault="00150A00">
      <w:pPr>
        <w:rPr>
          <w:rFonts w:asciiTheme="minorHAnsi" w:hAnsiTheme="minorHAnsi"/>
        </w:rPr>
      </w:pPr>
      <w:r>
        <w:rPr>
          <w:rFonts w:asciiTheme="minorHAnsi" w:hAnsiTheme="minorHAnsi" w:cstheme="minorHAnsi"/>
        </w:rPr>
        <w:br w:type="page"/>
      </w:r>
    </w:p>
    <w:p w14:paraId="3674E5B7" w14:textId="77777777" w:rsidR="00C125CA" w:rsidRPr="007B644A" w:rsidRDefault="00E2336D">
      <w:pPr>
        <w:pStyle w:val="Heading3"/>
        <w:contextualSpacing w:val="0"/>
        <w:rPr>
          <w:rFonts w:asciiTheme="minorHAnsi" w:hAnsiTheme="minorHAnsi"/>
          <w:i w:val="0"/>
          <w:color w:val="000000"/>
        </w:rPr>
      </w:pPr>
      <w:r w:rsidRPr="007B644A">
        <w:rPr>
          <w:rFonts w:asciiTheme="minorHAnsi" w:hAnsiTheme="minorHAnsi"/>
          <w:i w:val="0"/>
          <w:color w:val="000000"/>
        </w:rPr>
        <w:lastRenderedPageBreak/>
        <w:t>4. DOCUMENTATION AND METADATA</w:t>
      </w:r>
    </w:p>
    <w:p w14:paraId="3D9D5EE5" w14:textId="2CC87735" w:rsidR="00C125CA" w:rsidRPr="007B644A" w:rsidRDefault="005D63DD">
      <w:pPr>
        <w:rPr>
          <w:rFonts w:asciiTheme="minorHAnsi" w:hAnsiTheme="minorHAnsi"/>
          <w:b/>
        </w:rPr>
      </w:pPr>
      <w:r>
        <w:rPr>
          <w:rFonts w:asciiTheme="minorHAnsi" w:hAnsiTheme="minorHAnsi" w:cstheme="minorHAnsi"/>
          <w:b/>
        </w:rPr>
        <w:t xml:space="preserve">a. </w:t>
      </w:r>
      <w:r w:rsidR="00E2336D" w:rsidRPr="007B644A">
        <w:rPr>
          <w:rFonts w:asciiTheme="minorHAnsi" w:hAnsiTheme="minorHAnsi"/>
          <w:b/>
        </w:rPr>
        <w:t>What documentation will be provided to enable reuse of the data collected/generated in this project?</w:t>
      </w:r>
    </w:p>
    <w:p w14:paraId="4D993122" w14:textId="7E47EA00" w:rsidR="00B3551F" w:rsidRPr="007B644A" w:rsidRDefault="00E2336D" w:rsidP="007B644A">
      <w:pPr>
        <w:jc w:val="both"/>
        <w:rPr>
          <w:rFonts w:asciiTheme="minorHAnsi" w:hAnsiTheme="minorHAnsi"/>
        </w:rPr>
      </w:pPr>
      <w:r w:rsidRPr="007B644A">
        <w:rPr>
          <w:rFonts w:asciiTheme="minorHAnsi" w:hAnsiTheme="minorHAnsi"/>
        </w:rPr>
        <w:t xml:space="preserve">All information regarding this study will be kept on central secured </w:t>
      </w:r>
      <w:r w:rsidR="00E52A75">
        <w:rPr>
          <w:rFonts w:asciiTheme="minorHAnsi" w:hAnsiTheme="minorHAnsi"/>
        </w:rPr>
        <w:t>J: drive and on paper in a locked cabinet in the laboratory</w:t>
      </w:r>
      <w:r w:rsidRPr="007B644A">
        <w:rPr>
          <w:rFonts w:asciiTheme="minorHAnsi" w:hAnsiTheme="minorHAnsi"/>
        </w:rPr>
        <w:t xml:space="preserve"> and will be updated by a member of the research team every time a new subject is enrolled and/or measurements take place.</w:t>
      </w:r>
    </w:p>
    <w:p w14:paraId="55BB23B2" w14:textId="3F44C6D0" w:rsidR="00493C19" w:rsidRPr="007B644A" w:rsidRDefault="00E2336D" w:rsidP="007B644A">
      <w:pPr>
        <w:jc w:val="both"/>
        <w:rPr>
          <w:rFonts w:asciiTheme="minorHAnsi" w:hAnsiTheme="minorHAnsi"/>
        </w:rPr>
      </w:pPr>
      <w:r w:rsidRPr="007B644A">
        <w:rPr>
          <w:rFonts w:asciiTheme="minorHAnsi" w:hAnsiTheme="minorHAnsi"/>
        </w:rPr>
        <w:t xml:space="preserve">The study protocol describes the goal, purpose and objectives of the study and how the study will be performed practically.  </w:t>
      </w:r>
    </w:p>
    <w:p w14:paraId="4C8BECA8" w14:textId="27E906DA" w:rsidR="00493C19" w:rsidRDefault="00493C19" w:rsidP="000B15F6">
      <w:pPr>
        <w:jc w:val="both"/>
        <w:rPr>
          <w:rFonts w:asciiTheme="minorHAnsi" w:hAnsiTheme="minorHAnsi" w:cstheme="minorHAnsi"/>
        </w:rPr>
      </w:pPr>
      <w:r w:rsidRPr="000964A7">
        <w:rPr>
          <w:rFonts w:asciiTheme="minorHAnsi" w:hAnsiTheme="minorHAnsi" w:cstheme="minorHAnsi"/>
        </w:rPr>
        <w:t>Letters in brackets below refer to the table above (</w:t>
      </w:r>
      <w:r w:rsidR="007457C2" w:rsidRPr="000964A7">
        <w:rPr>
          <w:rFonts w:asciiTheme="minorHAnsi" w:hAnsiTheme="minorHAnsi" w:cstheme="minorHAnsi"/>
        </w:rPr>
        <w:t>question 2</w:t>
      </w:r>
      <w:r w:rsidR="005D63DD">
        <w:rPr>
          <w:rFonts w:asciiTheme="minorHAnsi" w:hAnsiTheme="minorHAnsi" w:cstheme="minorHAnsi"/>
        </w:rPr>
        <w:t>b</w:t>
      </w:r>
      <w:r w:rsidRPr="000964A7">
        <w:rPr>
          <w:rFonts w:asciiTheme="minorHAnsi" w:hAnsiTheme="minorHAnsi" w:cstheme="minorHAnsi"/>
        </w:rPr>
        <w:t>).</w:t>
      </w:r>
    </w:p>
    <w:p w14:paraId="31B88E9F" w14:textId="77777777" w:rsidR="00E52A75" w:rsidRPr="000964A7" w:rsidRDefault="00E52A75" w:rsidP="000B15F6">
      <w:pPr>
        <w:jc w:val="both"/>
        <w:rPr>
          <w:rFonts w:asciiTheme="minorHAnsi" w:hAnsiTheme="minorHAnsi" w:cstheme="minorHAnsi"/>
        </w:rPr>
      </w:pPr>
    </w:p>
    <w:p w14:paraId="0CE07E1A" w14:textId="3DFDC7D9" w:rsidR="00C125CA" w:rsidRPr="00C20503" w:rsidRDefault="00C125CA" w:rsidP="00C76E54">
      <w:pPr>
        <w:jc w:val="both"/>
        <w:rPr>
          <w:rFonts w:asciiTheme="minorHAnsi" w:hAnsiTheme="minorHAnsi"/>
        </w:rPr>
      </w:pPr>
    </w:p>
    <w:p w14:paraId="1B52745A" w14:textId="15478996" w:rsidR="00C125CA" w:rsidRPr="00C20503" w:rsidRDefault="00E2336D" w:rsidP="00C76E54">
      <w:pPr>
        <w:jc w:val="both"/>
        <w:rPr>
          <w:rFonts w:asciiTheme="minorHAnsi" w:hAnsiTheme="minorHAnsi"/>
        </w:rPr>
      </w:pPr>
      <w:r w:rsidRPr="00C20503">
        <w:rPr>
          <w:rFonts w:asciiTheme="minorHAnsi" w:hAnsiTheme="minorHAnsi"/>
        </w:rPr>
        <w:t>(</w:t>
      </w:r>
      <w:r w:rsidR="00F4373C">
        <w:rPr>
          <w:rFonts w:asciiTheme="minorHAnsi" w:hAnsiTheme="minorHAnsi"/>
        </w:rPr>
        <w:t>F</w:t>
      </w:r>
      <w:r w:rsidRPr="00C20503">
        <w:rPr>
          <w:rFonts w:asciiTheme="minorHAnsi" w:hAnsiTheme="minorHAnsi"/>
        </w:rPr>
        <w:t>)</w:t>
      </w:r>
      <w:r w:rsidR="00F4373C">
        <w:rPr>
          <w:rFonts w:asciiTheme="minorHAnsi" w:hAnsiTheme="minorHAnsi"/>
        </w:rPr>
        <w:t xml:space="preserve"> and (G) </w:t>
      </w:r>
      <w:r w:rsidRPr="00C20503">
        <w:rPr>
          <w:rFonts w:asciiTheme="minorHAnsi" w:hAnsiTheme="minorHAnsi"/>
        </w:rPr>
        <w:t>:</w:t>
      </w:r>
      <w:r w:rsidR="00F4373C">
        <w:rPr>
          <w:rFonts w:asciiTheme="minorHAnsi" w:hAnsiTheme="minorHAnsi"/>
        </w:rPr>
        <w:t xml:space="preserve"> Raw EEG and LFP</w:t>
      </w:r>
      <w:r w:rsidRPr="00C20503">
        <w:rPr>
          <w:rFonts w:asciiTheme="minorHAnsi" w:hAnsiTheme="minorHAnsi"/>
        </w:rPr>
        <w:t xml:space="preserve"> data</w:t>
      </w:r>
      <w:r w:rsidR="00F4373C">
        <w:rPr>
          <w:rFonts w:asciiTheme="minorHAnsi" w:hAnsiTheme="minorHAnsi"/>
        </w:rPr>
        <w:t xml:space="preserve"> </w:t>
      </w:r>
      <w:r w:rsidRPr="00C20503">
        <w:rPr>
          <w:rFonts w:asciiTheme="minorHAnsi" w:hAnsiTheme="minorHAnsi"/>
        </w:rPr>
        <w:t xml:space="preserve">will be stored for </w:t>
      </w:r>
      <w:r w:rsidR="00F4373C">
        <w:rPr>
          <w:rFonts w:asciiTheme="minorHAnsi" w:hAnsiTheme="minorHAnsi"/>
        </w:rPr>
        <w:t>session</w:t>
      </w:r>
      <w:r w:rsidRPr="00C20503">
        <w:rPr>
          <w:rFonts w:asciiTheme="minorHAnsi" w:hAnsiTheme="minorHAnsi"/>
        </w:rPr>
        <w:t xml:space="preserve"> condition with a .</w:t>
      </w:r>
      <w:r w:rsidR="00F4373C">
        <w:rPr>
          <w:rFonts w:asciiTheme="minorHAnsi" w:hAnsiTheme="minorHAnsi"/>
        </w:rPr>
        <w:t>doc</w:t>
      </w:r>
      <w:r w:rsidRPr="00C20503">
        <w:rPr>
          <w:rFonts w:asciiTheme="minorHAnsi" w:hAnsiTheme="minorHAnsi"/>
        </w:rPr>
        <w:t xml:space="preserve"> file</w:t>
      </w:r>
      <w:r w:rsidR="00F4373C">
        <w:rPr>
          <w:rFonts w:asciiTheme="minorHAnsi" w:hAnsiTheme="minorHAnsi"/>
        </w:rPr>
        <w:t xml:space="preserve"> (E)</w:t>
      </w:r>
      <w:r w:rsidRPr="00C20503">
        <w:rPr>
          <w:rFonts w:asciiTheme="minorHAnsi" w:hAnsiTheme="minorHAnsi"/>
        </w:rPr>
        <w:t xml:space="preserve"> explaining the naming and the exact condition for the generation of the data (stimulation intensities</w:t>
      </w:r>
      <w:r w:rsidR="00F4373C">
        <w:rPr>
          <w:rFonts w:asciiTheme="minorHAnsi" w:hAnsiTheme="minorHAnsi"/>
        </w:rPr>
        <w:t>, stimulation frequency, stimulation contact, recording setup</w:t>
      </w:r>
      <w:r w:rsidRPr="00C20503">
        <w:rPr>
          <w:rFonts w:asciiTheme="minorHAnsi" w:hAnsiTheme="minorHAnsi"/>
        </w:rPr>
        <w:t xml:space="preserve"> ...)</w:t>
      </w:r>
      <w:r w:rsidR="00F4373C">
        <w:rPr>
          <w:rFonts w:asciiTheme="minorHAnsi" w:hAnsiTheme="minorHAnsi"/>
        </w:rPr>
        <w:t xml:space="preserve"> with names of each stimulation chosen in such a way, they explain the conditions of data generation. </w:t>
      </w:r>
      <w:r w:rsidRPr="00C20503">
        <w:rPr>
          <w:rFonts w:asciiTheme="minorHAnsi" w:hAnsiTheme="minorHAnsi"/>
        </w:rPr>
        <w:t xml:space="preserve"> </w:t>
      </w:r>
    </w:p>
    <w:p w14:paraId="03F62151" w14:textId="34CC48E2" w:rsidR="00F4373C" w:rsidRDefault="00E2336D" w:rsidP="00C76E54">
      <w:pPr>
        <w:jc w:val="both"/>
        <w:rPr>
          <w:rFonts w:asciiTheme="minorHAnsi" w:hAnsiTheme="minorHAnsi"/>
        </w:rPr>
      </w:pPr>
      <w:r w:rsidRPr="00C20503">
        <w:rPr>
          <w:rFonts w:asciiTheme="minorHAnsi" w:hAnsiTheme="minorHAnsi"/>
        </w:rPr>
        <w:t>(</w:t>
      </w:r>
      <w:r w:rsidR="00F4373C">
        <w:rPr>
          <w:rFonts w:asciiTheme="minorHAnsi" w:hAnsiTheme="minorHAnsi"/>
        </w:rPr>
        <w:t>H</w:t>
      </w:r>
      <w:r w:rsidRPr="00C20503">
        <w:rPr>
          <w:rFonts w:asciiTheme="minorHAnsi" w:hAnsiTheme="minorHAnsi"/>
        </w:rPr>
        <w:t xml:space="preserve">): </w:t>
      </w:r>
      <w:r w:rsidR="00055C22">
        <w:rPr>
          <w:rFonts w:asciiTheme="minorHAnsi" w:hAnsiTheme="minorHAnsi"/>
        </w:rPr>
        <w:t xml:space="preserve">For imaging data is all collected according to the standard DBS imaging protocol in UZ Leuven. </w:t>
      </w:r>
      <w:r w:rsidR="00055C22">
        <w:rPr>
          <w:rFonts w:asciiTheme="minorHAnsi" w:hAnsiTheme="minorHAnsi"/>
        </w:rPr>
        <w:t xml:space="preserve">This protocol, containing acquisition settings will be saved together with the data. </w:t>
      </w:r>
    </w:p>
    <w:p w14:paraId="4546706B" w14:textId="45428541" w:rsidR="00C125CA" w:rsidRPr="00022784" w:rsidRDefault="00055C22" w:rsidP="00C76E54">
      <w:pPr>
        <w:jc w:val="both"/>
        <w:rPr>
          <w:rFonts w:asciiTheme="minorHAnsi" w:hAnsiTheme="minorHAnsi"/>
        </w:rPr>
      </w:pPr>
      <w:r>
        <w:rPr>
          <w:rFonts w:asciiTheme="minorHAnsi" w:hAnsiTheme="minorHAnsi"/>
        </w:rPr>
        <w:t xml:space="preserve">(I): </w:t>
      </w:r>
      <w:r w:rsidR="00E2336D" w:rsidRPr="00C20503">
        <w:rPr>
          <w:rFonts w:asciiTheme="minorHAnsi" w:hAnsiTheme="minorHAnsi"/>
        </w:rPr>
        <w:t xml:space="preserve">For </w:t>
      </w:r>
      <w:r>
        <w:rPr>
          <w:rFonts w:asciiTheme="minorHAnsi" w:hAnsiTheme="minorHAnsi"/>
        </w:rPr>
        <w:t>clinical measures for stimulation efficacy</w:t>
      </w:r>
      <w:r w:rsidR="00E2336D" w:rsidRPr="00C20503">
        <w:rPr>
          <w:rFonts w:asciiTheme="minorHAnsi" w:hAnsiTheme="minorHAnsi"/>
        </w:rPr>
        <w:t>, the .</w:t>
      </w:r>
      <w:r>
        <w:rPr>
          <w:rFonts w:asciiTheme="minorHAnsi" w:hAnsiTheme="minorHAnsi"/>
        </w:rPr>
        <w:t>xlsx</w:t>
      </w:r>
      <w:r w:rsidR="00E2336D" w:rsidRPr="00C20503">
        <w:rPr>
          <w:rFonts w:asciiTheme="minorHAnsi" w:hAnsiTheme="minorHAnsi"/>
        </w:rPr>
        <w:t xml:space="preserve"> file will contain information about</w:t>
      </w:r>
      <w:r>
        <w:rPr>
          <w:rFonts w:asciiTheme="minorHAnsi" w:hAnsiTheme="minorHAnsi"/>
        </w:rPr>
        <w:t xml:space="preserve"> the therapeutic window and side effects for each tested stimulation condition</w:t>
      </w:r>
      <w:r w:rsidR="00E2336D" w:rsidRPr="00C20503">
        <w:rPr>
          <w:rFonts w:asciiTheme="minorHAnsi" w:hAnsiTheme="minorHAnsi"/>
        </w:rPr>
        <w:t xml:space="preserve">. </w:t>
      </w:r>
    </w:p>
    <w:p w14:paraId="3A539CE7" w14:textId="168E7C82" w:rsidR="00C125CA" w:rsidRPr="00022784" w:rsidRDefault="00E2336D" w:rsidP="00C76E54">
      <w:pPr>
        <w:jc w:val="both"/>
        <w:rPr>
          <w:rFonts w:asciiTheme="minorHAnsi" w:hAnsiTheme="minorHAnsi"/>
        </w:rPr>
      </w:pPr>
      <w:r w:rsidRPr="00022784">
        <w:rPr>
          <w:rFonts w:asciiTheme="minorHAnsi" w:hAnsiTheme="minorHAnsi"/>
        </w:rPr>
        <w:t>(</w:t>
      </w:r>
      <w:r w:rsidR="00055C22">
        <w:rPr>
          <w:rFonts w:asciiTheme="minorHAnsi" w:hAnsiTheme="minorHAnsi"/>
        </w:rPr>
        <w:t>J</w:t>
      </w:r>
      <w:r w:rsidRPr="00022784">
        <w:rPr>
          <w:rFonts w:asciiTheme="minorHAnsi" w:hAnsiTheme="minorHAnsi"/>
        </w:rPr>
        <w:t>) and (</w:t>
      </w:r>
      <w:r w:rsidR="00055C22">
        <w:rPr>
          <w:rFonts w:asciiTheme="minorHAnsi" w:hAnsiTheme="minorHAnsi"/>
        </w:rPr>
        <w:t>K</w:t>
      </w:r>
      <w:r w:rsidRPr="00022784">
        <w:rPr>
          <w:rFonts w:asciiTheme="minorHAnsi" w:hAnsiTheme="minorHAnsi"/>
        </w:rPr>
        <w:t>): Scripts will use the comment function to explain each analys</w:t>
      </w:r>
      <w:r w:rsidR="001B5338">
        <w:rPr>
          <w:rFonts w:asciiTheme="minorHAnsi" w:hAnsiTheme="minorHAnsi"/>
        </w:rPr>
        <w:t>i</w:t>
      </w:r>
      <w:r w:rsidRPr="00022784">
        <w:rPr>
          <w:rFonts w:asciiTheme="minorHAnsi" w:hAnsiTheme="minorHAnsi"/>
        </w:rPr>
        <w:t xml:space="preserve">s step. Data sets and .xlsx documents will have a clear document name and row/column description; if needed for understanding, further metadata (.txt/.docx) will be created. </w:t>
      </w:r>
    </w:p>
    <w:p w14:paraId="34B71034" w14:textId="77777777" w:rsidR="00C125CA" w:rsidRPr="00022784" w:rsidRDefault="00C125CA">
      <w:pPr>
        <w:rPr>
          <w:rFonts w:asciiTheme="minorHAnsi" w:hAnsiTheme="minorHAnsi"/>
        </w:rPr>
      </w:pPr>
    </w:p>
    <w:p w14:paraId="6DF55CE6" w14:textId="22C72B52" w:rsidR="00C125CA" w:rsidRPr="00022784" w:rsidRDefault="005D63DD">
      <w:pPr>
        <w:rPr>
          <w:rFonts w:asciiTheme="minorHAnsi" w:hAnsiTheme="minorHAnsi"/>
          <w:b/>
        </w:rPr>
      </w:pPr>
      <w:r>
        <w:rPr>
          <w:rFonts w:asciiTheme="minorHAnsi" w:hAnsiTheme="minorHAnsi" w:cstheme="minorHAnsi"/>
          <w:b/>
        </w:rPr>
        <w:t xml:space="preserve">b. </w:t>
      </w:r>
      <w:r w:rsidR="00E2336D" w:rsidRPr="00022784">
        <w:rPr>
          <w:rFonts w:asciiTheme="minorHAnsi" w:hAnsiTheme="minorHAnsi"/>
          <w:b/>
        </w:rPr>
        <w:t>Will a metadata standard be used? If so, describe in detail which standard will be used.  If no, state in detail which metadata will be created to make the data easy/easier to find and reuse.</w:t>
      </w:r>
    </w:p>
    <w:p w14:paraId="78F9E4BA" w14:textId="767949F5" w:rsidR="00C125CA" w:rsidRPr="00022784" w:rsidRDefault="00055C22">
      <w:pPr>
        <w:numPr>
          <w:ilvl w:val="0"/>
          <w:numId w:val="7"/>
        </w:numPr>
        <w:ind w:hanging="359"/>
        <w:contextualSpacing/>
        <w:rPr>
          <w:rFonts w:asciiTheme="minorHAnsi" w:hAnsiTheme="minorHAnsi"/>
        </w:rPr>
      </w:pPr>
      <w:r>
        <w:rPr>
          <w:rFonts w:asciiTheme="minorHAnsi" w:hAnsiTheme="minorHAnsi"/>
        </w:rPr>
        <w:t>No</w:t>
      </w:r>
    </w:p>
    <w:p w14:paraId="68C730E5" w14:textId="699E4CBA" w:rsidR="00C125CA" w:rsidRPr="003B646E" w:rsidRDefault="00E2336D" w:rsidP="003B646E">
      <w:pPr>
        <w:jc w:val="both"/>
        <w:rPr>
          <w:rFonts w:asciiTheme="minorHAnsi" w:hAnsiTheme="minorHAnsi"/>
        </w:rPr>
      </w:pPr>
      <w:r w:rsidRPr="003B646E">
        <w:rPr>
          <w:rFonts w:asciiTheme="minorHAnsi" w:hAnsiTheme="minorHAnsi"/>
        </w:rPr>
        <w:t>see description of meta-data above</w:t>
      </w:r>
      <w:r w:rsidR="00326CAA">
        <w:rPr>
          <w:rFonts w:asciiTheme="minorHAnsi" w:hAnsiTheme="minorHAnsi" w:cstheme="minorHAnsi"/>
        </w:rPr>
        <w:t>.</w:t>
      </w:r>
      <w:r w:rsidRPr="003B646E">
        <w:rPr>
          <w:rFonts w:asciiTheme="minorHAnsi" w:hAnsiTheme="minorHAnsi"/>
        </w:rPr>
        <w:t xml:space="preserve">  </w:t>
      </w:r>
    </w:p>
    <w:p w14:paraId="3CABA7C5" w14:textId="77777777" w:rsidR="00C125CA" w:rsidRPr="003B646E" w:rsidRDefault="00C125CA">
      <w:pPr>
        <w:rPr>
          <w:rFonts w:asciiTheme="minorHAnsi" w:hAnsiTheme="minorHAnsi"/>
        </w:rPr>
      </w:pPr>
    </w:p>
    <w:p w14:paraId="204FFD98" w14:textId="3F68B1E9" w:rsidR="00150A00" w:rsidRPr="003B646E" w:rsidRDefault="00150A00">
      <w:pPr>
        <w:rPr>
          <w:rFonts w:asciiTheme="minorHAnsi" w:hAnsiTheme="minorHAnsi"/>
        </w:rPr>
      </w:pPr>
      <w:r>
        <w:rPr>
          <w:rFonts w:asciiTheme="minorHAnsi" w:hAnsiTheme="minorHAnsi" w:cstheme="minorHAnsi"/>
        </w:rPr>
        <w:br w:type="page"/>
      </w:r>
    </w:p>
    <w:p w14:paraId="37C07F92" w14:textId="77777777" w:rsidR="00C125CA" w:rsidRPr="003B646E" w:rsidRDefault="00E2336D">
      <w:pPr>
        <w:pStyle w:val="Heading3"/>
        <w:contextualSpacing w:val="0"/>
        <w:rPr>
          <w:rFonts w:asciiTheme="minorHAnsi" w:hAnsiTheme="minorHAnsi"/>
          <w:i w:val="0"/>
          <w:color w:val="000000"/>
        </w:rPr>
      </w:pPr>
      <w:r w:rsidRPr="003B646E">
        <w:rPr>
          <w:rFonts w:asciiTheme="minorHAnsi" w:hAnsiTheme="minorHAnsi"/>
          <w:i w:val="0"/>
          <w:color w:val="000000"/>
        </w:rPr>
        <w:lastRenderedPageBreak/>
        <w:t>5. DATA STORAGE AND BACKUP DURING THE FWO PROJECT</w:t>
      </w:r>
    </w:p>
    <w:p w14:paraId="6EEAC539" w14:textId="6A5C66CA" w:rsidR="00C125CA" w:rsidRPr="003B646E" w:rsidRDefault="005D63DD">
      <w:pPr>
        <w:rPr>
          <w:rFonts w:asciiTheme="minorHAnsi" w:hAnsiTheme="minorHAnsi"/>
          <w:b/>
        </w:rPr>
      </w:pPr>
      <w:r>
        <w:rPr>
          <w:rFonts w:asciiTheme="minorHAnsi" w:hAnsiTheme="minorHAnsi" w:cstheme="minorHAnsi"/>
          <w:b/>
        </w:rPr>
        <w:t xml:space="preserve">a. </w:t>
      </w:r>
      <w:r w:rsidR="00E2336D" w:rsidRPr="003B646E">
        <w:rPr>
          <w:rFonts w:asciiTheme="minorHAnsi" w:hAnsiTheme="minorHAnsi"/>
          <w:b/>
        </w:rPr>
        <w:t xml:space="preserve">Where will the data be stored? </w:t>
      </w:r>
    </w:p>
    <w:p w14:paraId="5C28064F" w14:textId="3FDECDDC" w:rsidR="00561774" w:rsidRPr="00561774" w:rsidRDefault="00561774" w:rsidP="007D189B">
      <w:pPr>
        <w:jc w:val="both"/>
        <w:rPr>
          <w:rFonts w:asciiTheme="minorHAnsi" w:hAnsiTheme="minorHAnsi"/>
        </w:rPr>
      </w:pPr>
      <w:r w:rsidRPr="00561774">
        <w:rPr>
          <w:rFonts w:asciiTheme="minorHAnsi" w:hAnsiTheme="minorHAnsi"/>
        </w:rPr>
        <w:t xml:space="preserve">1. The time-stamped master copy of the data will be kept on the </w:t>
      </w:r>
      <w:r w:rsidR="00055C22">
        <w:rPr>
          <w:rFonts w:asciiTheme="minorHAnsi" w:hAnsiTheme="minorHAnsi"/>
        </w:rPr>
        <w:t xml:space="preserve">KU Leuven large storage drive (L: drive). </w:t>
      </w:r>
      <w:r w:rsidRPr="00561774">
        <w:rPr>
          <w:rFonts w:asciiTheme="minorHAnsi" w:hAnsiTheme="minorHAnsi"/>
        </w:rPr>
        <w:t>Copies can be made and kept on password protected work computers/drives i</w:t>
      </w:r>
      <w:r w:rsidR="00393260">
        <w:rPr>
          <w:rFonts w:asciiTheme="minorHAnsi" w:hAnsiTheme="minorHAnsi"/>
        </w:rPr>
        <w:t>f</w:t>
      </w:r>
      <w:r w:rsidRPr="00561774">
        <w:rPr>
          <w:rFonts w:asciiTheme="minorHAnsi" w:hAnsiTheme="minorHAnsi"/>
        </w:rPr>
        <w:t xml:space="preserve"> needed for analyses/transfer.</w:t>
      </w:r>
    </w:p>
    <w:p w14:paraId="0686E786" w14:textId="6AB366B0" w:rsidR="00561774" w:rsidRPr="00561774" w:rsidRDefault="00561774" w:rsidP="007D189B">
      <w:pPr>
        <w:jc w:val="both"/>
        <w:rPr>
          <w:rFonts w:asciiTheme="minorHAnsi" w:hAnsiTheme="minorHAnsi"/>
        </w:rPr>
      </w:pPr>
      <w:r w:rsidRPr="00561774">
        <w:rPr>
          <w:rFonts w:asciiTheme="minorHAnsi" w:hAnsiTheme="minorHAnsi"/>
        </w:rPr>
        <w:t xml:space="preserve">2. Since we will be working with sensitive personal data, data will be pseudonymized as soon as possible. Only one record that is linking the pseudonym to the personal data ('Participant identification list') will be kept on a second </w:t>
      </w:r>
      <w:r w:rsidR="001B5338">
        <w:rPr>
          <w:rFonts w:asciiTheme="minorHAnsi" w:hAnsiTheme="minorHAnsi"/>
        </w:rPr>
        <w:t>separate</w:t>
      </w:r>
      <w:r w:rsidRPr="00561774">
        <w:rPr>
          <w:rFonts w:asciiTheme="minorHAnsi" w:hAnsiTheme="minorHAnsi"/>
        </w:rPr>
        <w:t xml:space="preserve"> </w:t>
      </w:r>
      <w:r w:rsidR="003438BB">
        <w:rPr>
          <w:rFonts w:asciiTheme="minorHAnsi" w:hAnsiTheme="minorHAnsi"/>
        </w:rPr>
        <w:t xml:space="preserve">secured </w:t>
      </w:r>
      <w:r w:rsidR="00082D33">
        <w:rPr>
          <w:rFonts w:asciiTheme="minorHAnsi" w:hAnsiTheme="minorHAnsi"/>
        </w:rPr>
        <w:t>d</w:t>
      </w:r>
      <w:r w:rsidRPr="00561774">
        <w:rPr>
          <w:rFonts w:asciiTheme="minorHAnsi" w:hAnsiTheme="minorHAnsi"/>
        </w:rPr>
        <w:t>rive</w:t>
      </w:r>
      <w:r w:rsidR="003438BB">
        <w:rPr>
          <w:rFonts w:asciiTheme="minorHAnsi" w:hAnsiTheme="minorHAnsi"/>
        </w:rPr>
        <w:t xml:space="preserve"> (J drive)</w:t>
      </w:r>
      <w:r w:rsidR="006179ED">
        <w:rPr>
          <w:rFonts w:asciiTheme="minorHAnsi" w:hAnsiTheme="minorHAnsi"/>
        </w:rPr>
        <w:t>.</w:t>
      </w:r>
      <w:r w:rsidRPr="00561774">
        <w:rPr>
          <w:rFonts w:asciiTheme="minorHAnsi" w:hAnsiTheme="minorHAnsi"/>
        </w:rPr>
        <w:t xml:space="preserve"> </w:t>
      </w:r>
      <w:r w:rsidR="006179ED">
        <w:rPr>
          <w:rFonts w:asciiTheme="minorHAnsi" w:hAnsiTheme="minorHAnsi"/>
        </w:rPr>
        <w:t>A</w:t>
      </w:r>
      <w:r w:rsidRPr="00561774">
        <w:rPr>
          <w:rFonts w:asciiTheme="minorHAnsi" w:hAnsiTheme="minorHAnsi"/>
        </w:rPr>
        <w:t xml:space="preserve">ccess will be granted to researchers directly involved in the </w:t>
      </w:r>
      <w:r w:rsidR="00871AD3" w:rsidRPr="00561774">
        <w:rPr>
          <w:rFonts w:asciiTheme="minorHAnsi" w:hAnsiTheme="minorHAnsi"/>
        </w:rPr>
        <w:t>maintenance</w:t>
      </w:r>
      <w:r w:rsidRPr="00561774">
        <w:rPr>
          <w:rFonts w:asciiTheme="minorHAnsi" w:hAnsiTheme="minorHAnsi"/>
        </w:rPr>
        <w:t xml:space="preserve"> of this database and be kept as limited as possible.</w:t>
      </w:r>
      <w:r w:rsidR="003438BB">
        <w:rPr>
          <w:rFonts w:asciiTheme="minorHAnsi" w:hAnsiTheme="minorHAnsi"/>
        </w:rPr>
        <w:t xml:space="preserve"> A paper copy of the linking record is kept in a locked cupboard. </w:t>
      </w:r>
    </w:p>
    <w:p w14:paraId="3F9D1CF5" w14:textId="085C99BD" w:rsidR="00C125CA" w:rsidRDefault="00561774" w:rsidP="007D189B">
      <w:pPr>
        <w:jc w:val="both"/>
        <w:rPr>
          <w:rFonts w:asciiTheme="minorHAnsi" w:hAnsiTheme="minorHAnsi"/>
        </w:rPr>
      </w:pPr>
      <w:r w:rsidRPr="00561774">
        <w:rPr>
          <w:rFonts w:asciiTheme="minorHAnsi" w:hAnsiTheme="minorHAnsi"/>
        </w:rPr>
        <w:t xml:space="preserve">4. </w:t>
      </w:r>
      <w:r w:rsidR="003438BB">
        <w:rPr>
          <w:rFonts w:asciiTheme="minorHAnsi" w:hAnsiTheme="minorHAnsi"/>
        </w:rPr>
        <w:t>Other p</w:t>
      </w:r>
      <w:r w:rsidRPr="00561774">
        <w:rPr>
          <w:rFonts w:asciiTheme="minorHAnsi" w:hAnsiTheme="minorHAnsi"/>
        </w:rPr>
        <w:t xml:space="preserve">hysical data will be stored in a locked filing cabinet in a locked office in </w:t>
      </w:r>
      <w:r w:rsidR="003438BB">
        <w:rPr>
          <w:rFonts w:asciiTheme="minorHAnsi" w:hAnsiTheme="minorHAnsi"/>
        </w:rPr>
        <w:t>ON2</w:t>
      </w:r>
      <w:r w:rsidRPr="00561774">
        <w:rPr>
          <w:rFonts w:asciiTheme="minorHAnsi" w:hAnsiTheme="minorHAnsi"/>
        </w:rPr>
        <w:t>, KU Leuven, 300</w:t>
      </w:r>
      <w:r w:rsidR="003438BB">
        <w:rPr>
          <w:rFonts w:asciiTheme="minorHAnsi" w:hAnsiTheme="minorHAnsi"/>
        </w:rPr>
        <w:t>0</w:t>
      </w:r>
      <w:r w:rsidRPr="00561774">
        <w:rPr>
          <w:rFonts w:asciiTheme="minorHAnsi" w:hAnsiTheme="minorHAnsi"/>
        </w:rPr>
        <w:t xml:space="preserve"> Leuven.</w:t>
      </w:r>
    </w:p>
    <w:p w14:paraId="7D6E7072" w14:textId="77777777" w:rsidR="00561774" w:rsidRPr="003B646E" w:rsidRDefault="00561774" w:rsidP="007D189B">
      <w:pPr>
        <w:jc w:val="both"/>
        <w:rPr>
          <w:rFonts w:asciiTheme="minorHAnsi" w:hAnsiTheme="minorHAnsi"/>
        </w:rPr>
      </w:pPr>
    </w:p>
    <w:p w14:paraId="096CC996" w14:textId="1130F1A2" w:rsidR="00C125CA" w:rsidRPr="003B646E" w:rsidRDefault="005D63DD">
      <w:pPr>
        <w:rPr>
          <w:rFonts w:asciiTheme="minorHAnsi" w:hAnsiTheme="minorHAnsi"/>
          <w:b/>
        </w:rPr>
      </w:pPr>
      <w:r>
        <w:rPr>
          <w:rFonts w:asciiTheme="minorHAnsi" w:hAnsiTheme="minorHAnsi" w:cstheme="minorHAnsi"/>
          <w:b/>
        </w:rPr>
        <w:t xml:space="preserve">b. </w:t>
      </w:r>
      <w:r w:rsidR="00E2336D" w:rsidRPr="003B646E">
        <w:rPr>
          <w:rFonts w:asciiTheme="minorHAnsi" w:hAnsiTheme="minorHAnsi"/>
          <w:b/>
        </w:rPr>
        <w:t>How is backup of the data provided?</w:t>
      </w:r>
    </w:p>
    <w:p w14:paraId="0AD6F8FA" w14:textId="4020954A" w:rsidR="003438BB" w:rsidRDefault="00E2336D" w:rsidP="003438BB">
      <w:pPr>
        <w:spacing w:before="40" w:after="40"/>
        <w:rPr>
          <w:rFonts w:cstheme="minorHAnsi"/>
        </w:rPr>
      </w:pPr>
      <w:r w:rsidRPr="003B646E">
        <w:rPr>
          <w:rFonts w:asciiTheme="minorHAnsi" w:hAnsiTheme="minorHAnsi"/>
        </w:rPr>
        <w:t xml:space="preserve">The data will be stored on </w:t>
      </w:r>
      <w:r w:rsidR="003438BB">
        <w:rPr>
          <w:rFonts w:asciiTheme="minorHAnsi" w:hAnsiTheme="minorHAnsi"/>
        </w:rPr>
        <w:t>KU Leuven</w:t>
      </w:r>
      <w:r w:rsidRPr="003B646E">
        <w:rPr>
          <w:rFonts w:asciiTheme="minorHAnsi" w:hAnsiTheme="minorHAnsi"/>
        </w:rPr>
        <w:t xml:space="preserve"> servers with automatic daily back-up procedures that allow for disaster recovery</w:t>
      </w:r>
      <w:r w:rsidR="003438BB">
        <w:rPr>
          <w:rFonts w:asciiTheme="minorHAnsi" w:hAnsiTheme="minorHAnsi"/>
        </w:rPr>
        <w:t>:</w:t>
      </w:r>
      <w:r w:rsidR="003438BB" w:rsidRPr="003438BB">
        <w:rPr>
          <w:rFonts w:cstheme="minorHAnsi"/>
        </w:rPr>
        <w:t xml:space="preserve"> </w:t>
      </w:r>
    </w:p>
    <w:p w14:paraId="741A4225" w14:textId="77777777" w:rsidR="003438BB" w:rsidRPr="003438BB" w:rsidRDefault="003438BB" w:rsidP="003438BB">
      <w:pPr>
        <w:spacing w:before="40" w:after="40" w:line="240" w:lineRule="auto"/>
        <w:rPr>
          <w:rFonts w:asciiTheme="minorHAnsi" w:hAnsiTheme="minorHAnsi"/>
        </w:rPr>
      </w:pPr>
      <w:r w:rsidRPr="003438BB">
        <w:rPr>
          <w:rFonts w:asciiTheme="minorHAnsi" w:hAnsiTheme="minorHAnsi"/>
        </w:rPr>
        <w:t>For the large storage drive (L:)</w:t>
      </w:r>
    </w:p>
    <w:p w14:paraId="2E686F8B" w14:textId="62345E6C" w:rsidR="003438BB" w:rsidRDefault="003438BB" w:rsidP="003438BB">
      <w:pPr>
        <w:pStyle w:val="ListParagraph"/>
        <w:numPr>
          <w:ilvl w:val="0"/>
          <w:numId w:val="22"/>
        </w:numPr>
        <w:spacing w:before="40" w:after="40" w:line="240" w:lineRule="auto"/>
        <w:rPr>
          <w:rFonts w:asciiTheme="minorHAnsi" w:hAnsiTheme="minorHAnsi"/>
        </w:rPr>
      </w:pPr>
      <w:r w:rsidRPr="003438BB">
        <w:rPr>
          <w:rFonts w:asciiTheme="minorHAnsi" w:hAnsiTheme="minorHAnsi"/>
        </w:rPr>
        <w:t>A daily backup, the last 11 versions of which are saved</w:t>
      </w:r>
    </w:p>
    <w:p w14:paraId="0E173452" w14:textId="327EB736" w:rsidR="003438BB" w:rsidRDefault="003438BB" w:rsidP="003438BB">
      <w:pPr>
        <w:spacing w:before="40" w:after="40" w:line="240" w:lineRule="auto"/>
        <w:rPr>
          <w:rFonts w:asciiTheme="minorHAnsi" w:hAnsiTheme="minorHAnsi"/>
        </w:rPr>
      </w:pPr>
      <w:r>
        <w:rPr>
          <w:rFonts w:asciiTheme="minorHAnsi" w:hAnsiTheme="minorHAnsi"/>
        </w:rPr>
        <w:t>For the network drive (J:)</w:t>
      </w:r>
    </w:p>
    <w:p w14:paraId="4247656A" w14:textId="7426F926" w:rsidR="003438BB" w:rsidRDefault="003438BB" w:rsidP="003438BB">
      <w:pPr>
        <w:pStyle w:val="ListParagraph"/>
        <w:numPr>
          <w:ilvl w:val="0"/>
          <w:numId w:val="22"/>
        </w:numPr>
        <w:spacing w:before="40" w:after="40" w:line="240" w:lineRule="auto"/>
        <w:rPr>
          <w:rFonts w:asciiTheme="minorHAnsi" w:hAnsiTheme="minorHAnsi"/>
        </w:rPr>
      </w:pPr>
      <w:r>
        <w:rPr>
          <w:rFonts w:asciiTheme="minorHAnsi" w:hAnsiTheme="minorHAnsi"/>
        </w:rPr>
        <w:t>Automatic backup 4 times a day, the last 6 of which are stored</w:t>
      </w:r>
    </w:p>
    <w:p w14:paraId="74388DED" w14:textId="7C233B8A" w:rsidR="003438BB" w:rsidRDefault="003438BB" w:rsidP="003438BB">
      <w:pPr>
        <w:pStyle w:val="ListParagraph"/>
        <w:numPr>
          <w:ilvl w:val="0"/>
          <w:numId w:val="22"/>
        </w:numPr>
        <w:spacing w:before="40" w:after="40" w:line="240" w:lineRule="auto"/>
        <w:rPr>
          <w:rFonts w:asciiTheme="minorHAnsi" w:hAnsiTheme="minorHAnsi"/>
        </w:rPr>
      </w:pPr>
      <w:r>
        <w:rPr>
          <w:rFonts w:asciiTheme="minorHAnsi" w:hAnsiTheme="minorHAnsi"/>
        </w:rPr>
        <w:t>Daily backup at midnight, the last6 of which are stored</w:t>
      </w:r>
    </w:p>
    <w:p w14:paraId="6B8FE87D" w14:textId="5FD9DB54" w:rsidR="003438BB" w:rsidRPr="003438BB" w:rsidRDefault="003438BB" w:rsidP="003438BB">
      <w:pPr>
        <w:pStyle w:val="ListParagraph"/>
        <w:numPr>
          <w:ilvl w:val="0"/>
          <w:numId w:val="22"/>
        </w:numPr>
        <w:spacing w:before="40" w:after="40" w:line="240" w:lineRule="auto"/>
        <w:rPr>
          <w:rFonts w:asciiTheme="minorHAnsi" w:hAnsiTheme="minorHAnsi"/>
        </w:rPr>
      </w:pPr>
      <w:r>
        <w:rPr>
          <w:rFonts w:asciiTheme="minorHAnsi" w:hAnsiTheme="minorHAnsi"/>
        </w:rPr>
        <w:t>A weekly backup, Saturday night at midnight, the last 12 of which are stored</w:t>
      </w:r>
    </w:p>
    <w:p w14:paraId="5B8A9BE1" w14:textId="77777777" w:rsidR="00C125CA" w:rsidRPr="003B646E" w:rsidRDefault="00C125CA">
      <w:pPr>
        <w:rPr>
          <w:rFonts w:asciiTheme="minorHAnsi" w:hAnsiTheme="minorHAnsi"/>
        </w:rPr>
      </w:pPr>
    </w:p>
    <w:p w14:paraId="6F8AEE49" w14:textId="6ADE6A39" w:rsidR="00C125CA" w:rsidRPr="00422EB9" w:rsidRDefault="005D63DD">
      <w:pPr>
        <w:rPr>
          <w:rFonts w:asciiTheme="minorHAnsi" w:hAnsiTheme="minorHAnsi"/>
          <w:b/>
        </w:rPr>
      </w:pPr>
      <w:r>
        <w:rPr>
          <w:rFonts w:asciiTheme="minorHAnsi" w:hAnsiTheme="minorHAnsi" w:cstheme="minorHAnsi"/>
          <w:b/>
        </w:rPr>
        <w:t xml:space="preserve">c. </w:t>
      </w:r>
      <w:r w:rsidR="00E2336D" w:rsidRPr="00422EB9">
        <w:rPr>
          <w:rFonts w:asciiTheme="minorHAnsi" w:hAnsiTheme="minorHAnsi"/>
          <w:b/>
        </w:rPr>
        <w:t>Is there currently sufficient storage &amp; backup capacity during the project? If yes, specify concisely. If no or insufficient storage or backup capacities are available then explain how this will be taken care of.</w:t>
      </w:r>
    </w:p>
    <w:p w14:paraId="3FE467C5" w14:textId="77777777" w:rsidR="00C125CA" w:rsidRPr="00422EB9" w:rsidRDefault="00E2336D">
      <w:pPr>
        <w:numPr>
          <w:ilvl w:val="0"/>
          <w:numId w:val="8"/>
        </w:numPr>
        <w:ind w:hanging="359"/>
        <w:contextualSpacing/>
        <w:rPr>
          <w:rFonts w:asciiTheme="minorHAnsi" w:hAnsiTheme="minorHAnsi"/>
        </w:rPr>
      </w:pPr>
      <w:r w:rsidRPr="00422EB9">
        <w:rPr>
          <w:rFonts w:asciiTheme="minorHAnsi" w:hAnsiTheme="minorHAnsi"/>
        </w:rPr>
        <w:t>Yes</w:t>
      </w:r>
    </w:p>
    <w:p w14:paraId="386DD725" w14:textId="330CEDDC" w:rsidR="00C125CA" w:rsidRPr="00422EB9" w:rsidRDefault="003438BB" w:rsidP="00422EB9">
      <w:pPr>
        <w:jc w:val="both"/>
        <w:rPr>
          <w:rFonts w:asciiTheme="minorHAnsi" w:hAnsiTheme="minorHAnsi"/>
        </w:rPr>
      </w:pPr>
      <w:r>
        <w:rPr>
          <w:rFonts w:asciiTheme="minorHAnsi" w:hAnsiTheme="minorHAnsi"/>
        </w:rPr>
        <w:t>KU Leuven drive</w:t>
      </w:r>
      <w:r w:rsidR="00E2336D" w:rsidRPr="00422EB9">
        <w:rPr>
          <w:rFonts w:asciiTheme="minorHAnsi" w:hAnsiTheme="minorHAnsi"/>
        </w:rPr>
        <w:t xml:space="preserve"> allows for unlimited data storage and separate Drives (e.g., pseudonymized data apart from personal data)</w:t>
      </w:r>
      <w:r>
        <w:rPr>
          <w:rFonts w:asciiTheme="minorHAnsi" w:hAnsiTheme="minorHAnsi"/>
        </w:rPr>
        <w:t xml:space="preserve">. </w:t>
      </w:r>
    </w:p>
    <w:p w14:paraId="68E37377" w14:textId="77777777" w:rsidR="00C125CA" w:rsidRPr="00422EB9" w:rsidRDefault="00C125CA">
      <w:pPr>
        <w:rPr>
          <w:rFonts w:asciiTheme="minorHAnsi" w:hAnsiTheme="minorHAnsi"/>
        </w:rPr>
      </w:pPr>
    </w:p>
    <w:p w14:paraId="78D191F1" w14:textId="4E6FE1A7" w:rsidR="00C125CA" w:rsidRPr="0088003F" w:rsidRDefault="005D63DD">
      <w:pPr>
        <w:rPr>
          <w:rFonts w:asciiTheme="minorHAnsi" w:hAnsiTheme="minorHAnsi"/>
          <w:b/>
        </w:rPr>
      </w:pPr>
      <w:r>
        <w:rPr>
          <w:rFonts w:asciiTheme="minorHAnsi" w:hAnsiTheme="minorHAnsi" w:cstheme="minorHAnsi"/>
          <w:b/>
        </w:rPr>
        <w:t xml:space="preserve">d. </w:t>
      </w:r>
      <w:r w:rsidR="00E2336D" w:rsidRPr="0088003F">
        <w:rPr>
          <w:rFonts w:asciiTheme="minorHAnsi" w:hAnsiTheme="minorHAnsi"/>
          <w:b/>
        </w:rPr>
        <w:t xml:space="preserve">What are the expected costs for data storage and back up during the project? How will these costs be covered? </w:t>
      </w:r>
    </w:p>
    <w:p w14:paraId="1AD8B21B" w14:textId="280EB82E" w:rsidR="00C125CA" w:rsidRPr="0088003F" w:rsidRDefault="00E2336D" w:rsidP="0088003F">
      <w:pPr>
        <w:jc w:val="both"/>
        <w:rPr>
          <w:rFonts w:asciiTheme="minorHAnsi" w:hAnsiTheme="minorHAnsi"/>
        </w:rPr>
      </w:pPr>
      <w:r w:rsidRPr="0088003F">
        <w:rPr>
          <w:rFonts w:asciiTheme="minorHAnsi" w:hAnsiTheme="minorHAnsi"/>
        </w:rPr>
        <w:t xml:space="preserve">Costs of data storage within </w:t>
      </w:r>
      <w:r w:rsidR="003438BB">
        <w:rPr>
          <w:rFonts w:asciiTheme="minorHAnsi" w:hAnsiTheme="minorHAnsi"/>
        </w:rPr>
        <w:t xml:space="preserve">KU Leuven </w:t>
      </w:r>
      <w:r w:rsidRPr="0088003F">
        <w:rPr>
          <w:rFonts w:asciiTheme="minorHAnsi" w:hAnsiTheme="minorHAnsi"/>
        </w:rPr>
        <w:t xml:space="preserve"> using the default Drive are born</w:t>
      </w:r>
      <w:r w:rsidR="00636345" w:rsidRPr="000964A7">
        <w:rPr>
          <w:rFonts w:asciiTheme="minorHAnsi" w:hAnsiTheme="minorHAnsi" w:cstheme="minorHAnsi"/>
        </w:rPr>
        <w:t>e</w:t>
      </w:r>
      <w:r w:rsidRPr="0088003F">
        <w:rPr>
          <w:rFonts w:asciiTheme="minorHAnsi" w:hAnsiTheme="minorHAnsi"/>
        </w:rPr>
        <w:t xml:space="preserve"> centrally by</w:t>
      </w:r>
      <w:r w:rsidR="003438BB">
        <w:rPr>
          <w:rFonts w:asciiTheme="minorHAnsi" w:hAnsiTheme="minorHAnsi"/>
        </w:rPr>
        <w:t xml:space="preserve"> the lab</w:t>
      </w:r>
      <w:r w:rsidRPr="0088003F">
        <w:rPr>
          <w:rFonts w:asciiTheme="minorHAnsi" w:hAnsiTheme="minorHAnsi"/>
        </w:rPr>
        <w:t xml:space="preserve">. </w:t>
      </w:r>
    </w:p>
    <w:p w14:paraId="06356A7D" w14:textId="77777777" w:rsidR="00C125CA" w:rsidRPr="0088003F" w:rsidRDefault="00C125CA" w:rsidP="0088003F">
      <w:pPr>
        <w:jc w:val="both"/>
        <w:rPr>
          <w:rFonts w:asciiTheme="minorHAnsi" w:hAnsiTheme="minorHAnsi"/>
        </w:rPr>
      </w:pPr>
    </w:p>
    <w:p w14:paraId="4A42E51F" w14:textId="520E6D46" w:rsidR="00C125CA" w:rsidRPr="0088003F" w:rsidRDefault="005D63DD">
      <w:pPr>
        <w:rPr>
          <w:rFonts w:asciiTheme="minorHAnsi" w:hAnsiTheme="minorHAnsi"/>
          <w:b/>
        </w:rPr>
      </w:pPr>
      <w:r>
        <w:rPr>
          <w:rFonts w:asciiTheme="minorHAnsi" w:hAnsiTheme="minorHAnsi" w:cstheme="minorHAnsi"/>
          <w:b/>
        </w:rPr>
        <w:t xml:space="preserve">e. </w:t>
      </w:r>
      <w:r w:rsidR="00E2336D" w:rsidRPr="0088003F">
        <w:rPr>
          <w:rFonts w:asciiTheme="minorHAnsi" w:hAnsiTheme="minorHAnsi"/>
          <w:b/>
        </w:rPr>
        <w:t>Data security: how will you ensure that the data are securely stored and not accessed or modified by unauthorized persons?</w:t>
      </w:r>
    </w:p>
    <w:p w14:paraId="035CBA72" w14:textId="57BC7D99" w:rsidR="00C125CA" w:rsidRPr="000964A7" w:rsidRDefault="00E2336D" w:rsidP="000B15F6">
      <w:pPr>
        <w:jc w:val="both"/>
        <w:rPr>
          <w:rFonts w:asciiTheme="minorHAnsi" w:hAnsiTheme="minorHAnsi" w:cstheme="minorHAnsi"/>
        </w:rPr>
      </w:pPr>
      <w:r w:rsidRPr="000964A7">
        <w:rPr>
          <w:rFonts w:asciiTheme="minorHAnsi" w:hAnsiTheme="minorHAnsi" w:cstheme="minorHAnsi"/>
        </w:rPr>
        <w:t xml:space="preserve">Please see </w:t>
      </w:r>
      <w:r w:rsidR="007C2E9B">
        <w:rPr>
          <w:rFonts w:asciiTheme="minorHAnsi" w:hAnsiTheme="minorHAnsi" w:cstheme="minorHAnsi"/>
        </w:rPr>
        <w:t>q</w:t>
      </w:r>
      <w:r w:rsidRPr="000964A7">
        <w:rPr>
          <w:rFonts w:asciiTheme="minorHAnsi" w:hAnsiTheme="minorHAnsi" w:cstheme="minorHAnsi"/>
        </w:rPr>
        <w:t>uestion 5</w:t>
      </w:r>
      <w:r w:rsidR="005D63DD">
        <w:rPr>
          <w:rFonts w:asciiTheme="minorHAnsi" w:hAnsiTheme="minorHAnsi" w:cstheme="minorHAnsi"/>
        </w:rPr>
        <w:t>a</w:t>
      </w:r>
      <w:r w:rsidR="00A33D00" w:rsidRPr="000964A7">
        <w:rPr>
          <w:rFonts w:asciiTheme="minorHAnsi" w:hAnsiTheme="minorHAnsi" w:cstheme="minorHAnsi"/>
        </w:rPr>
        <w:t xml:space="preserve">. Furthermore, </w:t>
      </w:r>
      <w:r w:rsidR="00F35BD1" w:rsidRPr="000964A7">
        <w:rPr>
          <w:rFonts w:asciiTheme="minorHAnsi" w:hAnsiTheme="minorHAnsi" w:cstheme="minorHAnsi"/>
        </w:rPr>
        <w:t xml:space="preserve">identifiable and pseudonymized data will be stored on 2 separate drives. </w:t>
      </w:r>
    </w:p>
    <w:p w14:paraId="17695546" w14:textId="77777777" w:rsidR="00C125CA" w:rsidRPr="000277F9" w:rsidRDefault="00C125CA">
      <w:pPr>
        <w:rPr>
          <w:rFonts w:asciiTheme="minorHAnsi" w:hAnsiTheme="minorHAnsi"/>
        </w:rPr>
      </w:pPr>
    </w:p>
    <w:p w14:paraId="3EF91833" w14:textId="77777777" w:rsidR="00C125CA" w:rsidRPr="000277F9" w:rsidRDefault="00C125CA">
      <w:pPr>
        <w:rPr>
          <w:rFonts w:asciiTheme="minorHAnsi" w:hAnsiTheme="minorHAnsi"/>
        </w:rPr>
      </w:pPr>
    </w:p>
    <w:p w14:paraId="586D551E" w14:textId="77777777" w:rsidR="0073393B" w:rsidRDefault="0073393B">
      <w:pPr>
        <w:rPr>
          <w:rFonts w:asciiTheme="minorHAnsi" w:hAnsiTheme="minorHAnsi"/>
          <w:b/>
          <w:color w:val="000000"/>
          <w:sz w:val="24"/>
        </w:rPr>
      </w:pPr>
      <w:r>
        <w:rPr>
          <w:rFonts w:asciiTheme="minorHAnsi" w:hAnsiTheme="minorHAnsi"/>
          <w:i/>
          <w:color w:val="000000"/>
        </w:rPr>
        <w:br w:type="page"/>
      </w:r>
    </w:p>
    <w:p w14:paraId="75223816" w14:textId="43E58D5F" w:rsidR="00C125CA" w:rsidRPr="000277F9" w:rsidRDefault="00E2336D">
      <w:pPr>
        <w:pStyle w:val="Heading3"/>
        <w:contextualSpacing w:val="0"/>
        <w:rPr>
          <w:rFonts w:asciiTheme="minorHAnsi" w:hAnsiTheme="minorHAnsi"/>
          <w:i w:val="0"/>
          <w:color w:val="000000"/>
        </w:rPr>
      </w:pPr>
      <w:r w:rsidRPr="000277F9">
        <w:rPr>
          <w:rFonts w:asciiTheme="minorHAnsi" w:hAnsiTheme="minorHAnsi"/>
          <w:i w:val="0"/>
          <w:color w:val="000000"/>
        </w:rPr>
        <w:lastRenderedPageBreak/>
        <w:t>6. DATA PRESERVATION AFTER THE FWO PROJECT</w:t>
      </w:r>
    </w:p>
    <w:p w14:paraId="3CCEA2D9" w14:textId="0358F912" w:rsidR="00C125CA" w:rsidRPr="000277F9" w:rsidRDefault="004F6A52">
      <w:pPr>
        <w:rPr>
          <w:rFonts w:asciiTheme="minorHAnsi" w:hAnsiTheme="minorHAnsi"/>
          <w:b/>
        </w:rPr>
      </w:pPr>
      <w:r>
        <w:rPr>
          <w:rFonts w:asciiTheme="minorHAnsi" w:hAnsiTheme="minorHAnsi" w:cstheme="minorHAnsi"/>
          <w:b/>
        </w:rPr>
        <w:t xml:space="preserve">a. </w:t>
      </w:r>
      <w:r w:rsidR="00E2336D" w:rsidRPr="000277F9">
        <w:rPr>
          <w:rFonts w:asciiTheme="minorHAnsi" w:hAnsiTheme="minorHAnsi"/>
          <w:b/>
        </w:rPr>
        <w:t xml:space="preserve">Which data will be retained for the expected </w:t>
      </w:r>
      <w:r w:rsidR="0016009B" w:rsidRPr="000277F9">
        <w:rPr>
          <w:rFonts w:asciiTheme="minorHAnsi" w:hAnsiTheme="minorHAnsi"/>
          <w:b/>
        </w:rPr>
        <w:t>5</w:t>
      </w:r>
      <w:r w:rsidR="0016009B" w:rsidRPr="000964A7">
        <w:rPr>
          <w:rFonts w:asciiTheme="minorHAnsi" w:hAnsiTheme="minorHAnsi" w:cstheme="minorHAnsi"/>
          <w:b/>
        </w:rPr>
        <w:t>-</w:t>
      </w:r>
      <w:r w:rsidR="0016009B" w:rsidRPr="000277F9">
        <w:rPr>
          <w:rFonts w:asciiTheme="minorHAnsi" w:hAnsiTheme="minorHAnsi"/>
          <w:b/>
        </w:rPr>
        <w:t>year</w:t>
      </w:r>
      <w:r w:rsidR="00E2336D" w:rsidRPr="000277F9">
        <w:rPr>
          <w:rFonts w:asciiTheme="minorHAnsi" w:hAnsiTheme="minorHAnsi"/>
          <w:b/>
        </w:rPr>
        <w:t xml:space="preserve"> period after the end of the project? In case only a selection of the data can/will be preserved, clearly state the reasons for this (legal or contractual restrictions, physical preservation issues, ...).</w:t>
      </w:r>
    </w:p>
    <w:p w14:paraId="5E4A263D" w14:textId="7CBD5063" w:rsidR="00C125CA" w:rsidRPr="009006FD" w:rsidRDefault="00E2336D" w:rsidP="009006FD">
      <w:pPr>
        <w:jc w:val="both"/>
        <w:rPr>
          <w:rFonts w:asciiTheme="minorHAnsi" w:hAnsiTheme="minorHAnsi"/>
        </w:rPr>
      </w:pPr>
      <w:r w:rsidRPr="000277F9">
        <w:rPr>
          <w:rFonts w:asciiTheme="minorHAnsi" w:hAnsiTheme="minorHAnsi"/>
        </w:rPr>
        <w:t>After the end of the project, all</w:t>
      </w:r>
      <w:r w:rsidR="00175CD4">
        <w:rPr>
          <w:rFonts w:asciiTheme="minorHAnsi" w:hAnsiTheme="minorHAnsi"/>
        </w:rPr>
        <w:t xml:space="preserve"> </w:t>
      </w:r>
      <w:r w:rsidRPr="000277F9">
        <w:rPr>
          <w:rFonts w:asciiTheme="minorHAnsi" w:hAnsiTheme="minorHAnsi"/>
        </w:rPr>
        <w:t xml:space="preserve">data will </w:t>
      </w:r>
      <w:r w:rsidRPr="009006FD">
        <w:rPr>
          <w:rFonts w:asciiTheme="minorHAnsi" w:hAnsiTheme="minorHAnsi"/>
        </w:rPr>
        <w:t>be retained for the 5</w:t>
      </w:r>
      <w:r w:rsidR="008E496D" w:rsidRPr="009006FD">
        <w:rPr>
          <w:rFonts w:asciiTheme="minorHAnsi" w:hAnsiTheme="minorHAnsi"/>
        </w:rPr>
        <w:t>-</w:t>
      </w:r>
      <w:r w:rsidRPr="009006FD">
        <w:rPr>
          <w:rFonts w:asciiTheme="minorHAnsi" w:hAnsiTheme="minorHAnsi"/>
        </w:rPr>
        <w:t xml:space="preserve">year period expected by KU Leuven. Identifying personal data will then be removed, for other data please see </w:t>
      </w:r>
      <w:r w:rsidR="00FD2C59" w:rsidRPr="00906124">
        <w:rPr>
          <w:rFonts w:asciiTheme="minorHAnsi" w:hAnsiTheme="minorHAnsi" w:cstheme="minorHAnsi"/>
        </w:rPr>
        <w:t xml:space="preserve">question </w:t>
      </w:r>
      <w:r w:rsidRPr="009006FD">
        <w:rPr>
          <w:rFonts w:asciiTheme="minorHAnsi" w:hAnsiTheme="minorHAnsi"/>
        </w:rPr>
        <w:t>6</w:t>
      </w:r>
      <w:r w:rsidR="00906124" w:rsidRPr="00906124">
        <w:rPr>
          <w:rFonts w:asciiTheme="minorHAnsi" w:hAnsiTheme="minorHAnsi" w:cstheme="minorHAnsi"/>
        </w:rPr>
        <w:t>b</w:t>
      </w:r>
      <w:r w:rsidR="00906124" w:rsidRPr="009006FD">
        <w:rPr>
          <w:rFonts w:asciiTheme="minorHAnsi" w:hAnsiTheme="minorHAnsi"/>
        </w:rPr>
        <w:t>.</w:t>
      </w:r>
      <w:r w:rsidRPr="009006FD">
        <w:rPr>
          <w:rFonts w:asciiTheme="minorHAnsi" w:hAnsiTheme="minorHAnsi"/>
        </w:rPr>
        <w:t xml:space="preserve"> </w:t>
      </w:r>
    </w:p>
    <w:p w14:paraId="5DA9CFF8" w14:textId="77777777" w:rsidR="00C125CA" w:rsidRPr="009006FD" w:rsidRDefault="00C125CA">
      <w:pPr>
        <w:rPr>
          <w:rFonts w:asciiTheme="minorHAnsi" w:hAnsiTheme="minorHAnsi"/>
        </w:rPr>
      </w:pPr>
    </w:p>
    <w:p w14:paraId="569C46D1" w14:textId="69665936" w:rsidR="00C125CA" w:rsidRPr="009006FD" w:rsidRDefault="004F6A52">
      <w:pPr>
        <w:rPr>
          <w:rFonts w:asciiTheme="minorHAnsi" w:hAnsiTheme="minorHAnsi"/>
          <w:b/>
        </w:rPr>
      </w:pPr>
      <w:r>
        <w:rPr>
          <w:rFonts w:asciiTheme="minorHAnsi" w:hAnsiTheme="minorHAnsi" w:cstheme="minorHAnsi"/>
          <w:b/>
        </w:rPr>
        <w:t xml:space="preserve">b. </w:t>
      </w:r>
      <w:r w:rsidR="00E2336D" w:rsidRPr="009006FD">
        <w:rPr>
          <w:rFonts w:asciiTheme="minorHAnsi" w:hAnsiTheme="minorHAnsi"/>
          <w:b/>
        </w:rPr>
        <w:t>Where will the data be archived (= stored for the longer term)?</w:t>
      </w:r>
    </w:p>
    <w:p w14:paraId="4455A514" w14:textId="616EAC8D" w:rsidR="00C125CA" w:rsidRPr="00671AB3" w:rsidRDefault="00E2336D" w:rsidP="009006FD">
      <w:pPr>
        <w:jc w:val="both"/>
        <w:rPr>
          <w:rFonts w:asciiTheme="minorHAnsi" w:hAnsiTheme="minorHAnsi"/>
        </w:rPr>
      </w:pPr>
      <w:r w:rsidRPr="009006FD">
        <w:rPr>
          <w:rFonts w:asciiTheme="minorHAnsi" w:hAnsiTheme="minorHAnsi"/>
        </w:rPr>
        <w:t>The data will be stored on the</w:t>
      </w:r>
      <w:r w:rsidR="00175CD4">
        <w:rPr>
          <w:rFonts w:asciiTheme="minorHAnsi" w:hAnsiTheme="minorHAnsi"/>
        </w:rPr>
        <w:t xml:space="preserve"> </w:t>
      </w:r>
      <w:r w:rsidR="00CC6EDB">
        <w:rPr>
          <w:rFonts w:asciiTheme="minorHAnsi" w:hAnsiTheme="minorHAnsi"/>
        </w:rPr>
        <w:t>KU Leuven</w:t>
      </w:r>
      <w:r w:rsidRPr="009006FD">
        <w:rPr>
          <w:rFonts w:asciiTheme="minorHAnsi" w:hAnsiTheme="minorHAnsi"/>
        </w:rPr>
        <w:t xml:space="preserve"> servers</w:t>
      </w:r>
      <w:r w:rsidR="00175CD4">
        <w:rPr>
          <w:rFonts w:asciiTheme="minorHAnsi" w:hAnsiTheme="minorHAnsi"/>
        </w:rPr>
        <w:t xml:space="preserve"> </w:t>
      </w:r>
      <w:r w:rsidRPr="009006FD">
        <w:rPr>
          <w:rFonts w:asciiTheme="minorHAnsi" w:hAnsiTheme="minorHAnsi"/>
        </w:rPr>
        <w:t xml:space="preserve">(with automatic back-up procedures) for </w:t>
      </w:r>
      <w:r w:rsidRPr="00671AB3">
        <w:rPr>
          <w:rFonts w:asciiTheme="minorHAnsi" w:hAnsiTheme="minorHAnsi"/>
        </w:rPr>
        <w:t xml:space="preserve">10 years, conform the KU Leuven RDM policy. </w:t>
      </w:r>
    </w:p>
    <w:p w14:paraId="24AAD259" w14:textId="77777777" w:rsidR="00C125CA" w:rsidRPr="00671AB3" w:rsidRDefault="00C125CA">
      <w:pPr>
        <w:rPr>
          <w:rFonts w:asciiTheme="minorHAnsi" w:hAnsiTheme="minorHAnsi"/>
        </w:rPr>
      </w:pPr>
    </w:p>
    <w:p w14:paraId="48547141" w14:textId="3498D5CB" w:rsidR="00C125CA" w:rsidRPr="00671AB3" w:rsidRDefault="004F6A52">
      <w:pPr>
        <w:rPr>
          <w:rFonts w:asciiTheme="minorHAnsi" w:hAnsiTheme="minorHAnsi"/>
          <w:b/>
        </w:rPr>
      </w:pPr>
      <w:r>
        <w:rPr>
          <w:rFonts w:asciiTheme="minorHAnsi" w:hAnsiTheme="minorHAnsi" w:cstheme="minorHAnsi"/>
          <w:b/>
        </w:rPr>
        <w:t xml:space="preserve">c. </w:t>
      </w:r>
      <w:r w:rsidR="00E2336D" w:rsidRPr="00671AB3">
        <w:rPr>
          <w:rFonts w:asciiTheme="minorHAnsi" w:hAnsiTheme="minorHAnsi"/>
          <w:b/>
        </w:rPr>
        <w:t xml:space="preserve">What are the expected costs for data preservation during the retention period of 5 years? How will the costs be covered? </w:t>
      </w:r>
    </w:p>
    <w:p w14:paraId="6A89AB0B" w14:textId="7F33B227" w:rsidR="00C125CA" w:rsidRPr="00671AB3" w:rsidRDefault="00E2336D" w:rsidP="00671AB3">
      <w:pPr>
        <w:jc w:val="both"/>
        <w:rPr>
          <w:rFonts w:asciiTheme="minorHAnsi" w:hAnsiTheme="minorHAnsi"/>
        </w:rPr>
      </w:pPr>
      <w:r w:rsidRPr="00671AB3">
        <w:rPr>
          <w:rFonts w:asciiTheme="minorHAnsi" w:hAnsiTheme="minorHAnsi"/>
        </w:rPr>
        <w:t xml:space="preserve">As explained in section 5, costs for data storage will be </w:t>
      </w:r>
      <w:r w:rsidRPr="000964A7">
        <w:rPr>
          <w:rFonts w:asciiTheme="minorHAnsi" w:hAnsiTheme="minorHAnsi" w:cstheme="minorHAnsi"/>
        </w:rPr>
        <w:t>born</w:t>
      </w:r>
      <w:r w:rsidR="00906124">
        <w:rPr>
          <w:rFonts w:asciiTheme="minorHAnsi" w:hAnsiTheme="minorHAnsi" w:cstheme="minorHAnsi"/>
        </w:rPr>
        <w:t>e</w:t>
      </w:r>
      <w:r w:rsidRPr="00671AB3">
        <w:rPr>
          <w:rFonts w:asciiTheme="minorHAnsi" w:hAnsiTheme="minorHAnsi"/>
        </w:rPr>
        <w:t xml:space="preserve"> by</w:t>
      </w:r>
      <w:r w:rsidR="00CC6EDB">
        <w:rPr>
          <w:rFonts w:asciiTheme="minorHAnsi" w:hAnsiTheme="minorHAnsi"/>
        </w:rPr>
        <w:t xml:space="preserve"> KU Leuven</w:t>
      </w:r>
      <w:r w:rsidRPr="00671AB3">
        <w:rPr>
          <w:rFonts w:asciiTheme="minorHAnsi" w:hAnsiTheme="minorHAnsi"/>
        </w:rPr>
        <w:t xml:space="preserve">. </w:t>
      </w:r>
    </w:p>
    <w:p w14:paraId="3E73BC6F" w14:textId="77777777" w:rsidR="00C125CA" w:rsidRPr="00615593" w:rsidRDefault="00C125CA">
      <w:pPr>
        <w:rPr>
          <w:rFonts w:asciiTheme="minorHAnsi" w:hAnsiTheme="minorHAnsi"/>
        </w:rPr>
      </w:pPr>
    </w:p>
    <w:p w14:paraId="7910B654" w14:textId="77777777" w:rsidR="00C125CA" w:rsidRPr="00615593" w:rsidRDefault="00C125CA">
      <w:pPr>
        <w:rPr>
          <w:rFonts w:asciiTheme="minorHAnsi" w:hAnsiTheme="minorHAnsi"/>
        </w:rPr>
      </w:pPr>
    </w:p>
    <w:p w14:paraId="112FA3B6" w14:textId="77777777" w:rsidR="00C125CA" w:rsidRPr="00615593" w:rsidRDefault="00E2336D">
      <w:pPr>
        <w:pStyle w:val="Heading3"/>
        <w:contextualSpacing w:val="0"/>
        <w:rPr>
          <w:rFonts w:asciiTheme="minorHAnsi" w:hAnsiTheme="minorHAnsi"/>
          <w:i w:val="0"/>
          <w:color w:val="000000"/>
        </w:rPr>
      </w:pPr>
      <w:r w:rsidRPr="00615593">
        <w:rPr>
          <w:rFonts w:asciiTheme="minorHAnsi" w:hAnsiTheme="minorHAnsi"/>
          <w:i w:val="0"/>
          <w:color w:val="000000"/>
        </w:rPr>
        <w:t>7. DATA SHARING AND REUSE</w:t>
      </w:r>
    </w:p>
    <w:p w14:paraId="6BA845DF" w14:textId="436157D5" w:rsidR="00C125CA" w:rsidRPr="00615593" w:rsidRDefault="004F6A52">
      <w:pPr>
        <w:rPr>
          <w:rFonts w:asciiTheme="minorHAnsi" w:hAnsiTheme="minorHAnsi"/>
          <w:b/>
        </w:rPr>
      </w:pPr>
      <w:r>
        <w:rPr>
          <w:rFonts w:asciiTheme="minorHAnsi" w:hAnsiTheme="minorHAnsi" w:cstheme="minorHAnsi"/>
          <w:b/>
        </w:rPr>
        <w:t xml:space="preserve">a. </w:t>
      </w:r>
      <w:r w:rsidR="00E2336D" w:rsidRPr="00615593">
        <w:rPr>
          <w:rFonts w:asciiTheme="minorHAnsi" w:hAnsiTheme="minorHAnsi"/>
          <w:b/>
        </w:rPr>
        <w:t>Are there any factors restricting or preventing the sharing of (some of) the data (e.g. as defined in an agreement with a 3rd party, legal restrictions)?</w:t>
      </w:r>
    </w:p>
    <w:p w14:paraId="318D642A" w14:textId="77777777" w:rsidR="00C125CA" w:rsidRPr="00EA0D89" w:rsidRDefault="00E2336D">
      <w:pPr>
        <w:numPr>
          <w:ilvl w:val="0"/>
          <w:numId w:val="9"/>
        </w:numPr>
        <w:ind w:hanging="359"/>
        <w:contextualSpacing/>
        <w:rPr>
          <w:rFonts w:asciiTheme="minorHAnsi" w:hAnsiTheme="minorHAnsi"/>
        </w:rPr>
      </w:pPr>
      <w:r w:rsidRPr="00615593">
        <w:rPr>
          <w:rFonts w:asciiTheme="minorHAnsi" w:hAnsiTheme="minorHAnsi"/>
        </w:rPr>
        <w:t>No</w:t>
      </w:r>
    </w:p>
    <w:p w14:paraId="18486552" w14:textId="77777777" w:rsidR="00C125CA" w:rsidRPr="00EA0D89" w:rsidRDefault="00C125CA">
      <w:pPr>
        <w:rPr>
          <w:rFonts w:asciiTheme="minorHAnsi" w:hAnsiTheme="minorHAnsi"/>
        </w:rPr>
      </w:pPr>
    </w:p>
    <w:p w14:paraId="2C63A7E6" w14:textId="532ECB9F" w:rsidR="00C125CA" w:rsidRPr="00EA0D89" w:rsidRDefault="004F6A52">
      <w:pPr>
        <w:rPr>
          <w:rFonts w:asciiTheme="minorHAnsi" w:hAnsiTheme="minorHAnsi"/>
          <w:b/>
        </w:rPr>
      </w:pPr>
      <w:r>
        <w:rPr>
          <w:rFonts w:asciiTheme="minorHAnsi" w:hAnsiTheme="minorHAnsi" w:cstheme="minorHAnsi"/>
          <w:b/>
        </w:rPr>
        <w:t xml:space="preserve">b. </w:t>
      </w:r>
      <w:r w:rsidR="00E2336D" w:rsidRPr="00EA0D89">
        <w:rPr>
          <w:rFonts w:asciiTheme="minorHAnsi" w:hAnsiTheme="minorHAnsi"/>
          <w:b/>
        </w:rPr>
        <w:t>Which data will be made available after the end of the project?</w:t>
      </w:r>
    </w:p>
    <w:p w14:paraId="062CE35F" w14:textId="5ACD5FDB" w:rsidR="00C125CA" w:rsidRPr="00EA0D89" w:rsidRDefault="00E10EAC" w:rsidP="00EA0D89">
      <w:pPr>
        <w:jc w:val="both"/>
        <w:rPr>
          <w:rFonts w:asciiTheme="minorHAnsi" w:hAnsiTheme="minorHAnsi"/>
        </w:rPr>
      </w:pPr>
      <w:r>
        <w:rPr>
          <w:rFonts w:asciiTheme="minorHAnsi" w:hAnsiTheme="minorHAnsi" w:cstheme="minorHAnsi"/>
        </w:rPr>
        <w:t>Data will o</w:t>
      </w:r>
      <w:r w:rsidR="00E2336D" w:rsidRPr="000964A7">
        <w:rPr>
          <w:rFonts w:asciiTheme="minorHAnsi" w:hAnsiTheme="minorHAnsi" w:cstheme="minorHAnsi"/>
        </w:rPr>
        <w:t xml:space="preserve">nly </w:t>
      </w:r>
      <w:r>
        <w:rPr>
          <w:rFonts w:asciiTheme="minorHAnsi" w:hAnsiTheme="minorHAnsi" w:cstheme="minorHAnsi"/>
        </w:rPr>
        <w:t>be made available</w:t>
      </w:r>
      <w:r w:rsidRPr="00EA0D89">
        <w:rPr>
          <w:rFonts w:asciiTheme="minorHAnsi" w:hAnsiTheme="minorHAnsi"/>
        </w:rPr>
        <w:t xml:space="preserve"> </w:t>
      </w:r>
      <w:r w:rsidR="00E2336D" w:rsidRPr="00EA0D89">
        <w:rPr>
          <w:rFonts w:asciiTheme="minorHAnsi" w:hAnsiTheme="minorHAnsi"/>
        </w:rPr>
        <w:t>in case of publications that require the publication</w:t>
      </w:r>
      <w:r w:rsidR="00951DEC">
        <w:rPr>
          <w:rFonts w:asciiTheme="minorHAnsi" w:hAnsiTheme="minorHAnsi" w:cstheme="minorHAnsi"/>
        </w:rPr>
        <w:t>/disclosure</w:t>
      </w:r>
      <w:r w:rsidR="00E2336D" w:rsidRPr="00EA0D89">
        <w:rPr>
          <w:rFonts w:asciiTheme="minorHAnsi" w:hAnsiTheme="minorHAnsi"/>
        </w:rPr>
        <w:t xml:space="preserve"> of the dataset. Because of the nature of medical imaging data that does not allow for full anonymization, even when removing all personal information from the files and defacing the images, this will be kept restricted.  </w:t>
      </w:r>
    </w:p>
    <w:p w14:paraId="031B6B90" w14:textId="7D466E5C" w:rsidR="00C125CA" w:rsidRPr="00EA0D89" w:rsidRDefault="00E2336D" w:rsidP="00EA0D89">
      <w:pPr>
        <w:jc w:val="both"/>
        <w:rPr>
          <w:rFonts w:asciiTheme="minorHAnsi" w:hAnsiTheme="minorHAnsi"/>
        </w:rPr>
      </w:pPr>
      <w:r w:rsidRPr="00EA0D89">
        <w:rPr>
          <w:rFonts w:asciiTheme="minorHAnsi" w:hAnsiTheme="minorHAnsi"/>
        </w:rPr>
        <w:t xml:space="preserve">In case data sharing is planned in the context of a publication, the privacy experts of KU Leuven will be consulted prior to publication to conform with all current privacy standards. </w:t>
      </w:r>
    </w:p>
    <w:p w14:paraId="4DFA21B1" w14:textId="77777777" w:rsidR="00C125CA" w:rsidRPr="00EA0D89" w:rsidRDefault="00C125CA">
      <w:pPr>
        <w:rPr>
          <w:rFonts w:asciiTheme="minorHAnsi" w:hAnsiTheme="minorHAnsi"/>
        </w:rPr>
      </w:pPr>
    </w:p>
    <w:p w14:paraId="0FEB6DDB" w14:textId="0020F4A7" w:rsidR="00C125CA" w:rsidRPr="00036FDE" w:rsidRDefault="004F6A52">
      <w:pPr>
        <w:rPr>
          <w:rFonts w:asciiTheme="minorHAnsi" w:hAnsiTheme="minorHAnsi"/>
          <w:b/>
        </w:rPr>
      </w:pPr>
      <w:r>
        <w:rPr>
          <w:rFonts w:asciiTheme="minorHAnsi" w:hAnsiTheme="minorHAnsi" w:cstheme="minorHAnsi"/>
          <w:b/>
        </w:rPr>
        <w:t xml:space="preserve">c. </w:t>
      </w:r>
      <w:r w:rsidR="00E2336D" w:rsidRPr="00EA0D89">
        <w:rPr>
          <w:rFonts w:asciiTheme="minorHAnsi" w:hAnsiTheme="minorHAnsi"/>
          <w:b/>
        </w:rPr>
        <w:t>Where/how will the data be made available for reuse</w:t>
      </w:r>
      <w:r w:rsidR="00E2336D" w:rsidRPr="00036FDE">
        <w:rPr>
          <w:rFonts w:asciiTheme="minorHAnsi" w:hAnsiTheme="minorHAnsi"/>
          <w:b/>
        </w:rPr>
        <w:t>?</w:t>
      </w:r>
    </w:p>
    <w:p w14:paraId="55E219EA" w14:textId="77777777" w:rsidR="00C125CA" w:rsidRPr="00036FDE" w:rsidRDefault="00E2336D">
      <w:pPr>
        <w:numPr>
          <w:ilvl w:val="0"/>
          <w:numId w:val="10"/>
        </w:numPr>
        <w:ind w:hanging="359"/>
        <w:contextualSpacing/>
        <w:rPr>
          <w:rFonts w:asciiTheme="minorHAnsi" w:hAnsiTheme="minorHAnsi"/>
        </w:rPr>
      </w:pPr>
      <w:r w:rsidRPr="00036FDE">
        <w:rPr>
          <w:rFonts w:asciiTheme="minorHAnsi" w:hAnsiTheme="minorHAnsi"/>
        </w:rPr>
        <w:t>Upon request by mail</w:t>
      </w:r>
    </w:p>
    <w:p w14:paraId="5E08F80E" w14:textId="40047CB4" w:rsidR="00C125CA" w:rsidRPr="00036FDE" w:rsidRDefault="00E2336D" w:rsidP="00036FDE">
      <w:pPr>
        <w:jc w:val="both"/>
        <w:rPr>
          <w:rFonts w:asciiTheme="minorHAnsi" w:hAnsiTheme="minorHAnsi"/>
        </w:rPr>
      </w:pPr>
      <w:r w:rsidRPr="00036FDE">
        <w:rPr>
          <w:rFonts w:asciiTheme="minorHAnsi" w:hAnsiTheme="minorHAnsi"/>
        </w:rPr>
        <w:t>As explained above, medical imaging data is rather sensitive personal data. Therefore, re-use within or outside of the research group will be provided if requested via mail. In this case, only the necessary pseudonymized information will be shared. In case of data sharing outside of the research groups of KU Leuven (</w:t>
      </w:r>
      <w:r w:rsidR="00CC6EDB">
        <w:rPr>
          <w:rFonts w:asciiTheme="minorHAnsi" w:hAnsiTheme="minorHAnsi"/>
        </w:rPr>
        <w:t>Experimental Oto-rhino-larynology (ExpORL))</w:t>
      </w:r>
      <w:r w:rsidRPr="00036FDE">
        <w:rPr>
          <w:rFonts w:asciiTheme="minorHAnsi" w:hAnsiTheme="minorHAnsi"/>
        </w:rPr>
        <w:t xml:space="preserve"> the universit</w:t>
      </w:r>
      <w:r w:rsidR="00CC6EDB">
        <w:rPr>
          <w:rFonts w:asciiTheme="minorHAnsi" w:hAnsiTheme="minorHAnsi"/>
        </w:rPr>
        <w:t xml:space="preserve">y’s </w:t>
      </w:r>
      <w:r w:rsidRPr="00036FDE">
        <w:rPr>
          <w:rFonts w:asciiTheme="minorHAnsi" w:hAnsiTheme="minorHAnsi"/>
        </w:rPr>
        <w:t xml:space="preserve">privacy and legal experts will be consulted prior to data sharing to conform with all current privacy standards and regulate the data sharing process. </w:t>
      </w:r>
    </w:p>
    <w:p w14:paraId="192106F5" w14:textId="77777777" w:rsidR="00C125CA" w:rsidRPr="00036FDE" w:rsidRDefault="00C125CA">
      <w:pPr>
        <w:rPr>
          <w:rFonts w:asciiTheme="minorHAnsi" w:hAnsiTheme="minorHAnsi"/>
        </w:rPr>
      </w:pPr>
    </w:p>
    <w:p w14:paraId="1326EAB2" w14:textId="77777777" w:rsidR="00AE21A3" w:rsidRDefault="00AE21A3">
      <w:pPr>
        <w:rPr>
          <w:rFonts w:asciiTheme="minorHAnsi" w:hAnsiTheme="minorHAnsi" w:cstheme="minorHAnsi"/>
          <w:b/>
        </w:rPr>
      </w:pPr>
      <w:r>
        <w:rPr>
          <w:rFonts w:asciiTheme="minorHAnsi" w:hAnsiTheme="minorHAnsi" w:cstheme="minorHAnsi"/>
          <w:b/>
        </w:rPr>
        <w:br w:type="page"/>
      </w:r>
    </w:p>
    <w:p w14:paraId="23149EA0" w14:textId="33CB23BD" w:rsidR="00C125CA" w:rsidRPr="00036FDE" w:rsidRDefault="004F6A52">
      <w:pPr>
        <w:rPr>
          <w:rFonts w:asciiTheme="minorHAnsi" w:hAnsiTheme="minorHAnsi"/>
          <w:b/>
        </w:rPr>
      </w:pPr>
      <w:r>
        <w:rPr>
          <w:rFonts w:asciiTheme="minorHAnsi" w:hAnsiTheme="minorHAnsi" w:cstheme="minorHAnsi"/>
          <w:b/>
        </w:rPr>
        <w:lastRenderedPageBreak/>
        <w:t xml:space="preserve">d. </w:t>
      </w:r>
      <w:r w:rsidR="00E2336D" w:rsidRPr="00036FDE">
        <w:rPr>
          <w:rFonts w:asciiTheme="minorHAnsi" w:hAnsiTheme="minorHAnsi"/>
          <w:b/>
        </w:rPr>
        <w:t>When will the data be made available?</w:t>
      </w:r>
    </w:p>
    <w:p w14:paraId="69162DC0" w14:textId="77777777" w:rsidR="00C125CA" w:rsidRPr="00036FDE" w:rsidRDefault="00E2336D">
      <w:pPr>
        <w:numPr>
          <w:ilvl w:val="0"/>
          <w:numId w:val="11"/>
        </w:numPr>
        <w:ind w:hanging="359"/>
        <w:contextualSpacing/>
        <w:rPr>
          <w:rFonts w:asciiTheme="minorHAnsi" w:hAnsiTheme="minorHAnsi"/>
        </w:rPr>
      </w:pPr>
      <w:r w:rsidRPr="00036FDE">
        <w:rPr>
          <w:rFonts w:asciiTheme="minorHAnsi" w:hAnsiTheme="minorHAnsi"/>
        </w:rPr>
        <w:t>Upon publication of the research results</w:t>
      </w:r>
    </w:p>
    <w:p w14:paraId="12E5FF7C" w14:textId="77777777" w:rsidR="00C125CA" w:rsidRPr="00036FDE" w:rsidRDefault="00E2336D" w:rsidP="00036FDE">
      <w:pPr>
        <w:jc w:val="both"/>
        <w:rPr>
          <w:rFonts w:asciiTheme="minorHAnsi" w:hAnsiTheme="minorHAnsi"/>
        </w:rPr>
      </w:pPr>
      <w:r w:rsidRPr="00036FDE">
        <w:rPr>
          <w:rFonts w:asciiTheme="minorHAnsi" w:hAnsiTheme="minorHAnsi"/>
        </w:rPr>
        <w:t xml:space="preserve">Data will only be made available to other researchers after publication of the research results. </w:t>
      </w:r>
    </w:p>
    <w:p w14:paraId="1C86FEA2" w14:textId="77777777" w:rsidR="00C125CA" w:rsidRPr="00036FDE" w:rsidRDefault="00C125CA">
      <w:pPr>
        <w:rPr>
          <w:rFonts w:asciiTheme="minorHAnsi" w:hAnsiTheme="minorHAnsi"/>
        </w:rPr>
      </w:pPr>
    </w:p>
    <w:p w14:paraId="01E34461" w14:textId="74650A88" w:rsidR="00C125CA" w:rsidRPr="00036FDE" w:rsidRDefault="004F6A52">
      <w:pPr>
        <w:rPr>
          <w:rFonts w:asciiTheme="minorHAnsi" w:hAnsiTheme="minorHAnsi"/>
          <w:b/>
        </w:rPr>
      </w:pPr>
      <w:r>
        <w:rPr>
          <w:rFonts w:asciiTheme="minorHAnsi" w:hAnsiTheme="minorHAnsi" w:cstheme="minorHAnsi"/>
          <w:b/>
        </w:rPr>
        <w:t xml:space="preserve">e. </w:t>
      </w:r>
      <w:r w:rsidR="00E2336D" w:rsidRPr="00036FDE">
        <w:rPr>
          <w:rFonts w:asciiTheme="minorHAnsi" w:hAnsiTheme="minorHAnsi"/>
          <w:b/>
        </w:rPr>
        <w:t>Who will be able to access the data and under what conditions?</w:t>
      </w:r>
    </w:p>
    <w:p w14:paraId="06C2E135" w14:textId="78A60BB1" w:rsidR="00C125CA" w:rsidRPr="00036FDE" w:rsidRDefault="00E2336D" w:rsidP="00036FDE">
      <w:pPr>
        <w:jc w:val="both"/>
        <w:rPr>
          <w:rFonts w:asciiTheme="minorHAnsi" w:hAnsiTheme="minorHAnsi"/>
        </w:rPr>
      </w:pPr>
      <w:r w:rsidRPr="00036FDE">
        <w:rPr>
          <w:rFonts w:asciiTheme="minorHAnsi" w:hAnsiTheme="minorHAnsi"/>
        </w:rPr>
        <w:t xml:space="preserve">As stated above, only requests via mail will be answered. Privacy and legal experts will be consulted when sharing data with researchers outside of the research group. A written agreement with the PI is necessary when sharing the data outside of the research groups </w:t>
      </w:r>
      <w:r w:rsidR="00CC6EDB">
        <w:rPr>
          <w:rFonts w:asciiTheme="minorHAnsi" w:hAnsiTheme="minorHAnsi"/>
        </w:rPr>
        <w:t xml:space="preserve">(ExpORL, </w:t>
      </w:r>
      <w:r w:rsidRPr="00036FDE">
        <w:rPr>
          <w:rFonts w:asciiTheme="minorHAnsi" w:hAnsiTheme="minorHAnsi"/>
        </w:rPr>
        <w:t xml:space="preserve">KU Leuven). </w:t>
      </w:r>
    </w:p>
    <w:p w14:paraId="7D4668EC" w14:textId="77777777" w:rsidR="00C125CA" w:rsidRPr="00036FDE" w:rsidRDefault="00C125CA">
      <w:pPr>
        <w:rPr>
          <w:rFonts w:asciiTheme="minorHAnsi" w:hAnsiTheme="minorHAnsi"/>
        </w:rPr>
      </w:pPr>
    </w:p>
    <w:p w14:paraId="11341F30" w14:textId="29555952" w:rsidR="00C125CA" w:rsidRPr="00036FDE" w:rsidRDefault="004F6A52">
      <w:pPr>
        <w:rPr>
          <w:rFonts w:asciiTheme="minorHAnsi" w:hAnsiTheme="minorHAnsi"/>
          <w:b/>
        </w:rPr>
      </w:pPr>
      <w:r>
        <w:rPr>
          <w:rFonts w:asciiTheme="minorHAnsi" w:hAnsiTheme="minorHAnsi" w:cstheme="minorHAnsi"/>
          <w:b/>
        </w:rPr>
        <w:t xml:space="preserve">f. </w:t>
      </w:r>
      <w:r w:rsidR="00E2336D" w:rsidRPr="00036FDE">
        <w:rPr>
          <w:rFonts w:asciiTheme="minorHAnsi" w:hAnsiTheme="minorHAnsi"/>
          <w:b/>
        </w:rPr>
        <w:t xml:space="preserve">What are the expected costs for data sharing? How will the costs be covered?  </w:t>
      </w:r>
    </w:p>
    <w:p w14:paraId="179D2991" w14:textId="53AC4944" w:rsidR="00C125CA" w:rsidRPr="006F07E7" w:rsidRDefault="00E2336D" w:rsidP="006F07E7">
      <w:pPr>
        <w:jc w:val="both"/>
        <w:rPr>
          <w:rFonts w:asciiTheme="minorHAnsi" w:hAnsiTheme="minorHAnsi"/>
        </w:rPr>
      </w:pPr>
      <w:r w:rsidRPr="00036FDE">
        <w:rPr>
          <w:rFonts w:asciiTheme="minorHAnsi" w:hAnsiTheme="minorHAnsi"/>
        </w:rPr>
        <w:t xml:space="preserve">None. Data preparation (defacing, removal of personalized data in the imaging files, ...) will be done by the researchers primarily involved in the project. Secure data sharing infrastructure is available at </w:t>
      </w:r>
      <w:r w:rsidR="00497931">
        <w:rPr>
          <w:rFonts w:asciiTheme="minorHAnsi" w:hAnsiTheme="minorHAnsi"/>
        </w:rPr>
        <w:t xml:space="preserve">the </w:t>
      </w:r>
      <w:r w:rsidRPr="00036FDE">
        <w:rPr>
          <w:rFonts w:asciiTheme="minorHAnsi" w:hAnsiTheme="minorHAnsi"/>
        </w:rPr>
        <w:t>universit</w:t>
      </w:r>
      <w:r w:rsidR="00497931">
        <w:rPr>
          <w:rFonts w:asciiTheme="minorHAnsi" w:hAnsiTheme="minorHAnsi"/>
        </w:rPr>
        <w:t>y</w:t>
      </w:r>
      <w:r w:rsidRPr="00036FDE">
        <w:rPr>
          <w:rFonts w:asciiTheme="minorHAnsi" w:hAnsiTheme="minorHAnsi"/>
        </w:rPr>
        <w:t>, e.g. Belnet via KU Leuve</w:t>
      </w:r>
      <w:r w:rsidR="00CC6EDB">
        <w:rPr>
          <w:rFonts w:asciiTheme="minorHAnsi" w:hAnsiTheme="minorHAnsi"/>
        </w:rPr>
        <w:t>n</w:t>
      </w:r>
      <w:r w:rsidRPr="00036FDE">
        <w:rPr>
          <w:rFonts w:asciiTheme="minorHAnsi" w:hAnsiTheme="minorHAnsi"/>
        </w:rPr>
        <w:t>. If costs occur, these need to be covered by the requesting party</w:t>
      </w:r>
      <w:r w:rsidRPr="000964A7">
        <w:rPr>
          <w:rFonts w:asciiTheme="minorHAnsi" w:hAnsiTheme="minorHAnsi" w:cstheme="minorHAnsi"/>
        </w:rPr>
        <w:t>/</w:t>
      </w:r>
      <w:r w:rsidR="004F6A52">
        <w:rPr>
          <w:rFonts w:asciiTheme="minorHAnsi" w:hAnsiTheme="minorHAnsi" w:cstheme="minorHAnsi"/>
        </w:rPr>
        <w:t>-</w:t>
      </w:r>
      <w:r w:rsidRPr="006F07E7">
        <w:rPr>
          <w:rFonts w:asciiTheme="minorHAnsi" w:hAnsiTheme="minorHAnsi"/>
        </w:rPr>
        <w:t xml:space="preserve">ies. </w:t>
      </w:r>
    </w:p>
    <w:p w14:paraId="03504AD7" w14:textId="77777777" w:rsidR="00C125CA" w:rsidRPr="006F07E7" w:rsidRDefault="00C125CA">
      <w:pPr>
        <w:rPr>
          <w:rFonts w:asciiTheme="minorHAnsi" w:hAnsiTheme="minorHAnsi"/>
        </w:rPr>
      </w:pPr>
    </w:p>
    <w:p w14:paraId="3A53BF32" w14:textId="75675768" w:rsidR="00150A00" w:rsidRPr="006F07E7" w:rsidRDefault="00150A00">
      <w:pPr>
        <w:rPr>
          <w:rFonts w:asciiTheme="minorHAnsi" w:hAnsiTheme="minorHAnsi"/>
        </w:rPr>
      </w:pPr>
    </w:p>
    <w:p w14:paraId="39DAB7A2" w14:textId="77777777" w:rsidR="00C125CA" w:rsidRPr="006F07E7" w:rsidRDefault="00E2336D">
      <w:pPr>
        <w:pStyle w:val="Heading3"/>
        <w:contextualSpacing w:val="0"/>
        <w:rPr>
          <w:rFonts w:asciiTheme="minorHAnsi" w:hAnsiTheme="minorHAnsi"/>
          <w:i w:val="0"/>
          <w:color w:val="000000"/>
        </w:rPr>
      </w:pPr>
      <w:r w:rsidRPr="006F07E7">
        <w:rPr>
          <w:rFonts w:asciiTheme="minorHAnsi" w:hAnsiTheme="minorHAnsi"/>
          <w:i w:val="0"/>
          <w:color w:val="000000"/>
        </w:rPr>
        <w:t>8. RESPONSIBILITIES</w:t>
      </w:r>
    </w:p>
    <w:p w14:paraId="16C3A3DC" w14:textId="2106D013" w:rsidR="00C125CA" w:rsidRPr="006F07E7" w:rsidRDefault="004F6A52">
      <w:pPr>
        <w:rPr>
          <w:rFonts w:asciiTheme="minorHAnsi" w:hAnsiTheme="minorHAnsi"/>
          <w:b/>
        </w:rPr>
      </w:pPr>
      <w:r>
        <w:rPr>
          <w:rFonts w:asciiTheme="minorHAnsi" w:hAnsiTheme="minorHAnsi" w:cstheme="minorHAnsi"/>
          <w:b/>
        </w:rPr>
        <w:t xml:space="preserve">a. </w:t>
      </w:r>
      <w:r w:rsidR="00E2336D" w:rsidRPr="006F07E7">
        <w:rPr>
          <w:rFonts w:asciiTheme="minorHAnsi" w:hAnsiTheme="minorHAnsi"/>
          <w:b/>
        </w:rPr>
        <w:t>Who will be responsible for data documentation &amp; metadata?</w:t>
      </w:r>
    </w:p>
    <w:p w14:paraId="6A71F8E0" w14:textId="0E2736DD" w:rsidR="00C125CA" w:rsidRPr="00CC6EDB" w:rsidRDefault="00E2336D">
      <w:pPr>
        <w:rPr>
          <w:rFonts w:asciiTheme="minorHAnsi" w:hAnsiTheme="minorHAnsi"/>
          <w:lang w:val="en-GB"/>
        </w:rPr>
      </w:pPr>
      <w:r w:rsidRPr="00CC6EDB">
        <w:rPr>
          <w:rFonts w:asciiTheme="minorHAnsi" w:hAnsiTheme="minorHAnsi"/>
          <w:lang w:val="en-GB"/>
        </w:rPr>
        <w:t xml:space="preserve">Prof. Dr. </w:t>
      </w:r>
      <w:r w:rsidR="00CC6EDB" w:rsidRPr="00CC6EDB">
        <w:rPr>
          <w:rFonts w:asciiTheme="minorHAnsi" w:hAnsiTheme="minorHAnsi"/>
          <w:lang w:val="en-GB"/>
        </w:rPr>
        <w:t>Myles Mc Laug</w:t>
      </w:r>
      <w:r w:rsidR="00CC6EDB">
        <w:rPr>
          <w:rFonts w:asciiTheme="minorHAnsi" w:hAnsiTheme="minorHAnsi"/>
          <w:lang w:val="en-GB"/>
        </w:rPr>
        <w:t>hlin</w:t>
      </w:r>
    </w:p>
    <w:p w14:paraId="31658DEE" w14:textId="0368F4F9" w:rsidR="00C125CA" w:rsidRPr="00CC6EDB" w:rsidRDefault="00CC6EDB">
      <w:pPr>
        <w:rPr>
          <w:rFonts w:asciiTheme="minorHAnsi" w:hAnsiTheme="minorHAnsi"/>
          <w:lang w:val="es-ES"/>
        </w:rPr>
      </w:pPr>
      <w:r>
        <w:rPr>
          <w:rFonts w:asciiTheme="minorHAnsi" w:hAnsiTheme="minorHAnsi"/>
          <w:lang w:val="es-ES"/>
        </w:rPr>
        <w:t>Tine Van Bogaert</w:t>
      </w:r>
    </w:p>
    <w:p w14:paraId="2002B429" w14:textId="77777777" w:rsidR="00C125CA" w:rsidRPr="00CC6EDB" w:rsidRDefault="00C125CA">
      <w:pPr>
        <w:rPr>
          <w:rFonts w:asciiTheme="minorHAnsi" w:hAnsiTheme="minorHAnsi"/>
          <w:lang w:val="es-ES"/>
        </w:rPr>
      </w:pPr>
    </w:p>
    <w:p w14:paraId="22C6546D" w14:textId="3BE3640A" w:rsidR="00C125CA" w:rsidRPr="006F07E7" w:rsidRDefault="004F6A52">
      <w:pPr>
        <w:rPr>
          <w:rFonts w:asciiTheme="minorHAnsi" w:hAnsiTheme="minorHAnsi"/>
          <w:b/>
        </w:rPr>
      </w:pPr>
      <w:r>
        <w:rPr>
          <w:rFonts w:asciiTheme="minorHAnsi" w:hAnsiTheme="minorHAnsi" w:cstheme="minorHAnsi"/>
          <w:b/>
        </w:rPr>
        <w:t xml:space="preserve">b. </w:t>
      </w:r>
      <w:r w:rsidR="00E2336D" w:rsidRPr="006F07E7">
        <w:rPr>
          <w:rFonts w:asciiTheme="minorHAnsi" w:hAnsiTheme="minorHAnsi"/>
          <w:b/>
        </w:rPr>
        <w:t>Who will be responsible for data storage &amp; back up during the project?</w:t>
      </w:r>
    </w:p>
    <w:p w14:paraId="2DA190AC" w14:textId="3A0B4CC8" w:rsidR="00C125CA" w:rsidRPr="00CC6EDB" w:rsidRDefault="00E2336D">
      <w:pPr>
        <w:rPr>
          <w:rFonts w:asciiTheme="minorHAnsi" w:hAnsiTheme="minorHAnsi"/>
          <w:lang w:val="en-GB"/>
        </w:rPr>
      </w:pPr>
      <w:r w:rsidRPr="00CC6EDB">
        <w:rPr>
          <w:rFonts w:asciiTheme="minorHAnsi" w:hAnsiTheme="minorHAnsi"/>
          <w:lang w:val="en-GB"/>
        </w:rPr>
        <w:t xml:space="preserve">Prof. Dr. </w:t>
      </w:r>
      <w:r w:rsidR="00CC6EDB" w:rsidRPr="00CC6EDB">
        <w:rPr>
          <w:rFonts w:asciiTheme="minorHAnsi" w:hAnsiTheme="minorHAnsi"/>
          <w:lang w:val="en-GB"/>
        </w:rPr>
        <w:t>Myles Mc Laughlin</w:t>
      </w:r>
      <w:r w:rsidRPr="00CC6EDB">
        <w:rPr>
          <w:rFonts w:asciiTheme="minorHAnsi" w:hAnsiTheme="minorHAnsi"/>
          <w:lang w:val="en-GB"/>
        </w:rPr>
        <w:t xml:space="preserve"> </w:t>
      </w:r>
    </w:p>
    <w:p w14:paraId="2A37DD5E" w14:textId="6E90CEA4" w:rsidR="00C125CA" w:rsidRPr="00CC6EDB" w:rsidRDefault="00CC6EDB">
      <w:pPr>
        <w:rPr>
          <w:rFonts w:asciiTheme="minorHAnsi" w:hAnsiTheme="minorHAnsi"/>
          <w:lang w:val="en-GB"/>
        </w:rPr>
      </w:pPr>
      <w:r w:rsidRPr="00CC6EDB">
        <w:rPr>
          <w:rFonts w:asciiTheme="minorHAnsi" w:hAnsiTheme="minorHAnsi"/>
          <w:lang w:val="en-GB"/>
        </w:rPr>
        <w:t>Ti</w:t>
      </w:r>
      <w:r>
        <w:rPr>
          <w:rFonts w:asciiTheme="minorHAnsi" w:hAnsiTheme="minorHAnsi"/>
          <w:lang w:val="en-GB"/>
        </w:rPr>
        <w:t>ne Van Bogaert</w:t>
      </w:r>
    </w:p>
    <w:p w14:paraId="3C34328B" w14:textId="77777777" w:rsidR="00C125CA" w:rsidRPr="00CC6EDB" w:rsidRDefault="00C125CA">
      <w:pPr>
        <w:rPr>
          <w:rFonts w:asciiTheme="minorHAnsi" w:hAnsiTheme="minorHAnsi"/>
          <w:lang w:val="en-GB"/>
        </w:rPr>
      </w:pPr>
    </w:p>
    <w:p w14:paraId="3983DEB4" w14:textId="46C1CA34" w:rsidR="00C125CA" w:rsidRPr="006F07E7" w:rsidRDefault="004F6A52">
      <w:pPr>
        <w:rPr>
          <w:rFonts w:asciiTheme="minorHAnsi" w:hAnsiTheme="minorHAnsi"/>
          <w:b/>
        </w:rPr>
      </w:pPr>
      <w:r>
        <w:rPr>
          <w:rFonts w:asciiTheme="minorHAnsi" w:hAnsiTheme="minorHAnsi" w:cstheme="minorHAnsi"/>
          <w:b/>
        </w:rPr>
        <w:t xml:space="preserve">c. </w:t>
      </w:r>
      <w:r w:rsidR="00E2336D" w:rsidRPr="006F07E7">
        <w:rPr>
          <w:rFonts w:asciiTheme="minorHAnsi" w:hAnsiTheme="minorHAnsi"/>
          <w:b/>
        </w:rPr>
        <w:t>Who will be responsible for ensuring data preservation and reuse?</w:t>
      </w:r>
    </w:p>
    <w:p w14:paraId="130381ED" w14:textId="55F9FECF" w:rsidR="00C125CA" w:rsidRPr="006F07E7" w:rsidRDefault="00E2336D">
      <w:pPr>
        <w:rPr>
          <w:rFonts w:asciiTheme="minorHAnsi" w:hAnsiTheme="minorHAnsi"/>
        </w:rPr>
      </w:pPr>
      <w:r w:rsidRPr="006F07E7">
        <w:rPr>
          <w:rFonts w:asciiTheme="minorHAnsi" w:hAnsiTheme="minorHAnsi"/>
        </w:rPr>
        <w:t xml:space="preserve">Prof. Dr. </w:t>
      </w:r>
      <w:r w:rsidR="00CC6EDB">
        <w:rPr>
          <w:rFonts w:asciiTheme="minorHAnsi" w:hAnsiTheme="minorHAnsi"/>
        </w:rPr>
        <w:t>Myles Mc Lauglin</w:t>
      </w:r>
      <w:r w:rsidRPr="006F07E7">
        <w:rPr>
          <w:rFonts w:asciiTheme="minorHAnsi" w:hAnsiTheme="minorHAnsi"/>
        </w:rPr>
        <w:t xml:space="preserve"> </w:t>
      </w:r>
    </w:p>
    <w:p w14:paraId="089C0F1B" w14:textId="77777777" w:rsidR="00C125CA" w:rsidRPr="006F07E7" w:rsidRDefault="00C125CA">
      <w:pPr>
        <w:rPr>
          <w:rFonts w:asciiTheme="minorHAnsi" w:hAnsiTheme="minorHAnsi"/>
        </w:rPr>
      </w:pPr>
    </w:p>
    <w:p w14:paraId="65FC4683" w14:textId="68435B8C" w:rsidR="00C125CA" w:rsidRPr="006F07E7" w:rsidRDefault="004F6A52">
      <w:pPr>
        <w:rPr>
          <w:rFonts w:asciiTheme="minorHAnsi" w:hAnsiTheme="minorHAnsi"/>
          <w:b/>
        </w:rPr>
      </w:pPr>
      <w:r>
        <w:rPr>
          <w:rFonts w:asciiTheme="minorHAnsi" w:hAnsiTheme="minorHAnsi" w:cstheme="minorHAnsi"/>
          <w:b/>
        </w:rPr>
        <w:t xml:space="preserve">d. </w:t>
      </w:r>
      <w:r w:rsidR="00E2336D" w:rsidRPr="006F07E7">
        <w:rPr>
          <w:rFonts w:asciiTheme="minorHAnsi" w:hAnsiTheme="minorHAnsi"/>
          <w:b/>
        </w:rPr>
        <w:t>Who bears the end responsibility for updating &amp; implementing this DMP?</w:t>
      </w:r>
    </w:p>
    <w:p w14:paraId="1A2A0947" w14:textId="5CA0F234" w:rsidR="00C125CA" w:rsidRPr="006F07E7" w:rsidRDefault="00E2336D">
      <w:pPr>
        <w:rPr>
          <w:rFonts w:asciiTheme="minorHAnsi" w:hAnsiTheme="minorHAnsi"/>
        </w:rPr>
      </w:pPr>
      <w:r w:rsidRPr="006F07E7">
        <w:rPr>
          <w:rFonts w:asciiTheme="minorHAnsi" w:hAnsiTheme="minorHAnsi"/>
        </w:rPr>
        <w:t xml:space="preserve">The PI bears the end responsibility of updating &amp; implementing this DMP. </w:t>
      </w:r>
    </w:p>
    <w:p w14:paraId="59B29BAB" w14:textId="77777777" w:rsidR="00C125CA" w:rsidRPr="006F07E7" w:rsidRDefault="00C125CA">
      <w:pPr>
        <w:rPr>
          <w:rFonts w:asciiTheme="minorHAnsi" w:hAnsiTheme="minorHAnsi"/>
        </w:rPr>
      </w:pPr>
    </w:p>
    <w:sectPr w:rsidR="00C125CA" w:rsidRPr="006F07E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083B9" w14:textId="77777777" w:rsidR="00A96439" w:rsidRDefault="00A96439">
      <w:pPr>
        <w:spacing w:line="240" w:lineRule="auto"/>
      </w:pPr>
      <w:r>
        <w:separator/>
      </w:r>
    </w:p>
  </w:endnote>
  <w:endnote w:type="continuationSeparator" w:id="0">
    <w:p w14:paraId="1056249F" w14:textId="77777777" w:rsidR="00A96439" w:rsidRDefault="00A96439">
      <w:pPr>
        <w:spacing w:line="240" w:lineRule="auto"/>
      </w:pPr>
      <w:r>
        <w:continuationSeparator/>
      </w:r>
    </w:p>
  </w:endnote>
  <w:endnote w:type="continuationNotice" w:id="1">
    <w:p w14:paraId="2A33F500" w14:textId="77777777" w:rsidR="00A96439" w:rsidRDefault="00A964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Palatino">
    <w:altName w:val="Book Antiqu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3691" w14:textId="0411BD45" w:rsidR="00C125CA" w:rsidRPr="00CC6EDB" w:rsidRDefault="000B5503" w:rsidP="00DE5D9F">
    <w:pPr>
      <w:rPr>
        <w:color w:val="A6A6A6" w:themeColor="background1" w:themeShade="A6"/>
        <w:lang w:val="nl-BE"/>
      </w:rPr>
    </w:pPr>
    <w:r w:rsidRPr="00CC6EDB">
      <w:rPr>
        <w:color w:val="A6A6A6" w:themeColor="background1" w:themeShade="A6"/>
        <w:lang w:val="nl-BE"/>
      </w:rPr>
      <w:t>DMP_</w:t>
    </w:r>
    <w:r w:rsidR="00CC6EDB" w:rsidRPr="00CC6EDB">
      <w:rPr>
        <w:color w:val="A6A6A6" w:themeColor="background1" w:themeShade="A6"/>
        <w:lang w:val="nl-BE"/>
      </w:rPr>
      <w:t>1SF0222N</w:t>
    </w:r>
    <w:r w:rsidR="00CC6EDB" w:rsidRPr="00CC6EDB">
      <w:rPr>
        <w:color w:val="A6A6A6" w:themeColor="background1" w:themeShade="A6"/>
        <w:lang w:val="nl-BE"/>
      </w:rPr>
      <w:t xml:space="preserve"> </w:t>
    </w:r>
    <w:r w:rsidR="00540A44" w:rsidRPr="00CC6EDB">
      <w:rPr>
        <w:color w:val="A6A6A6" w:themeColor="background1" w:themeShade="A6"/>
        <w:lang w:val="nl-BE"/>
      </w:rPr>
      <w:t>_</w:t>
    </w:r>
    <w:r w:rsidR="00CC6EDB" w:rsidRPr="00CC6EDB">
      <w:rPr>
        <w:color w:val="A6A6A6" w:themeColor="background1" w:themeShade="A6"/>
        <w:lang w:val="nl-BE"/>
      </w:rPr>
      <w:t>Tine Van Bogaert</w:t>
    </w:r>
    <w:r w:rsidR="00AC1485" w:rsidRPr="00CC6EDB">
      <w:rPr>
        <w:color w:val="A6A6A6" w:themeColor="background1" w:themeShade="A6"/>
        <w:lang w:val="nl-BE"/>
      </w:rPr>
      <w:t>_v1</w:t>
    </w:r>
    <w:r w:rsidR="00540A44" w:rsidRPr="00CC6EDB">
      <w:rPr>
        <w:color w:val="A6A6A6" w:themeColor="background1" w:themeShade="A6"/>
        <w:lang w:val="nl-BE"/>
      </w:rPr>
      <w:tab/>
    </w:r>
    <w:r w:rsidR="00540A44" w:rsidRPr="00CC6EDB">
      <w:rPr>
        <w:color w:val="A6A6A6" w:themeColor="background1" w:themeShade="A6"/>
        <w:lang w:val="nl-BE"/>
      </w:rPr>
      <w:tab/>
    </w:r>
    <w:r w:rsidR="00540A44" w:rsidRPr="00CC6EDB">
      <w:rPr>
        <w:color w:val="A6A6A6" w:themeColor="background1" w:themeShade="A6"/>
        <w:lang w:val="nl-BE"/>
      </w:rPr>
      <w:tab/>
    </w:r>
    <w:r w:rsidR="00540A44" w:rsidRPr="00CC6EDB">
      <w:rPr>
        <w:color w:val="A6A6A6" w:themeColor="background1" w:themeShade="A6"/>
        <w:lang w:val="nl-BE"/>
      </w:rPr>
      <w:tab/>
    </w:r>
    <w:r w:rsidR="00540A44" w:rsidRPr="00CC6EDB">
      <w:rPr>
        <w:color w:val="A6A6A6" w:themeColor="background1" w:themeShade="A6"/>
        <w:lang w:val="nl-BE"/>
      </w:rPr>
      <w:tab/>
    </w:r>
    <w:r w:rsidR="00540A44" w:rsidRPr="00CC6EDB">
      <w:rPr>
        <w:color w:val="A6A6A6" w:themeColor="background1" w:themeShade="A6"/>
        <w:lang w:val="nl-BE"/>
      </w:rPr>
      <w:tab/>
    </w:r>
    <w:r w:rsidR="00540A44" w:rsidRPr="00CC6EDB">
      <w:rPr>
        <w:color w:val="A6A6A6" w:themeColor="background1" w:themeShade="A6"/>
        <w:lang w:val="nl-BE"/>
      </w:rPr>
      <w:tab/>
    </w:r>
    <w:r w:rsidR="008F38BF" w:rsidRPr="00CC6EDB">
      <w:rPr>
        <w:color w:val="A6A6A6" w:themeColor="background1" w:themeShade="A6"/>
        <w:lang w:val="nl-BE"/>
      </w:rPr>
      <w:t xml:space="preserve">Page </w:t>
    </w:r>
    <w:r w:rsidR="008F38BF" w:rsidRPr="008F38BF">
      <w:rPr>
        <w:b/>
        <w:bCs/>
        <w:color w:val="A6A6A6" w:themeColor="background1" w:themeShade="A6"/>
      </w:rPr>
      <w:fldChar w:fldCharType="begin"/>
    </w:r>
    <w:r w:rsidR="008F38BF" w:rsidRPr="00CC6EDB">
      <w:rPr>
        <w:b/>
        <w:bCs/>
        <w:color w:val="A6A6A6" w:themeColor="background1" w:themeShade="A6"/>
        <w:lang w:val="nl-BE"/>
      </w:rPr>
      <w:instrText xml:space="preserve"> PAGE  \* Arabic  \* MERGEFORMAT </w:instrText>
    </w:r>
    <w:r w:rsidR="008F38BF" w:rsidRPr="008F38BF">
      <w:rPr>
        <w:b/>
        <w:bCs/>
        <w:color w:val="A6A6A6" w:themeColor="background1" w:themeShade="A6"/>
      </w:rPr>
      <w:fldChar w:fldCharType="separate"/>
    </w:r>
    <w:r w:rsidR="008F38BF" w:rsidRPr="00CC6EDB">
      <w:rPr>
        <w:b/>
        <w:bCs/>
        <w:noProof/>
        <w:color w:val="A6A6A6" w:themeColor="background1" w:themeShade="A6"/>
        <w:lang w:val="nl-BE"/>
      </w:rPr>
      <w:t>1</w:t>
    </w:r>
    <w:r w:rsidR="008F38BF" w:rsidRPr="008F38BF">
      <w:rPr>
        <w:b/>
        <w:bCs/>
        <w:color w:val="A6A6A6" w:themeColor="background1" w:themeShade="A6"/>
      </w:rPr>
      <w:fldChar w:fldCharType="end"/>
    </w:r>
    <w:r w:rsidR="008F38BF" w:rsidRPr="00CC6EDB">
      <w:rPr>
        <w:color w:val="A6A6A6" w:themeColor="background1" w:themeShade="A6"/>
        <w:lang w:val="nl-BE"/>
      </w:rPr>
      <w:t xml:space="preserve"> of </w:t>
    </w:r>
    <w:r w:rsidR="008F38BF" w:rsidRPr="008F38BF">
      <w:rPr>
        <w:b/>
        <w:bCs/>
        <w:color w:val="A6A6A6" w:themeColor="background1" w:themeShade="A6"/>
      </w:rPr>
      <w:fldChar w:fldCharType="begin"/>
    </w:r>
    <w:r w:rsidR="008F38BF" w:rsidRPr="00CC6EDB">
      <w:rPr>
        <w:b/>
        <w:bCs/>
        <w:color w:val="A6A6A6" w:themeColor="background1" w:themeShade="A6"/>
        <w:lang w:val="nl-BE"/>
      </w:rPr>
      <w:instrText xml:space="preserve"> NUMPAGES  \* Arabic  \* MERGEFORMAT </w:instrText>
    </w:r>
    <w:r w:rsidR="008F38BF" w:rsidRPr="008F38BF">
      <w:rPr>
        <w:b/>
        <w:bCs/>
        <w:color w:val="A6A6A6" w:themeColor="background1" w:themeShade="A6"/>
      </w:rPr>
      <w:fldChar w:fldCharType="separate"/>
    </w:r>
    <w:r w:rsidR="008F38BF" w:rsidRPr="00CC6EDB">
      <w:rPr>
        <w:b/>
        <w:bCs/>
        <w:noProof/>
        <w:color w:val="A6A6A6" w:themeColor="background1" w:themeShade="A6"/>
        <w:lang w:val="nl-BE"/>
      </w:rPr>
      <w:t>2</w:t>
    </w:r>
    <w:r w:rsidR="008F38BF" w:rsidRPr="008F38BF">
      <w:rPr>
        <w:b/>
        <w:bCs/>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645E7" w14:textId="77777777" w:rsidR="00A96439" w:rsidRDefault="00A96439">
      <w:pPr>
        <w:spacing w:line="240" w:lineRule="auto"/>
      </w:pPr>
      <w:r>
        <w:separator/>
      </w:r>
    </w:p>
  </w:footnote>
  <w:footnote w:type="continuationSeparator" w:id="0">
    <w:p w14:paraId="4185B9EE" w14:textId="77777777" w:rsidR="00A96439" w:rsidRDefault="00A96439">
      <w:pPr>
        <w:spacing w:line="240" w:lineRule="auto"/>
      </w:pPr>
      <w:r>
        <w:continuationSeparator/>
      </w:r>
    </w:p>
  </w:footnote>
  <w:footnote w:type="continuationNotice" w:id="1">
    <w:p w14:paraId="61FA8F9C" w14:textId="77777777" w:rsidR="00A96439" w:rsidRDefault="00A9643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13EB"/>
    <w:multiLevelType w:val="multilevel"/>
    <w:tmpl w:val="9332881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007AE5"/>
    <w:multiLevelType w:val="hybridMultilevel"/>
    <w:tmpl w:val="4A1C7CA0"/>
    <w:lvl w:ilvl="0" w:tplc="11E4DA54">
      <w:start w:val="1"/>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F863FC7"/>
    <w:multiLevelType w:val="hybridMultilevel"/>
    <w:tmpl w:val="832484D0"/>
    <w:lvl w:ilvl="0" w:tplc="70C24E3A">
      <w:start w:val="1"/>
      <w:numFmt w:val="bullet"/>
      <w:lvlText w:val="-"/>
      <w:lvlJc w:val="left"/>
      <w:pPr>
        <w:ind w:left="720" w:hanging="360"/>
      </w:pPr>
      <w:rPr>
        <w:rFonts w:ascii="Calibri" w:eastAsia="Arial"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B11A52"/>
    <w:multiLevelType w:val="hybridMultilevel"/>
    <w:tmpl w:val="092A07AC"/>
    <w:lvl w:ilvl="0" w:tplc="70C24E3A">
      <w:start w:val="1"/>
      <w:numFmt w:val="bullet"/>
      <w:lvlText w:val="-"/>
      <w:lvlJc w:val="left"/>
      <w:pPr>
        <w:ind w:left="720" w:hanging="360"/>
      </w:pPr>
      <w:rPr>
        <w:rFonts w:ascii="Calibri" w:eastAsia="Arial"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5772D79"/>
    <w:multiLevelType w:val="multilevel"/>
    <w:tmpl w:val="6F22D8A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CE7C40"/>
    <w:multiLevelType w:val="multilevel"/>
    <w:tmpl w:val="126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BF00BB"/>
    <w:multiLevelType w:val="multilevel"/>
    <w:tmpl w:val="803ACAE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9655C9"/>
    <w:multiLevelType w:val="multilevel"/>
    <w:tmpl w:val="AD9CE86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85410D"/>
    <w:multiLevelType w:val="multilevel"/>
    <w:tmpl w:val="C7A212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EA4AE3"/>
    <w:multiLevelType w:val="multilevel"/>
    <w:tmpl w:val="731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23372"/>
    <w:multiLevelType w:val="multilevel"/>
    <w:tmpl w:val="D13EB0F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7B704C"/>
    <w:multiLevelType w:val="multilevel"/>
    <w:tmpl w:val="DDC43A2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767B70"/>
    <w:multiLevelType w:val="hybridMultilevel"/>
    <w:tmpl w:val="7A848D26"/>
    <w:lvl w:ilvl="0" w:tplc="3AB6A336">
      <w:start w:val="1"/>
      <w:numFmt w:val="bullet"/>
      <w:lvlText w:val="-"/>
      <w:lvlJc w:val="left"/>
      <w:pPr>
        <w:ind w:left="720" w:hanging="360"/>
      </w:pPr>
      <w:rPr>
        <w:rFonts w:ascii="Gill Sans MT" w:hAnsi="Gill Sans MT"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4311F4"/>
    <w:multiLevelType w:val="multilevel"/>
    <w:tmpl w:val="D0723B8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6B83AF1"/>
    <w:multiLevelType w:val="multilevel"/>
    <w:tmpl w:val="E37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C656D"/>
    <w:multiLevelType w:val="multilevel"/>
    <w:tmpl w:val="9A0AD9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F0A5E2B"/>
    <w:multiLevelType w:val="multilevel"/>
    <w:tmpl w:val="B3A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86372"/>
    <w:multiLevelType w:val="multilevel"/>
    <w:tmpl w:val="A2F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014655"/>
    <w:multiLevelType w:val="multilevel"/>
    <w:tmpl w:val="B74213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727A11"/>
    <w:multiLevelType w:val="multilevel"/>
    <w:tmpl w:val="4A4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25FE3"/>
    <w:multiLevelType w:val="multilevel"/>
    <w:tmpl w:val="9860454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E53092A"/>
    <w:multiLevelType w:val="hybridMultilevel"/>
    <w:tmpl w:val="A186402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0"/>
  </w:num>
  <w:num w:numId="4">
    <w:abstractNumId w:val="6"/>
  </w:num>
  <w:num w:numId="5">
    <w:abstractNumId w:val="13"/>
  </w:num>
  <w:num w:numId="6">
    <w:abstractNumId w:val="0"/>
  </w:num>
  <w:num w:numId="7">
    <w:abstractNumId w:val="18"/>
  </w:num>
  <w:num w:numId="8">
    <w:abstractNumId w:val="7"/>
  </w:num>
  <w:num w:numId="9">
    <w:abstractNumId w:val="10"/>
  </w:num>
  <w:num w:numId="10">
    <w:abstractNumId w:val="8"/>
  </w:num>
  <w:num w:numId="11">
    <w:abstractNumId w:val="11"/>
  </w:num>
  <w:num w:numId="12">
    <w:abstractNumId w:val="5"/>
  </w:num>
  <w:num w:numId="13">
    <w:abstractNumId w:val="17"/>
  </w:num>
  <w:num w:numId="14">
    <w:abstractNumId w:val="14"/>
  </w:num>
  <w:num w:numId="15">
    <w:abstractNumId w:val="16"/>
  </w:num>
  <w:num w:numId="16">
    <w:abstractNumId w:val="9"/>
  </w:num>
  <w:num w:numId="17">
    <w:abstractNumId w:val="19"/>
  </w:num>
  <w:num w:numId="18">
    <w:abstractNumId w:val="2"/>
  </w:num>
  <w:num w:numId="19">
    <w:abstractNumId w:val="1"/>
  </w:num>
  <w:num w:numId="20">
    <w:abstractNumId w:val="12"/>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CA"/>
    <w:rsid w:val="00004886"/>
    <w:rsid w:val="000075BE"/>
    <w:rsid w:val="00022784"/>
    <w:rsid w:val="000277F9"/>
    <w:rsid w:val="00036FDE"/>
    <w:rsid w:val="00055C22"/>
    <w:rsid w:val="0006097D"/>
    <w:rsid w:val="00082D33"/>
    <w:rsid w:val="00092A5B"/>
    <w:rsid w:val="0009361D"/>
    <w:rsid w:val="000964A7"/>
    <w:rsid w:val="000B15F6"/>
    <w:rsid w:val="000B5503"/>
    <w:rsid w:val="001072F1"/>
    <w:rsid w:val="00126FD2"/>
    <w:rsid w:val="00127699"/>
    <w:rsid w:val="00150A00"/>
    <w:rsid w:val="0016009B"/>
    <w:rsid w:val="00175CD4"/>
    <w:rsid w:val="001A1667"/>
    <w:rsid w:val="001A5D5A"/>
    <w:rsid w:val="001B5338"/>
    <w:rsid w:val="00212919"/>
    <w:rsid w:val="002160D6"/>
    <w:rsid w:val="00291E6E"/>
    <w:rsid w:val="002A3F61"/>
    <w:rsid w:val="00310489"/>
    <w:rsid w:val="00316E35"/>
    <w:rsid w:val="00326CAA"/>
    <w:rsid w:val="003438BB"/>
    <w:rsid w:val="00344E14"/>
    <w:rsid w:val="00356494"/>
    <w:rsid w:val="00393260"/>
    <w:rsid w:val="003B646E"/>
    <w:rsid w:val="003E5635"/>
    <w:rsid w:val="003E6D71"/>
    <w:rsid w:val="003F3A7F"/>
    <w:rsid w:val="00422EB9"/>
    <w:rsid w:val="00473BC8"/>
    <w:rsid w:val="00493C19"/>
    <w:rsid w:val="00497931"/>
    <w:rsid w:val="004B156C"/>
    <w:rsid w:val="004C1197"/>
    <w:rsid w:val="004C5EB2"/>
    <w:rsid w:val="004C736C"/>
    <w:rsid w:val="004C7DA9"/>
    <w:rsid w:val="004D32B0"/>
    <w:rsid w:val="004E6099"/>
    <w:rsid w:val="004F6A52"/>
    <w:rsid w:val="00540A44"/>
    <w:rsid w:val="00543645"/>
    <w:rsid w:val="00561774"/>
    <w:rsid w:val="00574FEA"/>
    <w:rsid w:val="00575542"/>
    <w:rsid w:val="00594C07"/>
    <w:rsid w:val="005A3292"/>
    <w:rsid w:val="005B0502"/>
    <w:rsid w:val="005B08A1"/>
    <w:rsid w:val="005D63DD"/>
    <w:rsid w:val="005D6524"/>
    <w:rsid w:val="005D7661"/>
    <w:rsid w:val="005F0B8B"/>
    <w:rsid w:val="00615593"/>
    <w:rsid w:val="006179ED"/>
    <w:rsid w:val="00636345"/>
    <w:rsid w:val="00637064"/>
    <w:rsid w:val="00642C92"/>
    <w:rsid w:val="00650FEF"/>
    <w:rsid w:val="006641FA"/>
    <w:rsid w:val="00671AB3"/>
    <w:rsid w:val="006A1621"/>
    <w:rsid w:val="006C54F5"/>
    <w:rsid w:val="006F0700"/>
    <w:rsid w:val="006F07E7"/>
    <w:rsid w:val="007241E4"/>
    <w:rsid w:val="0073393B"/>
    <w:rsid w:val="0073771E"/>
    <w:rsid w:val="007457C2"/>
    <w:rsid w:val="007719C9"/>
    <w:rsid w:val="00791A8D"/>
    <w:rsid w:val="007A59A1"/>
    <w:rsid w:val="007B644A"/>
    <w:rsid w:val="007C2E9B"/>
    <w:rsid w:val="007D189B"/>
    <w:rsid w:val="007F4F6C"/>
    <w:rsid w:val="00803ADE"/>
    <w:rsid w:val="00840214"/>
    <w:rsid w:val="00842534"/>
    <w:rsid w:val="0086033E"/>
    <w:rsid w:val="00860BAD"/>
    <w:rsid w:val="00871AD3"/>
    <w:rsid w:val="00875933"/>
    <w:rsid w:val="0088003F"/>
    <w:rsid w:val="008C79D1"/>
    <w:rsid w:val="008D186B"/>
    <w:rsid w:val="008E02FF"/>
    <w:rsid w:val="008E496D"/>
    <w:rsid w:val="008F38BF"/>
    <w:rsid w:val="009006FD"/>
    <w:rsid w:val="00906124"/>
    <w:rsid w:val="00912D85"/>
    <w:rsid w:val="00930D5C"/>
    <w:rsid w:val="00940F16"/>
    <w:rsid w:val="00951DEC"/>
    <w:rsid w:val="00956372"/>
    <w:rsid w:val="00960343"/>
    <w:rsid w:val="00963DF0"/>
    <w:rsid w:val="00985DC8"/>
    <w:rsid w:val="009A13DB"/>
    <w:rsid w:val="009A66AC"/>
    <w:rsid w:val="009B0E9F"/>
    <w:rsid w:val="009D0F72"/>
    <w:rsid w:val="00A02027"/>
    <w:rsid w:val="00A16DE9"/>
    <w:rsid w:val="00A33D00"/>
    <w:rsid w:val="00A35E13"/>
    <w:rsid w:val="00A371A9"/>
    <w:rsid w:val="00A56DFF"/>
    <w:rsid w:val="00A96439"/>
    <w:rsid w:val="00AC1485"/>
    <w:rsid w:val="00AE21A3"/>
    <w:rsid w:val="00B3551F"/>
    <w:rsid w:val="00B711BD"/>
    <w:rsid w:val="00B808B2"/>
    <w:rsid w:val="00BA35D6"/>
    <w:rsid w:val="00BA432D"/>
    <w:rsid w:val="00BE726B"/>
    <w:rsid w:val="00BF1340"/>
    <w:rsid w:val="00C125CA"/>
    <w:rsid w:val="00C20503"/>
    <w:rsid w:val="00C44E40"/>
    <w:rsid w:val="00C51E47"/>
    <w:rsid w:val="00C76E54"/>
    <w:rsid w:val="00C90629"/>
    <w:rsid w:val="00C97BE1"/>
    <w:rsid w:val="00CC2E68"/>
    <w:rsid w:val="00CC6EDB"/>
    <w:rsid w:val="00CD211B"/>
    <w:rsid w:val="00D120EA"/>
    <w:rsid w:val="00D20826"/>
    <w:rsid w:val="00D34780"/>
    <w:rsid w:val="00D66551"/>
    <w:rsid w:val="00D75BA8"/>
    <w:rsid w:val="00D83EF4"/>
    <w:rsid w:val="00D977BC"/>
    <w:rsid w:val="00DB2D5E"/>
    <w:rsid w:val="00DE5D9F"/>
    <w:rsid w:val="00DE6C80"/>
    <w:rsid w:val="00E10EAC"/>
    <w:rsid w:val="00E2336D"/>
    <w:rsid w:val="00E3455F"/>
    <w:rsid w:val="00E52A75"/>
    <w:rsid w:val="00E57E0B"/>
    <w:rsid w:val="00E8572F"/>
    <w:rsid w:val="00E91303"/>
    <w:rsid w:val="00E97FC1"/>
    <w:rsid w:val="00EA0D89"/>
    <w:rsid w:val="00EA2A11"/>
    <w:rsid w:val="00EC485A"/>
    <w:rsid w:val="00ED184B"/>
    <w:rsid w:val="00F30CB1"/>
    <w:rsid w:val="00F336CC"/>
    <w:rsid w:val="00F35BD1"/>
    <w:rsid w:val="00F4373C"/>
    <w:rsid w:val="00F46B58"/>
    <w:rsid w:val="00F516C8"/>
    <w:rsid w:val="00F53D5C"/>
    <w:rsid w:val="00FD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D67B"/>
  <w15:docId w15:val="{FBF5AAE0-1B2C-42EB-BA92-D73184C1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D5C"/>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F53D5C"/>
    <w:rPr>
      <w:sz w:val="16"/>
      <w:szCs w:val="16"/>
    </w:rPr>
  </w:style>
  <w:style w:type="paragraph" w:styleId="CommentText">
    <w:name w:val="annotation text"/>
    <w:basedOn w:val="Normal"/>
    <w:link w:val="CommentTextChar"/>
    <w:uiPriority w:val="99"/>
    <w:semiHidden/>
    <w:unhideWhenUsed/>
    <w:rsid w:val="00F53D5C"/>
    <w:pPr>
      <w:spacing w:line="240" w:lineRule="auto"/>
    </w:pPr>
  </w:style>
  <w:style w:type="character" w:customStyle="1" w:styleId="CommentTextChar">
    <w:name w:val="Comment Text Char"/>
    <w:basedOn w:val="DefaultParagraphFont"/>
    <w:link w:val="CommentText"/>
    <w:uiPriority w:val="99"/>
    <w:semiHidden/>
    <w:rsid w:val="00F53D5C"/>
  </w:style>
  <w:style w:type="paragraph" w:styleId="CommentSubject">
    <w:name w:val="annotation subject"/>
    <w:basedOn w:val="CommentText"/>
    <w:next w:val="CommentText"/>
    <w:link w:val="CommentSubjectChar"/>
    <w:uiPriority w:val="99"/>
    <w:semiHidden/>
    <w:unhideWhenUsed/>
    <w:rsid w:val="00F53D5C"/>
    <w:rPr>
      <w:b/>
      <w:bCs/>
    </w:rPr>
  </w:style>
  <w:style w:type="character" w:customStyle="1" w:styleId="CommentSubjectChar">
    <w:name w:val="Comment Subject Char"/>
    <w:basedOn w:val="CommentTextChar"/>
    <w:link w:val="CommentSubject"/>
    <w:uiPriority w:val="99"/>
    <w:semiHidden/>
    <w:rsid w:val="00F53D5C"/>
    <w:rPr>
      <w:b/>
      <w:bCs/>
    </w:rPr>
  </w:style>
  <w:style w:type="paragraph" w:styleId="BalloonText">
    <w:name w:val="Balloon Text"/>
    <w:basedOn w:val="Normal"/>
    <w:link w:val="BalloonTextChar"/>
    <w:uiPriority w:val="99"/>
    <w:semiHidden/>
    <w:unhideWhenUsed/>
    <w:rsid w:val="00F53D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D5C"/>
    <w:rPr>
      <w:rFonts w:ascii="Segoe UI" w:hAnsi="Segoe UI" w:cs="Segoe UI"/>
      <w:sz w:val="18"/>
      <w:szCs w:val="18"/>
    </w:rPr>
  </w:style>
  <w:style w:type="paragraph" w:styleId="NormalWeb">
    <w:name w:val="Normal (Web)"/>
    <w:basedOn w:val="Normal"/>
    <w:uiPriority w:val="99"/>
    <w:unhideWhenUsed/>
    <w:rsid w:val="00F53D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73771E"/>
    <w:pPr>
      <w:tabs>
        <w:tab w:val="center" w:pos="4513"/>
        <w:tab w:val="right" w:pos="9026"/>
      </w:tabs>
      <w:spacing w:line="240" w:lineRule="auto"/>
    </w:pPr>
  </w:style>
  <w:style w:type="character" w:customStyle="1" w:styleId="HeaderChar">
    <w:name w:val="Header Char"/>
    <w:basedOn w:val="DefaultParagraphFont"/>
    <w:link w:val="Header"/>
    <w:uiPriority w:val="99"/>
    <w:rsid w:val="0073771E"/>
  </w:style>
  <w:style w:type="paragraph" w:styleId="Footer">
    <w:name w:val="footer"/>
    <w:basedOn w:val="Normal"/>
    <w:link w:val="FooterChar"/>
    <w:uiPriority w:val="99"/>
    <w:unhideWhenUsed/>
    <w:rsid w:val="0073771E"/>
    <w:pPr>
      <w:tabs>
        <w:tab w:val="center" w:pos="4513"/>
        <w:tab w:val="right" w:pos="9026"/>
      </w:tabs>
      <w:spacing w:line="240" w:lineRule="auto"/>
    </w:pPr>
  </w:style>
  <w:style w:type="character" w:customStyle="1" w:styleId="FooterChar">
    <w:name w:val="Footer Char"/>
    <w:basedOn w:val="DefaultParagraphFont"/>
    <w:link w:val="Footer"/>
    <w:uiPriority w:val="99"/>
    <w:rsid w:val="0073771E"/>
  </w:style>
  <w:style w:type="character" w:styleId="Hyperlink">
    <w:name w:val="Hyperlink"/>
    <w:basedOn w:val="DefaultParagraphFont"/>
    <w:uiPriority w:val="99"/>
    <w:unhideWhenUsed/>
    <w:rsid w:val="00963DF0"/>
    <w:rPr>
      <w:color w:val="0563C1" w:themeColor="hyperlink"/>
      <w:u w:val="single"/>
    </w:rPr>
  </w:style>
  <w:style w:type="character" w:styleId="UnresolvedMention">
    <w:name w:val="Unresolved Mention"/>
    <w:basedOn w:val="DefaultParagraphFont"/>
    <w:uiPriority w:val="99"/>
    <w:semiHidden/>
    <w:unhideWhenUsed/>
    <w:rsid w:val="00963DF0"/>
    <w:rPr>
      <w:color w:val="605E5C"/>
      <w:shd w:val="clear" w:color="auto" w:fill="E1DFDD"/>
    </w:rPr>
  </w:style>
  <w:style w:type="paragraph" w:styleId="ListParagraph">
    <w:name w:val="List Paragraph"/>
    <w:basedOn w:val="Normal"/>
    <w:uiPriority w:val="34"/>
    <w:qFormat/>
    <w:rsid w:val="006F0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2769">
      <w:bodyDiv w:val="1"/>
      <w:marLeft w:val="0"/>
      <w:marRight w:val="0"/>
      <w:marTop w:val="0"/>
      <w:marBottom w:val="0"/>
      <w:divBdr>
        <w:top w:val="none" w:sz="0" w:space="0" w:color="auto"/>
        <w:left w:val="none" w:sz="0" w:space="0" w:color="auto"/>
        <w:bottom w:val="none" w:sz="0" w:space="0" w:color="auto"/>
        <w:right w:val="none" w:sz="0" w:space="0" w:color="auto"/>
      </w:divBdr>
    </w:div>
    <w:div w:id="673798711">
      <w:bodyDiv w:val="1"/>
      <w:marLeft w:val="0"/>
      <w:marRight w:val="0"/>
      <w:marTop w:val="0"/>
      <w:marBottom w:val="0"/>
      <w:divBdr>
        <w:top w:val="none" w:sz="0" w:space="0" w:color="auto"/>
        <w:left w:val="none" w:sz="0" w:space="0" w:color="auto"/>
        <w:bottom w:val="none" w:sz="0" w:space="0" w:color="auto"/>
        <w:right w:val="none" w:sz="0" w:space="0" w:color="auto"/>
      </w:divBdr>
    </w:div>
    <w:div w:id="1350595368">
      <w:bodyDiv w:val="1"/>
      <w:marLeft w:val="0"/>
      <w:marRight w:val="0"/>
      <w:marTop w:val="0"/>
      <w:marBottom w:val="0"/>
      <w:divBdr>
        <w:top w:val="none" w:sz="0" w:space="0" w:color="auto"/>
        <w:left w:val="none" w:sz="0" w:space="0" w:color="auto"/>
        <w:bottom w:val="none" w:sz="0" w:space="0" w:color="auto"/>
        <w:right w:val="none" w:sz="0" w:space="0" w:color="auto"/>
      </w:divBdr>
      <w:divsChild>
        <w:div w:id="2002999855">
          <w:marLeft w:val="0"/>
          <w:marRight w:val="0"/>
          <w:marTop w:val="0"/>
          <w:marBottom w:val="0"/>
          <w:divBdr>
            <w:top w:val="none" w:sz="0" w:space="0" w:color="auto"/>
            <w:left w:val="none" w:sz="0" w:space="0" w:color="auto"/>
            <w:bottom w:val="none" w:sz="0" w:space="0" w:color="auto"/>
            <w:right w:val="none" w:sz="0" w:space="0" w:color="auto"/>
          </w:divBdr>
        </w:div>
      </w:divsChild>
    </w:div>
    <w:div w:id="1754080870">
      <w:bodyDiv w:val="1"/>
      <w:marLeft w:val="0"/>
      <w:marRight w:val="0"/>
      <w:marTop w:val="0"/>
      <w:marBottom w:val="0"/>
      <w:divBdr>
        <w:top w:val="none" w:sz="0" w:space="0" w:color="auto"/>
        <w:left w:val="none" w:sz="0" w:space="0" w:color="auto"/>
        <w:bottom w:val="none" w:sz="0" w:space="0" w:color="auto"/>
        <w:right w:val="none" w:sz="0" w:space="0" w:color="auto"/>
      </w:divBdr>
      <w:divsChild>
        <w:div w:id="2121290233">
          <w:marLeft w:val="0"/>
          <w:marRight w:val="0"/>
          <w:marTop w:val="0"/>
          <w:marBottom w:val="0"/>
          <w:divBdr>
            <w:top w:val="none" w:sz="0" w:space="0" w:color="auto"/>
            <w:left w:val="none" w:sz="0" w:space="0" w:color="auto"/>
            <w:bottom w:val="none" w:sz="0" w:space="0" w:color="auto"/>
            <w:right w:val="none" w:sz="0" w:space="0" w:color="auto"/>
          </w:divBdr>
        </w:div>
      </w:divsChild>
    </w:div>
    <w:div w:id="205766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1SF0222N</Project_x0020_Ref.>
    <Code xmlns="d2b4f59a-05ce-4744-9d1c-9dd30147ee09">3M200484</Code>
    <FundingCallID xmlns="d2b4f59a-05ce-4744-9d1c-9dd30147ee09">39343</FundingCallID>
    <_dlc_DocId xmlns="d2b4f59a-05ce-4744-9d1c-9dd30147ee09">P4FNSWA4HVKW-73199252-6182</_dlc_DocId>
    <_dlc_DocIdUrl xmlns="d2b4f59a-05ce-4744-9d1c-9dd30147ee09">
      <Url>https://www.groupware.kuleuven.be/sites/dmpmt/_layouts/15/DocIdRedir.aspx?ID=P4FNSWA4HVKW-73199252-6182</Url>
      <Description>P4FNSWA4HVKW-73199252-6182</Description>
    </_dlc_DocIdUrl>
    <FormID xmlns="d2b4f59a-05ce-4744-9d1c-9dd30147ee09">1885</FormID>
    <TypeDoc xmlns="de64d03d-2dbc-4782-9fbf-1d8df1c50cf7">Initial</TypeDoc>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558FB5-5E88-4857-BDD9-9B44DFAA0543}"/>
</file>

<file path=customXml/itemProps2.xml><?xml version="1.0" encoding="utf-8"?>
<ds:datastoreItem xmlns:ds="http://schemas.openxmlformats.org/officeDocument/2006/customXml" ds:itemID="{DA1C7499-C2BA-4AA7-A578-372EE8684F06}"/>
</file>

<file path=customXml/itemProps3.xml><?xml version="1.0" encoding="utf-8"?>
<ds:datastoreItem xmlns:ds="http://schemas.openxmlformats.org/officeDocument/2006/customXml" ds:itemID="{D0543DE0-4A1E-47D6-A0B3-50AC90C75C76}"/>
</file>

<file path=customXml/itemProps4.xml><?xml version="1.0" encoding="utf-8"?>
<ds:datastoreItem xmlns:ds="http://schemas.openxmlformats.org/officeDocument/2006/customXml" ds:itemID="{6BB463EB-BDA2-4A6A-B9A7-A55B911D3470}"/>
</file>

<file path=customXml/itemProps5.xml><?xml version="1.0" encoding="utf-8"?>
<ds:datastoreItem xmlns:ds="http://schemas.openxmlformats.org/officeDocument/2006/customXml" ds:itemID="{E5AD40A7-162D-4345-90B4-C97B0B4E9F02}"/>
</file>

<file path=docProps/app.xml><?xml version="1.0" encoding="utf-8"?>
<Properties xmlns="http://schemas.openxmlformats.org/officeDocument/2006/extended-properties" xmlns:vt="http://schemas.openxmlformats.org/officeDocument/2006/docPropsVTypes">
  <Template>Normal</Template>
  <TotalTime>0</TotalTime>
  <Pages>8</Pages>
  <Words>2250</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Melina Hehl</dc:creator>
  <cp:lastModifiedBy>Tine Van Bogaert</cp:lastModifiedBy>
  <cp:revision>3</cp:revision>
  <dcterms:created xsi:type="dcterms:W3CDTF">2021-11-17T17:23:00Z</dcterms:created>
  <dcterms:modified xsi:type="dcterms:W3CDTF">2021-11-17T17:26:00Z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8d830bf0-8182-437a-b8f2-013eb42b438a</vt:lpwstr>
  </property>
</Properties>
</file>