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DD5C06" w14:textId="77777777" w:rsidR="00F56A49" w:rsidRDefault="00F56A49">
      <w:pPr>
        <w:rPr>
          <w:sz w:val="32"/>
        </w:rPr>
      </w:pPr>
    </w:p>
    <w:p w14:paraId="1F2012C5" w14:textId="77777777" w:rsidR="00F56A49" w:rsidRDefault="00B14D75">
      <w:pPr>
        <w:pStyle w:val="Heading1"/>
        <w:contextualSpacing w:val="0"/>
        <w:rPr>
          <w:color w:val="000000"/>
        </w:rPr>
      </w:pPr>
      <w:r>
        <w:rPr>
          <w:rFonts w:ascii="Arial" w:eastAsia="Arial" w:hAnsi="Arial" w:cs="Arial"/>
          <w:color w:val="000000"/>
        </w:rPr>
        <w:t>SPATIOTEMPORAL CONTROL OF PROTEASE ACTIVITY BY PHOTOACTIVATABLE INHIBITORS</w:t>
      </w:r>
    </w:p>
    <w:p w14:paraId="2C7CD913" w14:textId="77777777" w:rsidR="00F56A49" w:rsidRDefault="00B14D75">
      <w:pPr>
        <w:pStyle w:val="Heading2"/>
        <w:contextualSpacing w:val="0"/>
        <w:rPr>
          <w:color w:val="000000"/>
        </w:rPr>
      </w:pPr>
      <w:r>
        <w:rPr>
          <w:color w:val="000000"/>
        </w:rPr>
        <w:t>DMP TITLE</w:t>
      </w:r>
    </w:p>
    <w:p w14:paraId="4CA068A5" w14:textId="77777777" w:rsidR="00F56A49" w:rsidRDefault="00F56A49"/>
    <w:p w14:paraId="40DB6B5E" w14:textId="77777777" w:rsidR="00F56A49" w:rsidRDefault="00B14D75">
      <w:pPr>
        <w:pStyle w:val="Heading3"/>
        <w:contextualSpacing w:val="0"/>
        <w:rPr>
          <w:i w:val="0"/>
          <w:color w:val="000000"/>
        </w:rPr>
      </w:pPr>
      <w:r>
        <w:rPr>
          <w:i w:val="0"/>
          <w:color w:val="000000"/>
        </w:rPr>
        <w:t>ADMIN DETAILS</w:t>
      </w:r>
    </w:p>
    <w:p w14:paraId="3CB2BE6E" w14:textId="77777777" w:rsidR="00F56A49" w:rsidRDefault="00B14D75">
      <w:r>
        <w:rPr>
          <w:b/>
          <w:color w:val="000000"/>
        </w:rPr>
        <w:t xml:space="preserve">Project Name: </w:t>
      </w:r>
      <w:proofErr w:type="spellStart"/>
      <w:r>
        <w:t>Spatiotemporal</w:t>
      </w:r>
      <w:proofErr w:type="spellEnd"/>
      <w:r>
        <w:t xml:space="preserve"> control of protease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photoactivatable</w:t>
      </w:r>
      <w:proofErr w:type="spellEnd"/>
      <w:r>
        <w:t xml:space="preserve"> inhibitors - DMP </w:t>
      </w:r>
      <w:proofErr w:type="spellStart"/>
      <w:r>
        <w:t>title</w:t>
      </w:r>
      <w:proofErr w:type="spellEnd"/>
    </w:p>
    <w:p w14:paraId="30404E2A" w14:textId="77777777" w:rsidR="00F56A49" w:rsidRDefault="00B14D75">
      <w:r>
        <w:rPr>
          <w:b/>
          <w:color w:val="000000"/>
        </w:rPr>
        <w:t xml:space="preserve">Project </w:t>
      </w:r>
      <w:proofErr w:type="spellStart"/>
      <w:r>
        <w:rPr>
          <w:b/>
          <w:color w:val="000000"/>
        </w:rPr>
        <w:t>Identifier</w:t>
      </w:r>
      <w:proofErr w:type="spellEnd"/>
      <w:r>
        <w:rPr>
          <w:b/>
          <w:color w:val="000000"/>
        </w:rPr>
        <w:t xml:space="preserve">: </w:t>
      </w:r>
      <w:r>
        <w:t>D-2022-1484</w:t>
      </w:r>
    </w:p>
    <w:p w14:paraId="2E0370AF" w14:textId="77777777" w:rsidR="00F56A49" w:rsidRDefault="00B14D75">
      <w:r>
        <w:rPr>
          <w:b/>
          <w:color w:val="000000"/>
        </w:rPr>
        <w:t xml:space="preserve">Grant </w:t>
      </w:r>
      <w:proofErr w:type="spellStart"/>
      <w:r>
        <w:rPr>
          <w:b/>
          <w:color w:val="000000"/>
        </w:rPr>
        <w:t>Title</w:t>
      </w:r>
      <w:proofErr w:type="spellEnd"/>
      <w:r>
        <w:rPr>
          <w:b/>
          <w:color w:val="000000"/>
        </w:rPr>
        <w:t xml:space="preserve">: </w:t>
      </w:r>
      <w:r>
        <w:t>G035022N</w:t>
      </w:r>
    </w:p>
    <w:p w14:paraId="5506B1BB" w14:textId="77777777" w:rsidR="00F56A49" w:rsidRDefault="00B14D75">
      <w:proofErr w:type="spellStart"/>
      <w:r>
        <w:rPr>
          <w:b/>
          <w:color w:val="000000"/>
        </w:rPr>
        <w:t>Principal</w:t>
      </w:r>
      <w:proofErr w:type="spellEnd"/>
      <w:r>
        <w:rPr>
          <w:b/>
          <w:color w:val="000000"/>
        </w:rPr>
        <w:t xml:space="preserve"> Investigator / Researcher: </w:t>
      </w:r>
      <w:r>
        <w:t>Steven Verhelst</w:t>
      </w:r>
    </w:p>
    <w:p w14:paraId="7CDD29B2" w14:textId="77777777" w:rsidR="00F56A49" w:rsidRDefault="00B14D75">
      <w:proofErr w:type="spellStart"/>
      <w:r>
        <w:rPr>
          <w:b/>
          <w:color w:val="000000"/>
        </w:rPr>
        <w:t>Institution</w:t>
      </w:r>
      <w:proofErr w:type="spellEnd"/>
      <w:r>
        <w:rPr>
          <w:b/>
          <w:color w:val="000000"/>
        </w:rPr>
        <w:t xml:space="preserve">: </w:t>
      </w:r>
      <w:r>
        <w:t>KU Leuven</w:t>
      </w:r>
    </w:p>
    <w:p w14:paraId="4B959EE7" w14:textId="77777777" w:rsidR="00F56A49" w:rsidRDefault="00F56A49"/>
    <w:p w14:paraId="45FDECE4" w14:textId="77777777" w:rsidR="00F56A49" w:rsidRDefault="00B14D75">
      <w:pPr>
        <w:pStyle w:val="Heading3"/>
        <w:contextualSpacing w:val="0"/>
        <w:rPr>
          <w:i w:val="0"/>
          <w:color w:val="000000"/>
        </w:rPr>
      </w:pPr>
      <w:r>
        <w:rPr>
          <w:i w:val="0"/>
          <w:color w:val="000000"/>
        </w:rPr>
        <w:t>1. GENERAL INFORMATION</w:t>
      </w:r>
    </w:p>
    <w:p w14:paraId="3975D306" w14:textId="77777777" w:rsidR="00F56A49" w:rsidRDefault="00B14D75">
      <w:pPr>
        <w:rPr>
          <w:b/>
        </w:rPr>
      </w:pPr>
      <w:r>
        <w:rPr>
          <w:b/>
        </w:rPr>
        <w:t xml:space="preserve">Name </w:t>
      </w:r>
      <w:proofErr w:type="spellStart"/>
      <w:r>
        <w:rPr>
          <w:b/>
        </w:rPr>
        <w:t>applicant</w:t>
      </w:r>
      <w:proofErr w:type="spellEnd"/>
    </w:p>
    <w:p w14:paraId="782D721B" w14:textId="77777777" w:rsidR="00F56A49" w:rsidRDefault="00B14D75">
      <w:r>
        <w:t xml:space="preserve">Steven Verhelst </w:t>
      </w:r>
    </w:p>
    <w:p w14:paraId="027F695A" w14:textId="77777777" w:rsidR="00F56A49" w:rsidRDefault="00F56A49"/>
    <w:p w14:paraId="6CF958C4" w14:textId="77777777" w:rsidR="00F56A49" w:rsidRDefault="00B14D75">
      <w:pPr>
        <w:rPr>
          <w:b/>
        </w:rPr>
      </w:pPr>
      <w:r>
        <w:rPr>
          <w:b/>
        </w:rPr>
        <w:t xml:space="preserve">FWO Project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Title</w:t>
      </w:r>
      <w:proofErr w:type="spellEnd"/>
    </w:p>
    <w:p w14:paraId="34CF4474" w14:textId="77777777" w:rsidR="00F56A49" w:rsidRDefault="00B14D75">
      <w:r>
        <w:t xml:space="preserve">- </w:t>
      </w:r>
      <w:proofErr w:type="spellStart"/>
      <w:r>
        <w:t>Spatiotemporal</w:t>
      </w:r>
      <w:proofErr w:type="spellEnd"/>
      <w:r>
        <w:t xml:space="preserve"> control of protease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photoactivatable</w:t>
      </w:r>
      <w:proofErr w:type="spellEnd"/>
      <w:r>
        <w:t xml:space="preserve"> inhibitors </w:t>
      </w:r>
    </w:p>
    <w:p w14:paraId="0E81DA41" w14:textId="77777777" w:rsidR="00F56A49" w:rsidRDefault="00F56A49"/>
    <w:p w14:paraId="269EA75D" w14:textId="77777777" w:rsidR="00F56A49" w:rsidRDefault="00B14D75">
      <w:pPr>
        <w:rPr>
          <w:b/>
        </w:rPr>
      </w:pPr>
      <w:proofErr w:type="spellStart"/>
      <w:r>
        <w:rPr>
          <w:b/>
        </w:rPr>
        <w:t>Affiliation</w:t>
      </w:r>
      <w:proofErr w:type="spellEnd"/>
    </w:p>
    <w:p w14:paraId="2F8753A8" w14:textId="77777777" w:rsidR="00F56A49" w:rsidRDefault="00B14D75">
      <w:pPr>
        <w:numPr>
          <w:ilvl w:val="0"/>
          <w:numId w:val="1"/>
        </w:numPr>
        <w:ind w:hanging="359"/>
        <w:contextualSpacing/>
      </w:pPr>
      <w:r>
        <w:t>KU Leuven</w:t>
      </w:r>
    </w:p>
    <w:p w14:paraId="75A128B3" w14:textId="77777777" w:rsidR="00F56A49" w:rsidRDefault="00F56A49"/>
    <w:p w14:paraId="42A33E9B" w14:textId="77777777" w:rsidR="00F56A49" w:rsidRDefault="00F56A49"/>
    <w:p w14:paraId="0BA5A996" w14:textId="77777777" w:rsidR="00F56A49" w:rsidRDefault="00B14D75">
      <w:pPr>
        <w:pStyle w:val="Heading3"/>
        <w:contextualSpacing w:val="0"/>
        <w:rPr>
          <w:i w:val="0"/>
          <w:color w:val="000000"/>
        </w:rPr>
      </w:pPr>
      <w:r>
        <w:rPr>
          <w:i w:val="0"/>
          <w:color w:val="000000"/>
        </w:rPr>
        <w:t>2. DATA DESCRIPTION</w:t>
      </w:r>
    </w:p>
    <w:p w14:paraId="6D679AD5" w14:textId="77777777" w:rsidR="00F56A49" w:rsidRDefault="00B14D75">
      <w:pPr>
        <w:rPr>
          <w:b/>
        </w:rPr>
      </w:pPr>
      <w:r>
        <w:rPr>
          <w:b/>
        </w:rPr>
        <w:t xml:space="preserve">Will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generate</w:t>
      </w:r>
      <w:proofErr w:type="spellEnd"/>
      <w:r>
        <w:rPr>
          <w:b/>
        </w:rPr>
        <w:t xml:space="preserve">/collect new data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/or make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existing</w:t>
      </w:r>
      <w:proofErr w:type="spellEnd"/>
      <w:r>
        <w:rPr>
          <w:b/>
        </w:rPr>
        <w:t xml:space="preserve"> data? </w:t>
      </w:r>
    </w:p>
    <w:p w14:paraId="3AABD830" w14:textId="77777777" w:rsidR="00F56A49" w:rsidRDefault="00B14D75">
      <w:pPr>
        <w:numPr>
          <w:ilvl w:val="0"/>
          <w:numId w:val="2"/>
        </w:numPr>
        <w:ind w:hanging="359"/>
        <w:contextualSpacing/>
      </w:pPr>
      <w:proofErr w:type="spellStart"/>
      <w:r>
        <w:t>Generate</w:t>
      </w:r>
      <w:proofErr w:type="spellEnd"/>
      <w:r>
        <w:t xml:space="preserve"> new data</w:t>
      </w:r>
    </w:p>
    <w:p w14:paraId="6D91782F" w14:textId="77777777" w:rsidR="00F56A49" w:rsidRDefault="00F56A49"/>
    <w:p w14:paraId="00BC9F9C" w14:textId="77777777" w:rsidR="00F56A49" w:rsidRDefault="00B14D75">
      <w:pPr>
        <w:rPr>
          <w:b/>
        </w:rPr>
      </w:pPr>
      <w:proofErr w:type="spellStart"/>
      <w:r>
        <w:rPr>
          <w:b/>
        </w:rPr>
        <w:t>Describe</w:t>
      </w:r>
      <w:proofErr w:type="spellEnd"/>
      <w:r>
        <w:rPr>
          <w:b/>
        </w:rPr>
        <w:t xml:space="preserve"> in detail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, type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format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data (per dataset)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estimated</w:t>
      </w:r>
      <w:proofErr w:type="spellEnd"/>
      <w:r>
        <w:rPr>
          <w:b/>
        </w:rPr>
        <w:t xml:space="preserve">) volume.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easiest</w:t>
      </w:r>
      <w:proofErr w:type="spellEnd"/>
      <w:r>
        <w:rPr>
          <w:b/>
        </w:rPr>
        <w:t xml:space="preserve"> in a </w:t>
      </w:r>
      <w:proofErr w:type="spellStart"/>
      <w:r>
        <w:rPr>
          <w:b/>
        </w:rPr>
        <w:t>table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) or as a data flow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per WP or </w:t>
      </w:r>
      <w:proofErr w:type="spellStart"/>
      <w:r>
        <w:rPr>
          <w:b/>
        </w:rPr>
        <w:t>objective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project.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existing</w:t>
      </w:r>
      <w:proofErr w:type="spellEnd"/>
      <w:r>
        <w:rPr>
          <w:b/>
        </w:rPr>
        <w:t xml:space="preserve"> data, </w:t>
      </w:r>
      <w:proofErr w:type="spellStart"/>
      <w:r>
        <w:rPr>
          <w:b/>
        </w:rPr>
        <w:t>specify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source of t</w:t>
      </w:r>
      <w:r>
        <w:rPr>
          <w:b/>
        </w:rPr>
        <w:t xml:space="preserve">hese data.  </w:t>
      </w:r>
      <w:proofErr w:type="spellStart"/>
      <w:r>
        <w:rPr>
          <w:b/>
        </w:rPr>
        <w:t>Distinguish</w:t>
      </w:r>
      <w:proofErr w:type="spellEnd"/>
      <w:r>
        <w:rPr>
          <w:b/>
        </w:rPr>
        <w:t xml:space="preserve"> data types (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kind of content)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data formats (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technical</w:t>
      </w:r>
      <w:proofErr w:type="spellEnd"/>
      <w:r>
        <w:rPr>
          <w:b/>
        </w:rPr>
        <w:t xml:space="preserve"> format).</w:t>
      </w:r>
    </w:p>
    <w:tbl>
      <w:tblPr>
        <w:tblStyle w:val="a"/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56A49" w14:paraId="2EED6B55" w14:textId="77777777">
        <w:trPr>
          <w:jc w:val="center"/>
        </w:trPr>
        <w:tc>
          <w:tcPr>
            <w:tcW w:w="2340" w:type="dxa"/>
            <w:shd w:val="clear" w:color="auto" w:fill="FBB400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5F43D2F3" w14:textId="77777777" w:rsidR="00F56A49" w:rsidRDefault="00B14D7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Type of data</w:t>
            </w:r>
          </w:p>
        </w:tc>
        <w:tc>
          <w:tcPr>
            <w:tcW w:w="2340" w:type="dxa"/>
            <w:shd w:val="clear" w:color="auto" w:fill="FBB400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4800A5B8" w14:textId="77777777" w:rsidR="00F56A49" w:rsidRDefault="00B14D7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format</w:t>
            </w:r>
          </w:p>
        </w:tc>
        <w:tc>
          <w:tcPr>
            <w:tcW w:w="2340" w:type="dxa"/>
            <w:shd w:val="clear" w:color="auto" w:fill="FBB400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5BE2694C" w14:textId="77777777" w:rsidR="00F56A49" w:rsidRDefault="00B14D75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Estimated</w:t>
            </w:r>
            <w:proofErr w:type="spellEnd"/>
            <w:r>
              <w:rPr>
                <w:b/>
                <w:sz w:val="18"/>
              </w:rPr>
              <w:t xml:space="preserve"> volume</w:t>
            </w:r>
          </w:p>
        </w:tc>
        <w:tc>
          <w:tcPr>
            <w:tcW w:w="2340" w:type="dxa"/>
            <w:shd w:val="clear" w:color="auto" w:fill="FBB400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17EE6034" w14:textId="77777777" w:rsidR="00F56A49" w:rsidRDefault="00B14D75">
            <w:pPr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how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created</w:t>
            </w:r>
            <w:proofErr w:type="spellEnd"/>
          </w:p>
        </w:tc>
      </w:tr>
      <w:tr w:rsidR="00F56A49" w14:paraId="0F6890D8" w14:textId="77777777">
        <w:trPr>
          <w:jc w:val="center"/>
        </w:trPr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653B5772" w14:textId="77777777" w:rsidR="00F56A49" w:rsidRDefault="00B14D75">
            <w:pPr>
              <w:rPr>
                <w:sz w:val="18"/>
              </w:rPr>
            </w:pPr>
            <w:r>
              <w:rPr>
                <w:sz w:val="18"/>
              </w:rPr>
              <w:t xml:space="preserve">Compound </w:t>
            </w:r>
            <w:proofErr w:type="spellStart"/>
            <w:r>
              <w:rPr>
                <w:sz w:val="18"/>
              </w:rPr>
              <w:t>characterization</w:t>
            </w:r>
            <w:proofErr w:type="spellEnd"/>
            <w:r>
              <w:rPr>
                <w:sz w:val="18"/>
              </w:rPr>
              <w:t xml:space="preserve"> data - LC-MS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309699C4" w14:textId="77777777" w:rsidR="00F56A49" w:rsidRDefault="00B14D7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raw</w:t>
            </w:r>
            <w:proofErr w:type="spellEnd"/>
            <w:r>
              <w:rPr>
                <w:sz w:val="18"/>
              </w:rPr>
              <w:t xml:space="preserve"> files of </w:t>
            </w:r>
            <w:proofErr w:type="spellStart"/>
            <w:r>
              <w:rPr>
                <w:sz w:val="18"/>
              </w:rPr>
              <w:t>Shimadzu</w:t>
            </w:r>
            <w:proofErr w:type="spellEnd"/>
            <w:r>
              <w:rPr>
                <w:sz w:val="18"/>
              </w:rPr>
              <w:t xml:space="preserve"> LCMS2020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1C95B684" w14:textId="77777777" w:rsidR="00F56A49" w:rsidRDefault="00B14D75">
            <w:pPr>
              <w:rPr>
                <w:sz w:val="18"/>
              </w:rPr>
            </w:pPr>
            <w:r>
              <w:rPr>
                <w:sz w:val="18"/>
              </w:rPr>
              <w:t>1GB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3687B647" w14:textId="77777777" w:rsidR="00F56A49" w:rsidRDefault="00B14D7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day-to-day</w:t>
            </w:r>
            <w:proofErr w:type="spellEnd"/>
            <w:r>
              <w:rPr>
                <w:sz w:val="18"/>
              </w:rPr>
              <w:t xml:space="preserve"> runs </w:t>
            </w:r>
            <w:proofErr w:type="spellStart"/>
            <w:r>
              <w:rPr>
                <w:sz w:val="18"/>
              </w:rPr>
              <w:t>and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final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purity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determination</w:t>
            </w:r>
            <w:proofErr w:type="spellEnd"/>
          </w:p>
        </w:tc>
      </w:tr>
      <w:tr w:rsidR="00F56A49" w14:paraId="24155F75" w14:textId="77777777">
        <w:trPr>
          <w:jc w:val="center"/>
        </w:trPr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39897A26" w14:textId="77777777" w:rsidR="00F56A49" w:rsidRDefault="00B14D7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Compound </w:t>
            </w:r>
            <w:proofErr w:type="spellStart"/>
            <w:r>
              <w:rPr>
                <w:sz w:val="18"/>
              </w:rPr>
              <w:t>characterization</w:t>
            </w:r>
            <w:proofErr w:type="spellEnd"/>
            <w:r>
              <w:rPr>
                <w:sz w:val="18"/>
              </w:rPr>
              <w:t xml:space="preserve"> data - NMR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6A1FC8D0" w14:textId="77777777" w:rsidR="00F56A49" w:rsidRDefault="00B14D7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raw</w:t>
            </w:r>
            <w:proofErr w:type="spellEnd"/>
            <w:r>
              <w:rPr>
                <w:sz w:val="18"/>
              </w:rPr>
              <w:t xml:space="preserve"> files of </w:t>
            </w:r>
            <w:proofErr w:type="spellStart"/>
            <w:r>
              <w:rPr>
                <w:sz w:val="18"/>
              </w:rPr>
              <w:t>Bruker</w:t>
            </w:r>
            <w:proofErr w:type="spellEnd"/>
            <w:r>
              <w:rPr>
                <w:sz w:val="18"/>
              </w:rPr>
              <w:t xml:space="preserve"> NMR 300, 400 or 600 MHz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6067B890" w14:textId="77777777" w:rsidR="00F56A49" w:rsidRDefault="00B14D75">
            <w:pPr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proofErr w:type="spellStart"/>
            <w:r>
              <w:rPr>
                <w:sz w:val="18"/>
              </w:rPr>
              <w:t>Gb</w:t>
            </w:r>
            <w:proofErr w:type="spellEnd"/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062066D3" w14:textId="77777777" w:rsidR="00F56A49" w:rsidRDefault="00B14D7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day-to-day</w:t>
            </w:r>
            <w:proofErr w:type="spellEnd"/>
            <w:r>
              <w:rPr>
                <w:sz w:val="18"/>
              </w:rPr>
              <w:t xml:space="preserve"> analysis</w:t>
            </w:r>
          </w:p>
        </w:tc>
      </w:tr>
      <w:tr w:rsidR="00F56A49" w14:paraId="2396B545" w14:textId="77777777">
        <w:trPr>
          <w:jc w:val="center"/>
        </w:trPr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62FBC4D2" w14:textId="77777777" w:rsidR="00F56A49" w:rsidRDefault="00B14D75">
            <w:pPr>
              <w:rPr>
                <w:sz w:val="18"/>
              </w:rPr>
            </w:pPr>
            <w:r>
              <w:rPr>
                <w:sz w:val="18"/>
              </w:rPr>
              <w:t>Gel images (</w:t>
            </w:r>
            <w:proofErr w:type="spellStart"/>
            <w:r>
              <w:rPr>
                <w:sz w:val="18"/>
              </w:rPr>
              <w:t>coomassie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stains</w:t>
            </w:r>
            <w:proofErr w:type="spellEnd"/>
            <w:r>
              <w:rPr>
                <w:sz w:val="18"/>
              </w:rPr>
              <w:t xml:space="preserve">, fluorescent scans, Western </w:t>
            </w:r>
            <w:proofErr w:type="spellStart"/>
            <w:r>
              <w:rPr>
                <w:sz w:val="18"/>
              </w:rPr>
              <w:t>blots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6FBAAAC4" w14:textId="77777777" w:rsidR="00F56A49" w:rsidRDefault="00B14D75">
            <w:pPr>
              <w:rPr>
                <w:sz w:val="18"/>
              </w:rPr>
            </w:pPr>
            <w:r>
              <w:rPr>
                <w:sz w:val="18"/>
              </w:rPr>
              <w:t>*.gel, *.</w:t>
            </w:r>
            <w:proofErr w:type="spellStart"/>
            <w:r>
              <w:rPr>
                <w:sz w:val="18"/>
              </w:rPr>
              <w:t>tif</w:t>
            </w:r>
            <w:proofErr w:type="spellEnd"/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6736126B" w14:textId="77777777" w:rsidR="00F56A49" w:rsidRDefault="00B14D75">
            <w:pPr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proofErr w:type="spellStart"/>
            <w:r>
              <w:rPr>
                <w:sz w:val="18"/>
              </w:rPr>
              <w:t>Gb</w:t>
            </w:r>
            <w:proofErr w:type="spellEnd"/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206D7E65" w14:textId="77777777" w:rsidR="00F56A49" w:rsidRDefault="00B14D7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day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day</w:t>
            </w:r>
            <w:proofErr w:type="spellEnd"/>
            <w:r>
              <w:rPr>
                <w:sz w:val="18"/>
              </w:rPr>
              <w:t xml:space="preserve"> scans of </w:t>
            </w:r>
            <w:proofErr w:type="spellStart"/>
            <w:r>
              <w:rPr>
                <w:sz w:val="18"/>
              </w:rPr>
              <w:t>biochemical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experiments</w:t>
            </w:r>
            <w:proofErr w:type="spellEnd"/>
          </w:p>
        </w:tc>
      </w:tr>
      <w:tr w:rsidR="00F56A49" w14:paraId="3885AA79" w14:textId="77777777">
        <w:trPr>
          <w:jc w:val="center"/>
        </w:trPr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67B4E3F7" w14:textId="77777777" w:rsidR="00F56A49" w:rsidRDefault="00B14D7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microscopy</w:t>
            </w:r>
            <w:proofErr w:type="spellEnd"/>
            <w:r>
              <w:rPr>
                <w:sz w:val="18"/>
              </w:rPr>
              <w:t xml:space="preserve"> images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219A7B03" w14:textId="77777777" w:rsidR="00F56A49" w:rsidRDefault="00B14D75">
            <w:pPr>
              <w:rPr>
                <w:sz w:val="18"/>
              </w:rPr>
            </w:pPr>
            <w:r>
              <w:rPr>
                <w:sz w:val="18"/>
              </w:rPr>
              <w:t>*.</w:t>
            </w:r>
            <w:proofErr w:type="spellStart"/>
            <w:r>
              <w:rPr>
                <w:sz w:val="18"/>
              </w:rPr>
              <w:t>tif</w:t>
            </w:r>
            <w:proofErr w:type="spellEnd"/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3E6DD45E" w14:textId="77777777" w:rsidR="00F56A49" w:rsidRDefault="00B14D75">
            <w:pPr>
              <w:rPr>
                <w:sz w:val="18"/>
              </w:rPr>
            </w:pPr>
            <w:r>
              <w:rPr>
                <w:sz w:val="18"/>
              </w:rPr>
              <w:t>50-100 GB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1678EF6B" w14:textId="77777777" w:rsidR="00F56A49" w:rsidRDefault="00B14D7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Incucyte</w:t>
            </w:r>
            <w:proofErr w:type="spellEnd"/>
            <w:r>
              <w:rPr>
                <w:sz w:val="18"/>
              </w:rPr>
              <w:t xml:space="preserve"> live </w:t>
            </w:r>
            <w:proofErr w:type="spellStart"/>
            <w:r>
              <w:rPr>
                <w:sz w:val="18"/>
              </w:rPr>
              <w:t>cell</w:t>
            </w:r>
            <w:proofErr w:type="spellEnd"/>
            <w:r>
              <w:rPr>
                <w:sz w:val="18"/>
              </w:rPr>
              <w:t xml:space="preserve"> imaging data,</w:t>
            </w:r>
          </w:p>
        </w:tc>
      </w:tr>
      <w:tr w:rsidR="00F56A49" w14:paraId="1CA8EC4B" w14:textId="77777777">
        <w:trPr>
          <w:jc w:val="center"/>
        </w:trPr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7AE9AC2F" w14:textId="77777777" w:rsidR="00F56A49" w:rsidRDefault="00B14D7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Enzymatic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assays</w:t>
            </w:r>
            <w:proofErr w:type="spellEnd"/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717F8B2C" w14:textId="77777777" w:rsidR="00F56A49" w:rsidRDefault="00B14D7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raw</w:t>
            </w:r>
            <w:proofErr w:type="spellEnd"/>
            <w:r>
              <w:rPr>
                <w:sz w:val="18"/>
              </w:rPr>
              <w:t xml:space="preserve"> files of 96-well </w:t>
            </w:r>
            <w:proofErr w:type="spellStart"/>
            <w:r>
              <w:rPr>
                <w:sz w:val="18"/>
              </w:rPr>
              <w:t>plate</w:t>
            </w:r>
            <w:proofErr w:type="spellEnd"/>
            <w:r>
              <w:rPr>
                <w:sz w:val="18"/>
              </w:rPr>
              <w:t xml:space="preserve"> reader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450AF9D1" w14:textId="77777777" w:rsidR="00F56A49" w:rsidRDefault="00B14D75">
            <w:pPr>
              <w:rPr>
                <w:sz w:val="18"/>
              </w:rPr>
            </w:pPr>
            <w:r>
              <w:rPr>
                <w:sz w:val="18"/>
              </w:rPr>
              <w:t>20-100 MB</w:t>
            </w:r>
          </w:p>
        </w:tc>
        <w:tc>
          <w:tcPr>
            <w:tcW w:w="2340" w:type="dxa"/>
            <w:shd w:val="clear" w:color="auto" w:fill="FFFFFF"/>
            <w:tcMar>
              <w:top w:w="100" w:type="dxa"/>
              <w:left w:w="100" w:type="dxa"/>
              <w:bottom w:w="0" w:type="dxa"/>
              <w:right w:w="100" w:type="dxa"/>
            </w:tcMar>
          </w:tcPr>
          <w:p w14:paraId="511E90E1" w14:textId="77777777" w:rsidR="00F56A49" w:rsidRDefault="00B14D7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SpectraMax</w:t>
            </w:r>
            <w:proofErr w:type="spellEnd"/>
            <w:r>
              <w:rPr>
                <w:sz w:val="18"/>
              </w:rPr>
              <w:t xml:space="preserve"> ID3 </w:t>
            </w:r>
            <w:proofErr w:type="spellStart"/>
            <w:r>
              <w:rPr>
                <w:sz w:val="18"/>
              </w:rPr>
              <w:t>plate</w:t>
            </w:r>
            <w:proofErr w:type="spellEnd"/>
            <w:r>
              <w:rPr>
                <w:sz w:val="18"/>
              </w:rPr>
              <w:t xml:space="preserve"> reader</w:t>
            </w:r>
          </w:p>
        </w:tc>
      </w:tr>
    </w:tbl>
    <w:p w14:paraId="177DC9F2" w14:textId="77777777" w:rsidR="00F56A49" w:rsidRDefault="00F56A49"/>
    <w:p w14:paraId="4FB91471" w14:textId="77777777" w:rsidR="00F56A49" w:rsidRDefault="00F56A49"/>
    <w:p w14:paraId="0A52107D" w14:textId="77777777" w:rsidR="00F56A49" w:rsidRDefault="00F56A49"/>
    <w:p w14:paraId="094F524C" w14:textId="77777777" w:rsidR="00F56A49" w:rsidRDefault="00B14D75">
      <w:pPr>
        <w:pStyle w:val="Heading3"/>
        <w:contextualSpacing w:val="0"/>
        <w:rPr>
          <w:i w:val="0"/>
          <w:color w:val="000000"/>
        </w:rPr>
      </w:pPr>
      <w:r>
        <w:rPr>
          <w:i w:val="0"/>
          <w:color w:val="000000"/>
        </w:rPr>
        <w:t>3. LEGAL AND ETHICAL ISSUES</w:t>
      </w:r>
    </w:p>
    <w:p w14:paraId="4314DAA4" w14:textId="77777777" w:rsidR="00F56A49" w:rsidRDefault="00B14D75">
      <w:pPr>
        <w:rPr>
          <w:b/>
        </w:rPr>
      </w:pPr>
      <w:r>
        <w:rPr>
          <w:b/>
        </w:rPr>
        <w:t xml:space="preserve">Will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personal data? 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shortly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kind of personal data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file in KU </w:t>
      </w:r>
      <w:proofErr w:type="spellStart"/>
      <w:r>
        <w:rPr>
          <w:b/>
        </w:rPr>
        <w:t>Leuven's</w:t>
      </w:r>
      <w:proofErr w:type="spellEnd"/>
      <w:r>
        <w:rPr>
          <w:b/>
        </w:rPr>
        <w:t xml:space="preserve"> Register of Data Processing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Research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Pu</w:t>
      </w:r>
      <w:r>
        <w:rPr>
          <w:b/>
        </w:rPr>
        <w:t xml:space="preserve">blic Service </w:t>
      </w:r>
      <w:proofErr w:type="spellStart"/>
      <w:r>
        <w:rPr>
          <w:b/>
        </w:rPr>
        <w:t>Purposes</w:t>
      </w:r>
      <w:proofErr w:type="spellEnd"/>
      <w:r>
        <w:rPr>
          <w:b/>
        </w:rPr>
        <w:t xml:space="preserve"> (PRET </w:t>
      </w: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).   Be </w:t>
      </w:r>
      <w:proofErr w:type="spellStart"/>
      <w:r>
        <w:rPr>
          <w:b/>
        </w:rPr>
        <w:t>aware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registering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  <w:r>
        <w:rPr>
          <w:b/>
        </w:rPr>
        <w:t xml:space="preserve"> personal data is a </w:t>
      </w:r>
      <w:proofErr w:type="spellStart"/>
      <w:r>
        <w:rPr>
          <w:b/>
        </w:rPr>
        <w:t>legal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obligation</w:t>
      </w:r>
      <w:proofErr w:type="spellEnd"/>
      <w:r>
        <w:rPr>
          <w:b/>
        </w:rPr>
        <w:t>.</w:t>
      </w:r>
    </w:p>
    <w:p w14:paraId="1214A5CA" w14:textId="77777777" w:rsidR="00F56A49" w:rsidRDefault="00B14D75">
      <w:pPr>
        <w:numPr>
          <w:ilvl w:val="0"/>
          <w:numId w:val="3"/>
        </w:numPr>
        <w:ind w:hanging="359"/>
        <w:contextualSpacing/>
      </w:pPr>
      <w:r>
        <w:t>No</w:t>
      </w:r>
    </w:p>
    <w:p w14:paraId="3D28F28D" w14:textId="77777777" w:rsidR="00F56A49" w:rsidRDefault="00B14D75">
      <w:r>
        <w:t xml:space="preserve">Privacy </w:t>
      </w:r>
      <w:proofErr w:type="spellStart"/>
      <w:r>
        <w:t>Registry</w:t>
      </w:r>
      <w:proofErr w:type="spellEnd"/>
      <w:r>
        <w:t xml:space="preserve"> Reference: </w:t>
      </w:r>
    </w:p>
    <w:p w14:paraId="66EDDF97" w14:textId="77777777" w:rsidR="00F56A49" w:rsidRDefault="00B14D75">
      <w:r>
        <w:t xml:space="preserve">Short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kind of personal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: </w:t>
      </w:r>
    </w:p>
    <w:p w14:paraId="4EA791ED" w14:textId="77777777" w:rsidR="00F56A49" w:rsidRDefault="00F56A49"/>
    <w:p w14:paraId="0D96046C" w14:textId="77777777" w:rsidR="00F56A49" w:rsidRDefault="00B14D75">
      <w:pPr>
        <w:rPr>
          <w:b/>
        </w:rPr>
      </w:pPr>
      <w:r>
        <w:rPr>
          <w:b/>
        </w:rPr>
        <w:t xml:space="preserve">Are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ethical</w:t>
      </w:r>
      <w:proofErr w:type="spellEnd"/>
      <w:r>
        <w:rPr>
          <w:b/>
        </w:rPr>
        <w:t xml:space="preserve"> i</w:t>
      </w:r>
      <w:r>
        <w:rPr>
          <w:b/>
        </w:rPr>
        <w:t xml:space="preserve">ssues </w:t>
      </w:r>
      <w:proofErr w:type="spellStart"/>
      <w:r>
        <w:rPr>
          <w:b/>
        </w:rPr>
        <w:t>concerning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/or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data (e.g. </w:t>
      </w:r>
      <w:proofErr w:type="spellStart"/>
      <w:r>
        <w:rPr>
          <w:b/>
        </w:rPr>
        <w:t>experiments</w:t>
      </w:r>
      <w:proofErr w:type="spellEnd"/>
      <w:r>
        <w:rPr>
          <w:b/>
        </w:rPr>
        <w:t xml:space="preserve"> on </w:t>
      </w:r>
      <w:proofErr w:type="spellStart"/>
      <w:r>
        <w:rPr>
          <w:b/>
        </w:rPr>
        <w:t>humans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animals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)?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reference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approval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relevant </w:t>
      </w:r>
      <w:proofErr w:type="spellStart"/>
      <w:r>
        <w:rPr>
          <w:b/>
        </w:rPr>
        <w:t>ethical</w:t>
      </w:r>
      <w:proofErr w:type="spellEnd"/>
      <w:r>
        <w:rPr>
          <w:b/>
        </w:rPr>
        <w:t xml:space="preserve"> review </w:t>
      </w:r>
      <w:proofErr w:type="spellStart"/>
      <w:r>
        <w:rPr>
          <w:b/>
        </w:rPr>
        <w:t>committee</w:t>
      </w:r>
      <w:proofErr w:type="spellEnd"/>
      <w:r>
        <w:rPr>
          <w:b/>
        </w:rPr>
        <w:t>(s)</w:t>
      </w:r>
    </w:p>
    <w:p w14:paraId="4F34561C" w14:textId="77777777" w:rsidR="00F56A49" w:rsidRDefault="00B14D75">
      <w:pPr>
        <w:numPr>
          <w:ilvl w:val="0"/>
          <w:numId w:val="4"/>
        </w:numPr>
        <w:ind w:hanging="359"/>
        <w:contextualSpacing/>
      </w:pPr>
      <w:r>
        <w:t>No</w:t>
      </w:r>
    </w:p>
    <w:p w14:paraId="25D856D3" w14:textId="77777777" w:rsidR="00F56A49" w:rsidRDefault="00F56A49"/>
    <w:p w14:paraId="7787B0A5" w14:textId="77777777" w:rsidR="00F56A49" w:rsidRDefault="00B14D75">
      <w:pPr>
        <w:rPr>
          <w:b/>
        </w:rPr>
      </w:pPr>
      <w:r>
        <w:rPr>
          <w:b/>
        </w:rPr>
        <w:t xml:space="preserve">Does </w:t>
      </w:r>
      <w:proofErr w:type="spellStart"/>
      <w:r>
        <w:rPr>
          <w:b/>
        </w:rPr>
        <w:t>your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possibly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 xml:space="preserve"> in research data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potential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tech</w:t>
      </w:r>
      <w:proofErr w:type="spellEnd"/>
      <w:r>
        <w:rPr>
          <w:b/>
        </w:rPr>
        <w:t xml:space="preserve"> transfer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valorisation</w:t>
      </w:r>
      <w:proofErr w:type="spellEnd"/>
      <w:r>
        <w:rPr>
          <w:b/>
        </w:rPr>
        <w:t xml:space="preserve">? Will IP </w:t>
      </w:r>
      <w:proofErr w:type="spellStart"/>
      <w:r>
        <w:rPr>
          <w:b/>
        </w:rPr>
        <w:t>restrictions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claimed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created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restrictions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asserted</w:t>
      </w:r>
      <w:proofErr w:type="spellEnd"/>
      <w:r>
        <w:rPr>
          <w:b/>
        </w:rPr>
        <w:t xml:space="preserve">? </w:t>
      </w:r>
    </w:p>
    <w:p w14:paraId="2B909B89" w14:textId="77777777" w:rsidR="00F56A49" w:rsidRDefault="00B14D75">
      <w:pPr>
        <w:numPr>
          <w:ilvl w:val="0"/>
          <w:numId w:val="5"/>
        </w:numPr>
        <w:ind w:hanging="359"/>
        <w:contextualSpacing/>
      </w:pPr>
      <w:r>
        <w:t>Yes</w:t>
      </w:r>
    </w:p>
    <w:p w14:paraId="65AB9854" w14:textId="77777777" w:rsidR="00F56A49" w:rsidRDefault="00B14D75">
      <w:r>
        <w:t xml:space="preserve">We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data </w:t>
      </w:r>
      <w:r>
        <w:t>(</w:t>
      </w:r>
      <w:proofErr w:type="spellStart"/>
      <w:r>
        <w:t>primarily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compounds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favorable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patented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patenting</w:t>
      </w:r>
      <w:proofErr w:type="spellEnd"/>
      <w:r>
        <w:t xml:space="preserve">, data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shared in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manuscripts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pose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restrictions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</w:t>
      </w:r>
      <w:proofErr w:type="spellStart"/>
      <w:r>
        <w:t>sharing</w:t>
      </w:r>
      <w:proofErr w:type="spellEnd"/>
      <w:r>
        <w:t xml:space="preserve">. </w:t>
      </w:r>
    </w:p>
    <w:p w14:paraId="02FFCC40" w14:textId="77777777" w:rsidR="00F56A49" w:rsidRDefault="00F56A49"/>
    <w:p w14:paraId="2A4B5EC9" w14:textId="77777777" w:rsidR="00F56A49" w:rsidRDefault="00B14D75">
      <w:pPr>
        <w:rPr>
          <w:b/>
        </w:rPr>
      </w:pPr>
      <w:r>
        <w:rPr>
          <w:b/>
        </w:rPr>
        <w:t xml:space="preserve">Do </w:t>
      </w:r>
      <w:proofErr w:type="spellStart"/>
      <w:r>
        <w:rPr>
          <w:b/>
        </w:rPr>
        <w:t>existing</w:t>
      </w:r>
      <w:proofErr w:type="spellEnd"/>
      <w:r>
        <w:rPr>
          <w:b/>
        </w:rPr>
        <w:t xml:space="preserve"> 3rd party </w:t>
      </w:r>
      <w:proofErr w:type="spellStart"/>
      <w:r>
        <w:rPr>
          <w:b/>
        </w:rPr>
        <w:t>agreements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restrict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</w:t>
      </w:r>
      <w:r>
        <w:rPr>
          <w:b/>
        </w:rPr>
        <w:t>ssemination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exploitation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(re)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data do </w:t>
      </w:r>
      <w:proofErr w:type="spellStart"/>
      <w:r>
        <w:rPr>
          <w:b/>
        </w:rPr>
        <w:t>they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restrictions</w:t>
      </w:r>
      <w:proofErr w:type="spellEnd"/>
      <w:r>
        <w:rPr>
          <w:b/>
        </w:rPr>
        <w:t xml:space="preserve"> are in </w:t>
      </w:r>
      <w:proofErr w:type="spellStart"/>
      <w:r>
        <w:rPr>
          <w:b/>
        </w:rPr>
        <w:t>place</w:t>
      </w:r>
      <w:proofErr w:type="spellEnd"/>
      <w:r>
        <w:rPr>
          <w:b/>
        </w:rPr>
        <w:t>?</w:t>
      </w:r>
    </w:p>
    <w:p w14:paraId="28800CF4" w14:textId="77777777" w:rsidR="00F56A49" w:rsidRDefault="00B14D75">
      <w:pPr>
        <w:numPr>
          <w:ilvl w:val="0"/>
          <w:numId w:val="6"/>
        </w:numPr>
        <w:ind w:hanging="359"/>
        <w:contextualSpacing/>
      </w:pPr>
      <w:r>
        <w:t>No</w:t>
      </w:r>
    </w:p>
    <w:p w14:paraId="537DC581" w14:textId="77777777" w:rsidR="00F56A49" w:rsidRDefault="00F56A49"/>
    <w:p w14:paraId="1B0ED00A" w14:textId="77777777" w:rsidR="00F56A49" w:rsidRDefault="00F56A49"/>
    <w:p w14:paraId="224FD1DF" w14:textId="77777777" w:rsidR="00F56A49" w:rsidRDefault="00B14D75">
      <w:pPr>
        <w:pStyle w:val="Heading3"/>
        <w:contextualSpacing w:val="0"/>
        <w:rPr>
          <w:i w:val="0"/>
          <w:color w:val="000000"/>
        </w:rPr>
      </w:pPr>
      <w:r>
        <w:rPr>
          <w:i w:val="0"/>
          <w:color w:val="000000"/>
        </w:rPr>
        <w:lastRenderedPageBreak/>
        <w:t>4. DOCUMENTATION AND METADATA</w:t>
      </w:r>
    </w:p>
    <w:p w14:paraId="6B33215D" w14:textId="77777777" w:rsidR="00F56A49" w:rsidRDefault="00B14D75">
      <w:pPr>
        <w:rPr>
          <w:b/>
        </w:rPr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documentation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provided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reuse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collected</w:t>
      </w:r>
      <w:proofErr w:type="spellEnd"/>
      <w:r>
        <w:rPr>
          <w:b/>
        </w:rPr>
        <w:t>/</w:t>
      </w:r>
      <w:proofErr w:type="spellStart"/>
      <w:r>
        <w:rPr>
          <w:b/>
        </w:rPr>
        <w:t>generated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proje</w:t>
      </w:r>
      <w:r>
        <w:rPr>
          <w:b/>
        </w:rPr>
        <w:t>ct?</w:t>
      </w:r>
    </w:p>
    <w:p w14:paraId="2393E652" w14:textId="77777777" w:rsidR="00F56A49" w:rsidRDefault="00B14D75">
      <w:r>
        <w:t xml:space="preserve">1.Synthetic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detail in </w:t>
      </w:r>
      <w:proofErr w:type="spellStart"/>
      <w:r>
        <w:t>the</w:t>
      </w:r>
      <w:proofErr w:type="spellEnd"/>
      <w:r>
        <w:t xml:space="preserve"> lab </w:t>
      </w:r>
      <w:proofErr w:type="spellStart"/>
      <w:r>
        <w:t>journals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referral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LC-MS </w:t>
      </w:r>
      <w:proofErr w:type="spellStart"/>
      <w:r>
        <w:t>and</w:t>
      </w:r>
      <w:proofErr w:type="spellEnd"/>
      <w:r>
        <w:t xml:space="preserve"> NMR </w:t>
      </w:r>
      <w:proofErr w:type="spellStart"/>
      <w:r>
        <w:t>characterization</w:t>
      </w:r>
      <w:proofErr w:type="spellEnd"/>
      <w:r>
        <w:t xml:space="preserve"> data. </w:t>
      </w:r>
    </w:p>
    <w:p w14:paraId="7BF7A33D" w14:textId="77777777" w:rsidR="00F56A49" w:rsidRDefault="00B14D75">
      <w:r>
        <w:t xml:space="preserve">2. Gel </w:t>
      </w:r>
      <w:proofErr w:type="spellStart"/>
      <w:r>
        <w:t>and</w:t>
      </w:r>
      <w:proofErr w:type="spellEnd"/>
      <w:r>
        <w:t xml:space="preserve"> Western blot data: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 down in </w:t>
      </w:r>
      <w:proofErr w:type="spellStart"/>
      <w:r>
        <w:t>the</w:t>
      </w:r>
      <w:proofErr w:type="spellEnd"/>
      <w:r>
        <w:t xml:space="preserve"> lab </w:t>
      </w:r>
      <w:proofErr w:type="spellStart"/>
      <w:r>
        <w:t>journals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referral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gel data </w:t>
      </w:r>
      <w:proofErr w:type="spellStart"/>
      <w:r>
        <w:t>with</w:t>
      </w:r>
      <w:proofErr w:type="spellEnd"/>
      <w:r>
        <w:t xml:space="preserve"> lab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page. </w:t>
      </w:r>
      <w:proofErr w:type="spellStart"/>
      <w:r>
        <w:t>Settings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. </w:t>
      </w:r>
    </w:p>
    <w:p w14:paraId="663E57FD" w14:textId="77777777" w:rsidR="00F56A49" w:rsidRDefault="00B14D75">
      <w:r>
        <w:t xml:space="preserve">3. For imaging data,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information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: </w:t>
      </w:r>
      <w:proofErr w:type="spellStart"/>
      <w:r>
        <w:t>dimensions</w:t>
      </w:r>
      <w:proofErr w:type="spellEnd"/>
      <w:r>
        <w:t>, image type, bit-</w:t>
      </w:r>
      <w:proofErr w:type="spellStart"/>
      <w:r>
        <w:t>depth</w:t>
      </w:r>
      <w:proofErr w:type="spellEnd"/>
      <w:r>
        <w:t xml:space="preserve">, pixel </w:t>
      </w:r>
      <w:proofErr w:type="spellStart"/>
      <w:r>
        <w:t>sizes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microscope </w:t>
      </w:r>
      <w:proofErr w:type="spellStart"/>
      <w:r>
        <w:t>settings</w:t>
      </w:r>
      <w:proofErr w:type="spellEnd"/>
      <w:r>
        <w:t xml:space="preserve">. The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protocol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desc</w:t>
      </w:r>
      <w:r>
        <w:t>ribed</w:t>
      </w:r>
      <w:proofErr w:type="spellEnd"/>
      <w:r>
        <w:t xml:space="preserve"> in detail in </w:t>
      </w:r>
      <w:proofErr w:type="spellStart"/>
      <w:r>
        <w:t>the</w:t>
      </w:r>
      <w:proofErr w:type="spellEnd"/>
      <w:r>
        <w:t xml:space="preserve"> lab </w:t>
      </w:r>
      <w:proofErr w:type="spellStart"/>
      <w:r>
        <w:t>journals</w:t>
      </w:r>
      <w:proofErr w:type="spellEnd"/>
      <w:r>
        <w:t xml:space="preserve">. A </w:t>
      </w:r>
      <w:proofErr w:type="spellStart"/>
      <w:r>
        <w:t>ReadMe</w:t>
      </w:r>
      <w:proofErr w:type="spellEnd"/>
      <w:r>
        <w:t xml:space="preserve"> file of </w:t>
      </w:r>
      <w:proofErr w:type="spellStart"/>
      <w:r>
        <w:t>the</w:t>
      </w:r>
      <w:proofErr w:type="spellEnd"/>
      <w:r>
        <w:t xml:space="preserve"> image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. </w:t>
      </w:r>
    </w:p>
    <w:p w14:paraId="00C2766E" w14:textId="77777777" w:rsidR="00F56A49" w:rsidRDefault="00F56A49"/>
    <w:p w14:paraId="3F46148E" w14:textId="77777777" w:rsidR="00F56A49" w:rsidRDefault="00B14D75">
      <w:pPr>
        <w:rPr>
          <w:b/>
        </w:rPr>
      </w:pPr>
      <w:r>
        <w:rPr>
          <w:b/>
        </w:rPr>
        <w:t xml:space="preserve">Will a metadata standard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used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,  </w:t>
      </w:r>
      <w:proofErr w:type="spellStart"/>
      <w:r>
        <w:rPr>
          <w:b/>
        </w:rPr>
        <w:t>describe</w:t>
      </w:r>
      <w:proofErr w:type="spellEnd"/>
      <w:r>
        <w:rPr>
          <w:b/>
        </w:rPr>
        <w:t xml:space="preserve"> in detail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standard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used</w:t>
      </w:r>
      <w:proofErr w:type="spellEnd"/>
      <w:r>
        <w:rPr>
          <w:b/>
        </w:rPr>
        <w:t xml:space="preserve">. 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no, state in detail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metadata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make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data easy/</w:t>
      </w:r>
      <w:proofErr w:type="spellStart"/>
      <w:r>
        <w:rPr>
          <w:b/>
        </w:rPr>
        <w:t>easier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reuse</w:t>
      </w:r>
      <w:proofErr w:type="spellEnd"/>
      <w:r>
        <w:rPr>
          <w:b/>
        </w:rPr>
        <w:t>.</w:t>
      </w:r>
    </w:p>
    <w:p w14:paraId="7E8F6712" w14:textId="77777777" w:rsidR="00F56A49" w:rsidRDefault="00B14D75">
      <w:pPr>
        <w:numPr>
          <w:ilvl w:val="0"/>
          <w:numId w:val="7"/>
        </w:numPr>
        <w:ind w:hanging="359"/>
        <w:contextualSpacing/>
      </w:pPr>
      <w:r>
        <w:t>No</w:t>
      </w:r>
    </w:p>
    <w:p w14:paraId="5E7220E3" w14:textId="77777777" w:rsidR="00F56A49" w:rsidRDefault="00B14D75">
      <w:proofErr w:type="spellStart"/>
      <w:r>
        <w:t>Each</w:t>
      </w:r>
      <w:proofErr w:type="spellEnd"/>
      <w:r>
        <w:t xml:space="preserve"> data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name </w:t>
      </w:r>
      <w:proofErr w:type="spellStart"/>
      <w:r>
        <w:t>to</w:t>
      </w:r>
      <w:proofErr w:type="spellEnd"/>
      <w:r>
        <w:t xml:space="preserve"> a</w:t>
      </w:r>
      <w:r>
        <w:t xml:space="preserve"> lab </w:t>
      </w:r>
      <w:proofErr w:type="spellStart"/>
      <w:r>
        <w:t>journal</w:t>
      </w:r>
      <w:proofErr w:type="spellEnd"/>
      <w:r>
        <w:t xml:space="preserve"> name (</w:t>
      </w:r>
      <w:proofErr w:type="spellStart"/>
      <w:r>
        <w:t>initials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experimener</w:t>
      </w:r>
      <w:proofErr w:type="spellEnd"/>
      <w:r>
        <w:t xml:space="preserve">), notebook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page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. </w:t>
      </w:r>
    </w:p>
    <w:p w14:paraId="5B648E56" w14:textId="77777777" w:rsidR="00F56A49" w:rsidRDefault="00F56A49"/>
    <w:p w14:paraId="3BB56C55" w14:textId="77777777" w:rsidR="00F56A49" w:rsidRDefault="00F56A49"/>
    <w:p w14:paraId="3A09D2B8" w14:textId="77777777" w:rsidR="00F56A49" w:rsidRDefault="00B14D75">
      <w:pPr>
        <w:pStyle w:val="Heading3"/>
        <w:contextualSpacing w:val="0"/>
        <w:rPr>
          <w:i w:val="0"/>
          <w:color w:val="000000"/>
        </w:rPr>
      </w:pPr>
      <w:r>
        <w:rPr>
          <w:i w:val="0"/>
          <w:color w:val="000000"/>
        </w:rPr>
        <w:t>5. DATA STORAGE AND BACKUP DURING THE FWO PROJECT</w:t>
      </w:r>
    </w:p>
    <w:p w14:paraId="25E5AE84" w14:textId="77777777" w:rsidR="00F56A49" w:rsidRDefault="00B14D75">
      <w:pPr>
        <w:rPr>
          <w:b/>
        </w:rPr>
      </w:pPr>
      <w:proofErr w:type="spellStart"/>
      <w:r>
        <w:rPr>
          <w:b/>
        </w:rPr>
        <w:t>Where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stored</w:t>
      </w:r>
      <w:proofErr w:type="spellEnd"/>
      <w:r>
        <w:rPr>
          <w:b/>
        </w:rPr>
        <w:t xml:space="preserve">? </w:t>
      </w:r>
    </w:p>
    <w:p w14:paraId="7764D757" w14:textId="77777777" w:rsidR="00F56A49" w:rsidRDefault="00F56A49"/>
    <w:p w14:paraId="72A61931" w14:textId="77777777" w:rsidR="00F56A49" w:rsidRDefault="00B14D75">
      <w:pPr>
        <w:rPr>
          <w:b/>
        </w:rPr>
      </w:pPr>
      <w:r>
        <w:rPr>
          <w:b/>
        </w:rPr>
        <w:t xml:space="preserve">How is </w:t>
      </w:r>
      <w:proofErr w:type="spellStart"/>
      <w:r>
        <w:rPr>
          <w:b/>
        </w:rPr>
        <w:t>backup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provided</w:t>
      </w:r>
      <w:proofErr w:type="spellEnd"/>
      <w:r>
        <w:rPr>
          <w:b/>
        </w:rPr>
        <w:t>?</w:t>
      </w:r>
    </w:p>
    <w:p w14:paraId="69215EEA" w14:textId="77777777" w:rsidR="00F56A49" w:rsidRDefault="00B14D75">
      <w:r>
        <w:t>Da</w:t>
      </w:r>
      <w:r>
        <w:t xml:space="preserve">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university's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servers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mirrored</w:t>
      </w:r>
      <w:proofErr w:type="spellEnd"/>
      <w:r>
        <w:t xml:space="preserve"> in a second datacenter, as well as </w:t>
      </w:r>
      <w:proofErr w:type="spellStart"/>
      <w:r>
        <w:t>syncing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OneDrive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person </w:t>
      </w:r>
      <w:proofErr w:type="spellStart"/>
      <w:r>
        <w:t>involved</w:t>
      </w:r>
      <w:proofErr w:type="spellEnd"/>
      <w:r>
        <w:t xml:space="preserve">) </w:t>
      </w:r>
    </w:p>
    <w:p w14:paraId="4043296C" w14:textId="77777777" w:rsidR="00F56A49" w:rsidRDefault="00F56A49"/>
    <w:p w14:paraId="6B98FC15" w14:textId="77777777" w:rsidR="00F56A49" w:rsidRDefault="00B14D75">
      <w:pPr>
        <w:rPr>
          <w:b/>
        </w:rPr>
      </w:pPr>
      <w:r>
        <w:rPr>
          <w:b/>
        </w:rPr>
        <w:t xml:space="preserve">Is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currently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sufficient</w:t>
      </w:r>
      <w:proofErr w:type="spellEnd"/>
      <w:r>
        <w:rPr>
          <w:b/>
        </w:rPr>
        <w:t xml:space="preserve"> storage &amp; </w:t>
      </w:r>
      <w:proofErr w:type="spellStart"/>
      <w:r>
        <w:rPr>
          <w:b/>
        </w:rPr>
        <w:t>backup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capacity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project?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yes, </w:t>
      </w:r>
      <w:proofErr w:type="spellStart"/>
      <w:r>
        <w:rPr>
          <w:b/>
        </w:rPr>
        <w:t>specify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concisely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no or </w:t>
      </w:r>
      <w:proofErr w:type="spellStart"/>
      <w:r>
        <w:rPr>
          <w:b/>
        </w:rPr>
        <w:t>insufficient</w:t>
      </w:r>
      <w:proofErr w:type="spellEnd"/>
      <w:r>
        <w:rPr>
          <w:b/>
        </w:rPr>
        <w:t xml:space="preserve"> storage or </w:t>
      </w:r>
      <w:proofErr w:type="spellStart"/>
      <w:r>
        <w:rPr>
          <w:b/>
        </w:rPr>
        <w:t>backup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capacities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available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explain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taken care of.</w:t>
      </w:r>
    </w:p>
    <w:p w14:paraId="670BA863" w14:textId="77777777" w:rsidR="00F56A49" w:rsidRDefault="00B14D75">
      <w:pPr>
        <w:numPr>
          <w:ilvl w:val="0"/>
          <w:numId w:val="8"/>
        </w:numPr>
        <w:ind w:hanging="359"/>
        <w:contextualSpacing/>
      </w:pPr>
      <w:r>
        <w:t>Yes</w:t>
      </w:r>
    </w:p>
    <w:p w14:paraId="4547DA6C" w14:textId="77777777" w:rsidR="00F56A49" w:rsidRDefault="00B14D75">
      <w:r>
        <w:t xml:space="preserve">1.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4 TB of storage </w:t>
      </w:r>
      <w:proofErr w:type="spellStart"/>
      <w:r>
        <w:t>capaci</w:t>
      </w:r>
      <w:r>
        <w:t>ty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(2x2) at OneDrive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project. </w:t>
      </w:r>
    </w:p>
    <w:p w14:paraId="70932FC2" w14:textId="77777777" w:rsidR="00F56A49" w:rsidRDefault="00B14D75">
      <w:r>
        <w:t xml:space="preserve">2.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currently</w:t>
      </w:r>
      <w:proofErr w:type="spellEnd"/>
      <w:r>
        <w:t xml:space="preserve"> 5 TB storage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as long term </w:t>
      </w:r>
      <w:proofErr w:type="spellStart"/>
      <w:r>
        <w:t>external</w:t>
      </w:r>
      <w:proofErr w:type="spellEnd"/>
      <w:r>
        <w:t xml:space="preserve"> hard drive </w:t>
      </w:r>
      <w:proofErr w:type="spellStart"/>
      <w:r>
        <w:t>capacity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expanded as </w:t>
      </w:r>
      <w:proofErr w:type="spellStart"/>
      <w:r>
        <w:t>needed</w:t>
      </w:r>
      <w:proofErr w:type="spellEnd"/>
      <w:r>
        <w:t xml:space="preserve">. Extra back up at KU Leuven long term storage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course of </w:t>
      </w:r>
      <w:proofErr w:type="spellStart"/>
      <w:r>
        <w:t>this</w:t>
      </w:r>
      <w:proofErr w:type="spellEnd"/>
      <w:r>
        <w:t xml:space="preserve"> project. </w:t>
      </w:r>
    </w:p>
    <w:p w14:paraId="599C0D1A" w14:textId="77777777" w:rsidR="00F56A49" w:rsidRDefault="00F56A49"/>
    <w:p w14:paraId="52AF8060" w14:textId="77777777" w:rsidR="00F56A49" w:rsidRDefault="00B14D75">
      <w:pPr>
        <w:rPr>
          <w:b/>
        </w:rPr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data storage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back up </w:t>
      </w:r>
      <w:proofErr w:type="spellStart"/>
      <w:r>
        <w:rPr>
          <w:b/>
        </w:rPr>
        <w:t>during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project? How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these </w:t>
      </w:r>
      <w:proofErr w:type="spellStart"/>
      <w:r>
        <w:rPr>
          <w:b/>
        </w:rPr>
        <w:t>costs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covered</w:t>
      </w:r>
      <w:proofErr w:type="spellEnd"/>
      <w:r>
        <w:rPr>
          <w:b/>
        </w:rPr>
        <w:t xml:space="preserve">? </w:t>
      </w:r>
    </w:p>
    <w:p w14:paraId="31DCCC3A" w14:textId="77777777" w:rsidR="00F56A49" w:rsidRDefault="00B14D75">
      <w:proofErr w:type="spellStart"/>
      <w:r>
        <w:t>Expected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long term storage are 504.30 EUR per 5 TB/</w:t>
      </w:r>
      <w:proofErr w:type="spellStart"/>
      <w:r>
        <w:t>year</w:t>
      </w:r>
      <w:proofErr w:type="spellEnd"/>
      <w:r>
        <w:t xml:space="preserve">. These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paid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consumable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project, </w:t>
      </w:r>
      <w:proofErr w:type="spellStart"/>
      <w:r>
        <w:t>and</w:t>
      </w:r>
      <w:proofErr w:type="spellEnd"/>
      <w:r>
        <w:t xml:space="preserve"> -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ends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other</w:t>
      </w:r>
      <w:proofErr w:type="spellEnd"/>
      <w:r>
        <w:t xml:space="preserve"> funds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. </w:t>
      </w:r>
    </w:p>
    <w:p w14:paraId="7E938F61" w14:textId="77777777" w:rsidR="00F56A49" w:rsidRDefault="00F56A49"/>
    <w:p w14:paraId="7DF072EC" w14:textId="77777777" w:rsidR="00F56A49" w:rsidRDefault="00B14D75">
      <w:pPr>
        <w:rPr>
          <w:b/>
        </w:rPr>
      </w:pPr>
      <w:r>
        <w:rPr>
          <w:b/>
        </w:rPr>
        <w:lastRenderedPageBreak/>
        <w:t xml:space="preserve">Data security: </w:t>
      </w:r>
      <w:proofErr w:type="spellStart"/>
      <w:r>
        <w:rPr>
          <w:b/>
        </w:rPr>
        <w:t>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ensure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data are </w:t>
      </w:r>
      <w:proofErr w:type="spellStart"/>
      <w:r>
        <w:rPr>
          <w:b/>
        </w:rPr>
        <w:t>securely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stored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accessed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modified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unauthorized</w:t>
      </w:r>
      <w:proofErr w:type="spellEnd"/>
      <w:r>
        <w:rPr>
          <w:b/>
        </w:rPr>
        <w:t xml:space="preserve"> persons?</w:t>
      </w:r>
    </w:p>
    <w:p w14:paraId="0C75BD27" w14:textId="77777777" w:rsidR="00F56A49" w:rsidRDefault="00B14D75">
      <w:r>
        <w:t xml:space="preserve">Data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password </w:t>
      </w:r>
      <w:proofErr w:type="spellStart"/>
      <w:r>
        <w:t>protect</w:t>
      </w:r>
      <w:r>
        <w:t>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(OneDrive)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access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users (large data storage) </w:t>
      </w:r>
    </w:p>
    <w:p w14:paraId="1BE6268F" w14:textId="77777777" w:rsidR="00F56A49" w:rsidRDefault="00F56A49"/>
    <w:p w14:paraId="676207ED" w14:textId="77777777" w:rsidR="00F56A49" w:rsidRDefault="00F56A49"/>
    <w:p w14:paraId="36D6EFFB" w14:textId="77777777" w:rsidR="00F56A49" w:rsidRDefault="00B14D75">
      <w:pPr>
        <w:pStyle w:val="Heading3"/>
        <w:contextualSpacing w:val="0"/>
        <w:rPr>
          <w:i w:val="0"/>
          <w:color w:val="000000"/>
        </w:rPr>
      </w:pPr>
      <w:r>
        <w:rPr>
          <w:i w:val="0"/>
          <w:color w:val="000000"/>
        </w:rPr>
        <w:t>6. DATA PRESERVATION AFTER THE FWO PROJECT</w:t>
      </w:r>
    </w:p>
    <w:p w14:paraId="6EC144B3" w14:textId="77777777" w:rsidR="00F56A49" w:rsidRDefault="00B14D75">
      <w:pPr>
        <w:rPr>
          <w:b/>
        </w:rPr>
      </w:pPr>
      <w:proofErr w:type="spellStart"/>
      <w:r>
        <w:rPr>
          <w:b/>
        </w:rPr>
        <w:t>Which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retained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year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end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project? In case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selec</w:t>
      </w:r>
      <w:r>
        <w:rPr>
          <w:b/>
        </w:rPr>
        <w:t>tion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can</w:t>
      </w:r>
      <w:proofErr w:type="spellEnd"/>
      <w:r>
        <w:rPr>
          <w:b/>
        </w:rPr>
        <w:t>/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preserved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clearly</w:t>
      </w:r>
      <w:proofErr w:type="spellEnd"/>
      <w:r>
        <w:rPr>
          <w:b/>
        </w:rPr>
        <w:t xml:space="preserve"> state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reasons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legal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contractual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restrictions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physical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preservation</w:t>
      </w:r>
      <w:proofErr w:type="spellEnd"/>
      <w:r>
        <w:rPr>
          <w:b/>
        </w:rPr>
        <w:t xml:space="preserve"> issues, ...).</w:t>
      </w:r>
    </w:p>
    <w:p w14:paraId="0775830A" w14:textId="77777777" w:rsidR="00F56A49" w:rsidRDefault="00B14D75">
      <w:proofErr w:type="spellStart"/>
      <w:r>
        <w:t>All</w:t>
      </w:r>
      <w:proofErr w:type="spellEnd"/>
      <w:r>
        <w:t xml:space="preserve"> data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5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relevant research data (data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PhD theses, </w:t>
      </w:r>
      <w:proofErr w:type="spellStart"/>
      <w:r>
        <w:t>publi</w:t>
      </w:r>
      <w:r>
        <w:t>cations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data </w:t>
      </w:r>
      <w:proofErr w:type="spellStart"/>
      <w:r>
        <w:t>still</w:t>
      </w:r>
      <w:proofErr w:type="spellEnd"/>
      <w:r>
        <w:t xml:space="preserve"> relevant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publications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period</w:t>
      </w:r>
      <w:proofErr w:type="spellEnd"/>
      <w:r>
        <w:t xml:space="preserve"> of </w:t>
      </w:r>
      <w:proofErr w:type="spellStart"/>
      <w:r>
        <w:t>minimally</w:t>
      </w:r>
      <w:proofErr w:type="spellEnd"/>
      <w:r>
        <w:t xml:space="preserve"> 10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KU Leuven research data management policy. </w:t>
      </w:r>
    </w:p>
    <w:p w14:paraId="4230BB6C" w14:textId="77777777" w:rsidR="00F56A49" w:rsidRDefault="00F56A49"/>
    <w:p w14:paraId="6292FF31" w14:textId="77777777" w:rsidR="00F56A49" w:rsidRDefault="00B14D75">
      <w:pPr>
        <w:rPr>
          <w:b/>
        </w:rPr>
      </w:pPr>
      <w:proofErr w:type="spellStart"/>
      <w:r>
        <w:rPr>
          <w:b/>
        </w:rPr>
        <w:t>Where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archived</w:t>
      </w:r>
      <w:proofErr w:type="spellEnd"/>
      <w:r>
        <w:rPr>
          <w:b/>
        </w:rPr>
        <w:t xml:space="preserve"> (= </w:t>
      </w:r>
      <w:proofErr w:type="spellStart"/>
      <w:r>
        <w:rPr>
          <w:b/>
        </w:rPr>
        <w:t>stored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longer</w:t>
      </w:r>
      <w:proofErr w:type="spellEnd"/>
      <w:r>
        <w:rPr>
          <w:b/>
        </w:rPr>
        <w:t xml:space="preserve"> term)?</w:t>
      </w:r>
    </w:p>
    <w:p w14:paraId="3C54D64A" w14:textId="77777777" w:rsidR="00F56A49" w:rsidRDefault="00B14D75">
      <w:r>
        <w:t xml:space="preserve">1. The data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on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university's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servers (</w:t>
      </w:r>
      <w:proofErr w:type="spellStart"/>
      <w:r>
        <w:t>with</w:t>
      </w:r>
      <w:proofErr w:type="spellEnd"/>
      <w:r>
        <w:t xml:space="preserve"> automatic back-up procedures) </w:t>
      </w:r>
      <w:proofErr w:type="spellStart"/>
      <w:r>
        <w:t>for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10 </w:t>
      </w:r>
      <w:proofErr w:type="spellStart"/>
      <w:r>
        <w:t>years</w:t>
      </w:r>
      <w:proofErr w:type="spellEnd"/>
      <w:r>
        <w:t xml:space="preserve">, conform </w:t>
      </w:r>
      <w:proofErr w:type="spellStart"/>
      <w:r>
        <w:t>the</w:t>
      </w:r>
      <w:proofErr w:type="spellEnd"/>
      <w:r>
        <w:t xml:space="preserve"> KU Leuven research data management policy </w:t>
      </w:r>
    </w:p>
    <w:p w14:paraId="1DADA668" w14:textId="77777777" w:rsidR="00F56A49" w:rsidRDefault="00F56A49"/>
    <w:p w14:paraId="29D5AF3C" w14:textId="77777777" w:rsidR="00F56A49" w:rsidRDefault="00B14D75">
      <w:pPr>
        <w:rPr>
          <w:b/>
        </w:rPr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preservation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retention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</w:t>
      </w:r>
      <w:proofErr w:type="spellEnd"/>
      <w:r>
        <w:rPr>
          <w:b/>
        </w:rPr>
        <w:t xml:space="preserve"> of 5 </w:t>
      </w:r>
      <w:proofErr w:type="spellStart"/>
      <w:r>
        <w:rPr>
          <w:b/>
        </w:rPr>
        <w:t>years</w:t>
      </w:r>
      <w:proofErr w:type="spellEnd"/>
      <w:r>
        <w:rPr>
          <w:b/>
        </w:rPr>
        <w:t xml:space="preserve">? How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</w:t>
      </w:r>
      <w:r>
        <w:rPr>
          <w:b/>
        </w:rPr>
        <w:t>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covered</w:t>
      </w:r>
      <w:proofErr w:type="spellEnd"/>
      <w:r>
        <w:rPr>
          <w:b/>
        </w:rPr>
        <w:t xml:space="preserve">? </w:t>
      </w:r>
    </w:p>
    <w:p w14:paraId="05B06745" w14:textId="77777777" w:rsidR="00F56A49" w:rsidRDefault="00B14D75">
      <w:r>
        <w:t xml:space="preserve">1. The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data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2TB or </w:t>
      </w:r>
      <w:proofErr w:type="spellStart"/>
      <w:r>
        <w:t>less</w:t>
      </w:r>
      <w:proofErr w:type="spellEnd"/>
      <w:r>
        <w:t xml:space="preserve">. The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storate</w:t>
      </w:r>
      <w:proofErr w:type="spellEnd"/>
      <w:r>
        <w:t xml:space="preserve"> are 202 EUR/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 funds. </w:t>
      </w:r>
    </w:p>
    <w:p w14:paraId="5B7666B4" w14:textId="77777777" w:rsidR="00F56A49" w:rsidRDefault="00F56A49"/>
    <w:p w14:paraId="684F00C6" w14:textId="77777777" w:rsidR="00F56A49" w:rsidRDefault="00F56A49"/>
    <w:p w14:paraId="39DD8FA9" w14:textId="77777777" w:rsidR="00F56A49" w:rsidRDefault="00B14D75">
      <w:pPr>
        <w:pStyle w:val="Heading3"/>
        <w:contextualSpacing w:val="0"/>
        <w:rPr>
          <w:i w:val="0"/>
          <w:color w:val="000000"/>
        </w:rPr>
      </w:pPr>
      <w:r>
        <w:rPr>
          <w:i w:val="0"/>
          <w:color w:val="000000"/>
        </w:rPr>
        <w:t>7. DATA SHARING AND REUSE</w:t>
      </w:r>
    </w:p>
    <w:p w14:paraId="03DD172C" w14:textId="77777777" w:rsidR="00F56A49" w:rsidRDefault="00B14D75">
      <w:pPr>
        <w:rPr>
          <w:b/>
        </w:rPr>
      </w:pPr>
      <w:r>
        <w:rPr>
          <w:b/>
        </w:rPr>
        <w:t xml:space="preserve">Are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factors </w:t>
      </w:r>
      <w:proofErr w:type="spellStart"/>
      <w:r>
        <w:rPr>
          <w:b/>
        </w:rPr>
        <w:t>restricting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preventing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shar</w:t>
      </w:r>
      <w:r>
        <w:rPr>
          <w:b/>
        </w:rPr>
        <w:t>ing</w:t>
      </w:r>
      <w:proofErr w:type="spellEnd"/>
      <w:r>
        <w:rPr>
          <w:b/>
        </w:rPr>
        <w:t xml:space="preserve"> of (</w:t>
      </w:r>
      <w:proofErr w:type="spellStart"/>
      <w:r>
        <w:rPr>
          <w:b/>
        </w:rPr>
        <w:t>some</w:t>
      </w:r>
      <w:proofErr w:type="spellEnd"/>
      <w:r>
        <w:rPr>
          <w:b/>
        </w:rPr>
        <w:t xml:space="preserve"> of)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data (e.g. as </w:t>
      </w:r>
      <w:proofErr w:type="spellStart"/>
      <w:r>
        <w:rPr>
          <w:b/>
        </w:rPr>
        <w:t>defined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an</w:t>
      </w:r>
      <w:proofErr w:type="spellEnd"/>
      <w:r>
        <w:rPr>
          <w:b/>
        </w:rPr>
        <w:t xml:space="preserve"> agreement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a 3rd party, </w:t>
      </w:r>
      <w:proofErr w:type="spellStart"/>
      <w:r>
        <w:rPr>
          <w:b/>
        </w:rPr>
        <w:t>legal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restrictions</w:t>
      </w:r>
      <w:proofErr w:type="spellEnd"/>
      <w:r>
        <w:rPr>
          <w:b/>
        </w:rPr>
        <w:t>)?</w:t>
      </w:r>
    </w:p>
    <w:p w14:paraId="53CE9F1E" w14:textId="77777777" w:rsidR="00F56A49" w:rsidRDefault="00B14D75">
      <w:pPr>
        <w:numPr>
          <w:ilvl w:val="0"/>
          <w:numId w:val="9"/>
        </w:numPr>
        <w:ind w:hanging="359"/>
        <w:contextualSpacing/>
      </w:pPr>
      <w:r>
        <w:t>No</w:t>
      </w:r>
    </w:p>
    <w:p w14:paraId="38BB1B37" w14:textId="77777777" w:rsidR="00F56A49" w:rsidRDefault="00F56A49"/>
    <w:p w14:paraId="7D0FD43C" w14:textId="77777777" w:rsidR="00F56A49" w:rsidRDefault="00B14D75">
      <w:pPr>
        <w:rPr>
          <w:b/>
        </w:rPr>
      </w:pPr>
      <w:proofErr w:type="spellStart"/>
      <w:r>
        <w:rPr>
          <w:b/>
        </w:rPr>
        <w:t>Which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made </w:t>
      </w:r>
      <w:proofErr w:type="spellStart"/>
      <w:r>
        <w:rPr>
          <w:b/>
        </w:rPr>
        <w:t>available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end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project?</w:t>
      </w:r>
    </w:p>
    <w:p w14:paraId="634DF808" w14:textId="77777777" w:rsidR="00F56A49" w:rsidRDefault="00B14D75">
      <w:r>
        <w:t xml:space="preserve">1.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, public data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(e.g. </w:t>
      </w:r>
      <w:proofErr w:type="spellStart"/>
      <w:r>
        <w:t>ProteomeXchange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proteomics</w:t>
      </w:r>
      <w:proofErr w:type="spellEnd"/>
      <w:r>
        <w:t xml:space="preserve"> data, </w:t>
      </w:r>
      <w:proofErr w:type="spellStart"/>
      <w:r>
        <w:t>if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). </w:t>
      </w:r>
    </w:p>
    <w:p w14:paraId="41313D06" w14:textId="77777777" w:rsidR="00F56A49" w:rsidRDefault="00F56A49"/>
    <w:p w14:paraId="18FEDB29" w14:textId="77777777" w:rsidR="00F56A49" w:rsidRDefault="00B14D75">
      <w:pPr>
        <w:rPr>
          <w:b/>
        </w:rPr>
      </w:pPr>
      <w:proofErr w:type="spellStart"/>
      <w:r>
        <w:rPr>
          <w:b/>
        </w:rPr>
        <w:t>Where</w:t>
      </w:r>
      <w:proofErr w:type="spellEnd"/>
      <w:r>
        <w:rPr>
          <w:b/>
        </w:rPr>
        <w:t>/</w:t>
      </w:r>
      <w:proofErr w:type="spellStart"/>
      <w:r>
        <w:rPr>
          <w:b/>
        </w:rPr>
        <w:t>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made </w:t>
      </w:r>
      <w:proofErr w:type="spellStart"/>
      <w:r>
        <w:rPr>
          <w:b/>
        </w:rPr>
        <w:t>available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reuse</w:t>
      </w:r>
      <w:proofErr w:type="spellEnd"/>
      <w:r>
        <w:rPr>
          <w:b/>
        </w:rPr>
        <w:t>?</w:t>
      </w:r>
    </w:p>
    <w:p w14:paraId="042A6E6B" w14:textId="77777777" w:rsidR="00F56A49" w:rsidRDefault="00B14D75">
      <w:pPr>
        <w:numPr>
          <w:ilvl w:val="0"/>
          <w:numId w:val="10"/>
        </w:numPr>
        <w:ind w:hanging="359"/>
        <w:contextualSpacing/>
      </w:pPr>
      <w:proofErr w:type="spellStart"/>
      <w:r>
        <w:t>Other</w:t>
      </w:r>
      <w:proofErr w:type="spellEnd"/>
      <w:r>
        <w:t xml:space="preserve"> (</w:t>
      </w:r>
      <w:proofErr w:type="spellStart"/>
      <w:r>
        <w:t>specify</w:t>
      </w:r>
      <w:proofErr w:type="spellEnd"/>
      <w:r>
        <w:t>):</w:t>
      </w:r>
    </w:p>
    <w:p w14:paraId="6ADAAD06" w14:textId="77777777" w:rsidR="00F56A49" w:rsidRDefault="00B14D75">
      <w:proofErr w:type="spellStart"/>
      <w:r>
        <w:t>All</w:t>
      </w:r>
      <w:proofErr w:type="spellEnd"/>
      <w:r>
        <w:t xml:space="preserve"> data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</w:t>
      </w:r>
      <w:r>
        <w:t>e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 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, public data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(e.g. </w:t>
      </w:r>
      <w:proofErr w:type="spellStart"/>
      <w:r>
        <w:t>ProteomeXchange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proteomics</w:t>
      </w:r>
      <w:proofErr w:type="spellEnd"/>
      <w:r>
        <w:t xml:space="preserve"> data, </w:t>
      </w:r>
      <w:proofErr w:type="spellStart"/>
      <w:r>
        <w:t>if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). </w:t>
      </w:r>
    </w:p>
    <w:p w14:paraId="622CBB2F" w14:textId="77777777" w:rsidR="00F56A49" w:rsidRDefault="00F56A49"/>
    <w:p w14:paraId="6915EB97" w14:textId="77777777" w:rsidR="00F56A49" w:rsidRDefault="00B14D75">
      <w:pPr>
        <w:rPr>
          <w:b/>
        </w:rPr>
      </w:pP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made </w:t>
      </w:r>
      <w:proofErr w:type="spellStart"/>
      <w:r>
        <w:rPr>
          <w:b/>
        </w:rPr>
        <w:t>available</w:t>
      </w:r>
      <w:proofErr w:type="spellEnd"/>
      <w:r>
        <w:rPr>
          <w:b/>
        </w:rPr>
        <w:t>?</w:t>
      </w:r>
    </w:p>
    <w:p w14:paraId="08FBE0D1" w14:textId="77777777" w:rsidR="00F56A49" w:rsidRDefault="00B14D75">
      <w:pPr>
        <w:numPr>
          <w:ilvl w:val="0"/>
          <w:numId w:val="11"/>
        </w:numPr>
        <w:ind w:hanging="359"/>
        <w:contextualSpacing/>
      </w:pPr>
      <w:proofErr w:type="spellStart"/>
      <w:r>
        <w:t>Upon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research </w:t>
      </w:r>
      <w:proofErr w:type="spellStart"/>
      <w:r>
        <w:t>results</w:t>
      </w:r>
      <w:proofErr w:type="spellEnd"/>
    </w:p>
    <w:p w14:paraId="41EC670D" w14:textId="77777777" w:rsidR="00F56A49" w:rsidRDefault="00F56A49"/>
    <w:p w14:paraId="253A2F3F" w14:textId="77777777" w:rsidR="00F56A49" w:rsidRDefault="00B14D75">
      <w:pPr>
        <w:rPr>
          <w:b/>
        </w:rPr>
      </w:pPr>
      <w:proofErr w:type="spellStart"/>
      <w:r>
        <w:rPr>
          <w:b/>
        </w:rPr>
        <w:t>Who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access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und</w:t>
      </w:r>
      <w:r>
        <w:rPr>
          <w:b/>
        </w:rPr>
        <w:t>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conditions</w:t>
      </w:r>
      <w:proofErr w:type="spellEnd"/>
      <w:r>
        <w:rPr>
          <w:b/>
        </w:rPr>
        <w:t>?</w:t>
      </w:r>
    </w:p>
    <w:p w14:paraId="44334F57" w14:textId="77777777" w:rsidR="00F56A49" w:rsidRDefault="00B14D75">
      <w:r>
        <w:t xml:space="preserve">Full datasets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,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credit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creators. </w:t>
      </w:r>
    </w:p>
    <w:p w14:paraId="7F779312" w14:textId="77777777" w:rsidR="00F56A49" w:rsidRDefault="00F56A49"/>
    <w:p w14:paraId="29520AE8" w14:textId="77777777" w:rsidR="00F56A49" w:rsidRDefault="00B14D75">
      <w:pPr>
        <w:rPr>
          <w:b/>
        </w:rPr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are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sharing</w:t>
      </w:r>
      <w:proofErr w:type="spellEnd"/>
      <w:r>
        <w:rPr>
          <w:b/>
        </w:rPr>
        <w:t xml:space="preserve">? How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costs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covered</w:t>
      </w:r>
      <w:proofErr w:type="spellEnd"/>
      <w:r>
        <w:rPr>
          <w:b/>
        </w:rPr>
        <w:t xml:space="preserve">?  </w:t>
      </w:r>
    </w:p>
    <w:p w14:paraId="4B793960" w14:textId="77777777" w:rsidR="00F56A49" w:rsidRDefault="00B14D75">
      <w:r>
        <w:t xml:space="preserve">No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sharing</w:t>
      </w:r>
      <w:proofErr w:type="spellEnd"/>
      <w:r>
        <w:t xml:space="preserve">. </w:t>
      </w:r>
    </w:p>
    <w:p w14:paraId="049B0294" w14:textId="77777777" w:rsidR="00F56A49" w:rsidRDefault="00F56A49"/>
    <w:p w14:paraId="49BE8E0E" w14:textId="77777777" w:rsidR="00F56A49" w:rsidRDefault="00F56A49"/>
    <w:p w14:paraId="2E5C81F5" w14:textId="77777777" w:rsidR="00F56A49" w:rsidRDefault="00B14D75">
      <w:pPr>
        <w:pStyle w:val="Heading3"/>
        <w:contextualSpacing w:val="0"/>
        <w:rPr>
          <w:i w:val="0"/>
          <w:color w:val="000000"/>
        </w:rPr>
      </w:pPr>
      <w:r>
        <w:rPr>
          <w:i w:val="0"/>
          <w:color w:val="000000"/>
        </w:rPr>
        <w:t>8. RESPONSIBILITIES</w:t>
      </w:r>
    </w:p>
    <w:p w14:paraId="2DF269CC" w14:textId="77777777" w:rsidR="00F56A49" w:rsidRDefault="00B14D75">
      <w:pPr>
        <w:rPr>
          <w:b/>
        </w:rPr>
      </w:pPr>
      <w:proofErr w:type="spellStart"/>
      <w:r>
        <w:rPr>
          <w:b/>
        </w:rPr>
        <w:t>Who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responsible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documentation</w:t>
      </w:r>
      <w:proofErr w:type="spellEnd"/>
      <w:r>
        <w:rPr>
          <w:b/>
        </w:rPr>
        <w:t xml:space="preserve"> &amp; metadata?</w:t>
      </w:r>
    </w:p>
    <w:p w14:paraId="47D19020" w14:textId="77777777" w:rsidR="00F56A49" w:rsidRDefault="00B14D75"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project as well as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metadata </w:t>
      </w:r>
    </w:p>
    <w:p w14:paraId="4D92ED5F" w14:textId="77777777" w:rsidR="00F56A49" w:rsidRDefault="00F56A49"/>
    <w:p w14:paraId="18A935DF" w14:textId="77777777" w:rsidR="00F56A49" w:rsidRDefault="00B14D75">
      <w:pPr>
        <w:rPr>
          <w:b/>
        </w:rPr>
      </w:pPr>
      <w:proofErr w:type="spellStart"/>
      <w:r>
        <w:rPr>
          <w:b/>
        </w:rPr>
        <w:t>Who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respon</w:t>
      </w:r>
      <w:r>
        <w:rPr>
          <w:b/>
        </w:rPr>
        <w:t>sible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data storage &amp; back up </w:t>
      </w:r>
      <w:proofErr w:type="spellStart"/>
      <w:r>
        <w:rPr>
          <w:b/>
        </w:rPr>
        <w:t>during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project?</w:t>
      </w:r>
    </w:p>
    <w:p w14:paraId="2E84761E" w14:textId="77777777" w:rsidR="00F56A49" w:rsidRDefault="00B14D75">
      <w:r>
        <w:t xml:space="preserve">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project as well as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metadata </w:t>
      </w:r>
    </w:p>
    <w:p w14:paraId="2AB42907" w14:textId="77777777" w:rsidR="00F56A49" w:rsidRDefault="00F56A49"/>
    <w:p w14:paraId="5C96B9FF" w14:textId="77777777" w:rsidR="00F56A49" w:rsidRDefault="00B14D75">
      <w:pPr>
        <w:rPr>
          <w:b/>
        </w:rPr>
      </w:pPr>
      <w:proofErr w:type="spellStart"/>
      <w:r>
        <w:rPr>
          <w:b/>
        </w:rPr>
        <w:t>Who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responsible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ensuring</w:t>
      </w:r>
      <w:proofErr w:type="spellEnd"/>
      <w:r>
        <w:rPr>
          <w:b/>
        </w:rPr>
        <w:t xml:space="preserve"> data </w:t>
      </w:r>
      <w:proofErr w:type="spellStart"/>
      <w:r>
        <w:rPr>
          <w:b/>
        </w:rPr>
        <w:t>preservation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reuse</w:t>
      </w:r>
      <w:proofErr w:type="spellEnd"/>
      <w:r>
        <w:rPr>
          <w:b/>
        </w:rPr>
        <w:t xml:space="preserve"> ?</w:t>
      </w:r>
    </w:p>
    <w:p w14:paraId="1D6A5E48" w14:textId="77777777" w:rsidR="00F56A49" w:rsidRDefault="00B14D75">
      <w:r>
        <w:t xml:space="preserve">The PI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preservation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reuse</w:t>
      </w:r>
      <w:proofErr w:type="spellEnd"/>
      <w:r>
        <w:t xml:space="preserve">. </w:t>
      </w:r>
    </w:p>
    <w:p w14:paraId="14AFA030" w14:textId="77777777" w:rsidR="00F56A49" w:rsidRDefault="00F56A49"/>
    <w:p w14:paraId="30A11579" w14:textId="77777777" w:rsidR="00F56A49" w:rsidRDefault="00B14D75">
      <w:pPr>
        <w:rPr>
          <w:b/>
        </w:rPr>
      </w:pPr>
      <w:proofErr w:type="spellStart"/>
      <w:r>
        <w:rPr>
          <w:b/>
        </w:rPr>
        <w:t>Who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bears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end </w:t>
      </w:r>
      <w:proofErr w:type="spellStart"/>
      <w:r>
        <w:rPr>
          <w:b/>
        </w:rPr>
        <w:t>responsibility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updating &amp; </w:t>
      </w:r>
      <w:proofErr w:type="spellStart"/>
      <w:r>
        <w:rPr>
          <w:b/>
        </w:rPr>
        <w:t>implementing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DMP?</w:t>
      </w:r>
    </w:p>
    <w:p w14:paraId="2EC19A1A" w14:textId="77777777" w:rsidR="00F56A49" w:rsidRDefault="00B14D75">
      <w:r>
        <w:t xml:space="preserve">The PI </w:t>
      </w:r>
      <w:proofErr w:type="spellStart"/>
      <w:r>
        <w:t>bears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end </w:t>
      </w:r>
      <w:proofErr w:type="spellStart"/>
      <w:r>
        <w:t>responsibility</w:t>
      </w:r>
      <w:proofErr w:type="spellEnd"/>
      <w:r>
        <w:t xml:space="preserve"> of updating &amp;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DMP. </w:t>
      </w:r>
    </w:p>
    <w:p w14:paraId="54419470" w14:textId="77777777" w:rsidR="00F56A49" w:rsidRDefault="00F56A49"/>
    <w:sectPr w:rsidR="00F56A49">
      <w:footerReference w:type="default" r:id="rId7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940EC" w14:textId="77777777" w:rsidR="00B14D75" w:rsidRDefault="00B14D75">
      <w:pPr>
        <w:spacing w:line="240" w:lineRule="auto"/>
      </w:pPr>
      <w:r>
        <w:separator/>
      </w:r>
    </w:p>
  </w:endnote>
  <w:endnote w:type="continuationSeparator" w:id="0">
    <w:p w14:paraId="398226D0" w14:textId="77777777" w:rsidR="00B14D75" w:rsidRDefault="00B14D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9A3C" w14:textId="77777777" w:rsidR="00F56A49" w:rsidRDefault="00B14D75">
    <w:pPr>
      <w:jc w:val="center"/>
    </w:pPr>
    <w:r>
      <w:fldChar w:fldCharType="begin"/>
    </w:r>
    <w:r>
      <w:instrText>PAGE</w:instrText>
    </w:r>
    <w:r>
      <w:fldChar w:fldCharType="separate"/>
    </w:r>
    <w:r w:rsidR="0050520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05D3F" w14:textId="77777777" w:rsidR="00B14D75" w:rsidRDefault="00B14D75">
      <w:pPr>
        <w:spacing w:line="240" w:lineRule="auto"/>
      </w:pPr>
      <w:r>
        <w:separator/>
      </w:r>
    </w:p>
  </w:footnote>
  <w:footnote w:type="continuationSeparator" w:id="0">
    <w:p w14:paraId="24BE37EA" w14:textId="77777777" w:rsidR="00B14D75" w:rsidRDefault="00B14D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376"/>
    <w:multiLevelType w:val="multilevel"/>
    <w:tmpl w:val="D35620AE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6465D6"/>
    <w:multiLevelType w:val="multilevel"/>
    <w:tmpl w:val="3F343C98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D5783A"/>
    <w:multiLevelType w:val="multilevel"/>
    <w:tmpl w:val="270A2B7E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EC338B"/>
    <w:multiLevelType w:val="multilevel"/>
    <w:tmpl w:val="188AD37E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E52398"/>
    <w:multiLevelType w:val="multilevel"/>
    <w:tmpl w:val="484C16B8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28248D"/>
    <w:multiLevelType w:val="multilevel"/>
    <w:tmpl w:val="F94EEFCE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9E7B5E"/>
    <w:multiLevelType w:val="multilevel"/>
    <w:tmpl w:val="2C0C36F2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A9418D"/>
    <w:multiLevelType w:val="multilevel"/>
    <w:tmpl w:val="26304954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05A02C1"/>
    <w:multiLevelType w:val="multilevel"/>
    <w:tmpl w:val="B5CA7F5C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13754C"/>
    <w:multiLevelType w:val="multilevel"/>
    <w:tmpl w:val="773A4CB0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DA63023"/>
    <w:multiLevelType w:val="multilevel"/>
    <w:tmpl w:val="C458E366"/>
    <w:lvl w:ilvl="0">
      <w:start w:val="1"/>
      <w:numFmt w:val="bullet"/>
      <w:lvlRestart w:val="0"/>
      <w:lvlText w:val="●"/>
      <w:lvlJc w:val="left"/>
      <w:pPr>
        <w:ind w:left="720" w:firstLine="360"/>
      </w:pPr>
      <w:rPr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49"/>
    <w:rsid w:val="0050520F"/>
    <w:rsid w:val="00B14D75"/>
    <w:rsid w:val="00F5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0CA7"/>
  <w15:docId w15:val="{154B5955-401A-435A-8B29-3360C0B1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33333"/>
        <w:lang w:val="nl-BE" w:eastAsia="nl-BE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20" w:after="160"/>
      <w:contextualSpacing/>
      <w:outlineLvl w:val="1"/>
    </w:pPr>
    <w:rPr>
      <w:b/>
      <w:sz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20" w:after="160"/>
      <w:contextualSpacing/>
      <w:outlineLvl w:val="2"/>
    </w:pPr>
    <w:rPr>
      <w:b/>
      <w:i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20" w:after="12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20" w:after="120"/>
      <w:contextualSpacing/>
      <w:outlineLvl w:val="5"/>
    </w:pPr>
    <w:rPr>
      <w:i/>
      <w:color w:val="666666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sz w:val="2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9503D226F634A8095E1151E554585" ma:contentTypeVersion="25" ma:contentTypeDescription="Create a new document." ma:contentTypeScope="" ma:versionID="76a2f211dc553d3748459bfc30370bce">
  <xsd:schema xmlns:xsd="http://www.w3.org/2001/XMLSchema" xmlns:xs="http://www.w3.org/2001/XMLSchema" xmlns:p="http://schemas.microsoft.com/office/2006/metadata/properties" xmlns:ns2="de64d03d-2dbc-4782-9fbf-1d8df1c50cf7" xmlns:ns3="d2b4f59a-05ce-4744-9d1c-9dd30147ee09" targetNamespace="http://schemas.microsoft.com/office/2006/metadata/properties" ma:root="true" ma:fieldsID="ffa51fdd4f313c07394a6de38852cef6" ns2:_="" ns3:_="">
    <xsd:import namespace="de64d03d-2dbc-4782-9fbf-1d8df1c50cf7"/>
    <xsd:import namespace="d2b4f59a-05ce-4744-9d1c-9dd30147ee09"/>
    <xsd:element name="properties">
      <xsd:complexType>
        <xsd:sequence>
          <xsd:element name="documentManagement">
            <xsd:complexType>
              <xsd:all>
                <xsd:element ref="ns2:iPathID" minOccurs="0"/>
                <xsd:element ref="ns2:iPathFull" minOccurs="0"/>
                <xsd:element ref="ns2:iPathRelative" minOccurs="0"/>
                <xsd:element ref="ns2:iPathN1" minOccurs="0"/>
                <xsd:element ref="ns2:iPathN2" minOccurs="0"/>
                <xsd:element ref="ns2:iPathN3" minOccurs="0"/>
                <xsd:element ref="ns2:iPathTitle" minOccurs="0"/>
                <xsd:element ref="ns2:iPathLog" minOccurs="0"/>
                <xsd:element ref="ns3:FundingCallID" minOccurs="0"/>
                <xsd:element ref="ns3:FormID" minOccurs="0"/>
                <xsd:element ref="ns3:Code" minOccurs="0"/>
                <xsd:element ref="ns3:Project_x0020_Ref." minOccurs="0"/>
                <xsd:element ref="ns3:_dlc_DocId" minOccurs="0"/>
                <xsd:element ref="ns3:_dlc_DocIdUrl" minOccurs="0"/>
                <xsd:element ref="ns3:_dlc_DocIdPersistId" minOccurs="0"/>
                <xsd:element ref="ns2:TypeDoc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d03d-2dbc-4782-9fbf-1d8df1c50cf7" elementFormDefault="qualified">
    <xsd:import namespace="http://schemas.microsoft.com/office/2006/documentManagement/types"/>
    <xsd:import namespace="http://schemas.microsoft.com/office/infopath/2007/PartnerControls"/>
    <xsd:element name="iPathID" ma:index="8" nillable="true" ma:displayName="iPathID" ma:internalName="iPathID" ma:readOnly="true">
      <xsd:simpleType>
        <xsd:restriction base="dms:Unknown"/>
      </xsd:simpleType>
    </xsd:element>
    <xsd:element name="iPathFull" ma:index="9" nillable="true" ma:displayName="iPathFull" ma:internalName="iPathFull" ma:readOnly="true">
      <xsd:simpleType>
        <xsd:restriction base="dms:Text"/>
      </xsd:simpleType>
    </xsd:element>
    <xsd:element name="iPathRelative" ma:index="10" nillable="true" ma:displayName="iPathRelative" ma:internalName="iPathRelative" ma:readOnly="true">
      <xsd:simpleType>
        <xsd:restriction base="dms:Text"/>
      </xsd:simpleType>
    </xsd:element>
    <xsd:element name="iPathN1" ma:index="11" nillable="true" ma:displayName="iPathN1" ma:internalName="iPathN1" ma:readOnly="true">
      <xsd:simpleType>
        <xsd:restriction base="dms:Text"/>
      </xsd:simpleType>
    </xsd:element>
    <xsd:element name="iPathN2" ma:index="12" nillable="true" ma:displayName="iPathN2" ma:internalName="iPathN2" ma:readOnly="true">
      <xsd:simpleType>
        <xsd:restriction base="dms:Text"/>
      </xsd:simpleType>
    </xsd:element>
    <xsd:element name="iPathN3" ma:index="13" nillable="true" ma:displayName="iPathN3" ma:internalName="iPathN3" ma:readOnly="true">
      <xsd:simpleType>
        <xsd:restriction base="dms:Text"/>
      </xsd:simpleType>
    </xsd:element>
    <xsd:element name="iPathTitle" ma:index="14" nillable="true" ma:displayName="iPathTitle" ma:internalName="iPathTitle" ma:readOnly="true">
      <xsd:simpleType>
        <xsd:restriction base="dms:Text"/>
      </xsd:simpleType>
    </xsd:element>
    <xsd:element name="iPathLog" ma:index="15" nillable="true" ma:displayName="iPathLog" ma:internalName="iPathLog" ma:readOnly="true">
      <xsd:simpleType>
        <xsd:restriction base="dms:Text"/>
      </xsd:simpleType>
    </xsd:element>
    <xsd:element name="TypeDoc" ma:index="23" nillable="true" ma:displayName="TypeDoc" ma:default="---" ma:format="Dropdown" ma:internalName="TypeDoc">
      <xsd:simpleType>
        <xsd:restriction base="dms:Choice">
          <xsd:enumeration value="---"/>
          <xsd:enumeration value="Initial"/>
          <xsd:enumeration value="Intermediate"/>
          <xsd:enumeration value="Final"/>
          <xsd:enumeration value="Feedback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4f59a-05ce-4744-9d1c-9dd30147ee09" elementFormDefault="qualified">
    <xsd:import namespace="http://schemas.microsoft.com/office/2006/documentManagement/types"/>
    <xsd:import namespace="http://schemas.microsoft.com/office/infopath/2007/PartnerControls"/>
    <xsd:element name="FundingCallID" ma:index="16" nillable="true" ma:displayName="FundingCallID" ma:internalName="FundingCallID">
      <xsd:simpleType>
        <xsd:restriction base="dms:Text">
          <xsd:maxLength value="255"/>
        </xsd:restriction>
      </xsd:simpleType>
    </xsd:element>
    <xsd:element name="FormID" ma:index="17" nillable="true" ma:displayName="FormID" ma:list="{b07bbe2a-080f-45c0-a89f-3e09b5b0e608}" ma:internalName="FormID" ma:showField="FormID" ma:web="d2b4f59a-05ce-4744-9d1c-9dd30147ee09">
      <xsd:simpleType>
        <xsd:restriction base="dms:Lookup"/>
      </xsd:simpleType>
    </xsd:element>
    <xsd:element name="Code" ma:index="18" nillable="true" ma:displayName="Code" ma:internalName="Code">
      <xsd:simpleType>
        <xsd:restriction base="dms:Text">
          <xsd:maxLength value="255"/>
        </xsd:restriction>
      </xsd:simpleType>
    </xsd:element>
    <xsd:element name="Project_x0020_Ref." ma:index="19" nillable="true" ma:displayName="Project Ref." ma:internalName="Project_x0020_Ref_x002e_">
      <xsd:simpleType>
        <xsd:restriction base="dms:Text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Ref. xmlns="d2b4f59a-05ce-4744-9d1c-9dd30147ee09">G035022N</Project_x0020_Ref.>
    <Code xmlns="d2b4f59a-05ce-4744-9d1c-9dd30147ee09">3M220010</Code>
    <FundingCallID xmlns="d2b4f59a-05ce-4744-9d1c-9dd30147ee09">39874</FundingCallID>
    <_dlc_DocId xmlns="d2b4f59a-05ce-4744-9d1c-9dd30147ee09">P4FNSWA4HVKW-73199252-8348</_dlc_DocId>
    <_dlc_DocIdUrl xmlns="d2b4f59a-05ce-4744-9d1c-9dd30147ee09">
      <Url>https://www.groupware.kuleuven.be/sites/dmpmt/_layouts/15/DocIdRedir.aspx?ID=P4FNSWA4HVKW-73199252-8348</Url>
      <Description>P4FNSWA4HVKW-73199252-8348</Description>
    </_dlc_DocIdUrl>
    <FormID xmlns="d2b4f59a-05ce-4744-9d1c-9dd30147ee09">2060</FormID>
    <TypeDoc xmlns="de64d03d-2dbc-4782-9fbf-1d8df1c50cf7">Initial</TypeDoc>
  </documentManagement>
</p:properties>
</file>

<file path=customXml/itemProps1.xml><?xml version="1.0" encoding="utf-8"?>
<ds:datastoreItem xmlns:ds="http://schemas.openxmlformats.org/officeDocument/2006/customXml" ds:itemID="{EE6A6B87-466A-4867-934D-41788B449601}"/>
</file>

<file path=customXml/itemProps2.xml><?xml version="1.0" encoding="utf-8"?>
<ds:datastoreItem xmlns:ds="http://schemas.openxmlformats.org/officeDocument/2006/customXml" ds:itemID="{E9CAF2B2-739B-45E0-ADDC-118192A7F481}"/>
</file>

<file path=customXml/itemProps3.xml><?xml version="1.0" encoding="utf-8"?>
<ds:datastoreItem xmlns:ds="http://schemas.openxmlformats.org/officeDocument/2006/customXml" ds:itemID="{CAF8212D-2B24-4EF6-B49F-3D2DD1681AD9}"/>
</file>

<file path=customXml/itemProps4.xml><?xml version="1.0" encoding="utf-8"?>
<ds:datastoreItem xmlns:ds="http://schemas.openxmlformats.org/officeDocument/2006/customXml" ds:itemID="{A7FEB70F-9AA9-443A-890D-4F64ABEF71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1257</Words>
  <Characters>6917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  <dc:creator>Steven Verhelst</dc:creator>
  <cp:lastModifiedBy>Steven Verhelst</cp:lastModifiedBy>
  <cp:revision>2</cp:revision>
  <dcterms:created xsi:type="dcterms:W3CDTF">2022-06-22T04:16:00Z</dcterms:created>
  <dcterms:modified xsi:type="dcterms:W3CDTF">2022-06-22T04:16:00Z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0x0101008D29503D226F634A8095E1151E554585</vt:lpwstr>
  </property>
  <property fmtid="{D5CDD505-2E9C-101B-9397-08002B2CF9AE}" pid="3" name="_dlc_DocIdItemGuid">
    <vt:lpwstr>8ee1e23b-cbf7-44a2-9333-88e8d0554820</vt:lpwstr>
  </property>
</Properties>
</file>