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comments.xml" ContentType="application/vnd.openxmlformats-officedocument.wordprocessingml.comments+xml"/>
  <Override PartName="/word/settings.xml" ContentType="application/vnd.openxmlformats-officedocument.wordprocessingml.setting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word/commentsIds.xml" ContentType="application/vnd.openxmlformats-officedocument.wordprocessingml.commentsIds+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80E75A" w14:textId="77777777" w:rsidR="001A45E1" w:rsidRDefault="00FA78D3" w:rsidP="00AB3302">
      <w:pPr>
        <w:pStyle w:val="Heading1"/>
        <w:spacing w:after="160" w:line="259" w:lineRule="auto"/>
      </w:pPr>
      <w:r>
        <w:t>FWO DMP</w:t>
      </w:r>
      <w:r w:rsidR="003C48A9">
        <w:t xml:space="preserve"> Template</w:t>
      </w:r>
      <w:r>
        <w:t xml:space="preserve"> - </w:t>
      </w:r>
      <w:r w:rsidR="00AB3302" w:rsidRPr="00AB3302">
        <w:t>Flemish Standard Data Management Plan</w:t>
      </w:r>
    </w:p>
    <w:p w14:paraId="6E386892" w14:textId="77777777" w:rsidR="00AB3302" w:rsidRPr="00AB3302" w:rsidRDefault="001A45E1" w:rsidP="00AB3302">
      <w:pPr>
        <w:pStyle w:val="Heading1"/>
        <w:spacing w:after="160" w:line="259" w:lineRule="auto"/>
      </w:pPr>
      <w:r>
        <w:t>Version KU Leuven</w:t>
      </w:r>
      <w:r w:rsidR="00AB3302" w:rsidRPr="00AB3302">
        <w:t xml:space="preserve"> </w:t>
      </w:r>
      <w:r w:rsidR="00AB3302" w:rsidRPr="00F1796E">
        <w:rPr>
          <w:b/>
          <w:bCs/>
          <w:sz w:val="24"/>
          <w:szCs w:val="24"/>
        </w:rPr>
        <w:tab/>
      </w:r>
    </w:p>
    <w:p w14:paraId="05109311" w14:textId="77777777" w:rsidR="003C48A9" w:rsidRDefault="003C48A9" w:rsidP="00AB3302">
      <w:pPr>
        <w:rPr>
          <w:bCs/>
        </w:rPr>
      </w:pPr>
    </w:p>
    <w:p w14:paraId="67E6A78C"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16B6A4CA"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77DCA7AE"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6719B74B" w14:textId="77777777" w:rsidR="00AB3302" w:rsidRDefault="00AB3302" w:rsidP="00F17D69">
      <w:pPr>
        <w:spacing w:after="120"/>
        <w:rPr>
          <w:bCs/>
        </w:rPr>
      </w:pPr>
    </w:p>
    <w:p w14:paraId="6099A677" w14:textId="77777777" w:rsidR="00E20180" w:rsidRDefault="00E20180" w:rsidP="00AE0BF5"/>
    <w:p w14:paraId="0194047E" w14:textId="77777777" w:rsidR="00AB3302" w:rsidRDefault="00AB3302" w:rsidP="00AE0BF5">
      <w:pPr>
        <w:rPr>
          <w:rFonts w:cstheme="minorHAnsi"/>
        </w:rPr>
      </w:pPr>
    </w:p>
    <w:p w14:paraId="267D0069" w14:textId="77777777" w:rsidR="00AB3302" w:rsidRDefault="00AB3302" w:rsidP="00AE0BF5">
      <w:pPr>
        <w:rPr>
          <w:rFonts w:cstheme="minorHAnsi"/>
        </w:rPr>
      </w:pPr>
    </w:p>
    <w:p w14:paraId="24857D2F"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3436D4A0" w14:textId="77777777" w:rsidTr="00306CBC">
        <w:trPr>
          <w:cantSplit/>
        </w:trPr>
        <w:tc>
          <w:tcPr>
            <w:tcW w:w="15593" w:type="dxa"/>
            <w:gridSpan w:val="2"/>
            <w:shd w:val="clear" w:color="auto" w:fill="5B9BD5" w:themeFill="accent5"/>
          </w:tcPr>
          <w:p w14:paraId="30204C87" w14:textId="77777777" w:rsidR="00202C9D" w:rsidRPr="00AB71F6" w:rsidRDefault="00202C9D" w:rsidP="00306CBC">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6224AE12" w14:textId="77777777" w:rsidR="00202C9D" w:rsidRPr="00265950" w:rsidRDefault="00202C9D" w:rsidP="00306CBC">
            <w:pPr>
              <w:pStyle w:val="ListParagraph"/>
              <w:ind w:left="1080"/>
              <w:rPr>
                <w:b/>
                <w:lang w:val="nl-BE"/>
              </w:rPr>
            </w:pPr>
          </w:p>
        </w:tc>
      </w:tr>
      <w:tr w:rsidR="00202C9D" w14:paraId="7F474DCF" w14:textId="77777777" w:rsidTr="00306CBC">
        <w:trPr>
          <w:cantSplit/>
          <w:trHeight w:val="269"/>
        </w:trPr>
        <w:tc>
          <w:tcPr>
            <w:tcW w:w="4962" w:type="dxa"/>
          </w:tcPr>
          <w:p w14:paraId="3687C575" w14:textId="77777777" w:rsidR="00202C9D" w:rsidRDefault="00202C9D" w:rsidP="00306CBC">
            <w:pPr>
              <w:rPr>
                <w:lang w:val="nl-BE"/>
              </w:rPr>
            </w:pPr>
            <w:r w:rsidRPr="5D59270C">
              <w:rPr>
                <w:lang w:val="nl-BE"/>
              </w:rPr>
              <w:t xml:space="preserve">Name </w:t>
            </w:r>
            <w:r>
              <w:rPr>
                <w:lang w:val="nl-BE"/>
              </w:rPr>
              <w:t>Grant Holder &amp; ORCID</w:t>
            </w:r>
          </w:p>
        </w:tc>
        <w:tc>
          <w:tcPr>
            <w:tcW w:w="10631" w:type="dxa"/>
          </w:tcPr>
          <w:p w14:paraId="7A605C65" w14:textId="77777777" w:rsidR="00691706" w:rsidRDefault="00F51D82" w:rsidP="00691706">
            <w:pPr>
              <w:rPr>
                <w:rStyle w:val="Hyperlink"/>
              </w:rPr>
            </w:pPr>
            <w:r w:rsidRPr="00F51D82">
              <w:rPr>
                <w:lang w:val="nl-BE"/>
              </w:rPr>
              <w:t>Pierre Vanderhaeghen</w:t>
            </w:r>
            <w:r w:rsidR="00691706">
              <w:rPr>
                <w:lang w:val="nl-BE"/>
              </w:rPr>
              <w:t xml:space="preserve"> - </w:t>
            </w:r>
            <w:r w:rsidR="00691706">
              <w:fldChar w:fldCharType="begin"/>
            </w:r>
            <w:r w:rsidR="00691706">
              <w:instrText xml:space="preserve"> HYPERLINK "https://orcid.org/0000-0001-7899-5720" </w:instrText>
            </w:r>
            <w:r w:rsidR="00691706">
              <w:fldChar w:fldCharType="separate"/>
            </w:r>
          </w:p>
          <w:p w14:paraId="5DC58EF8" w14:textId="77777777" w:rsidR="00691706" w:rsidRDefault="00691706" w:rsidP="00691706">
            <w:pPr>
              <w:pStyle w:val="Heading3"/>
            </w:pPr>
            <w:r>
              <w:rPr>
                <w:color w:val="0000FF"/>
                <w:u w:val="single"/>
              </w:rPr>
              <w:t>0000-0001-7899-5720)</w:t>
            </w:r>
          </w:p>
          <w:p w14:paraId="11AEF059" w14:textId="54923990" w:rsidR="00202C9D" w:rsidRPr="00691706" w:rsidRDefault="00691706" w:rsidP="00306CBC">
            <w:r>
              <w:fldChar w:fldCharType="end"/>
            </w:r>
          </w:p>
        </w:tc>
      </w:tr>
      <w:tr w:rsidR="00202C9D" w14:paraId="41F29ABA" w14:textId="77777777" w:rsidTr="00306CBC">
        <w:trPr>
          <w:cantSplit/>
          <w:trHeight w:val="633"/>
        </w:trPr>
        <w:tc>
          <w:tcPr>
            <w:tcW w:w="4962" w:type="dxa"/>
          </w:tcPr>
          <w:p w14:paraId="6D810957" w14:textId="77777777"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14:paraId="0A503449" w14:textId="40338392" w:rsidR="00202C9D" w:rsidRPr="006C0CA3" w:rsidRDefault="00691706" w:rsidP="00306CBC">
            <w:pPr>
              <w:rPr>
                <w:b/>
                <w:bCs/>
              </w:rPr>
            </w:pPr>
            <w:r>
              <w:rPr>
                <w:b/>
                <w:bCs/>
              </w:rPr>
              <w:t>Andre Fische DZNE, Guiseppe Testa Genopole Milano, Angel Barco Inst neuroscience Spain, Shlomo Wagner Israel</w:t>
            </w:r>
          </w:p>
        </w:tc>
      </w:tr>
      <w:tr w:rsidR="00202C9D" w14:paraId="5DDC6E45" w14:textId="77777777" w:rsidTr="00306CBC">
        <w:trPr>
          <w:cantSplit/>
          <w:trHeight w:val="269"/>
        </w:trPr>
        <w:tc>
          <w:tcPr>
            <w:tcW w:w="4962" w:type="dxa"/>
          </w:tcPr>
          <w:p w14:paraId="1326B2FB" w14:textId="77777777" w:rsidR="00202C9D" w:rsidRDefault="00202C9D" w:rsidP="00306CBC">
            <w:pPr>
              <w:rPr>
                <w:lang w:val="nl-BE"/>
              </w:rPr>
            </w:pPr>
            <w:r w:rsidRPr="00B84C69">
              <w:t>Project number</w:t>
            </w:r>
            <w:bookmarkStart w:id="0" w:name="_Ref112255161"/>
            <w:r w:rsidR="0031680E">
              <w:t xml:space="preserve"> </w:t>
            </w:r>
            <w:r>
              <w:rPr>
                <w:rStyle w:val="FootnoteReference"/>
              </w:rPr>
              <w:footnoteReference w:id="1"/>
            </w:r>
            <w:bookmarkEnd w:id="0"/>
            <w:r w:rsidRPr="00B84C69">
              <w:t xml:space="preserve"> </w:t>
            </w:r>
            <w:r>
              <w:t>&amp;</w:t>
            </w:r>
            <w:r w:rsidRPr="00B84C69">
              <w:t xml:space="preserve"> title</w:t>
            </w:r>
          </w:p>
        </w:tc>
        <w:tc>
          <w:tcPr>
            <w:tcW w:w="10631" w:type="dxa"/>
          </w:tcPr>
          <w:p w14:paraId="4EACFFC1" w14:textId="16103687" w:rsidR="00202C9D" w:rsidRPr="00F51D82" w:rsidRDefault="00202C9D" w:rsidP="00306CBC">
            <w:pPr>
              <w:rPr>
                <w:lang w:val="en-US"/>
              </w:rPr>
            </w:pPr>
            <w:r w:rsidRPr="00F51D82">
              <w:rPr>
                <w:lang w:val="en-US"/>
              </w:rPr>
              <w:t xml:space="preserve"> </w:t>
            </w:r>
            <w:r w:rsidR="00F51D82" w:rsidRPr="00F51D82">
              <w:rPr>
                <w:lang w:val="en-US"/>
              </w:rPr>
              <w:t>Patient-centered Targeting of Epigenetic Vulnerabilities in Neurodevelopmental Disorders: A Cross-disciplinary Platform for Druggable Disease Models</w:t>
            </w:r>
          </w:p>
        </w:tc>
      </w:tr>
      <w:tr w:rsidR="00202C9D" w14:paraId="38C026C3" w14:textId="77777777" w:rsidTr="00306CBC">
        <w:trPr>
          <w:cantSplit/>
          <w:trHeight w:val="269"/>
        </w:trPr>
        <w:tc>
          <w:tcPr>
            <w:tcW w:w="4962" w:type="dxa"/>
          </w:tcPr>
          <w:p w14:paraId="6C7F4121" w14:textId="77777777" w:rsidR="00202C9D" w:rsidRPr="00B84C69" w:rsidRDefault="00202C9D" w:rsidP="00306CBC">
            <w:r w:rsidRPr="006C0CA3">
              <w:t>Funder(s) GrantID</w:t>
            </w:r>
            <w:r w:rsidR="0031680E">
              <w:t xml:space="preserve"> </w:t>
            </w:r>
            <w:r w:rsidRPr="006C0CA3">
              <w:rPr>
                <w:vertAlign w:val="superscript"/>
              </w:rPr>
              <w:footnoteReference w:id="2"/>
            </w:r>
          </w:p>
        </w:tc>
        <w:tc>
          <w:tcPr>
            <w:tcW w:w="10631" w:type="dxa"/>
          </w:tcPr>
          <w:p w14:paraId="68F276B0" w14:textId="5874E840" w:rsidR="00202C9D" w:rsidRDefault="00F51D82" w:rsidP="00306CBC">
            <w:pPr>
              <w:rPr>
                <w:lang w:val="nl-BE"/>
              </w:rPr>
            </w:pPr>
            <w:r w:rsidRPr="00F51D82">
              <w:rPr>
                <w:lang w:val="nl-BE"/>
              </w:rPr>
              <w:t>G0G6321N</w:t>
            </w:r>
          </w:p>
        </w:tc>
      </w:tr>
      <w:tr w:rsidR="00202C9D" w:rsidRPr="00CE35E2" w14:paraId="26257855" w14:textId="77777777" w:rsidTr="00306CBC">
        <w:trPr>
          <w:cantSplit/>
          <w:trHeight w:val="269"/>
        </w:trPr>
        <w:tc>
          <w:tcPr>
            <w:tcW w:w="4962" w:type="dxa"/>
          </w:tcPr>
          <w:p w14:paraId="3E9BE51A" w14:textId="77777777" w:rsidR="00202C9D" w:rsidRPr="00B84C69" w:rsidRDefault="00202C9D" w:rsidP="00306CBC">
            <w:r w:rsidRPr="00C512C7">
              <w:t>Affiliation(s)</w:t>
            </w:r>
          </w:p>
        </w:tc>
        <w:tc>
          <w:tcPr>
            <w:tcW w:w="10631" w:type="dxa"/>
          </w:tcPr>
          <w:p w14:paraId="7DB0DD40" w14:textId="6E3759A8" w:rsidR="00202C9D" w:rsidRDefault="00F51D82" w:rsidP="00306CBC">
            <w:pPr>
              <w:rPr>
                <w:lang w:val="nl-BE"/>
              </w:rPr>
            </w:pPr>
            <w:r>
              <w:rPr>
                <w:rFonts w:ascii="Segoe UI Symbol" w:hAnsi="Segoe UI Symbol" w:cs="Segoe UI Symbol"/>
                <w:lang w:val="nl-BE"/>
              </w:rPr>
              <w:t>x</w:t>
            </w:r>
            <w:r w:rsidR="00202C9D" w:rsidRPr="0094370D">
              <w:rPr>
                <w:lang w:val="nl-BE"/>
              </w:rPr>
              <w:t xml:space="preserve"> KU Leuven </w:t>
            </w:r>
          </w:p>
          <w:p w14:paraId="0524D30B"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Antwerpen</w:t>
            </w:r>
          </w:p>
          <w:p w14:paraId="70C10AF6"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Gent </w:t>
            </w:r>
          </w:p>
          <w:p w14:paraId="38CE6186"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Hasselt</w:t>
            </w:r>
          </w:p>
          <w:p w14:paraId="608029B8"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Vrije Universiteit Brussel </w:t>
            </w:r>
          </w:p>
          <w:p w14:paraId="2FCD6218"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Other:</w:t>
            </w:r>
          </w:p>
          <w:p w14:paraId="7538FBEC" w14:textId="77777777" w:rsidR="00202C9D" w:rsidRPr="00F51D82" w:rsidRDefault="00202C9D" w:rsidP="00C87DF9">
            <w:pPr>
              <w:rPr>
                <w:lang w:val="fr-FR"/>
              </w:rPr>
            </w:pPr>
            <w:r w:rsidRPr="00F51D82">
              <w:rPr>
                <w:rFonts w:cstheme="minorHAnsi"/>
                <w:lang w:val="fr-FR"/>
              </w:rPr>
              <w:t xml:space="preserve">ROR identifier </w:t>
            </w:r>
            <w:r w:rsidR="00C87DF9" w:rsidRPr="00F51D82">
              <w:rPr>
                <w:rFonts w:cstheme="minorHAnsi"/>
                <w:lang w:val="fr-FR"/>
              </w:rPr>
              <w:t>KU Leuven</w:t>
            </w:r>
            <w:r w:rsidRPr="00F51D82">
              <w:rPr>
                <w:rFonts w:cstheme="minorHAnsi"/>
                <w:lang w:val="fr-FR"/>
              </w:rPr>
              <w:t>:</w:t>
            </w:r>
            <w:r w:rsidRPr="00F51D82">
              <w:rPr>
                <w:lang w:val="fr-FR"/>
              </w:rPr>
              <w:t xml:space="preserve"> </w:t>
            </w:r>
            <w:r w:rsidR="009C532A" w:rsidRPr="00F51D82">
              <w:rPr>
                <w:lang w:val="fr-FR"/>
              </w:rPr>
              <w:t>05f950310</w:t>
            </w:r>
          </w:p>
        </w:tc>
      </w:tr>
      <w:tr w:rsidR="00202C9D" w:rsidRPr="003716A8" w14:paraId="29666136" w14:textId="77777777" w:rsidTr="00306CBC">
        <w:trPr>
          <w:cantSplit/>
          <w:trHeight w:val="269"/>
        </w:trPr>
        <w:tc>
          <w:tcPr>
            <w:tcW w:w="4962" w:type="dxa"/>
          </w:tcPr>
          <w:p w14:paraId="0686286E" w14:textId="77777777" w:rsidR="00202C9D" w:rsidRPr="00C512C7" w:rsidRDefault="00202C9D" w:rsidP="00306CBC">
            <w:r w:rsidRPr="003716A8">
              <w:t>Please provide a short project description</w:t>
            </w:r>
          </w:p>
        </w:tc>
        <w:tc>
          <w:tcPr>
            <w:tcW w:w="10631" w:type="dxa"/>
          </w:tcPr>
          <w:p w14:paraId="63C9A561" w14:textId="77777777" w:rsidR="00202C9D" w:rsidRDefault="00202C9D" w:rsidP="00306CBC">
            <w:pPr>
              <w:rPr>
                <w:rFonts w:ascii="Segoe UI Symbol" w:hAnsi="Segoe UI Symbol" w:cs="Segoe UI Symbol"/>
              </w:rPr>
            </w:pPr>
          </w:p>
          <w:p w14:paraId="1A8B23FF" w14:textId="77777777" w:rsidR="00691706" w:rsidRDefault="00691706" w:rsidP="00691706">
            <w:pPr>
              <w:autoSpaceDE w:val="0"/>
              <w:autoSpaceDN w:val="0"/>
              <w:adjustRightInd w:val="0"/>
              <w:rPr>
                <w:rFonts w:ascii="Times New Roman" w:hAnsi="Times New Roman" w:cs="Times New Roman"/>
                <w:sz w:val="19"/>
                <w:szCs w:val="19"/>
                <w:lang w:val="en-US"/>
              </w:rPr>
            </w:pPr>
            <w:r>
              <w:rPr>
                <w:rFonts w:ascii="Times New Roman" w:hAnsi="Times New Roman" w:cs="Times New Roman"/>
                <w:sz w:val="19"/>
                <w:szCs w:val="19"/>
                <w:lang w:val="en-US"/>
              </w:rPr>
              <w:t>Intellectual disability disorders (IDDs) affect young children and summarize a group of developmental disorders</w:t>
            </w:r>
          </w:p>
          <w:p w14:paraId="66F09E0A" w14:textId="77777777" w:rsidR="00691706" w:rsidRDefault="00691706" w:rsidP="00691706">
            <w:pPr>
              <w:autoSpaceDE w:val="0"/>
              <w:autoSpaceDN w:val="0"/>
              <w:adjustRightInd w:val="0"/>
              <w:rPr>
                <w:rFonts w:ascii="Times New Roman" w:hAnsi="Times New Roman" w:cs="Times New Roman"/>
                <w:sz w:val="19"/>
                <w:szCs w:val="19"/>
                <w:lang w:val="en-US"/>
              </w:rPr>
            </w:pPr>
            <w:r>
              <w:rPr>
                <w:rFonts w:ascii="Times New Roman" w:hAnsi="Times New Roman" w:cs="Times New Roman"/>
                <w:sz w:val="19"/>
                <w:szCs w:val="19"/>
                <w:lang w:val="en-US"/>
              </w:rPr>
              <w:t>that are associated with impaired memory function and other abnormalities. While it is known that genetics</w:t>
            </w:r>
          </w:p>
          <w:p w14:paraId="37EBCC83" w14:textId="77777777" w:rsidR="00691706" w:rsidRDefault="00691706" w:rsidP="00691706">
            <w:pPr>
              <w:autoSpaceDE w:val="0"/>
              <w:autoSpaceDN w:val="0"/>
              <w:adjustRightInd w:val="0"/>
              <w:rPr>
                <w:rFonts w:ascii="Times New Roman" w:hAnsi="Times New Roman" w:cs="Times New Roman"/>
                <w:sz w:val="19"/>
                <w:szCs w:val="19"/>
                <w:lang w:val="en-US"/>
              </w:rPr>
            </w:pPr>
            <w:r>
              <w:rPr>
                <w:rFonts w:ascii="Times New Roman" w:hAnsi="Times New Roman" w:cs="Times New Roman"/>
                <w:sz w:val="19"/>
                <w:szCs w:val="19"/>
                <w:lang w:val="en-US"/>
              </w:rPr>
              <w:t>play a key role in pathogenesis of these diseases, no therapeutic strategies exist yet. Many of the known</w:t>
            </w:r>
          </w:p>
          <w:p w14:paraId="6C118020" w14:textId="77777777" w:rsidR="00691706" w:rsidRDefault="00691706" w:rsidP="00691706">
            <w:pPr>
              <w:autoSpaceDE w:val="0"/>
              <w:autoSpaceDN w:val="0"/>
              <w:adjustRightInd w:val="0"/>
              <w:rPr>
                <w:rFonts w:ascii="Times New Roman" w:hAnsi="Times New Roman" w:cs="Times New Roman"/>
                <w:sz w:val="19"/>
                <w:szCs w:val="19"/>
                <w:lang w:val="en-US"/>
              </w:rPr>
            </w:pPr>
            <w:r>
              <w:rPr>
                <w:rFonts w:ascii="Times New Roman" w:hAnsi="Times New Roman" w:cs="Times New Roman"/>
                <w:sz w:val="19"/>
                <w:szCs w:val="19"/>
                <w:lang w:val="en-US"/>
              </w:rPr>
              <w:t>mutations affect proteins that act as key regulators of epigenetic gene-expression and one pathway stands</w:t>
            </w:r>
          </w:p>
          <w:p w14:paraId="766D30DA" w14:textId="77777777" w:rsidR="00691706" w:rsidRDefault="00691706" w:rsidP="00691706">
            <w:pPr>
              <w:autoSpaceDE w:val="0"/>
              <w:autoSpaceDN w:val="0"/>
              <w:adjustRightInd w:val="0"/>
              <w:rPr>
                <w:rFonts w:ascii="Times New Roman" w:hAnsi="Times New Roman" w:cs="Times New Roman"/>
                <w:sz w:val="19"/>
                <w:szCs w:val="19"/>
                <w:lang w:val="en-US"/>
              </w:rPr>
            </w:pPr>
            <w:r>
              <w:rPr>
                <w:rFonts w:ascii="Times New Roman" w:hAnsi="Times New Roman" w:cs="Times New Roman"/>
                <w:sz w:val="19"/>
                <w:szCs w:val="19"/>
                <w:lang w:val="en-US"/>
              </w:rPr>
              <w:t>out, namely processes that control the methylation of histone 3 at lysine 4 (H3K4me). It is therefore possible</w:t>
            </w:r>
          </w:p>
          <w:p w14:paraId="55F80452" w14:textId="77777777" w:rsidR="00691706" w:rsidRDefault="00691706" w:rsidP="00691706">
            <w:pPr>
              <w:autoSpaceDE w:val="0"/>
              <w:autoSpaceDN w:val="0"/>
              <w:adjustRightInd w:val="0"/>
              <w:rPr>
                <w:rFonts w:ascii="Times New Roman" w:hAnsi="Times New Roman" w:cs="Times New Roman"/>
                <w:sz w:val="19"/>
                <w:szCs w:val="19"/>
                <w:lang w:val="en-US"/>
              </w:rPr>
            </w:pPr>
            <w:r>
              <w:rPr>
                <w:rFonts w:ascii="Times New Roman" w:hAnsi="Times New Roman" w:cs="Times New Roman"/>
                <w:sz w:val="19"/>
                <w:szCs w:val="19"/>
                <w:lang w:val="en-US"/>
              </w:rPr>
              <w:t>that therapeutic strategies to target H3K4-related processes might be a suitable therapeutic avenue for various</w:t>
            </w:r>
          </w:p>
          <w:p w14:paraId="26CA91A3" w14:textId="77777777" w:rsidR="00691706" w:rsidRDefault="00691706" w:rsidP="00691706">
            <w:pPr>
              <w:autoSpaceDE w:val="0"/>
              <w:autoSpaceDN w:val="0"/>
              <w:adjustRightInd w:val="0"/>
              <w:rPr>
                <w:rFonts w:ascii="Times New Roman" w:hAnsi="Times New Roman" w:cs="Times New Roman"/>
                <w:sz w:val="19"/>
                <w:szCs w:val="19"/>
                <w:lang w:val="en-US"/>
              </w:rPr>
            </w:pPr>
            <w:r>
              <w:rPr>
                <w:rFonts w:ascii="Times New Roman" w:hAnsi="Times New Roman" w:cs="Times New Roman"/>
                <w:sz w:val="19"/>
                <w:szCs w:val="19"/>
                <w:lang w:val="en-US"/>
              </w:rPr>
              <w:t>IDDs. This has not been systematically tested so far. In our project we will study in a comparative manner</w:t>
            </w:r>
          </w:p>
          <w:p w14:paraId="4441D782" w14:textId="77777777" w:rsidR="00691706" w:rsidRDefault="00691706" w:rsidP="00691706">
            <w:pPr>
              <w:autoSpaceDE w:val="0"/>
              <w:autoSpaceDN w:val="0"/>
              <w:adjustRightInd w:val="0"/>
              <w:rPr>
                <w:rFonts w:ascii="Times New Roman" w:hAnsi="Times New Roman" w:cs="Times New Roman"/>
                <w:sz w:val="19"/>
                <w:szCs w:val="19"/>
                <w:lang w:val="en-US"/>
              </w:rPr>
            </w:pPr>
            <w:r>
              <w:rPr>
                <w:rFonts w:ascii="Times New Roman" w:hAnsi="Times New Roman" w:cs="Times New Roman"/>
                <w:sz w:val="19"/>
                <w:szCs w:val="19"/>
                <w:lang w:val="en-US"/>
              </w:rPr>
              <w:t>different IDD models with the aim to find common and specific molecular alterations linked to the disease</w:t>
            </w:r>
          </w:p>
          <w:p w14:paraId="49DA5487" w14:textId="1918929F" w:rsidR="00202C9D" w:rsidRDefault="00691706" w:rsidP="00691706">
            <w:pPr>
              <w:rPr>
                <w:rFonts w:ascii="Segoe UI Symbol" w:hAnsi="Segoe UI Symbol" w:cs="Segoe UI Symbol"/>
              </w:rPr>
            </w:pPr>
            <w:r>
              <w:rPr>
                <w:rFonts w:ascii="Times New Roman" w:hAnsi="Times New Roman" w:cs="Times New Roman"/>
                <w:sz w:val="19"/>
                <w:szCs w:val="19"/>
                <w:lang w:val="en-US"/>
              </w:rPr>
              <w:t xml:space="preserve">symptoms. This will allow us to establish a pipeline for drug testing. </w:t>
            </w:r>
          </w:p>
          <w:p w14:paraId="57E99429" w14:textId="77777777" w:rsidR="00202C9D" w:rsidRDefault="00202C9D" w:rsidP="00306CBC">
            <w:pPr>
              <w:rPr>
                <w:rFonts w:ascii="Segoe UI Symbol" w:hAnsi="Segoe UI Symbol" w:cs="Segoe UI Symbol"/>
              </w:rPr>
            </w:pPr>
          </w:p>
          <w:p w14:paraId="36E5CFEC" w14:textId="77777777" w:rsidR="00202C9D" w:rsidRPr="003716A8" w:rsidRDefault="00202C9D" w:rsidP="00306CBC">
            <w:pPr>
              <w:rPr>
                <w:rFonts w:ascii="Segoe UI Symbol" w:hAnsi="Segoe UI Symbol" w:cs="Segoe UI Symbol"/>
              </w:rPr>
            </w:pPr>
          </w:p>
        </w:tc>
      </w:tr>
    </w:tbl>
    <w:p w14:paraId="57AC0B3D" w14:textId="77777777" w:rsidR="00AB3302" w:rsidRDefault="00AB3302" w:rsidP="00AE0BF5">
      <w:pPr>
        <w:rPr>
          <w:rFonts w:cstheme="minorHAnsi"/>
        </w:rPr>
      </w:pPr>
    </w:p>
    <w:p w14:paraId="7E380CF5" w14:textId="77777777" w:rsidR="00AB3302" w:rsidRDefault="00AB3302" w:rsidP="00AE0BF5">
      <w:pPr>
        <w:rPr>
          <w:rFonts w:cstheme="minorHAnsi"/>
        </w:rPr>
      </w:pPr>
    </w:p>
    <w:p w14:paraId="4755FF20" w14:textId="77777777" w:rsidR="00FF09CC" w:rsidRDefault="00FF09CC" w:rsidP="00AE0BF5">
      <w:pPr>
        <w:rPr>
          <w:rFonts w:cstheme="minorHAnsi"/>
        </w:rPr>
      </w:pPr>
    </w:p>
    <w:p w14:paraId="49294CA9" w14:textId="77777777" w:rsidR="00FF09CC" w:rsidRPr="00AE0BF5" w:rsidRDefault="00FF09CC" w:rsidP="00AE0BF5">
      <w:pPr>
        <w:rPr>
          <w:rFonts w:cstheme="minorHAnsi"/>
        </w:rPr>
      </w:pPr>
    </w:p>
    <w:p w14:paraId="506EC7A9" w14:textId="77777777" w:rsidR="5BB2912E" w:rsidRDefault="5BB2912E"/>
    <w:p w14:paraId="44EE772F" w14:textId="77777777"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380C11EF" w14:textId="77777777" w:rsidTr="00BA789F">
        <w:trPr>
          <w:cantSplit/>
          <w:trHeight w:val="269"/>
        </w:trPr>
        <w:tc>
          <w:tcPr>
            <w:tcW w:w="15593" w:type="dxa"/>
            <w:gridSpan w:val="2"/>
            <w:shd w:val="clear" w:color="auto" w:fill="5B9BD5" w:themeFill="accent5"/>
          </w:tcPr>
          <w:p w14:paraId="0B5F2948" w14:textId="77777777" w:rsidR="00BA789F" w:rsidRDefault="00BA789F" w:rsidP="00BA789F">
            <w:pPr>
              <w:pStyle w:val="ListParagraph"/>
              <w:numPr>
                <w:ilvl w:val="0"/>
                <w:numId w:val="22"/>
              </w:numPr>
              <w:jc w:val="center"/>
              <w:rPr>
                <w:b/>
                <w:bCs/>
                <w:lang w:val="nl-BE"/>
              </w:rPr>
            </w:pPr>
            <w:r>
              <w:rPr>
                <w:b/>
                <w:bCs/>
                <w:lang w:val="nl-BE"/>
              </w:rPr>
              <w:lastRenderedPageBreak/>
              <w:t>Research Data Summary</w:t>
            </w:r>
          </w:p>
          <w:p w14:paraId="5CBF7583" w14:textId="77777777" w:rsidR="00BA789F" w:rsidRPr="00184881" w:rsidRDefault="00BA789F" w:rsidP="00184881"/>
        </w:tc>
      </w:tr>
      <w:tr w:rsidR="00184881" w:rsidRPr="00F42A6F" w14:paraId="71B238F8" w14:textId="77777777" w:rsidTr="00DF0787">
        <w:trPr>
          <w:cantSplit/>
          <w:trHeight w:val="269"/>
        </w:trPr>
        <w:tc>
          <w:tcPr>
            <w:tcW w:w="15593" w:type="dxa"/>
            <w:gridSpan w:val="2"/>
          </w:tcPr>
          <w:p w14:paraId="4218D484" w14:textId="77777777" w:rsidR="00202C9D" w:rsidRDefault="00184881" w:rsidP="00184881">
            <w:r w:rsidRPr="00184881">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t xml:space="preserve"> </w:t>
            </w:r>
            <w:r w:rsidR="0097375E">
              <w:rPr>
                <w:rStyle w:val="FootnoteReference"/>
              </w:rPr>
              <w:footnoteReference w:id="3"/>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14:paraId="2164B15D" w14:textId="77777777" w:rsidTr="009E2081">
              <w:tc>
                <w:tcPr>
                  <w:tcW w:w="7116" w:type="dxa"/>
                  <w:gridSpan w:val="4"/>
                  <w:tcBorders>
                    <w:top w:val="nil"/>
                    <w:left w:val="nil"/>
                  </w:tcBorders>
                </w:tcPr>
                <w:p w14:paraId="4D9DABDC" w14:textId="77777777" w:rsidR="007B6EED" w:rsidRPr="00184DDE" w:rsidRDefault="007B6EED" w:rsidP="00184881">
                  <w:pPr>
                    <w:rPr>
                      <w:sz w:val="20"/>
                    </w:rPr>
                  </w:pPr>
                </w:p>
              </w:tc>
              <w:tc>
                <w:tcPr>
                  <w:tcW w:w="1984" w:type="dxa"/>
                </w:tcPr>
                <w:p w14:paraId="34D703F2" w14:textId="77777777"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14:paraId="37BF1968" w14:textId="77777777"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14:paraId="393E70FD" w14:textId="77777777"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14:paraId="2B817B52"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251CEFF2" w14:textId="77777777" w:rsidTr="009E2081">
              <w:tc>
                <w:tcPr>
                  <w:tcW w:w="1588" w:type="dxa"/>
                </w:tcPr>
                <w:p w14:paraId="2EF4F595" w14:textId="77777777" w:rsidR="00202C9D" w:rsidRDefault="00202C9D" w:rsidP="00202C9D">
                  <w:r>
                    <w:t xml:space="preserve">Dataset </w:t>
                  </w:r>
                  <w:r w:rsidR="009E2081">
                    <w:t>N</w:t>
                  </w:r>
                  <w:r>
                    <w:t>ame</w:t>
                  </w:r>
                </w:p>
              </w:tc>
              <w:tc>
                <w:tcPr>
                  <w:tcW w:w="1842" w:type="dxa"/>
                </w:tcPr>
                <w:p w14:paraId="067E22D5" w14:textId="77777777" w:rsidR="00202C9D" w:rsidRDefault="00202C9D" w:rsidP="00202C9D">
                  <w:r>
                    <w:t>Description</w:t>
                  </w:r>
                </w:p>
              </w:tc>
              <w:tc>
                <w:tcPr>
                  <w:tcW w:w="2332" w:type="dxa"/>
                </w:tcPr>
                <w:p w14:paraId="300B06B8" w14:textId="77777777" w:rsidR="00202C9D" w:rsidRPr="00FF0A6F" w:rsidRDefault="009E2081" w:rsidP="00202C9D">
                  <w:r w:rsidRPr="00FF0A6F">
                    <w:t>New or Reused</w:t>
                  </w:r>
                  <w:r w:rsidR="00202C9D" w:rsidRPr="00FF0A6F">
                    <w:t xml:space="preserve"> </w:t>
                  </w:r>
                </w:p>
              </w:tc>
              <w:tc>
                <w:tcPr>
                  <w:tcW w:w="1354" w:type="dxa"/>
                </w:tcPr>
                <w:p w14:paraId="320D834E" w14:textId="77777777" w:rsidR="00202C9D" w:rsidRDefault="009E2081" w:rsidP="00202C9D">
                  <w:r>
                    <w:t>Digital or Physical</w:t>
                  </w:r>
                  <w:r w:rsidR="00202C9D">
                    <w:t xml:space="preserve"> </w:t>
                  </w:r>
                </w:p>
              </w:tc>
              <w:tc>
                <w:tcPr>
                  <w:tcW w:w="1984" w:type="dxa"/>
                </w:tcPr>
                <w:p w14:paraId="4B732598" w14:textId="77777777" w:rsidR="00202C9D" w:rsidRDefault="00202C9D" w:rsidP="00202C9D">
                  <w:r>
                    <w:t>Digital Data Type</w:t>
                  </w:r>
                </w:p>
                <w:p w14:paraId="1B762564" w14:textId="77777777" w:rsidR="00202C9D" w:rsidRDefault="00202C9D" w:rsidP="00807DDC"/>
              </w:tc>
              <w:tc>
                <w:tcPr>
                  <w:tcW w:w="1985" w:type="dxa"/>
                </w:tcPr>
                <w:p w14:paraId="1E8539C2" w14:textId="77777777" w:rsidR="00202C9D" w:rsidRDefault="00202C9D" w:rsidP="00202C9D">
                  <w:r>
                    <w:t xml:space="preserve">Digital Data Format </w:t>
                  </w:r>
                </w:p>
                <w:p w14:paraId="78058570" w14:textId="77777777" w:rsidR="00202C9D" w:rsidRDefault="00202C9D" w:rsidP="00184DDE"/>
              </w:tc>
              <w:tc>
                <w:tcPr>
                  <w:tcW w:w="2126" w:type="dxa"/>
                </w:tcPr>
                <w:p w14:paraId="06DD2236" w14:textId="77777777" w:rsidR="00202C9D" w:rsidRDefault="00202C9D" w:rsidP="00202C9D">
                  <w:r>
                    <w:t>Digital Data Volume (MB, GB, TB)</w:t>
                  </w:r>
                </w:p>
              </w:tc>
              <w:tc>
                <w:tcPr>
                  <w:tcW w:w="2156" w:type="dxa"/>
                </w:tcPr>
                <w:p w14:paraId="6C76234B" w14:textId="77777777" w:rsidR="00202C9D" w:rsidRDefault="00202C9D" w:rsidP="00202C9D">
                  <w:r>
                    <w:t>Physical Volume</w:t>
                  </w:r>
                </w:p>
                <w:p w14:paraId="0B34DE7F" w14:textId="77777777" w:rsidR="00202C9D" w:rsidRDefault="00202C9D" w:rsidP="00202C9D"/>
                <w:p w14:paraId="0648777F" w14:textId="77777777" w:rsidR="00202C9D" w:rsidRDefault="00202C9D" w:rsidP="00184DDE"/>
              </w:tc>
            </w:tr>
            <w:tr w:rsidR="00180659" w14:paraId="3977419A" w14:textId="77777777" w:rsidTr="009E2081">
              <w:tc>
                <w:tcPr>
                  <w:tcW w:w="1588" w:type="dxa"/>
                </w:tcPr>
                <w:p w14:paraId="76E76AAA" w14:textId="4400763A" w:rsidR="00180659" w:rsidRPr="00BC2CF7" w:rsidRDefault="00BC2CF7" w:rsidP="00180659">
                  <w:pPr>
                    <w:rPr>
                      <w:highlight w:val="yellow"/>
                    </w:rPr>
                  </w:pPr>
                  <w:r w:rsidRPr="00BC2CF7">
                    <w:rPr>
                      <w:highlight w:val="yellow"/>
                    </w:rPr>
                    <w:t>Histology data</w:t>
                  </w:r>
                </w:p>
              </w:tc>
              <w:tc>
                <w:tcPr>
                  <w:tcW w:w="1842" w:type="dxa"/>
                </w:tcPr>
                <w:p w14:paraId="26F4058E" w14:textId="031DBE00" w:rsidR="00180659" w:rsidRPr="00BC2CF7" w:rsidRDefault="00BC2CF7" w:rsidP="00180659">
                  <w:pPr>
                    <w:rPr>
                      <w:highlight w:val="yellow"/>
                    </w:rPr>
                  </w:pPr>
                  <w:r w:rsidRPr="00BC2CF7">
                    <w:rPr>
                      <w:highlight w:val="yellow"/>
                    </w:rPr>
                    <w:t>immunofluorecende of mouse brain transplanted with control of mutant neurons deficient for epigenetic remodeling</w:t>
                  </w:r>
                </w:p>
              </w:tc>
              <w:tc>
                <w:tcPr>
                  <w:tcW w:w="2332" w:type="dxa"/>
                </w:tcPr>
                <w:p w14:paraId="078D176A" w14:textId="7B13F518" w:rsidR="00FC3314" w:rsidRPr="00BC2CF7" w:rsidRDefault="000401BF" w:rsidP="00FC3314">
                  <w:pPr>
                    <w:rPr>
                      <w:highlight w:val="yellow"/>
                      <w:lang w:val="en-US"/>
                    </w:rPr>
                  </w:pPr>
                  <w:sdt>
                    <w:sdtPr>
                      <w:rPr>
                        <w:highlight w:val="yellow"/>
                        <w:lang w:val="en-US"/>
                      </w:rPr>
                      <w:id w:val="-1603028934"/>
                      <w14:checkbox>
                        <w14:checked w14:val="1"/>
                        <w14:checkedState w14:val="2612" w14:font="MS Gothic"/>
                        <w14:uncheckedState w14:val="2610" w14:font="MS Gothic"/>
                      </w14:checkbox>
                    </w:sdtPr>
                    <w:sdtEndPr/>
                    <w:sdtContent>
                      <w:r w:rsidR="00FC3314" w:rsidRPr="00BC2CF7">
                        <w:rPr>
                          <w:rFonts w:ascii="MS Gothic" w:eastAsia="MS Gothic" w:hAnsi="MS Gothic" w:hint="eastAsia"/>
                          <w:highlight w:val="yellow"/>
                          <w:lang w:val="en-US"/>
                        </w:rPr>
                        <w:t>☒</w:t>
                      </w:r>
                    </w:sdtContent>
                  </w:sdt>
                  <w:r w:rsidR="00FC3314" w:rsidRPr="00BC2CF7">
                    <w:rPr>
                      <w:highlight w:val="yellow"/>
                      <w:lang w:val="en-US"/>
                    </w:rPr>
                    <w:t xml:space="preserve"> Generate new data</w:t>
                  </w:r>
                </w:p>
                <w:p w14:paraId="7A85CD8F" w14:textId="4AC7FBB3" w:rsidR="00180659" w:rsidRPr="00BC2CF7" w:rsidRDefault="000401BF" w:rsidP="00FC3314">
                  <w:pPr>
                    <w:rPr>
                      <w:rFonts w:ascii="MS Gothic" w:eastAsia="MS Gothic" w:hAnsi="MS Gothic"/>
                      <w:highlight w:val="yellow"/>
                      <w:lang w:val="en-US"/>
                    </w:rPr>
                  </w:pPr>
                  <w:sdt>
                    <w:sdtPr>
                      <w:rPr>
                        <w:highlight w:val="yellow"/>
                        <w:lang w:val="en-US"/>
                      </w:rPr>
                      <w:id w:val="-484165382"/>
                      <w14:checkbox>
                        <w14:checked w14:val="0"/>
                        <w14:checkedState w14:val="2612" w14:font="MS Gothic"/>
                        <w14:uncheckedState w14:val="2610" w14:font="MS Gothic"/>
                      </w14:checkbox>
                    </w:sdtPr>
                    <w:sdtEndPr/>
                    <w:sdtContent>
                      <w:r w:rsidR="00FC3314" w:rsidRPr="00BC2CF7">
                        <w:rPr>
                          <w:rFonts w:ascii="MS Gothic" w:eastAsia="MS Gothic" w:hAnsi="MS Gothic" w:hint="eastAsia"/>
                          <w:highlight w:val="yellow"/>
                          <w:lang w:val="en-US"/>
                        </w:rPr>
                        <w:t>☐</w:t>
                      </w:r>
                    </w:sdtContent>
                  </w:sdt>
                  <w:r w:rsidR="00FC3314" w:rsidRPr="00BC2CF7">
                    <w:rPr>
                      <w:highlight w:val="yellow"/>
                      <w:lang w:val="en-US"/>
                    </w:rPr>
                    <w:t xml:space="preserve"> Reuse existing data</w:t>
                  </w:r>
                </w:p>
              </w:tc>
              <w:tc>
                <w:tcPr>
                  <w:tcW w:w="1354" w:type="dxa"/>
                </w:tcPr>
                <w:p w14:paraId="44BB26ED" w14:textId="38AAFB21" w:rsidR="00180659" w:rsidRPr="00BC2CF7" w:rsidRDefault="000401BF" w:rsidP="00180659">
                  <w:pPr>
                    <w:rPr>
                      <w:highlight w:val="yellow"/>
                      <w:lang w:val="en-US"/>
                    </w:rPr>
                  </w:pPr>
                  <w:sdt>
                    <w:sdtPr>
                      <w:rPr>
                        <w:highlight w:val="yellow"/>
                        <w:lang w:val="en-US"/>
                      </w:rPr>
                      <w:id w:val="1591270265"/>
                      <w14:checkbox>
                        <w14:checked w14:val="1"/>
                        <w14:checkedState w14:val="2612" w14:font="MS Gothic"/>
                        <w14:uncheckedState w14:val="2610" w14:font="MS Gothic"/>
                      </w14:checkbox>
                    </w:sdtPr>
                    <w:sdtEndPr/>
                    <w:sdtContent>
                      <w:r w:rsidR="00180659" w:rsidRPr="00BC2CF7">
                        <w:rPr>
                          <w:rFonts w:ascii="MS Gothic" w:eastAsia="MS Gothic" w:hAnsi="MS Gothic" w:hint="eastAsia"/>
                          <w:highlight w:val="yellow"/>
                          <w:lang w:val="en-US"/>
                        </w:rPr>
                        <w:t>☒</w:t>
                      </w:r>
                    </w:sdtContent>
                  </w:sdt>
                  <w:r w:rsidR="00180659" w:rsidRPr="00BC2CF7">
                    <w:rPr>
                      <w:highlight w:val="yellow"/>
                      <w:lang w:val="en-US"/>
                    </w:rPr>
                    <w:t xml:space="preserve"> Digital</w:t>
                  </w:r>
                </w:p>
                <w:p w14:paraId="7A2BD0E5" w14:textId="5AD1323B" w:rsidR="00180659" w:rsidRPr="00BC2CF7" w:rsidRDefault="000401BF" w:rsidP="00180659">
                  <w:pPr>
                    <w:rPr>
                      <w:rFonts w:ascii="MS Gothic" w:eastAsia="MS Gothic" w:hAnsi="MS Gothic"/>
                      <w:highlight w:val="yellow"/>
                      <w:lang w:val="en-US"/>
                    </w:rPr>
                  </w:pPr>
                  <w:sdt>
                    <w:sdtPr>
                      <w:rPr>
                        <w:highlight w:val="yellow"/>
                        <w:lang w:val="en-US"/>
                      </w:rPr>
                      <w:id w:val="210469536"/>
                      <w14:checkbox>
                        <w14:checked w14:val="0"/>
                        <w14:checkedState w14:val="2612" w14:font="MS Gothic"/>
                        <w14:uncheckedState w14:val="2610" w14:font="MS Gothic"/>
                      </w14:checkbox>
                    </w:sdtPr>
                    <w:sdtEndPr/>
                    <w:sdtContent>
                      <w:r w:rsidR="00180659" w:rsidRPr="00BC2CF7">
                        <w:rPr>
                          <w:rFonts w:ascii="MS Gothic" w:eastAsia="MS Gothic" w:hAnsi="MS Gothic" w:hint="eastAsia"/>
                          <w:highlight w:val="yellow"/>
                          <w:lang w:val="en-US"/>
                        </w:rPr>
                        <w:t>☐</w:t>
                      </w:r>
                    </w:sdtContent>
                  </w:sdt>
                  <w:r w:rsidR="00180659" w:rsidRPr="00BC2CF7">
                    <w:rPr>
                      <w:highlight w:val="yellow"/>
                      <w:lang w:val="en-US"/>
                    </w:rPr>
                    <w:t xml:space="preserve"> Physical</w:t>
                  </w:r>
                </w:p>
              </w:tc>
              <w:tc>
                <w:tcPr>
                  <w:tcW w:w="1984" w:type="dxa"/>
                </w:tcPr>
                <w:p w14:paraId="51EAA55C" w14:textId="77777777" w:rsidR="00180659" w:rsidRPr="00BC2CF7" w:rsidRDefault="000401BF" w:rsidP="00180659">
                  <w:pPr>
                    <w:rPr>
                      <w:highlight w:val="yellow"/>
                      <w:lang w:val="en-US"/>
                    </w:rPr>
                  </w:pPr>
                  <w:sdt>
                    <w:sdtPr>
                      <w:rPr>
                        <w:highlight w:val="yellow"/>
                        <w:lang w:val="en-US"/>
                      </w:rPr>
                      <w:id w:val="1923836728"/>
                      <w14:checkbox>
                        <w14:checked w14:val="0"/>
                        <w14:checkedState w14:val="2612" w14:font="MS Gothic"/>
                        <w14:uncheckedState w14:val="2610" w14:font="MS Gothic"/>
                      </w14:checkbox>
                    </w:sdtPr>
                    <w:sdtEndPr/>
                    <w:sdtContent>
                      <w:r w:rsidR="00180659" w:rsidRPr="00BC2CF7">
                        <w:rPr>
                          <w:rFonts w:ascii="MS Gothic" w:eastAsia="MS Gothic" w:hAnsi="MS Gothic" w:hint="eastAsia"/>
                          <w:highlight w:val="yellow"/>
                          <w:lang w:val="en-US"/>
                        </w:rPr>
                        <w:t>☐</w:t>
                      </w:r>
                    </w:sdtContent>
                  </w:sdt>
                  <w:r w:rsidR="00180659" w:rsidRPr="00BC2CF7">
                    <w:rPr>
                      <w:highlight w:val="yellow"/>
                      <w:lang w:val="en-US"/>
                    </w:rPr>
                    <w:t xml:space="preserve"> Audiovisual</w:t>
                  </w:r>
                </w:p>
                <w:p w14:paraId="31D688DF" w14:textId="687E1563" w:rsidR="00180659" w:rsidRPr="00BC2CF7" w:rsidRDefault="000401BF" w:rsidP="00180659">
                  <w:pPr>
                    <w:rPr>
                      <w:highlight w:val="yellow"/>
                      <w:lang w:val="en-US"/>
                    </w:rPr>
                  </w:pPr>
                  <w:sdt>
                    <w:sdtPr>
                      <w:rPr>
                        <w:highlight w:val="yellow"/>
                        <w:lang w:val="en-US"/>
                      </w:rPr>
                      <w:id w:val="-1791580625"/>
                      <w14:checkbox>
                        <w14:checked w14:val="1"/>
                        <w14:checkedState w14:val="2612" w14:font="MS Gothic"/>
                        <w14:uncheckedState w14:val="2610" w14:font="MS Gothic"/>
                      </w14:checkbox>
                    </w:sdtPr>
                    <w:sdtEndPr/>
                    <w:sdtContent>
                      <w:r w:rsidR="00BC2CF7" w:rsidRPr="00BC2CF7">
                        <w:rPr>
                          <w:rFonts w:ascii="MS Gothic" w:eastAsia="MS Gothic" w:hAnsi="MS Gothic" w:hint="eastAsia"/>
                          <w:highlight w:val="yellow"/>
                          <w:lang w:val="en-US"/>
                        </w:rPr>
                        <w:t>☒</w:t>
                      </w:r>
                    </w:sdtContent>
                  </w:sdt>
                  <w:r w:rsidR="00180659" w:rsidRPr="00BC2CF7">
                    <w:rPr>
                      <w:highlight w:val="yellow"/>
                      <w:lang w:val="en-US"/>
                    </w:rPr>
                    <w:t xml:space="preserve"> Images</w:t>
                  </w:r>
                </w:p>
                <w:p w14:paraId="0E4DB3AC" w14:textId="77777777" w:rsidR="00180659" w:rsidRPr="00BC2CF7" w:rsidRDefault="000401BF" w:rsidP="00180659">
                  <w:pPr>
                    <w:rPr>
                      <w:highlight w:val="yellow"/>
                      <w:lang w:val="en-US"/>
                    </w:rPr>
                  </w:pPr>
                  <w:sdt>
                    <w:sdtPr>
                      <w:rPr>
                        <w:highlight w:val="yellow"/>
                        <w:lang w:val="en-US"/>
                      </w:rPr>
                      <w:id w:val="-1181359579"/>
                      <w14:checkbox>
                        <w14:checked w14:val="0"/>
                        <w14:checkedState w14:val="2612" w14:font="MS Gothic"/>
                        <w14:uncheckedState w14:val="2610" w14:font="MS Gothic"/>
                      </w14:checkbox>
                    </w:sdtPr>
                    <w:sdtEndPr/>
                    <w:sdtContent>
                      <w:r w:rsidR="00180659" w:rsidRPr="00BC2CF7">
                        <w:rPr>
                          <w:rFonts w:ascii="MS Gothic" w:eastAsia="MS Gothic" w:hAnsi="MS Gothic" w:hint="eastAsia"/>
                          <w:highlight w:val="yellow"/>
                          <w:lang w:val="en-US"/>
                        </w:rPr>
                        <w:t>☐</w:t>
                      </w:r>
                    </w:sdtContent>
                  </w:sdt>
                  <w:r w:rsidR="00180659" w:rsidRPr="00BC2CF7">
                    <w:rPr>
                      <w:highlight w:val="yellow"/>
                      <w:lang w:val="en-US"/>
                    </w:rPr>
                    <w:t xml:space="preserve"> Sound</w:t>
                  </w:r>
                </w:p>
                <w:p w14:paraId="55F28D19" w14:textId="77777777" w:rsidR="00180659" w:rsidRPr="00BC2CF7" w:rsidRDefault="000401BF" w:rsidP="00180659">
                  <w:pPr>
                    <w:rPr>
                      <w:highlight w:val="yellow"/>
                      <w:lang w:val="en-US"/>
                    </w:rPr>
                  </w:pPr>
                  <w:sdt>
                    <w:sdtPr>
                      <w:rPr>
                        <w:highlight w:val="yellow"/>
                        <w:lang w:val="en-US"/>
                      </w:rPr>
                      <w:id w:val="353538299"/>
                      <w14:checkbox>
                        <w14:checked w14:val="0"/>
                        <w14:checkedState w14:val="2612" w14:font="MS Gothic"/>
                        <w14:uncheckedState w14:val="2610" w14:font="MS Gothic"/>
                      </w14:checkbox>
                    </w:sdtPr>
                    <w:sdtEndPr/>
                    <w:sdtContent>
                      <w:r w:rsidR="00180659" w:rsidRPr="00BC2CF7">
                        <w:rPr>
                          <w:rFonts w:ascii="MS Gothic" w:eastAsia="MS Gothic" w:hAnsi="MS Gothic" w:hint="eastAsia"/>
                          <w:highlight w:val="yellow"/>
                          <w:lang w:val="en-US"/>
                        </w:rPr>
                        <w:t>☐</w:t>
                      </w:r>
                    </w:sdtContent>
                  </w:sdt>
                  <w:r w:rsidR="00180659" w:rsidRPr="00BC2CF7">
                    <w:rPr>
                      <w:highlight w:val="yellow"/>
                      <w:lang w:val="en-US"/>
                    </w:rPr>
                    <w:t xml:space="preserve"> Numerical</w:t>
                  </w:r>
                </w:p>
                <w:p w14:paraId="551BDA16" w14:textId="77777777" w:rsidR="00180659" w:rsidRPr="00BC2CF7" w:rsidRDefault="000401BF" w:rsidP="00180659">
                  <w:pPr>
                    <w:rPr>
                      <w:highlight w:val="yellow"/>
                      <w:lang w:val="en-US"/>
                    </w:rPr>
                  </w:pPr>
                  <w:sdt>
                    <w:sdtPr>
                      <w:rPr>
                        <w:highlight w:val="yellow"/>
                        <w:lang w:val="en-US"/>
                      </w:rPr>
                      <w:id w:val="1179232262"/>
                      <w14:checkbox>
                        <w14:checked w14:val="0"/>
                        <w14:checkedState w14:val="2612" w14:font="MS Gothic"/>
                        <w14:uncheckedState w14:val="2610" w14:font="MS Gothic"/>
                      </w14:checkbox>
                    </w:sdtPr>
                    <w:sdtEndPr/>
                    <w:sdtContent>
                      <w:r w:rsidR="00180659" w:rsidRPr="00BC2CF7">
                        <w:rPr>
                          <w:rFonts w:ascii="MS Gothic" w:eastAsia="MS Gothic" w:hAnsi="MS Gothic" w:hint="eastAsia"/>
                          <w:highlight w:val="yellow"/>
                          <w:lang w:val="en-US"/>
                        </w:rPr>
                        <w:t>☐</w:t>
                      </w:r>
                    </w:sdtContent>
                  </w:sdt>
                  <w:r w:rsidR="00180659" w:rsidRPr="00BC2CF7">
                    <w:rPr>
                      <w:highlight w:val="yellow"/>
                      <w:lang w:val="en-US"/>
                    </w:rPr>
                    <w:t xml:space="preserve"> Textual</w:t>
                  </w:r>
                </w:p>
                <w:p w14:paraId="288A6E50" w14:textId="77777777" w:rsidR="00180659" w:rsidRPr="00BC2CF7" w:rsidRDefault="000401BF" w:rsidP="00180659">
                  <w:pPr>
                    <w:rPr>
                      <w:highlight w:val="yellow"/>
                      <w:lang w:val="en-US"/>
                    </w:rPr>
                  </w:pPr>
                  <w:sdt>
                    <w:sdtPr>
                      <w:rPr>
                        <w:highlight w:val="yellow"/>
                        <w:lang w:val="en-US"/>
                      </w:rPr>
                      <w:id w:val="1049414427"/>
                      <w14:checkbox>
                        <w14:checked w14:val="0"/>
                        <w14:checkedState w14:val="2612" w14:font="MS Gothic"/>
                        <w14:uncheckedState w14:val="2610" w14:font="MS Gothic"/>
                      </w14:checkbox>
                    </w:sdtPr>
                    <w:sdtEndPr/>
                    <w:sdtContent>
                      <w:r w:rsidR="00180659" w:rsidRPr="00BC2CF7">
                        <w:rPr>
                          <w:rFonts w:ascii="MS Gothic" w:eastAsia="MS Gothic" w:hAnsi="MS Gothic" w:hint="eastAsia"/>
                          <w:highlight w:val="yellow"/>
                          <w:lang w:val="en-US"/>
                        </w:rPr>
                        <w:t>☐</w:t>
                      </w:r>
                    </w:sdtContent>
                  </w:sdt>
                  <w:r w:rsidR="00180659" w:rsidRPr="00BC2CF7">
                    <w:rPr>
                      <w:highlight w:val="yellow"/>
                      <w:lang w:val="en-US"/>
                    </w:rPr>
                    <w:t xml:space="preserve"> Model</w:t>
                  </w:r>
                </w:p>
                <w:p w14:paraId="61B6B140" w14:textId="77777777" w:rsidR="00180659" w:rsidRPr="00BC2CF7" w:rsidRDefault="000401BF" w:rsidP="00180659">
                  <w:pPr>
                    <w:rPr>
                      <w:highlight w:val="yellow"/>
                      <w:lang w:val="en-US"/>
                    </w:rPr>
                  </w:pPr>
                  <w:sdt>
                    <w:sdtPr>
                      <w:rPr>
                        <w:highlight w:val="yellow"/>
                        <w:lang w:val="en-US"/>
                      </w:rPr>
                      <w:id w:val="965702819"/>
                      <w14:checkbox>
                        <w14:checked w14:val="0"/>
                        <w14:checkedState w14:val="2612" w14:font="MS Gothic"/>
                        <w14:uncheckedState w14:val="2610" w14:font="MS Gothic"/>
                      </w14:checkbox>
                    </w:sdtPr>
                    <w:sdtEndPr/>
                    <w:sdtContent>
                      <w:r w:rsidR="00180659" w:rsidRPr="00BC2CF7">
                        <w:rPr>
                          <w:rFonts w:ascii="MS Gothic" w:eastAsia="MS Gothic" w:hAnsi="MS Gothic" w:hint="eastAsia"/>
                          <w:highlight w:val="yellow"/>
                          <w:lang w:val="en-US"/>
                        </w:rPr>
                        <w:t>☐</w:t>
                      </w:r>
                    </w:sdtContent>
                  </w:sdt>
                  <w:r w:rsidR="00180659" w:rsidRPr="00BC2CF7">
                    <w:rPr>
                      <w:highlight w:val="yellow"/>
                      <w:lang w:val="en-US"/>
                    </w:rPr>
                    <w:t xml:space="preserve"> Software</w:t>
                  </w:r>
                </w:p>
                <w:p w14:paraId="7DF9DB65" w14:textId="38BADB50" w:rsidR="00180659" w:rsidRPr="00BC2CF7" w:rsidRDefault="000401BF" w:rsidP="00180659">
                  <w:pPr>
                    <w:rPr>
                      <w:rFonts w:ascii="MS Gothic" w:eastAsia="MS Gothic" w:hAnsi="MS Gothic"/>
                      <w:highlight w:val="yellow"/>
                      <w:lang w:val="en-US"/>
                    </w:rPr>
                  </w:pPr>
                  <w:sdt>
                    <w:sdtPr>
                      <w:rPr>
                        <w:highlight w:val="yellow"/>
                        <w:lang w:val="en-US"/>
                      </w:rPr>
                      <w:id w:val="-403682982"/>
                      <w14:checkbox>
                        <w14:checked w14:val="0"/>
                        <w14:checkedState w14:val="2612" w14:font="MS Gothic"/>
                        <w14:uncheckedState w14:val="2610" w14:font="MS Gothic"/>
                      </w14:checkbox>
                    </w:sdtPr>
                    <w:sdtEndPr/>
                    <w:sdtContent>
                      <w:r w:rsidR="00180659" w:rsidRPr="00BC2CF7">
                        <w:rPr>
                          <w:rFonts w:ascii="MS Gothic" w:eastAsia="MS Gothic" w:hAnsi="MS Gothic" w:hint="eastAsia"/>
                          <w:highlight w:val="yellow"/>
                          <w:lang w:val="en-US"/>
                        </w:rPr>
                        <w:t>☐</w:t>
                      </w:r>
                    </w:sdtContent>
                  </w:sdt>
                  <w:r w:rsidR="00180659" w:rsidRPr="00BC2CF7">
                    <w:rPr>
                      <w:highlight w:val="yellow"/>
                      <w:lang w:val="en-US"/>
                    </w:rPr>
                    <w:t xml:space="preserve"> Other:</w:t>
                  </w:r>
                </w:p>
              </w:tc>
              <w:tc>
                <w:tcPr>
                  <w:tcW w:w="1985" w:type="dxa"/>
                </w:tcPr>
                <w:p w14:paraId="7562BBC8" w14:textId="118C3072" w:rsidR="00180659" w:rsidRPr="00BC2CF7" w:rsidRDefault="00BC2CF7" w:rsidP="00180659">
                  <w:pPr>
                    <w:rPr>
                      <w:rFonts w:ascii="MS Gothic" w:eastAsia="MS Gothic" w:hAnsi="MS Gothic"/>
                      <w:highlight w:val="yellow"/>
                      <w:lang w:val="en-US"/>
                    </w:rPr>
                  </w:pPr>
                  <w:r w:rsidRPr="00BC2CF7">
                    <w:rPr>
                      <w:rFonts w:ascii="MS Gothic" w:eastAsia="MS Gothic" w:hAnsi="MS Gothic"/>
                      <w:highlight w:val="yellow"/>
                      <w:lang w:val="en-US"/>
                    </w:rPr>
                    <w:t>tiff</w:t>
                  </w:r>
                </w:p>
              </w:tc>
              <w:tc>
                <w:tcPr>
                  <w:tcW w:w="2126" w:type="dxa"/>
                </w:tcPr>
                <w:p w14:paraId="7E995007" w14:textId="77777777" w:rsidR="00FC3314" w:rsidRPr="00BC2CF7" w:rsidRDefault="000401BF" w:rsidP="00FC3314">
                  <w:pPr>
                    <w:rPr>
                      <w:highlight w:val="yellow"/>
                      <w:lang w:val="en-US"/>
                    </w:rPr>
                  </w:pPr>
                  <w:sdt>
                    <w:sdtPr>
                      <w:rPr>
                        <w:highlight w:val="yellow"/>
                        <w:lang w:val="en-US"/>
                      </w:rPr>
                      <w:id w:val="1765956430"/>
                      <w14:checkbox>
                        <w14:checked w14:val="0"/>
                        <w14:checkedState w14:val="2612" w14:font="MS Gothic"/>
                        <w14:uncheckedState w14:val="2610" w14:font="MS Gothic"/>
                      </w14:checkbox>
                    </w:sdtPr>
                    <w:sdtEndPr/>
                    <w:sdtContent>
                      <w:r w:rsidR="00FC3314" w:rsidRPr="00BC2CF7">
                        <w:rPr>
                          <w:rFonts w:ascii="MS Gothic" w:eastAsia="MS Gothic" w:hAnsi="MS Gothic" w:hint="eastAsia"/>
                          <w:highlight w:val="yellow"/>
                          <w:lang w:val="en-US"/>
                        </w:rPr>
                        <w:t>☐</w:t>
                      </w:r>
                    </w:sdtContent>
                  </w:sdt>
                  <w:r w:rsidR="00FC3314" w:rsidRPr="00BC2CF7">
                    <w:rPr>
                      <w:highlight w:val="yellow"/>
                      <w:lang w:val="en-US"/>
                    </w:rPr>
                    <w:t xml:space="preserve"> &lt; 1 GB</w:t>
                  </w:r>
                </w:p>
                <w:p w14:paraId="5AA013FA" w14:textId="77777777" w:rsidR="00FC3314" w:rsidRPr="00BC2CF7" w:rsidRDefault="000401BF" w:rsidP="00FC3314">
                  <w:pPr>
                    <w:rPr>
                      <w:highlight w:val="yellow"/>
                      <w:lang w:val="en-US"/>
                    </w:rPr>
                  </w:pPr>
                  <w:sdt>
                    <w:sdtPr>
                      <w:rPr>
                        <w:highlight w:val="yellow"/>
                        <w:lang w:val="en-US"/>
                      </w:rPr>
                      <w:id w:val="586348032"/>
                      <w14:checkbox>
                        <w14:checked w14:val="0"/>
                        <w14:checkedState w14:val="2612" w14:font="MS Gothic"/>
                        <w14:uncheckedState w14:val="2610" w14:font="MS Gothic"/>
                      </w14:checkbox>
                    </w:sdtPr>
                    <w:sdtEndPr/>
                    <w:sdtContent>
                      <w:r w:rsidR="00FC3314" w:rsidRPr="00BC2CF7">
                        <w:rPr>
                          <w:rFonts w:ascii="MS Gothic" w:eastAsia="MS Gothic" w:hAnsi="MS Gothic" w:hint="eastAsia"/>
                          <w:highlight w:val="yellow"/>
                          <w:lang w:val="en-US"/>
                        </w:rPr>
                        <w:t>☐</w:t>
                      </w:r>
                    </w:sdtContent>
                  </w:sdt>
                  <w:r w:rsidR="00FC3314" w:rsidRPr="00BC2CF7">
                    <w:rPr>
                      <w:highlight w:val="yellow"/>
                      <w:lang w:val="en-US"/>
                    </w:rPr>
                    <w:t xml:space="preserve"> &lt; 100 GB</w:t>
                  </w:r>
                </w:p>
                <w:p w14:paraId="4A2B4C57" w14:textId="7ADE4A35" w:rsidR="00FC3314" w:rsidRPr="00BC2CF7" w:rsidRDefault="000401BF" w:rsidP="00FC3314">
                  <w:pPr>
                    <w:rPr>
                      <w:highlight w:val="yellow"/>
                      <w:lang w:val="en-US"/>
                    </w:rPr>
                  </w:pPr>
                  <w:sdt>
                    <w:sdtPr>
                      <w:rPr>
                        <w:highlight w:val="yellow"/>
                        <w:lang w:val="en-US"/>
                      </w:rPr>
                      <w:id w:val="-618913203"/>
                      <w14:checkbox>
                        <w14:checked w14:val="1"/>
                        <w14:checkedState w14:val="2612" w14:font="MS Gothic"/>
                        <w14:uncheckedState w14:val="2610" w14:font="MS Gothic"/>
                      </w14:checkbox>
                    </w:sdtPr>
                    <w:sdtEndPr/>
                    <w:sdtContent>
                      <w:r w:rsidR="00BC2CF7" w:rsidRPr="00BC2CF7">
                        <w:rPr>
                          <w:rFonts w:ascii="MS Gothic" w:eastAsia="MS Gothic" w:hAnsi="MS Gothic" w:hint="eastAsia"/>
                          <w:highlight w:val="yellow"/>
                          <w:lang w:val="en-US"/>
                        </w:rPr>
                        <w:t>☒</w:t>
                      </w:r>
                    </w:sdtContent>
                  </w:sdt>
                  <w:r w:rsidR="00FC3314" w:rsidRPr="00BC2CF7">
                    <w:rPr>
                      <w:highlight w:val="yellow"/>
                      <w:lang w:val="en-US"/>
                    </w:rPr>
                    <w:t xml:space="preserve"> &lt; 1 TB</w:t>
                  </w:r>
                </w:p>
                <w:p w14:paraId="7A1C7C5F" w14:textId="77777777" w:rsidR="00FC3314" w:rsidRPr="00BC2CF7" w:rsidRDefault="000401BF" w:rsidP="00FC3314">
                  <w:pPr>
                    <w:rPr>
                      <w:highlight w:val="yellow"/>
                      <w:lang w:val="en-US"/>
                    </w:rPr>
                  </w:pPr>
                  <w:sdt>
                    <w:sdtPr>
                      <w:rPr>
                        <w:highlight w:val="yellow"/>
                        <w:lang w:val="en-US"/>
                      </w:rPr>
                      <w:id w:val="854232744"/>
                      <w14:checkbox>
                        <w14:checked w14:val="0"/>
                        <w14:checkedState w14:val="2612" w14:font="MS Gothic"/>
                        <w14:uncheckedState w14:val="2610" w14:font="MS Gothic"/>
                      </w14:checkbox>
                    </w:sdtPr>
                    <w:sdtEndPr/>
                    <w:sdtContent>
                      <w:r w:rsidR="00FC3314" w:rsidRPr="00BC2CF7">
                        <w:rPr>
                          <w:rFonts w:ascii="MS Gothic" w:eastAsia="MS Gothic" w:hAnsi="MS Gothic" w:hint="eastAsia"/>
                          <w:highlight w:val="yellow"/>
                          <w:lang w:val="en-US"/>
                        </w:rPr>
                        <w:t>☐</w:t>
                      </w:r>
                    </w:sdtContent>
                  </w:sdt>
                  <w:r w:rsidR="00FC3314" w:rsidRPr="00BC2CF7">
                    <w:rPr>
                      <w:highlight w:val="yellow"/>
                      <w:lang w:val="en-US"/>
                    </w:rPr>
                    <w:t xml:space="preserve"> &lt; 5 TB</w:t>
                  </w:r>
                </w:p>
                <w:p w14:paraId="31DC2F64" w14:textId="77777777" w:rsidR="00FC3314" w:rsidRPr="00BC2CF7" w:rsidRDefault="000401BF" w:rsidP="00FC3314">
                  <w:pPr>
                    <w:rPr>
                      <w:highlight w:val="yellow"/>
                      <w:lang w:val="en-US"/>
                    </w:rPr>
                  </w:pPr>
                  <w:sdt>
                    <w:sdtPr>
                      <w:rPr>
                        <w:highlight w:val="yellow"/>
                        <w:lang w:val="en-US"/>
                      </w:rPr>
                      <w:id w:val="394626642"/>
                      <w14:checkbox>
                        <w14:checked w14:val="0"/>
                        <w14:checkedState w14:val="2612" w14:font="MS Gothic"/>
                        <w14:uncheckedState w14:val="2610" w14:font="MS Gothic"/>
                      </w14:checkbox>
                    </w:sdtPr>
                    <w:sdtEndPr/>
                    <w:sdtContent>
                      <w:r w:rsidR="00FC3314" w:rsidRPr="00BC2CF7">
                        <w:rPr>
                          <w:rFonts w:ascii="MS Gothic" w:eastAsia="MS Gothic" w:hAnsi="MS Gothic" w:hint="eastAsia"/>
                          <w:highlight w:val="yellow"/>
                          <w:lang w:val="en-US"/>
                        </w:rPr>
                        <w:t>☐</w:t>
                      </w:r>
                    </w:sdtContent>
                  </w:sdt>
                  <w:r w:rsidR="00FC3314" w:rsidRPr="00BC2CF7">
                    <w:rPr>
                      <w:highlight w:val="yellow"/>
                      <w:lang w:val="en-US"/>
                    </w:rPr>
                    <w:t xml:space="preserve"> &gt; 5 TB</w:t>
                  </w:r>
                </w:p>
                <w:p w14:paraId="6712D1F0" w14:textId="77777777" w:rsidR="00FC3314" w:rsidRPr="00BC2CF7" w:rsidRDefault="000401BF" w:rsidP="00FC3314">
                  <w:pPr>
                    <w:rPr>
                      <w:highlight w:val="yellow"/>
                      <w:lang w:val="en-US"/>
                    </w:rPr>
                  </w:pPr>
                  <w:sdt>
                    <w:sdtPr>
                      <w:rPr>
                        <w:highlight w:val="yellow"/>
                        <w:lang w:val="en-US"/>
                      </w:rPr>
                      <w:id w:val="1669293165"/>
                      <w14:checkbox>
                        <w14:checked w14:val="0"/>
                        <w14:checkedState w14:val="2612" w14:font="MS Gothic"/>
                        <w14:uncheckedState w14:val="2610" w14:font="MS Gothic"/>
                      </w14:checkbox>
                    </w:sdtPr>
                    <w:sdtEndPr/>
                    <w:sdtContent>
                      <w:r w:rsidR="00FC3314" w:rsidRPr="00BC2CF7">
                        <w:rPr>
                          <w:rFonts w:ascii="MS Gothic" w:eastAsia="MS Gothic" w:hAnsi="MS Gothic" w:hint="eastAsia"/>
                          <w:highlight w:val="yellow"/>
                          <w:lang w:val="en-US"/>
                        </w:rPr>
                        <w:t>☐</w:t>
                      </w:r>
                    </w:sdtContent>
                  </w:sdt>
                  <w:r w:rsidR="00FC3314" w:rsidRPr="00BC2CF7">
                    <w:rPr>
                      <w:highlight w:val="yellow"/>
                      <w:lang w:val="en-US"/>
                    </w:rPr>
                    <w:t xml:space="preserve"> NA</w:t>
                  </w:r>
                </w:p>
                <w:p w14:paraId="67CADEDD" w14:textId="77777777" w:rsidR="00180659" w:rsidRPr="00BC2CF7" w:rsidRDefault="00180659" w:rsidP="00180659">
                  <w:pPr>
                    <w:rPr>
                      <w:rFonts w:ascii="MS Gothic" w:eastAsia="MS Gothic" w:hAnsi="MS Gothic"/>
                      <w:highlight w:val="yellow"/>
                      <w:lang w:val="en-US"/>
                    </w:rPr>
                  </w:pPr>
                </w:p>
              </w:tc>
              <w:tc>
                <w:tcPr>
                  <w:tcW w:w="2156" w:type="dxa"/>
                </w:tcPr>
                <w:p w14:paraId="6CD4C42F" w14:textId="662A0A36" w:rsidR="00180659" w:rsidRPr="00BC2CF7" w:rsidRDefault="00FC3314" w:rsidP="00180659">
                  <w:pPr>
                    <w:rPr>
                      <w:highlight w:val="yellow"/>
                    </w:rPr>
                  </w:pPr>
                  <w:r w:rsidRPr="00BC2CF7">
                    <w:rPr>
                      <w:highlight w:val="yellow"/>
                    </w:rPr>
                    <w:t>NA</w:t>
                  </w:r>
                </w:p>
              </w:tc>
            </w:tr>
            <w:tr w:rsidR="00180659" w14:paraId="1E0A209A" w14:textId="77777777" w:rsidTr="009E2081">
              <w:tc>
                <w:tcPr>
                  <w:tcW w:w="1588" w:type="dxa"/>
                </w:tcPr>
                <w:p w14:paraId="40BA282D" w14:textId="77777777" w:rsidR="00180659" w:rsidRPr="00180659" w:rsidRDefault="00180659" w:rsidP="00180659"/>
              </w:tc>
              <w:tc>
                <w:tcPr>
                  <w:tcW w:w="1842" w:type="dxa"/>
                </w:tcPr>
                <w:p w14:paraId="40A41FD0" w14:textId="77777777" w:rsidR="00180659" w:rsidRDefault="00180659" w:rsidP="00180659"/>
              </w:tc>
              <w:tc>
                <w:tcPr>
                  <w:tcW w:w="2332" w:type="dxa"/>
                </w:tcPr>
                <w:p w14:paraId="736543C1" w14:textId="77777777" w:rsidR="00180659" w:rsidRDefault="00180659" w:rsidP="00180659">
                  <w:pPr>
                    <w:rPr>
                      <w:rFonts w:ascii="MS Gothic" w:eastAsia="MS Gothic" w:hAnsi="MS Gothic"/>
                      <w:lang w:val="en-US"/>
                    </w:rPr>
                  </w:pPr>
                </w:p>
              </w:tc>
              <w:tc>
                <w:tcPr>
                  <w:tcW w:w="1354" w:type="dxa"/>
                </w:tcPr>
                <w:p w14:paraId="0EE5311D" w14:textId="77777777" w:rsidR="00180659" w:rsidRDefault="00180659" w:rsidP="00180659">
                  <w:pPr>
                    <w:rPr>
                      <w:rFonts w:ascii="MS Gothic" w:eastAsia="MS Gothic" w:hAnsi="MS Gothic"/>
                      <w:lang w:val="en-US"/>
                    </w:rPr>
                  </w:pPr>
                </w:p>
              </w:tc>
              <w:tc>
                <w:tcPr>
                  <w:tcW w:w="1984" w:type="dxa"/>
                </w:tcPr>
                <w:p w14:paraId="0999CB87" w14:textId="77777777" w:rsidR="00180659" w:rsidRDefault="00180659" w:rsidP="00180659">
                  <w:pPr>
                    <w:rPr>
                      <w:rFonts w:ascii="MS Gothic" w:eastAsia="MS Gothic" w:hAnsi="MS Gothic"/>
                      <w:lang w:val="en-US"/>
                    </w:rPr>
                  </w:pPr>
                </w:p>
              </w:tc>
              <w:tc>
                <w:tcPr>
                  <w:tcW w:w="1985" w:type="dxa"/>
                </w:tcPr>
                <w:p w14:paraId="6C21B10A" w14:textId="77777777" w:rsidR="00180659" w:rsidRDefault="00180659" w:rsidP="00180659">
                  <w:pPr>
                    <w:rPr>
                      <w:rFonts w:ascii="MS Gothic" w:eastAsia="MS Gothic" w:hAnsi="MS Gothic"/>
                      <w:lang w:val="en-US"/>
                    </w:rPr>
                  </w:pPr>
                </w:p>
              </w:tc>
              <w:tc>
                <w:tcPr>
                  <w:tcW w:w="2126" w:type="dxa"/>
                </w:tcPr>
                <w:p w14:paraId="6391B2E8" w14:textId="77777777" w:rsidR="00180659" w:rsidRDefault="00180659" w:rsidP="00180659">
                  <w:pPr>
                    <w:rPr>
                      <w:rFonts w:ascii="MS Gothic" w:eastAsia="MS Gothic" w:hAnsi="MS Gothic"/>
                      <w:lang w:val="en-US"/>
                    </w:rPr>
                  </w:pPr>
                </w:p>
              </w:tc>
              <w:tc>
                <w:tcPr>
                  <w:tcW w:w="2156" w:type="dxa"/>
                </w:tcPr>
                <w:p w14:paraId="67896C3C" w14:textId="77777777" w:rsidR="00180659" w:rsidRDefault="00180659" w:rsidP="00180659"/>
              </w:tc>
            </w:tr>
            <w:tr w:rsidR="00180659" w14:paraId="7C156F55" w14:textId="77777777" w:rsidTr="009E2081">
              <w:tc>
                <w:tcPr>
                  <w:tcW w:w="1588" w:type="dxa"/>
                </w:tcPr>
                <w:p w14:paraId="6D7CE182" w14:textId="77777777" w:rsidR="00180659" w:rsidRPr="00180659" w:rsidRDefault="00180659" w:rsidP="00180659"/>
              </w:tc>
              <w:tc>
                <w:tcPr>
                  <w:tcW w:w="1842" w:type="dxa"/>
                </w:tcPr>
                <w:p w14:paraId="6AE437C1" w14:textId="77777777" w:rsidR="00180659" w:rsidRDefault="00180659" w:rsidP="00180659"/>
              </w:tc>
              <w:tc>
                <w:tcPr>
                  <w:tcW w:w="2332" w:type="dxa"/>
                </w:tcPr>
                <w:p w14:paraId="503BC6F2" w14:textId="77777777" w:rsidR="00180659" w:rsidRDefault="00180659" w:rsidP="00180659">
                  <w:pPr>
                    <w:rPr>
                      <w:rFonts w:ascii="MS Gothic" w:eastAsia="MS Gothic" w:hAnsi="MS Gothic"/>
                      <w:lang w:val="en-US"/>
                    </w:rPr>
                  </w:pPr>
                </w:p>
              </w:tc>
              <w:tc>
                <w:tcPr>
                  <w:tcW w:w="1354" w:type="dxa"/>
                </w:tcPr>
                <w:p w14:paraId="204C180B" w14:textId="77777777" w:rsidR="00180659" w:rsidRDefault="00180659" w:rsidP="00180659">
                  <w:pPr>
                    <w:rPr>
                      <w:rFonts w:ascii="MS Gothic" w:eastAsia="MS Gothic" w:hAnsi="MS Gothic"/>
                      <w:lang w:val="en-US"/>
                    </w:rPr>
                  </w:pPr>
                </w:p>
              </w:tc>
              <w:tc>
                <w:tcPr>
                  <w:tcW w:w="1984" w:type="dxa"/>
                </w:tcPr>
                <w:p w14:paraId="22432794" w14:textId="77777777" w:rsidR="00180659" w:rsidRDefault="00180659" w:rsidP="00180659">
                  <w:pPr>
                    <w:rPr>
                      <w:rFonts w:ascii="MS Gothic" w:eastAsia="MS Gothic" w:hAnsi="MS Gothic"/>
                      <w:lang w:val="en-US"/>
                    </w:rPr>
                  </w:pPr>
                </w:p>
              </w:tc>
              <w:tc>
                <w:tcPr>
                  <w:tcW w:w="1985" w:type="dxa"/>
                </w:tcPr>
                <w:p w14:paraId="05521A7B" w14:textId="77777777" w:rsidR="00180659" w:rsidRDefault="00180659" w:rsidP="00180659">
                  <w:pPr>
                    <w:rPr>
                      <w:rFonts w:ascii="MS Gothic" w:eastAsia="MS Gothic" w:hAnsi="MS Gothic"/>
                      <w:lang w:val="en-US"/>
                    </w:rPr>
                  </w:pPr>
                </w:p>
              </w:tc>
              <w:tc>
                <w:tcPr>
                  <w:tcW w:w="2126" w:type="dxa"/>
                </w:tcPr>
                <w:p w14:paraId="39CE9FA0" w14:textId="77777777" w:rsidR="00180659" w:rsidRDefault="00180659" w:rsidP="00180659">
                  <w:pPr>
                    <w:rPr>
                      <w:rFonts w:ascii="MS Gothic" w:eastAsia="MS Gothic" w:hAnsi="MS Gothic"/>
                      <w:lang w:val="en-US"/>
                    </w:rPr>
                  </w:pPr>
                </w:p>
              </w:tc>
              <w:tc>
                <w:tcPr>
                  <w:tcW w:w="2156" w:type="dxa"/>
                </w:tcPr>
                <w:p w14:paraId="46CE86C8" w14:textId="77777777" w:rsidR="00180659" w:rsidRDefault="00180659" w:rsidP="00180659"/>
              </w:tc>
            </w:tr>
            <w:tr w:rsidR="00180659" w14:paraId="449E876D" w14:textId="77777777" w:rsidTr="009E2081">
              <w:tc>
                <w:tcPr>
                  <w:tcW w:w="1588" w:type="dxa"/>
                </w:tcPr>
                <w:p w14:paraId="72B1161C" w14:textId="77777777" w:rsidR="00180659" w:rsidRPr="00180659" w:rsidRDefault="00180659" w:rsidP="00180659"/>
              </w:tc>
              <w:tc>
                <w:tcPr>
                  <w:tcW w:w="1842" w:type="dxa"/>
                </w:tcPr>
                <w:p w14:paraId="0EAA163A" w14:textId="77777777" w:rsidR="00180659" w:rsidRDefault="00180659" w:rsidP="00180659"/>
              </w:tc>
              <w:tc>
                <w:tcPr>
                  <w:tcW w:w="2332" w:type="dxa"/>
                </w:tcPr>
                <w:p w14:paraId="2E2371D5" w14:textId="77777777" w:rsidR="00180659" w:rsidRDefault="00180659" w:rsidP="00180659">
                  <w:pPr>
                    <w:rPr>
                      <w:rFonts w:ascii="MS Gothic" w:eastAsia="MS Gothic" w:hAnsi="MS Gothic"/>
                      <w:lang w:val="en-US"/>
                    </w:rPr>
                  </w:pPr>
                </w:p>
              </w:tc>
              <w:tc>
                <w:tcPr>
                  <w:tcW w:w="1354" w:type="dxa"/>
                </w:tcPr>
                <w:p w14:paraId="20D2CC27" w14:textId="77777777" w:rsidR="00180659" w:rsidRDefault="00180659" w:rsidP="00180659">
                  <w:pPr>
                    <w:rPr>
                      <w:rFonts w:ascii="MS Gothic" w:eastAsia="MS Gothic" w:hAnsi="MS Gothic"/>
                      <w:lang w:val="en-US"/>
                    </w:rPr>
                  </w:pPr>
                </w:p>
              </w:tc>
              <w:tc>
                <w:tcPr>
                  <w:tcW w:w="1984" w:type="dxa"/>
                </w:tcPr>
                <w:p w14:paraId="51EEAA7D" w14:textId="77777777" w:rsidR="00180659" w:rsidRDefault="00180659" w:rsidP="00180659">
                  <w:pPr>
                    <w:rPr>
                      <w:rFonts w:ascii="MS Gothic" w:eastAsia="MS Gothic" w:hAnsi="MS Gothic"/>
                      <w:lang w:val="en-US"/>
                    </w:rPr>
                  </w:pPr>
                </w:p>
              </w:tc>
              <w:tc>
                <w:tcPr>
                  <w:tcW w:w="1985" w:type="dxa"/>
                </w:tcPr>
                <w:p w14:paraId="4C0F71B3" w14:textId="77777777" w:rsidR="00180659" w:rsidRDefault="00180659" w:rsidP="00180659">
                  <w:pPr>
                    <w:rPr>
                      <w:rFonts w:ascii="MS Gothic" w:eastAsia="MS Gothic" w:hAnsi="MS Gothic"/>
                      <w:lang w:val="en-US"/>
                    </w:rPr>
                  </w:pPr>
                </w:p>
              </w:tc>
              <w:tc>
                <w:tcPr>
                  <w:tcW w:w="2126" w:type="dxa"/>
                </w:tcPr>
                <w:p w14:paraId="0789B646" w14:textId="77777777" w:rsidR="00180659" w:rsidRDefault="00180659" w:rsidP="00180659">
                  <w:pPr>
                    <w:rPr>
                      <w:rFonts w:ascii="MS Gothic" w:eastAsia="MS Gothic" w:hAnsi="MS Gothic"/>
                      <w:lang w:val="en-US"/>
                    </w:rPr>
                  </w:pPr>
                </w:p>
              </w:tc>
              <w:tc>
                <w:tcPr>
                  <w:tcW w:w="2156" w:type="dxa"/>
                </w:tcPr>
                <w:p w14:paraId="49225187" w14:textId="77777777" w:rsidR="00180659" w:rsidRDefault="00180659" w:rsidP="00180659"/>
              </w:tc>
            </w:tr>
            <w:tr w:rsidR="00180659" w14:paraId="1B5FE5B1" w14:textId="77777777" w:rsidTr="009E2081">
              <w:tc>
                <w:tcPr>
                  <w:tcW w:w="1588" w:type="dxa"/>
                </w:tcPr>
                <w:p w14:paraId="0B2D9106" w14:textId="77777777" w:rsidR="00180659" w:rsidRPr="00180659" w:rsidRDefault="00180659" w:rsidP="00180659"/>
              </w:tc>
              <w:tc>
                <w:tcPr>
                  <w:tcW w:w="1842" w:type="dxa"/>
                </w:tcPr>
                <w:p w14:paraId="6E215171" w14:textId="77777777" w:rsidR="00180659" w:rsidRDefault="00180659" w:rsidP="00180659"/>
              </w:tc>
              <w:tc>
                <w:tcPr>
                  <w:tcW w:w="2332" w:type="dxa"/>
                </w:tcPr>
                <w:p w14:paraId="0F3E5A15" w14:textId="77777777" w:rsidR="00180659" w:rsidRDefault="00180659" w:rsidP="00180659">
                  <w:pPr>
                    <w:rPr>
                      <w:rFonts w:ascii="MS Gothic" w:eastAsia="MS Gothic" w:hAnsi="MS Gothic"/>
                      <w:lang w:val="en-US"/>
                    </w:rPr>
                  </w:pPr>
                </w:p>
              </w:tc>
              <w:tc>
                <w:tcPr>
                  <w:tcW w:w="1354" w:type="dxa"/>
                </w:tcPr>
                <w:p w14:paraId="66129F2F" w14:textId="77777777" w:rsidR="00180659" w:rsidRDefault="00180659" w:rsidP="00180659">
                  <w:pPr>
                    <w:rPr>
                      <w:rFonts w:ascii="MS Gothic" w:eastAsia="MS Gothic" w:hAnsi="MS Gothic"/>
                      <w:lang w:val="en-US"/>
                    </w:rPr>
                  </w:pPr>
                </w:p>
              </w:tc>
              <w:tc>
                <w:tcPr>
                  <w:tcW w:w="1984" w:type="dxa"/>
                </w:tcPr>
                <w:p w14:paraId="7371B9D1" w14:textId="77777777" w:rsidR="00180659" w:rsidRDefault="00180659" w:rsidP="00180659">
                  <w:pPr>
                    <w:rPr>
                      <w:rFonts w:ascii="MS Gothic" w:eastAsia="MS Gothic" w:hAnsi="MS Gothic"/>
                      <w:lang w:val="en-US"/>
                    </w:rPr>
                  </w:pPr>
                </w:p>
              </w:tc>
              <w:tc>
                <w:tcPr>
                  <w:tcW w:w="1985" w:type="dxa"/>
                </w:tcPr>
                <w:p w14:paraId="6CF28EC5" w14:textId="77777777" w:rsidR="00180659" w:rsidRDefault="00180659" w:rsidP="00180659">
                  <w:pPr>
                    <w:rPr>
                      <w:rFonts w:ascii="MS Gothic" w:eastAsia="MS Gothic" w:hAnsi="MS Gothic"/>
                      <w:lang w:val="en-US"/>
                    </w:rPr>
                  </w:pPr>
                </w:p>
              </w:tc>
              <w:tc>
                <w:tcPr>
                  <w:tcW w:w="2126" w:type="dxa"/>
                </w:tcPr>
                <w:p w14:paraId="305C018C" w14:textId="77777777" w:rsidR="00180659" w:rsidRDefault="00180659" w:rsidP="00180659">
                  <w:pPr>
                    <w:rPr>
                      <w:rFonts w:ascii="MS Gothic" w:eastAsia="MS Gothic" w:hAnsi="MS Gothic"/>
                      <w:lang w:val="en-US"/>
                    </w:rPr>
                  </w:pPr>
                </w:p>
              </w:tc>
              <w:tc>
                <w:tcPr>
                  <w:tcW w:w="2156" w:type="dxa"/>
                </w:tcPr>
                <w:p w14:paraId="54B41394" w14:textId="77777777" w:rsidR="00180659" w:rsidRDefault="00180659" w:rsidP="00180659"/>
              </w:tc>
            </w:tr>
          </w:tbl>
          <w:p w14:paraId="2F1C749B" w14:textId="77777777" w:rsidR="00BA789F" w:rsidRDefault="00BA789F" w:rsidP="00BA789F">
            <w:pPr>
              <w:spacing w:before="80"/>
              <w:rPr>
                <w:lang w:val="en-US"/>
              </w:rPr>
            </w:pPr>
          </w:p>
        </w:tc>
      </w:tr>
      <w:tr w:rsidR="00BA789F" w:rsidRPr="00F42A6F" w14:paraId="701B086E" w14:textId="77777777" w:rsidTr="00306CBC">
        <w:trPr>
          <w:cantSplit/>
          <w:trHeight w:val="269"/>
        </w:trPr>
        <w:tc>
          <w:tcPr>
            <w:tcW w:w="15593" w:type="dxa"/>
            <w:gridSpan w:val="2"/>
          </w:tcPr>
          <w:p w14:paraId="5D407A0D" w14:textId="77777777" w:rsidR="00BA789F" w:rsidRPr="00325C0C" w:rsidRDefault="00BA789F" w:rsidP="00BA789F">
            <w:pPr>
              <w:spacing w:before="80"/>
              <w:rPr>
                <w:rStyle w:val="SubtleReference"/>
                <w:i/>
                <w:sz w:val="22"/>
                <w:szCs w:val="22"/>
              </w:rPr>
            </w:pPr>
            <w:r w:rsidRPr="00325C0C">
              <w:rPr>
                <w:rStyle w:val="SubtleReference"/>
                <w:i/>
                <w:sz w:val="22"/>
                <w:szCs w:val="22"/>
              </w:rPr>
              <w:lastRenderedPageBreak/>
              <w:t>Guidance:</w:t>
            </w:r>
          </w:p>
          <w:p w14:paraId="0D973D96"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It includes digital and physical data and encompasses the whole spectrum ranging from raw data to processed and analysed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7E225671" w14:textId="77777777" w:rsidR="00BB0DEB" w:rsidRPr="00325C0C" w:rsidRDefault="000401BF" w:rsidP="00BB0DEB">
            <w:pPr>
              <w:pStyle w:val="paragraph"/>
              <w:spacing w:before="0" w:beforeAutospacing="0" w:after="0" w:afterAutospacing="0"/>
              <w:textAlignment w:val="baseline"/>
              <w:rPr>
                <w:rFonts w:asciiTheme="minorHAnsi" w:hAnsiTheme="minorHAnsi" w:cstheme="minorHAnsi"/>
                <w:sz w:val="22"/>
                <w:szCs w:val="22"/>
              </w:rPr>
            </w:pPr>
            <w:hyperlink r:id="rId9" w:tgtFrame="_blank" w:history="1">
              <w:r w:rsidR="00BB0DEB" w:rsidRPr="00325C0C">
                <w:rPr>
                  <w:rStyle w:val="normaltextrun"/>
                  <w:rFonts w:asciiTheme="minorHAnsi" w:hAnsiTheme="minorHAnsi" w:cstheme="minorHAnsi"/>
                  <w:i/>
                  <w:iCs/>
                  <w:color w:val="000080"/>
                  <w:sz w:val="22"/>
                  <w:szCs w:val="22"/>
                  <w:u w:val="single"/>
                  <w:lang w:val="en-US"/>
                </w:rPr>
                <w:t>RDM Guidance on data</w:t>
              </w:r>
            </w:hyperlink>
            <w:r w:rsidR="00BB0DEB" w:rsidRPr="00325C0C">
              <w:rPr>
                <w:rStyle w:val="eop"/>
                <w:rFonts w:asciiTheme="minorHAnsi" w:hAnsiTheme="minorHAnsi" w:cstheme="minorHAnsi"/>
                <w:sz w:val="22"/>
                <w:szCs w:val="22"/>
              </w:rPr>
              <w:t> </w:t>
            </w:r>
          </w:p>
          <w:p w14:paraId="065B1AAD" w14:textId="77777777" w:rsidR="00BA789F" w:rsidRPr="00BA789F" w:rsidRDefault="00BA789F" w:rsidP="00345E00"/>
        </w:tc>
      </w:tr>
      <w:tr w:rsidR="00AE4A22" w:rsidRPr="00F42A6F" w14:paraId="384B7089" w14:textId="77777777" w:rsidTr="00436EB9">
        <w:trPr>
          <w:cantSplit/>
          <w:trHeight w:val="269"/>
        </w:trPr>
        <w:tc>
          <w:tcPr>
            <w:tcW w:w="4962" w:type="dxa"/>
          </w:tcPr>
          <w:p w14:paraId="581F5CE5" w14:textId="77777777"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14:paraId="463B9DA0" w14:textId="77777777" w:rsidR="00AE4A22" w:rsidRDefault="00AE4A22" w:rsidP="00CA2D12"/>
        </w:tc>
        <w:tc>
          <w:tcPr>
            <w:tcW w:w="10631" w:type="dxa"/>
          </w:tcPr>
          <w:p w14:paraId="781AD432" w14:textId="77777777" w:rsidR="00AE4A22" w:rsidRDefault="00AE4A22" w:rsidP="00345E00">
            <w:pPr>
              <w:rPr>
                <w:lang w:val="en-US"/>
              </w:rPr>
            </w:pPr>
          </w:p>
        </w:tc>
      </w:tr>
      <w:tr w:rsidR="003D036F" w:rsidRPr="00F42A6F" w14:paraId="10F3B03B" w14:textId="77777777" w:rsidTr="00436EB9">
        <w:trPr>
          <w:cantSplit/>
          <w:trHeight w:val="269"/>
        </w:trPr>
        <w:tc>
          <w:tcPr>
            <w:tcW w:w="4962" w:type="dxa"/>
          </w:tcPr>
          <w:p w14:paraId="412900AD" w14:textId="77777777" w:rsidR="003D036F" w:rsidRPr="008E2CC2" w:rsidRDefault="00FB5895" w:rsidP="00632536">
            <w:r w:rsidRPr="0036197D">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5D0BBC92" w14:textId="27CC2A03" w:rsidR="00FB5895" w:rsidRPr="00250516" w:rsidRDefault="000401BF" w:rsidP="00FB5895">
            <w:pPr>
              <w:rPr>
                <w:lang w:val="en-US"/>
              </w:rPr>
            </w:pPr>
            <w:sdt>
              <w:sdtPr>
                <w:rPr>
                  <w:lang w:val="en-US"/>
                </w:rPr>
                <w:id w:val="1171060205"/>
                <w14:checkbox>
                  <w14:checked w14:val="1"/>
                  <w14:checkedState w14:val="2612" w14:font="MS Gothic"/>
                  <w14:uncheckedState w14:val="2610" w14:font="MS Gothic"/>
                </w14:checkbox>
              </w:sdtPr>
              <w:sdtEndPr/>
              <w:sdtContent>
                <w:r w:rsidR="004D23FE">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r w:rsidR="003C0359" w:rsidRPr="003C0359">
              <w:rPr>
                <w:lang w:val="en-US"/>
              </w:rPr>
              <w:t xml:space="preserve">  </w:t>
            </w:r>
          </w:p>
          <w:p w14:paraId="264E1112" w14:textId="77777777" w:rsidR="00FB5895" w:rsidRDefault="000401BF" w:rsidP="00FB5895">
            <w:pPr>
              <w:rPr>
                <w:lang w:val="en-US"/>
              </w:rPr>
            </w:pPr>
            <w:sdt>
              <w:sdtPr>
                <w:rPr>
                  <w:lang w:val="en-US"/>
                </w:rPr>
                <w:id w:val="-463281363"/>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3C0359" w:rsidRPr="003C0359">
              <w:rPr>
                <w:lang w:val="en-US"/>
              </w:rPr>
              <w:t xml:space="preserve">  </w:t>
            </w:r>
          </w:p>
          <w:p w14:paraId="1BF1A5D3" w14:textId="77777777" w:rsidR="00FB5895" w:rsidRDefault="000401BF" w:rsidP="00FB5895">
            <w:pPr>
              <w:rPr>
                <w:lang w:val="en-US"/>
              </w:rPr>
            </w:pPr>
            <w:sdt>
              <w:sdtPr>
                <w:rPr>
                  <w:lang w:val="en-US"/>
                </w:rPr>
                <w:id w:val="-1886558836"/>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14:paraId="207351AB" w14:textId="77777777" w:rsidR="00FB5895" w:rsidRDefault="000401BF" w:rsidP="00FB5895">
            <w:pPr>
              <w:rPr>
                <w:lang w:val="en-US"/>
              </w:rPr>
            </w:pPr>
            <w:sdt>
              <w:sdtPr>
                <w:rPr>
                  <w:lang w:val="en-US"/>
                </w:rPr>
                <w:id w:val="366645960"/>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D128A">
              <w:rPr>
                <w:lang w:val="en-US"/>
              </w:rPr>
              <w:t>No</w:t>
            </w:r>
          </w:p>
          <w:p w14:paraId="0310C193" w14:textId="77777777" w:rsidR="003D036F" w:rsidRDefault="00632536" w:rsidP="003D128A">
            <w:pPr>
              <w:rPr>
                <w:lang w:val="en-US"/>
              </w:rPr>
            </w:pPr>
            <w:r>
              <w:rPr>
                <w:lang w:val="en-US"/>
              </w:rPr>
              <w:t>Additional information</w:t>
            </w:r>
            <w:r w:rsidR="00EE33E8">
              <w:rPr>
                <w:lang w:val="en-US"/>
              </w:rPr>
              <w:t>:</w:t>
            </w:r>
          </w:p>
          <w:p w14:paraId="34DEDD93" w14:textId="2E93DBBE" w:rsidR="00EE33E8" w:rsidRDefault="00287F24" w:rsidP="003D128A">
            <w:pPr>
              <w:rPr>
                <w:lang w:val="en-US"/>
              </w:rPr>
            </w:pPr>
            <w:r w:rsidRPr="00287F24">
              <w:rPr>
                <w:highlight w:val="yellow"/>
                <w:lang w:val="en-US"/>
              </w:rPr>
              <w:t>ipsc lines frompatients were generated at the Genopole Milano</w:t>
            </w:r>
          </w:p>
          <w:p w14:paraId="64E71A95" w14:textId="77777777" w:rsidR="00EE33E8" w:rsidRDefault="00EE33E8" w:rsidP="003D128A">
            <w:pPr>
              <w:rPr>
                <w:lang w:val="en-US"/>
              </w:rPr>
            </w:pPr>
          </w:p>
        </w:tc>
      </w:tr>
      <w:tr w:rsidR="003D036F" w:rsidRPr="00F42A6F" w14:paraId="4DD517CD" w14:textId="77777777" w:rsidTr="00436EB9">
        <w:trPr>
          <w:cantSplit/>
          <w:trHeight w:val="269"/>
        </w:trPr>
        <w:tc>
          <w:tcPr>
            <w:tcW w:w="4962" w:type="dxa"/>
          </w:tcPr>
          <w:p w14:paraId="6FBC82B3"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4"/>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2DEF00DE" w14:textId="08C8E801" w:rsidR="00E62A40" w:rsidRPr="00250516" w:rsidRDefault="000401BF" w:rsidP="00E62A40">
            <w:pPr>
              <w:rPr>
                <w:lang w:val="en-US"/>
              </w:rPr>
            </w:pPr>
            <w:sdt>
              <w:sdtPr>
                <w:rPr>
                  <w:lang w:val="en-US"/>
                </w:rPr>
                <w:id w:val="266666203"/>
                <w14:checkbox>
                  <w14:checked w14:val="1"/>
                  <w14:checkedState w14:val="2612" w14:font="MS Gothic"/>
                  <w14:uncheckedState w14:val="2610" w14:font="MS Gothic"/>
                </w14:checkbox>
              </w:sdtPr>
              <w:sdtEndPr/>
              <w:sdtContent>
                <w:r w:rsidR="004D23FE">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p>
          <w:p w14:paraId="45011798" w14:textId="77777777" w:rsidR="00E62A40" w:rsidRDefault="000401BF" w:rsidP="00E62A40">
            <w:pPr>
              <w:rPr>
                <w:lang w:val="en-US"/>
              </w:rPr>
            </w:pPr>
            <w:sdt>
              <w:sdtPr>
                <w:rPr>
                  <w:lang w:val="en-US"/>
                </w:rPr>
                <w:id w:val="308687415"/>
                <w14:checkbox>
                  <w14:checked w14:val="0"/>
                  <w14:checkedState w14:val="2612" w14:font="MS Gothic"/>
                  <w14:uncheckedState w14:val="2610" w14:font="MS Gothic"/>
                </w14:checkbox>
              </w:sdtPr>
              <w:sdtEndPr/>
              <w:sdtContent>
                <w:r w:rsidR="00E62A40">
                  <w:rPr>
                    <w:rFonts w:ascii="MS Gothic" w:eastAsia="MS Gothic" w:hAnsi="MS Gothic" w:hint="eastAsia"/>
                    <w:lang w:val="en-US"/>
                  </w:rPr>
                  <w:t>☐</w:t>
                </w:r>
              </w:sdtContent>
            </w:sdt>
            <w:r w:rsidR="00E62A40" w:rsidRPr="00250516">
              <w:rPr>
                <w:lang w:val="en-US"/>
              </w:rPr>
              <w:t xml:space="preserve"> </w:t>
            </w:r>
            <w:r w:rsidR="00E62A40">
              <w:rPr>
                <w:lang w:val="en-US"/>
              </w:rPr>
              <w:t>No</w:t>
            </w:r>
          </w:p>
          <w:p w14:paraId="55F2FEFB" w14:textId="77777777" w:rsidR="00E62A40" w:rsidRDefault="00382948" w:rsidP="00E62A40">
            <w:pPr>
              <w:rPr>
                <w:lang w:val="en-US"/>
              </w:rPr>
            </w:pPr>
            <w:r>
              <w:rPr>
                <w:lang w:val="en-US"/>
              </w:rPr>
              <w:t>Additional information:</w:t>
            </w:r>
          </w:p>
          <w:p w14:paraId="662CB813" w14:textId="69EC3894" w:rsidR="00382948" w:rsidRDefault="00287F24" w:rsidP="00E62A40">
            <w:pPr>
              <w:rPr>
                <w:lang w:val="en-US"/>
              </w:rPr>
            </w:pPr>
            <w:r w:rsidRPr="00287F24">
              <w:rPr>
                <w:highlight w:val="yellow"/>
                <w:lang w:val="en-US"/>
              </w:rPr>
              <w:t>No only histology of ipsc derived neurons</w:t>
            </w:r>
          </w:p>
          <w:p w14:paraId="5C9EA963" w14:textId="77777777" w:rsidR="003D036F" w:rsidRDefault="003D036F" w:rsidP="00345E00">
            <w:pPr>
              <w:rPr>
                <w:lang w:val="en-US"/>
              </w:rPr>
            </w:pPr>
          </w:p>
        </w:tc>
      </w:tr>
      <w:tr w:rsidR="003D036F" w:rsidRPr="00F42A6F" w14:paraId="497601AF" w14:textId="77777777" w:rsidTr="00436EB9">
        <w:trPr>
          <w:cantSplit/>
          <w:trHeight w:val="269"/>
        </w:trPr>
        <w:tc>
          <w:tcPr>
            <w:tcW w:w="4962" w:type="dxa"/>
          </w:tcPr>
          <w:p w14:paraId="02FEEF57" w14:textId="77777777" w:rsidR="003D036F" w:rsidRPr="008E2CC2" w:rsidRDefault="00DF3028" w:rsidP="00AE4A22">
            <w:r w:rsidRPr="00C40606">
              <w:lastRenderedPageBreak/>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0930843F" w14:textId="77777777" w:rsidR="00DF3028" w:rsidRPr="00250516" w:rsidRDefault="000401BF" w:rsidP="00DF3028">
            <w:pPr>
              <w:rPr>
                <w:lang w:val="en-US"/>
              </w:rPr>
            </w:pPr>
            <w:sdt>
              <w:sdtPr>
                <w:rPr>
                  <w:lang w:val="en-US"/>
                </w:rPr>
                <w:id w:val="-955715386"/>
                <w14:checkbox>
                  <w14:checked w14:val="0"/>
                  <w14:checkedState w14:val="2612" w14:font="MS Gothic"/>
                  <w14:uncheckedState w14:val="2610" w14:font="MS Gothic"/>
                </w14:checkbox>
              </w:sdtPr>
              <w:sdtEndPr/>
              <w:sdtContent>
                <w:r w:rsidR="00DF3028">
                  <w:rPr>
                    <w:rFonts w:ascii="MS Gothic" w:eastAsia="MS Gothic" w:hAnsi="MS Gothic" w:hint="eastAsia"/>
                    <w:lang w:val="en-US"/>
                  </w:rPr>
                  <w:t>☐</w:t>
                </w:r>
              </w:sdtContent>
            </w:sdt>
            <w:r w:rsidR="00DF3028">
              <w:rPr>
                <w:lang w:val="en-US"/>
              </w:rPr>
              <w:t xml:space="preserve"> Yes</w:t>
            </w:r>
          </w:p>
          <w:p w14:paraId="254E1BBD" w14:textId="77777777" w:rsidR="00DF3028" w:rsidRDefault="000401BF" w:rsidP="00DF3028">
            <w:pPr>
              <w:rPr>
                <w:lang w:val="en-US"/>
              </w:rPr>
            </w:pPr>
            <w:sdt>
              <w:sdtPr>
                <w:rPr>
                  <w:lang w:val="en-US"/>
                </w:rPr>
                <w:id w:val="1126897889"/>
                <w14:checkbox>
                  <w14:checked w14:val="0"/>
                  <w14:checkedState w14:val="2612" w14:font="MS Gothic"/>
                  <w14:uncheckedState w14:val="2610" w14:font="MS Gothic"/>
                </w14:checkbox>
              </w:sdtPr>
              <w:sdtEndPr/>
              <w:sdtContent>
                <w:r w:rsidR="00DF3028">
                  <w:rPr>
                    <w:rFonts w:ascii="MS Gothic" w:eastAsia="MS Gothic" w:hAnsi="MS Gothic" w:hint="eastAsia"/>
                    <w:lang w:val="en-US"/>
                  </w:rPr>
                  <w:t>☐</w:t>
                </w:r>
              </w:sdtContent>
            </w:sdt>
            <w:r w:rsidR="00DF3028">
              <w:rPr>
                <w:lang w:val="en-US"/>
              </w:rPr>
              <w:t xml:space="preserve"> No</w:t>
            </w:r>
          </w:p>
          <w:p w14:paraId="408AEAA2"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3512F781" w14:textId="77777777" w:rsidR="00287F24" w:rsidRPr="00180C25" w:rsidRDefault="00287F24" w:rsidP="00287F24">
            <w:pPr>
              <w:tabs>
                <w:tab w:val="left" w:pos="5802"/>
              </w:tabs>
              <w:spacing w:line="200" w:lineRule="atLeast"/>
              <w:jc w:val="both"/>
              <w:rPr>
                <w:rFonts w:cstheme="minorHAnsi"/>
                <w:lang w:val="en-US"/>
              </w:rPr>
            </w:pPr>
            <w:r w:rsidRPr="00180C25">
              <w:rPr>
                <w:rFonts w:cstheme="minorHAnsi"/>
                <w:lang w:val="en-US"/>
              </w:rPr>
              <w:t>We do not exclude that the proposed work could result in research data with potential for tech transfer and valorization. VIB has a policy to actively monitor research data for such potential. If there is substantial potential, the invention will be thoroughly assessed, and in a number of cases the invention will be IP protected (mostly patent protection or copyright protection). As such the IP protection does not withhold the research data from being made public. In the case a decision is taken to file a patent application it will be planned so that publications need not be delayed.</w:t>
            </w:r>
          </w:p>
          <w:p w14:paraId="2C58104C" w14:textId="77777777" w:rsidR="003D036F" w:rsidRDefault="003D036F" w:rsidP="00345E00">
            <w:pPr>
              <w:rPr>
                <w:lang w:val="en-US"/>
              </w:rPr>
            </w:pPr>
          </w:p>
        </w:tc>
      </w:tr>
      <w:tr w:rsidR="003D036F" w:rsidRPr="00F42A6F" w14:paraId="6852AFF7" w14:textId="77777777" w:rsidTr="00436EB9">
        <w:trPr>
          <w:cantSplit/>
          <w:trHeight w:val="269"/>
        </w:trPr>
        <w:tc>
          <w:tcPr>
            <w:tcW w:w="4962" w:type="dxa"/>
          </w:tcPr>
          <w:p w14:paraId="4F2B7AC1"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52111255" w14:textId="77777777" w:rsidR="007C3FA4" w:rsidRPr="00250516" w:rsidRDefault="000401BF" w:rsidP="007C3FA4">
            <w:pPr>
              <w:rPr>
                <w:lang w:val="en-US"/>
              </w:rPr>
            </w:pPr>
            <w:sdt>
              <w:sdtPr>
                <w:rPr>
                  <w:lang w:val="en-US"/>
                </w:rPr>
                <w:id w:val="1533380235"/>
                <w14:checkbox>
                  <w14:checked w14:val="0"/>
                  <w14:checkedState w14:val="2612" w14:font="MS Gothic"/>
                  <w14:uncheckedState w14:val="2610" w14:font="MS Gothic"/>
                </w14:checkbox>
              </w:sdtPr>
              <w:sdtEndPr/>
              <w:sdtContent>
                <w:r w:rsidR="007C3FA4">
                  <w:rPr>
                    <w:rFonts w:ascii="MS Gothic" w:eastAsia="MS Gothic" w:hAnsi="MS Gothic" w:hint="eastAsia"/>
                    <w:lang w:val="en-US"/>
                  </w:rPr>
                  <w:t>☐</w:t>
                </w:r>
              </w:sdtContent>
            </w:sdt>
            <w:r w:rsidR="007C3FA4">
              <w:rPr>
                <w:lang w:val="en-US"/>
              </w:rPr>
              <w:t xml:space="preserve"> Yes</w:t>
            </w:r>
          </w:p>
          <w:p w14:paraId="73F92702" w14:textId="77777777" w:rsidR="007C3FA4" w:rsidRDefault="000401BF" w:rsidP="007C3FA4">
            <w:pPr>
              <w:rPr>
                <w:lang w:val="en-US"/>
              </w:rPr>
            </w:pPr>
            <w:sdt>
              <w:sdtPr>
                <w:rPr>
                  <w:lang w:val="en-US"/>
                </w:rPr>
                <w:id w:val="-755433304"/>
                <w14:checkbox>
                  <w14:checked w14:val="0"/>
                  <w14:checkedState w14:val="2612" w14:font="MS Gothic"/>
                  <w14:uncheckedState w14:val="2610" w14:font="MS Gothic"/>
                </w14:checkbox>
              </w:sdtPr>
              <w:sdtEndPr/>
              <w:sdtContent>
                <w:r w:rsidR="007C3FA4">
                  <w:rPr>
                    <w:rFonts w:ascii="MS Gothic" w:eastAsia="MS Gothic" w:hAnsi="MS Gothic" w:hint="eastAsia"/>
                    <w:lang w:val="en-US"/>
                  </w:rPr>
                  <w:t>☐</w:t>
                </w:r>
              </w:sdtContent>
            </w:sdt>
            <w:r w:rsidR="007C3FA4">
              <w:rPr>
                <w:lang w:val="en-US"/>
              </w:rPr>
              <w:t xml:space="preserve"> No</w:t>
            </w:r>
          </w:p>
          <w:p w14:paraId="385A79A7" w14:textId="77777777" w:rsidR="007C3FA4" w:rsidRDefault="007C3FA4" w:rsidP="007C3FA4">
            <w:pPr>
              <w:rPr>
                <w:lang w:val="en-US"/>
              </w:rPr>
            </w:pPr>
            <w:r>
              <w:rPr>
                <w:lang w:val="en-US"/>
              </w:rPr>
              <w:t xml:space="preserve">If yes, please explain: </w:t>
            </w:r>
          </w:p>
          <w:p w14:paraId="01F9D450" w14:textId="77777777" w:rsidR="003D036F" w:rsidRDefault="003D036F" w:rsidP="00345E00">
            <w:pPr>
              <w:rPr>
                <w:lang w:val="en-US"/>
              </w:rPr>
            </w:pPr>
          </w:p>
        </w:tc>
      </w:tr>
      <w:tr w:rsidR="003D036F" w:rsidRPr="00F42A6F" w14:paraId="4DC8FA3C" w14:textId="77777777" w:rsidTr="00436EB9">
        <w:trPr>
          <w:cantSplit/>
          <w:trHeight w:val="269"/>
        </w:trPr>
        <w:tc>
          <w:tcPr>
            <w:tcW w:w="4962" w:type="dxa"/>
          </w:tcPr>
          <w:p w14:paraId="47358BB2"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6C3D0AE5" w14:textId="77777777" w:rsidR="00950DB8" w:rsidRPr="00250516" w:rsidRDefault="000401BF" w:rsidP="00950DB8">
            <w:pPr>
              <w:rPr>
                <w:lang w:val="en-US"/>
              </w:rPr>
            </w:pPr>
            <w:sdt>
              <w:sdtPr>
                <w:rPr>
                  <w:lang w:val="en-US"/>
                </w:rPr>
                <w:id w:val="1639530547"/>
                <w14:checkbox>
                  <w14:checked w14:val="0"/>
                  <w14:checkedState w14:val="2612" w14:font="MS Gothic"/>
                  <w14:uncheckedState w14:val="2610" w14:font="MS Gothic"/>
                </w14:checkbox>
              </w:sdtPr>
              <w:sdtEndPr/>
              <w:sdtContent>
                <w:r w:rsidR="00950DB8">
                  <w:rPr>
                    <w:rFonts w:ascii="MS Gothic" w:eastAsia="MS Gothic" w:hAnsi="MS Gothic" w:hint="eastAsia"/>
                    <w:lang w:val="en-US"/>
                  </w:rPr>
                  <w:t>☐</w:t>
                </w:r>
              </w:sdtContent>
            </w:sdt>
            <w:r w:rsidR="00950DB8">
              <w:rPr>
                <w:lang w:val="en-US"/>
              </w:rPr>
              <w:t xml:space="preserve"> Yes</w:t>
            </w:r>
          </w:p>
          <w:p w14:paraId="7CD7EE38" w14:textId="77777777" w:rsidR="00950DB8" w:rsidRDefault="000401BF" w:rsidP="00950DB8">
            <w:pPr>
              <w:rPr>
                <w:lang w:val="en-US"/>
              </w:rPr>
            </w:pPr>
            <w:sdt>
              <w:sdtPr>
                <w:rPr>
                  <w:lang w:val="en-US"/>
                </w:rPr>
                <w:id w:val="1018036039"/>
                <w14:checkbox>
                  <w14:checked w14:val="0"/>
                  <w14:checkedState w14:val="2612" w14:font="MS Gothic"/>
                  <w14:uncheckedState w14:val="2610" w14:font="MS Gothic"/>
                </w14:checkbox>
              </w:sdtPr>
              <w:sdtEndPr/>
              <w:sdtContent>
                <w:r w:rsidR="00950DB8">
                  <w:rPr>
                    <w:rFonts w:ascii="MS Gothic" w:eastAsia="MS Gothic" w:hAnsi="MS Gothic" w:hint="eastAsia"/>
                    <w:lang w:val="en-US"/>
                  </w:rPr>
                  <w:t>☐</w:t>
                </w:r>
              </w:sdtContent>
            </w:sdt>
            <w:r w:rsidR="00950DB8">
              <w:rPr>
                <w:lang w:val="en-US"/>
              </w:rPr>
              <w:t xml:space="preserve"> No</w:t>
            </w:r>
          </w:p>
          <w:p w14:paraId="02DAE471" w14:textId="77777777" w:rsidR="00950DB8" w:rsidRDefault="00950DB8" w:rsidP="00950DB8">
            <w:pPr>
              <w:rPr>
                <w:lang w:val="en-US"/>
              </w:rPr>
            </w:pPr>
            <w:r>
              <w:rPr>
                <w:lang w:val="en-US"/>
              </w:rPr>
              <w:t xml:space="preserve">If yes, please explain: </w:t>
            </w:r>
          </w:p>
          <w:p w14:paraId="227A6D8A" w14:textId="77777777" w:rsidR="003D036F" w:rsidRDefault="003D036F" w:rsidP="00345E00">
            <w:pPr>
              <w:rPr>
                <w:lang w:val="en-US"/>
              </w:rPr>
            </w:pPr>
          </w:p>
        </w:tc>
      </w:tr>
    </w:tbl>
    <w:p w14:paraId="3234BBFF" w14:textId="77777777" w:rsidR="00171BFB" w:rsidRDefault="00171BFB"/>
    <w:p w14:paraId="2C1CE434" w14:textId="77777777" w:rsidR="00171BFB" w:rsidRDefault="00171BFB"/>
    <w:p w14:paraId="6B6B6C10"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7E5B9CDA" w14:textId="77777777" w:rsidTr="005E32FD">
        <w:trPr>
          <w:cantSplit/>
          <w:trHeight w:val="269"/>
        </w:trPr>
        <w:tc>
          <w:tcPr>
            <w:tcW w:w="15593" w:type="dxa"/>
            <w:gridSpan w:val="2"/>
            <w:shd w:val="clear" w:color="auto" w:fill="5B9BD5" w:themeFill="accent5"/>
          </w:tcPr>
          <w:p w14:paraId="131DA577" w14:textId="77777777" w:rsidR="00877A71" w:rsidRPr="00184DDE" w:rsidRDefault="00171BFB" w:rsidP="00BA789F">
            <w:pPr>
              <w:pStyle w:val="ListParagraph"/>
              <w:numPr>
                <w:ilvl w:val="0"/>
                <w:numId w:val="22"/>
              </w:numPr>
              <w:jc w:val="center"/>
              <w:rPr>
                <w:b/>
              </w:rPr>
            </w:pPr>
            <w:r>
              <w:rPr>
                <w:b/>
                <w:bCs/>
              </w:rPr>
              <w:t>Documentation and Metadata</w:t>
            </w:r>
          </w:p>
          <w:p w14:paraId="73617F40" w14:textId="77777777" w:rsidR="00184DDE" w:rsidRPr="00AB71F6" w:rsidRDefault="00184DDE" w:rsidP="00184DDE">
            <w:pPr>
              <w:pStyle w:val="ListParagraph"/>
              <w:ind w:left="1080"/>
              <w:rPr>
                <w:b/>
              </w:rPr>
            </w:pPr>
          </w:p>
        </w:tc>
      </w:tr>
      <w:tr w:rsidR="002300DE" w14:paraId="52B68B95" w14:textId="77777777" w:rsidTr="00436EB9">
        <w:trPr>
          <w:cantSplit/>
          <w:trHeight w:val="269"/>
        </w:trPr>
        <w:tc>
          <w:tcPr>
            <w:tcW w:w="4962" w:type="dxa"/>
            <w:shd w:val="clear" w:color="auto" w:fill="FFFFFF" w:themeFill="background1"/>
          </w:tcPr>
          <w:p w14:paraId="1B9D58E6" w14:textId="77777777" w:rsidR="00CA2D12" w:rsidRDefault="003004C8" w:rsidP="0035345E">
            <w:pPr>
              <w:jc w:val="both"/>
            </w:pPr>
            <w:r>
              <w:lastRenderedPageBreak/>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7E683336" w14:textId="77777777" w:rsidR="00EF7190" w:rsidRDefault="00EF7190" w:rsidP="0035345E">
            <w:pPr>
              <w:jc w:val="both"/>
            </w:pPr>
          </w:p>
          <w:p w14:paraId="7E819FA4" w14:textId="77777777" w:rsidR="00EF7190" w:rsidRPr="00C0755D" w:rsidRDefault="000401BF" w:rsidP="0035345E">
            <w:pPr>
              <w:jc w:val="both"/>
              <w:rPr>
                <w:rFonts w:cstheme="minorHAnsi"/>
                <w:i/>
                <w:sz w:val="22"/>
                <w:szCs w:val="22"/>
              </w:rPr>
            </w:pPr>
            <w:hyperlink r:id="rId10" w:tgtFrame="_blank" w:history="1">
              <w:r w:rsidR="00EF7190" w:rsidRPr="00C0755D">
                <w:rPr>
                  <w:rStyle w:val="Hyperlink"/>
                  <w:rFonts w:cstheme="minorHAnsi"/>
                  <w:i/>
                  <w:color w:val="23527C"/>
                  <w:sz w:val="22"/>
                  <w:szCs w:val="22"/>
                  <w:shd w:val="clear" w:color="auto" w:fill="FFFFFF"/>
                </w:rPr>
                <w:t>RDM guidance on documentation and metadata</w:t>
              </w:r>
            </w:hyperlink>
            <w:r w:rsidR="00EF7190" w:rsidRPr="00C0755D">
              <w:rPr>
                <w:rFonts w:cstheme="minorHAnsi"/>
                <w:i/>
                <w:color w:val="333333"/>
                <w:sz w:val="22"/>
                <w:szCs w:val="22"/>
                <w:shd w:val="clear" w:color="auto" w:fill="FFFFFF"/>
              </w:rPr>
              <w:t>.</w:t>
            </w:r>
          </w:p>
          <w:p w14:paraId="4DD64EB0" w14:textId="77777777" w:rsidR="00CA2D12" w:rsidRPr="00CA2D12" w:rsidRDefault="00CA2D12" w:rsidP="00EF7190">
            <w:pPr>
              <w:jc w:val="both"/>
              <w:rPr>
                <w:i/>
              </w:rPr>
            </w:pPr>
          </w:p>
        </w:tc>
        <w:tc>
          <w:tcPr>
            <w:tcW w:w="10631" w:type="dxa"/>
            <w:shd w:val="clear" w:color="auto" w:fill="FFFFFF" w:themeFill="background1"/>
          </w:tcPr>
          <w:p w14:paraId="3F88863C" w14:textId="77777777" w:rsidR="007B272B" w:rsidRPr="00180C25" w:rsidRDefault="007B272B" w:rsidP="007B272B">
            <w:pPr>
              <w:tabs>
                <w:tab w:val="left" w:pos="5802"/>
              </w:tabs>
              <w:spacing w:line="200" w:lineRule="atLeast"/>
              <w:jc w:val="both"/>
              <w:rPr>
                <w:rFonts w:cstheme="minorHAnsi"/>
                <w:lang w:val="en-US"/>
              </w:rPr>
            </w:pPr>
            <w:r w:rsidRPr="00180C25">
              <w:rPr>
                <w:rFonts w:cstheme="minorHAnsi"/>
                <w:lang w:val="en-US"/>
              </w:rPr>
              <w:t>Metadata will be documented by the research and technical staff at the time of data collection and analysis, by taking careful notes in the electronic laboratory notebook (E-notebook) that refer to specific datasets. All datasets will be accompanied by a README.txt file containing all the associated metadata (see more details below).</w:t>
            </w:r>
          </w:p>
          <w:p w14:paraId="141DED0D" w14:textId="55EEA6F9" w:rsidR="00696A6B" w:rsidRPr="007B272B" w:rsidRDefault="00696A6B" w:rsidP="00A3107A">
            <w:pPr>
              <w:rPr>
                <w:lang w:val="en-US"/>
              </w:rPr>
            </w:pPr>
          </w:p>
          <w:p w14:paraId="3195965F" w14:textId="2712B7B2" w:rsidR="00696A6B" w:rsidRPr="00A3107A" w:rsidRDefault="00696A6B" w:rsidP="00A3107A"/>
        </w:tc>
      </w:tr>
      <w:tr w:rsidR="002300DE" w14:paraId="668AA466" w14:textId="77777777" w:rsidTr="00436EB9">
        <w:trPr>
          <w:cantSplit/>
          <w:trHeight w:val="269"/>
        </w:trPr>
        <w:tc>
          <w:tcPr>
            <w:tcW w:w="4962" w:type="dxa"/>
            <w:shd w:val="clear" w:color="auto" w:fill="FFFFFF" w:themeFill="background1"/>
          </w:tcPr>
          <w:p w14:paraId="4015C180" w14:textId="77777777" w:rsidR="00F81457" w:rsidRDefault="00F81457" w:rsidP="5FB6CA38">
            <w:r w:rsidRPr="002B78E0">
              <w:lastRenderedPageBreak/>
              <w:t xml:space="preserve">Will a metadata standard be used to make it easier to </w:t>
            </w:r>
            <w:r w:rsidRPr="00F81457">
              <w:rPr>
                <w:b/>
              </w:rPr>
              <w:t>find and reuse the data</w:t>
            </w:r>
            <w:r w:rsidRPr="002B78E0">
              <w:t xml:space="preserve">? </w:t>
            </w:r>
          </w:p>
          <w:p w14:paraId="1DAD1455"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13F1C9A3" w14:textId="77777777" w:rsidR="00771CF4" w:rsidRDefault="00771CF4" w:rsidP="00771CF4">
            <w:pPr>
              <w:rPr>
                <w:rFonts w:ascii="Arial" w:eastAsia="Times New Roman" w:hAnsi="Arial" w:cs="Arial"/>
                <w:sz w:val="16"/>
                <w:szCs w:val="16"/>
                <w:lang w:val="en-US" w:eastAsia="nl-BE"/>
              </w:rPr>
            </w:pPr>
          </w:p>
          <w:p w14:paraId="3DD13401" w14:textId="77777777" w:rsidR="00771CF4" w:rsidRPr="0096485F" w:rsidRDefault="00771CF4" w:rsidP="00771CF4">
            <w:pPr>
              <w:rPr>
                <w:i/>
                <w:smallCaps/>
                <w:color w:val="44546A" w:themeColor="text2"/>
                <w:sz w:val="20"/>
                <w:szCs w:val="20"/>
              </w:rPr>
            </w:pPr>
            <w:r w:rsidRPr="0096485F">
              <w:rPr>
                <w:rStyle w:val="SubtleReference"/>
                <w:i/>
                <w:color w:val="44546A" w:themeColor="text2"/>
                <w:sz w:val="20"/>
                <w:szCs w:val="20"/>
              </w:rPr>
              <w:t>Repositories could ask to deliver metadata in a certain format, with specified ontologies and vocabularies, i.e. standard lists with unique identifiers.</w:t>
            </w:r>
          </w:p>
          <w:p w14:paraId="1DC4D046"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2276D2F7" w14:textId="34BAD17C" w:rsidR="00CA2D12" w:rsidRPr="00250516" w:rsidRDefault="000401BF" w:rsidP="00CA2D12">
            <w:pPr>
              <w:rPr>
                <w:lang w:val="en-US"/>
              </w:rPr>
            </w:pPr>
            <w:sdt>
              <w:sdtPr>
                <w:rPr>
                  <w:lang w:val="en-US"/>
                </w:rPr>
                <w:id w:val="-2133849028"/>
                <w14:checkbox>
                  <w14:checked w14:val="1"/>
                  <w14:checkedState w14:val="2612" w14:font="MS Gothic"/>
                  <w14:uncheckedState w14:val="2610" w14:font="MS Gothic"/>
                </w14:checkbox>
              </w:sdtPr>
              <w:sdtEndPr/>
              <w:sdtContent>
                <w:r w:rsidR="007B272B">
                  <w:rPr>
                    <w:rFonts w:ascii="MS Gothic" w:eastAsia="MS Gothic" w:hAnsi="MS Gothic" w:hint="eastAsia"/>
                    <w:lang w:val="en-US"/>
                  </w:rPr>
                  <w:t>☒</w:t>
                </w:r>
              </w:sdtContent>
            </w:sdt>
            <w:r w:rsidR="00CA2D12">
              <w:rPr>
                <w:lang w:val="en-US"/>
              </w:rPr>
              <w:t xml:space="preserve"> Yes</w:t>
            </w:r>
          </w:p>
          <w:p w14:paraId="438816C9" w14:textId="77777777" w:rsidR="00CA2D12" w:rsidRDefault="000401BF" w:rsidP="00CA2D12">
            <w:pPr>
              <w:rPr>
                <w:lang w:val="en-US"/>
              </w:rPr>
            </w:pPr>
            <w:sdt>
              <w:sdtPr>
                <w:rPr>
                  <w:lang w:val="en-US"/>
                </w:rPr>
                <w:id w:val="-1366749508"/>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No</w:t>
            </w:r>
          </w:p>
          <w:p w14:paraId="56DEFAAE"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6F17079E" w14:textId="77777777" w:rsidR="007B272B" w:rsidRPr="00180C25" w:rsidRDefault="007B272B" w:rsidP="007B272B">
            <w:pPr>
              <w:jc w:val="both"/>
              <w:rPr>
                <w:lang w:val="en-US"/>
              </w:rPr>
            </w:pPr>
            <w:r w:rsidRPr="00180C25">
              <w:rPr>
                <w:rFonts w:ascii="Calibri Light" w:hAnsi="Calibri Light" w:cs="Calibri Light"/>
                <w:lang w:val="en-US"/>
              </w:rPr>
              <w:t xml:space="preserve">X </w:t>
            </w:r>
            <w:r w:rsidRPr="00180C25">
              <w:rPr>
                <w:lang w:val="en-US"/>
              </w:rPr>
              <w:t>Yes</w:t>
            </w:r>
          </w:p>
          <w:p w14:paraId="618C221F" w14:textId="77777777" w:rsidR="007B272B" w:rsidRPr="00180C25" w:rsidRDefault="007B272B" w:rsidP="007B272B">
            <w:pPr>
              <w:tabs>
                <w:tab w:val="left" w:pos="5802"/>
              </w:tabs>
              <w:spacing w:line="200" w:lineRule="atLeast"/>
              <w:jc w:val="both"/>
              <w:rPr>
                <w:rFonts w:cstheme="minorHAnsi"/>
                <w:lang w:val="en-US"/>
              </w:rPr>
            </w:pPr>
            <w:r w:rsidRPr="00180C25">
              <w:rPr>
                <w:rFonts w:cstheme="minorHAnsi"/>
                <w:lang w:val="en-US"/>
              </w:rPr>
              <w:t>While specific data types might require particular metadata, as a general rule the metadata will be based on a generalized metadata schema such as Dublin Core or DataCite, including the following elements:</w:t>
            </w:r>
          </w:p>
          <w:p w14:paraId="5805E47D" w14:textId="77777777" w:rsidR="007B272B" w:rsidRPr="00180C25" w:rsidRDefault="007B272B" w:rsidP="007B272B">
            <w:pPr>
              <w:tabs>
                <w:tab w:val="left" w:pos="5802"/>
              </w:tabs>
              <w:spacing w:line="200" w:lineRule="atLeast"/>
              <w:jc w:val="both"/>
              <w:rPr>
                <w:rFonts w:cstheme="minorHAnsi"/>
                <w:lang w:val="en-US"/>
              </w:rPr>
            </w:pPr>
            <w:r w:rsidRPr="00180C25">
              <w:rPr>
                <w:rFonts w:cstheme="minorHAnsi"/>
                <w:lang w:val="en-US"/>
              </w:rPr>
              <w:t>• Title: free text</w:t>
            </w:r>
          </w:p>
          <w:p w14:paraId="751B7875" w14:textId="77777777" w:rsidR="007B272B" w:rsidRPr="00180C25" w:rsidRDefault="007B272B" w:rsidP="007B272B">
            <w:pPr>
              <w:tabs>
                <w:tab w:val="left" w:pos="5802"/>
              </w:tabs>
              <w:spacing w:line="200" w:lineRule="atLeast"/>
              <w:jc w:val="both"/>
              <w:rPr>
                <w:rFonts w:cstheme="minorHAnsi"/>
                <w:lang w:val="en-US"/>
              </w:rPr>
            </w:pPr>
            <w:r w:rsidRPr="00180C25">
              <w:rPr>
                <w:rFonts w:cstheme="minorHAnsi"/>
                <w:lang w:val="en-US"/>
              </w:rPr>
              <w:t>• Creator: Last name, first name, organization</w:t>
            </w:r>
          </w:p>
          <w:p w14:paraId="39E913AB" w14:textId="77777777" w:rsidR="007B272B" w:rsidRPr="00180C25" w:rsidRDefault="007B272B" w:rsidP="007B272B">
            <w:pPr>
              <w:tabs>
                <w:tab w:val="left" w:pos="5802"/>
              </w:tabs>
              <w:spacing w:line="200" w:lineRule="atLeast"/>
              <w:jc w:val="both"/>
              <w:rPr>
                <w:rFonts w:cstheme="minorHAnsi"/>
                <w:lang w:val="en-US"/>
              </w:rPr>
            </w:pPr>
            <w:r w:rsidRPr="00180C25">
              <w:rPr>
                <w:rFonts w:cstheme="minorHAnsi"/>
                <w:lang w:val="en-US"/>
              </w:rPr>
              <w:t>• Date and time reference</w:t>
            </w:r>
          </w:p>
          <w:p w14:paraId="3DA46801" w14:textId="77777777" w:rsidR="007B272B" w:rsidRPr="00180C25" w:rsidRDefault="007B272B" w:rsidP="007B272B">
            <w:pPr>
              <w:tabs>
                <w:tab w:val="left" w:pos="5802"/>
              </w:tabs>
              <w:spacing w:line="200" w:lineRule="atLeast"/>
              <w:jc w:val="both"/>
              <w:rPr>
                <w:rFonts w:cstheme="minorHAnsi"/>
                <w:lang w:val="en-US"/>
              </w:rPr>
            </w:pPr>
            <w:r w:rsidRPr="00180C25">
              <w:rPr>
                <w:rFonts w:cstheme="minorHAnsi"/>
                <w:lang w:val="en-US"/>
              </w:rPr>
              <w:t>• Subject: Choice of keywords and classifications</w:t>
            </w:r>
          </w:p>
          <w:p w14:paraId="6736C2E1" w14:textId="77777777" w:rsidR="007B272B" w:rsidRPr="00180C25" w:rsidRDefault="007B272B" w:rsidP="007B272B">
            <w:pPr>
              <w:tabs>
                <w:tab w:val="left" w:pos="5802"/>
              </w:tabs>
              <w:spacing w:line="200" w:lineRule="atLeast"/>
              <w:jc w:val="both"/>
              <w:rPr>
                <w:rFonts w:cstheme="minorHAnsi"/>
                <w:lang w:val="en-US"/>
              </w:rPr>
            </w:pPr>
            <w:r w:rsidRPr="00180C25">
              <w:rPr>
                <w:rFonts w:cstheme="minorHAnsi"/>
                <w:lang w:val="en-US"/>
              </w:rPr>
              <w:t>• Description: Text explaining the content of the data set and other contextual information needed for the correct interpretation of the data, the software(s) (including version number) used to produce and to read the data, the purpose of the experiment, etc.</w:t>
            </w:r>
          </w:p>
          <w:p w14:paraId="3ADF2DBF" w14:textId="77777777" w:rsidR="007B272B" w:rsidRPr="00180C25" w:rsidRDefault="007B272B" w:rsidP="007B272B">
            <w:pPr>
              <w:tabs>
                <w:tab w:val="left" w:pos="5802"/>
              </w:tabs>
              <w:spacing w:line="200" w:lineRule="atLeast"/>
              <w:jc w:val="both"/>
              <w:rPr>
                <w:rFonts w:cstheme="minorHAnsi"/>
                <w:lang w:val="en-US"/>
              </w:rPr>
            </w:pPr>
            <w:r w:rsidRPr="00180C25">
              <w:rPr>
                <w:rFonts w:cstheme="minorHAnsi"/>
                <w:lang w:val="en-US"/>
              </w:rPr>
              <w:t>• Format: Details of the file format,</w:t>
            </w:r>
          </w:p>
          <w:p w14:paraId="1EEAC378" w14:textId="77777777" w:rsidR="007B272B" w:rsidRPr="00180C25" w:rsidRDefault="007B272B" w:rsidP="007B272B">
            <w:pPr>
              <w:tabs>
                <w:tab w:val="left" w:pos="5802"/>
              </w:tabs>
              <w:spacing w:line="200" w:lineRule="atLeast"/>
              <w:jc w:val="both"/>
              <w:rPr>
                <w:rFonts w:cstheme="minorHAnsi"/>
                <w:lang w:val="en-US"/>
              </w:rPr>
            </w:pPr>
            <w:r w:rsidRPr="00180C25">
              <w:rPr>
                <w:rFonts w:cstheme="minorHAnsi"/>
                <w:lang w:val="en-US"/>
              </w:rPr>
              <w:t>• Resource Type: data set, image, audio, etc.</w:t>
            </w:r>
          </w:p>
          <w:p w14:paraId="2F598638" w14:textId="77777777" w:rsidR="007B272B" w:rsidRPr="00180C25" w:rsidRDefault="007B272B" w:rsidP="007B272B">
            <w:pPr>
              <w:tabs>
                <w:tab w:val="left" w:pos="5802"/>
              </w:tabs>
              <w:spacing w:line="200" w:lineRule="atLeast"/>
              <w:jc w:val="both"/>
              <w:rPr>
                <w:rFonts w:cstheme="minorHAnsi"/>
                <w:lang w:val="en-US"/>
              </w:rPr>
            </w:pPr>
            <w:r w:rsidRPr="00180C25">
              <w:rPr>
                <w:rFonts w:cstheme="minorHAnsi"/>
                <w:lang w:val="en-US"/>
              </w:rPr>
              <w:t>• Identifier: DOI (when applicable)</w:t>
            </w:r>
          </w:p>
          <w:p w14:paraId="187EF1F4" w14:textId="77777777" w:rsidR="007B272B" w:rsidRPr="00180C25" w:rsidRDefault="007B272B" w:rsidP="007B272B">
            <w:pPr>
              <w:tabs>
                <w:tab w:val="left" w:pos="5802"/>
              </w:tabs>
              <w:spacing w:line="200" w:lineRule="atLeast"/>
              <w:jc w:val="both"/>
              <w:rPr>
                <w:rFonts w:cstheme="minorHAnsi"/>
                <w:lang w:val="en-US"/>
              </w:rPr>
            </w:pPr>
            <w:r w:rsidRPr="00180C25">
              <w:rPr>
                <w:rFonts w:cstheme="minorHAnsi"/>
                <w:lang w:val="en-US"/>
              </w:rPr>
              <w:t>• Access rights: closed access, embargoed access, restricted access, open access.</w:t>
            </w:r>
          </w:p>
          <w:p w14:paraId="5914EEC9" w14:textId="77777777" w:rsidR="007B272B" w:rsidRPr="00180C25" w:rsidRDefault="007B272B" w:rsidP="007B272B">
            <w:pPr>
              <w:tabs>
                <w:tab w:val="left" w:pos="5802"/>
              </w:tabs>
              <w:spacing w:line="200" w:lineRule="atLeast"/>
              <w:jc w:val="both"/>
              <w:rPr>
                <w:rFonts w:cstheme="minorHAnsi"/>
                <w:color w:val="44546A" w:themeColor="text2"/>
                <w:lang w:val="en-US"/>
              </w:rPr>
            </w:pPr>
            <w:r w:rsidRPr="00180C25">
              <w:rPr>
                <w:rFonts w:cstheme="minorHAnsi"/>
                <w:lang w:val="en-US"/>
              </w:rPr>
              <w:t>For specific datasets, additional metadata will be associated with the data file as appropriate</w:t>
            </w:r>
            <w:r>
              <w:rPr>
                <w:rFonts w:cstheme="minorHAnsi"/>
                <w:lang w:val="en-US"/>
              </w:rPr>
              <w:t xml:space="preserve"> such as experimental procedures to generate transcriptomic data.</w:t>
            </w:r>
          </w:p>
          <w:p w14:paraId="13198A5C" w14:textId="77777777" w:rsidR="007B272B" w:rsidRPr="00180C25" w:rsidRDefault="007B272B" w:rsidP="007B272B">
            <w:pPr>
              <w:tabs>
                <w:tab w:val="left" w:pos="5802"/>
              </w:tabs>
              <w:spacing w:line="200" w:lineRule="atLeast"/>
              <w:jc w:val="both"/>
              <w:rPr>
                <w:rFonts w:cstheme="minorHAnsi"/>
                <w:lang w:val="en-US"/>
              </w:rPr>
            </w:pPr>
            <w:r>
              <w:rPr>
                <w:rFonts w:cstheme="minorHAnsi"/>
                <w:lang w:val="en-US"/>
              </w:rPr>
              <w:t>T</w:t>
            </w:r>
            <w:r w:rsidRPr="00180C25">
              <w:rPr>
                <w:rFonts w:cstheme="minorHAnsi"/>
                <w:lang w:val="en-US"/>
              </w:rPr>
              <w:t>he final dataset will be accompanied by this information under the form of a README.txt document. This file will be located in the top level directory of the dataset and will also list the contents of the other files and outline the file-naming convention used (see section 7 below). This will allow the data to be understood by other members of the laboratory and add contextual value to the dataset for future reuse.</w:t>
            </w:r>
          </w:p>
          <w:p w14:paraId="4343C100" w14:textId="77777777" w:rsidR="00F81457" w:rsidRDefault="00F81457" w:rsidP="00F81457">
            <w:pPr>
              <w:rPr>
                <w:lang w:val="en-US"/>
              </w:rPr>
            </w:pPr>
          </w:p>
          <w:p w14:paraId="194FE409" w14:textId="77777777" w:rsidR="00F81457" w:rsidRDefault="00F81457" w:rsidP="00F81457">
            <w:pPr>
              <w:rPr>
                <w:lang w:val="en-US"/>
              </w:rPr>
            </w:pPr>
          </w:p>
          <w:p w14:paraId="28EBE83D"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7D39441F" w14:textId="77777777" w:rsidR="00F81457" w:rsidRDefault="00F81457" w:rsidP="00F81457">
            <w:pPr>
              <w:rPr>
                <w:lang w:val="en-US"/>
              </w:rPr>
            </w:pPr>
          </w:p>
          <w:p w14:paraId="18F762E8" w14:textId="77777777" w:rsidR="00F81457" w:rsidRPr="00F81457" w:rsidRDefault="00F81457" w:rsidP="00F81457">
            <w:pPr>
              <w:rPr>
                <w:lang w:val="en-US"/>
              </w:rPr>
            </w:pPr>
          </w:p>
          <w:p w14:paraId="659A2BAE" w14:textId="77777777" w:rsidR="002300DE" w:rsidRDefault="002300DE" w:rsidP="00534707">
            <w:pPr>
              <w:jc w:val="both"/>
              <w:rPr>
                <w:b/>
                <w:bCs/>
              </w:rPr>
            </w:pPr>
          </w:p>
        </w:tc>
      </w:tr>
    </w:tbl>
    <w:p w14:paraId="6FD1D65C" w14:textId="77777777" w:rsidR="00CE6D90" w:rsidRDefault="00CE6D90"/>
    <w:p w14:paraId="60198A8B"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4EAEED6A" w14:textId="77777777" w:rsidTr="005E32FD">
        <w:trPr>
          <w:cantSplit/>
          <w:trHeight w:val="269"/>
        </w:trPr>
        <w:tc>
          <w:tcPr>
            <w:tcW w:w="15593" w:type="dxa"/>
            <w:gridSpan w:val="2"/>
            <w:shd w:val="clear" w:color="auto" w:fill="5B9BD5" w:themeFill="accent5"/>
          </w:tcPr>
          <w:p w14:paraId="4EE4F1E7" w14:textId="77777777" w:rsidR="009F7382" w:rsidRPr="009F7382" w:rsidRDefault="009F7382" w:rsidP="00BA789F">
            <w:pPr>
              <w:pStyle w:val="ListParagraph"/>
              <w:numPr>
                <w:ilvl w:val="0"/>
                <w:numId w:val="22"/>
              </w:numPr>
              <w:jc w:val="center"/>
              <w:rPr>
                <w:b/>
                <w:bCs/>
              </w:rPr>
            </w:pPr>
            <w:r w:rsidRPr="009F7382">
              <w:rPr>
                <w:b/>
                <w:bCs/>
              </w:rPr>
              <w:lastRenderedPageBreak/>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40210AFA" w14:textId="77777777" w:rsidR="00877A71" w:rsidRPr="00145CC7" w:rsidRDefault="00877A71" w:rsidP="00EE6614">
            <w:pPr>
              <w:ind w:left="360"/>
              <w:jc w:val="center"/>
              <w:rPr>
                <w:b/>
              </w:rPr>
            </w:pPr>
          </w:p>
        </w:tc>
      </w:tr>
      <w:tr w:rsidR="002300DE" w:rsidRPr="00F42A6F" w14:paraId="18A144C5" w14:textId="77777777" w:rsidTr="00436EB9">
        <w:trPr>
          <w:cantSplit/>
          <w:trHeight w:val="269"/>
        </w:trPr>
        <w:tc>
          <w:tcPr>
            <w:tcW w:w="4962" w:type="dxa"/>
          </w:tcPr>
          <w:p w14:paraId="27D6D81F" w14:textId="77777777" w:rsidR="002300DE" w:rsidRDefault="00CE6D90" w:rsidP="008F2D7E">
            <w:r w:rsidRPr="002B78E0">
              <w:t>Where will the data be stored?</w:t>
            </w:r>
          </w:p>
          <w:p w14:paraId="782DE437" w14:textId="77777777" w:rsidR="00762983" w:rsidRDefault="00762983" w:rsidP="008F2D7E"/>
          <w:p w14:paraId="139912B6"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1"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726F85FD" w14:textId="729797AF" w:rsidR="00975C08" w:rsidRPr="00250516" w:rsidRDefault="000401BF" w:rsidP="00975C08">
            <w:pPr>
              <w:rPr>
                <w:lang w:val="en-US"/>
              </w:rPr>
            </w:pPr>
            <w:sdt>
              <w:sdtPr>
                <w:rPr>
                  <w:lang w:val="en-US"/>
                </w:rPr>
                <w:id w:val="-642347297"/>
                <w14:checkbox>
                  <w14:checked w14:val="1"/>
                  <w14:checkedState w14:val="2612" w14:font="MS Gothic"/>
                  <w14:uncheckedState w14:val="2610" w14:font="MS Gothic"/>
                </w14:checkbox>
              </w:sdtPr>
              <w:sdtEndPr/>
              <w:sdtContent>
                <w:r w:rsidR="0077288E">
                  <w:rPr>
                    <w:rFonts w:ascii="MS Gothic" w:eastAsia="MS Gothic" w:hAnsi="MS Gothic" w:hint="eastAsia"/>
                    <w:lang w:val="en-US"/>
                  </w:rPr>
                  <w:t>☒</w:t>
                </w:r>
              </w:sdtContent>
            </w:sdt>
            <w:r w:rsidR="00975C08">
              <w:rPr>
                <w:lang w:val="en-US"/>
              </w:rPr>
              <w:t xml:space="preserve"> Shared network drive (J-drive)</w:t>
            </w:r>
          </w:p>
          <w:p w14:paraId="3B742BC1" w14:textId="633E1CB7" w:rsidR="00975C08" w:rsidRDefault="000401BF" w:rsidP="00975C08">
            <w:pPr>
              <w:rPr>
                <w:lang w:val="en-US"/>
              </w:rPr>
            </w:pPr>
            <w:sdt>
              <w:sdtPr>
                <w:rPr>
                  <w:lang w:val="en-US"/>
                </w:rPr>
                <w:id w:val="1574546971"/>
                <w14:checkbox>
                  <w14:checked w14:val="0"/>
                  <w14:checkedState w14:val="2612" w14:font="MS Gothic"/>
                  <w14:uncheckedState w14:val="2610" w14:font="MS Gothic"/>
                </w14:checkbox>
              </w:sdtPr>
              <w:sdtEndPr/>
              <w:sdtContent>
                <w:r w:rsidR="0077288E">
                  <w:rPr>
                    <w:rFonts w:ascii="MS Gothic" w:eastAsia="MS Gothic" w:hAnsi="MS Gothic" w:hint="eastAsia"/>
                    <w:lang w:val="en-US"/>
                  </w:rPr>
                  <w:t>☐</w:t>
                </w:r>
              </w:sdtContent>
            </w:sdt>
            <w:r w:rsidR="00975C08">
              <w:rPr>
                <w:lang w:val="en-US"/>
              </w:rPr>
              <w:t xml:space="preserve"> Personal network drive (I-drive)</w:t>
            </w:r>
          </w:p>
          <w:p w14:paraId="72BF53DE" w14:textId="77777777" w:rsidR="00975C08" w:rsidRPr="00250516" w:rsidRDefault="000401BF" w:rsidP="00975C08">
            <w:pPr>
              <w:rPr>
                <w:lang w:val="en-US"/>
              </w:rPr>
            </w:pPr>
            <w:sdt>
              <w:sdtPr>
                <w:rPr>
                  <w:lang w:val="en-US"/>
                </w:rPr>
                <w:id w:val="-1408765965"/>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975C08">
              <w:rPr>
                <w:lang w:val="en-US"/>
              </w:rPr>
              <w:t xml:space="preserve"> OneDrive (KU Leuven)</w:t>
            </w:r>
          </w:p>
          <w:p w14:paraId="310153CD" w14:textId="77777777" w:rsidR="00975C08" w:rsidRDefault="000401BF" w:rsidP="00975C08">
            <w:pPr>
              <w:rPr>
                <w:lang w:val="en-US"/>
              </w:rPr>
            </w:pPr>
            <w:sdt>
              <w:sdtPr>
                <w:rPr>
                  <w:lang w:val="en-US"/>
                </w:rPr>
                <w:id w:val="-1536877304"/>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975C08">
              <w:rPr>
                <w:lang w:val="en-US"/>
              </w:rPr>
              <w:t xml:space="preserve"> Sharepoint online</w:t>
            </w:r>
          </w:p>
          <w:p w14:paraId="1AF8A588" w14:textId="77777777" w:rsidR="00975C08" w:rsidRPr="00250516" w:rsidRDefault="000401BF" w:rsidP="00975C08">
            <w:pPr>
              <w:rPr>
                <w:lang w:val="en-US"/>
              </w:rPr>
            </w:pPr>
            <w:sdt>
              <w:sdtPr>
                <w:rPr>
                  <w:lang w:val="en-US"/>
                </w:rPr>
                <w:id w:val="-63103526"/>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975C08">
              <w:rPr>
                <w:lang w:val="en-US"/>
              </w:rPr>
              <w:t xml:space="preserve"> Sharepoint on-premis</w:t>
            </w:r>
          </w:p>
          <w:p w14:paraId="4FF325E0" w14:textId="77777777" w:rsidR="00975C08" w:rsidRDefault="000401BF" w:rsidP="00975C08">
            <w:pPr>
              <w:rPr>
                <w:lang w:val="en-US"/>
              </w:rPr>
            </w:pPr>
            <w:sdt>
              <w:sdtPr>
                <w:rPr>
                  <w:lang w:val="en-US"/>
                </w:rPr>
                <w:id w:val="-2130003063"/>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975C08">
              <w:rPr>
                <w:lang w:val="en-US"/>
              </w:rPr>
              <w:t xml:space="preserve"> Large Volume Storage</w:t>
            </w:r>
          </w:p>
          <w:p w14:paraId="3E00E98D" w14:textId="77777777" w:rsidR="007A5CC7" w:rsidRPr="00250516" w:rsidRDefault="000401BF" w:rsidP="007A5CC7">
            <w:pPr>
              <w:rPr>
                <w:lang w:val="en-US"/>
              </w:rPr>
            </w:pPr>
            <w:sdt>
              <w:sdtPr>
                <w:rPr>
                  <w:lang w:val="en-US"/>
                </w:rPr>
                <w:id w:val="1856455942"/>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7A5CC7">
              <w:rPr>
                <w:lang w:val="en-US"/>
              </w:rPr>
              <w:t xml:space="preserve"> Digital Vault</w:t>
            </w:r>
          </w:p>
          <w:p w14:paraId="3414AF99" w14:textId="77777777" w:rsidR="00BC2885" w:rsidRPr="00BC2885" w:rsidRDefault="00BC2885" w:rsidP="007B272B">
            <w:pPr>
              <w:rPr>
                <w:lang w:val="en-US"/>
              </w:rPr>
            </w:pPr>
          </w:p>
        </w:tc>
      </w:tr>
      <w:tr w:rsidR="002300DE" w:rsidRPr="00F42A6F" w14:paraId="42D42A1A" w14:textId="77777777" w:rsidTr="00436EB9">
        <w:trPr>
          <w:cantSplit/>
          <w:trHeight w:val="269"/>
        </w:trPr>
        <w:tc>
          <w:tcPr>
            <w:tcW w:w="4962" w:type="dxa"/>
          </w:tcPr>
          <w:p w14:paraId="7DD7F847" w14:textId="77777777" w:rsidR="0008393F" w:rsidRDefault="00C67569" w:rsidP="00877A71">
            <w:r w:rsidRPr="002B78E0">
              <w:t>How will the data be backed up?</w:t>
            </w:r>
          </w:p>
          <w:p w14:paraId="615CBD44" w14:textId="77777777" w:rsidR="0008393F" w:rsidRDefault="0008393F" w:rsidP="0008393F"/>
          <w:p w14:paraId="3DD5D51C" w14:textId="77777777" w:rsidR="002300DE" w:rsidRPr="00424DBA" w:rsidRDefault="0093526F" w:rsidP="00424DBA">
            <w:pPr>
              <w:rPr>
                <w:i/>
                <w:smallCaps/>
                <w:color w:val="44546A" w:themeColor="text2"/>
                <w:sz w:val="20"/>
                <w:szCs w:val="20"/>
              </w:rPr>
            </w:pPr>
            <w:r w:rsidRPr="00C0755D">
              <w:rPr>
                <w:rStyle w:val="SubtleReference"/>
                <w:i/>
                <w:color w:val="44546A" w:themeColor="text2"/>
                <w:sz w:val="20"/>
                <w:szCs w:val="20"/>
              </w:rPr>
              <w:t xml:space="preserve">What storage and backup procedures will be in place to prevent data loss? </w:t>
            </w:r>
          </w:p>
        </w:tc>
        <w:tc>
          <w:tcPr>
            <w:tcW w:w="10631" w:type="dxa"/>
          </w:tcPr>
          <w:p w14:paraId="4F5D733B" w14:textId="2D722927" w:rsidR="00F04613" w:rsidRDefault="000401BF" w:rsidP="00F04613">
            <w:pPr>
              <w:rPr>
                <w:lang w:val="en-US"/>
              </w:rPr>
            </w:pPr>
            <w:sdt>
              <w:sdtPr>
                <w:rPr>
                  <w:lang w:val="en-US"/>
                </w:rPr>
                <w:id w:val="-563640976"/>
                <w14:checkbox>
                  <w14:checked w14:val="1"/>
                  <w14:checkedState w14:val="2612" w14:font="MS Gothic"/>
                  <w14:uncheckedState w14:val="2610" w14:font="MS Gothic"/>
                </w14:checkbox>
              </w:sdtPr>
              <w:sdtEndPr/>
              <w:sdtContent>
                <w:r w:rsidR="0077288E">
                  <w:rPr>
                    <w:rFonts w:ascii="MS Gothic" w:eastAsia="MS Gothic" w:hAnsi="MS Gothic" w:hint="eastAsia"/>
                    <w:lang w:val="en-US"/>
                  </w:rPr>
                  <w:t>☒</w:t>
                </w:r>
              </w:sdtContent>
            </w:sdt>
            <w:r w:rsidR="00F04613">
              <w:rPr>
                <w:lang w:val="en-US"/>
              </w:rPr>
              <w:t xml:space="preserve"> </w:t>
            </w:r>
            <w:r w:rsidR="00F04613" w:rsidRPr="00F04613">
              <w:rPr>
                <w:lang w:val="en-US"/>
              </w:rPr>
              <w:t>Standard back-up provided by KU Leuven ICTS for my storage solution</w:t>
            </w:r>
          </w:p>
          <w:p w14:paraId="4F1A7307" w14:textId="77777777" w:rsidR="00F04613" w:rsidRPr="00250516" w:rsidRDefault="000401BF" w:rsidP="00F04613">
            <w:pPr>
              <w:rPr>
                <w:lang w:val="en-US"/>
              </w:rPr>
            </w:pPr>
            <w:sdt>
              <w:sdtPr>
                <w:rPr>
                  <w:lang w:val="en-US"/>
                </w:rPr>
                <w:id w:val="-2006960979"/>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F04613">
              <w:rPr>
                <w:lang w:val="en-US"/>
              </w:rPr>
              <w:t xml:space="preserve"> </w:t>
            </w:r>
            <w:r w:rsidR="00F04613" w:rsidRPr="00F04613">
              <w:rPr>
                <w:lang w:val="en-US"/>
              </w:rPr>
              <w:t>Personal back-ups I make (specify)</w:t>
            </w:r>
          </w:p>
          <w:p w14:paraId="44BBB028" w14:textId="77777777" w:rsidR="00F04613" w:rsidRDefault="000401BF" w:rsidP="00F04613">
            <w:pPr>
              <w:rPr>
                <w:lang w:val="en-US"/>
              </w:rPr>
            </w:pPr>
            <w:sdt>
              <w:sdtPr>
                <w:rPr>
                  <w:lang w:val="en-US"/>
                </w:rPr>
                <w:id w:val="844759602"/>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F04613">
              <w:rPr>
                <w:lang w:val="en-US"/>
              </w:rPr>
              <w:t xml:space="preserve"> Other (specify) </w:t>
            </w:r>
          </w:p>
          <w:p w14:paraId="6F61B57C" w14:textId="77777777" w:rsidR="002300DE" w:rsidRDefault="002300DE" w:rsidP="00C67569">
            <w:pPr>
              <w:rPr>
                <w:rFonts w:ascii="MS Gothic" w:eastAsia="MS Gothic" w:hAnsi="MS Gothic"/>
                <w:lang w:val="en-US"/>
              </w:rPr>
            </w:pPr>
          </w:p>
          <w:p w14:paraId="127C56C7" w14:textId="77777777" w:rsidR="00C67569" w:rsidRDefault="00C67569" w:rsidP="00C67569">
            <w:pPr>
              <w:rPr>
                <w:b/>
                <w:bCs/>
                <w:lang w:val="en-US"/>
              </w:rPr>
            </w:pPr>
          </w:p>
          <w:p w14:paraId="4719C62B" w14:textId="77777777" w:rsidR="00C67569" w:rsidRPr="00CA2D12" w:rsidRDefault="00C67569" w:rsidP="00F04613">
            <w:pPr>
              <w:shd w:val="clear" w:color="auto" w:fill="FFFFFF"/>
              <w:rPr>
                <w:b/>
                <w:bCs/>
                <w:lang w:val="en-US"/>
              </w:rPr>
            </w:pPr>
          </w:p>
        </w:tc>
      </w:tr>
      <w:tr w:rsidR="00C271CA" w:rsidRPr="00F42A6F" w14:paraId="5886D4D9" w14:textId="77777777" w:rsidTr="00436EB9">
        <w:trPr>
          <w:cantSplit/>
          <w:trHeight w:val="269"/>
        </w:trPr>
        <w:tc>
          <w:tcPr>
            <w:tcW w:w="4962" w:type="dxa"/>
          </w:tcPr>
          <w:p w14:paraId="605FF00D"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5B88FCEF" w14:textId="3973117E" w:rsidR="00C271CA" w:rsidRPr="00436EB9" w:rsidRDefault="000401BF" w:rsidP="00C271CA">
            <w:pPr>
              <w:rPr>
                <w:lang w:val="en-US"/>
              </w:rPr>
            </w:pPr>
            <w:sdt>
              <w:sdtPr>
                <w:rPr>
                  <w:lang w:val="en-US"/>
                </w:rPr>
                <w:id w:val="-1609034685"/>
                <w14:checkbox>
                  <w14:checked w14:val="1"/>
                  <w14:checkedState w14:val="2612" w14:font="MS Gothic"/>
                  <w14:uncheckedState w14:val="2610" w14:font="MS Gothic"/>
                </w14:checkbox>
              </w:sdtPr>
              <w:sdtEndPr/>
              <w:sdtContent>
                <w:r w:rsidR="007B272B">
                  <w:rPr>
                    <w:rFonts w:ascii="MS Gothic" w:eastAsia="MS Gothic" w:hAnsi="MS Gothic" w:hint="eastAsia"/>
                    <w:lang w:val="en-US"/>
                  </w:rPr>
                  <w:t>☒</w:t>
                </w:r>
              </w:sdtContent>
            </w:sdt>
            <w:r w:rsidR="00C271CA" w:rsidRPr="00436EB9">
              <w:rPr>
                <w:lang w:val="en-US"/>
              </w:rPr>
              <w:t xml:space="preserve"> Yes</w:t>
            </w:r>
          </w:p>
          <w:p w14:paraId="315C5157" w14:textId="77777777" w:rsidR="00C271CA" w:rsidRPr="00436EB9" w:rsidRDefault="000401BF" w:rsidP="00C271CA">
            <w:pPr>
              <w:rPr>
                <w:lang w:val="en-US"/>
              </w:rPr>
            </w:pPr>
            <w:sdt>
              <w:sdtPr>
                <w:rPr>
                  <w:lang w:val="en-US"/>
                </w:rPr>
                <w:id w:val="-2010666055"/>
                <w14:checkbox>
                  <w14:checked w14:val="0"/>
                  <w14:checkedState w14:val="2612" w14:font="MS Gothic"/>
                  <w14:uncheckedState w14:val="2610" w14:font="MS Gothic"/>
                </w14:checkbox>
              </w:sdtPr>
              <w:sdtEndPr/>
              <w:sdtContent>
                <w:r w:rsidR="00C271CA" w:rsidRPr="00436EB9">
                  <w:rPr>
                    <w:rFonts w:ascii="MS Gothic" w:eastAsia="MS Gothic" w:hAnsi="MS Gothic" w:hint="eastAsia"/>
                    <w:lang w:val="en-US"/>
                  </w:rPr>
                  <w:t>☐</w:t>
                </w:r>
              </w:sdtContent>
            </w:sdt>
            <w:r w:rsidR="00C271CA" w:rsidRPr="00436EB9">
              <w:rPr>
                <w:lang w:val="en-US"/>
              </w:rPr>
              <w:t xml:space="preserve"> No</w:t>
            </w:r>
          </w:p>
          <w:p w14:paraId="3DA93B64" w14:textId="77777777" w:rsidR="0087485C" w:rsidRDefault="0087485C" w:rsidP="00C271CA">
            <w:pPr>
              <w:rPr>
                <w:bCs/>
              </w:rPr>
            </w:pPr>
          </w:p>
          <w:p w14:paraId="20583B6E" w14:textId="77777777" w:rsidR="00C271CA" w:rsidRDefault="00C271CA" w:rsidP="00C271CA">
            <w:pPr>
              <w:rPr>
                <w:bCs/>
              </w:rPr>
            </w:pPr>
            <w:r w:rsidRPr="00436EB9">
              <w:rPr>
                <w:bCs/>
              </w:rPr>
              <w:t xml:space="preserve">If no, please </w:t>
            </w:r>
            <w:r>
              <w:rPr>
                <w:bCs/>
              </w:rPr>
              <w:t>specify</w:t>
            </w:r>
            <w:r w:rsidRPr="00436EB9">
              <w:rPr>
                <w:bCs/>
              </w:rPr>
              <w:t xml:space="preserve">: </w:t>
            </w:r>
          </w:p>
          <w:p w14:paraId="73ECA51A" w14:textId="77777777" w:rsidR="0087485C" w:rsidRPr="00436EB9" w:rsidRDefault="0087485C" w:rsidP="00C271CA">
            <w:pPr>
              <w:rPr>
                <w:bCs/>
              </w:rPr>
            </w:pPr>
          </w:p>
        </w:tc>
      </w:tr>
      <w:tr w:rsidR="00C271CA" w:rsidRPr="00F42A6F" w14:paraId="452EE1CF" w14:textId="77777777" w:rsidTr="00436EB9">
        <w:trPr>
          <w:cantSplit/>
          <w:trHeight w:val="269"/>
        </w:trPr>
        <w:tc>
          <w:tcPr>
            <w:tcW w:w="4962" w:type="dxa"/>
          </w:tcPr>
          <w:p w14:paraId="47A07328" w14:textId="77777777" w:rsidR="00EB125A" w:rsidRDefault="00EB125A" w:rsidP="00C271CA">
            <w:r w:rsidRPr="00C40606">
              <w:lastRenderedPageBreak/>
              <w:t>How will you ensure that the data are securely stored and not accessed or modified by unauthorized persons?</w:t>
            </w:r>
          </w:p>
          <w:p w14:paraId="716E95B4" w14:textId="77777777" w:rsidR="00EB125A" w:rsidRDefault="00EB125A" w:rsidP="00EB125A"/>
          <w:p w14:paraId="3A7201DE" w14:textId="77777777" w:rsidR="00EB125A" w:rsidRDefault="00620BB0" w:rsidP="00EB125A">
            <w:pPr>
              <w:rPr>
                <w:rStyle w:val="SubtleReference"/>
                <w:i/>
                <w:color w:val="44546A" w:themeColor="text2"/>
                <w:sz w:val="20"/>
                <w:szCs w:val="20"/>
                <w:vertAlign w:val="superscript"/>
              </w:rPr>
            </w:pPr>
            <w:r w:rsidRPr="00E30883">
              <w:rPr>
                <w:rStyle w:val="SubtleReference"/>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42BE75A5" w14:textId="77777777" w:rsidR="00620BB0" w:rsidRPr="00E30883" w:rsidRDefault="000401BF" w:rsidP="00EB125A">
            <w:pPr>
              <w:rPr>
                <w:rStyle w:val="SubtleReference"/>
                <w:i/>
                <w:color w:val="44546A" w:themeColor="text2"/>
                <w:sz w:val="20"/>
                <w:szCs w:val="20"/>
              </w:rPr>
            </w:pPr>
            <w:hyperlink r:id="rId12" w:tgtFrame="_blank" w:history="1">
              <w:r w:rsidR="00620BB0">
                <w:rPr>
                  <w:rStyle w:val="normaltextrun"/>
                  <w:rFonts w:ascii="Arial" w:hAnsi="Arial" w:cs="Arial"/>
                  <w:i/>
                  <w:iCs/>
                  <w:color w:val="000080"/>
                  <w:sz w:val="18"/>
                  <w:szCs w:val="18"/>
                  <w:u w:val="single"/>
                  <w:shd w:val="clear" w:color="auto" w:fill="FFFFFF"/>
                  <w:lang w:val="en-US"/>
                </w:rPr>
                <w:t>Guidance on security for research data</w:t>
              </w:r>
            </w:hyperlink>
            <w:r w:rsidR="00620BB0">
              <w:rPr>
                <w:rStyle w:val="eop"/>
                <w:rFonts w:ascii="Arial" w:hAnsi="Arial" w:cs="Arial"/>
                <w:color w:val="000000"/>
                <w:sz w:val="18"/>
                <w:szCs w:val="18"/>
                <w:shd w:val="clear" w:color="auto" w:fill="FFFFFF"/>
              </w:rPr>
              <w:t> </w:t>
            </w:r>
          </w:p>
          <w:p w14:paraId="1FB4062C" w14:textId="77777777" w:rsidR="00C271CA" w:rsidRPr="00EB125A" w:rsidRDefault="00C271CA" w:rsidP="00EB125A"/>
        </w:tc>
        <w:tc>
          <w:tcPr>
            <w:tcW w:w="10631" w:type="dxa"/>
          </w:tcPr>
          <w:p w14:paraId="585D878C" w14:textId="77777777" w:rsidR="00C271CA" w:rsidRDefault="00C271CA" w:rsidP="00C271CA">
            <w:pPr>
              <w:rPr>
                <w:rFonts w:ascii="MS Gothic" w:eastAsia="MS Gothic" w:hAnsi="MS Gothic"/>
                <w:lang w:val="en-US"/>
              </w:rPr>
            </w:pPr>
          </w:p>
          <w:p w14:paraId="61A7E68B" w14:textId="77777777" w:rsidR="007B272B" w:rsidRPr="00180C25" w:rsidRDefault="007B272B" w:rsidP="007B272B">
            <w:pPr>
              <w:jc w:val="both"/>
              <w:rPr>
                <w:lang w:val="en-US"/>
              </w:rPr>
            </w:pPr>
            <w:r w:rsidRPr="00180C25">
              <w:rPr>
                <w:lang w:val="en-US"/>
              </w:rPr>
              <w:t>Both the “L-drive” and “J-drive” servers are accessible only by laboratory members, and are mirrored in the second ICTS datacenter for business continuity and disaster recovery so that a copy of the data can be recovered within an hour.</w:t>
            </w:r>
          </w:p>
          <w:p w14:paraId="01445285" w14:textId="77777777" w:rsidR="007B272B" w:rsidRPr="00180C25" w:rsidRDefault="007B272B" w:rsidP="007B272B">
            <w:pPr>
              <w:jc w:val="both"/>
              <w:rPr>
                <w:lang w:val="en-US"/>
              </w:rPr>
            </w:pPr>
          </w:p>
          <w:p w14:paraId="351E5AA2" w14:textId="77777777" w:rsidR="007B272B" w:rsidRPr="00180C25" w:rsidRDefault="007B272B" w:rsidP="007B272B">
            <w:pPr>
              <w:jc w:val="both"/>
              <w:rPr>
                <w:lang w:val="en-US"/>
              </w:rPr>
            </w:pPr>
            <w:r w:rsidRPr="00180C25">
              <w:rPr>
                <w:lang w:val="en-US"/>
              </w:rPr>
              <w:t>Access to the digital vault is possible only through using a KU Leuven user-id and password, and user rights only grant access to the data in their own vault. Sensitive data transfer will be performed according to the best practices for “Copying data to the secure environment” defined by KU Leuven. The operating system of the vault is maintained on a monthly basis, including the application of upgrades and security patches. The server in the vault is managed by ICTS, and only ICTS personnel (bound by the ICT code of conduct for staff) have administrator/root rights. A security service monitors the technical installations continuously, even outside working hours.</w:t>
            </w:r>
          </w:p>
          <w:p w14:paraId="1725DD3B" w14:textId="77777777" w:rsidR="00EB125A" w:rsidRDefault="00EB125A" w:rsidP="00C271CA">
            <w:pPr>
              <w:rPr>
                <w:rFonts w:ascii="MS Gothic" w:eastAsia="MS Gothic" w:hAnsi="MS Gothic"/>
                <w:lang w:val="en-US"/>
              </w:rPr>
            </w:pPr>
          </w:p>
          <w:p w14:paraId="22A4CBF8" w14:textId="77777777" w:rsidR="00EB125A" w:rsidRDefault="00EB125A" w:rsidP="00C271CA">
            <w:pPr>
              <w:rPr>
                <w:rFonts w:ascii="MS Gothic" w:eastAsia="MS Gothic" w:hAnsi="MS Gothic"/>
                <w:lang w:val="en-US"/>
              </w:rPr>
            </w:pPr>
          </w:p>
          <w:p w14:paraId="2731B107" w14:textId="77777777" w:rsidR="00EB125A" w:rsidRDefault="00EB125A" w:rsidP="00C271CA">
            <w:pPr>
              <w:rPr>
                <w:rFonts w:ascii="MS Gothic" w:eastAsia="MS Gothic" w:hAnsi="MS Gothic"/>
                <w:lang w:val="en-US"/>
              </w:rPr>
            </w:pPr>
          </w:p>
          <w:p w14:paraId="38611B68" w14:textId="77777777" w:rsidR="00EB125A" w:rsidRDefault="00EB125A" w:rsidP="00C271CA">
            <w:pPr>
              <w:rPr>
                <w:rFonts w:ascii="MS Gothic" w:eastAsia="MS Gothic" w:hAnsi="MS Gothic"/>
                <w:lang w:val="en-US"/>
              </w:rPr>
            </w:pPr>
          </w:p>
          <w:p w14:paraId="006531A9" w14:textId="77777777" w:rsidR="00EB125A" w:rsidRDefault="00EB125A" w:rsidP="00C271CA">
            <w:pPr>
              <w:rPr>
                <w:rFonts w:ascii="MS Gothic" w:eastAsia="MS Gothic" w:hAnsi="MS Gothic"/>
                <w:lang w:val="en-US"/>
              </w:rPr>
            </w:pPr>
          </w:p>
        </w:tc>
      </w:tr>
      <w:tr w:rsidR="00C271CA" w:rsidRPr="00F42A6F" w14:paraId="261B0C9A" w14:textId="77777777" w:rsidTr="00436EB9">
        <w:trPr>
          <w:cantSplit/>
          <w:trHeight w:val="269"/>
        </w:trPr>
        <w:tc>
          <w:tcPr>
            <w:tcW w:w="4962" w:type="dxa"/>
          </w:tcPr>
          <w:p w14:paraId="32998BA2"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478E8803" w14:textId="77777777" w:rsidR="00771609" w:rsidRDefault="00771609" w:rsidP="00C271CA">
            <w:pPr>
              <w:rPr>
                <w:rFonts w:ascii="MS Gothic" w:eastAsia="MS Gothic" w:hAnsi="MS Gothic"/>
                <w:lang w:val="en-US"/>
              </w:rPr>
            </w:pPr>
          </w:p>
          <w:p w14:paraId="4204C3D7" w14:textId="77777777" w:rsidR="00771609" w:rsidRDefault="00771609" w:rsidP="00C271CA">
            <w:pPr>
              <w:rPr>
                <w:rFonts w:ascii="MS Gothic" w:eastAsia="MS Gothic" w:hAnsi="MS Gothic"/>
                <w:lang w:val="en-US"/>
              </w:rPr>
            </w:pPr>
          </w:p>
          <w:p w14:paraId="4BD9E666" w14:textId="77777777" w:rsidR="00771609" w:rsidRDefault="00771609" w:rsidP="00C271CA">
            <w:pPr>
              <w:rPr>
                <w:rFonts w:ascii="MS Gothic" w:eastAsia="MS Gothic" w:hAnsi="MS Gothic"/>
                <w:lang w:val="en-US"/>
              </w:rPr>
            </w:pPr>
          </w:p>
          <w:p w14:paraId="0168A1FD" w14:textId="77777777" w:rsidR="00771609" w:rsidRDefault="00771609" w:rsidP="00C271CA">
            <w:pPr>
              <w:rPr>
                <w:rFonts w:ascii="MS Gothic" w:eastAsia="MS Gothic" w:hAnsi="MS Gothic"/>
                <w:lang w:val="en-US"/>
              </w:rPr>
            </w:pPr>
          </w:p>
        </w:tc>
      </w:tr>
    </w:tbl>
    <w:p w14:paraId="76BF316E" w14:textId="77777777" w:rsidR="00E93C67" w:rsidRDefault="00E93C67"/>
    <w:p w14:paraId="1FD84B3A"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7449B5D4" w14:textId="77777777" w:rsidTr="005E32FD">
        <w:trPr>
          <w:cantSplit/>
          <w:trHeight w:val="269"/>
        </w:trPr>
        <w:tc>
          <w:tcPr>
            <w:tcW w:w="15593" w:type="dxa"/>
            <w:gridSpan w:val="2"/>
            <w:shd w:val="clear" w:color="auto" w:fill="5B9BD5" w:themeFill="accent5"/>
          </w:tcPr>
          <w:p w14:paraId="47CAAE7C"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4594B0A6" w14:textId="77777777" w:rsidR="00877A71" w:rsidRPr="00145CC7" w:rsidRDefault="00877A71" w:rsidP="00A729DC">
            <w:pPr>
              <w:ind w:left="720"/>
              <w:jc w:val="center"/>
              <w:rPr>
                <w:b/>
              </w:rPr>
            </w:pPr>
          </w:p>
        </w:tc>
      </w:tr>
      <w:tr w:rsidR="002300DE" w:rsidRPr="00F42A6F" w14:paraId="085A1B71" w14:textId="77777777" w:rsidTr="00436EB9">
        <w:trPr>
          <w:cantSplit/>
          <w:trHeight w:val="269"/>
        </w:trPr>
        <w:tc>
          <w:tcPr>
            <w:tcW w:w="4962" w:type="dxa"/>
          </w:tcPr>
          <w:p w14:paraId="4AD18AF0" w14:textId="77777777" w:rsidR="002300DE" w:rsidRDefault="0091060F" w:rsidP="5D59270C">
            <w:pPr>
              <w:spacing w:after="160" w:line="259" w:lineRule="auto"/>
            </w:pPr>
            <w:r w:rsidRPr="00C40606">
              <w:lastRenderedPageBreak/>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63CBFC04"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3"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239015B3" w14:textId="3EC460CD"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1"/>
                  <w14:checkedState w14:val="2612" w14:font="MS Gothic"/>
                  <w14:uncheckedState w14:val="2610" w14:font="MS Gothic"/>
                </w14:checkbox>
              </w:sdtPr>
              <w:sdtEndPr/>
              <w:sdtContent>
                <w:r w:rsidR="007B272B">
                  <w:rPr>
                    <w:rFonts w:ascii="MS Gothic" w:eastAsia="MS Gothic" w:hAnsi="MS Gothic" w:hint="eastAsia"/>
                    <w:lang w:val="en-US"/>
                  </w:rPr>
                  <w:t>☒</w:t>
                </w:r>
              </w:sdtContent>
            </w:sdt>
            <w:r w:rsidRPr="00436EB9">
              <w:rPr>
                <w:lang w:val="en-US"/>
              </w:rPr>
              <w:t xml:space="preserve"> </w:t>
            </w:r>
            <w:r w:rsidRPr="005321D4">
              <w:rPr>
                <w:lang w:val="en-US"/>
              </w:rPr>
              <w:t>All data will be preserved for 10 years according to KU Leuven RDM policy</w:t>
            </w:r>
          </w:p>
          <w:p w14:paraId="699D2B3F" w14:textId="77777777" w:rsidR="005321D4" w:rsidRPr="00436EB9" w:rsidRDefault="000401BF" w:rsidP="005321D4">
            <w:pPr>
              <w:rPr>
                <w:lang w:val="en-US"/>
              </w:rPr>
            </w:pPr>
            <w:sdt>
              <w:sdtPr>
                <w:rPr>
                  <w:lang w:val="en-US"/>
                </w:rPr>
                <w:id w:val="-418630834"/>
                <w14:checkbox>
                  <w14:checked w14:val="0"/>
                  <w14:checkedState w14:val="2612" w14:font="MS Gothic"/>
                  <w14:uncheckedState w14:val="2610" w14:font="MS Gothic"/>
                </w14:checkbox>
              </w:sdtPr>
              <w:sdtEndPr/>
              <w:sdtContent>
                <w:r w:rsidR="005321D4" w:rsidRPr="00436EB9">
                  <w:rPr>
                    <w:rFonts w:ascii="MS Gothic" w:eastAsia="MS Gothic" w:hAnsi="MS Gothic" w:hint="eastAsia"/>
                    <w:lang w:val="en-US"/>
                  </w:rPr>
                  <w:t>☐</w:t>
                </w:r>
              </w:sdtContent>
            </w:sdt>
            <w:r w:rsidR="005321D4" w:rsidRPr="00436EB9">
              <w:rPr>
                <w:lang w:val="en-US"/>
              </w:rPr>
              <w:t xml:space="preserve"> </w:t>
            </w:r>
            <w:r w:rsidR="005321D4" w:rsidRPr="005321D4">
              <w:rPr>
                <w:lang w:val="en-US"/>
              </w:rPr>
              <w:t>All data will be preserved for 25 years according to CTC recommendations for clinical trials with medicinal products for human use and for clinical experiments on humans</w:t>
            </w:r>
          </w:p>
          <w:p w14:paraId="4D910B11" w14:textId="77777777" w:rsidR="005321D4" w:rsidRPr="00436EB9" w:rsidRDefault="000401BF" w:rsidP="005321D4">
            <w:pPr>
              <w:rPr>
                <w:lang w:val="en-US"/>
              </w:rPr>
            </w:pPr>
            <w:sdt>
              <w:sdtPr>
                <w:rPr>
                  <w:lang w:val="en-US"/>
                </w:rPr>
                <w:id w:val="522369907"/>
                <w14:checkbox>
                  <w14:checked w14:val="0"/>
                  <w14:checkedState w14:val="2612" w14:font="MS Gothic"/>
                  <w14:uncheckedState w14:val="2610" w14:font="MS Gothic"/>
                </w14:checkbox>
              </w:sdtPr>
              <w:sdtEndPr/>
              <w:sdtContent>
                <w:r w:rsidR="005321D4" w:rsidRPr="00436EB9">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50627CB1"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6D567341"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28908677" w14:textId="77777777" w:rsidR="002300DE" w:rsidRPr="00F51D82" w:rsidRDefault="002300DE" w:rsidP="005321D4">
            <w:pPr>
              <w:pStyle w:val="paragraph"/>
              <w:spacing w:before="0" w:beforeAutospacing="0" w:after="0" w:afterAutospacing="0"/>
              <w:textAlignment w:val="baseline"/>
              <w:rPr>
                <w:b/>
                <w:bCs/>
                <w:lang w:val="en-US"/>
              </w:rPr>
            </w:pPr>
          </w:p>
          <w:p w14:paraId="4B8354D4" w14:textId="77777777" w:rsidR="005321D4" w:rsidRPr="00F51D82" w:rsidRDefault="005321D4" w:rsidP="005321D4">
            <w:pPr>
              <w:pStyle w:val="paragraph"/>
              <w:spacing w:before="0" w:beforeAutospacing="0" w:after="0" w:afterAutospacing="0"/>
              <w:textAlignment w:val="baseline"/>
              <w:rPr>
                <w:b/>
                <w:bCs/>
                <w:lang w:val="en-US"/>
              </w:rPr>
            </w:pPr>
          </w:p>
        </w:tc>
      </w:tr>
      <w:tr w:rsidR="002300DE" w:rsidRPr="00F42A6F" w14:paraId="0EECCD71" w14:textId="77777777" w:rsidTr="00436EB9">
        <w:trPr>
          <w:cantSplit/>
          <w:trHeight w:val="269"/>
        </w:trPr>
        <w:tc>
          <w:tcPr>
            <w:tcW w:w="4962" w:type="dxa"/>
          </w:tcPr>
          <w:p w14:paraId="03DB6A0A" w14:textId="77777777" w:rsidR="002300DE" w:rsidRDefault="000C4BF5" w:rsidP="000C4BF5">
            <w:r w:rsidRPr="00C40606">
              <w:t>Where will these data be archived (stored and curated for the long-term)?</w:t>
            </w:r>
          </w:p>
          <w:p w14:paraId="137FA6A7" w14:textId="77777777" w:rsidR="00405AAD" w:rsidRDefault="00405AAD" w:rsidP="000C4BF5"/>
          <w:p w14:paraId="2328FDCE" w14:textId="77777777" w:rsidR="00405AAD" w:rsidRPr="00405AAD" w:rsidRDefault="000401BF" w:rsidP="00662A5F">
            <w:pPr>
              <w:rPr>
                <w:rFonts w:cstheme="minorHAnsi"/>
                <w:sz w:val="22"/>
                <w:szCs w:val="22"/>
              </w:rPr>
            </w:pPr>
            <w:hyperlink r:id="rId14" w:tgtFrame="_blank" w:history="1">
              <w:r w:rsidR="00405AAD" w:rsidRPr="00405AAD">
                <w:rPr>
                  <w:rStyle w:val="normaltextrun"/>
                  <w:rFonts w:cstheme="minorHAnsi"/>
                  <w:i/>
                  <w:iCs/>
                  <w:color w:val="000080"/>
                  <w:sz w:val="22"/>
                  <w:szCs w:val="22"/>
                  <w:u w:val="single"/>
                  <w:shd w:val="clear" w:color="auto" w:fill="FFFFFF"/>
                  <w:lang w:val="en-US"/>
                </w:rPr>
                <w:t>Dedicated data repositories</w:t>
              </w:r>
            </w:hyperlink>
            <w:r w:rsidR="00405AAD" w:rsidRPr="00405AAD">
              <w:rPr>
                <w:rStyle w:val="normaltextrun"/>
                <w:rFonts w:cstheme="minorHAnsi"/>
                <w:i/>
                <w:iCs/>
                <w:color w:val="000000"/>
                <w:sz w:val="22"/>
                <w:szCs w:val="22"/>
                <w:shd w:val="clear" w:color="auto" w:fill="FFFFFF"/>
                <w:lang w:val="en-US"/>
              </w:rPr>
              <w:t> </w:t>
            </w:r>
            <w:r w:rsidR="00405AAD"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00405AAD"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405AAD">
              <w:rPr>
                <w:rStyle w:val="normaltextrun"/>
                <w:rFonts w:cstheme="minorHAnsi"/>
                <w:i/>
                <w:iCs/>
                <w:color w:val="000000"/>
                <w:sz w:val="22"/>
                <w:szCs w:val="22"/>
                <w:shd w:val="clear" w:color="auto" w:fill="FFFFFF"/>
                <w:lang w:val="en-US"/>
              </w:rPr>
              <w:t> </w:t>
            </w:r>
            <w:hyperlink r:id="rId15" w:tgtFrame="_blank" w:history="1">
              <w:r w:rsidR="00405AAD"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00405AAD" w:rsidRPr="00405AAD">
                <w:rPr>
                  <w:rStyle w:val="normaltextrun"/>
                  <w:rFonts w:cstheme="minorHAnsi"/>
                  <w:i/>
                  <w:iCs/>
                  <w:color w:val="000080"/>
                  <w:sz w:val="22"/>
                  <w:szCs w:val="22"/>
                  <w:u w:val="single"/>
                  <w:shd w:val="clear" w:color="auto" w:fill="FFFFFF"/>
                  <w:lang w:val="en-US"/>
                </w:rPr>
                <w:t xml:space="preserve"> storage guide</w:t>
              </w:r>
            </w:hyperlink>
            <w:r w:rsidR="00405AAD" w:rsidRPr="00405AAD">
              <w:rPr>
                <w:rStyle w:val="normaltextrun"/>
                <w:rFonts w:cstheme="minorHAnsi"/>
                <w:i/>
                <w:iCs/>
                <w:color w:val="000000"/>
                <w:sz w:val="22"/>
                <w:szCs w:val="22"/>
                <w:shd w:val="clear" w:color="auto" w:fill="FFFFFF"/>
                <w:lang w:val="en-US"/>
              </w:rPr>
              <w:t>.</w:t>
            </w:r>
          </w:p>
        </w:tc>
        <w:tc>
          <w:tcPr>
            <w:tcW w:w="10631" w:type="dxa"/>
          </w:tcPr>
          <w:p w14:paraId="769D96F5" w14:textId="77777777" w:rsidR="00A37797" w:rsidRPr="00436EB9" w:rsidRDefault="000401BF" w:rsidP="00A37797">
            <w:pPr>
              <w:rPr>
                <w:lang w:val="en-US"/>
              </w:rPr>
            </w:pPr>
            <w:sdt>
              <w:sdtPr>
                <w:rPr>
                  <w:lang w:val="en-US"/>
                </w:rPr>
                <w:id w:val="-984850037"/>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14:paraId="16B52E04" w14:textId="77777777" w:rsidR="00A37797" w:rsidRPr="00436EB9" w:rsidRDefault="000401BF" w:rsidP="00A37797">
            <w:pPr>
              <w:rPr>
                <w:lang w:val="en-US"/>
              </w:rPr>
            </w:pPr>
            <w:sdt>
              <w:sdtPr>
                <w:rPr>
                  <w:lang w:val="en-US"/>
                </w:rPr>
                <w:id w:val="1795017654"/>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Pr>
                <w:lang w:val="en-US"/>
              </w:rPr>
              <w:t xml:space="preserve"> Large Volume Storage (longterm for large volumes)</w:t>
            </w:r>
          </w:p>
          <w:p w14:paraId="3FB3106B" w14:textId="77777777" w:rsidR="00A37797" w:rsidRPr="00436EB9" w:rsidRDefault="000401BF" w:rsidP="00A37797">
            <w:pPr>
              <w:rPr>
                <w:lang w:val="en-US"/>
              </w:rPr>
            </w:pPr>
            <w:sdt>
              <w:sdtPr>
                <w:rPr>
                  <w:lang w:val="en-US"/>
                </w:rPr>
                <w:id w:val="1850753825"/>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Pr>
                <w:lang w:val="en-US"/>
              </w:rPr>
              <w:t xml:space="preserve"> Shared network drive (J-drive)</w:t>
            </w:r>
          </w:p>
          <w:p w14:paraId="53899EDA" w14:textId="40C14C39" w:rsidR="00A37797" w:rsidRPr="00436EB9" w:rsidRDefault="000401BF" w:rsidP="00A37797">
            <w:pPr>
              <w:rPr>
                <w:lang w:val="en-US"/>
              </w:rPr>
            </w:pPr>
            <w:sdt>
              <w:sdtPr>
                <w:rPr>
                  <w:lang w:val="en-US"/>
                </w:rPr>
                <w:id w:val="-1494254852"/>
                <w14:checkbox>
                  <w14:checked w14:val="1"/>
                  <w14:checkedState w14:val="2612" w14:font="MS Gothic"/>
                  <w14:uncheckedState w14:val="2610" w14:font="MS Gothic"/>
                </w14:checkbox>
              </w:sdtPr>
              <w:sdtEndPr/>
              <w:sdtContent>
                <w:r w:rsidR="0077288E">
                  <w:rPr>
                    <w:rFonts w:ascii="MS Gothic" w:eastAsia="MS Gothic" w:hAnsi="MS Gothic" w:hint="eastAsia"/>
                    <w:lang w:val="en-US"/>
                  </w:rPr>
                  <w:t>☒</w:t>
                </w:r>
              </w:sdtContent>
            </w:sdt>
            <w:r w:rsidR="00A37797">
              <w:rPr>
                <w:lang w:val="en-US"/>
              </w:rPr>
              <w:t xml:space="preserve"> Other (specifiy):</w:t>
            </w:r>
          </w:p>
          <w:p w14:paraId="08093FDB" w14:textId="77777777" w:rsidR="0077288E" w:rsidRPr="0077288E" w:rsidRDefault="0077288E" w:rsidP="0077288E">
            <w:r w:rsidRPr="0077288E">
              <w:t>Vectors: will be deposited in public repositories such as Addgene.</w:t>
            </w:r>
          </w:p>
          <w:p w14:paraId="65E36483" w14:textId="77777777" w:rsidR="0077288E" w:rsidRPr="0077288E" w:rsidRDefault="0077288E" w:rsidP="0077288E">
            <w:r w:rsidRPr="0077288E">
              <w:t xml:space="preserve">Protein or nucleic acid sequences: will be deposited in GenBank and/or published as supplemental data files as appropriate. Intermediate analysis files will also be kept on KU Leuven servers for </w:t>
            </w:r>
            <w:commentRangeStart w:id="2"/>
            <w:r w:rsidRPr="0077288E">
              <w:t xml:space="preserve">5 years. </w:t>
            </w:r>
            <w:commentRangeEnd w:id="2"/>
            <w:r>
              <w:rPr>
                <w:rStyle w:val="CommentReference"/>
              </w:rPr>
              <w:commentReference w:id="2"/>
            </w:r>
          </w:p>
          <w:p w14:paraId="61A0040F" w14:textId="5F93D905" w:rsidR="002300DE" w:rsidRPr="0077288E" w:rsidRDefault="0077288E" w:rsidP="0077288E">
            <w:r w:rsidRPr="0077288E">
              <w:t>Proteomics data: will be deposited in public repositories such as the PRIDE archive.</w:t>
            </w:r>
          </w:p>
          <w:p w14:paraId="52C89EBF" w14:textId="77777777" w:rsidR="000C4BF5" w:rsidRDefault="000C4BF5" w:rsidP="6320600B">
            <w:pPr>
              <w:rPr>
                <w:b/>
                <w:bCs/>
              </w:rPr>
            </w:pPr>
          </w:p>
          <w:p w14:paraId="757EE36B" w14:textId="77777777" w:rsidR="000C4BF5" w:rsidRDefault="000C4BF5" w:rsidP="6320600B">
            <w:pPr>
              <w:rPr>
                <w:b/>
                <w:bCs/>
              </w:rPr>
            </w:pPr>
          </w:p>
          <w:p w14:paraId="1FE77E81" w14:textId="77777777" w:rsidR="000C4BF5" w:rsidRPr="00C57639" w:rsidRDefault="000C4BF5" w:rsidP="6320600B">
            <w:pPr>
              <w:rPr>
                <w:b/>
                <w:bCs/>
              </w:rPr>
            </w:pPr>
          </w:p>
        </w:tc>
      </w:tr>
      <w:tr w:rsidR="002300DE" w:rsidRPr="00906DA8" w14:paraId="0775BCAD" w14:textId="77777777" w:rsidTr="00436EB9">
        <w:trPr>
          <w:cantSplit/>
          <w:trHeight w:val="269"/>
        </w:trPr>
        <w:tc>
          <w:tcPr>
            <w:tcW w:w="4962" w:type="dxa"/>
          </w:tcPr>
          <w:p w14:paraId="2D9232D5" w14:textId="77777777" w:rsidR="00436EB9" w:rsidRDefault="00AB632D" w:rsidP="00877A71">
            <w:r w:rsidRPr="00C40606">
              <w:t>What are the expected costs for data preservation during the expected retention period? How will these costs be covered?</w:t>
            </w:r>
          </w:p>
          <w:p w14:paraId="5CB4D37E" w14:textId="77777777" w:rsidR="00436EB9" w:rsidRDefault="00436EB9" w:rsidP="00877A71">
            <w:pPr>
              <w:rPr>
                <w:i/>
                <w:sz w:val="22"/>
                <w:lang w:val="en-US"/>
              </w:rPr>
            </w:pPr>
          </w:p>
          <w:p w14:paraId="202278DE" w14:textId="77777777" w:rsidR="00AB632D" w:rsidRPr="00436EB9" w:rsidRDefault="00AB632D" w:rsidP="00877A71">
            <w:pPr>
              <w:rPr>
                <w:i/>
              </w:rPr>
            </w:pPr>
          </w:p>
        </w:tc>
        <w:tc>
          <w:tcPr>
            <w:tcW w:w="10631" w:type="dxa"/>
          </w:tcPr>
          <w:p w14:paraId="761296BC" w14:textId="77777777" w:rsidR="007B272B" w:rsidRPr="004A3C9F" w:rsidRDefault="007B272B" w:rsidP="007B272B">
            <w:pPr>
              <w:jc w:val="both"/>
              <w:rPr>
                <w:lang w:val="en-US"/>
              </w:rPr>
            </w:pPr>
            <w:r w:rsidRPr="004A3C9F">
              <w:rPr>
                <w:lang w:val="en-US"/>
              </w:rPr>
              <w:t>As a general rule, datasets will be made openly accessible, whenever possible via existing platforms that support FAIR data sharing (</w:t>
            </w:r>
            <w:hyperlink r:id="rId19" w:history="1">
              <w:r w:rsidRPr="009271D6">
                <w:rPr>
                  <w:rStyle w:val="Hyperlink"/>
                  <w:color w:val="auto"/>
                  <w:lang w:val="en-US"/>
                </w:rPr>
                <w:t>www.fairsharing.org</w:t>
              </w:r>
            </w:hyperlink>
            <w:r w:rsidRPr="004A3C9F">
              <w:rPr>
                <w:lang w:val="en-US"/>
              </w:rPr>
              <w:t xml:space="preserve">), at the latest at the time of publication. </w:t>
            </w:r>
          </w:p>
          <w:p w14:paraId="422DAD32" w14:textId="77777777" w:rsidR="007B272B" w:rsidRPr="004A3C9F" w:rsidRDefault="007B272B" w:rsidP="007B272B">
            <w:pPr>
              <w:jc w:val="both"/>
              <w:rPr>
                <w:lang w:val="en-US"/>
              </w:rPr>
            </w:pPr>
            <w:r w:rsidRPr="004A3C9F">
              <w:rPr>
                <w:lang w:val="en-US"/>
              </w:rPr>
              <w:t>For all other datasets, long term storage will be ensured as follows:</w:t>
            </w:r>
          </w:p>
          <w:p w14:paraId="6D5A3D97" w14:textId="77777777" w:rsidR="007B272B" w:rsidRPr="009271D6" w:rsidRDefault="007B272B" w:rsidP="007B272B">
            <w:pPr>
              <w:pStyle w:val="ListParagraph"/>
              <w:numPr>
                <w:ilvl w:val="0"/>
                <w:numId w:val="37"/>
              </w:numPr>
              <w:ind w:left="321"/>
              <w:jc w:val="both"/>
              <w:rPr>
                <w:lang w:val="en-US"/>
              </w:rPr>
            </w:pPr>
            <w:r w:rsidRPr="009271D6">
              <w:rPr>
                <w:lang w:val="en-US"/>
              </w:rPr>
              <w:t>Digital datasets: files will be stored on the “L-drive”.</w:t>
            </w:r>
          </w:p>
          <w:p w14:paraId="6583AC4C" w14:textId="77777777" w:rsidR="002300DE" w:rsidRPr="007B272B" w:rsidRDefault="002300DE" w:rsidP="5D59270C">
            <w:pPr>
              <w:rPr>
                <w:b/>
                <w:bCs/>
                <w:lang w:val="en-US"/>
              </w:rPr>
            </w:pPr>
          </w:p>
        </w:tc>
      </w:tr>
    </w:tbl>
    <w:p w14:paraId="4AD3DCE3" w14:textId="77777777" w:rsidR="00032ED4" w:rsidRDefault="00032ED4"/>
    <w:p w14:paraId="3CCDD877" w14:textId="77777777" w:rsidR="00855608" w:rsidRDefault="00855608"/>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21E05573" w14:textId="77777777" w:rsidTr="005E32FD">
        <w:trPr>
          <w:cantSplit/>
          <w:trHeight w:val="269"/>
        </w:trPr>
        <w:tc>
          <w:tcPr>
            <w:tcW w:w="15593" w:type="dxa"/>
            <w:gridSpan w:val="2"/>
            <w:shd w:val="clear" w:color="auto" w:fill="5B9BD5" w:themeFill="accent5"/>
          </w:tcPr>
          <w:p w14:paraId="3FF62B91" w14:textId="77777777"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61F22773" w14:textId="77777777" w:rsidR="00877A71" w:rsidRPr="00145CC7" w:rsidRDefault="00877A71" w:rsidP="00EE6614">
            <w:pPr>
              <w:rPr>
                <w:b/>
              </w:rPr>
            </w:pPr>
          </w:p>
        </w:tc>
      </w:tr>
      <w:tr w:rsidR="0046404A" w:rsidRPr="00F42A6F" w14:paraId="74B6DEDF" w14:textId="77777777" w:rsidTr="00436EB9">
        <w:trPr>
          <w:cantSplit/>
          <w:trHeight w:val="269"/>
        </w:trPr>
        <w:tc>
          <w:tcPr>
            <w:tcW w:w="4962" w:type="dxa"/>
          </w:tcPr>
          <w:p w14:paraId="363ADB1E" w14:textId="77777777" w:rsidR="0046404A" w:rsidRDefault="0046404A" w:rsidP="00877A71">
            <w:r w:rsidRPr="0046404A">
              <w:lastRenderedPageBreak/>
              <w:t xml:space="preserve">Will the data (or part of the data) be made available for reuse after/during the project?  </w:t>
            </w:r>
          </w:p>
          <w:p w14:paraId="0AF4EC89"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7123070D"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20" w:anchor="infoeurepo-AccessRights" w:history="1">
              <w:r w:rsidRPr="00394E22">
                <w:rPr>
                  <w:rStyle w:val="Hyperlink"/>
                  <w:i/>
                  <w:smallCaps/>
                  <w:sz w:val="20"/>
                  <w:szCs w:val="20"/>
                </w:rPr>
                <w:t>https://wiki.surfnet.nl/display/standards/info-eu-repo/#infoeurepo-AccessRights</w:t>
              </w:r>
            </w:hyperlink>
          </w:p>
          <w:p w14:paraId="67D28245" w14:textId="77777777" w:rsidR="0046404A" w:rsidRPr="00394E22" w:rsidRDefault="0046404A" w:rsidP="00394E22"/>
        </w:tc>
        <w:tc>
          <w:tcPr>
            <w:tcW w:w="10631" w:type="dxa"/>
          </w:tcPr>
          <w:p w14:paraId="11DC7759" w14:textId="3AC74171" w:rsidR="004D37B4" w:rsidRDefault="000401BF" w:rsidP="004D37B4">
            <w:sdt>
              <w:sdtPr>
                <w:rPr>
                  <w:lang w:val="en-US"/>
                </w:rPr>
                <w:id w:val="-1392488952"/>
                <w14:checkbox>
                  <w14:checked w14:val="1"/>
                  <w14:checkedState w14:val="2612" w14:font="MS Gothic"/>
                  <w14:uncheckedState w14:val="2610" w14:font="MS Gothic"/>
                </w14:checkbox>
              </w:sdtPr>
              <w:sdtEndPr/>
              <w:sdtContent>
                <w:r w:rsidR="007B272B">
                  <w:rPr>
                    <w:rFonts w:ascii="MS Gothic" w:eastAsia="MS Gothic" w:hAnsi="MS Gothic" w:hint="eastAsia"/>
                    <w:lang w:val="en-US"/>
                  </w:rPr>
                  <w:t>☒</w:t>
                </w:r>
              </w:sdtContent>
            </w:sdt>
            <w:r w:rsidR="004D37B4">
              <w:t xml:space="preserve"> Yes, </w:t>
            </w:r>
            <w:r w:rsidR="00870FB5">
              <w:t>as open data</w:t>
            </w:r>
          </w:p>
          <w:p w14:paraId="51DB427C" w14:textId="77777777" w:rsidR="00870FB5" w:rsidRDefault="000401BF" w:rsidP="004D37B4">
            <w:sdt>
              <w:sdtPr>
                <w:rPr>
                  <w:lang w:val="en-US"/>
                </w:rPr>
                <w:id w:val="-768703336"/>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Yes, </w:t>
            </w:r>
            <w:r w:rsidR="00870FB5">
              <w:t>as embargoed data (temporary restriction)</w:t>
            </w:r>
          </w:p>
          <w:p w14:paraId="63926EE1" w14:textId="77777777" w:rsidR="004D37B4" w:rsidRDefault="000401BF" w:rsidP="004D37B4">
            <w:sdt>
              <w:sdtPr>
                <w:rPr>
                  <w:lang w:val="en-US"/>
                </w:rPr>
                <w:id w:val="468630886"/>
                <w14:checkbox>
                  <w14:checked w14:val="0"/>
                  <w14:checkedState w14:val="2612" w14:font="MS Gothic"/>
                  <w14:uncheckedState w14:val="2610" w14:font="MS Gothic"/>
                </w14:checkbox>
              </w:sdtPr>
              <w:sdtEndPr/>
              <w:sdtContent>
                <w:r w:rsidR="003C7883">
                  <w:rPr>
                    <w:rFonts w:ascii="MS Gothic" w:eastAsia="MS Gothic" w:hAnsi="MS Gothic" w:hint="eastAsia"/>
                    <w:lang w:val="en-US"/>
                  </w:rPr>
                  <w:t>☐</w:t>
                </w:r>
              </w:sdtContent>
            </w:sdt>
            <w:r w:rsidR="004D37B4">
              <w:t xml:space="preserve"> </w:t>
            </w:r>
            <w:r w:rsidR="00870FB5">
              <w:t>Yes, as restricted data (upon approval, or institutional access only)</w:t>
            </w:r>
          </w:p>
          <w:p w14:paraId="03B493CB" w14:textId="77777777" w:rsidR="00870FB5" w:rsidRDefault="000401BF" w:rsidP="004D37B4">
            <w:sdt>
              <w:sdtPr>
                <w:rPr>
                  <w:lang w:val="en-US"/>
                </w:rPr>
                <w:id w:val="-2138096775"/>
                <w14:checkbox>
                  <w14:checked w14:val="0"/>
                  <w14:checkedState w14:val="2612" w14:font="MS Gothic"/>
                  <w14:uncheckedState w14:val="2610" w14:font="MS Gothic"/>
                </w14:checkbox>
              </w:sdtPr>
              <w:sdtEndPr/>
              <w:sdtContent>
                <w:r w:rsidR="003C7883">
                  <w:rPr>
                    <w:rFonts w:ascii="MS Gothic" w:eastAsia="MS Gothic" w:hAnsi="MS Gothic" w:hint="eastAsia"/>
                    <w:lang w:val="en-US"/>
                  </w:rPr>
                  <w:t>☐</w:t>
                </w:r>
              </w:sdtContent>
            </w:sdt>
            <w:r w:rsidR="00870FB5">
              <w:t xml:space="preserve"> No (closed access)</w:t>
            </w:r>
          </w:p>
          <w:p w14:paraId="4196955C" w14:textId="77777777" w:rsidR="004D37B4" w:rsidRDefault="000401BF" w:rsidP="004D37B4">
            <w:sdt>
              <w:sdtPr>
                <w:rPr>
                  <w:lang w:val="en-US"/>
                </w:rPr>
                <w:id w:val="1604457293"/>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Other, please specify:</w:t>
            </w:r>
          </w:p>
          <w:p w14:paraId="48ECB041" w14:textId="77777777" w:rsidR="004D37B4" w:rsidRDefault="004D37B4" w:rsidP="004D37B4"/>
          <w:p w14:paraId="3B32928B" w14:textId="77777777" w:rsidR="004D37B4" w:rsidRDefault="004D37B4" w:rsidP="004D37B4"/>
          <w:p w14:paraId="1E2CABAD" w14:textId="77777777" w:rsidR="004D37B4" w:rsidRDefault="004D37B4" w:rsidP="004D37B4"/>
          <w:p w14:paraId="32C2C2C5" w14:textId="77777777" w:rsidR="0046404A" w:rsidRPr="004D37B4" w:rsidRDefault="0046404A" w:rsidP="00436EB9"/>
        </w:tc>
      </w:tr>
      <w:tr w:rsidR="008F41F6" w:rsidRPr="00F42A6F" w14:paraId="7916794D" w14:textId="77777777" w:rsidTr="00436EB9">
        <w:trPr>
          <w:cantSplit/>
          <w:trHeight w:val="269"/>
        </w:trPr>
        <w:tc>
          <w:tcPr>
            <w:tcW w:w="4962" w:type="dxa"/>
          </w:tcPr>
          <w:p w14:paraId="26911304" w14:textId="77777777" w:rsidR="008F41F6" w:rsidRDefault="008F41F6" w:rsidP="00877A71">
            <w:r w:rsidRPr="008F41F6">
              <w:t>If access is restricted, please specify who will be able to access the data and under what conditions.</w:t>
            </w:r>
          </w:p>
        </w:tc>
        <w:tc>
          <w:tcPr>
            <w:tcW w:w="10631" w:type="dxa"/>
          </w:tcPr>
          <w:p w14:paraId="269339A0" w14:textId="77777777" w:rsidR="008F41F6" w:rsidRDefault="008F41F6" w:rsidP="00436EB9">
            <w:pPr>
              <w:rPr>
                <w:lang w:val="en-US"/>
              </w:rPr>
            </w:pPr>
          </w:p>
        </w:tc>
      </w:tr>
      <w:tr w:rsidR="002300DE" w:rsidRPr="00F42A6F" w14:paraId="05DD34AD" w14:textId="77777777" w:rsidTr="00436EB9">
        <w:trPr>
          <w:cantSplit/>
          <w:trHeight w:val="269"/>
        </w:trPr>
        <w:tc>
          <w:tcPr>
            <w:tcW w:w="4962" w:type="dxa"/>
          </w:tcPr>
          <w:p w14:paraId="6E38786E"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0770FEBD" w14:textId="77777777" w:rsidR="00436EB9" w:rsidRDefault="000401BF" w:rsidP="00436EB9">
            <w:pPr>
              <w:rPr>
                <w:lang w:val="en-US"/>
              </w:rPr>
            </w:pPr>
            <w:sdt>
              <w:sdtPr>
                <w:rPr>
                  <w:lang w:val="en-US"/>
                </w:rPr>
                <w:id w:val="-2116126963"/>
                <w14:checkbox>
                  <w14:checked w14:val="0"/>
                  <w14:checkedState w14:val="2612" w14:font="MS Gothic"/>
                  <w14:uncheckedState w14:val="2610" w14:font="MS Gothic"/>
                </w14:checkbox>
              </w:sdtPr>
              <w:sdtEndPr/>
              <w:sdtContent>
                <w:r w:rsidR="00DC64A0">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14E945FF" w14:textId="77777777" w:rsidR="00566351" w:rsidRDefault="000401BF" w:rsidP="00436EB9">
            <w:pPr>
              <w:rPr>
                <w:lang w:val="en-US"/>
              </w:rPr>
            </w:pPr>
            <w:sdt>
              <w:sdtPr>
                <w:rPr>
                  <w:lang w:val="en-US"/>
                </w:rPr>
                <w:id w:val="-2025085753"/>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542EF6FE" w14:textId="77777777" w:rsidR="00566351" w:rsidRDefault="000401BF" w:rsidP="00436EB9">
            <w:pPr>
              <w:rPr>
                <w:lang w:val="en-US"/>
              </w:rPr>
            </w:pPr>
            <w:sdt>
              <w:sdtPr>
                <w:rPr>
                  <w:lang w:val="en-US"/>
                </w:rPr>
                <w:id w:val="-933977856"/>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ethical aspects </w:t>
            </w:r>
          </w:p>
          <w:p w14:paraId="28C64052" w14:textId="77777777" w:rsidR="00566351" w:rsidRDefault="000401BF" w:rsidP="00436EB9">
            <w:pPr>
              <w:rPr>
                <w:lang w:val="en-US"/>
              </w:rPr>
            </w:pPr>
            <w:sdt>
              <w:sdtPr>
                <w:rPr>
                  <w:lang w:val="en-US"/>
                </w:rPr>
                <w:id w:val="-350880801"/>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589E5FA8" w14:textId="77777777" w:rsidR="00566351" w:rsidRPr="00436EB9" w:rsidRDefault="000401BF" w:rsidP="00436EB9">
            <w:pPr>
              <w:rPr>
                <w:lang w:val="en-US"/>
              </w:rPr>
            </w:pPr>
            <w:sdt>
              <w:sdtPr>
                <w:rPr>
                  <w:lang w:val="en-US"/>
                </w:rPr>
                <w:id w:val="-123844979"/>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other</w:t>
            </w:r>
          </w:p>
          <w:p w14:paraId="4EC89004" w14:textId="7E06D1AA" w:rsidR="00436EB9" w:rsidRDefault="000401BF" w:rsidP="00436EB9">
            <w:pPr>
              <w:rPr>
                <w:lang w:val="en-US"/>
              </w:rPr>
            </w:pPr>
            <w:sdt>
              <w:sdtPr>
                <w:rPr>
                  <w:lang w:val="en-US"/>
                </w:rPr>
                <w:id w:val="2020801625"/>
                <w14:checkbox>
                  <w14:checked w14:val="1"/>
                  <w14:checkedState w14:val="2612" w14:font="MS Gothic"/>
                  <w14:uncheckedState w14:val="2610" w14:font="MS Gothic"/>
                </w14:checkbox>
              </w:sdtPr>
              <w:sdtEndPr/>
              <w:sdtContent>
                <w:r w:rsidR="003D568F">
                  <w:rPr>
                    <w:rFonts w:ascii="MS Gothic" w:eastAsia="MS Gothic" w:hAnsi="MS Gothic" w:hint="eastAsia"/>
                    <w:lang w:val="en-US"/>
                  </w:rPr>
                  <w:t>☒</w:t>
                </w:r>
              </w:sdtContent>
            </w:sdt>
            <w:r w:rsidR="00436EB9" w:rsidRPr="00436EB9">
              <w:rPr>
                <w:lang w:val="en-US"/>
              </w:rPr>
              <w:t xml:space="preserve"> No</w:t>
            </w:r>
          </w:p>
          <w:p w14:paraId="7F49B713" w14:textId="77777777" w:rsidR="005904AD" w:rsidRPr="00436EB9" w:rsidRDefault="005904AD" w:rsidP="00436EB9">
            <w:pPr>
              <w:rPr>
                <w:lang w:val="en-US"/>
              </w:rPr>
            </w:pPr>
          </w:p>
          <w:p w14:paraId="4A015AFF" w14:textId="77777777" w:rsidR="002300DE" w:rsidRDefault="00436EB9" w:rsidP="00436EB9">
            <w:pPr>
              <w:rPr>
                <w:bCs/>
              </w:rPr>
            </w:pPr>
            <w:r w:rsidRPr="00436EB9">
              <w:rPr>
                <w:bCs/>
              </w:rPr>
              <w:t>I</w:t>
            </w:r>
            <w:r>
              <w:rPr>
                <w:bCs/>
              </w:rPr>
              <w:t>f yes, please specify</w:t>
            </w:r>
            <w:r w:rsidRPr="00436EB9">
              <w:rPr>
                <w:bCs/>
              </w:rPr>
              <w:t>:</w:t>
            </w:r>
          </w:p>
          <w:p w14:paraId="310CD5A9" w14:textId="77777777" w:rsidR="005904AD" w:rsidRDefault="005904AD" w:rsidP="00436EB9">
            <w:pPr>
              <w:rPr>
                <w:b/>
                <w:bCs/>
              </w:rPr>
            </w:pPr>
          </w:p>
          <w:p w14:paraId="546D72E2" w14:textId="77777777" w:rsidR="005904AD" w:rsidRPr="00C57639" w:rsidRDefault="005904AD" w:rsidP="00436EB9">
            <w:pPr>
              <w:rPr>
                <w:b/>
                <w:bCs/>
              </w:rPr>
            </w:pPr>
          </w:p>
        </w:tc>
      </w:tr>
      <w:tr w:rsidR="002300DE" w:rsidRPr="00F42A6F" w14:paraId="2704A32E" w14:textId="77777777" w:rsidTr="00436EB9">
        <w:trPr>
          <w:cantSplit/>
          <w:trHeight w:val="269"/>
        </w:trPr>
        <w:tc>
          <w:tcPr>
            <w:tcW w:w="4962" w:type="dxa"/>
          </w:tcPr>
          <w:p w14:paraId="123A8BE5" w14:textId="77777777" w:rsidR="002300DE" w:rsidRDefault="00AB6A1F" w:rsidP="00877A71">
            <w:r w:rsidRPr="004E5067">
              <w:lastRenderedPageBreak/>
              <w:t xml:space="preserve">Where will the data be made available? </w:t>
            </w:r>
            <w:r w:rsidR="004E5067" w:rsidRPr="004E5067">
              <w:br/>
            </w:r>
            <w:r w:rsidRPr="004E5067">
              <w:t>If already known, please provide a repository per dataset or data type.</w:t>
            </w:r>
          </w:p>
        </w:tc>
        <w:tc>
          <w:tcPr>
            <w:tcW w:w="10631" w:type="dxa"/>
          </w:tcPr>
          <w:p w14:paraId="6B1588C3" w14:textId="77777777" w:rsidR="00DC64A0" w:rsidRDefault="000401BF" w:rsidP="00DC64A0">
            <w:pPr>
              <w:rPr>
                <w:lang w:val="en-US"/>
              </w:rPr>
            </w:pPr>
            <w:sdt>
              <w:sdtPr>
                <w:rPr>
                  <w:lang w:val="en-US"/>
                </w:rPr>
                <w:id w:val="-1515531020"/>
                <w14:checkbox>
                  <w14:checked w14:val="0"/>
                  <w14:checkedState w14:val="2612" w14:font="MS Gothic"/>
                  <w14:uncheckedState w14:val="2610" w14:font="MS Gothic"/>
                </w14:checkbox>
              </w:sdtPr>
              <w:sdtEndPr/>
              <w:sdtContent>
                <w:r w:rsidR="00DC64A0">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14:paraId="342C8000" w14:textId="59D01DA7" w:rsidR="00DC64A0" w:rsidRDefault="000401BF" w:rsidP="00DC64A0">
            <w:pPr>
              <w:rPr>
                <w:lang w:val="en-US"/>
              </w:rPr>
            </w:pPr>
            <w:sdt>
              <w:sdtPr>
                <w:rPr>
                  <w:lang w:val="en-US"/>
                </w:rPr>
                <w:id w:val="21834835"/>
                <w14:checkbox>
                  <w14:checked w14:val="1"/>
                  <w14:checkedState w14:val="2612" w14:font="MS Gothic"/>
                  <w14:uncheckedState w14:val="2610" w14:font="MS Gothic"/>
                </w14:checkbox>
              </w:sdtPr>
              <w:sdtEndPr/>
              <w:sdtContent>
                <w:r w:rsidR="00083428">
                  <w:rPr>
                    <w:rFonts w:ascii="MS Gothic" w:eastAsia="MS Gothic" w:hAnsi="MS Gothic" w:hint="eastAsia"/>
                    <w:lang w:val="en-US"/>
                  </w:rPr>
                  <w:t>☒</w:t>
                </w:r>
              </w:sdtContent>
            </w:sdt>
            <w:r w:rsidR="00DC64A0">
              <w:rPr>
                <w:lang w:val="en-US"/>
              </w:rPr>
              <w:t xml:space="preserve"> Other data repository (specify)</w:t>
            </w:r>
          </w:p>
          <w:p w14:paraId="2A374DDA" w14:textId="200E84C8" w:rsidR="00DC64A0" w:rsidRDefault="000401BF" w:rsidP="00DC64A0">
            <w:pPr>
              <w:rPr>
                <w:lang w:val="en-US"/>
              </w:rPr>
            </w:pPr>
            <w:sdt>
              <w:sdtPr>
                <w:rPr>
                  <w:lang w:val="en-US"/>
                </w:rPr>
                <w:id w:val="-1371372090"/>
                <w14:checkbox>
                  <w14:checked w14:val="0"/>
                  <w14:checkedState w14:val="2612" w14:font="MS Gothic"/>
                  <w14:uncheckedState w14:val="2610" w14:font="MS Gothic"/>
                </w14:checkbox>
              </w:sdtPr>
              <w:sdtEndPr/>
              <w:sdtContent>
                <w:r w:rsidR="00DC64A0" w:rsidRPr="00436EB9">
                  <w:rPr>
                    <w:rFonts w:ascii="MS Gothic" w:eastAsia="MS Gothic" w:hAnsi="MS Gothic" w:hint="eastAsia"/>
                    <w:lang w:val="en-US"/>
                  </w:rPr>
                  <w:t>☐</w:t>
                </w:r>
              </w:sdtContent>
            </w:sdt>
            <w:r w:rsidR="00DC64A0">
              <w:rPr>
                <w:lang w:val="en-US"/>
              </w:rPr>
              <w:t xml:space="preserve"> Other (specify)</w:t>
            </w:r>
          </w:p>
          <w:p w14:paraId="293E3CF9" w14:textId="77777777" w:rsidR="00083428" w:rsidRPr="0077288E" w:rsidRDefault="00083428" w:rsidP="00083428">
            <w:r w:rsidRPr="0077288E">
              <w:t>Vectors: will be deposited in public repositories such as Addgene.</w:t>
            </w:r>
          </w:p>
          <w:p w14:paraId="53B5DDDE" w14:textId="7E9C48FB" w:rsidR="00083428" w:rsidRPr="0077288E" w:rsidRDefault="00083428" w:rsidP="00083428">
            <w:r w:rsidRPr="0077288E">
              <w:t xml:space="preserve">Protein or nucleic acid sequences: will be deposited in GenBank and/or published as supplemental data files as appropriate. </w:t>
            </w:r>
          </w:p>
          <w:p w14:paraId="030D7D72" w14:textId="77777777" w:rsidR="00083428" w:rsidRPr="0077288E" w:rsidRDefault="00083428" w:rsidP="00083428">
            <w:r w:rsidRPr="0077288E">
              <w:t>Proteomics data: will be deposited in public repositories such as the PRIDE archive.</w:t>
            </w:r>
          </w:p>
          <w:p w14:paraId="6808C2D2" w14:textId="77777777" w:rsidR="00083428" w:rsidRPr="00083428" w:rsidRDefault="00083428" w:rsidP="00DC64A0"/>
          <w:p w14:paraId="26B27379" w14:textId="77777777" w:rsidR="002300DE" w:rsidRPr="00DC64A0" w:rsidRDefault="002300DE" w:rsidP="6320600B">
            <w:pPr>
              <w:rPr>
                <w:b/>
                <w:bCs/>
                <w:lang w:val="en-US"/>
              </w:rPr>
            </w:pPr>
          </w:p>
        </w:tc>
      </w:tr>
      <w:tr w:rsidR="002300DE" w:rsidRPr="00F42A6F" w14:paraId="5EE1F08E" w14:textId="77777777" w:rsidTr="00436EB9">
        <w:trPr>
          <w:cantSplit/>
          <w:trHeight w:val="269"/>
        </w:trPr>
        <w:tc>
          <w:tcPr>
            <w:tcW w:w="4962" w:type="dxa"/>
          </w:tcPr>
          <w:p w14:paraId="77F4D45B" w14:textId="77777777" w:rsidR="00CF3DAB" w:rsidRDefault="00CF3DAB" w:rsidP="00877A71">
            <w:r w:rsidRPr="00CF3DAB">
              <w:t>When will the data be made available?</w:t>
            </w:r>
          </w:p>
          <w:p w14:paraId="06838D31" w14:textId="77777777" w:rsidR="00CF3DAB" w:rsidRDefault="00CF3DAB" w:rsidP="00CF3DAB"/>
          <w:p w14:paraId="7FCC3417" w14:textId="77777777" w:rsidR="002300DE" w:rsidRPr="00CF3DAB" w:rsidRDefault="002300DE" w:rsidP="00CF3DAB">
            <w:pPr>
              <w:rPr>
                <w:i/>
                <w:smallCaps/>
                <w:color w:val="5A5A5A" w:themeColor="text1" w:themeTint="A5"/>
                <w:sz w:val="20"/>
                <w:szCs w:val="20"/>
              </w:rPr>
            </w:pPr>
          </w:p>
        </w:tc>
        <w:tc>
          <w:tcPr>
            <w:tcW w:w="10631" w:type="dxa"/>
          </w:tcPr>
          <w:p w14:paraId="57F74566" w14:textId="15FCFD65" w:rsidR="00A97EA4" w:rsidRDefault="000401BF" w:rsidP="00A97EA4">
            <w:pPr>
              <w:rPr>
                <w:lang w:val="en-US"/>
              </w:rPr>
            </w:pPr>
            <w:sdt>
              <w:sdtPr>
                <w:rPr>
                  <w:lang w:val="en-US"/>
                </w:rPr>
                <w:id w:val="812530382"/>
                <w14:checkbox>
                  <w14:checked w14:val="1"/>
                  <w14:checkedState w14:val="2612" w14:font="MS Gothic"/>
                  <w14:uncheckedState w14:val="2610" w14:font="MS Gothic"/>
                </w14:checkbox>
              </w:sdtPr>
              <w:sdtEndPr/>
              <w:sdtContent>
                <w:r w:rsidR="003D568F">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p>
          <w:p w14:paraId="442E3B63" w14:textId="77777777" w:rsidR="00A97EA4" w:rsidRDefault="000401BF" w:rsidP="00A97EA4">
            <w:pPr>
              <w:rPr>
                <w:lang w:val="en-US"/>
              </w:rPr>
            </w:pPr>
            <w:sdt>
              <w:sdtPr>
                <w:rPr>
                  <w:lang w:val="en-US"/>
                </w:rPr>
                <w:id w:val="1363174713"/>
                <w14:checkbox>
                  <w14:checked w14:val="0"/>
                  <w14:checkedState w14:val="2612" w14:font="MS Gothic"/>
                  <w14:uncheckedState w14:val="2610" w14:font="MS Gothic"/>
                </w14:checkbox>
              </w:sdtPr>
              <w:sdtEndPr/>
              <w:sdtContent>
                <w:r w:rsidR="00A97EA4" w:rsidRPr="00436EB9">
                  <w:rPr>
                    <w:rFonts w:ascii="MS Gothic" w:eastAsia="MS Gothic" w:hAnsi="MS Gothic" w:hint="eastAsia"/>
                    <w:lang w:val="en-US"/>
                  </w:rPr>
                  <w:t>☐</w:t>
                </w:r>
              </w:sdtContent>
            </w:sdt>
            <w:r w:rsidR="00A97EA4">
              <w:rPr>
                <w:lang w:val="en-US"/>
              </w:rPr>
              <w:t xml:space="preserve"> Specific date (specify)</w:t>
            </w:r>
          </w:p>
          <w:p w14:paraId="3CA91CEE" w14:textId="77777777" w:rsidR="00CF3DAB" w:rsidRDefault="000401BF" w:rsidP="6320600B">
            <w:pPr>
              <w:rPr>
                <w:b/>
                <w:bCs/>
              </w:rPr>
            </w:pPr>
            <w:sdt>
              <w:sdtPr>
                <w:rPr>
                  <w:lang w:val="en-US"/>
                </w:rPr>
                <w:id w:val="-1860658858"/>
                <w14:checkbox>
                  <w14:checked w14:val="0"/>
                  <w14:checkedState w14:val="2612" w14:font="MS Gothic"/>
                  <w14:uncheckedState w14:val="2610" w14:font="MS Gothic"/>
                </w14:checkbox>
              </w:sdtPr>
              <w:sdtEndPr/>
              <w:sdtContent>
                <w:r w:rsidR="00A97EA4" w:rsidRPr="00436EB9">
                  <w:rPr>
                    <w:rFonts w:ascii="MS Gothic" w:eastAsia="MS Gothic" w:hAnsi="MS Gothic" w:hint="eastAsia"/>
                    <w:lang w:val="en-US"/>
                  </w:rPr>
                  <w:t>☐</w:t>
                </w:r>
              </w:sdtContent>
            </w:sdt>
            <w:r w:rsidR="00A97EA4">
              <w:rPr>
                <w:lang w:val="en-US"/>
              </w:rPr>
              <w:t xml:space="preserve"> Other (specify)</w:t>
            </w:r>
          </w:p>
          <w:p w14:paraId="3EC7B9BE" w14:textId="77777777" w:rsidR="00CF3DAB" w:rsidRDefault="00CF3DAB" w:rsidP="6320600B">
            <w:pPr>
              <w:rPr>
                <w:b/>
                <w:bCs/>
              </w:rPr>
            </w:pPr>
          </w:p>
          <w:p w14:paraId="0F2D7B5A" w14:textId="77777777" w:rsidR="00CF3DAB" w:rsidRPr="00C57639" w:rsidRDefault="00CF3DAB" w:rsidP="6320600B">
            <w:pPr>
              <w:rPr>
                <w:b/>
                <w:bCs/>
              </w:rPr>
            </w:pPr>
          </w:p>
        </w:tc>
      </w:tr>
      <w:tr w:rsidR="002300DE" w:rsidRPr="00F42A6F" w14:paraId="41B10C9D" w14:textId="77777777" w:rsidTr="00436EB9">
        <w:trPr>
          <w:cantSplit/>
          <w:trHeight w:val="269"/>
        </w:trPr>
        <w:tc>
          <w:tcPr>
            <w:tcW w:w="4962" w:type="dxa"/>
          </w:tcPr>
          <w:p w14:paraId="1CD64EA8" w14:textId="77777777" w:rsidR="002300DE" w:rsidRDefault="009966C3" w:rsidP="00877A71">
            <w:r w:rsidRPr="009966C3">
              <w:t>Which data usage licenses are you going to provide? If none, please explain why.</w:t>
            </w:r>
          </w:p>
          <w:p w14:paraId="6494390D" w14:textId="77777777" w:rsidR="00CF07B7" w:rsidRDefault="00CF07B7" w:rsidP="00877A71"/>
          <w:p w14:paraId="255DA681" w14:textId="77777777" w:rsidR="00CF07B7" w:rsidRPr="007533BA" w:rsidRDefault="00CF07B7" w:rsidP="00CF07B7">
            <w:pPr>
              <w:rPr>
                <w:rStyle w:val="SubtleReference"/>
                <w:i/>
                <w:color w:val="44546A" w:themeColor="text2"/>
                <w:sz w:val="20"/>
                <w:szCs w:val="20"/>
              </w:rPr>
            </w:pPr>
            <w:r w:rsidRPr="007533BA">
              <w:rPr>
                <w:rStyle w:val="SubtleReference"/>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14C9633B" w14:textId="77777777" w:rsidR="009C54E5" w:rsidRPr="00772473" w:rsidRDefault="00306CBC" w:rsidP="00CF07B7">
            <w:pPr>
              <w:rPr>
                <w:rStyle w:val="SubtleReference"/>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21"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22"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0CF08309" w14:textId="77777777" w:rsidR="009966C3" w:rsidRDefault="009966C3" w:rsidP="00306CBC"/>
        </w:tc>
        <w:tc>
          <w:tcPr>
            <w:tcW w:w="10631" w:type="dxa"/>
          </w:tcPr>
          <w:p w14:paraId="01DFB761" w14:textId="63F23FB2" w:rsidR="00BB45C3" w:rsidRDefault="000401BF" w:rsidP="00BB45C3">
            <w:pPr>
              <w:rPr>
                <w:lang w:val="en-US"/>
              </w:rPr>
            </w:pPr>
            <w:sdt>
              <w:sdtPr>
                <w:rPr>
                  <w:lang w:val="en-US"/>
                </w:rPr>
                <w:id w:val="143709739"/>
                <w14:checkbox>
                  <w14:checked w14:val="1"/>
                  <w14:checkedState w14:val="2612" w14:font="MS Gothic"/>
                  <w14:uncheckedState w14:val="2610" w14:font="MS Gothic"/>
                </w14:checkbox>
              </w:sdtPr>
              <w:sdtEndPr/>
              <w:sdtContent>
                <w:r w:rsidR="003D568F">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14:paraId="7E8AC62C" w14:textId="77777777" w:rsidR="00BB45C3" w:rsidRDefault="000401BF" w:rsidP="00BB45C3">
            <w:pPr>
              <w:rPr>
                <w:lang w:val="en-US"/>
              </w:rPr>
            </w:pPr>
            <w:sdt>
              <w:sdtPr>
                <w:rPr>
                  <w:lang w:val="en-US"/>
                </w:rPr>
                <w:id w:val="-1996090073"/>
                <w14:checkbox>
                  <w14:checked w14:val="0"/>
                  <w14:checkedState w14:val="2612" w14:font="MS Gothic"/>
                  <w14:uncheckedState w14:val="2610" w14:font="MS Gothic"/>
                </w14:checkbox>
              </w:sdtPr>
              <w:sdtEndPr/>
              <w:sdtContent>
                <w:r w:rsidR="00BB45C3" w:rsidRPr="00436EB9">
                  <w:rPr>
                    <w:rFonts w:ascii="MS Gothic" w:eastAsia="MS Gothic" w:hAnsi="MS Gothic" w:hint="eastAsia"/>
                    <w:lang w:val="en-US"/>
                  </w:rPr>
                  <w:t>☐</w:t>
                </w:r>
              </w:sdtContent>
            </w:sdt>
            <w:r w:rsidR="00BB45C3">
              <w:rPr>
                <w:lang w:val="en-US"/>
              </w:rPr>
              <w:t xml:space="preserve"> Data Transfer Agreement (restricted data)</w:t>
            </w:r>
          </w:p>
          <w:p w14:paraId="2CE18032" w14:textId="77777777" w:rsidR="00BB45C3" w:rsidRPr="00F51D82" w:rsidRDefault="000401BF" w:rsidP="00BB45C3">
            <w:pPr>
              <w:rPr>
                <w:lang w:val="fr-FR"/>
              </w:rPr>
            </w:pPr>
            <w:sdt>
              <w:sdtPr>
                <w:rPr>
                  <w:lang w:val="fr-FR"/>
                </w:rPr>
                <w:id w:val="-663945426"/>
                <w14:checkbox>
                  <w14:checked w14:val="0"/>
                  <w14:checkedState w14:val="2612" w14:font="MS Gothic"/>
                  <w14:uncheckedState w14:val="2610" w14:font="MS Gothic"/>
                </w14:checkbox>
              </w:sdtPr>
              <w:sdtEndPr/>
              <w:sdtContent>
                <w:r w:rsidR="00BB45C3" w:rsidRPr="00F51D82">
                  <w:rPr>
                    <w:rFonts w:ascii="MS Gothic" w:eastAsia="MS Gothic" w:hAnsi="MS Gothic" w:hint="eastAsia"/>
                    <w:lang w:val="fr-FR"/>
                  </w:rPr>
                  <w:t>☐</w:t>
                </w:r>
              </w:sdtContent>
            </w:sdt>
            <w:r w:rsidR="00BB45C3" w:rsidRPr="00F51D82">
              <w:rPr>
                <w:lang w:val="fr-FR"/>
              </w:rPr>
              <w:t xml:space="preserve"> MIT licence (code)</w:t>
            </w:r>
          </w:p>
          <w:p w14:paraId="61FFD275" w14:textId="77777777" w:rsidR="00BB45C3" w:rsidRPr="00F51D82" w:rsidRDefault="000401BF" w:rsidP="00BB45C3">
            <w:pPr>
              <w:rPr>
                <w:lang w:val="fr-FR"/>
              </w:rPr>
            </w:pPr>
            <w:sdt>
              <w:sdtPr>
                <w:rPr>
                  <w:lang w:val="fr-FR"/>
                </w:rPr>
                <w:id w:val="-85764209"/>
                <w14:checkbox>
                  <w14:checked w14:val="0"/>
                  <w14:checkedState w14:val="2612" w14:font="MS Gothic"/>
                  <w14:uncheckedState w14:val="2610" w14:font="MS Gothic"/>
                </w14:checkbox>
              </w:sdtPr>
              <w:sdtEndPr/>
              <w:sdtContent>
                <w:r w:rsidR="00BB45C3" w:rsidRPr="00F51D82">
                  <w:rPr>
                    <w:rFonts w:ascii="MS Gothic" w:eastAsia="MS Gothic" w:hAnsi="MS Gothic" w:hint="eastAsia"/>
                    <w:lang w:val="fr-FR"/>
                  </w:rPr>
                  <w:t>☐</w:t>
                </w:r>
              </w:sdtContent>
            </w:sdt>
            <w:r w:rsidR="00BB45C3" w:rsidRPr="00F51D82">
              <w:rPr>
                <w:lang w:val="fr-FR"/>
              </w:rPr>
              <w:t xml:space="preserve"> GNU GPL-3.0 (code)</w:t>
            </w:r>
          </w:p>
          <w:p w14:paraId="2E39B99B" w14:textId="77777777" w:rsidR="00BB45C3" w:rsidRDefault="000401BF" w:rsidP="00BB45C3">
            <w:pPr>
              <w:rPr>
                <w:lang w:val="en-US"/>
              </w:rPr>
            </w:pPr>
            <w:sdt>
              <w:sdtPr>
                <w:rPr>
                  <w:lang w:val="en-US"/>
                </w:rPr>
                <w:id w:val="1325312470"/>
                <w14:checkbox>
                  <w14:checked w14:val="0"/>
                  <w14:checkedState w14:val="2612" w14:font="MS Gothic"/>
                  <w14:uncheckedState w14:val="2610" w14:font="MS Gothic"/>
                </w14:checkbox>
              </w:sdtPr>
              <w:sdtEndPr/>
              <w:sdtContent>
                <w:r w:rsidR="00BB45C3" w:rsidRPr="00436EB9">
                  <w:rPr>
                    <w:rFonts w:ascii="MS Gothic" w:eastAsia="MS Gothic" w:hAnsi="MS Gothic" w:hint="eastAsia"/>
                    <w:lang w:val="en-US"/>
                  </w:rPr>
                  <w:t>☐</w:t>
                </w:r>
              </w:sdtContent>
            </w:sdt>
            <w:r w:rsidR="00BB45C3">
              <w:rPr>
                <w:lang w:val="en-US"/>
              </w:rPr>
              <w:t xml:space="preserve"> Other (specify)</w:t>
            </w:r>
          </w:p>
          <w:p w14:paraId="779246BF" w14:textId="77777777" w:rsidR="002300DE" w:rsidRPr="00C57639" w:rsidRDefault="002300DE" w:rsidP="00BB4EB5">
            <w:pPr>
              <w:rPr>
                <w:b/>
                <w:bCs/>
              </w:rPr>
            </w:pPr>
          </w:p>
        </w:tc>
      </w:tr>
      <w:tr w:rsidR="00331EA7" w:rsidRPr="00F42A6F" w14:paraId="2AEC5242" w14:textId="77777777" w:rsidTr="00436EB9">
        <w:trPr>
          <w:cantSplit/>
          <w:trHeight w:val="269"/>
        </w:trPr>
        <w:tc>
          <w:tcPr>
            <w:tcW w:w="4962" w:type="dxa"/>
          </w:tcPr>
          <w:p w14:paraId="403DCD5C" w14:textId="77777777" w:rsidR="00C25D47" w:rsidRDefault="00331EA7" w:rsidP="00877A71">
            <w:r w:rsidRPr="00331EA7">
              <w:lastRenderedPageBreak/>
              <w:t xml:space="preserve">Do you intend to add a PID/DOI/accession number to your dataset(s)? If already available, </w:t>
            </w:r>
            <w:r>
              <w:t>please</w:t>
            </w:r>
            <w:r w:rsidRPr="00331EA7">
              <w:t xml:space="preserve"> provide it</w:t>
            </w:r>
            <w:r>
              <w:t xml:space="preserve"> here</w:t>
            </w:r>
            <w:r w:rsidRPr="00331EA7">
              <w:t>.</w:t>
            </w:r>
          </w:p>
          <w:p w14:paraId="1DFC1299" w14:textId="77777777" w:rsidR="00C25D47" w:rsidRDefault="00C25D47" w:rsidP="00877A71"/>
          <w:p w14:paraId="6A6238B1" w14:textId="77777777" w:rsidR="00C25D47" w:rsidRPr="007533BA" w:rsidRDefault="00C25D47" w:rsidP="00C25D47">
            <w:pPr>
              <w:rPr>
                <w:rStyle w:val="SubtleReference"/>
                <w:i/>
                <w:color w:val="44546A" w:themeColor="text2"/>
                <w:sz w:val="20"/>
                <w:szCs w:val="20"/>
              </w:rPr>
            </w:pPr>
            <w:r w:rsidRPr="007533BA">
              <w:rPr>
                <w:rStyle w:val="SubtleReference"/>
                <w:i/>
                <w:color w:val="44546A" w:themeColor="text2"/>
                <w:sz w:val="20"/>
                <w:szCs w:val="20"/>
              </w:rPr>
              <w:t>Indicate whether you intend to add a persistent and unique identifier in order to identify and retrieve the data.</w:t>
            </w:r>
          </w:p>
          <w:p w14:paraId="5525D895" w14:textId="77777777" w:rsidR="00331EA7" w:rsidRPr="00C25D47" w:rsidRDefault="00331EA7" w:rsidP="00C25D47"/>
        </w:tc>
        <w:tc>
          <w:tcPr>
            <w:tcW w:w="10631" w:type="dxa"/>
          </w:tcPr>
          <w:p w14:paraId="27F2B6C1" w14:textId="77777777" w:rsidR="00331EA7" w:rsidRPr="00436EB9" w:rsidRDefault="000401BF" w:rsidP="00331EA7">
            <w:pPr>
              <w:rPr>
                <w:lang w:val="en-US"/>
              </w:rPr>
            </w:pPr>
            <w:sdt>
              <w:sdtPr>
                <w:rPr>
                  <w:lang w:val="en-US"/>
                </w:rPr>
                <w:id w:val="-616136886"/>
                <w14:checkbox>
                  <w14:checked w14:val="0"/>
                  <w14:checkedState w14:val="2612" w14:font="MS Gothic"/>
                  <w14:uncheckedState w14:val="2610" w14:font="MS Gothic"/>
                </w14:checkbox>
              </w:sdtPr>
              <w:sdtEndPr/>
              <w:sdtContent>
                <w:r w:rsidR="008A4580">
                  <w:rPr>
                    <w:rFonts w:ascii="MS Gothic" w:eastAsia="MS Gothic" w:hAnsi="MS Gothic" w:hint="eastAsia"/>
                    <w:lang w:val="en-US"/>
                  </w:rPr>
                  <w:t>☐</w:t>
                </w:r>
              </w:sdtContent>
            </w:sdt>
            <w:r w:rsidR="00331EA7" w:rsidRPr="00436EB9">
              <w:rPr>
                <w:lang w:val="en-US"/>
              </w:rPr>
              <w:t xml:space="preserve"> Yes</w:t>
            </w:r>
            <w:r w:rsidR="00B90014">
              <w:rPr>
                <w:lang w:val="en-US"/>
              </w:rPr>
              <w:t>, a PID will be added upon deposit in a data repository</w:t>
            </w:r>
          </w:p>
          <w:p w14:paraId="2559CFCC" w14:textId="77777777" w:rsidR="00331EA7" w:rsidRDefault="000401BF" w:rsidP="00331EA7">
            <w:pPr>
              <w:rPr>
                <w:lang w:val="en-US"/>
              </w:rPr>
            </w:pPr>
            <w:sdt>
              <w:sdtPr>
                <w:rPr>
                  <w:lang w:val="en-US"/>
                </w:rPr>
                <w:id w:val="-1466434150"/>
                <w14:checkbox>
                  <w14:checked w14:val="0"/>
                  <w14:checkedState w14:val="2612" w14:font="MS Gothic"/>
                  <w14:uncheckedState w14:val="2610" w14:font="MS Gothic"/>
                </w14:checkbox>
              </w:sdtPr>
              <w:sdtEndPr/>
              <w:sdtContent>
                <w:r w:rsidR="00331EA7" w:rsidRPr="00436EB9">
                  <w:rPr>
                    <w:rFonts w:ascii="MS Gothic" w:eastAsia="MS Gothic" w:hAnsi="MS Gothic" w:hint="eastAsia"/>
                    <w:lang w:val="en-US"/>
                  </w:rPr>
                  <w:t>☐</w:t>
                </w:r>
              </w:sdtContent>
            </w:sdt>
            <w:r w:rsidR="00B90014">
              <w:rPr>
                <w:lang w:val="en-US"/>
              </w:rPr>
              <w:t xml:space="preserve"> My dataset already has a PID</w:t>
            </w:r>
          </w:p>
          <w:p w14:paraId="01859C1B" w14:textId="2C0489C8" w:rsidR="00331EA7" w:rsidRDefault="000401BF" w:rsidP="00331EA7">
            <w:pPr>
              <w:rPr>
                <w:bCs/>
              </w:rPr>
            </w:pPr>
            <w:sdt>
              <w:sdtPr>
                <w:rPr>
                  <w:lang w:val="en-US"/>
                </w:rPr>
                <w:id w:val="-2029402696"/>
                <w14:checkbox>
                  <w14:checked w14:val="1"/>
                  <w14:checkedState w14:val="2612" w14:font="MS Gothic"/>
                  <w14:uncheckedState w14:val="2610" w14:font="MS Gothic"/>
                </w14:checkbox>
              </w:sdtPr>
              <w:sdtEndPr/>
              <w:sdtContent>
                <w:r w:rsidR="003D568F">
                  <w:rPr>
                    <w:rFonts w:ascii="MS Gothic" w:eastAsia="MS Gothic" w:hAnsi="MS Gothic" w:hint="eastAsia"/>
                    <w:lang w:val="en-US"/>
                  </w:rPr>
                  <w:t>☒</w:t>
                </w:r>
              </w:sdtContent>
            </w:sdt>
            <w:r w:rsidR="00B90014">
              <w:rPr>
                <w:lang w:val="en-US"/>
              </w:rPr>
              <w:t xml:space="preserve"> No</w:t>
            </w:r>
          </w:p>
          <w:p w14:paraId="7DC266DC" w14:textId="77777777" w:rsidR="00331EA7" w:rsidRDefault="00331EA7" w:rsidP="00331EA7">
            <w:pPr>
              <w:rPr>
                <w:b/>
                <w:bCs/>
              </w:rPr>
            </w:pPr>
          </w:p>
          <w:p w14:paraId="25F108D3" w14:textId="77777777" w:rsidR="00331EA7" w:rsidRPr="00C57639" w:rsidRDefault="00331EA7" w:rsidP="00331EA7">
            <w:pPr>
              <w:rPr>
                <w:b/>
                <w:bCs/>
              </w:rPr>
            </w:pPr>
          </w:p>
        </w:tc>
      </w:tr>
      <w:tr w:rsidR="002300DE" w:rsidRPr="005B780B" w14:paraId="7981EF74" w14:textId="77777777" w:rsidTr="00436EB9">
        <w:trPr>
          <w:cantSplit/>
          <w:trHeight w:val="269"/>
        </w:trPr>
        <w:tc>
          <w:tcPr>
            <w:tcW w:w="4962" w:type="dxa"/>
          </w:tcPr>
          <w:p w14:paraId="471C6C04" w14:textId="77777777" w:rsidR="00D712D9" w:rsidRPr="00BD4178" w:rsidRDefault="002300DE" w:rsidP="00877A71">
            <w:r>
              <w:t xml:space="preserve">What are the expected costs for data sharing? How will these costs be covered? </w:t>
            </w:r>
          </w:p>
          <w:p w14:paraId="2868BE94" w14:textId="77777777" w:rsidR="00171BDA" w:rsidRPr="00D712D9" w:rsidRDefault="00171BDA" w:rsidP="00877A71">
            <w:pPr>
              <w:rPr>
                <w:i/>
              </w:rPr>
            </w:pPr>
          </w:p>
        </w:tc>
        <w:tc>
          <w:tcPr>
            <w:tcW w:w="10631" w:type="dxa"/>
          </w:tcPr>
          <w:p w14:paraId="7446D80A" w14:textId="77777777" w:rsidR="003D568F" w:rsidRPr="00A54C1C" w:rsidRDefault="003D568F" w:rsidP="003D568F">
            <w:pPr>
              <w:jc w:val="both"/>
              <w:rPr>
                <w:b/>
                <w:lang w:val="en-US"/>
              </w:rPr>
            </w:pPr>
            <w:r w:rsidRPr="004A3C9F">
              <w:rPr>
                <w:lang w:val="en-US"/>
              </w:rPr>
              <w:t>It is the intention to minimize data management costs by implementing standard procedures e.g. for metadata collection and file storage and organization from the start of the project, and by using free-to-use data repositories and dissemination facilities whenever possible. Data management costs will be covered by the laboratory budget.</w:t>
            </w:r>
          </w:p>
          <w:p w14:paraId="55640789" w14:textId="77777777" w:rsidR="002300DE" w:rsidRPr="003D568F" w:rsidRDefault="002300DE" w:rsidP="5D59270C">
            <w:pPr>
              <w:rPr>
                <w:b/>
                <w:bCs/>
                <w:lang w:val="en-US"/>
              </w:rPr>
            </w:pPr>
          </w:p>
        </w:tc>
      </w:tr>
    </w:tbl>
    <w:p w14:paraId="08CC296F"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16F93615" w14:textId="77777777" w:rsidTr="005E32FD">
        <w:trPr>
          <w:cantSplit/>
          <w:trHeight w:val="501"/>
        </w:trPr>
        <w:tc>
          <w:tcPr>
            <w:tcW w:w="15593" w:type="dxa"/>
            <w:gridSpan w:val="2"/>
            <w:shd w:val="clear" w:color="auto" w:fill="5B9BD5" w:themeFill="accent5"/>
          </w:tcPr>
          <w:p w14:paraId="1B5E3735"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0878A25B" w14:textId="77777777" w:rsidR="00877A71" w:rsidRPr="00145CC7" w:rsidRDefault="00877A71" w:rsidP="00EE6614">
            <w:pPr>
              <w:ind w:left="360"/>
              <w:rPr>
                <w:b/>
              </w:rPr>
            </w:pPr>
          </w:p>
        </w:tc>
      </w:tr>
      <w:tr w:rsidR="002300DE" w:rsidRPr="00F42A6F" w14:paraId="57F0655B" w14:textId="77777777" w:rsidTr="00436EB9">
        <w:trPr>
          <w:cantSplit/>
          <w:trHeight w:val="269"/>
        </w:trPr>
        <w:tc>
          <w:tcPr>
            <w:tcW w:w="4962" w:type="dxa"/>
          </w:tcPr>
          <w:p w14:paraId="719C7FDE" w14:textId="77777777" w:rsidR="002300DE" w:rsidRPr="00CA44D7" w:rsidRDefault="00F621F9" w:rsidP="00877A71">
            <w:r w:rsidRPr="00C40606">
              <w:t>Who will manage data documentation and metadata during the research project?</w:t>
            </w:r>
          </w:p>
        </w:tc>
        <w:tc>
          <w:tcPr>
            <w:tcW w:w="10631" w:type="dxa"/>
          </w:tcPr>
          <w:p w14:paraId="38A8CAD5" w14:textId="77777777" w:rsidR="001D45FD" w:rsidRPr="001D45FD" w:rsidRDefault="001D45FD" w:rsidP="001D45FD">
            <w:r w:rsidRPr="001D45FD">
              <w:t>With respect to E-Notebook: René Custers and Alexander Botzki</w:t>
            </w:r>
          </w:p>
          <w:p w14:paraId="1BE2695A" w14:textId="16EF1705" w:rsidR="002300DE" w:rsidRPr="00C57639" w:rsidRDefault="001D45FD" w:rsidP="001D45FD">
            <w:pPr>
              <w:rPr>
                <w:b/>
                <w:bCs/>
              </w:rPr>
            </w:pPr>
            <w:r w:rsidRPr="001D45FD">
              <w:t xml:space="preserve">With respect to other datatypes: </w:t>
            </w:r>
            <w:r w:rsidR="003D568F">
              <w:t>Pierre Vanderhaeghen</w:t>
            </w:r>
          </w:p>
        </w:tc>
      </w:tr>
      <w:tr w:rsidR="002300DE" w:rsidRPr="00F42A6F" w14:paraId="5C10F141" w14:textId="77777777" w:rsidTr="00436EB9">
        <w:trPr>
          <w:cantSplit/>
          <w:trHeight w:val="269"/>
        </w:trPr>
        <w:tc>
          <w:tcPr>
            <w:tcW w:w="4962" w:type="dxa"/>
          </w:tcPr>
          <w:p w14:paraId="3C6D2EB9" w14:textId="77777777" w:rsidR="002300DE" w:rsidRDefault="00F621F9" w:rsidP="00877A71">
            <w:r w:rsidRPr="00C40606">
              <w:t>Who will manage data storage and backup during the research project?</w:t>
            </w:r>
          </w:p>
        </w:tc>
        <w:tc>
          <w:tcPr>
            <w:tcW w:w="10631" w:type="dxa"/>
          </w:tcPr>
          <w:p w14:paraId="43A640CE" w14:textId="079BB65B" w:rsidR="002300DE" w:rsidRPr="00C57639" w:rsidRDefault="003D568F" w:rsidP="6320600B">
            <w:pPr>
              <w:rPr>
                <w:b/>
                <w:bCs/>
              </w:rPr>
            </w:pPr>
            <w:r>
              <w:t>Pierre Vanderhaeghen</w:t>
            </w:r>
          </w:p>
        </w:tc>
      </w:tr>
      <w:tr w:rsidR="002300DE" w:rsidRPr="00F42A6F" w14:paraId="30DD3AE8" w14:textId="77777777" w:rsidTr="00436EB9">
        <w:trPr>
          <w:cantSplit/>
          <w:trHeight w:val="269"/>
        </w:trPr>
        <w:tc>
          <w:tcPr>
            <w:tcW w:w="4962" w:type="dxa"/>
          </w:tcPr>
          <w:p w14:paraId="11044353" w14:textId="77777777" w:rsidR="002300DE" w:rsidRDefault="00F621F9" w:rsidP="00877A71">
            <w:r w:rsidRPr="00C40606">
              <w:t>Who will manage data preservation and sharing?</w:t>
            </w:r>
          </w:p>
        </w:tc>
        <w:tc>
          <w:tcPr>
            <w:tcW w:w="10631" w:type="dxa"/>
          </w:tcPr>
          <w:p w14:paraId="6B979287" w14:textId="1D6D5D29" w:rsidR="002300DE" w:rsidRPr="00C57639" w:rsidRDefault="003D568F" w:rsidP="6320600B">
            <w:pPr>
              <w:rPr>
                <w:b/>
                <w:bCs/>
              </w:rPr>
            </w:pPr>
            <w:r>
              <w:t>Pierre Vanderhaeghen</w:t>
            </w:r>
          </w:p>
        </w:tc>
      </w:tr>
      <w:tr w:rsidR="002300DE" w:rsidRPr="00F42A6F" w14:paraId="56A8FBBD" w14:textId="77777777" w:rsidTr="00436EB9">
        <w:trPr>
          <w:cantSplit/>
          <w:trHeight w:val="269"/>
        </w:trPr>
        <w:tc>
          <w:tcPr>
            <w:tcW w:w="4962" w:type="dxa"/>
          </w:tcPr>
          <w:p w14:paraId="3229A57B" w14:textId="77777777" w:rsidR="00D712D9" w:rsidRPr="00D712D9" w:rsidRDefault="000E7787" w:rsidP="00D712D9">
            <w:pPr>
              <w:rPr>
                <w:i/>
              </w:rPr>
            </w:pPr>
            <w:r w:rsidRPr="00C40606">
              <w:t>Who will update and implement this DMP?</w:t>
            </w:r>
          </w:p>
        </w:tc>
        <w:tc>
          <w:tcPr>
            <w:tcW w:w="10631" w:type="dxa"/>
          </w:tcPr>
          <w:p w14:paraId="02BE394D" w14:textId="7BAF66F8" w:rsidR="002300DE" w:rsidRPr="00C57639" w:rsidRDefault="003D568F" w:rsidP="6320600B">
            <w:pPr>
              <w:rPr>
                <w:b/>
                <w:bCs/>
              </w:rPr>
            </w:pPr>
            <w:r>
              <w:t>Pierre Vanderhaeghen</w:t>
            </w:r>
            <w:bookmarkStart w:id="3" w:name="_GoBack"/>
            <w:bookmarkEnd w:id="3"/>
          </w:p>
        </w:tc>
      </w:tr>
    </w:tbl>
    <w:p w14:paraId="2BCE676B" w14:textId="77777777" w:rsidR="0095381F" w:rsidRDefault="0095381F" w:rsidP="0095381F"/>
    <w:p w14:paraId="2862319D" w14:textId="77777777" w:rsidR="00FB3BB1" w:rsidRDefault="00FB3BB1" w:rsidP="0095381F"/>
    <w:p w14:paraId="5A162149" w14:textId="77777777" w:rsidR="00FB3BB1" w:rsidRDefault="00FB3BB1" w:rsidP="0095381F"/>
    <w:p w14:paraId="1E07D1C7" w14:textId="77777777" w:rsidR="00FB3BB1" w:rsidRDefault="00FB3BB1" w:rsidP="0095381F"/>
    <w:p w14:paraId="2D07741E" w14:textId="77777777" w:rsidR="00FB3BB1" w:rsidRDefault="00FB3BB1" w:rsidP="0095381F"/>
    <w:p w14:paraId="11FE7EEA" w14:textId="77777777" w:rsidR="00FB3BB1" w:rsidRDefault="00FB3BB1" w:rsidP="0095381F"/>
    <w:p w14:paraId="6B578C94" w14:textId="77777777" w:rsidR="00FB3BB1" w:rsidRDefault="00FB3BB1" w:rsidP="0095381F"/>
    <w:p w14:paraId="18B9051A" w14:textId="77777777" w:rsidR="00FB3BB1" w:rsidRDefault="00FB3BB1" w:rsidP="0095381F"/>
    <w:p w14:paraId="0D056953" w14:textId="77777777" w:rsidR="00FB3BB1" w:rsidRDefault="00FB3BB1" w:rsidP="0095381F"/>
    <w:p w14:paraId="23A65571" w14:textId="77777777" w:rsidR="00FB3BB1" w:rsidRPr="00FA78D3" w:rsidRDefault="00FB3BB1" w:rsidP="0095381F">
      <w:pPr>
        <w:rPr>
          <w:sz w:val="28"/>
          <w:szCs w:val="28"/>
          <w:u w:val="single"/>
        </w:rPr>
      </w:pPr>
    </w:p>
    <w:sectPr w:rsidR="00FB3BB1" w:rsidRPr="00FA78D3" w:rsidSect="002A56A0">
      <w:footerReference w:type="default" r:id="rId23"/>
      <w:pgSz w:w="16840" w:h="11900" w:orient="landscape" w:code="9"/>
      <w:pgMar w:top="1134" w:right="1134" w:bottom="1134" w:left="1134" w:header="567" w:footer="56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Author" w:initials="A">
    <w:p w14:paraId="65A198BB" w14:textId="757508E1" w:rsidR="0077288E" w:rsidRDefault="0077288E">
      <w:pPr>
        <w:pStyle w:val="CommentText"/>
      </w:pPr>
      <w:r>
        <w:rPr>
          <w:rStyle w:val="CommentReference"/>
        </w:rPr>
        <w:annotationRef/>
      </w:r>
      <w:r>
        <w:t>KU Leuven asks for 10 years for essentia</w:t>
      </w:r>
      <w:r w:rsidR="0041541C">
        <w:t>l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5A198B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5A198BB" w16cid:durableId="283404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DB48ED" w14:textId="77777777" w:rsidR="000401BF" w:rsidRDefault="000401BF" w:rsidP="00CE49D2">
      <w:r>
        <w:separator/>
      </w:r>
    </w:p>
  </w:endnote>
  <w:endnote w:type="continuationSeparator" w:id="0">
    <w:p w14:paraId="56318ADB" w14:textId="77777777" w:rsidR="000401BF" w:rsidRDefault="000401BF"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oto Sans Symbols">
    <w:altName w:val="Calibri"/>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4374084"/>
      <w:docPartObj>
        <w:docPartGallery w:val="Page Numbers (Bottom of Page)"/>
        <w:docPartUnique/>
      </w:docPartObj>
    </w:sdtPr>
    <w:sdtEndPr>
      <w:rPr>
        <w:noProof/>
        <w:sz w:val="20"/>
        <w:szCs w:val="20"/>
      </w:rPr>
    </w:sdtEndPr>
    <w:sdtContent>
      <w:p w14:paraId="35EC040D" w14:textId="77777777" w:rsidR="00D11EAA" w:rsidRDefault="00D11EAA" w:rsidP="00321EE3">
        <w:pPr>
          <w:pStyle w:val="Footer"/>
          <w:jc w:val="center"/>
        </w:pPr>
      </w:p>
      <w:p w14:paraId="3A642823" w14:textId="77777777" w:rsidR="00306CBC" w:rsidRDefault="00306CBC" w:rsidP="00321EE3">
        <w:pPr>
          <w:pStyle w:val="Footer"/>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2F649025" w14:textId="77777777" w:rsidR="00306CBC" w:rsidRDefault="00306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7CC3BF" w14:textId="77777777" w:rsidR="000401BF" w:rsidRDefault="000401BF" w:rsidP="00CE49D2">
      <w:r>
        <w:separator/>
      </w:r>
    </w:p>
  </w:footnote>
  <w:footnote w:type="continuationSeparator" w:id="0">
    <w:p w14:paraId="043F9E50" w14:textId="77777777" w:rsidR="000401BF" w:rsidRDefault="000401BF" w:rsidP="00CE49D2">
      <w:r>
        <w:continuationSeparator/>
      </w:r>
    </w:p>
  </w:footnote>
  <w:footnote w:id="1">
    <w:p w14:paraId="0B54B1F9"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4B3C46D1"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Funder(s) GrantID refers to the number of the DMP at the funder(s), here one can specify multiple GrantIDs if multiple funding sources were used.</w:t>
      </w:r>
    </w:p>
  </w:footnote>
  <w:footnote w:id="3">
    <w:p w14:paraId="6275A3F4" w14:textId="77777777" w:rsidR="00306CBC" w:rsidRPr="0097375E" w:rsidRDefault="00306CBC">
      <w:pPr>
        <w:pStyle w:val="FootnoteText"/>
      </w:pPr>
      <w:r>
        <w:rPr>
          <w:rStyle w:val="FootnoteReference"/>
        </w:rPr>
        <w:footnoteRef/>
      </w:r>
      <w:r>
        <w:t xml:space="preserve"> </w:t>
      </w:r>
      <w:r w:rsidRPr="0097375E">
        <w:t>Add rows for each dataset you want to describe.</w:t>
      </w:r>
    </w:p>
  </w:footnote>
  <w:footnote w:id="4">
    <w:p w14:paraId="561FB449" w14:textId="77777777" w:rsidR="00306CBC" w:rsidRPr="00972851" w:rsidRDefault="00306CBC" w:rsidP="00FF09CC">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2F93972"/>
    <w:multiLevelType w:val="hybridMultilevel"/>
    <w:tmpl w:val="9D7E7A66"/>
    <w:lvl w:ilvl="0" w:tplc="B51EE1C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3"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5"/>
  </w:num>
  <w:num w:numId="2">
    <w:abstractNumId w:val="32"/>
  </w:num>
  <w:num w:numId="3">
    <w:abstractNumId w:val="11"/>
  </w:num>
  <w:num w:numId="4">
    <w:abstractNumId w:val="8"/>
  </w:num>
  <w:num w:numId="5">
    <w:abstractNumId w:val="28"/>
  </w:num>
  <w:num w:numId="6">
    <w:abstractNumId w:val="25"/>
  </w:num>
  <w:num w:numId="7">
    <w:abstractNumId w:val="33"/>
  </w:num>
  <w:num w:numId="8">
    <w:abstractNumId w:val="7"/>
  </w:num>
  <w:num w:numId="9">
    <w:abstractNumId w:val="5"/>
  </w:num>
  <w:num w:numId="10">
    <w:abstractNumId w:val="19"/>
  </w:num>
  <w:num w:numId="11">
    <w:abstractNumId w:val="16"/>
  </w:num>
  <w:num w:numId="12">
    <w:abstractNumId w:val="2"/>
  </w:num>
  <w:num w:numId="13">
    <w:abstractNumId w:val="34"/>
  </w:num>
  <w:num w:numId="14">
    <w:abstractNumId w:val="3"/>
  </w:num>
  <w:num w:numId="15">
    <w:abstractNumId w:val="35"/>
  </w:num>
  <w:num w:numId="16">
    <w:abstractNumId w:val="4"/>
  </w:num>
  <w:num w:numId="17">
    <w:abstractNumId w:val="27"/>
  </w:num>
  <w:num w:numId="18">
    <w:abstractNumId w:val="30"/>
  </w:num>
  <w:num w:numId="19">
    <w:abstractNumId w:val="26"/>
  </w:num>
  <w:num w:numId="20">
    <w:abstractNumId w:val="29"/>
  </w:num>
  <w:num w:numId="21">
    <w:abstractNumId w:val="12"/>
  </w:num>
  <w:num w:numId="22">
    <w:abstractNumId w:val="31"/>
  </w:num>
  <w:num w:numId="23">
    <w:abstractNumId w:val="14"/>
  </w:num>
  <w:num w:numId="24">
    <w:abstractNumId w:val="17"/>
  </w:num>
  <w:num w:numId="25">
    <w:abstractNumId w:val="23"/>
  </w:num>
  <w:num w:numId="26">
    <w:abstractNumId w:val="21"/>
  </w:num>
  <w:num w:numId="27">
    <w:abstractNumId w:val="22"/>
  </w:num>
  <w:num w:numId="28">
    <w:abstractNumId w:val="6"/>
  </w:num>
  <w:num w:numId="29">
    <w:abstractNumId w:val="13"/>
  </w:num>
  <w:num w:numId="30">
    <w:abstractNumId w:val="20"/>
  </w:num>
  <w:num w:numId="31">
    <w:abstractNumId w:val="0"/>
  </w:num>
  <w:num w:numId="32">
    <w:abstractNumId w:val="9"/>
  </w:num>
  <w:num w:numId="33">
    <w:abstractNumId w:val="24"/>
  </w:num>
  <w:num w:numId="34">
    <w:abstractNumId w:val="36"/>
  </w:num>
  <w:num w:numId="35">
    <w:abstractNumId w:val="10"/>
  </w:num>
  <w:num w:numId="36">
    <w:abstractNumId w:val="1"/>
  </w:num>
  <w:num w:numId="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removePersonalInformation/>
  <w:removeDateAndTime/>
  <w:defaultTabStop w:val="720"/>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17BCF"/>
    <w:rsid w:val="00020990"/>
    <w:rsid w:val="00025AC4"/>
    <w:rsid w:val="000260CC"/>
    <w:rsid w:val="00026CC4"/>
    <w:rsid w:val="00030165"/>
    <w:rsid w:val="00032ED4"/>
    <w:rsid w:val="00033BAF"/>
    <w:rsid w:val="00033F6C"/>
    <w:rsid w:val="00036CE5"/>
    <w:rsid w:val="00037A31"/>
    <w:rsid w:val="00037F83"/>
    <w:rsid w:val="000401BF"/>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428"/>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C4E15"/>
    <w:rsid w:val="000D154F"/>
    <w:rsid w:val="000D6B43"/>
    <w:rsid w:val="000E002C"/>
    <w:rsid w:val="000E1E84"/>
    <w:rsid w:val="000E5EEF"/>
    <w:rsid w:val="000E6129"/>
    <w:rsid w:val="000E6D2E"/>
    <w:rsid w:val="000E7787"/>
    <w:rsid w:val="000F0D57"/>
    <w:rsid w:val="000F13FA"/>
    <w:rsid w:val="00100DBE"/>
    <w:rsid w:val="00102451"/>
    <w:rsid w:val="00110756"/>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0659"/>
    <w:rsid w:val="00184061"/>
    <w:rsid w:val="001847ED"/>
    <w:rsid w:val="00184881"/>
    <w:rsid w:val="00184A64"/>
    <w:rsid w:val="00184DDE"/>
    <w:rsid w:val="00186511"/>
    <w:rsid w:val="00192A7B"/>
    <w:rsid w:val="001942F8"/>
    <w:rsid w:val="001956AB"/>
    <w:rsid w:val="00197920"/>
    <w:rsid w:val="001A0CD1"/>
    <w:rsid w:val="001A45E1"/>
    <w:rsid w:val="001A63D0"/>
    <w:rsid w:val="001A6D63"/>
    <w:rsid w:val="001B2621"/>
    <w:rsid w:val="001B2BD8"/>
    <w:rsid w:val="001B4C60"/>
    <w:rsid w:val="001B5551"/>
    <w:rsid w:val="001C3D28"/>
    <w:rsid w:val="001D45FD"/>
    <w:rsid w:val="001F6067"/>
    <w:rsid w:val="00202C9D"/>
    <w:rsid w:val="00203D87"/>
    <w:rsid w:val="00207D68"/>
    <w:rsid w:val="00223EB2"/>
    <w:rsid w:val="002300DE"/>
    <w:rsid w:val="002330AD"/>
    <w:rsid w:val="00241C14"/>
    <w:rsid w:val="00243B39"/>
    <w:rsid w:val="00244A11"/>
    <w:rsid w:val="002466F2"/>
    <w:rsid w:val="0024685C"/>
    <w:rsid w:val="00247520"/>
    <w:rsid w:val="00250516"/>
    <w:rsid w:val="00250D8D"/>
    <w:rsid w:val="00251FCB"/>
    <w:rsid w:val="0025638E"/>
    <w:rsid w:val="002651EF"/>
    <w:rsid w:val="00265950"/>
    <w:rsid w:val="00274F0B"/>
    <w:rsid w:val="00277747"/>
    <w:rsid w:val="00280887"/>
    <w:rsid w:val="00282F85"/>
    <w:rsid w:val="00282FDF"/>
    <w:rsid w:val="00283137"/>
    <w:rsid w:val="00287F24"/>
    <w:rsid w:val="0029352E"/>
    <w:rsid w:val="00294D7D"/>
    <w:rsid w:val="00296559"/>
    <w:rsid w:val="002977B7"/>
    <w:rsid w:val="002A0F9E"/>
    <w:rsid w:val="002A243F"/>
    <w:rsid w:val="002A56A0"/>
    <w:rsid w:val="002A7B37"/>
    <w:rsid w:val="002C28CD"/>
    <w:rsid w:val="002C5FEE"/>
    <w:rsid w:val="002D0C7D"/>
    <w:rsid w:val="002E49B6"/>
    <w:rsid w:val="002F5624"/>
    <w:rsid w:val="003004C8"/>
    <w:rsid w:val="0030069C"/>
    <w:rsid w:val="003057A3"/>
    <w:rsid w:val="003061B6"/>
    <w:rsid w:val="0030680D"/>
    <w:rsid w:val="00306CBC"/>
    <w:rsid w:val="00306F7B"/>
    <w:rsid w:val="003104AE"/>
    <w:rsid w:val="003107D3"/>
    <w:rsid w:val="00310D46"/>
    <w:rsid w:val="00313DB3"/>
    <w:rsid w:val="0031680E"/>
    <w:rsid w:val="00316EB3"/>
    <w:rsid w:val="00321EE3"/>
    <w:rsid w:val="0032471C"/>
    <w:rsid w:val="00325C0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2948"/>
    <w:rsid w:val="00384EF4"/>
    <w:rsid w:val="00391536"/>
    <w:rsid w:val="0039254C"/>
    <w:rsid w:val="0039292F"/>
    <w:rsid w:val="00394E22"/>
    <w:rsid w:val="00397CAE"/>
    <w:rsid w:val="003A0344"/>
    <w:rsid w:val="003A18D8"/>
    <w:rsid w:val="003A4DE5"/>
    <w:rsid w:val="003A6916"/>
    <w:rsid w:val="003C0359"/>
    <w:rsid w:val="003C48A9"/>
    <w:rsid w:val="003C7883"/>
    <w:rsid w:val="003D036F"/>
    <w:rsid w:val="003D128A"/>
    <w:rsid w:val="003D2185"/>
    <w:rsid w:val="003D2DDC"/>
    <w:rsid w:val="003D568F"/>
    <w:rsid w:val="003E12E0"/>
    <w:rsid w:val="003E566A"/>
    <w:rsid w:val="003E7A5B"/>
    <w:rsid w:val="003E7F04"/>
    <w:rsid w:val="00401452"/>
    <w:rsid w:val="004014E1"/>
    <w:rsid w:val="0040421C"/>
    <w:rsid w:val="00405AAD"/>
    <w:rsid w:val="004060FE"/>
    <w:rsid w:val="004079B4"/>
    <w:rsid w:val="004105C0"/>
    <w:rsid w:val="00412CAA"/>
    <w:rsid w:val="004140F2"/>
    <w:rsid w:val="0041541C"/>
    <w:rsid w:val="00415B89"/>
    <w:rsid w:val="004217AE"/>
    <w:rsid w:val="00422BA9"/>
    <w:rsid w:val="00424DBA"/>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20D"/>
    <w:rsid w:val="004A454D"/>
    <w:rsid w:val="004A6E68"/>
    <w:rsid w:val="004B2CCF"/>
    <w:rsid w:val="004B3A11"/>
    <w:rsid w:val="004B414E"/>
    <w:rsid w:val="004B6368"/>
    <w:rsid w:val="004C16AA"/>
    <w:rsid w:val="004C570E"/>
    <w:rsid w:val="004C72B8"/>
    <w:rsid w:val="004D23FE"/>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5DC"/>
    <w:rsid w:val="00517620"/>
    <w:rsid w:val="005252B9"/>
    <w:rsid w:val="00526D79"/>
    <w:rsid w:val="00531564"/>
    <w:rsid w:val="005321D4"/>
    <w:rsid w:val="00534576"/>
    <w:rsid w:val="00534707"/>
    <w:rsid w:val="0054104A"/>
    <w:rsid w:val="005434A0"/>
    <w:rsid w:val="00552B61"/>
    <w:rsid w:val="00555EA1"/>
    <w:rsid w:val="00561EE6"/>
    <w:rsid w:val="00566351"/>
    <w:rsid w:val="00572C6D"/>
    <w:rsid w:val="0057545A"/>
    <w:rsid w:val="0057740F"/>
    <w:rsid w:val="0058666D"/>
    <w:rsid w:val="00586889"/>
    <w:rsid w:val="005904AD"/>
    <w:rsid w:val="005907FA"/>
    <w:rsid w:val="00595441"/>
    <w:rsid w:val="005A5A37"/>
    <w:rsid w:val="005B75F8"/>
    <w:rsid w:val="005B780B"/>
    <w:rsid w:val="005C2645"/>
    <w:rsid w:val="005C6FF1"/>
    <w:rsid w:val="005C71C0"/>
    <w:rsid w:val="005D4D9E"/>
    <w:rsid w:val="005D5814"/>
    <w:rsid w:val="005D70BF"/>
    <w:rsid w:val="005D763F"/>
    <w:rsid w:val="005E32FD"/>
    <w:rsid w:val="005E451B"/>
    <w:rsid w:val="005E5386"/>
    <w:rsid w:val="005F1A74"/>
    <w:rsid w:val="005F6665"/>
    <w:rsid w:val="00605302"/>
    <w:rsid w:val="00605AAD"/>
    <w:rsid w:val="00610242"/>
    <w:rsid w:val="006200AD"/>
    <w:rsid w:val="00620BB0"/>
    <w:rsid w:val="00620EDF"/>
    <w:rsid w:val="006211B3"/>
    <w:rsid w:val="006218C5"/>
    <w:rsid w:val="00622873"/>
    <w:rsid w:val="006247A4"/>
    <w:rsid w:val="00626238"/>
    <w:rsid w:val="0062643D"/>
    <w:rsid w:val="00632536"/>
    <w:rsid w:val="006362D7"/>
    <w:rsid w:val="00641D7D"/>
    <w:rsid w:val="00642BC5"/>
    <w:rsid w:val="00642CA7"/>
    <w:rsid w:val="00646E0C"/>
    <w:rsid w:val="00650192"/>
    <w:rsid w:val="00650708"/>
    <w:rsid w:val="00653953"/>
    <w:rsid w:val="006553BC"/>
    <w:rsid w:val="00662A5F"/>
    <w:rsid w:val="006673DA"/>
    <w:rsid w:val="00671B90"/>
    <w:rsid w:val="00674155"/>
    <w:rsid w:val="00682AAC"/>
    <w:rsid w:val="00687A26"/>
    <w:rsid w:val="00691706"/>
    <w:rsid w:val="00691D07"/>
    <w:rsid w:val="00693CE5"/>
    <w:rsid w:val="00694E66"/>
    <w:rsid w:val="00696A6B"/>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F5F48"/>
    <w:rsid w:val="00712AC0"/>
    <w:rsid w:val="00716FA0"/>
    <w:rsid w:val="00721DBF"/>
    <w:rsid w:val="00721DD9"/>
    <w:rsid w:val="007270FB"/>
    <w:rsid w:val="00735DBA"/>
    <w:rsid w:val="007362F5"/>
    <w:rsid w:val="00736EF6"/>
    <w:rsid w:val="007405A6"/>
    <w:rsid w:val="00751BD4"/>
    <w:rsid w:val="00752E4A"/>
    <w:rsid w:val="007533BA"/>
    <w:rsid w:val="007546D8"/>
    <w:rsid w:val="007553AA"/>
    <w:rsid w:val="00761583"/>
    <w:rsid w:val="00762983"/>
    <w:rsid w:val="00765983"/>
    <w:rsid w:val="00770EC7"/>
    <w:rsid w:val="00771609"/>
    <w:rsid w:val="00771CF4"/>
    <w:rsid w:val="00772473"/>
    <w:rsid w:val="0077269A"/>
    <w:rsid w:val="0077288E"/>
    <w:rsid w:val="00773AF9"/>
    <w:rsid w:val="00776FEF"/>
    <w:rsid w:val="0078107F"/>
    <w:rsid w:val="0078188B"/>
    <w:rsid w:val="0078430C"/>
    <w:rsid w:val="00784847"/>
    <w:rsid w:val="00794DEC"/>
    <w:rsid w:val="00797E32"/>
    <w:rsid w:val="007A26E0"/>
    <w:rsid w:val="007A56FE"/>
    <w:rsid w:val="007A5CC7"/>
    <w:rsid w:val="007A6DDB"/>
    <w:rsid w:val="007B272B"/>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525D0"/>
    <w:rsid w:val="00852762"/>
    <w:rsid w:val="00854DD7"/>
    <w:rsid w:val="00855608"/>
    <w:rsid w:val="00861A4A"/>
    <w:rsid w:val="008621C9"/>
    <w:rsid w:val="00862410"/>
    <w:rsid w:val="008626AA"/>
    <w:rsid w:val="0086362F"/>
    <w:rsid w:val="00864E53"/>
    <w:rsid w:val="00870E5A"/>
    <w:rsid w:val="00870FB5"/>
    <w:rsid w:val="00872F86"/>
    <w:rsid w:val="0087485C"/>
    <w:rsid w:val="00877514"/>
    <w:rsid w:val="00877A71"/>
    <w:rsid w:val="00880395"/>
    <w:rsid w:val="00880752"/>
    <w:rsid w:val="008852B8"/>
    <w:rsid w:val="00895A49"/>
    <w:rsid w:val="00897E82"/>
    <w:rsid w:val="008A28C6"/>
    <w:rsid w:val="008A4580"/>
    <w:rsid w:val="008A7DC0"/>
    <w:rsid w:val="008B5D86"/>
    <w:rsid w:val="008C202C"/>
    <w:rsid w:val="008C4396"/>
    <w:rsid w:val="008D3E1D"/>
    <w:rsid w:val="008D6C90"/>
    <w:rsid w:val="008F15D8"/>
    <w:rsid w:val="008F2823"/>
    <w:rsid w:val="008F2D7E"/>
    <w:rsid w:val="008F2E0D"/>
    <w:rsid w:val="008F41F6"/>
    <w:rsid w:val="008F6455"/>
    <w:rsid w:val="008F6A70"/>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85F"/>
    <w:rsid w:val="00964E11"/>
    <w:rsid w:val="0097375E"/>
    <w:rsid w:val="00973E14"/>
    <w:rsid w:val="00975C08"/>
    <w:rsid w:val="00980823"/>
    <w:rsid w:val="00984679"/>
    <w:rsid w:val="009940AD"/>
    <w:rsid w:val="009966C3"/>
    <w:rsid w:val="009A45CB"/>
    <w:rsid w:val="009A60A5"/>
    <w:rsid w:val="009B33FA"/>
    <w:rsid w:val="009B7BF9"/>
    <w:rsid w:val="009C0EAA"/>
    <w:rsid w:val="009C32D2"/>
    <w:rsid w:val="009C532A"/>
    <w:rsid w:val="009C54E5"/>
    <w:rsid w:val="009C66B2"/>
    <w:rsid w:val="009D090C"/>
    <w:rsid w:val="009D32FB"/>
    <w:rsid w:val="009D7186"/>
    <w:rsid w:val="009E1DAC"/>
    <w:rsid w:val="009E2081"/>
    <w:rsid w:val="009F0CD6"/>
    <w:rsid w:val="009F3B66"/>
    <w:rsid w:val="009F5507"/>
    <w:rsid w:val="009F5B28"/>
    <w:rsid w:val="009F7382"/>
    <w:rsid w:val="00A0611B"/>
    <w:rsid w:val="00A107B3"/>
    <w:rsid w:val="00A11B82"/>
    <w:rsid w:val="00A12425"/>
    <w:rsid w:val="00A133D9"/>
    <w:rsid w:val="00A14579"/>
    <w:rsid w:val="00A14918"/>
    <w:rsid w:val="00A23DCD"/>
    <w:rsid w:val="00A3107A"/>
    <w:rsid w:val="00A3290C"/>
    <w:rsid w:val="00A37797"/>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7F42"/>
    <w:rsid w:val="00A9457D"/>
    <w:rsid w:val="00A97EA4"/>
    <w:rsid w:val="00AA4F6E"/>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13D0A"/>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0BD"/>
    <w:rsid w:val="00B735B6"/>
    <w:rsid w:val="00B819E4"/>
    <w:rsid w:val="00B83C35"/>
    <w:rsid w:val="00B85A06"/>
    <w:rsid w:val="00B90014"/>
    <w:rsid w:val="00B9081C"/>
    <w:rsid w:val="00B91795"/>
    <w:rsid w:val="00B92A46"/>
    <w:rsid w:val="00B95D39"/>
    <w:rsid w:val="00BA0C2F"/>
    <w:rsid w:val="00BA1C80"/>
    <w:rsid w:val="00BA1FC0"/>
    <w:rsid w:val="00BA21AB"/>
    <w:rsid w:val="00BA789F"/>
    <w:rsid w:val="00BB0DEB"/>
    <w:rsid w:val="00BB11D1"/>
    <w:rsid w:val="00BB2951"/>
    <w:rsid w:val="00BB45C3"/>
    <w:rsid w:val="00BB4EB5"/>
    <w:rsid w:val="00BB76F4"/>
    <w:rsid w:val="00BB7DDF"/>
    <w:rsid w:val="00BC076D"/>
    <w:rsid w:val="00BC1A18"/>
    <w:rsid w:val="00BC2885"/>
    <w:rsid w:val="00BC2CF7"/>
    <w:rsid w:val="00BD4178"/>
    <w:rsid w:val="00BE0E2E"/>
    <w:rsid w:val="00BE1EDA"/>
    <w:rsid w:val="00BE259C"/>
    <w:rsid w:val="00BF3E6A"/>
    <w:rsid w:val="00C0755D"/>
    <w:rsid w:val="00C10A94"/>
    <w:rsid w:val="00C1455E"/>
    <w:rsid w:val="00C149C1"/>
    <w:rsid w:val="00C15D94"/>
    <w:rsid w:val="00C161F1"/>
    <w:rsid w:val="00C21924"/>
    <w:rsid w:val="00C25D47"/>
    <w:rsid w:val="00C26A02"/>
    <w:rsid w:val="00C271CA"/>
    <w:rsid w:val="00C4422C"/>
    <w:rsid w:val="00C47672"/>
    <w:rsid w:val="00C512C7"/>
    <w:rsid w:val="00C57639"/>
    <w:rsid w:val="00C61245"/>
    <w:rsid w:val="00C64163"/>
    <w:rsid w:val="00C6497B"/>
    <w:rsid w:val="00C652EE"/>
    <w:rsid w:val="00C67569"/>
    <w:rsid w:val="00C7438E"/>
    <w:rsid w:val="00C80545"/>
    <w:rsid w:val="00C873EB"/>
    <w:rsid w:val="00C87DF9"/>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35E2"/>
    <w:rsid w:val="00CE49D2"/>
    <w:rsid w:val="00CE6D90"/>
    <w:rsid w:val="00CE7FFC"/>
    <w:rsid w:val="00CF07B7"/>
    <w:rsid w:val="00CF3DAB"/>
    <w:rsid w:val="00CF5E77"/>
    <w:rsid w:val="00D01CA4"/>
    <w:rsid w:val="00D01F5C"/>
    <w:rsid w:val="00D03316"/>
    <w:rsid w:val="00D04299"/>
    <w:rsid w:val="00D1179C"/>
    <w:rsid w:val="00D11884"/>
    <w:rsid w:val="00D11EAA"/>
    <w:rsid w:val="00D141F3"/>
    <w:rsid w:val="00D158F7"/>
    <w:rsid w:val="00D17D55"/>
    <w:rsid w:val="00D2506B"/>
    <w:rsid w:val="00D36325"/>
    <w:rsid w:val="00D41136"/>
    <w:rsid w:val="00D41ED1"/>
    <w:rsid w:val="00D4266B"/>
    <w:rsid w:val="00D43C73"/>
    <w:rsid w:val="00D47ACE"/>
    <w:rsid w:val="00D5497C"/>
    <w:rsid w:val="00D650F6"/>
    <w:rsid w:val="00D712D9"/>
    <w:rsid w:val="00D72439"/>
    <w:rsid w:val="00D775D9"/>
    <w:rsid w:val="00D830E9"/>
    <w:rsid w:val="00D83587"/>
    <w:rsid w:val="00D8400D"/>
    <w:rsid w:val="00D84BF4"/>
    <w:rsid w:val="00D90D85"/>
    <w:rsid w:val="00DA563E"/>
    <w:rsid w:val="00DA5AD2"/>
    <w:rsid w:val="00DB04E9"/>
    <w:rsid w:val="00DB1F56"/>
    <w:rsid w:val="00DB45C0"/>
    <w:rsid w:val="00DB6B82"/>
    <w:rsid w:val="00DC140B"/>
    <w:rsid w:val="00DC20CD"/>
    <w:rsid w:val="00DC64A0"/>
    <w:rsid w:val="00DD3A5D"/>
    <w:rsid w:val="00DD5262"/>
    <w:rsid w:val="00DE0273"/>
    <w:rsid w:val="00DE315A"/>
    <w:rsid w:val="00DE371E"/>
    <w:rsid w:val="00DE7CB0"/>
    <w:rsid w:val="00DF0167"/>
    <w:rsid w:val="00DF0787"/>
    <w:rsid w:val="00DF2884"/>
    <w:rsid w:val="00DF3028"/>
    <w:rsid w:val="00DF372D"/>
    <w:rsid w:val="00DF3E6A"/>
    <w:rsid w:val="00DF4913"/>
    <w:rsid w:val="00DF7C62"/>
    <w:rsid w:val="00E12740"/>
    <w:rsid w:val="00E14E40"/>
    <w:rsid w:val="00E20180"/>
    <w:rsid w:val="00E25EC7"/>
    <w:rsid w:val="00E30883"/>
    <w:rsid w:val="00E36981"/>
    <w:rsid w:val="00E40098"/>
    <w:rsid w:val="00E414CA"/>
    <w:rsid w:val="00E427BD"/>
    <w:rsid w:val="00E44ADC"/>
    <w:rsid w:val="00E4728F"/>
    <w:rsid w:val="00E47889"/>
    <w:rsid w:val="00E52B19"/>
    <w:rsid w:val="00E5577F"/>
    <w:rsid w:val="00E57FED"/>
    <w:rsid w:val="00E6127A"/>
    <w:rsid w:val="00E62A40"/>
    <w:rsid w:val="00E67B8A"/>
    <w:rsid w:val="00E77592"/>
    <w:rsid w:val="00E841AA"/>
    <w:rsid w:val="00E8604D"/>
    <w:rsid w:val="00E93C67"/>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6E3A"/>
    <w:rsid w:val="00EF7190"/>
    <w:rsid w:val="00F002B8"/>
    <w:rsid w:val="00F036DD"/>
    <w:rsid w:val="00F04613"/>
    <w:rsid w:val="00F04C6A"/>
    <w:rsid w:val="00F12E7F"/>
    <w:rsid w:val="00F175CA"/>
    <w:rsid w:val="00F17D69"/>
    <w:rsid w:val="00F2558D"/>
    <w:rsid w:val="00F2717A"/>
    <w:rsid w:val="00F33180"/>
    <w:rsid w:val="00F34590"/>
    <w:rsid w:val="00F41148"/>
    <w:rsid w:val="00F41A4D"/>
    <w:rsid w:val="00F41FFA"/>
    <w:rsid w:val="00F42A6F"/>
    <w:rsid w:val="00F4339D"/>
    <w:rsid w:val="00F479A3"/>
    <w:rsid w:val="00F51D82"/>
    <w:rsid w:val="00F5427E"/>
    <w:rsid w:val="00F5432F"/>
    <w:rsid w:val="00F621F9"/>
    <w:rsid w:val="00F73076"/>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C11F3"/>
    <w:rsid w:val="00FC3314"/>
    <w:rsid w:val="00FD65B1"/>
    <w:rsid w:val="00FD75F2"/>
    <w:rsid w:val="00FE4199"/>
    <w:rsid w:val="00FF09CC"/>
    <w:rsid w:val="00FF0A6F"/>
    <w:rsid w:val="00FF2B69"/>
    <w:rsid w:val="00FF35AC"/>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271DE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9170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1">
    <w:name w:val="Unresolved Mention1"/>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 w:type="character" w:styleId="UnresolvedMention">
    <w:name w:val="Unresolved Mention"/>
    <w:basedOn w:val="DefaultParagraphFont"/>
    <w:uiPriority w:val="99"/>
    <w:semiHidden/>
    <w:unhideWhenUsed/>
    <w:rsid w:val="00A0611B"/>
    <w:rPr>
      <w:color w:val="605E5C"/>
      <w:shd w:val="clear" w:color="auto" w:fill="E1DFDD"/>
    </w:rPr>
  </w:style>
  <w:style w:type="character" w:customStyle="1" w:styleId="Heading3Char">
    <w:name w:val="Heading 3 Char"/>
    <w:basedOn w:val="DefaultParagraphFont"/>
    <w:link w:val="Heading3"/>
    <w:uiPriority w:val="9"/>
    <w:semiHidden/>
    <w:rsid w:val="00691706"/>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310409159">
      <w:bodyDiv w:val="1"/>
      <w:marLeft w:val="0"/>
      <w:marRight w:val="0"/>
      <w:marTop w:val="0"/>
      <w:marBottom w:val="0"/>
      <w:divBdr>
        <w:top w:val="none" w:sz="0" w:space="0" w:color="auto"/>
        <w:left w:val="none" w:sz="0" w:space="0" w:color="auto"/>
        <w:bottom w:val="none" w:sz="0" w:space="0" w:color="auto"/>
        <w:right w:val="none" w:sz="0" w:space="0" w:color="auto"/>
      </w:divBdr>
    </w:div>
    <w:div w:id="546651853">
      <w:bodyDiv w:val="1"/>
      <w:marLeft w:val="0"/>
      <w:marRight w:val="0"/>
      <w:marTop w:val="0"/>
      <w:marBottom w:val="0"/>
      <w:divBdr>
        <w:top w:val="none" w:sz="0" w:space="0" w:color="auto"/>
        <w:left w:val="none" w:sz="0" w:space="0" w:color="auto"/>
        <w:bottom w:val="none" w:sz="0" w:space="0" w:color="auto"/>
        <w:right w:val="none" w:sz="0" w:space="0" w:color="auto"/>
      </w:divBdr>
    </w:div>
    <w:div w:id="716584505">
      <w:bodyDiv w:val="1"/>
      <w:marLeft w:val="0"/>
      <w:marRight w:val="0"/>
      <w:marTop w:val="0"/>
      <w:marBottom w:val="0"/>
      <w:divBdr>
        <w:top w:val="none" w:sz="0" w:space="0" w:color="auto"/>
        <w:left w:val="none" w:sz="0" w:space="0" w:color="auto"/>
        <w:bottom w:val="none" w:sz="0" w:space="0" w:color="auto"/>
        <w:right w:val="none" w:sz="0" w:space="0" w:color="auto"/>
      </w:divBdr>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8365891">
      <w:bodyDiv w:val="1"/>
      <w:marLeft w:val="0"/>
      <w:marRight w:val="0"/>
      <w:marTop w:val="0"/>
      <w:marBottom w:val="0"/>
      <w:divBdr>
        <w:top w:val="none" w:sz="0" w:space="0" w:color="auto"/>
        <w:left w:val="none" w:sz="0" w:space="0" w:color="auto"/>
        <w:bottom w:val="none" w:sz="0" w:space="0" w:color="auto"/>
        <w:right w:val="none" w:sz="0" w:space="0" w:color="auto"/>
      </w:divBdr>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670475539">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 w:id="19820728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icts.kuleuven.be/storagewijzer/en" TargetMode="External"/><Relationship Id="rId18" Type="http://schemas.microsoft.com/office/2016/09/relationships/commentsIds" Target="commentsIds.xml"/><Relationship Id="rId26" Type="http://schemas.openxmlformats.org/officeDocument/2006/relationships/customXml" Target="../customXml/item2.xml"/><Relationship Id="rId3" Type="http://schemas.openxmlformats.org/officeDocument/2006/relationships/styles" Target="styles.xml"/><Relationship Id="rId21" Type="http://schemas.openxmlformats.org/officeDocument/2006/relationships/hyperlink" Target="https://www.kuleuven.be/rdm/en/rdr/licenses" TargetMode="External"/><Relationship Id="rId7" Type="http://schemas.openxmlformats.org/officeDocument/2006/relationships/endnotes" Target="endnotes.xml"/><Relationship Id="rId12" Type="http://schemas.openxmlformats.org/officeDocument/2006/relationships/hyperlink" Target="https://icts.kuleuven.be/storagewijzer/en" TargetMode="External"/><Relationship Id="rId17" Type="http://schemas.microsoft.com/office/2011/relationships/commentsExtended" Target="commentsExtended.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hyperlink" Target="https://wiki.surfnet.nl/display/standards/info-eu-repo/" TargetMode="External"/><Relationship Id="rId29"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cts.kuleuven.be/storagewijzer/en"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kuleuven.be/rdm/en/guidance/data-sharing" TargetMode="External"/><Relationship Id="rId23" Type="http://schemas.openxmlformats.org/officeDocument/2006/relationships/footer" Target="footer1.xml"/><Relationship Id="rId28" Type="http://schemas.openxmlformats.org/officeDocument/2006/relationships/customXml" Target="../customXml/item4.xml"/><Relationship Id="rId10" Type="http://schemas.openxmlformats.org/officeDocument/2006/relationships/hyperlink" Target="https://www.kuleuven.be/rdm/en/guidance/documentation-metadata" TargetMode="External"/><Relationship Id="rId19" Type="http://schemas.openxmlformats.org/officeDocument/2006/relationships/hyperlink" Target="http://www.fairsharing.org" TargetMode="External"/><Relationship Id="rId4" Type="http://schemas.openxmlformats.org/officeDocument/2006/relationships/settings" Target="settings.xml"/><Relationship Id="rId9" Type="http://schemas.openxmlformats.org/officeDocument/2006/relationships/hyperlink" Target="https://www.kuleuven.be/rdm/en/guidance/data-standards" TargetMode="External"/><Relationship Id="rId14" Type="http://schemas.openxmlformats.org/officeDocument/2006/relationships/hyperlink" Target="https://www.kuleuven.be/rdm/en/policy" TargetMode="External"/><Relationship Id="rId22" Type="http://schemas.openxmlformats.org/officeDocument/2006/relationships/hyperlink" Target="https://ufal.github.io/public-license-selector/" TargetMode="External"/><Relationship Id="rId27"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G0G6321N</Project_x0020_Ref.>
    <Code xmlns="d2b4f59a-05ce-4744-9d1c-9dd30147ee09">3M220227</Code>
    <FundingCallID xmlns="d2b4f59a-05ce-4744-9d1c-9dd30147ee09">39386</FundingCallID>
    <_dlc_DocId xmlns="d2b4f59a-05ce-4744-9d1c-9dd30147ee09">P4FNSWA4HVKW-73199252-13507</_dlc_DocId>
    <_dlc_DocIdUrl xmlns="d2b4f59a-05ce-4744-9d1c-9dd30147ee09">
      <Url>https://www.groupware.kuleuven.be/sites/dmpmt/_layouts/15/DocIdRedir.aspx?ID=P4FNSWA4HVKW-73199252-13507</Url>
      <Description>P4FNSWA4HVKW-73199252-13507</Description>
    </_dlc_DocIdUrl>
    <TypeDoc xmlns="de64d03d-2dbc-4782-9fbf-1d8df1c50cf7">---</TypeDoc>
    <FormID xmlns="d2b4f59a-05ce-4744-9d1c-9dd30147ee09">2210</FormID>
  </documentManagement>
</p:properties>
</file>

<file path=customXml/itemProps1.xml><?xml version="1.0" encoding="utf-8"?>
<ds:datastoreItem xmlns:ds="http://schemas.openxmlformats.org/officeDocument/2006/customXml" ds:itemID="{F7514351-7E64-4C25-BB2A-7AAEEEDA94E0}"/>
</file>

<file path=customXml/itemProps2.xml><?xml version="1.0" encoding="utf-8"?>
<ds:datastoreItem xmlns:ds="http://schemas.openxmlformats.org/officeDocument/2006/customXml" ds:itemID="{03FA6C49-5F2B-024F-8E48-0DECFB9A86DA}"/>
</file>

<file path=customXml/itemProps3.xml><?xml version="1.0" encoding="utf-8"?>
<ds:datastoreItem xmlns:ds="http://schemas.openxmlformats.org/officeDocument/2006/customXml" ds:itemID="{ABFD5A5D-A75D-4688-A51A-6A57D9776284}"/>
</file>

<file path=customXml/itemProps4.xml><?xml version="1.0" encoding="utf-8"?>
<ds:datastoreItem xmlns:ds="http://schemas.openxmlformats.org/officeDocument/2006/customXml" ds:itemID="{4CE97129-96B2-43E1-AAAB-1EAA89F19A31}"/>
</file>

<file path=customXml/itemProps5.xml><?xml version="1.0" encoding="utf-8"?>
<ds:datastoreItem xmlns:ds="http://schemas.openxmlformats.org/officeDocument/2006/customXml" ds:itemID="{EB83BFE0-0D7D-418E-ADB0-FD281C4BF291}"/>
</file>

<file path=docProps/app.xml><?xml version="1.0" encoding="utf-8"?>
<Properties xmlns="http://schemas.openxmlformats.org/officeDocument/2006/extended-properties" xmlns:vt="http://schemas.openxmlformats.org/officeDocument/2006/docPropsVTypes">
  <Template>Normal.dotm</Template>
  <TotalTime>0</TotalTime>
  <Pages>15</Pages>
  <Words>2868</Words>
  <Characters>16350</Characters>
  <Application>Microsoft Office Word</Application>
  <DocSecurity>0</DocSecurity>
  <Lines>136</Lines>
  <Paragraphs>38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19180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2023-06-25T13:20:00Z</dcterms:created>
  <dcterms:modified xsi:type="dcterms:W3CDTF">2023-06-25T13:20:00Z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4185ffc8-e163-4236-a9bd-f5f59cb0e0d3</vt:lpwstr>
  </property>
</Properties>
</file>