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61AC" w14:textId="63ED8169" w:rsidR="008B700B" w:rsidRDefault="008B700B" w:rsidP="008B700B">
      <w:pPr>
        <w:autoSpaceDE w:val="0"/>
        <w:autoSpaceDN w:val="0"/>
        <w:adjustRightInd w:val="0"/>
        <w:spacing w:after="0" w:line="240" w:lineRule="auto"/>
        <w:rPr>
          <w:rFonts w:ascii="NimbusSanL-Bold" w:hAnsi="NimbusSanL-Bold" w:cs="NimbusSanL-Bold"/>
          <w:b/>
          <w:bCs/>
          <w:sz w:val="29"/>
          <w:szCs w:val="29"/>
          <w:lang w:val="en-GB"/>
        </w:rPr>
      </w:pPr>
      <w:r>
        <w:rPr>
          <w:rFonts w:ascii="NimbusSanL-Bold" w:hAnsi="NimbusSanL-Bold" w:cs="NimbusSanL-Bold"/>
          <w:b/>
          <w:bCs/>
          <w:sz w:val="29"/>
          <w:szCs w:val="29"/>
          <w:lang w:val="en-GB"/>
        </w:rPr>
        <w:t>DATA MANAGEMENT PLAN</w:t>
      </w:r>
    </w:p>
    <w:p w14:paraId="298A863E" w14:textId="77777777" w:rsidR="008B700B" w:rsidRPr="008B700B" w:rsidRDefault="008B700B" w:rsidP="008B700B">
      <w:pPr>
        <w:autoSpaceDE w:val="0"/>
        <w:autoSpaceDN w:val="0"/>
        <w:adjustRightInd w:val="0"/>
        <w:spacing w:after="0" w:line="240" w:lineRule="auto"/>
        <w:rPr>
          <w:rFonts w:ascii="NimbusSanL-Bold" w:hAnsi="NimbusSanL-Bold" w:cs="NimbusSanL-Bold"/>
          <w:b/>
          <w:bCs/>
          <w:sz w:val="29"/>
          <w:szCs w:val="29"/>
          <w:lang w:val="en-GB"/>
        </w:rPr>
      </w:pPr>
    </w:p>
    <w:p w14:paraId="15212EA3"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Project Name </w:t>
      </w:r>
    </w:p>
    <w:p w14:paraId="05FFB9AE" w14:textId="424CBDFB" w:rsidR="008B700B" w:rsidRDefault="008B700B" w:rsidP="008B700B">
      <w:pPr>
        <w:autoSpaceDE w:val="0"/>
        <w:autoSpaceDN w:val="0"/>
        <w:adjustRightInd w:val="0"/>
        <w:spacing w:after="0" w:line="240" w:lineRule="auto"/>
        <w:rPr>
          <w:rFonts w:ascii="NimbusSanL-Regu" w:hAnsi="NimbusSanL-Regu" w:cs="NimbusSanL-Regu"/>
          <w:sz w:val="25"/>
          <w:szCs w:val="25"/>
        </w:rPr>
      </w:pPr>
      <w:r w:rsidRPr="008B700B">
        <w:rPr>
          <w:rFonts w:ascii="NimbusSanL-Regu" w:hAnsi="NimbusSanL-Regu" w:cs="NimbusSanL-Regu"/>
          <w:sz w:val="25"/>
          <w:szCs w:val="25"/>
        </w:rPr>
        <w:t>THE DECOLONIZATION OF THE ROMAN CATHOLIC CHURCH IN THE DRC / ZAIRE</w:t>
      </w:r>
    </w:p>
    <w:p w14:paraId="297ED0C0"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0AB761A6" w14:textId="3E82E8CE"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Bold" w:hAnsi="NimbusSanL-Bold" w:cs="NimbusSanL-Bold"/>
          <w:b/>
          <w:bCs/>
          <w:sz w:val="25"/>
          <w:szCs w:val="25"/>
        </w:rPr>
        <w:t xml:space="preserve">Principal Investigator / Researcher </w:t>
      </w:r>
      <w:r>
        <w:rPr>
          <w:rFonts w:ascii="NimbusSanL-Regu" w:hAnsi="NimbusSanL-Regu" w:cs="NimbusSanL-Regu"/>
          <w:sz w:val="25"/>
          <w:szCs w:val="25"/>
        </w:rPr>
        <w:t>Judith Gruber</w:t>
      </w:r>
    </w:p>
    <w:p w14:paraId="3F2A0133" w14:textId="2CE40AF8" w:rsidR="008B700B" w:rsidRDefault="008B700B" w:rsidP="008B700B">
      <w:pPr>
        <w:autoSpaceDE w:val="0"/>
        <w:autoSpaceDN w:val="0"/>
        <w:adjustRightInd w:val="0"/>
        <w:spacing w:after="0" w:line="240" w:lineRule="auto"/>
        <w:rPr>
          <w:rFonts w:ascii="NimbusSanL-Regu" w:hAnsi="NimbusSanL-Regu" w:cs="NimbusSanL-Regu"/>
          <w:sz w:val="25"/>
          <w:szCs w:val="25"/>
          <w:lang w:val="en-GB"/>
        </w:rPr>
      </w:pPr>
      <w:r w:rsidRPr="008B700B">
        <w:rPr>
          <w:rFonts w:ascii="NimbusSanL-Regu" w:hAnsi="NimbusSanL-Regu" w:cs="NimbusSanL-Regu"/>
          <w:b/>
          <w:bCs/>
          <w:sz w:val="25"/>
          <w:szCs w:val="25"/>
          <w:lang w:val="en-GB"/>
        </w:rPr>
        <w:t>CO-Promotor</w:t>
      </w:r>
      <w:r w:rsidRPr="008B700B">
        <w:rPr>
          <w:rFonts w:ascii="NimbusSanL-Regu" w:hAnsi="NimbusSanL-Regu" w:cs="NimbusSanL-Regu"/>
          <w:sz w:val="25"/>
          <w:szCs w:val="25"/>
          <w:lang w:val="en-GB"/>
        </w:rPr>
        <w:t> :</w:t>
      </w:r>
      <w:r>
        <w:rPr>
          <w:rFonts w:ascii="NimbusSanL-Regu" w:hAnsi="NimbusSanL-Regu" w:cs="NimbusSanL-Regu"/>
          <w:sz w:val="25"/>
          <w:szCs w:val="25"/>
          <w:lang w:val="en-GB"/>
        </w:rPr>
        <w:t xml:space="preserve"> Idesbald Goddeeris</w:t>
      </w:r>
    </w:p>
    <w:p w14:paraId="43858E7B" w14:textId="77777777" w:rsidR="008B700B" w:rsidRPr="008B700B" w:rsidRDefault="008B700B" w:rsidP="008B700B">
      <w:pPr>
        <w:autoSpaceDE w:val="0"/>
        <w:autoSpaceDN w:val="0"/>
        <w:adjustRightInd w:val="0"/>
        <w:spacing w:after="0" w:line="240" w:lineRule="auto"/>
        <w:rPr>
          <w:rFonts w:ascii="NimbusSanL-Regu" w:hAnsi="NimbusSanL-Regu" w:cs="NimbusSanL-Regu"/>
          <w:sz w:val="25"/>
          <w:szCs w:val="25"/>
          <w:lang w:val="en-GB"/>
        </w:rPr>
      </w:pPr>
    </w:p>
    <w:p w14:paraId="3829E1CA" w14:textId="60D0B1BF"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Bold" w:hAnsi="NimbusSanL-Bold" w:cs="NimbusSanL-Bold"/>
          <w:b/>
          <w:bCs/>
          <w:sz w:val="25"/>
          <w:szCs w:val="25"/>
        </w:rPr>
        <w:t>Institution</w:t>
      </w:r>
      <w:r>
        <w:rPr>
          <w:rFonts w:ascii="NimbusSanL-Bold" w:hAnsi="NimbusSanL-Bold" w:cs="NimbusSanL-Bold"/>
          <w:b/>
          <w:bCs/>
          <w:sz w:val="25"/>
          <w:szCs w:val="25"/>
          <w:lang w:val="en-GB"/>
        </w:rPr>
        <w:t>:</w:t>
      </w:r>
      <w:r>
        <w:rPr>
          <w:rFonts w:ascii="NimbusSanL-Bold" w:hAnsi="NimbusSanL-Bold" w:cs="NimbusSanL-Bold"/>
          <w:b/>
          <w:bCs/>
          <w:sz w:val="25"/>
          <w:szCs w:val="25"/>
        </w:rPr>
        <w:t xml:space="preserve"> </w:t>
      </w:r>
      <w:r>
        <w:rPr>
          <w:rFonts w:ascii="NimbusSanL-Regu" w:hAnsi="NimbusSanL-Regu" w:cs="NimbusSanL-Regu"/>
          <w:sz w:val="25"/>
          <w:szCs w:val="25"/>
        </w:rPr>
        <w:t>KU Leuven</w:t>
      </w:r>
    </w:p>
    <w:p w14:paraId="50EAA342" w14:textId="77777777" w:rsidR="008B700B" w:rsidRDefault="008B700B" w:rsidP="008B700B">
      <w:pPr>
        <w:autoSpaceDE w:val="0"/>
        <w:autoSpaceDN w:val="0"/>
        <w:adjustRightInd w:val="0"/>
        <w:spacing w:after="0" w:line="240" w:lineRule="auto"/>
        <w:rPr>
          <w:rFonts w:ascii="NimbusSanL-Bold" w:hAnsi="NimbusSanL-Bold" w:cs="NimbusSanL-Bold"/>
          <w:b/>
          <w:bCs/>
          <w:sz w:val="26"/>
          <w:szCs w:val="26"/>
        </w:rPr>
      </w:pPr>
    </w:p>
    <w:p w14:paraId="6B1732BD" w14:textId="747A5FE6" w:rsidR="008B700B" w:rsidRPr="008B700B" w:rsidRDefault="008B700B" w:rsidP="008B700B">
      <w:pPr>
        <w:autoSpaceDE w:val="0"/>
        <w:autoSpaceDN w:val="0"/>
        <w:adjustRightInd w:val="0"/>
        <w:spacing w:after="0" w:line="240" w:lineRule="auto"/>
        <w:rPr>
          <w:rFonts w:ascii="NimbusSanL-Bold" w:hAnsi="NimbusSanL-Bold" w:cs="NimbusSanL-Bold"/>
          <w:b/>
          <w:bCs/>
          <w:sz w:val="25"/>
          <w:szCs w:val="25"/>
          <w:lang w:val="en-GB"/>
        </w:rPr>
      </w:pPr>
      <w:r>
        <w:rPr>
          <w:rFonts w:ascii="NimbusSanL-Bold" w:hAnsi="NimbusSanL-Bold" w:cs="NimbusSanL-Bold"/>
          <w:b/>
          <w:bCs/>
          <w:sz w:val="25"/>
          <w:szCs w:val="25"/>
        </w:rPr>
        <w:t>Project Number</w:t>
      </w:r>
      <w:r>
        <w:rPr>
          <w:rFonts w:ascii="NimbusSanL-Bold" w:hAnsi="NimbusSanL-Bold" w:cs="NimbusSanL-Bold"/>
          <w:b/>
          <w:bCs/>
          <w:sz w:val="25"/>
          <w:szCs w:val="25"/>
          <w:lang w:val="en-GB"/>
        </w:rPr>
        <w:t xml:space="preserve">: </w:t>
      </w:r>
    </w:p>
    <w:p w14:paraId="74027212" w14:textId="413FDB48" w:rsidR="008B700B" w:rsidRPr="008B700B" w:rsidRDefault="008B700B" w:rsidP="008B700B">
      <w:pPr>
        <w:autoSpaceDE w:val="0"/>
        <w:autoSpaceDN w:val="0"/>
        <w:adjustRightInd w:val="0"/>
        <w:spacing w:after="0" w:line="240" w:lineRule="auto"/>
        <w:rPr>
          <w:rFonts w:ascii="NimbusSanL-Regu" w:hAnsi="NimbusSanL-Regu" w:cs="NimbusSanL-Regu"/>
          <w:sz w:val="25"/>
          <w:szCs w:val="25"/>
          <w:lang w:val="en-GB"/>
        </w:rPr>
      </w:pPr>
      <w:r>
        <w:rPr>
          <w:rFonts w:ascii="NimbusSanL-Regu" w:hAnsi="NimbusSanL-Regu" w:cs="NimbusSanL-Regu"/>
          <w:sz w:val="25"/>
          <w:szCs w:val="25"/>
          <w:lang w:val="en-GB"/>
        </w:rPr>
        <w:t>B</w:t>
      </w:r>
      <w:r w:rsidRPr="008B700B">
        <w:rPr>
          <w:rFonts w:ascii="NimbusSanL-Regu" w:hAnsi="NimbusSanL-Regu" w:cs="NimbusSanL-Regu"/>
          <w:sz w:val="25"/>
          <w:szCs w:val="25"/>
          <w:lang w:val="en-GB"/>
        </w:rPr>
        <w:t>OF research project C14/22/001</w:t>
      </w:r>
    </w:p>
    <w:p w14:paraId="357D4876"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4FD2BF15" w14:textId="15BE02C7" w:rsidR="008B700B" w:rsidRPr="008B700B" w:rsidRDefault="008B700B" w:rsidP="008B700B">
      <w:pPr>
        <w:autoSpaceDE w:val="0"/>
        <w:autoSpaceDN w:val="0"/>
        <w:adjustRightInd w:val="0"/>
        <w:spacing w:after="0" w:line="240" w:lineRule="auto"/>
        <w:rPr>
          <w:rFonts w:ascii="NimbusSanL-Regu" w:hAnsi="NimbusSanL-Regu" w:cs="NimbusSanL-Regu"/>
          <w:b/>
          <w:bCs/>
          <w:sz w:val="25"/>
          <w:szCs w:val="25"/>
        </w:rPr>
      </w:pPr>
      <w:r w:rsidRPr="008B700B">
        <w:rPr>
          <w:rFonts w:ascii="NimbusSanL-Regu" w:hAnsi="NimbusSanL-Regu" w:cs="NimbusSanL-Regu"/>
          <w:b/>
          <w:bCs/>
          <w:sz w:val="25"/>
          <w:szCs w:val="25"/>
        </w:rPr>
        <w:t>Project Description:</w:t>
      </w:r>
    </w:p>
    <w:p w14:paraId="13B0CDDD" w14:textId="02E6234C"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The research for this project consists of </w:t>
      </w:r>
      <w:proofErr w:type="gramStart"/>
      <w:r>
        <w:rPr>
          <w:rFonts w:ascii="NimbusSanL-Regu" w:hAnsi="NimbusSanL-Regu" w:cs="NimbusSanL-Regu"/>
          <w:sz w:val="25"/>
          <w:szCs w:val="25"/>
        </w:rPr>
        <w:t>a</w:t>
      </w:r>
      <w:proofErr w:type="gramEnd"/>
      <w:r>
        <w:rPr>
          <w:rFonts w:ascii="NimbusSanL-Regu" w:hAnsi="NimbusSanL-Regu" w:cs="NimbusSanL-Regu"/>
          <w:sz w:val="25"/>
          <w:szCs w:val="25"/>
        </w:rPr>
        <w:t xml:space="preserve"> </w:t>
      </w:r>
      <w:r>
        <w:rPr>
          <w:rFonts w:ascii="NimbusSanL-Regu" w:hAnsi="NimbusSanL-Regu" w:cs="NimbusSanL-Regu"/>
          <w:sz w:val="25"/>
          <w:szCs w:val="25"/>
          <w:lang w:val="en-GB"/>
        </w:rPr>
        <w:t xml:space="preserve">archival research, oral history and </w:t>
      </w:r>
      <w:r>
        <w:rPr>
          <w:rFonts w:ascii="NimbusSanL-Regu" w:hAnsi="NimbusSanL-Regu" w:cs="NimbusSanL-Regu"/>
          <w:sz w:val="25"/>
          <w:szCs w:val="25"/>
        </w:rPr>
        <w:t xml:space="preserve">text-based study, as well as a synthesis of the results. It will be conducted by a </w:t>
      </w:r>
      <w:proofErr w:type="gramStart"/>
      <w:r>
        <w:rPr>
          <w:rFonts w:ascii="NimbusSanL-Regu" w:hAnsi="NimbusSanL-Regu" w:cs="NimbusSanL-Regu"/>
          <w:sz w:val="25"/>
          <w:szCs w:val="25"/>
        </w:rPr>
        <w:t>team</w:t>
      </w:r>
      <w:proofErr w:type="gramEnd"/>
    </w:p>
    <w:p w14:paraId="3D8112D9" w14:textId="60CD3942"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consisting of </w:t>
      </w:r>
      <w:proofErr w:type="gramStart"/>
      <w:r>
        <w:rPr>
          <w:rFonts w:ascii="NimbusSanL-Regu" w:hAnsi="NimbusSanL-Regu" w:cs="NimbusSanL-Regu"/>
          <w:sz w:val="25"/>
          <w:szCs w:val="25"/>
        </w:rPr>
        <w:t xml:space="preserve">a </w:t>
      </w:r>
      <w:r>
        <w:rPr>
          <w:rFonts w:ascii="NimbusSanL-Regu" w:hAnsi="NimbusSanL-Regu" w:cs="NimbusSanL-Regu"/>
          <w:sz w:val="25"/>
          <w:szCs w:val="25"/>
          <w:lang w:val="en-GB"/>
        </w:rPr>
        <w:t>three doctoral</w:t>
      </w:r>
      <w:r>
        <w:rPr>
          <w:rFonts w:ascii="NimbusSanL-Regu" w:hAnsi="NimbusSanL-Regu" w:cs="NimbusSanL-Regu"/>
          <w:sz w:val="25"/>
          <w:szCs w:val="25"/>
        </w:rPr>
        <w:t xml:space="preserve"> researcher</w:t>
      </w:r>
      <w:r>
        <w:rPr>
          <w:rFonts w:ascii="NimbusSanL-Regu" w:hAnsi="NimbusSanL-Regu" w:cs="NimbusSanL-Regu"/>
          <w:sz w:val="25"/>
          <w:szCs w:val="25"/>
          <w:lang w:val="en-GB"/>
        </w:rPr>
        <w:t>s</w:t>
      </w:r>
      <w:proofErr w:type="gramEnd"/>
      <w:r>
        <w:rPr>
          <w:rFonts w:ascii="NimbusSanL-Regu" w:hAnsi="NimbusSanL-Regu" w:cs="NimbusSanL-Regu"/>
          <w:sz w:val="25"/>
          <w:szCs w:val="25"/>
        </w:rPr>
        <w:t>, who will work in close consultancy with the project supervisor</w:t>
      </w:r>
      <w:r>
        <w:rPr>
          <w:rFonts w:ascii="NimbusSanL-Regu" w:hAnsi="NimbusSanL-Regu" w:cs="NimbusSanL-Regu"/>
          <w:sz w:val="25"/>
          <w:szCs w:val="25"/>
          <w:lang w:val="en-GB"/>
        </w:rPr>
        <w:t>s</w:t>
      </w:r>
      <w:r>
        <w:rPr>
          <w:rFonts w:ascii="NimbusSanL-Regu" w:hAnsi="NimbusSanL-Regu" w:cs="NimbusSanL-Regu"/>
          <w:sz w:val="25"/>
          <w:szCs w:val="25"/>
        </w:rPr>
        <w:t>.</w:t>
      </w:r>
    </w:p>
    <w:p w14:paraId="3C1A797C"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1BBCF556" w14:textId="77777777" w:rsidR="008B700B" w:rsidRPr="008B700B" w:rsidRDefault="008B700B" w:rsidP="008B700B">
      <w:pPr>
        <w:autoSpaceDE w:val="0"/>
        <w:autoSpaceDN w:val="0"/>
        <w:adjustRightInd w:val="0"/>
        <w:spacing w:after="0" w:line="240" w:lineRule="auto"/>
        <w:rPr>
          <w:rFonts w:ascii="NimbusSanL-Regu" w:hAnsi="NimbusSanL-Regu" w:cs="NimbusSanL-Regu"/>
          <w:b/>
          <w:bCs/>
          <w:sz w:val="25"/>
          <w:szCs w:val="25"/>
        </w:rPr>
      </w:pPr>
      <w:r w:rsidRPr="008B700B">
        <w:rPr>
          <w:rFonts w:ascii="NimbusSanL-Regu" w:hAnsi="NimbusSanL-Regu" w:cs="NimbusSanL-Regu"/>
          <w:b/>
          <w:bCs/>
          <w:sz w:val="25"/>
          <w:szCs w:val="25"/>
        </w:rPr>
        <w:t>Project Abstract:</w:t>
      </w:r>
    </w:p>
    <w:p w14:paraId="076FE1CA"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sidRPr="008B700B">
        <w:rPr>
          <w:rFonts w:ascii="NimbusSanL-Regu" w:hAnsi="NimbusSanL-Regu" w:cs="NimbusSanL-Regu"/>
          <w:sz w:val="25"/>
          <w:szCs w:val="25"/>
        </w:rPr>
        <w:t>Whereas political, economic, military and demographic aspects of the decolonization of Belgian Congo have been studied thoroughly, our knowledge of the postcolonial fate of missionaries remains limited to specific topics (</w:t>
      </w:r>
      <w:proofErr w:type="gramStart"/>
      <w:r w:rsidRPr="008B700B">
        <w:rPr>
          <w:rFonts w:ascii="NimbusSanL-Regu" w:hAnsi="NimbusSanL-Regu" w:cs="NimbusSanL-Regu"/>
          <w:sz w:val="25"/>
          <w:szCs w:val="25"/>
        </w:rPr>
        <w:t>e.g.</w:t>
      </w:r>
      <w:proofErr w:type="gramEnd"/>
      <w:r w:rsidRPr="008B700B">
        <w:rPr>
          <w:rFonts w:ascii="NimbusSanL-Regu" w:hAnsi="NimbusSanL-Regu" w:cs="NimbusSanL-Regu"/>
          <w:sz w:val="25"/>
          <w:szCs w:val="25"/>
        </w:rPr>
        <w:t xml:space="preserve"> the massacres of the 1960s) or general narratives (e.g. inculturation and dialogue). This research project wants to examine how the Church decolonized in the first decades of Congolese independence. Through an interdisciplinary approach that triangulates historical, systematic-theological and qualitative social-empirical methods, it seeks to (1) examine the institutional, textual and oral histories of the RCC in post-independence Zaire/DRC, and (2) to use the results </w:t>
      </w:r>
      <w:proofErr w:type="gramStart"/>
      <w:r w:rsidRPr="008B700B">
        <w:rPr>
          <w:rFonts w:ascii="NimbusSanL-Regu" w:hAnsi="NimbusSanL-Regu" w:cs="NimbusSanL-Regu"/>
          <w:sz w:val="25"/>
          <w:szCs w:val="25"/>
        </w:rPr>
        <w:t>in order to</w:t>
      </w:r>
      <w:proofErr w:type="gramEnd"/>
      <w:r w:rsidRPr="008B700B">
        <w:rPr>
          <w:rFonts w:ascii="NimbusSanL-Regu" w:hAnsi="NimbusSanL-Regu" w:cs="NimbusSanL-Regu"/>
          <w:sz w:val="25"/>
          <w:szCs w:val="25"/>
        </w:rPr>
        <w:t xml:space="preserve"> describe, analyze and assess the concepts that orient local and global discourses of decolonization.</w:t>
      </w:r>
    </w:p>
    <w:p w14:paraId="2C012E67"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629DF519"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p>
    <w:p w14:paraId="53C47C8A" w14:textId="445DEEC6"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2. Data description</w:t>
      </w:r>
    </w:p>
    <w:p w14:paraId="33EAA0DC"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Will you generate/collect new data and/or make use of existing data?</w:t>
      </w:r>
    </w:p>
    <w:p w14:paraId="4B29F2E2" w14:textId="49CC2C6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Generate new </w:t>
      </w:r>
      <w:proofErr w:type="gramStart"/>
      <w:r>
        <w:rPr>
          <w:rFonts w:ascii="NimbusSanL-Regu" w:hAnsi="NimbusSanL-Regu" w:cs="NimbusSanL-Regu"/>
          <w:sz w:val="25"/>
          <w:szCs w:val="25"/>
        </w:rPr>
        <w:t>data</w:t>
      </w:r>
      <w:proofErr w:type="gramEnd"/>
    </w:p>
    <w:p w14:paraId="38D03DB1"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2357B593"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Describe in detail the origin, type and format of the data (per dataset) and its</w:t>
      </w:r>
    </w:p>
    <w:p w14:paraId="76DD8A56"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(estimated) volume. This may be easiest in a table (see example) or as a data </w:t>
      </w:r>
      <w:proofErr w:type="gramStart"/>
      <w:r>
        <w:rPr>
          <w:rFonts w:ascii="NimbusSanL-Bold" w:hAnsi="NimbusSanL-Bold" w:cs="NimbusSanL-Bold"/>
          <w:b/>
          <w:bCs/>
          <w:sz w:val="25"/>
          <w:szCs w:val="25"/>
        </w:rPr>
        <w:t>flow</w:t>
      </w:r>
      <w:proofErr w:type="gramEnd"/>
    </w:p>
    <w:p w14:paraId="2C10FF74"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and per WP or objective of the project.</w:t>
      </w:r>
    </w:p>
    <w:p w14:paraId="12AA0117" w14:textId="28F2E0BD"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08A4816A" w14:textId="2A056F50" w:rsidR="008B700B" w:rsidRDefault="008B700B" w:rsidP="008B700B">
      <w:pPr>
        <w:autoSpaceDE w:val="0"/>
        <w:autoSpaceDN w:val="0"/>
        <w:adjustRightInd w:val="0"/>
        <w:spacing w:after="0" w:line="240" w:lineRule="auto"/>
        <w:rPr>
          <w:rFonts w:ascii="NimbusSanL-Regu" w:hAnsi="NimbusSanL-Regu" w:cs="NimbusSanL-Regu"/>
          <w:sz w:val="25"/>
          <w:szCs w:val="25"/>
        </w:rPr>
      </w:pPr>
    </w:p>
    <w:tbl>
      <w:tblPr>
        <w:tblStyle w:val="TableGrid"/>
        <w:tblW w:w="0" w:type="auto"/>
        <w:tblLayout w:type="fixed"/>
        <w:tblLook w:val="04A0" w:firstRow="1" w:lastRow="0" w:firstColumn="1" w:lastColumn="0" w:noHBand="0" w:noVBand="1"/>
      </w:tblPr>
      <w:tblGrid>
        <w:gridCol w:w="2063"/>
        <w:gridCol w:w="1476"/>
        <w:gridCol w:w="1068"/>
        <w:gridCol w:w="2644"/>
        <w:gridCol w:w="1765"/>
      </w:tblGrid>
      <w:tr w:rsidR="00D77407" w14:paraId="28C4D5EF" w14:textId="1A1870E6" w:rsidTr="000B086C">
        <w:tc>
          <w:tcPr>
            <w:tcW w:w="2063" w:type="dxa"/>
          </w:tcPr>
          <w:p w14:paraId="7EE7A5CA" w14:textId="1EBCA066" w:rsidR="00D77407" w:rsidRPr="000B086C" w:rsidRDefault="00D77407" w:rsidP="008B700B">
            <w:pPr>
              <w:autoSpaceDE w:val="0"/>
              <w:autoSpaceDN w:val="0"/>
              <w:adjustRightInd w:val="0"/>
              <w:rPr>
                <w:rFonts w:ascii="NimbusSanL-Regu" w:hAnsi="NimbusSanL-Regu" w:cs="NimbusSanL-Regu"/>
                <w:b/>
                <w:bCs/>
                <w:sz w:val="25"/>
                <w:szCs w:val="25"/>
                <w:lang w:val="en-GB"/>
              </w:rPr>
            </w:pPr>
            <w:r w:rsidRPr="000B086C">
              <w:rPr>
                <w:rFonts w:ascii="NimbusSanL-Regu" w:hAnsi="NimbusSanL-Regu" w:cs="NimbusSanL-Regu"/>
                <w:b/>
                <w:bCs/>
                <w:sz w:val="25"/>
                <w:szCs w:val="25"/>
                <w:lang w:val="en-GB"/>
              </w:rPr>
              <w:t>Type of Data</w:t>
            </w:r>
          </w:p>
        </w:tc>
        <w:tc>
          <w:tcPr>
            <w:tcW w:w="1476" w:type="dxa"/>
          </w:tcPr>
          <w:p w14:paraId="17D026EE" w14:textId="179C0CA1" w:rsidR="00D77407" w:rsidRPr="000B086C" w:rsidRDefault="00D77407" w:rsidP="008B700B">
            <w:pPr>
              <w:autoSpaceDE w:val="0"/>
              <w:autoSpaceDN w:val="0"/>
              <w:adjustRightInd w:val="0"/>
              <w:rPr>
                <w:rFonts w:ascii="NimbusSanL-Regu" w:hAnsi="NimbusSanL-Regu" w:cs="NimbusSanL-Regu"/>
                <w:b/>
                <w:bCs/>
                <w:sz w:val="25"/>
                <w:szCs w:val="25"/>
                <w:lang w:val="en-GB"/>
              </w:rPr>
            </w:pPr>
            <w:r w:rsidRPr="000B086C">
              <w:rPr>
                <w:rFonts w:ascii="NimbusSanL-Regu" w:hAnsi="NimbusSanL-Regu" w:cs="NimbusSanL-Regu"/>
                <w:b/>
                <w:bCs/>
                <w:sz w:val="25"/>
                <w:szCs w:val="25"/>
                <w:lang w:val="en-GB"/>
              </w:rPr>
              <w:t>Format</w:t>
            </w:r>
          </w:p>
        </w:tc>
        <w:tc>
          <w:tcPr>
            <w:tcW w:w="1068" w:type="dxa"/>
          </w:tcPr>
          <w:p w14:paraId="27722558" w14:textId="06DB7A39" w:rsidR="00D77407" w:rsidRPr="000B086C" w:rsidRDefault="00D77407" w:rsidP="008B700B">
            <w:pPr>
              <w:autoSpaceDE w:val="0"/>
              <w:autoSpaceDN w:val="0"/>
              <w:adjustRightInd w:val="0"/>
              <w:rPr>
                <w:rFonts w:ascii="NimbusSanL-Regu" w:hAnsi="NimbusSanL-Regu" w:cs="NimbusSanL-Regu"/>
                <w:b/>
                <w:bCs/>
                <w:sz w:val="25"/>
                <w:szCs w:val="25"/>
                <w:lang w:val="en-GB"/>
              </w:rPr>
            </w:pPr>
            <w:r w:rsidRPr="000B086C">
              <w:rPr>
                <w:rFonts w:ascii="NimbusSanL-Regu" w:hAnsi="NimbusSanL-Regu" w:cs="NimbusSanL-Regu"/>
                <w:b/>
                <w:bCs/>
                <w:sz w:val="25"/>
                <w:szCs w:val="25"/>
                <w:lang w:val="en-GB"/>
              </w:rPr>
              <w:t>Volume</w:t>
            </w:r>
          </w:p>
        </w:tc>
        <w:tc>
          <w:tcPr>
            <w:tcW w:w="2644" w:type="dxa"/>
          </w:tcPr>
          <w:p w14:paraId="610F733D" w14:textId="2BD3AB75" w:rsidR="00D77407" w:rsidRPr="000B086C" w:rsidRDefault="00D77407" w:rsidP="008B700B">
            <w:pPr>
              <w:autoSpaceDE w:val="0"/>
              <w:autoSpaceDN w:val="0"/>
              <w:adjustRightInd w:val="0"/>
              <w:rPr>
                <w:rFonts w:ascii="NimbusSanL-Regu" w:hAnsi="NimbusSanL-Regu" w:cs="NimbusSanL-Regu"/>
                <w:b/>
                <w:bCs/>
                <w:sz w:val="25"/>
                <w:szCs w:val="25"/>
                <w:lang w:val="en-GB"/>
              </w:rPr>
            </w:pPr>
            <w:r w:rsidRPr="000B086C">
              <w:rPr>
                <w:rFonts w:ascii="NimbusSanL-Regu" w:hAnsi="NimbusSanL-Regu" w:cs="NimbusSanL-Regu"/>
                <w:b/>
                <w:bCs/>
                <w:sz w:val="25"/>
                <w:szCs w:val="25"/>
                <w:lang w:val="en-GB"/>
              </w:rPr>
              <w:t>How created</w:t>
            </w:r>
          </w:p>
        </w:tc>
        <w:tc>
          <w:tcPr>
            <w:tcW w:w="1765" w:type="dxa"/>
          </w:tcPr>
          <w:p w14:paraId="36AFE91E" w14:textId="2AAB4670" w:rsidR="00D77407" w:rsidRPr="000B086C" w:rsidRDefault="00D77407" w:rsidP="008B700B">
            <w:pPr>
              <w:autoSpaceDE w:val="0"/>
              <w:autoSpaceDN w:val="0"/>
              <w:adjustRightInd w:val="0"/>
              <w:rPr>
                <w:rFonts w:ascii="NimbusSanL-Regu" w:hAnsi="NimbusSanL-Regu" w:cs="NimbusSanL-Regu"/>
                <w:b/>
                <w:bCs/>
                <w:sz w:val="25"/>
                <w:szCs w:val="25"/>
                <w:lang w:val="en-GB"/>
              </w:rPr>
            </w:pPr>
            <w:r w:rsidRPr="000B086C">
              <w:rPr>
                <w:rFonts w:ascii="NimbusSanL-Regu" w:hAnsi="NimbusSanL-Regu" w:cs="NimbusSanL-Regu"/>
                <w:b/>
                <w:bCs/>
                <w:sz w:val="25"/>
                <w:szCs w:val="25"/>
                <w:lang w:val="en-GB"/>
              </w:rPr>
              <w:t>Software used to manage/analyse the data</w:t>
            </w:r>
          </w:p>
        </w:tc>
      </w:tr>
      <w:tr w:rsidR="00D77407" w14:paraId="6C7F2699" w14:textId="158EFB45" w:rsidTr="000B086C">
        <w:tc>
          <w:tcPr>
            <w:tcW w:w="2063" w:type="dxa"/>
          </w:tcPr>
          <w:p w14:paraId="74C0A106"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lastRenderedPageBreak/>
              <w:t>textual: collections</w:t>
            </w:r>
          </w:p>
          <w:p w14:paraId="1CEE6ABA"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of citiations from</w:t>
            </w:r>
          </w:p>
          <w:p w14:paraId="01812BA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academic</w:t>
            </w:r>
          </w:p>
          <w:p w14:paraId="22500572" w14:textId="537557F9"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publications</w:t>
            </w:r>
          </w:p>
        </w:tc>
        <w:tc>
          <w:tcPr>
            <w:tcW w:w="1476" w:type="dxa"/>
          </w:tcPr>
          <w:p w14:paraId="65242F25"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.docx</w:t>
            </w:r>
          </w:p>
          <w:p w14:paraId="72EDB529" w14:textId="38317822" w:rsidR="00D77407" w:rsidRDefault="00D77407" w:rsidP="008B700B">
            <w:pPr>
              <w:autoSpaceDE w:val="0"/>
              <w:autoSpaceDN w:val="0"/>
              <w:adjustRightInd w:val="0"/>
              <w:rPr>
                <w:rFonts w:ascii="NimbusSanL-Regu" w:hAnsi="NimbusSanL-Regu" w:cs="NimbusSanL-Regu"/>
                <w:sz w:val="25"/>
                <w:szCs w:val="25"/>
              </w:rPr>
            </w:pPr>
            <w:proofErr w:type="gramStart"/>
            <w:r>
              <w:rPr>
                <w:rFonts w:ascii="NimbusSanL-Regu" w:hAnsi="NimbusSanL-Regu" w:cs="NimbusSanL-Regu"/>
                <w:sz w:val="25"/>
                <w:szCs w:val="25"/>
              </w:rPr>
              <w:t>.ctv</w:t>
            </w:r>
            <w:proofErr w:type="gramEnd"/>
          </w:p>
        </w:tc>
        <w:tc>
          <w:tcPr>
            <w:tcW w:w="1068" w:type="dxa"/>
          </w:tcPr>
          <w:p w14:paraId="244BE26D" w14:textId="4716C9EC"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500 MB</w:t>
            </w:r>
          </w:p>
        </w:tc>
        <w:tc>
          <w:tcPr>
            <w:tcW w:w="2644" w:type="dxa"/>
          </w:tcPr>
          <w:p w14:paraId="1EC18E76"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extract citiations</w:t>
            </w:r>
          </w:p>
          <w:p w14:paraId="028313C5"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from academic</w:t>
            </w:r>
          </w:p>
          <w:p w14:paraId="799A2A4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publications, (1)</w:t>
            </w:r>
          </w:p>
          <w:p w14:paraId="2A55E5F4"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save them in a </w:t>
            </w:r>
            <w:proofErr w:type="gramStart"/>
            <w:r>
              <w:rPr>
                <w:rFonts w:ascii="NimbusSanL-Regu" w:hAnsi="NimbusSanL-Regu" w:cs="NimbusSanL-Regu"/>
                <w:sz w:val="25"/>
                <w:szCs w:val="25"/>
              </w:rPr>
              <w:t>word</w:t>
            </w:r>
            <w:proofErr w:type="gramEnd"/>
          </w:p>
          <w:p w14:paraId="3C639689"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document</w:t>
            </w:r>
          </w:p>
          <w:p w14:paraId="5392D7E4"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w:t>
            </w:r>
            <w:proofErr w:type="gramStart"/>
            <w:r>
              <w:rPr>
                <w:rFonts w:ascii="NimbusSanL-Regu" w:hAnsi="NimbusSanL-Regu" w:cs="NimbusSanL-Regu"/>
                <w:sz w:val="25"/>
                <w:szCs w:val="25"/>
              </w:rPr>
              <w:t>unstructured</w:t>
            </w:r>
            <w:proofErr w:type="gramEnd"/>
            <w:r>
              <w:rPr>
                <w:rFonts w:ascii="NimbusSanL-Regu" w:hAnsi="NimbusSanL-Regu" w:cs="NimbusSanL-Regu"/>
                <w:sz w:val="25"/>
                <w:szCs w:val="25"/>
              </w:rPr>
              <w:t xml:space="preserve"> text)</w:t>
            </w:r>
          </w:p>
          <w:p w14:paraId="437122AA"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and (2) </w:t>
            </w:r>
            <w:proofErr w:type="gramStart"/>
            <w:r>
              <w:rPr>
                <w:rFonts w:ascii="NimbusSanL-Regu" w:hAnsi="NimbusSanL-Regu" w:cs="NimbusSanL-Regu"/>
                <w:sz w:val="25"/>
                <w:szCs w:val="25"/>
              </w:rPr>
              <w:t>categorize</w:t>
            </w:r>
            <w:proofErr w:type="gramEnd"/>
          </w:p>
          <w:p w14:paraId="664BAF9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and save them in</w:t>
            </w:r>
          </w:p>
          <w:p w14:paraId="009D34C4"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reference</w:t>
            </w:r>
          </w:p>
          <w:p w14:paraId="29FDFA0D"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management</w:t>
            </w:r>
          </w:p>
          <w:p w14:paraId="0F6E9D11"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programme CITAVI</w:t>
            </w:r>
          </w:p>
          <w:p w14:paraId="0E3A453E" w14:textId="218C5A13"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w:t>
            </w:r>
            <w:proofErr w:type="gramStart"/>
            <w:r>
              <w:rPr>
                <w:rFonts w:ascii="NimbusSanL-Regu" w:hAnsi="NimbusSanL-Regu" w:cs="NimbusSanL-Regu"/>
                <w:sz w:val="25"/>
                <w:szCs w:val="25"/>
              </w:rPr>
              <w:t>structured</w:t>
            </w:r>
            <w:proofErr w:type="gramEnd"/>
            <w:r>
              <w:rPr>
                <w:rFonts w:ascii="NimbusSanL-Regu" w:hAnsi="NimbusSanL-Regu" w:cs="NimbusSanL-Regu"/>
                <w:sz w:val="25"/>
                <w:szCs w:val="25"/>
              </w:rPr>
              <w:t xml:space="preserve"> text)</w:t>
            </w:r>
          </w:p>
        </w:tc>
        <w:tc>
          <w:tcPr>
            <w:tcW w:w="1765" w:type="dxa"/>
          </w:tcPr>
          <w:p w14:paraId="12010B61" w14:textId="23E799FD"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 xml:space="preserve">Microsoft Office </w:t>
            </w:r>
            <w:proofErr w:type="gramStart"/>
            <w:r>
              <w:rPr>
                <w:rFonts w:ascii="NimbusSanL-Regu" w:hAnsi="NimbusSanL-Regu" w:cs="NimbusSanL-Regu"/>
                <w:sz w:val="25"/>
                <w:szCs w:val="25"/>
                <w:lang w:val="en-US"/>
              </w:rPr>
              <w:t>Word;</w:t>
            </w:r>
            <w:proofErr w:type="gramEnd"/>
          </w:p>
          <w:p w14:paraId="294A319A" w14:textId="70B0D83C" w:rsidR="00D77407" w:rsidRP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CITAVI</w:t>
            </w:r>
          </w:p>
        </w:tc>
      </w:tr>
      <w:tr w:rsidR="00D77407" w14:paraId="69217BBC" w14:textId="1E5DA8E1" w:rsidTr="000B086C">
        <w:tc>
          <w:tcPr>
            <w:tcW w:w="2063" w:type="dxa"/>
          </w:tcPr>
          <w:p w14:paraId="0A8A695F" w14:textId="77777777" w:rsidR="00D77407" w:rsidRDefault="00D77407" w:rsidP="008B700B">
            <w:pPr>
              <w:autoSpaceDE w:val="0"/>
              <w:autoSpaceDN w:val="0"/>
              <w:adjustRightInd w:val="0"/>
              <w:rPr>
                <w:rFonts w:ascii="NimbusSanL-Regu" w:hAnsi="NimbusSanL-Regu" w:cs="NimbusSanL-Regu"/>
                <w:sz w:val="25"/>
                <w:szCs w:val="25"/>
              </w:rPr>
            </w:pPr>
            <w:proofErr w:type="gramStart"/>
            <w:r>
              <w:rPr>
                <w:rFonts w:ascii="NimbusSanL-Regu" w:hAnsi="NimbusSanL-Regu" w:cs="NimbusSanL-Regu"/>
                <w:sz w:val="25"/>
                <w:szCs w:val="25"/>
              </w:rPr>
              <w:t>textual:annotations</w:t>
            </w:r>
            <w:proofErr w:type="gramEnd"/>
          </w:p>
          <w:p w14:paraId="7AF90F4A"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on academic</w:t>
            </w:r>
          </w:p>
          <w:p w14:paraId="64F8BBEF" w14:textId="3FCC8969"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publications</w:t>
            </w:r>
          </w:p>
        </w:tc>
        <w:tc>
          <w:tcPr>
            <w:tcW w:w="1476" w:type="dxa"/>
          </w:tcPr>
          <w:p w14:paraId="2A90F2BF"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handwritten</w:t>
            </w:r>
          </w:p>
          <w:p w14:paraId="15BD5F08" w14:textId="4954CE34"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 xml:space="preserve">notes on </w:t>
            </w:r>
            <w:proofErr w:type="gramStart"/>
            <w:r>
              <w:rPr>
                <w:rFonts w:ascii="NimbusSanL-Regu" w:hAnsi="NimbusSanL-Regu" w:cs="NimbusSanL-Regu"/>
                <w:sz w:val="25"/>
                <w:szCs w:val="25"/>
              </w:rPr>
              <w:t>paper</w:t>
            </w:r>
            <w:r w:rsidR="000B086C">
              <w:rPr>
                <w:rFonts w:ascii="NimbusSanL-Regu" w:hAnsi="NimbusSanL-Regu" w:cs="NimbusSanL-Regu"/>
                <w:sz w:val="25"/>
                <w:szCs w:val="25"/>
                <w:lang w:val="en-US"/>
              </w:rPr>
              <w:t>;</w:t>
            </w:r>
            <w:proofErr w:type="gramEnd"/>
          </w:p>
          <w:p w14:paraId="557788E4" w14:textId="50BAA67E" w:rsidR="000B086C" w:rsidRPr="000B086C" w:rsidRDefault="000B086C"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 xml:space="preserve">digital </w:t>
            </w:r>
            <w:proofErr w:type="gramStart"/>
            <w:r>
              <w:rPr>
                <w:rFonts w:ascii="NimbusSanL-Regu" w:hAnsi="NimbusSanL-Regu" w:cs="NimbusSanL-Regu"/>
                <w:sz w:val="25"/>
                <w:szCs w:val="25"/>
                <w:lang w:val="en-US"/>
              </w:rPr>
              <w:t>notes;</w:t>
            </w:r>
            <w:proofErr w:type="gramEnd"/>
          </w:p>
          <w:p w14:paraId="354E9F82" w14:textId="1CF380FD"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.pdf</w:t>
            </w:r>
          </w:p>
        </w:tc>
        <w:tc>
          <w:tcPr>
            <w:tcW w:w="1068" w:type="dxa"/>
          </w:tcPr>
          <w:p w14:paraId="244A1658" w14:textId="679CC6F0" w:rsidR="00D77407" w:rsidRPr="008B700B"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1 GB</w:t>
            </w:r>
          </w:p>
        </w:tc>
        <w:tc>
          <w:tcPr>
            <w:tcW w:w="2644" w:type="dxa"/>
          </w:tcPr>
          <w:p w14:paraId="3F97575F" w14:textId="77777777" w:rsidR="000B086C" w:rsidRDefault="000B086C"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Annotiations</w:t>
            </w:r>
          </w:p>
          <w:p w14:paraId="72056C60" w14:textId="3B935793" w:rsidR="000B086C" w:rsidRPr="000B086C" w:rsidRDefault="000B086C" w:rsidP="008B700B">
            <w:pPr>
              <w:pStyle w:val="ListParagraph"/>
              <w:numPr>
                <w:ilvl w:val="0"/>
                <w:numId w:val="1"/>
              </w:numPr>
              <w:autoSpaceDE w:val="0"/>
              <w:autoSpaceDN w:val="0"/>
              <w:adjustRightInd w:val="0"/>
              <w:rPr>
                <w:rFonts w:ascii="NimbusSanL-Regu" w:hAnsi="NimbusSanL-Regu" w:cs="NimbusSanL-Regu"/>
                <w:sz w:val="25"/>
                <w:szCs w:val="25"/>
              </w:rPr>
            </w:pPr>
            <w:r w:rsidRPr="000B086C">
              <w:rPr>
                <w:rFonts w:ascii="NimbusSanL-Regu" w:hAnsi="NimbusSanL-Regu" w:cs="NimbusSanL-Regu"/>
                <w:sz w:val="25"/>
                <w:szCs w:val="25"/>
                <w:lang w:val="en-US"/>
              </w:rPr>
              <w:t>either hand-written</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hard-copy academic</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publication, digitize</w:t>
            </w:r>
            <w:r w:rsidRPr="000B086C">
              <w:rPr>
                <w:rFonts w:ascii="NimbusSanL-Regu" w:hAnsi="NimbusSanL-Regu" w:cs="NimbusSanL-Regu"/>
                <w:sz w:val="25"/>
                <w:szCs w:val="25"/>
                <w:lang w:val="en-US"/>
              </w:rPr>
              <w:t>d</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into pdf files,</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 xml:space="preserve">and </w:t>
            </w:r>
            <w:proofErr w:type="gramStart"/>
            <w:r w:rsidR="00D77407" w:rsidRPr="000B086C">
              <w:rPr>
                <w:rFonts w:ascii="NimbusSanL-Regu" w:hAnsi="NimbusSanL-Regu" w:cs="NimbusSanL-Regu"/>
                <w:sz w:val="25"/>
                <w:szCs w:val="25"/>
              </w:rPr>
              <w:t>turn</w:t>
            </w:r>
            <w:r w:rsidRPr="000B086C">
              <w:rPr>
                <w:rFonts w:ascii="NimbusSanL-Regu" w:hAnsi="NimbusSanL-Regu" w:cs="NimbusSanL-Regu"/>
                <w:sz w:val="25"/>
                <w:szCs w:val="25"/>
                <w:lang w:val="en-US"/>
              </w:rPr>
              <w:t>ed</w:t>
            </w:r>
            <w:r w:rsidR="00D77407" w:rsidRPr="000B086C">
              <w:rPr>
                <w:rFonts w:ascii="NimbusSanL-Regu" w:hAnsi="NimbusSanL-Regu" w:cs="NimbusSanL-Regu"/>
                <w:sz w:val="25"/>
                <w:szCs w:val="25"/>
              </w:rPr>
              <w:t xml:space="preserve"> </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into</w:t>
            </w:r>
            <w:proofErr w:type="gramEnd"/>
            <w:r w:rsidR="00D77407" w:rsidRPr="000B086C">
              <w:rPr>
                <w:rFonts w:ascii="NimbusSanL-Regu" w:hAnsi="NimbusSanL-Regu" w:cs="NimbusSanL-Regu"/>
                <w:sz w:val="25"/>
                <w:szCs w:val="25"/>
              </w:rPr>
              <w:t xml:space="preserve"> editable text</w:t>
            </w:r>
            <w:r>
              <w:rPr>
                <w:rFonts w:ascii="NimbusSanL-Regu" w:hAnsi="NimbusSanL-Regu" w:cs="NimbusSanL-Regu"/>
                <w:sz w:val="25"/>
                <w:szCs w:val="25"/>
                <w:lang w:val="en-US"/>
              </w:rPr>
              <w:t xml:space="preserve"> </w:t>
            </w:r>
            <w:r w:rsidR="00D77407" w:rsidRPr="000B086C">
              <w:rPr>
                <w:rFonts w:ascii="NimbusSanL-Regu" w:hAnsi="NimbusSanL-Regu" w:cs="NimbusSanL-Regu"/>
                <w:sz w:val="25"/>
                <w:szCs w:val="25"/>
              </w:rPr>
              <w:t>files with OCR</w:t>
            </w:r>
          </w:p>
          <w:p w14:paraId="4947F8D2" w14:textId="1776818D" w:rsidR="000B086C" w:rsidRPr="000B086C" w:rsidRDefault="000B086C" w:rsidP="000B086C">
            <w:pPr>
              <w:pStyle w:val="ListParagraph"/>
              <w:numPr>
                <w:ilvl w:val="0"/>
                <w:numId w:val="1"/>
              </w:num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or digitally in reference manager Zotero</w:t>
            </w:r>
          </w:p>
        </w:tc>
        <w:tc>
          <w:tcPr>
            <w:tcW w:w="1765" w:type="dxa"/>
          </w:tcPr>
          <w:p w14:paraId="0A24819B" w14:textId="08266796" w:rsidR="00D77407" w:rsidRPr="000B086C" w:rsidRDefault="000B086C"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Zotero</w:t>
            </w:r>
          </w:p>
        </w:tc>
      </w:tr>
      <w:tr w:rsidR="00D77407" w14:paraId="3488DC92" w14:textId="358CBDD3" w:rsidTr="000B086C">
        <w:tc>
          <w:tcPr>
            <w:tcW w:w="2063" w:type="dxa"/>
          </w:tcPr>
          <w:p w14:paraId="6C1F415E" w14:textId="77777777" w:rsidR="00D77407" w:rsidRPr="008B700B" w:rsidRDefault="00D77407" w:rsidP="008B700B">
            <w:pPr>
              <w:autoSpaceDE w:val="0"/>
              <w:autoSpaceDN w:val="0"/>
              <w:adjustRightInd w:val="0"/>
              <w:rPr>
                <w:rFonts w:ascii="NimbusSanL-Regu" w:hAnsi="NimbusSanL-Regu" w:cs="NimbusSanL-Regu"/>
                <w:sz w:val="25"/>
                <w:szCs w:val="25"/>
              </w:rPr>
            </w:pPr>
            <w:r w:rsidRPr="008B700B">
              <w:rPr>
                <w:rFonts w:ascii="NimbusSanL-Regu" w:hAnsi="NimbusSanL-Regu" w:cs="NimbusSanL-Regu"/>
                <w:sz w:val="25"/>
                <w:szCs w:val="25"/>
              </w:rPr>
              <w:t>textual: notes of</w:t>
            </w:r>
          </w:p>
          <w:p w14:paraId="4494C745" w14:textId="061BB66D" w:rsidR="00D77407" w:rsidRDefault="00D77407" w:rsidP="008B700B">
            <w:pPr>
              <w:autoSpaceDE w:val="0"/>
              <w:autoSpaceDN w:val="0"/>
              <w:adjustRightInd w:val="0"/>
              <w:rPr>
                <w:rFonts w:ascii="NimbusSanL-Regu" w:hAnsi="NimbusSanL-Regu" w:cs="NimbusSanL-Regu"/>
                <w:sz w:val="25"/>
                <w:szCs w:val="25"/>
              </w:rPr>
            </w:pPr>
            <w:r w:rsidRPr="008B700B">
              <w:rPr>
                <w:rFonts w:ascii="NimbusSanL-Regu" w:hAnsi="NimbusSanL-Regu" w:cs="NimbusSanL-Regu"/>
                <w:sz w:val="25"/>
                <w:szCs w:val="25"/>
              </w:rPr>
              <w:t>literature review</w:t>
            </w:r>
          </w:p>
        </w:tc>
        <w:tc>
          <w:tcPr>
            <w:tcW w:w="1476" w:type="dxa"/>
          </w:tcPr>
          <w:p w14:paraId="5A232F0B"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hand-written</w:t>
            </w:r>
          </w:p>
          <w:p w14:paraId="12D0A246"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notes on </w:t>
            </w:r>
            <w:proofErr w:type="gramStart"/>
            <w:r>
              <w:rPr>
                <w:rFonts w:ascii="NimbusSanL-Regu" w:hAnsi="NimbusSanL-Regu" w:cs="NimbusSanL-Regu"/>
                <w:sz w:val="25"/>
                <w:szCs w:val="25"/>
              </w:rPr>
              <w:t>paper</w:t>
            </w:r>
            <w:proofErr w:type="gramEnd"/>
          </w:p>
          <w:p w14:paraId="1AAD7218" w14:textId="68EE12C5"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.docx</w:t>
            </w:r>
          </w:p>
        </w:tc>
        <w:tc>
          <w:tcPr>
            <w:tcW w:w="1068" w:type="dxa"/>
          </w:tcPr>
          <w:p w14:paraId="0AFEB5E6" w14:textId="5A06E3D9" w:rsidR="00D77407" w:rsidRPr="008B700B"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1 GB</w:t>
            </w:r>
          </w:p>
        </w:tc>
        <w:tc>
          <w:tcPr>
            <w:tcW w:w="2644" w:type="dxa"/>
          </w:tcPr>
          <w:p w14:paraId="0AC01C8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take </w:t>
            </w:r>
            <w:proofErr w:type="gramStart"/>
            <w:r>
              <w:rPr>
                <w:rFonts w:ascii="NimbusSanL-Regu" w:hAnsi="NimbusSanL-Regu" w:cs="NimbusSanL-Regu"/>
                <w:sz w:val="25"/>
                <w:szCs w:val="25"/>
              </w:rPr>
              <w:t>hand-written</w:t>
            </w:r>
            <w:proofErr w:type="gramEnd"/>
          </w:p>
          <w:p w14:paraId="07142C76"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notes during</w:t>
            </w:r>
          </w:p>
          <w:p w14:paraId="2BFA592D"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literature review,</w:t>
            </w:r>
          </w:p>
          <w:p w14:paraId="3E3BD091"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digitize them into</w:t>
            </w:r>
          </w:p>
          <w:p w14:paraId="17BD0D84"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pdf files, and </w:t>
            </w:r>
            <w:proofErr w:type="gramStart"/>
            <w:r>
              <w:rPr>
                <w:rFonts w:ascii="NimbusSanL-Regu" w:hAnsi="NimbusSanL-Regu" w:cs="NimbusSanL-Regu"/>
                <w:sz w:val="25"/>
                <w:szCs w:val="25"/>
              </w:rPr>
              <w:t>turn</w:t>
            </w:r>
            <w:proofErr w:type="gramEnd"/>
          </w:p>
          <w:p w14:paraId="4ABC3554"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them into editable</w:t>
            </w:r>
          </w:p>
          <w:p w14:paraId="3156B015"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text files with OCR</w:t>
            </w:r>
          </w:p>
          <w:p w14:paraId="65ADE3ED"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take digital notes in</w:t>
            </w:r>
          </w:p>
          <w:p w14:paraId="5B0DF42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word documents</w:t>
            </w:r>
          </w:p>
          <w:p w14:paraId="415D76EE"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during literature</w:t>
            </w:r>
          </w:p>
          <w:p w14:paraId="6894EE5A" w14:textId="39A869B8"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review</w:t>
            </w:r>
          </w:p>
        </w:tc>
        <w:tc>
          <w:tcPr>
            <w:tcW w:w="1765" w:type="dxa"/>
          </w:tcPr>
          <w:p w14:paraId="735B0910" w14:textId="77777777" w:rsidR="00D77407" w:rsidRDefault="00D77407" w:rsidP="008B700B">
            <w:pPr>
              <w:autoSpaceDE w:val="0"/>
              <w:autoSpaceDN w:val="0"/>
              <w:adjustRightInd w:val="0"/>
              <w:rPr>
                <w:rFonts w:ascii="NimbusSanL-Regu" w:hAnsi="NimbusSanL-Regu" w:cs="NimbusSanL-Regu"/>
                <w:sz w:val="25"/>
                <w:szCs w:val="25"/>
              </w:rPr>
            </w:pPr>
          </w:p>
        </w:tc>
      </w:tr>
      <w:tr w:rsidR="00D77407" w14:paraId="4B891613" w14:textId="06779A9C" w:rsidTr="000B086C">
        <w:tc>
          <w:tcPr>
            <w:tcW w:w="2063" w:type="dxa"/>
          </w:tcPr>
          <w:p w14:paraId="2629FEEB"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textual: research</w:t>
            </w:r>
          </w:p>
          <w:p w14:paraId="018299C5" w14:textId="342548C0"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meeting minutes</w:t>
            </w:r>
          </w:p>
        </w:tc>
        <w:tc>
          <w:tcPr>
            <w:tcW w:w="1476" w:type="dxa"/>
          </w:tcPr>
          <w:p w14:paraId="0A51CE0C" w14:textId="7794E933" w:rsidR="00D77407" w:rsidRPr="008B700B"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w:t>
            </w:r>
            <w:r>
              <w:rPr>
                <w:rFonts w:ascii="NimbusSanL-Regu" w:hAnsi="NimbusSanL-Regu" w:cs="NimbusSanL-Regu"/>
                <w:sz w:val="25"/>
                <w:szCs w:val="25"/>
              </w:rPr>
              <w:t>docx</w:t>
            </w:r>
          </w:p>
        </w:tc>
        <w:tc>
          <w:tcPr>
            <w:tcW w:w="1068" w:type="dxa"/>
          </w:tcPr>
          <w:p w14:paraId="7F5A4DAA" w14:textId="1D7B5E05" w:rsidR="00D77407" w:rsidRPr="008B700B"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500MB</w:t>
            </w:r>
          </w:p>
        </w:tc>
        <w:tc>
          <w:tcPr>
            <w:tcW w:w="2644" w:type="dxa"/>
          </w:tcPr>
          <w:p w14:paraId="0B3AFD37" w14:textId="77777777"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take minutes during</w:t>
            </w:r>
          </w:p>
          <w:p w14:paraId="46627E03" w14:textId="7110D223" w:rsidR="00D77407" w:rsidRDefault="00D77407" w:rsidP="008B70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research meetings</w:t>
            </w:r>
          </w:p>
        </w:tc>
        <w:tc>
          <w:tcPr>
            <w:tcW w:w="1765" w:type="dxa"/>
          </w:tcPr>
          <w:p w14:paraId="35730673" w14:textId="281E806A" w:rsidR="00D77407" w:rsidRP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Microsoft Office Word</w:t>
            </w:r>
          </w:p>
        </w:tc>
      </w:tr>
      <w:tr w:rsidR="00D77407" w14:paraId="37D85C10" w14:textId="18CB30F6" w:rsidTr="000B086C">
        <w:tc>
          <w:tcPr>
            <w:tcW w:w="2063" w:type="dxa"/>
          </w:tcPr>
          <w:p w14:paraId="6B3F0646" w14:textId="65E77BA9"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Informed consent forms</w:t>
            </w:r>
          </w:p>
        </w:tc>
        <w:tc>
          <w:tcPr>
            <w:tcW w:w="1476" w:type="dxa"/>
          </w:tcPr>
          <w:p w14:paraId="39228EEE" w14:textId="77777777" w:rsidR="00D77407"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On paper</w:t>
            </w:r>
          </w:p>
          <w:p w14:paraId="6BE0A470" w14:textId="7E338294" w:rsidR="00D77407"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Digitized in .jpeg format</w:t>
            </w:r>
          </w:p>
        </w:tc>
        <w:tc>
          <w:tcPr>
            <w:tcW w:w="1068" w:type="dxa"/>
          </w:tcPr>
          <w:p w14:paraId="24114404" w14:textId="5F940CBA" w:rsidR="00D77407"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500 MB</w:t>
            </w:r>
          </w:p>
        </w:tc>
        <w:tc>
          <w:tcPr>
            <w:tcW w:w="2644" w:type="dxa"/>
          </w:tcPr>
          <w:p w14:paraId="456B1383" w14:textId="70505731"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Forms through which interviewees indicate what the researchers can do with their information/the recordings/transcripts of their interviews</w:t>
            </w:r>
          </w:p>
        </w:tc>
        <w:tc>
          <w:tcPr>
            <w:tcW w:w="1765" w:type="dxa"/>
          </w:tcPr>
          <w:p w14:paraId="46221646" w14:textId="77777777" w:rsidR="00D77407" w:rsidRDefault="00D77407" w:rsidP="008B700B">
            <w:pPr>
              <w:autoSpaceDE w:val="0"/>
              <w:autoSpaceDN w:val="0"/>
              <w:adjustRightInd w:val="0"/>
              <w:rPr>
                <w:rFonts w:ascii="NimbusSanL-Regu" w:hAnsi="NimbusSanL-Regu" w:cs="NimbusSanL-Regu"/>
                <w:sz w:val="25"/>
                <w:szCs w:val="25"/>
                <w:lang w:val="en-US"/>
              </w:rPr>
            </w:pPr>
          </w:p>
        </w:tc>
      </w:tr>
      <w:tr w:rsidR="00D77407" w14:paraId="21B43D6A" w14:textId="24BD4B28" w:rsidTr="000B086C">
        <w:tc>
          <w:tcPr>
            <w:tcW w:w="2063" w:type="dxa"/>
          </w:tcPr>
          <w:p w14:paraId="6520C0B3" w14:textId="6D850A03" w:rsidR="00D77407" w:rsidRPr="0079001D" w:rsidRDefault="00D77407" w:rsidP="00D77407">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rPr>
              <w:lastRenderedPageBreak/>
              <w:t xml:space="preserve">qualitative data: </w:t>
            </w:r>
            <w:r>
              <w:rPr>
                <w:rFonts w:ascii="NimbusSanL-Regu" w:hAnsi="NimbusSanL-Regu" w:cs="NimbusSanL-Regu"/>
                <w:sz w:val="25"/>
                <w:szCs w:val="25"/>
                <w:lang w:val="en-US"/>
              </w:rPr>
              <w:t xml:space="preserve">70 </w:t>
            </w:r>
            <w:r>
              <w:rPr>
                <w:rFonts w:ascii="NimbusSanL-Regu" w:hAnsi="NimbusSanL-Regu" w:cs="NimbusSanL-Regu"/>
                <w:sz w:val="25"/>
                <w:szCs w:val="25"/>
                <w:lang w:val="en-GB"/>
              </w:rPr>
              <w:t>conversations / oral history</w:t>
            </w:r>
          </w:p>
        </w:tc>
        <w:tc>
          <w:tcPr>
            <w:tcW w:w="1476" w:type="dxa"/>
          </w:tcPr>
          <w:p w14:paraId="0F644223"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audio-recorded</w:t>
            </w:r>
          </w:p>
          <w:p w14:paraId="1449FD0D"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and stored in</w:t>
            </w:r>
          </w:p>
          <w:p w14:paraId="757DA85F"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uncompressed</w:t>
            </w:r>
          </w:p>
          <w:p w14:paraId="70B13DBE"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WAV </w:t>
            </w:r>
            <w:proofErr w:type="gramStart"/>
            <w:r>
              <w:rPr>
                <w:rFonts w:ascii="NimbusSanL-Regu" w:hAnsi="NimbusSanL-Regu" w:cs="NimbusSanL-Regu"/>
                <w:sz w:val="25"/>
                <w:szCs w:val="25"/>
              </w:rPr>
              <w:t>format;</w:t>
            </w:r>
            <w:proofErr w:type="gramEnd"/>
          </w:p>
          <w:p w14:paraId="5A9A9E54"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transcribed into</w:t>
            </w:r>
          </w:p>
          <w:p w14:paraId="348D7F26" w14:textId="78B8E38A"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.docx</w:t>
            </w:r>
          </w:p>
        </w:tc>
        <w:tc>
          <w:tcPr>
            <w:tcW w:w="1068" w:type="dxa"/>
          </w:tcPr>
          <w:p w14:paraId="3353B2C4" w14:textId="751A3F88" w:rsidR="00D77407" w:rsidRPr="0079001D" w:rsidRDefault="00D77407" w:rsidP="008B700B">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lang w:val="en-GB"/>
              </w:rPr>
              <w:t>10 GB</w:t>
            </w:r>
          </w:p>
        </w:tc>
        <w:tc>
          <w:tcPr>
            <w:tcW w:w="2644" w:type="dxa"/>
          </w:tcPr>
          <w:p w14:paraId="0FD3B841" w14:textId="77777777"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face-to-face</w:t>
            </w:r>
          </w:p>
          <w:p w14:paraId="48505E85" w14:textId="61009D7B" w:rsidR="00D77407" w:rsidRDefault="00D77407" w:rsidP="0079001D">
            <w:pPr>
              <w:autoSpaceDE w:val="0"/>
              <w:autoSpaceDN w:val="0"/>
              <w:adjustRightInd w:val="0"/>
              <w:rPr>
                <w:rFonts w:ascii="NimbusSanL-Regu" w:hAnsi="NimbusSanL-Regu" w:cs="NimbusSanL-Regu"/>
                <w:sz w:val="25"/>
                <w:szCs w:val="25"/>
              </w:rPr>
            </w:pPr>
            <w:r>
              <w:rPr>
                <w:rFonts w:ascii="NimbusSanL-Regu" w:hAnsi="NimbusSanL-Regu" w:cs="NimbusSanL-Regu"/>
                <w:sz w:val="25"/>
                <w:szCs w:val="25"/>
                <w:lang w:val="en-GB"/>
              </w:rPr>
              <w:t>conversations</w:t>
            </w:r>
            <w:r>
              <w:rPr>
                <w:rFonts w:ascii="NimbusSanL-Regu" w:hAnsi="NimbusSanL-Regu" w:cs="NimbusSanL-Regu"/>
                <w:sz w:val="25"/>
                <w:szCs w:val="25"/>
              </w:rPr>
              <w:t xml:space="preserve"> with</w:t>
            </w:r>
          </w:p>
          <w:p w14:paraId="2CFDDA80" w14:textId="053DBAAC" w:rsidR="00D77407" w:rsidRPr="0079001D" w:rsidRDefault="00D77407" w:rsidP="0079001D">
            <w:pPr>
              <w:autoSpaceDE w:val="0"/>
              <w:autoSpaceDN w:val="0"/>
              <w:adjustRightInd w:val="0"/>
              <w:rPr>
                <w:rFonts w:ascii="NimbusSanL-Regu" w:hAnsi="NimbusSanL-Regu" w:cs="NimbusSanL-Regu"/>
                <w:sz w:val="25"/>
                <w:szCs w:val="25"/>
                <w:lang w:val="en-GB"/>
              </w:rPr>
            </w:pPr>
            <w:r>
              <w:rPr>
                <w:rFonts w:ascii="NimbusSanL-Regu" w:hAnsi="NimbusSanL-Regu" w:cs="NimbusSanL-Regu"/>
                <w:sz w:val="25"/>
                <w:szCs w:val="25"/>
              </w:rPr>
              <w:t>peop</w:t>
            </w:r>
            <w:r>
              <w:rPr>
                <w:rFonts w:ascii="NimbusSanL-Regu" w:hAnsi="NimbusSanL-Regu" w:cs="NimbusSanL-Regu"/>
                <w:sz w:val="25"/>
                <w:szCs w:val="25"/>
                <w:lang w:val="en-GB"/>
              </w:rPr>
              <w:t>le who were involved in the decolonization of the church in Congo</w:t>
            </w:r>
          </w:p>
        </w:tc>
        <w:tc>
          <w:tcPr>
            <w:tcW w:w="1765" w:type="dxa"/>
          </w:tcPr>
          <w:p w14:paraId="0CF8FB33" w14:textId="7C214B0F" w:rsidR="00D77407" w:rsidRPr="00D77407" w:rsidRDefault="00D77407" w:rsidP="0079001D">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Transcriptions with Sonix.ai into Word documents; Analysis with NVivo</w:t>
            </w:r>
          </w:p>
        </w:tc>
      </w:tr>
      <w:tr w:rsidR="00D77407" w14:paraId="429092B6" w14:textId="46C999CF" w:rsidTr="000B086C">
        <w:tc>
          <w:tcPr>
            <w:tcW w:w="2063" w:type="dxa"/>
          </w:tcPr>
          <w:p w14:paraId="1AA4C7FA" w14:textId="0910B900"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Archival documents</w:t>
            </w:r>
          </w:p>
        </w:tc>
        <w:tc>
          <w:tcPr>
            <w:tcW w:w="1476" w:type="dxa"/>
          </w:tcPr>
          <w:p w14:paraId="3E988BB3" w14:textId="5C6241AE"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Digitized in .jpeg format</w:t>
            </w:r>
          </w:p>
        </w:tc>
        <w:tc>
          <w:tcPr>
            <w:tcW w:w="1068" w:type="dxa"/>
          </w:tcPr>
          <w:p w14:paraId="7D342F9C" w14:textId="5D3E40D0" w:rsidR="00D77407" w:rsidRPr="00E1058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3 GB</w:t>
            </w:r>
          </w:p>
        </w:tc>
        <w:tc>
          <w:tcPr>
            <w:tcW w:w="2644" w:type="dxa"/>
          </w:tcPr>
          <w:p w14:paraId="56136EDA" w14:textId="593E96E4"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(Selective) photographing of archival documents in congregational/diocesan archives in Belgium and the DRC</w:t>
            </w:r>
          </w:p>
        </w:tc>
        <w:tc>
          <w:tcPr>
            <w:tcW w:w="1765" w:type="dxa"/>
          </w:tcPr>
          <w:p w14:paraId="3F1E8293" w14:textId="6943FEBC"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Data will be organized and analyzed with Tropy</w:t>
            </w:r>
          </w:p>
        </w:tc>
      </w:tr>
      <w:tr w:rsidR="00D77407" w14:paraId="5ED10EC5" w14:textId="10841C38" w:rsidTr="000B086C">
        <w:tc>
          <w:tcPr>
            <w:tcW w:w="2063" w:type="dxa"/>
          </w:tcPr>
          <w:p w14:paraId="3F593113" w14:textId="415ECA7A"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Fieldwork notes</w:t>
            </w:r>
          </w:p>
        </w:tc>
        <w:tc>
          <w:tcPr>
            <w:tcW w:w="1476" w:type="dxa"/>
          </w:tcPr>
          <w:p w14:paraId="762B66B2" w14:textId="418BB1FA"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 xml:space="preserve">Hand-written notes on paper </w:t>
            </w:r>
          </w:p>
          <w:p w14:paraId="5BBC8163" w14:textId="7DE44781"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Digitized in .docx format</w:t>
            </w:r>
          </w:p>
        </w:tc>
        <w:tc>
          <w:tcPr>
            <w:tcW w:w="1068" w:type="dxa"/>
          </w:tcPr>
          <w:p w14:paraId="69BCAAD9" w14:textId="325FAAF4" w:rsidR="00D77407" w:rsidRPr="00E1058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500 MB</w:t>
            </w:r>
          </w:p>
        </w:tc>
        <w:tc>
          <w:tcPr>
            <w:tcW w:w="2644" w:type="dxa"/>
          </w:tcPr>
          <w:p w14:paraId="05F338A7" w14:textId="2EDDC751" w:rsidR="00D77407" w:rsidRPr="00DC72B5"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Notes taken during ethnographic field visits with congregations in Belgium and the DRC; parishes/dioceses in the DRC</w:t>
            </w:r>
          </w:p>
        </w:tc>
        <w:tc>
          <w:tcPr>
            <w:tcW w:w="1765" w:type="dxa"/>
          </w:tcPr>
          <w:p w14:paraId="373B4984" w14:textId="36660A42"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Microsoft office Word used to digitize; Nvivo to analyze</w:t>
            </w:r>
          </w:p>
        </w:tc>
      </w:tr>
      <w:tr w:rsidR="00D77407" w14:paraId="1ED4D41B" w14:textId="78801721" w:rsidTr="000B086C">
        <w:tc>
          <w:tcPr>
            <w:tcW w:w="2063" w:type="dxa"/>
          </w:tcPr>
          <w:p w14:paraId="269A279B" w14:textId="390E8F4D"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Historical journalistic content</w:t>
            </w:r>
          </w:p>
        </w:tc>
        <w:tc>
          <w:tcPr>
            <w:tcW w:w="1476" w:type="dxa"/>
          </w:tcPr>
          <w:p w14:paraId="02EE1DCF" w14:textId="3990EE1A"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Digitized (.jpeg)</w:t>
            </w:r>
          </w:p>
        </w:tc>
        <w:tc>
          <w:tcPr>
            <w:tcW w:w="1068" w:type="dxa"/>
          </w:tcPr>
          <w:p w14:paraId="03FA4008" w14:textId="3EA5B874" w:rsidR="00D77407" w:rsidRPr="00E1058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1 GB</w:t>
            </w:r>
          </w:p>
        </w:tc>
        <w:tc>
          <w:tcPr>
            <w:tcW w:w="2644" w:type="dxa"/>
          </w:tcPr>
          <w:p w14:paraId="32771E5E" w14:textId="385EBF62"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Screenshots/photographs of Belgian and Congolese newspaper articles published during the period under investigation. Access through archival institutions or online (</w:t>
            </w:r>
            <w:proofErr w:type="gramStart"/>
            <w:r>
              <w:rPr>
                <w:rFonts w:ascii="NimbusSanL-Regu" w:hAnsi="NimbusSanL-Regu" w:cs="NimbusSanL-Regu"/>
                <w:sz w:val="25"/>
                <w:szCs w:val="25"/>
                <w:lang w:val="en-US"/>
              </w:rPr>
              <w:t>eg</w:t>
            </w:r>
            <w:proofErr w:type="gramEnd"/>
            <w:r>
              <w:rPr>
                <w:rFonts w:ascii="NimbusSanL-Regu" w:hAnsi="NimbusSanL-Regu" w:cs="NimbusSanL-Regu"/>
                <w:sz w:val="25"/>
                <w:szCs w:val="25"/>
                <w:lang w:val="en-US"/>
              </w:rPr>
              <w:t xml:space="preserve"> Belgicapress)</w:t>
            </w:r>
          </w:p>
        </w:tc>
        <w:tc>
          <w:tcPr>
            <w:tcW w:w="1765" w:type="dxa"/>
          </w:tcPr>
          <w:p w14:paraId="65044672" w14:textId="4CCB4B48" w:rsidR="00D77407" w:rsidRDefault="00D77407" w:rsidP="008B700B">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Belgicapress to find them; Tropy to analyze</w:t>
            </w:r>
          </w:p>
        </w:tc>
      </w:tr>
    </w:tbl>
    <w:p w14:paraId="2D8C258F" w14:textId="74899C16"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5E360096" w14:textId="58C1596D"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0C9089C3"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1EF877D2" w14:textId="77777777"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3. Legal and ethical issues</w:t>
      </w:r>
    </w:p>
    <w:p w14:paraId="3D196A10"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Will you use personal data? If so, shortly describe the kind of personal data </w:t>
      </w:r>
      <w:proofErr w:type="gramStart"/>
      <w:r>
        <w:rPr>
          <w:rFonts w:ascii="NimbusSanL-Bold" w:hAnsi="NimbusSanL-Bold" w:cs="NimbusSanL-Bold"/>
          <w:b/>
          <w:bCs/>
          <w:sz w:val="25"/>
          <w:szCs w:val="25"/>
        </w:rPr>
        <w:t>you</w:t>
      </w:r>
      <w:proofErr w:type="gramEnd"/>
    </w:p>
    <w:p w14:paraId="1306B930"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will use. Add the reference to your file in KU Leuven's Register of Data</w:t>
      </w:r>
    </w:p>
    <w:p w14:paraId="03FB23F5"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Processing for Research and Public Service Purposes (PRET application). Be</w:t>
      </w:r>
    </w:p>
    <w:p w14:paraId="549F2659"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aware that registering the fact that you process personal data is </w:t>
      </w:r>
      <w:proofErr w:type="gramStart"/>
      <w:r>
        <w:rPr>
          <w:rFonts w:ascii="NimbusSanL-Bold" w:hAnsi="NimbusSanL-Bold" w:cs="NimbusSanL-Bold"/>
          <w:b/>
          <w:bCs/>
          <w:sz w:val="25"/>
          <w:szCs w:val="25"/>
        </w:rPr>
        <w:t>a legal</w:t>
      </w:r>
      <w:proofErr w:type="gramEnd"/>
    </w:p>
    <w:p w14:paraId="788F14F2"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obligation.</w:t>
      </w:r>
    </w:p>
    <w:p w14:paraId="24238858"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Yes</w:t>
      </w:r>
    </w:p>
    <w:p w14:paraId="60738FD7" w14:textId="618B5978" w:rsidR="008B700B" w:rsidRPr="00E10587" w:rsidRDefault="008B700B" w:rsidP="00E10587">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rPr>
        <w:t xml:space="preserve">Privacy Registry Reference: </w:t>
      </w:r>
      <w:r w:rsidR="00E10587">
        <w:rPr>
          <w:rFonts w:ascii="NimbusSanL-Regu" w:hAnsi="NimbusSanL-Regu" w:cs="NimbusSanL-Regu"/>
          <w:sz w:val="25"/>
          <w:szCs w:val="25"/>
          <w:lang w:val="en-US"/>
        </w:rPr>
        <w:t xml:space="preserve">the </w:t>
      </w:r>
      <w:r>
        <w:rPr>
          <w:rFonts w:ascii="NimbusSanL-Regu" w:hAnsi="NimbusSanL-Regu" w:cs="NimbusSanL-Regu"/>
          <w:sz w:val="25"/>
          <w:szCs w:val="25"/>
        </w:rPr>
        <w:t>PRET</w:t>
      </w:r>
      <w:r w:rsidR="00E10587">
        <w:rPr>
          <w:rFonts w:ascii="NimbusSanL-Regu" w:hAnsi="NimbusSanL-Regu" w:cs="NimbusSanL-Regu"/>
          <w:sz w:val="25"/>
          <w:szCs w:val="25"/>
          <w:lang w:val="en-US"/>
        </w:rPr>
        <w:t>-</w:t>
      </w:r>
      <w:r>
        <w:rPr>
          <w:rFonts w:ascii="NimbusSanL-Regu" w:hAnsi="NimbusSanL-Regu" w:cs="NimbusSanL-Regu"/>
          <w:sz w:val="25"/>
          <w:szCs w:val="25"/>
        </w:rPr>
        <w:t>application</w:t>
      </w:r>
      <w:r w:rsidR="00E10587">
        <w:rPr>
          <w:rFonts w:ascii="NimbusSanL-Regu" w:hAnsi="NimbusSanL-Regu" w:cs="NimbusSanL-Regu"/>
          <w:sz w:val="25"/>
          <w:szCs w:val="25"/>
          <w:lang w:val="en-US"/>
        </w:rPr>
        <w:t xml:space="preserve"> for the work package of the histo</w:t>
      </w:r>
      <w:r w:rsidR="00505696">
        <w:rPr>
          <w:rFonts w:ascii="NimbusSanL-Regu" w:hAnsi="NimbusSanL-Regu" w:cs="NimbusSanL-Regu"/>
          <w:sz w:val="25"/>
          <w:szCs w:val="25"/>
          <w:lang w:val="en-US"/>
        </w:rPr>
        <w:t xml:space="preserve">rical doctoral </w:t>
      </w:r>
      <w:proofErr w:type="gramStart"/>
      <w:r w:rsidR="00505696">
        <w:rPr>
          <w:rFonts w:ascii="NimbusSanL-Regu" w:hAnsi="NimbusSanL-Regu" w:cs="NimbusSanL-Regu"/>
          <w:sz w:val="25"/>
          <w:szCs w:val="25"/>
          <w:lang w:val="en-US"/>
        </w:rPr>
        <w:t>research</w:t>
      </w:r>
      <w:r w:rsidR="00E10587">
        <w:rPr>
          <w:rFonts w:ascii="NimbusSanL-Regu" w:hAnsi="NimbusSanL-Regu" w:cs="NimbusSanL-Regu"/>
          <w:sz w:val="25"/>
          <w:szCs w:val="25"/>
          <w:lang w:val="en-US"/>
        </w:rPr>
        <w:t xml:space="preserve"> </w:t>
      </w:r>
      <w:r>
        <w:rPr>
          <w:rFonts w:ascii="NimbusSanL-Regu" w:hAnsi="NimbusSanL-Regu" w:cs="NimbusSanL-Regu"/>
          <w:sz w:val="25"/>
          <w:szCs w:val="25"/>
        </w:rPr>
        <w:t xml:space="preserve"> </w:t>
      </w:r>
      <w:r w:rsidR="00E10587">
        <w:rPr>
          <w:rFonts w:ascii="NimbusSanL-Regu" w:hAnsi="NimbusSanL-Regu" w:cs="NimbusSanL-Regu"/>
          <w:sz w:val="25"/>
          <w:szCs w:val="25"/>
          <w:lang w:val="en-US"/>
        </w:rPr>
        <w:t>has</w:t>
      </w:r>
      <w:proofErr w:type="gramEnd"/>
      <w:r w:rsidR="00E10587">
        <w:rPr>
          <w:rFonts w:ascii="NimbusSanL-Regu" w:hAnsi="NimbusSanL-Regu" w:cs="NimbusSanL-Regu"/>
          <w:sz w:val="25"/>
          <w:szCs w:val="25"/>
          <w:lang w:val="en-US"/>
        </w:rPr>
        <w:t xml:space="preserve"> been submitted and approved </w:t>
      </w:r>
      <w:r w:rsidR="00505696">
        <w:rPr>
          <w:rFonts w:ascii="NimbusSanL-Regu" w:hAnsi="NimbusSanL-Regu" w:cs="NimbusSanL-Regu"/>
          <w:sz w:val="25"/>
          <w:szCs w:val="25"/>
          <w:lang w:val="en-US"/>
        </w:rPr>
        <w:t>by the ethics committee (</w:t>
      </w:r>
      <w:r w:rsidR="00505696">
        <w:rPr>
          <w:rStyle w:val="Emphasis"/>
          <w:b/>
          <w:bCs/>
        </w:rPr>
        <w:t>G-2022-</w:t>
      </w:r>
      <w:r w:rsidR="00505696">
        <w:rPr>
          <w:rStyle w:val="Emphasis"/>
          <w:b/>
          <w:bCs/>
        </w:rPr>
        <w:lastRenderedPageBreak/>
        <w:t>5924-R</w:t>
      </w:r>
      <w:r w:rsidR="00505696">
        <w:rPr>
          <w:rStyle w:val="Emphasis"/>
          <w:b/>
          <w:bCs/>
          <w:lang w:val="en-US"/>
        </w:rPr>
        <w:t>2)</w:t>
      </w:r>
      <w:r w:rsidR="00E10587">
        <w:rPr>
          <w:rFonts w:ascii="NimbusSanL-Regu" w:hAnsi="NimbusSanL-Regu" w:cs="NimbusSanL-Regu"/>
          <w:sz w:val="25"/>
          <w:szCs w:val="25"/>
          <w:lang w:val="en-US"/>
        </w:rPr>
        <w:t xml:space="preserve">. </w:t>
      </w:r>
      <w:r w:rsidR="00505696">
        <w:rPr>
          <w:rFonts w:ascii="NimbusSanL-Regu" w:hAnsi="NimbusSanL-Regu" w:cs="NimbusSanL-Regu"/>
          <w:sz w:val="25"/>
          <w:szCs w:val="25"/>
          <w:lang w:val="en-US"/>
        </w:rPr>
        <w:t>In 2023, amendments to this application will be submitted</w:t>
      </w:r>
      <w:r w:rsidR="005F316E">
        <w:rPr>
          <w:rFonts w:ascii="NimbusSanL-Regu" w:hAnsi="NimbusSanL-Regu" w:cs="NimbusSanL-Regu"/>
          <w:sz w:val="25"/>
          <w:szCs w:val="25"/>
          <w:lang w:val="en-US"/>
        </w:rPr>
        <w:t xml:space="preserve"> for </w:t>
      </w:r>
      <w:r w:rsidR="00505696">
        <w:rPr>
          <w:rFonts w:ascii="NimbusSanL-Regu" w:hAnsi="NimbusSanL-Regu" w:cs="NimbusSanL-Regu"/>
          <w:sz w:val="25"/>
          <w:szCs w:val="25"/>
          <w:lang w:val="en-US"/>
        </w:rPr>
        <w:t xml:space="preserve">the other work packages of the project. </w:t>
      </w:r>
    </w:p>
    <w:p w14:paraId="4C621894"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Short description of the kind of personal data that will be used: sex / age/ </w:t>
      </w:r>
      <w:proofErr w:type="gramStart"/>
      <w:r>
        <w:rPr>
          <w:rFonts w:ascii="NimbusSanL-Regu" w:hAnsi="NimbusSanL-Regu" w:cs="NimbusSanL-Regu"/>
          <w:sz w:val="25"/>
          <w:szCs w:val="25"/>
        </w:rPr>
        <w:t>ethnic</w:t>
      </w:r>
      <w:proofErr w:type="gramEnd"/>
    </w:p>
    <w:p w14:paraId="6A55BEB4" w14:textId="4B45B711"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background / religious affiliation</w:t>
      </w:r>
    </w:p>
    <w:p w14:paraId="4C8CEA4E" w14:textId="77777777" w:rsidR="0079001D" w:rsidRDefault="0079001D" w:rsidP="008B700B">
      <w:pPr>
        <w:autoSpaceDE w:val="0"/>
        <w:autoSpaceDN w:val="0"/>
        <w:adjustRightInd w:val="0"/>
        <w:spacing w:after="0" w:line="240" w:lineRule="auto"/>
        <w:rPr>
          <w:rFonts w:ascii="NimbusSanL-Regu" w:hAnsi="NimbusSanL-Regu" w:cs="NimbusSanL-Regu"/>
          <w:sz w:val="25"/>
          <w:szCs w:val="25"/>
        </w:rPr>
      </w:pPr>
    </w:p>
    <w:p w14:paraId="7681F088"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Are there any ethical issues concerning the creation and/or use of the data (e.g.</w:t>
      </w:r>
    </w:p>
    <w:p w14:paraId="71F575E2"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experiments on humans or animals, dual use)? If so, add the reference to the</w:t>
      </w:r>
    </w:p>
    <w:p w14:paraId="70B84F44"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formal approval by the relevant ethical review committee(s)</w:t>
      </w:r>
    </w:p>
    <w:p w14:paraId="674C5275" w14:textId="55059816"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No</w:t>
      </w:r>
    </w:p>
    <w:p w14:paraId="0648F0B9"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7604467D" w14:textId="23FB99D3"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Does your work possibly result in research data with potential for tech </w:t>
      </w:r>
      <w:proofErr w:type="gramStart"/>
      <w:r>
        <w:rPr>
          <w:rFonts w:ascii="NimbusSanL-Bold" w:hAnsi="NimbusSanL-Bold" w:cs="NimbusSanL-Bold"/>
          <w:b/>
          <w:bCs/>
          <w:sz w:val="25"/>
          <w:szCs w:val="25"/>
        </w:rPr>
        <w:t>transfer</w:t>
      </w:r>
      <w:proofErr w:type="gramEnd"/>
    </w:p>
    <w:p w14:paraId="1D113082"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and valorisation? Will IP restrictions be claimed for the data you created? If so,</w:t>
      </w:r>
    </w:p>
    <w:p w14:paraId="377EB1E3"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for what data and which restrictions will be asserted?</w:t>
      </w:r>
    </w:p>
    <w:p w14:paraId="127B0FF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No</w:t>
      </w:r>
    </w:p>
    <w:p w14:paraId="518954CA"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161FF037" w14:textId="37479E1B"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Do existing 3rd party agreements restrict dissemination or exploitation of the</w:t>
      </w:r>
    </w:p>
    <w:p w14:paraId="624F2906"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data you (re)use? If so, to what data do they relate and what restrictions are in</w:t>
      </w:r>
    </w:p>
    <w:p w14:paraId="11E5AA1E"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place?</w:t>
      </w:r>
    </w:p>
    <w:p w14:paraId="32BBF9B2"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No</w:t>
      </w:r>
    </w:p>
    <w:p w14:paraId="73E2F6DE" w14:textId="77777777" w:rsidR="0079001D" w:rsidRDefault="0079001D" w:rsidP="008B700B">
      <w:pPr>
        <w:autoSpaceDE w:val="0"/>
        <w:autoSpaceDN w:val="0"/>
        <w:adjustRightInd w:val="0"/>
        <w:spacing w:after="0" w:line="240" w:lineRule="auto"/>
        <w:rPr>
          <w:rFonts w:ascii="NimbusSanL-Bold" w:hAnsi="NimbusSanL-Bold" w:cs="NimbusSanL-Bold"/>
          <w:b/>
          <w:bCs/>
          <w:sz w:val="26"/>
          <w:szCs w:val="26"/>
        </w:rPr>
      </w:pPr>
    </w:p>
    <w:p w14:paraId="7066EF5D" w14:textId="1C86A134"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4. Documentation and metadata</w:t>
      </w:r>
    </w:p>
    <w:p w14:paraId="37F9AA7D"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What documentation will be provided to enable reuse of the </w:t>
      </w:r>
      <w:proofErr w:type="gramStart"/>
      <w:r>
        <w:rPr>
          <w:rFonts w:ascii="NimbusSanL-Bold" w:hAnsi="NimbusSanL-Bold" w:cs="NimbusSanL-Bold"/>
          <w:b/>
          <w:bCs/>
          <w:sz w:val="25"/>
          <w:szCs w:val="25"/>
        </w:rPr>
        <w:t>data</w:t>
      </w:r>
      <w:proofErr w:type="gramEnd"/>
    </w:p>
    <w:p w14:paraId="000E3FE0"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collected/generated in this project?</w:t>
      </w:r>
    </w:p>
    <w:p w14:paraId="6F5D3E39" w14:textId="699CAFA6"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For the </w:t>
      </w:r>
      <w:r w:rsidR="0079001D">
        <w:rPr>
          <w:rFonts w:ascii="NimbusSanL-Regu" w:hAnsi="NimbusSanL-Regu" w:cs="NimbusSanL-Regu"/>
          <w:sz w:val="25"/>
          <w:szCs w:val="25"/>
          <w:lang w:val="en-GB"/>
        </w:rPr>
        <w:t>oral history conversations</w:t>
      </w:r>
      <w:r>
        <w:rPr>
          <w:rFonts w:ascii="NimbusSanL-Regu" w:hAnsi="NimbusSanL-Regu" w:cs="NimbusSanL-Regu"/>
          <w:sz w:val="25"/>
          <w:szCs w:val="25"/>
        </w:rPr>
        <w:t xml:space="preserve">, details on the setting of the </w:t>
      </w:r>
      <w:r w:rsidR="0079001D">
        <w:rPr>
          <w:rFonts w:ascii="NimbusSanL-Regu" w:hAnsi="NimbusSanL-Regu" w:cs="NimbusSanL-Regu"/>
          <w:sz w:val="25"/>
          <w:szCs w:val="25"/>
          <w:lang w:val="en-GB"/>
        </w:rPr>
        <w:t>conversations</w:t>
      </w:r>
      <w:r>
        <w:rPr>
          <w:rFonts w:ascii="NimbusSanL-Regu" w:hAnsi="NimbusSanL-Regu" w:cs="NimbusSanL-Regu"/>
          <w:sz w:val="25"/>
          <w:szCs w:val="25"/>
        </w:rPr>
        <w:t>,</w:t>
      </w:r>
      <w:r w:rsidR="0079001D">
        <w:rPr>
          <w:rFonts w:ascii="NimbusSanL-Regu" w:hAnsi="NimbusSanL-Regu" w:cs="NimbusSanL-Regu"/>
          <w:sz w:val="25"/>
          <w:szCs w:val="25"/>
          <w:lang w:val="en-GB"/>
        </w:rPr>
        <w:t xml:space="preserve"> </w:t>
      </w:r>
      <w:r>
        <w:rPr>
          <w:rFonts w:ascii="NimbusSanL-Regu" w:hAnsi="NimbusSanL-Regu" w:cs="NimbusSanL-Regu"/>
          <w:sz w:val="25"/>
          <w:szCs w:val="25"/>
        </w:rPr>
        <w:t xml:space="preserve">the informed consent process, the subjects </w:t>
      </w:r>
      <w:proofErr w:type="gramStart"/>
      <w:r>
        <w:rPr>
          <w:rFonts w:ascii="NimbusSanL-Regu" w:hAnsi="NimbusSanL-Regu" w:cs="NimbusSanL-Regu"/>
          <w:sz w:val="25"/>
          <w:szCs w:val="25"/>
        </w:rPr>
        <w:t>discussed</w:t>
      </w:r>
      <w:proofErr w:type="gramEnd"/>
      <w:r>
        <w:rPr>
          <w:rFonts w:ascii="NimbusSanL-Regu" w:hAnsi="NimbusSanL-Regu" w:cs="NimbusSanL-Regu"/>
          <w:sz w:val="25"/>
          <w:szCs w:val="25"/>
        </w:rPr>
        <w:t xml:space="preserve"> and the instructions given to</w:t>
      </w:r>
      <w:r w:rsidR="0079001D">
        <w:rPr>
          <w:rFonts w:ascii="NimbusSanL-Regu" w:hAnsi="NimbusSanL-Regu" w:cs="NimbusSanL-Regu"/>
          <w:sz w:val="25"/>
          <w:szCs w:val="25"/>
          <w:lang w:val="en-GB"/>
        </w:rPr>
        <w:t xml:space="preserve"> </w:t>
      </w:r>
      <w:r>
        <w:rPr>
          <w:rFonts w:ascii="NimbusSanL-Regu" w:hAnsi="NimbusSanL-Regu" w:cs="NimbusSanL-Regu"/>
          <w:sz w:val="25"/>
          <w:szCs w:val="25"/>
        </w:rPr>
        <w:t xml:space="preserve">interviewers will be documented in a Word document. Also steps taken to </w:t>
      </w:r>
      <w:proofErr w:type="gramStart"/>
      <w:r>
        <w:rPr>
          <w:rFonts w:ascii="NimbusSanL-Regu" w:hAnsi="NimbusSanL-Regu" w:cs="NimbusSanL-Regu"/>
          <w:sz w:val="25"/>
          <w:szCs w:val="25"/>
        </w:rPr>
        <w:t>remove</w:t>
      </w:r>
      <w:proofErr w:type="gramEnd"/>
    </w:p>
    <w:p w14:paraId="7E774AAC" w14:textId="77777777" w:rsidR="0079001D"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direct identifiers in the data will be described.</w:t>
      </w:r>
    </w:p>
    <w:p w14:paraId="29A3789F" w14:textId="3C254FE8"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For the literature review studies, details on the literature search (choice of search</w:t>
      </w:r>
    </w:p>
    <w:p w14:paraId="7F574213"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terms, used library databanks) will be documented in a Word document.</w:t>
      </w:r>
    </w:p>
    <w:p w14:paraId="1ECFED25"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518EDCB2" w14:textId="52D3B4E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Will a metadata standard be used? If so, describe in detail which standard will </w:t>
      </w:r>
      <w:proofErr w:type="gramStart"/>
      <w:r>
        <w:rPr>
          <w:rFonts w:ascii="NimbusSanL-Bold" w:hAnsi="NimbusSanL-Bold" w:cs="NimbusSanL-Bold"/>
          <w:b/>
          <w:bCs/>
          <w:sz w:val="25"/>
          <w:szCs w:val="25"/>
        </w:rPr>
        <w:t>be</w:t>
      </w:r>
      <w:proofErr w:type="gramEnd"/>
    </w:p>
    <w:p w14:paraId="70B57400"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used. If no, state in detail which metadata will be created to make the </w:t>
      </w:r>
      <w:proofErr w:type="gramStart"/>
      <w:r>
        <w:rPr>
          <w:rFonts w:ascii="NimbusSanL-Bold" w:hAnsi="NimbusSanL-Bold" w:cs="NimbusSanL-Bold"/>
          <w:b/>
          <w:bCs/>
          <w:sz w:val="25"/>
          <w:szCs w:val="25"/>
        </w:rPr>
        <w:t>data</w:t>
      </w:r>
      <w:proofErr w:type="gramEnd"/>
    </w:p>
    <w:p w14:paraId="7C300DF2"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easy/easier to find and reuse.</w:t>
      </w:r>
    </w:p>
    <w:p w14:paraId="2F49380C" w14:textId="7C8E30CA"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Since </w:t>
      </w:r>
      <w:r w:rsidR="0079001D">
        <w:rPr>
          <w:rFonts w:ascii="NimbusSanL-Regu" w:hAnsi="NimbusSanL-Regu" w:cs="NimbusSanL-Regu"/>
          <w:sz w:val="25"/>
          <w:szCs w:val="25"/>
          <w:lang w:val="en-GB"/>
        </w:rPr>
        <w:t>the</w:t>
      </w:r>
      <w:r>
        <w:rPr>
          <w:rFonts w:ascii="NimbusSanL-Regu" w:hAnsi="NimbusSanL-Regu" w:cs="NimbusSanL-Regu"/>
          <w:sz w:val="25"/>
          <w:szCs w:val="25"/>
        </w:rPr>
        <w:t xml:space="preserve"> discipline</w:t>
      </w:r>
      <w:r w:rsidR="004A1523">
        <w:rPr>
          <w:rFonts w:ascii="NimbusSanL-Regu" w:hAnsi="NimbusSanL-Regu" w:cs="NimbusSanL-Regu"/>
          <w:sz w:val="25"/>
          <w:szCs w:val="25"/>
          <w:lang w:val="en-GB"/>
        </w:rPr>
        <w:t>s</w:t>
      </w:r>
      <w:r>
        <w:rPr>
          <w:rFonts w:ascii="NimbusSanL-Regu" w:hAnsi="NimbusSanL-Regu" w:cs="NimbusSanL-Regu"/>
          <w:sz w:val="25"/>
          <w:szCs w:val="25"/>
        </w:rPr>
        <w:t xml:space="preserve"> </w:t>
      </w:r>
      <w:r w:rsidR="0079001D">
        <w:rPr>
          <w:rFonts w:ascii="NimbusSanL-Regu" w:hAnsi="NimbusSanL-Regu" w:cs="NimbusSanL-Regu"/>
          <w:sz w:val="25"/>
          <w:szCs w:val="25"/>
          <w:lang w:val="en-GB"/>
        </w:rPr>
        <w:t xml:space="preserve">of </w:t>
      </w:r>
      <w:proofErr w:type="gramStart"/>
      <w:r w:rsidR="0079001D">
        <w:rPr>
          <w:rFonts w:ascii="NimbusSanL-Regu" w:hAnsi="NimbusSanL-Regu" w:cs="NimbusSanL-Regu"/>
          <w:sz w:val="25"/>
          <w:szCs w:val="25"/>
          <w:lang w:val="en-GB"/>
        </w:rPr>
        <w:t xml:space="preserve">theology </w:t>
      </w:r>
      <w:r w:rsidR="004A1523">
        <w:rPr>
          <w:rFonts w:ascii="NimbusSanL-Regu" w:hAnsi="NimbusSanL-Regu" w:cs="NimbusSanL-Regu"/>
          <w:sz w:val="25"/>
          <w:szCs w:val="25"/>
          <w:lang w:val="en-GB"/>
        </w:rPr>
        <w:t xml:space="preserve"> and</w:t>
      </w:r>
      <w:proofErr w:type="gramEnd"/>
      <w:r w:rsidR="004A1523">
        <w:rPr>
          <w:rFonts w:ascii="NimbusSanL-Regu" w:hAnsi="NimbusSanL-Regu" w:cs="NimbusSanL-Regu"/>
          <w:sz w:val="25"/>
          <w:szCs w:val="25"/>
          <w:lang w:val="en-GB"/>
        </w:rPr>
        <w:t xml:space="preserve"> history </w:t>
      </w:r>
      <w:r>
        <w:rPr>
          <w:rFonts w:ascii="NimbusSanL-Regu" w:hAnsi="NimbusSanL-Regu" w:cs="NimbusSanL-Regu"/>
          <w:sz w:val="25"/>
          <w:szCs w:val="25"/>
        </w:rPr>
        <w:t xml:space="preserve">do not have appropriate metadata standards, </w:t>
      </w:r>
      <w:r w:rsidR="0079001D">
        <w:rPr>
          <w:rFonts w:ascii="NimbusSanL-Regu" w:hAnsi="NimbusSanL-Regu" w:cs="NimbusSanL-Regu"/>
          <w:sz w:val="25"/>
          <w:szCs w:val="25"/>
          <w:lang w:val="en-GB"/>
        </w:rPr>
        <w:t>we</w:t>
      </w:r>
      <w:r>
        <w:rPr>
          <w:rFonts w:ascii="NimbusSanL-Regu" w:hAnsi="NimbusSanL-Regu" w:cs="NimbusSanL-Regu"/>
          <w:sz w:val="25"/>
          <w:szCs w:val="25"/>
        </w:rPr>
        <w:t xml:space="preserve"> will seek the</w:t>
      </w:r>
      <w:r w:rsidR="0079001D">
        <w:rPr>
          <w:rFonts w:ascii="NimbusSanL-Regu" w:hAnsi="NimbusSanL-Regu" w:cs="NimbusSanL-Regu"/>
          <w:sz w:val="25"/>
          <w:szCs w:val="25"/>
          <w:lang w:val="en-GB"/>
        </w:rPr>
        <w:t xml:space="preserve"> </w:t>
      </w:r>
      <w:r>
        <w:rPr>
          <w:rFonts w:ascii="NimbusSanL-Regu" w:hAnsi="NimbusSanL-Regu" w:cs="NimbusSanL-Regu"/>
          <w:sz w:val="25"/>
          <w:szCs w:val="25"/>
        </w:rPr>
        <w:t xml:space="preserve">advice of colleagues and research support staff at </w:t>
      </w:r>
      <w:r w:rsidR="0079001D">
        <w:rPr>
          <w:rFonts w:ascii="NimbusSanL-Regu" w:hAnsi="NimbusSanL-Regu" w:cs="NimbusSanL-Regu"/>
          <w:sz w:val="25"/>
          <w:szCs w:val="25"/>
          <w:lang w:val="en-GB"/>
        </w:rPr>
        <w:t>the University</w:t>
      </w:r>
      <w:r>
        <w:rPr>
          <w:rFonts w:ascii="NimbusSanL-Regu" w:hAnsi="NimbusSanL-Regu" w:cs="NimbusSanL-Regu"/>
          <w:sz w:val="25"/>
          <w:szCs w:val="25"/>
        </w:rPr>
        <w:t xml:space="preserve"> to</w:t>
      </w:r>
      <w:r w:rsidR="0079001D">
        <w:rPr>
          <w:rFonts w:ascii="NimbusSanL-Regu" w:hAnsi="NimbusSanL-Regu" w:cs="NimbusSanL-Regu"/>
          <w:sz w:val="25"/>
          <w:szCs w:val="25"/>
          <w:lang w:val="en-GB"/>
        </w:rPr>
        <w:t xml:space="preserve"> </w:t>
      </w:r>
      <w:r>
        <w:rPr>
          <w:rFonts w:ascii="NimbusSanL-Regu" w:hAnsi="NimbusSanL-Regu" w:cs="NimbusSanL-Regu"/>
          <w:sz w:val="25"/>
          <w:szCs w:val="25"/>
        </w:rPr>
        <w:t xml:space="preserve">decide which metadata standard (if any) is appropriate for </w:t>
      </w:r>
      <w:r w:rsidR="0079001D">
        <w:rPr>
          <w:rFonts w:ascii="NimbusSanL-Regu" w:hAnsi="NimbusSanL-Regu" w:cs="NimbusSanL-Regu"/>
          <w:sz w:val="25"/>
          <w:szCs w:val="25"/>
          <w:lang w:val="en-GB"/>
        </w:rPr>
        <w:t>this project</w:t>
      </w:r>
      <w:r>
        <w:rPr>
          <w:rFonts w:ascii="NimbusSanL-Regu" w:hAnsi="NimbusSanL-Regu" w:cs="NimbusSanL-Regu"/>
          <w:sz w:val="25"/>
          <w:szCs w:val="25"/>
        </w:rPr>
        <w:t>.</w:t>
      </w:r>
    </w:p>
    <w:p w14:paraId="0AE476EC" w14:textId="77777777" w:rsidR="0079001D" w:rsidRDefault="0079001D" w:rsidP="008B700B">
      <w:pPr>
        <w:autoSpaceDE w:val="0"/>
        <w:autoSpaceDN w:val="0"/>
        <w:adjustRightInd w:val="0"/>
        <w:spacing w:after="0" w:line="240" w:lineRule="auto"/>
        <w:rPr>
          <w:rFonts w:ascii="NimbusSanL-Regu" w:hAnsi="NimbusSanL-Regu" w:cs="NimbusSanL-Regu"/>
          <w:sz w:val="25"/>
          <w:szCs w:val="25"/>
        </w:rPr>
      </w:pPr>
    </w:p>
    <w:p w14:paraId="26F7F702" w14:textId="77777777"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5. Data storage and backup during the FWO project</w:t>
      </w:r>
    </w:p>
    <w:p w14:paraId="11CBC89E"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Where will the data be stored?</w:t>
      </w:r>
    </w:p>
    <w:p w14:paraId="51DC146A"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For the storage and preservation of data during and 10 years after the end of the</w:t>
      </w:r>
    </w:p>
    <w:p w14:paraId="0307F722"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research, a person responsible will be designated.</w:t>
      </w:r>
    </w:p>
    <w:p w14:paraId="63A097E9"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During and for at least 5 years after the project, the researchers will store and </w:t>
      </w:r>
      <w:proofErr w:type="gramStart"/>
      <w:r>
        <w:rPr>
          <w:rFonts w:ascii="NimbusSanL-Regu" w:hAnsi="NimbusSanL-Regu" w:cs="NimbusSanL-Regu"/>
          <w:sz w:val="25"/>
          <w:szCs w:val="25"/>
        </w:rPr>
        <w:t>share</w:t>
      </w:r>
      <w:proofErr w:type="gramEnd"/>
    </w:p>
    <w:p w14:paraId="22F0A73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data through:</w:t>
      </w:r>
    </w:p>
    <w:p w14:paraId="054B5368"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A personal OneDrive account provided by KU Leuven (2 TB online storage)</w:t>
      </w:r>
    </w:p>
    <w:p w14:paraId="35CB644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The faculty's shared network drives</w:t>
      </w:r>
    </w:p>
    <w:p w14:paraId="56D27A57"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lastRenderedPageBreak/>
        <w:t>- External hard disks that can be procured by the researchers</w:t>
      </w:r>
    </w:p>
    <w:p w14:paraId="63AC3C30"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Books that will be bought with the project's funding will be stored and made </w:t>
      </w:r>
      <w:proofErr w:type="gramStart"/>
      <w:r>
        <w:rPr>
          <w:rFonts w:ascii="NimbusSanL-Regu" w:hAnsi="NimbusSanL-Regu" w:cs="NimbusSanL-Regu"/>
          <w:sz w:val="25"/>
          <w:szCs w:val="25"/>
        </w:rPr>
        <w:t>available</w:t>
      </w:r>
      <w:proofErr w:type="gramEnd"/>
    </w:p>
    <w:p w14:paraId="1A4EE78B" w14:textId="5B516D0F"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to other researchers through the </w:t>
      </w:r>
      <w:r w:rsidRPr="004A1523">
        <w:rPr>
          <w:rFonts w:ascii="NimbusSanL-Regu" w:hAnsi="NimbusSanL-Regu" w:cs="NimbusSanL-Regu"/>
          <w:sz w:val="25"/>
          <w:szCs w:val="25"/>
        </w:rPr>
        <w:t>Maurits Sabbe library</w:t>
      </w:r>
      <w:r>
        <w:rPr>
          <w:rFonts w:ascii="NimbusSanL-Regu" w:hAnsi="NimbusSanL-Regu" w:cs="NimbusSanL-Regu"/>
          <w:sz w:val="25"/>
          <w:szCs w:val="25"/>
        </w:rPr>
        <w:t>. This will ensure the</w:t>
      </w:r>
      <w:r w:rsidR="0079001D">
        <w:rPr>
          <w:rFonts w:ascii="NimbusSanL-Regu" w:hAnsi="NimbusSanL-Regu" w:cs="NimbusSanL-Regu"/>
          <w:sz w:val="25"/>
          <w:szCs w:val="25"/>
          <w:lang w:val="en-GB"/>
        </w:rPr>
        <w:t xml:space="preserve"> </w:t>
      </w:r>
      <w:r>
        <w:rPr>
          <w:rFonts w:ascii="NimbusSanL-Regu" w:hAnsi="NimbusSanL-Regu" w:cs="NimbusSanL-Regu"/>
          <w:sz w:val="25"/>
          <w:szCs w:val="25"/>
        </w:rPr>
        <w:t>preservation and availability of these resources to those interested.</w:t>
      </w:r>
    </w:p>
    <w:p w14:paraId="4FAFA584" w14:textId="77777777" w:rsidR="0079001D" w:rsidRDefault="0079001D" w:rsidP="008B700B">
      <w:pPr>
        <w:autoSpaceDE w:val="0"/>
        <w:autoSpaceDN w:val="0"/>
        <w:adjustRightInd w:val="0"/>
        <w:spacing w:after="0" w:line="240" w:lineRule="auto"/>
        <w:rPr>
          <w:rFonts w:ascii="NimbusSanL-Regu" w:hAnsi="NimbusSanL-Regu" w:cs="NimbusSanL-Regu"/>
          <w:sz w:val="25"/>
          <w:szCs w:val="25"/>
        </w:rPr>
      </w:pPr>
    </w:p>
    <w:p w14:paraId="60158913"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How is backup of the data provided?</w:t>
      </w:r>
    </w:p>
    <w:p w14:paraId="5478AD1F" w14:textId="05F6BA82"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The data will be stored on the personal OneDrive accounts provided by KU L</w:t>
      </w:r>
      <w:r w:rsidR="0079001D">
        <w:rPr>
          <w:rFonts w:ascii="NimbusSanL-Regu" w:hAnsi="NimbusSanL-Regu" w:cs="NimbusSanL-Regu"/>
          <w:sz w:val="25"/>
          <w:szCs w:val="25"/>
        </w:rPr>
        <w:t>e</w:t>
      </w:r>
      <w:r>
        <w:rPr>
          <w:rFonts w:ascii="NimbusSanL-Regu" w:hAnsi="NimbusSanL-Regu" w:cs="NimbusSanL-Regu"/>
          <w:sz w:val="25"/>
          <w:szCs w:val="25"/>
        </w:rPr>
        <w:t>uven,</w:t>
      </w:r>
    </w:p>
    <w:p w14:paraId="34966E48" w14:textId="206D94BE"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with automatic daily back-up procedures.</w:t>
      </w:r>
    </w:p>
    <w:p w14:paraId="26F0040F" w14:textId="77777777" w:rsidR="0079001D" w:rsidRDefault="0079001D" w:rsidP="008B700B">
      <w:pPr>
        <w:autoSpaceDE w:val="0"/>
        <w:autoSpaceDN w:val="0"/>
        <w:adjustRightInd w:val="0"/>
        <w:spacing w:after="0" w:line="240" w:lineRule="auto"/>
        <w:rPr>
          <w:rFonts w:ascii="NimbusSanL-Regu" w:hAnsi="NimbusSanL-Regu" w:cs="NimbusSanL-Regu"/>
          <w:sz w:val="25"/>
          <w:szCs w:val="25"/>
        </w:rPr>
      </w:pPr>
    </w:p>
    <w:p w14:paraId="0A1188D7"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Is there currently sufficient storage &amp; backup capacity during the project? If yes,</w:t>
      </w:r>
    </w:p>
    <w:p w14:paraId="5DBB5AEC"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specify concisely. If no or insufficient storage or backup capacities are available</w:t>
      </w:r>
    </w:p>
    <w:p w14:paraId="779C0020"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then explain how this will be taken care of.</w:t>
      </w:r>
    </w:p>
    <w:p w14:paraId="36BDB726"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Yes</w:t>
      </w:r>
    </w:p>
    <w:p w14:paraId="2727F97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Each researcher of the project has a personal OneDrive account with 2 TB </w:t>
      </w:r>
      <w:proofErr w:type="gramStart"/>
      <w:r>
        <w:rPr>
          <w:rFonts w:ascii="NimbusSanL-Regu" w:hAnsi="NimbusSanL-Regu" w:cs="NimbusSanL-Regu"/>
          <w:sz w:val="25"/>
          <w:szCs w:val="25"/>
        </w:rPr>
        <w:t>online</w:t>
      </w:r>
      <w:proofErr w:type="gramEnd"/>
    </w:p>
    <w:p w14:paraId="4399D060"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storage space.</w:t>
      </w:r>
    </w:p>
    <w:p w14:paraId="7EDBC8AA"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https://icts.kuleuven.be/sc/english/storage/onedrive</w:t>
      </w:r>
    </w:p>
    <w:p w14:paraId="51134E28"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50AE2123" w14:textId="5DD1B4D6"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What are the expected costs for data storage and back up during the project?</w:t>
      </w:r>
    </w:p>
    <w:p w14:paraId="433A0D76"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How will these costs be covered?</w:t>
      </w:r>
    </w:p>
    <w:p w14:paraId="2523483A"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Data will be stored and backed-up with the personal One-Drive accounts of the </w:t>
      </w:r>
      <w:proofErr w:type="gramStart"/>
      <w:r>
        <w:rPr>
          <w:rFonts w:ascii="NimbusSanL-Regu" w:hAnsi="NimbusSanL-Regu" w:cs="NimbusSanL-Regu"/>
          <w:sz w:val="25"/>
          <w:szCs w:val="25"/>
        </w:rPr>
        <w:t>project</w:t>
      </w:r>
      <w:proofErr w:type="gramEnd"/>
    </w:p>
    <w:p w14:paraId="5596A32C"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researchers, provided by KU Leuven. There will be no additional costs for data </w:t>
      </w:r>
      <w:proofErr w:type="gramStart"/>
      <w:r>
        <w:rPr>
          <w:rFonts w:ascii="NimbusSanL-Regu" w:hAnsi="NimbusSanL-Regu" w:cs="NimbusSanL-Regu"/>
          <w:sz w:val="25"/>
          <w:szCs w:val="25"/>
        </w:rPr>
        <w:t>storage</w:t>
      </w:r>
      <w:proofErr w:type="gramEnd"/>
    </w:p>
    <w:p w14:paraId="0EFEC17A"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and back up during the project.</w:t>
      </w:r>
    </w:p>
    <w:p w14:paraId="59B02DF0"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5E512DC6" w14:textId="6CAA3B41"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Data security: how will you ensure that the data are securely stored and </w:t>
      </w:r>
      <w:proofErr w:type="gramStart"/>
      <w:r>
        <w:rPr>
          <w:rFonts w:ascii="NimbusSanL-Bold" w:hAnsi="NimbusSanL-Bold" w:cs="NimbusSanL-Bold"/>
          <w:b/>
          <w:bCs/>
          <w:sz w:val="25"/>
          <w:szCs w:val="25"/>
        </w:rPr>
        <w:t>not</w:t>
      </w:r>
      <w:proofErr w:type="gramEnd"/>
    </w:p>
    <w:p w14:paraId="6B55F791"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accessed or modified by unauthorized persons?</w:t>
      </w:r>
    </w:p>
    <w:p w14:paraId="20F21070" w14:textId="15665B0B"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Storage of personal data from </w:t>
      </w:r>
      <w:r w:rsidR="0079001D">
        <w:rPr>
          <w:rFonts w:ascii="NimbusSanL-Regu" w:hAnsi="NimbusSanL-Regu" w:cs="NimbusSanL-Regu"/>
          <w:sz w:val="25"/>
          <w:szCs w:val="25"/>
          <w:lang w:val="en-GB"/>
        </w:rPr>
        <w:t>oral history conversations</w:t>
      </w:r>
      <w:r>
        <w:rPr>
          <w:rFonts w:ascii="NimbusSanL-Regu" w:hAnsi="NimbusSanL-Regu" w:cs="NimbusSanL-Regu"/>
          <w:sz w:val="25"/>
          <w:szCs w:val="25"/>
        </w:rPr>
        <w:t xml:space="preserve"> will be password-secured. BitLocker will be</w:t>
      </w:r>
      <w:r w:rsidR="0079001D">
        <w:rPr>
          <w:rFonts w:ascii="NimbusSanL-Regu" w:hAnsi="NimbusSanL-Regu" w:cs="NimbusSanL-Regu"/>
          <w:sz w:val="25"/>
          <w:szCs w:val="25"/>
          <w:lang w:val="en-GB"/>
        </w:rPr>
        <w:t xml:space="preserve"> </w:t>
      </w:r>
      <w:r>
        <w:rPr>
          <w:rFonts w:ascii="NimbusSanL-Regu" w:hAnsi="NimbusSanL-Regu" w:cs="NimbusSanL-Regu"/>
          <w:sz w:val="25"/>
          <w:szCs w:val="25"/>
        </w:rPr>
        <w:t>turned on automatically on the PCs of the researchers. Researchers will activate the</w:t>
      </w:r>
      <w:r w:rsidR="0079001D">
        <w:rPr>
          <w:rFonts w:ascii="NimbusSanL-Regu" w:hAnsi="NimbusSanL-Regu" w:cs="NimbusSanL-Regu"/>
          <w:sz w:val="25"/>
          <w:szCs w:val="25"/>
          <w:lang w:val="en-GB"/>
        </w:rPr>
        <w:t xml:space="preserve"> </w:t>
      </w:r>
      <w:r>
        <w:rPr>
          <w:rFonts w:ascii="NimbusSanL-Regu" w:hAnsi="NimbusSanL-Regu" w:cs="NimbusSanL-Regu"/>
          <w:sz w:val="25"/>
          <w:szCs w:val="25"/>
        </w:rPr>
        <w:t>multifactor authentication with the KU Leuven Authenticator app.</w:t>
      </w:r>
    </w:p>
    <w:p w14:paraId="12BF65C7" w14:textId="77777777" w:rsidR="0079001D" w:rsidRDefault="0079001D" w:rsidP="008B700B">
      <w:pPr>
        <w:autoSpaceDE w:val="0"/>
        <w:autoSpaceDN w:val="0"/>
        <w:adjustRightInd w:val="0"/>
        <w:spacing w:after="0" w:line="240" w:lineRule="auto"/>
        <w:rPr>
          <w:rFonts w:ascii="NimbusSanL-Regu" w:hAnsi="NimbusSanL-Regu" w:cs="NimbusSanL-Regu"/>
          <w:sz w:val="25"/>
          <w:szCs w:val="25"/>
        </w:rPr>
      </w:pPr>
    </w:p>
    <w:p w14:paraId="016D5190" w14:textId="77777777"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6. Data preservation after the FWO project</w:t>
      </w:r>
    </w:p>
    <w:p w14:paraId="59DEAF9E"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Which data will be retained for the expected </w:t>
      </w:r>
      <w:proofErr w:type="gramStart"/>
      <w:r>
        <w:rPr>
          <w:rFonts w:ascii="NimbusSanL-Bold" w:hAnsi="NimbusSanL-Bold" w:cs="NimbusSanL-Bold"/>
          <w:b/>
          <w:bCs/>
          <w:sz w:val="25"/>
          <w:szCs w:val="25"/>
        </w:rPr>
        <w:t>5 year</w:t>
      </w:r>
      <w:proofErr w:type="gramEnd"/>
      <w:r>
        <w:rPr>
          <w:rFonts w:ascii="NimbusSanL-Bold" w:hAnsi="NimbusSanL-Bold" w:cs="NimbusSanL-Bold"/>
          <w:b/>
          <w:bCs/>
          <w:sz w:val="25"/>
          <w:szCs w:val="25"/>
        </w:rPr>
        <w:t xml:space="preserve"> period after the end of the</w:t>
      </w:r>
    </w:p>
    <w:p w14:paraId="4F0423FB"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project? In case only a selection of the data can/will be preserved, clearly </w:t>
      </w:r>
      <w:proofErr w:type="gramStart"/>
      <w:r>
        <w:rPr>
          <w:rFonts w:ascii="NimbusSanL-Bold" w:hAnsi="NimbusSanL-Bold" w:cs="NimbusSanL-Bold"/>
          <w:b/>
          <w:bCs/>
          <w:sz w:val="25"/>
          <w:szCs w:val="25"/>
        </w:rPr>
        <w:t>state</w:t>
      </w:r>
      <w:proofErr w:type="gramEnd"/>
    </w:p>
    <w:p w14:paraId="6CE5227B"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the reasons for this (legal or contractual restrictions, physical preservation</w:t>
      </w:r>
    </w:p>
    <w:p w14:paraId="2D68C1C5"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issues, ...).</w:t>
      </w:r>
    </w:p>
    <w:p w14:paraId="26DE6A6D"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All data sets described in section 2 will be retained for 10 years after the end of the</w:t>
      </w:r>
    </w:p>
    <w:p w14:paraId="3DA5927E"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project on the researchers' OneDrive account provided by KU leuven.</w:t>
      </w:r>
    </w:p>
    <w:p w14:paraId="2B9F04D1"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13F1BCC6" w14:textId="53B04049"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Where will the data be archived (= stored for the longer term)?</w:t>
      </w:r>
    </w:p>
    <w:p w14:paraId="3BE3B8F8"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The data will be stored on the university's central servers (with automatic back-up</w:t>
      </w:r>
    </w:p>
    <w:p w14:paraId="2A3BCF0C" w14:textId="07B9FB40"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procedures) for at least 10 years, conform the KU Leuven RDM policy.</w:t>
      </w:r>
    </w:p>
    <w:p w14:paraId="04E88173" w14:textId="59B866E9" w:rsidR="00D77407" w:rsidRDefault="00D77407" w:rsidP="008B700B">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lang w:val="en-US"/>
        </w:rPr>
        <w:t>After this period, recordings and transcripts of</w:t>
      </w:r>
      <w:r w:rsidR="002B4C8F">
        <w:rPr>
          <w:rFonts w:ascii="NimbusSanL-Regu" w:hAnsi="NimbusSanL-Regu" w:cs="NimbusSanL-Regu"/>
          <w:sz w:val="25"/>
          <w:szCs w:val="25"/>
          <w:lang w:val="en-US"/>
        </w:rPr>
        <w:t xml:space="preserve"> oral history conversations specifically can be deposited in specialized archives, such as KADOC (KU Leuven) or the congregational archives of the respective interviewee (for example Erfgoed Annuntiaten Heverlee or Archives des Soeurs de Sainte Marie de Namur). In this way, the data remains accessible, but in the secured context of a mission/congregational archive:</w:t>
      </w:r>
      <w:r w:rsidR="001E71D7">
        <w:rPr>
          <w:rFonts w:ascii="NimbusSanL-Regu" w:hAnsi="NimbusSanL-Regu" w:cs="NimbusSanL-Regu"/>
          <w:sz w:val="25"/>
          <w:szCs w:val="25"/>
          <w:lang w:val="en-US"/>
        </w:rPr>
        <w:t xml:space="preserve"> these institutions </w:t>
      </w:r>
      <w:r w:rsidR="002B4C8F">
        <w:rPr>
          <w:rFonts w:ascii="NimbusSanL-Regu" w:hAnsi="NimbusSanL-Regu" w:cs="NimbusSanL-Regu"/>
          <w:sz w:val="25"/>
          <w:szCs w:val="25"/>
          <w:lang w:val="en-US"/>
        </w:rPr>
        <w:t xml:space="preserve">grant </w:t>
      </w:r>
      <w:r w:rsidR="002B4C8F">
        <w:rPr>
          <w:rFonts w:ascii="NimbusSanL-Regu" w:hAnsi="NimbusSanL-Regu" w:cs="NimbusSanL-Regu"/>
          <w:sz w:val="25"/>
          <w:szCs w:val="25"/>
          <w:lang w:val="en-US"/>
        </w:rPr>
        <w:lastRenderedPageBreak/>
        <w:t>access to archival material based on the individual researcher’s objectives and research topics</w:t>
      </w:r>
      <w:r w:rsidR="001E71D7">
        <w:rPr>
          <w:rFonts w:ascii="NimbusSanL-Regu" w:hAnsi="NimbusSanL-Regu" w:cs="NimbusSanL-Regu"/>
          <w:sz w:val="25"/>
          <w:szCs w:val="25"/>
          <w:lang w:val="en-US"/>
        </w:rPr>
        <w:t xml:space="preserve">, often in dialogue with the creator of the data. Concretely, this means that every interviewee will be asked if they agree with the preservation of their testimonies in such an institution, and if yes, whether or not they want to be involved in giving individual permission. </w:t>
      </w:r>
    </w:p>
    <w:p w14:paraId="1250E272" w14:textId="77777777" w:rsidR="00AA16B7" w:rsidRPr="00D77407" w:rsidRDefault="00AA16B7" w:rsidP="008B700B">
      <w:pPr>
        <w:autoSpaceDE w:val="0"/>
        <w:autoSpaceDN w:val="0"/>
        <w:adjustRightInd w:val="0"/>
        <w:spacing w:after="0" w:line="240" w:lineRule="auto"/>
        <w:rPr>
          <w:rFonts w:ascii="NimbusSanL-Regu" w:hAnsi="NimbusSanL-Regu" w:cs="NimbusSanL-Regu"/>
          <w:sz w:val="25"/>
          <w:szCs w:val="25"/>
          <w:lang w:val="en-US"/>
        </w:rPr>
      </w:pPr>
    </w:p>
    <w:p w14:paraId="5382C7BD"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What are the expected costs for data preservation during the retention period of</w:t>
      </w:r>
    </w:p>
    <w:p w14:paraId="5B358955"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5 years? How will the costs be covered?</w:t>
      </w:r>
    </w:p>
    <w:p w14:paraId="2FE25C6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Data will be preserved on the researchers' OneBox for Business accounts that </w:t>
      </w:r>
      <w:proofErr w:type="gramStart"/>
      <w:r>
        <w:rPr>
          <w:rFonts w:ascii="NimbusSanL-Regu" w:hAnsi="NimbusSanL-Regu" w:cs="NimbusSanL-Regu"/>
          <w:sz w:val="25"/>
          <w:szCs w:val="25"/>
        </w:rPr>
        <w:t>are</w:t>
      </w:r>
      <w:proofErr w:type="gramEnd"/>
    </w:p>
    <w:p w14:paraId="19FF525B"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centrally financed up to 5 TB per user by KU Leuven. There will be no additional </w:t>
      </w:r>
      <w:proofErr w:type="gramStart"/>
      <w:r>
        <w:rPr>
          <w:rFonts w:ascii="NimbusSanL-Regu" w:hAnsi="NimbusSanL-Regu" w:cs="NimbusSanL-Regu"/>
          <w:sz w:val="25"/>
          <w:szCs w:val="25"/>
        </w:rPr>
        <w:t>costs</w:t>
      </w:r>
      <w:proofErr w:type="gramEnd"/>
    </w:p>
    <w:p w14:paraId="7307215B"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for data storage.</w:t>
      </w:r>
    </w:p>
    <w:p w14:paraId="26A2FF33" w14:textId="77777777" w:rsidR="0079001D" w:rsidRDefault="0079001D" w:rsidP="008B700B">
      <w:pPr>
        <w:autoSpaceDE w:val="0"/>
        <w:autoSpaceDN w:val="0"/>
        <w:adjustRightInd w:val="0"/>
        <w:spacing w:after="0" w:line="240" w:lineRule="auto"/>
        <w:rPr>
          <w:rFonts w:ascii="NimbusSanL-Bold" w:hAnsi="NimbusSanL-Bold" w:cs="NimbusSanL-Bold"/>
          <w:b/>
          <w:bCs/>
          <w:sz w:val="26"/>
          <w:szCs w:val="26"/>
        </w:rPr>
      </w:pPr>
    </w:p>
    <w:p w14:paraId="73979804" w14:textId="0E8886AB"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7. Data sharing and reuse</w:t>
      </w:r>
    </w:p>
    <w:p w14:paraId="19AFCA51"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Are there any factors restricting or preventing the sharing of (some of) the </w:t>
      </w:r>
      <w:proofErr w:type="gramStart"/>
      <w:r>
        <w:rPr>
          <w:rFonts w:ascii="NimbusSanL-Bold" w:hAnsi="NimbusSanL-Bold" w:cs="NimbusSanL-Bold"/>
          <w:b/>
          <w:bCs/>
          <w:sz w:val="25"/>
          <w:szCs w:val="25"/>
        </w:rPr>
        <w:t>data</w:t>
      </w:r>
      <w:proofErr w:type="gramEnd"/>
    </w:p>
    <w:p w14:paraId="4C0F885E"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t>
      </w:r>
      <w:proofErr w:type="gramStart"/>
      <w:r>
        <w:rPr>
          <w:rFonts w:ascii="NimbusSanL-Bold" w:hAnsi="NimbusSanL-Bold" w:cs="NimbusSanL-Bold"/>
          <w:b/>
          <w:bCs/>
          <w:sz w:val="25"/>
          <w:szCs w:val="25"/>
        </w:rPr>
        <w:t>e.g.</w:t>
      </w:r>
      <w:proofErr w:type="gramEnd"/>
      <w:r>
        <w:rPr>
          <w:rFonts w:ascii="NimbusSanL-Bold" w:hAnsi="NimbusSanL-Bold" w:cs="NimbusSanL-Bold"/>
          <w:b/>
          <w:bCs/>
          <w:sz w:val="25"/>
          <w:szCs w:val="25"/>
        </w:rPr>
        <w:t xml:space="preserve"> as defined in an agreement with a 3rd party, legal restrictions)?</w:t>
      </w:r>
    </w:p>
    <w:p w14:paraId="0AEF49E8"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No</w:t>
      </w:r>
    </w:p>
    <w:p w14:paraId="69588680"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18F2EEE6" w14:textId="56252064"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Which data will be made available after the end of the project?</w:t>
      </w:r>
    </w:p>
    <w:p w14:paraId="2D40BF52" w14:textId="08FF9065" w:rsidR="001E71D7" w:rsidRPr="001E71D7" w:rsidRDefault="00FA0522" w:rsidP="008B700B">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lang w:val="en-US"/>
        </w:rPr>
        <w:t>Most</w:t>
      </w:r>
      <w:r w:rsidR="001E71D7">
        <w:rPr>
          <w:rFonts w:ascii="NimbusSanL-Regu" w:hAnsi="NimbusSanL-Regu" w:cs="NimbusSanL-Regu"/>
          <w:sz w:val="25"/>
          <w:szCs w:val="25"/>
          <w:lang w:val="en-US"/>
        </w:rPr>
        <w:t xml:space="preserve"> data </w:t>
      </w:r>
      <w:r>
        <w:rPr>
          <w:rFonts w:ascii="NimbusSanL-Regu" w:hAnsi="NimbusSanL-Regu" w:cs="NimbusSanL-Regu"/>
          <w:sz w:val="25"/>
          <w:szCs w:val="25"/>
        </w:rPr>
        <w:t>will be uploaded in a cvs format in Zenodo under a CC-BY license</w:t>
      </w:r>
      <w:r>
        <w:rPr>
          <w:rFonts w:ascii="NimbusSanL-Regu" w:hAnsi="NimbusSanL-Regu" w:cs="NimbusSanL-Regu"/>
          <w:sz w:val="25"/>
          <w:szCs w:val="25"/>
          <w:lang w:val="en-US"/>
        </w:rPr>
        <w:t xml:space="preserve">, </w:t>
      </w:r>
      <w:r w:rsidR="001E71D7">
        <w:rPr>
          <w:rFonts w:ascii="NimbusSanL-Regu" w:hAnsi="NimbusSanL-Regu" w:cs="NimbusSanL-Regu"/>
          <w:sz w:val="25"/>
          <w:szCs w:val="25"/>
          <w:lang w:val="en-US"/>
        </w:rPr>
        <w:t xml:space="preserve">except </w:t>
      </w:r>
      <w:r>
        <w:rPr>
          <w:rFonts w:ascii="NimbusSanL-Regu" w:hAnsi="NimbusSanL-Regu" w:cs="NimbusSanL-Regu"/>
          <w:sz w:val="25"/>
          <w:szCs w:val="25"/>
          <w:lang w:val="en-US"/>
        </w:rPr>
        <w:t>for</w:t>
      </w:r>
      <w:r w:rsidR="001E71D7">
        <w:rPr>
          <w:rFonts w:ascii="NimbusSanL-Regu" w:hAnsi="NimbusSanL-Regu" w:cs="NimbusSanL-Regu"/>
          <w:sz w:val="25"/>
          <w:szCs w:val="25"/>
          <w:lang w:val="en-US"/>
        </w:rPr>
        <w:t xml:space="preserve"> </w:t>
      </w:r>
      <w:r>
        <w:rPr>
          <w:rFonts w:ascii="NimbusSanL-Regu" w:hAnsi="NimbusSanL-Regu" w:cs="NimbusSanL-Regu"/>
          <w:sz w:val="25"/>
          <w:szCs w:val="25"/>
          <w:lang w:val="en-US"/>
        </w:rPr>
        <w:t>all the data related to the</w:t>
      </w:r>
      <w:r w:rsidR="001E71D7">
        <w:rPr>
          <w:rFonts w:ascii="NimbusSanL-Regu" w:hAnsi="NimbusSanL-Regu" w:cs="NimbusSanL-Regu"/>
          <w:sz w:val="25"/>
          <w:szCs w:val="25"/>
          <w:lang w:val="en-US"/>
        </w:rPr>
        <w:t xml:space="preserve"> oral history </w:t>
      </w:r>
      <w:r>
        <w:rPr>
          <w:rFonts w:ascii="NimbusSanL-Regu" w:hAnsi="NimbusSanL-Regu" w:cs="NimbusSanL-Regu"/>
          <w:sz w:val="25"/>
          <w:szCs w:val="25"/>
          <w:lang w:val="en-US"/>
        </w:rPr>
        <w:t>conversations</w:t>
      </w:r>
      <w:r w:rsidR="001E71D7">
        <w:rPr>
          <w:rFonts w:ascii="NimbusSanL-Regu" w:hAnsi="NimbusSanL-Regu" w:cs="NimbusSanL-Regu"/>
          <w:sz w:val="25"/>
          <w:szCs w:val="25"/>
          <w:lang w:val="en-US"/>
        </w:rPr>
        <w:t xml:space="preserve"> and the digitized archival documents</w:t>
      </w:r>
      <w:r>
        <w:rPr>
          <w:rFonts w:ascii="NimbusSanL-Regu" w:hAnsi="NimbusSanL-Regu" w:cs="NimbusSanL-Regu"/>
          <w:sz w:val="25"/>
          <w:szCs w:val="25"/>
          <w:lang w:val="en-US"/>
        </w:rPr>
        <w:t xml:space="preserve"> because of respectively ethical and legal constraints. </w:t>
      </w:r>
      <w:r w:rsidR="001E71D7">
        <w:rPr>
          <w:rFonts w:ascii="NimbusSanL-Regu" w:hAnsi="NimbusSanL-Regu" w:cs="NimbusSanL-Regu"/>
          <w:sz w:val="25"/>
          <w:szCs w:val="25"/>
          <w:lang w:val="en-US"/>
        </w:rPr>
        <w:t xml:space="preserve">The former category </w:t>
      </w:r>
      <w:r>
        <w:rPr>
          <w:rFonts w:ascii="NimbusSanL-Regu" w:hAnsi="NimbusSanL-Regu" w:cs="NimbusSanL-Regu"/>
          <w:sz w:val="25"/>
          <w:szCs w:val="25"/>
          <w:lang w:val="en-US"/>
        </w:rPr>
        <w:t xml:space="preserve">results from very personal relationships of trust between researcher and participants. The current intensity of the decolonization debate and eventual tensions within catholic congregations make many of the topics discussed quite sensitive. </w:t>
      </w:r>
      <w:r w:rsidR="00AA16B7">
        <w:rPr>
          <w:rFonts w:ascii="NimbusSanL-Regu" w:hAnsi="NimbusSanL-Regu" w:cs="NimbusSanL-Regu"/>
          <w:sz w:val="25"/>
          <w:szCs w:val="25"/>
          <w:lang w:val="en-US"/>
        </w:rPr>
        <w:t xml:space="preserve">The latter category is obtained by individual permission from archival institutions, so making this data available Open Access would be illegal. However, metadata documents on these data sets will be created </w:t>
      </w:r>
      <w:proofErr w:type="gramStart"/>
      <w:r w:rsidR="00AA16B7">
        <w:rPr>
          <w:rFonts w:ascii="NimbusSanL-Regu" w:hAnsi="NimbusSanL-Regu" w:cs="NimbusSanL-Regu"/>
          <w:sz w:val="25"/>
          <w:szCs w:val="25"/>
          <w:lang w:val="en-US"/>
        </w:rPr>
        <w:t>an</w:t>
      </w:r>
      <w:proofErr w:type="gramEnd"/>
      <w:r w:rsidR="00AA16B7">
        <w:rPr>
          <w:rFonts w:ascii="NimbusSanL-Regu" w:hAnsi="NimbusSanL-Regu" w:cs="NimbusSanL-Regu"/>
          <w:sz w:val="25"/>
          <w:szCs w:val="25"/>
          <w:lang w:val="en-US"/>
        </w:rPr>
        <w:t xml:space="preserve"> published Open Access, so that other researchers get a clear view on the totality of the data created, and where and how to ask for access. </w:t>
      </w:r>
    </w:p>
    <w:p w14:paraId="7F9A5679" w14:textId="77777777" w:rsidR="001E71D7" w:rsidRDefault="001E71D7" w:rsidP="008B700B">
      <w:pPr>
        <w:autoSpaceDE w:val="0"/>
        <w:autoSpaceDN w:val="0"/>
        <w:adjustRightInd w:val="0"/>
        <w:spacing w:after="0" w:line="240" w:lineRule="auto"/>
        <w:rPr>
          <w:rFonts w:ascii="NimbusSanL-Regu" w:hAnsi="NimbusSanL-Regu" w:cs="NimbusSanL-Regu"/>
          <w:sz w:val="25"/>
          <w:szCs w:val="25"/>
        </w:rPr>
      </w:pPr>
    </w:p>
    <w:p w14:paraId="3AC3A813" w14:textId="17554B4A" w:rsidR="008B700B" w:rsidRDefault="008B700B" w:rsidP="008B700B">
      <w:pPr>
        <w:autoSpaceDE w:val="0"/>
        <w:autoSpaceDN w:val="0"/>
        <w:adjustRightInd w:val="0"/>
        <w:spacing w:after="0" w:line="240" w:lineRule="auto"/>
        <w:rPr>
          <w:rFonts w:ascii="NimbusSanL-Regu" w:hAnsi="NimbusSanL-Regu" w:cs="NimbusSanL-Regu"/>
          <w:sz w:val="25"/>
          <w:szCs w:val="25"/>
        </w:rPr>
      </w:pPr>
    </w:p>
    <w:p w14:paraId="44923FCD"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7F13B56B" w14:textId="042CC51B"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Where/how will the data be made available for reuse?</w:t>
      </w:r>
    </w:p>
    <w:p w14:paraId="3223C5E1" w14:textId="53DE74D2" w:rsidR="008B700B" w:rsidRPr="000B086C" w:rsidRDefault="008B700B" w:rsidP="008B700B">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rPr>
        <w:t>In an Open Access repository</w:t>
      </w:r>
      <w:r w:rsidR="000B086C">
        <w:rPr>
          <w:rFonts w:ascii="NimbusSanL-Regu" w:hAnsi="NimbusSanL-Regu" w:cs="NimbusSanL-Regu"/>
          <w:sz w:val="25"/>
          <w:szCs w:val="25"/>
          <w:lang w:val="en-US"/>
        </w:rPr>
        <w:t>.</w:t>
      </w:r>
    </w:p>
    <w:p w14:paraId="216B13E5"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The full dataset with documentation will be uploaded in a cvs format in Zenodo.</w:t>
      </w:r>
    </w:p>
    <w:p w14:paraId="23E6F2CA" w14:textId="6F53913D" w:rsidR="008B700B" w:rsidRDefault="00000000" w:rsidP="008B700B">
      <w:pPr>
        <w:autoSpaceDE w:val="0"/>
        <w:autoSpaceDN w:val="0"/>
        <w:adjustRightInd w:val="0"/>
        <w:spacing w:after="0" w:line="240" w:lineRule="auto"/>
        <w:rPr>
          <w:rFonts w:ascii="NimbusSanL-Regu" w:hAnsi="NimbusSanL-Regu" w:cs="NimbusSanL-Regu"/>
          <w:sz w:val="25"/>
          <w:szCs w:val="25"/>
        </w:rPr>
      </w:pPr>
      <w:hyperlink r:id="rId5" w:history="1">
        <w:r w:rsidR="00AA16B7" w:rsidRPr="00DB5492">
          <w:rPr>
            <w:rStyle w:val="Hyperlink"/>
            <w:rFonts w:ascii="NimbusSanL-Regu" w:hAnsi="NimbusSanL-Regu" w:cs="NimbusSanL-Regu"/>
            <w:sz w:val="25"/>
            <w:szCs w:val="25"/>
          </w:rPr>
          <w:t>https://zenodo.org/</w:t>
        </w:r>
      </w:hyperlink>
    </w:p>
    <w:p w14:paraId="40EF7B3F" w14:textId="07FB4C55" w:rsidR="0079001D" w:rsidRDefault="00AA16B7" w:rsidP="008B700B">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lang w:val="en-US"/>
        </w:rPr>
        <w:t>As indicated above, in dialogue with participants, oral history data can be deposited in archival institutions, both in their digital depots (recordings as well as transcripts) and physically (transcripts).</w:t>
      </w:r>
    </w:p>
    <w:p w14:paraId="0A1CA53A" w14:textId="77777777" w:rsidR="00AA16B7" w:rsidRDefault="00AA16B7" w:rsidP="008B700B">
      <w:pPr>
        <w:autoSpaceDE w:val="0"/>
        <w:autoSpaceDN w:val="0"/>
        <w:adjustRightInd w:val="0"/>
        <w:spacing w:after="0" w:line="240" w:lineRule="auto"/>
        <w:rPr>
          <w:rFonts w:ascii="NimbusSanL-Bold" w:hAnsi="NimbusSanL-Bold" w:cs="NimbusSanL-Bold"/>
          <w:b/>
          <w:bCs/>
          <w:sz w:val="25"/>
          <w:szCs w:val="25"/>
        </w:rPr>
      </w:pPr>
    </w:p>
    <w:p w14:paraId="6DFCE481" w14:textId="39A66EA5"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When will the data be made available?</w:t>
      </w:r>
    </w:p>
    <w:p w14:paraId="19D720C0"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Upon publication of the research results</w:t>
      </w:r>
    </w:p>
    <w:p w14:paraId="4D7C241E"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6D103133" w14:textId="3E57E86B"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Who will be able to access the data and under what conditions?</w:t>
      </w:r>
    </w:p>
    <w:p w14:paraId="2D6B0A5C" w14:textId="23B27566" w:rsidR="008B700B" w:rsidRPr="00AA16B7" w:rsidRDefault="00AA16B7" w:rsidP="008B700B">
      <w:pPr>
        <w:autoSpaceDE w:val="0"/>
        <w:autoSpaceDN w:val="0"/>
        <w:adjustRightInd w:val="0"/>
        <w:spacing w:after="0" w:line="240" w:lineRule="auto"/>
        <w:rPr>
          <w:rFonts w:ascii="NimbusSanL-Regu" w:hAnsi="NimbusSanL-Regu" w:cs="NimbusSanL-Regu"/>
          <w:sz w:val="25"/>
          <w:szCs w:val="25"/>
          <w:lang w:val="en-US"/>
        </w:rPr>
      </w:pPr>
      <w:r>
        <w:rPr>
          <w:rFonts w:ascii="NimbusSanL-Regu" w:hAnsi="NimbusSanL-Regu" w:cs="NimbusSanL-Regu"/>
          <w:sz w:val="25"/>
          <w:szCs w:val="25"/>
          <w:lang w:val="en-US"/>
        </w:rPr>
        <w:t>All data not bound by ethical and legal considerations (see above)</w:t>
      </w:r>
      <w:r w:rsidR="008B700B">
        <w:rPr>
          <w:rFonts w:ascii="NimbusSanL-Regu" w:hAnsi="NimbusSanL-Regu" w:cs="NimbusSanL-Regu"/>
          <w:sz w:val="25"/>
          <w:szCs w:val="25"/>
        </w:rPr>
        <w:t xml:space="preserve"> will be uploaded in a cvs format in Zenodo as an open access dataset</w:t>
      </w:r>
      <w:r>
        <w:rPr>
          <w:rFonts w:ascii="NimbusSanL-Regu" w:hAnsi="NimbusSanL-Regu" w:cs="NimbusSanL-Regu"/>
          <w:sz w:val="25"/>
          <w:szCs w:val="25"/>
          <w:lang w:val="en-US"/>
        </w:rPr>
        <w:t xml:space="preserve"> </w:t>
      </w:r>
      <w:r w:rsidR="008B700B">
        <w:rPr>
          <w:rFonts w:ascii="NimbusSanL-Regu" w:hAnsi="NimbusSanL-Regu" w:cs="NimbusSanL-Regu"/>
          <w:sz w:val="25"/>
          <w:szCs w:val="25"/>
        </w:rPr>
        <w:t xml:space="preserve">under a CC-BY license. Therefore, it will </w:t>
      </w:r>
      <w:r w:rsidR="008B700B">
        <w:rPr>
          <w:rFonts w:ascii="NimbusSanL-Regu" w:hAnsi="NimbusSanL-Regu" w:cs="NimbusSanL-Regu"/>
          <w:sz w:val="25"/>
          <w:szCs w:val="25"/>
        </w:rPr>
        <w:lastRenderedPageBreak/>
        <w:t>be available to anyone for any purpose,</w:t>
      </w:r>
      <w:r>
        <w:rPr>
          <w:rFonts w:ascii="NimbusSanL-Regu" w:hAnsi="NimbusSanL-Regu" w:cs="NimbusSanL-Regu"/>
          <w:sz w:val="25"/>
          <w:szCs w:val="25"/>
          <w:lang w:val="en-US"/>
        </w:rPr>
        <w:t xml:space="preserve"> </w:t>
      </w:r>
      <w:proofErr w:type="gramStart"/>
      <w:r w:rsidR="008B700B">
        <w:rPr>
          <w:rFonts w:ascii="NimbusSanL-Regu" w:hAnsi="NimbusSanL-Regu" w:cs="NimbusSanL-Regu"/>
          <w:sz w:val="25"/>
          <w:szCs w:val="25"/>
        </w:rPr>
        <w:t>provided that</w:t>
      </w:r>
      <w:proofErr w:type="gramEnd"/>
      <w:r w:rsidR="008B700B">
        <w:rPr>
          <w:rFonts w:ascii="NimbusSanL-Regu" w:hAnsi="NimbusSanL-Regu" w:cs="NimbusSanL-Regu"/>
          <w:sz w:val="25"/>
          <w:szCs w:val="25"/>
        </w:rPr>
        <w:t xml:space="preserve"> they give appropriate credit to the creators.</w:t>
      </w:r>
      <w:r>
        <w:rPr>
          <w:rFonts w:ascii="NimbusSanL-Regu" w:hAnsi="NimbusSanL-Regu" w:cs="NimbusSanL-Regu"/>
          <w:sz w:val="25"/>
          <w:szCs w:val="25"/>
          <w:lang w:val="en-US"/>
        </w:rPr>
        <w:t xml:space="preserve"> The oral history data will be accessible for individual</w:t>
      </w:r>
      <w:r w:rsidR="000B086C">
        <w:rPr>
          <w:rFonts w:ascii="NimbusSanL-Regu" w:hAnsi="NimbusSanL-Regu" w:cs="NimbusSanL-Regu"/>
          <w:sz w:val="25"/>
          <w:szCs w:val="25"/>
          <w:lang w:val="en-US"/>
        </w:rPr>
        <w:t xml:space="preserve">s </w:t>
      </w:r>
      <w:r>
        <w:rPr>
          <w:rFonts w:ascii="NimbusSanL-Regu" w:hAnsi="NimbusSanL-Regu" w:cs="NimbusSanL-Regu"/>
          <w:sz w:val="25"/>
          <w:szCs w:val="25"/>
          <w:lang w:val="en-US"/>
        </w:rPr>
        <w:t xml:space="preserve">after a request procedure: the archival institution storing the data will have to contact the </w:t>
      </w:r>
      <w:r w:rsidR="000B086C">
        <w:rPr>
          <w:rFonts w:ascii="NimbusSanL-Regu" w:hAnsi="NimbusSanL-Regu" w:cs="NimbusSanL-Regu"/>
          <w:sz w:val="25"/>
          <w:szCs w:val="25"/>
          <w:lang w:val="en-US"/>
        </w:rPr>
        <w:t>member of the project</w:t>
      </w:r>
      <w:r>
        <w:rPr>
          <w:rFonts w:ascii="NimbusSanL-Regu" w:hAnsi="NimbusSanL-Regu" w:cs="NimbusSanL-Regu"/>
          <w:sz w:val="25"/>
          <w:szCs w:val="25"/>
          <w:lang w:val="en-US"/>
        </w:rPr>
        <w:t xml:space="preserve"> that created the data</w:t>
      </w:r>
      <w:r w:rsidR="000B086C">
        <w:rPr>
          <w:rFonts w:ascii="NimbusSanL-Regu" w:hAnsi="NimbusSanL-Regu" w:cs="NimbusSanL-Regu"/>
          <w:sz w:val="25"/>
          <w:szCs w:val="25"/>
          <w:lang w:val="en-US"/>
        </w:rPr>
        <w:t xml:space="preserve">, who will then either contact the participant or assess the request him/herself when the participant has deceased. In this way, the participant’s rights, as established before the oral history conversations through the written consent </w:t>
      </w:r>
      <w:proofErr w:type="gramStart"/>
      <w:r w:rsidR="000B086C">
        <w:rPr>
          <w:rFonts w:ascii="NimbusSanL-Regu" w:hAnsi="NimbusSanL-Regu" w:cs="NimbusSanL-Regu"/>
          <w:sz w:val="25"/>
          <w:szCs w:val="25"/>
          <w:lang w:val="en-US"/>
        </w:rPr>
        <w:t>form,  are</w:t>
      </w:r>
      <w:proofErr w:type="gramEnd"/>
      <w:r w:rsidR="000B086C">
        <w:rPr>
          <w:rFonts w:ascii="NimbusSanL-Regu" w:hAnsi="NimbusSanL-Regu" w:cs="NimbusSanL-Regu"/>
          <w:sz w:val="25"/>
          <w:szCs w:val="25"/>
          <w:lang w:val="en-US"/>
        </w:rPr>
        <w:t xml:space="preserve"> protected. </w:t>
      </w:r>
    </w:p>
    <w:p w14:paraId="5B700D64" w14:textId="77777777" w:rsidR="0079001D" w:rsidRPr="00AA16B7" w:rsidRDefault="0079001D" w:rsidP="008B700B">
      <w:pPr>
        <w:autoSpaceDE w:val="0"/>
        <w:autoSpaceDN w:val="0"/>
        <w:adjustRightInd w:val="0"/>
        <w:spacing w:after="0" w:line="240" w:lineRule="auto"/>
        <w:rPr>
          <w:rFonts w:ascii="NimbusSanL-Bold" w:hAnsi="NimbusSanL-Bold" w:cs="NimbusSanL-Bold"/>
          <w:b/>
          <w:bCs/>
          <w:sz w:val="25"/>
          <w:szCs w:val="25"/>
          <w:lang w:val="en-US"/>
        </w:rPr>
      </w:pPr>
    </w:p>
    <w:p w14:paraId="7E7946E8" w14:textId="2E82652C"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What are the expected costs for data sharing? How will the costs be covered?</w:t>
      </w:r>
    </w:p>
    <w:p w14:paraId="0DA22A2B"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 xml:space="preserve">no costs </w:t>
      </w:r>
      <w:proofErr w:type="gramStart"/>
      <w:r>
        <w:rPr>
          <w:rFonts w:ascii="NimbusSanL-Regu" w:hAnsi="NimbusSanL-Regu" w:cs="NimbusSanL-Regu"/>
          <w:sz w:val="25"/>
          <w:szCs w:val="25"/>
        </w:rPr>
        <w:t>expected</w:t>
      </w:r>
      <w:proofErr w:type="gramEnd"/>
    </w:p>
    <w:p w14:paraId="52585ED0" w14:textId="77777777" w:rsidR="0079001D" w:rsidRDefault="0079001D" w:rsidP="008B700B">
      <w:pPr>
        <w:autoSpaceDE w:val="0"/>
        <w:autoSpaceDN w:val="0"/>
        <w:adjustRightInd w:val="0"/>
        <w:spacing w:after="0" w:line="240" w:lineRule="auto"/>
        <w:rPr>
          <w:rFonts w:ascii="NimbusSanL-Bold" w:hAnsi="NimbusSanL-Bold" w:cs="NimbusSanL-Bold"/>
          <w:b/>
          <w:bCs/>
          <w:sz w:val="26"/>
          <w:szCs w:val="26"/>
        </w:rPr>
      </w:pPr>
    </w:p>
    <w:p w14:paraId="21387F13" w14:textId="74BEAF4F" w:rsidR="008B700B" w:rsidRDefault="008B700B" w:rsidP="008B700B">
      <w:pPr>
        <w:autoSpaceDE w:val="0"/>
        <w:autoSpaceDN w:val="0"/>
        <w:adjustRightInd w:val="0"/>
        <w:spacing w:after="0" w:line="240" w:lineRule="auto"/>
        <w:rPr>
          <w:rFonts w:ascii="NimbusSanL-Bold" w:hAnsi="NimbusSanL-Bold" w:cs="NimbusSanL-Bold"/>
          <w:b/>
          <w:bCs/>
          <w:sz w:val="26"/>
          <w:szCs w:val="26"/>
        </w:rPr>
      </w:pPr>
      <w:r>
        <w:rPr>
          <w:rFonts w:ascii="NimbusSanL-Bold" w:hAnsi="NimbusSanL-Bold" w:cs="NimbusSanL-Bold"/>
          <w:b/>
          <w:bCs/>
          <w:sz w:val="26"/>
          <w:szCs w:val="26"/>
        </w:rPr>
        <w:t>8. Responsibilities</w:t>
      </w:r>
    </w:p>
    <w:p w14:paraId="0F6FD25F"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Who will be responsible for data documentation &amp; metadata?</w:t>
      </w:r>
    </w:p>
    <w:p w14:paraId="4FE65184" w14:textId="09F37848" w:rsidR="008B700B" w:rsidRDefault="0079001D"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lang w:val="en-GB"/>
        </w:rPr>
        <w:t>A doctoral researcher of the project</w:t>
      </w:r>
      <w:r w:rsidR="008B700B">
        <w:rPr>
          <w:rFonts w:ascii="NimbusSanL-Regu" w:hAnsi="NimbusSanL-Regu" w:cs="NimbusSanL-Regu"/>
          <w:sz w:val="25"/>
          <w:szCs w:val="25"/>
        </w:rPr>
        <w:t xml:space="preserve"> will be responsible for data documentation &amp; metadata.</w:t>
      </w:r>
    </w:p>
    <w:p w14:paraId="51D207F9" w14:textId="77777777"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Who will be responsible for data storage &amp; back up during the project?</w:t>
      </w:r>
    </w:p>
    <w:p w14:paraId="761B6535" w14:textId="47DC2ACC" w:rsidR="008B700B" w:rsidRDefault="0079001D"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lang w:val="en-GB"/>
        </w:rPr>
        <w:t>A doctoral researcher of the project</w:t>
      </w:r>
      <w:r>
        <w:rPr>
          <w:rFonts w:ascii="NimbusSanL-Regu" w:hAnsi="NimbusSanL-Regu" w:cs="NimbusSanL-Regu"/>
          <w:sz w:val="25"/>
          <w:szCs w:val="25"/>
        </w:rPr>
        <w:t xml:space="preserve"> </w:t>
      </w:r>
      <w:r w:rsidR="008B700B">
        <w:rPr>
          <w:rFonts w:ascii="NimbusSanL-Regu" w:hAnsi="NimbusSanL-Regu" w:cs="NimbusSanL-Regu"/>
          <w:sz w:val="25"/>
          <w:szCs w:val="25"/>
        </w:rPr>
        <w:t>will be responsible for data storage and back up during</w:t>
      </w:r>
      <w:r>
        <w:rPr>
          <w:rFonts w:ascii="NimbusSanL-Regu" w:hAnsi="NimbusSanL-Regu" w:cs="NimbusSanL-Regu"/>
          <w:sz w:val="25"/>
          <w:szCs w:val="25"/>
          <w:lang w:val="en-GB"/>
        </w:rPr>
        <w:t xml:space="preserve"> </w:t>
      </w:r>
      <w:r w:rsidR="008B700B">
        <w:rPr>
          <w:rFonts w:ascii="NimbusSanL-Regu" w:hAnsi="NimbusSanL-Regu" w:cs="NimbusSanL-Regu"/>
          <w:sz w:val="25"/>
          <w:szCs w:val="25"/>
        </w:rPr>
        <w:t>the project.</w:t>
      </w:r>
    </w:p>
    <w:p w14:paraId="369BAD43"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14069B1E" w14:textId="64629FDC"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 xml:space="preserve">Who will be responsible for ensuring data preservation and </w:t>
      </w:r>
      <w:proofErr w:type="gramStart"/>
      <w:r>
        <w:rPr>
          <w:rFonts w:ascii="NimbusSanL-Bold" w:hAnsi="NimbusSanL-Bold" w:cs="NimbusSanL-Bold"/>
          <w:b/>
          <w:bCs/>
          <w:sz w:val="25"/>
          <w:szCs w:val="25"/>
        </w:rPr>
        <w:t>reuse ?</w:t>
      </w:r>
      <w:proofErr w:type="gramEnd"/>
    </w:p>
    <w:p w14:paraId="5C798C76"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The PI will be responsible for ensuring data preservation and reuse.</w:t>
      </w:r>
    </w:p>
    <w:p w14:paraId="3B3E933A" w14:textId="77777777" w:rsidR="0079001D" w:rsidRDefault="0079001D" w:rsidP="008B700B">
      <w:pPr>
        <w:autoSpaceDE w:val="0"/>
        <w:autoSpaceDN w:val="0"/>
        <w:adjustRightInd w:val="0"/>
        <w:spacing w:after="0" w:line="240" w:lineRule="auto"/>
        <w:rPr>
          <w:rFonts w:ascii="NimbusSanL-Bold" w:hAnsi="NimbusSanL-Bold" w:cs="NimbusSanL-Bold"/>
          <w:b/>
          <w:bCs/>
          <w:sz w:val="25"/>
          <w:szCs w:val="25"/>
        </w:rPr>
      </w:pPr>
    </w:p>
    <w:p w14:paraId="3E0E7E68" w14:textId="0D52C43A" w:rsidR="008B700B" w:rsidRDefault="008B700B" w:rsidP="008B700B">
      <w:pPr>
        <w:autoSpaceDE w:val="0"/>
        <w:autoSpaceDN w:val="0"/>
        <w:adjustRightInd w:val="0"/>
        <w:spacing w:after="0" w:line="240" w:lineRule="auto"/>
        <w:rPr>
          <w:rFonts w:ascii="NimbusSanL-Bold" w:hAnsi="NimbusSanL-Bold" w:cs="NimbusSanL-Bold"/>
          <w:b/>
          <w:bCs/>
          <w:sz w:val="25"/>
          <w:szCs w:val="25"/>
        </w:rPr>
      </w:pPr>
      <w:r>
        <w:rPr>
          <w:rFonts w:ascii="NimbusSanL-Bold" w:hAnsi="NimbusSanL-Bold" w:cs="NimbusSanL-Bold"/>
          <w:b/>
          <w:bCs/>
          <w:sz w:val="25"/>
          <w:szCs w:val="25"/>
        </w:rPr>
        <w:t>Who bears the end responsibility for updating &amp; implementing this DMP?</w:t>
      </w:r>
    </w:p>
    <w:p w14:paraId="4D143911" w14:textId="77777777" w:rsidR="008B700B" w:rsidRDefault="008B700B" w:rsidP="008B700B">
      <w:pPr>
        <w:autoSpaceDE w:val="0"/>
        <w:autoSpaceDN w:val="0"/>
        <w:adjustRightInd w:val="0"/>
        <w:spacing w:after="0" w:line="240" w:lineRule="auto"/>
        <w:rPr>
          <w:rFonts w:ascii="NimbusSanL-Regu" w:hAnsi="NimbusSanL-Regu" w:cs="NimbusSanL-Regu"/>
          <w:sz w:val="25"/>
          <w:szCs w:val="25"/>
        </w:rPr>
      </w:pPr>
      <w:r>
        <w:rPr>
          <w:rFonts w:ascii="NimbusSanL-Regu" w:hAnsi="NimbusSanL-Regu" w:cs="NimbusSanL-Regu"/>
          <w:sz w:val="25"/>
          <w:szCs w:val="25"/>
        </w:rPr>
        <w:t>The PI bears the end responsibility of updating &amp; implementing this DMP.</w:t>
      </w:r>
    </w:p>
    <w:p w14:paraId="6675DB84" w14:textId="1BDE207D" w:rsidR="000F4EB9" w:rsidRDefault="008B700B" w:rsidP="008B700B">
      <w:r>
        <w:rPr>
          <w:rFonts w:ascii="NimbusSanL-Regu" w:hAnsi="NimbusSanL-Regu" w:cs="NimbusSanL-Regu"/>
          <w:sz w:val="16"/>
          <w:szCs w:val="16"/>
        </w:rPr>
        <w:t>This document was generated by DMPonline (http://dmponline.dcc.ac.uk) 6 of 6</w:t>
      </w:r>
    </w:p>
    <w:sectPr w:rsidR="000F4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San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0424"/>
    <w:multiLevelType w:val="hybridMultilevel"/>
    <w:tmpl w:val="32D8E830"/>
    <w:lvl w:ilvl="0" w:tplc="30548204">
      <w:start w:val="1"/>
      <w:numFmt w:val="bullet"/>
      <w:lvlText w:val="-"/>
      <w:lvlJc w:val="left"/>
      <w:pPr>
        <w:ind w:left="720" w:hanging="360"/>
      </w:pPr>
      <w:rPr>
        <w:rFonts w:ascii="NimbusSanL-Regu" w:eastAsiaTheme="minorHAnsi" w:hAnsi="NimbusSanL-Regu" w:cs="NimbusSanL-Regu"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514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0B"/>
    <w:rsid w:val="000B086C"/>
    <w:rsid w:val="000F4EB9"/>
    <w:rsid w:val="0019441A"/>
    <w:rsid w:val="001E71D7"/>
    <w:rsid w:val="002B4C8F"/>
    <w:rsid w:val="004A1523"/>
    <w:rsid w:val="00505696"/>
    <w:rsid w:val="005F316E"/>
    <w:rsid w:val="00622565"/>
    <w:rsid w:val="0079001D"/>
    <w:rsid w:val="00837418"/>
    <w:rsid w:val="008B700B"/>
    <w:rsid w:val="00AA16B7"/>
    <w:rsid w:val="00D77407"/>
    <w:rsid w:val="00DC72B5"/>
    <w:rsid w:val="00E10587"/>
    <w:rsid w:val="00FA052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BE16"/>
  <w15:chartTrackingRefBased/>
  <w15:docId w15:val="{B8F3FD36-A075-452E-B82E-716D2EC9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001D"/>
    <w:rPr>
      <w:sz w:val="16"/>
      <w:szCs w:val="16"/>
    </w:rPr>
  </w:style>
  <w:style w:type="paragraph" w:styleId="CommentText">
    <w:name w:val="annotation text"/>
    <w:basedOn w:val="Normal"/>
    <w:link w:val="CommentTextChar"/>
    <w:uiPriority w:val="99"/>
    <w:unhideWhenUsed/>
    <w:rsid w:val="0079001D"/>
    <w:pPr>
      <w:spacing w:line="240" w:lineRule="auto"/>
    </w:pPr>
    <w:rPr>
      <w:sz w:val="20"/>
      <w:szCs w:val="20"/>
    </w:rPr>
  </w:style>
  <w:style w:type="character" w:customStyle="1" w:styleId="CommentTextChar">
    <w:name w:val="Comment Text Char"/>
    <w:basedOn w:val="DefaultParagraphFont"/>
    <w:link w:val="CommentText"/>
    <w:uiPriority w:val="99"/>
    <w:rsid w:val="0079001D"/>
    <w:rPr>
      <w:sz w:val="20"/>
      <w:szCs w:val="20"/>
    </w:rPr>
  </w:style>
  <w:style w:type="paragraph" w:styleId="CommentSubject">
    <w:name w:val="annotation subject"/>
    <w:basedOn w:val="CommentText"/>
    <w:next w:val="CommentText"/>
    <w:link w:val="CommentSubjectChar"/>
    <w:uiPriority w:val="99"/>
    <w:semiHidden/>
    <w:unhideWhenUsed/>
    <w:rsid w:val="0079001D"/>
    <w:rPr>
      <w:b/>
      <w:bCs/>
    </w:rPr>
  </w:style>
  <w:style w:type="character" w:customStyle="1" w:styleId="CommentSubjectChar">
    <w:name w:val="Comment Subject Char"/>
    <w:basedOn w:val="CommentTextChar"/>
    <w:link w:val="CommentSubject"/>
    <w:uiPriority w:val="99"/>
    <w:semiHidden/>
    <w:rsid w:val="0079001D"/>
    <w:rPr>
      <w:b/>
      <w:bCs/>
      <w:sz w:val="20"/>
      <w:szCs w:val="20"/>
    </w:rPr>
  </w:style>
  <w:style w:type="character" w:styleId="Strong">
    <w:name w:val="Strong"/>
    <w:basedOn w:val="DefaultParagraphFont"/>
    <w:uiPriority w:val="22"/>
    <w:qFormat/>
    <w:rsid w:val="00E10587"/>
    <w:rPr>
      <w:b/>
      <w:bCs/>
    </w:rPr>
  </w:style>
  <w:style w:type="character" w:styleId="Emphasis">
    <w:name w:val="Emphasis"/>
    <w:basedOn w:val="DefaultParagraphFont"/>
    <w:uiPriority w:val="20"/>
    <w:qFormat/>
    <w:rsid w:val="00505696"/>
    <w:rPr>
      <w:i/>
      <w:iCs/>
    </w:rPr>
  </w:style>
  <w:style w:type="character" w:styleId="Hyperlink">
    <w:name w:val="Hyperlink"/>
    <w:basedOn w:val="DefaultParagraphFont"/>
    <w:uiPriority w:val="99"/>
    <w:unhideWhenUsed/>
    <w:rsid w:val="00AA16B7"/>
    <w:rPr>
      <w:color w:val="0563C1" w:themeColor="hyperlink"/>
      <w:u w:val="single"/>
    </w:rPr>
  </w:style>
  <w:style w:type="character" w:styleId="UnresolvedMention">
    <w:name w:val="Unresolved Mention"/>
    <w:basedOn w:val="DefaultParagraphFont"/>
    <w:uiPriority w:val="99"/>
    <w:semiHidden/>
    <w:unhideWhenUsed/>
    <w:rsid w:val="00AA16B7"/>
    <w:rPr>
      <w:color w:val="605E5C"/>
      <w:shd w:val="clear" w:color="auto" w:fill="E1DFDD"/>
    </w:rPr>
  </w:style>
  <w:style w:type="paragraph" w:styleId="ListParagraph">
    <w:name w:val="List Paragraph"/>
    <w:basedOn w:val="Normal"/>
    <w:uiPriority w:val="34"/>
    <w:qFormat/>
    <w:rsid w:val="000B0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zenodo.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C14/22/001</Project_x0020_Ref.>
    <Code xmlns="d2b4f59a-05ce-4744-9d1c-9dd30147ee09">3H220279</Code>
    <FundingCallID xmlns="d2b4f59a-05ce-4744-9d1c-9dd30147ee09">39759</FundingCallID>
    <_dlc_DocId xmlns="d2b4f59a-05ce-4744-9d1c-9dd30147ee09">P4FNSWA4HVKW-73199252-11577</_dlc_DocId>
    <_dlc_DocIdUrl xmlns="d2b4f59a-05ce-4744-9d1c-9dd30147ee09">
      <Url>https://www.groupware.kuleuven.be/sites/dmpmt/_layouts/15/DocIdRedir.aspx?ID=P4FNSWA4HVKW-73199252-11577</Url>
      <Description>P4FNSWA4HVKW-73199252-11577</Description>
    </_dlc_DocIdUrl>
    <TypeDoc xmlns="de64d03d-2dbc-4782-9fbf-1d8df1c50cf7">Initial</TypeDoc>
    <FormID xmlns="d2b4f59a-05ce-4744-9d1c-9dd30147ee09">2220</Form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2D6BC5B-0ED7-4016-8890-E55DFC4F07BB}"/>
</file>

<file path=customXml/itemProps2.xml><?xml version="1.0" encoding="utf-8"?>
<ds:datastoreItem xmlns:ds="http://schemas.openxmlformats.org/officeDocument/2006/customXml" ds:itemID="{A0D78C10-C4E3-4814-93C6-5EBF37EDD48F}"/>
</file>

<file path=customXml/itemProps3.xml><?xml version="1.0" encoding="utf-8"?>
<ds:datastoreItem xmlns:ds="http://schemas.openxmlformats.org/officeDocument/2006/customXml" ds:itemID="{F1023195-708F-42DE-B3E7-BCD896553346}"/>
</file>

<file path=customXml/itemProps4.xml><?xml version="1.0" encoding="utf-8"?>
<ds:datastoreItem xmlns:ds="http://schemas.openxmlformats.org/officeDocument/2006/customXml" ds:itemID="{BF7CB8D9-AB3D-4BC5-9B4D-3E64D5CEAD3A}"/>
</file>

<file path=docProps/app.xml><?xml version="1.0" encoding="utf-8"?>
<Properties xmlns="http://schemas.openxmlformats.org/officeDocument/2006/extended-properties" xmlns:vt="http://schemas.openxmlformats.org/officeDocument/2006/docPropsVTypes">
  <Template>Normal.dotm</Template>
  <TotalTime>0</TotalTime>
  <Pages>7</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Gruber</dc:creator>
  <cp:keywords/>
  <dc:description/>
  <cp:lastModifiedBy>Judith Gruber</cp:lastModifiedBy>
  <cp:revision>3</cp:revision>
  <dcterms:created xsi:type="dcterms:W3CDTF">2023-03-13T08:25:00Z</dcterms:created>
  <dcterms:modified xsi:type="dcterms:W3CDTF">2023-03-16T13:33:00Z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8db4845d-02a0-446b-ba21-e846968ebd24</vt:lpwstr>
  </property>
</Properties>
</file>