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662A" w14:textId="075A294D" w:rsidR="0728289E" w:rsidRPr="00AB71F6" w:rsidRDefault="009F4F0A" w:rsidP="6320600B">
      <w:pPr>
        <w:pStyle w:val="Heading1"/>
        <w:spacing w:after="160" w:line="259" w:lineRule="auto"/>
        <w:rPr>
          <w:lang w:val="nl-BE"/>
        </w:rPr>
      </w:pPr>
      <w:r>
        <w:rPr>
          <w:lang w:val="nl-BE"/>
        </w:rPr>
        <w:t>CELSA</w:t>
      </w:r>
      <w:r w:rsidR="0002441F">
        <w:rPr>
          <w:lang w:val="nl-BE"/>
        </w:rPr>
        <w:t xml:space="preserve"> </w:t>
      </w:r>
      <w:r w:rsidR="00964E11">
        <w:rPr>
          <w:lang w:val="nl-BE"/>
        </w:rPr>
        <w:t>DMP</w:t>
      </w:r>
    </w:p>
    <w:p w14:paraId="1A0E3489" w14:textId="6D2D6B27" w:rsidR="0095381F" w:rsidRPr="00AB71F6" w:rsidRDefault="5D59270C" w:rsidP="5D59270C">
      <w:pPr>
        <w:pStyle w:val="ListParagraph"/>
        <w:numPr>
          <w:ilvl w:val="0"/>
          <w:numId w:val="1"/>
        </w:numPr>
        <w:spacing w:line="300" w:lineRule="exact"/>
        <w:rPr>
          <w:lang w:val="nl-BE"/>
        </w:rPr>
      </w:pPr>
      <w:r w:rsidRPr="5D59270C">
        <w:rPr>
          <w:rFonts w:ascii="Calibri" w:eastAsia="Calibri" w:hAnsi="Calibri" w:cs="Calibri"/>
          <w:lang w:val="nl-BE"/>
        </w:rPr>
        <w:t>Initi</w:t>
      </w:r>
      <w:r w:rsidR="0002441F">
        <w:rPr>
          <w:rFonts w:ascii="Calibri" w:eastAsia="Calibri" w:hAnsi="Calibri" w:cs="Calibri"/>
          <w:lang w:val="nl-BE"/>
        </w:rPr>
        <w:t>ee</w:t>
      </w:r>
      <w:r w:rsidRPr="5D59270C">
        <w:rPr>
          <w:rFonts w:ascii="Calibri" w:eastAsia="Calibri" w:hAnsi="Calibri" w:cs="Calibri"/>
          <w:lang w:val="nl-BE"/>
        </w:rPr>
        <w:t>l DMP – binnen 6 maanden na toekenning financiering</w:t>
      </w:r>
    </w:p>
    <w:p w14:paraId="5C569516" w14:textId="77777777" w:rsidR="0002441F" w:rsidRPr="0002441F" w:rsidRDefault="0002441F" w:rsidP="0002441F">
      <w:pPr>
        <w:pStyle w:val="ListParagraph"/>
        <w:spacing w:line="300" w:lineRule="exact"/>
        <w:rPr>
          <w:lang w:val="nl-BE"/>
        </w:rPr>
      </w:pPr>
    </w:p>
    <w:tbl>
      <w:tblPr>
        <w:tblStyle w:val="TableGrid"/>
        <w:tblW w:w="1457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8901"/>
      </w:tblGrid>
      <w:tr w:rsidR="00650192" w:rsidRPr="002C739A" w14:paraId="13C85E5D" w14:textId="63F5061C" w:rsidTr="000A78BA">
        <w:tc>
          <w:tcPr>
            <w:tcW w:w="14572" w:type="dxa"/>
            <w:gridSpan w:val="2"/>
            <w:shd w:val="clear" w:color="auto" w:fill="5B9BD5" w:themeFill="accent5"/>
          </w:tcPr>
          <w:p w14:paraId="6DDE30AF" w14:textId="77777777" w:rsidR="00145CC7" w:rsidRPr="002C739A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2"/>
                <w:lang w:val="nl-BE"/>
              </w:rPr>
            </w:pPr>
            <w:r w:rsidRPr="002C739A">
              <w:rPr>
                <w:b/>
                <w:bCs/>
                <w:sz w:val="22"/>
                <w:lang w:val="nl-BE"/>
              </w:rPr>
              <w:t>General Information</w:t>
            </w:r>
          </w:p>
          <w:p w14:paraId="49F84374" w14:textId="781C66E5" w:rsidR="00650192" w:rsidRPr="002C739A" w:rsidRDefault="00650192" w:rsidP="00650192">
            <w:pPr>
              <w:pStyle w:val="ListParagraph"/>
              <w:ind w:left="1080"/>
              <w:rPr>
                <w:b/>
                <w:sz w:val="22"/>
                <w:lang w:val="nl-BE"/>
              </w:rPr>
            </w:pPr>
          </w:p>
        </w:tc>
      </w:tr>
      <w:tr w:rsidR="0002441F" w:rsidRPr="002C739A" w14:paraId="4746242A" w14:textId="49612F35" w:rsidTr="000A78BA">
        <w:trPr>
          <w:trHeight w:val="269"/>
        </w:trPr>
        <w:tc>
          <w:tcPr>
            <w:tcW w:w="5671" w:type="dxa"/>
          </w:tcPr>
          <w:p w14:paraId="6BAE003F" w14:textId="7135C2A8" w:rsidR="0002441F" w:rsidRPr="002C739A" w:rsidRDefault="0002441F" w:rsidP="0002441F">
            <w:pPr>
              <w:rPr>
                <w:sz w:val="22"/>
                <w:lang w:val="en-US"/>
              </w:rPr>
            </w:pPr>
            <w:r w:rsidRPr="002C739A">
              <w:rPr>
                <w:sz w:val="22"/>
                <w:lang w:val="en-US"/>
              </w:rPr>
              <w:t>1.1. Name</w:t>
            </w:r>
            <w:r w:rsidR="00240CC3" w:rsidRPr="002C739A">
              <w:rPr>
                <w:sz w:val="22"/>
                <w:lang w:val="en-US"/>
              </w:rPr>
              <w:t xml:space="preserve"> of the project lead</w:t>
            </w:r>
            <w:r w:rsidRPr="002C739A">
              <w:rPr>
                <w:sz w:val="22"/>
                <w:lang w:val="en-US"/>
              </w:rPr>
              <w:t xml:space="preserve"> </w:t>
            </w:r>
            <w:r w:rsidR="00240CC3" w:rsidRPr="002C739A">
              <w:rPr>
                <w:sz w:val="22"/>
                <w:lang w:val="en-US"/>
              </w:rPr>
              <w:t>(PI)</w:t>
            </w:r>
          </w:p>
        </w:tc>
        <w:tc>
          <w:tcPr>
            <w:tcW w:w="8901" w:type="dxa"/>
          </w:tcPr>
          <w:p w14:paraId="305CE0A4" w14:textId="32867E32" w:rsidR="0002441F" w:rsidRPr="002C739A" w:rsidRDefault="00CD3F02" w:rsidP="6320600B">
            <w:pPr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 xml:space="preserve">Ellen </w:t>
            </w:r>
            <w:proofErr w:type="spellStart"/>
            <w:r>
              <w:rPr>
                <w:b/>
                <w:bCs/>
                <w:sz w:val="22"/>
                <w:lang w:val="en-US"/>
              </w:rPr>
              <w:t>Decaestecker</w:t>
            </w:r>
            <w:proofErr w:type="spellEnd"/>
            <w:r>
              <w:rPr>
                <w:b/>
                <w:bCs/>
                <w:sz w:val="22"/>
                <w:lang w:val="en-US"/>
              </w:rPr>
              <w:t xml:space="preserve"> </w:t>
            </w:r>
          </w:p>
        </w:tc>
      </w:tr>
      <w:tr w:rsidR="0002441F" w:rsidRPr="002C739A" w14:paraId="47A737F2" w14:textId="7622CBFE" w:rsidTr="000A78BA">
        <w:trPr>
          <w:trHeight w:val="633"/>
        </w:trPr>
        <w:tc>
          <w:tcPr>
            <w:tcW w:w="5671" w:type="dxa"/>
          </w:tcPr>
          <w:p w14:paraId="4A8B2876" w14:textId="441D0CB3" w:rsidR="0002441F" w:rsidRPr="002C739A" w:rsidRDefault="0002441F" w:rsidP="0002441F">
            <w:pPr>
              <w:rPr>
                <w:sz w:val="22"/>
                <w:lang w:val="en-US"/>
              </w:rPr>
            </w:pPr>
            <w:r w:rsidRPr="002C739A">
              <w:rPr>
                <w:sz w:val="22"/>
                <w:lang w:val="en-US"/>
              </w:rPr>
              <w:t xml:space="preserve">1.2. </w:t>
            </w:r>
            <w:r w:rsidR="00C96738">
              <w:rPr>
                <w:sz w:val="22"/>
                <w:lang w:val="en-US"/>
              </w:rPr>
              <w:t>P</w:t>
            </w:r>
            <w:r w:rsidRPr="002C739A">
              <w:rPr>
                <w:sz w:val="22"/>
                <w:lang w:val="en-US"/>
              </w:rPr>
              <w:t>roject Number &amp; Title</w:t>
            </w:r>
          </w:p>
        </w:tc>
        <w:tc>
          <w:tcPr>
            <w:tcW w:w="8901" w:type="dxa"/>
          </w:tcPr>
          <w:p w14:paraId="5A69B044" w14:textId="41050D88" w:rsidR="00564591" w:rsidRPr="002C739A" w:rsidRDefault="00C96738" w:rsidP="00564591">
            <w:pPr>
              <w:pStyle w:val="Default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CELSA/22/012</w:t>
            </w:r>
          </w:p>
          <w:p w14:paraId="3E414795" w14:textId="77777777" w:rsidR="00CD3F02" w:rsidRPr="00CD3F02" w:rsidRDefault="00CD3F02" w:rsidP="00CD3F02">
            <w:pPr>
              <w:rPr>
                <w:b/>
                <w:bCs/>
                <w:sz w:val="22"/>
                <w:lang w:val="en-US"/>
              </w:rPr>
            </w:pPr>
            <w:r w:rsidRPr="00CD3F02">
              <w:rPr>
                <w:b/>
                <w:bCs/>
                <w:sz w:val="22"/>
                <w:lang w:val="en-US"/>
              </w:rPr>
              <w:t>Microbial diversity within an Eco-Health context: effects of anthropogenic stress and host</w:t>
            </w:r>
          </w:p>
          <w:p w14:paraId="2FF8B600" w14:textId="6963EE2D" w:rsidR="0002441F" w:rsidRPr="002C739A" w:rsidRDefault="00CD3F02" w:rsidP="00CD3F02">
            <w:pPr>
              <w:rPr>
                <w:b/>
                <w:bCs/>
                <w:sz w:val="22"/>
                <w:lang w:val="en-US"/>
              </w:rPr>
            </w:pPr>
            <w:r w:rsidRPr="00CD3F02">
              <w:rPr>
                <w:b/>
                <w:bCs/>
                <w:sz w:val="22"/>
                <w:lang w:val="en-US"/>
              </w:rPr>
              <w:t>phylogeny on the microbiome and microparasites of a keystone freshwater invertebrate.</w:t>
            </w:r>
          </w:p>
        </w:tc>
      </w:tr>
      <w:tr w:rsidR="00650192" w:rsidRPr="002C739A" w14:paraId="6FEA0DFF" w14:textId="6E9A7E15" w:rsidTr="000A78BA">
        <w:trPr>
          <w:trHeight w:val="269"/>
        </w:trPr>
        <w:tc>
          <w:tcPr>
            <w:tcW w:w="14572" w:type="dxa"/>
            <w:gridSpan w:val="2"/>
            <w:shd w:val="clear" w:color="auto" w:fill="5B9BD5" w:themeFill="accent5"/>
          </w:tcPr>
          <w:p w14:paraId="7FFEAA86" w14:textId="62AC6DA9" w:rsidR="00B519BA" w:rsidRPr="002C739A" w:rsidRDefault="5D59270C" w:rsidP="5D59270C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2"/>
                <w:lang w:val="en-US"/>
              </w:rPr>
            </w:pPr>
            <w:r w:rsidRPr="002C739A">
              <w:rPr>
                <w:b/>
                <w:bCs/>
                <w:sz w:val="22"/>
                <w:lang w:val="en-US"/>
              </w:rPr>
              <w:t>Data description</w:t>
            </w:r>
          </w:p>
          <w:p w14:paraId="37E3CDC9" w14:textId="789FF26C" w:rsidR="00650192" w:rsidRPr="002C739A" w:rsidRDefault="00650192" w:rsidP="00650192">
            <w:pPr>
              <w:pStyle w:val="ListParagraph"/>
              <w:ind w:left="1080"/>
              <w:rPr>
                <w:b/>
                <w:sz w:val="22"/>
                <w:lang w:val="en-US"/>
              </w:rPr>
            </w:pPr>
          </w:p>
        </w:tc>
      </w:tr>
      <w:tr w:rsidR="0002441F" w:rsidRPr="002C739A" w14:paraId="2EFC3EB1" w14:textId="0C71713C" w:rsidTr="000A78BA">
        <w:trPr>
          <w:trHeight w:val="269"/>
        </w:trPr>
        <w:tc>
          <w:tcPr>
            <w:tcW w:w="5671" w:type="dxa"/>
          </w:tcPr>
          <w:p w14:paraId="7A41F6CA" w14:textId="7FA6BC4A" w:rsidR="0002441F" w:rsidRPr="002C739A" w:rsidRDefault="0002441F" w:rsidP="0025638E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2.1. Will you generate/collect new data and/or make use of existing data? </w:t>
            </w:r>
          </w:p>
        </w:tc>
        <w:tc>
          <w:tcPr>
            <w:tcW w:w="8901" w:type="dxa"/>
          </w:tcPr>
          <w:p w14:paraId="297755CC" w14:textId="1E7FC9F2" w:rsidR="0002441F" w:rsidRPr="002C739A" w:rsidRDefault="00F6467F" w:rsidP="001A6D63">
            <w:pPr>
              <w:rPr>
                <w:sz w:val="22"/>
              </w:rPr>
            </w:pPr>
            <w:r>
              <w:rPr>
                <w:sz w:val="22"/>
              </w:rPr>
              <w:t xml:space="preserve">New data will be collected. </w:t>
            </w:r>
          </w:p>
        </w:tc>
      </w:tr>
      <w:tr w:rsidR="0002441F" w:rsidRPr="002C739A" w14:paraId="6D75513E" w14:textId="2F87C2E5" w:rsidTr="000A78BA">
        <w:trPr>
          <w:trHeight w:val="269"/>
        </w:trPr>
        <w:tc>
          <w:tcPr>
            <w:tcW w:w="5671" w:type="dxa"/>
          </w:tcPr>
          <w:p w14:paraId="2F3C748A" w14:textId="77777777" w:rsidR="0002441F" w:rsidRPr="002C739A" w:rsidRDefault="0002441F" w:rsidP="0002441F">
            <w:pPr>
              <w:rPr>
                <w:sz w:val="22"/>
              </w:rPr>
            </w:pPr>
            <w:r w:rsidRPr="002C739A">
              <w:rPr>
                <w:sz w:val="22"/>
              </w:rPr>
              <w:t>2.2. Describe the origin, type and format of the data (per dataset) and its (estimated) volume.</w:t>
            </w:r>
          </w:p>
          <w:p w14:paraId="300399C7" w14:textId="05A7C7E6" w:rsidR="0002441F" w:rsidRPr="002C739A" w:rsidRDefault="0002441F" w:rsidP="0002441F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If you </w:t>
            </w:r>
            <w:r w:rsidRPr="002C739A">
              <w:rPr>
                <w:bCs/>
                <w:sz w:val="22"/>
              </w:rPr>
              <w:t>reuse</w:t>
            </w:r>
            <w:r w:rsidRPr="002C739A">
              <w:rPr>
                <w:sz w:val="22"/>
              </w:rPr>
              <w:t xml:space="preserve"> existing data, specify the </w:t>
            </w:r>
            <w:r w:rsidRPr="002C739A">
              <w:rPr>
                <w:bCs/>
                <w:sz w:val="22"/>
              </w:rPr>
              <w:t>source</w:t>
            </w:r>
            <w:r w:rsidRPr="002C739A">
              <w:rPr>
                <w:sz w:val="22"/>
              </w:rPr>
              <w:t xml:space="preserve"> of these data. Distinguish data </w:t>
            </w:r>
            <w:r w:rsidRPr="002C739A">
              <w:rPr>
                <w:bCs/>
                <w:sz w:val="22"/>
              </w:rPr>
              <w:t>types</w:t>
            </w:r>
            <w:r w:rsidRPr="002C739A">
              <w:rPr>
                <w:sz w:val="22"/>
              </w:rPr>
              <w:t xml:space="preserve"> (the kind of content) from data </w:t>
            </w:r>
            <w:r w:rsidRPr="002C739A">
              <w:rPr>
                <w:bCs/>
                <w:sz w:val="22"/>
              </w:rPr>
              <w:t>formats</w:t>
            </w:r>
            <w:r w:rsidRPr="002C739A">
              <w:rPr>
                <w:sz w:val="22"/>
              </w:rPr>
              <w:t xml:space="preserve"> (the technical format).</w:t>
            </w:r>
          </w:p>
        </w:tc>
        <w:tc>
          <w:tcPr>
            <w:tcW w:w="8901" w:type="dxa"/>
          </w:tcPr>
          <w:p w14:paraId="49879413" w14:textId="03C83E05" w:rsidR="000A78BA" w:rsidRDefault="000A78BA" w:rsidP="6320600B">
            <w:pPr>
              <w:rPr>
                <w:b/>
                <w:bCs/>
                <w:sz w:val="22"/>
              </w:rPr>
            </w:pPr>
            <w:r w:rsidRPr="000A78BA">
              <w:rPr>
                <w:b/>
                <w:bCs/>
                <w:sz w:val="22"/>
              </w:rPr>
              <w:t xml:space="preserve">Digital data: </w:t>
            </w:r>
          </w:p>
          <w:p w14:paraId="33FFEC08" w14:textId="46E96FBB" w:rsidR="000F05D6" w:rsidRPr="000F05D6" w:rsidRDefault="000F05D6" w:rsidP="000F05D6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2"/>
              </w:rPr>
            </w:pPr>
            <w:r>
              <w:rPr>
                <w:sz w:val="22"/>
              </w:rPr>
              <w:t xml:space="preserve">data on the main environmental characteristics of studied streams in a spreadsheet (.csv format) </w:t>
            </w:r>
          </w:p>
          <w:p w14:paraId="70DF51D1" w14:textId="26C9E058" w:rsidR="000F05D6" w:rsidRDefault="000F05D6" w:rsidP="000F05D6">
            <w:pPr>
              <w:pStyle w:val="ListParagraph"/>
              <w:numPr>
                <w:ilvl w:val="0"/>
                <w:numId w:val="27"/>
              </w:numPr>
              <w:rPr>
                <w:bCs/>
                <w:sz w:val="22"/>
              </w:rPr>
            </w:pPr>
            <w:r>
              <w:rPr>
                <w:bCs/>
                <w:sz w:val="22"/>
              </w:rPr>
              <w:t>d</w:t>
            </w:r>
            <w:r w:rsidRPr="000F05D6">
              <w:rPr>
                <w:bCs/>
                <w:sz w:val="22"/>
              </w:rPr>
              <w:t xml:space="preserve">ata on chemical characteristics of water and sediment collected from </w:t>
            </w:r>
            <w:r>
              <w:rPr>
                <w:bCs/>
                <w:sz w:val="22"/>
              </w:rPr>
              <w:t>studied streams in</w:t>
            </w:r>
            <w:r w:rsidRPr="000F05D6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 xml:space="preserve">a </w:t>
            </w:r>
            <w:r w:rsidRPr="000F05D6">
              <w:rPr>
                <w:bCs/>
                <w:sz w:val="22"/>
              </w:rPr>
              <w:t>spreadsheet (.csv format)</w:t>
            </w:r>
          </w:p>
          <w:p w14:paraId="29B050C9" w14:textId="574D773A" w:rsidR="000F05D6" w:rsidRDefault="000F05D6" w:rsidP="000F05D6">
            <w:pPr>
              <w:pStyle w:val="ListParagraph"/>
              <w:numPr>
                <w:ilvl w:val="0"/>
                <w:numId w:val="27"/>
              </w:numPr>
              <w:rPr>
                <w:bCs/>
                <w:sz w:val="22"/>
              </w:rPr>
            </w:pPr>
            <w:r>
              <w:rPr>
                <w:bCs/>
                <w:sz w:val="22"/>
              </w:rPr>
              <w:t>data on host lineage in a spreadsheet (.csv format)</w:t>
            </w:r>
          </w:p>
          <w:p w14:paraId="51E3E2FB" w14:textId="400D2B17" w:rsidR="000F05D6" w:rsidRDefault="000F05D6" w:rsidP="000F05D6">
            <w:pPr>
              <w:pStyle w:val="ListParagraph"/>
              <w:numPr>
                <w:ilvl w:val="0"/>
                <w:numId w:val="27"/>
              </w:numPr>
              <w:rPr>
                <w:bCs/>
                <w:sz w:val="22"/>
              </w:rPr>
            </w:pPr>
            <w:r>
              <w:rPr>
                <w:bCs/>
                <w:sz w:val="22"/>
              </w:rPr>
              <w:t>photo documentation of processed gammarid specimens as a picture (.jpg format)</w:t>
            </w:r>
          </w:p>
          <w:p w14:paraId="543AE9FF" w14:textId="48B5D3D1" w:rsidR="000F05D6" w:rsidRDefault="000F05D6" w:rsidP="000F05D6">
            <w:pPr>
              <w:pStyle w:val="ListParagraph"/>
              <w:numPr>
                <w:ilvl w:val="0"/>
                <w:numId w:val="27"/>
              </w:num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metagenomics data gut microbiota in FASTQ format </w:t>
            </w:r>
          </w:p>
          <w:p w14:paraId="028BC31C" w14:textId="77777777" w:rsidR="000F05D6" w:rsidRPr="000F05D6" w:rsidRDefault="000F05D6" w:rsidP="000F05D6">
            <w:pPr>
              <w:pStyle w:val="ListParagraph"/>
              <w:rPr>
                <w:bCs/>
                <w:sz w:val="22"/>
              </w:rPr>
            </w:pPr>
          </w:p>
          <w:p w14:paraId="55B73B3B" w14:textId="06560DCD" w:rsidR="000F2B9A" w:rsidRPr="000A78BA" w:rsidRDefault="000A78BA" w:rsidP="00F31190">
            <w:pPr>
              <w:rPr>
                <w:b/>
                <w:bCs/>
                <w:sz w:val="22"/>
              </w:rPr>
            </w:pPr>
            <w:r w:rsidRPr="000A78BA">
              <w:rPr>
                <w:b/>
                <w:bCs/>
                <w:sz w:val="22"/>
              </w:rPr>
              <w:t>Physical data:</w:t>
            </w:r>
          </w:p>
          <w:p w14:paraId="1DFCE73B" w14:textId="3E90CD0F" w:rsidR="000A78BA" w:rsidRPr="002C739A" w:rsidRDefault="00903EAB" w:rsidP="00F31190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Gammarid specimens from natural systems (streams) will be collected. </w:t>
            </w:r>
          </w:p>
          <w:p w14:paraId="064CA7A8" w14:textId="47370C56" w:rsidR="00094A31" w:rsidRPr="002C739A" w:rsidRDefault="00094A31" w:rsidP="00F31190">
            <w:pPr>
              <w:rPr>
                <w:bCs/>
                <w:sz w:val="22"/>
              </w:rPr>
            </w:pPr>
          </w:p>
        </w:tc>
      </w:tr>
      <w:tr w:rsidR="57444132" w:rsidRPr="002C739A" w14:paraId="2A53C614" w14:textId="77777777" w:rsidTr="000A78BA">
        <w:trPr>
          <w:trHeight w:val="269"/>
        </w:trPr>
        <w:tc>
          <w:tcPr>
            <w:tcW w:w="14572" w:type="dxa"/>
            <w:gridSpan w:val="2"/>
            <w:shd w:val="clear" w:color="auto" w:fill="5B9BD5" w:themeFill="accent5"/>
          </w:tcPr>
          <w:p w14:paraId="1DE41CAA" w14:textId="77777777" w:rsidR="57444132" w:rsidRPr="002C739A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2"/>
              </w:rPr>
            </w:pPr>
            <w:r w:rsidRPr="002C739A">
              <w:rPr>
                <w:b/>
                <w:bCs/>
                <w:sz w:val="22"/>
              </w:rPr>
              <w:t>Ethical and legal issues</w:t>
            </w:r>
          </w:p>
          <w:p w14:paraId="01034178" w14:textId="1234B7C2" w:rsidR="00877A71" w:rsidRPr="002C739A" w:rsidRDefault="00877A71" w:rsidP="00877A71">
            <w:pPr>
              <w:pStyle w:val="ListParagraph"/>
              <w:ind w:left="1080"/>
              <w:rPr>
                <w:b/>
                <w:sz w:val="22"/>
              </w:rPr>
            </w:pPr>
          </w:p>
        </w:tc>
      </w:tr>
      <w:tr w:rsidR="0002441F" w:rsidRPr="002C739A" w14:paraId="2FCDD5FD" w14:textId="77777777" w:rsidTr="000A78BA">
        <w:trPr>
          <w:trHeight w:val="269"/>
        </w:trPr>
        <w:tc>
          <w:tcPr>
            <w:tcW w:w="5671" w:type="dxa"/>
            <w:shd w:val="clear" w:color="auto" w:fill="FFFFFF" w:themeFill="background1"/>
          </w:tcPr>
          <w:p w14:paraId="45C0CBDC" w14:textId="578AAC4B" w:rsidR="0002441F" w:rsidRPr="002C739A" w:rsidRDefault="0002441F" w:rsidP="0002441F">
            <w:pPr>
              <w:jc w:val="both"/>
              <w:rPr>
                <w:sz w:val="22"/>
              </w:rPr>
            </w:pPr>
            <w:r w:rsidRPr="002C739A">
              <w:rPr>
                <w:sz w:val="22"/>
              </w:rPr>
              <w:t>3.1. Will you use personal data? If so, shortly describe the kind of personal data you will use AND add the reference to your notification file with the privacy commission.</w:t>
            </w:r>
          </w:p>
        </w:tc>
        <w:tc>
          <w:tcPr>
            <w:tcW w:w="8901" w:type="dxa"/>
            <w:shd w:val="clear" w:color="auto" w:fill="FFFFFF" w:themeFill="background1"/>
          </w:tcPr>
          <w:p w14:paraId="0D451F48" w14:textId="48674A40" w:rsidR="0002441F" w:rsidRPr="002C739A" w:rsidRDefault="00083A9D" w:rsidP="00BB4EB5">
            <w:pPr>
              <w:rPr>
                <w:b/>
                <w:bCs/>
                <w:sz w:val="22"/>
              </w:rPr>
            </w:pPr>
            <w:r w:rsidRPr="002C739A">
              <w:rPr>
                <w:bCs/>
                <w:sz w:val="22"/>
              </w:rPr>
              <w:t>No</w:t>
            </w:r>
          </w:p>
        </w:tc>
      </w:tr>
      <w:tr w:rsidR="0002441F" w:rsidRPr="002C739A" w14:paraId="1A245CD1" w14:textId="77777777" w:rsidTr="000A78BA">
        <w:trPr>
          <w:trHeight w:val="269"/>
        </w:trPr>
        <w:tc>
          <w:tcPr>
            <w:tcW w:w="5671" w:type="dxa"/>
            <w:shd w:val="clear" w:color="auto" w:fill="FFFFFF" w:themeFill="background1"/>
          </w:tcPr>
          <w:p w14:paraId="3A4F53B6" w14:textId="4A324311" w:rsidR="0002441F" w:rsidRPr="002C739A" w:rsidRDefault="0002441F" w:rsidP="5FB6CA38">
            <w:pPr>
              <w:rPr>
                <w:rFonts w:ascii="Arial" w:eastAsia="Times New Roman" w:hAnsi="Arial" w:cs="Arial"/>
                <w:sz w:val="22"/>
                <w:szCs w:val="16"/>
                <w:lang w:val="en-US" w:eastAsia="nl-BE"/>
              </w:rPr>
            </w:pPr>
            <w:r w:rsidRPr="002C739A">
              <w:rPr>
                <w:sz w:val="22"/>
              </w:rPr>
              <w:lastRenderedPageBreak/>
              <w:t>3.2. Are there any ethical issues concerning the creation and/or use of the data (</w:t>
            </w:r>
            <w:proofErr w:type="gramStart"/>
            <w:r w:rsidRPr="002C739A">
              <w:rPr>
                <w:sz w:val="22"/>
              </w:rPr>
              <w:t>e.g.</w:t>
            </w:r>
            <w:proofErr w:type="gramEnd"/>
            <w:r w:rsidRPr="002C739A">
              <w:rPr>
                <w:sz w:val="22"/>
              </w:rPr>
              <w:t xml:space="preserve"> experiments on humans or animals, dual use)? If so, add the reference to the formal approval by the relevant ethical review committee(s).</w:t>
            </w:r>
          </w:p>
        </w:tc>
        <w:tc>
          <w:tcPr>
            <w:tcW w:w="8901" w:type="dxa"/>
            <w:shd w:val="clear" w:color="auto" w:fill="FFFFFF" w:themeFill="background1"/>
          </w:tcPr>
          <w:p w14:paraId="3C761C31" w14:textId="517A2BC3" w:rsidR="0002441F" w:rsidRPr="002C739A" w:rsidRDefault="00083A9D" w:rsidP="00534707">
            <w:pPr>
              <w:jc w:val="both"/>
              <w:rPr>
                <w:b/>
                <w:bCs/>
                <w:sz w:val="22"/>
              </w:rPr>
            </w:pPr>
            <w:r w:rsidRPr="002C739A">
              <w:rPr>
                <w:bCs/>
                <w:sz w:val="22"/>
              </w:rPr>
              <w:t>No</w:t>
            </w:r>
          </w:p>
        </w:tc>
      </w:tr>
      <w:tr w:rsidR="0002441F" w:rsidRPr="002C739A" w14:paraId="39C0DADE" w14:textId="77777777" w:rsidTr="000A78BA">
        <w:trPr>
          <w:trHeight w:val="269"/>
        </w:trPr>
        <w:tc>
          <w:tcPr>
            <w:tcW w:w="5671" w:type="dxa"/>
            <w:shd w:val="clear" w:color="auto" w:fill="FFFFFF" w:themeFill="background1"/>
          </w:tcPr>
          <w:p w14:paraId="1CEC0E3D" w14:textId="04CCCBA9" w:rsidR="0002441F" w:rsidRPr="002C739A" w:rsidRDefault="0002441F" w:rsidP="0002441F">
            <w:pPr>
              <w:jc w:val="both"/>
              <w:rPr>
                <w:sz w:val="22"/>
              </w:rPr>
            </w:pPr>
            <w:r w:rsidRPr="002C739A">
              <w:rPr>
                <w:rFonts w:ascii="Calibri" w:eastAsia="Calibri" w:hAnsi="Calibri" w:cs="Calibri"/>
                <w:sz w:val="22"/>
              </w:rPr>
              <w:t xml:space="preserve">3.3. Does your work possibly result in research data with potential for tech transfer and valorisation? </w:t>
            </w:r>
            <w:r w:rsidRPr="002C739A">
              <w:rPr>
                <w:sz w:val="22"/>
              </w:rPr>
              <w:t>Will IP restrictions be claimed for the data you created? If so, for what data and which restrictions will be asserted?</w:t>
            </w:r>
          </w:p>
        </w:tc>
        <w:tc>
          <w:tcPr>
            <w:tcW w:w="8901" w:type="dxa"/>
            <w:shd w:val="clear" w:color="auto" w:fill="FFFFFF" w:themeFill="background1"/>
          </w:tcPr>
          <w:p w14:paraId="1EE10671" w14:textId="78551475" w:rsidR="0002441F" w:rsidRPr="002C739A" w:rsidRDefault="00083A9D" w:rsidP="00BB4EB5">
            <w:pPr>
              <w:rPr>
                <w:b/>
                <w:bCs/>
                <w:sz w:val="22"/>
              </w:rPr>
            </w:pPr>
            <w:r w:rsidRPr="002C739A">
              <w:rPr>
                <w:bCs/>
                <w:sz w:val="22"/>
              </w:rPr>
              <w:t>No</w:t>
            </w:r>
          </w:p>
        </w:tc>
      </w:tr>
      <w:tr w:rsidR="0002441F" w:rsidRPr="002C739A" w14:paraId="1668A887" w14:textId="77777777" w:rsidTr="000A78BA">
        <w:trPr>
          <w:trHeight w:val="269"/>
        </w:trPr>
        <w:tc>
          <w:tcPr>
            <w:tcW w:w="5671" w:type="dxa"/>
            <w:shd w:val="clear" w:color="auto" w:fill="FFFFFF" w:themeFill="background1"/>
          </w:tcPr>
          <w:p w14:paraId="0FDF0482" w14:textId="3FADB59C" w:rsidR="0002441F" w:rsidRPr="002C739A" w:rsidRDefault="0002441F" w:rsidP="00EF0947">
            <w:pPr>
              <w:jc w:val="both"/>
              <w:rPr>
                <w:sz w:val="22"/>
              </w:rPr>
            </w:pPr>
            <w:r w:rsidRPr="002C739A">
              <w:rPr>
                <w:sz w:val="22"/>
              </w:rPr>
              <w:t>3.4. Do existing 3</w:t>
            </w:r>
            <w:r w:rsidRPr="002C739A">
              <w:rPr>
                <w:sz w:val="22"/>
                <w:vertAlign w:val="superscript"/>
              </w:rPr>
              <w:t>rd</w:t>
            </w:r>
            <w:r w:rsidRPr="002C739A">
              <w:rPr>
                <w:sz w:val="22"/>
              </w:rPr>
              <w:t xml:space="preserve"> party agreements restrict dissemination or exploitation of the data you (re)use? If so, to what data do they relate and what restrictions are in place?</w:t>
            </w:r>
          </w:p>
        </w:tc>
        <w:tc>
          <w:tcPr>
            <w:tcW w:w="8901" w:type="dxa"/>
            <w:shd w:val="clear" w:color="auto" w:fill="FFFFFF" w:themeFill="background1"/>
          </w:tcPr>
          <w:p w14:paraId="30980535" w14:textId="77777777" w:rsidR="0002441F" w:rsidRDefault="00083A9D" w:rsidP="00534707">
            <w:pPr>
              <w:jc w:val="both"/>
              <w:rPr>
                <w:bCs/>
                <w:sz w:val="22"/>
              </w:rPr>
            </w:pPr>
            <w:r w:rsidRPr="002C739A">
              <w:rPr>
                <w:bCs/>
                <w:sz w:val="22"/>
              </w:rPr>
              <w:t>No</w:t>
            </w:r>
          </w:p>
          <w:p w14:paraId="530CA05D" w14:textId="77777777" w:rsidR="00652770" w:rsidRDefault="00652770" w:rsidP="00534707">
            <w:pPr>
              <w:jc w:val="both"/>
              <w:rPr>
                <w:bCs/>
                <w:sz w:val="22"/>
              </w:rPr>
            </w:pPr>
          </w:p>
          <w:p w14:paraId="2670EF05" w14:textId="77777777" w:rsidR="00652770" w:rsidRDefault="00652770" w:rsidP="00534707">
            <w:pPr>
              <w:jc w:val="both"/>
              <w:rPr>
                <w:bCs/>
                <w:sz w:val="22"/>
              </w:rPr>
            </w:pPr>
          </w:p>
          <w:p w14:paraId="558E677C" w14:textId="77777777" w:rsidR="00652770" w:rsidRDefault="00652770" w:rsidP="00534707">
            <w:pPr>
              <w:jc w:val="both"/>
              <w:rPr>
                <w:bCs/>
                <w:sz w:val="22"/>
              </w:rPr>
            </w:pPr>
          </w:p>
          <w:p w14:paraId="5324E3A0" w14:textId="77777777" w:rsidR="00652770" w:rsidRDefault="00652770" w:rsidP="00534707">
            <w:pPr>
              <w:jc w:val="both"/>
              <w:rPr>
                <w:bCs/>
                <w:sz w:val="22"/>
              </w:rPr>
            </w:pPr>
          </w:p>
          <w:p w14:paraId="76B8462A" w14:textId="326D9F9C" w:rsidR="00652770" w:rsidRPr="002C739A" w:rsidRDefault="00652770" w:rsidP="00534707">
            <w:pPr>
              <w:jc w:val="both"/>
              <w:rPr>
                <w:b/>
                <w:bCs/>
                <w:sz w:val="22"/>
              </w:rPr>
            </w:pPr>
          </w:p>
        </w:tc>
      </w:tr>
      <w:tr w:rsidR="00877A71" w:rsidRPr="002C739A" w14:paraId="3C68F89D" w14:textId="45C8910D" w:rsidTr="000A78BA">
        <w:trPr>
          <w:trHeight w:val="269"/>
        </w:trPr>
        <w:tc>
          <w:tcPr>
            <w:tcW w:w="14572" w:type="dxa"/>
            <w:gridSpan w:val="2"/>
            <w:shd w:val="clear" w:color="auto" w:fill="5B9BD5" w:themeFill="accent5"/>
          </w:tcPr>
          <w:p w14:paraId="4FF568FA" w14:textId="0B2337CF" w:rsidR="00877A71" w:rsidRPr="002C739A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2"/>
              </w:rPr>
            </w:pPr>
            <w:r w:rsidRPr="002C739A">
              <w:rPr>
                <w:b/>
                <w:bCs/>
                <w:sz w:val="22"/>
              </w:rPr>
              <w:t>Documentation and metadata</w:t>
            </w:r>
          </w:p>
          <w:p w14:paraId="3A718254" w14:textId="41E06515" w:rsidR="00877A71" w:rsidRPr="002C739A" w:rsidRDefault="00877A71" w:rsidP="00EE6614">
            <w:pPr>
              <w:ind w:left="360"/>
              <w:jc w:val="center"/>
              <w:rPr>
                <w:b/>
                <w:sz w:val="22"/>
              </w:rPr>
            </w:pPr>
          </w:p>
        </w:tc>
      </w:tr>
      <w:tr w:rsidR="004C5B04" w:rsidRPr="002C739A" w14:paraId="3F98B46D" w14:textId="77777777" w:rsidTr="000A78BA">
        <w:trPr>
          <w:trHeight w:val="269"/>
        </w:trPr>
        <w:tc>
          <w:tcPr>
            <w:tcW w:w="5671" w:type="dxa"/>
          </w:tcPr>
          <w:p w14:paraId="0E767EB3" w14:textId="6164B73F" w:rsidR="004C5B04" w:rsidRPr="002C739A" w:rsidRDefault="00242CB3" w:rsidP="008F2D7E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4.1. </w:t>
            </w:r>
            <w:r w:rsidR="004C5B04" w:rsidRPr="002C739A">
              <w:rPr>
                <w:sz w:val="22"/>
              </w:rPr>
              <w:t xml:space="preserve">What documentation will be provided to enable understanding and reuse of the data collected/generated in this project? </w:t>
            </w:r>
          </w:p>
        </w:tc>
        <w:tc>
          <w:tcPr>
            <w:tcW w:w="8901" w:type="dxa"/>
          </w:tcPr>
          <w:p w14:paraId="5DDF48F2" w14:textId="77777777" w:rsidR="002D1FB7" w:rsidRPr="002D1FB7" w:rsidRDefault="002D1FB7" w:rsidP="6320600B">
            <w:pPr>
              <w:rPr>
                <w:b/>
                <w:bCs/>
                <w:sz w:val="22"/>
              </w:rPr>
            </w:pPr>
            <w:r w:rsidRPr="002D1FB7">
              <w:rPr>
                <w:b/>
                <w:bCs/>
                <w:sz w:val="22"/>
              </w:rPr>
              <w:t xml:space="preserve">Digital data: </w:t>
            </w:r>
          </w:p>
          <w:p w14:paraId="385F7E9B" w14:textId="39AC2D41" w:rsidR="000F05D6" w:rsidRDefault="00D40B15" w:rsidP="6320600B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We will maintain a record of the following:</w:t>
            </w:r>
          </w:p>
          <w:p w14:paraId="3D18833D" w14:textId="18C26E6A" w:rsidR="00D129CC" w:rsidRPr="002C739A" w:rsidRDefault="000F05D6" w:rsidP="6320600B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- s</w:t>
            </w:r>
            <w:r w:rsidR="00D129CC">
              <w:rPr>
                <w:bCs/>
                <w:sz w:val="22"/>
              </w:rPr>
              <w:t>ampling protocol</w:t>
            </w:r>
            <w:r w:rsidR="0021728D">
              <w:rPr>
                <w:bCs/>
                <w:sz w:val="22"/>
              </w:rPr>
              <w:t xml:space="preserve"> (.doc file)</w:t>
            </w:r>
          </w:p>
          <w:p w14:paraId="6B8DFC52" w14:textId="38A64B14" w:rsidR="00083A9D" w:rsidRPr="002C739A" w:rsidRDefault="00D40B15" w:rsidP="6320600B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  <w:r w:rsidR="000F05D6">
              <w:rPr>
                <w:bCs/>
                <w:sz w:val="22"/>
              </w:rPr>
              <w:t xml:space="preserve"> a</w:t>
            </w:r>
            <w:r w:rsidR="00083A9D" w:rsidRPr="002C739A">
              <w:rPr>
                <w:bCs/>
                <w:sz w:val="22"/>
              </w:rPr>
              <w:t>bbreviations used</w:t>
            </w:r>
            <w:r w:rsidR="0021728D">
              <w:rPr>
                <w:bCs/>
                <w:sz w:val="22"/>
              </w:rPr>
              <w:t xml:space="preserve"> (.doc file)</w:t>
            </w:r>
          </w:p>
          <w:p w14:paraId="41554182" w14:textId="1A4DFB7C" w:rsidR="008623F7" w:rsidRPr="0021728D" w:rsidRDefault="00D40B15" w:rsidP="6320600B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  <w:r w:rsidR="000F05D6">
              <w:rPr>
                <w:bCs/>
                <w:sz w:val="22"/>
              </w:rPr>
              <w:t xml:space="preserve"> </w:t>
            </w:r>
            <w:r w:rsidR="001E1A18">
              <w:rPr>
                <w:bCs/>
                <w:sz w:val="22"/>
              </w:rPr>
              <w:t xml:space="preserve">the </w:t>
            </w:r>
            <w:r w:rsidR="000F05D6">
              <w:rPr>
                <w:bCs/>
                <w:sz w:val="22"/>
              </w:rPr>
              <w:t>s</w:t>
            </w:r>
            <w:r w:rsidR="00083A9D" w:rsidRPr="002C739A">
              <w:rPr>
                <w:bCs/>
                <w:sz w:val="22"/>
              </w:rPr>
              <w:t>tructure of the data</w:t>
            </w:r>
            <w:r w:rsidR="00083A9D" w:rsidRPr="002C739A">
              <w:rPr>
                <w:b/>
                <w:bCs/>
                <w:sz w:val="22"/>
              </w:rPr>
              <w:t xml:space="preserve"> </w:t>
            </w:r>
            <w:r w:rsidR="0021728D">
              <w:rPr>
                <w:bCs/>
                <w:sz w:val="22"/>
              </w:rPr>
              <w:t>(.doc file)</w:t>
            </w:r>
          </w:p>
          <w:p w14:paraId="52BF544F" w14:textId="0FBF1B23" w:rsidR="00C5718C" w:rsidRDefault="00C5718C" w:rsidP="6320600B">
            <w:pPr>
              <w:rPr>
                <w:bCs/>
                <w:sz w:val="22"/>
              </w:rPr>
            </w:pPr>
            <w:r>
              <w:rPr>
                <w:b/>
                <w:bCs/>
                <w:sz w:val="22"/>
              </w:rPr>
              <w:t>-</w:t>
            </w:r>
            <w:r w:rsidR="001E1A18">
              <w:rPr>
                <w:b/>
                <w:bCs/>
                <w:sz w:val="22"/>
              </w:rPr>
              <w:t xml:space="preserve"> </w:t>
            </w:r>
            <w:r w:rsidR="001E1A18">
              <w:rPr>
                <w:bCs/>
                <w:sz w:val="22"/>
              </w:rPr>
              <w:t>s</w:t>
            </w:r>
            <w:r w:rsidRPr="00C5718C">
              <w:rPr>
                <w:bCs/>
                <w:sz w:val="22"/>
              </w:rPr>
              <w:t>teps involved in data analysis and relevant analysis scripts</w:t>
            </w:r>
            <w:r w:rsidR="000F2B9A">
              <w:rPr>
                <w:bCs/>
                <w:sz w:val="22"/>
              </w:rPr>
              <w:t xml:space="preserve"> (</w:t>
            </w:r>
            <w:r w:rsidR="0021728D">
              <w:rPr>
                <w:bCs/>
                <w:sz w:val="22"/>
              </w:rPr>
              <w:t>R scripts, MOTHUR/QIIME scripts)</w:t>
            </w:r>
          </w:p>
          <w:p w14:paraId="616F92F0" w14:textId="6F279F7F" w:rsidR="002D1FB7" w:rsidRDefault="001E1A18" w:rsidP="6320600B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- r</w:t>
            </w:r>
            <w:r w:rsidR="002D1FB7">
              <w:rPr>
                <w:bCs/>
                <w:sz w:val="22"/>
              </w:rPr>
              <w:t xml:space="preserve">aw data (specific file format </w:t>
            </w:r>
            <w:r>
              <w:rPr>
                <w:bCs/>
                <w:sz w:val="22"/>
              </w:rPr>
              <w:t>according to the</w:t>
            </w:r>
            <w:r w:rsidR="002D1FB7">
              <w:rPr>
                <w:bCs/>
                <w:sz w:val="22"/>
              </w:rPr>
              <w:t xml:space="preserve"> data type)</w:t>
            </w:r>
          </w:p>
          <w:p w14:paraId="2A0437D4" w14:textId="7CAAAEA3" w:rsidR="002D1FB7" w:rsidRDefault="002D1FB7" w:rsidP="6320600B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  <w:r w:rsidR="001E1A18">
              <w:rPr>
                <w:bCs/>
                <w:sz w:val="22"/>
              </w:rPr>
              <w:t xml:space="preserve"> a</w:t>
            </w:r>
            <w:r>
              <w:rPr>
                <w:bCs/>
                <w:sz w:val="22"/>
              </w:rPr>
              <w:t>nalysed data (specific file format according</w:t>
            </w:r>
            <w:r w:rsidR="001E1A18">
              <w:rPr>
                <w:bCs/>
                <w:sz w:val="22"/>
              </w:rPr>
              <w:t xml:space="preserve"> to the </w:t>
            </w:r>
            <w:r>
              <w:rPr>
                <w:bCs/>
                <w:sz w:val="22"/>
              </w:rPr>
              <w:t>data type)</w:t>
            </w:r>
          </w:p>
          <w:p w14:paraId="078F9AE6" w14:textId="69462DB0" w:rsidR="00D129CC" w:rsidRDefault="00D129CC" w:rsidP="6320600B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-</w:t>
            </w:r>
            <w:r w:rsidR="001E1A18">
              <w:rPr>
                <w:bCs/>
                <w:sz w:val="22"/>
              </w:rPr>
              <w:t xml:space="preserve"> i</w:t>
            </w:r>
            <w:r>
              <w:rPr>
                <w:bCs/>
                <w:sz w:val="22"/>
              </w:rPr>
              <w:t>ndex file</w:t>
            </w:r>
            <w:r w:rsidR="000F2B9A">
              <w:rPr>
                <w:bCs/>
                <w:sz w:val="22"/>
              </w:rPr>
              <w:t>/read me file</w:t>
            </w:r>
            <w:r>
              <w:rPr>
                <w:bCs/>
                <w:sz w:val="22"/>
              </w:rPr>
              <w:t xml:space="preserve"> </w:t>
            </w:r>
            <w:r w:rsidR="000F2B9A">
              <w:rPr>
                <w:bCs/>
                <w:sz w:val="22"/>
              </w:rPr>
              <w:t>(.txt</w:t>
            </w:r>
            <w:r w:rsidR="002D1FB7">
              <w:rPr>
                <w:bCs/>
                <w:sz w:val="22"/>
              </w:rPr>
              <w:t xml:space="preserve"> file)</w:t>
            </w:r>
            <w:r w:rsidR="001E1A18">
              <w:rPr>
                <w:bCs/>
                <w:sz w:val="22"/>
              </w:rPr>
              <w:t xml:space="preserve"> </w:t>
            </w:r>
            <w:r w:rsidR="0021728D">
              <w:rPr>
                <w:bCs/>
                <w:sz w:val="22"/>
              </w:rPr>
              <w:t xml:space="preserve">linking the name, </w:t>
            </w:r>
            <w:r w:rsidR="002D1FB7">
              <w:rPr>
                <w:bCs/>
                <w:sz w:val="22"/>
              </w:rPr>
              <w:t>location (folder and subfolder on BOX/server/hard disk)</w:t>
            </w:r>
            <w:r w:rsidR="001E1A18">
              <w:rPr>
                <w:bCs/>
                <w:sz w:val="22"/>
              </w:rPr>
              <w:t>,</w:t>
            </w:r>
            <w:r>
              <w:rPr>
                <w:bCs/>
                <w:sz w:val="22"/>
              </w:rPr>
              <w:t xml:space="preserve"> </w:t>
            </w:r>
            <w:r w:rsidR="0021728D">
              <w:rPr>
                <w:bCs/>
                <w:sz w:val="22"/>
              </w:rPr>
              <w:t>and desc</w:t>
            </w:r>
            <w:r w:rsidR="001E1A18">
              <w:rPr>
                <w:bCs/>
                <w:sz w:val="22"/>
              </w:rPr>
              <w:t>r</w:t>
            </w:r>
            <w:r w:rsidR="0021728D">
              <w:rPr>
                <w:bCs/>
                <w:sz w:val="22"/>
              </w:rPr>
              <w:t xml:space="preserve">iption of </w:t>
            </w:r>
            <w:r w:rsidR="001E1A18">
              <w:rPr>
                <w:bCs/>
                <w:sz w:val="22"/>
              </w:rPr>
              <w:t xml:space="preserve">the </w:t>
            </w:r>
            <w:r w:rsidR="002D1FB7">
              <w:rPr>
                <w:bCs/>
                <w:sz w:val="22"/>
              </w:rPr>
              <w:t>above-mentioned files.</w:t>
            </w:r>
            <w:r w:rsidR="000F2B9A">
              <w:rPr>
                <w:bCs/>
                <w:sz w:val="22"/>
              </w:rPr>
              <w:t xml:space="preserve">   </w:t>
            </w:r>
          </w:p>
          <w:p w14:paraId="722A47EB" w14:textId="77777777" w:rsidR="000F2B9A" w:rsidRDefault="000F2B9A" w:rsidP="6320600B">
            <w:pPr>
              <w:rPr>
                <w:bCs/>
                <w:sz w:val="22"/>
              </w:rPr>
            </w:pPr>
          </w:p>
          <w:p w14:paraId="0D0A1B00" w14:textId="5A209531" w:rsidR="00D129CC" w:rsidRDefault="00D129CC" w:rsidP="6320600B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In the concluding stage of the project,</w:t>
            </w:r>
            <w:r w:rsidR="0021728D">
              <w:rPr>
                <w:bCs/>
                <w:sz w:val="22"/>
              </w:rPr>
              <w:t xml:space="preserve"> a master index file containing the combined information</w:t>
            </w:r>
            <w:r w:rsidR="002D1FB7">
              <w:rPr>
                <w:bCs/>
                <w:sz w:val="22"/>
              </w:rPr>
              <w:t xml:space="preserve"> will be compiled which will be archived </w:t>
            </w:r>
            <w:r w:rsidR="001E1A18">
              <w:rPr>
                <w:bCs/>
                <w:sz w:val="22"/>
              </w:rPr>
              <w:t>and</w:t>
            </w:r>
            <w:r w:rsidR="002D1FB7">
              <w:rPr>
                <w:bCs/>
                <w:sz w:val="22"/>
              </w:rPr>
              <w:t xml:space="preserve"> stored on the personal </w:t>
            </w:r>
            <w:r w:rsidR="001E1A18">
              <w:rPr>
                <w:bCs/>
                <w:sz w:val="22"/>
              </w:rPr>
              <w:t>hard drives</w:t>
            </w:r>
            <w:r w:rsidR="002D1FB7">
              <w:rPr>
                <w:bCs/>
                <w:sz w:val="22"/>
              </w:rPr>
              <w:t>/PC of each PI.</w:t>
            </w:r>
          </w:p>
          <w:p w14:paraId="05F1A3A8" w14:textId="77777777" w:rsidR="002D1FB7" w:rsidRDefault="002D1FB7" w:rsidP="6320600B">
            <w:pPr>
              <w:rPr>
                <w:bCs/>
                <w:sz w:val="22"/>
              </w:rPr>
            </w:pPr>
          </w:p>
          <w:p w14:paraId="0BC6A347" w14:textId="77777777" w:rsidR="002D1FB7" w:rsidRDefault="002D1FB7" w:rsidP="6320600B">
            <w:pPr>
              <w:rPr>
                <w:b/>
                <w:bCs/>
                <w:sz w:val="22"/>
              </w:rPr>
            </w:pPr>
            <w:r w:rsidRPr="002D1FB7">
              <w:rPr>
                <w:b/>
                <w:bCs/>
                <w:sz w:val="22"/>
              </w:rPr>
              <w:t>Physical data:</w:t>
            </w:r>
          </w:p>
          <w:p w14:paraId="7094D1B3" w14:textId="17B2BBFF" w:rsidR="00D40B15" w:rsidRDefault="001E1A18" w:rsidP="001E1A18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lastRenderedPageBreak/>
              <w:t>Gammarid specimens</w:t>
            </w:r>
            <w:r w:rsidR="004103F0">
              <w:rPr>
                <w:bCs/>
                <w:sz w:val="22"/>
              </w:rPr>
              <w:t xml:space="preserve"> taken from natural systems </w:t>
            </w:r>
            <w:r>
              <w:rPr>
                <w:bCs/>
                <w:sz w:val="22"/>
              </w:rPr>
              <w:t xml:space="preserve">(streams) </w:t>
            </w:r>
            <w:r w:rsidR="004103F0">
              <w:rPr>
                <w:bCs/>
                <w:sz w:val="22"/>
              </w:rPr>
              <w:t xml:space="preserve">will be documented and stored for up to </w:t>
            </w:r>
            <w:r w:rsidR="00C96738">
              <w:rPr>
                <w:bCs/>
                <w:sz w:val="22"/>
              </w:rPr>
              <w:t>five</w:t>
            </w:r>
            <w:r w:rsidR="004103F0">
              <w:rPr>
                <w:bCs/>
                <w:sz w:val="22"/>
              </w:rPr>
              <w:t xml:space="preserve"> years after the end of the project. </w:t>
            </w:r>
            <w:r>
              <w:rPr>
                <w:bCs/>
                <w:sz w:val="22"/>
              </w:rPr>
              <w:t xml:space="preserve">Depending on the kind of sample, they will be stored either in fixative (like ethanol) or deep-frozen and stored in the freezer. </w:t>
            </w:r>
          </w:p>
          <w:p w14:paraId="53640821" w14:textId="77A42E65" w:rsidR="001E1A18" w:rsidRPr="001E1A18" w:rsidRDefault="001E1A18" w:rsidP="001E1A18">
            <w:pPr>
              <w:rPr>
                <w:bCs/>
                <w:sz w:val="22"/>
              </w:rPr>
            </w:pPr>
          </w:p>
        </w:tc>
      </w:tr>
      <w:tr w:rsidR="004C5B04" w:rsidRPr="002C739A" w14:paraId="46ED7B5A" w14:textId="14EDC324" w:rsidTr="000A78BA">
        <w:trPr>
          <w:trHeight w:val="269"/>
        </w:trPr>
        <w:tc>
          <w:tcPr>
            <w:tcW w:w="5671" w:type="dxa"/>
          </w:tcPr>
          <w:p w14:paraId="63A429FE" w14:textId="5F597530" w:rsidR="004C5B04" w:rsidRPr="002C739A" w:rsidRDefault="00242CB3" w:rsidP="005C1DEB">
            <w:pPr>
              <w:rPr>
                <w:sz w:val="22"/>
              </w:rPr>
            </w:pPr>
            <w:r w:rsidRPr="002C739A">
              <w:rPr>
                <w:sz w:val="22"/>
              </w:rPr>
              <w:lastRenderedPageBreak/>
              <w:t xml:space="preserve">4.2. </w:t>
            </w:r>
            <w:r w:rsidR="004C5B04" w:rsidRPr="002C739A">
              <w:rPr>
                <w:sz w:val="22"/>
              </w:rPr>
              <w:t xml:space="preserve">Will </w:t>
            </w:r>
            <w:r w:rsidR="004C5B04" w:rsidRPr="00C96738">
              <w:rPr>
                <w:sz w:val="22"/>
              </w:rPr>
              <w:t>a metadata standard be used? If so, describe in detail which standard will be used. If not, state in detail which metadata will be created</w:t>
            </w:r>
            <w:r w:rsidR="004C5B04" w:rsidRPr="002C739A">
              <w:rPr>
                <w:sz w:val="22"/>
              </w:rPr>
              <w:t xml:space="preserve"> to make the data easy/easier to find and reuse.</w:t>
            </w:r>
          </w:p>
        </w:tc>
        <w:tc>
          <w:tcPr>
            <w:tcW w:w="8901" w:type="dxa"/>
          </w:tcPr>
          <w:p w14:paraId="17AE7F27" w14:textId="11F3B9FD" w:rsidR="002C739A" w:rsidRDefault="00083A9D" w:rsidP="002C739A">
            <w:pPr>
              <w:rPr>
                <w:bCs/>
                <w:sz w:val="22"/>
              </w:rPr>
            </w:pPr>
            <w:r w:rsidRPr="002C739A">
              <w:rPr>
                <w:bCs/>
                <w:sz w:val="22"/>
              </w:rPr>
              <w:t xml:space="preserve">The experiments are unique, but the data will be standardized </w:t>
            </w:r>
            <w:r w:rsidR="00E1788F">
              <w:rPr>
                <w:bCs/>
                <w:sz w:val="22"/>
              </w:rPr>
              <w:t xml:space="preserve">according to data-type </w:t>
            </w:r>
            <w:r w:rsidRPr="002C739A">
              <w:rPr>
                <w:bCs/>
                <w:sz w:val="22"/>
              </w:rPr>
              <w:t>across experiments to make it easier to interpret the structure</w:t>
            </w:r>
            <w:r w:rsidR="002C739A">
              <w:rPr>
                <w:bCs/>
                <w:sz w:val="22"/>
              </w:rPr>
              <w:t xml:space="preserve">. </w:t>
            </w:r>
            <w:r w:rsidR="00F03F92">
              <w:rPr>
                <w:bCs/>
                <w:sz w:val="22"/>
              </w:rPr>
              <w:t>Below, we list the metadata standards applicable to this project:</w:t>
            </w:r>
          </w:p>
          <w:p w14:paraId="0EE960D9" w14:textId="28A1E3FE" w:rsidR="00971097" w:rsidRPr="008F54E8" w:rsidRDefault="00971097" w:rsidP="008F54E8">
            <w:pPr>
              <w:pStyle w:val="ListParagraph"/>
              <w:numPr>
                <w:ilvl w:val="0"/>
                <w:numId w:val="25"/>
              </w:numPr>
              <w:rPr>
                <w:bCs/>
                <w:sz w:val="22"/>
                <w:lang w:val="en-US"/>
              </w:rPr>
            </w:pPr>
            <w:r w:rsidRPr="008F54E8">
              <w:rPr>
                <w:bCs/>
                <w:sz w:val="22"/>
                <w:lang w:val="en-US"/>
              </w:rPr>
              <w:t>Ecological Metadata Language (EML),</w:t>
            </w:r>
            <w:r w:rsidR="00AD0B41">
              <w:rPr>
                <w:bCs/>
                <w:sz w:val="22"/>
                <w:lang w:val="en-US"/>
              </w:rPr>
              <w:t xml:space="preserve"> a metadata standard</w:t>
            </w:r>
            <w:r w:rsidRPr="008F54E8">
              <w:rPr>
                <w:bCs/>
                <w:sz w:val="22"/>
                <w:lang w:val="en-US"/>
              </w:rPr>
              <w:t xml:space="preserve"> specific for the discipline of ecology will be used as a standard for community metadata for this project. </w:t>
            </w:r>
            <w:r w:rsidR="008F54E8" w:rsidRPr="008F54E8">
              <w:rPr>
                <w:bCs/>
                <w:sz w:val="22"/>
                <w:lang w:val="en-US"/>
              </w:rPr>
              <w:t xml:space="preserve">We will use the application </w:t>
            </w:r>
            <w:r w:rsidR="00652770" w:rsidRPr="008F54E8">
              <w:rPr>
                <w:bCs/>
                <w:sz w:val="22"/>
                <w:lang w:val="en-US"/>
              </w:rPr>
              <w:t>Morpho to</w:t>
            </w:r>
            <w:r w:rsidR="008F54E8" w:rsidRPr="008F54E8">
              <w:rPr>
                <w:bCs/>
                <w:sz w:val="22"/>
                <w:lang w:val="en-US"/>
              </w:rPr>
              <w:t xml:space="preserve"> create, edit and search metadata files following the EML specifications. Such files can be used to exchange information w</w:t>
            </w:r>
            <w:r w:rsidR="008F54E8">
              <w:rPr>
                <w:bCs/>
                <w:sz w:val="22"/>
                <w:lang w:val="en-US"/>
              </w:rPr>
              <w:t>ithin and among research groups.</w:t>
            </w:r>
          </w:p>
          <w:p w14:paraId="7DE1A8EA" w14:textId="551A26B2" w:rsidR="008F54E8" w:rsidRPr="008F54E8" w:rsidRDefault="00971097" w:rsidP="008F54E8">
            <w:pPr>
              <w:pStyle w:val="ListParagraph"/>
              <w:numPr>
                <w:ilvl w:val="0"/>
                <w:numId w:val="25"/>
              </w:numPr>
              <w:rPr>
                <w:sz w:val="22"/>
                <w:lang w:val="en-US"/>
              </w:rPr>
            </w:pPr>
            <w:r w:rsidRPr="00971097">
              <w:rPr>
                <w:bCs/>
                <w:sz w:val="22"/>
              </w:rPr>
              <w:t xml:space="preserve">For </w:t>
            </w:r>
            <w:proofErr w:type="spellStart"/>
            <w:r w:rsidRPr="00971097">
              <w:rPr>
                <w:bCs/>
                <w:sz w:val="22"/>
              </w:rPr>
              <w:t>metagenetics</w:t>
            </w:r>
            <w:proofErr w:type="spellEnd"/>
            <w:r w:rsidRPr="00971097">
              <w:rPr>
                <w:bCs/>
                <w:sz w:val="22"/>
              </w:rPr>
              <w:t xml:space="preserve"> and metagenomics data, metadata </w:t>
            </w:r>
            <w:r w:rsidRPr="00971097">
              <w:rPr>
                <w:bCs/>
                <w:sz w:val="22"/>
                <w:lang w:val="en-US"/>
              </w:rPr>
              <w:t>will be organized and reported according to standard developed by the Genomic Standards Consortium (GSC) for reporting marker gene sequences—</w:t>
            </w:r>
            <w:r w:rsidR="008F54E8" w:rsidRPr="008F54E8">
              <w:rPr>
                <w:rFonts w:ascii="Helvetica Neue" w:eastAsia="Times New Roman" w:hAnsi="Helvetica Neue" w:cs="Times New Roman"/>
                <w:b/>
                <w:bCs/>
                <w:color w:val="333333"/>
                <w:sz w:val="54"/>
                <w:szCs w:val="54"/>
                <w:lang w:val="en-US"/>
              </w:rPr>
              <w:t xml:space="preserve"> </w:t>
            </w:r>
            <w:proofErr w:type="spellStart"/>
            <w:r w:rsidR="008F54E8" w:rsidRPr="008F54E8">
              <w:rPr>
                <w:sz w:val="22"/>
                <w:lang w:val="en-US"/>
              </w:rPr>
              <w:t>MIxS</w:t>
            </w:r>
            <w:proofErr w:type="spellEnd"/>
            <w:r w:rsidR="008F54E8" w:rsidRPr="008F54E8">
              <w:rPr>
                <w:sz w:val="22"/>
                <w:lang w:val="en-US"/>
              </w:rPr>
              <w:t xml:space="preserve"> – Minimum information about any (x) sequence</w:t>
            </w:r>
          </w:p>
          <w:p w14:paraId="0063EB70" w14:textId="18C700E3" w:rsidR="00E1788F" w:rsidRPr="008F54E8" w:rsidRDefault="00E1788F" w:rsidP="008F54E8">
            <w:pPr>
              <w:rPr>
                <w:bCs/>
                <w:sz w:val="22"/>
                <w:lang w:val="en-US"/>
              </w:rPr>
            </w:pPr>
          </w:p>
        </w:tc>
      </w:tr>
      <w:tr w:rsidR="00877A71" w:rsidRPr="002C739A" w14:paraId="7C051659" w14:textId="757DE456" w:rsidTr="000A78BA">
        <w:trPr>
          <w:trHeight w:val="269"/>
        </w:trPr>
        <w:tc>
          <w:tcPr>
            <w:tcW w:w="14572" w:type="dxa"/>
            <w:gridSpan w:val="2"/>
            <w:shd w:val="clear" w:color="auto" w:fill="5B9BD5" w:themeFill="accent5"/>
          </w:tcPr>
          <w:p w14:paraId="71E7410B" w14:textId="568EED54" w:rsidR="00877A71" w:rsidRPr="00C96738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2"/>
              </w:rPr>
            </w:pPr>
            <w:r w:rsidRPr="002C739A">
              <w:rPr>
                <w:b/>
                <w:bCs/>
                <w:sz w:val="22"/>
              </w:rPr>
              <w:t xml:space="preserve">Data storage &amp; backup during </w:t>
            </w:r>
            <w:r w:rsidRPr="00C96738">
              <w:rPr>
                <w:b/>
                <w:bCs/>
                <w:sz w:val="22"/>
              </w:rPr>
              <w:t xml:space="preserve">the </w:t>
            </w:r>
            <w:r w:rsidR="0002441F" w:rsidRPr="00C96738">
              <w:rPr>
                <w:b/>
                <w:bCs/>
                <w:sz w:val="22"/>
              </w:rPr>
              <w:t>C</w:t>
            </w:r>
            <w:r w:rsidR="00C96738" w:rsidRPr="00C96738">
              <w:rPr>
                <w:b/>
                <w:bCs/>
                <w:sz w:val="22"/>
              </w:rPr>
              <w:t>ELSA</w:t>
            </w:r>
            <w:r w:rsidR="009C0EAA" w:rsidRPr="00C96738">
              <w:rPr>
                <w:b/>
                <w:bCs/>
                <w:sz w:val="22"/>
              </w:rPr>
              <w:t xml:space="preserve"> project</w:t>
            </w:r>
          </w:p>
          <w:p w14:paraId="79ADB0FF" w14:textId="66F19DA0" w:rsidR="00877A71" w:rsidRPr="002C739A" w:rsidRDefault="00877A71" w:rsidP="00877A71">
            <w:pPr>
              <w:pStyle w:val="ListParagraph"/>
              <w:ind w:left="1080"/>
              <w:rPr>
                <w:b/>
                <w:sz w:val="22"/>
              </w:rPr>
            </w:pPr>
          </w:p>
        </w:tc>
      </w:tr>
      <w:tr w:rsidR="004C5B04" w:rsidRPr="002C739A" w14:paraId="42725222" w14:textId="4B7F3926" w:rsidTr="000A78BA">
        <w:trPr>
          <w:trHeight w:val="269"/>
        </w:trPr>
        <w:tc>
          <w:tcPr>
            <w:tcW w:w="5671" w:type="dxa"/>
          </w:tcPr>
          <w:p w14:paraId="3CF35247" w14:textId="212C570D" w:rsidR="004C5B04" w:rsidRPr="002C739A" w:rsidRDefault="00242CB3" w:rsidP="00877A7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5.1. </w:t>
            </w:r>
            <w:r w:rsidR="004C5B04" w:rsidRPr="002C739A">
              <w:rPr>
                <w:sz w:val="22"/>
              </w:rPr>
              <w:t xml:space="preserve">Where will the data be stored? </w:t>
            </w:r>
          </w:p>
        </w:tc>
        <w:tc>
          <w:tcPr>
            <w:tcW w:w="8901" w:type="dxa"/>
          </w:tcPr>
          <w:p w14:paraId="6AC05120" w14:textId="2E781279" w:rsidR="00083A9D" w:rsidRPr="00147501" w:rsidRDefault="00147501" w:rsidP="00147501">
            <w:pPr>
              <w:rPr>
                <w:bCs/>
                <w:sz w:val="22"/>
                <w:lang w:val="en-US"/>
              </w:rPr>
            </w:pPr>
            <w:r>
              <w:rPr>
                <w:bCs/>
                <w:sz w:val="22"/>
              </w:rPr>
              <w:t xml:space="preserve">On </w:t>
            </w:r>
            <w:r>
              <w:rPr>
                <w:bCs/>
                <w:sz w:val="22"/>
                <w:lang w:val="en-US"/>
              </w:rPr>
              <w:t>the</w:t>
            </w:r>
            <w:r>
              <w:rPr>
                <w:b/>
                <w:bCs/>
                <w:sz w:val="22"/>
                <w:lang w:val="en-US"/>
              </w:rPr>
              <w:t xml:space="preserve"> </w:t>
            </w:r>
            <w:r w:rsidR="00083A9D" w:rsidRPr="002C739A">
              <w:rPr>
                <w:bCs/>
                <w:sz w:val="22"/>
              </w:rPr>
              <w:t>Server space</w:t>
            </w:r>
            <w:r>
              <w:rPr>
                <w:bCs/>
                <w:sz w:val="22"/>
              </w:rPr>
              <w:t xml:space="preserve"> </w:t>
            </w:r>
            <w:r w:rsidR="00083A9D" w:rsidRPr="002C739A">
              <w:rPr>
                <w:bCs/>
                <w:sz w:val="22"/>
              </w:rPr>
              <w:t>at Department of Biology</w:t>
            </w:r>
            <w:r>
              <w:rPr>
                <w:bCs/>
                <w:sz w:val="22"/>
              </w:rPr>
              <w:t xml:space="preserve"> and </w:t>
            </w:r>
            <w:r w:rsidRPr="00147501">
              <w:rPr>
                <w:bCs/>
                <w:sz w:val="22"/>
              </w:rPr>
              <w:t>KU Leuven Enterprise BOX</w:t>
            </w:r>
            <w:r>
              <w:rPr>
                <w:bCs/>
                <w:sz w:val="22"/>
              </w:rPr>
              <w:t xml:space="preserve">. </w:t>
            </w:r>
            <w:r w:rsidR="00C96738">
              <w:rPr>
                <w:bCs/>
                <w:sz w:val="22"/>
              </w:rPr>
              <w:t xml:space="preserve">There is additional backup possibility at the K-drive of the KU Leuven KULAK campus where server space is paid by Ellen </w:t>
            </w:r>
            <w:proofErr w:type="spellStart"/>
            <w:r w:rsidR="00C96738">
              <w:rPr>
                <w:bCs/>
                <w:sz w:val="22"/>
              </w:rPr>
              <w:t>Decaestecker</w:t>
            </w:r>
            <w:proofErr w:type="spellEnd"/>
            <w:r w:rsidR="00C96738">
              <w:rPr>
                <w:bCs/>
                <w:sz w:val="22"/>
              </w:rPr>
              <w:t xml:space="preserve">. </w:t>
            </w:r>
          </w:p>
        </w:tc>
      </w:tr>
      <w:tr w:rsidR="004C5B04" w:rsidRPr="002C739A" w14:paraId="5429B8A6" w14:textId="6EF52F29" w:rsidTr="000A78BA">
        <w:trPr>
          <w:trHeight w:val="269"/>
        </w:trPr>
        <w:tc>
          <w:tcPr>
            <w:tcW w:w="5671" w:type="dxa"/>
          </w:tcPr>
          <w:p w14:paraId="0C9785F2" w14:textId="3D144565" w:rsidR="004C5B04" w:rsidRPr="002C739A" w:rsidRDefault="00242CB3" w:rsidP="00877A7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5.2. </w:t>
            </w:r>
            <w:r w:rsidR="004C5B04" w:rsidRPr="002C739A">
              <w:rPr>
                <w:sz w:val="22"/>
              </w:rPr>
              <w:t xml:space="preserve">How will the data be backed up? </w:t>
            </w:r>
          </w:p>
        </w:tc>
        <w:tc>
          <w:tcPr>
            <w:tcW w:w="8901" w:type="dxa"/>
          </w:tcPr>
          <w:p w14:paraId="4F1F1F5F" w14:textId="4AD2B577" w:rsidR="00083A9D" w:rsidRPr="002C739A" w:rsidRDefault="00083A9D" w:rsidP="00877A7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We will make a copy on external hard discs. </w:t>
            </w:r>
            <w:r w:rsidR="00147501">
              <w:rPr>
                <w:sz w:val="22"/>
              </w:rPr>
              <w:t>Server space and BOX are centrally backed-up.</w:t>
            </w:r>
          </w:p>
        </w:tc>
      </w:tr>
      <w:tr w:rsidR="004C5B04" w:rsidRPr="002C739A" w14:paraId="124E5C96" w14:textId="78035381" w:rsidTr="000A78BA">
        <w:trPr>
          <w:trHeight w:val="269"/>
        </w:trPr>
        <w:tc>
          <w:tcPr>
            <w:tcW w:w="5671" w:type="dxa"/>
          </w:tcPr>
          <w:p w14:paraId="06ED8567" w14:textId="4DB70BF5" w:rsidR="004C5B04" w:rsidRPr="002C739A" w:rsidRDefault="00242CB3" w:rsidP="00877A7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5.3. </w:t>
            </w:r>
            <w:r w:rsidR="004C5B04" w:rsidRPr="002C739A">
              <w:rPr>
                <w:sz w:val="22"/>
              </w:rPr>
              <w:t xml:space="preserve">Is there currently sufficient storage &amp; backup capacity during the project? If yes, specify concisely. If no or insufficient storage or backup capacities are available, then explain how this will be taken care of. </w:t>
            </w:r>
          </w:p>
        </w:tc>
        <w:tc>
          <w:tcPr>
            <w:tcW w:w="8901" w:type="dxa"/>
          </w:tcPr>
          <w:p w14:paraId="32A76D75" w14:textId="69B23BE2" w:rsidR="004C5B04" w:rsidRPr="002C739A" w:rsidRDefault="00083A9D" w:rsidP="008623F7">
            <w:pPr>
              <w:rPr>
                <w:bCs/>
                <w:sz w:val="22"/>
              </w:rPr>
            </w:pPr>
            <w:r w:rsidRPr="002C739A">
              <w:rPr>
                <w:bCs/>
                <w:sz w:val="22"/>
              </w:rPr>
              <w:t xml:space="preserve">We expect that the available server space will be enough. We will also buy additional external hard disks to have back-up copies safely stored in an easy to access way. </w:t>
            </w:r>
          </w:p>
        </w:tc>
      </w:tr>
      <w:tr w:rsidR="004C5B04" w:rsidRPr="002C739A" w14:paraId="7C399961" w14:textId="5C1EE311" w:rsidTr="000A78BA">
        <w:trPr>
          <w:trHeight w:val="269"/>
        </w:trPr>
        <w:tc>
          <w:tcPr>
            <w:tcW w:w="5671" w:type="dxa"/>
          </w:tcPr>
          <w:p w14:paraId="4CEB83D0" w14:textId="02528ECC" w:rsidR="004C5B04" w:rsidRPr="002C739A" w:rsidRDefault="00242CB3" w:rsidP="00877A7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5.4. </w:t>
            </w:r>
            <w:r w:rsidR="004C5B04" w:rsidRPr="002C739A">
              <w:rPr>
                <w:sz w:val="22"/>
              </w:rPr>
              <w:t xml:space="preserve">What are the expected costs for data storage and backup during the project? How will these costs be covered? </w:t>
            </w:r>
          </w:p>
        </w:tc>
        <w:tc>
          <w:tcPr>
            <w:tcW w:w="8901" w:type="dxa"/>
          </w:tcPr>
          <w:p w14:paraId="27F9DA8B" w14:textId="140355BF" w:rsidR="004C5B04" w:rsidRPr="002C739A" w:rsidRDefault="00083A9D" w:rsidP="6320600B">
            <w:pPr>
              <w:rPr>
                <w:bCs/>
                <w:sz w:val="22"/>
                <w:lang w:val="en-US"/>
              </w:rPr>
            </w:pPr>
            <w:r w:rsidRPr="002C739A">
              <w:rPr>
                <w:bCs/>
                <w:sz w:val="22"/>
                <w:lang w:val="en-US"/>
              </w:rPr>
              <w:t xml:space="preserve">Buying additional external disks and extra space on Box can be covered by the </w:t>
            </w:r>
            <w:proofErr w:type="gramStart"/>
            <w:r w:rsidRPr="002C739A">
              <w:rPr>
                <w:bCs/>
                <w:sz w:val="22"/>
                <w:lang w:val="en-US"/>
              </w:rPr>
              <w:t>consumables</w:t>
            </w:r>
            <w:proofErr w:type="gramEnd"/>
            <w:r w:rsidRPr="002C739A">
              <w:rPr>
                <w:bCs/>
                <w:sz w:val="22"/>
                <w:lang w:val="en-US"/>
              </w:rPr>
              <w:t xml:space="preserve"> money of the C-project</w:t>
            </w:r>
          </w:p>
        </w:tc>
      </w:tr>
      <w:tr w:rsidR="004C5B04" w:rsidRPr="002C739A" w14:paraId="4B8CEA14" w14:textId="3741D865" w:rsidTr="000A78BA">
        <w:trPr>
          <w:trHeight w:val="269"/>
        </w:trPr>
        <w:tc>
          <w:tcPr>
            <w:tcW w:w="5671" w:type="dxa"/>
          </w:tcPr>
          <w:p w14:paraId="37C11AC4" w14:textId="343CE4F4" w:rsidR="004C5B04" w:rsidRPr="002C739A" w:rsidRDefault="00242CB3" w:rsidP="00877A7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5.5. </w:t>
            </w:r>
            <w:r w:rsidR="004C5B04" w:rsidRPr="002C739A">
              <w:rPr>
                <w:sz w:val="22"/>
              </w:rPr>
              <w:t xml:space="preserve">Data security: how will you ensure that the data are securely stored and not accessed or modified by unauthorized persons? </w:t>
            </w:r>
          </w:p>
        </w:tc>
        <w:tc>
          <w:tcPr>
            <w:tcW w:w="8901" w:type="dxa"/>
          </w:tcPr>
          <w:p w14:paraId="7417629F" w14:textId="52ED537E" w:rsidR="004C5B04" w:rsidRPr="002C739A" w:rsidRDefault="00AE7381" w:rsidP="6320600B">
            <w:pPr>
              <w:rPr>
                <w:bCs/>
                <w:sz w:val="22"/>
              </w:rPr>
            </w:pPr>
            <w:r w:rsidRPr="002C739A">
              <w:rPr>
                <w:bCs/>
                <w:sz w:val="22"/>
              </w:rPr>
              <w:t xml:space="preserve">The data on Box will be protected by a password. For extra safety we will for the smaller </w:t>
            </w:r>
            <w:r w:rsidR="00652770" w:rsidRPr="002C739A">
              <w:rPr>
                <w:bCs/>
                <w:sz w:val="22"/>
              </w:rPr>
              <w:t>data sets</w:t>
            </w:r>
            <w:r w:rsidRPr="002C739A">
              <w:rPr>
                <w:bCs/>
                <w:sz w:val="22"/>
              </w:rPr>
              <w:t xml:space="preserve"> also have back-ups on external hard disks that are kept at the office of the PI. </w:t>
            </w:r>
          </w:p>
        </w:tc>
      </w:tr>
      <w:tr w:rsidR="00877A71" w:rsidRPr="002C739A" w14:paraId="584AB331" w14:textId="402F55FD" w:rsidTr="000A78BA">
        <w:trPr>
          <w:trHeight w:val="269"/>
        </w:trPr>
        <w:tc>
          <w:tcPr>
            <w:tcW w:w="14572" w:type="dxa"/>
            <w:gridSpan w:val="2"/>
            <w:shd w:val="clear" w:color="auto" w:fill="5B9BD5" w:themeFill="accent5"/>
          </w:tcPr>
          <w:p w14:paraId="574CA3A0" w14:textId="16EA80F3" w:rsidR="00877A71" w:rsidRPr="002C739A" w:rsidRDefault="009C0EAA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2"/>
              </w:rPr>
            </w:pPr>
            <w:r w:rsidRPr="002C739A">
              <w:rPr>
                <w:b/>
                <w:bCs/>
                <w:sz w:val="22"/>
              </w:rPr>
              <w:t>D</w:t>
            </w:r>
            <w:r w:rsidR="5FB6CA38" w:rsidRPr="002C739A">
              <w:rPr>
                <w:b/>
                <w:bCs/>
                <w:sz w:val="22"/>
              </w:rPr>
              <w:t>ata preservation</w:t>
            </w:r>
            <w:r w:rsidRPr="002C739A">
              <w:rPr>
                <w:b/>
                <w:bCs/>
                <w:sz w:val="22"/>
              </w:rPr>
              <w:t xml:space="preserve"> after the end of the </w:t>
            </w:r>
            <w:r w:rsidR="00C96738">
              <w:rPr>
                <w:b/>
                <w:bCs/>
                <w:sz w:val="22"/>
              </w:rPr>
              <w:t>CELSA</w:t>
            </w:r>
            <w:r w:rsidRPr="002C739A">
              <w:rPr>
                <w:b/>
                <w:bCs/>
                <w:sz w:val="22"/>
              </w:rPr>
              <w:t xml:space="preserve"> project</w:t>
            </w:r>
          </w:p>
          <w:p w14:paraId="730297DC" w14:textId="0B1713B8" w:rsidR="00877A71" w:rsidRPr="002C739A" w:rsidRDefault="00242CB3" w:rsidP="00242CB3">
            <w:pPr>
              <w:ind w:left="720"/>
              <w:jc w:val="center"/>
              <w:rPr>
                <w:b/>
                <w:sz w:val="22"/>
              </w:rPr>
            </w:pPr>
            <w:r w:rsidRPr="002C739A">
              <w:rPr>
                <w:sz w:val="22"/>
              </w:rPr>
              <w:lastRenderedPageBreak/>
              <w:t xml:space="preserve">KU Leuven </w:t>
            </w:r>
            <w:r w:rsidR="5FB6CA38" w:rsidRPr="002C739A">
              <w:rPr>
                <w:sz w:val="22"/>
              </w:rPr>
              <w:t>expects that data generated during the project are retained for a period of minimally 5 years after the end of the project, in as far as legal and contractual agreements allow.</w:t>
            </w:r>
          </w:p>
        </w:tc>
      </w:tr>
      <w:tr w:rsidR="004C5B04" w:rsidRPr="002C739A" w14:paraId="6FA6D8EE" w14:textId="38F05037" w:rsidTr="000A78BA">
        <w:trPr>
          <w:trHeight w:val="269"/>
        </w:trPr>
        <w:tc>
          <w:tcPr>
            <w:tcW w:w="5671" w:type="dxa"/>
          </w:tcPr>
          <w:p w14:paraId="290ED8E5" w14:textId="6236C9A8" w:rsidR="004C5B04" w:rsidRPr="002C739A" w:rsidRDefault="00242CB3" w:rsidP="00386BBF">
            <w:pPr>
              <w:spacing w:after="160" w:line="259" w:lineRule="auto"/>
              <w:rPr>
                <w:sz w:val="22"/>
                <w:highlight w:val="yellow"/>
              </w:rPr>
            </w:pPr>
            <w:r w:rsidRPr="002C739A">
              <w:rPr>
                <w:sz w:val="22"/>
              </w:rPr>
              <w:lastRenderedPageBreak/>
              <w:t xml:space="preserve">6.1. </w:t>
            </w:r>
            <w:r w:rsidR="004C5B04" w:rsidRPr="002C739A">
              <w:rPr>
                <w:sz w:val="22"/>
              </w:rPr>
              <w:t>Which data will be retained for the expected 5</w:t>
            </w:r>
            <w:r w:rsidR="00C96738">
              <w:rPr>
                <w:sz w:val="22"/>
              </w:rPr>
              <w:t>-</w:t>
            </w:r>
            <w:r w:rsidR="004C5B04" w:rsidRPr="002C739A">
              <w:rPr>
                <w:sz w:val="22"/>
              </w:rPr>
              <w:t>year period after the end of the project? I</w:t>
            </w:r>
            <w:r w:rsidR="00386BBF" w:rsidRPr="002C739A">
              <w:rPr>
                <w:sz w:val="22"/>
              </w:rPr>
              <w:t xml:space="preserve">f </w:t>
            </w:r>
            <w:r w:rsidR="004C5B04" w:rsidRPr="002C739A">
              <w:rPr>
                <w:sz w:val="22"/>
              </w:rPr>
              <w:t xml:space="preserve">only a selection of the data can/will be preserved, clearly state </w:t>
            </w:r>
            <w:r w:rsidR="00386BBF" w:rsidRPr="002C739A">
              <w:rPr>
                <w:sz w:val="22"/>
              </w:rPr>
              <w:t>why this is the case</w:t>
            </w:r>
            <w:r w:rsidR="004C5B04" w:rsidRPr="002C739A">
              <w:rPr>
                <w:sz w:val="22"/>
              </w:rPr>
              <w:t xml:space="preserve"> (legal or contractual restrictions, physical preservation issues, ...).</w:t>
            </w:r>
          </w:p>
        </w:tc>
        <w:tc>
          <w:tcPr>
            <w:tcW w:w="8901" w:type="dxa"/>
          </w:tcPr>
          <w:p w14:paraId="52A6884F" w14:textId="24FD4828" w:rsidR="004C5B04" w:rsidRDefault="00F03F92" w:rsidP="6320600B">
            <w:pPr>
              <w:rPr>
                <w:bCs/>
                <w:sz w:val="22"/>
              </w:rPr>
            </w:pPr>
            <w:r w:rsidRPr="00F03F92">
              <w:rPr>
                <w:b/>
                <w:bCs/>
                <w:sz w:val="22"/>
              </w:rPr>
              <w:t>Digital data:</w:t>
            </w:r>
            <w:r>
              <w:rPr>
                <w:bCs/>
                <w:sz w:val="22"/>
              </w:rPr>
              <w:t xml:space="preserve">  </w:t>
            </w:r>
            <w:r w:rsidR="00AE7381" w:rsidRPr="002C739A">
              <w:rPr>
                <w:bCs/>
                <w:sz w:val="22"/>
              </w:rPr>
              <w:t>We will retain all data for the expected 5</w:t>
            </w:r>
            <w:r w:rsidR="00C96738">
              <w:rPr>
                <w:bCs/>
                <w:sz w:val="22"/>
              </w:rPr>
              <w:t>-</w:t>
            </w:r>
            <w:r w:rsidR="00AE7381" w:rsidRPr="002C739A">
              <w:rPr>
                <w:bCs/>
                <w:sz w:val="22"/>
              </w:rPr>
              <w:t>year</w:t>
            </w:r>
            <w:r w:rsidR="00A84F93">
              <w:rPr>
                <w:bCs/>
                <w:sz w:val="22"/>
              </w:rPr>
              <w:t xml:space="preserve"> period. For most</w:t>
            </w:r>
            <w:r w:rsidR="00AE7381" w:rsidRPr="002C739A">
              <w:rPr>
                <w:bCs/>
                <w:sz w:val="22"/>
              </w:rPr>
              <w:t xml:space="preserve"> publications</w:t>
            </w:r>
            <w:r w:rsidR="00903EAB">
              <w:rPr>
                <w:bCs/>
                <w:sz w:val="22"/>
              </w:rPr>
              <w:t>,</w:t>
            </w:r>
            <w:r w:rsidR="00AE7381" w:rsidRPr="002C739A">
              <w:rPr>
                <w:bCs/>
                <w:sz w:val="22"/>
              </w:rPr>
              <w:t xml:space="preserve"> we expect that we will make the data publicly available </w:t>
            </w:r>
            <w:r w:rsidR="004103F0">
              <w:rPr>
                <w:bCs/>
                <w:sz w:val="22"/>
              </w:rPr>
              <w:t>on data repositories</w:t>
            </w:r>
            <w:r w:rsidR="00AE7381" w:rsidRPr="002C739A">
              <w:rPr>
                <w:bCs/>
                <w:sz w:val="22"/>
              </w:rPr>
              <w:t xml:space="preserve">. </w:t>
            </w:r>
          </w:p>
          <w:p w14:paraId="4E32E664" w14:textId="5B50D31B" w:rsidR="008C7C79" w:rsidRDefault="00A84F93" w:rsidP="009B6005">
            <w:pPr>
              <w:rPr>
                <w:bCs/>
                <w:sz w:val="22"/>
                <w:lang w:val="en-US"/>
              </w:rPr>
            </w:pPr>
            <w:r>
              <w:rPr>
                <w:bCs/>
                <w:sz w:val="22"/>
              </w:rPr>
              <w:t>Sequencing data</w:t>
            </w:r>
            <w:r w:rsidR="008C7C79">
              <w:rPr>
                <w:bCs/>
                <w:sz w:val="22"/>
              </w:rPr>
              <w:t xml:space="preserve"> </w:t>
            </w:r>
            <w:r w:rsidR="008C7C79" w:rsidRPr="008C7C79">
              <w:rPr>
                <w:bCs/>
                <w:sz w:val="22"/>
                <w:lang w:val="en-US"/>
              </w:rPr>
              <w:t>will be submitted to public databases (EBI-ENA</w:t>
            </w:r>
            <w:r w:rsidR="00B407C0">
              <w:rPr>
                <w:bCs/>
                <w:sz w:val="22"/>
                <w:lang w:val="en-US"/>
              </w:rPr>
              <w:t>/NCBI-SRA</w:t>
            </w:r>
            <w:r w:rsidR="008C7C79" w:rsidRPr="008C7C79">
              <w:rPr>
                <w:bCs/>
                <w:sz w:val="22"/>
                <w:lang w:val="en-US"/>
              </w:rPr>
              <w:t>), where they will be permanently archived to preserve access to the public.</w:t>
            </w:r>
            <w:r w:rsidR="004103F0">
              <w:rPr>
                <w:bCs/>
                <w:sz w:val="22"/>
                <w:lang w:val="en-US"/>
              </w:rPr>
              <w:t xml:space="preserve"> </w:t>
            </w:r>
            <w:r w:rsidR="009B6005">
              <w:rPr>
                <w:bCs/>
                <w:sz w:val="22"/>
                <w:lang w:val="en-US"/>
              </w:rPr>
              <w:t xml:space="preserve">For community composition and phenotype data we will consider data repositories like DRYAD, GBIF and </w:t>
            </w:r>
            <w:proofErr w:type="spellStart"/>
            <w:r w:rsidR="009B6005">
              <w:rPr>
                <w:bCs/>
                <w:sz w:val="22"/>
                <w:lang w:val="en-US"/>
              </w:rPr>
              <w:t>Zenodo</w:t>
            </w:r>
            <w:proofErr w:type="spellEnd"/>
            <w:r w:rsidR="009B6005">
              <w:rPr>
                <w:bCs/>
                <w:sz w:val="22"/>
                <w:lang w:val="en-US"/>
              </w:rPr>
              <w:t>.</w:t>
            </w:r>
          </w:p>
          <w:p w14:paraId="75A8EA07" w14:textId="77777777" w:rsidR="00652770" w:rsidRDefault="00652770" w:rsidP="009B6005">
            <w:pPr>
              <w:rPr>
                <w:bCs/>
                <w:sz w:val="22"/>
                <w:lang w:val="en-US"/>
              </w:rPr>
            </w:pPr>
          </w:p>
          <w:p w14:paraId="7D5281BB" w14:textId="34151F57" w:rsidR="00E12C9E" w:rsidRDefault="00F03F92" w:rsidP="00E12C9E">
            <w:pPr>
              <w:rPr>
                <w:bCs/>
                <w:sz w:val="22"/>
              </w:rPr>
            </w:pPr>
            <w:r w:rsidRPr="00350649">
              <w:rPr>
                <w:b/>
                <w:bCs/>
                <w:sz w:val="22"/>
                <w:lang w:val="en-US"/>
              </w:rPr>
              <w:t>Physical data:</w:t>
            </w:r>
            <w:r>
              <w:rPr>
                <w:bCs/>
                <w:sz w:val="22"/>
                <w:lang w:val="en-US"/>
              </w:rPr>
              <w:t xml:space="preserve"> </w:t>
            </w:r>
            <w:r w:rsidR="00E12C9E">
              <w:rPr>
                <w:bCs/>
                <w:sz w:val="22"/>
              </w:rPr>
              <w:t xml:space="preserve">Gammarid specimens taken from natural systems (streams) will be documented and stored for up to </w:t>
            </w:r>
            <w:r w:rsidR="00C96738">
              <w:rPr>
                <w:bCs/>
                <w:sz w:val="22"/>
              </w:rPr>
              <w:t>five</w:t>
            </w:r>
            <w:r w:rsidR="00E12C9E">
              <w:rPr>
                <w:bCs/>
                <w:sz w:val="22"/>
              </w:rPr>
              <w:t xml:space="preserve"> years after the end of the project. Depending on the kind of sample, they will be stored either in fixative (like ethanol) or deep-frozen and stored in the freezer. </w:t>
            </w:r>
          </w:p>
          <w:p w14:paraId="57C0C818" w14:textId="6147D86B" w:rsidR="00233A91" w:rsidRPr="002D1FB7" w:rsidRDefault="00233A91" w:rsidP="00233A91">
            <w:pPr>
              <w:rPr>
                <w:b/>
                <w:bCs/>
                <w:sz w:val="22"/>
              </w:rPr>
            </w:pPr>
          </w:p>
          <w:p w14:paraId="76422FC2" w14:textId="0909578D" w:rsidR="00F03F92" w:rsidRPr="00233A91" w:rsidRDefault="00F03F92" w:rsidP="00350649">
            <w:pPr>
              <w:rPr>
                <w:bCs/>
                <w:sz w:val="22"/>
              </w:rPr>
            </w:pPr>
          </w:p>
        </w:tc>
      </w:tr>
      <w:tr w:rsidR="004C5B04" w:rsidRPr="002C739A" w14:paraId="243EE751" w14:textId="642F2740" w:rsidTr="000A78BA">
        <w:trPr>
          <w:trHeight w:val="269"/>
        </w:trPr>
        <w:tc>
          <w:tcPr>
            <w:tcW w:w="5671" w:type="dxa"/>
          </w:tcPr>
          <w:p w14:paraId="357D63D7" w14:textId="6120737B" w:rsidR="004C5B04" w:rsidRPr="002C739A" w:rsidRDefault="00242CB3" w:rsidP="00877A7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6.2. </w:t>
            </w:r>
            <w:r w:rsidR="004C5B04" w:rsidRPr="002C739A">
              <w:rPr>
                <w:sz w:val="22"/>
              </w:rPr>
              <w:t xml:space="preserve">Where will these data be archived (= stored for the long term)? </w:t>
            </w:r>
          </w:p>
        </w:tc>
        <w:tc>
          <w:tcPr>
            <w:tcW w:w="8901" w:type="dxa"/>
          </w:tcPr>
          <w:p w14:paraId="0001B32C" w14:textId="1DC2B845" w:rsidR="004C5B04" w:rsidRPr="002C739A" w:rsidRDefault="00233A91" w:rsidP="00233A91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Digital data will be archived on e</w:t>
            </w:r>
            <w:r w:rsidR="00AE7381" w:rsidRPr="002C739A">
              <w:rPr>
                <w:bCs/>
                <w:sz w:val="22"/>
              </w:rPr>
              <w:t>xternal hard disks</w:t>
            </w:r>
            <w:r w:rsidR="001C54FB">
              <w:rPr>
                <w:bCs/>
                <w:sz w:val="22"/>
              </w:rPr>
              <w:t>, BOX</w:t>
            </w:r>
            <w:r w:rsidR="00147501">
              <w:rPr>
                <w:bCs/>
                <w:sz w:val="22"/>
              </w:rPr>
              <w:t xml:space="preserve"> and </w:t>
            </w:r>
            <w:r>
              <w:rPr>
                <w:bCs/>
                <w:sz w:val="22"/>
              </w:rPr>
              <w:t xml:space="preserve">the </w:t>
            </w:r>
            <w:r w:rsidR="00147501">
              <w:rPr>
                <w:bCs/>
                <w:sz w:val="22"/>
              </w:rPr>
              <w:t>K-drive of the server of</w:t>
            </w:r>
            <w:r>
              <w:rPr>
                <w:bCs/>
                <w:sz w:val="22"/>
              </w:rPr>
              <w:t xml:space="preserve"> the</w:t>
            </w:r>
            <w:r w:rsidR="00147501">
              <w:rPr>
                <w:bCs/>
                <w:sz w:val="22"/>
              </w:rPr>
              <w:t xml:space="preserve"> Department of Biology</w:t>
            </w:r>
            <w:r w:rsidR="00C96738">
              <w:rPr>
                <w:bCs/>
                <w:sz w:val="22"/>
              </w:rPr>
              <w:t xml:space="preserve"> at KU Leuven and KULAK</w:t>
            </w:r>
            <w:r w:rsidR="00AE7381" w:rsidRPr="002C739A">
              <w:rPr>
                <w:bCs/>
                <w:sz w:val="22"/>
              </w:rPr>
              <w:t xml:space="preserve">. For most published </w:t>
            </w:r>
            <w:r w:rsidR="00652770" w:rsidRPr="002C739A">
              <w:rPr>
                <w:bCs/>
                <w:sz w:val="22"/>
              </w:rPr>
              <w:t>data sets</w:t>
            </w:r>
            <w:r w:rsidR="00AE7381" w:rsidRPr="002C739A">
              <w:rPr>
                <w:bCs/>
                <w:sz w:val="22"/>
              </w:rPr>
              <w:t xml:space="preserve"> also on </w:t>
            </w:r>
            <w:r w:rsidR="009B6005">
              <w:rPr>
                <w:bCs/>
                <w:sz w:val="22"/>
              </w:rPr>
              <w:t>data repositories listed in section 6.1</w:t>
            </w:r>
            <w:r w:rsidR="00D47A67">
              <w:rPr>
                <w:bCs/>
                <w:sz w:val="22"/>
              </w:rPr>
              <w:t xml:space="preserve">. </w:t>
            </w:r>
          </w:p>
        </w:tc>
      </w:tr>
      <w:tr w:rsidR="004C5B04" w:rsidRPr="002C739A" w14:paraId="32BB43F2" w14:textId="4AECCC5D" w:rsidTr="000A78BA">
        <w:trPr>
          <w:trHeight w:val="269"/>
        </w:trPr>
        <w:tc>
          <w:tcPr>
            <w:tcW w:w="5671" w:type="dxa"/>
          </w:tcPr>
          <w:p w14:paraId="711DB627" w14:textId="34FB2660" w:rsidR="004C5B04" w:rsidRPr="002C739A" w:rsidRDefault="00242CB3" w:rsidP="00877A7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6.3. </w:t>
            </w:r>
            <w:r w:rsidR="004C5B04" w:rsidRPr="002C739A">
              <w:rPr>
                <w:sz w:val="22"/>
              </w:rPr>
              <w:t xml:space="preserve">What are the expected costs for data preservation during these 5 years? How will the costs be covered? </w:t>
            </w:r>
          </w:p>
        </w:tc>
        <w:tc>
          <w:tcPr>
            <w:tcW w:w="8901" w:type="dxa"/>
          </w:tcPr>
          <w:p w14:paraId="7968E433" w14:textId="6F08B0CC" w:rsidR="004C5B04" w:rsidRPr="002C739A" w:rsidRDefault="00D47A67" w:rsidP="009B6005">
            <w:pPr>
              <w:rPr>
                <w:bCs/>
                <w:sz w:val="22"/>
                <w:lang w:val="en-US"/>
              </w:rPr>
            </w:pPr>
            <w:r>
              <w:rPr>
                <w:bCs/>
                <w:sz w:val="22"/>
                <w:lang w:val="en-US"/>
              </w:rPr>
              <w:t>For external hard disk</w:t>
            </w:r>
            <w:r w:rsidR="009B6005">
              <w:rPr>
                <w:bCs/>
                <w:sz w:val="22"/>
                <w:lang w:val="en-US"/>
              </w:rPr>
              <w:t>s and most data repositories there are no extra costs</w:t>
            </w:r>
            <w:r w:rsidR="00AE7381" w:rsidRPr="002C739A">
              <w:rPr>
                <w:bCs/>
                <w:sz w:val="22"/>
                <w:lang w:val="en-US"/>
              </w:rPr>
              <w:t xml:space="preserve">. </w:t>
            </w:r>
            <w:r w:rsidR="009B6005" w:rsidRPr="00625679">
              <w:rPr>
                <w:bCs/>
                <w:sz w:val="22"/>
                <w:highlight w:val="yellow"/>
                <w:lang w:val="en-US"/>
              </w:rPr>
              <w:t xml:space="preserve">When using DRYAD, one-time submission cost will be covered with </w:t>
            </w:r>
            <w:r w:rsidR="00652770" w:rsidRPr="00625679">
              <w:rPr>
                <w:bCs/>
                <w:sz w:val="22"/>
                <w:highlight w:val="yellow"/>
                <w:lang w:val="en-US"/>
              </w:rPr>
              <w:t>the C</w:t>
            </w:r>
            <w:r w:rsidR="00C96738">
              <w:rPr>
                <w:bCs/>
                <w:sz w:val="22"/>
                <w:highlight w:val="yellow"/>
                <w:lang w:val="en-US"/>
              </w:rPr>
              <w:t>ELSA</w:t>
            </w:r>
            <w:r w:rsidR="009B6005" w:rsidRPr="00625679">
              <w:rPr>
                <w:bCs/>
                <w:sz w:val="22"/>
                <w:highlight w:val="yellow"/>
                <w:lang w:val="en-US"/>
              </w:rPr>
              <w:t xml:space="preserve"> project fund.</w:t>
            </w:r>
            <w:r w:rsidR="009B6005">
              <w:rPr>
                <w:bCs/>
                <w:sz w:val="22"/>
                <w:lang w:val="en-US"/>
              </w:rPr>
              <w:t xml:space="preserve"> </w:t>
            </w:r>
          </w:p>
        </w:tc>
      </w:tr>
      <w:tr w:rsidR="00877A71" w:rsidRPr="002C739A" w14:paraId="1D3CB1F6" w14:textId="48075F41" w:rsidTr="000A78BA">
        <w:trPr>
          <w:trHeight w:val="269"/>
        </w:trPr>
        <w:tc>
          <w:tcPr>
            <w:tcW w:w="14572" w:type="dxa"/>
            <w:gridSpan w:val="2"/>
            <w:shd w:val="clear" w:color="auto" w:fill="5B9BD5" w:themeFill="accent5"/>
          </w:tcPr>
          <w:p w14:paraId="39569E01" w14:textId="1845E74B" w:rsidR="00877A71" w:rsidRPr="002C739A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2"/>
              </w:rPr>
            </w:pPr>
            <w:r w:rsidRPr="002C739A">
              <w:rPr>
                <w:b/>
                <w:bCs/>
                <w:sz w:val="22"/>
              </w:rPr>
              <w:t>Data sharing and reuse</w:t>
            </w:r>
          </w:p>
          <w:p w14:paraId="5DDE1BA6" w14:textId="330EB1C0" w:rsidR="00877A71" w:rsidRPr="002C739A" w:rsidRDefault="00877A71" w:rsidP="00EE6614">
            <w:pPr>
              <w:rPr>
                <w:b/>
                <w:sz w:val="22"/>
              </w:rPr>
            </w:pPr>
          </w:p>
        </w:tc>
      </w:tr>
      <w:tr w:rsidR="004C5B04" w:rsidRPr="002C739A" w14:paraId="7040E26E" w14:textId="228F631D" w:rsidTr="000A78BA">
        <w:trPr>
          <w:trHeight w:val="269"/>
        </w:trPr>
        <w:tc>
          <w:tcPr>
            <w:tcW w:w="5671" w:type="dxa"/>
          </w:tcPr>
          <w:p w14:paraId="427FA48D" w14:textId="0B178CDF" w:rsidR="004C5B04" w:rsidRPr="002C739A" w:rsidRDefault="00242CB3" w:rsidP="00877A7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7.1. </w:t>
            </w:r>
            <w:r w:rsidR="004C5B04" w:rsidRPr="002C739A">
              <w:rPr>
                <w:sz w:val="22"/>
              </w:rPr>
              <w:t>Are there any factors restricting or preventing the sharing of (some of) the data (</w:t>
            </w:r>
            <w:proofErr w:type="gramStart"/>
            <w:r w:rsidR="004C5B04" w:rsidRPr="002C739A">
              <w:rPr>
                <w:sz w:val="22"/>
              </w:rPr>
              <w:t>e.g.</w:t>
            </w:r>
            <w:proofErr w:type="gramEnd"/>
            <w:r w:rsidR="004C5B04" w:rsidRPr="002C739A">
              <w:rPr>
                <w:sz w:val="22"/>
              </w:rPr>
              <w:t xml:space="preserve"> as defined in an agreement with a 3</w:t>
            </w:r>
            <w:r w:rsidR="004C5B04" w:rsidRPr="002C739A">
              <w:rPr>
                <w:sz w:val="22"/>
                <w:vertAlign w:val="superscript"/>
              </w:rPr>
              <w:t>rd</w:t>
            </w:r>
            <w:r w:rsidR="004C5B04" w:rsidRPr="002C739A">
              <w:rPr>
                <w:sz w:val="22"/>
              </w:rPr>
              <w:t xml:space="preserve"> party, legal restrictions</w:t>
            </w:r>
            <w:r w:rsidR="00FD3AB3" w:rsidRPr="002C739A">
              <w:rPr>
                <w:sz w:val="22"/>
              </w:rPr>
              <w:t xml:space="preserve"> or because of IP potential</w:t>
            </w:r>
            <w:r w:rsidR="004C5B04" w:rsidRPr="002C739A">
              <w:rPr>
                <w:sz w:val="22"/>
              </w:rPr>
              <w:t xml:space="preserve">)? </w:t>
            </w:r>
          </w:p>
        </w:tc>
        <w:tc>
          <w:tcPr>
            <w:tcW w:w="8901" w:type="dxa"/>
          </w:tcPr>
          <w:p w14:paraId="71DA094D" w14:textId="274BC811" w:rsidR="004C5B04" w:rsidRPr="00C96738" w:rsidRDefault="00E1788F" w:rsidP="6320600B">
            <w:pPr>
              <w:rPr>
                <w:bCs/>
                <w:sz w:val="22"/>
              </w:rPr>
            </w:pPr>
            <w:r w:rsidRPr="00C96738">
              <w:rPr>
                <w:bCs/>
                <w:sz w:val="22"/>
              </w:rPr>
              <w:t>No</w:t>
            </w:r>
          </w:p>
        </w:tc>
      </w:tr>
      <w:tr w:rsidR="004C5B04" w:rsidRPr="002C739A" w14:paraId="6AA247AA" w14:textId="54A3D0E6" w:rsidTr="000A78BA">
        <w:trPr>
          <w:trHeight w:val="269"/>
        </w:trPr>
        <w:tc>
          <w:tcPr>
            <w:tcW w:w="5671" w:type="dxa"/>
          </w:tcPr>
          <w:p w14:paraId="22EF32CB" w14:textId="5E47D3BC" w:rsidR="004C5B04" w:rsidRPr="002C739A" w:rsidRDefault="00242CB3" w:rsidP="00877A7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7.2. </w:t>
            </w:r>
            <w:r w:rsidR="004C5B04" w:rsidRPr="002C739A">
              <w:rPr>
                <w:sz w:val="22"/>
              </w:rPr>
              <w:t xml:space="preserve">Which data will be made available after the end of the project? </w:t>
            </w:r>
          </w:p>
        </w:tc>
        <w:tc>
          <w:tcPr>
            <w:tcW w:w="8901" w:type="dxa"/>
          </w:tcPr>
          <w:p w14:paraId="57098400" w14:textId="5C16190A" w:rsidR="004F7832" w:rsidRPr="00C96738" w:rsidRDefault="00AE7381" w:rsidP="004F7832">
            <w:pPr>
              <w:rPr>
                <w:bCs/>
                <w:sz w:val="22"/>
              </w:rPr>
            </w:pPr>
            <w:r w:rsidRPr="00C96738">
              <w:rPr>
                <w:bCs/>
                <w:sz w:val="22"/>
              </w:rPr>
              <w:t xml:space="preserve">Published data will be </w:t>
            </w:r>
            <w:r w:rsidR="00B20A7E" w:rsidRPr="00C96738">
              <w:rPr>
                <w:bCs/>
                <w:sz w:val="22"/>
              </w:rPr>
              <w:t xml:space="preserve">made </w:t>
            </w:r>
            <w:r w:rsidRPr="00C96738">
              <w:rPr>
                <w:bCs/>
                <w:sz w:val="22"/>
              </w:rPr>
              <w:t>available. Unpublished results will be made available after an em</w:t>
            </w:r>
            <w:r w:rsidR="00FE0985" w:rsidRPr="00C96738">
              <w:rPr>
                <w:bCs/>
                <w:sz w:val="22"/>
              </w:rPr>
              <w:t>b</w:t>
            </w:r>
            <w:r w:rsidRPr="00C96738">
              <w:rPr>
                <w:bCs/>
                <w:sz w:val="22"/>
              </w:rPr>
              <w:t>argo period (3 years; exceptionally 5 years after the project)</w:t>
            </w:r>
            <w:r w:rsidR="00652770" w:rsidRPr="00C96738">
              <w:rPr>
                <w:bCs/>
                <w:sz w:val="22"/>
              </w:rPr>
              <w:t xml:space="preserve">.  </w:t>
            </w:r>
          </w:p>
          <w:p w14:paraId="2B91E032" w14:textId="645EE4EA" w:rsidR="004C5B04" w:rsidRPr="00C96738" w:rsidRDefault="004C5B04" w:rsidP="00652770">
            <w:pPr>
              <w:rPr>
                <w:bCs/>
                <w:sz w:val="22"/>
              </w:rPr>
            </w:pPr>
          </w:p>
        </w:tc>
      </w:tr>
      <w:tr w:rsidR="004C5B04" w:rsidRPr="002C739A" w14:paraId="7617E817" w14:textId="1652B36F" w:rsidTr="000A78BA">
        <w:trPr>
          <w:trHeight w:val="269"/>
        </w:trPr>
        <w:tc>
          <w:tcPr>
            <w:tcW w:w="5671" w:type="dxa"/>
          </w:tcPr>
          <w:p w14:paraId="399BBAD2" w14:textId="0492C711" w:rsidR="004C5B04" w:rsidRPr="002C739A" w:rsidRDefault="00242CB3" w:rsidP="002977B7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7.3. </w:t>
            </w:r>
            <w:r w:rsidR="004C5B04" w:rsidRPr="002C739A">
              <w:rPr>
                <w:sz w:val="22"/>
              </w:rPr>
              <w:t xml:space="preserve">Where/how will the data be made available for reuse? </w:t>
            </w:r>
          </w:p>
        </w:tc>
        <w:tc>
          <w:tcPr>
            <w:tcW w:w="8901" w:type="dxa"/>
          </w:tcPr>
          <w:p w14:paraId="7DBA77EC" w14:textId="78B15569" w:rsidR="004C5B04" w:rsidRPr="00C96738" w:rsidRDefault="009B6005" w:rsidP="6320600B">
            <w:pPr>
              <w:rPr>
                <w:bCs/>
                <w:sz w:val="22"/>
              </w:rPr>
            </w:pPr>
            <w:r w:rsidRPr="00C96738">
              <w:rPr>
                <w:bCs/>
                <w:sz w:val="22"/>
              </w:rPr>
              <w:t>Data repositories and</w:t>
            </w:r>
            <w:r w:rsidR="00AE7381" w:rsidRPr="00C96738">
              <w:rPr>
                <w:bCs/>
                <w:sz w:val="22"/>
              </w:rPr>
              <w:t xml:space="preserve"> data papers </w:t>
            </w:r>
          </w:p>
        </w:tc>
      </w:tr>
      <w:tr w:rsidR="00AE7381" w:rsidRPr="002C739A" w14:paraId="7DDA30C5" w14:textId="75978753" w:rsidTr="000A78BA">
        <w:trPr>
          <w:trHeight w:val="269"/>
        </w:trPr>
        <w:tc>
          <w:tcPr>
            <w:tcW w:w="5671" w:type="dxa"/>
          </w:tcPr>
          <w:p w14:paraId="29DBE011" w14:textId="0DEB7CA5" w:rsidR="00AE7381" w:rsidRPr="002C739A" w:rsidRDefault="00AE7381" w:rsidP="00AE738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7.4. When will the data be made available? </w:t>
            </w:r>
          </w:p>
        </w:tc>
        <w:tc>
          <w:tcPr>
            <w:tcW w:w="8901" w:type="dxa"/>
          </w:tcPr>
          <w:p w14:paraId="512F7F40" w14:textId="517E8DFD" w:rsidR="00AE7381" w:rsidRPr="00C96738" w:rsidRDefault="00463BE8" w:rsidP="00463BE8">
            <w:pPr>
              <w:rPr>
                <w:b/>
                <w:bCs/>
                <w:sz w:val="22"/>
              </w:rPr>
            </w:pPr>
            <w:r w:rsidRPr="00C96738">
              <w:rPr>
                <w:bCs/>
                <w:sz w:val="22"/>
              </w:rPr>
              <w:t xml:space="preserve">Upon publication, or 3 years (exceptionally 5 years) after the end of the project to enable us to publish our results. In most cases whenever data are used for a </w:t>
            </w:r>
            <w:proofErr w:type="gramStart"/>
            <w:r w:rsidRPr="00C96738">
              <w:rPr>
                <w:bCs/>
                <w:sz w:val="22"/>
              </w:rPr>
              <w:t>publication</w:t>
            </w:r>
            <w:proofErr w:type="gramEnd"/>
            <w:r w:rsidRPr="00C96738">
              <w:rPr>
                <w:bCs/>
                <w:sz w:val="22"/>
              </w:rPr>
              <w:t xml:space="preserve"> they will become available through DRYAD and sequence databases. </w:t>
            </w:r>
          </w:p>
        </w:tc>
      </w:tr>
      <w:tr w:rsidR="00AE7381" w:rsidRPr="002C739A" w14:paraId="64B3D380" w14:textId="26319D15" w:rsidTr="000A78BA">
        <w:trPr>
          <w:trHeight w:val="269"/>
        </w:trPr>
        <w:tc>
          <w:tcPr>
            <w:tcW w:w="5671" w:type="dxa"/>
          </w:tcPr>
          <w:p w14:paraId="01677ADA" w14:textId="1E197287" w:rsidR="00AE7381" w:rsidRPr="002C739A" w:rsidRDefault="00AE7381" w:rsidP="00AE738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7.5. Who will be able to access the data and under what conditions? </w:t>
            </w:r>
          </w:p>
        </w:tc>
        <w:tc>
          <w:tcPr>
            <w:tcW w:w="8901" w:type="dxa"/>
          </w:tcPr>
          <w:p w14:paraId="1E29AC17" w14:textId="361EEB27" w:rsidR="004F7832" w:rsidRPr="00C96738" w:rsidRDefault="00AE7381" w:rsidP="004F7832">
            <w:pPr>
              <w:rPr>
                <w:bCs/>
                <w:sz w:val="22"/>
              </w:rPr>
            </w:pPr>
            <w:r w:rsidRPr="00C96738">
              <w:rPr>
                <w:bCs/>
                <w:sz w:val="22"/>
              </w:rPr>
              <w:t xml:space="preserve">Upon publication everybody can access </w:t>
            </w:r>
            <w:r w:rsidR="00AD0B41" w:rsidRPr="00C96738">
              <w:rPr>
                <w:bCs/>
                <w:sz w:val="22"/>
              </w:rPr>
              <w:t>(</w:t>
            </w:r>
            <w:r w:rsidR="00D47A67" w:rsidRPr="00C96738">
              <w:rPr>
                <w:bCs/>
                <w:sz w:val="22"/>
              </w:rPr>
              <w:t>EBI-ENA/NCBI-SRA</w:t>
            </w:r>
            <w:r w:rsidR="00AD0B41" w:rsidRPr="00C96738">
              <w:rPr>
                <w:bCs/>
                <w:sz w:val="22"/>
              </w:rPr>
              <w:t xml:space="preserve">, GBIF, </w:t>
            </w:r>
            <w:proofErr w:type="spellStart"/>
            <w:r w:rsidR="00AD0B41" w:rsidRPr="00C96738">
              <w:rPr>
                <w:bCs/>
                <w:sz w:val="22"/>
              </w:rPr>
              <w:t>Zenodo</w:t>
            </w:r>
            <w:proofErr w:type="spellEnd"/>
            <w:r w:rsidR="00AD0B41" w:rsidRPr="00C96738">
              <w:rPr>
                <w:bCs/>
                <w:sz w:val="22"/>
              </w:rPr>
              <w:t>, DRYAD</w:t>
            </w:r>
            <w:r w:rsidRPr="00C96738">
              <w:rPr>
                <w:bCs/>
                <w:sz w:val="22"/>
              </w:rPr>
              <w:t xml:space="preserve">); conditions may apply </w:t>
            </w:r>
            <w:proofErr w:type="gramStart"/>
            <w:r w:rsidRPr="00C96738">
              <w:rPr>
                <w:bCs/>
                <w:sz w:val="22"/>
              </w:rPr>
              <w:t>e.g.</w:t>
            </w:r>
            <w:proofErr w:type="gramEnd"/>
            <w:r w:rsidRPr="00C96738">
              <w:rPr>
                <w:bCs/>
                <w:sz w:val="22"/>
              </w:rPr>
              <w:t xml:space="preserve"> information on what will be done with the data</w:t>
            </w:r>
            <w:r w:rsidR="004F7832" w:rsidRPr="00C96738">
              <w:rPr>
                <w:bCs/>
                <w:sz w:val="22"/>
              </w:rPr>
              <w:t>. We will attach Creative</w:t>
            </w:r>
          </w:p>
          <w:p w14:paraId="5863F882" w14:textId="469AB81F" w:rsidR="00AE7381" w:rsidRPr="00C96738" w:rsidRDefault="004F7832" w:rsidP="004F7832">
            <w:pPr>
              <w:rPr>
                <w:bCs/>
                <w:sz w:val="22"/>
              </w:rPr>
            </w:pPr>
            <w:r w:rsidRPr="00C96738">
              <w:rPr>
                <w:bCs/>
                <w:sz w:val="22"/>
              </w:rPr>
              <w:lastRenderedPageBreak/>
              <w:t>Commons Licences (CC BY) to the data deposited to enable researchers to access, mine, and reproduce our data.</w:t>
            </w:r>
            <w:r w:rsidR="000926FD" w:rsidRPr="00C96738">
              <w:rPr>
                <w:bCs/>
                <w:sz w:val="22"/>
              </w:rPr>
              <w:t xml:space="preserve"> </w:t>
            </w:r>
          </w:p>
        </w:tc>
      </w:tr>
      <w:tr w:rsidR="00AE7381" w:rsidRPr="002C739A" w14:paraId="62EEE650" w14:textId="0E4170D1" w:rsidTr="000A78BA">
        <w:trPr>
          <w:trHeight w:val="269"/>
        </w:trPr>
        <w:tc>
          <w:tcPr>
            <w:tcW w:w="5671" w:type="dxa"/>
          </w:tcPr>
          <w:p w14:paraId="5E9DC25F" w14:textId="514B5B71" w:rsidR="00AE7381" w:rsidRPr="002C739A" w:rsidRDefault="00AE7381" w:rsidP="00AE7381">
            <w:pPr>
              <w:rPr>
                <w:sz w:val="22"/>
              </w:rPr>
            </w:pPr>
            <w:r w:rsidRPr="002C739A">
              <w:rPr>
                <w:sz w:val="22"/>
              </w:rPr>
              <w:lastRenderedPageBreak/>
              <w:t xml:space="preserve">7.6. What are the expected costs for data sharing? How will these costs be covered? </w:t>
            </w:r>
          </w:p>
        </w:tc>
        <w:tc>
          <w:tcPr>
            <w:tcW w:w="8901" w:type="dxa"/>
          </w:tcPr>
          <w:p w14:paraId="7F91B061" w14:textId="641D40BC" w:rsidR="00AE7381" w:rsidRPr="00C96738" w:rsidRDefault="00AE7381" w:rsidP="007D17E5">
            <w:pPr>
              <w:rPr>
                <w:bCs/>
                <w:sz w:val="22"/>
                <w:lang w:val="en-US"/>
              </w:rPr>
            </w:pPr>
            <w:r w:rsidRPr="00C96738">
              <w:rPr>
                <w:bCs/>
                <w:sz w:val="22"/>
                <w:lang w:val="en-US"/>
              </w:rPr>
              <w:t>No expected costs</w:t>
            </w:r>
            <w:r w:rsidR="009B6005" w:rsidRPr="00C96738">
              <w:rPr>
                <w:bCs/>
                <w:sz w:val="22"/>
                <w:lang w:val="en-US"/>
              </w:rPr>
              <w:t xml:space="preserve"> </w:t>
            </w:r>
            <w:r w:rsidR="00AD0B41" w:rsidRPr="00C96738">
              <w:rPr>
                <w:bCs/>
                <w:sz w:val="22"/>
                <w:lang w:val="en-US"/>
              </w:rPr>
              <w:t xml:space="preserve">for public data repositories </w:t>
            </w:r>
            <w:r w:rsidR="009B6005" w:rsidRPr="00C96738">
              <w:rPr>
                <w:bCs/>
                <w:sz w:val="22"/>
                <w:lang w:val="en-US"/>
              </w:rPr>
              <w:t>except for DRYAD (if we decide to use it, one-time submission cost will be covered by the project fund</w:t>
            </w:r>
            <w:r w:rsidR="007D17E5" w:rsidRPr="00C96738">
              <w:rPr>
                <w:bCs/>
                <w:sz w:val="22"/>
                <w:lang w:val="en-US"/>
              </w:rPr>
              <w:t>)</w:t>
            </w:r>
          </w:p>
        </w:tc>
      </w:tr>
      <w:tr w:rsidR="00AE7381" w:rsidRPr="002C739A" w14:paraId="57E7CC87" w14:textId="13286AC2" w:rsidTr="000A78BA">
        <w:trPr>
          <w:trHeight w:val="501"/>
        </w:trPr>
        <w:tc>
          <w:tcPr>
            <w:tcW w:w="14572" w:type="dxa"/>
            <w:gridSpan w:val="2"/>
            <w:shd w:val="clear" w:color="auto" w:fill="5B9BD5" w:themeFill="accent5"/>
          </w:tcPr>
          <w:p w14:paraId="4537ABAE" w14:textId="2FE28B6F" w:rsidR="00AE7381" w:rsidRPr="002C739A" w:rsidRDefault="00AE7381" w:rsidP="00AE7381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sz w:val="22"/>
              </w:rPr>
            </w:pPr>
            <w:r w:rsidRPr="002C739A">
              <w:rPr>
                <w:b/>
                <w:bCs/>
                <w:sz w:val="22"/>
              </w:rPr>
              <w:t>Responsibilities</w:t>
            </w:r>
          </w:p>
          <w:p w14:paraId="10944F26" w14:textId="03C21545" w:rsidR="00AE7381" w:rsidRPr="002C739A" w:rsidRDefault="00AE7381" w:rsidP="00AE7381">
            <w:pPr>
              <w:ind w:left="360"/>
              <w:rPr>
                <w:b/>
                <w:sz w:val="22"/>
              </w:rPr>
            </w:pPr>
          </w:p>
        </w:tc>
      </w:tr>
      <w:tr w:rsidR="00AE7381" w:rsidRPr="002C739A" w14:paraId="50157D3C" w14:textId="7C0356D4" w:rsidTr="000A78BA">
        <w:trPr>
          <w:trHeight w:val="269"/>
        </w:trPr>
        <w:tc>
          <w:tcPr>
            <w:tcW w:w="5671" w:type="dxa"/>
          </w:tcPr>
          <w:p w14:paraId="232AFB74" w14:textId="52FFD2F2" w:rsidR="00AE7381" w:rsidRPr="002C739A" w:rsidRDefault="00AE7381" w:rsidP="00AE738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8.1. Who will be responsible for the data documentation &amp; metadata? </w:t>
            </w:r>
          </w:p>
        </w:tc>
        <w:tc>
          <w:tcPr>
            <w:tcW w:w="8901" w:type="dxa"/>
          </w:tcPr>
          <w:p w14:paraId="2726FC54" w14:textId="6F3B82AE" w:rsidR="00AE7381" w:rsidRPr="002C739A" w:rsidRDefault="00AE7381" w:rsidP="00AE7381">
            <w:pPr>
              <w:rPr>
                <w:bCs/>
                <w:sz w:val="22"/>
              </w:rPr>
            </w:pPr>
            <w:r w:rsidRPr="002C739A">
              <w:rPr>
                <w:bCs/>
                <w:sz w:val="22"/>
              </w:rPr>
              <w:t>Al</w:t>
            </w:r>
            <w:r w:rsidR="002D2E1E">
              <w:rPr>
                <w:bCs/>
                <w:sz w:val="22"/>
              </w:rPr>
              <w:t>l</w:t>
            </w:r>
            <w:r w:rsidRPr="002C739A">
              <w:rPr>
                <w:bCs/>
                <w:sz w:val="22"/>
              </w:rPr>
              <w:t xml:space="preserve"> PIs (</w:t>
            </w:r>
            <w:r w:rsidR="00F6467F" w:rsidRPr="002C739A">
              <w:rPr>
                <w:bCs/>
                <w:sz w:val="22"/>
              </w:rPr>
              <w:t xml:space="preserve">Ellen </w:t>
            </w:r>
            <w:proofErr w:type="spellStart"/>
            <w:r w:rsidR="00F6467F" w:rsidRPr="002C739A">
              <w:rPr>
                <w:bCs/>
                <w:sz w:val="22"/>
              </w:rPr>
              <w:t>Decaestecker</w:t>
            </w:r>
            <w:proofErr w:type="spellEnd"/>
            <w:r w:rsidR="00F6467F">
              <w:rPr>
                <w:bCs/>
                <w:sz w:val="22"/>
              </w:rPr>
              <w:t xml:space="preserve">, Adam </w:t>
            </w:r>
            <w:proofErr w:type="spellStart"/>
            <w:r w:rsidR="00F6467F">
              <w:rPr>
                <w:bCs/>
                <w:sz w:val="22"/>
              </w:rPr>
              <w:t>Petrusek</w:t>
            </w:r>
            <w:proofErr w:type="spellEnd"/>
            <w:r w:rsidR="00F6467F">
              <w:rPr>
                <w:bCs/>
                <w:sz w:val="22"/>
              </w:rPr>
              <w:t xml:space="preserve"> and </w:t>
            </w:r>
            <w:r w:rsidRPr="002C739A">
              <w:rPr>
                <w:bCs/>
                <w:sz w:val="22"/>
              </w:rPr>
              <w:t xml:space="preserve">Luc De </w:t>
            </w:r>
            <w:proofErr w:type="spellStart"/>
            <w:r w:rsidRPr="002C739A">
              <w:rPr>
                <w:bCs/>
                <w:sz w:val="22"/>
              </w:rPr>
              <w:t>Meester</w:t>
            </w:r>
            <w:proofErr w:type="spellEnd"/>
            <w:r w:rsidR="00F6467F">
              <w:rPr>
                <w:bCs/>
                <w:sz w:val="22"/>
              </w:rPr>
              <w:t>)</w:t>
            </w:r>
            <w:r w:rsidRPr="002C739A">
              <w:rPr>
                <w:bCs/>
                <w:sz w:val="22"/>
              </w:rPr>
              <w:t xml:space="preserve"> and the day-to-day manager of the C</w:t>
            </w:r>
            <w:r w:rsidR="00F6467F">
              <w:rPr>
                <w:bCs/>
                <w:sz w:val="22"/>
              </w:rPr>
              <w:t xml:space="preserve">ELSA </w:t>
            </w:r>
            <w:r w:rsidRPr="002C739A">
              <w:rPr>
                <w:bCs/>
                <w:sz w:val="22"/>
              </w:rPr>
              <w:t>project (</w:t>
            </w:r>
            <w:r w:rsidR="00F6467F">
              <w:rPr>
                <w:bCs/>
                <w:sz w:val="22"/>
              </w:rPr>
              <w:t xml:space="preserve">PhD student </w:t>
            </w:r>
            <w:proofErr w:type="spellStart"/>
            <w:r w:rsidR="00F6467F">
              <w:rPr>
                <w:bCs/>
                <w:sz w:val="22"/>
              </w:rPr>
              <w:t>Nataša</w:t>
            </w:r>
            <w:proofErr w:type="spellEnd"/>
            <w:r w:rsidR="00F6467F">
              <w:rPr>
                <w:bCs/>
                <w:sz w:val="22"/>
              </w:rPr>
              <w:t xml:space="preserve"> </w:t>
            </w:r>
            <w:proofErr w:type="spellStart"/>
            <w:r w:rsidR="00F6467F">
              <w:rPr>
                <w:bCs/>
                <w:sz w:val="22"/>
              </w:rPr>
              <w:t>Katanić</w:t>
            </w:r>
            <w:proofErr w:type="spellEnd"/>
            <w:r w:rsidR="00C96738">
              <w:rPr>
                <w:bCs/>
                <w:sz w:val="22"/>
              </w:rPr>
              <w:t xml:space="preserve">, technician Isabel </w:t>
            </w:r>
            <w:proofErr w:type="spellStart"/>
            <w:r w:rsidR="00C96738">
              <w:rPr>
                <w:bCs/>
                <w:sz w:val="22"/>
              </w:rPr>
              <w:t>Vanoverberghe</w:t>
            </w:r>
            <w:proofErr w:type="spellEnd"/>
            <w:r w:rsidRPr="002C739A">
              <w:rPr>
                <w:bCs/>
                <w:sz w:val="22"/>
              </w:rPr>
              <w:t>)</w:t>
            </w:r>
          </w:p>
        </w:tc>
      </w:tr>
      <w:tr w:rsidR="00AE7381" w:rsidRPr="002C739A" w14:paraId="410A5235" w14:textId="1DAAD8FE" w:rsidTr="000A78BA">
        <w:trPr>
          <w:trHeight w:val="269"/>
        </w:trPr>
        <w:tc>
          <w:tcPr>
            <w:tcW w:w="5671" w:type="dxa"/>
          </w:tcPr>
          <w:p w14:paraId="53B75D89" w14:textId="3B4C6009" w:rsidR="00AE7381" w:rsidRPr="002C739A" w:rsidRDefault="00AE7381" w:rsidP="00AE738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8.2. Who will be responsible for data storage &amp; back up during the project? </w:t>
            </w:r>
          </w:p>
        </w:tc>
        <w:tc>
          <w:tcPr>
            <w:tcW w:w="8901" w:type="dxa"/>
          </w:tcPr>
          <w:p w14:paraId="3E533DC6" w14:textId="22AA0EED" w:rsidR="00AE7381" w:rsidRPr="002C739A" w:rsidRDefault="002D2E1E" w:rsidP="00AE7381">
            <w:pPr>
              <w:rPr>
                <w:bCs/>
                <w:sz w:val="22"/>
              </w:rPr>
            </w:pPr>
            <w:r w:rsidRPr="002C739A">
              <w:rPr>
                <w:bCs/>
                <w:sz w:val="22"/>
              </w:rPr>
              <w:t>Al</w:t>
            </w:r>
            <w:r>
              <w:rPr>
                <w:bCs/>
                <w:sz w:val="22"/>
              </w:rPr>
              <w:t>l</w:t>
            </w:r>
            <w:r w:rsidRPr="002C739A">
              <w:rPr>
                <w:bCs/>
                <w:sz w:val="22"/>
              </w:rPr>
              <w:t xml:space="preserve"> PIs (Ellen </w:t>
            </w:r>
            <w:proofErr w:type="spellStart"/>
            <w:r w:rsidRPr="002C739A">
              <w:rPr>
                <w:bCs/>
                <w:sz w:val="22"/>
              </w:rPr>
              <w:t>Decaestecker</w:t>
            </w:r>
            <w:proofErr w:type="spellEnd"/>
            <w:r>
              <w:rPr>
                <w:bCs/>
                <w:sz w:val="22"/>
              </w:rPr>
              <w:t xml:space="preserve">, Adam </w:t>
            </w:r>
            <w:proofErr w:type="spellStart"/>
            <w:r>
              <w:rPr>
                <w:bCs/>
                <w:sz w:val="22"/>
              </w:rPr>
              <w:t>Petrusek</w:t>
            </w:r>
            <w:proofErr w:type="spellEnd"/>
            <w:r>
              <w:rPr>
                <w:bCs/>
                <w:sz w:val="22"/>
              </w:rPr>
              <w:t xml:space="preserve"> and </w:t>
            </w:r>
            <w:r w:rsidRPr="002C739A">
              <w:rPr>
                <w:bCs/>
                <w:sz w:val="22"/>
              </w:rPr>
              <w:t xml:space="preserve">Luc De </w:t>
            </w:r>
            <w:proofErr w:type="spellStart"/>
            <w:r w:rsidRPr="002C739A">
              <w:rPr>
                <w:bCs/>
                <w:sz w:val="22"/>
              </w:rPr>
              <w:t>Meester</w:t>
            </w:r>
            <w:proofErr w:type="spellEnd"/>
            <w:r>
              <w:rPr>
                <w:bCs/>
                <w:sz w:val="22"/>
              </w:rPr>
              <w:t>)</w:t>
            </w:r>
            <w:r w:rsidRPr="002C739A">
              <w:rPr>
                <w:bCs/>
                <w:sz w:val="22"/>
              </w:rPr>
              <w:t xml:space="preserve"> and the day-to-day manager of the C</w:t>
            </w:r>
            <w:r>
              <w:rPr>
                <w:bCs/>
                <w:sz w:val="22"/>
              </w:rPr>
              <w:t xml:space="preserve">ELSA </w:t>
            </w:r>
            <w:r w:rsidRPr="002C739A">
              <w:rPr>
                <w:bCs/>
                <w:sz w:val="22"/>
              </w:rPr>
              <w:t>project (</w:t>
            </w:r>
            <w:r>
              <w:rPr>
                <w:bCs/>
                <w:sz w:val="22"/>
              </w:rPr>
              <w:t xml:space="preserve">PhD student </w:t>
            </w:r>
            <w:proofErr w:type="spellStart"/>
            <w:r>
              <w:rPr>
                <w:bCs/>
                <w:sz w:val="22"/>
              </w:rPr>
              <w:t>Nataša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Katanić</w:t>
            </w:r>
            <w:proofErr w:type="spellEnd"/>
            <w:r w:rsidR="00C96738">
              <w:rPr>
                <w:bCs/>
                <w:sz w:val="22"/>
              </w:rPr>
              <w:t xml:space="preserve">, technician Isabel </w:t>
            </w:r>
            <w:proofErr w:type="spellStart"/>
            <w:r w:rsidR="00C96738">
              <w:rPr>
                <w:bCs/>
                <w:sz w:val="22"/>
              </w:rPr>
              <w:t>Vanoverberghe</w:t>
            </w:r>
            <w:proofErr w:type="spellEnd"/>
            <w:r w:rsidRPr="002C739A">
              <w:rPr>
                <w:bCs/>
                <w:sz w:val="22"/>
              </w:rPr>
              <w:t>)</w:t>
            </w:r>
          </w:p>
        </w:tc>
      </w:tr>
      <w:tr w:rsidR="00AE7381" w:rsidRPr="002C739A" w14:paraId="648854B7" w14:textId="1A75A2EF" w:rsidTr="000A78BA">
        <w:trPr>
          <w:trHeight w:val="269"/>
        </w:trPr>
        <w:tc>
          <w:tcPr>
            <w:tcW w:w="5671" w:type="dxa"/>
          </w:tcPr>
          <w:p w14:paraId="2A9BC412" w14:textId="7C0D161A" w:rsidR="00AE7381" w:rsidRPr="002C739A" w:rsidRDefault="00AE7381" w:rsidP="00AE738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8.3. Who will be responsible for ensuring data preservation and sharing? </w:t>
            </w:r>
          </w:p>
        </w:tc>
        <w:tc>
          <w:tcPr>
            <w:tcW w:w="8901" w:type="dxa"/>
          </w:tcPr>
          <w:p w14:paraId="2DF861AC" w14:textId="39CC177D" w:rsidR="00AE7381" w:rsidRPr="002C739A" w:rsidRDefault="002D2E1E" w:rsidP="00AE7381">
            <w:pPr>
              <w:rPr>
                <w:bCs/>
                <w:sz w:val="22"/>
              </w:rPr>
            </w:pPr>
            <w:r w:rsidRPr="002C739A">
              <w:rPr>
                <w:bCs/>
                <w:sz w:val="22"/>
              </w:rPr>
              <w:t>Al</w:t>
            </w:r>
            <w:r>
              <w:rPr>
                <w:bCs/>
                <w:sz w:val="22"/>
              </w:rPr>
              <w:t>l</w:t>
            </w:r>
            <w:r w:rsidRPr="002C739A">
              <w:rPr>
                <w:bCs/>
                <w:sz w:val="22"/>
              </w:rPr>
              <w:t xml:space="preserve"> PIs (Ellen </w:t>
            </w:r>
            <w:proofErr w:type="spellStart"/>
            <w:r w:rsidRPr="002C739A">
              <w:rPr>
                <w:bCs/>
                <w:sz w:val="22"/>
              </w:rPr>
              <w:t>Decaestecker</w:t>
            </w:r>
            <w:proofErr w:type="spellEnd"/>
            <w:r>
              <w:rPr>
                <w:bCs/>
                <w:sz w:val="22"/>
              </w:rPr>
              <w:t xml:space="preserve">, Adam </w:t>
            </w:r>
            <w:proofErr w:type="spellStart"/>
            <w:r>
              <w:rPr>
                <w:bCs/>
                <w:sz w:val="22"/>
              </w:rPr>
              <w:t>Petrusek</w:t>
            </w:r>
            <w:proofErr w:type="spellEnd"/>
            <w:r>
              <w:rPr>
                <w:bCs/>
                <w:sz w:val="22"/>
              </w:rPr>
              <w:t xml:space="preserve"> and </w:t>
            </w:r>
            <w:r w:rsidRPr="002C739A">
              <w:rPr>
                <w:bCs/>
                <w:sz w:val="22"/>
              </w:rPr>
              <w:t xml:space="preserve">Luc De </w:t>
            </w:r>
            <w:proofErr w:type="spellStart"/>
            <w:r w:rsidRPr="002C739A">
              <w:rPr>
                <w:bCs/>
                <w:sz w:val="22"/>
              </w:rPr>
              <w:t>Meester</w:t>
            </w:r>
            <w:proofErr w:type="spellEnd"/>
            <w:r>
              <w:rPr>
                <w:bCs/>
                <w:sz w:val="22"/>
              </w:rPr>
              <w:t>)</w:t>
            </w:r>
            <w:r w:rsidRPr="002C739A">
              <w:rPr>
                <w:bCs/>
                <w:sz w:val="22"/>
              </w:rPr>
              <w:t xml:space="preserve"> and the day-to-day manager of the C</w:t>
            </w:r>
            <w:r>
              <w:rPr>
                <w:bCs/>
                <w:sz w:val="22"/>
              </w:rPr>
              <w:t xml:space="preserve">ELSA </w:t>
            </w:r>
            <w:r w:rsidRPr="002C739A">
              <w:rPr>
                <w:bCs/>
                <w:sz w:val="22"/>
              </w:rPr>
              <w:t>project (</w:t>
            </w:r>
            <w:r>
              <w:rPr>
                <w:bCs/>
                <w:sz w:val="22"/>
              </w:rPr>
              <w:t xml:space="preserve">PhD student </w:t>
            </w:r>
            <w:proofErr w:type="spellStart"/>
            <w:r>
              <w:rPr>
                <w:bCs/>
                <w:sz w:val="22"/>
              </w:rPr>
              <w:t>Nataša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Katanić</w:t>
            </w:r>
            <w:r w:rsidR="00C96738">
              <w:rPr>
                <w:bCs/>
                <w:sz w:val="22"/>
              </w:rPr>
              <w:t>n</w:t>
            </w:r>
            <w:proofErr w:type="spellEnd"/>
            <w:r w:rsidR="00C96738">
              <w:rPr>
                <w:bCs/>
                <w:sz w:val="22"/>
              </w:rPr>
              <w:t xml:space="preserve"> technician Isabel </w:t>
            </w:r>
            <w:proofErr w:type="spellStart"/>
            <w:r w:rsidR="00C96738">
              <w:rPr>
                <w:bCs/>
                <w:sz w:val="22"/>
              </w:rPr>
              <w:t>Vanoverberghe</w:t>
            </w:r>
            <w:proofErr w:type="spellEnd"/>
            <w:r w:rsidRPr="002C739A">
              <w:rPr>
                <w:bCs/>
                <w:sz w:val="22"/>
              </w:rPr>
              <w:t>)</w:t>
            </w:r>
          </w:p>
        </w:tc>
      </w:tr>
      <w:tr w:rsidR="00AE7381" w:rsidRPr="002C739A" w14:paraId="203AA7B9" w14:textId="2CC7DBD4" w:rsidTr="000A78BA">
        <w:trPr>
          <w:trHeight w:val="269"/>
        </w:trPr>
        <w:tc>
          <w:tcPr>
            <w:tcW w:w="5671" w:type="dxa"/>
          </w:tcPr>
          <w:p w14:paraId="0893AA4B" w14:textId="0D62C301" w:rsidR="00AE7381" w:rsidRPr="002C739A" w:rsidRDefault="00AE7381" w:rsidP="00AE7381">
            <w:pPr>
              <w:rPr>
                <w:sz w:val="22"/>
              </w:rPr>
            </w:pPr>
            <w:r w:rsidRPr="002C739A">
              <w:rPr>
                <w:sz w:val="22"/>
              </w:rPr>
              <w:t xml:space="preserve">8.4. Who bears the end responsibility for updating &amp; implementing this DMP? </w:t>
            </w:r>
          </w:p>
        </w:tc>
        <w:tc>
          <w:tcPr>
            <w:tcW w:w="8901" w:type="dxa"/>
          </w:tcPr>
          <w:p w14:paraId="0A490D6A" w14:textId="52EF0483" w:rsidR="00AE7381" w:rsidRPr="002C739A" w:rsidRDefault="002D2E1E" w:rsidP="00AE7381">
            <w:pPr>
              <w:rPr>
                <w:bCs/>
                <w:sz w:val="22"/>
              </w:rPr>
            </w:pPr>
            <w:r w:rsidRPr="002C739A">
              <w:rPr>
                <w:bCs/>
                <w:sz w:val="22"/>
              </w:rPr>
              <w:t>Al</w:t>
            </w:r>
            <w:r>
              <w:rPr>
                <w:bCs/>
                <w:sz w:val="22"/>
              </w:rPr>
              <w:t>l</w:t>
            </w:r>
            <w:r w:rsidRPr="002C739A">
              <w:rPr>
                <w:bCs/>
                <w:sz w:val="22"/>
              </w:rPr>
              <w:t xml:space="preserve"> PIs (Ellen </w:t>
            </w:r>
            <w:proofErr w:type="spellStart"/>
            <w:r w:rsidRPr="002C739A">
              <w:rPr>
                <w:bCs/>
                <w:sz w:val="22"/>
              </w:rPr>
              <w:t>Decaestecker</w:t>
            </w:r>
            <w:proofErr w:type="spellEnd"/>
            <w:r>
              <w:rPr>
                <w:bCs/>
                <w:sz w:val="22"/>
              </w:rPr>
              <w:t xml:space="preserve">, Adam </w:t>
            </w:r>
            <w:proofErr w:type="spellStart"/>
            <w:r>
              <w:rPr>
                <w:bCs/>
                <w:sz w:val="22"/>
              </w:rPr>
              <w:t>Petrusek</w:t>
            </w:r>
            <w:proofErr w:type="spellEnd"/>
            <w:r>
              <w:rPr>
                <w:bCs/>
                <w:sz w:val="22"/>
              </w:rPr>
              <w:t xml:space="preserve"> and </w:t>
            </w:r>
            <w:r w:rsidRPr="002C739A">
              <w:rPr>
                <w:bCs/>
                <w:sz w:val="22"/>
              </w:rPr>
              <w:t xml:space="preserve">Luc De </w:t>
            </w:r>
            <w:proofErr w:type="spellStart"/>
            <w:r w:rsidRPr="002C739A">
              <w:rPr>
                <w:bCs/>
                <w:sz w:val="22"/>
              </w:rPr>
              <w:t>Meester</w:t>
            </w:r>
            <w:proofErr w:type="spellEnd"/>
            <w:r>
              <w:rPr>
                <w:bCs/>
                <w:sz w:val="22"/>
              </w:rPr>
              <w:t>)</w:t>
            </w:r>
            <w:r w:rsidRPr="002C739A">
              <w:rPr>
                <w:bCs/>
                <w:sz w:val="22"/>
              </w:rPr>
              <w:t xml:space="preserve"> and the day-to-day manager of the C</w:t>
            </w:r>
            <w:r>
              <w:rPr>
                <w:bCs/>
                <w:sz w:val="22"/>
              </w:rPr>
              <w:t xml:space="preserve">ELSA </w:t>
            </w:r>
            <w:r w:rsidRPr="002C739A">
              <w:rPr>
                <w:bCs/>
                <w:sz w:val="22"/>
              </w:rPr>
              <w:t>project (</w:t>
            </w:r>
            <w:r>
              <w:rPr>
                <w:bCs/>
                <w:sz w:val="22"/>
              </w:rPr>
              <w:t xml:space="preserve">PhD student </w:t>
            </w:r>
            <w:proofErr w:type="spellStart"/>
            <w:r>
              <w:rPr>
                <w:bCs/>
                <w:sz w:val="22"/>
              </w:rPr>
              <w:t>Nataša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Katanić</w:t>
            </w:r>
            <w:proofErr w:type="spellEnd"/>
            <w:r w:rsidR="00C96738">
              <w:rPr>
                <w:bCs/>
                <w:sz w:val="22"/>
              </w:rPr>
              <w:t xml:space="preserve">, technician Isabel </w:t>
            </w:r>
            <w:proofErr w:type="spellStart"/>
            <w:r w:rsidR="00C96738">
              <w:rPr>
                <w:bCs/>
                <w:sz w:val="22"/>
              </w:rPr>
              <w:t>Vanoverberghe</w:t>
            </w:r>
            <w:proofErr w:type="spellEnd"/>
            <w:r w:rsidRPr="002C739A">
              <w:rPr>
                <w:bCs/>
                <w:sz w:val="22"/>
              </w:rPr>
              <w:t>)</w:t>
            </w:r>
          </w:p>
        </w:tc>
      </w:tr>
    </w:tbl>
    <w:p w14:paraId="4A3B1E27" w14:textId="49DA1A3A" w:rsidR="0095381F" w:rsidRPr="00F42A6F" w:rsidRDefault="0095381F" w:rsidP="0095381F"/>
    <w:sectPr w:rsidR="0095381F" w:rsidRPr="00F42A6F" w:rsidSect="00097E2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1BE"/>
    <w:multiLevelType w:val="hybridMultilevel"/>
    <w:tmpl w:val="2D72E8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47385"/>
    <w:multiLevelType w:val="hybridMultilevel"/>
    <w:tmpl w:val="881AE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75F9F"/>
    <w:multiLevelType w:val="hybridMultilevel"/>
    <w:tmpl w:val="4BEACA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F3043"/>
    <w:multiLevelType w:val="hybridMultilevel"/>
    <w:tmpl w:val="1E24B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26E6A"/>
    <w:multiLevelType w:val="hybridMultilevel"/>
    <w:tmpl w:val="6D70D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70678"/>
    <w:multiLevelType w:val="hybridMultilevel"/>
    <w:tmpl w:val="C466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528E"/>
    <w:multiLevelType w:val="hybridMultilevel"/>
    <w:tmpl w:val="B2923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60F4C"/>
    <w:multiLevelType w:val="hybridMultilevel"/>
    <w:tmpl w:val="62AA7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10F16"/>
    <w:multiLevelType w:val="hybridMultilevel"/>
    <w:tmpl w:val="0896D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F1885"/>
    <w:multiLevelType w:val="hybridMultilevel"/>
    <w:tmpl w:val="9678E632"/>
    <w:lvl w:ilvl="0" w:tplc="1AD6F2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D7648"/>
    <w:multiLevelType w:val="hybridMultilevel"/>
    <w:tmpl w:val="07BCF06C"/>
    <w:lvl w:ilvl="0" w:tplc="005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C1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D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D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A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C1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1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01CFF"/>
    <w:multiLevelType w:val="hybridMultilevel"/>
    <w:tmpl w:val="67F20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058F4"/>
    <w:multiLevelType w:val="hybridMultilevel"/>
    <w:tmpl w:val="9446A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E4D5B"/>
    <w:multiLevelType w:val="hybridMultilevel"/>
    <w:tmpl w:val="37BED1BE"/>
    <w:lvl w:ilvl="0" w:tplc="9FE459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C5748"/>
    <w:multiLevelType w:val="multilevel"/>
    <w:tmpl w:val="7CA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33B1D"/>
    <w:multiLevelType w:val="hybridMultilevel"/>
    <w:tmpl w:val="894CA158"/>
    <w:lvl w:ilvl="0" w:tplc="1B000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35BE0"/>
    <w:multiLevelType w:val="hybridMultilevel"/>
    <w:tmpl w:val="2B92C5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0C77BA"/>
    <w:multiLevelType w:val="hybridMultilevel"/>
    <w:tmpl w:val="49DE2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34C43"/>
    <w:multiLevelType w:val="hybridMultilevel"/>
    <w:tmpl w:val="1FD24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16F26"/>
    <w:multiLevelType w:val="hybridMultilevel"/>
    <w:tmpl w:val="857E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C2C87"/>
    <w:multiLevelType w:val="hybridMultilevel"/>
    <w:tmpl w:val="C3E81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85EBB"/>
    <w:multiLevelType w:val="hybridMultilevel"/>
    <w:tmpl w:val="BB6C9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3603F"/>
    <w:multiLevelType w:val="hybridMultilevel"/>
    <w:tmpl w:val="3E0A60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DB4FC1"/>
    <w:multiLevelType w:val="hybridMultilevel"/>
    <w:tmpl w:val="D3726648"/>
    <w:lvl w:ilvl="0" w:tplc="6F5A2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E0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A9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87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2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61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271F8"/>
    <w:multiLevelType w:val="hybridMultilevel"/>
    <w:tmpl w:val="06485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E2B2F"/>
    <w:multiLevelType w:val="hybridMultilevel"/>
    <w:tmpl w:val="AFE8DA86"/>
    <w:lvl w:ilvl="0" w:tplc="583ECCE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F90C0A"/>
    <w:multiLevelType w:val="hybridMultilevel"/>
    <w:tmpl w:val="6ED67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944842">
    <w:abstractNumId w:val="10"/>
  </w:num>
  <w:num w:numId="2" w16cid:durableId="1465074160">
    <w:abstractNumId w:val="23"/>
  </w:num>
  <w:num w:numId="3" w16cid:durableId="301935198">
    <w:abstractNumId w:val="7"/>
  </w:num>
  <w:num w:numId="4" w16cid:durableId="874267381">
    <w:abstractNumId w:val="6"/>
  </w:num>
  <w:num w:numId="5" w16cid:durableId="1334648703">
    <w:abstractNumId w:val="19"/>
  </w:num>
  <w:num w:numId="6" w16cid:durableId="1744834030">
    <w:abstractNumId w:val="16"/>
  </w:num>
  <w:num w:numId="7" w16cid:durableId="621888576">
    <w:abstractNumId w:val="24"/>
  </w:num>
  <w:num w:numId="8" w16cid:durableId="98839641">
    <w:abstractNumId w:val="5"/>
  </w:num>
  <w:num w:numId="9" w16cid:durableId="124350890">
    <w:abstractNumId w:val="4"/>
  </w:num>
  <w:num w:numId="10" w16cid:durableId="68578660">
    <w:abstractNumId w:val="12"/>
  </w:num>
  <w:num w:numId="11" w16cid:durableId="1204974684">
    <w:abstractNumId w:val="11"/>
  </w:num>
  <w:num w:numId="12" w16cid:durableId="340133332">
    <w:abstractNumId w:val="0"/>
  </w:num>
  <w:num w:numId="13" w16cid:durableId="66924293">
    <w:abstractNumId w:val="25"/>
  </w:num>
  <w:num w:numId="14" w16cid:durableId="1061246054">
    <w:abstractNumId w:val="1"/>
  </w:num>
  <w:num w:numId="15" w16cid:durableId="685014476">
    <w:abstractNumId w:val="26"/>
  </w:num>
  <w:num w:numId="16" w16cid:durableId="1664119390">
    <w:abstractNumId w:val="2"/>
  </w:num>
  <w:num w:numId="17" w16cid:durableId="1153720084">
    <w:abstractNumId w:val="18"/>
  </w:num>
  <w:num w:numId="18" w16cid:durableId="1854608155">
    <w:abstractNumId w:val="21"/>
  </w:num>
  <w:num w:numId="19" w16cid:durableId="1615091129">
    <w:abstractNumId w:val="17"/>
  </w:num>
  <w:num w:numId="20" w16cid:durableId="143013102">
    <w:abstractNumId w:val="20"/>
  </w:num>
  <w:num w:numId="21" w16cid:durableId="1185482904">
    <w:abstractNumId w:val="8"/>
  </w:num>
  <w:num w:numId="22" w16cid:durableId="1718776427">
    <w:abstractNumId w:val="22"/>
  </w:num>
  <w:num w:numId="23" w16cid:durableId="984046199">
    <w:abstractNumId w:val="9"/>
  </w:num>
  <w:num w:numId="24" w16cid:durableId="529729714">
    <w:abstractNumId w:val="13"/>
  </w:num>
  <w:num w:numId="25" w16cid:durableId="1918587780">
    <w:abstractNumId w:val="3"/>
  </w:num>
  <w:num w:numId="26" w16cid:durableId="484473888">
    <w:abstractNumId w:val="14"/>
  </w:num>
  <w:num w:numId="27" w16cid:durableId="12333531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1F"/>
    <w:rsid w:val="00001FD2"/>
    <w:rsid w:val="000046F7"/>
    <w:rsid w:val="000058FD"/>
    <w:rsid w:val="00007531"/>
    <w:rsid w:val="00007854"/>
    <w:rsid w:val="000108DF"/>
    <w:rsid w:val="0001291E"/>
    <w:rsid w:val="00021886"/>
    <w:rsid w:val="0002441F"/>
    <w:rsid w:val="00025AC4"/>
    <w:rsid w:val="000260CC"/>
    <w:rsid w:val="00026CC4"/>
    <w:rsid w:val="00033BAF"/>
    <w:rsid w:val="00033F6C"/>
    <w:rsid w:val="00036CE5"/>
    <w:rsid w:val="00037A31"/>
    <w:rsid w:val="00037F83"/>
    <w:rsid w:val="0004309D"/>
    <w:rsid w:val="00043AF8"/>
    <w:rsid w:val="0004420C"/>
    <w:rsid w:val="00044F8E"/>
    <w:rsid w:val="00047A5F"/>
    <w:rsid w:val="000522A7"/>
    <w:rsid w:val="00054B40"/>
    <w:rsid w:val="00055A12"/>
    <w:rsid w:val="00057AAF"/>
    <w:rsid w:val="00064D19"/>
    <w:rsid w:val="00065E37"/>
    <w:rsid w:val="00070249"/>
    <w:rsid w:val="00072018"/>
    <w:rsid w:val="000743EB"/>
    <w:rsid w:val="00083A9D"/>
    <w:rsid w:val="00083FD0"/>
    <w:rsid w:val="000906CC"/>
    <w:rsid w:val="000926FD"/>
    <w:rsid w:val="00094A31"/>
    <w:rsid w:val="00097E2A"/>
    <w:rsid w:val="000A2BC9"/>
    <w:rsid w:val="000A46BC"/>
    <w:rsid w:val="000A78BA"/>
    <w:rsid w:val="000B154E"/>
    <w:rsid w:val="000B2E0A"/>
    <w:rsid w:val="000B414C"/>
    <w:rsid w:val="000B6BB4"/>
    <w:rsid w:val="000B7A5C"/>
    <w:rsid w:val="000C023E"/>
    <w:rsid w:val="000D154F"/>
    <w:rsid w:val="000D613C"/>
    <w:rsid w:val="000D6B43"/>
    <w:rsid w:val="000E002C"/>
    <w:rsid w:val="000E1E84"/>
    <w:rsid w:val="000E6129"/>
    <w:rsid w:val="000E6D2E"/>
    <w:rsid w:val="000E7586"/>
    <w:rsid w:val="000F05D6"/>
    <w:rsid w:val="000F0D57"/>
    <w:rsid w:val="000F13FA"/>
    <w:rsid w:val="000F2B9A"/>
    <w:rsid w:val="00100DBE"/>
    <w:rsid w:val="00102451"/>
    <w:rsid w:val="00114359"/>
    <w:rsid w:val="00114BDA"/>
    <w:rsid w:val="0011665F"/>
    <w:rsid w:val="00117455"/>
    <w:rsid w:val="00121E34"/>
    <w:rsid w:val="00123984"/>
    <w:rsid w:val="00124813"/>
    <w:rsid w:val="0012483E"/>
    <w:rsid w:val="00134F62"/>
    <w:rsid w:val="00135919"/>
    <w:rsid w:val="00144014"/>
    <w:rsid w:val="00145CC7"/>
    <w:rsid w:val="001468CB"/>
    <w:rsid w:val="00147501"/>
    <w:rsid w:val="0015218E"/>
    <w:rsid w:val="001523F4"/>
    <w:rsid w:val="00155351"/>
    <w:rsid w:val="001569A1"/>
    <w:rsid w:val="00160931"/>
    <w:rsid w:val="00166718"/>
    <w:rsid w:val="001707E4"/>
    <w:rsid w:val="00174B35"/>
    <w:rsid w:val="00174CE7"/>
    <w:rsid w:val="00175B65"/>
    <w:rsid w:val="00184061"/>
    <w:rsid w:val="001847ED"/>
    <w:rsid w:val="001942F8"/>
    <w:rsid w:val="001956AB"/>
    <w:rsid w:val="00197920"/>
    <w:rsid w:val="001A0CD1"/>
    <w:rsid w:val="001A63D0"/>
    <w:rsid w:val="001A6D63"/>
    <w:rsid w:val="001B2621"/>
    <w:rsid w:val="001B2BD8"/>
    <w:rsid w:val="001B4C60"/>
    <w:rsid w:val="001B5551"/>
    <w:rsid w:val="001C08A0"/>
    <w:rsid w:val="001C3D28"/>
    <w:rsid w:val="001C54FB"/>
    <w:rsid w:val="001E1A18"/>
    <w:rsid w:val="00203D87"/>
    <w:rsid w:val="002055AA"/>
    <w:rsid w:val="0021728D"/>
    <w:rsid w:val="00223EB2"/>
    <w:rsid w:val="00233A91"/>
    <w:rsid w:val="00240CC3"/>
    <w:rsid w:val="00242CB3"/>
    <w:rsid w:val="002466F2"/>
    <w:rsid w:val="00250D8D"/>
    <w:rsid w:val="0025638E"/>
    <w:rsid w:val="0026472E"/>
    <w:rsid w:val="00265950"/>
    <w:rsid w:val="00271507"/>
    <w:rsid w:val="00282E60"/>
    <w:rsid w:val="00282F85"/>
    <w:rsid w:val="00282FDF"/>
    <w:rsid w:val="00283137"/>
    <w:rsid w:val="0029352E"/>
    <w:rsid w:val="002939E6"/>
    <w:rsid w:val="00294D7D"/>
    <w:rsid w:val="002977B7"/>
    <w:rsid w:val="002A0F9E"/>
    <w:rsid w:val="002A243F"/>
    <w:rsid w:val="002C5FEE"/>
    <w:rsid w:val="002C739A"/>
    <w:rsid w:val="002D1FB7"/>
    <w:rsid w:val="002D2E1E"/>
    <w:rsid w:val="002D60BC"/>
    <w:rsid w:val="002F5624"/>
    <w:rsid w:val="0030069C"/>
    <w:rsid w:val="003057A3"/>
    <w:rsid w:val="00306F7B"/>
    <w:rsid w:val="003104AE"/>
    <w:rsid w:val="003107D3"/>
    <w:rsid w:val="00310D46"/>
    <w:rsid w:val="00316EB3"/>
    <w:rsid w:val="0032471C"/>
    <w:rsid w:val="00331ACC"/>
    <w:rsid w:val="0033257B"/>
    <w:rsid w:val="00340878"/>
    <w:rsid w:val="00341BE4"/>
    <w:rsid w:val="0034263E"/>
    <w:rsid w:val="003427F6"/>
    <w:rsid w:val="00343B19"/>
    <w:rsid w:val="0034429D"/>
    <w:rsid w:val="00350649"/>
    <w:rsid w:val="0035211C"/>
    <w:rsid w:val="003605DF"/>
    <w:rsid w:val="003625F8"/>
    <w:rsid w:val="003639ED"/>
    <w:rsid w:val="0036548C"/>
    <w:rsid w:val="00367F6D"/>
    <w:rsid w:val="003725B0"/>
    <w:rsid w:val="00386BBF"/>
    <w:rsid w:val="00391536"/>
    <w:rsid w:val="0039254C"/>
    <w:rsid w:val="0039292F"/>
    <w:rsid w:val="00397CAE"/>
    <w:rsid w:val="003A0344"/>
    <w:rsid w:val="003A6916"/>
    <w:rsid w:val="003C28F5"/>
    <w:rsid w:val="003D2185"/>
    <w:rsid w:val="003D2DDC"/>
    <w:rsid w:val="003E12E0"/>
    <w:rsid w:val="003E566A"/>
    <w:rsid w:val="003E7A5B"/>
    <w:rsid w:val="003E7F04"/>
    <w:rsid w:val="00401452"/>
    <w:rsid w:val="004014E1"/>
    <w:rsid w:val="0040421C"/>
    <w:rsid w:val="004060FE"/>
    <w:rsid w:val="004079B4"/>
    <w:rsid w:val="004103F0"/>
    <w:rsid w:val="004105C0"/>
    <w:rsid w:val="00412CAA"/>
    <w:rsid w:val="004140F2"/>
    <w:rsid w:val="00415B89"/>
    <w:rsid w:val="004217AE"/>
    <w:rsid w:val="00422BA9"/>
    <w:rsid w:val="00425D61"/>
    <w:rsid w:val="00425E19"/>
    <w:rsid w:val="0044123C"/>
    <w:rsid w:val="00441D64"/>
    <w:rsid w:val="004420AA"/>
    <w:rsid w:val="00442BCA"/>
    <w:rsid w:val="00447077"/>
    <w:rsid w:val="00463BE8"/>
    <w:rsid w:val="0046695E"/>
    <w:rsid w:val="00470052"/>
    <w:rsid w:val="004822B2"/>
    <w:rsid w:val="004830FF"/>
    <w:rsid w:val="00483CF2"/>
    <w:rsid w:val="0048548C"/>
    <w:rsid w:val="00490B09"/>
    <w:rsid w:val="00491041"/>
    <w:rsid w:val="00492E32"/>
    <w:rsid w:val="00494771"/>
    <w:rsid w:val="0049739D"/>
    <w:rsid w:val="004A04ED"/>
    <w:rsid w:val="004A39C4"/>
    <w:rsid w:val="004A6E68"/>
    <w:rsid w:val="004B1BD6"/>
    <w:rsid w:val="004B2CCF"/>
    <w:rsid w:val="004B3A11"/>
    <w:rsid w:val="004B6368"/>
    <w:rsid w:val="004C16AA"/>
    <w:rsid w:val="004C5B04"/>
    <w:rsid w:val="004C72B8"/>
    <w:rsid w:val="004E5EC5"/>
    <w:rsid w:val="004E7651"/>
    <w:rsid w:val="004F1D91"/>
    <w:rsid w:val="004F6D0E"/>
    <w:rsid w:val="004F7832"/>
    <w:rsid w:val="004F7863"/>
    <w:rsid w:val="00507DA6"/>
    <w:rsid w:val="00510D49"/>
    <w:rsid w:val="005111C4"/>
    <w:rsid w:val="005122EA"/>
    <w:rsid w:val="00513A0C"/>
    <w:rsid w:val="00514168"/>
    <w:rsid w:val="00517620"/>
    <w:rsid w:val="00521C3E"/>
    <w:rsid w:val="005252B9"/>
    <w:rsid w:val="00534707"/>
    <w:rsid w:val="005434A0"/>
    <w:rsid w:val="00552B61"/>
    <w:rsid w:val="00555EA1"/>
    <w:rsid w:val="00561EE6"/>
    <w:rsid w:val="00564591"/>
    <w:rsid w:val="00572C6D"/>
    <w:rsid w:val="0057545A"/>
    <w:rsid w:val="0057740F"/>
    <w:rsid w:val="0058666D"/>
    <w:rsid w:val="00595441"/>
    <w:rsid w:val="005A5A37"/>
    <w:rsid w:val="005B780B"/>
    <w:rsid w:val="005C1DEB"/>
    <w:rsid w:val="005C2645"/>
    <w:rsid w:val="005C6FF1"/>
    <w:rsid w:val="005C71C0"/>
    <w:rsid w:val="005D5814"/>
    <w:rsid w:val="005D70BF"/>
    <w:rsid w:val="005D763F"/>
    <w:rsid w:val="005E004B"/>
    <w:rsid w:val="005E451B"/>
    <w:rsid w:val="005E5386"/>
    <w:rsid w:val="005F1A74"/>
    <w:rsid w:val="005F6665"/>
    <w:rsid w:val="00605302"/>
    <w:rsid w:val="00605AAD"/>
    <w:rsid w:val="00610242"/>
    <w:rsid w:val="006200AD"/>
    <w:rsid w:val="00620EDF"/>
    <w:rsid w:val="006218C5"/>
    <w:rsid w:val="006247A4"/>
    <w:rsid w:val="00625679"/>
    <w:rsid w:val="00626238"/>
    <w:rsid w:val="0062643D"/>
    <w:rsid w:val="006362D7"/>
    <w:rsid w:val="00641D7D"/>
    <w:rsid w:val="00642BC5"/>
    <w:rsid w:val="00650192"/>
    <w:rsid w:val="00650708"/>
    <w:rsid w:val="00652770"/>
    <w:rsid w:val="006553BC"/>
    <w:rsid w:val="006673DA"/>
    <w:rsid w:val="00671B90"/>
    <w:rsid w:val="00682AAC"/>
    <w:rsid w:val="00687A26"/>
    <w:rsid w:val="00691D07"/>
    <w:rsid w:val="00693CE5"/>
    <w:rsid w:val="00694E66"/>
    <w:rsid w:val="006A4C11"/>
    <w:rsid w:val="006B279A"/>
    <w:rsid w:val="006C1970"/>
    <w:rsid w:val="006C3324"/>
    <w:rsid w:val="006D08F2"/>
    <w:rsid w:val="006D1D70"/>
    <w:rsid w:val="006D2E56"/>
    <w:rsid w:val="006E04E8"/>
    <w:rsid w:val="006E47C1"/>
    <w:rsid w:val="006F5F48"/>
    <w:rsid w:val="00712AC0"/>
    <w:rsid w:val="00716FA0"/>
    <w:rsid w:val="00721DBF"/>
    <w:rsid w:val="00721DD9"/>
    <w:rsid w:val="007270FB"/>
    <w:rsid w:val="00735DBA"/>
    <w:rsid w:val="007362F5"/>
    <w:rsid w:val="00736EF6"/>
    <w:rsid w:val="007405A6"/>
    <w:rsid w:val="00751BD4"/>
    <w:rsid w:val="00752E4A"/>
    <w:rsid w:val="007546D8"/>
    <w:rsid w:val="00761583"/>
    <w:rsid w:val="00770EC7"/>
    <w:rsid w:val="0077269A"/>
    <w:rsid w:val="00773AF9"/>
    <w:rsid w:val="00776FEF"/>
    <w:rsid w:val="0078107F"/>
    <w:rsid w:val="0078430C"/>
    <w:rsid w:val="00784847"/>
    <w:rsid w:val="00794DEC"/>
    <w:rsid w:val="00797E32"/>
    <w:rsid w:val="007A26E0"/>
    <w:rsid w:val="007A56FE"/>
    <w:rsid w:val="007A6DDB"/>
    <w:rsid w:val="007B6E98"/>
    <w:rsid w:val="007C0C85"/>
    <w:rsid w:val="007D17E5"/>
    <w:rsid w:val="007D6EBF"/>
    <w:rsid w:val="007E35BB"/>
    <w:rsid w:val="007F11F0"/>
    <w:rsid w:val="007F2F46"/>
    <w:rsid w:val="007F3B26"/>
    <w:rsid w:val="007F3E3D"/>
    <w:rsid w:val="007F4754"/>
    <w:rsid w:val="007F5AC1"/>
    <w:rsid w:val="00806FB4"/>
    <w:rsid w:val="00813CAC"/>
    <w:rsid w:val="00816268"/>
    <w:rsid w:val="00822852"/>
    <w:rsid w:val="00822E4E"/>
    <w:rsid w:val="00824607"/>
    <w:rsid w:val="00830E34"/>
    <w:rsid w:val="0083192F"/>
    <w:rsid w:val="00833350"/>
    <w:rsid w:val="00834A9E"/>
    <w:rsid w:val="008355FA"/>
    <w:rsid w:val="008525D0"/>
    <w:rsid w:val="00852762"/>
    <w:rsid w:val="00854DD7"/>
    <w:rsid w:val="00861A4A"/>
    <w:rsid w:val="008621C9"/>
    <w:rsid w:val="008623F7"/>
    <w:rsid w:val="00862410"/>
    <w:rsid w:val="008626AA"/>
    <w:rsid w:val="0086362F"/>
    <w:rsid w:val="00864E53"/>
    <w:rsid w:val="00872F86"/>
    <w:rsid w:val="00877A71"/>
    <w:rsid w:val="00880395"/>
    <w:rsid w:val="00880752"/>
    <w:rsid w:val="008852B8"/>
    <w:rsid w:val="00895A49"/>
    <w:rsid w:val="00897E82"/>
    <w:rsid w:val="008A28C6"/>
    <w:rsid w:val="008A7DC0"/>
    <w:rsid w:val="008B5D86"/>
    <w:rsid w:val="008C4396"/>
    <w:rsid w:val="008C7C79"/>
    <w:rsid w:val="008D3E1D"/>
    <w:rsid w:val="008F15D8"/>
    <w:rsid w:val="008F2823"/>
    <w:rsid w:val="008F2D7E"/>
    <w:rsid w:val="008F2E0D"/>
    <w:rsid w:val="008F54E8"/>
    <w:rsid w:val="008F6DC0"/>
    <w:rsid w:val="008F73BC"/>
    <w:rsid w:val="00900116"/>
    <w:rsid w:val="00900D74"/>
    <w:rsid w:val="00901351"/>
    <w:rsid w:val="00902638"/>
    <w:rsid w:val="00903EAB"/>
    <w:rsid w:val="00905D63"/>
    <w:rsid w:val="00906DA8"/>
    <w:rsid w:val="009142A7"/>
    <w:rsid w:val="00916AB5"/>
    <w:rsid w:val="0092127A"/>
    <w:rsid w:val="00923488"/>
    <w:rsid w:val="00925163"/>
    <w:rsid w:val="009340EF"/>
    <w:rsid w:val="00935EFB"/>
    <w:rsid w:val="00937E61"/>
    <w:rsid w:val="00951016"/>
    <w:rsid w:val="00951795"/>
    <w:rsid w:val="0095316C"/>
    <w:rsid w:val="0095381F"/>
    <w:rsid w:val="00954DFD"/>
    <w:rsid w:val="009554FC"/>
    <w:rsid w:val="00960037"/>
    <w:rsid w:val="00960887"/>
    <w:rsid w:val="00964E11"/>
    <w:rsid w:val="00971097"/>
    <w:rsid w:val="00973E14"/>
    <w:rsid w:val="00984679"/>
    <w:rsid w:val="009940AD"/>
    <w:rsid w:val="009A45CB"/>
    <w:rsid w:val="009A60A5"/>
    <w:rsid w:val="009B33FA"/>
    <w:rsid w:val="009B6005"/>
    <w:rsid w:val="009C0EAA"/>
    <w:rsid w:val="009C32D2"/>
    <w:rsid w:val="009C66B2"/>
    <w:rsid w:val="009D32FB"/>
    <w:rsid w:val="009F0CD6"/>
    <w:rsid w:val="009F4F0A"/>
    <w:rsid w:val="009F5507"/>
    <w:rsid w:val="00A0746D"/>
    <w:rsid w:val="00A107B3"/>
    <w:rsid w:val="00A11B82"/>
    <w:rsid w:val="00A12321"/>
    <w:rsid w:val="00A12425"/>
    <w:rsid w:val="00A133D9"/>
    <w:rsid w:val="00A14579"/>
    <w:rsid w:val="00A14918"/>
    <w:rsid w:val="00A23643"/>
    <w:rsid w:val="00A23DCD"/>
    <w:rsid w:val="00A3290C"/>
    <w:rsid w:val="00A447AF"/>
    <w:rsid w:val="00A46496"/>
    <w:rsid w:val="00A517CF"/>
    <w:rsid w:val="00A555D2"/>
    <w:rsid w:val="00A616E0"/>
    <w:rsid w:val="00A64CBA"/>
    <w:rsid w:val="00A65FEF"/>
    <w:rsid w:val="00A73E90"/>
    <w:rsid w:val="00A77C6A"/>
    <w:rsid w:val="00A82458"/>
    <w:rsid w:val="00A83C02"/>
    <w:rsid w:val="00A84F93"/>
    <w:rsid w:val="00A87F42"/>
    <w:rsid w:val="00AA7C92"/>
    <w:rsid w:val="00AB0E32"/>
    <w:rsid w:val="00AB4374"/>
    <w:rsid w:val="00AB4AFB"/>
    <w:rsid w:val="00AB71F6"/>
    <w:rsid w:val="00AD0B41"/>
    <w:rsid w:val="00AD6429"/>
    <w:rsid w:val="00AE0878"/>
    <w:rsid w:val="00AE13F1"/>
    <w:rsid w:val="00AE1C23"/>
    <w:rsid w:val="00AE2062"/>
    <w:rsid w:val="00AE3E4D"/>
    <w:rsid w:val="00AE5AA3"/>
    <w:rsid w:val="00AE65E6"/>
    <w:rsid w:val="00AE7381"/>
    <w:rsid w:val="00B0310E"/>
    <w:rsid w:val="00B06724"/>
    <w:rsid w:val="00B06F2D"/>
    <w:rsid w:val="00B06F87"/>
    <w:rsid w:val="00B11EAD"/>
    <w:rsid w:val="00B20831"/>
    <w:rsid w:val="00B20A7E"/>
    <w:rsid w:val="00B23132"/>
    <w:rsid w:val="00B3218B"/>
    <w:rsid w:val="00B365C4"/>
    <w:rsid w:val="00B40546"/>
    <w:rsid w:val="00B407C0"/>
    <w:rsid w:val="00B44061"/>
    <w:rsid w:val="00B45C14"/>
    <w:rsid w:val="00B519BA"/>
    <w:rsid w:val="00B57CF4"/>
    <w:rsid w:val="00B6004B"/>
    <w:rsid w:val="00B6037F"/>
    <w:rsid w:val="00B66107"/>
    <w:rsid w:val="00B66C62"/>
    <w:rsid w:val="00B71484"/>
    <w:rsid w:val="00B71968"/>
    <w:rsid w:val="00B819E4"/>
    <w:rsid w:val="00B83C35"/>
    <w:rsid w:val="00B85A06"/>
    <w:rsid w:val="00B9081C"/>
    <w:rsid w:val="00B91795"/>
    <w:rsid w:val="00B92A46"/>
    <w:rsid w:val="00B95D39"/>
    <w:rsid w:val="00BA0C2F"/>
    <w:rsid w:val="00BA1FC0"/>
    <w:rsid w:val="00BA21AB"/>
    <w:rsid w:val="00BB2951"/>
    <w:rsid w:val="00BB4EB5"/>
    <w:rsid w:val="00BB76F4"/>
    <w:rsid w:val="00BB7D6B"/>
    <w:rsid w:val="00BB7DDF"/>
    <w:rsid w:val="00BC076D"/>
    <w:rsid w:val="00BC1A18"/>
    <w:rsid w:val="00BC282F"/>
    <w:rsid w:val="00BE1EDA"/>
    <w:rsid w:val="00BE236D"/>
    <w:rsid w:val="00BE259C"/>
    <w:rsid w:val="00C10A94"/>
    <w:rsid w:val="00C149C1"/>
    <w:rsid w:val="00C15D94"/>
    <w:rsid w:val="00C161F1"/>
    <w:rsid w:val="00C26A02"/>
    <w:rsid w:val="00C4422C"/>
    <w:rsid w:val="00C47672"/>
    <w:rsid w:val="00C5718C"/>
    <w:rsid w:val="00C57639"/>
    <w:rsid w:val="00C61245"/>
    <w:rsid w:val="00C64163"/>
    <w:rsid w:val="00C6497B"/>
    <w:rsid w:val="00C652EE"/>
    <w:rsid w:val="00C7438E"/>
    <w:rsid w:val="00C873EB"/>
    <w:rsid w:val="00C90462"/>
    <w:rsid w:val="00C94198"/>
    <w:rsid w:val="00C95055"/>
    <w:rsid w:val="00C96738"/>
    <w:rsid w:val="00CA4241"/>
    <w:rsid w:val="00CA4252"/>
    <w:rsid w:val="00CA44D7"/>
    <w:rsid w:val="00CB100A"/>
    <w:rsid w:val="00CB3F10"/>
    <w:rsid w:val="00CB4D5A"/>
    <w:rsid w:val="00CC0428"/>
    <w:rsid w:val="00CC7B3F"/>
    <w:rsid w:val="00CD0EA7"/>
    <w:rsid w:val="00CD114B"/>
    <w:rsid w:val="00CD1C5B"/>
    <w:rsid w:val="00CD2CA9"/>
    <w:rsid w:val="00CD36C2"/>
    <w:rsid w:val="00CD3F02"/>
    <w:rsid w:val="00CD74BA"/>
    <w:rsid w:val="00CE7FFC"/>
    <w:rsid w:val="00CF5E77"/>
    <w:rsid w:val="00D01CA4"/>
    <w:rsid w:val="00D01F5C"/>
    <w:rsid w:val="00D03316"/>
    <w:rsid w:val="00D04299"/>
    <w:rsid w:val="00D1179C"/>
    <w:rsid w:val="00D129CC"/>
    <w:rsid w:val="00D141F3"/>
    <w:rsid w:val="00D158F7"/>
    <w:rsid w:val="00D17D55"/>
    <w:rsid w:val="00D2506B"/>
    <w:rsid w:val="00D36325"/>
    <w:rsid w:val="00D40B15"/>
    <w:rsid w:val="00D41136"/>
    <w:rsid w:val="00D41ED1"/>
    <w:rsid w:val="00D4266B"/>
    <w:rsid w:val="00D43C73"/>
    <w:rsid w:val="00D4788C"/>
    <w:rsid w:val="00D47A67"/>
    <w:rsid w:val="00D47ACE"/>
    <w:rsid w:val="00D5497C"/>
    <w:rsid w:val="00D650F6"/>
    <w:rsid w:val="00D72439"/>
    <w:rsid w:val="00D830E9"/>
    <w:rsid w:val="00D83587"/>
    <w:rsid w:val="00D8400D"/>
    <w:rsid w:val="00D84BF4"/>
    <w:rsid w:val="00D90D85"/>
    <w:rsid w:val="00DA5AD2"/>
    <w:rsid w:val="00DB04E9"/>
    <w:rsid w:val="00DB45C0"/>
    <w:rsid w:val="00DB6B82"/>
    <w:rsid w:val="00DD3A5D"/>
    <w:rsid w:val="00DD5262"/>
    <w:rsid w:val="00DE0273"/>
    <w:rsid w:val="00DE315A"/>
    <w:rsid w:val="00DE371E"/>
    <w:rsid w:val="00DF0167"/>
    <w:rsid w:val="00DF2884"/>
    <w:rsid w:val="00DF372D"/>
    <w:rsid w:val="00DF3E6A"/>
    <w:rsid w:val="00DF4913"/>
    <w:rsid w:val="00E12740"/>
    <w:rsid w:val="00E12C9E"/>
    <w:rsid w:val="00E14E40"/>
    <w:rsid w:val="00E1788F"/>
    <w:rsid w:val="00E24CA7"/>
    <w:rsid w:val="00E25EC7"/>
    <w:rsid w:val="00E36981"/>
    <w:rsid w:val="00E427BD"/>
    <w:rsid w:val="00E44ADC"/>
    <w:rsid w:val="00E4728F"/>
    <w:rsid w:val="00E47889"/>
    <w:rsid w:val="00E52B19"/>
    <w:rsid w:val="00E5577F"/>
    <w:rsid w:val="00E57FED"/>
    <w:rsid w:val="00E6127A"/>
    <w:rsid w:val="00E77592"/>
    <w:rsid w:val="00E841AA"/>
    <w:rsid w:val="00E8604D"/>
    <w:rsid w:val="00EA1B20"/>
    <w:rsid w:val="00EA21F4"/>
    <w:rsid w:val="00EA637F"/>
    <w:rsid w:val="00EA6BDF"/>
    <w:rsid w:val="00EA77B5"/>
    <w:rsid w:val="00EC3489"/>
    <w:rsid w:val="00EC3A89"/>
    <w:rsid w:val="00EC7281"/>
    <w:rsid w:val="00ED3CF4"/>
    <w:rsid w:val="00EE114C"/>
    <w:rsid w:val="00EE6614"/>
    <w:rsid w:val="00EF0947"/>
    <w:rsid w:val="00EF170D"/>
    <w:rsid w:val="00EF6E3A"/>
    <w:rsid w:val="00F002B8"/>
    <w:rsid w:val="00F036DD"/>
    <w:rsid w:val="00F038A7"/>
    <w:rsid w:val="00F03F92"/>
    <w:rsid w:val="00F04C6A"/>
    <w:rsid w:val="00F175CA"/>
    <w:rsid w:val="00F2558D"/>
    <w:rsid w:val="00F2717A"/>
    <w:rsid w:val="00F31190"/>
    <w:rsid w:val="00F33180"/>
    <w:rsid w:val="00F34590"/>
    <w:rsid w:val="00F41148"/>
    <w:rsid w:val="00F41A4D"/>
    <w:rsid w:val="00F41FFA"/>
    <w:rsid w:val="00F42A6F"/>
    <w:rsid w:val="00F4339D"/>
    <w:rsid w:val="00F479A3"/>
    <w:rsid w:val="00F5427E"/>
    <w:rsid w:val="00F5432F"/>
    <w:rsid w:val="00F6467F"/>
    <w:rsid w:val="00F81AE8"/>
    <w:rsid w:val="00F902EF"/>
    <w:rsid w:val="00F943F8"/>
    <w:rsid w:val="00F96350"/>
    <w:rsid w:val="00FA1621"/>
    <w:rsid w:val="00FA2444"/>
    <w:rsid w:val="00FB642F"/>
    <w:rsid w:val="00FB786F"/>
    <w:rsid w:val="00FC0475"/>
    <w:rsid w:val="00FD3AB3"/>
    <w:rsid w:val="00FD75F2"/>
    <w:rsid w:val="00FE0985"/>
    <w:rsid w:val="00FE4199"/>
    <w:rsid w:val="00FF2B69"/>
    <w:rsid w:val="024D50F9"/>
    <w:rsid w:val="0728289E"/>
    <w:rsid w:val="074AD2AF"/>
    <w:rsid w:val="083272C9"/>
    <w:rsid w:val="09C0C006"/>
    <w:rsid w:val="0A558A88"/>
    <w:rsid w:val="0D563E5C"/>
    <w:rsid w:val="128B3CAE"/>
    <w:rsid w:val="14F79AA3"/>
    <w:rsid w:val="16B7BD45"/>
    <w:rsid w:val="17DE46AC"/>
    <w:rsid w:val="1925484F"/>
    <w:rsid w:val="198AF7D5"/>
    <w:rsid w:val="1CD0E0D0"/>
    <w:rsid w:val="1E5CA52E"/>
    <w:rsid w:val="1F234B5B"/>
    <w:rsid w:val="2153916E"/>
    <w:rsid w:val="222E43EE"/>
    <w:rsid w:val="249B6555"/>
    <w:rsid w:val="299DF57D"/>
    <w:rsid w:val="2EC16B26"/>
    <w:rsid w:val="2EEF334B"/>
    <w:rsid w:val="2FA18FE0"/>
    <w:rsid w:val="308A91B3"/>
    <w:rsid w:val="3109B17B"/>
    <w:rsid w:val="32059EFE"/>
    <w:rsid w:val="401C9B85"/>
    <w:rsid w:val="44CE5FEC"/>
    <w:rsid w:val="46B0562C"/>
    <w:rsid w:val="4A9679DF"/>
    <w:rsid w:val="4E4818B6"/>
    <w:rsid w:val="4E491197"/>
    <w:rsid w:val="51DCA359"/>
    <w:rsid w:val="52674E7F"/>
    <w:rsid w:val="56F66814"/>
    <w:rsid w:val="57357FE6"/>
    <w:rsid w:val="57444132"/>
    <w:rsid w:val="57FF3339"/>
    <w:rsid w:val="5BB2912E"/>
    <w:rsid w:val="5D59270C"/>
    <w:rsid w:val="5FB6CA38"/>
    <w:rsid w:val="60474A6A"/>
    <w:rsid w:val="625DF4C4"/>
    <w:rsid w:val="6320600B"/>
    <w:rsid w:val="65DD9B1A"/>
    <w:rsid w:val="6AD4B756"/>
    <w:rsid w:val="6DE44195"/>
    <w:rsid w:val="711F695F"/>
    <w:rsid w:val="7373BAE6"/>
    <w:rsid w:val="74BBE937"/>
    <w:rsid w:val="74C4A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752D71"/>
  <w14:defaultImageDpi w14:val="32767"/>
  <w15:docId w15:val="{50ABAEA9-86A2-194A-B60E-CA378B69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4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9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3C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93CE5"/>
  </w:style>
  <w:style w:type="character" w:customStyle="1" w:styleId="CommentTextChar">
    <w:name w:val="Comment Text Char"/>
    <w:basedOn w:val="DefaultParagraphFont"/>
    <w:link w:val="CommentText"/>
    <w:uiPriority w:val="99"/>
    <w:rsid w:val="00693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C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C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E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956AB"/>
  </w:style>
  <w:style w:type="character" w:styleId="Hyperlink">
    <w:name w:val="Hyperlink"/>
    <w:basedOn w:val="DefaultParagraphFont"/>
    <w:uiPriority w:val="99"/>
    <w:unhideWhenUsed/>
    <w:rsid w:val="00B719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C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22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4C6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label">
    <w:name w:val="label"/>
    <w:basedOn w:val="DefaultParagraphFont"/>
    <w:rsid w:val="00F04C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4C6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styleId="Strong">
    <w:name w:val="Strong"/>
    <w:basedOn w:val="DefaultParagraphFont"/>
    <w:uiPriority w:val="22"/>
    <w:qFormat/>
    <w:rsid w:val="00F04C6A"/>
    <w:rPr>
      <w:b/>
      <w:bCs/>
    </w:rPr>
  </w:style>
  <w:style w:type="paragraph" w:customStyle="1" w:styleId="Default">
    <w:name w:val="Default"/>
    <w:rsid w:val="00564591"/>
    <w:pPr>
      <w:autoSpaceDE w:val="0"/>
      <w:autoSpaceDN w:val="0"/>
      <w:adjustRightInd w:val="0"/>
    </w:pPr>
    <w:rPr>
      <w:rFonts w:ascii="Arial" w:hAnsi="Arial" w:cs="Arial"/>
      <w:color w:val="000000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4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E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../customXml/item5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CELSA/22/012</Project_x0020_Ref.>
    <FundingCallID xmlns="d2b4f59a-05ce-4744-9d1c-9dd30147ee09">39611</FundingCallID>
    <Code xmlns="d2b4f59a-05ce-4744-9d1c-9dd30147ee09">3E220630</Code>
    <TypeDoc xmlns="de64d03d-2dbc-4782-9fbf-1d8df1c50cf7">Initial</TypeDoc>
    <FormID xmlns="d2b4f59a-05ce-4744-9d1c-9dd30147ee09">2261</FormID>
    <_dlc_DocId xmlns="d2b4f59a-05ce-4744-9d1c-9dd30147ee09">P4FNSWA4HVKW-73199252-9728</_dlc_DocId>
    <_dlc_DocIdUrl xmlns="d2b4f59a-05ce-4744-9d1c-9dd30147ee09">
      <Url>https://www.groupware.kuleuven.be/sites/dmpmt/_layouts/15/DocIdRedir.aspx?ID=P4FNSWA4HVKW-73199252-9728</Url>
      <Description>P4FNSWA4HVKW-73199252-9728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64C45C-9975-4C9F-89F3-F7F20CDAC66A}"/>
</file>

<file path=customXml/itemProps2.xml><?xml version="1.0" encoding="utf-8"?>
<ds:datastoreItem xmlns:ds="http://schemas.openxmlformats.org/officeDocument/2006/customXml" ds:itemID="{743A67C9-9DBA-CB48-A8BC-C22CF3FD6493}"/>
</file>

<file path=customXml/itemProps3.xml><?xml version="1.0" encoding="utf-8"?>
<ds:datastoreItem xmlns:ds="http://schemas.openxmlformats.org/officeDocument/2006/customXml" ds:itemID="{590173EB-339D-421A-9048-A91FAB6E0109}"/>
</file>

<file path=customXml/itemProps4.xml><?xml version="1.0" encoding="utf-8"?>
<ds:datastoreItem xmlns:ds="http://schemas.openxmlformats.org/officeDocument/2006/customXml" ds:itemID="{FEBFB58E-E24B-4DD8-8A0E-41AF52CE10B9}"/>
</file>

<file path=customXml/itemProps5.xml><?xml version="1.0" encoding="utf-8"?>
<ds:datastoreItem xmlns:ds="http://schemas.openxmlformats.org/officeDocument/2006/customXml" ds:itemID="{2E75A645-CF01-447F-84C8-9C645782C5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1469</Words>
  <Characters>8375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Mertens</dc:creator>
  <cp:keywords/>
  <dc:description/>
  <cp:lastModifiedBy>Ellen Decaestecker</cp:lastModifiedBy>
  <cp:revision>17</cp:revision>
  <cp:lastPrinted>2017-08-29T06:27:00Z</cp:lastPrinted>
  <dcterms:created xsi:type="dcterms:W3CDTF">2022-12-07T15:29:00Z</dcterms:created>
  <dcterms:modified xsi:type="dcterms:W3CDTF">2023-01-06T14:54:00Z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GrammarlyDocumentId">
    <vt:lpwstr>f512983012763b803de867e567f3b45a73078a3b1418c36da28aa360314d607d</vt:lpwstr>
  </property>
  <property fmtid="{D5CDD505-2E9C-101B-9397-08002B2CF9AE}" pid="4" name="_dlc_DocIdItemGuid">
    <vt:lpwstr>a5bb8042-e7bc-436b-b2e9-ebcde52a5035</vt:lpwstr>
  </property>
</Properties>
</file>