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1C941" w14:textId="77777777" w:rsidR="00AB3302" w:rsidRPr="00AB3302" w:rsidRDefault="00FA78D3" w:rsidP="00AB3302">
      <w:pPr>
        <w:pStyle w:val="Heading1"/>
        <w:spacing w:after="160" w:line="259" w:lineRule="auto"/>
      </w:pPr>
      <w:r>
        <w:t>FWO DMP</w:t>
      </w:r>
      <w:r w:rsidR="003C48A9">
        <w:t xml:space="preserve"> Template</w:t>
      </w:r>
      <w:r>
        <w:t xml:space="preserve"> - </w:t>
      </w:r>
      <w:r w:rsidR="00AB3302" w:rsidRPr="00AB3302">
        <w:t xml:space="preserve">Flemish Standard Data Management Plan </w:t>
      </w:r>
      <w:r w:rsidR="00AB3302" w:rsidRPr="00F1796E">
        <w:rPr>
          <w:b/>
          <w:bCs/>
          <w:sz w:val="24"/>
          <w:szCs w:val="24"/>
        </w:rPr>
        <w:tab/>
      </w:r>
    </w:p>
    <w:p w14:paraId="4A026D3F" w14:textId="77777777" w:rsidR="003C48A9" w:rsidRDefault="003C48A9" w:rsidP="00AB3302">
      <w:pPr>
        <w:rPr>
          <w:bCs/>
        </w:rPr>
      </w:pPr>
    </w:p>
    <w:p w14:paraId="5A25F149"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7CA670D5"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18438A20"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7216B315" w14:textId="77777777" w:rsidR="00AB3302" w:rsidRDefault="00AB3302" w:rsidP="00F17D69">
      <w:pPr>
        <w:spacing w:after="120"/>
        <w:rPr>
          <w:bCs/>
        </w:rPr>
      </w:pPr>
    </w:p>
    <w:p w14:paraId="6BE11514" w14:textId="77777777" w:rsidR="00E20180" w:rsidRDefault="00E20180" w:rsidP="00AE0BF5"/>
    <w:p w14:paraId="34F28233" w14:textId="77777777" w:rsidR="00AB3302" w:rsidRDefault="00AB3302" w:rsidP="00AE0BF5">
      <w:pPr>
        <w:rPr>
          <w:rFonts w:cstheme="minorHAnsi"/>
        </w:rPr>
      </w:pPr>
    </w:p>
    <w:p w14:paraId="5679A196" w14:textId="77777777" w:rsidR="00AB3302" w:rsidRDefault="00AB3302" w:rsidP="00AE0BF5">
      <w:pPr>
        <w:rPr>
          <w:rFonts w:cstheme="minorHAnsi"/>
        </w:rPr>
      </w:pPr>
    </w:p>
    <w:p w14:paraId="1338E723"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5EA1E544" w14:textId="77777777" w:rsidTr="003B1BA3">
        <w:trPr>
          <w:cantSplit/>
        </w:trPr>
        <w:tc>
          <w:tcPr>
            <w:tcW w:w="15593" w:type="dxa"/>
            <w:gridSpan w:val="2"/>
            <w:shd w:val="clear" w:color="auto" w:fill="5B9BD5" w:themeFill="accent5"/>
          </w:tcPr>
          <w:p w14:paraId="0907F5EC" w14:textId="77777777" w:rsidR="00202C9D" w:rsidRPr="00AB71F6" w:rsidRDefault="00202C9D" w:rsidP="003B1BA3">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117207CC" w14:textId="77777777" w:rsidR="00202C9D" w:rsidRPr="00265950" w:rsidRDefault="00202C9D" w:rsidP="003B1BA3">
            <w:pPr>
              <w:pStyle w:val="ListParagraph"/>
              <w:ind w:left="1080"/>
              <w:rPr>
                <w:b/>
                <w:lang w:val="nl-BE"/>
              </w:rPr>
            </w:pPr>
          </w:p>
        </w:tc>
      </w:tr>
      <w:tr w:rsidR="00202C9D" w14:paraId="1C33F67F" w14:textId="77777777" w:rsidTr="003B1BA3">
        <w:trPr>
          <w:cantSplit/>
          <w:trHeight w:val="269"/>
        </w:trPr>
        <w:tc>
          <w:tcPr>
            <w:tcW w:w="4962" w:type="dxa"/>
          </w:tcPr>
          <w:p w14:paraId="03E53879" w14:textId="77777777" w:rsidR="00202C9D" w:rsidRDefault="00202C9D" w:rsidP="003B1BA3">
            <w:pPr>
              <w:rPr>
                <w:lang w:val="nl-BE"/>
              </w:rPr>
            </w:pPr>
            <w:r w:rsidRPr="5D59270C">
              <w:rPr>
                <w:lang w:val="nl-BE"/>
              </w:rPr>
              <w:t xml:space="preserve">Name </w:t>
            </w:r>
            <w:r>
              <w:rPr>
                <w:lang w:val="nl-BE"/>
              </w:rPr>
              <w:t xml:space="preserve">Grant </w:t>
            </w:r>
            <w:proofErr w:type="spellStart"/>
            <w:r>
              <w:rPr>
                <w:lang w:val="nl-BE"/>
              </w:rPr>
              <w:t>Holder</w:t>
            </w:r>
            <w:proofErr w:type="spellEnd"/>
            <w:r>
              <w:rPr>
                <w:lang w:val="nl-BE"/>
              </w:rPr>
              <w:t xml:space="preserve"> &amp; ORCID</w:t>
            </w:r>
          </w:p>
        </w:tc>
        <w:tc>
          <w:tcPr>
            <w:tcW w:w="10631" w:type="dxa"/>
          </w:tcPr>
          <w:p w14:paraId="0BB43A79" w14:textId="4C3694B2" w:rsidR="00202C9D" w:rsidRPr="002555C7" w:rsidRDefault="002555C7" w:rsidP="003B1BA3">
            <w:pPr>
              <w:rPr>
                <w:b/>
                <w:bCs/>
                <w:lang w:val="en-US"/>
              </w:rPr>
            </w:pPr>
            <w:r>
              <w:rPr>
                <w:b/>
                <w:bCs/>
                <w:lang w:val="en-US"/>
              </w:rPr>
              <w:t>P</w:t>
            </w:r>
            <w:proofErr w:type="spellStart"/>
            <w:r>
              <w:rPr>
                <w:b/>
                <w:bCs/>
              </w:rPr>
              <w:t>rof</w:t>
            </w:r>
            <w:proofErr w:type="spellEnd"/>
            <w:r>
              <w:rPr>
                <w:b/>
                <w:bCs/>
              </w:rPr>
              <w:t xml:space="preserve">. GIANLUCA MATTEOLI </w:t>
            </w:r>
            <w:r w:rsidRPr="002555C7">
              <w:rPr>
                <w:b/>
                <w:bCs/>
              </w:rPr>
              <w:t>0000-0002-2902-4976</w:t>
            </w:r>
          </w:p>
        </w:tc>
      </w:tr>
      <w:tr w:rsidR="00202C9D" w14:paraId="7B677185" w14:textId="77777777" w:rsidTr="003B1BA3">
        <w:trPr>
          <w:cantSplit/>
          <w:trHeight w:val="633"/>
        </w:trPr>
        <w:tc>
          <w:tcPr>
            <w:tcW w:w="4962" w:type="dxa"/>
          </w:tcPr>
          <w:p w14:paraId="47CE9DD9" w14:textId="77777777" w:rsidR="00202C9D" w:rsidRDefault="00202C9D" w:rsidP="003B1BA3">
            <w:r w:rsidRPr="00B84C69">
              <w:t>Contributor name(s) (</w:t>
            </w:r>
            <w:r>
              <w:t xml:space="preserve">+ </w:t>
            </w:r>
            <w:r w:rsidRPr="00B84C69">
              <w:t xml:space="preserve">ORCID) </w:t>
            </w:r>
            <w:r>
              <w:t>&amp;</w:t>
            </w:r>
            <w:r w:rsidRPr="00B84C69">
              <w:t xml:space="preserve"> roles</w:t>
            </w:r>
          </w:p>
          <w:p w14:paraId="10842501" w14:textId="77F331E9" w:rsidR="00FA232F" w:rsidRPr="006C0CA3" w:rsidRDefault="00FA232F" w:rsidP="003B1BA3"/>
        </w:tc>
        <w:tc>
          <w:tcPr>
            <w:tcW w:w="10631" w:type="dxa"/>
          </w:tcPr>
          <w:p w14:paraId="0BEC8783" w14:textId="194C3BD5" w:rsidR="00202C9D" w:rsidRPr="00A40BC1" w:rsidRDefault="00867439" w:rsidP="003B1BA3">
            <w:pPr>
              <w:rPr>
                <w:rFonts w:cstheme="minorHAnsi"/>
              </w:rPr>
            </w:pPr>
            <w:r>
              <w:rPr>
                <w:rFonts w:cstheme="minorHAnsi"/>
              </w:rPr>
              <w:t>Co-p</w:t>
            </w:r>
            <w:r w:rsidRPr="00867439">
              <w:rPr>
                <w:rFonts w:cstheme="minorHAnsi"/>
              </w:rPr>
              <w:t>romoter</w:t>
            </w:r>
            <w:r>
              <w:rPr>
                <w:rFonts w:cstheme="minorHAnsi"/>
              </w:rPr>
              <w:t xml:space="preserve">: </w:t>
            </w:r>
            <w:proofErr w:type="spellStart"/>
            <w:r w:rsidR="001C1BB2" w:rsidRPr="00A40BC1">
              <w:rPr>
                <w:rFonts w:cstheme="minorHAnsi"/>
              </w:rPr>
              <w:t>Dr</w:t>
            </w:r>
            <w:r w:rsidR="001C1BB2" w:rsidRPr="00FA232F">
              <w:rPr>
                <w:rFonts w:cstheme="minorHAnsi"/>
                <w:b/>
                <w:bCs/>
              </w:rPr>
              <w:t>.</w:t>
            </w:r>
            <w:proofErr w:type="spellEnd"/>
            <w:r w:rsidR="001C1BB2" w:rsidRPr="00FA232F">
              <w:rPr>
                <w:rFonts w:cstheme="minorHAnsi"/>
                <w:b/>
                <w:bCs/>
              </w:rPr>
              <w:t xml:space="preserve"> </w:t>
            </w:r>
            <w:r w:rsidR="001C1BB2" w:rsidRPr="00B86EC4">
              <w:rPr>
                <w:rFonts w:cstheme="minorHAnsi"/>
              </w:rPr>
              <w:t xml:space="preserve">Marlene Hao </w:t>
            </w:r>
            <w:r w:rsidRPr="00867439">
              <w:rPr>
                <w:rFonts w:cstheme="minorHAnsi"/>
              </w:rPr>
              <w:t>0000-0002-9701-8252</w:t>
            </w:r>
          </w:p>
          <w:p w14:paraId="388C5A0D" w14:textId="7A654141" w:rsidR="001C1BB2" w:rsidRPr="00673DDA" w:rsidRDefault="00867439" w:rsidP="003B1BA3">
            <w:pPr>
              <w:rPr>
                <w:rFonts w:cstheme="minorHAnsi"/>
              </w:rPr>
            </w:pPr>
            <w:r>
              <w:rPr>
                <w:rFonts w:cstheme="minorHAnsi"/>
              </w:rPr>
              <w:t>C</w:t>
            </w:r>
            <w:r w:rsidRPr="00A40BC1">
              <w:rPr>
                <w:rFonts w:cstheme="minorHAnsi"/>
              </w:rPr>
              <w:t>o-promoter</w:t>
            </w:r>
            <w:r>
              <w:rPr>
                <w:rFonts w:cstheme="minorHAnsi"/>
              </w:rPr>
              <w:t xml:space="preserve">: </w:t>
            </w:r>
            <w:proofErr w:type="spellStart"/>
            <w:r w:rsidR="001C1BB2" w:rsidRPr="00A40BC1">
              <w:rPr>
                <w:rFonts w:cstheme="minorHAnsi"/>
              </w:rPr>
              <w:t>Dr.</w:t>
            </w:r>
            <w:proofErr w:type="spellEnd"/>
            <w:r w:rsidR="001C1BB2" w:rsidRPr="00A40BC1">
              <w:rPr>
                <w:rFonts w:cstheme="minorHAnsi"/>
              </w:rPr>
              <w:t xml:space="preserve"> </w:t>
            </w:r>
            <w:proofErr w:type="spellStart"/>
            <w:r w:rsidR="001C1BB2" w:rsidRPr="00A40BC1">
              <w:rPr>
                <w:rFonts w:cstheme="minorHAnsi"/>
              </w:rPr>
              <w:t>Lincon</w:t>
            </w:r>
            <w:proofErr w:type="spellEnd"/>
            <w:r w:rsidR="001C1BB2" w:rsidRPr="00A40BC1">
              <w:rPr>
                <w:rFonts w:cstheme="minorHAnsi"/>
              </w:rPr>
              <w:t xml:space="preserve"> Stamp </w:t>
            </w:r>
            <w:r w:rsidRPr="00867439">
              <w:rPr>
                <w:rFonts w:cstheme="minorHAnsi"/>
              </w:rPr>
              <w:t>0000-0002-8925-7894</w:t>
            </w:r>
          </w:p>
        </w:tc>
      </w:tr>
      <w:tr w:rsidR="00202C9D" w14:paraId="6CE4B121" w14:textId="77777777" w:rsidTr="003B1BA3">
        <w:trPr>
          <w:cantSplit/>
          <w:trHeight w:val="269"/>
        </w:trPr>
        <w:tc>
          <w:tcPr>
            <w:tcW w:w="4962" w:type="dxa"/>
          </w:tcPr>
          <w:p w14:paraId="4A7B027D" w14:textId="77777777" w:rsidR="00202C9D" w:rsidRDefault="00202C9D" w:rsidP="003B1BA3">
            <w:pPr>
              <w:rPr>
                <w:lang w:val="nl-BE"/>
              </w:rPr>
            </w:pPr>
            <w:r w:rsidRPr="00B84C69">
              <w:t>Project number</w:t>
            </w:r>
            <w:bookmarkStart w:id="0" w:name="_Ref112255161"/>
            <w:r>
              <w:rPr>
                <w:rStyle w:val="FootnoteReference"/>
              </w:rPr>
              <w:footnoteReference w:id="1"/>
            </w:r>
            <w:bookmarkEnd w:id="0"/>
            <w:r w:rsidRPr="00B84C69">
              <w:t xml:space="preserve"> </w:t>
            </w:r>
            <w:r>
              <w:t>&amp;</w:t>
            </w:r>
            <w:r w:rsidRPr="00B84C69">
              <w:t xml:space="preserve"> title</w:t>
            </w:r>
          </w:p>
        </w:tc>
        <w:tc>
          <w:tcPr>
            <w:tcW w:w="10631" w:type="dxa"/>
          </w:tcPr>
          <w:p w14:paraId="6C1B42F5" w14:textId="5D9D662A" w:rsidR="00202C9D" w:rsidRPr="00FA232F" w:rsidRDefault="008E4E2D" w:rsidP="003B1BA3">
            <w:pPr>
              <w:rPr>
                <w:rFonts w:cstheme="minorHAnsi"/>
                <w:lang w:val="en-US"/>
              </w:rPr>
            </w:pPr>
            <w:r w:rsidRPr="00FA232F">
              <w:rPr>
                <w:rFonts w:cstheme="minorHAnsi"/>
                <w:lang w:val="en-US"/>
              </w:rPr>
              <w:t xml:space="preserve">GPUM/22/020 </w:t>
            </w:r>
            <w:r w:rsidR="00673DDA">
              <w:rPr>
                <w:rFonts w:cstheme="minorHAnsi"/>
                <w:lang w:val="en-US"/>
              </w:rPr>
              <w:t>G</w:t>
            </w:r>
            <w:r w:rsidR="00673DDA" w:rsidRPr="00673DDA">
              <w:rPr>
                <w:rFonts w:cstheme="minorHAnsi"/>
                <w:lang w:val="en-US"/>
              </w:rPr>
              <w:t xml:space="preserve">lial-immune interactions in the gastrointestinal tract: </w:t>
            </w:r>
            <w:r w:rsidR="00673DDA">
              <w:rPr>
                <w:rFonts w:cstheme="minorHAnsi"/>
                <w:lang w:val="en-US"/>
              </w:rPr>
              <w:t>P</w:t>
            </w:r>
            <w:r w:rsidR="00673DDA" w:rsidRPr="00673DDA">
              <w:rPr>
                <w:rFonts w:cstheme="minorHAnsi"/>
                <w:lang w:val="en-US"/>
              </w:rPr>
              <w:t>rotection against inflammation and cancer</w:t>
            </w:r>
            <w:r w:rsidR="00673DDA" w:rsidRPr="00FA232F">
              <w:rPr>
                <w:rFonts w:cstheme="minorHAnsi"/>
                <w:lang w:val="en-US"/>
              </w:rPr>
              <w:t>.</w:t>
            </w:r>
          </w:p>
        </w:tc>
      </w:tr>
      <w:tr w:rsidR="00202C9D" w14:paraId="05087D17" w14:textId="77777777" w:rsidTr="003B1BA3">
        <w:trPr>
          <w:cantSplit/>
          <w:trHeight w:val="269"/>
        </w:trPr>
        <w:tc>
          <w:tcPr>
            <w:tcW w:w="4962" w:type="dxa"/>
          </w:tcPr>
          <w:p w14:paraId="1C6C3035" w14:textId="77777777" w:rsidR="00202C9D" w:rsidRPr="00B84C69" w:rsidRDefault="00202C9D" w:rsidP="003B1BA3">
            <w:r w:rsidRPr="006C0CA3">
              <w:t xml:space="preserve">Funder(s) </w:t>
            </w:r>
            <w:proofErr w:type="spellStart"/>
            <w:r w:rsidRPr="006C0CA3">
              <w:t>GrantID</w:t>
            </w:r>
            <w:proofErr w:type="spellEnd"/>
            <w:r w:rsidRPr="006C0CA3">
              <w:rPr>
                <w:vertAlign w:val="superscript"/>
              </w:rPr>
              <w:footnoteReference w:id="2"/>
            </w:r>
          </w:p>
        </w:tc>
        <w:tc>
          <w:tcPr>
            <w:tcW w:w="10631" w:type="dxa"/>
          </w:tcPr>
          <w:p w14:paraId="7D822669" w14:textId="58FDAC4F" w:rsidR="00202C9D" w:rsidRPr="00621FF6" w:rsidRDefault="00A37B9D" w:rsidP="00621FF6">
            <w:pPr>
              <w:autoSpaceDE w:val="0"/>
              <w:autoSpaceDN w:val="0"/>
              <w:adjustRightInd w:val="0"/>
              <w:rPr>
                <w:rFonts w:cstheme="minorHAnsi"/>
              </w:rPr>
            </w:pPr>
            <w:r w:rsidRPr="00621FF6">
              <w:rPr>
                <w:rFonts w:cstheme="minorHAnsi"/>
              </w:rPr>
              <w:t>BOF - Project ID: 3M220072</w:t>
            </w:r>
          </w:p>
        </w:tc>
      </w:tr>
      <w:tr w:rsidR="00202C9D" w:rsidRPr="003716A8" w14:paraId="1255DFAD" w14:textId="77777777" w:rsidTr="003B1BA3">
        <w:trPr>
          <w:cantSplit/>
          <w:trHeight w:val="269"/>
        </w:trPr>
        <w:tc>
          <w:tcPr>
            <w:tcW w:w="4962" w:type="dxa"/>
          </w:tcPr>
          <w:p w14:paraId="31B3810C" w14:textId="77777777" w:rsidR="00202C9D" w:rsidRPr="00B84C69" w:rsidRDefault="00202C9D" w:rsidP="003B1BA3">
            <w:r w:rsidRPr="00C512C7">
              <w:t>Affiliation(s)</w:t>
            </w:r>
          </w:p>
        </w:tc>
        <w:tc>
          <w:tcPr>
            <w:tcW w:w="10631" w:type="dxa"/>
          </w:tcPr>
          <w:p w14:paraId="4E6A6AD9" w14:textId="1A5E3941" w:rsidR="00202C9D" w:rsidRDefault="000964CB" w:rsidP="003B1BA3">
            <w:pPr>
              <w:rPr>
                <w:lang w:val="nl-BE"/>
              </w:rPr>
            </w:pPr>
            <w:sdt>
              <w:sdtPr>
                <w:rPr>
                  <w:lang w:val="nl-BE"/>
                </w:rPr>
                <w:id w:val="-1400513751"/>
                <w14:checkbox>
                  <w14:checked w14:val="1"/>
                  <w14:checkedState w14:val="2612" w14:font="MS Gothic"/>
                  <w14:uncheckedState w14:val="2610" w14:font="MS Gothic"/>
                </w14:checkbox>
              </w:sdtPr>
              <w:sdtEndPr/>
              <w:sdtContent>
                <w:r w:rsidR="00DF4775">
                  <w:rPr>
                    <w:rFonts w:ascii="MS Gothic" w:eastAsia="MS Gothic" w:hAnsi="MS Gothic" w:hint="eastAsia"/>
                    <w:lang w:val="nl-BE"/>
                  </w:rPr>
                  <w:t>☒</w:t>
                </w:r>
              </w:sdtContent>
            </w:sdt>
            <w:r w:rsidR="000D3CB4" w:rsidRPr="0094370D">
              <w:rPr>
                <w:lang w:val="nl-BE"/>
              </w:rPr>
              <w:t xml:space="preserve"> </w:t>
            </w:r>
            <w:r w:rsidR="00202C9D" w:rsidRPr="0094370D">
              <w:rPr>
                <w:lang w:val="nl-BE"/>
              </w:rPr>
              <w:t xml:space="preserve">KU Leuven </w:t>
            </w:r>
          </w:p>
          <w:p w14:paraId="6391D73A"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Antwerpen</w:t>
            </w:r>
          </w:p>
          <w:p w14:paraId="6CFAC873"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Gent </w:t>
            </w:r>
          </w:p>
          <w:p w14:paraId="6BE8D1B2"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Hasselt</w:t>
            </w:r>
          </w:p>
          <w:p w14:paraId="5DC1857C"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Vrije Universiteit Brussel </w:t>
            </w:r>
          </w:p>
          <w:p w14:paraId="642ACE92" w14:textId="2049E31F" w:rsidR="00202C9D" w:rsidRPr="00867439" w:rsidRDefault="000964CB" w:rsidP="003B1BA3">
            <w:pPr>
              <w:rPr>
                <w:lang w:val="nl-BE"/>
              </w:rPr>
            </w:pPr>
            <w:sdt>
              <w:sdtPr>
                <w:rPr>
                  <w:lang w:val="nl-BE"/>
                </w:rPr>
                <w:id w:val="-961499051"/>
                <w14:checkbox>
                  <w14:checked w14:val="1"/>
                  <w14:checkedState w14:val="2612" w14:font="MS Gothic"/>
                  <w14:uncheckedState w14:val="2610" w14:font="MS Gothic"/>
                </w14:checkbox>
              </w:sdtPr>
              <w:sdtEndPr/>
              <w:sdtContent>
                <w:r w:rsidR="00DF4775">
                  <w:rPr>
                    <w:rFonts w:ascii="MS Gothic" w:eastAsia="MS Gothic" w:hAnsi="MS Gothic" w:hint="eastAsia"/>
                    <w:lang w:val="nl-BE"/>
                  </w:rPr>
                  <w:t>☒</w:t>
                </w:r>
              </w:sdtContent>
            </w:sdt>
            <w:r w:rsidR="001C1BB2" w:rsidRPr="00867439">
              <w:rPr>
                <w:lang w:val="nl-BE"/>
              </w:rPr>
              <w:t xml:space="preserve"> University of Melbourne</w:t>
            </w:r>
          </w:p>
          <w:p w14:paraId="59439FCA" w14:textId="77777777" w:rsidR="00202C9D" w:rsidRPr="003716A8" w:rsidRDefault="00202C9D" w:rsidP="003B1BA3">
            <w:r w:rsidRPr="00FB1A92">
              <w:rPr>
                <w:rFonts w:cstheme="minorHAnsi"/>
              </w:rPr>
              <w:t>Provide ROR</w:t>
            </w:r>
            <w:r w:rsidRPr="00FB1A92">
              <w:rPr>
                <w:rFonts w:cstheme="minorHAnsi"/>
                <w:vertAlign w:val="superscript"/>
              </w:rPr>
              <w:footnoteReference w:id="3"/>
            </w:r>
            <w:r w:rsidRPr="00FB1A92">
              <w:rPr>
                <w:rFonts w:cstheme="minorHAnsi"/>
              </w:rPr>
              <w:t xml:space="preserve"> identifier when possible:</w:t>
            </w:r>
            <w:r>
              <w:t xml:space="preserve"> </w:t>
            </w:r>
          </w:p>
        </w:tc>
      </w:tr>
      <w:tr w:rsidR="00202C9D" w:rsidRPr="003716A8" w14:paraId="58E2CA6E" w14:textId="77777777" w:rsidTr="003B1BA3">
        <w:trPr>
          <w:cantSplit/>
          <w:trHeight w:val="269"/>
        </w:trPr>
        <w:tc>
          <w:tcPr>
            <w:tcW w:w="4962" w:type="dxa"/>
          </w:tcPr>
          <w:p w14:paraId="0372BAC8" w14:textId="77777777" w:rsidR="00202C9D" w:rsidRPr="00C512C7" w:rsidRDefault="00202C9D" w:rsidP="003B1BA3">
            <w:r w:rsidRPr="003716A8">
              <w:lastRenderedPageBreak/>
              <w:t>Please provide a short project description</w:t>
            </w:r>
          </w:p>
        </w:tc>
        <w:tc>
          <w:tcPr>
            <w:tcW w:w="10631" w:type="dxa"/>
          </w:tcPr>
          <w:p w14:paraId="00BA53B1" w14:textId="4A13BAFF" w:rsidR="00202C9D" w:rsidRPr="003003CC" w:rsidRDefault="003003CC" w:rsidP="00621FF6">
            <w:pPr>
              <w:jc w:val="both"/>
              <w:rPr>
                <w:rFonts w:cstheme="minorHAnsi"/>
              </w:rPr>
            </w:pPr>
            <w:r w:rsidRPr="003003CC">
              <w:rPr>
                <w:rFonts w:cstheme="minorHAnsi"/>
              </w:rPr>
              <w:t xml:space="preserve">Intestinal immune cells are frequently exposed to antigens from the diet, commensal microbiota, and pathogens, </w:t>
            </w:r>
            <w:r w:rsidR="005E5302">
              <w:rPr>
                <w:rFonts w:cstheme="minorHAnsi"/>
              </w:rPr>
              <w:t xml:space="preserve">therefore </w:t>
            </w:r>
            <w:r w:rsidRPr="003003CC">
              <w:rPr>
                <w:rFonts w:cstheme="minorHAnsi"/>
              </w:rPr>
              <w:t xml:space="preserve">tight regulation of the balance between immune activation and tolerance is essential to maintain intestinal homeostasis. Failure to maintain this equilibrium may lead to inflammatory bowel disease (IBD), a chronic inflammatory disease of the gastrointestinal tract. Recent studies show that enteric glial cells (EGCs) are potent modulators of immune cell functions, but the numerous factors and molecular pathways involved in the EGC-immune interaction and its relevance in IBD are not yet well </w:t>
            </w:r>
            <w:r w:rsidR="00125C35">
              <w:rPr>
                <w:rFonts w:cstheme="minorHAnsi"/>
              </w:rPr>
              <w:t>investigated</w:t>
            </w:r>
            <w:r w:rsidRPr="003003CC">
              <w:rPr>
                <w:rFonts w:cstheme="minorHAnsi"/>
              </w:rPr>
              <w:t xml:space="preserve">. In this project, we aim to identify EGC-derived factors, that modulate immune functions and thereby contribute to resolving inflammation and maintaining homeostasis in the gut. Moreover, EGCs are also known to play an important role in colorectal cancer (CRC), </w:t>
            </w:r>
            <w:r w:rsidR="00234716">
              <w:rPr>
                <w:rFonts w:cstheme="minorHAnsi"/>
              </w:rPr>
              <w:t xml:space="preserve">which </w:t>
            </w:r>
            <w:r w:rsidR="00234716">
              <w:t xml:space="preserve">is a major cause of death in IBD patients and </w:t>
            </w:r>
            <w:r w:rsidRPr="003003CC">
              <w:rPr>
                <w:rFonts w:cstheme="minorHAnsi"/>
              </w:rPr>
              <w:t xml:space="preserve">one of the most common malignancies, ranking third in the world with respect to the number of patients affected in their lifetime. Studies have reported that apart from epithelial malignant cells, the colonic </w:t>
            </w:r>
            <w:proofErr w:type="spellStart"/>
            <w:r w:rsidRPr="003003CC">
              <w:rPr>
                <w:rFonts w:cstheme="minorHAnsi"/>
              </w:rPr>
              <w:t>tumor</w:t>
            </w:r>
            <w:proofErr w:type="spellEnd"/>
            <w:r w:rsidRPr="003003CC">
              <w:rPr>
                <w:rFonts w:cstheme="minorHAnsi"/>
              </w:rPr>
              <w:t xml:space="preserve"> microenvironment is populated by resident tissue cells </w:t>
            </w:r>
            <w:r w:rsidR="00BE2B7B">
              <w:rPr>
                <w:rFonts w:cstheme="minorHAnsi"/>
              </w:rPr>
              <w:t xml:space="preserve">including </w:t>
            </w:r>
            <w:r w:rsidRPr="003003CC">
              <w:rPr>
                <w:rFonts w:cstheme="minorHAnsi"/>
              </w:rPr>
              <w:t xml:space="preserve">stromal and endothelial cells together with recruited immune cells such as </w:t>
            </w:r>
            <w:proofErr w:type="spellStart"/>
            <w:r w:rsidRPr="003003CC">
              <w:rPr>
                <w:rFonts w:cstheme="minorHAnsi"/>
              </w:rPr>
              <w:t>tumor</w:t>
            </w:r>
            <w:proofErr w:type="spellEnd"/>
            <w:r w:rsidRPr="003003CC">
              <w:rPr>
                <w:rFonts w:cstheme="minorHAnsi"/>
              </w:rPr>
              <w:t xml:space="preserve">-associated macrophages (TAMs). This peculiarity of </w:t>
            </w:r>
            <w:r w:rsidR="00BE2B7B">
              <w:rPr>
                <w:rFonts w:cstheme="minorHAnsi"/>
              </w:rPr>
              <w:t xml:space="preserve">the </w:t>
            </w:r>
            <w:proofErr w:type="spellStart"/>
            <w:r w:rsidRPr="003003CC">
              <w:rPr>
                <w:rFonts w:cstheme="minorHAnsi"/>
              </w:rPr>
              <w:t>tumor</w:t>
            </w:r>
            <w:proofErr w:type="spellEnd"/>
            <w:r w:rsidRPr="003003CC">
              <w:rPr>
                <w:rFonts w:cstheme="minorHAnsi"/>
              </w:rPr>
              <w:t xml:space="preserve"> microenvironment </w:t>
            </w:r>
            <w:r w:rsidR="00BE2B7B">
              <w:rPr>
                <w:rFonts w:cstheme="minorHAnsi"/>
              </w:rPr>
              <w:t xml:space="preserve">supports </w:t>
            </w:r>
            <w:proofErr w:type="spellStart"/>
            <w:r w:rsidRPr="003003CC">
              <w:rPr>
                <w:rFonts w:cstheme="minorHAnsi"/>
              </w:rPr>
              <w:t>tumor</w:t>
            </w:r>
            <w:proofErr w:type="spellEnd"/>
            <w:r w:rsidRPr="003003CC">
              <w:rPr>
                <w:rFonts w:cstheme="minorHAnsi"/>
              </w:rPr>
              <w:t xml:space="preserve"> progression, </w:t>
            </w:r>
            <w:r w:rsidR="00BE2B7B">
              <w:rPr>
                <w:rFonts w:cstheme="minorHAnsi"/>
              </w:rPr>
              <w:t xml:space="preserve">and could lead </w:t>
            </w:r>
            <w:r w:rsidRPr="003003CC">
              <w:rPr>
                <w:rFonts w:cstheme="minorHAnsi"/>
              </w:rPr>
              <w:t xml:space="preserve">metastasis and resistance to antitumor therapies. </w:t>
            </w:r>
            <w:r w:rsidR="00BE2B7B">
              <w:rPr>
                <w:rFonts w:cstheme="minorHAnsi"/>
              </w:rPr>
              <w:t>Thus</w:t>
            </w:r>
            <w:r w:rsidRPr="003003CC">
              <w:rPr>
                <w:rFonts w:cstheme="minorHAnsi"/>
              </w:rPr>
              <w:t xml:space="preserve">, we also aim to investigate the molecular mechanisms involved in the crosstalk between EGCs and other cells in the CRC </w:t>
            </w:r>
            <w:proofErr w:type="spellStart"/>
            <w:r w:rsidRPr="003003CC">
              <w:rPr>
                <w:rFonts w:cstheme="minorHAnsi"/>
              </w:rPr>
              <w:t>tumor</w:t>
            </w:r>
            <w:proofErr w:type="spellEnd"/>
            <w:r w:rsidRPr="003003CC">
              <w:rPr>
                <w:rFonts w:cstheme="minorHAnsi"/>
              </w:rPr>
              <w:t xml:space="preserve"> microenvironment. </w:t>
            </w:r>
            <w:r w:rsidR="00BE2B7B">
              <w:rPr>
                <w:rFonts w:cstheme="minorHAnsi"/>
              </w:rPr>
              <w:t>To this end, w</w:t>
            </w:r>
            <w:r w:rsidRPr="003003CC">
              <w:rPr>
                <w:rFonts w:cstheme="minorHAnsi"/>
              </w:rPr>
              <w:t xml:space="preserve">e will use bioinformatic approaches, novel multicellular culture techniques, molecular and cell biology techniques, and EGC-specific transgenic mouse models. </w:t>
            </w:r>
            <w:r w:rsidR="00125C35">
              <w:rPr>
                <w:rFonts w:cstheme="minorHAnsi"/>
              </w:rPr>
              <w:t>Overall, i</w:t>
            </w:r>
            <w:r w:rsidRPr="003003CC">
              <w:rPr>
                <w:rFonts w:cstheme="minorHAnsi"/>
              </w:rPr>
              <w:t>dentification of factors and mechanisms underlying EGC-immune</w:t>
            </w:r>
            <w:r w:rsidR="00125C35">
              <w:rPr>
                <w:rFonts w:cstheme="minorHAnsi"/>
              </w:rPr>
              <w:t xml:space="preserve"> </w:t>
            </w:r>
            <w:r w:rsidRPr="003003CC">
              <w:rPr>
                <w:rFonts w:cstheme="minorHAnsi"/>
              </w:rPr>
              <w:t xml:space="preserve">crosstalk during homeostasis and intestinal inflammation will provide new insights on novel therapeutic targets for treating intestinal immune-mediated diseases. </w:t>
            </w:r>
            <w:r w:rsidR="00125C35">
              <w:rPr>
                <w:rFonts w:cstheme="minorHAnsi"/>
              </w:rPr>
              <w:t>Moreover</w:t>
            </w:r>
            <w:r w:rsidR="00BE2B7B">
              <w:rPr>
                <w:rFonts w:cstheme="minorHAnsi"/>
              </w:rPr>
              <w:t>,</w:t>
            </w:r>
            <w:r w:rsidRPr="003003CC">
              <w:rPr>
                <w:rFonts w:cstheme="minorHAnsi"/>
              </w:rPr>
              <w:t xml:space="preserve"> identifying novel factors and mechanisms that enhance drug resistance by contributing to CRC progression will help design novel strategies for superior therapeutic interventions in CRC patients.</w:t>
            </w:r>
          </w:p>
          <w:p w14:paraId="07295D09" w14:textId="77777777" w:rsidR="00202C9D" w:rsidRPr="003716A8" w:rsidRDefault="00202C9D" w:rsidP="00621FF6">
            <w:pPr>
              <w:jc w:val="both"/>
              <w:rPr>
                <w:rFonts w:ascii="Segoe UI Symbol" w:hAnsi="Segoe UI Symbol" w:cs="Segoe UI Symbol"/>
              </w:rPr>
            </w:pPr>
          </w:p>
        </w:tc>
      </w:tr>
    </w:tbl>
    <w:p w14:paraId="0F7CD117" w14:textId="77777777" w:rsidR="00AB3302" w:rsidRDefault="00AB3302" w:rsidP="00AE0BF5">
      <w:pPr>
        <w:rPr>
          <w:rFonts w:cstheme="minorHAnsi"/>
        </w:rPr>
      </w:pPr>
    </w:p>
    <w:p w14:paraId="426E2989" w14:textId="77777777" w:rsidR="00AB3302" w:rsidRDefault="00AB3302" w:rsidP="00AE0BF5">
      <w:pPr>
        <w:rPr>
          <w:rFonts w:cstheme="minorHAnsi"/>
        </w:rPr>
      </w:pPr>
    </w:p>
    <w:p w14:paraId="173C3FDE" w14:textId="77777777" w:rsidR="00FF09CC" w:rsidRDefault="00FF09CC" w:rsidP="00AE0BF5">
      <w:pPr>
        <w:rPr>
          <w:rFonts w:cstheme="minorHAnsi"/>
        </w:rPr>
      </w:pPr>
    </w:p>
    <w:p w14:paraId="7D6AEBFB" w14:textId="77777777" w:rsidR="00FF09CC" w:rsidRPr="00AE0BF5" w:rsidRDefault="00FF09CC" w:rsidP="00AE0BF5">
      <w:pPr>
        <w:rPr>
          <w:rFonts w:cstheme="minorHAnsi"/>
        </w:rPr>
      </w:pPr>
    </w:p>
    <w:p w14:paraId="09EBEF34" w14:textId="77777777" w:rsidR="5BB2912E" w:rsidRDefault="5BB2912E"/>
    <w:p w14:paraId="3B444A79" w14:textId="77777777" w:rsidR="00B45D33" w:rsidRDefault="00B45D33">
      <w:r>
        <w:br w:type="page"/>
      </w:r>
    </w:p>
    <w:tbl>
      <w:tblPr>
        <w:tblStyle w:val="TableGrid"/>
        <w:tblpPr w:leftFromText="141" w:rightFromText="141" w:horzAnchor="margin" w:tblpXSpec="center" w:tblpY="-432"/>
        <w:tblW w:w="15593" w:type="dxa"/>
        <w:tblLayout w:type="fixed"/>
        <w:tblLook w:val="04A0" w:firstRow="1" w:lastRow="0" w:firstColumn="1" w:lastColumn="0" w:noHBand="0" w:noVBand="1"/>
      </w:tblPr>
      <w:tblGrid>
        <w:gridCol w:w="4962"/>
        <w:gridCol w:w="10631"/>
      </w:tblGrid>
      <w:tr w:rsidR="00BA789F" w:rsidRPr="00F42A6F" w14:paraId="27216FC9" w14:textId="77777777" w:rsidTr="00A77AE5">
        <w:trPr>
          <w:cantSplit/>
          <w:trHeight w:val="269"/>
        </w:trPr>
        <w:tc>
          <w:tcPr>
            <w:tcW w:w="15593" w:type="dxa"/>
            <w:gridSpan w:val="2"/>
            <w:shd w:val="clear" w:color="auto" w:fill="5B9BD5" w:themeFill="accent5"/>
          </w:tcPr>
          <w:p w14:paraId="45E9E0B8" w14:textId="77777777" w:rsidR="00BA789F" w:rsidRDefault="00BA789F" w:rsidP="00A77AE5">
            <w:pPr>
              <w:pStyle w:val="ListParagraph"/>
              <w:numPr>
                <w:ilvl w:val="0"/>
                <w:numId w:val="22"/>
              </w:numPr>
              <w:jc w:val="center"/>
              <w:rPr>
                <w:b/>
                <w:bCs/>
                <w:lang w:val="nl-BE"/>
              </w:rPr>
            </w:pPr>
            <w:r>
              <w:rPr>
                <w:b/>
                <w:bCs/>
                <w:lang w:val="nl-BE"/>
              </w:rPr>
              <w:lastRenderedPageBreak/>
              <w:t>Research Data Summary</w:t>
            </w:r>
          </w:p>
          <w:p w14:paraId="385EC7BD" w14:textId="77777777" w:rsidR="00BA789F" w:rsidRPr="00184881" w:rsidRDefault="00BA789F" w:rsidP="00A77AE5"/>
        </w:tc>
      </w:tr>
      <w:tr w:rsidR="00184881" w:rsidRPr="00F42A6F" w14:paraId="54195801" w14:textId="77777777" w:rsidTr="00A77AE5">
        <w:trPr>
          <w:cantSplit/>
          <w:trHeight w:val="269"/>
        </w:trPr>
        <w:tc>
          <w:tcPr>
            <w:tcW w:w="15593" w:type="dxa"/>
            <w:gridSpan w:val="2"/>
          </w:tcPr>
          <w:p w14:paraId="48CA287E" w14:textId="77777777" w:rsidR="00202C9D" w:rsidRDefault="00184881" w:rsidP="00A77AE5">
            <w:r w:rsidRPr="00184881">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97375E">
              <w:rPr>
                <w:rStyle w:val="FootnoteReference"/>
              </w:rPr>
              <w:footnoteReference w:id="4"/>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7040E7D3" w14:textId="77777777" w:rsidTr="009E2081">
              <w:tc>
                <w:tcPr>
                  <w:tcW w:w="7116" w:type="dxa"/>
                  <w:gridSpan w:val="4"/>
                  <w:tcBorders>
                    <w:top w:val="nil"/>
                    <w:left w:val="nil"/>
                  </w:tcBorders>
                </w:tcPr>
                <w:p w14:paraId="0E8045A4" w14:textId="77777777" w:rsidR="007B6EED" w:rsidRPr="00184DDE" w:rsidRDefault="007B6EED" w:rsidP="000964CB">
                  <w:pPr>
                    <w:framePr w:hSpace="141" w:wrap="around" w:hAnchor="margin" w:xAlign="center" w:y="-432"/>
                    <w:rPr>
                      <w:sz w:val="20"/>
                    </w:rPr>
                  </w:pPr>
                </w:p>
              </w:tc>
              <w:tc>
                <w:tcPr>
                  <w:tcW w:w="1984" w:type="dxa"/>
                </w:tcPr>
                <w:p w14:paraId="69FC4C37" w14:textId="77777777" w:rsidR="007B6EED" w:rsidRPr="00184DDE" w:rsidRDefault="007B6EED" w:rsidP="000964CB">
                  <w:pPr>
                    <w:framePr w:hSpace="141" w:wrap="around" w:hAnchor="margin" w:xAlign="center" w:y="-432"/>
                    <w:rPr>
                      <w:rStyle w:val="SubtleReference"/>
                      <w:i/>
                      <w:sz w:val="20"/>
                    </w:rPr>
                  </w:pPr>
                  <w:r w:rsidRPr="00184DDE">
                    <w:rPr>
                      <w:rStyle w:val="SubtleReference"/>
                      <w:i/>
                      <w:sz w:val="20"/>
                    </w:rPr>
                    <w:t>Only for digital data</w:t>
                  </w:r>
                </w:p>
              </w:tc>
              <w:tc>
                <w:tcPr>
                  <w:tcW w:w="1985" w:type="dxa"/>
                </w:tcPr>
                <w:p w14:paraId="0F04B732" w14:textId="77777777" w:rsidR="007B6EED" w:rsidRPr="00184DDE" w:rsidRDefault="007B6EED" w:rsidP="000964CB">
                  <w:pPr>
                    <w:framePr w:hSpace="141" w:wrap="around" w:hAnchor="margin" w:xAlign="center" w:y="-432"/>
                    <w:rPr>
                      <w:rStyle w:val="SubtleReference"/>
                      <w:i/>
                      <w:sz w:val="20"/>
                    </w:rPr>
                  </w:pPr>
                  <w:r w:rsidRPr="00184DDE">
                    <w:rPr>
                      <w:rStyle w:val="SubtleReference"/>
                      <w:i/>
                      <w:sz w:val="20"/>
                    </w:rPr>
                    <w:t>Only for digital data</w:t>
                  </w:r>
                </w:p>
              </w:tc>
              <w:tc>
                <w:tcPr>
                  <w:tcW w:w="2126" w:type="dxa"/>
                </w:tcPr>
                <w:p w14:paraId="42F4AB24" w14:textId="77777777" w:rsidR="007B6EED" w:rsidRPr="00184DDE" w:rsidRDefault="007B6EED" w:rsidP="000964CB">
                  <w:pPr>
                    <w:framePr w:hSpace="141" w:wrap="around" w:hAnchor="margin" w:xAlign="center" w:y="-432"/>
                    <w:rPr>
                      <w:rStyle w:val="SubtleReference"/>
                      <w:i/>
                      <w:sz w:val="20"/>
                    </w:rPr>
                  </w:pPr>
                  <w:r w:rsidRPr="00184DDE">
                    <w:rPr>
                      <w:rStyle w:val="SubtleReference"/>
                      <w:i/>
                      <w:sz w:val="20"/>
                    </w:rPr>
                    <w:t>Only for digital data</w:t>
                  </w:r>
                </w:p>
              </w:tc>
              <w:tc>
                <w:tcPr>
                  <w:tcW w:w="2156" w:type="dxa"/>
                </w:tcPr>
                <w:p w14:paraId="3F5663D6" w14:textId="77777777" w:rsidR="007B6EED" w:rsidRPr="00184DDE" w:rsidRDefault="007B6EED" w:rsidP="000964CB">
                  <w:pPr>
                    <w:framePr w:hSpace="141" w:wrap="around" w:hAnchor="margin" w:xAlign="center" w:y="-432"/>
                    <w:rPr>
                      <w:rStyle w:val="SubtleReference"/>
                      <w:i/>
                      <w:sz w:val="20"/>
                    </w:rPr>
                  </w:pPr>
                  <w:r w:rsidRPr="00184DDE">
                    <w:rPr>
                      <w:rStyle w:val="SubtleReference"/>
                      <w:i/>
                      <w:sz w:val="20"/>
                    </w:rPr>
                    <w:t>Only for physical data</w:t>
                  </w:r>
                </w:p>
              </w:tc>
            </w:tr>
            <w:tr w:rsidR="00202C9D" w14:paraId="2AF2F1D5" w14:textId="77777777" w:rsidTr="009E2081">
              <w:tc>
                <w:tcPr>
                  <w:tcW w:w="1588" w:type="dxa"/>
                </w:tcPr>
                <w:p w14:paraId="050A76C0" w14:textId="77777777" w:rsidR="00202C9D" w:rsidRDefault="00202C9D" w:rsidP="000964CB">
                  <w:pPr>
                    <w:framePr w:hSpace="141" w:wrap="around" w:hAnchor="margin" w:xAlign="center" w:y="-432"/>
                  </w:pPr>
                  <w:r>
                    <w:t xml:space="preserve">Dataset </w:t>
                  </w:r>
                  <w:r w:rsidR="009E2081">
                    <w:t>N</w:t>
                  </w:r>
                  <w:r>
                    <w:t>ame</w:t>
                  </w:r>
                </w:p>
              </w:tc>
              <w:tc>
                <w:tcPr>
                  <w:tcW w:w="1842" w:type="dxa"/>
                </w:tcPr>
                <w:p w14:paraId="7D7A6935" w14:textId="77777777" w:rsidR="00202C9D" w:rsidRDefault="00202C9D" w:rsidP="000964CB">
                  <w:pPr>
                    <w:framePr w:hSpace="141" w:wrap="around" w:hAnchor="margin" w:xAlign="center" w:y="-432"/>
                  </w:pPr>
                  <w:r>
                    <w:t>Description</w:t>
                  </w:r>
                </w:p>
              </w:tc>
              <w:tc>
                <w:tcPr>
                  <w:tcW w:w="2332" w:type="dxa"/>
                </w:tcPr>
                <w:p w14:paraId="5C22FEB4" w14:textId="77777777" w:rsidR="00202C9D" w:rsidRPr="00F42A6F" w:rsidRDefault="009E2081" w:rsidP="000964CB">
                  <w:pPr>
                    <w:framePr w:hSpace="141" w:wrap="around" w:hAnchor="margin" w:xAlign="center" w:y="-432"/>
                  </w:pPr>
                  <w:r>
                    <w:t>New or Reused</w:t>
                  </w:r>
                  <w:r w:rsidR="00202C9D">
                    <w:t xml:space="preserve"> </w:t>
                  </w:r>
                </w:p>
              </w:tc>
              <w:tc>
                <w:tcPr>
                  <w:tcW w:w="1354" w:type="dxa"/>
                </w:tcPr>
                <w:p w14:paraId="45922152" w14:textId="77777777" w:rsidR="00202C9D" w:rsidRDefault="009E2081" w:rsidP="000964CB">
                  <w:pPr>
                    <w:framePr w:hSpace="141" w:wrap="around" w:hAnchor="margin" w:xAlign="center" w:y="-432"/>
                  </w:pPr>
                  <w:r>
                    <w:t>Digital or Physical</w:t>
                  </w:r>
                  <w:r w:rsidR="00202C9D">
                    <w:t xml:space="preserve"> </w:t>
                  </w:r>
                </w:p>
              </w:tc>
              <w:tc>
                <w:tcPr>
                  <w:tcW w:w="1984" w:type="dxa"/>
                </w:tcPr>
                <w:p w14:paraId="12153024" w14:textId="77777777" w:rsidR="00202C9D" w:rsidRDefault="00202C9D" w:rsidP="000964CB">
                  <w:pPr>
                    <w:framePr w:hSpace="141" w:wrap="around" w:hAnchor="margin" w:xAlign="center" w:y="-432"/>
                  </w:pPr>
                  <w:r>
                    <w:t>Digital Data Type</w:t>
                  </w:r>
                </w:p>
                <w:p w14:paraId="51E49764" w14:textId="77777777" w:rsidR="00202C9D" w:rsidRDefault="00202C9D" w:rsidP="000964CB">
                  <w:pPr>
                    <w:framePr w:hSpace="141" w:wrap="around" w:hAnchor="margin" w:xAlign="center" w:y="-432"/>
                  </w:pPr>
                </w:p>
              </w:tc>
              <w:tc>
                <w:tcPr>
                  <w:tcW w:w="1985" w:type="dxa"/>
                </w:tcPr>
                <w:p w14:paraId="4990A7A7" w14:textId="77777777" w:rsidR="00202C9D" w:rsidRDefault="00202C9D" w:rsidP="000964CB">
                  <w:pPr>
                    <w:framePr w:hSpace="141" w:wrap="around" w:hAnchor="margin" w:xAlign="center" w:y="-432"/>
                  </w:pPr>
                  <w:r>
                    <w:t xml:space="preserve">Digital Data Format </w:t>
                  </w:r>
                </w:p>
                <w:p w14:paraId="4D7C80B8" w14:textId="77777777" w:rsidR="00202C9D" w:rsidRDefault="00202C9D" w:rsidP="000964CB">
                  <w:pPr>
                    <w:framePr w:hSpace="141" w:wrap="around" w:hAnchor="margin" w:xAlign="center" w:y="-432"/>
                  </w:pPr>
                </w:p>
              </w:tc>
              <w:tc>
                <w:tcPr>
                  <w:tcW w:w="2126" w:type="dxa"/>
                </w:tcPr>
                <w:p w14:paraId="3C62DE86" w14:textId="77777777" w:rsidR="00202C9D" w:rsidRDefault="00202C9D" w:rsidP="000964CB">
                  <w:pPr>
                    <w:framePr w:hSpace="141" w:wrap="around" w:hAnchor="margin" w:xAlign="center" w:y="-432"/>
                  </w:pPr>
                  <w:r>
                    <w:t>Digital Data Volume (MB, GB, TB)</w:t>
                  </w:r>
                </w:p>
              </w:tc>
              <w:tc>
                <w:tcPr>
                  <w:tcW w:w="2156" w:type="dxa"/>
                </w:tcPr>
                <w:p w14:paraId="37FF7FB1" w14:textId="77777777" w:rsidR="00202C9D" w:rsidRDefault="00202C9D" w:rsidP="000964CB">
                  <w:pPr>
                    <w:framePr w:hSpace="141" w:wrap="around" w:hAnchor="margin" w:xAlign="center" w:y="-432"/>
                  </w:pPr>
                  <w:r>
                    <w:t>Physical Volume</w:t>
                  </w:r>
                </w:p>
                <w:p w14:paraId="5FD267F0" w14:textId="77777777" w:rsidR="00202C9D" w:rsidRDefault="00202C9D" w:rsidP="000964CB">
                  <w:pPr>
                    <w:framePr w:hSpace="141" w:wrap="around" w:hAnchor="margin" w:xAlign="center" w:y="-432"/>
                  </w:pPr>
                </w:p>
                <w:p w14:paraId="25EA5CB2" w14:textId="77777777" w:rsidR="00202C9D" w:rsidRDefault="00202C9D" w:rsidP="000964CB">
                  <w:pPr>
                    <w:framePr w:hSpace="141" w:wrap="around" w:hAnchor="margin" w:xAlign="center" w:y="-432"/>
                  </w:pPr>
                </w:p>
              </w:tc>
            </w:tr>
            <w:tr w:rsidR="00202C9D" w14:paraId="27246CCA" w14:textId="77777777" w:rsidTr="009E2081">
              <w:tc>
                <w:tcPr>
                  <w:tcW w:w="1588" w:type="dxa"/>
                </w:tcPr>
                <w:p w14:paraId="453431B3" w14:textId="1FE40D2A" w:rsidR="008A15FA" w:rsidRDefault="008A15FA" w:rsidP="000964CB">
                  <w:pPr>
                    <w:framePr w:hSpace="141" w:wrap="around" w:hAnchor="margin" w:xAlign="center" w:y="-432"/>
                  </w:pPr>
                  <w:r>
                    <w:t>RNA</w:t>
                  </w:r>
                  <w:r w:rsidR="000F1B21">
                    <w:t>-</w:t>
                  </w:r>
                  <w:r>
                    <w:t>seq</w:t>
                  </w:r>
                  <w:r w:rsidR="00733286">
                    <w:t>uencing</w:t>
                  </w:r>
                  <w:r>
                    <w:t xml:space="preserve"> </w:t>
                  </w:r>
                  <w:r w:rsidR="00733286">
                    <w:t xml:space="preserve">raw </w:t>
                  </w:r>
                  <w:r>
                    <w:t>data</w:t>
                  </w:r>
                  <w:r w:rsidR="00733286">
                    <w:t xml:space="preserve">, processing </w:t>
                  </w:r>
                  <w:r w:rsidR="00203730">
                    <w:t>and analysis files</w:t>
                  </w:r>
                </w:p>
              </w:tc>
              <w:tc>
                <w:tcPr>
                  <w:tcW w:w="1842" w:type="dxa"/>
                </w:tcPr>
                <w:p w14:paraId="7E637824" w14:textId="45FDBB90" w:rsidR="00202C9D" w:rsidRDefault="00F11595" w:rsidP="000964CB">
                  <w:pPr>
                    <w:framePr w:hSpace="141" w:wrap="around" w:hAnchor="margin" w:xAlign="center" w:y="-432"/>
                  </w:pPr>
                  <w:r>
                    <w:t xml:space="preserve">RNA-Sequencing data from murine and </w:t>
                  </w:r>
                  <w:r w:rsidR="00B318DC">
                    <w:t xml:space="preserve">human </w:t>
                  </w:r>
                  <w:r>
                    <w:t>samples</w:t>
                  </w:r>
                </w:p>
              </w:tc>
              <w:tc>
                <w:tcPr>
                  <w:tcW w:w="2332" w:type="dxa"/>
                </w:tcPr>
                <w:p w14:paraId="4904EE4B" w14:textId="4DB5A670" w:rsidR="00202C9D" w:rsidRPr="00250516" w:rsidRDefault="000964CB" w:rsidP="000964CB">
                  <w:pPr>
                    <w:framePr w:hSpace="141" w:wrap="around" w:hAnchor="margin" w:xAlign="center" w:y="-432"/>
                    <w:rPr>
                      <w:lang w:val="en-US"/>
                    </w:rPr>
                  </w:pPr>
                  <w:sdt>
                    <w:sdtPr>
                      <w:rPr>
                        <w:lang w:val="en-US"/>
                      </w:rPr>
                      <w:id w:val="-1837914260"/>
                      <w14:checkbox>
                        <w14:checked w14:val="1"/>
                        <w14:checkedState w14:val="2612" w14:font="MS Gothic"/>
                        <w14:uncheckedState w14:val="2610" w14:font="MS Gothic"/>
                      </w14:checkbox>
                    </w:sdtPr>
                    <w:sdtEndPr/>
                    <w:sdtContent>
                      <w:r w:rsidR="000D3CB4">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14:paraId="5D369EC4" w14:textId="3B4A79BD" w:rsidR="00202C9D" w:rsidRPr="000E6129" w:rsidRDefault="000964CB" w:rsidP="000964CB">
                  <w:pPr>
                    <w:framePr w:hSpace="141" w:wrap="around" w:hAnchor="margin" w:xAlign="center" w:y="-432"/>
                  </w:pPr>
                  <w:sdt>
                    <w:sdtPr>
                      <w:rPr>
                        <w:lang w:val="en-US"/>
                      </w:rPr>
                      <w:id w:val="-1773621054"/>
                      <w14:checkbox>
                        <w14:checked w14:val="1"/>
                        <w14:checkedState w14:val="2612" w14:font="MS Gothic"/>
                        <w14:uncheckedState w14:val="2610" w14:font="MS Gothic"/>
                      </w14:checkbox>
                    </w:sdtPr>
                    <w:sdtEndPr/>
                    <w:sdtContent>
                      <w:r w:rsidR="000D3CB4">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1375B825" w14:textId="34727EDA" w:rsidR="00202C9D" w:rsidRPr="00250516" w:rsidRDefault="000964CB" w:rsidP="000964CB">
                  <w:pPr>
                    <w:framePr w:hSpace="141" w:wrap="around" w:hAnchor="margin" w:xAlign="center" w:y="-432"/>
                    <w:rPr>
                      <w:lang w:val="en-US"/>
                    </w:rPr>
                  </w:pPr>
                  <w:sdt>
                    <w:sdtPr>
                      <w:rPr>
                        <w:lang w:val="en-US"/>
                      </w:rPr>
                      <w:id w:val="-1249884780"/>
                      <w14:checkbox>
                        <w14:checked w14:val="1"/>
                        <w14:checkedState w14:val="2612" w14:font="MS Gothic"/>
                        <w14:uncheckedState w14:val="2610" w14:font="MS Gothic"/>
                      </w14:checkbox>
                    </w:sdtPr>
                    <w:sdtEndPr/>
                    <w:sdtContent>
                      <w:r w:rsidR="00522D4E">
                        <w:rPr>
                          <w:rFonts w:ascii="MS Gothic" w:eastAsia="MS Gothic" w:hAnsi="MS Gothic" w:hint="eastAsia"/>
                          <w:lang w:val="en-US"/>
                        </w:rPr>
                        <w:t>☒</w:t>
                      </w:r>
                    </w:sdtContent>
                  </w:sdt>
                  <w:r w:rsidR="00202C9D">
                    <w:rPr>
                      <w:lang w:val="en-US"/>
                    </w:rPr>
                    <w:t xml:space="preserve"> Digital</w:t>
                  </w:r>
                </w:p>
                <w:p w14:paraId="26262F58" w14:textId="7FB9F12C" w:rsidR="00202C9D" w:rsidRDefault="000964CB" w:rsidP="000964CB">
                  <w:pPr>
                    <w:framePr w:hSpace="141" w:wrap="around" w:hAnchor="margin" w:xAlign="center" w:y="-432"/>
                  </w:pPr>
                  <w:sdt>
                    <w:sdtPr>
                      <w:rPr>
                        <w:lang w:val="en-US"/>
                      </w:rPr>
                      <w:id w:val="-1655596918"/>
                      <w14:checkbox>
                        <w14:checked w14:val="0"/>
                        <w14:checkedState w14:val="2612" w14:font="MS Gothic"/>
                        <w14:uncheckedState w14:val="2610" w14:font="MS Gothic"/>
                      </w14:checkbox>
                    </w:sdtPr>
                    <w:sdtEndPr/>
                    <w:sdtContent>
                      <w:r w:rsidR="00522D4E">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21F31CE3" w14:textId="07FC1C7F" w:rsidR="00202C9D" w:rsidRPr="00250516" w:rsidRDefault="000964CB" w:rsidP="000964CB">
                  <w:pPr>
                    <w:framePr w:hSpace="141" w:wrap="around" w:hAnchor="margin" w:xAlign="center" w:y="-432"/>
                    <w:rPr>
                      <w:lang w:val="en-US"/>
                    </w:rPr>
                  </w:pPr>
                  <w:sdt>
                    <w:sdtPr>
                      <w:rPr>
                        <w:lang w:val="en-US"/>
                      </w:rPr>
                      <w:id w:val="-1200165630"/>
                      <w14:checkbox>
                        <w14:checked w14:val="1"/>
                        <w14:checkedState w14:val="2612" w14:font="MS Gothic"/>
                        <w14:uncheckedState w14:val="2610" w14:font="MS Gothic"/>
                      </w14:checkbox>
                    </w:sdtPr>
                    <w:sdtEndPr/>
                    <w:sdtContent>
                      <w:r w:rsidR="00522D4E">
                        <w:rPr>
                          <w:rFonts w:ascii="MS Gothic" w:eastAsia="MS Gothic" w:hAnsi="MS Gothic" w:hint="eastAsia"/>
                          <w:lang w:val="en-US"/>
                        </w:rPr>
                        <w:t>☒</w:t>
                      </w:r>
                    </w:sdtContent>
                  </w:sdt>
                  <w:r w:rsidR="00202C9D">
                    <w:rPr>
                      <w:lang w:val="en-US"/>
                    </w:rPr>
                    <w:t xml:space="preserve"> Observational</w:t>
                  </w:r>
                </w:p>
                <w:p w14:paraId="06A7E2BF" w14:textId="4CBA0F77" w:rsidR="00202C9D" w:rsidRDefault="000964CB" w:rsidP="000964CB">
                  <w:pPr>
                    <w:framePr w:hSpace="141" w:wrap="around" w:hAnchor="margin" w:xAlign="center" w:y="-432"/>
                    <w:rPr>
                      <w:lang w:val="en-US"/>
                    </w:rPr>
                  </w:pPr>
                  <w:sdt>
                    <w:sdtPr>
                      <w:rPr>
                        <w:lang w:val="en-US"/>
                      </w:rPr>
                      <w:id w:val="-914628923"/>
                      <w14:checkbox>
                        <w14:checked w14:val="1"/>
                        <w14:checkedState w14:val="2612" w14:font="MS Gothic"/>
                        <w14:uncheckedState w14:val="2610" w14:font="MS Gothic"/>
                      </w14:checkbox>
                    </w:sdtPr>
                    <w:sdtEndPr/>
                    <w:sdtContent>
                      <w:r w:rsidR="008A15FA">
                        <w:rPr>
                          <w:rFonts w:ascii="MS Gothic" w:eastAsia="MS Gothic" w:hAnsi="MS Gothic" w:hint="eastAsia"/>
                          <w:lang w:val="en-US"/>
                        </w:rPr>
                        <w:t>☒</w:t>
                      </w:r>
                    </w:sdtContent>
                  </w:sdt>
                  <w:r w:rsidR="00202C9D" w:rsidRPr="00250516">
                    <w:rPr>
                      <w:lang w:val="en-US"/>
                    </w:rPr>
                    <w:t xml:space="preserve"> </w:t>
                  </w:r>
                  <w:r w:rsidR="00202C9D">
                    <w:rPr>
                      <w:lang w:val="en-US"/>
                    </w:rPr>
                    <w:t>Experimental</w:t>
                  </w:r>
                </w:p>
                <w:p w14:paraId="71B2684A" w14:textId="4DD98F69" w:rsidR="00202C9D" w:rsidRDefault="000964CB" w:rsidP="000964CB">
                  <w:pPr>
                    <w:framePr w:hSpace="141" w:wrap="around" w:hAnchor="margin" w:xAlign="center" w:y="-432"/>
                    <w:rPr>
                      <w:lang w:val="en-US"/>
                    </w:rPr>
                  </w:pPr>
                  <w:sdt>
                    <w:sdtPr>
                      <w:rPr>
                        <w:lang w:val="en-US"/>
                      </w:rPr>
                      <w:id w:val="-80451465"/>
                      <w14:checkbox>
                        <w14:checked w14:val="1"/>
                        <w14:checkedState w14:val="2612" w14:font="MS Gothic"/>
                        <w14:uncheckedState w14:val="2610" w14:font="MS Gothic"/>
                      </w14:checkbox>
                    </w:sdtPr>
                    <w:sdtEndPr/>
                    <w:sdtContent>
                      <w:r w:rsidR="008A15FA">
                        <w:rPr>
                          <w:rFonts w:ascii="MS Gothic" w:eastAsia="MS Gothic" w:hAnsi="MS Gothic" w:hint="eastAsia"/>
                          <w:lang w:val="en-US"/>
                        </w:rPr>
                        <w:t>☒</w:t>
                      </w:r>
                    </w:sdtContent>
                  </w:sdt>
                  <w:r w:rsidR="00202C9D">
                    <w:rPr>
                      <w:lang w:val="en-US"/>
                    </w:rPr>
                    <w:t xml:space="preserve"> Compiled/</w:t>
                  </w:r>
                  <w:r w:rsidR="00BA789F">
                    <w:rPr>
                      <w:lang w:val="en-US"/>
                    </w:rPr>
                    <w:t xml:space="preserve"> </w:t>
                  </w:r>
                  <w:r w:rsidR="00202C9D">
                    <w:rPr>
                      <w:lang w:val="en-US"/>
                    </w:rPr>
                    <w:t>aggregated data</w:t>
                  </w:r>
                </w:p>
                <w:p w14:paraId="6457D3D8" w14:textId="77777777" w:rsidR="00202C9D" w:rsidRDefault="000964CB" w:rsidP="000964CB">
                  <w:pPr>
                    <w:framePr w:hSpace="141" w:wrap="around" w:hAnchor="margin" w:xAlign="center" w:y="-432"/>
                    <w:rPr>
                      <w:lang w:val="en-US"/>
                    </w:rPr>
                  </w:pPr>
                  <w:sdt>
                    <w:sdtPr>
                      <w:rPr>
                        <w:lang w:val="en-US"/>
                      </w:rPr>
                      <w:id w:val="-72730067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Simulation data</w:t>
                  </w:r>
                </w:p>
                <w:p w14:paraId="1866F424" w14:textId="77777777" w:rsidR="00202C9D" w:rsidRDefault="000964CB" w:rsidP="000964CB">
                  <w:pPr>
                    <w:framePr w:hSpace="141" w:wrap="around" w:hAnchor="margin" w:xAlign="center" w:y="-432"/>
                    <w:rPr>
                      <w:lang w:val="en-US"/>
                    </w:rPr>
                  </w:pPr>
                  <w:sdt>
                    <w:sdtPr>
                      <w:rPr>
                        <w:lang w:val="en-US"/>
                      </w:rPr>
                      <w:id w:val="31577486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Software</w:t>
                  </w:r>
                </w:p>
                <w:p w14:paraId="40B0C76B" w14:textId="77777777" w:rsidR="00202C9D" w:rsidRDefault="000964CB" w:rsidP="000964CB">
                  <w:pPr>
                    <w:framePr w:hSpace="141" w:wrap="around" w:hAnchor="margin" w:xAlign="center" w:y="-432"/>
                    <w:rPr>
                      <w:lang w:val="en-US"/>
                    </w:rPr>
                  </w:pPr>
                  <w:sdt>
                    <w:sdtPr>
                      <w:rPr>
                        <w:lang w:val="en-US"/>
                      </w:rPr>
                      <w:id w:val="-845932847"/>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Other</w:t>
                  </w:r>
                </w:p>
                <w:p w14:paraId="1C3347C7" w14:textId="5E1E73E6" w:rsidR="00202C9D" w:rsidRDefault="000964CB" w:rsidP="000964CB">
                  <w:pPr>
                    <w:framePr w:hSpace="141" w:wrap="around" w:hAnchor="margin" w:xAlign="center" w:y="-432"/>
                    <w:rPr>
                      <w:lang w:val="en-US"/>
                    </w:rPr>
                  </w:pPr>
                  <w:sdt>
                    <w:sdtPr>
                      <w:rPr>
                        <w:lang w:val="en-US"/>
                      </w:rPr>
                      <w:id w:val="-141777557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NA</w:t>
                  </w:r>
                </w:p>
              </w:tc>
              <w:tc>
                <w:tcPr>
                  <w:tcW w:w="1985" w:type="dxa"/>
                </w:tcPr>
                <w:p w14:paraId="76555D21" w14:textId="60E8056D" w:rsidR="00202C9D" w:rsidRPr="00250516" w:rsidRDefault="000964CB" w:rsidP="000964CB">
                  <w:pPr>
                    <w:framePr w:hSpace="141" w:wrap="around" w:hAnchor="margin" w:xAlign="center" w:y="-432"/>
                    <w:rPr>
                      <w:lang w:val="en-US"/>
                    </w:rPr>
                  </w:pPr>
                  <w:sdt>
                    <w:sdtPr>
                      <w:rPr>
                        <w:lang w:val="en-US"/>
                      </w:rPr>
                      <w:id w:val="1668053313"/>
                      <w14:checkbox>
                        <w14:checked w14:val="0"/>
                        <w14:checkedState w14:val="2612" w14:font="MS Gothic"/>
                        <w14:uncheckedState w14:val="2610" w14:font="MS Gothic"/>
                      </w14:checkbox>
                    </w:sdtPr>
                    <w:sdtEndPr/>
                    <w:sdtContent>
                      <w:r w:rsidR="00522D4E">
                        <w:rPr>
                          <w:rFonts w:ascii="MS Gothic" w:eastAsia="MS Gothic" w:hAnsi="MS Gothic" w:hint="eastAsia"/>
                          <w:lang w:val="en-US"/>
                        </w:rPr>
                        <w:t>☐</w:t>
                      </w:r>
                    </w:sdtContent>
                  </w:sdt>
                  <w:r w:rsidR="00202C9D">
                    <w:rPr>
                      <w:lang w:val="en-US"/>
                    </w:rPr>
                    <w:t xml:space="preserve"> .</w:t>
                  </w:r>
                  <w:proofErr w:type="spellStart"/>
                  <w:r w:rsidR="00202C9D">
                    <w:rPr>
                      <w:lang w:val="en-US"/>
                    </w:rPr>
                    <w:t>por</w:t>
                  </w:r>
                  <w:proofErr w:type="spellEnd"/>
                </w:p>
                <w:p w14:paraId="6ACFA895" w14:textId="77777777" w:rsidR="00202C9D" w:rsidRDefault="000964CB" w:rsidP="000964CB">
                  <w:pPr>
                    <w:framePr w:hSpace="141" w:wrap="around" w:hAnchor="margin" w:xAlign="center" w:y="-432"/>
                    <w:rPr>
                      <w:lang w:val="en-US"/>
                    </w:rPr>
                  </w:pPr>
                  <w:sdt>
                    <w:sdtPr>
                      <w:rPr>
                        <w:lang w:val="en-US"/>
                      </w:rPr>
                      <w:id w:val="-1397895237"/>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.tab</w:t>
                  </w:r>
                </w:p>
                <w:p w14:paraId="3B8348C7" w14:textId="1E1C41E6" w:rsidR="00202C9D" w:rsidRDefault="000964CB" w:rsidP="000964CB">
                  <w:pPr>
                    <w:framePr w:hSpace="141" w:wrap="around" w:hAnchor="margin" w:xAlign="center" w:y="-432"/>
                    <w:rPr>
                      <w:lang w:val="en-US"/>
                    </w:rPr>
                  </w:pPr>
                  <w:sdt>
                    <w:sdtPr>
                      <w:rPr>
                        <w:lang w:val="en-US"/>
                      </w:rPr>
                      <w:id w:val="-1859037666"/>
                      <w14:checkbox>
                        <w14:checked w14:val="1"/>
                        <w14:checkedState w14:val="2612" w14:font="MS Gothic"/>
                        <w14:uncheckedState w14:val="2610" w14:font="MS Gothic"/>
                      </w14:checkbox>
                    </w:sdtPr>
                    <w:sdtEndPr/>
                    <w:sdtContent>
                      <w:r w:rsidR="00522D4E">
                        <w:rPr>
                          <w:rFonts w:ascii="MS Gothic" w:eastAsia="MS Gothic" w:hAnsi="MS Gothic" w:hint="eastAsia"/>
                          <w:lang w:val="en-US"/>
                        </w:rPr>
                        <w:t>☒</w:t>
                      </w:r>
                    </w:sdtContent>
                  </w:sdt>
                  <w:r w:rsidR="00202C9D">
                    <w:rPr>
                      <w:lang w:val="en-US"/>
                    </w:rPr>
                    <w:t xml:space="preserve"> .csv</w:t>
                  </w:r>
                </w:p>
                <w:p w14:paraId="368BBC75" w14:textId="6C01B01B" w:rsidR="00202C9D" w:rsidRDefault="000964CB" w:rsidP="000964CB">
                  <w:pPr>
                    <w:framePr w:hSpace="141" w:wrap="around" w:hAnchor="margin" w:xAlign="center" w:y="-432"/>
                    <w:rPr>
                      <w:lang w:val="en-US"/>
                    </w:rPr>
                  </w:pPr>
                  <w:sdt>
                    <w:sdtPr>
                      <w:rPr>
                        <w:lang w:val="en-US"/>
                      </w:rPr>
                      <w:id w:val="38248088"/>
                      <w14:checkbox>
                        <w14:checked w14:val="1"/>
                        <w14:checkedState w14:val="2612" w14:font="MS Gothic"/>
                        <w14:uncheckedState w14:val="2610" w14:font="MS Gothic"/>
                      </w14:checkbox>
                    </w:sdtPr>
                    <w:sdtEndPr/>
                    <w:sdtContent>
                      <w:r w:rsidR="008A15FA">
                        <w:rPr>
                          <w:rFonts w:ascii="MS Gothic" w:eastAsia="MS Gothic" w:hAnsi="MS Gothic" w:hint="eastAsia"/>
                          <w:lang w:val="en-US"/>
                        </w:rPr>
                        <w:t>☒</w:t>
                      </w:r>
                    </w:sdtContent>
                  </w:sdt>
                  <w:r w:rsidR="00202C9D">
                    <w:rPr>
                      <w:lang w:val="en-US"/>
                    </w:rPr>
                    <w:t xml:space="preserve"> .pdf</w:t>
                  </w:r>
                </w:p>
                <w:p w14:paraId="29C996E4" w14:textId="06A9C146" w:rsidR="00202C9D" w:rsidRDefault="000964CB" w:rsidP="000964CB">
                  <w:pPr>
                    <w:framePr w:hSpace="141" w:wrap="around" w:hAnchor="margin" w:xAlign="center" w:y="-432"/>
                    <w:rPr>
                      <w:lang w:val="en-US"/>
                    </w:rPr>
                  </w:pPr>
                  <w:sdt>
                    <w:sdtPr>
                      <w:rPr>
                        <w:lang w:val="en-US"/>
                      </w:rPr>
                      <w:id w:val="-1742712654"/>
                      <w14:checkbox>
                        <w14:checked w14:val="1"/>
                        <w14:checkedState w14:val="2612" w14:font="MS Gothic"/>
                        <w14:uncheckedState w14:val="2610" w14:font="MS Gothic"/>
                      </w14:checkbox>
                    </w:sdtPr>
                    <w:sdtEndPr/>
                    <w:sdtContent>
                      <w:r w:rsidR="00E37568">
                        <w:rPr>
                          <w:rFonts w:ascii="MS Gothic" w:eastAsia="MS Gothic" w:hAnsi="MS Gothic" w:hint="eastAsia"/>
                          <w:lang w:val="en-US"/>
                        </w:rPr>
                        <w:t>☒</w:t>
                      </w:r>
                    </w:sdtContent>
                  </w:sdt>
                  <w:r w:rsidR="00202C9D">
                    <w:rPr>
                      <w:lang w:val="en-US"/>
                    </w:rPr>
                    <w:t xml:space="preserve"> .txt</w:t>
                  </w:r>
                </w:p>
                <w:p w14:paraId="35AE801F" w14:textId="727E8392" w:rsidR="00202C9D" w:rsidRPr="00250516" w:rsidRDefault="000964CB" w:rsidP="000964CB">
                  <w:pPr>
                    <w:framePr w:hSpace="141" w:wrap="around" w:hAnchor="margin" w:xAlign="center" w:y="-432"/>
                    <w:rPr>
                      <w:lang w:val="en-US"/>
                    </w:rPr>
                  </w:pPr>
                  <w:sdt>
                    <w:sdtPr>
                      <w:rPr>
                        <w:lang w:val="en-US"/>
                      </w:rPr>
                      <w:id w:val="-470368386"/>
                      <w14:checkbox>
                        <w14:checked w14:val="1"/>
                        <w14:checkedState w14:val="2612" w14:font="MS Gothic"/>
                        <w14:uncheckedState w14:val="2610" w14:font="MS Gothic"/>
                      </w14:checkbox>
                    </w:sdtPr>
                    <w:sdtEndPr/>
                    <w:sdtContent>
                      <w:r w:rsidR="00E37568">
                        <w:rPr>
                          <w:rFonts w:ascii="MS Gothic" w:eastAsia="MS Gothic" w:hAnsi="MS Gothic" w:hint="eastAsia"/>
                          <w:lang w:val="en-US"/>
                        </w:rPr>
                        <w:t>☒</w:t>
                      </w:r>
                    </w:sdtContent>
                  </w:sdt>
                  <w:r w:rsidR="00202C9D">
                    <w:rPr>
                      <w:lang w:val="en-US"/>
                    </w:rPr>
                    <w:t xml:space="preserve"> </w:t>
                  </w:r>
                  <w:proofErr w:type="spellStart"/>
                  <w:r w:rsidR="00C13BE7">
                    <w:rPr>
                      <w:lang w:val="en-US"/>
                    </w:rPr>
                    <w:t>fastq</w:t>
                  </w:r>
                  <w:proofErr w:type="spellEnd"/>
                </w:p>
                <w:p w14:paraId="0275F032" w14:textId="77777777" w:rsidR="00202C9D" w:rsidRDefault="000964CB" w:rsidP="000964CB">
                  <w:pPr>
                    <w:framePr w:hSpace="141" w:wrap="around" w:hAnchor="margin" w:xAlign="center" w:y="-432"/>
                    <w:rPr>
                      <w:lang w:val="en-US"/>
                    </w:rPr>
                  </w:pPr>
                  <w:sdt>
                    <w:sdtPr>
                      <w:rPr>
                        <w:lang w:val="en-US"/>
                      </w:rPr>
                      <w:id w:val="-1285503169"/>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.dwg</w:t>
                  </w:r>
                </w:p>
                <w:p w14:paraId="018C53DB" w14:textId="77777777" w:rsidR="00202C9D" w:rsidRDefault="000964CB" w:rsidP="000964CB">
                  <w:pPr>
                    <w:framePr w:hSpace="141" w:wrap="around" w:hAnchor="margin" w:xAlign="center" w:y="-432"/>
                    <w:rPr>
                      <w:lang w:val="en-US"/>
                    </w:rPr>
                  </w:pPr>
                  <w:sdt>
                    <w:sdtPr>
                      <w:rPr>
                        <w:lang w:val="en-US"/>
                      </w:rPr>
                      <w:id w:val="834889992"/>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.tab</w:t>
                  </w:r>
                </w:p>
                <w:p w14:paraId="7F79BA0B" w14:textId="02680AD2" w:rsidR="00202C9D" w:rsidRDefault="000964CB" w:rsidP="000964CB">
                  <w:pPr>
                    <w:framePr w:hSpace="141" w:wrap="around" w:hAnchor="margin" w:xAlign="center" w:y="-432"/>
                    <w:rPr>
                      <w:lang w:val="en-US"/>
                    </w:rPr>
                  </w:pPr>
                  <w:sdt>
                    <w:sdtPr>
                      <w:rPr>
                        <w:lang w:val="en-US"/>
                      </w:rPr>
                      <w:id w:val="-1206174435"/>
                      <w14:checkbox>
                        <w14:checked w14:val="1"/>
                        <w14:checkedState w14:val="2612" w14:font="MS Gothic"/>
                        <w14:uncheckedState w14:val="2610" w14:font="MS Gothic"/>
                      </w14:checkbox>
                    </w:sdtPr>
                    <w:sdtEndPr/>
                    <w:sdtContent>
                      <w:r w:rsidR="00C13BE7">
                        <w:rPr>
                          <w:rFonts w:ascii="MS Gothic" w:eastAsia="MS Gothic" w:hAnsi="MS Gothic" w:hint="eastAsia"/>
                          <w:lang w:val="en-US"/>
                        </w:rPr>
                        <w:t>☒</w:t>
                      </w:r>
                    </w:sdtContent>
                  </w:sdt>
                  <w:r w:rsidR="00202C9D">
                    <w:rPr>
                      <w:lang w:val="en-US"/>
                    </w:rPr>
                    <w:t xml:space="preserve"> .</w:t>
                  </w:r>
                  <w:r w:rsidR="00C13BE7">
                    <w:rPr>
                      <w:lang w:val="en-US"/>
                    </w:rPr>
                    <w:t>bam</w:t>
                  </w:r>
                </w:p>
                <w:p w14:paraId="7BE345C0" w14:textId="30019AD2" w:rsidR="00202C9D" w:rsidRPr="00157059" w:rsidRDefault="000964CB" w:rsidP="000964CB">
                  <w:pPr>
                    <w:framePr w:hSpace="141" w:wrap="around" w:hAnchor="margin" w:xAlign="center" w:y="-432"/>
                    <w:rPr>
                      <w:lang w:val="en-US"/>
                    </w:rPr>
                  </w:pPr>
                  <w:sdt>
                    <w:sdtPr>
                      <w:rPr>
                        <w:lang w:val="en-US"/>
                      </w:rPr>
                      <w:id w:val="-834145166"/>
                      <w14:checkbox>
                        <w14:checked w14:val="1"/>
                        <w14:checkedState w14:val="2612" w14:font="MS Gothic"/>
                        <w14:uncheckedState w14:val="2610" w14:font="MS Gothic"/>
                      </w14:checkbox>
                    </w:sdtPr>
                    <w:sdtEndPr/>
                    <w:sdtContent>
                      <w:r w:rsidR="006209FD" w:rsidRPr="00157059">
                        <w:rPr>
                          <w:rFonts w:ascii="MS Gothic" w:eastAsia="MS Gothic" w:hAnsi="MS Gothic" w:hint="eastAsia"/>
                          <w:lang w:val="en-US"/>
                        </w:rPr>
                        <w:t>☒</w:t>
                      </w:r>
                    </w:sdtContent>
                  </w:sdt>
                  <w:r w:rsidR="00202C9D" w:rsidRPr="00157059">
                    <w:rPr>
                      <w:lang w:val="en-US"/>
                    </w:rPr>
                    <w:t xml:space="preserve"> other: </w:t>
                  </w:r>
                  <w:r w:rsidR="006209FD" w:rsidRPr="00157059">
                    <w:rPr>
                      <w:lang w:val="en-US"/>
                    </w:rPr>
                    <w:t>.doc, .</w:t>
                  </w:r>
                  <w:proofErr w:type="spellStart"/>
                  <w:r w:rsidR="006209FD" w:rsidRPr="00157059">
                    <w:rPr>
                      <w:lang w:val="en-US"/>
                    </w:rPr>
                    <w:t>jp</w:t>
                  </w:r>
                  <w:proofErr w:type="spellEnd"/>
                  <w:r w:rsidR="006209FD" w:rsidRPr="00157059">
                    <w:rPr>
                      <w:lang w:val="en-US"/>
                    </w:rPr>
                    <w:t>,</w:t>
                  </w:r>
                  <w:r w:rsidR="000F205F" w:rsidRPr="00157059">
                    <w:rPr>
                      <w:lang w:val="en-US"/>
                    </w:rPr>
                    <w:t xml:space="preserve"> .tif</w:t>
                  </w:r>
                  <w:r w:rsidR="00E37568">
                    <w:rPr>
                      <w:lang w:val="en-US"/>
                    </w:rPr>
                    <w:t>f</w:t>
                  </w:r>
                  <w:r w:rsidR="00522D4E">
                    <w:rPr>
                      <w:lang w:val="en-US"/>
                    </w:rPr>
                    <w:t>, .</w:t>
                  </w:r>
                  <w:proofErr w:type="spellStart"/>
                  <w:r w:rsidR="00522D4E">
                    <w:rPr>
                      <w:lang w:val="en-US"/>
                    </w:rPr>
                    <w:t>rds</w:t>
                  </w:r>
                  <w:proofErr w:type="spellEnd"/>
                </w:p>
                <w:p w14:paraId="58F7DD65" w14:textId="77777777" w:rsidR="00202C9D" w:rsidRPr="006209FD" w:rsidRDefault="000964CB" w:rsidP="000964CB">
                  <w:pPr>
                    <w:framePr w:hSpace="141" w:wrap="around" w:hAnchor="margin" w:xAlign="center" w:y="-432"/>
                    <w:rPr>
                      <w:lang w:val="nl-BE"/>
                    </w:rPr>
                  </w:pPr>
                  <w:sdt>
                    <w:sdtPr>
                      <w:rPr>
                        <w:lang w:val="nl-BE"/>
                      </w:rPr>
                      <w:id w:val="278153285"/>
                      <w14:checkbox>
                        <w14:checked w14:val="0"/>
                        <w14:checkedState w14:val="2612" w14:font="MS Gothic"/>
                        <w14:uncheckedState w14:val="2610" w14:font="MS Gothic"/>
                      </w14:checkbox>
                    </w:sdtPr>
                    <w:sdtEndPr/>
                    <w:sdtContent>
                      <w:r w:rsidR="00202C9D" w:rsidRPr="006209FD">
                        <w:rPr>
                          <w:rFonts w:ascii="MS Gothic" w:eastAsia="MS Gothic" w:hAnsi="MS Gothic" w:hint="eastAsia"/>
                          <w:lang w:val="nl-BE"/>
                        </w:rPr>
                        <w:t>☐</w:t>
                      </w:r>
                    </w:sdtContent>
                  </w:sdt>
                  <w:r w:rsidR="00202C9D" w:rsidRPr="006209FD">
                    <w:rPr>
                      <w:lang w:val="nl-BE"/>
                    </w:rPr>
                    <w:t xml:space="preserve"> NA</w:t>
                  </w:r>
                </w:p>
              </w:tc>
              <w:tc>
                <w:tcPr>
                  <w:tcW w:w="2126" w:type="dxa"/>
                </w:tcPr>
                <w:p w14:paraId="37F55544" w14:textId="77777777" w:rsidR="00202C9D" w:rsidRPr="00E80264" w:rsidRDefault="000964CB" w:rsidP="000964CB">
                  <w:pPr>
                    <w:framePr w:hSpace="141" w:wrap="around" w:hAnchor="margin" w:xAlign="center" w:y="-432"/>
                    <w:rPr>
                      <w:lang w:val="nl-BE"/>
                    </w:rPr>
                  </w:pPr>
                  <w:sdt>
                    <w:sdtPr>
                      <w:rPr>
                        <w:lang w:val="nl-BE"/>
                      </w:rPr>
                      <w:id w:val="-1851712533"/>
                      <w14:checkbox>
                        <w14:checked w14:val="0"/>
                        <w14:checkedState w14:val="2612" w14:font="MS Gothic"/>
                        <w14:uncheckedState w14:val="2610" w14:font="MS Gothic"/>
                      </w14:checkbox>
                    </w:sdtPr>
                    <w:sdtEndPr/>
                    <w:sdtContent>
                      <w:r w:rsidR="00202C9D" w:rsidRPr="00E80264">
                        <w:rPr>
                          <w:rFonts w:ascii="MS Gothic" w:eastAsia="MS Gothic" w:hAnsi="MS Gothic" w:hint="eastAsia"/>
                          <w:lang w:val="nl-BE"/>
                        </w:rPr>
                        <w:t>☐</w:t>
                      </w:r>
                    </w:sdtContent>
                  </w:sdt>
                  <w:r w:rsidR="00202C9D" w:rsidRPr="00E80264">
                    <w:rPr>
                      <w:lang w:val="nl-BE"/>
                    </w:rPr>
                    <w:t xml:space="preserve"> &lt; 100 MB</w:t>
                  </w:r>
                </w:p>
                <w:p w14:paraId="289841C2" w14:textId="77777777" w:rsidR="000D772B" w:rsidRPr="00E80264" w:rsidRDefault="000964CB" w:rsidP="000964CB">
                  <w:pPr>
                    <w:framePr w:hSpace="141" w:wrap="around" w:hAnchor="margin" w:xAlign="center" w:y="-432"/>
                    <w:rPr>
                      <w:lang w:val="nl-BE"/>
                    </w:rPr>
                  </w:pPr>
                  <w:sdt>
                    <w:sdtPr>
                      <w:rPr>
                        <w:lang w:val="nl-BE"/>
                      </w:rPr>
                      <w:id w:val="1425618354"/>
                      <w14:checkbox>
                        <w14:checked w14:val="0"/>
                        <w14:checkedState w14:val="2612" w14:font="MS Gothic"/>
                        <w14:uncheckedState w14:val="2610" w14:font="MS Gothic"/>
                      </w14:checkbox>
                    </w:sdtPr>
                    <w:sdtEndPr/>
                    <w:sdtContent>
                      <w:r w:rsidR="000D772B" w:rsidRPr="00E80264">
                        <w:rPr>
                          <w:rFonts w:ascii="MS Gothic" w:eastAsia="MS Gothic" w:hAnsi="MS Gothic" w:hint="eastAsia"/>
                          <w:lang w:val="nl-BE"/>
                        </w:rPr>
                        <w:t>☐</w:t>
                      </w:r>
                    </w:sdtContent>
                  </w:sdt>
                  <w:r w:rsidR="000D772B" w:rsidRPr="00E80264">
                    <w:rPr>
                      <w:lang w:val="nl-BE"/>
                    </w:rPr>
                    <w:t xml:space="preserve"> &lt; 1 GB</w:t>
                  </w:r>
                </w:p>
                <w:p w14:paraId="57F869B1" w14:textId="56F5146C" w:rsidR="00202C9D" w:rsidRPr="00E80264" w:rsidRDefault="000964CB" w:rsidP="000964CB">
                  <w:pPr>
                    <w:framePr w:hSpace="141" w:wrap="around" w:hAnchor="margin" w:xAlign="center" w:y="-432"/>
                    <w:rPr>
                      <w:lang w:val="nl-BE"/>
                    </w:rPr>
                  </w:pPr>
                  <w:sdt>
                    <w:sdtPr>
                      <w:rPr>
                        <w:lang w:val="nl-BE"/>
                      </w:rPr>
                      <w:id w:val="981206256"/>
                      <w14:checkbox>
                        <w14:checked w14:val="1"/>
                        <w14:checkedState w14:val="2612" w14:font="MS Gothic"/>
                        <w14:uncheckedState w14:val="2610" w14:font="MS Gothic"/>
                      </w14:checkbox>
                    </w:sdtPr>
                    <w:sdtEndPr/>
                    <w:sdtContent>
                      <w:r w:rsidR="00536D50">
                        <w:rPr>
                          <w:rFonts w:ascii="MS Gothic" w:eastAsia="MS Gothic" w:hAnsi="MS Gothic" w:hint="eastAsia"/>
                          <w:lang w:val="nl-BE"/>
                        </w:rPr>
                        <w:t>☒</w:t>
                      </w:r>
                    </w:sdtContent>
                  </w:sdt>
                  <w:r w:rsidR="00202C9D" w:rsidRPr="00E80264">
                    <w:rPr>
                      <w:lang w:val="nl-BE"/>
                    </w:rPr>
                    <w:t xml:space="preserve"> &lt; 100 GB</w:t>
                  </w:r>
                </w:p>
                <w:p w14:paraId="6FFBA1D6" w14:textId="38242867" w:rsidR="00202C9D" w:rsidRPr="00E80264" w:rsidRDefault="000964CB" w:rsidP="000964CB">
                  <w:pPr>
                    <w:framePr w:hSpace="141" w:wrap="around" w:hAnchor="margin" w:xAlign="center" w:y="-432"/>
                    <w:rPr>
                      <w:lang w:val="nl-BE"/>
                    </w:rPr>
                  </w:pPr>
                  <w:sdt>
                    <w:sdtPr>
                      <w:rPr>
                        <w:lang w:val="nl-BE"/>
                      </w:rPr>
                      <w:id w:val="-1397971051"/>
                      <w14:checkbox>
                        <w14:checked w14:val="0"/>
                        <w14:checkedState w14:val="2612" w14:font="MS Gothic"/>
                        <w14:uncheckedState w14:val="2610" w14:font="MS Gothic"/>
                      </w14:checkbox>
                    </w:sdtPr>
                    <w:sdtEndPr/>
                    <w:sdtContent>
                      <w:r w:rsidR="00536D50">
                        <w:rPr>
                          <w:rFonts w:ascii="MS Gothic" w:eastAsia="MS Gothic" w:hAnsi="MS Gothic" w:hint="eastAsia"/>
                          <w:lang w:val="nl-BE"/>
                        </w:rPr>
                        <w:t>☐</w:t>
                      </w:r>
                    </w:sdtContent>
                  </w:sdt>
                  <w:r w:rsidR="00202C9D" w:rsidRPr="00E80264">
                    <w:rPr>
                      <w:lang w:val="nl-BE"/>
                    </w:rPr>
                    <w:t xml:space="preserve"> &lt; 1 TB</w:t>
                  </w:r>
                </w:p>
                <w:p w14:paraId="237C7638" w14:textId="59F78A07" w:rsidR="00202C9D" w:rsidRPr="00E80264" w:rsidRDefault="000964CB" w:rsidP="000964CB">
                  <w:pPr>
                    <w:framePr w:hSpace="141" w:wrap="around" w:hAnchor="margin" w:xAlign="center" w:y="-432"/>
                    <w:rPr>
                      <w:lang w:val="nl-BE"/>
                    </w:rPr>
                  </w:pPr>
                  <w:sdt>
                    <w:sdtPr>
                      <w:rPr>
                        <w:lang w:val="nl-BE"/>
                      </w:rPr>
                      <w:id w:val="1736737703"/>
                      <w14:checkbox>
                        <w14:checked w14:val="0"/>
                        <w14:checkedState w14:val="2612" w14:font="MS Gothic"/>
                        <w14:uncheckedState w14:val="2610" w14:font="MS Gothic"/>
                      </w14:checkbox>
                    </w:sdtPr>
                    <w:sdtEndPr/>
                    <w:sdtContent>
                      <w:r w:rsidR="00C9080E">
                        <w:rPr>
                          <w:rFonts w:ascii="MS Gothic" w:eastAsia="MS Gothic" w:hAnsi="MS Gothic" w:hint="eastAsia"/>
                          <w:lang w:val="nl-BE"/>
                        </w:rPr>
                        <w:t>☐</w:t>
                      </w:r>
                    </w:sdtContent>
                  </w:sdt>
                  <w:r w:rsidR="00202C9D" w:rsidRPr="00E80264">
                    <w:rPr>
                      <w:lang w:val="nl-BE"/>
                    </w:rPr>
                    <w:t xml:space="preserve"> &lt; 5 TB</w:t>
                  </w:r>
                </w:p>
                <w:p w14:paraId="78D01656" w14:textId="1D3A2A5B" w:rsidR="00202C9D" w:rsidRPr="00E80264" w:rsidRDefault="000964CB" w:rsidP="000964CB">
                  <w:pPr>
                    <w:framePr w:hSpace="141" w:wrap="around" w:hAnchor="margin" w:xAlign="center" w:y="-432"/>
                    <w:rPr>
                      <w:lang w:val="nl-BE"/>
                    </w:rPr>
                  </w:pPr>
                  <w:sdt>
                    <w:sdtPr>
                      <w:rPr>
                        <w:lang w:val="nl-BE"/>
                      </w:rPr>
                      <w:id w:val="-232786039"/>
                      <w14:checkbox>
                        <w14:checked w14:val="0"/>
                        <w14:checkedState w14:val="2612" w14:font="MS Gothic"/>
                        <w14:uncheckedState w14:val="2610" w14:font="MS Gothic"/>
                      </w14:checkbox>
                    </w:sdtPr>
                    <w:sdtEndPr/>
                    <w:sdtContent>
                      <w:r w:rsidR="00E21BAA" w:rsidRPr="00E80264">
                        <w:rPr>
                          <w:rFonts w:ascii="MS Gothic" w:eastAsia="MS Gothic" w:hAnsi="MS Gothic" w:hint="eastAsia"/>
                          <w:lang w:val="nl-BE"/>
                        </w:rPr>
                        <w:t>☐</w:t>
                      </w:r>
                    </w:sdtContent>
                  </w:sdt>
                  <w:r w:rsidR="00202C9D" w:rsidRPr="00E80264">
                    <w:rPr>
                      <w:lang w:val="nl-BE"/>
                    </w:rPr>
                    <w:t xml:space="preserve"> &lt; 10 TB</w:t>
                  </w:r>
                </w:p>
                <w:p w14:paraId="61F5D2D5" w14:textId="77777777" w:rsidR="00202C9D" w:rsidRPr="00250516" w:rsidRDefault="000964CB" w:rsidP="000964CB">
                  <w:pPr>
                    <w:framePr w:hSpace="141" w:wrap="around" w:hAnchor="margin" w:xAlign="center" w:y="-432"/>
                    <w:rPr>
                      <w:lang w:val="en-US"/>
                    </w:rPr>
                  </w:pPr>
                  <w:sdt>
                    <w:sdtPr>
                      <w:rPr>
                        <w:lang w:val="en-US"/>
                      </w:rPr>
                      <w:id w:val="-163332096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50 TB</w:t>
                  </w:r>
                </w:p>
                <w:p w14:paraId="2EA61D4E" w14:textId="77777777" w:rsidR="00202C9D" w:rsidRDefault="000964CB" w:rsidP="000964CB">
                  <w:pPr>
                    <w:framePr w:hSpace="141" w:wrap="around" w:hAnchor="margin" w:xAlign="center" w:y="-432"/>
                    <w:rPr>
                      <w:lang w:val="en-US"/>
                    </w:rPr>
                  </w:pPr>
                  <w:sdt>
                    <w:sdtPr>
                      <w:rPr>
                        <w:lang w:val="en-US"/>
                      </w:rPr>
                      <w:id w:val="174491342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&gt; 50 TB</w:t>
                  </w:r>
                </w:p>
                <w:p w14:paraId="35BF10B4" w14:textId="77777777" w:rsidR="00202C9D" w:rsidRDefault="000964CB" w:rsidP="000964CB">
                  <w:pPr>
                    <w:framePr w:hSpace="141" w:wrap="around" w:hAnchor="margin" w:xAlign="center" w:y="-432"/>
                    <w:rPr>
                      <w:lang w:val="en-US"/>
                    </w:rPr>
                  </w:pPr>
                  <w:sdt>
                    <w:sdtPr>
                      <w:rPr>
                        <w:lang w:val="en-US"/>
                      </w:rPr>
                      <w:id w:val="-107250336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NA</w:t>
                  </w:r>
                </w:p>
                <w:p w14:paraId="7DF09B49" w14:textId="77777777" w:rsidR="00202C9D" w:rsidRDefault="00202C9D" w:rsidP="000964CB">
                  <w:pPr>
                    <w:framePr w:hSpace="141" w:wrap="around" w:hAnchor="margin" w:xAlign="center" w:y="-432"/>
                  </w:pPr>
                </w:p>
              </w:tc>
              <w:tc>
                <w:tcPr>
                  <w:tcW w:w="2156" w:type="dxa"/>
                </w:tcPr>
                <w:p w14:paraId="12822DD1" w14:textId="77777777" w:rsidR="00202C9D" w:rsidRDefault="00202C9D" w:rsidP="000964CB">
                  <w:pPr>
                    <w:framePr w:hSpace="141" w:wrap="around" w:hAnchor="margin" w:xAlign="center" w:y="-432"/>
                  </w:pPr>
                </w:p>
              </w:tc>
            </w:tr>
            <w:tr w:rsidR="003C1F36" w14:paraId="5440A44E" w14:textId="77777777" w:rsidTr="009E2081">
              <w:tc>
                <w:tcPr>
                  <w:tcW w:w="1588" w:type="dxa"/>
                </w:tcPr>
                <w:p w14:paraId="2D969DD5" w14:textId="66D038E2" w:rsidR="003C1F36" w:rsidRDefault="003C1F36" w:rsidP="000964CB">
                  <w:pPr>
                    <w:framePr w:hSpace="141" w:wrap="around" w:hAnchor="margin" w:xAlign="center" w:y="-432"/>
                  </w:pPr>
                  <w:r>
                    <w:t>Spreadsheets</w:t>
                  </w:r>
                </w:p>
              </w:tc>
              <w:tc>
                <w:tcPr>
                  <w:tcW w:w="1842" w:type="dxa"/>
                </w:tcPr>
                <w:p w14:paraId="0631C528" w14:textId="7DDD9EF2" w:rsidR="003C1F36" w:rsidRDefault="003C1F36" w:rsidP="000964CB">
                  <w:pPr>
                    <w:framePr w:hSpace="141" w:wrap="around" w:hAnchor="margin" w:xAlign="center" w:y="-432"/>
                  </w:pPr>
                  <w:r>
                    <w:t>C</w:t>
                  </w:r>
                  <w:r w:rsidRPr="008A15FA">
                    <w:t xml:space="preserve">reated from observational data </w:t>
                  </w:r>
                  <w:r w:rsidR="00733286">
                    <w:t>collected during</w:t>
                  </w:r>
                  <w:r w:rsidRPr="008A15FA">
                    <w:t xml:space="preserve"> murine experiments,</w:t>
                  </w:r>
                  <w:r>
                    <w:t xml:space="preserve"> </w:t>
                  </w:r>
                  <w:r w:rsidRPr="008A15FA">
                    <w:t>patient</w:t>
                  </w:r>
                  <w:r w:rsidR="00B318DC">
                    <w:t xml:space="preserve"> clinical information </w:t>
                  </w:r>
                </w:p>
              </w:tc>
              <w:tc>
                <w:tcPr>
                  <w:tcW w:w="2332" w:type="dxa"/>
                </w:tcPr>
                <w:p w14:paraId="15F27BE0" w14:textId="77777777" w:rsidR="00F11595" w:rsidRPr="00250516" w:rsidRDefault="000964CB" w:rsidP="000964CB">
                  <w:pPr>
                    <w:framePr w:hSpace="141" w:wrap="around" w:hAnchor="margin" w:xAlign="center" w:y="-432"/>
                    <w:rPr>
                      <w:lang w:val="en-US"/>
                    </w:rPr>
                  </w:pPr>
                  <w:sdt>
                    <w:sdtPr>
                      <w:rPr>
                        <w:lang w:val="en-US"/>
                      </w:rPr>
                      <w:id w:val="-827054092"/>
                      <w14:checkbox>
                        <w14:checked w14:val="1"/>
                        <w14:checkedState w14:val="2612" w14:font="MS Gothic"/>
                        <w14:uncheckedState w14:val="2610" w14:font="MS Gothic"/>
                      </w14:checkbox>
                    </w:sdtPr>
                    <w:sdtEndPr/>
                    <w:sdtContent>
                      <w:r w:rsidR="00F11595">
                        <w:rPr>
                          <w:rFonts w:ascii="MS Gothic" w:eastAsia="MS Gothic" w:hAnsi="MS Gothic" w:hint="eastAsia"/>
                          <w:lang w:val="en-US"/>
                        </w:rPr>
                        <w:t>☒</w:t>
                      </w:r>
                    </w:sdtContent>
                  </w:sdt>
                  <w:r w:rsidR="00F11595">
                    <w:rPr>
                      <w:lang w:val="en-US"/>
                    </w:rPr>
                    <w:t xml:space="preserve"> </w:t>
                  </w:r>
                  <w:r w:rsidR="00F11595" w:rsidRPr="00250516">
                    <w:rPr>
                      <w:lang w:val="en-US"/>
                    </w:rPr>
                    <w:t>Generate new data</w:t>
                  </w:r>
                </w:p>
                <w:p w14:paraId="3E653BAA" w14:textId="1286F02F" w:rsidR="003C1F36" w:rsidRDefault="000964CB" w:rsidP="000964CB">
                  <w:pPr>
                    <w:framePr w:hSpace="141" w:wrap="around" w:hAnchor="margin" w:xAlign="center" w:y="-432"/>
                    <w:rPr>
                      <w:lang w:val="en-US"/>
                    </w:rPr>
                  </w:pPr>
                  <w:sdt>
                    <w:sdtPr>
                      <w:rPr>
                        <w:lang w:val="en-US"/>
                      </w:rPr>
                      <w:id w:val="-47303934"/>
                      <w14:checkbox>
                        <w14:checked w14:val="1"/>
                        <w14:checkedState w14:val="2612" w14:font="MS Gothic"/>
                        <w14:uncheckedState w14:val="2610" w14:font="MS Gothic"/>
                      </w14:checkbox>
                    </w:sdtPr>
                    <w:sdtEndPr/>
                    <w:sdtContent>
                      <w:r w:rsidR="00F11595">
                        <w:rPr>
                          <w:rFonts w:ascii="MS Gothic" w:eastAsia="MS Gothic" w:hAnsi="MS Gothic" w:hint="eastAsia"/>
                          <w:lang w:val="en-US"/>
                        </w:rPr>
                        <w:t>☒</w:t>
                      </w:r>
                    </w:sdtContent>
                  </w:sdt>
                  <w:r w:rsidR="00F11595" w:rsidRPr="00250516">
                    <w:rPr>
                      <w:lang w:val="en-US"/>
                    </w:rPr>
                    <w:t xml:space="preserve"> Reuse existing data</w:t>
                  </w:r>
                </w:p>
              </w:tc>
              <w:tc>
                <w:tcPr>
                  <w:tcW w:w="1354" w:type="dxa"/>
                </w:tcPr>
                <w:p w14:paraId="4712B2FA" w14:textId="208C2A64" w:rsidR="00522D4E" w:rsidRPr="00250516" w:rsidRDefault="000964CB" w:rsidP="000964CB">
                  <w:pPr>
                    <w:framePr w:hSpace="141" w:wrap="around" w:hAnchor="margin" w:xAlign="center" w:y="-432"/>
                    <w:rPr>
                      <w:lang w:val="en-US"/>
                    </w:rPr>
                  </w:pPr>
                  <w:sdt>
                    <w:sdtPr>
                      <w:rPr>
                        <w:lang w:val="en-US"/>
                      </w:rPr>
                      <w:id w:val="919301472"/>
                      <w14:checkbox>
                        <w14:checked w14:val="1"/>
                        <w14:checkedState w14:val="2612" w14:font="MS Gothic"/>
                        <w14:uncheckedState w14:val="2610" w14:font="MS Gothic"/>
                      </w14:checkbox>
                    </w:sdtPr>
                    <w:sdtEndPr/>
                    <w:sdtContent>
                      <w:r w:rsidR="00522D4E">
                        <w:rPr>
                          <w:rFonts w:ascii="MS Gothic" w:eastAsia="MS Gothic" w:hAnsi="MS Gothic" w:hint="eastAsia"/>
                          <w:lang w:val="en-US"/>
                        </w:rPr>
                        <w:t>☒</w:t>
                      </w:r>
                    </w:sdtContent>
                  </w:sdt>
                  <w:r w:rsidR="00522D4E">
                    <w:rPr>
                      <w:lang w:val="en-US"/>
                    </w:rPr>
                    <w:t xml:space="preserve"> Digital</w:t>
                  </w:r>
                </w:p>
                <w:p w14:paraId="4CAEC212" w14:textId="70CFEBA8" w:rsidR="003C1F36" w:rsidRDefault="000964CB" w:rsidP="000964CB">
                  <w:pPr>
                    <w:framePr w:hSpace="141" w:wrap="around" w:hAnchor="margin" w:xAlign="center" w:y="-432"/>
                    <w:rPr>
                      <w:lang w:val="en-US"/>
                    </w:rPr>
                  </w:pPr>
                  <w:sdt>
                    <w:sdtPr>
                      <w:rPr>
                        <w:lang w:val="en-US"/>
                      </w:rPr>
                      <w:id w:val="1699041061"/>
                      <w14:checkbox>
                        <w14:checked w14:val="0"/>
                        <w14:checkedState w14:val="2612" w14:font="MS Gothic"/>
                        <w14:uncheckedState w14:val="2610" w14:font="MS Gothic"/>
                      </w14:checkbox>
                    </w:sdtPr>
                    <w:sdtEndPr/>
                    <w:sdtContent>
                      <w:r w:rsidR="00522D4E">
                        <w:rPr>
                          <w:rFonts w:ascii="MS Gothic" w:eastAsia="MS Gothic" w:hAnsi="MS Gothic" w:hint="eastAsia"/>
                          <w:lang w:val="en-US"/>
                        </w:rPr>
                        <w:t>☐</w:t>
                      </w:r>
                    </w:sdtContent>
                  </w:sdt>
                  <w:r w:rsidR="00522D4E" w:rsidRPr="00250516">
                    <w:rPr>
                      <w:lang w:val="en-US"/>
                    </w:rPr>
                    <w:t xml:space="preserve"> </w:t>
                  </w:r>
                  <w:r w:rsidR="00522D4E">
                    <w:rPr>
                      <w:lang w:val="en-US"/>
                    </w:rPr>
                    <w:t>Physical</w:t>
                  </w:r>
                </w:p>
              </w:tc>
              <w:tc>
                <w:tcPr>
                  <w:tcW w:w="1984" w:type="dxa"/>
                </w:tcPr>
                <w:p w14:paraId="3A8B1249" w14:textId="76418FFA" w:rsidR="00522D4E" w:rsidRPr="00250516" w:rsidRDefault="000964CB" w:rsidP="000964CB">
                  <w:pPr>
                    <w:framePr w:hSpace="141" w:wrap="around" w:hAnchor="margin" w:xAlign="center" w:y="-432"/>
                    <w:rPr>
                      <w:lang w:val="en-US"/>
                    </w:rPr>
                  </w:pPr>
                  <w:sdt>
                    <w:sdtPr>
                      <w:rPr>
                        <w:lang w:val="en-US"/>
                      </w:rPr>
                      <w:id w:val="-608506945"/>
                      <w14:checkbox>
                        <w14:checked w14:val="1"/>
                        <w14:checkedState w14:val="2612" w14:font="MS Gothic"/>
                        <w14:uncheckedState w14:val="2610" w14:font="MS Gothic"/>
                      </w14:checkbox>
                    </w:sdtPr>
                    <w:sdtEndPr/>
                    <w:sdtContent>
                      <w:r w:rsidR="00522D4E">
                        <w:rPr>
                          <w:rFonts w:ascii="MS Gothic" w:eastAsia="MS Gothic" w:hAnsi="MS Gothic" w:hint="eastAsia"/>
                          <w:lang w:val="en-US"/>
                        </w:rPr>
                        <w:t>☒</w:t>
                      </w:r>
                    </w:sdtContent>
                  </w:sdt>
                  <w:r w:rsidR="00522D4E">
                    <w:rPr>
                      <w:lang w:val="en-US"/>
                    </w:rPr>
                    <w:t xml:space="preserve"> Observational</w:t>
                  </w:r>
                </w:p>
                <w:p w14:paraId="044953D7" w14:textId="77777777" w:rsidR="00522D4E" w:rsidRDefault="000964CB" w:rsidP="000964CB">
                  <w:pPr>
                    <w:framePr w:hSpace="141" w:wrap="around" w:hAnchor="margin" w:xAlign="center" w:y="-432"/>
                    <w:rPr>
                      <w:lang w:val="en-US"/>
                    </w:rPr>
                  </w:pPr>
                  <w:sdt>
                    <w:sdtPr>
                      <w:rPr>
                        <w:lang w:val="en-US"/>
                      </w:rPr>
                      <w:id w:val="1494687191"/>
                      <w14:checkbox>
                        <w14:checked w14:val="1"/>
                        <w14:checkedState w14:val="2612" w14:font="MS Gothic"/>
                        <w14:uncheckedState w14:val="2610" w14:font="MS Gothic"/>
                      </w14:checkbox>
                    </w:sdtPr>
                    <w:sdtEndPr/>
                    <w:sdtContent>
                      <w:r w:rsidR="00522D4E">
                        <w:rPr>
                          <w:rFonts w:ascii="MS Gothic" w:eastAsia="MS Gothic" w:hAnsi="MS Gothic" w:hint="eastAsia"/>
                          <w:lang w:val="en-US"/>
                        </w:rPr>
                        <w:t>☒</w:t>
                      </w:r>
                    </w:sdtContent>
                  </w:sdt>
                  <w:r w:rsidR="00522D4E" w:rsidRPr="00250516">
                    <w:rPr>
                      <w:lang w:val="en-US"/>
                    </w:rPr>
                    <w:t xml:space="preserve"> </w:t>
                  </w:r>
                  <w:r w:rsidR="00522D4E">
                    <w:rPr>
                      <w:lang w:val="en-US"/>
                    </w:rPr>
                    <w:t>Experimental</w:t>
                  </w:r>
                </w:p>
                <w:p w14:paraId="67581A28" w14:textId="0690050D" w:rsidR="003C1F36" w:rsidRDefault="000964CB" w:rsidP="000964CB">
                  <w:pPr>
                    <w:framePr w:hSpace="141" w:wrap="around" w:hAnchor="margin" w:xAlign="center" w:y="-432"/>
                    <w:rPr>
                      <w:lang w:val="en-US"/>
                    </w:rPr>
                  </w:pPr>
                  <w:sdt>
                    <w:sdtPr>
                      <w:rPr>
                        <w:lang w:val="en-US"/>
                      </w:rPr>
                      <w:id w:val="-23175460"/>
                      <w14:checkbox>
                        <w14:checked w14:val="1"/>
                        <w14:checkedState w14:val="2612" w14:font="MS Gothic"/>
                        <w14:uncheckedState w14:val="2610" w14:font="MS Gothic"/>
                      </w14:checkbox>
                    </w:sdtPr>
                    <w:sdtEndPr/>
                    <w:sdtContent>
                      <w:r w:rsidR="00522D4E">
                        <w:rPr>
                          <w:rFonts w:ascii="MS Gothic" w:eastAsia="MS Gothic" w:hAnsi="MS Gothic" w:hint="eastAsia"/>
                          <w:lang w:val="en-US"/>
                        </w:rPr>
                        <w:t>☒</w:t>
                      </w:r>
                    </w:sdtContent>
                  </w:sdt>
                  <w:r w:rsidR="00522D4E">
                    <w:rPr>
                      <w:lang w:val="en-US"/>
                    </w:rPr>
                    <w:t xml:space="preserve"> Compiled/ aggregated data</w:t>
                  </w:r>
                </w:p>
              </w:tc>
              <w:tc>
                <w:tcPr>
                  <w:tcW w:w="1985" w:type="dxa"/>
                </w:tcPr>
                <w:p w14:paraId="42BB852F" w14:textId="15F255FC" w:rsidR="00522D4E" w:rsidRDefault="000964CB" w:rsidP="000964CB">
                  <w:pPr>
                    <w:framePr w:hSpace="141" w:wrap="around" w:hAnchor="margin" w:xAlign="center" w:y="-432"/>
                    <w:rPr>
                      <w:lang w:val="en-US"/>
                    </w:rPr>
                  </w:pPr>
                  <w:sdt>
                    <w:sdtPr>
                      <w:rPr>
                        <w:lang w:val="en-US"/>
                      </w:rPr>
                      <w:id w:val="471179152"/>
                      <w14:checkbox>
                        <w14:checked w14:val="1"/>
                        <w14:checkedState w14:val="2612" w14:font="MS Gothic"/>
                        <w14:uncheckedState w14:val="2610" w14:font="MS Gothic"/>
                      </w14:checkbox>
                    </w:sdtPr>
                    <w:sdtEndPr/>
                    <w:sdtContent>
                      <w:r w:rsidR="00522D4E">
                        <w:rPr>
                          <w:rFonts w:ascii="MS Gothic" w:eastAsia="MS Gothic" w:hAnsi="MS Gothic" w:hint="eastAsia"/>
                          <w:lang w:val="en-US"/>
                        </w:rPr>
                        <w:t>☒</w:t>
                      </w:r>
                    </w:sdtContent>
                  </w:sdt>
                  <w:r w:rsidR="00522D4E" w:rsidRPr="00250516">
                    <w:rPr>
                      <w:lang w:val="en-US"/>
                    </w:rPr>
                    <w:t xml:space="preserve"> </w:t>
                  </w:r>
                  <w:r w:rsidR="00522D4E">
                    <w:rPr>
                      <w:lang w:val="en-US"/>
                    </w:rPr>
                    <w:t>.xml</w:t>
                  </w:r>
                </w:p>
                <w:p w14:paraId="7F875131" w14:textId="54C29473" w:rsidR="00522D4E" w:rsidRDefault="000964CB" w:rsidP="000964CB">
                  <w:pPr>
                    <w:framePr w:hSpace="141" w:wrap="around" w:hAnchor="margin" w:xAlign="center" w:y="-432"/>
                    <w:rPr>
                      <w:lang w:val="en-US"/>
                    </w:rPr>
                  </w:pPr>
                  <w:sdt>
                    <w:sdtPr>
                      <w:rPr>
                        <w:lang w:val="en-US"/>
                      </w:rPr>
                      <w:id w:val="-1379085065"/>
                      <w14:checkbox>
                        <w14:checked w14:val="1"/>
                        <w14:checkedState w14:val="2612" w14:font="MS Gothic"/>
                        <w14:uncheckedState w14:val="2610" w14:font="MS Gothic"/>
                      </w14:checkbox>
                    </w:sdtPr>
                    <w:sdtEndPr/>
                    <w:sdtContent>
                      <w:r w:rsidR="00522D4E">
                        <w:rPr>
                          <w:rFonts w:ascii="MS Gothic" w:eastAsia="MS Gothic" w:hAnsi="MS Gothic" w:hint="eastAsia"/>
                          <w:lang w:val="en-US"/>
                        </w:rPr>
                        <w:t>☒</w:t>
                      </w:r>
                    </w:sdtContent>
                  </w:sdt>
                  <w:r w:rsidR="00522D4E">
                    <w:rPr>
                      <w:lang w:val="en-US"/>
                    </w:rPr>
                    <w:t xml:space="preserve"> .csv</w:t>
                  </w:r>
                </w:p>
                <w:p w14:paraId="0542CA1A" w14:textId="77777777" w:rsidR="00522D4E" w:rsidRDefault="000964CB" w:rsidP="000964CB">
                  <w:pPr>
                    <w:framePr w:hSpace="141" w:wrap="around" w:hAnchor="margin" w:xAlign="center" w:y="-432"/>
                    <w:rPr>
                      <w:lang w:val="en-US"/>
                    </w:rPr>
                  </w:pPr>
                  <w:sdt>
                    <w:sdtPr>
                      <w:rPr>
                        <w:lang w:val="en-US"/>
                      </w:rPr>
                      <w:id w:val="1662272236"/>
                      <w14:checkbox>
                        <w14:checked w14:val="1"/>
                        <w14:checkedState w14:val="2612" w14:font="MS Gothic"/>
                        <w14:uncheckedState w14:val="2610" w14:font="MS Gothic"/>
                      </w14:checkbox>
                    </w:sdtPr>
                    <w:sdtEndPr/>
                    <w:sdtContent>
                      <w:r w:rsidR="00522D4E">
                        <w:rPr>
                          <w:rFonts w:ascii="MS Gothic" w:eastAsia="MS Gothic" w:hAnsi="MS Gothic" w:hint="eastAsia"/>
                          <w:lang w:val="en-US"/>
                        </w:rPr>
                        <w:t>☒</w:t>
                      </w:r>
                    </w:sdtContent>
                  </w:sdt>
                  <w:r w:rsidR="00522D4E">
                    <w:rPr>
                      <w:lang w:val="en-US"/>
                    </w:rPr>
                    <w:t xml:space="preserve"> .pdf</w:t>
                  </w:r>
                </w:p>
                <w:p w14:paraId="0CD96D15" w14:textId="6E500050" w:rsidR="00522D4E" w:rsidRDefault="000964CB" w:rsidP="000964CB">
                  <w:pPr>
                    <w:framePr w:hSpace="141" w:wrap="around" w:hAnchor="margin" w:xAlign="center" w:y="-432"/>
                    <w:rPr>
                      <w:lang w:val="en-US"/>
                    </w:rPr>
                  </w:pPr>
                  <w:sdt>
                    <w:sdtPr>
                      <w:rPr>
                        <w:lang w:val="en-US"/>
                      </w:rPr>
                      <w:id w:val="-1371148773"/>
                      <w14:checkbox>
                        <w14:checked w14:val="1"/>
                        <w14:checkedState w14:val="2612" w14:font="MS Gothic"/>
                        <w14:uncheckedState w14:val="2610" w14:font="MS Gothic"/>
                      </w14:checkbox>
                    </w:sdtPr>
                    <w:sdtEndPr/>
                    <w:sdtContent>
                      <w:r w:rsidR="00522D4E">
                        <w:rPr>
                          <w:rFonts w:ascii="MS Gothic" w:eastAsia="MS Gothic" w:hAnsi="MS Gothic" w:hint="eastAsia"/>
                          <w:lang w:val="en-US"/>
                        </w:rPr>
                        <w:t>☒</w:t>
                      </w:r>
                    </w:sdtContent>
                  </w:sdt>
                  <w:r w:rsidR="00522D4E">
                    <w:rPr>
                      <w:lang w:val="en-US"/>
                    </w:rPr>
                    <w:t xml:space="preserve"> .txt</w:t>
                  </w:r>
                </w:p>
                <w:p w14:paraId="39F066C5" w14:textId="77777777" w:rsidR="003C1F36" w:rsidRDefault="003C1F36" w:rsidP="000964CB">
                  <w:pPr>
                    <w:framePr w:hSpace="141" w:wrap="around" w:hAnchor="margin" w:xAlign="center" w:y="-432"/>
                    <w:rPr>
                      <w:lang w:val="en-US"/>
                    </w:rPr>
                  </w:pPr>
                </w:p>
              </w:tc>
              <w:tc>
                <w:tcPr>
                  <w:tcW w:w="2126" w:type="dxa"/>
                </w:tcPr>
                <w:p w14:paraId="5241AD7F" w14:textId="322E0118" w:rsidR="00E21BAA" w:rsidRDefault="000964CB" w:rsidP="000964CB">
                  <w:pPr>
                    <w:framePr w:hSpace="141" w:wrap="around" w:hAnchor="margin" w:xAlign="center" w:y="-432"/>
                    <w:rPr>
                      <w:lang w:val="en-US"/>
                    </w:rPr>
                  </w:pPr>
                  <w:sdt>
                    <w:sdtPr>
                      <w:rPr>
                        <w:lang w:val="en-US"/>
                      </w:rPr>
                      <w:id w:val="949589896"/>
                      <w14:checkbox>
                        <w14:checked w14:val="1"/>
                        <w14:checkedState w14:val="2612" w14:font="MS Gothic"/>
                        <w14:uncheckedState w14:val="2610" w14:font="MS Gothic"/>
                      </w14:checkbox>
                    </w:sdtPr>
                    <w:sdtEndPr/>
                    <w:sdtContent>
                      <w:r w:rsidR="00E21BAA">
                        <w:rPr>
                          <w:rFonts w:ascii="MS Gothic" w:eastAsia="MS Gothic" w:hAnsi="MS Gothic" w:hint="eastAsia"/>
                          <w:lang w:val="en-US"/>
                        </w:rPr>
                        <w:t>☒</w:t>
                      </w:r>
                    </w:sdtContent>
                  </w:sdt>
                  <w:r w:rsidR="00E21BAA">
                    <w:rPr>
                      <w:lang w:val="en-US"/>
                    </w:rPr>
                    <w:t xml:space="preserve"> &lt; </w:t>
                  </w:r>
                  <w:r w:rsidR="007C2AB3">
                    <w:rPr>
                      <w:lang w:val="en-US"/>
                    </w:rPr>
                    <w:t>1 GB</w:t>
                  </w:r>
                </w:p>
                <w:p w14:paraId="56A35F2B" w14:textId="77777777" w:rsidR="003C1F36" w:rsidRDefault="003C1F36" w:rsidP="000964CB">
                  <w:pPr>
                    <w:framePr w:hSpace="141" w:wrap="around" w:hAnchor="margin" w:xAlign="center" w:y="-432"/>
                    <w:rPr>
                      <w:lang w:val="en-US"/>
                    </w:rPr>
                  </w:pPr>
                </w:p>
              </w:tc>
              <w:tc>
                <w:tcPr>
                  <w:tcW w:w="2156" w:type="dxa"/>
                </w:tcPr>
                <w:p w14:paraId="5486D906" w14:textId="77777777" w:rsidR="003C1F36" w:rsidRDefault="003C1F36" w:rsidP="000964CB">
                  <w:pPr>
                    <w:framePr w:hSpace="141" w:wrap="around" w:hAnchor="margin" w:xAlign="center" w:y="-432"/>
                  </w:pPr>
                </w:p>
              </w:tc>
            </w:tr>
            <w:tr w:rsidR="003C1F36" w14:paraId="2EEAA2B3" w14:textId="77777777" w:rsidTr="009E2081">
              <w:tc>
                <w:tcPr>
                  <w:tcW w:w="1588" w:type="dxa"/>
                </w:tcPr>
                <w:p w14:paraId="0540011B" w14:textId="3A27AD6A" w:rsidR="003C1F36" w:rsidRDefault="003C1F36" w:rsidP="000964CB">
                  <w:pPr>
                    <w:framePr w:hSpace="141" w:wrap="around" w:hAnchor="margin" w:xAlign="center" w:y="-432"/>
                  </w:pPr>
                  <w:r>
                    <w:lastRenderedPageBreak/>
                    <w:t xml:space="preserve">Flow cytometry </w:t>
                  </w:r>
                </w:p>
              </w:tc>
              <w:tc>
                <w:tcPr>
                  <w:tcW w:w="1842" w:type="dxa"/>
                </w:tcPr>
                <w:p w14:paraId="03771625" w14:textId="4D7C2ED9" w:rsidR="003C1F36" w:rsidRDefault="00733286" w:rsidP="000964CB">
                  <w:pPr>
                    <w:framePr w:hSpace="141" w:wrap="around" w:hAnchor="margin" w:xAlign="center" w:y="-432"/>
                  </w:pPr>
                  <w:r>
                    <w:t>Raw data, processing</w:t>
                  </w:r>
                  <w:r w:rsidR="00EF7493">
                    <w:t xml:space="preserve"> and analysis files</w:t>
                  </w:r>
                </w:p>
              </w:tc>
              <w:tc>
                <w:tcPr>
                  <w:tcW w:w="2332" w:type="dxa"/>
                </w:tcPr>
                <w:p w14:paraId="5BF8FF68" w14:textId="77777777" w:rsidR="00F11595" w:rsidRPr="00250516" w:rsidRDefault="000964CB" w:rsidP="000964CB">
                  <w:pPr>
                    <w:framePr w:hSpace="141" w:wrap="around" w:hAnchor="margin" w:xAlign="center" w:y="-432"/>
                    <w:rPr>
                      <w:lang w:val="en-US"/>
                    </w:rPr>
                  </w:pPr>
                  <w:sdt>
                    <w:sdtPr>
                      <w:rPr>
                        <w:lang w:val="en-US"/>
                      </w:rPr>
                      <w:id w:val="-1150209029"/>
                      <w14:checkbox>
                        <w14:checked w14:val="1"/>
                        <w14:checkedState w14:val="2612" w14:font="MS Gothic"/>
                        <w14:uncheckedState w14:val="2610" w14:font="MS Gothic"/>
                      </w14:checkbox>
                    </w:sdtPr>
                    <w:sdtEndPr/>
                    <w:sdtContent>
                      <w:r w:rsidR="00F11595">
                        <w:rPr>
                          <w:rFonts w:ascii="MS Gothic" w:eastAsia="MS Gothic" w:hAnsi="MS Gothic" w:hint="eastAsia"/>
                          <w:lang w:val="en-US"/>
                        </w:rPr>
                        <w:t>☒</w:t>
                      </w:r>
                    </w:sdtContent>
                  </w:sdt>
                  <w:r w:rsidR="00F11595">
                    <w:rPr>
                      <w:lang w:val="en-US"/>
                    </w:rPr>
                    <w:t xml:space="preserve"> </w:t>
                  </w:r>
                  <w:r w:rsidR="00F11595" w:rsidRPr="00250516">
                    <w:rPr>
                      <w:lang w:val="en-US"/>
                    </w:rPr>
                    <w:t>Generate new data</w:t>
                  </w:r>
                </w:p>
                <w:p w14:paraId="0A9938CD" w14:textId="4D81DBEF" w:rsidR="003C1F36" w:rsidRDefault="000964CB" w:rsidP="000964CB">
                  <w:pPr>
                    <w:framePr w:hSpace="141" w:wrap="around" w:hAnchor="margin" w:xAlign="center" w:y="-432"/>
                    <w:rPr>
                      <w:lang w:val="en-US"/>
                    </w:rPr>
                  </w:pPr>
                  <w:sdt>
                    <w:sdtPr>
                      <w:rPr>
                        <w:lang w:val="en-US"/>
                      </w:rPr>
                      <w:id w:val="1758019625"/>
                      <w14:checkbox>
                        <w14:checked w14:val="0"/>
                        <w14:checkedState w14:val="2612" w14:font="MS Gothic"/>
                        <w14:uncheckedState w14:val="2610" w14:font="MS Gothic"/>
                      </w14:checkbox>
                    </w:sdtPr>
                    <w:sdtEndPr/>
                    <w:sdtContent>
                      <w:r w:rsidR="00522D4E">
                        <w:rPr>
                          <w:rFonts w:ascii="MS Gothic" w:eastAsia="MS Gothic" w:hAnsi="MS Gothic" w:hint="eastAsia"/>
                          <w:lang w:val="en-US"/>
                        </w:rPr>
                        <w:t>☐</w:t>
                      </w:r>
                    </w:sdtContent>
                  </w:sdt>
                  <w:r w:rsidR="00F11595" w:rsidRPr="00250516">
                    <w:rPr>
                      <w:lang w:val="en-US"/>
                    </w:rPr>
                    <w:t xml:space="preserve"> Reuse existing data</w:t>
                  </w:r>
                </w:p>
              </w:tc>
              <w:tc>
                <w:tcPr>
                  <w:tcW w:w="1354" w:type="dxa"/>
                </w:tcPr>
                <w:p w14:paraId="059C54C6" w14:textId="0127ACE3" w:rsidR="00522D4E" w:rsidRPr="00250516" w:rsidRDefault="000964CB" w:rsidP="000964CB">
                  <w:pPr>
                    <w:framePr w:hSpace="141" w:wrap="around" w:hAnchor="margin" w:xAlign="center" w:y="-432"/>
                    <w:rPr>
                      <w:lang w:val="en-US"/>
                    </w:rPr>
                  </w:pPr>
                  <w:sdt>
                    <w:sdtPr>
                      <w:rPr>
                        <w:lang w:val="en-US"/>
                      </w:rPr>
                      <w:id w:val="-417326940"/>
                      <w14:checkbox>
                        <w14:checked w14:val="1"/>
                        <w14:checkedState w14:val="2612" w14:font="MS Gothic"/>
                        <w14:uncheckedState w14:val="2610" w14:font="MS Gothic"/>
                      </w14:checkbox>
                    </w:sdtPr>
                    <w:sdtEndPr/>
                    <w:sdtContent>
                      <w:r w:rsidR="00522D4E">
                        <w:rPr>
                          <w:rFonts w:ascii="MS Gothic" w:eastAsia="MS Gothic" w:hAnsi="MS Gothic" w:hint="eastAsia"/>
                          <w:lang w:val="en-US"/>
                        </w:rPr>
                        <w:t>☒</w:t>
                      </w:r>
                    </w:sdtContent>
                  </w:sdt>
                  <w:r w:rsidR="00522D4E">
                    <w:rPr>
                      <w:lang w:val="en-US"/>
                    </w:rPr>
                    <w:t xml:space="preserve"> Digital</w:t>
                  </w:r>
                </w:p>
                <w:p w14:paraId="3324BC28" w14:textId="707B35F6" w:rsidR="003C1F36" w:rsidRDefault="000964CB" w:rsidP="000964CB">
                  <w:pPr>
                    <w:framePr w:hSpace="141" w:wrap="around" w:hAnchor="margin" w:xAlign="center" w:y="-432"/>
                    <w:rPr>
                      <w:lang w:val="en-US"/>
                    </w:rPr>
                  </w:pPr>
                  <w:sdt>
                    <w:sdtPr>
                      <w:rPr>
                        <w:lang w:val="en-US"/>
                      </w:rPr>
                      <w:id w:val="-1955013460"/>
                      <w14:checkbox>
                        <w14:checked w14:val="0"/>
                        <w14:checkedState w14:val="2612" w14:font="MS Gothic"/>
                        <w14:uncheckedState w14:val="2610" w14:font="MS Gothic"/>
                      </w14:checkbox>
                    </w:sdtPr>
                    <w:sdtEndPr/>
                    <w:sdtContent>
                      <w:r w:rsidR="00522D4E">
                        <w:rPr>
                          <w:rFonts w:ascii="MS Gothic" w:eastAsia="MS Gothic" w:hAnsi="MS Gothic" w:hint="eastAsia"/>
                          <w:lang w:val="en-US"/>
                        </w:rPr>
                        <w:t>☐</w:t>
                      </w:r>
                    </w:sdtContent>
                  </w:sdt>
                  <w:r w:rsidR="00522D4E" w:rsidRPr="00250516">
                    <w:rPr>
                      <w:lang w:val="en-US"/>
                    </w:rPr>
                    <w:t xml:space="preserve"> </w:t>
                  </w:r>
                  <w:r w:rsidR="00522D4E">
                    <w:rPr>
                      <w:lang w:val="en-US"/>
                    </w:rPr>
                    <w:t>Physical</w:t>
                  </w:r>
                </w:p>
              </w:tc>
              <w:tc>
                <w:tcPr>
                  <w:tcW w:w="1984" w:type="dxa"/>
                </w:tcPr>
                <w:p w14:paraId="7EE710B9" w14:textId="77777777" w:rsidR="00522D4E" w:rsidRPr="00250516" w:rsidRDefault="000964CB" w:rsidP="000964CB">
                  <w:pPr>
                    <w:framePr w:hSpace="141" w:wrap="around" w:hAnchor="margin" w:xAlign="center" w:y="-432"/>
                    <w:rPr>
                      <w:lang w:val="en-US"/>
                    </w:rPr>
                  </w:pPr>
                  <w:sdt>
                    <w:sdtPr>
                      <w:rPr>
                        <w:lang w:val="en-US"/>
                      </w:rPr>
                      <w:id w:val="415366644"/>
                      <w14:checkbox>
                        <w14:checked w14:val="1"/>
                        <w14:checkedState w14:val="2612" w14:font="MS Gothic"/>
                        <w14:uncheckedState w14:val="2610" w14:font="MS Gothic"/>
                      </w14:checkbox>
                    </w:sdtPr>
                    <w:sdtEndPr/>
                    <w:sdtContent>
                      <w:r w:rsidR="00522D4E">
                        <w:rPr>
                          <w:rFonts w:ascii="MS Gothic" w:eastAsia="MS Gothic" w:hAnsi="MS Gothic" w:hint="eastAsia"/>
                          <w:lang w:val="en-US"/>
                        </w:rPr>
                        <w:t>☒</w:t>
                      </w:r>
                    </w:sdtContent>
                  </w:sdt>
                  <w:r w:rsidR="00522D4E">
                    <w:rPr>
                      <w:lang w:val="en-US"/>
                    </w:rPr>
                    <w:t xml:space="preserve"> Observational</w:t>
                  </w:r>
                </w:p>
                <w:p w14:paraId="01799853" w14:textId="77777777" w:rsidR="00522D4E" w:rsidRDefault="000964CB" w:rsidP="000964CB">
                  <w:pPr>
                    <w:framePr w:hSpace="141" w:wrap="around" w:hAnchor="margin" w:xAlign="center" w:y="-432"/>
                    <w:rPr>
                      <w:lang w:val="en-US"/>
                    </w:rPr>
                  </w:pPr>
                  <w:sdt>
                    <w:sdtPr>
                      <w:rPr>
                        <w:lang w:val="en-US"/>
                      </w:rPr>
                      <w:id w:val="-397361105"/>
                      <w14:checkbox>
                        <w14:checked w14:val="1"/>
                        <w14:checkedState w14:val="2612" w14:font="MS Gothic"/>
                        <w14:uncheckedState w14:val="2610" w14:font="MS Gothic"/>
                      </w14:checkbox>
                    </w:sdtPr>
                    <w:sdtEndPr/>
                    <w:sdtContent>
                      <w:r w:rsidR="00522D4E">
                        <w:rPr>
                          <w:rFonts w:ascii="MS Gothic" w:eastAsia="MS Gothic" w:hAnsi="MS Gothic" w:hint="eastAsia"/>
                          <w:lang w:val="en-US"/>
                        </w:rPr>
                        <w:t>☒</w:t>
                      </w:r>
                    </w:sdtContent>
                  </w:sdt>
                  <w:r w:rsidR="00522D4E" w:rsidRPr="00250516">
                    <w:rPr>
                      <w:lang w:val="en-US"/>
                    </w:rPr>
                    <w:t xml:space="preserve"> </w:t>
                  </w:r>
                  <w:r w:rsidR="00522D4E">
                    <w:rPr>
                      <w:lang w:val="en-US"/>
                    </w:rPr>
                    <w:t>Experimental</w:t>
                  </w:r>
                </w:p>
                <w:p w14:paraId="23532067" w14:textId="37104767" w:rsidR="003C1F36" w:rsidRDefault="000964CB" w:rsidP="000964CB">
                  <w:pPr>
                    <w:framePr w:hSpace="141" w:wrap="around" w:hAnchor="margin" w:xAlign="center" w:y="-432"/>
                    <w:rPr>
                      <w:lang w:val="en-US"/>
                    </w:rPr>
                  </w:pPr>
                  <w:sdt>
                    <w:sdtPr>
                      <w:rPr>
                        <w:lang w:val="en-US"/>
                      </w:rPr>
                      <w:id w:val="506801250"/>
                      <w14:checkbox>
                        <w14:checked w14:val="1"/>
                        <w14:checkedState w14:val="2612" w14:font="MS Gothic"/>
                        <w14:uncheckedState w14:val="2610" w14:font="MS Gothic"/>
                      </w14:checkbox>
                    </w:sdtPr>
                    <w:sdtEndPr/>
                    <w:sdtContent>
                      <w:r w:rsidR="00522D4E">
                        <w:rPr>
                          <w:rFonts w:ascii="MS Gothic" w:eastAsia="MS Gothic" w:hAnsi="MS Gothic" w:hint="eastAsia"/>
                          <w:lang w:val="en-US"/>
                        </w:rPr>
                        <w:t>☒</w:t>
                      </w:r>
                    </w:sdtContent>
                  </w:sdt>
                  <w:r w:rsidR="00522D4E">
                    <w:rPr>
                      <w:lang w:val="en-US"/>
                    </w:rPr>
                    <w:t xml:space="preserve"> Compiled/ aggregated data</w:t>
                  </w:r>
                </w:p>
              </w:tc>
              <w:tc>
                <w:tcPr>
                  <w:tcW w:w="1985" w:type="dxa"/>
                </w:tcPr>
                <w:p w14:paraId="045BD89F" w14:textId="42005090" w:rsidR="00522D4E" w:rsidRPr="00F52D2C" w:rsidRDefault="000964CB" w:rsidP="000964CB">
                  <w:pPr>
                    <w:framePr w:hSpace="141" w:wrap="around" w:hAnchor="margin" w:xAlign="center" w:y="-432"/>
                    <w:rPr>
                      <w:lang w:val="en-US"/>
                    </w:rPr>
                  </w:pPr>
                  <w:sdt>
                    <w:sdtPr>
                      <w:rPr>
                        <w:lang w:val="en-US"/>
                      </w:rPr>
                      <w:id w:val="719260267"/>
                      <w14:checkbox>
                        <w14:checked w14:val="1"/>
                        <w14:checkedState w14:val="2612" w14:font="MS Gothic"/>
                        <w14:uncheckedState w14:val="2610" w14:font="MS Gothic"/>
                      </w14:checkbox>
                    </w:sdtPr>
                    <w:sdtEndPr/>
                    <w:sdtContent>
                      <w:r w:rsidR="00F52D2C">
                        <w:rPr>
                          <w:rFonts w:ascii="MS Gothic" w:eastAsia="MS Gothic" w:hAnsi="MS Gothic" w:hint="eastAsia"/>
                          <w:lang w:val="en-US"/>
                        </w:rPr>
                        <w:t>☒</w:t>
                      </w:r>
                    </w:sdtContent>
                  </w:sdt>
                  <w:r w:rsidR="00F52D2C">
                    <w:rPr>
                      <w:lang w:val="en-US"/>
                    </w:rPr>
                    <w:t xml:space="preserve"> .jpg</w:t>
                  </w:r>
                </w:p>
                <w:p w14:paraId="71131594" w14:textId="77777777" w:rsidR="003C1F36" w:rsidRDefault="000964CB" w:rsidP="000964CB">
                  <w:pPr>
                    <w:framePr w:hSpace="141" w:wrap="around" w:hAnchor="margin" w:xAlign="center" w:y="-432"/>
                    <w:rPr>
                      <w:lang w:val="en-US"/>
                    </w:rPr>
                  </w:pPr>
                  <w:sdt>
                    <w:sdtPr>
                      <w:rPr>
                        <w:lang w:val="en-US"/>
                      </w:rPr>
                      <w:id w:val="138925256"/>
                      <w14:checkbox>
                        <w14:checked w14:val="1"/>
                        <w14:checkedState w14:val="2612" w14:font="MS Gothic"/>
                        <w14:uncheckedState w14:val="2610" w14:font="MS Gothic"/>
                      </w14:checkbox>
                    </w:sdtPr>
                    <w:sdtEndPr/>
                    <w:sdtContent>
                      <w:r w:rsidR="00522D4E">
                        <w:rPr>
                          <w:rFonts w:ascii="MS Gothic" w:eastAsia="MS Gothic" w:hAnsi="MS Gothic" w:hint="eastAsia"/>
                          <w:lang w:val="en-US"/>
                        </w:rPr>
                        <w:t>☒</w:t>
                      </w:r>
                    </w:sdtContent>
                  </w:sdt>
                  <w:r w:rsidR="00522D4E">
                    <w:rPr>
                      <w:lang w:val="en-US"/>
                    </w:rPr>
                    <w:t xml:space="preserve"> .tiff</w:t>
                  </w:r>
                </w:p>
                <w:p w14:paraId="01168E41" w14:textId="6857D8B9" w:rsidR="00C13BE7" w:rsidRPr="00C13BE7" w:rsidRDefault="000964CB" w:rsidP="000964CB">
                  <w:pPr>
                    <w:framePr w:hSpace="141" w:wrap="around" w:hAnchor="margin" w:xAlign="center" w:y="-432"/>
                  </w:pPr>
                  <w:sdt>
                    <w:sdtPr>
                      <w:rPr>
                        <w:lang w:val="en-US"/>
                      </w:rPr>
                      <w:id w:val="-1211409261"/>
                      <w14:checkbox>
                        <w14:checked w14:val="1"/>
                        <w14:checkedState w14:val="2612" w14:font="MS Gothic"/>
                        <w14:uncheckedState w14:val="2610" w14:font="MS Gothic"/>
                      </w14:checkbox>
                    </w:sdtPr>
                    <w:sdtEndPr/>
                    <w:sdtContent>
                      <w:r w:rsidR="00C13BE7">
                        <w:rPr>
                          <w:rFonts w:ascii="MS Gothic" w:eastAsia="MS Gothic" w:hAnsi="MS Gothic" w:hint="eastAsia"/>
                          <w:lang w:val="en-US"/>
                        </w:rPr>
                        <w:t>☒</w:t>
                      </w:r>
                    </w:sdtContent>
                  </w:sdt>
                  <w:r w:rsidR="00C13BE7">
                    <w:rPr>
                      <w:lang w:val="en-US"/>
                    </w:rPr>
                    <w:t xml:space="preserve"> .fcs</w:t>
                  </w:r>
                </w:p>
                <w:p w14:paraId="595C14BA" w14:textId="6BCA3955" w:rsidR="00C13BE7" w:rsidRDefault="000964CB" w:rsidP="000964CB">
                  <w:pPr>
                    <w:framePr w:hSpace="141" w:wrap="around" w:hAnchor="margin" w:xAlign="center" w:y="-432"/>
                    <w:rPr>
                      <w:lang w:val="en-US"/>
                    </w:rPr>
                  </w:pPr>
                  <w:sdt>
                    <w:sdtPr>
                      <w:rPr>
                        <w:lang w:val="en-US"/>
                      </w:rPr>
                      <w:id w:val="-780722116"/>
                      <w14:checkbox>
                        <w14:checked w14:val="1"/>
                        <w14:checkedState w14:val="2612" w14:font="MS Gothic"/>
                        <w14:uncheckedState w14:val="2610" w14:font="MS Gothic"/>
                      </w14:checkbox>
                    </w:sdtPr>
                    <w:sdtEndPr/>
                    <w:sdtContent>
                      <w:r w:rsidR="00C13BE7">
                        <w:rPr>
                          <w:rFonts w:ascii="MS Gothic" w:eastAsia="MS Gothic" w:hAnsi="MS Gothic" w:hint="eastAsia"/>
                          <w:lang w:val="en-US"/>
                        </w:rPr>
                        <w:t>☒</w:t>
                      </w:r>
                    </w:sdtContent>
                  </w:sdt>
                  <w:r w:rsidR="00C13BE7">
                    <w:rPr>
                      <w:lang w:val="en-US"/>
                    </w:rPr>
                    <w:t xml:space="preserve"> .</w:t>
                  </w:r>
                  <w:proofErr w:type="spellStart"/>
                  <w:r w:rsidR="00C13BE7">
                    <w:rPr>
                      <w:lang w:val="en-US"/>
                    </w:rPr>
                    <w:t>xls</w:t>
                  </w:r>
                  <w:proofErr w:type="spellEnd"/>
                </w:p>
                <w:p w14:paraId="470EC90A" w14:textId="078EFA00" w:rsidR="00C13BE7" w:rsidRDefault="000964CB" w:rsidP="000964CB">
                  <w:pPr>
                    <w:framePr w:hSpace="141" w:wrap="around" w:hAnchor="margin" w:xAlign="center" w:y="-432"/>
                    <w:rPr>
                      <w:lang w:val="en-US"/>
                    </w:rPr>
                  </w:pPr>
                  <w:sdt>
                    <w:sdtPr>
                      <w:rPr>
                        <w:lang w:val="en-US"/>
                      </w:rPr>
                      <w:id w:val="-580062809"/>
                      <w14:checkbox>
                        <w14:checked w14:val="1"/>
                        <w14:checkedState w14:val="2612" w14:font="MS Gothic"/>
                        <w14:uncheckedState w14:val="2610" w14:font="MS Gothic"/>
                      </w14:checkbox>
                    </w:sdtPr>
                    <w:sdtEndPr/>
                    <w:sdtContent>
                      <w:r w:rsidR="00C13BE7">
                        <w:rPr>
                          <w:rFonts w:ascii="MS Gothic" w:eastAsia="MS Gothic" w:hAnsi="MS Gothic" w:hint="eastAsia"/>
                          <w:lang w:val="en-US"/>
                        </w:rPr>
                        <w:t>☒</w:t>
                      </w:r>
                    </w:sdtContent>
                  </w:sdt>
                  <w:r w:rsidR="00C13BE7">
                    <w:rPr>
                      <w:lang w:val="en-US"/>
                    </w:rPr>
                    <w:t xml:space="preserve"> .pdf</w:t>
                  </w:r>
                </w:p>
              </w:tc>
              <w:tc>
                <w:tcPr>
                  <w:tcW w:w="2126" w:type="dxa"/>
                </w:tcPr>
                <w:p w14:paraId="1D435243" w14:textId="3C61558F" w:rsidR="0057605B" w:rsidRDefault="000964CB" w:rsidP="000964CB">
                  <w:pPr>
                    <w:framePr w:hSpace="141" w:wrap="around" w:hAnchor="margin" w:xAlign="center" w:y="-432"/>
                    <w:rPr>
                      <w:lang w:val="en-US"/>
                    </w:rPr>
                  </w:pPr>
                  <w:sdt>
                    <w:sdtPr>
                      <w:rPr>
                        <w:lang w:val="en-US"/>
                      </w:rPr>
                      <w:id w:val="2035460724"/>
                      <w14:checkbox>
                        <w14:checked w14:val="1"/>
                        <w14:checkedState w14:val="2612" w14:font="MS Gothic"/>
                        <w14:uncheckedState w14:val="2610" w14:font="MS Gothic"/>
                      </w14:checkbox>
                    </w:sdtPr>
                    <w:sdtEndPr/>
                    <w:sdtContent>
                      <w:r w:rsidR="00E21BAA">
                        <w:rPr>
                          <w:rFonts w:ascii="MS Gothic" w:eastAsia="MS Gothic" w:hAnsi="MS Gothic" w:hint="eastAsia"/>
                          <w:lang w:val="en-US"/>
                        </w:rPr>
                        <w:t>☒</w:t>
                      </w:r>
                    </w:sdtContent>
                  </w:sdt>
                  <w:r w:rsidR="00E21BAA">
                    <w:rPr>
                      <w:lang w:val="en-US"/>
                    </w:rPr>
                    <w:t xml:space="preserve"> &lt; 1</w:t>
                  </w:r>
                  <w:r w:rsidR="007C2AB3">
                    <w:rPr>
                      <w:lang w:val="en-US"/>
                    </w:rPr>
                    <w:t>00 GB</w:t>
                  </w:r>
                </w:p>
              </w:tc>
              <w:tc>
                <w:tcPr>
                  <w:tcW w:w="2156" w:type="dxa"/>
                </w:tcPr>
                <w:p w14:paraId="3AB78EB6" w14:textId="77777777" w:rsidR="003C1F36" w:rsidRDefault="003C1F36" w:rsidP="000964CB">
                  <w:pPr>
                    <w:framePr w:hSpace="141" w:wrap="around" w:hAnchor="margin" w:xAlign="center" w:y="-432"/>
                  </w:pPr>
                </w:p>
              </w:tc>
            </w:tr>
            <w:tr w:rsidR="003C1F36" w14:paraId="60BA8F44" w14:textId="77777777" w:rsidTr="009E2081">
              <w:tc>
                <w:tcPr>
                  <w:tcW w:w="1588" w:type="dxa"/>
                </w:tcPr>
                <w:p w14:paraId="62ED46DD" w14:textId="24184EFD" w:rsidR="003C1F36" w:rsidRDefault="003C1F36" w:rsidP="000964CB">
                  <w:pPr>
                    <w:framePr w:hSpace="141" w:wrap="around" w:hAnchor="margin" w:xAlign="center" w:y="-432"/>
                  </w:pPr>
                  <w:r>
                    <w:t>PCR</w:t>
                  </w:r>
                </w:p>
              </w:tc>
              <w:tc>
                <w:tcPr>
                  <w:tcW w:w="1842" w:type="dxa"/>
                </w:tcPr>
                <w:p w14:paraId="43C47290" w14:textId="753D65AE" w:rsidR="003C1F36" w:rsidRDefault="00F11595" w:rsidP="000964CB">
                  <w:pPr>
                    <w:framePr w:hSpace="141" w:wrap="around" w:hAnchor="margin" w:xAlign="center" w:y="-432"/>
                  </w:pPr>
                  <w:r>
                    <w:t xml:space="preserve">PCR </w:t>
                  </w:r>
                  <w:r w:rsidR="00E13599">
                    <w:t>raw data, processing and analysis file</w:t>
                  </w:r>
                  <w:r w:rsidR="00A47AB9">
                    <w:t>s</w:t>
                  </w:r>
                  <w:r>
                    <w:t xml:space="preserve"> of murine and </w:t>
                  </w:r>
                  <w:r w:rsidR="00B318DC">
                    <w:t>human</w:t>
                  </w:r>
                  <w:r>
                    <w:t xml:space="preserve"> samples</w:t>
                  </w:r>
                </w:p>
              </w:tc>
              <w:tc>
                <w:tcPr>
                  <w:tcW w:w="2332" w:type="dxa"/>
                </w:tcPr>
                <w:p w14:paraId="56986947" w14:textId="77777777" w:rsidR="00F11595" w:rsidRPr="00250516" w:rsidRDefault="000964CB" w:rsidP="000964CB">
                  <w:pPr>
                    <w:framePr w:hSpace="141" w:wrap="around" w:hAnchor="margin" w:xAlign="center" w:y="-432"/>
                    <w:rPr>
                      <w:lang w:val="en-US"/>
                    </w:rPr>
                  </w:pPr>
                  <w:sdt>
                    <w:sdtPr>
                      <w:rPr>
                        <w:lang w:val="en-US"/>
                      </w:rPr>
                      <w:id w:val="-92017833"/>
                      <w14:checkbox>
                        <w14:checked w14:val="1"/>
                        <w14:checkedState w14:val="2612" w14:font="MS Gothic"/>
                        <w14:uncheckedState w14:val="2610" w14:font="MS Gothic"/>
                      </w14:checkbox>
                    </w:sdtPr>
                    <w:sdtEndPr/>
                    <w:sdtContent>
                      <w:r w:rsidR="00F11595">
                        <w:rPr>
                          <w:rFonts w:ascii="MS Gothic" w:eastAsia="MS Gothic" w:hAnsi="MS Gothic" w:hint="eastAsia"/>
                          <w:lang w:val="en-US"/>
                        </w:rPr>
                        <w:t>☒</w:t>
                      </w:r>
                    </w:sdtContent>
                  </w:sdt>
                  <w:r w:rsidR="00F11595">
                    <w:rPr>
                      <w:lang w:val="en-US"/>
                    </w:rPr>
                    <w:t xml:space="preserve"> </w:t>
                  </w:r>
                  <w:r w:rsidR="00F11595" w:rsidRPr="00250516">
                    <w:rPr>
                      <w:lang w:val="en-US"/>
                    </w:rPr>
                    <w:t>Generate new data</w:t>
                  </w:r>
                </w:p>
                <w:p w14:paraId="626BD5D4" w14:textId="5191D900" w:rsidR="003C1F36" w:rsidRDefault="000964CB" w:rsidP="000964CB">
                  <w:pPr>
                    <w:framePr w:hSpace="141" w:wrap="around" w:hAnchor="margin" w:xAlign="center" w:y="-432"/>
                    <w:rPr>
                      <w:lang w:val="en-US"/>
                    </w:rPr>
                  </w:pPr>
                  <w:sdt>
                    <w:sdtPr>
                      <w:rPr>
                        <w:lang w:val="en-US"/>
                      </w:rPr>
                      <w:id w:val="-885638988"/>
                      <w14:checkbox>
                        <w14:checked w14:val="0"/>
                        <w14:checkedState w14:val="2612" w14:font="MS Gothic"/>
                        <w14:uncheckedState w14:val="2610" w14:font="MS Gothic"/>
                      </w14:checkbox>
                    </w:sdtPr>
                    <w:sdtEndPr/>
                    <w:sdtContent>
                      <w:r w:rsidR="00522D4E">
                        <w:rPr>
                          <w:rFonts w:ascii="MS Gothic" w:eastAsia="MS Gothic" w:hAnsi="MS Gothic" w:hint="eastAsia"/>
                          <w:lang w:val="en-US"/>
                        </w:rPr>
                        <w:t>☐</w:t>
                      </w:r>
                    </w:sdtContent>
                  </w:sdt>
                  <w:r w:rsidR="00F11595" w:rsidRPr="00250516">
                    <w:rPr>
                      <w:lang w:val="en-US"/>
                    </w:rPr>
                    <w:t xml:space="preserve"> Reuse existing data</w:t>
                  </w:r>
                </w:p>
              </w:tc>
              <w:tc>
                <w:tcPr>
                  <w:tcW w:w="1354" w:type="dxa"/>
                </w:tcPr>
                <w:p w14:paraId="27AB228C" w14:textId="048AE86E" w:rsidR="00522D4E" w:rsidRPr="00250516" w:rsidRDefault="000964CB" w:rsidP="000964CB">
                  <w:pPr>
                    <w:framePr w:hSpace="141" w:wrap="around" w:hAnchor="margin" w:xAlign="center" w:y="-432"/>
                    <w:rPr>
                      <w:lang w:val="en-US"/>
                    </w:rPr>
                  </w:pPr>
                  <w:sdt>
                    <w:sdtPr>
                      <w:rPr>
                        <w:lang w:val="en-US"/>
                      </w:rPr>
                      <w:id w:val="-2086442325"/>
                      <w14:checkbox>
                        <w14:checked w14:val="1"/>
                        <w14:checkedState w14:val="2612" w14:font="MS Gothic"/>
                        <w14:uncheckedState w14:val="2610" w14:font="MS Gothic"/>
                      </w14:checkbox>
                    </w:sdtPr>
                    <w:sdtEndPr/>
                    <w:sdtContent>
                      <w:r w:rsidR="00522D4E">
                        <w:rPr>
                          <w:rFonts w:ascii="MS Gothic" w:eastAsia="MS Gothic" w:hAnsi="MS Gothic" w:hint="eastAsia"/>
                          <w:lang w:val="en-US"/>
                        </w:rPr>
                        <w:t>☒</w:t>
                      </w:r>
                    </w:sdtContent>
                  </w:sdt>
                  <w:r w:rsidR="00522D4E">
                    <w:rPr>
                      <w:lang w:val="en-US"/>
                    </w:rPr>
                    <w:t xml:space="preserve"> Digital</w:t>
                  </w:r>
                </w:p>
                <w:p w14:paraId="5DF705D9" w14:textId="33D72D16" w:rsidR="003C1F36" w:rsidRDefault="000964CB" w:rsidP="000964CB">
                  <w:pPr>
                    <w:framePr w:hSpace="141" w:wrap="around" w:hAnchor="margin" w:xAlign="center" w:y="-432"/>
                    <w:rPr>
                      <w:lang w:val="en-US"/>
                    </w:rPr>
                  </w:pPr>
                  <w:sdt>
                    <w:sdtPr>
                      <w:rPr>
                        <w:lang w:val="en-US"/>
                      </w:rPr>
                      <w:id w:val="2062980878"/>
                      <w14:checkbox>
                        <w14:checked w14:val="0"/>
                        <w14:checkedState w14:val="2612" w14:font="MS Gothic"/>
                        <w14:uncheckedState w14:val="2610" w14:font="MS Gothic"/>
                      </w14:checkbox>
                    </w:sdtPr>
                    <w:sdtEndPr/>
                    <w:sdtContent>
                      <w:r w:rsidR="00522D4E">
                        <w:rPr>
                          <w:rFonts w:ascii="MS Gothic" w:eastAsia="MS Gothic" w:hAnsi="MS Gothic" w:hint="eastAsia"/>
                          <w:lang w:val="en-US"/>
                        </w:rPr>
                        <w:t>☐</w:t>
                      </w:r>
                    </w:sdtContent>
                  </w:sdt>
                  <w:r w:rsidR="00522D4E" w:rsidRPr="00250516">
                    <w:rPr>
                      <w:lang w:val="en-US"/>
                    </w:rPr>
                    <w:t xml:space="preserve"> </w:t>
                  </w:r>
                  <w:r w:rsidR="00522D4E">
                    <w:rPr>
                      <w:lang w:val="en-US"/>
                    </w:rPr>
                    <w:t>Physical</w:t>
                  </w:r>
                </w:p>
              </w:tc>
              <w:tc>
                <w:tcPr>
                  <w:tcW w:w="1984" w:type="dxa"/>
                </w:tcPr>
                <w:p w14:paraId="15390951" w14:textId="77777777" w:rsidR="00522D4E" w:rsidRPr="00250516" w:rsidRDefault="000964CB" w:rsidP="000964CB">
                  <w:pPr>
                    <w:framePr w:hSpace="141" w:wrap="around" w:hAnchor="margin" w:xAlign="center" w:y="-432"/>
                    <w:rPr>
                      <w:lang w:val="en-US"/>
                    </w:rPr>
                  </w:pPr>
                  <w:sdt>
                    <w:sdtPr>
                      <w:rPr>
                        <w:lang w:val="en-US"/>
                      </w:rPr>
                      <w:id w:val="127588001"/>
                      <w14:checkbox>
                        <w14:checked w14:val="1"/>
                        <w14:checkedState w14:val="2612" w14:font="MS Gothic"/>
                        <w14:uncheckedState w14:val="2610" w14:font="MS Gothic"/>
                      </w14:checkbox>
                    </w:sdtPr>
                    <w:sdtEndPr/>
                    <w:sdtContent>
                      <w:r w:rsidR="00522D4E">
                        <w:rPr>
                          <w:rFonts w:ascii="MS Gothic" w:eastAsia="MS Gothic" w:hAnsi="MS Gothic" w:hint="eastAsia"/>
                          <w:lang w:val="en-US"/>
                        </w:rPr>
                        <w:t>☒</w:t>
                      </w:r>
                    </w:sdtContent>
                  </w:sdt>
                  <w:r w:rsidR="00522D4E">
                    <w:rPr>
                      <w:lang w:val="en-US"/>
                    </w:rPr>
                    <w:t xml:space="preserve"> Observational</w:t>
                  </w:r>
                </w:p>
                <w:p w14:paraId="482726B1" w14:textId="77777777" w:rsidR="00522D4E" w:rsidRDefault="000964CB" w:rsidP="000964CB">
                  <w:pPr>
                    <w:framePr w:hSpace="141" w:wrap="around" w:hAnchor="margin" w:xAlign="center" w:y="-432"/>
                    <w:rPr>
                      <w:lang w:val="en-US"/>
                    </w:rPr>
                  </w:pPr>
                  <w:sdt>
                    <w:sdtPr>
                      <w:rPr>
                        <w:lang w:val="en-US"/>
                      </w:rPr>
                      <w:id w:val="1201667133"/>
                      <w14:checkbox>
                        <w14:checked w14:val="1"/>
                        <w14:checkedState w14:val="2612" w14:font="MS Gothic"/>
                        <w14:uncheckedState w14:val="2610" w14:font="MS Gothic"/>
                      </w14:checkbox>
                    </w:sdtPr>
                    <w:sdtEndPr/>
                    <w:sdtContent>
                      <w:r w:rsidR="00522D4E">
                        <w:rPr>
                          <w:rFonts w:ascii="MS Gothic" w:eastAsia="MS Gothic" w:hAnsi="MS Gothic" w:hint="eastAsia"/>
                          <w:lang w:val="en-US"/>
                        </w:rPr>
                        <w:t>☒</w:t>
                      </w:r>
                    </w:sdtContent>
                  </w:sdt>
                  <w:r w:rsidR="00522D4E" w:rsidRPr="00250516">
                    <w:rPr>
                      <w:lang w:val="en-US"/>
                    </w:rPr>
                    <w:t xml:space="preserve"> </w:t>
                  </w:r>
                  <w:r w:rsidR="00522D4E">
                    <w:rPr>
                      <w:lang w:val="en-US"/>
                    </w:rPr>
                    <w:t>Experimental</w:t>
                  </w:r>
                </w:p>
                <w:p w14:paraId="68A83BE2" w14:textId="5706B310" w:rsidR="003C1F36" w:rsidRDefault="000964CB" w:rsidP="000964CB">
                  <w:pPr>
                    <w:framePr w:hSpace="141" w:wrap="around" w:hAnchor="margin" w:xAlign="center" w:y="-432"/>
                    <w:rPr>
                      <w:lang w:val="en-US"/>
                    </w:rPr>
                  </w:pPr>
                  <w:sdt>
                    <w:sdtPr>
                      <w:rPr>
                        <w:lang w:val="en-US"/>
                      </w:rPr>
                      <w:id w:val="808124281"/>
                      <w14:checkbox>
                        <w14:checked w14:val="1"/>
                        <w14:checkedState w14:val="2612" w14:font="MS Gothic"/>
                        <w14:uncheckedState w14:val="2610" w14:font="MS Gothic"/>
                      </w14:checkbox>
                    </w:sdtPr>
                    <w:sdtEndPr/>
                    <w:sdtContent>
                      <w:r w:rsidR="00522D4E">
                        <w:rPr>
                          <w:rFonts w:ascii="MS Gothic" w:eastAsia="MS Gothic" w:hAnsi="MS Gothic" w:hint="eastAsia"/>
                          <w:lang w:val="en-US"/>
                        </w:rPr>
                        <w:t>☒</w:t>
                      </w:r>
                    </w:sdtContent>
                  </w:sdt>
                  <w:r w:rsidR="00522D4E">
                    <w:rPr>
                      <w:lang w:val="en-US"/>
                    </w:rPr>
                    <w:t xml:space="preserve"> Compiled/ aggregated data</w:t>
                  </w:r>
                </w:p>
              </w:tc>
              <w:tc>
                <w:tcPr>
                  <w:tcW w:w="1985" w:type="dxa"/>
                </w:tcPr>
                <w:p w14:paraId="7FC5582D" w14:textId="77777777" w:rsidR="00DC6AE1" w:rsidRDefault="000964CB" w:rsidP="000964CB">
                  <w:pPr>
                    <w:framePr w:hSpace="141" w:wrap="around" w:hAnchor="margin" w:xAlign="center" w:y="-432"/>
                    <w:rPr>
                      <w:lang w:val="en-US"/>
                    </w:rPr>
                  </w:pPr>
                  <w:sdt>
                    <w:sdtPr>
                      <w:rPr>
                        <w:lang w:val="en-US"/>
                      </w:rPr>
                      <w:id w:val="-2081896872"/>
                      <w14:checkbox>
                        <w14:checked w14:val="1"/>
                        <w14:checkedState w14:val="2612" w14:font="MS Gothic"/>
                        <w14:uncheckedState w14:val="2610" w14:font="MS Gothic"/>
                      </w14:checkbox>
                    </w:sdtPr>
                    <w:sdtEndPr/>
                    <w:sdtContent>
                      <w:r w:rsidR="00DC6AE1">
                        <w:rPr>
                          <w:rFonts w:ascii="MS Gothic" w:eastAsia="MS Gothic" w:hAnsi="MS Gothic" w:hint="eastAsia"/>
                          <w:lang w:val="en-US"/>
                        </w:rPr>
                        <w:t>☒</w:t>
                      </w:r>
                    </w:sdtContent>
                  </w:sdt>
                  <w:r w:rsidR="00DC6AE1">
                    <w:rPr>
                      <w:lang w:val="en-US"/>
                    </w:rPr>
                    <w:t xml:space="preserve"> .jpg</w:t>
                  </w:r>
                </w:p>
                <w:p w14:paraId="190E3614" w14:textId="0EF64917" w:rsidR="0057605B" w:rsidRDefault="000964CB" w:rsidP="000964CB">
                  <w:pPr>
                    <w:framePr w:hSpace="141" w:wrap="around" w:hAnchor="margin" w:xAlign="center" w:y="-432"/>
                    <w:rPr>
                      <w:lang w:val="en-US"/>
                    </w:rPr>
                  </w:pPr>
                  <w:sdt>
                    <w:sdtPr>
                      <w:rPr>
                        <w:lang w:val="en-US"/>
                      </w:rPr>
                      <w:id w:val="1960070510"/>
                      <w14:checkbox>
                        <w14:checked w14:val="1"/>
                        <w14:checkedState w14:val="2612" w14:font="MS Gothic"/>
                        <w14:uncheckedState w14:val="2610" w14:font="MS Gothic"/>
                      </w14:checkbox>
                    </w:sdtPr>
                    <w:sdtEndPr/>
                    <w:sdtContent>
                      <w:r w:rsidR="00DC6AE1">
                        <w:rPr>
                          <w:rFonts w:ascii="MS Gothic" w:eastAsia="MS Gothic" w:hAnsi="MS Gothic" w:hint="eastAsia"/>
                          <w:lang w:val="en-US"/>
                        </w:rPr>
                        <w:t>☒</w:t>
                      </w:r>
                    </w:sdtContent>
                  </w:sdt>
                  <w:r w:rsidR="00DC6AE1">
                    <w:rPr>
                      <w:lang w:val="en-US"/>
                    </w:rPr>
                    <w:t xml:space="preserve"> .tiff</w:t>
                  </w:r>
                </w:p>
              </w:tc>
              <w:tc>
                <w:tcPr>
                  <w:tcW w:w="2126" w:type="dxa"/>
                </w:tcPr>
                <w:p w14:paraId="7948D9AB" w14:textId="49DB820F" w:rsidR="00E21BAA" w:rsidRDefault="000964CB" w:rsidP="000964CB">
                  <w:pPr>
                    <w:framePr w:hSpace="141" w:wrap="around" w:hAnchor="margin" w:xAlign="center" w:y="-432"/>
                    <w:rPr>
                      <w:lang w:val="en-US"/>
                    </w:rPr>
                  </w:pPr>
                  <w:sdt>
                    <w:sdtPr>
                      <w:rPr>
                        <w:lang w:val="en-US"/>
                      </w:rPr>
                      <w:id w:val="-930660463"/>
                      <w14:checkbox>
                        <w14:checked w14:val="1"/>
                        <w14:checkedState w14:val="2612" w14:font="MS Gothic"/>
                        <w14:uncheckedState w14:val="2610" w14:font="MS Gothic"/>
                      </w14:checkbox>
                    </w:sdtPr>
                    <w:sdtEndPr/>
                    <w:sdtContent>
                      <w:r w:rsidR="00E21BAA">
                        <w:rPr>
                          <w:rFonts w:ascii="MS Gothic" w:eastAsia="MS Gothic" w:hAnsi="MS Gothic" w:hint="eastAsia"/>
                          <w:lang w:val="en-US"/>
                        </w:rPr>
                        <w:t>☒</w:t>
                      </w:r>
                    </w:sdtContent>
                  </w:sdt>
                  <w:r w:rsidR="00E21BAA">
                    <w:rPr>
                      <w:lang w:val="en-US"/>
                    </w:rPr>
                    <w:t xml:space="preserve"> &lt; </w:t>
                  </w:r>
                  <w:r w:rsidR="007C2AB3">
                    <w:rPr>
                      <w:lang w:val="en-US"/>
                    </w:rPr>
                    <w:t>2</w:t>
                  </w:r>
                  <w:r w:rsidR="00E21BAA">
                    <w:rPr>
                      <w:lang w:val="en-US"/>
                    </w:rPr>
                    <w:t xml:space="preserve"> </w:t>
                  </w:r>
                  <w:r w:rsidR="001D6244">
                    <w:rPr>
                      <w:lang w:val="en-US"/>
                    </w:rPr>
                    <w:t>GB</w:t>
                  </w:r>
                </w:p>
                <w:p w14:paraId="513D6319" w14:textId="77777777" w:rsidR="003C1F36" w:rsidRDefault="003C1F36" w:rsidP="000964CB">
                  <w:pPr>
                    <w:framePr w:hSpace="141" w:wrap="around" w:hAnchor="margin" w:xAlign="center" w:y="-432"/>
                    <w:rPr>
                      <w:lang w:val="en-US"/>
                    </w:rPr>
                  </w:pPr>
                </w:p>
              </w:tc>
              <w:tc>
                <w:tcPr>
                  <w:tcW w:w="2156" w:type="dxa"/>
                </w:tcPr>
                <w:p w14:paraId="3B0F9B03" w14:textId="77777777" w:rsidR="003C1F36" w:rsidRDefault="003C1F36" w:rsidP="000964CB">
                  <w:pPr>
                    <w:framePr w:hSpace="141" w:wrap="around" w:hAnchor="margin" w:xAlign="center" w:y="-432"/>
                  </w:pPr>
                </w:p>
              </w:tc>
            </w:tr>
            <w:tr w:rsidR="003C1F36" w14:paraId="259C7DA6" w14:textId="77777777" w:rsidTr="009E2081">
              <w:tc>
                <w:tcPr>
                  <w:tcW w:w="1588" w:type="dxa"/>
                </w:tcPr>
                <w:p w14:paraId="2D71CB8B" w14:textId="69105439" w:rsidR="003C1F36" w:rsidRDefault="003C1F36" w:rsidP="000964CB">
                  <w:pPr>
                    <w:framePr w:hSpace="141" w:wrap="around" w:hAnchor="margin" w:xAlign="center" w:y="-432"/>
                  </w:pPr>
                  <w:r>
                    <w:t>Immunohistochemistry images and histology</w:t>
                  </w:r>
                </w:p>
              </w:tc>
              <w:tc>
                <w:tcPr>
                  <w:tcW w:w="1842" w:type="dxa"/>
                </w:tcPr>
                <w:p w14:paraId="019A676B" w14:textId="3650F145" w:rsidR="003C1F36" w:rsidRDefault="003C1F36" w:rsidP="000964CB">
                  <w:pPr>
                    <w:framePr w:hSpace="141" w:wrap="around" w:hAnchor="margin" w:xAlign="center" w:y="-432"/>
                  </w:pPr>
                  <w:r>
                    <w:t>High resolution images obtained from immunohistochemistry and histology experiments</w:t>
                  </w:r>
                </w:p>
              </w:tc>
              <w:tc>
                <w:tcPr>
                  <w:tcW w:w="2332" w:type="dxa"/>
                </w:tcPr>
                <w:p w14:paraId="0E63FDCD" w14:textId="77777777" w:rsidR="00F11595" w:rsidRPr="00250516" w:rsidRDefault="000964CB" w:rsidP="000964CB">
                  <w:pPr>
                    <w:framePr w:hSpace="141" w:wrap="around" w:hAnchor="margin" w:xAlign="center" w:y="-432"/>
                    <w:rPr>
                      <w:lang w:val="en-US"/>
                    </w:rPr>
                  </w:pPr>
                  <w:sdt>
                    <w:sdtPr>
                      <w:rPr>
                        <w:lang w:val="en-US"/>
                      </w:rPr>
                      <w:id w:val="1326554663"/>
                      <w14:checkbox>
                        <w14:checked w14:val="1"/>
                        <w14:checkedState w14:val="2612" w14:font="MS Gothic"/>
                        <w14:uncheckedState w14:val="2610" w14:font="MS Gothic"/>
                      </w14:checkbox>
                    </w:sdtPr>
                    <w:sdtEndPr/>
                    <w:sdtContent>
                      <w:r w:rsidR="00F11595">
                        <w:rPr>
                          <w:rFonts w:ascii="MS Gothic" w:eastAsia="MS Gothic" w:hAnsi="MS Gothic" w:hint="eastAsia"/>
                          <w:lang w:val="en-US"/>
                        </w:rPr>
                        <w:t>☒</w:t>
                      </w:r>
                    </w:sdtContent>
                  </w:sdt>
                  <w:r w:rsidR="00F11595">
                    <w:rPr>
                      <w:lang w:val="en-US"/>
                    </w:rPr>
                    <w:t xml:space="preserve"> </w:t>
                  </w:r>
                  <w:r w:rsidR="00F11595" w:rsidRPr="00250516">
                    <w:rPr>
                      <w:lang w:val="en-US"/>
                    </w:rPr>
                    <w:t>Generate new data</w:t>
                  </w:r>
                </w:p>
                <w:p w14:paraId="1B7E3822" w14:textId="7910A564" w:rsidR="003C1F36" w:rsidRDefault="000964CB" w:rsidP="000964CB">
                  <w:pPr>
                    <w:framePr w:hSpace="141" w:wrap="around" w:hAnchor="margin" w:xAlign="center" w:y="-432"/>
                    <w:rPr>
                      <w:lang w:val="en-US"/>
                    </w:rPr>
                  </w:pPr>
                  <w:sdt>
                    <w:sdtPr>
                      <w:rPr>
                        <w:lang w:val="en-US"/>
                      </w:rPr>
                      <w:id w:val="-1520081750"/>
                      <w14:checkbox>
                        <w14:checked w14:val="0"/>
                        <w14:checkedState w14:val="2612" w14:font="MS Gothic"/>
                        <w14:uncheckedState w14:val="2610" w14:font="MS Gothic"/>
                      </w14:checkbox>
                    </w:sdtPr>
                    <w:sdtEndPr/>
                    <w:sdtContent>
                      <w:r w:rsidR="00522D4E">
                        <w:rPr>
                          <w:rFonts w:ascii="MS Gothic" w:eastAsia="MS Gothic" w:hAnsi="MS Gothic" w:hint="eastAsia"/>
                          <w:lang w:val="en-US"/>
                        </w:rPr>
                        <w:t>☐</w:t>
                      </w:r>
                    </w:sdtContent>
                  </w:sdt>
                  <w:r w:rsidR="00F11595" w:rsidRPr="00250516">
                    <w:rPr>
                      <w:lang w:val="en-US"/>
                    </w:rPr>
                    <w:t xml:space="preserve"> Reuse existing data</w:t>
                  </w:r>
                </w:p>
              </w:tc>
              <w:tc>
                <w:tcPr>
                  <w:tcW w:w="1354" w:type="dxa"/>
                </w:tcPr>
                <w:p w14:paraId="388A7D65" w14:textId="77777777" w:rsidR="00522D4E" w:rsidRPr="00250516" w:rsidRDefault="000964CB" w:rsidP="000964CB">
                  <w:pPr>
                    <w:framePr w:hSpace="141" w:wrap="around" w:hAnchor="margin" w:xAlign="center" w:y="-432"/>
                    <w:rPr>
                      <w:lang w:val="en-US"/>
                    </w:rPr>
                  </w:pPr>
                  <w:sdt>
                    <w:sdtPr>
                      <w:rPr>
                        <w:lang w:val="en-US"/>
                      </w:rPr>
                      <w:id w:val="-1811005182"/>
                      <w14:checkbox>
                        <w14:checked w14:val="1"/>
                        <w14:checkedState w14:val="2612" w14:font="MS Gothic"/>
                        <w14:uncheckedState w14:val="2610" w14:font="MS Gothic"/>
                      </w14:checkbox>
                    </w:sdtPr>
                    <w:sdtEndPr/>
                    <w:sdtContent>
                      <w:r w:rsidR="00522D4E">
                        <w:rPr>
                          <w:rFonts w:ascii="MS Gothic" w:eastAsia="MS Gothic" w:hAnsi="MS Gothic" w:hint="eastAsia"/>
                          <w:lang w:val="en-US"/>
                        </w:rPr>
                        <w:t>☒</w:t>
                      </w:r>
                    </w:sdtContent>
                  </w:sdt>
                  <w:r w:rsidR="00522D4E">
                    <w:rPr>
                      <w:lang w:val="en-US"/>
                    </w:rPr>
                    <w:t xml:space="preserve"> Digital</w:t>
                  </w:r>
                </w:p>
                <w:p w14:paraId="543C3609" w14:textId="33F95007" w:rsidR="003C1F36" w:rsidRDefault="000964CB" w:rsidP="000964CB">
                  <w:pPr>
                    <w:framePr w:hSpace="141" w:wrap="around" w:hAnchor="margin" w:xAlign="center" w:y="-432"/>
                    <w:rPr>
                      <w:lang w:val="en-US"/>
                    </w:rPr>
                  </w:pPr>
                  <w:sdt>
                    <w:sdtPr>
                      <w:rPr>
                        <w:lang w:val="en-US"/>
                      </w:rPr>
                      <w:id w:val="1036782631"/>
                      <w14:checkbox>
                        <w14:checked w14:val="0"/>
                        <w14:checkedState w14:val="2612" w14:font="MS Gothic"/>
                        <w14:uncheckedState w14:val="2610" w14:font="MS Gothic"/>
                      </w14:checkbox>
                    </w:sdtPr>
                    <w:sdtEndPr/>
                    <w:sdtContent>
                      <w:r w:rsidR="00522D4E">
                        <w:rPr>
                          <w:rFonts w:ascii="MS Gothic" w:eastAsia="MS Gothic" w:hAnsi="MS Gothic" w:hint="eastAsia"/>
                          <w:lang w:val="en-US"/>
                        </w:rPr>
                        <w:t>☐</w:t>
                      </w:r>
                    </w:sdtContent>
                  </w:sdt>
                  <w:r w:rsidR="00522D4E" w:rsidRPr="00250516">
                    <w:rPr>
                      <w:lang w:val="en-US"/>
                    </w:rPr>
                    <w:t xml:space="preserve"> </w:t>
                  </w:r>
                  <w:r w:rsidR="00522D4E">
                    <w:rPr>
                      <w:lang w:val="en-US"/>
                    </w:rPr>
                    <w:t>Physical</w:t>
                  </w:r>
                </w:p>
              </w:tc>
              <w:tc>
                <w:tcPr>
                  <w:tcW w:w="1984" w:type="dxa"/>
                </w:tcPr>
                <w:p w14:paraId="2B58F971" w14:textId="4B341AA6" w:rsidR="009F4504" w:rsidRPr="00250516" w:rsidRDefault="000964CB" w:rsidP="000964CB">
                  <w:pPr>
                    <w:framePr w:hSpace="141" w:wrap="around" w:hAnchor="margin" w:xAlign="center" w:y="-432"/>
                    <w:rPr>
                      <w:lang w:val="en-US"/>
                    </w:rPr>
                  </w:pPr>
                  <w:sdt>
                    <w:sdtPr>
                      <w:rPr>
                        <w:lang w:val="en-US"/>
                      </w:rPr>
                      <w:id w:val="1882125853"/>
                      <w14:checkbox>
                        <w14:checked w14:val="1"/>
                        <w14:checkedState w14:val="2612" w14:font="MS Gothic"/>
                        <w14:uncheckedState w14:val="2610" w14:font="MS Gothic"/>
                      </w14:checkbox>
                    </w:sdtPr>
                    <w:sdtEndPr/>
                    <w:sdtContent>
                      <w:r w:rsidR="009F4504">
                        <w:rPr>
                          <w:rFonts w:ascii="MS Gothic" w:eastAsia="MS Gothic" w:hAnsi="MS Gothic" w:hint="eastAsia"/>
                          <w:lang w:val="en-US"/>
                        </w:rPr>
                        <w:t>☒</w:t>
                      </w:r>
                    </w:sdtContent>
                  </w:sdt>
                  <w:r w:rsidR="009F4504">
                    <w:rPr>
                      <w:lang w:val="en-US"/>
                    </w:rPr>
                    <w:t xml:space="preserve"> Observational</w:t>
                  </w:r>
                </w:p>
                <w:p w14:paraId="0F662637" w14:textId="77777777" w:rsidR="009F4504" w:rsidRDefault="000964CB" w:rsidP="000964CB">
                  <w:pPr>
                    <w:framePr w:hSpace="141" w:wrap="around" w:hAnchor="margin" w:xAlign="center" w:y="-432"/>
                    <w:rPr>
                      <w:lang w:val="en-US"/>
                    </w:rPr>
                  </w:pPr>
                  <w:sdt>
                    <w:sdtPr>
                      <w:rPr>
                        <w:lang w:val="en-US"/>
                      </w:rPr>
                      <w:id w:val="782922539"/>
                      <w14:checkbox>
                        <w14:checked w14:val="1"/>
                        <w14:checkedState w14:val="2612" w14:font="MS Gothic"/>
                        <w14:uncheckedState w14:val="2610" w14:font="MS Gothic"/>
                      </w14:checkbox>
                    </w:sdtPr>
                    <w:sdtEndPr/>
                    <w:sdtContent>
                      <w:r w:rsidR="009F4504">
                        <w:rPr>
                          <w:rFonts w:ascii="MS Gothic" w:eastAsia="MS Gothic" w:hAnsi="MS Gothic" w:hint="eastAsia"/>
                          <w:lang w:val="en-US"/>
                        </w:rPr>
                        <w:t>☒</w:t>
                      </w:r>
                    </w:sdtContent>
                  </w:sdt>
                  <w:r w:rsidR="009F4504" w:rsidRPr="00250516">
                    <w:rPr>
                      <w:lang w:val="en-US"/>
                    </w:rPr>
                    <w:t xml:space="preserve"> </w:t>
                  </w:r>
                  <w:r w:rsidR="009F4504">
                    <w:rPr>
                      <w:lang w:val="en-US"/>
                    </w:rPr>
                    <w:t>Experimental</w:t>
                  </w:r>
                </w:p>
                <w:p w14:paraId="24F1D9C4" w14:textId="553B17A3" w:rsidR="003C1F36" w:rsidRDefault="000964CB" w:rsidP="000964CB">
                  <w:pPr>
                    <w:framePr w:hSpace="141" w:wrap="around" w:hAnchor="margin" w:xAlign="center" w:y="-432"/>
                    <w:rPr>
                      <w:lang w:val="en-US"/>
                    </w:rPr>
                  </w:pPr>
                  <w:sdt>
                    <w:sdtPr>
                      <w:rPr>
                        <w:lang w:val="en-US"/>
                      </w:rPr>
                      <w:id w:val="-1710956367"/>
                      <w14:checkbox>
                        <w14:checked w14:val="1"/>
                        <w14:checkedState w14:val="2612" w14:font="MS Gothic"/>
                        <w14:uncheckedState w14:val="2610" w14:font="MS Gothic"/>
                      </w14:checkbox>
                    </w:sdtPr>
                    <w:sdtEndPr/>
                    <w:sdtContent>
                      <w:r w:rsidR="009F4504">
                        <w:rPr>
                          <w:rFonts w:ascii="MS Gothic" w:eastAsia="MS Gothic" w:hAnsi="MS Gothic" w:hint="eastAsia"/>
                          <w:lang w:val="en-US"/>
                        </w:rPr>
                        <w:t>☒</w:t>
                      </w:r>
                    </w:sdtContent>
                  </w:sdt>
                  <w:r w:rsidR="009F4504">
                    <w:rPr>
                      <w:lang w:val="en-US"/>
                    </w:rPr>
                    <w:t xml:space="preserve"> Compiled/ aggregated data</w:t>
                  </w:r>
                </w:p>
              </w:tc>
              <w:tc>
                <w:tcPr>
                  <w:tcW w:w="1985" w:type="dxa"/>
                </w:tcPr>
                <w:p w14:paraId="2EA1945B" w14:textId="77777777" w:rsidR="00DC6AE1" w:rsidRDefault="000964CB" w:rsidP="000964CB">
                  <w:pPr>
                    <w:framePr w:hSpace="141" w:wrap="around" w:hAnchor="margin" w:xAlign="center" w:y="-432"/>
                    <w:rPr>
                      <w:lang w:val="en-US"/>
                    </w:rPr>
                  </w:pPr>
                  <w:sdt>
                    <w:sdtPr>
                      <w:rPr>
                        <w:lang w:val="en-US"/>
                      </w:rPr>
                      <w:id w:val="1762247764"/>
                      <w14:checkbox>
                        <w14:checked w14:val="1"/>
                        <w14:checkedState w14:val="2612" w14:font="MS Gothic"/>
                        <w14:uncheckedState w14:val="2610" w14:font="MS Gothic"/>
                      </w14:checkbox>
                    </w:sdtPr>
                    <w:sdtEndPr/>
                    <w:sdtContent>
                      <w:r w:rsidR="00DC6AE1">
                        <w:rPr>
                          <w:rFonts w:ascii="MS Gothic" w:eastAsia="MS Gothic" w:hAnsi="MS Gothic" w:hint="eastAsia"/>
                          <w:lang w:val="en-US"/>
                        </w:rPr>
                        <w:t>☒</w:t>
                      </w:r>
                    </w:sdtContent>
                  </w:sdt>
                  <w:r w:rsidR="00DC6AE1">
                    <w:rPr>
                      <w:lang w:val="en-US"/>
                    </w:rPr>
                    <w:t xml:space="preserve"> .jpg</w:t>
                  </w:r>
                </w:p>
                <w:p w14:paraId="6D3BF1F1" w14:textId="07C53B5B" w:rsidR="003C1F36" w:rsidRDefault="000964CB" w:rsidP="000964CB">
                  <w:pPr>
                    <w:framePr w:hSpace="141" w:wrap="around" w:hAnchor="margin" w:xAlign="center" w:y="-432"/>
                    <w:rPr>
                      <w:lang w:val="en-US"/>
                    </w:rPr>
                  </w:pPr>
                  <w:sdt>
                    <w:sdtPr>
                      <w:rPr>
                        <w:lang w:val="en-US"/>
                      </w:rPr>
                      <w:id w:val="630674996"/>
                      <w14:checkbox>
                        <w14:checked w14:val="1"/>
                        <w14:checkedState w14:val="2612" w14:font="MS Gothic"/>
                        <w14:uncheckedState w14:val="2610" w14:font="MS Gothic"/>
                      </w14:checkbox>
                    </w:sdtPr>
                    <w:sdtEndPr/>
                    <w:sdtContent>
                      <w:r w:rsidR="00DC6AE1">
                        <w:rPr>
                          <w:rFonts w:ascii="MS Gothic" w:eastAsia="MS Gothic" w:hAnsi="MS Gothic" w:hint="eastAsia"/>
                          <w:lang w:val="en-US"/>
                        </w:rPr>
                        <w:t>☒</w:t>
                      </w:r>
                    </w:sdtContent>
                  </w:sdt>
                  <w:r w:rsidR="00DC6AE1">
                    <w:rPr>
                      <w:lang w:val="en-US"/>
                    </w:rPr>
                    <w:t xml:space="preserve"> .tiff</w:t>
                  </w:r>
                </w:p>
              </w:tc>
              <w:tc>
                <w:tcPr>
                  <w:tcW w:w="2126" w:type="dxa"/>
                </w:tcPr>
                <w:p w14:paraId="19D4F445" w14:textId="649E86D5" w:rsidR="00E21BAA" w:rsidRDefault="000964CB" w:rsidP="000964CB">
                  <w:pPr>
                    <w:framePr w:hSpace="141" w:wrap="around" w:hAnchor="margin" w:xAlign="center" w:y="-432"/>
                    <w:rPr>
                      <w:lang w:val="en-US"/>
                    </w:rPr>
                  </w:pPr>
                  <w:sdt>
                    <w:sdtPr>
                      <w:rPr>
                        <w:lang w:val="en-US"/>
                      </w:rPr>
                      <w:id w:val="-173722858"/>
                      <w14:checkbox>
                        <w14:checked w14:val="1"/>
                        <w14:checkedState w14:val="2612" w14:font="MS Gothic"/>
                        <w14:uncheckedState w14:val="2610" w14:font="MS Gothic"/>
                      </w14:checkbox>
                    </w:sdtPr>
                    <w:sdtEndPr/>
                    <w:sdtContent>
                      <w:r w:rsidR="00E21BAA">
                        <w:rPr>
                          <w:rFonts w:ascii="MS Gothic" w:eastAsia="MS Gothic" w:hAnsi="MS Gothic" w:hint="eastAsia"/>
                          <w:lang w:val="en-US"/>
                        </w:rPr>
                        <w:t>☒</w:t>
                      </w:r>
                    </w:sdtContent>
                  </w:sdt>
                  <w:r w:rsidR="00E21BAA">
                    <w:rPr>
                      <w:lang w:val="en-US"/>
                    </w:rPr>
                    <w:t xml:space="preserve"> &lt; </w:t>
                  </w:r>
                  <w:r w:rsidR="001D6244">
                    <w:rPr>
                      <w:lang w:val="en-US"/>
                    </w:rPr>
                    <w:t>2</w:t>
                  </w:r>
                  <w:r w:rsidR="00E21BAA">
                    <w:rPr>
                      <w:lang w:val="en-US"/>
                    </w:rPr>
                    <w:t xml:space="preserve"> </w:t>
                  </w:r>
                  <w:r w:rsidR="001D6244">
                    <w:rPr>
                      <w:lang w:val="en-US"/>
                    </w:rPr>
                    <w:t>GB</w:t>
                  </w:r>
                </w:p>
                <w:p w14:paraId="2FBD9E2B" w14:textId="77777777" w:rsidR="003C1F36" w:rsidRDefault="003C1F36" w:rsidP="000964CB">
                  <w:pPr>
                    <w:framePr w:hSpace="141" w:wrap="around" w:hAnchor="margin" w:xAlign="center" w:y="-432"/>
                    <w:rPr>
                      <w:lang w:val="en-US"/>
                    </w:rPr>
                  </w:pPr>
                </w:p>
              </w:tc>
              <w:tc>
                <w:tcPr>
                  <w:tcW w:w="2156" w:type="dxa"/>
                </w:tcPr>
                <w:p w14:paraId="18699597" w14:textId="77777777" w:rsidR="003C1F36" w:rsidRDefault="003C1F36" w:rsidP="000964CB">
                  <w:pPr>
                    <w:framePr w:hSpace="141" w:wrap="around" w:hAnchor="margin" w:xAlign="center" w:y="-432"/>
                  </w:pPr>
                </w:p>
              </w:tc>
            </w:tr>
            <w:tr w:rsidR="003C1F36" w14:paraId="4CA75062" w14:textId="77777777" w:rsidTr="009E2081">
              <w:tc>
                <w:tcPr>
                  <w:tcW w:w="1588" w:type="dxa"/>
                </w:tcPr>
                <w:p w14:paraId="7578A1D8" w14:textId="1F8DA5E4" w:rsidR="003C1F36" w:rsidRDefault="00157A4E" w:rsidP="000964CB">
                  <w:pPr>
                    <w:framePr w:hSpace="141" w:wrap="around" w:hAnchor="margin" w:xAlign="center" w:y="-432"/>
                  </w:pPr>
                  <w:r>
                    <w:t xml:space="preserve"> DSS colitis</w:t>
                  </w:r>
                  <w:r w:rsidR="00A47AB9">
                    <w:t xml:space="preserve"> (murine</w:t>
                  </w:r>
                  <w:r>
                    <w:t xml:space="preserve"> experiments</w:t>
                  </w:r>
                  <w:r w:rsidR="00A47AB9">
                    <w:t>)</w:t>
                  </w:r>
                </w:p>
              </w:tc>
              <w:tc>
                <w:tcPr>
                  <w:tcW w:w="1842" w:type="dxa"/>
                </w:tcPr>
                <w:p w14:paraId="5143DCB0" w14:textId="77777777" w:rsidR="00157A4E" w:rsidRDefault="00157A4E" w:rsidP="000964CB">
                  <w:pPr>
                    <w:framePr w:hSpace="141" w:wrap="around" w:hAnchor="margin" w:xAlign="center" w:y="-432"/>
                  </w:pPr>
                  <w:r>
                    <w:t>Pictures result</w:t>
                  </w:r>
                </w:p>
                <w:p w14:paraId="33763CC8" w14:textId="77777777" w:rsidR="00157A4E" w:rsidRDefault="00157A4E" w:rsidP="000964CB">
                  <w:pPr>
                    <w:framePr w:hSpace="141" w:wrap="around" w:hAnchor="margin" w:xAlign="center" w:y="-432"/>
                  </w:pPr>
                  <w:proofErr w:type="spellStart"/>
                  <w:r>
                    <w:t>fecal</w:t>
                  </w:r>
                  <w:proofErr w:type="spellEnd"/>
                  <w:r>
                    <w:t xml:space="preserve"> occult blood and</w:t>
                  </w:r>
                </w:p>
                <w:p w14:paraId="2FE5CE2F" w14:textId="643E7D71" w:rsidR="00157A4E" w:rsidRDefault="00157A4E" w:rsidP="000964CB">
                  <w:pPr>
                    <w:framePr w:hSpace="141" w:wrap="around" w:hAnchor="margin" w:xAlign="center" w:y="-432"/>
                  </w:pPr>
                  <w:r>
                    <w:t>disease parameters</w:t>
                  </w:r>
                </w:p>
              </w:tc>
              <w:tc>
                <w:tcPr>
                  <w:tcW w:w="2332" w:type="dxa"/>
                </w:tcPr>
                <w:p w14:paraId="25793DAF" w14:textId="55F75BC0" w:rsidR="004D7977" w:rsidRPr="00250516" w:rsidRDefault="000964CB" w:rsidP="000964CB">
                  <w:pPr>
                    <w:framePr w:hSpace="141" w:wrap="around" w:hAnchor="margin" w:xAlign="center" w:y="-432"/>
                    <w:rPr>
                      <w:lang w:val="en-US"/>
                    </w:rPr>
                  </w:pPr>
                  <w:sdt>
                    <w:sdtPr>
                      <w:rPr>
                        <w:lang w:val="en-US"/>
                      </w:rPr>
                      <w:id w:val="-350798954"/>
                      <w14:checkbox>
                        <w14:checked w14:val="1"/>
                        <w14:checkedState w14:val="2612" w14:font="MS Gothic"/>
                        <w14:uncheckedState w14:val="2610" w14:font="MS Gothic"/>
                      </w14:checkbox>
                    </w:sdtPr>
                    <w:sdtEndPr/>
                    <w:sdtContent>
                      <w:r w:rsidR="004D7977">
                        <w:rPr>
                          <w:rFonts w:ascii="MS Gothic" w:eastAsia="MS Gothic" w:hAnsi="MS Gothic" w:hint="eastAsia"/>
                          <w:lang w:val="en-US"/>
                        </w:rPr>
                        <w:t>☒</w:t>
                      </w:r>
                    </w:sdtContent>
                  </w:sdt>
                  <w:r w:rsidR="004D7977">
                    <w:rPr>
                      <w:lang w:val="en-US"/>
                    </w:rPr>
                    <w:t xml:space="preserve"> </w:t>
                  </w:r>
                  <w:r w:rsidR="004D7977" w:rsidRPr="00250516">
                    <w:rPr>
                      <w:lang w:val="en-US"/>
                    </w:rPr>
                    <w:t>Generate new data</w:t>
                  </w:r>
                </w:p>
                <w:p w14:paraId="1E23BE83" w14:textId="37402B1B" w:rsidR="003C1F36" w:rsidRDefault="000964CB" w:rsidP="000964CB">
                  <w:pPr>
                    <w:framePr w:hSpace="141" w:wrap="around" w:hAnchor="margin" w:xAlign="center" w:y="-432"/>
                    <w:rPr>
                      <w:lang w:val="en-US"/>
                    </w:rPr>
                  </w:pPr>
                  <w:sdt>
                    <w:sdtPr>
                      <w:rPr>
                        <w:lang w:val="en-US"/>
                      </w:rPr>
                      <w:id w:val="815539600"/>
                      <w14:checkbox>
                        <w14:checked w14:val="0"/>
                        <w14:checkedState w14:val="2612" w14:font="MS Gothic"/>
                        <w14:uncheckedState w14:val="2610" w14:font="MS Gothic"/>
                      </w14:checkbox>
                    </w:sdtPr>
                    <w:sdtEndPr/>
                    <w:sdtContent>
                      <w:r w:rsidR="004D7977">
                        <w:rPr>
                          <w:rFonts w:ascii="MS Gothic" w:eastAsia="MS Gothic" w:hAnsi="MS Gothic" w:hint="eastAsia"/>
                          <w:lang w:val="en-US"/>
                        </w:rPr>
                        <w:t>☐</w:t>
                      </w:r>
                    </w:sdtContent>
                  </w:sdt>
                  <w:r w:rsidR="004D7977" w:rsidRPr="00250516">
                    <w:rPr>
                      <w:lang w:val="en-US"/>
                    </w:rPr>
                    <w:t xml:space="preserve"> Reuse existing data</w:t>
                  </w:r>
                </w:p>
              </w:tc>
              <w:tc>
                <w:tcPr>
                  <w:tcW w:w="1354" w:type="dxa"/>
                </w:tcPr>
                <w:p w14:paraId="6229DBCC" w14:textId="3A188259" w:rsidR="00435ADB" w:rsidRPr="00250516" w:rsidRDefault="000964CB" w:rsidP="000964CB">
                  <w:pPr>
                    <w:framePr w:hSpace="141" w:wrap="around" w:hAnchor="margin" w:xAlign="center" w:y="-432"/>
                    <w:rPr>
                      <w:lang w:val="en-US"/>
                    </w:rPr>
                  </w:pPr>
                  <w:sdt>
                    <w:sdtPr>
                      <w:rPr>
                        <w:lang w:val="en-US"/>
                      </w:rPr>
                      <w:id w:val="-308400247"/>
                      <w14:checkbox>
                        <w14:checked w14:val="1"/>
                        <w14:checkedState w14:val="2612" w14:font="MS Gothic"/>
                        <w14:uncheckedState w14:val="2610" w14:font="MS Gothic"/>
                      </w14:checkbox>
                    </w:sdtPr>
                    <w:sdtEndPr/>
                    <w:sdtContent>
                      <w:r w:rsidR="00435ADB">
                        <w:rPr>
                          <w:rFonts w:ascii="MS Gothic" w:eastAsia="MS Gothic" w:hAnsi="MS Gothic" w:hint="eastAsia"/>
                          <w:lang w:val="en-US"/>
                        </w:rPr>
                        <w:t>☒</w:t>
                      </w:r>
                    </w:sdtContent>
                  </w:sdt>
                  <w:r w:rsidR="00435ADB">
                    <w:rPr>
                      <w:lang w:val="en-US"/>
                    </w:rPr>
                    <w:t xml:space="preserve"> Digital</w:t>
                  </w:r>
                </w:p>
                <w:p w14:paraId="5C506E78" w14:textId="7AE21A0A" w:rsidR="003C1F36" w:rsidRDefault="000964CB" w:rsidP="000964CB">
                  <w:pPr>
                    <w:framePr w:hSpace="141" w:wrap="around" w:hAnchor="margin" w:xAlign="center" w:y="-432"/>
                    <w:rPr>
                      <w:lang w:val="en-US"/>
                    </w:rPr>
                  </w:pPr>
                  <w:sdt>
                    <w:sdtPr>
                      <w:rPr>
                        <w:lang w:val="en-US"/>
                      </w:rPr>
                      <w:id w:val="-255822526"/>
                      <w14:checkbox>
                        <w14:checked w14:val="0"/>
                        <w14:checkedState w14:val="2612" w14:font="MS Gothic"/>
                        <w14:uncheckedState w14:val="2610" w14:font="MS Gothic"/>
                      </w14:checkbox>
                    </w:sdtPr>
                    <w:sdtEndPr/>
                    <w:sdtContent>
                      <w:r w:rsidR="00435ADB">
                        <w:rPr>
                          <w:rFonts w:ascii="MS Gothic" w:eastAsia="MS Gothic" w:hAnsi="MS Gothic" w:hint="eastAsia"/>
                          <w:lang w:val="en-US"/>
                        </w:rPr>
                        <w:t>☐</w:t>
                      </w:r>
                    </w:sdtContent>
                  </w:sdt>
                  <w:r w:rsidR="00435ADB" w:rsidRPr="00250516">
                    <w:rPr>
                      <w:lang w:val="en-US"/>
                    </w:rPr>
                    <w:t xml:space="preserve"> </w:t>
                  </w:r>
                  <w:r w:rsidR="00435ADB">
                    <w:rPr>
                      <w:lang w:val="en-US"/>
                    </w:rPr>
                    <w:t>Physical</w:t>
                  </w:r>
                </w:p>
              </w:tc>
              <w:tc>
                <w:tcPr>
                  <w:tcW w:w="1984" w:type="dxa"/>
                </w:tcPr>
                <w:p w14:paraId="0F611146" w14:textId="77777777" w:rsidR="009F4504" w:rsidRPr="00250516" w:rsidRDefault="000964CB" w:rsidP="000964CB">
                  <w:pPr>
                    <w:framePr w:hSpace="141" w:wrap="around" w:hAnchor="margin" w:xAlign="center" w:y="-432"/>
                    <w:rPr>
                      <w:lang w:val="en-US"/>
                    </w:rPr>
                  </w:pPr>
                  <w:sdt>
                    <w:sdtPr>
                      <w:rPr>
                        <w:lang w:val="en-US"/>
                      </w:rPr>
                      <w:id w:val="-125164378"/>
                      <w14:checkbox>
                        <w14:checked w14:val="1"/>
                        <w14:checkedState w14:val="2612" w14:font="MS Gothic"/>
                        <w14:uncheckedState w14:val="2610" w14:font="MS Gothic"/>
                      </w14:checkbox>
                    </w:sdtPr>
                    <w:sdtEndPr/>
                    <w:sdtContent>
                      <w:r w:rsidR="009F4504">
                        <w:rPr>
                          <w:rFonts w:ascii="MS Gothic" w:eastAsia="MS Gothic" w:hAnsi="MS Gothic" w:hint="eastAsia"/>
                          <w:lang w:val="en-US"/>
                        </w:rPr>
                        <w:t>☒</w:t>
                      </w:r>
                    </w:sdtContent>
                  </w:sdt>
                  <w:r w:rsidR="009F4504">
                    <w:rPr>
                      <w:lang w:val="en-US"/>
                    </w:rPr>
                    <w:t xml:space="preserve"> Observational</w:t>
                  </w:r>
                </w:p>
                <w:p w14:paraId="19E0663A" w14:textId="77777777" w:rsidR="009F4504" w:rsidRDefault="000964CB" w:rsidP="000964CB">
                  <w:pPr>
                    <w:framePr w:hSpace="141" w:wrap="around" w:hAnchor="margin" w:xAlign="center" w:y="-432"/>
                    <w:rPr>
                      <w:lang w:val="en-US"/>
                    </w:rPr>
                  </w:pPr>
                  <w:sdt>
                    <w:sdtPr>
                      <w:rPr>
                        <w:lang w:val="en-US"/>
                      </w:rPr>
                      <w:id w:val="848990024"/>
                      <w14:checkbox>
                        <w14:checked w14:val="1"/>
                        <w14:checkedState w14:val="2612" w14:font="MS Gothic"/>
                        <w14:uncheckedState w14:val="2610" w14:font="MS Gothic"/>
                      </w14:checkbox>
                    </w:sdtPr>
                    <w:sdtEndPr/>
                    <w:sdtContent>
                      <w:r w:rsidR="009F4504">
                        <w:rPr>
                          <w:rFonts w:ascii="MS Gothic" w:eastAsia="MS Gothic" w:hAnsi="MS Gothic" w:hint="eastAsia"/>
                          <w:lang w:val="en-US"/>
                        </w:rPr>
                        <w:t>☒</w:t>
                      </w:r>
                    </w:sdtContent>
                  </w:sdt>
                  <w:r w:rsidR="009F4504" w:rsidRPr="00250516">
                    <w:rPr>
                      <w:lang w:val="en-US"/>
                    </w:rPr>
                    <w:t xml:space="preserve"> </w:t>
                  </w:r>
                  <w:r w:rsidR="009F4504">
                    <w:rPr>
                      <w:lang w:val="en-US"/>
                    </w:rPr>
                    <w:t>Experimental</w:t>
                  </w:r>
                </w:p>
                <w:p w14:paraId="14AAEB5B" w14:textId="34F279E5" w:rsidR="003C1F36" w:rsidRDefault="000964CB" w:rsidP="000964CB">
                  <w:pPr>
                    <w:framePr w:hSpace="141" w:wrap="around" w:hAnchor="margin" w:xAlign="center" w:y="-432"/>
                    <w:rPr>
                      <w:lang w:val="en-US"/>
                    </w:rPr>
                  </w:pPr>
                  <w:sdt>
                    <w:sdtPr>
                      <w:rPr>
                        <w:lang w:val="en-US"/>
                      </w:rPr>
                      <w:id w:val="341132375"/>
                      <w14:checkbox>
                        <w14:checked w14:val="1"/>
                        <w14:checkedState w14:val="2612" w14:font="MS Gothic"/>
                        <w14:uncheckedState w14:val="2610" w14:font="MS Gothic"/>
                      </w14:checkbox>
                    </w:sdtPr>
                    <w:sdtEndPr/>
                    <w:sdtContent>
                      <w:r w:rsidR="009F4504">
                        <w:rPr>
                          <w:rFonts w:ascii="MS Gothic" w:eastAsia="MS Gothic" w:hAnsi="MS Gothic" w:hint="eastAsia"/>
                          <w:lang w:val="en-US"/>
                        </w:rPr>
                        <w:t>☒</w:t>
                      </w:r>
                    </w:sdtContent>
                  </w:sdt>
                  <w:r w:rsidR="009F4504">
                    <w:rPr>
                      <w:lang w:val="en-US"/>
                    </w:rPr>
                    <w:t xml:space="preserve"> Compiled/ aggregated data</w:t>
                  </w:r>
                </w:p>
              </w:tc>
              <w:tc>
                <w:tcPr>
                  <w:tcW w:w="1985" w:type="dxa"/>
                </w:tcPr>
                <w:p w14:paraId="1E4FB347" w14:textId="77777777" w:rsidR="00DC6AE1" w:rsidRDefault="000964CB" w:rsidP="000964CB">
                  <w:pPr>
                    <w:framePr w:hSpace="141" w:wrap="around" w:hAnchor="margin" w:xAlign="center" w:y="-432"/>
                    <w:rPr>
                      <w:lang w:val="en-US"/>
                    </w:rPr>
                  </w:pPr>
                  <w:sdt>
                    <w:sdtPr>
                      <w:rPr>
                        <w:lang w:val="en-US"/>
                      </w:rPr>
                      <w:id w:val="867947131"/>
                      <w14:checkbox>
                        <w14:checked w14:val="1"/>
                        <w14:checkedState w14:val="2612" w14:font="MS Gothic"/>
                        <w14:uncheckedState w14:val="2610" w14:font="MS Gothic"/>
                      </w14:checkbox>
                    </w:sdtPr>
                    <w:sdtEndPr/>
                    <w:sdtContent>
                      <w:r w:rsidR="00DC6AE1">
                        <w:rPr>
                          <w:rFonts w:ascii="MS Gothic" w:eastAsia="MS Gothic" w:hAnsi="MS Gothic" w:hint="eastAsia"/>
                          <w:lang w:val="en-US"/>
                        </w:rPr>
                        <w:t>☒</w:t>
                      </w:r>
                    </w:sdtContent>
                  </w:sdt>
                  <w:r w:rsidR="00DC6AE1">
                    <w:rPr>
                      <w:lang w:val="en-US"/>
                    </w:rPr>
                    <w:t xml:space="preserve"> .jpg</w:t>
                  </w:r>
                </w:p>
                <w:p w14:paraId="658DC3F8" w14:textId="5C6FA58E" w:rsidR="003C1F36" w:rsidRDefault="000964CB" w:rsidP="000964CB">
                  <w:pPr>
                    <w:framePr w:hSpace="141" w:wrap="around" w:hAnchor="margin" w:xAlign="center" w:y="-432"/>
                    <w:rPr>
                      <w:lang w:val="en-US"/>
                    </w:rPr>
                  </w:pPr>
                  <w:sdt>
                    <w:sdtPr>
                      <w:rPr>
                        <w:lang w:val="en-US"/>
                      </w:rPr>
                      <w:id w:val="360316620"/>
                      <w14:checkbox>
                        <w14:checked w14:val="1"/>
                        <w14:checkedState w14:val="2612" w14:font="MS Gothic"/>
                        <w14:uncheckedState w14:val="2610" w14:font="MS Gothic"/>
                      </w14:checkbox>
                    </w:sdtPr>
                    <w:sdtEndPr/>
                    <w:sdtContent>
                      <w:r w:rsidR="00DC6AE1">
                        <w:rPr>
                          <w:rFonts w:ascii="MS Gothic" w:eastAsia="MS Gothic" w:hAnsi="MS Gothic" w:hint="eastAsia"/>
                          <w:lang w:val="en-US"/>
                        </w:rPr>
                        <w:t>☒</w:t>
                      </w:r>
                    </w:sdtContent>
                  </w:sdt>
                  <w:r w:rsidR="00DC6AE1">
                    <w:rPr>
                      <w:lang w:val="en-US"/>
                    </w:rPr>
                    <w:t xml:space="preserve"> .tiff</w:t>
                  </w:r>
                </w:p>
                <w:p w14:paraId="39397F75" w14:textId="77777777" w:rsidR="0057605B" w:rsidRDefault="000964CB" w:rsidP="000964CB">
                  <w:pPr>
                    <w:framePr w:hSpace="141" w:wrap="around" w:hAnchor="margin" w:xAlign="center" w:y="-432"/>
                    <w:rPr>
                      <w:lang w:val="en-US"/>
                    </w:rPr>
                  </w:pPr>
                  <w:sdt>
                    <w:sdtPr>
                      <w:rPr>
                        <w:lang w:val="en-US"/>
                      </w:rPr>
                      <w:id w:val="884603473"/>
                      <w14:checkbox>
                        <w14:checked w14:val="1"/>
                        <w14:checkedState w14:val="2612" w14:font="MS Gothic"/>
                        <w14:uncheckedState w14:val="2610" w14:font="MS Gothic"/>
                      </w14:checkbox>
                    </w:sdtPr>
                    <w:sdtEndPr/>
                    <w:sdtContent>
                      <w:r w:rsidR="0057605B">
                        <w:rPr>
                          <w:rFonts w:ascii="MS Gothic" w:eastAsia="MS Gothic" w:hAnsi="MS Gothic" w:hint="eastAsia"/>
                          <w:lang w:val="en-US"/>
                        </w:rPr>
                        <w:t>☒</w:t>
                      </w:r>
                    </w:sdtContent>
                  </w:sdt>
                  <w:r w:rsidR="0057605B">
                    <w:rPr>
                      <w:lang w:val="en-US"/>
                    </w:rPr>
                    <w:t xml:space="preserve"> .</w:t>
                  </w:r>
                  <w:proofErr w:type="spellStart"/>
                  <w:r w:rsidR="0057605B">
                    <w:rPr>
                      <w:lang w:val="en-US"/>
                    </w:rPr>
                    <w:t>xls</w:t>
                  </w:r>
                  <w:proofErr w:type="spellEnd"/>
                </w:p>
                <w:p w14:paraId="7C13BBE6" w14:textId="68176BC1" w:rsidR="0057605B" w:rsidRDefault="0057605B" w:rsidP="000964CB">
                  <w:pPr>
                    <w:framePr w:hSpace="141" w:wrap="around" w:hAnchor="margin" w:xAlign="center" w:y="-432"/>
                    <w:rPr>
                      <w:lang w:val="en-US"/>
                    </w:rPr>
                  </w:pPr>
                </w:p>
              </w:tc>
              <w:tc>
                <w:tcPr>
                  <w:tcW w:w="2126" w:type="dxa"/>
                </w:tcPr>
                <w:p w14:paraId="07604B14" w14:textId="77777777" w:rsidR="000D772B" w:rsidRDefault="000964CB" w:rsidP="000964CB">
                  <w:pPr>
                    <w:framePr w:hSpace="141" w:wrap="around" w:hAnchor="margin" w:xAlign="center" w:y="-432"/>
                    <w:rPr>
                      <w:lang w:val="en-US"/>
                    </w:rPr>
                  </w:pPr>
                  <w:sdt>
                    <w:sdtPr>
                      <w:rPr>
                        <w:lang w:val="en-US"/>
                      </w:rPr>
                      <w:id w:val="1622183665"/>
                      <w14:checkbox>
                        <w14:checked w14:val="1"/>
                        <w14:checkedState w14:val="2612" w14:font="MS Gothic"/>
                        <w14:uncheckedState w14:val="2610" w14:font="MS Gothic"/>
                      </w14:checkbox>
                    </w:sdtPr>
                    <w:sdtEndPr/>
                    <w:sdtContent>
                      <w:r w:rsidR="000D772B">
                        <w:rPr>
                          <w:rFonts w:ascii="MS Gothic" w:eastAsia="MS Gothic" w:hAnsi="MS Gothic" w:hint="eastAsia"/>
                          <w:lang w:val="en-US"/>
                        </w:rPr>
                        <w:t>☒</w:t>
                      </w:r>
                    </w:sdtContent>
                  </w:sdt>
                  <w:r w:rsidR="000D772B" w:rsidRPr="00250516">
                    <w:rPr>
                      <w:lang w:val="en-US"/>
                    </w:rPr>
                    <w:t xml:space="preserve"> </w:t>
                  </w:r>
                  <w:r w:rsidR="000D772B">
                    <w:rPr>
                      <w:lang w:val="en-US"/>
                    </w:rPr>
                    <w:t>&lt; 2 GB</w:t>
                  </w:r>
                </w:p>
                <w:p w14:paraId="1C1C6F74" w14:textId="77777777" w:rsidR="003C1F36" w:rsidRDefault="003C1F36" w:rsidP="000964CB">
                  <w:pPr>
                    <w:framePr w:hSpace="141" w:wrap="around" w:hAnchor="margin" w:xAlign="center" w:y="-432"/>
                    <w:rPr>
                      <w:lang w:val="en-US"/>
                    </w:rPr>
                  </w:pPr>
                </w:p>
              </w:tc>
              <w:tc>
                <w:tcPr>
                  <w:tcW w:w="2156" w:type="dxa"/>
                </w:tcPr>
                <w:p w14:paraId="09EC633A" w14:textId="77777777" w:rsidR="003C1F36" w:rsidRDefault="003C1F36" w:rsidP="000964CB">
                  <w:pPr>
                    <w:framePr w:hSpace="141" w:wrap="around" w:hAnchor="margin" w:xAlign="center" w:y="-432"/>
                  </w:pPr>
                </w:p>
              </w:tc>
            </w:tr>
            <w:tr w:rsidR="0010714C" w14:paraId="1DFFA607" w14:textId="77777777" w:rsidTr="009E2081">
              <w:tc>
                <w:tcPr>
                  <w:tcW w:w="1588" w:type="dxa"/>
                </w:tcPr>
                <w:p w14:paraId="27AD681B" w14:textId="09C77EA3" w:rsidR="0010714C" w:rsidRDefault="0010714C" w:rsidP="000964CB">
                  <w:pPr>
                    <w:framePr w:hSpace="141" w:wrap="around" w:hAnchor="margin" w:xAlign="center" w:y="-432"/>
                  </w:pPr>
                  <w:proofErr w:type="spellStart"/>
                  <w:r w:rsidRPr="0010714C">
                    <w:t>Ussing</w:t>
                  </w:r>
                  <w:proofErr w:type="spellEnd"/>
                  <w:r w:rsidRPr="0010714C">
                    <w:t xml:space="preserve"> system</w:t>
                  </w:r>
                </w:p>
              </w:tc>
              <w:tc>
                <w:tcPr>
                  <w:tcW w:w="1842" w:type="dxa"/>
                </w:tcPr>
                <w:p w14:paraId="427FADA6" w14:textId="0F9BC5AC" w:rsidR="0010714C" w:rsidRDefault="00A47AB9" w:rsidP="000964CB">
                  <w:pPr>
                    <w:framePr w:hSpace="141" w:wrap="around" w:hAnchor="margin" w:xAlign="center" w:y="-432"/>
                  </w:pPr>
                  <w:r>
                    <w:t>E</w:t>
                  </w:r>
                  <w:r w:rsidR="003168F1">
                    <w:t>xperimental data and analysis files</w:t>
                  </w:r>
                </w:p>
              </w:tc>
              <w:tc>
                <w:tcPr>
                  <w:tcW w:w="2332" w:type="dxa"/>
                </w:tcPr>
                <w:p w14:paraId="44EF5FE5" w14:textId="5EA3B848" w:rsidR="004D7977" w:rsidRPr="00250516" w:rsidRDefault="000964CB" w:rsidP="000964CB">
                  <w:pPr>
                    <w:framePr w:hSpace="141" w:wrap="around" w:hAnchor="margin" w:xAlign="center" w:y="-432"/>
                    <w:rPr>
                      <w:lang w:val="en-US"/>
                    </w:rPr>
                  </w:pPr>
                  <w:sdt>
                    <w:sdtPr>
                      <w:rPr>
                        <w:lang w:val="en-US"/>
                      </w:rPr>
                      <w:id w:val="453988713"/>
                      <w14:checkbox>
                        <w14:checked w14:val="1"/>
                        <w14:checkedState w14:val="2612" w14:font="MS Gothic"/>
                        <w14:uncheckedState w14:val="2610" w14:font="MS Gothic"/>
                      </w14:checkbox>
                    </w:sdtPr>
                    <w:sdtEndPr/>
                    <w:sdtContent>
                      <w:r w:rsidR="004D7977">
                        <w:rPr>
                          <w:rFonts w:ascii="MS Gothic" w:eastAsia="MS Gothic" w:hAnsi="MS Gothic" w:hint="eastAsia"/>
                          <w:lang w:val="en-US"/>
                        </w:rPr>
                        <w:t>☒</w:t>
                      </w:r>
                    </w:sdtContent>
                  </w:sdt>
                  <w:r w:rsidR="004D7977">
                    <w:rPr>
                      <w:lang w:val="en-US"/>
                    </w:rPr>
                    <w:t xml:space="preserve"> </w:t>
                  </w:r>
                  <w:r w:rsidR="004D7977" w:rsidRPr="00250516">
                    <w:rPr>
                      <w:lang w:val="en-US"/>
                    </w:rPr>
                    <w:t>Generate new data</w:t>
                  </w:r>
                </w:p>
                <w:p w14:paraId="37358AFA" w14:textId="2E3EAC89" w:rsidR="0010714C" w:rsidRDefault="000964CB" w:rsidP="000964CB">
                  <w:pPr>
                    <w:framePr w:hSpace="141" w:wrap="around" w:hAnchor="margin" w:xAlign="center" w:y="-432"/>
                    <w:rPr>
                      <w:lang w:val="en-US"/>
                    </w:rPr>
                  </w:pPr>
                  <w:sdt>
                    <w:sdtPr>
                      <w:rPr>
                        <w:lang w:val="en-US"/>
                      </w:rPr>
                      <w:id w:val="1994516005"/>
                      <w14:checkbox>
                        <w14:checked w14:val="0"/>
                        <w14:checkedState w14:val="2612" w14:font="MS Gothic"/>
                        <w14:uncheckedState w14:val="2610" w14:font="MS Gothic"/>
                      </w14:checkbox>
                    </w:sdtPr>
                    <w:sdtEndPr/>
                    <w:sdtContent>
                      <w:r w:rsidR="004D7977">
                        <w:rPr>
                          <w:rFonts w:ascii="MS Gothic" w:eastAsia="MS Gothic" w:hAnsi="MS Gothic" w:hint="eastAsia"/>
                          <w:lang w:val="en-US"/>
                        </w:rPr>
                        <w:t>☐</w:t>
                      </w:r>
                    </w:sdtContent>
                  </w:sdt>
                  <w:r w:rsidR="004D7977" w:rsidRPr="00250516">
                    <w:rPr>
                      <w:lang w:val="en-US"/>
                    </w:rPr>
                    <w:t xml:space="preserve"> Reuse existing data</w:t>
                  </w:r>
                </w:p>
              </w:tc>
              <w:tc>
                <w:tcPr>
                  <w:tcW w:w="1354" w:type="dxa"/>
                </w:tcPr>
                <w:p w14:paraId="1E6A10DA" w14:textId="6F1DBEBA" w:rsidR="00435ADB" w:rsidRPr="00250516" w:rsidRDefault="000964CB" w:rsidP="000964CB">
                  <w:pPr>
                    <w:framePr w:hSpace="141" w:wrap="around" w:hAnchor="margin" w:xAlign="center" w:y="-432"/>
                    <w:rPr>
                      <w:lang w:val="en-US"/>
                    </w:rPr>
                  </w:pPr>
                  <w:sdt>
                    <w:sdtPr>
                      <w:rPr>
                        <w:lang w:val="en-US"/>
                      </w:rPr>
                      <w:id w:val="-1298592652"/>
                      <w14:checkbox>
                        <w14:checked w14:val="1"/>
                        <w14:checkedState w14:val="2612" w14:font="MS Gothic"/>
                        <w14:uncheckedState w14:val="2610" w14:font="MS Gothic"/>
                      </w14:checkbox>
                    </w:sdtPr>
                    <w:sdtEndPr/>
                    <w:sdtContent>
                      <w:r w:rsidR="00435ADB">
                        <w:rPr>
                          <w:rFonts w:ascii="MS Gothic" w:eastAsia="MS Gothic" w:hAnsi="MS Gothic" w:hint="eastAsia"/>
                          <w:lang w:val="en-US"/>
                        </w:rPr>
                        <w:t>☒</w:t>
                      </w:r>
                    </w:sdtContent>
                  </w:sdt>
                  <w:r w:rsidR="00435ADB">
                    <w:rPr>
                      <w:lang w:val="en-US"/>
                    </w:rPr>
                    <w:t xml:space="preserve"> Digital</w:t>
                  </w:r>
                </w:p>
                <w:p w14:paraId="1C217236" w14:textId="6615509D" w:rsidR="0010714C" w:rsidRDefault="000964CB" w:rsidP="000964CB">
                  <w:pPr>
                    <w:framePr w:hSpace="141" w:wrap="around" w:hAnchor="margin" w:xAlign="center" w:y="-432"/>
                    <w:rPr>
                      <w:lang w:val="en-US"/>
                    </w:rPr>
                  </w:pPr>
                  <w:sdt>
                    <w:sdtPr>
                      <w:rPr>
                        <w:lang w:val="en-US"/>
                      </w:rPr>
                      <w:id w:val="236831501"/>
                      <w14:checkbox>
                        <w14:checked w14:val="0"/>
                        <w14:checkedState w14:val="2612" w14:font="MS Gothic"/>
                        <w14:uncheckedState w14:val="2610" w14:font="MS Gothic"/>
                      </w14:checkbox>
                    </w:sdtPr>
                    <w:sdtEndPr/>
                    <w:sdtContent>
                      <w:r w:rsidR="00435ADB">
                        <w:rPr>
                          <w:rFonts w:ascii="MS Gothic" w:eastAsia="MS Gothic" w:hAnsi="MS Gothic" w:hint="eastAsia"/>
                          <w:lang w:val="en-US"/>
                        </w:rPr>
                        <w:t>☐</w:t>
                      </w:r>
                    </w:sdtContent>
                  </w:sdt>
                  <w:r w:rsidR="00435ADB" w:rsidRPr="00250516">
                    <w:rPr>
                      <w:lang w:val="en-US"/>
                    </w:rPr>
                    <w:t xml:space="preserve"> </w:t>
                  </w:r>
                  <w:r w:rsidR="00435ADB">
                    <w:rPr>
                      <w:lang w:val="en-US"/>
                    </w:rPr>
                    <w:t>Physical</w:t>
                  </w:r>
                </w:p>
              </w:tc>
              <w:tc>
                <w:tcPr>
                  <w:tcW w:w="1984" w:type="dxa"/>
                </w:tcPr>
                <w:p w14:paraId="5706F8F9" w14:textId="77777777" w:rsidR="009F4504" w:rsidRPr="00250516" w:rsidRDefault="000964CB" w:rsidP="000964CB">
                  <w:pPr>
                    <w:framePr w:hSpace="141" w:wrap="around" w:hAnchor="margin" w:xAlign="center" w:y="-432"/>
                    <w:rPr>
                      <w:lang w:val="en-US"/>
                    </w:rPr>
                  </w:pPr>
                  <w:sdt>
                    <w:sdtPr>
                      <w:rPr>
                        <w:lang w:val="en-US"/>
                      </w:rPr>
                      <w:id w:val="-1566480538"/>
                      <w14:checkbox>
                        <w14:checked w14:val="1"/>
                        <w14:checkedState w14:val="2612" w14:font="MS Gothic"/>
                        <w14:uncheckedState w14:val="2610" w14:font="MS Gothic"/>
                      </w14:checkbox>
                    </w:sdtPr>
                    <w:sdtEndPr/>
                    <w:sdtContent>
                      <w:r w:rsidR="009F4504">
                        <w:rPr>
                          <w:rFonts w:ascii="MS Gothic" w:eastAsia="MS Gothic" w:hAnsi="MS Gothic" w:hint="eastAsia"/>
                          <w:lang w:val="en-US"/>
                        </w:rPr>
                        <w:t>☒</w:t>
                      </w:r>
                    </w:sdtContent>
                  </w:sdt>
                  <w:r w:rsidR="009F4504">
                    <w:rPr>
                      <w:lang w:val="en-US"/>
                    </w:rPr>
                    <w:t xml:space="preserve"> Observational</w:t>
                  </w:r>
                </w:p>
                <w:p w14:paraId="418A4465" w14:textId="77777777" w:rsidR="009F4504" w:rsidRDefault="000964CB" w:rsidP="000964CB">
                  <w:pPr>
                    <w:framePr w:hSpace="141" w:wrap="around" w:hAnchor="margin" w:xAlign="center" w:y="-432"/>
                    <w:rPr>
                      <w:lang w:val="en-US"/>
                    </w:rPr>
                  </w:pPr>
                  <w:sdt>
                    <w:sdtPr>
                      <w:rPr>
                        <w:lang w:val="en-US"/>
                      </w:rPr>
                      <w:id w:val="396475079"/>
                      <w14:checkbox>
                        <w14:checked w14:val="1"/>
                        <w14:checkedState w14:val="2612" w14:font="MS Gothic"/>
                        <w14:uncheckedState w14:val="2610" w14:font="MS Gothic"/>
                      </w14:checkbox>
                    </w:sdtPr>
                    <w:sdtEndPr/>
                    <w:sdtContent>
                      <w:r w:rsidR="009F4504">
                        <w:rPr>
                          <w:rFonts w:ascii="MS Gothic" w:eastAsia="MS Gothic" w:hAnsi="MS Gothic" w:hint="eastAsia"/>
                          <w:lang w:val="en-US"/>
                        </w:rPr>
                        <w:t>☒</w:t>
                      </w:r>
                    </w:sdtContent>
                  </w:sdt>
                  <w:r w:rsidR="009F4504" w:rsidRPr="00250516">
                    <w:rPr>
                      <w:lang w:val="en-US"/>
                    </w:rPr>
                    <w:t xml:space="preserve"> </w:t>
                  </w:r>
                  <w:r w:rsidR="009F4504">
                    <w:rPr>
                      <w:lang w:val="en-US"/>
                    </w:rPr>
                    <w:t>Experimental</w:t>
                  </w:r>
                </w:p>
                <w:p w14:paraId="706EABA8" w14:textId="77777777" w:rsidR="009F4504" w:rsidRDefault="000964CB" w:rsidP="000964CB">
                  <w:pPr>
                    <w:framePr w:hSpace="141" w:wrap="around" w:hAnchor="margin" w:xAlign="center" w:y="-432"/>
                    <w:rPr>
                      <w:lang w:val="en-US"/>
                    </w:rPr>
                  </w:pPr>
                  <w:sdt>
                    <w:sdtPr>
                      <w:rPr>
                        <w:lang w:val="en-US"/>
                      </w:rPr>
                      <w:id w:val="-899739864"/>
                      <w14:checkbox>
                        <w14:checked w14:val="1"/>
                        <w14:checkedState w14:val="2612" w14:font="MS Gothic"/>
                        <w14:uncheckedState w14:val="2610" w14:font="MS Gothic"/>
                      </w14:checkbox>
                    </w:sdtPr>
                    <w:sdtEndPr/>
                    <w:sdtContent>
                      <w:r w:rsidR="009F4504">
                        <w:rPr>
                          <w:rFonts w:ascii="MS Gothic" w:eastAsia="MS Gothic" w:hAnsi="MS Gothic" w:hint="eastAsia"/>
                          <w:lang w:val="en-US"/>
                        </w:rPr>
                        <w:t>☒</w:t>
                      </w:r>
                    </w:sdtContent>
                  </w:sdt>
                  <w:r w:rsidR="009F4504">
                    <w:rPr>
                      <w:lang w:val="en-US"/>
                    </w:rPr>
                    <w:t xml:space="preserve"> Compiled/ aggregated data</w:t>
                  </w:r>
                </w:p>
                <w:p w14:paraId="4A274FD8" w14:textId="77777777" w:rsidR="0010714C" w:rsidRDefault="0010714C" w:rsidP="000964CB">
                  <w:pPr>
                    <w:framePr w:hSpace="141" w:wrap="around" w:hAnchor="margin" w:xAlign="center" w:y="-432"/>
                    <w:rPr>
                      <w:lang w:val="en-US"/>
                    </w:rPr>
                  </w:pPr>
                </w:p>
              </w:tc>
              <w:tc>
                <w:tcPr>
                  <w:tcW w:w="1985" w:type="dxa"/>
                </w:tcPr>
                <w:p w14:paraId="612EDD38" w14:textId="509D108D" w:rsidR="0010714C" w:rsidRDefault="000964CB" w:rsidP="000964CB">
                  <w:pPr>
                    <w:framePr w:hSpace="141" w:wrap="around" w:hAnchor="margin" w:xAlign="center" w:y="-432"/>
                    <w:rPr>
                      <w:lang w:val="en-US"/>
                    </w:rPr>
                  </w:pPr>
                  <w:sdt>
                    <w:sdtPr>
                      <w:rPr>
                        <w:lang w:val="en-US"/>
                      </w:rPr>
                      <w:id w:val="-513844108"/>
                      <w14:checkbox>
                        <w14:checked w14:val="1"/>
                        <w14:checkedState w14:val="2612" w14:font="MS Gothic"/>
                        <w14:uncheckedState w14:val="2610" w14:font="MS Gothic"/>
                      </w14:checkbox>
                    </w:sdtPr>
                    <w:sdtEndPr/>
                    <w:sdtContent>
                      <w:r w:rsidR="0010714C">
                        <w:rPr>
                          <w:rFonts w:ascii="MS Gothic" w:eastAsia="MS Gothic" w:hAnsi="MS Gothic" w:hint="eastAsia"/>
                          <w:lang w:val="en-US"/>
                        </w:rPr>
                        <w:t>☒</w:t>
                      </w:r>
                    </w:sdtContent>
                  </w:sdt>
                  <w:r w:rsidR="0010714C">
                    <w:rPr>
                      <w:lang w:val="en-US"/>
                    </w:rPr>
                    <w:t xml:space="preserve"> .</w:t>
                  </w:r>
                  <w:proofErr w:type="spellStart"/>
                  <w:r w:rsidR="0010714C">
                    <w:rPr>
                      <w:lang w:val="en-US"/>
                    </w:rPr>
                    <w:t>xls</w:t>
                  </w:r>
                  <w:proofErr w:type="spellEnd"/>
                </w:p>
              </w:tc>
              <w:tc>
                <w:tcPr>
                  <w:tcW w:w="2126" w:type="dxa"/>
                </w:tcPr>
                <w:p w14:paraId="55D91B63" w14:textId="77777777" w:rsidR="0010714C" w:rsidRDefault="000964CB" w:rsidP="000964CB">
                  <w:pPr>
                    <w:framePr w:hSpace="141" w:wrap="around" w:hAnchor="margin" w:xAlign="center" w:y="-432"/>
                    <w:rPr>
                      <w:lang w:val="en-US"/>
                    </w:rPr>
                  </w:pPr>
                  <w:sdt>
                    <w:sdtPr>
                      <w:rPr>
                        <w:lang w:val="en-US"/>
                      </w:rPr>
                      <w:id w:val="167299280"/>
                      <w14:checkbox>
                        <w14:checked w14:val="1"/>
                        <w14:checkedState w14:val="2612" w14:font="MS Gothic"/>
                        <w14:uncheckedState w14:val="2610" w14:font="MS Gothic"/>
                      </w14:checkbox>
                    </w:sdtPr>
                    <w:sdtEndPr/>
                    <w:sdtContent>
                      <w:r w:rsidR="0010714C">
                        <w:rPr>
                          <w:rFonts w:ascii="MS Gothic" w:eastAsia="MS Gothic" w:hAnsi="MS Gothic" w:hint="eastAsia"/>
                          <w:lang w:val="en-US"/>
                        </w:rPr>
                        <w:t>☒</w:t>
                      </w:r>
                    </w:sdtContent>
                  </w:sdt>
                  <w:r w:rsidR="0010714C" w:rsidRPr="00250516">
                    <w:rPr>
                      <w:lang w:val="en-US"/>
                    </w:rPr>
                    <w:t xml:space="preserve"> </w:t>
                  </w:r>
                  <w:r w:rsidR="0010714C">
                    <w:rPr>
                      <w:lang w:val="en-US"/>
                    </w:rPr>
                    <w:t>&lt; 2 GB</w:t>
                  </w:r>
                </w:p>
                <w:p w14:paraId="5DE99FAF" w14:textId="77777777" w:rsidR="0010714C" w:rsidRDefault="0010714C" w:rsidP="000964CB">
                  <w:pPr>
                    <w:framePr w:hSpace="141" w:wrap="around" w:hAnchor="margin" w:xAlign="center" w:y="-432"/>
                    <w:rPr>
                      <w:lang w:val="en-US"/>
                    </w:rPr>
                  </w:pPr>
                </w:p>
              </w:tc>
              <w:tc>
                <w:tcPr>
                  <w:tcW w:w="2156" w:type="dxa"/>
                </w:tcPr>
                <w:p w14:paraId="669FDD74" w14:textId="77777777" w:rsidR="0010714C" w:rsidRDefault="0010714C" w:rsidP="000964CB">
                  <w:pPr>
                    <w:framePr w:hSpace="141" w:wrap="around" w:hAnchor="margin" w:xAlign="center" w:y="-432"/>
                  </w:pPr>
                </w:p>
              </w:tc>
            </w:tr>
            <w:tr w:rsidR="0010714C" w14:paraId="6AF4955D" w14:textId="77777777" w:rsidTr="009E2081">
              <w:tc>
                <w:tcPr>
                  <w:tcW w:w="1588" w:type="dxa"/>
                </w:tcPr>
                <w:p w14:paraId="0E3FC34C" w14:textId="70B4B4ED" w:rsidR="0010714C" w:rsidRDefault="003168F1" w:rsidP="000964CB">
                  <w:pPr>
                    <w:framePr w:hSpace="141" w:wrap="around" w:hAnchor="margin" w:xAlign="center" w:y="-432"/>
                  </w:pPr>
                  <w:r>
                    <w:lastRenderedPageBreak/>
                    <w:t>ELISA raw</w:t>
                  </w:r>
                  <w:r w:rsidR="00C17D09">
                    <w:t xml:space="preserve"> </w:t>
                  </w:r>
                  <w:r>
                    <w:t>data</w:t>
                  </w:r>
                  <w:r w:rsidR="00C17D09">
                    <w:t xml:space="preserve"> </w:t>
                  </w:r>
                  <w:r>
                    <w:t>and analysis</w:t>
                  </w:r>
                </w:p>
              </w:tc>
              <w:tc>
                <w:tcPr>
                  <w:tcW w:w="1842" w:type="dxa"/>
                </w:tcPr>
                <w:p w14:paraId="3F33EBFD" w14:textId="40BAEB6F" w:rsidR="0010714C" w:rsidRDefault="00157A4E" w:rsidP="000964CB">
                  <w:pPr>
                    <w:framePr w:hSpace="141" w:wrap="around" w:hAnchor="margin" w:xAlign="center" w:y="-432"/>
                  </w:pPr>
                  <w:r>
                    <w:t>All experimental data and analysis files</w:t>
                  </w:r>
                </w:p>
              </w:tc>
              <w:tc>
                <w:tcPr>
                  <w:tcW w:w="2332" w:type="dxa"/>
                </w:tcPr>
                <w:p w14:paraId="504A2FF1" w14:textId="6507BE0F" w:rsidR="004D7977" w:rsidRPr="00250516" w:rsidRDefault="000964CB" w:rsidP="000964CB">
                  <w:pPr>
                    <w:framePr w:hSpace="141" w:wrap="around" w:hAnchor="margin" w:xAlign="center" w:y="-432"/>
                    <w:rPr>
                      <w:lang w:val="en-US"/>
                    </w:rPr>
                  </w:pPr>
                  <w:sdt>
                    <w:sdtPr>
                      <w:rPr>
                        <w:lang w:val="en-US"/>
                      </w:rPr>
                      <w:id w:val="-1815947491"/>
                      <w14:checkbox>
                        <w14:checked w14:val="1"/>
                        <w14:checkedState w14:val="2612" w14:font="MS Gothic"/>
                        <w14:uncheckedState w14:val="2610" w14:font="MS Gothic"/>
                      </w14:checkbox>
                    </w:sdtPr>
                    <w:sdtEndPr/>
                    <w:sdtContent>
                      <w:r w:rsidR="004D7977">
                        <w:rPr>
                          <w:rFonts w:ascii="MS Gothic" w:eastAsia="MS Gothic" w:hAnsi="MS Gothic" w:hint="eastAsia"/>
                          <w:lang w:val="en-US"/>
                        </w:rPr>
                        <w:t>☒</w:t>
                      </w:r>
                    </w:sdtContent>
                  </w:sdt>
                  <w:r w:rsidR="004D7977">
                    <w:rPr>
                      <w:lang w:val="en-US"/>
                    </w:rPr>
                    <w:t xml:space="preserve"> </w:t>
                  </w:r>
                  <w:r w:rsidR="004D7977" w:rsidRPr="00250516">
                    <w:rPr>
                      <w:lang w:val="en-US"/>
                    </w:rPr>
                    <w:t>Generate new data</w:t>
                  </w:r>
                </w:p>
                <w:p w14:paraId="45F11749" w14:textId="491E01FF" w:rsidR="0010714C" w:rsidRDefault="000964CB" w:rsidP="000964CB">
                  <w:pPr>
                    <w:framePr w:hSpace="141" w:wrap="around" w:hAnchor="margin" w:xAlign="center" w:y="-432"/>
                    <w:rPr>
                      <w:lang w:val="en-US"/>
                    </w:rPr>
                  </w:pPr>
                  <w:sdt>
                    <w:sdtPr>
                      <w:rPr>
                        <w:lang w:val="en-US"/>
                      </w:rPr>
                      <w:id w:val="-274339213"/>
                      <w14:checkbox>
                        <w14:checked w14:val="0"/>
                        <w14:checkedState w14:val="2612" w14:font="MS Gothic"/>
                        <w14:uncheckedState w14:val="2610" w14:font="MS Gothic"/>
                      </w14:checkbox>
                    </w:sdtPr>
                    <w:sdtEndPr/>
                    <w:sdtContent>
                      <w:r w:rsidR="004D7977">
                        <w:rPr>
                          <w:rFonts w:ascii="MS Gothic" w:eastAsia="MS Gothic" w:hAnsi="MS Gothic" w:hint="eastAsia"/>
                          <w:lang w:val="en-US"/>
                        </w:rPr>
                        <w:t>☐</w:t>
                      </w:r>
                    </w:sdtContent>
                  </w:sdt>
                  <w:r w:rsidR="004D7977" w:rsidRPr="00250516">
                    <w:rPr>
                      <w:lang w:val="en-US"/>
                    </w:rPr>
                    <w:t xml:space="preserve"> Reuse existing data</w:t>
                  </w:r>
                </w:p>
              </w:tc>
              <w:tc>
                <w:tcPr>
                  <w:tcW w:w="1354" w:type="dxa"/>
                </w:tcPr>
                <w:p w14:paraId="5D040343" w14:textId="5C3E62D7" w:rsidR="00435ADB" w:rsidRPr="00250516" w:rsidRDefault="000964CB" w:rsidP="000964CB">
                  <w:pPr>
                    <w:framePr w:hSpace="141" w:wrap="around" w:hAnchor="margin" w:xAlign="center" w:y="-432"/>
                    <w:rPr>
                      <w:lang w:val="en-US"/>
                    </w:rPr>
                  </w:pPr>
                  <w:sdt>
                    <w:sdtPr>
                      <w:rPr>
                        <w:lang w:val="en-US"/>
                      </w:rPr>
                      <w:id w:val="-967510471"/>
                      <w14:checkbox>
                        <w14:checked w14:val="1"/>
                        <w14:checkedState w14:val="2612" w14:font="MS Gothic"/>
                        <w14:uncheckedState w14:val="2610" w14:font="MS Gothic"/>
                      </w14:checkbox>
                    </w:sdtPr>
                    <w:sdtEndPr/>
                    <w:sdtContent>
                      <w:r w:rsidR="00435ADB">
                        <w:rPr>
                          <w:rFonts w:ascii="MS Gothic" w:eastAsia="MS Gothic" w:hAnsi="MS Gothic" w:hint="eastAsia"/>
                          <w:lang w:val="en-US"/>
                        </w:rPr>
                        <w:t>☒</w:t>
                      </w:r>
                    </w:sdtContent>
                  </w:sdt>
                  <w:r w:rsidR="00435ADB">
                    <w:rPr>
                      <w:lang w:val="en-US"/>
                    </w:rPr>
                    <w:t xml:space="preserve"> Digital</w:t>
                  </w:r>
                </w:p>
                <w:p w14:paraId="4D172535" w14:textId="7DFE1301" w:rsidR="0010714C" w:rsidRDefault="000964CB" w:rsidP="000964CB">
                  <w:pPr>
                    <w:framePr w:hSpace="141" w:wrap="around" w:hAnchor="margin" w:xAlign="center" w:y="-432"/>
                    <w:rPr>
                      <w:lang w:val="en-US"/>
                    </w:rPr>
                  </w:pPr>
                  <w:sdt>
                    <w:sdtPr>
                      <w:rPr>
                        <w:lang w:val="en-US"/>
                      </w:rPr>
                      <w:id w:val="1663051355"/>
                      <w14:checkbox>
                        <w14:checked w14:val="0"/>
                        <w14:checkedState w14:val="2612" w14:font="MS Gothic"/>
                        <w14:uncheckedState w14:val="2610" w14:font="MS Gothic"/>
                      </w14:checkbox>
                    </w:sdtPr>
                    <w:sdtEndPr/>
                    <w:sdtContent>
                      <w:r w:rsidR="00435ADB">
                        <w:rPr>
                          <w:rFonts w:ascii="MS Gothic" w:eastAsia="MS Gothic" w:hAnsi="MS Gothic" w:hint="eastAsia"/>
                          <w:lang w:val="en-US"/>
                        </w:rPr>
                        <w:t>☐</w:t>
                      </w:r>
                    </w:sdtContent>
                  </w:sdt>
                  <w:r w:rsidR="00435ADB" w:rsidRPr="00250516">
                    <w:rPr>
                      <w:lang w:val="en-US"/>
                    </w:rPr>
                    <w:t xml:space="preserve"> </w:t>
                  </w:r>
                  <w:r w:rsidR="00435ADB">
                    <w:rPr>
                      <w:lang w:val="en-US"/>
                    </w:rPr>
                    <w:t>Physical</w:t>
                  </w:r>
                </w:p>
              </w:tc>
              <w:tc>
                <w:tcPr>
                  <w:tcW w:w="1984" w:type="dxa"/>
                </w:tcPr>
                <w:p w14:paraId="00E9FB79" w14:textId="77777777" w:rsidR="009F4504" w:rsidRPr="00250516" w:rsidRDefault="000964CB" w:rsidP="000964CB">
                  <w:pPr>
                    <w:framePr w:hSpace="141" w:wrap="around" w:hAnchor="margin" w:xAlign="center" w:y="-432"/>
                    <w:rPr>
                      <w:lang w:val="en-US"/>
                    </w:rPr>
                  </w:pPr>
                  <w:sdt>
                    <w:sdtPr>
                      <w:rPr>
                        <w:lang w:val="en-US"/>
                      </w:rPr>
                      <w:id w:val="-1049139888"/>
                      <w14:checkbox>
                        <w14:checked w14:val="1"/>
                        <w14:checkedState w14:val="2612" w14:font="MS Gothic"/>
                        <w14:uncheckedState w14:val="2610" w14:font="MS Gothic"/>
                      </w14:checkbox>
                    </w:sdtPr>
                    <w:sdtEndPr/>
                    <w:sdtContent>
                      <w:r w:rsidR="009F4504">
                        <w:rPr>
                          <w:rFonts w:ascii="MS Gothic" w:eastAsia="MS Gothic" w:hAnsi="MS Gothic" w:hint="eastAsia"/>
                          <w:lang w:val="en-US"/>
                        </w:rPr>
                        <w:t>☒</w:t>
                      </w:r>
                    </w:sdtContent>
                  </w:sdt>
                  <w:r w:rsidR="009F4504">
                    <w:rPr>
                      <w:lang w:val="en-US"/>
                    </w:rPr>
                    <w:t xml:space="preserve"> Observational</w:t>
                  </w:r>
                </w:p>
                <w:p w14:paraId="2B60F141" w14:textId="77777777" w:rsidR="009F4504" w:rsidRDefault="000964CB" w:rsidP="000964CB">
                  <w:pPr>
                    <w:framePr w:hSpace="141" w:wrap="around" w:hAnchor="margin" w:xAlign="center" w:y="-432"/>
                    <w:rPr>
                      <w:lang w:val="en-US"/>
                    </w:rPr>
                  </w:pPr>
                  <w:sdt>
                    <w:sdtPr>
                      <w:rPr>
                        <w:lang w:val="en-US"/>
                      </w:rPr>
                      <w:id w:val="402034769"/>
                      <w14:checkbox>
                        <w14:checked w14:val="1"/>
                        <w14:checkedState w14:val="2612" w14:font="MS Gothic"/>
                        <w14:uncheckedState w14:val="2610" w14:font="MS Gothic"/>
                      </w14:checkbox>
                    </w:sdtPr>
                    <w:sdtEndPr/>
                    <w:sdtContent>
                      <w:r w:rsidR="009F4504">
                        <w:rPr>
                          <w:rFonts w:ascii="MS Gothic" w:eastAsia="MS Gothic" w:hAnsi="MS Gothic" w:hint="eastAsia"/>
                          <w:lang w:val="en-US"/>
                        </w:rPr>
                        <w:t>☒</w:t>
                      </w:r>
                    </w:sdtContent>
                  </w:sdt>
                  <w:r w:rsidR="009F4504" w:rsidRPr="00250516">
                    <w:rPr>
                      <w:lang w:val="en-US"/>
                    </w:rPr>
                    <w:t xml:space="preserve"> </w:t>
                  </w:r>
                  <w:r w:rsidR="009F4504">
                    <w:rPr>
                      <w:lang w:val="en-US"/>
                    </w:rPr>
                    <w:t>Experimental</w:t>
                  </w:r>
                </w:p>
                <w:p w14:paraId="0BFB4C5B" w14:textId="554E0890" w:rsidR="0010714C" w:rsidRDefault="000964CB" w:rsidP="000964CB">
                  <w:pPr>
                    <w:framePr w:hSpace="141" w:wrap="around" w:hAnchor="margin" w:xAlign="center" w:y="-432"/>
                    <w:rPr>
                      <w:lang w:val="en-US"/>
                    </w:rPr>
                  </w:pPr>
                  <w:sdt>
                    <w:sdtPr>
                      <w:rPr>
                        <w:lang w:val="en-US"/>
                      </w:rPr>
                      <w:id w:val="-964893144"/>
                      <w14:checkbox>
                        <w14:checked w14:val="1"/>
                        <w14:checkedState w14:val="2612" w14:font="MS Gothic"/>
                        <w14:uncheckedState w14:val="2610" w14:font="MS Gothic"/>
                      </w14:checkbox>
                    </w:sdtPr>
                    <w:sdtEndPr/>
                    <w:sdtContent>
                      <w:r w:rsidR="009F4504">
                        <w:rPr>
                          <w:rFonts w:ascii="MS Gothic" w:eastAsia="MS Gothic" w:hAnsi="MS Gothic" w:hint="eastAsia"/>
                          <w:lang w:val="en-US"/>
                        </w:rPr>
                        <w:t>☒</w:t>
                      </w:r>
                    </w:sdtContent>
                  </w:sdt>
                  <w:r w:rsidR="009F4504">
                    <w:rPr>
                      <w:lang w:val="en-US"/>
                    </w:rPr>
                    <w:t xml:space="preserve"> Compiled/ aggregated data</w:t>
                  </w:r>
                </w:p>
              </w:tc>
              <w:tc>
                <w:tcPr>
                  <w:tcW w:w="1985" w:type="dxa"/>
                </w:tcPr>
                <w:p w14:paraId="4AA7376A" w14:textId="77777777" w:rsidR="0010714C" w:rsidRDefault="000964CB" w:rsidP="000964CB">
                  <w:pPr>
                    <w:framePr w:hSpace="141" w:wrap="around" w:hAnchor="margin" w:xAlign="center" w:y="-432"/>
                    <w:rPr>
                      <w:lang w:val="en-US"/>
                    </w:rPr>
                  </w:pPr>
                  <w:sdt>
                    <w:sdtPr>
                      <w:rPr>
                        <w:lang w:val="en-US"/>
                      </w:rPr>
                      <w:id w:val="1454062863"/>
                      <w14:checkbox>
                        <w14:checked w14:val="1"/>
                        <w14:checkedState w14:val="2612" w14:font="MS Gothic"/>
                        <w14:uncheckedState w14:val="2610" w14:font="MS Gothic"/>
                      </w14:checkbox>
                    </w:sdtPr>
                    <w:sdtEndPr/>
                    <w:sdtContent>
                      <w:r w:rsidR="00C17D09">
                        <w:rPr>
                          <w:rFonts w:ascii="MS Gothic" w:eastAsia="MS Gothic" w:hAnsi="MS Gothic" w:hint="eastAsia"/>
                          <w:lang w:val="en-US"/>
                        </w:rPr>
                        <w:t>☒</w:t>
                      </w:r>
                    </w:sdtContent>
                  </w:sdt>
                  <w:r w:rsidR="00C17D09">
                    <w:rPr>
                      <w:lang w:val="en-US"/>
                    </w:rPr>
                    <w:t xml:space="preserve"> .tiff</w:t>
                  </w:r>
                </w:p>
                <w:p w14:paraId="42ACFA54" w14:textId="3E96CB5E" w:rsidR="00C17D09" w:rsidRDefault="000964CB" w:rsidP="000964CB">
                  <w:pPr>
                    <w:framePr w:hSpace="141" w:wrap="around" w:hAnchor="margin" w:xAlign="center" w:y="-432"/>
                    <w:rPr>
                      <w:lang w:val="en-US"/>
                    </w:rPr>
                  </w:pPr>
                  <w:sdt>
                    <w:sdtPr>
                      <w:rPr>
                        <w:lang w:val="en-US"/>
                      </w:rPr>
                      <w:id w:val="801352882"/>
                      <w14:checkbox>
                        <w14:checked w14:val="1"/>
                        <w14:checkedState w14:val="2612" w14:font="MS Gothic"/>
                        <w14:uncheckedState w14:val="2610" w14:font="MS Gothic"/>
                      </w14:checkbox>
                    </w:sdtPr>
                    <w:sdtEndPr/>
                    <w:sdtContent>
                      <w:r w:rsidR="00C17D09">
                        <w:rPr>
                          <w:rFonts w:ascii="MS Gothic" w:eastAsia="MS Gothic" w:hAnsi="MS Gothic" w:hint="eastAsia"/>
                          <w:lang w:val="en-US"/>
                        </w:rPr>
                        <w:t>☒</w:t>
                      </w:r>
                    </w:sdtContent>
                  </w:sdt>
                  <w:r w:rsidR="00C17D09">
                    <w:rPr>
                      <w:lang w:val="en-US"/>
                    </w:rPr>
                    <w:t xml:space="preserve"> .</w:t>
                  </w:r>
                  <w:proofErr w:type="spellStart"/>
                  <w:r w:rsidR="00C17D09">
                    <w:rPr>
                      <w:lang w:val="en-US"/>
                    </w:rPr>
                    <w:t>xls</w:t>
                  </w:r>
                  <w:proofErr w:type="spellEnd"/>
                </w:p>
              </w:tc>
              <w:tc>
                <w:tcPr>
                  <w:tcW w:w="2126" w:type="dxa"/>
                </w:tcPr>
                <w:p w14:paraId="1FCC81FF" w14:textId="77777777" w:rsidR="00157A4E" w:rsidRDefault="000964CB" w:rsidP="000964CB">
                  <w:pPr>
                    <w:framePr w:hSpace="141" w:wrap="around" w:hAnchor="margin" w:xAlign="center" w:y="-432"/>
                    <w:rPr>
                      <w:lang w:val="en-US"/>
                    </w:rPr>
                  </w:pPr>
                  <w:sdt>
                    <w:sdtPr>
                      <w:rPr>
                        <w:lang w:val="en-US"/>
                      </w:rPr>
                      <w:id w:val="-1844540603"/>
                      <w14:checkbox>
                        <w14:checked w14:val="1"/>
                        <w14:checkedState w14:val="2612" w14:font="MS Gothic"/>
                        <w14:uncheckedState w14:val="2610" w14:font="MS Gothic"/>
                      </w14:checkbox>
                    </w:sdtPr>
                    <w:sdtEndPr/>
                    <w:sdtContent>
                      <w:r w:rsidR="00157A4E">
                        <w:rPr>
                          <w:rFonts w:ascii="MS Gothic" w:eastAsia="MS Gothic" w:hAnsi="MS Gothic" w:hint="eastAsia"/>
                          <w:lang w:val="en-US"/>
                        </w:rPr>
                        <w:t>☒</w:t>
                      </w:r>
                    </w:sdtContent>
                  </w:sdt>
                  <w:r w:rsidR="00157A4E" w:rsidRPr="00250516">
                    <w:rPr>
                      <w:lang w:val="en-US"/>
                    </w:rPr>
                    <w:t xml:space="preserve"> </w:t>
                  </w:r>
                  <w:r w:rsidR="00157A4E">
                    <w:rPr>
                      <w:lang w:val="en-US"/>
                    </w:rPr>
                    <w:t>&lt; 2 GB</w:t>
                  </w:r>
                </w:p>
                <w:p w14:paraId="010C35FF" w14:textId="77777777" w:rsidR="0010714C" w:rsidRDefault="0010714C" w:rsidP="000964CB">
                  <w:pPr>
                    <w:framePr w:hSpace="141" w:wrap="around" w:hAnchor="margin" w:xAlign="center" w:y="-432"/>
                    <w:rPr>
                      <w:lang w:val="en-US"/>
                    </w:rPr>
                  </w:pPr>
                </w:p>
              </w:tc>
              <w:tc>
                <w:tcPr>
                  <w:tcW w:w="2156" w:type="dxa"/>
                </w:tcPr>
                <w:p w14:paraId="4C802412" w14:textId="77777777" w:rsidR="0010714C" w:rsidRDefault="0010714C" w:rsidP="000964CB">
                  <w:pPr>
                    <w:framePr w:hSpace="141" w:wrap="around" w:hAnchor="margin" w:xAlign="center" w:y="-432"/>
                  </w:pPr>
                </w:p>
              </w:tc>
            </w:tr>
            <w:tr w:rsidR="00DC7160" w14:paraId="21D9EE62" w14:textId="77777777" w:rsidTr="009E2081">
              <w:tc>
                <w:tcPr>
                  <w:tcW w:w="1588" w:type="dxa"/>
                </w:tcPr>
                <w:p w14:paraId="2C2AC65F" w14:textId="77249BFD" w:rsidR="00DC7160" w:rsidRDefault="00DC7160" w:rsidP="000964CB">
                  <w:pPr>
                    <w:framePr w:hSpace="141" w:wrap="around" w:hAnchor="margin" w:xAlign="center" w:y="-432"/>
                  </w:pPr>
                  <w:r>
                    <w:t>Manuscripts</w:t>
                  </w:r>
                </w:p>
              </w:tc>
              <w:tc>
                <w:tcPr>
                  <w:tcW w:w="1842" w:type="dxa"/>
                </w:tcPr>
                <w:p w14:paraId="0008E808" w14:textId="52813584" w:rsidR="00DC7160" w:rsidRDefault="00DC7160" w:rsidP="000964CB">
                  <w:pPr>
                    <w:framePr w:hSpace="141" w:wrap="around" w:hAnchor="margin" w:xAlign="center" w:y="-432"/>
                  </w:pPr>
                  <w:r>
                    <w:t>text files</w:t>
                  </w:r>
                </w:p>
              </w:tc>
              <w:tc>
                <w:tcPr>
                  <w:tcW w:w="2332" w:type="dxa"/>
                </w:tcPr>
                <w:p w14:paraId="41EEE57D" w14:textId="2FB8680B" w:rsidR="00DC7160" w:rsidRPr="00250516" w:rsidRDefault="000964CB" w:rsidP="000964CB">
                  <w:pPr>
                    <w:framePr w:hSpace="141" w:wrap="around" w:hAnchor="margin" w:xAlign="center" w:y="-432"/>
                    <w:rPr>
                      <w:lang w:val="en-US"/>
                    </w:rPr>
                  </w:pPr>
                  <w:sdt>
                    <w:sdtPr>
                      <w:rPr>
                        <w:lang w:val="en-US"/>
                      </w:rPr>
                      <w:id w:val="-1768234161"/>
                      <w14:checkbox>
                        <w14:checked w14:val="1"/>
                        <w14:checkedState w14:val="2612" w14:font="MS Gothic"/>
                        <w14:uncheckedState w14:val="2610" w14:font="MS Gothic"/>
                      </w14:checkbox>
                    </w:sdtPr>
                    <w:sdtEndPr/>
                    <w:sdtContent>
                      <w:r w:rsidR="00DC7160">
                        <w:rPr>
                          <w:rFonts w:ascii="MS Gothic" w:eastAsia="MS Gothic" w:hAnsi="MS Gothic" w:hint="eastAsia"/>
                          <w:lang w:val="en-US"/>
                        </w:rPr>
                        <w:t>☒</w:t>
                      </w:r>
                    </w:sdtContent>
                  </w:sdt>
                  <w:r w:rsidR="00DC7160">
                    <w:rPr>
                      <w:lang w:val="en-US"/>
                    </w:rPr>
                    <w:t xml:space="preserve"> </w:t>
                  </w:r>
                  <w:r w:rsidR="00DC7160" w:rsidRPr="00250516">
                    <w:rPr>
                      <w:lang w:val="en-US"/>
                    </w:rPr>
                    <w:t>Generate new data</w:t>
                  </w:r>
                </w:p>
                <w:p w14:paraId="70BA3340" w14:textId="04E6D2C4" w:rsidR="00DC7160" w:rsidRDefault="000964CB" w:rsidP="000964CB">
                  <w:pPr>
                    <w:framePr w:hSpace="141" w:wrap="around" w:hAnchor="margin" w:xAlign="center" w:y="-432"/>
                    <w:rPr>
                      <w:lang w:val="en-US"/>
                    </w:rPr>
                  </w:pPr>
                  <w:sdt>
                    <w:sdtPr>
                      <w:rPr>
                        <w:lang w:val="en-US"/>
                      </w:rPr>
                      <w:id w:val="-931351813"/>
                      <w14:checkbox>
                        <w14:checked w14:val="0"/>
                        <w14:checkedState w14:val="2612" w14:font="MS Gothic"/>
                        <w14:uncheckedState w14:val="2610" w14:font="MS Gothic"/>
                      </w14:checkbox>
                    </w:sdtPr>
                    <w:sdtEndPr/>
                    <w:sdtContent>
                      <w:r w:rsidR="00DC7160">
                        <w:rPr>
                          <w:rFonts w:ascii="MS Gothic" w:eastAsia="MS Gothic" w:hAnsi="MS Gothic" w:hint="eastAsia"/>
                          <w:lang w:val="en-US"/>
                        </w:rPr>
                        <w:t>☐</w:t>
                      </w:r>
                    </w:sdtContent>
                  </w:sdt>
                  <w:r w:rsidR="00DC7160" w:rsidRPr="00250516">
                    <w:rPr>
                      <w:lang w:val="en-US"/>
                    </w:rPr>
                    <w:t xml:space="preserve"> Reuse existing data</w:t>
                  </w:r>
                </w:p>
              </w:tc>
              <w:tc>
                <w:tcPr>
                  <w:tcW w:w="1354" w:type="dxa"/>
                </w:tcPr>
                <w:p w14:paraId="26306154" w14:textId="77777777" w:rsidR="00DC7160" w:rsidRPr="00250516" w:rsidRDefault="000964CB" w:rsidP="000964CB">
                  <w:pPr>
                    <w:framePr w:hSpace="141" w:wrap="around" w:hAnchor="margin" w:xAlign="center" w:y="-432"/>
                    <w:rPr>
                      <w:lang w:val="en-US"/>
                    </w:rPr>
                  </w:pPr>
                  <w:sdt>
                    <w:sdtPr>
                      <w:rPr>
                        <w:lang w:val="en-US"/>
                      </w:rPr>
                      <w:id w:val="-1112670383"/>
                      <w14:checkbox>
                        <w14:checked w14:val="1"/>
                        <w14:checkedState w14:val="2612" w14:font="MS Gothic"/>
                        <w14:uncheckedState w14:val="2610" w14:font="MS Gothic"/>
                      </w14:checkbox>
                    </w:sdtPr>
                    <w:sdtEndPr/>
                    <w:sdtContent>
                      <w:r w:rsidR="00DC7160">
                        <w:rPr>
                          <w:rFonts w:ascii="MS Gothic" w:eastAsia="MS Gothic" w:hAnsi="MS Gothic" w:hint="eastAsia"/>
                          <w:lang w:val="en-US"/>
                        </w:rPr>
                        <w:t>☒</w:t>
                      </w:r>
                    </w:sdtContent>
                  </w:sdt>
                  <w:r w:rsidR="00DC7160">
                    <w:rPr>
                      <w:lang w:val="en-US"/>
                    </w:rPr>
                    <w:t xml:space="preserve"> Digital</w:t>
                  </w:r>
                </w:p>
                <w:p w14:paraId="324D0EDF" w14:textId="291288DE" w:rsidR="00DC7160" w:rsidRDefault="000964CB" w:rsidP="000964CB">
                  <w:pPr>
                    <w:framePr w:hSpace="141" w:wrap="around" w:hAnchor="margin" w:xAlign="center" w:y="-432"/>
                    <w:rPr>
                      <w:lang w:val="en-US"/>
                    </w:rPr>
                  </w:pPr>
                  <w:sdt>
                    <w:sdtPr>
                      <w:rPr>
                        <w:lang w:val="en-US"/>
                      </w:rPr>
                      <w:id w:val="815541970"/>
                      <w14:checkbox>
                        <w14:checked w14:val="0"/>
                        <w14:checkedState w14:val="2612" w14:font="MS Gothic"/>
                        <w14:uncheckedState w14:val="2610" w14:font="MS Gothic"/>
                      </w14:checkbox>
                    </w:sdtPr>
                    <w:sdtEndPr/>
                    <w:sdtContent>
                      <w:r w:rsidR="00DC7160">
                        <w:rPr>
                          <w:rFonts w:ascii="MS Gothic" w:eastAsia="MS Gothic" w:hAnsi="MS Gothic" w:hint="eastAsia"/>
                          <w:lang w:val="en-US"/>
                        </w:rPr>
                        <w:t>☐</w:t>
                      </w:r>
                    </w:sdtContent>
                  </w:sdt>
                  <w:r w:rsidR="00DC7160" w:rsidRPr="00250516">
                    <w:rPr>
                      <w:lang w:val="en-US"/>
                    </w:rPr>
                    <w:t xml:space="preserve"> </w:t>
                  </w:r>
                  <w:r w:rsidR="00DC7160">
                    <w:rPr>
                      <w:lang w:val="en-US"/>
                    </w:rPr>
                    <w:t>Physical</w:t>
                  </w:r>
                </w:p>
              </w:tc>
              <w:tc>
                <w:tcPr>
                  <w:tcW w:w="1984" w:type="dxa"/>
                </w:tcPr>
                <w:p w14:paraId="5140426C" w14:textId="47196CB6" w:rsidR="00DC7160" w:rsidRDefault="00DC7160" w:rsidP="000964CB">
                  <w:pPr>
                    <w:framePr w:hSpace="141" w:wrap="around" w:hAnchor="margin" w:xAlign="center" w:y="-432"/>
                    <w:rPr>
                      <w:lang w:val="en-US"/>
                    </w:rPr>
                  </w:pPr>
                  <w:r>
                    <w:rPr>
                      <w:lang w:val="en-US"/>
                    </w:rPr>
                    <w:t>Text file</w:t>
                  </w:r>
                </w:p>
              </w:tc>
              <w:tc>
                <w:tcPr>
                  <w:tcW w:w="1985" w:type="dxa"/>
                </w:tcPr>
                <w:p w14:paraId="356C6792" w14:textId="77777777" w:rsidR="00DC7160" w:rsidRDefault="000964CB" w:rsidP="000964CB">
                  <w:pPr>
                    <w:framePr w:hSpace="141" w:wrap="around" w:hAnchor="margin" w:xAlign="center" w:y="-432"/>
                    <w:rPr>
                      <w:lang w:val="en-US"/>
                    </w:rPr>
                  </w:pPr>
                  <w:sdt>
                    <w:sdtPr>
                      <w:rPr>
                        <w:lang w:val="en-US"/>
                      </w:rPr>
                      <w:id w:val="-1980295413"/>
                      <w14:checkbox>
                        <w14:checked w14:val="1"/>
                        <w14:checkedState w14:val="2612" w14:font="MS Gothic"/>
                        <w14:uncheckedState w14:val="2610" w14:font="MS Gothic"/>
                      </w14:checkbox>
                    </w:sdtPr>
                    <w:sdtEndPr/>
                    <w:sdtContent>
                      <w:r w:rsidR="00DC7160">
                        <w:rPr>
                          <w:rFonts w:ascii="MS Gothic" w:eastAsia="MS Gothic" w:hAnsi="MS Gothic" w:hint="eastAsia"/>
                          <w:lang w:val="en-US"/>
                        </w:rPr>
                        <w:t>☒</w:t>
                      </w:r>
                    </w:sdtContent>
                  </w:sdt>
                  <w:r w:rsidR="00DC7160">
                    <w:rPr>
                      <w:lang w:val="en-US"/>
                    </w:rPr>
                    <w:t xml:space="preserve"> .doc</w:t>
                  </w:r>
                </w:p>
                <w:p w14:paraId="1ACE23A2" w14:textId="77777777" w:rsidR="00DC7160" w:rsidRDefault="000964CB" w:rsidP="000964CB">
                  <w:pPr>
                    <w:framePr w:hSpace="141" w:wrap="around" w:hAnchor="margin" w:xAlign="center" w:y="-432"/>
                    <w:rPr>
                      <w:lang w:val="en-US"/>
                    </w:rPr>
                  </w:pPr>
                  <w:sdt>
                    <w:sdtPr>
                      <w:rPr>
                        <w:lang w:val="en-US"/>
                      </w:rPr>
                      <w:id w:val="1592046998"/>
                      <w14:checkbox>
                        <w14:checked w14:val="1"/>
                        <w14:checkedState w14:val="2612" w14:font="MS Gothic"/>
                        <w14:uncheckedState w14:val="2610" w14:font="MS Gothic"/>
                      </w14:checkbox>
                    </w:sdtPr>
                    <w:sdtEndPr/>
                    <w:sdtContent>
                      <w:r w:rsidR="00DC7160">
                        <w:rPr>
                          <w:rFonts w:ascii="MS Gothic" w:eastAsia="MS Gothic" w:hAnsi="MS Gothic" w:hint="eastAsia"/>
                          <w:lang w:val="en-US"/>
                        </w:rPr>
                        <w:t>☒</w:t>
                      </w:r>
                    </w:sdtContent>
                  </w:sdt>
                  <w:r w:rsidR="00DC7160">
                    <w:rPr>
                      <w:lang w:val="en-US"/>
                    </w:rPr>
                    <w:t xml:space="preserve"> .pdf</w:t>
                  </w:r>
                </w:p>
                <w:p w14:paraId="29411907" w14:textId="7139BE4A" w:rsidR="00DC7160" w:rsidRDefault="000964CB" w:rsidP="000964CB">
                  <w:pPr>
                    <w:framePr w:hSpace="141" w:wrap="around" w:hAnchor="margin" w:xAlign="center" w:y="-432"/>
                    <w:rPr>
                      <w:lang w:val="en-US"/>
                    </w:rPr>
                  </w:pPr>
                  <w:sdt>
                    <w:sdtPr>
                      <w:rPr>
                        <w:lang w:val="en-US"/>
                      </w:rPr>
                      <w:id w:val="-1641185743"/>
                      <w14:checkbox>
                        <w14:checked w14:val="1"/>
                        <w14:checkedState w14:val="2612" w14:font="MS Gothic"/>
                        <w14:uncheckedState w14:val="2610" w14:font="MS Gothic"/>
                      </w14:checkbox>
                    </w:sdtPr>
                    <w:sdtEndPr/>
                    <w:sdtContent>
                      <w:r w:rsidR="00DC7160">
                        <w:rPr>
                          <w:rFonts w:ascii="MS Gothic" w:eastAsia="MS Gothic" w:hAnsi="MS Gothic" w:hint="eastAsia"/>
                          <w:lang w:val="en-US"/>
                        </w:rPr>
                        <w:t>☒</w:t>
                      </w:r>
                    </w:sdtContent>
                  </w:sdt>
                  <w:r w:rsidR="00DC7160">
                    <w:rPr>
                      <w:lang w:val="en-US"/>
                    </w:rPr>
                    <w:t xml:space="preserve"> .txt</w:t>
                  </w:r>
                </w:p>
              </w:tc>
              <w:tc>
                <w:tcPr>
                  <w:tcW w:w="2126" w:type="dxa"/>
                </w:tcPr>
                <w:p w14:paraId="4F45FED0" w14:textId="77777777" w:rsidR="00DC7160" w:rsidRDefault="000964CB" w:rsidP="000964CB">
                  <w:pPr>
                    <w:framePr w:hSpace="141" w:wrap="around" w:hAnchor="margin" w:xAlign="center" w:y="-432"/>
                    <w:rPr>
                      <w:lang w:val="en-US"/>
                    </w:rPr>
                  </w:pPr>
                  <w:sdt>
                    <w:sdtPr>
                      <w:rPr>
                        <w:lang w:val="en-US"/>
                      </w:rPr>
                      <w:id w:val="2104679130"/>
                      <w14:checkbox>
                        <w14:checked w14:val="1"/>
                        <w14:checkedState w14:val="2612" w14:font="MS Gothic"/>
                        <w14:uncheckedState w14:val="2610" w14:font="MS Gothic"/>
                      </w14:checkbox>
                    </w:sdtPr>
                    <w:sdtEndPr/>
                    <w:sdtContent>
                      <w:r w:rsidR="00DC7160">
                        <w:rPr>
                          <w:rFonts w:ascii="MS Gothic" w:eastAsia="MS Gothic" w:hAnsi="MS Gothic" w:hint="eastAsia"/>
                          <w:lang w:val="en-US"/>
                        </w:rPr>
                        <w:t>☒</w:t>
                      </w:r>
                    </w:sdtContent>
                  </w:sdt>
                  <w:r w:rsidR="00DC7160" w:rsidRPr="00250516">
                    <w:rPr>
                      <w:lang w:val="en-US"/>
                    </w:rPr>
                    <w:t xml:space="preserve"> </w:t>
                  </w:r>
                  <w:r w:rsidR="00DC7160">
                    <w:rPr>
                      <w:lang w:val="en-US"/>
                    </w:rPr>
                    <w:t>&lt; 2 GB</w:t>
                  </w:r>
                </w:p>
                <w:p w14:paraId="4169FBAF" w14:textId="77777777" w:rsidR="00DC7160" w:rsidRDefault="00DC7160" w:rsidP="000964CB">
                  <w:pPr>
                    <w:framePr w:hSpace="141" w:wrap="around" w:hAnchor="margin" w:xAlign="center" w:y="-432"/>
                    <w:rPr>
                      <w:lang w:val="en-US"/>
                    </w:rPr>
                  </w:pPr>
                </w:p>
              </w:tc>
              <w:tc>
                <w:tcPr>
                  <w:tcW w:w="2156" w:type="dxa"/>
                </w:tcPr>
                <w:p w14:paraId="19E92FC2" w14:textId="77777777" w:rsidR="00DC7160" w:rsidRDefault="00DC7160" w:rsidP="000964CB">
                  <w:pPr>
                    <w:framePr w:hSpace="141" w:wrap="around" w:hAnchor="margin" w:xAlign="center" w:y="-432"/>
                  </w:pPr>
                </w:p>
              </w:tc>
            </w:tr>
          </w:tbl>
          <w:p w14:paraId="3A3BD640" w14:textId="77777777" w:rsidR="00BA789F" w:rsidRDefault="00BA789F" w:rsidP="00A77AE5">
            <w:pPr>
              <w:spacing w:before="80"/>
              <w:rPr>
                <w:lang w:val="en-US"/>
              </w:rPr>
            </w:pPr>
          </w:p>
          <w:p w14:paraId="24971BFC" w14:textId="77777777" w:rsidR="00BA789F" w:rsidRDefault="00BA789F" w:rsidP="00A77AE5">
            <w:pPr>
              <w:spacing w:before="80"/>
              <w:rPr>
                <w:lang w:val="en-US"/>
              </w:rPr>
            </w:pPr>
          </w:p>
        </w:tc>
      </w:tr>
      <w:tr w:rsidR="00BA789F" w:rsidRPr="00F42A6F" w14:paraId="44DEFAA0" w14:textId="77777777" w:rsidTr="00A77AE5">
        <w:trPr>
          <w:cantSplit/>
          <w:trHeight w:val="269"/>
        </w:trPr>
        <w:tc>
          <w:tcPr>
            <w:tcW w:w="15593" w:type="dxa"/>
            <w:gridSpan w:val="2"/>
          </w:tcPr>
          <w:p w14:paraId="6B5206D0" w14:textId="77777777" w:rsidR="00BA789F" w:rsidRPr="00184DDE" w:rsidRDefault="00BA789F" w:rsidP="00A77AE5">
            <w:pPr>
              <w:spacing w:before="80"/>
              <w:rPr>
                <w:rStyle w:val="SubtleReference"/>
                <w:i/>
                <w:sz w:val="20"/>
              </w:rPr>
            </w:pPr>
            <w:r w:rsidRPr="00184DDE">
              <w:rPr>
                <w:rStyle w:val="SubtleReference"/>
                <w:i/>
                <w:sz w:val="20"/>
              </w:rPr>
              <w:lastRenderedPageBreak/>
              <w:t>Guidance:</w:t>
            </w:r>
          </w:p>
          <w:p w14:paraId="44DC3B58" w14:textId="77777777" w:rsidR="00BA789F" w:rsidRPr="00184DDE" w:rsidRDefault="00BA789F" w:rsidP="00A77AE5">
            <w:pPr>
              <w:spacing w:before="80"/>
              <w:rPr>
                <w:i/>
                <w:smallCaps/>
                <w:color w:val="5A5A5A" w:themeColor="text1" w:themeTint="A5"/>
                <w:sz w:val="20"/>
                <w:lang w:val="en-US"/>
              </w:rPr>
            </w:pPr>
            <w:r w:rsidRPr="00184DDE">
              <w:rPr>
                <w:rStyle w:val="SubtleReference"/>
                <w:i/>
                <w:sz w:val="20"/>
              </w:rPr>
              <w:t>Data can be digital or physical (for example biobank, biological samples, …).</w:t>
            </w:r>
            <w:r w:rsidRPr="00184DDE">
              <w:rPr>
                <w:i/>
                <w:sz w:val="20"/>
              </w:rPr>
              <w:t xml:space="preserve"> </w:t>
            </w:r>
            <w:r w:rsidRPr="00184DDE">
              <w:rPr>
                <w:i/>
                <w:smallCaps/>
                <w:color w:val="5A5A5A" w:themeColor="text1" w:themeTint="A5"/>
                <w:sz w:val="20"/>
              </w:rPr>
              <w:t xml:space="preserve">Data type: Data are often grouped by </w:t>
            </w:r>
            <w:r w:rsidRPr="00184DDE">
              <w:rPr>
                <w:i/>
                <w:smallCaps/>
                <w:color w:val="5A5A5A" w:themeColor="text1" w:themeTint="A5"/>
                <w:sz w:val="20"/>
                <w:lang w:val="en-US"/>
              </w:rPr>
              <w:t>type (observational, experimental etc.), format and/or collection/generation method.</w:t>
            </w:r>
          </w:p>
          <w:p w14:paraId="4FDD7A75" w14:textId="77777777" w:rsidR="00BA789F" w:rsidRPr="00184DDE" w:rsidRDefault="00BA789F" w:rsidP="00A77AE5">
            <w:pPr>
              <w:spacing w:before="80"/>
              <w:rPr>
                <w:rStyle w:val="SubtleReference"/>
                <w:i/>
                <w:sz w:val="20"/>
              </w:rPr>
            </w:pPr>
            <w:r w:rsidRPr="00184DDE">
              <w:rPr>
                <w:rStyle w:val="SubtleReference"/>
                <w:i/>
                <w:sz w:val="20"/>
              </w:rPr>
              <w:t>Examples of data types: observational (e.g. survey results, sensor readings, sensory observations); experimental (e.g. microscopy, spectroscopy, chromatograms, gene sequences); compiled/aggregated data</w:t>
            </w:r>
            <w:r w:rsidRPr="005D4D9E">
              <w:rPr>
                <w:rStyle w:val="SubtleReference"/>
                <w:i/>
                <w:sz w:val="20"/>
                <w:vertAlign w:val="superscript"/>
              </w:rPr>
              <w:footnoteReference w:id="5"/>
            </w:r>
            <w:r w:rsidRPr="00184DDE">
              <w:rPr>
                <w:rStyle w:val="SubtleReference"/>
                <w:i/>
                <w:sz w:val="20"/>
              </w:rPr>
              <w:t xml:space="preserve"> (e.g. text &amp; data mining, derived variables, 3D modelling); simulation data (e.g. climate models); software, etc.</w:t>
            </w:r>
          </w:p>
          <w:p w14:paraId="7EAFAC06" w14:textId="77777777" w:rsidR="00BA789F" w:rsidRPr="00184DDE" w:rsidRDefault="00BA789F" w:rsidP="00A77AE5">
            <w:pPr>
              <w:spacing w:before="80"/>
              <w:rPr>
                <w:rStyle w:val="SubtleReference"/>
                <w:i/>
                <w:sz w:val="20"/>
              </w:rPr>
            </w:pPr>
            <w:r w:rsidRPr="00184DDE">
              <w:rPr>
                <w:rStyle w:val="SubtleReference"/>
                <w:i/>
                <w:sz w:val="20"/>
              </w:rPr>
              <w:t>Examples of data formats: tabular data (.</w:t>
            </w:r>
            <w:proofErr w:type="spellStart"/>
            <w:r w:rsidRPr="00184DDE">
              <w:rPr>
                <w:rStyle w:val="SubtleReference"/>
                <w:i/>
                <w:sz w:val="20"/>
              </w:rPr>
              <w:t>por</w:t>
            </w:r>
            <w:proofErr w:type="spellEnd"/>
            <w:r w:rsidRPr="00184DDE">
              <w:rPr>
                <w:rStyle w:val="SubtleReference"/>
                <w:i/>
                <w:sz w:val="20"/>
              </w:rPr>
              <w:t xml:space="preserve">,. </w:t>
            </w:r>
            <w:proofErr w:type="spellStart"/>
            <w:r w:rsidRPr="00184DDE">
              <w:rPr>
                <w:rStyle w:val="SubtleReference"/>
                <w:i/>
                <w:sz w:val="20"/>
              </w:rPr>
              <w:t>spss</w:t>
            </w:r>
            <w:proofErr w:type="spellEnd"/>
            <w:r w:rsidRPr="00184DDE">
              <w:rPr>
                <w:rStyle w:val="SubtleReference"/>
                <w:i/>
                <w:sz w:val="20"/>
              </w:rPr>
              <w:t>, structured text or mark-up file XML, .tab, .csv), textual data (.rtf, .xml, .txt), geospatial data (.</w:t>
            </w:r>
            <w:proofErr w:type="spellStart"/>
            <w:r w:rsidRPr="00184DDE">
              <w:rPr>
                <w:rStyle w:val="SubtleReference"/>
                <w:i/>
                <w:sz w:val="20"/>
              </w:rPr>
              <w:t>dwg</w:t>
            </w:r>
            <w:proofErr w:type="spellEnd"/>
            <w:r w:rsidRPr="00184DDE">
              <w:rPr>
                <w:rStyle w:val="SubtleReference"/>
                <w:i/>
                <w:sz w:val="20"/>
              </w:rPr>
              <w:t>,. GML,  ..), image data, audio data, video data, documentation &amp; computational script.</w:t>
            </w:r>
          </w:p>
          <w:p w14:paraId="346753FF" w14:textId="77777777" w:rsidR="00BA789F" w:rsidRPr="00184DDE" w:rsidRDefault="00BA789F" w:rsidP="00A77AE5">
            <w:pPr>
              <w:spacing w:before="80"/>
              <w:rPr>
                <w:rStyle w:val="SubtleReference"/>
                <w:i/>
                <w:sz w:val="20"/>
              </w:rPr>
            </w:pPr>
            <w:r w:rsidRPr="00184DDE">
              <w:rPr>
                <w:rStyle w:val="SubtleReference"/>
                <w:i/>
                <w:sz w:val="20"/>
              </w:rPr>
              <w:t>digital data volume: Please estimate the upper limit of the volume of the data per dataset or data type.</w:t>
            </w:r>
          </w:p>
          <w:p w14:paraId="7B0E342D" w14:textId="77777777" w:rsidR="00BA789F" w:rsidRPr="00184DDE" w:rsidRDefault="00BA789F" w:rsidP="00A77AE5">
            <w:pPr>
              <w:spacing w:before="80"/>
              <w:rPr>
                <w:rStyle w:val="SubtleReference"/>
                <w:i/>
                <w:sz w:val="20"/>
              </w:rPr>
            </w:pPr>
            <w:r w:rsidRPr="00184DDE">
              <w:rPr>
                <w:rStyle w:val="SubtleReference"/>
                <w:i/>
                <w:sz w:val="20"/>
              </w:rPr>
              <w:t xml:space="preserve">physical volume: Please estimate the physical volume of the research materials (for example the </w:t>
            </w:r>
            <w:r w:rsidRPr="00184DDE">
              <w:rPr>
                <w:i/>
                <w:smallCaps/>
                <w:color w:val="5A5A5A" w:themeColor="text1" w:themeTint="A5"/>
                <w:sz w:val="20"/>
              </w:rPr>
              <w:t>number of relevant biological samples that need to be stored and preserved during the project and/or after</w:t>
            </w:r>
            <w:r w:rsidRPr="00184DDE">
              <w:rPr>
                <w:rStyle w:val="SubtleReference"/>
                <w:i/>
                <w:sz w:val="20"/>
              </w:rPr>
              <w:t xml:space="preserve">).  </w:t>
            </w:r>
          </w:p>
          <w:p w14:paraId="6AF49AAE" w14:textId="77777777" w:rsidR="00BA789F" w:rsidRPr="00BA789F" w:rsidRDefault="00BA789F" w:rsidP="00A77AE5"/>
        </w:tc>
      </w:tr>
      <w:tr w:rsidR="00AE4A22" w:rsidRPr="00F42A6F" w14:paraId="30A88B4E" w14:textId="77777777" w:rsidTr="00A77AE5">
        <w:trPr>
          <w:cantSplit/>
          <w:trHeight w:val="269"/>
        </w:trPr>
        <w:tc>
          <w:tcPr>
            <w:tcW w:w="4962" w:type="dxa"/>
          </w:tcPr>
          <w:p w14:paraId="246C5EB8" w14:textId="5DE48146" w:rsidR="005F3B83" w:rsidRDefault="00AE4A22" w:rsidP="00A77AE5">
            <w:r w:rsidRPr="008E2CC2">
              <w:t>If you reuse existing data, please specify the source, preferably by using a persistent identifier (e.g. DOI, Handle, URL etc.) per dataset or data type</w:t>
            </w:r>
            <w:r>
              <w:t xml:space="preserve">. </w:t>
            </w:r>
            <w:r w:rsidRPr="008E2CC2">
              <w:t xml:space="preserve"> </w:t>
            </w:r>
          </w:p>
        </w:tc>
        <w:tc>
          <w:tcPr>
            <w:tcW w:w="10631" w:type="dxa"/>
          </w:tcPr>
          <w:p w14:paraId="6C7A735C" w14:textId="14F43992" w:rsidR="00AE4A22" w:rsidRDefault="002A62E7" w:rsidP="00A77AE5">
            <w:pPr>
              <w:rPr>
                <w:lang w:val="en-US"/>
              </w:rPr>
            </w:pPr>
            <w:r>
              <w:rPr>
                <w:lang w:val="en-US"/>
              </w:rPr>
              <w:t xml:space="preserve">The data RNA-seq data that are already published will be downloaded from </w:t>
            </w:r>
            <w:r w:rsidRPr="002A62E7">
              <w:rPr>
                <w:lang w:val="en-US"/>
              </w:rPr>
              <w:t>Gene Expression Omnibus</w:t>
            </w:r>
            <w:r w:rsidR="00E0266B">
              <w:rPr>
                <w:lang w:val="en-US"/>
              </w:rPr>
              <w:t xml:space="preserve"> </w:t>
            </w:r>
            <w:r>
              <w:rPr>
                <w:lang w:val="en-US"/>
              </w:rPr>
              <w:t xml:space="preserve">(GEO) database </w:t>
            </w:r>
            <w:r w:rsidRPr="002A62E7">
              <w:rPr>
                <w:lang w:val="en-US"/>
              </w:rPr>
              <w:t>https://www.ncbi.nlm.nih.gov/geo/</w:t>
            </w:r>
          </w:p>
        </w:tc>
      </w:tr>
      <w:tr w:rsidR="003D036F" w:rsidRPr="00F42A6F" w14:paraId="2B9C8008" w14:textId="77777777" w:rsidTr="00A77AE5">
        <w:trPr>
          <w:cantSplit/>
          <w:trHeight w:val="269"/>
        </w:trPr>
        <w:tc>
          <w:tcPr>
            <w:tcW w:w="4962" w:type="dxa"/>
          </w:tcPr>
          <w:p w14:paraId="4CF504FA" w14:textId="25B3D3AF" w:rsidR="003D036F" w:rsidRPr="008E2CC2" w:rsidRDefault="00FB5895" w:rsidP="00A77AE5">
            <w:r w:rsidRPr="0036197D">
              <w:t xml:space="preserve">Are there any ethical issues concerning the creation and/or use of the data </w:t>
            </w:r>
            <w:r w:rsidR="002330AD">
              <w:br/>
            </w:r>
            <w:r w:rsidRPr="0036197D">
              <w:lastRenderedPageBreak/>
              <w:t xml:space="preserve">(e.g. experiments on humans or animals, dual use)? </w:t>
            </w:r>
            <w:r w:rsidR="00EE33E8">
              <w:t>If so, please d</w:t>
            </w:r>
            <w:r w:rsidRPr="0036197D">
              <w:t xml:space="preserve">escribe these issues </w:t>
            </w:r>
            <w:r w:rsidR="00EE33E8">
              <w:t>further</w:t>
            </w:r>
            <w:r w:rsidR="00504D54">
              <w:t xml:space="preserve"> </w:t>
            </w:r>
            <w:r w:rsidR="00EE33E8">
              <w:t>and</w:t>
            </w:r>
            <w:r w:rsidRPr="0036197D">
              <w:t xml:space="preserve"> refer to specific datasets </w:t>
            </w:r>
            <w:r>
              <w:t xml:space="preserve">or data types </w:t>
            </w:r>
            <w:r w:rsidRPr="0036197D">
              <w:t>when appropriate.</w:t>
            </w:r>
          </w:p>
        </w:tc>
        <w:tc>
          <w:tcPr>
            <w:tcW w:w="10631" w:type="dxa"/>
          </w:tcPr>
          <w:p w14:paraId="6ECCDC42" w14:textId="11EBD11C" w:rsidR="00FB5895" w:rsidRPr="00250516" w:rsidRDefault="000964CB" w:rsidP="00A77AE5">
            <w:pPr>
              <w:rPr>
                <w:lang w:val="en-US"/>
              </w:rPr>
            </w:pPr>
            <w:sdt>
              <w:sdtPr>
                <w:rPr>
                  <w:lang w:val="en-US"/>
                </w:rPr>
                <w:id w:val="1171060205"/>
                <w14:checkbox>
                  <w14:checked w14:val="1"/>
                  <w14:checkedState w14:val="2612" w14:font="MS Gothic"/>
                  <w14:uncheckedState w14:val="2610" w14:font="MS Gothic"/>
                </w14:checkbox>
              </w:sdtPr>
              <w:sdtEndPr/>
              <w:sdtContent>
                <w:r w:rsidR="00F521A9">
                  <w:rPr>
                    <w:rFonts w:ascii="MS Gothic" w:eastAsia="MS Gothic" w:hAnsi="MS Gothic" w:hint="eastAsia"/>
                    <w:lang w:val="en-US"/>
                  </w:rPr>
                  <w:t>☒</w:t>
                </w:r>
              </w:sdtContent>
            </w:sdt>
            <w:r w:rsidR="00FB5895">
              <w:rPr>
                <w:lang w:val="en-US"/>
              </w:rPr>
              <w:t xml:space="preserve"> </w:t>
            </w:r>
            <w:r w:rsidR="003D128A">
              <w:rPr>
                <w:lang w:val="en-US"/>
              </w:rPr>
              <w:t>Yes, human subject data</w:t>
            </w:r>
          </w:p>
          <w:p w14:paraId="221EDDC0" w14:textId="152DE4B2" w:rsidR="00C769A4" w:rsidRDefault="000964CB" w:rsidP="00A77AE5">
            <w:pPr>
              <w:rPr>
                <w:lang w:val="en-US"/>
              </w:rPr>
            </w:pPr>
            <w:sdt>
              <w:sdtPr>
                <w:rPr>
                  <w:lang w:val="en-US"/>
                </w:rPr>
                <w:id w:val="-463281363"/>
                <w14:checkbox>
                  <w14:checked w14:val="1"/>
                  <w14:checkedState w14:val="2612" w14:font="MS Gothic"/>
                  <w14:uncheckedState w14:val="2610" w14:font="MS Gothic"/>
                </w14:checkbox>
              </w:sdtPr>
              <w:sdtEndPr/>
              <w:sdtContent>
                <w:r w:rsidR="0068378B">
                  <w:rPr>
                    <w:rFonts w:ascii="MS Gothic" w:eastAsia="MS Gothic" w:hAnsi="MS Gothic" w:hint="eastAsia"/>
                    <w:lang w:val="en-US"/>
                  </w:rPr>
                  <w:t>☒</w:t>
                </w:r>
              </w:sdtContent>
            </w:sdt>
            <w:r w:rsidR="00FB5895" w:rsidRPr="00250516">
              <w:rPr>
                <w:lang w:val="en-US"/>
              </w:rPr>
              <w:t xml:space="preserve"> </w:t>
            </w:r>
            <w:r w:rsidR="003D128A">
              <w:rPr>
                <w:lang w:val="en-US"/>
              </w:rPr>
              <w:t>Yes, animal data</w:t>
            </w:r>
          </w:p>
          <w:p w14:paraId="39870633" w14:textId="77777777" w:rsidR="00FB5895" w:rsidRDefault="000964CB" w:rsidP="00A77AE5">
            <w:pPr>
              <w:rPr>
                <w:lang w:val="en-US"/>
              </w:rPr>
            </w:pPr>
            <w:sdt>
              <w:sdtPr>
                <w:rPr>
                  <w:lang w:val="en-US"/>
                </w:rPr>
                <w:id w:val="-1886558836"/>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 xml:space="preserve">Yes, dual use </w:t>
            </w:r>
          </w:p>
          <w:p w14:paraId="0C05AAA6" w14:textId="77777777" w:rsidR="00FB5895" w:rsidRDefault="000964CB" w:rsidP="00A77AE5">
            <w:pPr>
              <w:rPr>
                <w:lang w:val="en-US"/>
              </w:rPr>
            </w:pPr>
            <w:sdt>
              <w:sdtPr>
                <w:rPr>
                  <w:lang w:val="en-US"/>
                </w:rPr>
                <w:id w:val="366645960"/>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No</w:t>
            </w:r>
          </w:p>
          <w:p w14:paraId="39FB394C" w14:textId="114FE718" w:rsidR="00F521A9" w:rsidRDefault="00EE33E8" w:rsidP="00F521A9">
            <w:pPr>
              <w:rPr>
                <w:lang w:val="en-US"/>
              </w:rPr>
            </w:pPr>
            <w:r>
              <w:rPr>
                <w:lang w:val="en-US"/>
              </w:rPr>
              <w:t>If yes, please describe:</w:t>
            </w:r>
            <w:r w:rsidR="0068378B">
              <w:rPr>
                <w:lang w:val="en-US"/>
              </w:rPr>
              <w:t xml:space="preserve"> </w:t>
            </w:r>
          </w:p>
          <w:p w14:paraId="41613EB0" w14:textId="77777777" w:rsidR="008E673F" w:rsidRDefault="008E673F" w:rsidP="00F521A9">
            <w:pPr>
              <w:rPr>
                <w:lang w:val="en-US"/>
              </w:rPr>
            </w:pPr>
          </w:p>
          <w:p w14:paraId="7B679C97" w14:textId="124D0094" w:rsidR="008D16F3" w:rsidRPr="009522B5" w:rsidRDefault="00F521A9" w:rsidP="008E673F">
            <w:pPr>
              <w:rPr>
                <w:b/>
                <w:bCs/>
                <w:lang w:val="en-US"/>
              </w:rPr>
            </w:pPr>
            <w:r w:rsidRPr="00F521A9">
              <w:rPr>
                <w:lang w:val="en-US"/>
              </w:rPr>
              <w:t xml:space="preserve">- </w:t>
            </w:r>
            <w:r w:rsidRPr="009522B5">
              <w:rPr>
                <w:b/>
                <w:bCs/>
                <w:lang w:val="en-US"/>
              </w:rPr>
              <w:t xml:space="preserve">Medical Ethics Committee </w:t>
            </w:r>
            <w:r w:rsidR="00B318DC" w:rsidRPr="009522B5">
              <w:rPr>
                <w:b/>
                <w:bCs/>
                <w:lang w:val="en-US"/>
              </w:rPr>
              <w:t>UZ Leuven</w:t>
            </w:r>
          </w:p>
          <w:p w14:paraId="2F1BF22D" w14:textId="77777777" w:rsidR="008D16F3" w:rsidRPr="009522B5" w:rsidRDefault="008D16F3" w:rsidP="008E673F">
            <w:pPr>
              <w:rPr>
                <w:b/>
                <w:bCs/>
                <w:lang w:val="en-US"/>
              </w:rPr>
            </w:pPr>
          </w:p>
          <w:p w14:paraId="4742C830" w14:textId="1C7DB5D7" w:rsidR="00F911B3" w:rsidRDefault="00F911B3" w:rsidP="00410257">
            <w:pPr>
              <w:jc w:val="both"/>
              <w:rPr>
                <w:lang w:val="en-US"/>
              </w:rPr>
            </w:pPr>
            <w:r w:rsidRPr="00F911B3">
              <w:rPr>
                <w:lang w:val="en-US"/>
              </w:rPr>
              <w:t xml:space="preserve">Human patient samples from full-thickness biopsies from the resected ileum of Crohn's disease (CD) patients undergoing curative intent surgery for fibro-stenotic ileal strictures </w:t>
            </w:r>
            <w:r w:rsidR="00792EC5">
              <w:rPr>
                <w:lang w:val="en-US"/>
              </w:rPr>
              <w:t xml:space="preserve">and from patients undergoing curative intent right hemicolectomy for colon carcinoma (CRC) </w:t>
            </w:r>
            <w:r w:rsidRPr="00F911B3">
              <w:rPr>
                <w:lang w:val="en-US"/>
              </w:rPr>
              <w:t xml:space="preserve">will be gathered after informed consent by the IBD- UZ Leuven group under supervision of prof. </w:t>
            </w:r>
            <w:r w:rsidR="0045406D">
              <w:rPr>
                <w:lang w:val="en-US"/>
              </w:rPr>
              <w:t>D</w:t>
            </w:r>
            <w:r w:rsidRPr="00F911B3">
              <w:rPr>
                <w:lang w:val="en-US"/>
              </w:rPr>
              <w:t>r. Severine Vermeire. Tissue samples representative of no</w:t>
            </w:r>
            <w:r w:rsidR="008B4E2D">
              <w:rPr>
                <w:lang w:val="en-US"/>
              </w:rPr>
              <w:t>n-</w:t>
            </w:r>
            <w:r w:rsidRPr="00F911B3">
              <w:rPr>
                <w:lang w:val="en-US"/>
              </w:rPr>
              <w:t xml:space="preserve"> affected mucosa (resected margins), inflamed and stenotic areas will be identified under the supervision of a trained IBD pathologist (UZ Leuven) and digested to generate single cell suspensions for </w:t>
            </w:r>
            <w:proofErr w:type="spellStart"/>
            <w:r w:rsidRPr="00F911B3">
              <w:rPr>
                <w:lang w:val="en-US"/>
              </w:rPr>
              <w:t>sc</w:t>
            </w:r>
            <w:proofErr w:type="spellEnd"/>
            <w:r w:rsidRPr="00F911B3">
              <w:rPr>
                <w:lang w:val="en-US"/>
              </w:rPr>
              <w:t>-RNA</w:t>
            </w:r>
            <w:r w:rsidR="00134FC3">
              <w:rPr>
                <w:lang w:val="en-US"/>
              </w:rPr>
              <w:t xml:space="preserve"> </w:t>
            </w:r>
            <w:r w:rsidRPr="00F911B3">
              <w:rPr>
                <w:lang w:val="en-US"/>
              </w:rPr>
              <w:t>seq and for isolation of stromal and immune cells.</w:t>
            </w:r>
            <w:r w:rsidR="00D82EE5">
              <w:rPr>
                <w:lang w:val="en-US"/>
              </w:rPr>
              <w:t xml:space="preserve"> Healthy and ileal full thickness biopsies will be collected during right hemicolectomy for CRC and will be used as control.</w:t>
            </w:r>
            <w:r w:rsidR="00664CB8">
              <w:rPr>
                <w:lang w:val="en-US"/>
              </w:rPr>
              <w:t xml:space="preserve"> S-number</w:t>
            </w:r>
            <w:r w:rsidR="003A4824" w:rsidRPr="00454748">
              <w:rPr>
                <w:lang w:val="en-US"/>
              </w:rPr>
              <w:t xml:space="preserve">: </w:t>
            </w:r>
            <w:r w:rsidR="00991C8B" w:rsidRPr="00454748">
              <w:rPr>
                <w:lang w:val="en-US"/>
              </w:rPr>
              <w:t>S53684</w:t>
            </w:r>
          </w:p>
          <w:p w14:paraId="49DCD40F" w14:textId="77777777" w:rsidR="00F911B3" w:rsidRPr="00F911B3" w:rsidRDefault="00F911B3" w:rsidP="00410257">
            <w:pPr>
              <w:jc w:val="both"/>
              <w:rPr>
                <w:lang w:val="en-US"/>
              </w:rPr>
            </w:pPr>
          </w:p>
          <w:p w14:paraId="09E02038" w14:textId="100E0C66" w:rsidR="00FA232F" w:rsidRDefault="009522B5" w:rsidP="00410257">
            <w:pPr>
              <w:jc w:val="both"/>
              <w:rPr>
                <w:lang w:val="en-US"/>
              </w:rPr>
            </w:pPr>
            <w:r>
              <w:rPr>
                <w:lang w:val="en-US"/>
              </w:rPr>
              <w:t>Human CRC samples</w:t>
            </w:r>
            <w:r w:rsidR="00B318DC" w:rsidRPr="00D35989">
              <w:rPr>
                <w:lang w:val="en-US"/>
              </w:rPr>
              <w:t xml:space="preserve"> taken in this project form an integral part of the project entitle: </w:t>
            </w:r>
            <w:proofErr w:type="spellStart"/>
            <w:r w:rsidR="00B318DC" w:rsidRPr="00D35989">
              <w:rPr>
                <w:lang w:val="en-US"/>
              </w:rPr>
              <w:t>Aanleggen</w:t>
            </w:r>
            <w:proofErr w:type="spellEnd"/>
            <w:r w:rsidR="00B318DC" w:rsidRPr="00D35989">
              <w:rPr>
                <w:lang w:val="en-US"/>
              </w:rPr>
              <w:t xml:space="preserve"> van </w:t>
            </w:r>
            <w:proofErr w:type="spellStart"/>
            <w:r w:rsidR="00B318DC" w:rsidRPr="00D35989">
              <w:rPr>
                <w:lang w:val="en-US"/>
              </w:rPr>
              <w:t>een</w:t>
            </w:r>
            <w:proofErr w:type="spellEnd"/>
            <w:r w:rsidR="00B318DC" w:rsidRPr="00D35989">
              <w:rPr>
                <w:lang w:val="en-US"/>
              </w:rPr>
              <w:t xml:space="preserve"> </w:t>
            </w:r>
            <w:proofErr w:type="spellStart"/>
            <w:r w:rsidR="00B318DC" w:rsidRPr="00D35989">
              <w:rPr>
                <w:lang w:val="en-US"/>
              </w:rPr>
              <w:t>colorectaal</w:t>
            </w:r>
            <w:proofErr w:type="spellEnd"/>
            <w:r w:rsidR="00B318DC" w:rsidRPr="00D35989">
              <w:rPr>
                <w:lang w:val="en-US"/>
              </w:rPr>
              <w:t xml:space="preserve"> </w:t>
            </w:r>
            <w:proofErr w:type="spellStart"/>
            <w:r w:rsidR="00B318DC" w:rsidRPr="00D35989">
              <w:rPr>
                <w:lang w:val="en-US"/>
              </w:rPr>
              <w:t>carcinoom</w:t>
            </w:r>
            <w:proofErr w:type="spellEnd"/>
            <w:r w:rsidR="00B318DC" w:rsidRPr="00D35989">
              <w:rPr>
                <w:lang w:val="en-US"/>
              </w:rPr>
              <w:t xml:space="preserve"> biobank </w:t>
            </w:r>
            <w:proofErr w:type="spellStart"/>
            <w:r w:rsidR="00B318DC" w:rsidRPr="00D35989">
              <w:rPr>
                <w:lang w:val="en-US"/>
              </w:rPr>
              <w:t>voor</w:t>
            </w:r>
            <w:proofErr w:type="spellEnd"/>
            <w:r w:rsidR="00B318DC" w:rsidRPr="00D35989">
              <w:rPr>
                <w:lang w:val="en-US"/>
              </w:rPr>
              <w:t xml:space="preserve"> </w:t>
            </w:r>
            <w:proofErr w:type="spellStart"/>
            <w:r w:rsidR="00B318DC" w:rsidRPr="00D35989">
              <w:rPr>
                <w:lang w:val="en-US"/>
              </w:rPr>
              <w:t>wetenschappelijk</w:t>
            </w:r>
            <w:proofErr w:type="spellEnd"/>
            <w:r w:rsidR="00B318DC" w:rsidRPr="00D35989">
              <w:rPr>
                <w:lang w:val="en-US"/>
              </w:rPr>
              <w:t xml:space="preserve"> </w:t>
            </w:r>
            <w:proofErr w:type="spellStart"/>
            <w:r w:rsidR="00B318DC" w:rsidRPr="00D35989">
              <w:rPr>
                <w:lang w:val="en-US"/>
              </w:rPr>
              <w:t>Onderzoek</w:t>
            </w:r>
            <w:proofErr w:type="spellEnd"/>
            <w:r w:rsidR="00B318DC" w:rsidRPr="00D35989">
              <w:rPr>
                <w:lang w:val="en-US"/>
              </w:rPr>
              <w:t xml:space="preserve">; Main supervisor: prof. </w:t>
            </w:r>
            <w:r w:rsidR="00EE640B">
              <w:rPr>
                <w:lang w:val="en-US"/>
              </w:rPr>
              <w:t>D</w:t>
            </w:r>
            <w:r w:rsidR="00B318DC" w:rsidRPr="00D35989">
              <w:rPr>
                <w:lang w:val="en-US"/>
              </w:rPr>
              <w:t xml:space="preserve">r Sabine </w:t>
            </w:r>
            <w:proofErr w:type="spellStart"/>
            <w:r w:rsidR="00B318DC" w:rsidRPr="00D35989">
              <w:rPr>
                <w:lang w:val="en-US"/>
              </w:rPr>
              <w:t>Tejpar</w:t>
            </w:r>
            <w:proofErr w:type="spellEnd"/>
            <w:r w:rsidR="00B318DC" w:rsidRPr="00D35989">
              <w:rPr>
                <w:lang w:val="en-US"/>
              </w:rPr>
              <w:t>, for which ethical approval has already been granted (S-number: S50887) and frequent renewals are submitted.</w:t>
            </w:r>
          </w:p>
          <w:p w14:paraId="05FE68B8" w14:textId="77777777" w:rsidR="009522B5" w:rsidRDefault="009522B5" w:rsidP="00410257">
            <w:pPr>
              <w:jc w:val="both"/>
              <w:rPr>
                <w:lang w:val="en-US"/>
              </w:rPr>
            </w:pPr>
          </w:p>
          <w:p w14:paraId="51574CFE" w14:textId="1DB5AFBB" w:rsidR="000B3BA2" w:rsidRDefault="009522B5" w:rsidP="00F521A9">
            <w:pPr>
              <w:rPr>
                <w:lang w:val="en-US"/>
              </w:rPr>
            </w:pPr>
            <w:r>
              <w:rPr>
                <w:lang w:val="en-US"/>
              </w:rPr>
              <w:t>Overall, h</w:t>
            </w:r>
            <w:r w:rsidR="00FA232F" w:rsidRPr="00F911B3">
              <w:rPr>
                <w:lang w:val="en-US"/>
              </w:rPr>
              <w:t>ealth data such as disease severity and disease status of the collected samples will be recorded.</w:t>
            </w:r>
          </w:p>
          <w:p w14:paraId="2AF429A1" w14:textId="77777777" w:rsidR="009522B5" w:rsidRDefault="009522B5" w:rsidP="00F521A9">
            <w:pPr>
              <w:rPr>
                <w:lang w:val="en-US"/>
              </w:rPr>
            </w:pPr>
          </w:p>
          <w:p w14:paraId="0F0E0136" w14:textId="0123B159" w:rsidR="00F521A9" w:rsidRDefault="00F521A9" w:rsidP="00F521A9">
            <w:pPr>
              <w:rPr>
                <w:lang w:val="en-US"/>
              </w:rPr>
            </w:pPr>
            <w:r w:rsidRPr="00F521A9">
              <w:rPr>
                <w:lang w:val="en-US"/>
              </w:rPr>
              <w:t xml:space="preserve">- </w:t>
            </w:r>
            <w:r w:rsidRPr="009522B5">
              <w:rPr>
                <w:b/>
                <w:bCs/>
                <w:lang w:val="en-US"/>
              </w:rPr>
              <w:t>Animal Ethics Committee (ECD) KU Leuven</w:t>
            </w:r>
          </w:p>
          <w:p w14:paraId="0CC1FD0C" w14:textId="77777777" w:rsidR="00B318DC" w:rsidRDefault="00B318DC" w:rsidP="00F521A9">
            <w:pPr>
              <w:rPr>
                <w:lang w:val="en-US"/>
              </w:rPr>
            </w:pPr>
          </w:p>
          <w:p w14:paraId="507046CB" w14:textId="3B597F1D" w:rsidR="003D036F" w:rsidRDefault="0068378B" w:rsidP="00A77AE5">
            <w:pPr>
              <w:rPr>
                <w:lang w:val="en-US"/>
              </w:rPr>
            </w:pPr>
            <w:r w:rsidRPr="0068378B">
              <w:rPr>
                <w:lang w:val="en-US"/>
              </w:rPr>
              <w:t xml:space="preserve">Animal experiments will be performed as part of this project. </w:t>
            </w:r>
            <w:r w:rsidR="003A5A4E">
              <w:rPr>
                <w:lang w:val="en-US"/>
              </w:rPr>
              <w:t>They</w:t>
            </w:r>
            <w:r w:rsidR="006606BB">
              <w:rPr>
                <w:lang w:val="en-US"/>
              </w:rPr>
              <w:t xml:space="preserve"> </w:t>
            </w:r>
            <w:r w:rsidRPr="0068378B">
              <w:rPr>
                <w:lang w:val="en-US"/>
              </w:rPr>
              <w:t>have been approved by the</w:t>
            </w:r>
            <w:r>
              <w:rPr>
                <w:lang w:val="en-US"/>
              </w:rPr>
              <w:t xml:space="preserve"> </w:t>
            </w:r>
            <w:r w:rsidRPr="0068378B">
              <w:rPr>
                <w:lang w:val="en-US"/>
              </w:rPr>
              <w:t>Ethical</w:t>
            </w:r>
            <w:r>
              <w:rPr>
                <w:lang w:val="en-US"/>
              </w:rPr>
              <w:t xml:space="preserve"> </w:t>
            </w:r>
            <w:r w:rsidRPr="0068378B">
              <w:rPr>
                <w:lang w:val="en-US"/>
              </w:rPr>
              <w:t>committee for Animal Experimentation (ECD) at KU Leuven</w:t>
            </w:r>
            <w:r>
              <w:rPr>
                <w:lang w:val="en-US"/>
              </w:rPr>
              <w:t>.</w:t>
            </w:r>
            <w:r w:rsidR="00D35989">
              <w:rPr>
                <w:lang w:val="en-US"/>
              </w:rPr>
              <w:t xml:space="preserve"> </w:t>
            </w:r>
            <w:r>
              <w:rPr>
                <w:lang w:val="en-US"/>
              </w:rPr>
              <w:t>Ethical committee number: P213-2018</w:t>
            </w:r>
          </w:p>
          <w:p w14:paraId="2E91D4C6" w14:textId="53D2EF3D" w:rsidR="005F3B83" w:rsidRDefault="005F3B83" w:rsidP="003A5A4E">
            <w:pPr>
              <w:rPr>
                <w:lang w:val="en-US"/>
              </w:rPr>
            </w:pPr>
          </w:p>
        </w:tc>
      </w:tr>
      <w:tr w:rsidR="003D036F" w:rsidRPr="00F42A6F" w14:paraId="0E8298D8" w14:textId="77777777" w:rsidTr="00A77AE5">
        <w:trPr>
          <w:cantSplit/>
          <w:trHeight w:val="269"/>
        </w:trPr>
        <w:tc>
          <w:tcPr>
            <w:tcW w:w="4962" w:type="dxa"/>
          </w:tcPr>
          <w:p w14:paraId="2DE86D0D" w14:textId="77777777" w:rsidR="003D036F" w:rsidRPr="00184DDE" w:rsidRDefault="00E62A40" w:rsidP="00A77AE5">
            <w:pPr>
              <w:jc w:val="both"/>
            </w:pPr>
            <w:r w:rsidRPr="0036197D">
              <w:lastRenderedPageBreak/>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6"/>
            </w:r>
            <w:bookmarkEnd w:id="1"/>
            <w:r w:rsidRPr="0036197D">
              <w:t xml:space="preserve">? If so, </w:t>
            </w:r>
            <w:r>
              <w:t xml:space="preserve">briefly </w:t>
            </w:r>
            <w:r w:rsidRPr="0036197D">
              <w:t xml:space="preserve">describe </w:t>
            </w:r>
            <w:r>
              <w:t>the kind of personal data you will use</w:t>
            </w:r>
            <w:r w:rsidRPr="0036197D">
              <w:t>. Please refer to specific datasets or data types when appropriate</w:t>
            </w:r>
            <w:r w:rsidR="00A668A3">
              <w:t>.</w:t>
            </w:r>
            <w:r w:rsidR="00030165">
              <w:t xml:space="preserve"> </w:t>
            </w:r>
            <w:r w:rsidR="00A668A3">
              <w:t xml:space="preserve">If available, </w:t>
            </w:r>
            <w:r w:rsidR="00030165">
              <w:t>add the reference to your file in your host institution's privacy register.</w:t>
            </w:r>
          </w:p>
        </w:tc>
        <w:tc>
          <w:tcPr>
            <w:tcW w:w="10631" w:type="dxa"/>
          </w:tcPr>
          <w:p w14:paraId="48AC63C3" w14:textId="676E4876" w:rsidR="00E62A40" w:rsidRPr="00250516" w:rsidRDefault="000964CB" w:rsidP="00A77AE5">
            <w:pPr>
              <w:rPr>
                <w:lang w:val="en-US"/>
              </w:rPr>
            </w:pPr>
            <w:sdt>
              <w:sdtPr>
                <w:rPr>
                  <w:lang w:val="en-US"/>
                </w:rPr>
                <w:id w:val="266666203"/>
                <w14:checkbox>
                  <w14:checked w14:val="1"/>
                  <w14:checkedState w14:val="2612" w14:font="MS Gothic"/>
                  <w14:uncheckedState w14:val="2610" w14:font="MS Gothic"/>
                </w14:checkbox>
              </w:sdtPr>
              <w:sdtEndPr/>
              <w:sdtContent>
                <w:r w:rsidR="005312D0">
                  <w:rPr>
                    <w:rFonts w:ascii="MS Gothic" w:eastAsia="MS Gothic" w:hAnsi="MS Gothic" w:hint="eastAsia"/>
                    <w:lang w:val="en-US"/>
                  </w:rPr>
                  <w:t>☒</w:t>
                </w:r>
              </w:sdtContent>
            </w:sdt>
            <w:r w:rsidR="00E62A40">
              <w:rPr>
                <w:lang w:val="en-US"/>
              </w:rPr>
              <w:t xml:space="preserve"> Yes</w:t>
            </w:r>
          </w:p>
          <w:p w14:paraId="187C1A17" w14:textId="67913767" w:rsidR="00E62A40" w:rsidRDefault="000964CB" w:rsidP="00A77AE5">
            <w:pPr>
              <w:rPr>
                <w:lang w:val="en-US"/>
              </w:rPr>
            </w:pPr>
            <w:sdt>
              <w:sdtPr>
                <w:rPr>
                  <w:lang w:val="en-US"/>
                </w:rPr>
                <w:id w:val="308687415"/>
                <w14:checkbox>
                  <w14:checked w14:val="0"/>
                  <w14:checkedState w14:val="2612" w14:font="MS Gothic"/>
                  <w14:uncheckedState w14:val="2610" w14:font="MS Gothic"/>
                </w14:checkbox>
              </w:sdtPr>
              <w:sdtEndPr/>
              <w:sdtContent>
                <w:r w:rsidR="004273C8">
                  <w:rPr>
                    <w:rFonts w:ascii="MS Gothic" w:eastAsia="MS Gothic" w:hAnsi="MS Gothic" w:hint="eastAsia"/>
                    <w:lang w:val="en-US"/>
                  </w:rPr>
                  <w:t>☐</w:t>
                </w:r>
              </w:sdtContent>
            </w:sdt>
            <w:r w:rsidR="00E62A40" w:rsidRPr="00250516">
              <w:rPr>
                <w:lang w:val="en-US"/>
              </w:rPr>
              <w:t xml:space="preserve"> </w:t>
            </w:r>
            <w:r w:rsidR="00E62A40">
              <w:rPr>
                <w:lang w:val="en-US"/>
              </w:rPr>
              <w:t>No</w:t>
            </w:r>
          </w:p>
          <w:p w14:paraId="6C01AD8F" w14:textId="77777777" w:rsidR="00E62A40" w:rsidRDefault="00E62A40" w:rsidP="00A77AE5">
            <w:pPr>
              <w:rPr>
                <w:lang w:val="en-US"/>
              </w:rPr>
            </w:pPr>
            <w:r>
              <w:rPr>
                <w:lang w:val="en-US"/>
              </w:rPr>
              <w:t>If yes:</w:t>
            </w:r>
          </w:p>
          <w:p w14:paraId="49D0F367" w14:textId="10D5B38A" w:rsidR="00943649" w:rsidRDefault="00251FCB" w:rsidP="00943649">
            <w:pPr>
              <w:pStyle w:val="ListParagraph"/>
              <w:numPr>
                <w:ilvl w:val="0"/>
                <w:numId w:val="29"/>
              </w:numPr>
              <w:jc w:val="both"/>
              <w:rPr>
                <w:lang w:val="en-US"/>
              </w:rPr>
            </w:pPr>
            <w:r w:rsidRPr="00260403">
              <w:rPr>
                <w:lang w:val="en-US"/>
              </w:rPr>
              <w:t>Short description of the kind of personal data that will be used:</w:t>
            </w:r>
            <w:r w:rsidR="005312D0">
              <w:t xml:space="preserve"> </w:t>
            </w:r>
            <w:r w:rsidR="002A7F01" w:rsidRPr="00260403">
              <w:rPr>
                <w:lang w:val="en-US"/>
              </w:rPr>
              <w:t>We start from non-anonymized patient data</w:t>
            </w:r>
            <w:r w:rsidR="00FA232F">
              <w:rPr>
                <w:lang w:val="en-US"/>
              </w:rPr>
              <w:t>. Af</w:t>
            </w:r>
            <w:r w:rsidR="002A7F01" w:rsidRPr="00260403">
              <w:rPr>
                <w:lang w:val="en-US"/>
              </w:rPr>
              <w:t>ter inclusion (signing of informed consent)</w:t>
            </w:r>
            <w:r w:rsidR="008B4E2D">
              <w:rPr>
                <w:lang w:val="en-US"/>
              </w:rPr>
              <w:t>,</w:t>
            </w:r>
            <w:r w:rsidR="002A7F01" w:rsidRPr="00260403">
              <w:rPr>
                <w:lang w:val="en-US"/>
              </w:rPr>
              <w:t xml:space="preserve"> data are anonymized and each patient is from then on only identifiable by a unique number. Only the treating physician holds the code and is able to go back to the patient chart, if particular results obtained in the project would be of such medical importance that the patient’s health or disease status could be affected by not sharing this information. This is also clearly stipulated in the informed consent form. We will further stay in contact with Toon Boon for optimizing the </w:t>
            </w:r>
            <w:r w:rsidR="008B4E2D">
              <w:rPr>
                <w:lang w:val="en-US"/>
              </w:rPr>
              <w:t>strategy to deal with</w:t>
            </w:r>
            <w:r w:rsidR="002A7F01" w:rsidRPr="00260403">
              <w:rPr>
                <w:lang w:val="en-US"/>
              </w:rPr>
              <w:t xml:space="preserve"> these personal data. </w:t>
            </w:r>
          </w:p>
          <w:p w14:paraId="38954496" w14:textId="77777777" w:rsidR="00943649" w:rsidRPr="00943649" w:rsidRDefault="00943649" w:rsidP="00943649">
            <w:pPr>
              <w:pStyle w:val="ListParagraph"/>
              <w:jc w:val="both"/>
              <w:rPr>
                <w:lang w:val="en-US"/>
              </w:rPr>
            </w:pPr>
          </w:p>
          <w:p w14:paraId="3FA7DDBF" w14:textId="125C566A" w:rsidR="003D036F" w:rsidRDefault="00AD5ABD" w:rsidP="00A77AE5">
            <w:pPr>
              <w:pStyle w:val="ListParagraph"/>
              <w:numPr>
                <w:ilvl w:val="0"/>
                <w:numId w:val="29"/>
              </w:numPr>
              <w:rPr>
                <w:lang w:val="en-US"/>
              </w:rPr>
            </w:pPr>
            <w:r w:rsidRPr="00CA2D12">
              <w:rPr>
                <w:lang w:val="en-US"/>
              </w:rPr>
              <w:t>Privacy Registry Reference:</w:t>
            </w:r>
            <w:r w:rsidR="005312D0">
              <w:t xml:space="preserve"> </w:t>
            </w:r>
            <w:r w:rsidR="005312D0" w:rsidRPr="005312D0">
              <w:rPr>
                <w:lang w:val="en-US"/>
              </w:rPr>
              <w:t>Ethical committee number</w:t>
            </w:r>
            <w:r w:rsidR="009522B5">
              <w:rPr>
                <w:lang w:val="en-US"/>
              </w:rPr>
              <w:t>s are</w:t>
            </w:r>
            <w:r w:rsidR="00D97A16">
              <w:rPr>
                <w:lang w:val="en-US"/>
              </w:rPr>
              <w:t xml:space="preserve">: </w:t>
            </w:r>
            <w:r w:rsidR="005312D0" w:rsidRPr="005312D0">
              <w:rPr>
                <w:lang w:val="en-US"/>
              </w:rPr>
              <w:t>S50887</w:t>
            </w:r>
            <w:r w:rsidR="001759AB">
              <w:rPr>
                <w:lang w:val="en-US"/>
              </w:rPr>
              <w:t>,</w:t>
            </w:r>
            <w:r w:rsidR="001759AB">
              <w:t xml:space="preserve"> </w:t>
            </w:r>
            <w:r w:rsidR="001759AB" w:rsidRPr="000170CB">
              <w:rPr>
                <w:lang w:val="en-US"/>
              </w:rPr>
              <w:t>S53684</w:t>
            </w:r>
          </w:p>
          <w:p w14:paraId="51F3BC10" w14:textId="10FFC7FD" w:rsidR="005F3B83" w:rsidRPr="00504D54" w:rsidRDefault="005F3B83" w:rsidP="005F3B83">
            <w:pPr>
              <w:pStyle w:val="ListParagraph"/>
              <w:rPr>
                <w:lang w:val="en-US"/>
              </w:rPr>
            </w:pPr>
          </w:p>
        </w:tc>
      </w:tr>
      <w:tr w:rsidR="003D036F" w:rsidRPr="00F42A6F" w14:paraId="681176E3" w14:textId="77777777" w:rsidTr="00A77AE5">
        <w:trPr>
          <w:cantSplit/>
          <w:trHeight w:val="269"/>
        </w:trPr>
        <w:tc>
          <w:tcPr>
            <w:tcW w:w="4962" w:type="dxa"/>
          </w:tcPr>
          <w:p w14:paraId="432E4094" w14:textId="77777777" w:rsidR="003D036F" w:rsidRPr="008E2CC2" w:rsidRDefault="00DF3028" w:rsidP="00A77AE5">
            <w:r w:rsidRPr="00C40606">
              <w:t xml:space="preserve">Does your </w:t>
            </w:r>
            <w:r>
              <w:t xml:space="preserve">work </w:t>
            </w:r>
            <w:r w:rsidRPr="00C40606">
              <w:t xml:space="preserve">have potential for </w:t>
            </w:r>
            <w:r>
              <w:t xml:space="preserve">commercial </w:t>
            </w:r>
            <w:proofErr w:type="spellStart"/>
            <w:r w:rsidRPr="00C40606">
              <w:t>valorization</w:t>
            </w:r>
            <w:proofErr w:type="spellEnd"/>
            <w:r w:rsidRPr="00C40606">
              <w:t xml:space="preserve">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60704AC0" w14:textId="7E43BC21" w:rsidR="00DF3028" w:rsidRPr="00250516" w:rsidRDefault="000964CB" w:rsidP="00A77AE5">
            <w:pPr>
              <w:rPr>
                <w:lang w:val="en-US"/>
              </w:rPr>
            </w:pPr>
            <w:sdt>
              <w:sdtPr>
                <w:rPr>
                  <w:lang w:val="en-US"/>
                </w:rPr>
                <w:id w:val="-955715386"/>
                <w14:checkbox>
                  <w14:checked w14:val="1"/>
                  <w14:checkedState w14:val="2612" w14:font="MS Gothic"/>
                  <w14:uncheckedState w14:val="2610" w14:font="MS Gothic"/>
                </w14:checkbox>
              </w:sdtPr>
              <w:sdtEndPr/>
              <w:sdtContent>
                <w:r w:rsidR="00B40805">
                  <w:rPr>
                    <w:rFonts w:ascii="MS Gothic" w:eastAsia="MS Gothic" w:hAnsi="MS Gothic" w:hint="eastAsia"/>
                    <w:lang w:val="en-US"/>
                  </w:rPr>
                  <w:t>☒</w:t>
                </w:r>
              </w:sdtContent>
            </w:sdt>
            <w:r w:rsidR="00DF3028">
              <w:rPr>
                <w:lang w:val="en-US"/>
              </w:rPr>
              <w:t xml:space="preserve"> Yes</w:t>
            </w:r>
          </w:p>
          <w:p w14:paraId="4EF0918C" w14:textId="011B6B2C" w:rsidR="00DF3028" w:rsidRDefault="000964CB" w:rsidP="00A77AE5">
            <w:pPr>
              <w:rPr>
                <w:lang w:val="en-US"/>
              </w:rPr>
            </w:pPr>
            <w:sdt>
              <w:sdtPr>
                <w:rPr>
                  <w:lang w:val="en-US"/>
                </w:rPr>
                <w:id w:val="1126897889"/>
                <w14:checkbox>
                  <w14:checked w14:val="0"/>
                  <w14:checkedState w14:val="2612" w14:font="MS Gothic"/>
                  <w14:uncheckedState w14:val="2610" w14:font="MS Gothic"/>
                </w14:checkbox>
              </w:sdtPr>
              <w:sdtEndPr/>
              <w:sdtContent>
                <w:r w:rsidR="00B40805">
                  <w:rPr>
                    <w:rFonts w:ascii="MS Gothic" w:eastAsia="MS Gothic" w:hAnsi="MS Gothic" w:hint="eastAsia"/>
                    <w:lang w:val="en-US"/>
                  </w:rPr>
                  <w:t>☐</w:t>
                </w:r>
              </w:sdtContent>
            </w:sdt>
            <w:r w:rsidR="00DF3028">
              <w:rPr>
                <w:lang w:val="en-US"/>
              </w:rPr>
              <w:t xml:space="preserve"> No</w:t>
            </w:r>
          </w:p>
          <w:p w14:paraId="6D095D21" w14:textId="69052CD8" w:rsidR="003D036F" w:rsidRDefault="00DF3028" w:rsidP="00A77AE5">
            <w:pPr>
              <w:rPr>
                <w:lang w:val="en-US"/>
              </w:rPr>
            </w:pPr>
            <w:r>
              <w:rPr>
                <w:lang w:val="en-US"/>
              </w:rPr>
              <w:t>If yes</w:t>
            </w:r>
            <w:r w:rsidR="00B10E44">
              <w:rPr>
                <w:lang w:val="en-US"/>
              </w:rPr>
              <w:t>, please comment</w:t>
            </w:r>
            <w:r>
              <w:rPr>
                <w:lang w:val="en-US"/>
              </w:rPr>
              <w:t xml:space="preserve">: </w:t>
            </w:r>
            <w:r w:rsidR="00B40805" w:rsidRPr="00B40805">
              <w:rPr>
                <w:lang w:val="en-US"/>
              </w:rPr>
              <w:t>There might be IP depending on the obtained results. This may involve identification of biomarkers which may predict treatment response or molecules which may have a therapeutic role. In that case</w:t>
            </w:r>
            <w:r w:rsidR="008B4E2D">
              <w:rPr>
                <w:lang w:val="en-US"/>
              </w:rPr>
              <w:t>, LRD (KU Leuven) will be contacted</w:t>
            </w:r>
            <w:r w:rsidR="00B40805" w:rsidRPr="00B40805">
              <w:rPr>
                <w:lang w:val="en-US"/>
              </w:rPr>
              <w:t>.</w:t>
            </w:r>
          </w:p>
          <w:p w14:paraId="4395E225" w14:textId="25F2C201" w:rsidR="005F3B83" w:rsidRDefault="005F3B83" w:rsidP="00A77AE5">
            <w:pPr>
              <w:rPr>
                <w:lang w:val="en-US"/>
              </w:rPr>
            </w:pPr>
          </w:p>
        </w:tc>
      </w:tr>
      <w:tr w:rsidR="003D036F" w:rsidRPr="00F42A6F" w14:paraId="5380D321" w14:textId="77777777" w:rsidTr="00A77AE5">
        <w:trPr>
          <w:cantSplit/>
          <w:trHeight w:val="269"/>
        </w:trPr>
        <w:tc>
          <w:tcPr>
            <w:tcW w:w="4962" w:type="dxa"/>
          </w:tcPr>
          <w:p w14:paraId="7F916645" w14:textId="77777777" w:rsidR="003D036F" w:rsidRDefault="007C3FA4" w:rsidP="00A77AE5">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p w14:paraId="010ACD51" w14:textId="1B46A0BE" w:rsidR="005F3B83" w:rsidRPr="008E2CC2" w:rsidRDefault="005F3B83" w:rsidP="00A77AE5"/>
        </w:tc>
        <w:tc>
          <w:tcPr>
            <w:tcW w:w="10631" w:type="dxa"/>
          </w:tcPr>
          <w:p w14:paraId="167350A7" w14:textId="68357C33" w:rsidR="007C3FA4" w:rsidRPr="00250516" w:rsidRDefault="000964CB" w:rsidP="00A77AE5">
            <w:pPr>
              <w:rPr>
                <w:lang w:val="en-US"/>
              </w:rPr>
            </w:pPr>
            <w:sdt>
              <w:sdtPr>
                <w:rPr>
                  <w:lang w:val="en-US"/>
                </w:rPr>
                <w:id w:val="1533380235"/>
                <w14:checkbox>
                  <w14:checked w14:val="0"/>
                  <w14:checkedState w14:val="2612" w14:font="MS Gothic"/>
                  <w14:uncheckedState w14:val="2610" w14:font="MS Gothic"/>
                </w14:checkbox>
              </w:sdtPr>
              <w:sdtEndPr/>
              <w:sdtContent>
                <w:r w:rsidR="00B40805">
                  <w:rPr>
                    <w:rFonts w:ascii="MS Gothic" w:eastAsia="MS Gothic" w:hAnsi="MS Gothic" w:hint="eastAsia"/>
                    <w:lang w:val="en-US"/>
                  </w:rPr>
                  <w:t>☐</w:t>
                </w:r>
              </w:sdtContent>
            </w:sdt>
            <w:r w:rsidR="007C3FA4">
              <w:rPr>
                <w:lang w:val="en-US"/>
              </w:rPr>
              <w:t xml:space="preserve"> Yes</w:t>
            </w:r>
          </w:p>
          <w:p w14:paraId="60E9E14C" w14:textId="50EB16C6" w:rsidR="007C3FA4" w:rsidRDefault="000964CB" w:rsidP="00A77AE5">
            <w:pPr>
              <w:rPr>
                <w:lang w:val="en-US"/>
              </w:rPr>
            </w:pPr>
            <w:sdt>
              <w:sdtPr>
                <w:rPr>
                  <w:lang w:val="en-US"/>
                </w:rPr>
                <w:id w:val="-755433304"/>
                <w14:checkbox>
                  <w14:checked w14:val="1"/>
                  <w14:checkedState w14:val="2612" w14:font="MS Gothic"/>
                  <w14:uncheckedState w14:val="2610" w14:font="MS Gothic"/>
                </w14:checkbox>
              </w:sdtPr>
              <w:sdtEndPr/>
              <w:sdtContent>
                <w:r w:rsidR="00B40805">
                  <w:rPr>
                    <w:rFonts w:ascii="MS Gothic" w:eastAsia="MS Gothic" w:hAnsi="MS Gothic" w:hint="eastAsia"/>
                    <w:lang w:val="en-US"/>
                  </w:rPr>
                  <w:t>☒</w:t>
                </w:r>
              </w:sdtContent>
            </w:sdt>
            <w:r w:rsidR="007C3FA4">
              <w:rPr>
                <w:lang w:val="en-US"/>
              </w:rPr>
              <w:t xml:space="preserve"> No</w:t>
            </w:r>
          </w:p>
          <w:p w14:paraId="077502A8" w14:textId="77777777" w:rsidR="007C3FA4" w:rsidRDefault="007C3FA4" w:rsidP="00A77AE5">
            <w:pPr>
              <w:rPr>
                <w:lang w:val="en-US"/>
              </w:rPr>
            </w:pPr>
            <w:r>
              <w:rPr>
                <w:lang w:val="en-US"/>
              </w:rPr>
              <w:t xml:space="preserve">If yes, please explain: </w:t>
            </w:r>
          </w:p>
          <w:p w14:paraId="2EF3A154" w14:textId="77777777" w:rsidR="003D036F" w:rsidRDefault="003D036F" w:rsidP="00A77AE5">
            <w:pPr>
              <w:rPr>
                <w:lang w:val="en-US"/>
              </w:rPr>
            </w:pPr>
          </w:p>
        </w:tc>
      </w:tr>
      <w:tr w:rsidR="003D036F" w:rsidRPr="00F42A6F" w14:paraId="222C7013" w14:textId="77777777" w:rsidTr="00A77AE5">
        <w:trPr>
          <w:cantSplit/>
          <w:trHeight w:val="269"/>
        </w:trPr>
        <w:tc>
          <w:tcPr>
            <w:tcW w:w="4962" w:type="dxa"/>
          </w:tcPr>
          <w:p w14:paraId="10307AFF" w14:textId="44F1B40D" w:rsidR="005F3B83" w:rsidRPr="008E2CC2" w:rsidRDefault="00950DB8" w:rsidP="00A77AE5">
            <w:r>
              <w:t xml:space="preserve">Are there any </w:t>
            </w:r>
            <w:r w:rsidRPr="00E61D68">
              <w:t xml:space="preserve">other legal issues, such as intellectual property rights and ownership, to be </w:t>
            </w:r>
            <w:r w:rsidRPr="00E61D68">
              <w:lastRenderedPageBreak/>
              <w:t xml:space="preserve">managed related to the data you (re)use? </w:t>
            </w:r>
            <w:r>
              <w:br/>
            </w:r>
            <w:r w:rsidRPr="00E61D68">
              <w:t>If so, please explain to what data they relate and which restrictions will be asserted.</w:t>
            </w:r>
          </w:p>
        </w:tc>
        <w:tc>
          <w:tcPr>
            <w:tcW w:w="10631" w:type="dxa"/>
          </w:tcPr>
          <w:p w14:paraId="2EEB5298" w14:textId="57DB148E" w:rsidR="00950DB8" w:rsidRPr="00250516" w:rsidRDefault="000964CB" w:rsidP="00A77AE5">
            <w:pPr>
              <w:rPr>
                <w:lang w:val="en-US"/>
              </w:rPr>
            </w:pPr>
            <w:sdt>
              <w:sdtPr>
                <w:rPr>
                  <w:lang w:val="en-US"/>
                </w:rPr>
                <w:id w:val="1639530547"/>
                <w14:checkbox>
                  <w14:checked w14:val="0"/>
                  <w14:checkedState w14:val="2612" w14:font="MS Gothic"/>
                  <w14:uncheckedState w14:val="2610" w14:font="MS Gothic"/>
                </w14:checkbox>
              </w:sdtPr>
              <w:sdtEndPr/>
              <w:sdtContent>
                <w:r w:rsidR="00F744B2">
                  <w:rPr>
                    <w:rFonts w:ascii="MS Gothic" w:eastAsia="MS Gothic" w:hAnsi="MS Gothic" w:hint="eastAsia"/>
                    <w:lang w:val="en-US"/>
                  </w:rPr>
                  <w:t>☐</w:t>
                </w:r>
              </w:sdtContent>
            </w:sdt>
            <w:r w:rsidR="00950DB8">
              <w:rPr>
                <w:lang w:val="en-US"/>
              </w:rPr>
              <w:t xml:space="preserve"> Yes</w:t>
            </w:r>
          </w:p>
          <w:p w14:paraId="36F8F59A" w14:textId="347DBD5E" w:rsidR="00C769A4" w:rsidRDefault="000964CB" w:rsidP="00A77AE5">
            <w:pPr>
              <w:rPr>
                <w:lang w:val="en-US"/>
              </w:rPr>
            </w:pPr>
            <w:sdt>
              <w:sdtPr>
                <w:rPr>
                  <w:lang w:val="en-US"/>
                </w:rPr>
                <w:id w:val="1018036039"/>
                <w14:checkbox>
                  <w14:checked w14:val="1"/>
                  <w14:checkedState w14:val="2612" w14:font="MS Gothic"/>
                  <w14:uncheckedState w14:val="2610" w14:font="MS Gothic"/>
                </w14:checkbox>
              </w:sdtPr>
              <w:sdtEndPr/>
              <w:sdtContent>
                <w:r w:rsidR="00F744B2">
                  <w:rPr>
                    <w:rFonts w:ascii="MS Gothic" w:eastAsia="MS Gothic" w:hAnsi="MS Gothic" w:hint="eastAsia"/>
                    <w:lang w:val="en-US"/>
                  </w:rPr>
                  <w:t>☒</w:t>
                </w:r>
              </w:sdtContent>
            </w:sdt>
            <w:r w:rsidR="00950DB8">
              <w:rPr>
                <w:lang w:val="en-US"/>
              </w:rPr>
              <w:t xml:space="preserve"> No</w:t>
            </w:r>
          </w:p>
          <w:p w14:paraId="4D110CFF" w14:textId="715BF800" w:rsidR="00296D75" w:rsidRDefault="00950DB8" w:rsidP="00A77AE5">
            <w:pPr>
              <w:rPr>
                <w:lang w:val="en-US"/>
              </w:rPr>
            </w:pPr>
            <w:r>
              <w:rPr>
                <w:lang w:val="en-US"/>
              </w:rPr>
              <w:lastRenderedPageBreak/>
              <w:t>If yes, please explain</w:t>
            </w:r>
          </w:p>
        </w:tc>
      </w:tr>
    </w:tbl>
    <w:p w14:paraId="1DD44FC9" w14:textId="77777777" w:rsidR="00171BFB" w:rsidRDefault="00171BFB"/>
    <w:p w14:paraId="7505A569" w14:textId="77777777" w:rsidR="00171BFB" w:rsidRDefault="00171BFB"/>
    <w:tbl>
      <w:tblPr>
        <w:tblStyle w:val="TableGrid"/>
        <w:tblpPr w:leftFromText="141" w:rightFromText="141" w:vertAnchor="text" w:horzAnchor="margin" w:tblpXSpec="center" w:tblpY="121"/>
        <w:tblW w:w="15593" w:type="dxa"/>
        <w:tblLayout w:type="fixed"/>
        <w:tblLook w:val="04A0" w:firstRow="1" w:lastRow="0" w:firstColumn="1" w:lastColumn="0" w:noHBand="0" w:noVBand="1"/>
      </w:tblPr>
      <w:tblGrid>
        <w:gridCol w:w="4962"/>
        <w:gridCol w:w="10631"/>
      </w:tblGrid>
      <w:tr w:rsidR="003915AF" w14:paraId="77A5FEC5" w14:textId="77777777" w:rsidTr="003915AF">
        <w:trPr>
          <w:cantSplit/>
          <w:trHeight w:val="269"/>
        </w:trPr>
        <w:tc>
          <w:tcPr>
            <w:tcW w:w="15593" w:type="dxa"/>
            <w:gridSpan w:val="2"/>
            <w:shd w:val="clear" w:color="auto" w:fill="5B9BD5" w:themeFill="accent5"/>
          </w:tcPr>
          <w:p w14:paraId="1284EF8C" w14:textId="77777777" w:rsidR="003915AF" w:rsidRPr="00184DDE" w:rsidRDefault="003915AF" w:rsidP="003915AF">
            <w:pPr>
              <w:pStyle w:val="ListParagraph"/>
              <w:numPr>
                <w:ilvl w:val="0"/>
                <w:numId w:val="22"/>
              </w:numPr>
              <w:jc w:val="center"/>
              <w:rPr>
                <w:b/>
              </w:rPr>
            </w:pPr>
            <w:r>
              <w:rPr>
                <w:b/>
                <w:bCs/>
              </w:rPr>
              <w:t>Documentation and Metadata</w:t>
            </w:r>
          </w:p>
          <w:p w14:paraId="10E68C6D" w14:textId="77777777" w:rsidR="003915AF" w:rsidRPr="00AB71F6" w:rsidRDefault="003915AF" w:rsidP="003915AF">
            <w:pPr>
              <w:pStyle w:val="ListParagraph"/>
              <w:ind w:left="1080"/>
              <w:rPr>
                <w:b/>
              </w:rPr>
            </w:pPr>
          </w:p>
        </w:tc>
      </w:tr>
      <w:tr w:rsidR="003915AF" w14:paraId="5195F1AA" w14:textId="77777777" w:rsidTr="003915AF">
        <w:trPr>
          <w:cantSplit/>
          <w:trHeight w:val="269"/>
        </w:trPr>
        <w:tc>
          <w:tcPr>
            <w:tcW w:w="4962" w:type="dxa"/>
            <w:shd w:val="clear" w:color="auto" w:fill="FFFFFF" w:themeFill="background1"/>
          </w:tcPr>
          <w:p w14:paraId="3107A336" w14:textId="77777777" w:rsidR="003915AF" w:rsidRDefault="003915AF" w:rsidP="003915AF">
            <w:pPr>
              <w:jc w:val="both"/>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 xml:space="preserve">README.txt files, </w:t>
            </w:r>
            <w:proofErr w:type="spellStart"/>
            <w:r w:rsidRPr="003A7DBA">
              <w:t>Codebook.tsv</w:t>
            </w:r>
            <w:proofErr w:type="spellEnd"/>
            <w:r w:rsidRPr="003A7DBA">
              <w:t xml:space="preserve"> etc. where this information is recorded</w:t>
            </w:r>
            <w:r>
              <w:t>).</w:t>
            </w:r>
          </w:p>
          <w:p w14:paraId="49B9505D" w14:textId="6FFF525D" w:rsidR="00296D75" w:rsidRPr="00296D75" w:rsidRDefault="00296D75" w:rsidP="003915AF">
            <w:pPr>
              <w:jc w:val="both"/>
            </w:pPr>
          </w:p>
        </w:tc>
        <w:tc>
          <w:tcPr>
            <w:tcW w:w="10631" w:type="dxa"/>
            <w:shd w:val="clear" w:color="auto" w:fill="FFFFFF" w:themeFill="background1"/>
          </w:tcPr>
          <w:p w14:paraId="654CE264" w14:textId="3D655008" w:rsidR="003915AF" w:rsidRPr="00485DEF" w:rsidRDefault="003915AF" w:rsidP="00F86ED5">
            <w:pPr>
              <w:jc w:val="both"/>
            </w:pPr>
            <w:r w:rsidRPr="00CB7C4A">
              <w:t>Protocols and details related to data collection and processing will be recorded in Word or Excel</w:t>
            </w:r>
            <w:r>
              <w:t xml:space="preserve"> </w:t>
            </w:r>
            <w:r w:rsidRPr="00CB7C4A">
              <w:t>files. Data</w:t>
            </w:r>
            <w:r>
              <w:t xml:space="preserve"> </w:t>
            </w:r>
            <w:r w:rsidRPr="00CB7C4A">
              <w:t>folders containing raw and processed data will be hierarchically organized and labelled</w:t>
            </w:r>
            <w:r>
              <w:t xml:space="preserve"> </w:t>
            </w:r>
            <w:r w:rsidRPr="00CB7C4A">
              <w:t>based on the</w:t>
            </w:r>
            <w:r>
              <w:t xml:space="preserve"> </w:t>
            </w:r>
            <w:r w:rsidRPr="00CB7C4A">
              <w:t>source of the data, the type of experiment, the date of data generation, and the</w:t>
            </w:r>
            <w:r>
              <w:t xml:space="preserve"> </w:t>
            </w:r>
            <w:r w:rsidRPr="00CB7C4A">
              <w:t>different experimental</w:t>
            </w:r>
            <w:r>
              <w:t xml:space="preserve"> </w:t>
            </w:r>
            <w:r w:rsidRPr="00CB7C4A">
              <w:t>conditions analysed. Data analysis methods and particularities (including</w:t>
            </w:r>
            <w:r>
              <w:t xml:space="preserve"> </w:t>
            </w:r>
            <w:r w:rsidRPr="00CB7C4A">
              <w:t>metadata) will be described in</w:t>
            </w:r>
            <w:r>
              <w:t xml:space="preserve"> </w:t>
            </w:r>
            <w:r w:rsidRPr="00CB7C4A">
              <w:t>text documents and Excel files included in these folders. All files</w:t>
            </w:r>
            <w:r>
              <w:t xml:space="preserve"> </w:t>
            </w:r>
            <w:r w:rsidRPr="00CB7C4A">
              <w:t>will be stored in the J-Drive</w:t>
            </w:r>
            <w:r w:rsidR="00A22100">
              <w:t xml:space="preserve"> o</w:t>
            </w:r>
            <w:r w:rsidR="00C3607F">
              <w:t>r</w:t>
            </w:r>
            <w:r w:rsidR="00A22100">
              <w:t xml:space="preserve"> L drive</w:t>
            </w:r>
            <w:r w:rsidRPr="00CB7C4A">
              <w:t xml:space="preserve"> </w:t>
            </w:r>
            <w:r w:rsidR="00C3607F">
              <w:t>(</w:t>
            </w:r>
            <w:r w:rsidRPr="00CB7C4A">
              <w:t>KU Leven</w:t>
            </w:r>
            <w:r>
              <w:t xml:space="preserve"> </w:t>
            </w:r>
            <w:r w:rsidRPr="00CB7C4A">
              <w:t>Storage space</w:t>
            </w:r>
            <w:r w:rsidR="00C3607F">
              <w:t>)</w:t>
            </w:r>
            <w:r w:rsidRPr="00CB7C4A">
              <w:t>.</w:t>
            </w:r>
            <w:r>
              <w:t xml:space="preserve"> </w:t>
            </w:r>
            <w:r w:rsidRPr="00373C62">
              <w:t>A read-me file containing lab notes, SOPs of animal models and protocols to process the tissue, SOPs of human data and processing of human tissue</w:t>
            </w:r>
            <w:r>
              <w:t xml:space="preserve"> </w:t>
            </w:r>
            <w:r w:rsidRPr="00373C62">
              <w:t>will always be kept together with the dataset.</w:t>
            </w:r>
          </w:p>
        </w:tc>
      </w:tr>
      <w:tr w:rsidR="003915AF" w14:paraId="5CFB66C2" w14:textId="77777777" w:rsidTr="003915AF">
        <w:trPr>
          <w:cantSplit/>
          <w:trHeight w:val="269"/>
        </w:trPr>
        <w:tc>
          <w:tcPr>
            <w:tcW w:w="4962" w:type="dxa"/>
            <w:shd w:val="clear" w:color="auto" w:fill="FFFFFF" w:themeFill="background1"/>
          </w:tcPr>
          <w:p w14:paraId="0064F0B6" w14:textId="77777777" w:rsidR="003915AF" w:rsidRDefault="003915AF" w:rsidP="003915AF">
            <w:r w:rsidRPr="002B78E0">
              <w:t xml:space="preserve">Will a metadata standard be used to make it easier to </w:t>
            </w:r>
            <w:r w:rsidRPr="00F81457">
              <w:rPr>
                <w:b/>
              </w:rPr>
              <w:t>find and reuse the data</w:t>
            </w:r>
            <w:r w:rsidRPr="002B78E0">
              <w:t xml:space="preserve">? </w:t>
            </w:r>
          </w:p>
          <w:p w14:paraId="3B732373" w14:textId="77777777" w:rsidR="003915AF" w:rsidRDefault="003915AF" w:rsidP="003915AF">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4B23C87F" w14:textId="77777777" w:rsidR="003915AF" w:rsidRDefault="003915AF" w:rsidP="003915AF">
            <w:pPr>
              <w:rPr>
                <w:rFonts w:ascii="Arial" w:eastAsia="Times New Roman" w:hAnsi="Arial" w:cs="Arial"/>
                <w:sz w:val="16"/>
                <w:szCs w:val="16"/>
                <w:lang w:val="en-US" w:eastAsia="nl-BE"/>
              </w:rPr>
            </w:pPr>
          </w:p>
          <w:p w14:paraId="36CF9092" w14:textId="77777777" w:rsidR="003915AF" w:rsidRPr="00771CF4" w:rsidRDefault="003915AF" w:rsidP="003915AF">
            <w:pPr>
              <w:rPr>
                <w:i/>
                <w:smallCaps/>
                <w:color w:val="5A5A5A" w:themeColor="text1" w:themeTint="A5"/>
                <w:sz w:val="20"/>
                <w:szCs w:val="20"/>
              </w:rPr>
            </w:pPr>
            <w:r w:rsidRPr="00771CF4">
              <w:rPr>
                <w:rStyle w:val="SubtleReference"/>
                <w:i/>
                <w:sz w:val="20"/>
                <w:szCs w:val="20"/>
              </w:rPr>
              <w:t>Repositories could ask to deliver metadata in a certain format, with specified ontologies and vocabularies, i.e. standard lists with unique identifiers.</w:t>
            </w:r>
          </w:p>
          <w:p w14:paraId="53EA021C" w14:textId="77777777" w:rsidR="003915AF" w:rsidRPr="00771CF4" w:rsidRDefault="003915AF" w:rsidP="003915AF">
            <w:pPr>
              <w:rPr>
                <w:rFonts w:ascii="Arial" w:eastAsia="Times New Roman" w:hAnsi="Arial" w:cs="Arial"/>
                <w:sz w:val="16"/>
                <w:szCs w:val="16"/>
                <w:lang w:eastAsia="nl-BE"/>
              </w:rPr>
            </w:pPr>
          </w:p>
        </w:tc>
        <w:tc>
          <w:tcPr>
            <w:tcW w:w="10631" w:type="dxa"/>
            <w:shd w:val="clear" w:color="auto" w:fill="FFFFFF" w:themeFill="background1"/>
          </w:tcPr>
          <w:p w14:paraId="535FDA8A" w14:textId="77777777" w:rsidR="003915AF" w:rsidRPr="00250516" w:rsidRDefault="000964CB" w:rsidP="003915AF">
            <w:pPr>
              <w:rPr>
                <w:lang w:val="en-US"/>
              </w:rPr>
            </w:pPr>
            <w:sdt>
              <w:sdtPr>
                <w:rPr>
                  <w:lang w:val="en-US"/>
                </w:rPr>
                <w:id w:val="-2133849028"/>
                <w14:checkbox>
                  <w14:checked w14:val="1"/>
                  <w14:checkedState w14:val="2612" w14:font="MS Gothic"/>
                  <w14:uncheckedState w14:val="2610" w14:font="MS Gothic"/>
                </w14:checkbox>
              </w:sdtPr>
              <w:sdtEndPr/>
              <w:sdtContent>
                <w:r w:rsidR="003915AF">
                  <w:rPr>
                    <w:rFonts w:ascii="MS Gothic" w:eastAsia="MS Gothic" w:hAnsi="MS Gothic" w:hint="eastAsia"/>
                    <w:lang w:val="en-US"/>
                  </w:rPr>
                  <w:t>☒</w:t>
                </w:r>
              </w:sdtContent>
            </w:sdt>
            <w:r w:rsidR="003915AF">
              <w:rPr>
                <w:lang w:val="en-US"/>
              </w:rPr>
              <w:t xml:space="preserve"> Yes</w:t>
            </w:r>
          </w:p>
          <w:p w14:paraId="1F4FCF54" w14:textId="77777777" w:rsidR="003915AF" w:rsidRDefault="000964CB" w:rsidP="003915AF">
            <w:pPr>
              <w:rPr>
                <w:lang w:val="en-US"/>
              </w:rPr>
            </w:pPr>
            <w:sdt>
              <w:sdtPr>
                <w:rPr>
                  <w:lang w:val="en-US"/>
                </w:rPr>
                <w:id w:val="-1366749508"/>
                <w14:checkbox>
                  <w14:checked w14:val="0"/>
                  <w14:checkedState w14:val="2612" w14:font="MS Gothic"/>
                  <w14:uncheckedState w14:val="2610" w14:font="MS Gothic"/>
                </w14:checkbox>
              </w:sdtPr>
              <w:sdtEndPr/>
              <w:sdtContent>
                <w:r w:rsidR="003915AF">
                  <w:rPr>
                    <w:rFonts w:ascii="MS Gothic" w:eastAsia="MS Gothic" w:hAnsi="MS Gothic" w:hint="eastAsia"/>
                    <w:lang w:val="en-US"/>
                  </w:rPr>
                  <w:t>☐</w:t>
                </w:r>
              </w:sdtContent>
            </w:sdt>
            <w:r w:rsidR="003915AF">
              <w:rPr>
                <w:lang w:val="en-US"/>
              </w:rPr>
              <w:t xml:space="preserve"> No</w:t>
            </w:r>
          </w:p>
          <w:p w14:paraId="29E54938" w14:textId="093E98C5" w:rsidR="003915AF" w:rsidRDefault="003915AF" w:rsidP="003915AF">
            <w:pPr>
              <w:rPr>
                <w:lang w:val="en-US"/>
              </w:rPr>
            </w:pPr>
            <w:r>
              <w:rPr>
                <w:lang w:val="en-US"/>
              </w:rPr>
              <w:t xml:space="preserve">If yes, please specify (where appropriate per dataset or data type) which metadata standard will be used: </w:t>
            </w:r>
            <w:r w:rsidR="00E0266B">
              <w:rPr>
                <w:lang w:val="en-US"/>
              </w:rPr>
              <w:t xml:space="preserve"> </w:t>
            </w:r>
            <w:r w:rsidRPr="00E80264">
              <w:rPr>
                <w:lang w:val="en-US"/>
              </w:rPr>
              <w:t>Metadata standards will be used for proteomics</w:t>
            </w:r>
            <w:r w:rsidR="00E0266B">
              <w:rPr>
                <w:lang w:val="en-US"/>
              </w:rPr>
              <w:t xml:space="preserve"> </w:t>
            </w:r>
            <w:r w:rsidRPr="00E80264">
              <w:rPr>
                <w:lang w:val="en-US"/>
              </w:rPr>
              <w:t>(http://www.dcc.ac.uk/resources/implementations/pride-proteomics-identifications-database), genomics</w:t>
            </w:r>
            <w:r w:rsidR="00E0266B">
              <w:rPr>
                <w:lang w:val="en-US"/>
              </w:rPr>
              <w:t xml:space="preserve"> </w:t>
            </w:r>
            <w:r w:rsidRPr="00E80264">
              <w:rPr>
                <w:lang w:val="en-US"/>
              </w:rPr>
              <w:t>(http://www.dcc.ac.uk/resources/metadata-standards/genome-metadata) . For transcriptomics,</w:t>
            </w:r>
            <w:r w:rsidR="00E0266B">
              <w:rPr>
                <w:lang w:val="en-US"/>
              </w:rPr>
              <w:t xml:space="preserve"> </w:t>
            </w:r>
            <w:r w:rsidRPr="00E80264">
              <w:rPr>
                <w:lang w:val="en-US"/>
              </w:rPr>
              <w:t>metadata will be created using the Dublin core (</w:t>
            </w:r>
            <w:hyperlink r:id="rId9" w:history="1">
              <w:r w:rsidR="00E0266B" w:rsidRPr="0043546D">
                <w:rPr>
                  <w:rStyle w:val="Hyperlink"/>
                  <w:lang w:val="en-US"/>
                </w:rPr>
                <w:t>http://www.dcc.ac.uk/resources/metadata standards/</w:t>
              </w:r>
              <w:proofErr w:type="spellStart"/>
              <w:r w:rsidR="00E0266B" w:rsidRPr="0043546D">
                <w:rPr>
                  <w:rStyle w:val="Hyperlink"/>
                  <w:lang w:val="en-US"/>
                </w:rPr>
                <w:t>dublin</w:t>
              </w:r>
              <w:proofErr w:type="spellEnd"/>
              <w:r w:rsidR="00E0266B" w:rsidRPr="0043546D">
                <w:rPr>
                  <w:rStyle w:val="Hyperlink"/>
                  <w:lang w:val="en-US"/>
                </w:rPr>
                <w:t>-core</w:t>
              </w:r>
            </w:hyperlink>
            <w:r w:rsidRPr="00E80264">
              <w:rPr>
                <w:lang w:val="en-US"/>
              </w:rPr>
              <w:t>)</w:t>
            </w:r>
            <w:r>
              <w:rPr>
                <w:lang w:val="en-US"/>
              </w:rPr>
              <w:t xml:space="preserve">. </w:t>
            </w:r>
          </w:p>
          <w:p w14:paraId="70E003B7" w14:textId="387CA472" w:rsidR="00C769A4" w:rsidRPr="000A18FF" w:rsidRDefault="003915AF" w:rsidP="00260403">
            <w:pPr>
              <w:rPr>
                <w:lang w:val="en-US"/>
              </w:rPr>
            </w:pPr>
            <w:r w:rsidRPr="00C6219A">
              <w:rPr>
                <w:lang w:val="en-US"/>
              </w:rPr>
              <w:t>Text documents and Excel files stored within each experiment folder in the J-Drive</w:t>
            </w:r>
            <w:r w:rsidR="00A22100">
              <w:rPr>
                <w:lang w:val="en-US"/>
              </w:rPr>
              <w:t xml:space="preserve"> or L-Drive</w:t>
            </w:r>
            <w:r w:rsidRPr="00C6219A">
              <w:rPr>
                <w:lang w:val="en-US"/>
              </w:rPr>
              <w:t xml:space="preserve"> will</w:t>
            </w:r>
            <w:r w:rsidR="00E0266B">
              <w:rPr>
                <w:lang w:val="en-US"/>
              </w:rPr>
              <w:t xml:space="preserve"> </w:t>
            </w:r>
            <w:r w:rsidRPr="00C6219A">
              <w:rPr>
                <w:lang w:val="en-US"/>
              </w:rPr>
              <w:t>respectively contain guidelines describing data collection/analysis methods and all relevant</w:t>
            </w:r>
            <w:r w:rsidR="00E0266B">
              <w:rPr>
                <w:lang w:val="en-US"/>
              </w:rPr>
              <w:t xml:space="preserve"> </w:t>
            </w:r>
            <w:r w:rsidRPr="00C6219A">
              <w:rPr>
                <w:lang w:val="en-US"/>
              </w:rPr>
              <w:t>metadata</w:t>
            </w:r>
            <w:r w:rsidR="00E0266B">
              <w:rPr>
                <w:lang w:val="en-US"/>
              </w:rPr>
              <w:t xml:space="preserve"> </w:t>
            </w:r>
            <w:r w:rsidRPr="00C6219A">
              <w:rPr>
                <w:lang w:val="en-US"/>
              </w:rPr>
              <w:t>(including experimental conditions, sample keys, computational analysis pipelines and</w:t>
            </w:r>
            <w:r w:rsidR="00E0266B">
              <w:rPr>
                <w:lang w:val="en-US"/>
              </w:rPr>
              <w:t xml:space="preserve"> </w:t>
            </w:r>
            <w:r w:rsidRPr="00C6219A">
              <w:rPr>
                <w:lang w:val="en-US"/>
              </w:rPr>
              <w:t>their parameters) to ensure the reusability of the data and the reproducibility of any further data</w:t>
            </w:r>
            <w:r w:rsidR="00E0266B">
              <w:rPr>
                <w:lang w:val="en-US"/>
              </w:rPr>
              <w:t xml:space="preserve"> </w:t>
            </w:r>
            <w:r w:rsidRPr="00C6219A">
              <w:rPr>
                <w:lang w:val="en-US"/>
              </w:rPr>
              <w:t>generation.</w:t>
            </w:r>
          </w:p>
        </w:tc>
      </w:tr>
    </w:tbl>
    <w:p w14:paraId="74A7B3B6" w14:textId="77777777" w:rsidR="00171BFB" w:rsidRDefault="00171BFB"/>
    <w:p w14:paraId="23E7B3AC" w14:textId="77777777" w:rsidR="00CE6D90" w:rsidRDefault="00CE6D90"/>
    <w:tbl>
      <w:tblPr>
        <w:tblStyle w:val="TableGrid"/>
        <w:tblpPr w:leftFromText="141" w:rightFromText="141" w:horzAnchor="margin" w:tblpXSpec="center" w:tblpY="-540"/>
        <w:tblW w:w="15593" w:type="dxa"/>
        <w:tblLayout w:type="fixed"/>
        <w:tblLook w:val="04A0" w:firstRow="1" w:lastRow="0" w:firstColumn="1" w:lastColumn="0" w:noHBand="0" w:noVBand="1"/>
      </w:tblPr>
      <w:tblGrid>
        <w:gridCol w:w="4962"/>
        <w:gridCol w:w="10631"/>
      </w:tblGrid>
      <w:tr w:rsidR="00877A71" w:rsidRPr="00F42A6F" w14:paraId="6FD6A995" w14:textId="77777777" w:rsidTr="005F3B83">
        <w:trPr>
          <w:cantSplit/>
          <w:trHeight w:val="269"/>
        </w:trPr>
        <w:tc>
          <w:tcPr>
            <w:tcW w:w="15593" w:type="dxa"/>
            <w:gridSpan w:val="2"/>
            <w:shd w:val="clear" w:color="auto" w:fill="5B9BD5" w:themeFill="accent5"/>
          </w:tcPr>
          <w:p w14:paraId="0AE4A228" w14:textId="77777777" w:rsidR="009F7382" w:rsidRPr="009F7382" w:rsidRDefault="009F7382" w:rsidP="005F3B83">
            <w:pPr>
              <w:pStyle w:val="ListParagraph"/>
              <w:numPr>
                <w:ilvl w:val="0"/>
                <w:numId w:val="22"/>
              </w:numPr>
              <w:jc w:val="center"/>
              <w:rPr>
                <w:b/>
                <w:bCs/>
              </w:rPr>
            </w:pPr>
            <w:r w:rsidRPr="009F7382">
              <w:rPr>
                <w:b/>
                <w:bCs/>
              </w:rPr>
              <w:lastRenderedPageBreak/>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002D95C0" w14:textId="77777777" w:rsidR="00877A71" w:rsidRPr="00145CC7" w:rsidRDefault="00877A71" w:rsidP="005F3B83">
            <w:pPr>
              <w:ind w:left="360"/>
              <w:jc w:val="center"/>
              <w:rPr>
                <w:b/>
              </w:rPr>
            </w:pPr>
          </w:p>
        </w:tc>
      </w:tr>
      <w:tr w:rsidR="002300DE" w:rsidRPr="00F42A6F" w14:paraId="5C1975CA" w14:textId="77777777" w:rsidTr="005F3B83">
        <w:trPr>
          <w:cantSplit/>
          <w:trHeight w:val="269"/>
        </w:trPr>
        <w:tc>
          <w:tcPr>
            <w:tcW w:w="4962" w:type="dxa"/>
          </w:tcPr>
          <w:p w14:paraId="1934BA3C" w14:textId="77777777" w:rsidR="002300DE" w:rsidRDefault="00CE6D90" w:rsidP="005F3B83">
            <w:r w:rsidRPr="002B78E0">
              <w:t>Where will the data be stored?</w:t>
            </w:r>
          </w:p>
        </w:tc>
        <w:tc>
          <w:tcPr>
            <w:tcW w:w="10631" w:type="dxa"/>
          </w:tcPr>
          <w:p w14:paraId="1ABD3675" w14:textId="27E0E628" w:rsidR="00CE6D90" w:rsidRDefault="00144856" w:rsidP="009F2875">
            <w:pPr>
              <w:jc w:val="both"/>
            </w:pPr>
            <w:r w:rsidRPr="00144856">
              <w:t>Upon data collection/pre-processing, data will be stored in the J-Drive</w:t>
            </w:r>
            <w:r w:rsidR="00520A48">
              <w:t xml:space="preserve"> or L-Drive</w:t>
            </w:r>
            <w:r w:rsidRPr="00144856">
              <w:t xml:space="preserve"> of our</w:t>
            </w:r>
            <w:r w:rsidR="009D679B">
              <w:t xml:space="preserve"> </w:t>
            </w:r>
            <w:r w:rsidRPr="00144856">
              <w:t xml:space="preserve">research unit. </w:t>
            </w:r>
            <w:r w:rsidR="00520A48">
              <w:t xml:space="preserve">These </w:t>
            </w:r>
            <w:r w:rsidR="00520A48" w:rsidRPr="00520A48">
              <w:t xml:space="preserve">servers </w:t>
            </w:r>
            <w:r w:rsidR="00520A48">
              <w:t xml:space="preserve">are </w:t>
            </w:r>
            <w:r w:rsidR="00520A48" w:rsidRPr="00520A48">
              <w:t xml:space="preserve">centrally managed by ICTS KU Leuven </w:t>
            </w:r>
            <w:r w:rsidR="00520A48">
              <w:t>and ha</w:t>
            </w:r>
            <w:r w:rsidR="00C3607F">
              <w:t>ve</w:t>
            </w:r>
            <w:r w:rsidR="00520A48" w:rsidRPr="00520A48">
              <w:t xml:space="preserve"> back-up capacities (KU Leuven enterprise box,</w:t>
            </w:r>
            <w:r w:rsidR="009D679B">
              <w:t xml:space="preserve"> </w:t>
            </w:r>
            <w:r w:rsidR="00520A48" w:rsidRPr="00520A48">
              <w:t>Large</w:t>
            </w:r>
            <w:r w:rsidR="009D679B">
              <w:t xml:space="preserve"> </w:t>
            </w:r>
            <w:r w:rsidR="00520A48" w:rsidRPr="00520A48">
              <w:t>volume</w:t>
            </w:r>
            <w:r w:rsidR="009D679B">
              <w:t>-</w:t>
            </w:r>
            <w:r w:rsidR="00520A48" w:rsidRPr="00520A48">
              <w:t>storage)</w:t>
            </w:r>
            <w:r w:rsidR="00520A48">
              <w:t xml:space="preserve">. </w:t>
            </w:r>
            <w:r w:rsidRPr="00144856">
              <w:t>Temporary copies of the data will be made and kept on personal hard drives</w:t>
            </w:r>
            <w:r w:rsidR="00520A48">
              <w:t xml:space="preserve"> if necessary</w:t>
            </w:r>
            <w:r w:rsidRPr="00144856">
              <w:t>.</w:t>
            </w:r>
          </w:p>
          <w:p w14:paraId="04235FA8" w14:textId="0C790B8F" w:rsidR="005F3B83" w:rsidRPr="00144856" w:rsidRDefault="005F3B83" w:rsidP="005F3B83"/>
        </w:tc>
      </w:tr>
      <w:tr w:rsidR="002300DE" w:rsidRPr="00F42A6F" w14:paraId="218413ED" w14:textId="77777777" w:rsidTr="005F3B83">
        <w:trPr>
          <w:cantSplit/>
          <w:trHeight w:val="269"/>
        </w:trPr>
        <w:tc>
          <w:tcPr>
            <w:tcW w:w="4962" w:type="dxa"/>
          </w:tcPr>
          <w:p w14:paraId="57C8A457" w14:textId="77777777" w:rsidR="0008393F" w:rsidRDefault="00C67569" w:rsidP="005F3B83">
            <w:r w:rsidRPr="002B78E0">
              <w:t>How will the data be backed up?</w:t>
            </w:r>
          </w:p>
          <w:p w14:paraId="47559544" w14:textId="77777777" w:rsidR="0008393F" w:rsidRDefault="0008393F" w:rsidP="005F3B83"/>
          <w:p w14:paraId="394C2E9D" w14:textId="77777777" w:rsidR="0093526F" w:rsidRPr="004E6101" w:rsidRDefault="0093526F" w:rsidP="005F3B83">
            <w:pPr>
              <w:rPr>
                <w:rStyle w:val="SubtleReference"/>
                <w:i/>
                <w:sz w:val="20"/>
                <w:szCs w:val="20"/>
              </w:rPr>
            </w:pPr>
            <w:r w:rsidRPr="004E6101">
              <w:rPr>
                <w:rStyle w:val="SubtleReference"/>
                <w:i/>
                <w:sz w:val="20"/>
                <w:szCs w:val="20"/>
              </w:rPr>
              <w:t>What storage and backup procedures will be in place to prevent data loss? Describe the locations, storage media and procedures that will be used for storing and backing up digital and non-digital data during research</w:t>
            </w:r>
            <w:r w:rsidR="00032ED4">
              <w:rPr>
                <w:rStyle w:val="SubtleReference"/>
                <w:i/>
                <w:sz w:val="20"/>
                <w:szCs w:val="20"/>
              </w:rPr>
              <w:t>.</w:t>
            </w:r>
            <w:bookmarkStart w:id="2" w:name="_Ref112255174"/>
            <w:r w:rsidR="00534576">
              <w:rPr>
                <w:rStyle w:val="FootnoteReference"/>
                <w:i/>
                <w:smallCaps/>
                <w:color w:val="5A5A5A" w:themeColor="text1" w:themeTint="A5"/>
                <w:sz w:val="20"/>
                <w:szCs w:val="20"/>
              </w:rPr>
              <w:footnoteReference w:id="7"/>
            </w:r>
            <w:bookmarkEnd w:id="2"/>
          </w:p>
          <w:p w14:paraId="3AA51FDE" w14:textId="77777777" w:rsidR="0093526F" w:rsidRDefault="0093526F" w:rsidP="005F3B83">
            <w:pPr>
              <w:rPr>
                <w:i/>
                <w:sz w:val="20"/>
                <w:szCs w:val="20"/>
              </w:rPr>
            </w:pPr>
          </w:p>
          <w:p w14:paraId="657885A0" w14:textId="586A01A4" w:rsidR="005F3B83" w:rsidRPr="000A18FF" w:rsidRDefault="0008393F" w:rsidP="005F3B83">
            <w:pPr>
              <w:rPr>
                <w:i/>
                <w:smallCaps/>
                <w:color w:val="5A5A5A" w:themeColor="text1" w:themeTint="A5"/>
                <w:sz w:val="20"/>
                <w:szCs w:val="20"/>
              </w:rPr>
            </w:pPr>
            <w:r w:rsidRPr="004E6101">
              <w:rPr>
                <w:rStyle w:val="SubtleReference"/>
                <w:i/>
                <w:sz w:val="20"/>
                <w:szCs w:val="20"/>
              </w:rPr>
              <w:t>Refer to institution-specific policies regarding backup procedures</w:t>
            </w:r>
            <w:r w:rsidR="0093526F" w:rsidRPr="004E6101">
              <w:rPr>
                <w:rStyle w:val="SubtleReference"/>
                <w:i/>
                <w:sz w:val="20"/>
                <w:szCs w:val="20"/>
              </w:rPr>
              <w:t xml:space="preserve"> when appropriate</w:t>
            </w:r>
            <w:r w:rsidRPr="004E6101">
              <w:rPr>
                <w:rStyle w:val="SubtleReference"/>
                <w:i/>
                <w:sz w:val="20"/>
                <w:szCs w:val="20"/>
              </w:rPr>
              <w:t>.</w:t>
            </w:r>
          </w:p>
        </w:tc>
        <w:tc>
          <w:tcPr>
            <w:tcW w:w="10631" w:type="dxa"/>
          </w:tcPr>
          <w:p w14:paraId="12C79020" w14:textId="0D8A4F61" w:rsidR="00260A05" w:rsidRPr="00260A05" w:rsidRDefault="00260A05" w:rsidP="005F3B83">
            <w:pPr>
              <w:rPr>
                <w:lang w:val="en-US"/>
              </w:rPr>
            </w:pPr>
            <w:r w:rsidRPr="00260A05">
              <w:rPr>
                <w:lang w:val="en-US"/>
              </w:rPr>
              <w:t>Data stored on the KU Leuven J-Drive</w:t>
            </w:r>
            <w:r w:rsidR="00CF5273">
              <w:rPr>
                <w:lang w:val="en-US"/>
              </w:rPr>
              <w:t xml:space="preserve"> and L-Drive</w:t>
            </w:r>
            <w:r w:rsidRPr="00260A05">
              <w:rPr>
                <w:lang w:val="en-US"/>
              </w:rPr>
              <w:t xml:space="preserve"> is managed, maintained, and backed up by KU Leuven IT</w:t>
            </w:r>
          </w:p>
          <w:p w14:paraId="0CF0E4E9" w14:textId="7AB976F2" w:rsidR="00260A05" w:rsidRPr="00260A05" w:rsidRDefault="00913626" w:rsidP="005F3B83">
            <w:pPr>
              <w:rPr>
                <w:lang w:val="en-US"/>
              </w:rPr>
            </w:pPr>
            <w:r w:rsidRPr="00260A05">
              <w:rPr>
                <w:lang w:val="en-US"/>
              </w:rPr>
              <w:t>S</w:t>
            </w:r>
            <w:r w:rsidR="00260A05" w:rsidRPr="00260A05">
              <w:rPr>
                <w:lang w:val="en-US"/>
              </w:rPr>
              <w:t>ervices</w:t>
            </w:r>
            <w:r>
              <w:rPr>
                <w:lang w:val="en-US"/>
              </w:rPr>
              <w:t xml:space="preserve"> (</w:t>
            </w:r>
            <w:r w:rsidRPr="00520A48">
              <w:t>ICTS</w:t>
            </w:r>
            <w:r>
              <w:rPr>
                <w:lang w:val="en-US"/>
              </w:rPr>
              <w:t>)</w:t>
            </w:r>
            <w:r w:rsidR="00260A05" w:rsidRPr="00260A05">
              <w:rPr>
                <w:lang w:val="en-US"/>
              </w:rPr>
              <w:t>. Specifically, mirror copies of the stored data are made immediately upon upload for</w:t>
            </w:r>
          </w:p>
          <w:p w14:paraId="1FEEA6DC" w14:textId="0F9803B2" w:rsidR="00C67569" w:rsidRPr="000A18FF" w:rsidRDefault="00260A05" w:rsidP="005F3B83">
            <w:pPr>
              <w:rPr>
                <w:lang w:val="en-US"/>
              </w:rPr>
            </w:pPr>
            <w:r w:rsidRPr="00260A05">
              <w:rPr>
                <w:lang w:val="en-US"/>
              </w:rPr>
              <w:t>safety backup purposes.</w:t>
            </w:r>
          </w:p>
        </w:tc>
      </w:tr>
      <w:tr w:rsidR="00C271CA" w:rsidRPr="00F42A6F" w14:paraId="1EB0C236" w14:textId="77777777" w:rsidTr="005F3B83">
        <w:trPr>
          <w:cantSplit/>
          <w:trHeight w:val="269"/>
        </w:trPr>
        <w:tc>
          <w:tcPr>
            <w:tcW w:w="4962" w:type="dxa"/>
          </w:tcPr>
          <w:p w14:paraId="62FD21F2" w14:textId="77777777" w:rsidR="00C271CA" w:rsidRPr="002B78E0" w:rsidRDefault="00C271CA" w:rsidP="005F3B83">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240C1942" w14:textId="08F95EA0" w:rsidR="00C271CA" w:rsidRPr="00436EB9" w:rsidRDefault="000964CB" w:rsidP="005F3B83">
            <w:pPr>
              <w:rPr>
                <w:lang w:val="en-US"/>
              </w:rPr>
            </w:pPr>
            <w:sdt>
              <w:sdtPr>
                <w:rPr>
                  <w:lang w:val="en-US"/>
                </w:rPr>
                <w:id w:val="-1609034685"/>
                <w14:checkbox>
                  <w14:checked w14:val="1"/>
                  <w14:checkedState w14:val="2612" w14:font="MS Gothic"/>
                  <w14:uncheckedState w14:val="2610" w14:font="MS Gothic"/>
                </w14:checkbox>
              </w:sdtPr>
              <w:sdtEndPr/>
              <w:sdtContent>
                <w:r w:rsidR="001850F8">
                  <w:rPr>
                    <w:rFonts w:ascii="MS Gothic" w:eastAsia="MS Gothic" w:hAnsi="MS Gothic" w:hint="eastAsia"/>
                    <w:lang w:val="en-US"/>
                  </w:rPr>
                  <w:t>☒</w:t>
                </w:r>
              </w:sdtContent>
            </w:sdt>
            <w:r w:rsidR="00C271CA" w:rsidRPr="00436EB9">
              <w:rPr>
                <w:lang w:val="en-US"/>
              </w:rPr>
              <w:t xml:space="preserve"> Yes</w:t>
            </w:r>
          </w:p>
          <w:p w14:paraId="7F31B25E" w14:textId="77777777" w:rsidR="00C271CA" w:rsidRPr="00436EB9" w:rsidRDefault="000964CB" w:rsidP="005F3B83">
            <w:pPr>
              <w:rPr>
                <w:lang w:val="en-US"/>
              </w:rPr>
            </w:pPr>
            <w:sdt>
              <w:sdtPr>
                <w:rPr>
                  <w:lang w:val="en-US"/>
                </w:rPr>
                <w:id w:val="-2010666055"/>
                <w14:checkbox>
                  <w14:checked w14:val="0"/>
                  <w14:checkedState w14:val="2612" w14:font="MS Gothic"/>
                  <w14:uncheckedState w14:val="2610" w14:font="MS Gothic"/>
                </w14:checkbox>
              </w:sdtPr>
              <w:sdtEndPr/>
              <w:sdtContent>
                <w:r w:rsidR="00C271CA" w:rsidRPr="00436EB9">
                  <w:rPr>
                    <w:rFonts w:ascii="MS Gothic" w:eastAsia="MS Gothic" w:hAnsi="MS Gothic" w:hint="eastAsia"/>
                    <w:lang w:val="en-US"/>
                  </w:rPr>
                  <w:t>☐</w:t>
                </w:r>
              </w:sdtContent>
            </w:sdt>
            <w:r w:rsidR="00C271CA" w:rsidRPr="00436EB9">
              <w:rPr>
                <w:lang w:val="en-US"/>
              </w:rPr>
              <w:t xml:space="preserve"> No</w:t>
            </w:r>
          </w:p>
          <w:p w14:paraId="3094C599" w14:textId="2085E673" w:rsidR="0087485C" w:rsidRDefault="0087485C" w:rsidP="005F3B83">
            <w:pPr>
              <w:rPr>
                <w:bCs/>
              </w:rPr>
            </w:pPr>
            <w:r>
              <w:rPr>
                <w:bCs/>
              </w:rPr>
              <w:t>If yes, please specify concisely:</w:t>
            </w:r>
            <w:r w:rsidR="001850F8">
              <w:rPr>
                <w:bCs/>
              </w:rPr>
              <w:t xml:space="preserve"> </w:t>
            </w:r>
            <w:r w:rsidR="001850F8" w:rsidRPr="001850F8">
              <w:rPr>
                <w:bCs/>
              </w:rPr>
              <w:t xml:space="preserve">Yes, the KU Leuven J-Drive </w:t>
            </w:r>
            <w:r w:rsidR="00A22100">
              <w:rPr>
                <w:bCs/>
              </w:rPr>
              <w:t xml:space="preserve">and L-Drive </w:t>
            </w:r>
            <w:r w:rsidR="001850F8" w:rsidRPr="001850F8">
              <w:rPr>
                <w:bCs/>
              </w:rPr>
              <w:t>has sufficient storage capacity for the outlined project.</w:t>
            </w:r>
          </w:p>
          <w:p w14:paraId="566D4563" w14:textId="77777777" w:rsidR="0087485C" w:rsidRDefault="0087485C" w:rsidP="005F3B83">
            <w:pPr>
              <w:rPr>
                <w:bCs/>
              </w:rPr>
            </w:pPr>
          </w:p>
          <w:p w14:paraId="390BD9C1" w14:textId="77777777" w:rsidR="00C271CA" w:rsidRDefault="00C271CA" w:rsidP="005F3B83">
            <w:pPr>
              <w:rPr>
                <w:bCs/>
              </w:rPr>
            </w:pPr>
            <w:r w:rsidRPr="00436EB9">
              <w:rPr>
                <w:bCs/>
              </w:rPr>
              <w:t xml:space="preserve">If no, please </w:t>
            </w:r>
            <w:r>
              <w:rPr>
                <w:bCs/>
              </w:rPr>
              <w:t>specify</w:t>
            </w:r>
            <w:r w:rsidRPr="00436EB9">
              <w:rPr>
                <w:bCs/>
              </w:rPr>
              <w:t xml:space="preserve">: </w:t>
            </w:r>
          </w:p>
          <w:p w14:paraId="16ADA572" w14:textId="77777777" w:rsidR="0087485C" w:rsidRPr="00436EB9" w:rsidRDefault="0087485C" w:rsidP="005F3B83">
            <w:pPr>
              <w:rPr>
                <w:bCs/>
              </w:rPr>
            </w:pPr>
          </w:p>
        </w:tc>
      </w:tr>
      <w:tr w:rsidR="00C271CA" w:rsidRPr="00F42A6F" w14:paraId="5DCD5F85" w14:textId="77777777" w:rsidTr="005F3B83">
        <w:trPr>
          <w:cantSplit/>
          <w:trHeight w:val="269"/>
        </w:trPr>
        <w:tc>
          <w:tcPr>
            <w:tcW w:w="4962" w:type="dxa"/>
          </w:tcPr>
          <w:p w14:paraId="7E174324" w14:textId="77777777" w:rsidR="00EB125A" w:rsidRDefault="00EB125A" w:rsidP="005F3B83">
            <w:r w:rsidRPr="00C40606">
              <w:t>How will you ensure that the data are securely stored and not accessed or modified by unauthorized persons?</w:t>
            </w:r>
          </w:p>
          <w:p w14:paraId="5D77BEC0" w14:textId="77777777" w:rsidR="00EB125A" w:rsidRDefault="00EB125A" w:rsidP="005F3B83"/>
          <w:p w14:paraId="6BEF5A59" w14:textId="77777777" w:rsidR="003915AF" w:rsidRDefault="00EB125A" w:rsidP="005F3B83">
            <w:pPr>
              <w:rPr>
                <w:rStyle w:val="SubtleReference"/>
                <w:i/>
                <w:sz w:val="20"/>
                <w:szCs w:val="20"/>
                <w:vertAlign w:val="superscript"/>
              </w:rPr>
            </w:pPr>
            <w:r w:rsidRPr="00EB125A">
              <w:rPr>
                <w:rStyle w:val="SubtleReference"/>
                <w:i/>
                <w:sz w:val="20"/>
                <w:szCs w:val="20"/>
              </w:rPr>
              <w:t>Clearly describe the measures (in terms of physical security, network security, and security of computer systems and files) that will be taken to ensure that stored and transferred data are safe</w:t>
            </w:r>
            <w:r w:rsidR="00032ED4">
              <w:rPr>
                <w:rStyle w:val="SubtleReference"/>
                <w:i/>
                <w:sz w:val="20"/>
                <w:szCs w:val="20"/>
              </w:rPr>
              <w:t>.</w:t>
            </w:r>
            <w:r w:rsidR="006C680B">
              <w:rPr>
                <w:rStyle w:val="SubtleReference"/>
                <w:i/>
                <w:sz w:val="20"/>
                <w:szCs w:val="20"/>
              </w:rPr>
              <w:t xml:space="preserve"> </w:t>
            </w:r>
            <w:r w:rsidR="006C680B" w:rsidRPr="00F12E7F">
              <w:rPr>
                <w:rStyle w:val="SubtleReference"/>
                <w:i/>
                <w:sz w:val="20"/>
                <w:szCs w:val="20"/>
                <w:vertAlign w:val="superscript"/>
              </w:rPr>
              <w:fldChar w:fldCharType="begin"/>
            </w:r>
            <w:r w:rsidR="006C680B" w:rsidRPr="00F12E7F">
              <w:rPr>
                <w:rStyle w:val="SubtleReference"/>
                <w:i/>
                <w:sz w:val="20"/>
                <w:szCs w:val="20"/>
                <w:vertAlign w:val="superscript"/>
              </w:rPr>
              <w:instrText xml:space="preserve"> NOTEREF _Ref112255174 \h </w:instrText>
            </w:r>
            <w:r w:rsidR="006C680B">
              <w:rPr>
                <w:rStyle w:val="SubtleReference"/>
                <w:i/>
                <w:sz w:val="20"/>
                <w:szCs w:val="20"/>
                <w:vertAlign w:val="superscript"/>
              </w:rPr>
              <w:instrText xml:space="preserve"> \* MERGEFORMAT </w:instrText>
            </w:r>
            <w:r w:rsidR="006C680B" w:rsidRPr="00F12E7F">
              <w:rPr>
                <w:rStyle w:val="SubtleReference"/>
                <w:i/>
                <w:sz w:val="20"/>
                <w:szCs w:val="20"/>
                <w:vertAlign w:val="superscript"/>
              </w:rPr>
            </w:r>
            <w:r w:rsidR="006C680B" w:rsidRPr="00F12E7F">
              <w:rPr>
                <w:rStyle w:val="SubtleReference"/>
                <w:i/>
                <w:sz w:val="20"/>
                <w:szCs w:val="20"/>
                <w:vertAlign w:val="superscript"/>
              </w:rPr>
              <w:fldChar w:fldCharType="separate"/>
            </w:r>
            <w:r w:rsidR="006C680B" w:rsidRPr="00F12E7F">
              <w:rPr>
                <w:rStyle w:val="SubtleReference"/>
                <w:i/>
                <w:sz w:val="20"/>
                <w:szCs w:val="20"/>
                <w:vertAlign w:val="superscript"/>
              </w:rPr>
              <w:t>7</w:t>
            </w:r>
            <w:r w:rsidR="006C680B" w:rsidRPr="00F12E7F">
              <w:rPr>
                <w:rStyle w:val="SubtleReference"/>
                <w:i/>
                <w:sz w:val="20"/>
                <w:szCs w:val="20"/>
                <w:vertAlign w:val="superscript"/>
              </w:rPr>
              <w:fldChar w:fldCharType="end"/>
            </w:r>
          </w:p>
          <w:p w14:paraId="37A42FCC" w14:textId="33A2143E" w:rsidR="003915AF" w:rsidRPr="003915AF" w:rsidRDefault="003915AF" w:rsidP="005F3B83">
            <w:pPr>
              <w:rPr>
                <w:i/>
                <w:smallCaps/>
                <w:color w:val="5A5A5A" w:themeColor="text1" w:themeTint="A5"/>
                <w:sz w:val="20"/>
                <w:szCs w:val="20"/>
                <w:vertAlign w:val="superscript"/>
              </w:rPr>
            </w:pPr>
          </w:p>
        </w:tc>
        <w:tc>
          <w:tcPr>
            <w:tcW w:w="10631" w:type="dxa"/>
          </w:tcPr>
          <w:p w14:paraId="6998C392" w14:textId="1C82473D" w:rsidR="00EB125A" w:rsidRPr="000A18FF" w:rsidRDefault="003662AE" w:rsidP="009F2875">
            <w:pPr>
              <w:jc w:val="both"/>
              <w:rPr>
                <w:rFonts w:eastAsia="MS Gothic" w:cstheme="minorHAnsi"/>
                <w:lang w:val="en-US"/>
              </w:rPr>
            </w:pPr>
            <w:r w:rsidRPr="003662AE">
              <w:rPr>
                <w:rFonts w:eastAsia="MS Gothic" w:cstheme="minorHAnsi"/>
                <w:lang w:val="en-US"/>
              </w:rPr>
              <w:t>Data stored on KU Leuven-managed personal computers are protected via password access to</w:t>
            </w:r>
            <w:r w:rsidR="00435DEC">
              <w:rPr>
                <w:rFonts w:eastAsia="MS Gothic" w:cstheme="minorHAnsi"/>
                <w:lang w:val="en-US"/>
              </w:rPr>
              <w:t xml:space="preserve"> </w:t>
            </w:r>
            <w:r w:rsidRPr="003662AE">
              <w:rPr>
                <w:rFonts w:eastAsia="MS Gothic" w:cstheme="minorHAnsi"/>
                <w:lang w:val="en-US"/>
              </w:rPr>
              <w:t>the</w:t>
            </w:r>
            <w:r w:rsidR="00435DEC">
              <w:rPr>
                <w:rFonts w:eastAsia="MS Gothic" w:cstheme="minorHAnsi"/>
                <w:lang w:val="en-US"/>
              </w:rPr>
              <w:t xml:space="preserve"> </w:t>
            </w:r>
            <w:r w:rsidRPr="003662AE">
              <w:rPr>
                <w:rFonts w:eastAsia="MS Gothic" w:cstheme="minorHAnsi"/>
                <w:lang w:val="en-US"/>
              </w:rPr>
              <w:t>computers, as set up by the KU Leuven IT Department. Off-site access to J-Drive</w:t>
            </w:r>
            <w:r w:rsidR="004F35A4">
              <w:rPr>
                <w:rFonts w:eastAsia="MS Gothic" w:cstheme="minorHAnsi"/>
                <w:lang w:val="en-US"/>
              </w:rPr>
              <w:t xml:space="preserve"> and L-Drive</w:t>
            </w:r>
            <w:r w:rsidRPr="003662AE">
              <w:rPr>
                <w:rFonts w:eastAsia="MS Gothic" w:cstheme="minorHAnsi"/>
                <w:lang w:val="en-US"/>
              </w:rPr>
              <w:t xml:space="preserve"> data is</w:t>
            </w:r>
            <w:r w:rsidR="00435DEC">
              <w:rPr>
                <w:rFonts w:eastAsia="MS Gothic" w:cstheme="minorHAnsi"/>
                <w:lang w:val="en-US"/>
              </w:rPr>
              <w:t xml:space="preserve"> </w:t>
            </w:r>
            <w:r w:rsidRPr="003662AE">
              <w:rPr>
                <w:rFonts w:eastAsia="MS Gothic" w:cstheme="minorHAnsi"/>
                <w:lang w:val="en-US"/>
              </w:rPr>
              <w:t>available</w:t>
            </w:r>
            <w:r w:rsidR="00435DEC">
              <w:rPr>
                <w:rFonts w:eastAsia="MS Gothic" w:cstheme="minorHAnsi"/>
                <w:lang w:val="en-US"/>
              </w:rPr>
              <w:t xml:space="preserve"> </w:t>
            </w:r>
            <w:r w:rsidRPr="003662AE">
              <w:rPr>
                <w:rFonts w:eastAsia="MS Gothic" w:cstheme="minorHAnsi"/>
                <w:lang w:val="en-US"/>
              </w:rPr>
              <w:t>from KU Leuven personal computers and data access points and is password protected.</w:t>
            </w:r>
            <w:r w:rsidR="00435DEC">
              <w:rPr>
                <w:rFonts w:eastAsia="MS Gothic" w:cstheme="minorHAnsi"/>
                <w:lang w:val="en-US"/>
              </w:rPr>
              <w:t xml:space="preserve"> </w:t>
            </w:r>
            <w:r w:rsidRPr="003662AE">
              <w:rPr>
                <w:rFonts w:eastAsia="MS Gothic" w:cstheme="minorHAnsi"/>
                <w:lang w:val="en-US"/>
              </w:rPr>
              <w:t>Upon request, access to the shared drive will be given only to authorized researchers.</w:t>
            </w:r>
          </w:p>
          <w:p w14:paraId="2493B060" w14:textId="77777777" w:rsidR="00EB125A" w:rsidRDefault="00EB125A" w:rsidP="005F3B83">
            <w:pPr>
              <w:rPr>
                <w:rFonts w:ascii="MS Gothic" w:eastAsia="MS Gothic" w:hAnsi="MS Gothic"/>
                <w:lang w:val="en-US"/>
              </w:rPr>
            </w:pPr>
          </w:p>
          <w:p w14:paraId="50E221C6" w14:textId="77777777" w:rsidR="00EB125A" w:rsidRDefault="00EB125A" w:rsidP="005F3B83">
            <w:pPr>
              <w:rPr>
                <w:rFonts w:ascii="MS Gothic" w:eastAsia="MS Gothic" w:hAnsi="MS Gothic"/>
                <w:lang w:val="en-US"/>
              </w:rPr>
            </w:pPr>
          </w:p>
          <w:p w14:paraId="0E368D0A" w14:textId="77777777" w:rsidR="00EB125A" w:rsidRDefault="00EB125A" w:rsidP="005F3B83">
            <w:pPr>
              <w:rPr>
                <w:rFonts w:ascii="MS Gothic" w:eastAsia="MS Gothic" w:hAnsi="MS Gothic"/>
                <w:lang w:val="en-US"/>
              </w:rPr>
            </w:pPr>
          </w:p>
        </w:tc>
      </w:tr>
      <w:tr w:rsidR="00C271CA" w:rsidRPr="00F42A6F" w14:paraId="71A73D07" w14:textId="77777777" w:rsidTr="005F3B83">
        <w:trPr>
          <w:cantSplit/>
          <w:trHeight w:val="269"/>
        </w:trPr>
        <w:tc>
          <w:tcPr>
            <w:tcW w:w="4962" w:type="dxa"/>
          </w:tcPr>
          <w:p w14:paraId="2AD65592" w14:textId="77777777" w:rsidR="00C271CA" w:rsidRPr="002B78E0" w:rsidRDefault="00526D79" w:rsidP="005F3B83">
            <w:r w:rsidRPr="00C40606">
              <w:lastRenderedPageBreak/>
              <w:t>What are the expected costs for data storage and backup during the research project? How will these costs be covered?</w:t>
            </w:r>
          </w:p>
        </w:tc>
        <w:tc>
          <w:tcPr>
            <w:tcW w:w="10631" w:type="dxa"/>
          </w:tcPr>
          <w:p w14:paraId="23D9B2A6" w14:textId="50B9C43C" w:rsidR="005F3B83" w:rsidRPr="00435DEC" w:rsidRDefault="003C6454" w:rsidP="006F4003">
            <w:pPr>
              <w:rPr>
                <w:rFonts w:eastAsia="MS Gothic" w:cstheme="minorHAnsi"/>
                <w:lang w:val="en-US"/>
              </w:rPr>
            </w:pPr>
            <w:r w:rsidRPr="003C6454">
              <w:rPr>
                <w:rFonts w:eastAsia="MS Gothic" w:cstheme="minorHAnsi"/>
                <w:lang w:val="en-US"/>
              </w:rPr>
              <w:t xml:space="preserve">The annual cost of J-Drive </w:t>
            </w:r>
            <w:r w:rsidRPr="008E673F">
              <w:rPr>
                <w:rFonts w:eastAsia="MS Gothic" w:cstheme="minorHAnsi"/>
                <w:lang w:val="en-US"/>
              </w:rPr>
              <w:t xml:space="preserve">storage is €519 </w:t>
            </w:r>
            <w:r w:rsidR="003754AA" w:rsidRPr="008E673F">
              <w:rPr>
                <w:rFonts w:eastAsia="MS Gothic" w:cstheme="minorHAnsi"/>
                <w:lang w:val="en-US"/>
              </w:rPr>
              <w:t>and L-Drive is €1</w:t>
            </w:r>
            <w:r w:rsidR="009E406E" w:rsidRPr="008E673F">
              <w:rPr>
                <w:rFonts w:eastAsia="MS Gothic" w:cstheme="minorHAnsi"/>
                <w:lang w:val="en-US"/>
              </w:rPr>
              <w:t>13</w:t>
            </w:r>
            <w:r w:rsidR="00EE216E" w:rsidRPr="008E673F">
              <w:rPr>
                <w:rFonts w:eastAsia="MS Gothic" w:cstheme="minorHAnsi"/>
                <w:lang w:val="en-US"/>
              </w:rPr>
              <w:t>.</w:t>
            </w:r>
            <w:r w:rsidR="009E406E" w:rsidRPr="008E673F">
              <w:rPr>
                <w:rFonts w:eastAsia="MS Gothic" w:cstheme="minorHAnsi"/>
                <w:lang w:val="en-US"/>
              </w:rPr>
              <w:t>84</w:t>
            </w:r>
            <w:r w:rsidR="003754AA" w:rsidRPr="008E673F">
              <w:rPr>
                <w:rFonts w:eastAsia="MS Gothic" w:cstheme="minorHAnsi"/>
                <w:lang w:val="en-US"/>
              </w:rPr>
              <w:t xml:space="preserve"> </w:t>
            </w:r>
            <w:r w:rsidRPr="008E673F">
              <w:rPr>
                <w:rFonts w:eastAsia="MS Gothic" w:cstheme="minorHAnsi"/>
                <w:lang w:val="en-US"/>
              </w:rPr>
              <w:t>per</w:t>
            </w:r>
            <w:r w:rsidRPr="003C6454">
              <w:rPr>
                <w:rFonts w:eastAsia="MS Gothic" w:cstheme="minorHAnsi"/>
                <w:lang w:val="en-US"/>
              </w:rPr>
              <w:t xml:space="preserve"> 1TB of storage space per year. This</w:t>
            </w:r>
            <w:r w:rsidR="00435DEC">
              <w:rPr>
                <w:rFonts w:eastAsia="MS Gothic" w:cstheme="minorHAnsi"/>
                <w:lang w:val="en-US"/>
              </w:rPr>
              <w:t xml:space="preserve"> </w:t>
            </w:r>
            <w:r w:rsidRPr="003C6454">
              <w:rPr>
                <w:rFonts w:eastAsia="MS Gothic" w:cstheme="minorHAnsi"/>
                <w:lang w:val="en-US"/>
              </w:rPr>
              <w:t>cost and</w:t>
            </w:r>
            <w:r w:rsidR="009073D8">
              <w:rPr>
                <w:rFonts w:eastAsia="MS Gothic" w:cstheme="minorHAnsi"/>
                <w:lang w:val="en-US"/>
              </w:rPr>
              <w:t xml:space="preserve"> </w:t>
            </w:r>
            <w:r w:rsidRPr="003C6454">
              <w:rPr>
                <w:rFonts w:eastAsia="MS Gothic" w:cstheme="minorHAnsi"/>
                <w:lang w:val="en-US"/>
              </w:rPr>
              <w:t>capacity include the performance of mirror copies of the stored data, for safety backup purposes.</w:t>
            </w:r>
            <w:r w:rsidR="00435DEC">
              <w:rPr>
                <w:rFonts w:eastAsia="MS Gothic" w:cstheme="minorHAnsi"/>
                <w:lang w:val="en-US"/>
              </w:rPr>
              <w:t xml:space="preserve"> </w:t>
            </w:r>
            <w:r w:rsidRPr="003C6454">
              <w:rPr>
                <w:rFonts w:eastAsia="MS Gothic" w:cstheme="minorHAnsi"/>
                <w:lang w:val="en-US"/>
              </w:rPr>
              <w:t>We expect that 5 TB will be sufficient to store all data generated as part of the project. These</w:t>
            </w:r>
            <w:r w:rsidR="00435DEC">
              <w:rPr>
                <w:rFonts w:eastAsia="MS Gothic" w:cstheme="minorHAnsi"/>
                <w:lang w:val="en-US"/>
              </w:rPr>
              <w:t xml:space="preserve"> </w:t>
            </w:r>
            <w:r w:rsidRPr="003C6454">
              <w:rPr>
                <w:rFonts w:eastAsia="MS Gothic" w:cstheme="minorHAnsi"/>
                <w:lang w:val="en-US"/>
              </w:rPr>
              <w:t>costs will be covered by the budget of the project lead</w:t>
            </w:r>
            <w:r w:rsidR="00D27D6C">
              <w:rPr>
                <w:rFonts w:eastAsia="MS Gothic" w:cstheme="minorHAnsi"/>
                <w:lang w:val="en-US"/>
              </w:rPr>
              <w:t xml:space="preserve"> </w:t>
            </w:r>
            <w:r w:rsidRPr="003C6454">
              <w:rPr>
                <w:rFonts w:eastAsia="MS Gothic" w:cstheme="minorHAnsi"/>
                <w:lang w:val="en-US"/>
              </w:rPr>
              <w:t>(Prof. Gianluca Matteoli).</w:t>
            </w:r>
          </w:p>
        </w:tc>
      </w:tr>
    </w:tbl>
    <w:tbl>
      <w:tblPr>
        <w:tblStyle w:val="TableGrid"/>
        <w:tblpPr w:leftFromText="141" w:rightFromText="141" w:vertAnchor="text" w:horzAnchor="margin" w:tblpXSpec="center" w:tblpY="2108"/>
        <w:tblW w:w="15593" w:type="dxa"/>
        <w:tblLayout w:type="fixed"/>
        <w:tblLook w:val="04A0" w:firstRow="1" w:lastRow="0" w:firstColumn="1" w:lastColumn="0" w:noHBand="0" w:noVBand="1"/>
      </w:tblPr>
      <w:tblGrid>
        <w:gridCol w:w="4962"/>
        <w:gridCol w:w="10631"/>
      </w:tblGrid>
      <w:tr w:rsidR="005F3B83" w:rsidRPr="00F42A6F" w14:paraId="51513C5D" w14:textId="77777777" w:rsidTr="005F3B83">
        <w:trPr>
          <w:cantSplit/>
          <w:trHeight w:val="269"/>
        </w:trPr>
        <w:tc>
          <w:tcPr>
            <w:tcW w:w="15593" w:type="dxa"/>
            <w:gridSpan w:val="2"/>
            <w:shd w:val="clear" w:color="auto" w:fill="5B9BD5" w:themeFill="accent5"/>
          </w:tcPr>
          <w:p w14:paraId="4647D326" w14:textId="77777777" w:rsidR="005F3B83" w:rsidRPr="00A729DC" w:rsidRDefault="005F3B83" w:rsidP="005F3B83">
            <w:pPr>
              <w:ind w:left="720"/>
              <w:jc w:val="center"/>
              <w:rPr>
                <w:b/>
                <w:bCs/>
              </w:rPr>
            </w:pPr>
            <w:r>
              <w:rPr>
                <w:b/>
                <w:bCs/>
              </w:rPr>
              <w:t xml:space="preserve">5. </w:t>
            </w:r>
            <w:r w:rsidRPr="00A729DC">
              <w:rPr>
                <w:b/>
                <w:bCs/>
              </w:rPr>
              <w:t xml:space="preserve">Data </w:t>
            </w:r>
            <w:r>
              <w:rPr>
                <w:b/>
                <w:bCs/>
              </w:rPr>
              <w:t>P</w:t>
            </w:r>
            <w:r w:rsidRPr="00A729DC">
              <w:rPr>
                <w:b/>
                <w:bCs/>
              </w:rPr>
              <w:t xml:space="preserve">reservation after the end of the </w:t>
            </w:r>
            <w:r>
              <w:rPr>
                <w:b/>
                <w:bCs/>
              </w:rPr>
              <w:t>Research P</w:t>
            </w:r>
            <w:r w:rsidRPr="00A729DC">
              <w:rPr>
                <w:b/>
                <w:bCs/>
              </w:rPr>
              <w:t>roject</w:t>
            </w:r>
          </w:p>
          <w:p w14:paraId="4C7C22D6" w14:textId="77777777" w:rsidR="005F3B83" w:rsidRPr="00145CC7" w:rsidRDefault="005F3B83" w:rsidP="005F3B83">
            <w:pPr>
              <w:ind w:left="720"/>
              <w:jc w:val="center"/>
              <w:rPr>
                <w:b/>
              </w:rPr>
            </w:pPr>
          </w:p>
        </w:tc>
      </w:tr>
      <w:tr w:rsidR="005F3B83" w:rsidRPr="00F42A6F" w14:paraId="310EA7F5" w14:textId="77777777" w:rsidTr="005F3B83">
        <w:trPr>
          <w:cantSplit/>
          <w:trHeight w:val="269"/>
        </w:trPr>
        <w:tc>
          <w:tcPr>
            <w:tcW w:w="4962" w:type="dxa"/>
          </w:tcPr>
          <w:p w14:paraId="3485A6B5" w14:textId="77777777" w:rsidR="005F3B83" w:rsidRDefault="005F3B83" w:rsidP="005F3B83">
            <w:pPr>
              <w:spacing w:after="160" w:line="259" w:lineRule="auto"/>
              <w:rPr>
                <w:highlight w:val="yellow"/>
              </w:rPr>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tc>
        <w:tc>
          <w:tcPr>
            <w:tcW w:w="10631" w:type="dxa"/>
          </w:tcPr>
          <w:p w14:paraId="0A6BDFFB" w14:textId="77777777" w:rsidR="00435DEC" w:rsidRDefault="005F3B83" w:rsidP="009F2875">
            <w:pPr>
              <w:jc w:val="both"/>
            </w:pPr>
            <w:r>
              <w:t>All raw data will be retained for at least 5 years on the K-Drive storage space. Publication data</w:t>
            </w:r>
            <w:r w:rsidR="00435DEC">
              <w:t xml:space="preserve"> </w:t>
            </w:r>
            <w:r>
              <w:t>will be further</w:t>
            </w:r>
            <w:r w:rsidR="00435DEC">
              <w:t xml:space="preserve"> </w:t>
            </w:r>
            <w:r>
              <w:t>organized and catalogued on a figure-by-figure basis for future reference to raw</w:t>
            </w:r>
            <w:r w:rsidR="00435DEC">
              <w:t xml:space="preserve"> </w:t>
            </w:r>
            <w:r>
              <w:t>datasets used for figure</w:t>
            </w:r>
            <w:r w:rsidR="00435DEC">
              <w:t xml:space="preserve"> </w:t>
            </w:r>
            <w:r>
              <w:t>generation</w:t>
            </w:r>
            <w:r w:rsidRPr="00CA3890">
              <w:t>.</w:t>
            </w:r>
            <w:r w:rsidR="00435DEC">
              <w:t xml:space="preserve"> </w:t>
            </w:r>
          </w:p>
          <w:p w14:paraId="2BD6A675" w14:textId="0B39F905" w:rsidR="005F3B83" w:rsidRDefault="005F3B83" w:rsidP="009F2875">
            <w:pPr>
              <w:jc w:val="both"/>
            </w:pPr>
            <w:r w:rsidRPr="00E46F69">
              <w:t xml:space="preserve">As stated in the ICF, all data are anonymized. These will be </w:t>
            </w:r>
            <w:r>
              <w:t xml:space="preserve">also </w:t>
            </w:r>
            <w:r w:rsidRPr="00E46F69">
              <w:t>preserved for the 5-year period after end of</w:t>
            </w:r>
            <w:r w:rsidR="00435DEC">
              <w:t xml:space="preserve"> </w:t>
            </w:r>
            <w:r w:rsidRPr="00E46F69">
              <w:t>this project. The generated data will be stored on designated KUL servers. Only in case of findings which</w:t>
            </w:r>
            <w:r w:rsidR="00435DEC">
              <w:t xml:space="preserve"> </w:t>
            </w:r>
            <w:r w:rsidRPr="00E46F69">
              <w:t>have direct implications for the health or disease status of the patient, the princip</w:t>
            </w:r>
            <w:r>
              <w:t>al</w:t>
            </w:r>
            <w:r w:rsidRPr="00E46F69">
              <w:t xml:space="preserve"> investigator has the</w:t>
            </w:r>
            <w:r w:rsidR="00435DEC">
              <w:t xml:space="preserve"> </w:t>
            </w:r>
            <w:r w:rsidRPr="00E46F69">
              <w:t>code to go back to the original patient, as also stipulated in the ICF. This code is stored on the hospital UZ</w:t>
            </w:r>
            <w:r w:rsidR="00435DEC">
              <w:t xml:space="preserve"> </w:t>
            </w:r>
            <w:r w:rsidRPr="00E46F69">
              <w:t>server which is password protected and which also allows to consult the electronic medical chart of the</w:t>
            </w:r>
            <w:r w:rsidR="00435DEC">
              <w:t xml:space="preserve"> </w:t>
            </w:r>
            <w:r w:rsidRPr="00E46F69">
              <w:t>patient stored on UZ Leuven Hospital servers.</w:t>
            </w:r>
          </w:p>
          <w:p w14:paraId="64BC90DF" w14:textId="77777777" w:rsidR="005F3B83" w:rsidRPr="00E46F69" w:rsidRDefault="005F3B83" w:rsidP="005F3B83"/>
        </w:tc>
      </w:tr>
      <w:tr w:rsidR="005F3B83" w:rsidRPr="00F42A6F" w14:paraId="1D9611C5" w14:textId="77777777" w:rsidTr="005F3B83">
        <w:trPr>
          <w:cantSplit/>
          <w:trHeight w:val="269"/>
        </w:trPr>
        <w:tc>
          <w:tcPr>
            <w:tcW w:w="4962" w:type="dxa"/>
          </w:tcPr>
          <w:p w14:paraId="1A4E3FE4" w14:textId="77777777" w:rsidR="005F3B83" w:rsidRDefault="005F3B83" w:rsidP="005F3B83">
            <w:r w:rsidRPr="00C40606">
              <w:t>Where will these data be archived (stored and curated for the long-term)?</w:t>
            </w:r>
          </w:p>
        </w:tc>
        <w:tc>
          <w:tcPr>
            <w:tcW w:w="10631" w:type="dxa"/>
          </w:tcPr>
          <w:p w14:paraId="46F5D828" w14:textId="514CA397" w:rsidR="005F3B83" w:rsidRDefault="005F3B83" w:rsidP="005F3B83">
            <w:r w:rsidRPr="003C6454">
              <w:t>Long term data archives will be maintained in specific archive folders on the K-Drive.</w:t>
            </w:r>
            <w:r>
              <w:t xml:space="preserve"> W</w:t>
            </w:r>
            <w:r w:rsidRPr="008B6313">
              <w:t>ith the server</w:t>
            </w:r>
            <w:r w:rsidR="00435DEC">
              <w:t xml:space="preserve"> </w:t>
            </w:r>
            <w:r w:rsidRPr="008B6313">
              <w:t>centrally managed by the ICTS</w:t>
            </w:r>
            <w:r>
              <w:t>, w</w:t>
            </w:r>
            <w:r w:rsidRPr="008B6313">
              <w:t>e will use the back-up possibilities as proposed by KU Leuven ICTS</w:t>
            </w:r>
            <w:r>
              <w:t>.</w:t>
            </w:r>
            <w:r w:rsidRPr="008B6313">
              <w:t xml:space="preserve"> </w:t>
            </w:r>
          </w:p>
          <w:p w14:paraId="60725790" w14:textId="77777777" w:rsidR="005F3B83" w:rsidRPr="003C6454" w:rsidRDefault="005F3B83" w:rsidP="005F3B83"/>
        </w:tc>
      </w:tr>
      <w:tr w:rsidR="005F3B83" w:rsidRPr="00906DA8" w14:paraId="04C83895" w14:textId="77777777" w:rsidTr="005F3B83">
        <w:trPr>
          <w:cantSplit/>
          <w:trHeight w:val="269"/>
        </w:trPr>
        <w:tc>
          <w:tcPr>
            <w:tcW w:w="4962" w:type="dxa"/>
          </w:tcPr>
          <w:p w14:paraId="21347FF8" w14:textId="77777777" w:rsidR="005F3B83" w:rsidRPr="000A18FF" w:rsidRDefault="005F3B83" w:rsidP="005F3B83">
            <w:r w:rsidRPr="00C40606">
              <w:t>What are the expected costs for data preservation during the expected retention period? How will these costs be covered?</w:t>
            </w:r>
          </w:p>
        </w:tc>
        <w:tc>
          <w:tcPr>
            <w:tcW w:w="10631" w:type="dxa"/>
          </w:tcPr>
          <w:p w14:paraId="5AA1C672" w14:textId="68758F5B" w:rsidR="005F3B83" w:rsidRPr="00435DEC" w:rsidRDefault="005F3B83" w:rsidP="005F3B83">
            <w:r w:rsidRPr="00850D22">
              <w:t xml:space="preserve">The annual cost of K-Drive storage is </w:t>
            </w:r>
            <w:r w:rsidR="00A223AD" w:rsidRPr="008E673F">
              <w:t>€</w:t>
            </w:r>
            <w:r w:rsidR="00A223AD">
              <w:t>5.69</w:t>
            </w:r>
            <w:r w:rsidRPr="00850D22">
              <w:t xml:space="preserve"> per 100GB of storage space per year. We expect</w:t>
            </w:r>
            <w:r w:rsidR="00435DEC">
              <w:t xml:space="preserve"> </w:t>
            </w:r>
            <w:r w:rsidRPr="00850D22">
              <w:t>that 5 TB</w:t>
            </w:r>
            <w:r w:rsidR="00435DEC">
              <w:t xml:space="preserve"> </w:t>
            </w:r>
            <w:r w:rsidRPr="00850D22">
              <w:t>will be sufficient for long-term storage of all data generated as part of the project.</w:t>
            </w:r>
            <w:r w:rsidR="00435DEC">
              <w:t xml:space="preserve"> </w:t>
            </w:r>
            <w:r w:rsidRPr="00850D22">
              <w:t xml:space="preserve">These costs will be covered by the budget of the project </w:t>
            </w:r>
            <w:r w:rsidR="00D97A16">
              <w:t>lead</w:t>
            </w:r>
            <w:r w:rsidR="00F86ED5">
              <w:t xml:space="preserve"> </w:t>
            </w:r>
            <w:r w:rsidRPr="00850D22">
              <w:t>(Prof. Gianluca Matteoli</w:t>
            </w:r>
            <w:r w:rsidR="00294EBD">
              <w:t>)</w:t>
            </w:r>
            <w:r w:rsidR="00184877">
              <w:t>.</w:t>
            </w:r>
          </w:p>
          <w:p w14:paraId="1570004D" w14:textId="6F1A2F9F" w:rsidR="009F2875" w:rsidRPr="009F2875" w:rsidRDefault="009F2875" w:rsidP="005F3B83">
            <w:pPr>
              <w:rPr>
                <w:rFonts w:eastAsia="MS Gothic" w:cstheme="minorHAnsi"/>
                <w:lang w:val="en-US"/>
              </w:rPr>
            </w:pPr>
          </w:p>
        </w:tc>
      </w:tr>
    </w:tbl>
    <w:p w14:paraId="37DD349F" w14:textId="77777777" w:rsidR="00E93C67" w:rsidRDefault="00E93C67"/>
    <w:p w14:paraId="3C389400" w14:textId="77777777" w:rsidR="00E93C67" w:rsidRDefault="00E93C67"/>
    <w:p w14:paraId="51586AD6" w14:textId="77777777" w:rsidR="00032ED4" w:rsidRDefault="00032ED4"/>
    <w:p w14:paraId="480771B4" w14:textId="77777777" w:rsidR="00032ED4" w:rsidRDefault="00032ED4" w:rsidP="00032ED4">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0F2302AA" w14:textId="77777777" w:rsidTr="005E32FD">
        <w:trPr>
          <w:cantSplit/>
          <w:trHeight w:val="269"/>
        </w:trPr>
        <w:tc>
          <w:tcPr>
            <w:tcW w:w="15593" w:type="dxa"/>
            <w:gridSpan w:val="2"/>
            <w:shd w:val="clear" w:color="auto" w:fill="5B9BD5" w:themeFill="accent5"/>
          </w:tcPr>
          <w:p w14:paraId="60A1D7B0" w14:textId="77777777" w:rsidR="00877A71" w:rsidRPr="00980823" w:rsidRDefault="00980823" w:rsidP="00980823">
            <w:pPr>
              <w:ind w:left="720"/>
              <w:jc w:val="center"/>
              <w:rPr>
                <w:b/>
                <w:bCs/>
              </w:rPr>
            </w:pPr>
            <w:r>
              <w:rPr>
                <w:b/>
                <w:bCs/>
              </w:rPr>
              <w:lastRenderedPageBreak/>
              <w:t xml:space="preserve">6. </w:t>
            </w:r>
            <w:r w:rsidR="5FB6CA38" w:rsidRPr="00980823">
              <w:rPr>
                <w:b/>
                <w:bCs/>
              </w:rPr>
              <w:t xml:space="preserve">Data </w:t>
            </w:r>
            <w:r w:rsidRPr="00980823">
              <w:rPr>
                <w:b/>
                <w:bCs/>
              </w:rPr>
              <w:t>S</w:t>
            </w:r>
            <w:r w:rsidR="5FB6CA38" w:rsidRPr="00980823">
              <w:rPr>
                <w:b/>
                <w:bCs/>
              </w:rPr>
              <w:t xml:space="preserve">haring and </w:t>
            </w:r>
            <w:r w:rsidRPr="00980823">
              <w:rPr>
                <w:b/>
                <w:bCs/>
              </w:rPr>
              <w:t>R</w:t>
            </w:r>
            <w:r w:rsidR="5FB6CA38" w:rsidRPr="00980823">
              <w:rPr>
                <w:b/>
                <w:bCs/>
              </w:rPr>
              <w:t>euse</w:t>
            </w:r>
          </w:p>
          <w:p w14:paraId="3BDC57D9" w14:textId="77777777" w:rsidR="00877A71" w:rsidRPr="00145CC7" w:rsidRDefault="00877A71" w:rsidP="00EE6614">
            <w:pPr>
              <w:rPr>
                <w:b/>
              </w:rPr>
            </w:pPr>
          </w:p>
        </w:tc>
      </w:tr>
      <w:tr w:rsidR="0046404A" w:rsidRPr="00F42A6F" w14:paraId="69B08EEE" w14:textId="77777777" w:rsidTr="00436EB9">
        <w:trPr>
          <w:cantSplit/>
          <w:trHeight w:val="269"/>
        </w:trPr>
        <w:tc>
          <w:tcPr>
            <w:tcW w:w="4962" w:type="dxa"/>
          </w:tcPr>
          <w:p w14:paraId="4D29FDA3" w14:textId="77777777" w:rsidR="0046404A" w:rsidRDefault="0046404A" w:rsidP="00877A71">
            <w:r w:rsidRPr="0046404A">
              <w:t xml:space="preserve">Will the data (or part of the data) be made available for reuse after/during the project?  </w:t>
            </w:r>
          </w:p>
          <w:p w14:paraId="5EF433CC"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553B4C66" w14:textId="320F7EF6" w:rsidR="0046404A" w:rsidRPr="000A18FF" w:rsidRDefault="00394E22" w:rsidP="000A18FF">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0" w:anchor="infoeurepo-AccessRights" w:history="1">
              <w:r w:rsidRPr="00394E22">
                <w:rPr>
                  <w:rStyle w:val="Hyperlink"/>
                  <w:i/>
                  <w:smallCaps/>
                  <w:sz w:val="20"/>
                  <w:szCs w:val="20"/>
                </w:rPr>
                <w:t>https://wiki.surfnet.nl/display/standards/info-eu-repo/#infoeurepo-AccessRights</w:t>
              </w:r>
            </w:hyperlink>
          </w:p>
        </w:tc>
        <w:tc>
          <w:tcPr>
            <w:tcW w:w="10631" w:type="dxa"/>
          </w:tcPr>
          <w:p w14:paraId="5EEEC603" w14:textId="4B89EC90" w:rsidR="004D37B4" w:rsidRDefault="000964CB" w:rsidP="004D37B4">
            <w:sdt>
              <w:sdtPr>
                <w:rPr>
                  <w:lang w:val="en-US"/>
                </w:rPr>
                <w:id w:val="-1392488952"/>
                <w14:checkbox>
                  <w14:checked w14:val="1"/>
                  <w14:checkedState w14:val="2612" w14:font="MS Gothic"/>
                  <w14:uncheckedState w14:val="2610" w14:font="MS Gothic"/>
                </w14:checkbox>
              </w:sdtPr>
              <w:sdtEndPr/>
              <w:sdtContent>
                <w:r w:rsidR="00CA0F2D">
                  <w:rPr>
                    <w:rFonts w:ascii="MS Gothic" w:eastAsia="MS Gothic" w:hAnsi="MS Gothic" w:hint="eastAsia"/>
                    <w:lang w:val="en-US"/>
                  </w:rPr>
                  <w:t>☒</w:t>
                </w:r>
              </w:sdtContent>
            </w:sdt>
            <w:r w:rsidR="004D37B4">
              <w:t xml:space="preserve"> Yes, in an Open Access repository</w:t>
            </w:r>
          </w:p>
          <w:p w14:paraId="092F3C95" w14:textId="473E7372" w:rsidR="004D37B4" w:rsidRDefault="000964CB" w:rsidP="004D37B4">
            <w:sdt>
              <w:sdtPr>
                <w:rPr>
                  <w:lang w:val="en-US"/>
                </w:rPr>
                <w:id w:val="-768703336"/>
                <w14:checkbox>
                  <w14:checked w14:val="1"/>
                  <w14:checkedState w14:val="2612" w14:font="MS Gothic"/>
                  <w14:uncheckedState w14:val="2610" w14:font="MS Gothic"/>
                </w14:checkbox>
              </w:sdtPr>
              <w:sdtEndPr/>
              <w:sdtContent>
                <w:r w:rsidR="00CA0F2D">
                  <w:rPr>
                    <w:rFonts w:ascii="MS Gothic" w:eastAsia="MS Gothic" w:hAnsi="MS Gothic" w:hint="eastAsia"/>
                    <w:lang w:val="en-US"/>
                  </w:rPr>
                  <w:t>☒</w:t>
                </w:r>
              </w:sdtContent>
            </w:sdt>
            <w:r w:rsidR="004D37B4">
              <w:t xml:space="preserve"> Yes, in a restricted access repository (after approval, institutional access only, …)</w:t>
            </w:r>
          </w:p>
          <w:p w14:paraId="7433CB49" w14:textId="77777777" w:rsidR="004D37B4" w:rsidRDefault="000964CB" w:rsidP="004D37B4">
            <w:sdt>
              <w:sdtPr>
                <w:rPr>
                  <w:lang w:val="en-US"/>
                </w:rPr>
                <w:id w:val="468630886"/>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No (closed access)</w:t>
            </w:r>
          </w:p>
          <w:p w14:paraId="020AA157" w14:textId="77777777" w:rsidR="004D37B4" w:rsidRDefault="000964CB" w:rsidP="004D37B4">
            <w:sdt>
              <w:sdtPr>
                <w:rPr>
                  <w:lang w:val="en-US"/>
                </w:rPr>
                <w:id w:val="1604457293"/>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Other, please specify:</w:t>
            </w:r>
          </w:p>
          <w:p w14:paraId="6CDC36C8" w14:textId="77777777" w:rsidR="004D37B4" w:rsidRDefault="004D37B4" w:rsidP="004D37B4"/>
          <w:p w14:paraId="572E8EFE" w14:textId="592EC607" w:rsidR="004D37B4" w:rsidRDefault="00CA0F2D" w:rsidP="004D37B4">
            <w:r>
              <w:t>All the data that will be published as a part of the project will be made available.</w:t>
            </w:r>
          </w:p>
          <w:p w14:paraId="30308C41" w14:textId="77777777" w:rsidR="004D37B4" w:rsidRDefault="004D37B4" w:rsidP="004D37B4"/>
          <w:p w14:paraId="51815541" w14:textId="77777777" w:rsidR="0046404A" w:rsidRPr="004D37B4" w:rsidRDefault="0046404A" w:rsidP="00436EB9"/>
        </w:tc>
      </w:tr>
      <w:tr w:rsidR="008F41F6" w:rsidRPr="00F42A6F" w14:paraId="59C432B2" w14:textId="77777777" w:rsidTr="00436EB9">
        <w:trPr>
          <w:cantSplit/>
          <w:trHeight w:val="269"/>
        </w:trPr>
        <w:tc>
          <w:tcPr>
            <w:tcW w:w="4962" w:type="dxa"/>
          </w:tcPr>
          <w:p w14:paraId="35682504" w14:textId="77777777" w:rsidR="008F41F6" w:rsidRDefault="008F41F6" w:rsidP="00877A71">
            <w:r w:rsidRPr="008F41F6">
              <w:t>If access is restricted, please specify who will be able to access the data and under what conditions.</w:t>
            </w:r>
          </w:p>
        </w:tc>
        <w:tc>
          <w:tcPr>
            <w:tcW w:w="10631" w:type="dxa"/>
          </w:tcPr>
          <w:p w14:paraId="5AF7035B" w14:textId="77777777" w:rsidR="008F41F6" w:rsidRDefault="00037452" w:rsidP="00B86EC4">
            <w:pPr>
              <w:jc w:val="both"/>
              <w:rPr>
                <w:lang w:val="en-US"/>
              </w:rPr>
            </w:pPr>
            <w:r w:rsidRPr="00037452">
              <w:rPr>
                <w:lang w:val="en-US"/>
              </w:rPr>
              <w:t>Data not deposited in open-access repositories will in principle only be accessible to members of</w:t>
            </w:r>
            <w:r w:rsidR="00435DEC">
              <w:rPr>
                <w:lang w:val="en-US"/>
              </w:rPr>
              <w:t xml:space="preserve"> </w:t>
            </w:r>
            <w:r w:rsidR="009867F1">
              <w:rPr>
                <w:lang w:val="en-US"/>
              </w:rPr>
              <w:t>Prof.</w:t>
            </w:r>
            <w:r w:rsidR="00435DEC">
              <w:rPr>
                <w:lang w:val="en-US"/>
              </w:rPr>
              <w:t xml:space="preserve"> </w:t>
            </w:r>
            <w:proofErr w:type="spellStart"/>
            <w:r w:rsidRPr="00037452">
              <w:rPr>
                <w:lang w:val="en-US"/>
              </w:rPr>
              <w:t>Matteoli</w:t>
            </w:r>
            <w:r w:rsidR="009867F1">
              <w:rPr>
                <w:lang w:val="en-US"/>
              </w:rPr>
              <w:t>’s</w:t>
            </w:r>
            <w:proofErr w:type="spellEnd"/>
            <w:r w:rsidRPr="00037452">
              <w:rPr>
                <w:lang w:val="en-US"/>
              </w:rPr>
              <w:t xml:space="preserve"> lab. Other collaborations and sharing are possible with staff within the Inflammatory</w:t>
            </w:r>
            <w:r w:rsidR="00435DEC">
              <w:rPr>
                <w:lang w:val="en-US"/>
              </w:rPr>
              <w:t xml:space="preserve"> </w:t>
            </w:r>
            <w:r w:rsidRPr="00037452">
              <w:rPr>
                <w:lang w:val="en-US"/>
              </w:rPr>
              <w:t>Bowel</w:t>
            </w:r>
            <w:r w:rsidR="00435DEC">
              <w:rPr>
                <w:lang w:val="en-US"/>
              </w:rPr>
              <w:t xml:space="preserve"> </w:t>
            </w:r>
            <w:r w:rsidRPr="00037452">
              <w:rPr>
                <w:lang w:val="en-US"/>
              </w:rPr>
              <w:t>Diseases research group at TARGID, upon reasonable request. Any user can place</w:t>
            </w:r>
            <w:r w:rsidR="00435DEC">
              <w:rPr>
                <w:lang w:val="en-US"/>
              </w:rPr>
              <w:t xml:space="preserve"> </w:t>
            </w:r>
            <w:r w:rsidRPr="00037452">
              <w:rPr>
                <w:lang w:val="en-US"/>
              </w:rPr>
              <w:t>reasonable requests data</w:t>
            </w:r>
            <w:r w:rsidR="00435DEC">
              <w:rPr>
                <w:lang w:val="en-US"/>
              </w:rPr>
              <w:t xml:space="preserve"> </w:t>
            </w:r>
            <w:r w:rsidRPr="00037452">
              <w:rPr>
                <w:lang w:val="en-US"/>
              </w:rPr>
              <w:t>for non-commercial purposes, and these requests will be assessed on a</w:t>
            </w:r>
            <w:r w:rsidR="00435DEC">
              <w:rPr>
                <w:lang w:val="en-US"/>
              </w:rPr>
              <w:t xml:space="preserve"> </w:t>
            </w:r>
            <w:r w:rsidRPr="00037452">
              <w:rPr>
                <w:lang w:val="en-US"/>
              </w:rPr>
              <w:t>case-by-case basis by the project</w:t>
            </w:r>
            <w:r w:rsidR="00435DEC">
              <w:rPr>
                <w:lang w:val="en-US"/>
              </w:rPr>
              <w:t xml:space="preserve"> </w:t>
            </w:r>
            <w:r w:rsidRPr="00037452">
              <w:rPr>
                <w:lang w:val="en-US"/>
              </w:rPr>
              <w:t>lead (Prof. Gianluca Matteoli). Commercial-based requests will</w:t>
            </w:r>
            <w:r w:rsidR="00435DEC">
              <w:rPr>
                <w:lang w:val="en-US"/>
              </w:rPr>
              <w:t xml:space="preserve"> </w:t>
            </w:r>
            <w:r w:rsidRPr="00037452">
              <w:rPr>
                <w:lang w:val="en-US"/>
              </w:rPr>
              <w:t>be discussed with the project lead as well.</w:t>
            </w:r>
          </w:p>
          <w:p w14:paraId="7760DB26" w14:textId="754108AE" w:rsidR="00435DEC" w:rsidRDefault="00435DEC" w:rsidP="00B86EC4">
            <w:pPr>
              <w:jc w:val="both"/>
              <w:rPr>
                <w:lang w:val="en-US"/>
              </w:rPr>
            </w:pPr>
          </w:p>
        </w:tc>
      </w:tr>
      <w:tr w:rsidR="002300DE" w:rsidRPr="00F42A6F" w14:paraId="3B9CFE06" w14:textId="77777777" w:rsidTr="00436EB9">
        <w:trPr>
          <w:cantSplit/>
          <w:trHeight w:val="269"/>
        </w:trPr>
        <w:tc>
          <w:tcPr>
            <w:tcW w:w="4962" w:type="dxa"/>
          </w:tcPr>
          <w:p w14:paraId="56D9B419"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78DF1053" w14:textId="77777777" w:rsidR="00436EB9" w:rsidRDefault="000964CB" w:rsidP="00436EB9">
            <w:pPr>
              <w:rPr>
                <w:lang w:val="en-US"/>
              </w:rPr>
            </w:pPr>
            <w:sdt>
              <w:sdtPr>
                <w:rPr>
                  <w:lang w:val="en-US"/>
                </w:rPr>
                <w:id w:val="-2116126963"/>
                <w14:checkbox>
                  <w14:checked w14:val="0"/>
                  <w14:checkedState w14:val="2612" w14:font="MS Gothic"/>
                  <w14:uncheckedState w14:val="2610" w14:font="MS Gothic"/>
                </w14:checkbox>
              </w:sdtPr>
              <w:sdtEndPr/>
              <w:sdtContent>
                <w:r w:rsidR="00436EB9" w:rsidRPr="00436EB9">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208239EA" w14:textId="77777777" w:rsidR="00566351" w:rsidRDefault="000964CB" w:rsidP="00436EB9">
            <w:pPr>
              <w:rPr>
                <w:lang w:val="en-US"/>
              </w:rPr>
            </w:pPr>
            <w:sdt>
              <w:sdtPr>
                <w:rPr>
                  <w:lang w:val="en-US"/>
                </w:rPr>
                <w:id w:val="-2025085753"/>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3EF47FEE" w14:textId="77777777" w:rsidR="00566351" w:rsidRDefault="000964CB" w:rsidP="00436EB9">
            <w:pPr>
              <w:rPr>
                <w:lang w:val="en-US"/>
              </w:rPr>
            </w:pPr>
            <w:sdt>
              <w:sdtPr>
                <w:rPr>
                  <w:lang w:val="en-US"/>
                </w:rPr>
                <w:id w:val="-933977856"/>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ethical aspects </w:t>
            </w:r>
          </w:p>
          <w:p w14:paraId="44DC9099" w14:textId="77777777" w:rsidR="00566351" w:rsidRDefault="000964CB" w:rsidP="00436EB9">
            <w:pPr>
              <w:rPr>
                <w:lang w:val="en-US"/>
              </w:rPr>
            </w:pPr>
            <w:sdt>
              <w:sdtPr>
                <w:rPr>
                  <w:lang w:val="en-US"/>
                </w:rPr>
                <w:id w:val="-350880801"/>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5CA40DD4" w14:textId="77777777" w:rsidR="00566351" w:rsidRPr="00436EB9" w:rsidRDefault="000964CB" w:rsidP="00436EB9">
            <w:pPr>
              <w:rPr>
                <w:lang w:val="en-US"/>
              </w:rPr>
            </w:pPr>
            <w:sdt>
              <w:sdtPr>
                <w:rPr>
                  <w:lang w:val="en-US"/>
                </w:rPr>
                <w:id w:val="-123844979"/>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other</w:t>
            </w:r>
          </w:p>
          <w:p w14:paraId="1CB36C76" w14:textId="04ECE2E8" w:rsidR="00436EB9" w:rsidRDefault="000964CB" w:rsidP="00436EB9">
            <w:pPr>
              <w:rPr>
                <w:lang w:val="en-US"/>
              </w:rPr>
            </w:pPr>
            <w:sdt>
              <w:sdtPr>
                <w:rPr>
                  <w:lang w:val="en-US"/>
                </w:rPr>
                <w:id w:val="2020801625"/>
                <w14:checkbox>
                  <w14:checked w14:val="1"/>
                  <w14:checkedState w14:val="2612" w14:font="MS Gothic"/>
                  <w14:uncheckedState w14:val="2610" w14:font="MS Gothic"/>
                </w14:checkbox>
              </w:sdtPr>
              <w:sdtEndPr/>
              <w:sdtContent>
                <w:r w:rsidR="00037452">
                  <w:rPr>
                    <w:rFonts w:ascii="MS Gothic" w:eastAsia="MS Gothic" w:hAnsi="MS Gothic" w:hint="eastAsia"/>
                    <w:lang w:val="en-US"/>
                  </w:rPr>
                  <w:t>☒</w:t>
                </w:r>
              </w:sdtContent>
            </w:sdt>
            <w:r w:rsidR="00436EB9" w:rsidRPr="00436EB9">
              <w:rPr>
                <w:lang w:val="en-US"/>
              </w:rPr>
              <w:t xml:space="preserve"> No</w:t>
            </w:r>
          </w:p>
          <w:p w14:paraId="3ACC32A4" w14:textId="77777777" w:rsidR="005904AD" w:rsidRDefault="005904AD" w:rsidP="00436EB9">
            <w:pPr>
              <w:rPr>
                <w:b/>
                <w:bCs/>
              </w:rPr>
            </w:pPr>
          </w:p>
          <w:p w14:paraId="46BF7FF7" w14:textId="77777777" w:rsidR="005904AD" w:rsidRPr="00C57639" w:rsidRDefault="005904AD" w:rsidP="00436EB9">
            <w:pPr>
              <w:rPr>
                <w:b/>
                <w:bCs/>
              </w:rPr>
            </w:pPr>
          </w:p>
        </w:tc>
      </w:tr>
      <w:tr w:rsidR="002300DE" w:rsidRPr="00F42A6F" w14:paraId="08E3A790" w14:textId="77777777" w:rsidTr="00436EB9">
        <w:trPr>
          <w:cantSplit/>
          <w:trHeight w:val="269"/>
        </w:trPr>
        <w:tc>
          <w:tcPr>
            <w:tcW w:w="4962" w:type="dxa"/>
          </w:tcPr>
          <w:p w14:paraId="10C9F71C" w14:textId="77777777" w:rsidR="002300DE" w:rsidRDefault="00AB6A1F" w:rsidP="00877A71">
            <w:r w:rsidRPr="004E5067">
              <w:lastRenderedPageBreak/>
              <w:t xml:space="preserve">Where will the data be made available? </w:t>
            </w:r>
            <w:r w:rsidR="004E5067" w:rsidRPr="004E5067">
              <w:br/>
            </w:r>
            <w:r w:rsidRPr="004E5067">
              <w:t>If already known, please provide a repository per dataset or data type.</w:t>
            </w:r>
          </w:p>
        </w:tc>
        <w:tc>
          <w:tcPr>
            <w:tcW w:w="10631" w:type="dxa"/>
          </w:tcPr>
          <w:p w14:paraId="3AD2AA68" w14:textId="598D39C7" w:rsidR="002300DE" w:rsidRDefault="002D0F6A" w:rsidP="6320600B">
            <w:r>
              <w:t>-</w:t>
            </w:r>
            <w:r w:rsidR="00037452" w:rsidRPr="00037452">
              <w:t>In an Open Access repository</w:t>
            </w:r>
            <w:r>
              <w:t>.</w:t>
            </w:r>
          </w:p>
          <w:p w14:paraId="064EF0E5" w14:textId="535AB2E1" w:rsidR="002D0F6A" w:rsidRDefault="002D0F6A" w:rsidP="002D0F6A">
            <w:r>
              <w:t>-Biobank tissue samples via the Biobank</w:t>
            </w:r>
          </w:p>
          <w:p w14:paraId="2F19B93A" w14:textId="5C946D01" w:rsidR="002D0F6A" w:rsidRPr="00037452" w:rsidRDefault="002D0F6A" w:rsidP="002D0F6A">
            <w:r>
              <w:t xml:space="preserve">-Experimental data will be made available through a data repository such as </w:t>
            </w:r>
            <w:proofErr w:type="spellStart"/>
            <w:r>
              <w:t>Genebank</w:t>
            </w:r>
            <w:proofErr w:type="spellEnd"/>
            <w:r>
              <w:t xml:space="preserve">, </w:t>
            </w:r>
            <w:proofErr w:type="spellStart"/>
            <w:r>
              <w:t>FigShare</w:t>
            </w:r>
            <w:proofErr w:type="spellEnd"/>
            <w:r w:rsidR="00E0266B">
              <w:t xml:space="preserve"> </w:t>
            </w:r>
            <w:r>
              <w:t>(https://figshare.com/), Dryad (https://datadryad.org/) or https://zenodo.org/ depending on the type of</w:t>
            </w:r>
            <w:r w:rsidR="00E0266B">
              <w:t xml:space="preserve"> </w:t>
            </w:r>
            <w:r>
              <w:t>data. We will explore the possibilities via online repositories and will use the website www.re3data.org.)</w:t>
            </w:r>
          </w:p>
        </w:tc>
      </w:tr>
      <w:tr w:rsidR="002300DE" w:rsidRPr="00F42A6F" w14:paraId="47FDCAF0" w14:textId="77777777" w:rsidTr="00436EB9">
        <w:trPr>
          <w:cantSplit/>
          <w:trHeight w:val="269"/>
        </w:trPr>
        <w:tc>
          <w:tcPr>
            <w:tcW w:w="4962" w:type="dxa"/>
          </w:tcPr>
          <w:p w14:paraId="209FE959" w14:textId="77777777" w:rsidR="00CF3DAB" w:rsidRDefault="00CF3DAB" w:rsidP="00877A71">
            <w:r w:rsidRPr="00CF3DAB">
              <w:t>When will the data be made available?</w:t>
            </w:r>
          </w:p>
          <w:p w14:paraId="31C7D15A" w14:textId="77777777" w:rsidR="00CF3DAB" w:rsidRDefault="00CF3DAB" w:rsidP="00CF3DAB"/>
          <w:p w14:paraId="6DD491F0" w14:textId="77777777" w:rsidR="002300DE" w:rsidRDefault="00CF3DAB" w:rsidP="00CF3DAB">
            <w:pPr>
              <w:rPr>
                <w:rStyle w:val="SubtleReference"/>
                <w:i/>
                <w:sz w:val="20"/>
                <w:szCs w:val="20"/>
              </w:rPr>
            </w:pPr>
            <w:r w:rsidRPr="00CF3DAB">
              <w:rPr>
                <w:rStyle w:val="SubtleReference"/>
                <w:i/>
                <w:sz w:val="20"/>
                <w:szCs w:val="20"/>
              </w:rPr>
              <w:t>This could be a specific date (dd/mm/</w:t>
            </w:r>
            <w:proofErr w:type="spellStart"/>
            <w:r w:rsidRPr="00CF3DAB">
              <w:rPr>
                <w:rStyle w:val="SubtleReference"/>
                <w:i/>
                <w:sz w:val="20"/>
                <w:szCs w:val="20"/>
              </w:rPr>
              <w:t>yyyy</w:t>
            </w:r>
            <w:proofErr w:type="spellEnd"/>
            <w:r w:rsidRPr="00CF3DAB">
              <w:rPr>
                <w:rStyle w:val="SubtleReference"/>
                <w:i/>
                <w:sz w:val="20"/>
                <w:szCs w:val="20"/>
              </w:rPr>
              <w:t>) or an indication such as ‘upon publication of research results’.</w:t>
            </w:r>
          </w:p>
          <w:p w14:paraId="59B73140" w14:textId="455876DB" w:rsidR="000A18FF" w:rsidRPr="00CF3DAB" w:rsidRDefault="000A18FF" w:rsidP="00CF3DAB">
            <w:pPr>
              <w:rPr>
                <w:i/>
                <w:smallCaps/>
                <w:color w:val="5A5A5A" w:themeColor="text1" w:themeTint="A5"/>
                <w:sz w:val="20"/>
                <w:szCs w:val="20"/>
              </w:rPr>
            </w:pPr>
          </w:p>
        </w:tc>
        <w:tc>
          <w:tcPr>
            <w:tcW w:w="10631" w:type="dxa"/>
          </w:tcPr>
          <w:p w14:paraId="304451AB" w14:textId="5E83065B" w:rsidR="00CF3DAB" w:rsidRPr="000A18FF" w:rsidRDefault="00DC4E0F" w:rsidP="6320600B">
            <w:r w:rsidRPr="00DC4E0F">
              <w:t>Upon publication of the research results</w:t>
            </w:r>
            <w:r w:rsidR="00260403">
              <w:t>,</w:t>
            </w:r>
            <w:r w:rsidR="00C563B3">
              <w:t xml:space="preserve"> the data will be made available </w:t>
            </w:r>
            <w:r w:rsidR="00C563B3" w:rsidRPr="00C563B3">
              <w:t>via the required link</w:t>
            </w:r>
            <w:r w:rsidR="00C71DD3">
              <w:t>s</w:t>
            </w:r>
            <w:r w:rsidR="00C563B3" w:rsidRPr="00C563B3">
              <w:t xml:space="preserve"> in the</w:t>
            </w:r>
            <w:r w:rsidR="00E0266B">
              <w:t xml:space="preserve"> </w:t>
            </w:r>
            <w:r w:rsidR="00C563B3" w:rsidRPr="00C563B3">
              <w:t>publication or upon request</w:t>
            </w:r>
            <w:r w:rsidR="00E60484">
              <w:t>,</w:t>
            </w:r>
            <w:r w:rsidR="00C563B3" w:rsidRPr="00C563B3">
              <w:t xml:space="preserve"> and after an embargo period after publication (f</w:t>
            </w:r>
            <w:r w:rsidR="004218CD">
              <w:t>or example:</w:t>
            </w:r>
            <w:r w:rsidR="00C563B3" w:rsidRPr="00C563B3">
              <w:t xml:space="preserve"> phenotype files,</w:t>
            </w:r>
            <w:r w:rsidR="00E0266B">
              <w:t xml:space="preserve"> </w:t>
            </w:r>
            <w:r w:rsidR="00C563B3" w:rsidRPr="00C563B3">
              <w:t>genetic data)</w:t>
            </w:r>
            <w:r w:rsidR="00B013C2">
              <w:t>.</w:t>
            </w:r>
          </w:p>
        </w:tc>
      </w:tr>
      <w:tr w:rsidR="002300DE" w:rsidRPr="00F42A6F" w14:paraId="35CD1FA8" w14:textId="77777777" w:rsidTr="00436EB9">
        <w:trPr>
          <w:cantSplit/>
          <w:trHeight w:val="269"/>
        </w:trPr>
        <w:tc>
          <w:tcPr>
            <w:tcW w:w="4962" w:type="dxa"/>
          </w:tcPr>
          <w:p w14:paraId="6E5F2D68" w14:textId="77777777" w:rsidR="002300DE" w:rsidRDefault="009966C3" w:rsidP="00877A71">
            <w:r w:rsidRPr="009966C3">
              <w:t>Which data usage licenses are you going to provide? If none, please explain why.</w:t>
            </w:r>
          </w:p>
          <w:p w14:paraId="545DCEEA" w14:textId="77777777" w:rsidR="00CF07B7" w:rsidRDefault="00CF07B7" w:rsidP="00877A71"/>
          <w:p w14:paraId="2DD7C2A6" w14:textId="77777777" w:rsidR="00CF07B7" w:rsidRPr="007B6EED" w:rsidRDefault="00CF07B7" w:rsidP="00CF07B7">
            <w:pPr>
              <w:rPr>
                <w:rStyle w:val="SubtleReference"/>
                <w:i/>
                <w:sz w:val="20"/>
                <w:szCs w:val="20"/>
              </w:rPr>
            </w:pPr>
            <w:r w:rsidRPr="007B6EED">
              <w:rPr>
                <w:rStyle w:val="SubtleReference"/>
                <w:i/>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49531366" w14:textId="77777777" w:rsidR="009C54E5" w:rsidRPr="007B6EED" w:rsidRDefault="009C54E5" w:rsidP="00CF07B7">
            <w:pPr>
              <w:rPr>
                <w:rStyle w:val="SubtleReference"/>
                <w:i/>
                <w:sz w:val="20"/>
                <w:szCs w:val="20"/>
              </w:rPr>
            </w:pPr>
          </w:p>
          <w:p w14:paraId="2EF69901" w14:textId="77777777" w:rsidR="009966C3" w:rsidRDefault="009C54E5" w:rsidP="00877A71">
            <w:pPr>
              <w:rPr>
                <w:i/>
                <w:smallCaps/>
                <w:color w:val="5A5A5A" w:themeColor="text1" w:themeTint="A5"/>
                <w:sz w:val="20"/>
                <w:szCs w:val="20"/>
              </w:rPr>
            </w:pPr>
            <w:r w:rsidRPr="007B6EED">
              <w:rPr>
                <w:rStyle w:val="SubtleReference"/>
                <w:i/>
                <w:sz w:val="20"/>
                <w:szCs w:val="20"/>
              </w:rPr>
              <w:t>Example Answer: E.g. “Data from the project that can be shared will be made available under a Creative Commons Attribution license (CC-BY 4.0), so that users have to give credit to the original data creators.”</w:t>
            </w:r>
            <w:r w:rsidR="00B55935">
              <w:rPr>
                <w:rStyle w:val="SubtleReference"/>
                <w:i/>
                <w:sz w:val="20"/>
                <w:szCs w:val="20"/>
              </w:rPr>
              <w:t xml:space="preserve"> </w:t>
            </w:r>
            <w:r w:rsidR="00B55935">
              <w:rPr>
                <w:rStyle w:val="FootnoteReference"/>
                <w:i/>
                <w:smallCaps/>
                <w:color w:val="5A5A5A" w:themeColor="text1" w:themeTint="A5"/>
                <w:sz w:val="20"/>
                <w:szCs w:val="20"/>
              </w:rPr>
              <w:footnoteReference w:id="8"/>
            </w:r>
            <w:r w:rsidR="00B55935">
              <w:rPr>
                <w:rStyle w:val="SubtleReference"/>
                <w:i/>
                <w:sz w:val="20"/>
                <w:szCs w:val="20"/>
              </w:rPr>
              <w:t xml:space="preserve"> </w:t>
            </w:r>
            <w:r w:rsidR="00EA3D21" w:rsidRPr="001F6067">
              <w:rPr>
                <w:i/>
                <w:smallCaps/>
                <w:color w:val="5A5A5A" w:themeColor="text1" w:themeTint="A5"/>
                <w:sz w:val="20"/>
                <w:szCs w:val="20"/>
              </w:rPr>
              <w:t xml:space="preserve"> </w:t>
            </w:r>
          </w:p>
          <w:p w14:paraId="38100CB5" w14:textId="5226A0E0" w:rsidR="000A18FF" w:rsidRPr="000A18FF" w:rsidRDefault="000A18FF" w:rsidP="00877A71">
            <w:pPr>
              <w:rPr>
                <w:i/>
                <w:smallCaps/>
                <w:color w:val="5A5A5A" w:themeColor="text1" w:themeTint="A5"/>
                <w:sz w:val="20"/>
                <w:szCs w:val="20"/>
              </w:rPr>
            </w:pPr>
          </w:p>
        </w:tc>
        <w:tc>
          <w:tcPr>
            <w:tcW w:w="10631" w:type="dxa"/>
          </w:tcPr>
          <w:p w14:paraId="5AC43FB6" w14:textId="4CD1A7BC" w:rsidR="002300DE" w:rsidRPr="00DC4E0F" w:rsidRDefault="00492453" w:rsidP="00BB4EB5">
            <w:r>
              <w:t>D</w:t>
            </w:r>
            <w:r w:rsidRPr="00492453">
              <w:t>ata from the project that can be shared will be made available under a creative commons attribution</w:t>
            </w:r>
            <w:r w:rsidR="00E0266B">
              <w:t xml:space="preserve"> </w:t>
            </w:r>
            <w:r w:rsidRPr="00492453">
              <w:t>license (</w:t>
            </w:r>
            <w:r>
              <w:t>CC</w:t>
            </w:r>
            <w:r w:rsidRPr="00492453">
              <w:t>-</w:t>
            </w:r>
            <w:r>
              <w:t>BY</w:t>
            </w:r>
            <w:r w:rsidRPr="00492453">
              <w:t xml:space="preserve"> 4.0), so that users have to give credit to the original data creators</w:t>
            </w:r>
            <w:r w:rsidR="00CE3952">
              <w:t>.</w:t>
            </w:r>
          </w:p>
        </w:tc>
      </w:tr>
      <w:tr w:rsidR="00331EA7" w:rsidRPr="00F42A6F" w14:paraId="11D239AE" w14:textId="77777777" w:rsidTr="00436EB9">
        <w:trPr>
          <w:cantSplit/>
          <w:trHeight w:val="269"/>
        </w:trPr>
        <w:tc>
          <w:tcPr>
            <w:tcW w:w="4962" w:type="dxa"/>
          </w:tcPr>
          <w:p w14:paraId="19443126" w14:textId="77777777" w:rsidR="00C25D47" w:rsidRDefault="00331EA7" w:rsidP="00877A71">
            <w:r w:rsidRPr="00331EA7">
              <w:lastRenderedPageBreak/>
              <w:t xml:space="preserve">Do you intend to add a PID/DOI/accession number to your dataset(s)? If already available, </w:t>
            </w:r>
            <w:r>
              <w:t>please</w:t>
            </w:r>
            <w:r w:rsidRPr="00331EA7">
              <w:t xml:space="preserve"> provide it</w:t>
            </w:r>
            <w:r>
              <w:t xml:space="preserve"> here</w:t>
            </w:r>
            <w:r w:rsidRPr="00331EA7">
              <w:t>.</w:t>
            </w:r>
          </w:p>
          <w:p w14:paraId="681E2C5C" w14:textId="77777777" w:rsidR="00C25D47" w:rsidRDefault="00C25D47" w:rsidP="00877A71"/>
          <w:p w14:paraId="6898B00B" w14:textId="77777777" w:rsidR="00C25D47" w:rsidRPr="007B6EED" w:rsidRDefault="00C25D47" w:rsidP="00C25D47">
            <w:pPr>
              <w:rPr>
                <w:rStyle w:val="SubtleReference"/>
                <w:i/>
                <w:sz w:val="20"/>
                <w:szCs w:val="20"/>
              </w:rPr>
            </w:pPr>
            <w:r w:rsidRPr="007B6EED">
              <w:rPr>
                <w:rStyle w:val="SubtleReference"/>
                <w:i/>
                <w:sz w:val="20"/>
                <w:szCs w:val="20"/>
              </w:rPr>
              <w:t>Indicate whether you intend to add a persistent and unique identifier in order to identify and retrieve the data.</w:t>
            </w:r>
          </w:p>
          <w:p w14:paraId="44A6820B" w14:textId="77777777" w:rsidR="00331EA7" w:rsidRPr="00C25D47" w:rsidRDefault="00331EA7" w:rsidP="00C25D47"/>
        </w:tc>
        <w:tc>
          <w:tcPr>
            <w:tcW w:w="10631" w:type="dxa"/>
          </w:tcPr>
          <w:p w14:paraId="42D7B6FD" w14:textId="388F9D76" w:rsidR="00331EA7" w:rsidRPr="00436EB9" w:rsidRDefault="000964CB" w:rsidP="00331EA7">
            <w:pPr>
              <w:rPr>
                <w:lang w:val="en-US"/>
              </w:rPr>
            </w:pPr>
            <w:sdt>
              <w:sdtPr>
                <w:rPr>
                  <w:lang w:val="en-US"/>
                </w:rPr>
                <w:id w:val="-616136886"/>
                <w14:checkbox>
                  <w14:checked w14:val="1"/>
                  <w14:checkedState w14:val="2612" w14:font="MS Gothic"/>
                  <w14:uncheckedState w14:val="2610" w14:font="MS Gothic"/>
                </w14:checkbox>
              </w:sdtPr>
              <w:sdtEndPr/>
              <w:sdtContent>
                <w:r w:rsidR="00DC4E0F">
                  <w:rPr>
                    <w:rFonts w:ascii="MS Gothic" w:eastAsia="MS Gothic" w:hAnsi="MS Gothic" w:hint="eastAsia"/>
                    <w:lang w:val="en-US"/>
                  </w:rPr>
                  <w:t>☒</w:t>
                </w:r>
              </w:sdtContent>
            </w:sdt>
            <w:r w:rsidR="00331EA7" w:rsidRPr="00436EB9">
              <w:rPr>
                <w:lang w:val="en-US"/>
              </w:rPr>
              <w:t xml:space="preserve"> Yes</w:t>
            </w:r>
          </w:p>
          <w:p w14:paraId="6893DD54" w14:textId="77777777" w:rsidR="00331EA7" w:rsidRPr="00436EB9" w:rsidRDefault="000964CB" w:rsidP="00331EA7">
            <w:pPr>
              <w:rPr>
                <w:lang w:val="en-US"/>
              </w:rPr>
            </w:pPr>
            <w:sdt>
              <w:sdtPr>
                <w:rPr>
                  <w:lang w:val="en-US"/>
                </w:rPr>
                <w:id w:val="-1466434150"/>
                <w14:checkbox>
                  <w14:checked w14:val="0"/>
                  <w14:checkedState w14:val="2612" w14:font="MS Gothic"/>
                  <w14:uncheckedState w14:val="2610" w14:font="MS Gothic"/>
                </w14:checkbox>
              </w:sdtPr>
              <w:sdtEndPr/>
              <w:sdtContent>
                <w:r w:rsidR="00331EA7" w:rsidRPr="00436EB9">
                  <w:rPr>
                    <w:rFonts w:ascii="MS Gothic" w:eastAsia="MS Gothic" w:hAnsi="MS Gothic" w:hint="eastAsia"/>
                    <w:lang w:val="en-US"/>
                  </w:rPr>
                  <w:t>☐</w:t>
                </w:r>
              </w:sdtContent>
            </w:sdt>
            <w:r w:rsidR="00331EA7" w:rsidRPr="00436EB9">
              <w:rPr>
                <w:lang w:val="en-US"/>
              </w:rPr>
              <w:t xml:space="preserve"> No</w:t>
            </w:r>
          </w:p>
          <w:p w14:paraId="0B9EBC0E" w14:textId="30067991" w:rsidR="00331EA7" w:rsidRDefault="00331EA7" w:rsidP="00331EA7">
            <w:pPr>
              <w:rPr>
                <w:bCs/>
              </w:rPr>
            </w:pPr>
            <w:r w:rsidRPr="00436EB9">
              <w:rPr>
                <w:bCs/>
              </w:rPr>
              <w:t xml:space="preserve">If </w:t>
            </w:r>
            <w:r>
              <w:rPr>
                <w:bCs/>
              </w:rPr>
              <w:t>yes</w:t>
            </w:r>
            <w:r w:rsidRPr="00436EB9">
              <w:rPr>
                <w:bCs/>
              </w:rPr>
              <w:t>:</w:t>
            </w:r>
            <w:r w:rsidR="00DC4E0F">
              <w:rPr>
                <w:bCs/>
              </w:rPr>
              <w:t xml:space="preserve">  Not available at the moment</w:t>
            </w:r>
          </w:p>
          <w:p w14:paraId="63A12513" w14:textId="77777777" w:rsidR="00331EA7" w:rsidRDefault="00331EA7" w:rsidP="00331EA7">
            <w:pPr>
              <w:rPr>
                <w:b/>
                <w:bCs/>
              </w:rPr>
            </w:pPr>
          </w:p>
          <w:p w14:paraId="38182863" w14:textId="77777777" w:rsidR="00331EA7" w:rsidRPr="00C57639" w:rsidRDefault="00331EA7" w:rsidP="00331EA7">
            <w:pPr>
              <w:rPr>
                <w:b/>
                <w:bCs/>
              </w:rPr>
            </w:pPr>
          </w:p>
        </w:tc>
      </w:tr>
      <w:tr w:rsidR="002300DE" w:rsidRPr="005B780B" w14:paraId="17DCC82E" w14:textId="77777777" w:rsidTr="00436EB9">
        <w:trPr>
          <w:cantSplit/>
          <w:trHeight w:val="269"/>
        </w:trPr>
        <w:tc>
          <w:tcPr>
            <w:tcW w:w="4962" w:type="dxa"/>
          </w:tcPr>
          <w:p w14:paraId="48FB8846" w14:textId="77777777" w:rsidR="00D712D9" w:rsidRPr="00BD4178" w:rsidRDefault="002300DE" w:rsidP="00877A71">
            <w:r>
              <w:t xml:space="preserve">What are the expected costs for data sharing? How will these costs be covered? </w:t>
            </w:r>
          </w:p>
          <w:p w14:paraId="74A7CAE1" w14:textId="77777777" w:rsidR="00171BDA" w:rsidRPr="00D712D9" w:rsidRDefault="00171BDA" w:rsidP="00877A71">
            <w:pPr>
              <w:rPr>
                <w:i/>
              </w:rPr>
            </w:pPr>
          </w:p>
        </w:tc>
        <w:tc>
          <w:tcPr>
            <w:tcW w:w="10631" w:type="dxa"/>
          </w:tcPr>
          <w:p w14:paraId="2AE9DE1B" w14:textId="5290621F" w:rsidR="0032321D" w:rsidRPr="00B36F49" w:rsidRDefault="00A63A64" w:rsidP="00C765E1">
            <w:pPr>
              <w:rPr>
                <w:bCs/>
                <w:lang w:val="en-US"/>
              </w:rPr>
            </w:pPr>
            <w:r w:rsidRPr="00A63A64">
              <w:rPr>
                <w:bCs/>
                <w:lang w:val="en-US"/>
              </w:rPr>
              <w:t>The annual cost of J-Drive storage is €519 and L-Drive is €113.84 per 1TB of storage space per year</w:t>
            </w:r>
            <w:r>
              <w:rPr>
                <w:bCs/>
                <w:lang w:val="en-US"/>
              </w:rPr>
              <w:t xml:space="preserve">. </w:t>
            </w:r>
            <w:r w:rsidRPr="00850D22">
              <w:t xml:space="preserve">The annual cost of K-Drive storage is </w:t>
            </w:r>
            <w:r w:rsidR="000964CB">
              <w:t>5.69</w:t>
            </w:r>
            <w:r w:rsidRPr="008E673F">
              <w:t xml:space="preserve"> €</w:t>
            </w:r>
            <w:r w:rsidRPr="00850D22">
              <w:t xml:space="preserve"> per 100GB of storage space per year</w:t>
            </w:r>
            <w:r>
              <w:t>.</w:t>
            </w:r>
          </w:p>
          <w:p w14:paraId="69E9C2E9" w14:textId="4A94409A" w:rsidR="00A63A64" w:rsidRDefault="00C765E1" w:rsidP="008E673F">
            <w:pPr>
              <w:rPr>
                <w:bCs/>
                <w:lang w:val="en-US"/>
              </w:rPr>
            </w:pPr>
            <w:r w:rsidRPr="00B36F49">
              <w:rPr>
                <w:bCs/>
                <w:lang w:val="en-US"/>
              </w:rPr>
              <w:t>Expected amount of data 5 Tb</w:t>
            </w:r>
            <w:r>
              <w:rPr>
                <w:bCs/>
                <w:lang w:val="en-US"/>
              </w:rPr>
              <w:t>.</w:t>
            </w:r>
          </w:p>
          <w:p w14:paraId="4694573E" w14:textId="7CB02891" w:rsidR="003D2944" w:rsidRDefault="00C765E1" w:rsidP="008E673F">
            <w:pPr>
              <w:rPr>
                <w:bCs/>
                <w:lang w:val="en-US"/>
              </w:rPr>
            </w:pPr>
            <w:r w:rsidRPr="00B36F49">
              <w:rPr>
                <w:bCs/>
                <w:lang w:val="en-US"/>
              </w:rPr>
              <w:t xml:space="preserve">Digital vault for private data: </w:t>
            </w:r>
            <w:r w:rsidR="00A63A64">
              <w:rPr>
                <w:bCs/>
                <w:lang w:val="en-US"/>
              </w:rPr>
              <w:t xml:space="preserve"> </w:t>
            </w:r>
            <w:r w:rsidR="003D2944">
              <w:rPr>
                <w:bCs/>
                <w:lang w:val="en-US"/>
              </w:rPr>
              <w:t>W</w:t>
            </w:r>
            <w:r w:rsidRPr="00B36F49">
              <w:rPr>
                <w:bCs/>
                <w:lang w:val="en-US"/>
              </w:rPr>
              <w:t>indows</w:t>
            </w:r>
            <w:r>
              <w:rPr>
                <w:bCs/>
                <w:lang w:val="en-US"/>
              </w:rPr>
              <w:t xml:space="preserve"> </w:t>
            </w:r>
            <w:r w:rsidRPr="00B36F49">
              <w:rPr>
                <w:bCs/>
                <w:lang w:val="en-US"/>
              </w:rPr>
              <w:t>server (KU Leuven ICTS): 1302</w:t>
            </w:r>
            <w:r w:rsidR="00E0266B">
              <w:rPr>
                <w:bCs/>
                <w:lang w:val="en-US"/>
              </w:rPr>
              <w:t xml:space="preserve"> </w:t>
            </w:r>
            <w:r w:rsidRPr="00B36F49">
              <w:rPr>
                <w:bCs/>
                <w:lang w:val="en-US"/>
              </w:rPr>
              <w:t>€/year</w:t>
            </w:r>
            <w:r w:rsidR="003D2944">
              <w:rPr>
                <w:bCs/>
                <w:lang w:val="en-US"/>
              </w:rPr>
              <w:t>,</w:t>
            </w:r>
            <w:r>
              <w:rPr>
                <w:bCs/>
                <w:lang w:val="en-US"/>
              </w:rPr>
              <w:t xml:space="preserve"> </w:t>
            </w:r>
            <w:r w:rsidR="003D2944">
              <w:rPr>
                <w:bCs/>
                <w:lang w:val="en-US"/>
              </w:rPr>
              <w:t>Linux server (</w:t>
            </w:r>
            <w:r w:rsidR="003D2944" w:rsidRPr="00B36F49">
              <w:rPr>
                <w:bCs/>
                <w:lang w:val="en-US"/>
              </w:rPr>
              <w:t>KU Leuven ICTS): 1</w:t>
            </w:r>
            <w:r w:rsidR="003D2944">
              <w:rPr>
                <w:bCs/>
                <w:lang w:val="en-US"/>
              </w:rPr>
              <w:t xml:space="preserve">278.40 </w:t>
            </w:r>
            <w:r w:rsidR="003D2944" w:rsidRPr="00B36F49">
              <w:rPr>
                <w:bCs/>
                <w:lang w:val="en-US"/>
              </w:rPr>
              <w:t>€/year</w:t>
            </w:r>
            <w:r w:rsidR="00CD1735">
              <w:rPr>
                <w:bCs/>
                <w:lang w:val="en-US"/>
              </w:rPr>
              <w:t>.</w:t>
            </w:r>
          </w:p>
          <w:p w14:paraId="641F17B1" w14:textId="74E97527" w:rsidR="002300DE" w:rsidRPr="00A648F7" w:rsidRDefault="004D4C5F" w:rsidP="008E673F">
            <w:r>
              <w:t>The c</w:t>
            </w:r>
            <w:r w:rsidR="00A648F7" w:rsidRPr="00A648F7">
              <w:t xml:space="preserve">ost for data sharing will be discussed with collaborators </w:t>
            </w:r>
            <w:r w:rsidR="0015561B">
              <w:t xml:space="preserve">depending upon </w:t>
            </w:r>
            <w:r>
              <w:t xml:space="preserve">the </w:t>
            </w:r>
            <w:r w:rsidR="0015561B">
              <w:rPr>
                <w:bCs/>
                <w:lang w:val="en-US"/>
              </w:rPr>
              <w:t>data repository</w:t>
            </w:r>
            <w:r w:rsidR="00E0266B">
              <w:rPr>
                <w:bCs/>
                <w:lang w:val="en-US"/>
              </w:rPr>
              <w:t xml:space="preserve"> </w:t>
            </w:r>
            <w:r w:rsidR="0015561B">
              <w:rPr>
                <w:bCs/>
                <w:lang w:val="en-US"/>
              </w:rPr>
              <w:t xml:space="preserve">selected </w:t>
            </w:r>
            <w:r w:rsidR="00A648F7" w:rsidRPr="00A648F7">
              <w:t>on a case-by-case basis.</w:t>
            </w:r>
            <w:r w:rsidR="008D4BEF">
              <w:t xml:space="preserve"> </w:t>
            </w:r>
          </w:p>
        </w:tc>
      </w:tr>
    </w:tbl>
    <w:p w14:paraId="0BF84F40"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42A6F54B" w14:textId="77777777" w:rsidTr="005E32FD">
        <w:trPr>
          <w:cantSplit/>
          <w:trHeight w:val="501"/>
        </w:trPr>
        <w:tc>
          <w:tcPr>
            <w:tcW w:w="15593" w:type="dxa"/>
            <w:gridSpan w:val="2"/>
            <w:shd w:val="clear" w:color="auto" w:fill="5B9BD5" w:themeFill="accent5"/>
          </w:tcPr>
          <w:p w14:paraId="5005091D"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6C3B8695" w14:textId="77777777" w:rsidR="00877A71" w:rsidRPr="00145CC7" w:rsidRDefault="00877A71" w:rsidP="00EE6614">
            <w:pPr>
              <w:ind w:left="360"/>
              <w:rPr>
                <w:b/>
              </w:rPr>
            </w:pPr>
          </w:p>
        </w:tc>
      </w:tr>
      <w:tr w:rsidR="002300DE" w:rsidRPr="00F42A6F" w14:paraId="35B995DF" w14:textId="77777777" w:rsidTr="00436EB9">
        <w:trPr>
          <w:cantSplit/>
          <w:trHeight w:val="269"/>
        </w:trPr>
        <w:tc>
          <w:tcPr>
            <w:tcW w:w="4962" w:type="dxa"/>
          </w:tcPr>
          <w:p w14:paraId="1A1D1F22" w14:textId="77777777" w:rsidR="002300DE" w:rsidRPr="00CA44D7" w:rsidRDefault="00F621F9" w:rsidP="00877A71">
            <w:r w:rsidRPr="00C40606">
              <w:t>Who will manage data documentation and metadata during the research project?</w:t>
            </w:r>
          </w:p>
        </w:tc>
        <w:tc>
          <w:tcPr>
            <w:tcW w:w="10631" w:type="dxa"/>
          </w:tcPr>
          <w:p w14:paraId="6A400981" w14:textId="17422B35" w:rsidR="002300DE" w:rsidRPr="00E0266B" w:rsidRDefault="004D4C5F" w:rsidP="00C61A03">
            <w:r>
              <w:t>Prof. Gianluca Matteoli who is t</w:t>
            </w:r>
            <w:r w:rsidR="00C61A03" w:rsidRPr="00C61A03">
              <w:t>he project lead will be responsible for data documentation and metadata</w:t>
            </w:r>
            <w:r w:rsidR="0032321D">
              <w:t>,</w:t>
            </w:r>
            <w:r w:rsidR="00E0266B">
              <w:t xml:space="preserve"> </w:t>
            </w:r>
            <w:r w:rsidR="00C61A03" w:rsidRPr="00C61A03">
              <w:t>generation/preservation of the project.</w:t>
            </w:r>
          </w:p>
        </w:tc>
      </w:tr>
      <w:tr w:rsidR="002300DE" w:rsidRPr="00F42A6F" w14:paraId="727BFA93" w14:textId="77777777" w:rsidTr="00436EB9">
        <w:trPr>
          <w:cantSplit/>
          <w:trHeight w:val="269"/>
        </w:trPr>
        <w:tc>
          <w:tcPr>
            <w:tcW w:w="4962" w:type="dxa"/>
          </w:tcPr>
          <w:p w14:paraId="2BB75717" w14:textId="77777777" w:rsidR="002300DE" w:rsidRDefault="00F621F9" w:rsidP="00877A71">
            <w:r w:rsidRPr="00C40606">
              <w:t>Who will manage data storage and backup during the research project?</w:t>
            </w:r>
          </w:p>
        </w:tc>
        <w:tc>
          <w:tcPr>
            <w:tcW w:w="10631" w:type="dxa"/>
          </w:tcPr>
          <w:p w14:paraId="3394E758" w14:textId="57815447" w:rsidR="002300DE" w:rsidRPr="00E0266B" w:rsidRDefault="00C61A03" w:rsidP="00B86EC4">
            <w:pPr>
              <w:jc w:val="both"/>
            </w:pPr>
            <w:r w:rsidRPr="00C61A03">
              <w:t>The project lead will be responsible for collecting/generating data and for correct documentation</w:t>
            </w:r>
            <w:r w:rsidR="00E0266B">
              <w:t xml:space="preserve"> </w:t>
            </w:r>
            <w:r w:rsidRPr="00C61A03">
              <w:t>and</w:t>
            </w:r>
            <w:r w:rsidR="00E0266B">
              <w:t xml:space="preserve"> </w:t>
            </w:r>
            <w:r w:rsidRPr="00C61A03">
              <w:t>upload onto the</w:t>
            </w:r>
            <w:r w:rsidR="00A22100">
              <w:t xml:space="preserve"> L/</w:t>
            </w:r>
            <w:r w:rsidRPr="00C61A03">
              <w:t>J/K-Drive storage space and KU Leuven enterprise box. The KU Leuven IT</w:t>
            </w:r>
            <w:r w:rsidR="00E0266B">
              <w:t xml:space="preserve"> </w:t>
            </w:r>
            <w:r w:rsidRPr="00C61A03">
              <w:t>department will be responsible for maintenance and back up of data storage spaces.</w:t>
            </w:r>
          </w:p>
        </w:tc>
      </w:tr>
      <w:tr w:rsidR="002300DE" w:rsidRPr="00F42A6F" w14:paraId="626EBB20" w14:textId="77777777" w:rsidTr="00436EB9">
        <w:trPr>
          <w:cantSplit/>
          <w:trHeight w:val="269"/>
        </w:trPr>
        <w:tc>
          <w:tcPr>
            <w:tcW w:w="4962" w:type="dxa"/>
          </w:tcPr>
          <w:p w14:paraId="1948D0EA" w14:textId="77777777" w:rsidR="002300DE" w:rsidRDefault="00F621F9" w:rsidP="00877A71">
            <w:r w:rsidRPr="00C40606">
              <w:t>Who will manage data preservation and sharing?</w:t>
            </w:r>
          </w:p>
        </w:tc>
        <w:tc>
          <w:tcPr>
            <w:tcW w:w="10631" w:type="dxa"/>
          </w:tcPr>
          <w:p w14:paraId="1983700F" w14:textId="7B0E436E" w:rsidR="002300DE" w:rsidRPr="001907B1" w:rsidRDefault="001907B1" w:rsidP="6320600B">
            <w:r w:rsidRPr="001907B1">
              <w:t>The project lead will bear responsibility for ensuring data preservation and reuse.</w:t>
            </w:r>
          </w:p>
        </w:tc>
      </w:tr>
      <w:tr w:rsidR="002300DE" w:rsidRPr="00F42A6F" w14:paraId="403FC3B9" w14:textId="77777777" w:rsidTr="00436EB9">
        <w:trPr>
          <w:cantSplit/>
          <w:trHeight w:val="269"/>
        </w:trPr>
        <w:tc>
          <w:tcPr>
            <w:tcW w:w="4962" w:type="dxa"/>
          </w:tcPr>
          <w:p w14:paraId="4D0DA5FF" w14:textId="77777777" w:rsidR="00D712D9" w:rsidRPr="000D56EA" w:rsidRDefault="000E7787" w:rsidP="00D712D9">
            <w:pPr>
              <w:rPr>
                <w:i/>
              </w:rPr>
            </w:pPr>
            <w:r w:rsidRPr="000D56EA">
              <w:t>Who will update and implement this DMP?</w:t>
            </w:r>
          </w:p>
        </w:tc>
        <w:tc>
          <w:tcPr>
            <w:tcW w:w="10631" w:type="dxa"/>
          </w:tcPr>
          <w:p w14:paraId="1FA60CA4" w14:textId="72C12698" w:rsidR="002300DE" w:rsidRPr="000D56EA" w:rsidRDefault="001907B1" w:rsidP="6320600B">
            <w:r w:rsidRPr="000D56EA">
              <w:t>The project lead bears the end responsibility of updating &amp; implementing this DMP.</w:t>
            </w:r>
          </w:p>
        </w:tc>
      </w:tr>
    </w:tbl>
    <w:p w14:paraId="0A318EC2" w14:textId="77777777" w:rsidR="00FB3BB1" w:rsidRPr="00FA78D3" w:rsidRDefault="00FB3BB1" w:rsidP="0095381F">
      <w:pPr>
        <w:rPr>
          <w:sz w:val="28"/>
          <w:szCs w:val="28"/>
          <w:u w:val="single"/>
        </w:rPr>
      </w:pPr>
    </w:p>
    <w:sectPr w:rsidR="00FB3BB1" w:rsidRPr="00FA78D3" w:rsidSect="00097E2A">
      <w:footerReference w:type="default" r:id="rId11"/>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C7B58A" w14:textId="77777777" w:rsidR="00907A6B" w:rsidRDefault="00907A6B" w:rsidP="00CE49D2">
      <w:r>
        <w:separator/>
      </w:r>
    </w:p>
  </w:endnote>
  <w:endnote w:type="continuationSeparator" w:id="0">
    <w:p w14:paraId="6E25BB20" w14:textId="77777777" w:rsidR="00907A6B" w:rsidRDefault="00907A6B"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rPr>
    </w:sdtEndPr>
    <w:sdtContent>
      <w:p w14:paraId="2AC4996D" w14:textId="77777777" w:rsidR="00DF0787" w:rsidRDefault="00FB1A92">
        <w:pPr>
          <w:pStyle w:val="Footer"/>
          <w:jc w:val="right"/>
        </w:pPr>
        <w:r>
          <w:t xml:space="preserve">FWO DMP </w:t>
        </w:r>
        <w:r w:rsidR="003C48A9">
          <w:t xml:space="preserve">Template </w:t>
        </w:r>
        <w:r>
          <w:t>(</w:t>
        </w:r>
        <w:r w:rsidR="00DF0787">
          <w:t>Flemish Standard DMP)</w:t>
        </w:r>
        <w:r w:rsidR="00DF0787">
          <w:tab/>
        </w:r>
        <w:r w:rsidR="00DF0787">
          <w:tab/>
        </w:r>
        <w:r w:rsidR="00DF0787">
          <w:fldChar w:fldCharType="begin"/>
        </w:r>
        <w:r w:rsidR="00DF0787">
          <w:instrText xml:space="preserve"> PAGE   \* MERGEFORMAT </w:instrText>
        </w:r>
        <w:r w:rsidR="00DF0787">
          <w:fldChar w:fldCharType="separate"/>
        </w:r>
        <w:r w:rsidR="00DF0787">
          <w:rPr>
            <w:noProof/>
          </w:rPr>
          <w:t>2</w:t>
        </w:r>
        <w:r w:rsidR="00DF0787">
          <w:rPr>
            <w:noProof/>
          </w:rPr>
          <w:fldChar w:fldCharType="end"/>
        </w:r>
      </w:p>
    </w:sdtContent>
  </w:sdt>
  <w:p w14:paraId="533EC1F7" w14:textId="77777777" w:rsidR="00DF0787" w:rsidRDefault="00DF07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E2963" w14:textId="77777777" w:rsidR="00907A6B" w:rsidRDefault="00907A6B" w:rsidP="00CE49D2">
      <w:r>
        <w:separator/>
      </w:r>
    </w:p>
  </w:footnote>
  <w:footnote w:type="continuationSeparator" w:id="0">
    <w:p w14:paraId="3311B084" w14:textId="77777777" w:rsidR="00907A6B" w:rsidRDefault="00907A6B" w:rsidP="00CE49D2">
      <w:r>
        <w:continuationSeparator/>
      </w:r>
    </w:p>
  </w:footnote>
  <w:footnote w:id="1">
    <w:p w14:paraId="3B583B19"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 since not every institution has an internal project number different from the </w:t>
      </w:r>
      <w:proofErr w:type="spellStart"/>
      <w:r w:rsidRPr="00170415">
        <w:rPr>
          <w:sz w:val="18"/>
          <w:szCs w:val="18"/>
        </w:rPr>
        <w:t>GrantID</w:t>
      </w:r>
      <w:proofErr w:type="spellEnd"/>
      <w:r w:rsidRPr="00170415">
        <w:rPr>
          <w:sz w:val="18"/>
          <w:szCs w:val="18"/>
        </w:rPr>
        <w:t xml:space="preserve">. Applicants can only provide one project number. </w:t>
      </w:r>
    </w:p>
  </w:footnote>
  <w:footnote w:id="2">
    <w:p w14:paraId="42DFFAF5"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25AB70C8"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Research Organization Registry Community. https://ror.org/</w:t>
      </w:r>
    </w:p>
  </w:footnote>
  <w:footnote w:id="4">
    <w:p w14:paraId="3D127216" w14:textId="77777777" w:rsidR="00DF0787" w:rsidRPr="0097375E" w:rsidRDefault="00DF0787">
      <w:pPr>
        <w:pStyle w:val="FootnoteText"/>
      </w:pPr>
      <w:r>
        <w:rPr>
          <w:rStyle w:val="FootnoteReference"/>
        </w:rPr>
        <w:footnoteRef/>
      </w:r>
      <w:r>
        <w:t xml:space="preserve"> </w:t>
      </w:r>
      <w:r w:rsidRPr="0097375E">
        <w:t>Add rows for each dataset you want to describe.</w:t>
      </w:r>
    </w:p>
  </w:footnote>
  <w:footnote w:id="5">
    <w:p w14:paraId="07AF9022" w14:textId="77777777" w:rsidR="00BA789F" w:rsidRDefault="00BA789F" w:rsidP="00BA789F">
      <w:pPr>
        <w:pStyle w:val="FootnoteText"/>
      </w:pPr>
      <w:r>
        <w:rPr>
          <w:rStyle w:val="FootnoteReference"/>
        </w:rPr>
        <w:footnoteRef/>
      </w:r>
      <w:r>
        <w:t xml:space="preserve"> These data are generated by combining multiple existing datasets.</w:t>
      </w:r>
    </w:p>
  </w:footnote>
  <w:footnote w:id="6">
    <w:p w14:paraId="75392F88" w14:textId="77777777" w:rsidR="00DF0787" w:rsidRPr="00972851" w:rsidRDefault="00DF0787" w:rsidP="00FF09CC">
      <w:pPr>
        <w:pStyle w:val="FootnoteText"/>
      </w:pPr>
      <w:r>
        <w:rPr>
          <w:rStyle w:val="FootnoteReference"/>
        </w:rPr>
        <w:footnoteRef/>
      </w:r>
      <w:r w:rsidRPr="00972851">
        <w:t xml:space="preserve"> </w:t>
      </w:r>
      <w:r>
        <w:t xml:space="preserve">See Glossary Flemish Standard Data Management Plan </w:t>
      </w:r>
    </w:p>
  </w:footnote>
  <w:footnote w:id="7">
    <w:p w14:paraId="2DE163AD" w14:textId="77777777" w:rsidR="00534576" w:rsidRPr="00534576" w:rsidRDefault="00534576">
      <w:pPr>
        <w:pStyle w:val="FootnoteText"/>
      </w:pPr>
      <w:r>
        <w:rPr>
          <w:rStyle w:val="FootnoteReference"/>
        </w:rPr>
        <w:footnoteRef/>
      </w:r>
      <w:r>
        <w:t xml:space="preserve"> </w:t>
      </w:r>
      <w:r w:rsidR="006C344D">
        <w:t xml:space="preserve">Source: </w:t>
      </w:r>
      <w:r>
        <w:t xml:space="preserve">Ghent University Generic DMP Evaluation Rubric:  </w:t>
      </w:r>
      <w:hyperlink r:id="rId1" w:history="1">
        <w:r>
          <w:rPr>
            <w:rStyle w:val="Hyperlink"/>
          </w:rPr>
          <w:t>https://osf.io/2z5g3/</w:t>
        </w:r>
      </w:hyperlink>
    </w:p>
  </w:footnote>
  <w:footnote w:id="8">
    <w:p w14:paraId="3AB9B3A6" w14:textId="77777777" w:rsidR="00B55935" w:rsidRPr="00B55935" w:rsidRDefault="00B55935">
      <w:pPr>
        <w:pStyle w:val="FootnoteText"/>
      </w:pPr>
      <w:r>
        <w:rPr>
          <w:rStyle w:val="FootnoteReference"/>
        </w:rPr>
        <w:footnoteRef/>
      </w:r>
      <w:r>
        <w:t xml:space="preserve"> Source: Ghent University Generic DMP Evaluation Rubric:  </w:t>
      </w:r>
      <w:hyperlink r:id="rId2" w:history="1">
        <w:r>
          <w:rPr>
            <w:rStyle w:val="Hyperlink"/>
          </w:rPr>
          <w:t>https://osf.io/2z5g3/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735E5C4A"/>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313879735">
    <w:abstractNumId w:val="15"/>
  </w:num>
  <w:num w:numId="2" w16cid:durableId="1329946954">
    <w:abstractNumId w:val="31"/>
  </w:num>
  <w:num w:numId="3" w16cid:durableId="625894891">
    <w:abstractNumId w:val="11"/>
  </w:num>
  <w:num w:numId="4" w16cid:durableId="938685572">
    <w:abstractNumId w:val="8"/>
  </w:num>
  <w:num w:numId="5" w16cid:durableId="804158782">
    <w:abstractNumId w:val="27"/>
  </w:num>
  <w:num w:numId="6" w16cid:durableId="1857838830">
    <w:abstractNumId w:val="24"/>
  </w:num>
  <w:num w:numId="7" w16cid:durableId="1986201381">
    <w:abstractNumId w:val="32"/>
  </w:num>
  <w:num w:numId="8" w16cid:durableId="637565522">
    <w:abstractNumId w:val="7"/>
  </w:num>
  <w:num w:numId="9" w16cid:durableId="311445307">
    <w:abstractNumId w:val="5"/>
  </w:num>
  <w:num w:numId="10" w16cid:durableId="2119712127">
    <w:abstractNumId w:val="18"/>
  </w:num>
  <w:num w:numId="11" w16cid:durableId="1149245254">
    <w:abstractNumId w:val="16"/>
  </w:num>
  <w:num w:numId="12" w16cid:durableId="914436515">
    <w:abstractNumId w:val="2"/>
  </w:num>
  <w:num w:numId="13" w16cid:durableId="1776292745">
    <w:abstractNumId w:val="33"/>
  </w:num>
  <w:num w:numId="14" w16cid:durableId="1768576810">
    <w:abstractNumId w:val="3"/>
  </w:num>
  <w:num w:numId="15" w16cid:durableId="1902517450">
    <w:abstractNumId w:val="34"/>
  </w:num>
  <w:num w:numId="16" w16cid:durableId="811486938">
    <w:abstractNumId w:val="4"/>
  </w:num>
  <w:num w:numId="17" w16cid:durableId="1938126905">
    <w:abstractNumId w:val="26"/>
  </w:num>
  <w:num w:numId="18" w16cid:durableId="453602062">
    <w:abstractNumId w:val="29"/>
  </w:num>
  <w:num w:numId="19" w16cid:durableId="1518077784">
    <w:abstractNumId w:val="25"/>
  </w:num>
  <w:num w:numId="20" w16cid:durableId="1822427826">
    <w:abstractNumId w:val="28"/>
  </w:num>
  <w:num w:numId="21" w16cid:durableId="1282421797">
    <w:abstractNumId w:val="12"/>
  </w:num>
  <w:num w:numId="22" w16cid:durableId="1144154345">
    <w:abstractNumId w:val="30"/>
  </w:num>
  <w:num w:numId="23" w16cid:durableId="374282524">
    <w:abstractNumId w:val="14"/>
  </w:num>
  <w:num w:numId="24" w16cid:durableId="245580700">
    <w:abstractNumId w:val="17"/>
  </w:num>
  <w:num w:numId="25" w16cid:durableId="878469377">
    <w:abstractNumId w:val="22"/>
  </w:num>
  <w:num w:numId="26" w16cid:durableId="1803575525">
    <w:abstractNumId w:val="20"/>
  </w:num>
  <w:num w:numId="27" w16cid:durableId="1721007842">
    <w:abstractNumId w:val="21"/>
  </w:num>
  <w:num w:numId="28" w16cid:durableId="822113983">
    <w:abstractNumId w:val="6"/>
  </w:num>
  <w:num w:numId="29" w16cid:durableId="883058954">
    <w:abstractNumId w:val="13"/>
  </w:num>
  <w:num w:numId="30" w16cid:durableId="815801710">
    <w:abstractNumId w:val="19"/>
  </w:num>
  <w:num w:numId="31" w16cid:durableId="122238804">
    <w:abstractNumId w:val="0"/>
  </w:num>
  <w:num w:numId="32" w16cid:durableId="789473602">
    <w:abstractNumId w:val="9"/>
  </w:num>
  <w:num w:numId="33" w16cid:durableId="167402525">
    <w:abstractNumId w:val="23"/>
  </w:num>
  <w:num w:numId="34" w16cid:durableId="1846943981">
    <w:abstractNumId w:val="35"/>
  </w:num>
  <w:num w:numId="35" w16cid:durableId="605038615">
    <w:abstractNumId w:val="10"/>
  </w:num>
  <w:num w:numId="36" w16cid:durableId="7863865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5A88"/>
    <w:rsid w:val="00007531"/>
    <w:rsid w:val="00007854"/>
    <w:rsid w:val="000108DF"/>
    <w:rsid w:val="0001291E"/>
    <w:rsid w:val="000170CB"/>
    <w:rsid w:val="00017A08"/>
    <w:rsid w:val="00020990"/>
    <w:rsid w:val="00025AC4"/>
    <w:rsid w:val="000260CC"/>
    <w:rsid w:val="00026CC4"/>
    <w:rsid w:val="00030165"/>
    <w:rsid w:val="00032ED4"/>
    <w:rsid w:val="00033BAF"/>
    <w:rsid w:val="00033F6C"/>
    <w:rsid w:val="00036CE5"/>
    <w:rsid w:val="00037452"/>
    <w:rsid w:val="00037A31"/>
    <w:rsid w:val="00037F83"/>
    <w:rsid w:val="0004309D"/>
    <w:rsid w:val="00043821"/>
    <w:rsid w:val="00043AF8"/>
    <w:rsid w:val="0004420C"/>
    <w:rsid w:val="00044F8E"/>
    <w:rsid w:val="00047A5F"/>
    <w:rsid w:val="000522A7"/>
    <w:rsid w:val="00054B40"/>
    <w:rsid w:val="00055A12"/>
    <w:rsid w:val="00057AAF"/>
    <w:rsid w:val="00064D19"/>
    <w:rsid w:val="00065E37"/>
    <w:rsid w:val="00070249"/>
    <w:rsid w:val="00072018"/>
    <w:rsid w:val="000743EB"/>
    <w:rsid w:val="00076354"/>
    <w:rsid w:val="00083659"/>
    <w:rsid w:val="0008393F"/>
    <w:rsid w:val="00083FD0"/>
    <w:rsid w:val="000906CC"/>
    <w:rsid w:val="00094570"/>
    <w:rsid w:val="000964CB"/>
    <w:rsid w:val="00097E2A"/>
    <w:rsid w:val="000A18FF"/>
    <w:rsid w:val="000A2BC9"/>
    <w:rsid w:val="000A46BC"/>
    <w:rsid w:val="000A7B2D"/>
    <w:rsid w:val="000B154E"/>
    <w:rsid w:val="000B2E0A"/>
    <w:rsid w:val="000B379A"/>
    <w:rsid w:val="000B3BA2"/>
    <w:rsid w:val="000B414C"/>
    <w:rsid w:val="000B6BB4"/>
    <w:rsid w:val="000B74FE"/>
    <w:rsid w:val="000B7A5C"/>
    <w:rsid w:val="000C023E"/>
    <w:rsid w:val="000C3CB5"/>
    <w:rsid w:val="000C4BF5"/>
    <w:rsid w:val="000D154F"/>
    <w:rsid w:val="000D3CB4"/>
    <w:rsid w:val="000D56EA"/>
    <w:rsid w:val="000D6B43"/>
    <w:rsid w:val="000D772B"/>
    <w:rsid w:val="000E002C"/>
    <w:rsid w:val="000E1E84"/>
    <w:rsid w:val="000E5EEF"/>
    <w:rsid w:val="000E6129"/>
    <w:rsid w:val="000E6D2E"/>
    <w:rsid w:val="000E7787"/>
    <w:rsid w:val="000F0D57"/>
    <w:rsid w:val="000F13FA"/>
    <w:rsid w:val="000F1B21"/>
    <w:rsid w:val="000F205F"/>
    <w:rsid w:val="00100DBE"/>
    <w:rsid w:val="00102451"/>
    <w:rsid w:val="0010714C"/>
    <w:rsid w:val="00114359"/>
    <w:rsid w:val="00114BDA"/>
    <w:rsid w:val="0011665F"/>
    <w:rsid w:val="00117455"/>
    <w:rsid w:val="00117F7D"/>
    <w:rsid w:val="0012060F"/>
    <w:rsid w:val="00120BCC"/>
    <w:rsid w:val="00121E34"/>
    <w:rsid w:val="00123984"/>
    <w:rsid w:val="00124813"/>
    <w:rsid w:val="0012483E"/>
    <w:rsid w:val="00125C35"/>
    <w:rsid w:val="00131717"/>
    <w:rsid w:val="00134F62"/>
    <w:rsid w:val="00134FC3"/>
    <w:rsid w:val="0013590B"/>
    <w:rsid w:val="00135919"/>
    <w:rsid w:val="001428B2"/>
    <w:rsid w:val="00144014"/>
    <w:rsid w:val="00144856"/>
    <w:rsid w:val="00145CC7"/>
    <w:rsid w:val="001468CB"/>
    <w:rsid w:val="0015218E"/>
    <w:rsid w:val="00155351"/>
    <w:rsid w:val="0015561B"/>
    <w:rsid w:val="001569A1"/>
    <w:rsid w:val="00157059"/>
    <w:rsid w:val="00157A4E"/>
    <w:rsid w:val="00165EC0"/>
    <w:rsid w:val="00166718"/>
    <w:rsid w:val="00166E15"/>
    <w:rsid w:val="001707E4"/>
    <w:rsid w:val="00171BDA"/>
    <w:rsid w:val="00171BFB"/>
    <w:rsid w:val="00174B35"/>
    <w:rsid w:val="00174CE7"/>
    <w:rsid w:val="001759AB"/>
    <w:rsid w:val="00175B65"/>
    <w:rsid w:val="00177772"/>
    <w:rsid w:val="00184061"/>
    <w:rsid w:val="001847ED"/>
    <w:rsid w:val="00184877"/>
    <w:rsid w:val="00184881"/>
    <w:rsid w:val="00184A64"/>
    <w:rsid w:val="00184DDE"/>
    <w:rsid w:val="001850F8"/>
    <w:rsid w:val="001907B1"/>
    <w:rsid w:val="001942F8"/>
    <w:rsid w:val="001956AB"/>
    <w:rsid w:val="00197920"/>
    <w:rsid w:val="001A0CD1"/>
    <w:rsid w:val="001A63D0"/>
    <w:rsid w:val="001A6D63"/>
    <w:rsid w:val="001B2621"/>
    <w:rsid w:val="001B2BD8"/>
    <w:rsid w:val="001B4C60"/>
    <w:rsid w:val="001B5551"/>
    <w:rsid w:val="001B5733"/>
    <w:rsid w:val="001C1BB2"/>
    <w:rsid w:val="001C3D28"/>
    <w:rsid w:val="001D6244"/>
    <w:rsid w:val="001F6067"/>
    <w:rsid w:val="00202C9D"/>
    <w:rsid w:val="00203730"/>
    <w:rsid w:val="00203D87"/>
    <w:rsid w:val="00207D68"/>
    <w:rsid w:val="00223EB2"/>
    <w:rsid w:val="002300DE"/>
    <w:rsid w:val="002324EA"/>
    <w:rsid w:val="002330AD"/>
    <w:rsid w:val="00234716"/>
    <w:rsid w:val="00243B39"/>
    <w:rsid w:val="00244A11"/>
    <w:rsid w:val="002466F2"/>
    <w:rsid w:val="0024685C"/>
    <w:rsid w:val="00247520"/>
    <w:rsid w:val="00250516"/>
    <w:rsid w:val="00250974"/>
    <w:rsid w:val="00250D8D"/>
    <w:rsid w:val="00251FCB"/>
    <w:rsid w:val="002555C7"/>
    <w:rsid w:val="0025638E"/>
    <w:rsid w:val="00260403"/>
    <w:rsid w:val="00260A05"/>
    <w:rsid w:val="00264275"/>
    <w:rsid w:val="00265950"/>
    <w:rsid w:val="0026753E"/>
    <w:rsid w:val="00274F0B"/>
    <w:rsid w:val="00277523"/>
    <w:rsid w:val="00277747"/>
    <w:rsid w:val="00280887"/>
    <w:rsid w:val="00282F85"/>
    <w:rsid w:val="00282FDF"/>
    <w:rsid w:val="00283137"/>
    <w:rsid w:val="0029352E"/>
    <w:rsid w:val="00294D7D"/>
    <w:rsid w:val="00294EBD"/>
    <w:rsid w:val="00296D75"/>
    <w:rsid w:val="002977B7"/>
    <w:rsid w:val="002A0F9E"/>
    <w:rsid w:val="002A243F"/>
    <w:rsid w:val="002A62E7"/>
    <w:rsid w:val="002A7F01"/>
    <w:rsid w:val="002C28CD"/>
    <w:rsid w:val="002C2FF3"/>
    <w:rsid w:val="002C5FEE"/>
    <w:rsid w:val="002D0C7D"/>
    <w:rsid w:val="002D0F6A"/>
    <w:rsid w:val="002E49B6"/>
    <w:rsid w:val="002F5624"/>
    <w:rsid w:val="003003CC"/>
    <w:rsid w:val="003004C8"/>
    <w:rsid w:val="0030069C"/>
    <w:rsid w:val="00305334"/>
    <w:rsid w:val="003057A3"/>
    <w:rsid w:val="003061B6"/>
    <w:rsid w:val="0030680D"/>
    <w:rsid w:val="00306F7B"/>
    <w:rsid w:val="003104AE"/>
    <w:rsid w:val="003107D3"/>
    <w:rsid w:val="00310D46"/>
    <w:rsid w:val="00313DB3"/>
    <w:rsid w:val="003168F1"/>
    <w:rsid w:val="00316EB3"/>
    <w:rsid w:val="0032321D"/>
    <w:rsid w:val="0032471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62AE"/>
    <w:rsid w:val="00367F6D"/>
    <w:rsid w:val="003716A8"/>
    <w:rsid w:val="003725B0"/>
    <w:rsid w:val="00373C62"/>
    <w:rsid w:val="003754AA"/>
    <w:rsid w:val="00384EF4"/>
    <w:rsid w:val="00391536"/>
    <w:rsid w:val="003915AF"/>
    <w:rsid w:val="0039254C"/>
    <w:rsid w:val="0039292F"/>
    <w:rsid w:val="00394E22"/>
    <w:rsid w:val="00397CAE"/>
    <w:rsid w:val="003A0344"/>
    <w:rsid w:val="003A4824"/>
    <w:rsid w:val="003A5A4E"/>
    <w:rsid w:val="003A6916"/>
    <w:rsid w:val="003B2B39"/>
    <w:rsid w:val="003C1F36"/>
    <w:rsid w:val="003C48A9"/>
    <w:rsid w:val="003C6454"/>
    <w:rsid w:val="003D036F"/>
    <w:rsid w:val="003D128A"/>
    <w:rsid w:val="003D2185"/>
    <w:rsid w:val="003D2944"/>
    <w:rsid w:val="003D2DDC"/>
    <w:rsid w:val="003E00D2"/>
    <w:rsid w:val="003E12E0"/>
    <w:rsid w:val="003E566A"/>
    <w:rsid w:val="003E7A5B"/>
    <w:rsid w:val="003E7F04"/>
    <w:rsid w:val="00401452"/>
    <w:rsid w:val="004014E1"/>
    <w:rsid w:val="0040421C"/>
    <w:rsid w:val="004060FE"/>
    <w:rsid w:val="004079B4"/>
    <w:rsid w:val="00410257"/>
    <w:rsid w:val="004105C0"/>
    <w:rsid w:val="00412CAA"/>
    <w:rsid w:val="004140F2"/>
    <w:rsid w:val="00415B89"/>
    <w:rsid w:val="004217AE"/>
    <w:rsid w:val="004218CD"/>
    <w:rsid w:val="00422BA9"/>
    <w:rsid w:val="00425D61"/>
    <w:rsid w:val="00425E19"/>
    <w:rsid w:val="004273C8"/>
    <w:rsid w:val="00435ADB"/>
    <w:rsid w:val="00435DEC"/>
    <w:rsid w:val="00436EB9"/>
    <w:rsid w:val="0044123C"/>
    <w:rsid w:val="00441D64"/>
    <w:rsid w:val="004420AA"/>
    <w:rsid w:val="00442122"/>
    <w:rsid w:val="00442BCA"/>
    <w:rsid w:val="004444EA"/>
    <w:rsid w:val="00447077"/>
    <w:rsid w:val="00447156"/>
    <w:rsid w:val="0045406D"/>
    <w:rsid w:val="00454748"/>
    <w:rsid w:val="0046404A"/>
    <w:rsid w:val="0046695E"/>
    <w:rsid w:val="00470052"/>
    <w:rsid w:val="0047216C"/>
    <w:rsid w:val="004822B2"/>
    <w:rsid w:val="004830FF"/>
    <w:rsid w:val="00483CF2"/>
    <w:rsid w:val="0048548C"/>
    <w:rsid w:val="00485DEF"/>
    <w:rsid w:val="00490B09"/>
    <w:rsid w:val="00491041"/>
    <w:rsid w:val="00492453"/>
    <w:rsid w:val="00492E32"/>
    <w:rsid w:val="00494771"/>
    <w:rsid w:val="0049739D"/>
    <w:rsid w:val="004A04ED"/>
    <w:rsid w:val="004A39C4"/>
    <w:rsid w:val="004A454D"/>
    <w:rsid w:val="004A6E68"/>
    <w:rsid w:val="004B2CCF"/>
    <w:rsid w:val="004B3A11"/>
    <w:rsid w:val="004B414E"/>
    <w:rsid w:val="004B6368"/>
    <w:rsid w:val="004C16AA"/>
    <w:rsid w:val="004C570E"/>
    <w:rsid w:val="004C72B8"/>
    <w:rsid w:val="004D37B4"/>
    <w:rsid w:val="004D4C5F"/>
    <w:rsid w:val="004D7977"/>
    <w:rsid w:val="004E5067"/>
    <w:rsid w:val="004E5EC5"/>
    <w:rsid w:val="004E6101"/>
    <w:rsid w:val="004E7651"/>
    <w:rsid w:val="004F1D91"/>
    <w:rsid w:val="004F35A4"/>
    <w:rsid w:val="004F4F1C"/>
    <w:rsid w:val="004F6D0E"/>
    <w:rsid w:val="004F7863"/>
    <w:rsid w:val="00501AA5"/>
    <w:rsid w:val="00504D54"/>
    <w:rsid w:val="00507DA6"/>
    <w:rsid w:val="005111C4"/>
    <w:rsid w:val="005122EA"/>
    <w:rsid w:val="00513A0C"/>
    <w:rsid w:val="00514168"/>
    <w:rsid w:val="0051621F"/>
    <w:rsid w:val="00517620"/>
    <w:rsid w:val="00520A48"/>
    <w:rsid w:val="00522D4E"/>
    <w:rsid w:val="005252B9"/>
    <w:rsid w:val="00526D79"/>
    <w:rsid w:val="005312D0"/>
    <w:rsid w:val="00531564"/>
    <w:rsid w:val="00534576"/>
    <w:rsid w:val="00534707"/>
    <w:rsid w:val="00536D50"/>
    <w:rsid w:val="0054104A"/>
    <w:rsid w:val="005434A0"/>
    <w:rsid w:val="00552B61"/>
    <w:rsid w:val="00554010"/>
    <w:rsid w:val="00555EA1"/>
    <w:rsid w:val="00561EE6"/>
    <w:rsid w:val="00566351"/>
    <w:rsid w:val="00572C6D"/>
    <w:rsid w:val="0057545A"/>
    <w:rsid w:val="0057605B"/>
    <w:rsid w:val="00576BAB"/>
    <w:rsid w:val="0057740F"/>
    <w:rsid w:val="0058666D"/>
    <w:rsid w:val="00586889"/>
    <w:rsid w:val="005904AD"/>
    <w:rsid w:val="005907FA"/>
    <w:rsid w:val="00595441"/>
    <w:rsid w:val="005A5A37"/>
    <w:rsid w:val="005B38C3"/>
    <w:rsid w:val="005B75F8"/>
    <w:rsid w:val="005B780B"/>
    <w:rsid w:val="005C2645"/>
    <w:rsid w:val="005C6FF1"/>
    <w:rsid w:val="005C71C0"/>
    <w:rsid w:val="005D4D9E"/>
    <w:rsid w:val="005D5814"/>
    <w:rsid w:val="005D70BF"/>
    <w:rsid w:val="005D763F"/>
    <w:rsid w:val="005E32FD"/>
    <w:rsid w:val="005E451B"/>
    <w:rsid w:val="005E5302"/>
    <w:rsid w:val="005E5386"/>
    <w:rsid w:val="005F1A74"/>
    <w:rsid w:val="005F3B83"/>
    <w:rsid w:val="005F6665"/>
    <w:rsid w:val="00605302"/>
    <w:rsid w:val="00605AAD"/>
    <w:rsid w:val="00610242"/>
    <w:rsid w:val="006200AD"/>
    <w:rsid w:val="006209FD"/>
    <w:rsid w:val="00620EDF"/>
    <w:rsid w:val="006218C5"/>
    <w:rsid w:val="00621FF6"/>
    <w:rsid w:val="006247A4"/>
    <w:rsid w:val="00626238"/>
    <w:rsid w:val="0062643D"/>
    <w:rsid w:val="00631D8B"/>
    <w:rsid w:val="006362D7"/>
    <w:rsid w:val="00641D7D"/>
    <w:rsid w:val="00642BC5"/>
    <w:rsid w:val="00646E0C"/>
    <w:rsid w:val="00650192"/>
    <w:rsid w:val="00650708"/>
    <w:rsid w:val="00651378"/>
    <w:rsid w:val="00653953"/>
    <w:rsid w:val="006553BC"/>
    <w:rsid w:val="006606BB"/>
    <w:rsid w:val="00664CB8"/>
    <w:rsid w:val="006673DA"/>
    <w:rsid w:val="00671B90"/>
    <w:rsid w:val="00673DDA"/>
    <w:rsid w:val="00682AAC"/>
    <w:rsid w:val="0068378B"/>
    <w:rsid w:val="00687A26"/>
    <w:rsid w:val="00691D07"/>
    <w:rsid w:val="00693CE5"/>
    <w:rsid w:val="00694E66"/>
    <w:rsid w:val="0069707C"/>
    <w:rsid w:val="006A5D4A"/>
    <w:rsid w:val="006A6191"/>
    <w:rsid w:val="006B279A"/>
    <w:rsid w:val="006C0CA3"/>
    <w:rsid w:val="006C1970"/>
    <w:rsid w:val="006C3324"/>
    <w:rsid w:val="006C344D"/>
    <w:rsid w:val="006C680B"/>
    <w:rsid w:val="006D08F2"/>
    <w:rsid w:val="006D1D70"/>
    <w:rsid w:val="006D2E56"/>
    <w:rsid w:val="006D642B"/>
    <w:rsid w:val="006E04E8"/>
    <w:rsid w:val="006E32C5"/>
    <w:rsid w:val="006E47C1"/>
    <w:rsid w:val="006F4003"/>
    <w:rsid w:val="006F5F48"/>
    <w:rsid w:val="00704091"/>
    <w:rsid w:val="00712AC0"/>
    <w:rsid w:val="00716FA0"/>
    <w:rsid w:val="00721DBF"/>
    <w:rsid w:val="00721DD9"/>
    <w:rsid w:val="007270FB"/>
    <w:rsid w:val="00727FBB"/>
    <w:rsid w:val="00733286"/>
    <w:rsid w:val="00735DBA"/>
    <w:rsid w:val="007362F5"/>
    <w:rsid w:val="00736EF6"/>
    <w:rsid w:val="007405A6"/>
    <w:rsid w:val="00746BF8"/>
    <w:rsid w:val="00751BD4"/>
    <w:rsid w:val="00752E4A"/>
    <w:rsid w:val="007546D8"/>
    <w:rsid w:val="007553AA"/>
    <w:rsid w:val="00761583"/>
    <w:rsid w:val="00765983"/>
    <w:rsid w:val="00770EC7"/>
    <w:rsid w:val="00771609"/>
    <w:rsid w:val="00771CF4"/>
    <w:rsid w:val="0077269A"/>
    <w:rsid w:val="00773AF9"/>
    <w:rsid w:val="00776FEF"/>
    <w:rsid w:val="0078107F"/>
    <w:rsid w:val="0078430C"/>
    <w:rsid w:val="00784847"/>
    <w:rsid w:val="00792EC5"/>
    <w:rsid w:val="00794DEC"/>
    <w:rsid w:val="00795E92"/>
    <w:rsid w:val="00797E32"/>
    <w:rsid w:val="007A26E0"/>
    <w:rsid w:val="007A3E47"/>
    <w:rsid w:val="007A56FE"/>
    <w:rsid w:val="007A6DDB"/>
    <w:rsid w:val="007B6E98"/>
    <w:rsid w:val="007B6EED"/>
    <w:rsid w:val="007C0C85"/>
    <w:rsid w:val="007C2AB3"/>
    <w:rsid w:val="007C3FA4"/>
    <w:rsid w:val="007D6EBF"/>
    <w:rsid w:val="007E35BB"/>
    <w:rsid w:val="007F11F0"/>
    <w:rsid w:val="007F13A5"/>
    <w:rsid w:val="007F2F46"/>
    <w:rsid w:val="007F3B26"/>
    <w:rsid w:val="007F3E3D"/>
    <w:rsid w:val="007F4754"/>
    <w:rsid w:val="007F5AC1"/>
    <w:rsid w:val="00800D33"/>
    <w:rsid w:val="00803AF8"/>
    <w:rsid w:val="00806A6B"/>
    <w:rsid w:val="00806FB4"/>
    <w:rsid w:val="00807DDC"/>
    <w:rsid w:val="00813CAC"/>
    <w:rsid w:val="00814697"/>
    <w:rsid w:val="00816268"/>
    <w:rsid w:val="00817FFC"/>
    <w:rsid w:val="008218ED"/>
    <w:rsid w:val="00822852"/>
    <w:rsid w:val="00822E4E"/>
    <w:rsid w:val="00824607"/>
    <w:rsid w:val="0083192F"/>
    <w:rsid w:val="00833350"/>
    <w:rsid w:val="00834A9E"/>
    <w:rsid w:val="008355FA"/>
    <w:rsid w:val="00850D22"/>
    <w:rsid w:val="008525D0"/>
    <w:rsid w:val="00852762"/>
    <w:rsid w:val="00854DD7"/>
    <w:rsid w:val="00861A4A"/>
    <w:rsid w:val="008621C9"/>
    <w:rsid w:val="00862410"/>
    <w:rsid w:val="008626AA"/>
    <w:rsid w:val="0086362F"/>
    <w:rsid w:val="00864E53"/>
    <w:rsid w:val="008665DD"/>
    <w:rsid w:val="00867439"/>
    <w:rsid w:val="00870E5A"/>
    <w:rsid w:val="00872F86"/>
    <w:rsid w:val="0087485C"/>
    <w:rsid w:val="00877514"/>
    <w:rsid w:val="00877A71"/>
    <w:rsid w:val="00880395"/>
    <w:rsid w:val="00880752"/>
    <w:rsid w:val="008852B8"/>
    <w:rsid w:val="00895A49"/>
    <w:rsid w:val="00897E82"/>
    <w:rsid w:val="008A15FA"/>
    <w:rsid w:val="008A28C6"/>
    <w:rsid w:val="008A7DC0"/>
    <w:rsid w:val="008B4E2D"/>
    <w:rsid w:val="008B5511"/>
    <w:rsid w:val="008B5D86"/>
    <w:rsid w:val="008B6313"/>
    <w:rsid w:val="008C202C"/>
    <w:rsid w:val="008C4396"/>
    <w:rsid w:val="008C474B"/>
    <w:rsid w:val="008D120B"/>
    <w:rsid w:val="008D16F3"/>
    <w:rsid w:val="008D3E1D"/>
    <w:rsid w:val="008D4BEF"/>
    <w:rsid w:val="008E4E2D"/>
    <w:rsid w:val="008E673F"/>
    <w:rsid w:val="008F15D8"/>
    <w:rsid w:val="008F2823"/>
    <w:rsid w:val="008F2D7E"/>
    <w:rsid w:val="008F2E0D"/>
    <w:rsid w:val="008F41F6"/>
    <w:rsid w:val="008F6455"/>
    <w:rsid w:val="008F6DC0"/>
    <w:rsid w:val="008F73BC"/>
    <w:rsid w:val="00900116"/>
    <w:rsid w:val="00900D74"/>
    <w:rsid w:val="00901351"/>
    <w:rsid w:val="00902638"/>
    <w:rsid w:val="00905D63"/>
    <w:rsid w:val="00906DA8"/>
    <w:rsid w:val="009073D8"/>
    <w:rsid w:val="00907A6B"/>
    <w:rsid w:val="0091060F"/>
    <w:rsid w:val="00913626"/>
    <w:rsid w:val="00914110"/>
    <w:rsid w:val="009142A7"/>
    <w:rsid w:val="00916AB5"/>
    <w:rsid w:val="0092127A"/>
    <w:rsid w:val="00923488"/>
    <w:rsid w:val="00925163"/>
    <w:rsid w:val="009340EF"/>
    <w:rsid w:val="0093526F"/>
    <w:rsid w:val="00935EFB"/>
    <w:rsid w:val="00937E61"/>
    <w:rsid w:val="009413CA"/>
    <w:rsid w:val="00943649"/>
    <w:rsid w:val="0094370D"/>
    <w:rsid w:val="00950DB8"/>
    <w:rsid w:val="00951016"/>
    <w:rsid w:val="009522B5"/>
    <w:rsid w:val="0095316C"/>
    <w:rsid w:val="0095381F"/>
    <w:rsid w:val="009554FC"/>
    <w:rsid w:val="00960037"/>
    <w:rsid w:val="00964B00"/>
    <w:rsid w:val="00964E11"/>
    <w:rsid w:val="0097375E"/>
    <w:rsid w:val="00973E14"/>
    <w:rsid w:val="00980823"/>
    <w:rsid w:val="00984679"/>
    <w:rsid w:val="0098568B"/>
    <w:rsid w:val="009867F1"/>
    <w:rsid w:val="0098741A"/>
    <w:rsid w:val="00991C8B"/>
    <w:rsid w:val="009940AD"/>
    <w:rsid w:val="009966C3"/>
    <w:rsid w:val="009A45CB"/>
    <w:rsid w:val="009A60A5"/>
    <w:rsid w:val="009B33FA"/>
    <w:rsid w:val="009B7BF9"/>
    <w:rsid w:val="009C0EAA"/>
    <w:rsid w:val="009C290E"/>
    <w:rsid w:val="009C32D2"/>
    <w:rsid w:val="009C54E5"/>
    <w:rsid w:val="009C66B2"/>
    <w:rsid w:val="009D090C"/>
    <w:rsid w:val="009D32FB"/>
    <w:rsid w:val="009D5793"/>
    <w:rsid w:val="009D679B"/>
    <w:rsid w:val="009E1DAC"/>
    <w:rsid w:val="009E2081"/>
    <w:rsid w:val="009E406E"/>
    <w:rsid w:val="009F0CD6"/>
    <w:rsid w:val="009F2875"/>
    <w:rsid w:val="009F3B66"/>
    <w:rsid w:val="009F4504"/>
    <w:rsid w:val="009F5507"/>
    <w:rsid w:val="009F5B28"/>
    <w:rsid w:val="009F7382"/>
    <w:rsid w:val="00A107B3"/>
    <w:rsid w:val="00A11B82"/>
    <w:rsid w:val="00A12425"/>
    <w:rsid w:val="00A133D9"/>
    <w:rsid w:val="00A14579"/>
    <w:rsid w:val="00A14918"/>
    <w:rsid w:val="00A22100"/>
    <w:rsid w:val="00A223AD"/>
    <w:rsid w:val="00A23DCD"/>
    <w:rsid w:val="00A3290C"/>
    <w:rsid w:val="00A37B9D"/>
    <w:rsid w:val="00A40BC1"/>
    <w:rsid w:val="00A447AF"/>
    <w:rsid w:val="00A46496"/>
    <w:rsid w:val="00A47AB9"/>
    <w:rsid w:val="00A517CF"/>
    <w:rsid w:val="00A555D2"/>
    <w:rsid w:val="00A564D2"/>
    <w:rsid w:val="00A616E0"/>
    <w:rsid w:val="00A63A64"/>
    <w:rsid w:val="00A648F7"/>
    <w:rsid w:val="00A64CBA"/>
    <w:rsid w:val="00A65FEF"/>
    <w:rsid w:val="00A668A3"/>
    <w:rsid w:val="00A70072"/>
    <w:rsid w:val="00A729DC"/>
    <w:rsid w:val="00A73E90"/>
    <w:rsid w:val="00A76CC9"/>
    <w:rsid w:val="00A77AE5"/>
    <w:rsid w:val="00A77C6A"/>
    <w:rsid w:val="00A82458"/>
    <w:rsid w:val="00A83C02"/>
    <w:rsid w:val="00A87F42"/>
    <w:rsid w:val="00AA7C92"/>
    <w:rsid w:val="00AB0E32"/>
    <w:rsid w:val="00AB1B9A"/>
    <w:rsid w:val="00AB1DED"/>
    <w:rsid w:val="00AB3302"/>
    <w:rsid w:val="00AB4374"/>
    <w:rsid w:val="00AB4AFB"/>
    <w:rsid w:val="00AB632D"/>
    <w:rsid w:val="00AB6A1F"/>
    <w:rsid w:val="00AB71F6"/>
    <w:rsid w:val="00AC33A9"/>
    <w:rsid w:val="00AD5ABD"/>
    <w:rsid w:val="00AE0878"/>
    <w:rsid w:val="00AE0BF5"/>
    <w:rsid w:val="00AE13F1"/>
    <w:rsid w:val="00AE1C23"/>
    <w:rsid w:val="00AE2062"/>
    <w:rsid w:val="00AE4A22"/>
    <w:rsid w:val="00AE5AA3"/>
    <w:rsid w:val="00AE65E6"/>
    <w:rsid w:val="00B013C2"/>
    <w:rsid w:val="00B0310E"/>
    <w:rsid w:val="00B06724"/>
    <w:rsid w:val="00B06F2D"/>
    <w:rsid w:val="00B06F87"/>
    <w:rsid w:val="00B1021F"/>
    <w:rsid w:val="00B10E44"/>
    <w:rsid w:val="00B11EAD"/>
    <w:rsid w:val="00B20831"/>
    <w:rsid w:val="00B318DC"/>
    <w:rsid w:val="00B3218B"/>
    <w:rsid w:val="00B3336D"/>
    <w:rsid w:val="00B40546"/>
    <w:rsid w:val="00B40805"/>
    <w:rsid w:val="00B43371"/>
    <w:rsid w:val="00B44061"/>
    <w:rsid w:val="00B45C14"/>
    <w:rsid w:val="00B45D33"/>
    <w:rsid w:val="00B519BA"/>
    <w:rsid w:val="00B55935"/>
    <w:rsid w:val="00B57CF4"/>
    <w:rsid w:val="00B6004B"/>
    <w:rsid w:val="00B6037F"/>
    <w:rsid w:val="00B638D0"/>
    <w:rsid w:val="00B66107"/>
    <w:rsid w:val="00B66C62"/>
    <w:rsid w:val="00B66CCE"/>
    <w:rsid w:val="00B71484"/>
    <w:rsid w:val="00B71968"/>
    <w:rsid w:val="00B735B6"/>
    <w:rsid w:val="00B819E4"/>
    <w:rsid w:val="00B83C35"/>
    <w:rsid w:val="00B85A06"/>
    <w:rsid w:val="00B86EC4"/>
    <w:rsid w:val="00B9081C"/>
    <w:rsid w:val="00B91795"/>
    <w:rsid w:val="00B92A46"/>
    <w:rsid w:val="00B95D39"/>
    <w:rsid w:val="00B9703C"/>
    <w:rsid w:val="00BA0C2F"/>
    <w:rsid w:val="00BA1FC0"/>
    <w:rsid w:val="00BA21AB"/>
    <w:rsid w:val="00BA789F"/>
    <w:rsid w:val="00BB11D1"/>
    <w:rsid w:val="00BB129B"/>
    <w:rsid w:val="00BB2951"/>
    <w:rsid w:val="00BB4EB5"/>
    <w:rsid w:val="00BB76F4"/>
    <w:rsid w:val="00BB7DDF"/>
    <w:rsid w:val="00BC076D"/>
    <w:rsid w:val="00BC1A18"/>
    <w:rsid w:val="00BC253D"/>
    <w:rsid w:val="00BD4178"/>
    <w:rsid w:val="00BE1EDA"/>
    <w:rsid w:val="00BE259C"/>
    <w:rsid w:val="00BE2B7B"/>
    <w:rsid w:val="00BF624B"/>
    <w:rsid w:val="00C10A94"/>
    <w:rsid w:val="00C12CC7"/>
    <w:rsid w:val="00C13BE7"/>
    <w:rsid w:val="00C1455E"/>
    <w:rsid w:val="00C149C1"/>
    <w:rsid w:val="00C15D94"/>
    <w:rsid w:val="00C161F1"/>
    <w:rsid w:val="00C17D09"/>
    <w:rsid w:val="00C21804"/>
    <w:rsid w:val="00C21924"/>
    <w:rsid w:val="00C25D47"/>
    <w:rsid w:val="00C26A02"/>
    <w:rsid w:val="00C271CA"/>
    <w:rsid w:val="00C3607F"/>
    <w:rsid w:val="00C4422C"/>
    <w:rsid w:val="00C47672"/>
    <w:rsid w:val="00C512C7"/>
    <w:rsid w:val="00C563B3"/>
    <w:rsid w:val="00C57639"/>
    <w:rsid w:val="00C61245"/>
    <w:rsid w:val="00C61A03"/>
    <w:rsid w:val="00C6219A"/>
    <w:rsid w:val="00C64163"/>
    <w:rsid w:val="00C64266"/>
    <w:rsid w:val="00C6497B"/>
    <w:rsid w:val="00C652EE"/>
    <w:rsid w:val="00C67569"/>
    <w:rsid w:val="00C71DD3"/>
    <w:rsid w:val="00C7438E"/>
    <w:rsid w:val="00C765E1"/>
    <w:rsid w:val="00C769A4"/>
    <w:rsid w:val="00C873EB"/>
    <w:rsid w:val="00C90462"/>
    <w:rsid w:val="00C9080E"/>
    <w:rsid w:val="00C94198"/>
    <w:rsid w:val="00C95055"/>
    <w:rsid w:val="00CA0F2D"/>
    <w:rsid w:val="00CA24FE"/>
    <w:rsid w:val="00CA2D12"/>
    <w:rsid w:val="00CA3890"/>
    <w:rsid w:val="00CA4241"/>
    <w:rsid w:val="00CA4252"/>
    <w:rsid w:val="00CA44D7"/>
    <w:rsid w:val="00CA6EB1"/>
    <w:rsid w:val="00CB01C8"/>
    <w:rsid w:val="00CB3F10"/>
    <w:rsid w:val="00CB4D5A"/>
    <w:rsid w:val="00CB7C4A"/>
    <w:rsid w:val="00CC0428"/>
    <w:rsid w:val="00CC7018"/>
    <w:rsid w:val="00CC7B3F"/>
    <w:rsid w:val="00CD0EA7"/>
    <w:rsid w:val="00CD114B"/>
    <w:rsid w:val="00CD1735"/>
    <w:rsid w:val="00CD1C5B"/>
    <w:rsid w:val="00CD36C2"/>
    <w:rsid w:val="00CD74BA"/>
    <w:rsid w:val="00CE3952"/>
    <w:rsid w:val="00CE49D2"/>
    <w:rsid w:val="00CE6D90"/>
    <w:rsid w:val="00CE7FFC"/>
    <w:rsid w:val="00CF07B7"/>
    <w:rsid w:val="00CF3DAB"/>
    <w:rsid w:val="00CF5273"/>
    <w:rsid w:val="00CF5E77"/>
    <w:rsid w:val="00D01CA4"/>
    <w:rsid w:val="00D01F5C"/>
    <w:rsid w:val="00D03316"/>
    <w:rsid w:val="00D04299"/>
    <w:rsid w:val="00D1179C"/>
    <w:rsid w:val="00D141F3"/>
    <w:rsid w:val="00D158F7"/>
    <w:rsid w:val="00D17D55"/>
    <w:rsid w:val="00D2506B"/>
    <w:rsid w:val="00D27D6C"/>
    <w:rsid w:val="00D35989"/>
    <w:rsid w:val="00D36325"/>
    <w:rsid w:val="00D41136"/>
    <w:rsid w:val="00D41ED1"/>
    <w:rsid w:val="00D4266B"/>
    <w:rsid w:val="00D42DE9"/>
    <w:rsid w:val="00D43C73"/>
    <w:rsid w:val="00D47ACE"/>
    <w:rsid w:val="00D5497C"/>
    <w:rsid w:val="00D650F6"/>
    <w:rsid w:val="00D6686E"/>
    <w:rsid w:val="00D712D9"/>
    <w:rsid w:val="00D72439"/>
    <w:rsid w:val="00D82EE5"/>
    <w:rsid w:val="00D830E9"/>
    <w:rsid w:val="00D83587"/>
    <w:rsid w:val="00D8400D"/>
    <w:rsid w:val="00D84BAB"/>
    <w:rsid w:val="00D84BF4"/>
    <w:rsid w:val="00D90D85"/>
    <w:rsid w:val="00D97A16"/>
    <w:rsid w:val="00DA5AD2"/>
    <w:rsid w:val="00DB04E9"/>
    <w:rsid w:val="00DB1F56"/>
    <w:rsid w:val="00DB45C0"/>
    <w:rsid w:val="00DB653E"/>
    <w:rsid w:val="00DB6B82"/>
    <w:rsid w:val="00DC140B"/>
    <w:rsid w:val="00DC3DBB"/>
    <w:rsid w:val="00DC4E0F"/>
    <w:rsid w:val="00DC6AE1"/>
    <w:rsid w:val="00DC7160"/>
    <w:rsid w:val="00DD0662"/>
    <w:rsid w:val="00DD3A5D"/>
    <w:rsid w:val="00DD5262"/>
    <w:rsid w:val="00DE0273"/>
    <w:rsid w:val="00DE315A"/>
    <w:rsid w:val="00DE371E"/>
    <w:rsid w:val="00DE7CB0"/>
    <w:rsid w:val="00DF0167"/>
    <w:rsid w:val="00DF0787"/>
    <w:rsid w:val="00DF2884"/>
    <w:rsid w:val="00DF3028"/>
    <w:rsid w:val="00DF372D"/>
    <w:rsid w:val="00DF3E6A"/>
    <w:rsid w:val="00DF4775"/>
    <w:rsid w:val="00DF4913"/>
    <w:rsid w:val="00DF7574"/>
    <w:rsid w:val="00E0266B"/>
    <w:rsid w:val="00E12740"/>
    <w:rsid w:val="00E13599"/>
    <w:rsid w:val="00E14E40"/>
    <w:rsid w:val="00E20180"/>
    <w:rsid w:val="00E21BAA"/>
    <w:rsid w:val="00E25EC7"/>
    <w:rsid w:val="00E36981"/>
    <w:rsid w:val="00E37568"/>
    <w:rsid w:val="00E40098"/>
    <w:rsid w:val="00E414CA"/>
    <w:rsid w:val="00E427BD"/>
    <w:rsid w:val="00E44ADC"/>
    <w:rsid w:val="00E46F69"/>
    <w:rsid w:val="00E4728F"/>
    <w:rsid w:val="00E47889"/>
    <w:rsid w:val="00E52B19"/>
    <w:rsid w:val="00E5577F"/>
    <w:rsid w:val="00E57FED"/>
    <w:rsid w:val="00E60484"/>
    <w:rsid w:val="00E6127A"/>
    <w:rsid w:val="00E62A40"/>
    <w:rsid w:val="00E67B8A"/>
    <w:rsid w:val="00E70AFA"/>
    <w:rsid w:val="00E77592"/>
    <w:rsid w:val="00E80264"/>
    <w:rsid w:val="00E841AA"/>
    <w:rsid w:val="00E85279"/>
    <w:rsid w:val="00E8604D"/>
    <w:rsid w:val="00E93C67"/>
    <w:rsid w:val="00EA1B20"/>
    <w:rsid w:val="00EA21F4"/>
    <w:rsid w:val="00EA3D21"/>
    <w:rsid w:val="00EA3EAE"/>
    <w:rsid w:val="00EA6BDF"/>
    <w:rsid w:val="00EA77B5"/>
    <w:rsid w:val="00EB125A"/>
    <w:rsid w:val="00EB21DC"/>
    <w:rsid w:val="00EC2CE9"/>
    <w:rsid w:val="00EC3A89"/>
    <w:rsid w:val="00EC7281"/>
    <w:rsid w:val="00ED3CF4"/>
    <w:rsid w:val="00ED5CBB"/>
    <w:rsid w:val="00EE114C"/>
    <w:rsid w:val="00EE1CA6"/>
    <w:rsid w:val="00EE216E"/>
    <w:rsid w:val="00EE33E8"/>
    <w:rsid w:val="00EE640B"/>
    <w:rsid w:val="00EE6614"/>
    <w:rsid w:val="00EF0947"/>
    <w:rsid w:val="00EF170D"/>
    <w:rsid w:val="00EF6E3A"/>
    <w:rsid w:val="00EF7493"/>
    <w:rsid w:val="00F002B8"/>
    <w:rsid w:val="00F036DD"/>
    <w:rsid w:val="00F04C6A"/>
    <w:rsid w:val="00F11595"/>
    <w:rsid w:val="00F12E31"/>
    <w:rsid w:val="00F12E7F"/>
    <w:rsid w:val="00F175CA"/>
    <w:rsid w:val="00F17D69"/>
    <w:rsid w:val="00F2558D"/>
    <w:rsid w:val="00F2717A"/>
    <w:rsid w:val="00F27357"/>
    <w:rsid w:val="00F33180"/>
    <w:rsid w:val="00F34590"/>
    <w:rsid w:val="00F41148"/>
    <w:rsid w:val="00F41A4D"/>
    <w:rsid w:val="00F41FFA"/>
    <w:rsid w:val="00F42A6F"/>
    <w:rsid w:val="00F4339D"/>
    <w:rsid w:val="00F479A3"/>
    <w:rsid w:val="00F521A9"/>
    <w:rsid w:val="00F52D2C"/>
    <w:rsid w:val="00F5427E"/>
    <w:rsid w:val="00F5432F"/>
    <w:rsid w:val="00F621F9"/>
    <w:rsid w:val="00F73076"/>
    <w:rsid w:val="00F744B2"/>
    <w:rsid w:val="00F81457"/>
    <w:rsid w:val="00F81AE8"/>
    <w:rsid w:val="00F86ED5"/>
    <w:rsid w:val="00F872D8"/>
    <w:rsid w:val="00F911B3"/>
    <w:rsid w:val="00F943F8"/>
    <w:rsid w:val="00F96350"/>
    <w:rsid w:val="00FA147F"/>
    <w:rsid w:val="00FA1621"/>
    <w:rsid w:val="00FA232F"/>
    <w:rsid w:val="00FA2444"/>
    <w:rsid w:val="00FA78D3"/>
    <w:rsid w:val="00FB1A92"/>
    <w:rsid w:val="00FB3BB1"/>
    <w:rsid w:val="00FB55E4"/>
    <w:rsid w:val="00FB5895"/>
    <w:rsid w:val="00FB642F"/>
    <w:rsid w:val="00FB786F"/>
    <w:rsid w:val="00FC0475"/>
    <w:rsid w:val="00FD65B1"/>
    <w:rsid w:val="00FD75F2"/>
    <w:rsid w:val="00FE4199"/>
    <w:rsid w:val="00FF09CC"/>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1D74D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styleId="UnresolvedMention">
    <w:name w:val="Unresolved Mention"/>
    <w:basedOn w:val="DefaultParagraphFont"/>
    <w:uiPriority w:val="99"/>
    <w:semiHidden/>
    <w:unhideWhenUsed/>
    <w:rsid w:val="0013590B"/>
    <w:rPr>
      <w:color w:val="605E5C"/>
      <w:shd w:val="clear" w:color="auto" w:fill="E1DFDD"/>
    </w:rPr>
  </w:style>
  <w:style w:type="character" w:styleId="PlaceholderText">
    <w:name w:val="Placeholder Text"/>
    <w:basedOn w:val="DefaultParagraphFont"/>
    <w:uiPriority w:val="99"/>
    <w:semiHidden/>
    <w:rsid w:val="001C1B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45107924">
      <w:bodyDiv w:val="1"/>
      <w:marLeft w:val="0"/>
      <w:marRight w:val="0"/>
      <w:marTop w:val="0"/>
      <w:marBottom w:val="0"/>
      <w:divBdr>
        <w:top w:val="none" w:sz="0" w:space="0" w:color="auto"/>
        <w:left w:val="none" w:sz="0" w:space="0" w:color="auto"/>
        <w:bottom w:val="none" w:sz="0" w:space="0" w:color="auto"/>
        <w:right w:val="none" w:sz="0" w:space="0" w:color="auto"/>
      </w:divBdr>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17" Type="http://schemas.openxmlformats.org/officeDocument/2006/relationships/customXml" Target="../customXml/item5.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yperlink" Target="https://wiki.surfnet.nl/display/standards/info-eu-repo/" TargetMode="External"/><Relationship Id="rId4" Type="http://schemas.openxmlformats.org/officeDocument/2006/relationships/settings" Target="settings.xml"/><Relationship Id="rId9" Type="http://schemas.openxmlformats.org/officeDocument/2006/relationships/hyperlink" Target="http://www.dcc.ac.uk/resources/metadata%20standards/dublin-core" TargetMode="External"/><Relationship Id="rId14" Type="http://schemas.openxmlformats.org/officeDocument/2006/relationships/customXml" Target="../customXml/item2.xml"/></Relationships>
</file>

<file path=word/_rels/footnotes.xml.rels><?xml version="1.0" encoding="UTF-8" standalone="yes"?>
<Relationships xmlns="http://schemas.openxmlformats.org/package/2006/relationships"><Relationship Id="rId2" Type="http://schemas.openxmlformats.org/officeDocument/2006/relationships/hyperlink" Target="https://osf.io/2z5g3/" TargetMode="External"/><Relationship Id="rId1" Type="http://schemas.openxmlformats.org/officeDocument/2006/relationships/hyperlink" Target="https://osf.io/2z5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GPUM/22/020</Project_x0020_Ref.>
    <Code xmlns="d2b4f59a-05ce-4744-9d1c-9dd30147ee09">3M220072</Code>
    <FundingCallID xmlns="d2b4f59a-05ce-4744-9d1c-9dd30147ee09">39689</FundingCallID>
    <_dlc_DocId xmlns="d2b4f59a-05ce-4744-9d1c-9dd30147ee09">P4FNSWA4HVKW-73199252-12694</_dlc_DocId>
    <_dlc_DocIdUrl xmlns="d2b4f59a-05ce-4744-9d1c-9dd30147ee09">
      <Url>https://www.groupware.kuleuven.be/sites/dmpmt/_layouts/15/DocIdRedir.aspx?ID=P4FNSWA4HVKW-73199252-12694</Url>
      <Description>P4FNSWA4HVKW-73199252-12694</Description>
    </_dlc_DocIdUrl>
    <TypeDoc xmlns="de64d03d-2dbc-4782-9fbf-1d8df1c50cf7">Initial</TypeDoc>
    <FormID xmlns="d2b4f59a-05ce-4744-9d1c-9dd30147ee09">2322</FormID>
  </documentManagement>
</p:properties>
</file>

<file path=customXml/itemProps1.xml><?xml version="1.0" encoding="utf-8"?>
<ds:datastoreItem xmlns:ds="http://schemas.openxmlformats.org/officeDocument/2006/customXml" ds:itemID="{31FF07F4-DE0B-4596-9644-887248C11D8B}"/>
</file>

<file path=customXml/itemProps2.xml><?xml version="1.0" encoding="utf-8"?>
<ds:datastoreItem xmlns:ds="http://schemas.openxmlformats.org/officeDocument/2006/customXml" ds:itemID="{44C05E97-6AF4-4E9E-B009-9EFF956BC4B7}"/>
</file>

<file path=customXml/itemProps3.xml><?xml version="1.0" encoding="utf-8"?>
<ds:datastoreItem xmlns:ds="http://schemas.openxmlformats.org/officeDocument/2006/customXml" ds:itemID="{8F4A7CC0-E64C-4C37-97CC-54F65AA61416}"/>
</file>

<file path=customXml/itemProps4.xml><?xml version="1.0" encoding="utf-8"?>
<ds:datastoreItem xmlns:ds="http://schemas.openxmlformats.org/officeDocument/2006/customXml" ds:itemID="{B2A3EFA8-CC4B-4F28-B558-DCA2930C18C2}"/>
</file>

<file path=customXml/itemProps5.xml><?xml version="1.0" encoding="utf-8"?>
<ds:datastoreItem xmlns:ds="http://schemas.openxmlformats.org/officeDocument/2006/customXml" ds:itemID="{CE59AED9-070A-4EE6-AECE-5067E4D082F5}"/>
</file>

<file path=docProps/app.xml><?xml version="1.0" encoding="utf-8"?>
<Properties xmlns="http://schemas.openxmlformats.org/officeDocument/2006/extended-properties" xmlns:vt="http://schemas.openxmlformats.org/officeDocument/2006/docPropsVTypes">
  <Template>Normal</Template>
  <TotalTime>0</TotalTime>
  <Pages>14</Pages>
  <Words>3918</Words>
  <Characters>21554</Characters>
  <Application>Microsoft Office Word</Application>
  <DocSecurity>0</DocSecurity>
  <Lines>179</Lines>
  <Paragraphs>50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2023-04-21T12:12:00Z</dcterms:created>
  <dcterms:modified xsi:type="dcterms:W3CDTF">2023-04-26T08:23:00Z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1a484025-1d6b-4f51-adc8-809cf9e30358</vt:lpwstr>
  </property>
</Properties>
</file>