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821B" w14:textId="77777777" w:rsidR="00736819" w:rsidRPr="00AB3302" w:rsidRDefault="00736819" w:rsidP="00736819">
      <w:pPr>
        <w:pStyle w:val="Heading1"/>
        <w:spacing w:after="160" w:line="259" w:lineRule="auto"/>
      </w:pPr>
      <w:r>
        <w:t xml:space="preserve">FWO DMP Template - </w:t>
      </w:r>
      <w:r w:rsidRPr="00AB3302">
        <w:t xml:space="preserve">Flemish Standard Data Management Plan </w:t>
      </w:r>
      <w:r w:rsidRPr="00F1796E">
        <w:rPr>
          <w:b/>
          <w:bCs/>
          <w:sz w:val="24"/>
          <w:szCs w:val="24"/>
        </w:rPr>
        <w:tab/>
      </w:r>
    </w:p>
    <w:p w14:paraId="54452424" w14:textId="77777777" w:rsidR="00736819" w:rsidRDefault="00736819" w:rsidP="00736819">
      <w:pPr>
        <w:rPr>
          <w:bCs/>
        </w:rPr>
      </w:pPr>
    </w:p>
    <w:p w14:paraId="7B886D37" w14:textId="77777777" w:rsidR="00736819" w:rsidRPr="009F5B28" w:rsidRDefault="00736819" w:rsidP="0073681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BD2C5A6" w14:textId="77777777" w:rsidR="00736819" w:rsidRPr="00F17D69" w:rsidRDefault="00736819" w:rsidP="0073681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FF55616" w14:textId="20D08ED9" w:rsidR="00736819" w:rsidRDefault="00736819" w:rsidP="00736819">
      <w:pPr>
        <w:spacing w:after="120"/>
        <w:rPr>
          <w:rFonts w:cstheme="minorHAnsi"/>
        </w:rPr>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Pr="00F17D69">
        <w:rPr>
          <w:rFonts w:cstheme="minorHAnsi"/>
        </w:rPr>
        <w:t xml:space="preserve">To increase understanding and facilitate completion of the DMP, a standardized </w:t>
      </w:r>
      <w:r w:rsidRPr="00F17D69">
        <w:rPr>
          <w:rFonts w:cstheme="minorHAnsi"/>
          <w:b/>
        </w:rPr>
        <w:t>glossary</w:t>
      </w:r>
      <w:r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C04E4DC" w14:textId="62CCB771" w:rsidR="00736819" w:rsidRDefault="00736819" w:rsidP="00736819">
      <w:pPr>
        <w:spacing w:after="120"/>
        <w:rPr>
          <w:rFonts w:cstheme="minorHAnsi"/>
        </w:rPr>
      </w:pPr>
    </w:p>
    <w:p w14:paraId="62A65D10" w14:textId="234D280C" w:rsidR="00736819" w:rsidRDefault="00736819" w:rsidP="00736819">
      <w:pPr>
        <w:spacing w:after="120"/>
        <w:rPr>
          <w:rFonts w:cstheme="minorHAnsi"/>
        </w:rPr>
      </w:pPr>
    </w:p>
    <w:p w14:paraId="62062A27" w14:textId="218BF32F" w:rsidR="00736819" w:rsidRDefault="00736819" w:rsidP="00736819">
      <w:pPr>
        <w:spacing w:after="120"/>
        <w:rPr>
          <w:rFonts w:cstheme="minorHAnsi"/>
        </w:rPr>
      </w:pPr>
    </w:p>
    <w:p w14:paraId="10FD23D3" w14:textId="5A540FA5" w:rsidR="00736819" w:rsidRDefault="00736819" w:rsidP="00736819">
      <w:pPr>
        <w:spacing w:after="120"/>
        <w:rPr>
          <w:rFonts w:cstheme="minorHAnsi"/>
        </w:rPr>
      </w:pPr>
    </w:p>
    <w:p w14:paraId="65E91D68" w14:textId="3B1A1146" w:rsidR="00736819" w:rsidRDefault="00736819" w:rsidP="00736819">
      <w:pPr>
        <w:spacing w:after="120"/>
        <w:rPr>
          <w:rFonts w:cstheme="minorHAnsi"/>
        </w:rPr>
      </w:pPr>
    </w:p>
    <w:p w14:paraId="721572E2" w14:textId="3BE53ABE" w:rsidR="00736819" w:rsidRDefault="00736819" w:rsidP="00736819">
      <w:pPr>
        <w:spacing w:after="120"/>
        <w:rPr>
          <w:rFonts w:cstheme="minorHAnsi"/>
        </w:rPr>
      </w:pPr>
    </w:p>
    <w:p w14:paraId="640B6190" w14:textId="23AAC9A6" w:rsidR="00736819" w:rsidRDefault="00736819" w:rsidP="00736819">
      <w:pPr>
        <w:spacing w:after="120"/>
        <w:rPr>
          <w:rFonts w:cstheme="minorHAnsi"/>
        </w:rPr>
      </w:pPr>
    </w:p>
    <w:p w14:paraId="6A06B434" w14:textId="1E3C12FF" w:rsidR="00736819" w:rsidRDefault="00736819" w:rsidP="00736819">
      <w:pPr>
        <w:spacing w:after="120"/>
        <w:rPr>
          <w:rFonts w:cstheme="minorHAnsi"/>
        </w:rPr>
      </w:pPr>
    </w:p>
    <w:p w14:paraId="01B18DE4" w14:textId="139D21B9" w:rsidR="00736819" w:rsidRDefault="00736819" w:rsidP="00736819">
      <w:pPr>
        <w:spacing w:after="120"/>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736819" w14:paraId="7E8E4D2C" w14:textId="77777777" w:rsidTr="00EF4EEF">
        <w:trPr>
          <w:cantSplit/>
        </w:trPr>
        <w:tc>
          <w:tcPr>
            <w:tcW w:w="15593" w:type="dxa"/>
            <w:gridSpan w:val="2"/>
            <w:shd w:val="clear" w:color="auto" w:fill="5B9BD5" w:themeFill="accent5"/>
          </w:tcPr>
          <w:p w14:paraId="4FE40569" w14:textId="77777777" w:rsidR="00736819" w:rsidRPr="00AB71F6" w:rsidRDefault="00736819" w:rsidP="00EF4EEF">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9B06136" w14:textId="77777777" w:rsidR="00736819" w:rsidRPr="00265950" w:rsidRDefault="00736819" w:rsidP="00EF4EEF">
            <w:pPr>
              <w:pStyle w:val="ListParagraph"/>
              <w:ind w:left="1080"/>
              <w:rPr>
                <w:b/>
                <w:lang w:val="nl-BE"/>
              </w:rPr>
            </w:pPr>
          </w:p>
        </w:tc>
      </w:tr>
      <w:tr w:rsidR="00736819" w:rsidRPr="00933902" w14:paraId="603048C7" w14:textId="77777777" w:rsidTr="00EF4EEF">
        <w:trPr>
          <w:cantSplit/>
          <w:trHeight w:val="269"/>
        </w:trPr>
        <w:tc>
          <w:tcPr>
            <w:tcW w:w="4962" w:type="dxa"/>
          </w:tcPr>
          <w:p w14:paraId="34339B3A" w14:textId="77777777" w:rsidR="00736819" w:rsidRDefault="00736819" w:rsidP="00EF4EEF">
            <w:pPr>
              <w:rPr>
                <w:lang w:val="nl-BE"/>
              </w:rPr>
            </w:pPr>
            <w:r w:rsidRPr="5D59270C">
              <w:rPr>
                <w:lang w:val="nl-BE"/>
              </w:rPr>
              <w:t xml:space="preserve">Name </w:t>
            </w:r>
            <w:r>
              <w:rPr>
                <w:lang w:val="nl-BE"/>
              </w:rPr>
              <w:t>Grant Holder &amp; ORCID</w:t>
            </w:r>
          </w:p>
        </w:tc>
        <w:tc>
          <w:tcPr>
            <w:tcW w:w="10631" w:type="dxa"/>
          </w:tcPr>
          <w:p w14:paraId="3AD6DEDB" w14:textId="77777777" w:rsidR="00736819" w:rsidRPr="00933902" w:rsidRDefault="00736819" w:rsidP="00EF4EEF">
            <w:pPr>
              <w:rPr>
                <w:lang w:val="fr-FR"/>
              </w:rPr>
            </w:pPr>
            <w:r w:rsidRPr="00933902">
              <w:rPr>
                <w:lang w:val="fr-FR"/>
              </w:rPr>
              <w:t>Bert De Smedt (</w:t>
            </w:r>
            <w:hyperlink r:id="rId9" w:history="1">
              <w:r w:rsidRPr="00933902">
                <w:rPr>
                  <w:lang w:val="fr-FR"/>
                </w:rPr>
                <w:t>orcid.org/0000-0002-3313-3278</w:t>
              </w:r>
            </w:hyperlink>
            <w:r w:rsidRPr="00933902">
              <w:rPr>
                <w:lang w:val="fr-FR"/>
              </w:rPr>
              <w:t xml:space="preserve"> ) – Supervisor (KU Le</w:t>
            </w:r>
            <w:r>
              <w:rPr>
                <w:lang w:val="fr-FR"/>
              </w:rPr>
              <w:t>uven)</w:t>
            </w:r>
          </w:p>
        </w:tc>
      </w:tr>
      <w:tr w:rsidR="00736819" w:rsidRPr="004108BF" w14:paraId="77FAA69D" w14:textId="77777777" w:rsidTr="00EF4EEF">
        <w:trPr>
          <w:cantSplit/>
          <w:trHeight w:val="633"/>
        </w:trPr>
        <w:tc>
          <w:tcPr>
            <w:tcW w:w="4962" w:type="dxa"/>
          </w:tcPr>
          <w:p w14:paraId="3764F69A" w14:textId="77777777" w:rsidR="00736819" w:rsidRPr="006C0CA3" w:rsidRDefault="00736819" w:rsidP="00EF4EEF">
            <w:r w:rsidRPr="00B84C69">
              <w:t>Contributor name(s) (</w:t>
            </w:r>
            <w:r>
              <w:t xml:space="preserve">+ </w:t>
            </w:r>
            <w:r w:rsidRPr="00B84C69">
              <w:t xml:space="preserve">ORCID) </w:t>
            </w:r>
            <w:r>
              <w:t>&amp;</w:t>
            </w:r>
            <w:r w:rsidRPr="00B84C69">
              <w:t xml:space="preserve"> roles</w:t>
            </w:r>
          </w:p>
        </w:tc>
        <w:tc>
          <w:tcPr>
            <w:tcW w:w="10631" w:type="dxa"/>
          </w:tcPr>
          <w:p w14:paraId="37553289" w14:textId="77777777" w:rsidR="00736819" w:rsidRPr="001408BF" w:rsidRDefault="00736819" w:rsidP="00EF4EEF">
            <w:pPr>
              <w:rPr>
                <w:lang w:val="en-US"/>
              </w:rPr>
            </w:pPr>
            <w:r w:rsidRPr="001408BF">
              <w:rPr>
                <w:lang w:val="en-US"/>
              </w:rPr>
              <w:t>Lorraine Graham (orcid.org/0000-0002-6810-9569) – Supervisor (University of Melbourne)</w:t>
            </w:r>
          </w:p>
          <w:p w14:paraId="5A807B46" w14:textId="77777777" w:rsidR="00736819" w:rsidRDefault="00736819" w:rsidP="00EF4EEF">
            <w:pPr>
              <w:rPr>
                <w:lang w:val="en-US"/>
              </w:rPr>
            </w:pPr>
            <w:r w:rsidRPr="001408BF">
              <w:rPr>
                <w:lang w:val="en-US"/>
              </w:rPr>
              <w:t>Robert Reeve (orcid.org/0000-0002-8429-053X) – Co-supervisor (University of Melbourne)</w:t>
            </w:r>
            <w:r w:rsidRPr="001408BF">
              <w:rPr>
                <w:lang w:val="en-US"/>
              </w:rPr>
              <w:br/>
              <w:t>Siobhan Merlo (orcid.org/0000-0003-0357-9217) – Co-supervisor (University of Melbourne)</w:t>
            </w:r>
          </w:p>
          <w:p w14:paraId="0E060D8A" w14:textId="77777777" w:rsidR="00736819" w:rsidRPr="001408BF" w:rsidRDefault="00736819" w:rsidP="00EF4EEF">
            <w:pPr>
              <w:rPr>
                <w:lang w:val="en-US"/>
              </w:rPr>
            </w:pPr>
            <w:r w:rsidRPr="001408BF">
              <w:rPr>
                <w:lang w:val="en-US"/>
              </w:rPr>
              <w:t>Sara Peeters (</w:t>
            </w:r>
            <w:hyperlink r:id="rId10" w:history="1">
              <w:r w:rsidRPr="001408BF">
                <w:t>orcid.org/0000-0002-6824-2044</w:t>
              </w:r>
            </w:hyperlink>
            <w:r w:rsidRPr="001408BF">
              <w:rPr>
                <w:lang w:val="en-US"/>
              </w:rPr>
              <w:t>) – PhD researcher</w:t>
            </w:r>
            <w:r>
              <w:rPr>
                <w:lang w:val="en-US"/>
              </w:rPr>
              <w:t xml:space="preserve"> (KU Leuven &amp; University of Melbourne)</w:t>
            </w:r>
          </w:p>
          <w:p w14:paraId="1A598972" w14:textId="4CE8B85D" w:rsidR="00736819" w:rsidRPr="001408BF" w:rsidRDefault="00736819" w:rsidP="005428BD">
            <w:pPr>
              <w:rPr>
                <w:lang w:val="en-US"/>
              </w:rPr>
            </w:pPr>
            <w:r>
              <w:rPr>
                <w:lang w:val="en-US"/>
              </w:rPr>
              <w:t>Nathalie Parry-Hale (orcid.org/</w:t>
            </w:r>
            <w:r w:rsidRPr="00C37A05">
              <w:rPr>
                <w:lang w:val="en-US"/>
              </w:rPr>
              <w:t>0000-0003-1807-4342</w:t>
            </w:r>
            <w:r>
              <w:rPr>
                <w:lang w:val="en-US"/>
              </w:rPr>
              <w:t>) – PhD researcher (KU Leuven &amp; University of Melbourne)</w:t>
            </w:r>
          </w:p>
        </w:tc>
      </w:tr>
      <w:tr w:rsidR="00736819" w14:paraId="0C291C9F" w14:textId="77777777" w:rsidTr="00EF4EEF">
        <w:trPr>
          <w:cantSplit/>
          <w:trHeight w:val="269"/>
        </w:trPr>
        <w:tc>
          <w:tcPr>
            <w:tcW w:w="4962" w:type="dxa"/>
          </w:tcPr>
          <w:p w14:paraId="65D6CAD2" w14:textId="77777777" w:rsidR="00736819" w:rsidRDefault="00736819" w:rsidP="00EF4EEF">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shd w:val="clear" w:color="auto" w:fill="auto"/>
          </w:tcPr>
          <w:p w14:paraId="7C2FC8CE" w14:textId="77777777" w:rsidR="00736819" w:rsidRDefault="00736819" w:rsidP="00EF4EEF">
            <w:pPr>
              <w:rPr>
                <w:lang w:val="en-US"/>
              </w:rPr>
            </w:pPr>
            <w:r w:rsidRPr="0091789A">
              <w:rPr>
                <w:lang w:val="en-US"/>
              </w:rPr>
              <w:t xml:space="preserve">Understanding heterogeneity in preschoolers at risk for </w:t>
            </w:r>
            <w:r>
              <w:rPr>
                <w:lang w:val="en-US"/>
              </w:rPr>
              <w:t>struggling with mathematics</w:t>
            </w:r>
            <w:r w:rsidRPr="0091789A">
              <w:rPr>
                <w:lang w:val="en-US"/>
              </w:rPr>
              <w:t xml:space="preserve"> learning</w:t>
            </w:r>
            <w:r>
              <w:rPr>
                <w:lang w:val="en-US"/>
              </w:rPr>
              <w:t>: profile analyses and dynamic assessments (</w:t>
            </w:r>
            <w:r w:rsidRPr="008737F3">
              <w:rPr>
                <w:lang w:val="en-US"/>
              </w:rPr>
              <w:t>3H220059</w:t>
            </w:r>
            <w:r>
              <w:rPr>
                <w:lang w:val="en-US"/>
              </w:rPr>
              <w:t>)</w:t>
            </w:r>
          </w:p>
          <w:p w14:paraId="7CCE81C1" w14:textId="77777777" w:rsidR="00736819" w:rsidRDefault="00736819" w:rsidP="00EF4EEF">
            <w:pPr>
              <w:ind w:left="720"/>
              <w:rPr>
                <w:lang w:val="en-US"/>
              </w:rPr>
            </w:pPr>
            <w:r>
              <w:rPr>
                <w:lang w:val="en-US"/>
              </w:rPr>
              <w:t>Project 1 - KU Leuven, PhD researcher Sara Peeters</w:t>
            </w:r>
          </w:p>
          <w:p w14:paraId="1954BFF4" w14:textId="77777777" w:rsidR="00736819" w:rsidRDefault="00736819" w:rsidP="00EF4EEF">
            <w:pPr>
              <w:ind w:left="720"/>
              <w:rPr>
                <w:lang w:val="en-US"/>
              </w:rPr>
            </w:pPr>
            <w:r w:rsidRPr="0091789A">
              <w:rPr>
                <w:lang w:val="en-US"/>
              </w:rPr>
              <w:t>Understanding heterogeneity in preschoolers at risk for mathematical learning difficulties via latent profile analysis</w:t>
            </w:r>
            <w:r>
              <w:rPr>
                <w:lang w:val="en-US"/>
              </w:rPr>
              <w:t xml:space="preserve"> (</w:t>
            </w:r>
            <w:r w:rsidRPr="0091789A">
              <w:rPr>
                <w:lang w:val="en-US"/>
              </w:rPr>
              <w:t>3H220499</w:t>
            </w:r>
            <w:r>
              <w:rPr>
                <w:lang w:val="en-US"/>
              </w:rPr>
              <w:t>)</w:t>
            </w:r>
          </w:p>
          <w:p w14:paraId="6B63937F" w14:textId="77777777" w:rsidR="005428BD" w:rsidRDefault="005428BD" w:rsidP="00EF4EEF">
            <w:pPr>
              <w:ind w:left="720"/>
              <w:rPr>
                <w:lang w:val="en-US"/>
              </w:rPr>
            </w:pPr>
          </w:p>
          <w:p w14:paraId="421A75E1" w14:textId="684648CB" w:rsidR="00736819" w:rsidRPr="00191273" w:rsidRDefault="00736819" w:rsidP="00EF4EEF">
            <w:pPr>
              <w:ind w:left="720"/>
            </w:pPr>
            <w:r>
              <w:rPr>
                <w:lang w:val="en-US"/>
              </w:rPr>
              <w:t>Project 2 - University of Melbourne, PhD researcher Nathalie Parry-Hale</w:t>
            </w:r>
            <w:r>
              <w:rPr>
                <w:lang w:val="en-US"/>
              </w:rPr>
              <w:br/>
              <w:t>Assessing and understanding pre-schooler’s mathematical learning potential (3H220612)</w:t>
            </w:r>
          </w:p>
        </w:tc>
      </w:tr>
      <w:tr w:rsidR="00736819" w14:paraId="236C33AA" w14:textId="77777777" w:rsidTr="00EF4EEF">
        <w:trPr>
          <w:cantSplit/>
          <w:trHeight w:val="269"/>
        </w:trPr>
        <w:tc>
          <w:tcPr>
            <w:tcW w:w="4962" w:type="dxa"/>
          </w:tcPr>
          <w:p w14:paraId="203BB81C" w14:textId="77777777" w:rsidR="00736819" w:rsidRPr="00B84C69" w:rsidRDefault="00736819" w:rsidP="00EF4EEF">
            <w:r w:rsidRPr="006C0CA3">
              <w:t>Funder(s) GrantID</w:t>
            </w:r>
            <w:r w:rsidRPr="006C0CA3">
              <w:rPr>
                <w:vertAlign w:val="superscript"/>
              </w:rPr>
              <w:footnoteReference w:id="2"/>
            </w:r>
          </w:p>
        </w:tc>
        <w:tc>
          <w:tcPr>
            <w:tcW w:w="10631" w:type="dxa"/>
          </w:tcPr>
          <w:p w14:paraId="2E12D46D" w14:textId="77777777" w:rsidR="00736819" w:rsidRPr="0011176D" w:rsidRDefault="00736819" w:rsidP="00EF4EEF">
            <w:pPr>
              <w:rPr>
                <w:lang w:val="nl-BE"/>
              </w:rPr>
            </w:pPr>
            <w:r w:rsidRPr="0011176D">
              <w:rPr>
                <w:lang w:val="en-US"/>
              </w:rPr>
              <w:t>GPUM/22/006</w:t>
            </w:r>
          </w:p>
        </w:tc>
      </w:tr>
      <w:tr w:rsidR="00736819" w:rsidRPr="007F7489" w14:paraId="5DE437A9" w14:textId="77777777" w:rsidTr="00EF4EEF">
        <w:trPr>
          <w:cantSplit/>
          <w:trHeight w:val="269"/>
        </w:trPr>
        <w:tc>
          <w:tcPr>
            <w:tcW w:w="4962" w:type="dxa"/>
          </w:tcPr>
          <w:p w14:paraId="0906C0FA" w14:textId="77777777" w:rsidR="00736819" w:rsidRPr="00B84C69" w:rsidRDefault="00736819" w:rsidP="00EF4EEF">
            <w:r w:rsidRPr="00C512C7">
              <w:lastRenderedPageBreak/>
              <w:t>Affiliation(s)</w:t>
            </w:r>
          </w:p>
        </w:tc>
        <w:tc>
          <w:tcPr>
            <w:tcW w:w="10631" w:type="dxa"/>
          </w:tcPr>
          <w:p w14:paraId="6325DD7B" w14:textId="77777777" w:rsidR="00736819" w:rsidRPr="006E4DB8" w:rsidRDefault="00736819" w:rsidP="00EF4EEF">
            <w:pPr>
              <w:rPr>
                <w:lang w:val="nl-BE"/>
              </w:rPr>
            </w:pPr>
            <w:r w:rsidRPr="006E4DB8">
              <w:rPr>
                <w:rFonts w:ascii="Segoe UI Symbol" w:hAnsi="Segoe UI Symbol" w:cs="Segoe UI Symbol"/>
                <w:lang w:val="nl-BE"/>
              </w:rPr>
              <w:sym w:font="Wingdings" w:char="F06E"/>
            </w:r>
            <w:r w:rsidRPr="006E4DB8">
              <w:rPr>
                <w:rFonts w:ascii="Segoe UI Symbol" w:hAnsi="Segoe UI Symbol" w:cs="Segoe UI Symbol"/>
                <w:lang w:val="nl-BE"/>
              </w:rPr>
              <w:t xml:space="preserve"> </w:t>
            </w:r>
            <w:r w:rsidRPr="006E4DB8">
              <w:rPr>
                <w:lang w:val="nl-BE"/>
              </w:rPr>
              <w:t xml:space="preserve">KU Leuven </w:t>
            </w:r>
          </w:p>
          <w:p w14:paraId="3EAEAD65" w14:textId="77777777" w:rsidR="00736819" w:rsidRPr="006E4DB8" w:rsidRDefault="00736819" w:rsidP="00EF4EEF">
            <w:pPr>
              <w:rPr>
                <w:lang w:val="nl-BE"/>
              </w:rPr>
            </w:pPr>
            <w:r w:rsidRPr="006E4DB8">
              <w:rPr>
                <w:rFonts w:ascii="Segoe UI Symbol" w:hAnsi="Segoe UI Symbol" w:cs="Segoe UI Symbol"/>
                <w:lang w:val="nl-BE"/>
              </w:rPr>
              <w:t>☐</w:t>
            </w:r>
            <w:r w:rsidRPr="006E4DB8">
              <w:rPr>
                <w:lang w:val="nl-BE"/>
              </w:rPr>
              <w:t xml:space="preserve"> Universiteit Antwerpen</w:t>
            </w:r>
          </w:p>
          <w:p w14:paraId="4E3EE33E" w14:textId="77777777" w:rsidR="00736819" w:rsidRPr="006E4DB8" w:rsidRDefault="00736819" w:rsidP="00EF4EEF">
            <w:pPr>
              <w:rPr>
                <w:lang w:val="nl-BE"/>
              </w:rPr>
            </w:pPr>
            <w:r w:rsidRPr="006E4DB8">
              <w:rPr>
                <w:rFonts w:ascii="Segoe UI Symbol" w:hAnsi="Segoe UI Symbol" w:cs="Segoe UI Symbol"/>
                <w:lang w:val="nl-BE"/>
              </w:rPr>
              <w:t>☐</w:t>
            </w:r>
            <w:r w:rsidRPr="006E4DB8">
              <w:rPr>
                <w:lang w:val="nl-BE"/>
              </w:rPr>
              <w:t xml:space="preserve"> Universiteit Gent </w:t>
            </w:r>
          </w:p>
          <w:p w14:paraId="5DA09C69" w14:textId="77777777" w:rsidR="00736819" w:rsidRPr="006E4DB8" w:rsidRDefault="00736819" w:rsidP="00EF4EEF">
            <w:pPr>
              <w:rPr>
                <w:lang w:val="nl-BE"/>
              </w:rPr>
            </w:pPr>
            <w:r w:rsidRPr="006E4DB8">
              <w:rPr>
                <w:rFonts w:ascii="Segoe UI Symbol" w:hAnsi="Segoe UI Symbol" w:cs="Segoe UI Symbol"/>
                <w:lang w:val="nl-BE"/>
              </w:rPr>
              <w:t>☐</w:t>
            </w:r>
            <w:r w:rsidRPr="006E4DB8">
              <w:rPr>
                <w:lang w:val="nl-BE"/>
              </w:rPr>
              <w:t xml:space="preserve"> Universiteit Hasselt</w:t>
            </w:r>
          </w:p>
          <w:p w14:paraId="759D4EA5" w14:textId="77777777" w:rsidR="00736819" w:rsidRPr="006E4DB8" w:rsidRDefault="00736819" w:rsidP="00EF4EEF">
            <w:pPr>
              <w:rPr>
                <w:lang w:val="nl-BE"/>
              </w:rPr>
            </w:pPr>
            <w:r w:rsidRPr="006E4DB8">
              <w:rPr>
                <w:rFonts w:ascii="Segoe UI Symbol" w:hAnsi="Segoe UI Symbol" w:cs="Segoe UI Symbol"/>
                <w:lang w:val="nl-BE"/>
              </w:rPr>
              <w:t>☐</w:t>
            </w:r>
            <w:r w:rsidRPr="006E4DB8">
              <w:rPr>
                <w:lang w:val="nl-BE"/>
              </w:rPr>
              <w:t xml:space="preserve"> Vrije Universiteit Brussel </w:t>
            </w:r>
          </w:p>
          <w:p w14:paraId="2EDEFC5D" w14:textId="77777777" w:rsidR="00736819" w:rsidRPr="006E4DB8" w:rsidRDefault="00736819" w:rsidP="00EF4EEF">
            <w:pPr>
              <w:rPr>
                <w:lang w:val="nl-BE"/>
              </w:rPr>
            </w:pPr>
            <w:r w:rsidRPr="006E4DB8">
              <w:rPr>
                <w:rFonts w:ascii="Segoe UI Symbol" w:hAnsi="Segoe UI Symbol" w:cs="Segoe UI Symbol"/>
                <w:lang w:val="nl-BE"/>
              </w:rPr>
              <w:sym w:font="Wingdings" w:char="F06E"/>
            </w:r>
            <w:r w:rsidRPr="006E4DB8">
              <w:rPr>
                <w:rFonts w:ascii="Segoe UI Symbol" w:hAnsi="Segoe UI Symbol" w:cs="Segoe UI Symbol"/>
                <w:lang w:val="nl-BE"/>
              </w:rPr>
              <w:t xml:space="preserve"> </w:t>
            </w:r>
            <w:r w:rsidRPr="006E4DB8">
              <w:rPr>
                <w:lang w:val="nl-BE"/>
              </w:rPr>
              <w:t>Other: University of Melbourne</w:t>
            </w:r>
            <w:r w:rsidRPr="006E4DB8">
              <w:rPr>
                <w:lang w:val="nl-BE"/>
              </w:rPr>
              <w:br/>
            </w:r>
          </w:p>
          <w:p w14:paraId="3B844F55" w14:textId="77777777" w:rsidR="00736819" w:rsidRPr="006E4DB8" w:rsidRDefault="00736819" w:rsidP="00EF4EEF">
            <w:pPr>
              <w:rPr>
                <w:lang w:val="en-US"/>
              </w:rPr>
            </w:pPr>
            <w:r w:rsidRPr="006E4DB8">
              <w:rPr>
                <w:rFonts w:cstheme="minorHAnsi"/>
                <w:lang w:val="en-US"/>
              </w:rPr>
              <w:t>Provide ROR</w:t>
            </w:r>
            <w:r w:rsidRPr="006E4DB8">
              <w:rPr>
                <w:rFonts w:cstheme="minorHAnsi"/>
                <w:vertAlign w:val="superscript"/>
              </w:rPr>
              <w:footnoteReference w:id="3"/>
            </w:r>
            <w:r w:rsidRPr="006E4DB8">
              <w:rPr>
                <w:rFonts w:cstheme="minorHAnsi"/>
                <w:lang w:val="en-US"/>
              </w:rPr>
              <w:t xml:space="preserve"> identifier when possible:</w:t>
            </w:r>
            <w:r w:rsidRPr="006E4DB8">
              <w:rPr>
                <w:rFonts w:cstheme="minorHAnsi"/>
                <w:lang w:val="en-US"/>
              </w:rPr>
              <w:br/>
              <w:t xml:space="preserve">- KU Leuven: </w:t>
            </w:r>
            <w:r w:rsidRPr="006E4DB8">
              <w:rPr>
                <w:lang w:val="en-US"/>
              </w:rPr>
              <w:t xml:space="preserve"> </w:t>
            </w:r>
            <w:hyperlink r:id="rId11" w:history="1">
              <w:r w:rsidRPr="006E4DB8">
                <w:rPr>
                  <w:rStyle w:val="Hyperlink"/>
                  <w:lang w:val="en-US"/>
                </w:rPr>
                <w:t>ror.org/05f950310</w:t>
              </w:r>
            </w:hyperlink>
            <w:r w:rsidRPr="006E4DB8">
              <w:rPr>
                <w:lang w:val="en-US"/>
              </w:rPr>
              <w:br/>
              <w:t xml:space="preserve">- University of Melbourne: </w:t>
            </w:r>
            <w:hyperlink r:id="rId12" w:history="1">
              <w:r w:rsidRPr="006E4DB8">
                <w:rPr>
                  <w:rStyle w:val="Hyperlink"/>
                  <w:lang w:val="en-US"/>
                </w:rPr>
                <w:t>ror.org/01ej9dk98</w:t>
              </w:r>
            </w:hyperlink>
          </w:p>
        </w:tc>
      </w:tr>
      <w:tr w:rsidR="00736819" w:rsidRPr="003716A8" w14:paraId="2AA83709" w14:textId="77777777" w:rsidTr="00EF4EEF">
        <w:trPr>
          <w:cantSplit/>
          <w:trHeight w:val="269"/>
        </w:trPr>
        <w:tc>
          <w:tcPr>
            <w:tcW w:w="4962" w:type="dxa"/>
          </w:tcPr>
          <w:p w14:paraId="173828B0" w14:textId="77777777" w:rsidR="00736819" w:rsidRPr="00C512C7" w:rsidRDefault="00736819" w:rsidP="00EF4EEF">
            <w:r w:rsidRPr="003716A8">
              <w:lastRenderedPageBreak/>
              <w:t>Please provide a short project description</w:t>
            </w:r>
          </w:p>
        </w:tc>
        <w:tc>
          <w:tcPr>
            <w:tcW w:w="10631" w:type="dxa"/>
          </w:tcPr>
          <w:p w14:paraId="607D96B1" w14:textId="77777777" w:rsidR="00736819" w:rsidRPr="006E4DB8" w:rsidRDefault="00736819" w:rsidP="00EF4EEF">
            <w:pPr>
              <w:rPr>
                <w:lang w:val="en-US"/>
              </w:rPr>
            </w:pPr>
            <w:r w:rsidRPr="009243D8">
              <w:rPr>
                <w:b/>
                <w:bCs/>
                <w:lang w:val="en-US"/>
              </w:rPr>
              <w:t>Project 1 - KU Leuven</w:t>
            </w:r>
            <w:r w:rsidRPr="006E4DB8">
              <w:rPr>
                <w:lang w:val="en-US"/>
              </w:rPr>
              <w:t>:</w:t>
            </w:r>
          </w:p>
          <w:p w14:paraId="46EF3BA5" w14:textId="3499FEA4" w:rsidR="00E83076" w:rsidRDefault="00736819" w:rsidP="00EF4EEF">
            <w:pPr>
              <w:rPr>
                <w:lang w:val="en-US"/>
              </w:rPr>
            </w:pPr>
            <w:r w:rsidRPr="006E4DB8">
              <w:rPr>
                <w:lang w:val="en-US"/>
              </w:rPr>
              <w:t>It has been repeatedly observed that children vary substantially in their levels of mathematical knowledge prior to school entry with some children already showing difficulties in their mathematical skills. These difficulties have been labelled to be highly heterogeneous, although the existing body of evidence has not investigated this heterogeneity in early mathematical skills in preschool via a person-centered approach in children who are at risk for developing difficulties in academic learning. We will jointly study predictors of mathematical ability and of reading ability to fully understand the overlap and co-occurrence of learning difficulties in mathematics and in reading. We will longitudinally follow-up children from preschool to grade 1 and 2 of primary school to examine how profiles of strengths and weaknesses in preschool change over time as children go to school. To realize these objectives, we will be adopting a functionally defined recruitment approach starting from a large and mixed sample of preschoolers considered by parents</w:t>
            </w:r>
            <w:r w:rsidR="006F1D49">
              <w:rPr>
                <w:lang w:val="en-US"/>
              </w:rPr>
              <w:t xml:space="preserve"> </w:t>
            </w:r>
            <w:r w:rsidRPr="006E4DB8">
              <w:rPr>
                <w:lang w:val="en-US"/>
              </w:rPr>
              <w:t>or health</w:t>
            </w:r>
            <w:r w:rsidR="006F1D49">
              <w:rPr>
                <w:lang w:val="en-US"/>
              </w:rPr>
              <w:t xml:space="preserve"> </w:t>
            </w:r>
            <w:r w:rsidR="000326B1">
              <w:rPr>
                <w:lang w:val="en-US"/>
              </w:rPr>
              <w:t>practitioners</w:t>
            </w:r>
            <w:r w:rsidRPr="006E4DB8">
              <w:rPr>
                <w:lang w:val="en-US"/>
              </w:rPr>
              <w:t xml:space="preserve"> to be at risk for developing learning difficulties. The combination of functionally defined samples with person-centered analyses, such as latent profile analysis, had been suggested as a novel way to map the heterogeneity associated with poor school performance. This will add to the research and practice on early identification and intervention in children at risk for struggling with mathematics learning.</w:t>
            </w:r>
          </w:p>
          <w:p w14:paraId="61BC9C2E" w14:textId="77777777" w:rsidR="00E83076" w:rsidRDefault="00E83076" w:rsidP="00EF4EEF">
            <w:pPr>
              <w:rPr>
                <w:lang w:val="en-US"/>
              </w:rPr>
            </w:pPr>
          </w:p>
          <w:p w14:paraId="6112D5FD" w14:textId="4E5250B6" w:rsidR="00736819" w:rsidRPr="006E4DB8" w:rsidRDefault="00736819" w:rsidP="00EF4EEF">
            <w:pPr>
              <w:rPr>
                <w:rFonts w:ascii="Segoe UI Symbol" w:hAnsi="Segoe UI Symbol" w:cs="Segoe UI Symbol"/>
              </w:rPr>
            </w:pPr>
            <w:r w:rsidRPr="009243D8">
              <w:rPr>
                <w:b/>
                <w:bCs/>
                <w:lang w:val="en-US"/>
              </w:rPr>
              <w:t>Project 2 – University of Melbourne</w:t>
            </w:r>
            <w:r w:rsidRPr="006E4DB8">
              <w:rPr>
                <w:lang w:val="en-US"/>
              </w:rPr>
              <w:t>:</w:t>
            </w:r>
            <w:r w:rsidRPr="006E4DB8">
              <w:rPr>
                <w:lang w:val="en-US"/>
              </w:rPr>
              <w:br/>
              <w:t xml:space="preserve">Although it is recognized that proficiency with core mathematical competencies is predictive of later mathematics achievement, less is known about the more general cognitive strengths and contextual factors which may influence children's learning in this important academic area. The use of dynamic assessment procedures presents an opportunity to identify factors which may influence the mathematical learning potential of preschool children. Dynamic assessment combines assessment and active teaching explicitly to measure learning potential and seeks to explore cognitive processing through mediated learning experiences. The purpose of the proposed longitudinal study is to understand the variability in the learning potential of 60 preschool learners (aged 4-5) as they transition from preschool into the first year of formal schooling. Specifically, dynamic assessments will be used to explore the extent to which young children’s learning potential on tasks related to early mathematical core competencies and general cognitive processing predict later mathematical outcomes. An important aim of the research will be to identify potential protective factors (such as mathematical language knowledge) that positively affect </w:t>
            </w:r>
            <w:r w:rsidRPr="006E4DB8">
              <w:rPr>
                <w:lang w:val="en-US"/>
              </w:rPr>
              <w:lastRenderedPageBreak/>
              <w:t>future outcomes. Early mathematical competencies (e.g., counting, identifying order, comparing quantities, understanding symbols) will be measured using dynamic assessments at four timepoints approximately 6 months apart. This research is significant because dynamic assessments provide an individualized mechanism for assessing mathematics learning potential and can facilitate the design of interventions relevant to children in the preschool years before they are at risk of ongoing failure in mathematics</w:t>
            </w:r>
            <w:r>
              <w:rPr>
                <w:lang w:val="en-US"/>
              </w:rPr>
              <w:t>.</w:t>
            </w:r>
          </w:p>
        </w:tc>
      </w:tr>
    </w:tbl>
    <w:p w14:paraId="12540BDF" w14:textId="77777777" w:rsidR="00736819" w:rsidRDefault="00736819" w:rsidP="00736819">
      <w:pPr>
        <w:rPr>
          <w:rFonts w:cstheme="minorHAnsi"/>
        </w:rPr>
      </w:pPr>
    </w:p>
    <w:p w14:paraId="3D5814F2" w14:textId="77777777" w:rsidR="00736819" w:rsidRDefault="00736819" w:rsidP="00736819">
      <w:pPr>
        <w:rPr>
          <w:rFonts w:cstheme="minorHAnsi"/>
        </w:rPr>
      </w:pPr>
    </w:p>
    <w:p w14:paraId="772864D2" w14:textId="77777777" w:rsidR="00736819" w:rsidRDefault="00736819" w:rsidP="00736819">
      <w:pPr>
        <w:rPr>
          <w:rFonts w:cstheme="minorHAnsi"/>
        </w:rPr>
      </w:pPr>
    </w:p>
    <w:p w14:paraId="63B0D57B" w14:textId="77777777" w:rsidR="00736819" w:rsidRPr="00AE0BF5" w:rsidRDefault="00736819" w:rsidP="00736819">
      <w:pPr>
        <w:rPr>
          <w:rFonts w:cstheme="minorHAnsi"/>
        </w:rPr>
      </w:pPr>
    </w:p>
    <w:p w14:paraId="11FAC001" w14:textId="77777777" w:rsidR="00736819" w:rsidRDefault="00736819" w:rsidP="00736819"/>
    <w:p w14:paraId="5BA4A48D" w14:textId="77777777" w:rsidR="00736819" w:rsidRDefault="00736819" w:rsidP="00736819">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736819" w:rsidRPr="00F42A6F" w14:paraId="706A01CB" w14:textId="77777777" w:rsidTr="00EF4EEF">
        <w:trPr>
          <w:cantSplit/>
          <w:trHeight w:val="269"/>
        </w:trPr>
        <w:tc>
          <w:tcPr>
            <w:tcW w:w="15593" w:type="dxa"/>
            <w:gridSpan w:val="2"/>
            <w:shd w:val="clear" w:color="auto" w:fill="5B9BD5" w:themeFill="accent5"/>
          </w:tcPr>
          <w:p w14:paraId="5649AC48" w14:textId="77777777" w:rsidR="00736819" w:rsidRDefault="00736819" w:rsidP="00EF4EEF">
            <w:pPr>
              <w:pStyle w:val="ListParagraph"/>
              <w:numPr>
                <w:ilvl w:val="0"/>
                <w:numId w:val="22"/>
              </w:numPr>
              <w:jc w:val="center"/>
              <w:rPr>
                <w:b/>
                <w:bCs/>
                <w:lang w:val="nl-BE"/>
              </w:rPr>
            </w:pPr>
            <w:r>
              <w:rPr>
                <w:b/>
                <w:bCs/>
                <w:lang w:val="nl-BE"/>
              </w:rPr>
              <w:lastRenderedPageBreak/>
              <w:t>Research Data Summary</w:t>
            </w:r>
          </w:p>
          <w:p w14:paraId="6363380C" w14:textId="77777777" w:rsidR="00736819" w:rsidRPr="00184881" w:rsidRDefault="00736819" w:rsidP="00EF4EEF"/>
        </w:tc>
      </w:tr>
      <w:tr w:rsidR="00736819" w:rsidRPr="00F42A6F" w14:paraId="1DFF62EF" w14:textId="77777777" w:rsidTr="00EF4EEF">
        <w:trPr>
          <w:cantSplit/>
          <w:trHeight w:val="269"/>
        </w:trPr>
        <w:tc>
          <w:tcPr>
            <w:tcW w:w="15593" w:type="dxa"/>
            <w:gridSpan w:val="2"/>
          </w:tcPr>
          <w:p w14:paraId="37E9FC48" w14:textId="26802BBA" w:rsidR="005428BD" w:rsidRDefault="00736819" w:rsidP="00EF4EEF">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36819" w14:paraId="3050B6B6" w14:textId="77777777" w:rsidTr="00EF4EEF">
              <w:tc>
                <w:tcPr>
                  <w:tcW w:w="7116" w:type="dxa"/>
                  <w:gridSpan w:val="4"/>
                  <w:tcBorders>
                    <w:top w:val="nil"/>
                    <w:left w:val="nil"/>
                  </w:tcBorders>
                </w:tcPr>
                <w:p w14:paraId="2DF9A4D2" w14:textId="77777777" w:rsidR="00736819" w:rsidRPr="00184DDE" w:rsidRDefault="00736819" w:rsidP="00EF4EEF">
                  <w:pPr>
                    <w:rPr>
                      <w:sz w:val="20"/>
                    </w:rPr>
                  </w:pPr>
                </w:p>
              </w:tc>
              <w:tc>
                <w:tcPr>
                  <w:tcW w:w="1984" w:type="dxa"/>
                </w:tcPr>
                <w:p w14:paraId="5D34D412" w14:textId="77777777" w:rsidR="00736819" w:rsidRPr="00184DDE" w:rsidRDefault="00736819" w:rsidP="00EF4EEF">
                  <w:pPr>
                    <w:rPr>
                      <w:rStyle w:val="SubtleReference"/>
                      <w:i/>
                      <w:sz w:val="20"/>
                    </w:rPr>
                  </w:pPr>
                  <w:r w:rsidRPr="00184DDE">
                    <w:rPr>
                      <w:rStyle w:val="SubtleReference"/>
                      <w:i/>
                      <w:sz w:val="20"/>
                    </w:rPr>
                    <w:t>Only for digital data</w:t>
                  </w:r>
                </w:p>
              </w:tc>
              <w:tc>
                <w:tcPr>
                  <w:tcW w:w="1985" w:type="dxa"/>
                </w:tcPr>
                <w:p w14:paraId="4EB890D4" w14:textId="77777777" w:rsidR="00736819" w:rsidRPr="00184DDE" w:rsidRDefault="00736819" w:rsidP="00EF4EEF">
                  <w:pPr>
                    <w:rPr>
                      <w:rStyle w:val="SubtleReference"/>
                      <w:i/>
                      <w:sz w:val="20"/>
                    </w:rPr>
                  </w:pPr>
                  <w:r w:rsidRPr="00184DDE">
                    <w:rPr>
                      <w:rStyle w:val="SubtleReference"/>
                      <w:i/>
                      <w:sz w:val="20"/>
                    </w:rPr>
                    <w:t>Only for digital data</w:t>
                  </w:r>
                </w:p>
              </w:tc>
              <w:tc>
                <w:tcPr>
                  <w:tcW w:w="2126" w:type="dxa"/>
                </w:tcPr>
                <w:p w14:paraId="1998EA23" w14:textId="77777777" w:rsidR="00736819" w:rsidRPr="00184DDE" w:rsidRDefault="00736819" w:rsidP="00EF4EEF">
                  <w:pPr>
                    <w:rPr>
                      <w:rStyle w:val="SubtleReference"/>
                      <w:i/>
                      <w:sz w:val="20"/>
                    </w:rPr>
                  </w:pPr>
                  <w:r w:rsidRPr="00184DDE">
                    <w:rPr>
                      <w:rStyle w:val="SubtleReference"/>
                      <w:i/>
                      <w:sz w:val="20"/>
                    </w:rPr>
                    <w:t>Only for digital data</w:t>
                  </w:r>
                </w:p>
              </w:tc>
              <w:tc>
                <w:tcPr>
                  <w:tcW w:w="2156" w:type="dxa"/>
                </w:tcPr>
                <w:p w14:paraId="1A5B0161" w14:textId="77777777" w:rsidR="00736819" w:rsidRPr="00184DDE" w:rsidRDefault="00736819" w:rsidP="00EF4EEF">
                  <w:pPr>
                    <w:rPr>
                      <w:rStyle w:val="SubtleReference"/>
                      <w:i/>
                      <w:sz w:val="20"/>
                    </w:rPr>
                  </w:pPr>
                  <w:r w:rsidRPr="00184DDE">
                    <w:rPr>
                      <w:rStyle w:val="SubtleReference"/>
                      <w:i/>
                      <w:sz w:val="20"/>
                    </w:rPr>
                    <w:t>Only for physical data</w:t>
                  </w:r>
                </w:p>
              </w:tc>
            </w:tr>
            <w:tr w:rsidR="00736819" w14:paraId="1A3296B6" w14:textId="77777777" w:rsidTr="00EF4EEF">
              <w:tc>
                <w:tcPr>
                  <w:tcW w:w="1588" w:type="dxa"/>
                </w:tcPr>
                <w:p w14:paraId="237E411B" w14:textId="77777777" w:rsidR="00736819" w:rsidRDefault="00736819" w:rsidP="00EF4EEF">
                  <w:r>
                    <w:t>Dataset Name</w:t>
                  </w:r>
                </w:p>
              </w:tc>
              <w:tc>
                <w:tcPr>
                  <w:tcW w:w="1842" w:type="dxa"/>
                </w:tcPr>
                <w:p w14:paraId="3D946C3F" w14:textId="77777777" w:rsidR="00736819" w:rsidRDefault="00736819" w:rsidP="00EF4EEF">
                  <w:r>
                    <w:t>Description</w:t>
                  </w:r>
                </w:p>
              </w:tc>
              <w:tc>
                <w:tcPr>
                  <w:tcW w:w="2332" w:type="dxa"/>
                </w:tcPr>
                <w:p w14:paraId="020972A6" w14:textId="77777777" w:rsidR="00736819" w:rsidRPr="00F42A6F" w:rsidRDefault="00736819" w:rsidP="00EF4EEF">
                  <w:r>
                    <w:t xml:space="preserve">New or Reused </w:t>
                  </w:r>
                </w:p>
              </w:tc>
              <w:tc>
                <w:tcPr>
                  <w:tcW w:w="1354" w:type="dxa"/>
                </w:tcPr>
                <w:p w14:paraId="3F8001E7" w14:textId="77777777" w:rsidR="00736819" w:rsidRDefault="00736819" w:rsidP="00EF4EEF">
                  <w:r>
                    <w:t xml:space="preserve">Digital or Physical </w:t>
                  </w:r>
                </w:p>
              </w:tc>
              <w:tc>
                <w:tcPr>
                  <w:tcW w:w="1984" w:type="dxa"/>
                </w:tcPr>
                <w:p w14:paraId="2CD5CC38" w14:textId="77777777" w:rsidR="00736819" w:rsidRDefault="00736819" w:rsidP="00EF4EEF">
                  <w:r>
                    <w:t>Digital Data Type</w:t>
                  </w:r>
                </w:p>
                <w:p w14:paraId="21084DE6" w14:textId="77777777" w:rsidR="00736819" w:rsidRDefault="00736819" w:rsidP="00EF4EEF"/>
              </w:tc>
              <w:tc>
                <w:tcPr>
                  <w:tcW w:w="1985" w:type="dxa"/>
                </w:tcPr>
                <w:p w14:paraId="56A123F4" w14:textId="77777777" w:rsidR="00736819" w:rsidRDefault="00736819" w:rsidP="00EF4EEF">
                  <w:r>
                    <w:t xml:space="preserve">Digital Data Format </w:t>
                  </w:r>
                </w:p>
                <w:p w14:paraId="7EED38B4" w14:textId="77777777" w:rsidR="00736819" w:rsidRDefault="00736819" w:rsidP="00EF4EEF"/>
              </w:tc>
              <w:tc>
                <w:tcPr>
                  <w:tcW w:w="2126" w:type="dxa"/>
                </w:tcPr>
                <w:p w14:paraId="6DA55543" w14:textId="77777777" w:rsidR="00736819" w:rsidRDefault="00736819" w:rsidP="00EF4EEF">
                  <w:r>
                    <w:t>Digital Data Volume (MB, GB, TB)</w:t>
                  </w:r>
                </w:p>
              </w:tc>
              <w:tc>
                <w:tcPr>
                  <w:tcW w:w="2156" w:type="dxa"/>
                </w:tcPr>
                <w:p w14:paraId="7AC4DF8D" w14:textId="77777777" w:rsidR="00736819" w:rsidRDefault="00736819" w:rsidP="00EF4EEF">
                  <w:r>
                    <w:t>Physical Volume</w:t>
                  </w:r>
                </w:p>
                <w:p w14:paraId="6DC119EF" w14:textId="77777777" w:rsidR="00736819" w:rsidRDefault="00736819" w:rsidP="00EF4EEF"/>
                <w:p w14:paraId="240CCD74" w14:textId="77777777" w:rsidR="00736819" w:rsidRDefault="00736819" w:rsidP="00EF4EEF"/>
              </w:tc>
            </w:tr>
            <w:tr w:rsidR="00736819" w:rsidRPr="000B3773" w14:paraId="3E67D91F" w14:textId="77777777" w:rsidTr="00EF4EEF">
              <w:tc>
                <w:tcPr>
                  <w:tcW w:w="15367" w:type="dxa"/>
                  <w:gridSpan w:val="8"/>
                </w:tcPr>
                <w:p w14:paraId="21CC871B" w14:textId="548CE6A4" w:rsidR="00736819" w:rsidRPr="009573CA" w:rsidRDefault="00821556" w:rsidP="00EF4EEF">
                  <w:pPr>
                    <w:rPr>
                      <w:b/>
                      <w:bCs/>
                    </w:rPr>
                  </w:pPr>
                  <w:r w:rsidRPr="009573CA">
                    <w:rPr>
                      <w:b/>
                      <w:bCs/>
                    </w:rPr>
                    <w:t xml:space="preserve">Project 1 - </w:t>
                  </w:r>
                  <w:r w:rsidR="00736819" w:rsidRPr="009573CA">
                    <w:rPr>
                      <w:b/>
                      <w:bCs/>
                    </w:rPr>
                    <w:t>KU Leuven</w:t>
                  </w:r>
                </w:p>
              </w:tc>
            </w:tr>
            <w:tr w:rsidR="00736819" w:rsidRPr="000B3773" w14:paraId="113D90C0" w14:textId="77777777" w:rsidTr="00EF4EEF">
              <w:tc>
                <w:tcPr>
                  <w:tcW w:w="1588" w:type="dxa"/>
                </w:tcPr>
                <w:p w14:paraId="31014A96" w14:textId="77777777" w:rsidR="00736819" w:rsidRDefault="00736819" w:rsidP="00EF4EEF">
                  <w:r>
                    <w:t>Recruitment</w:t>
                  </w:r>
                </w:p>
              </w:tc>
              <w:tc>
                <w:tcPr>
                  <w:tcW w:w="1842" w:type="dxa"/>
                </w:tcPr>
                <w:p w14:paraId="65112731" w14:textId="7D6B7D97" w:rsidR="005428BD" w:rsidRPr="005428BD" w:rsidRDefault="00736819" w:rsidP="005428BD">
                  <w:pPr>
                    <w:autoSpaceDE w:val="0"/>
                    <w:autoSpaceDN w:val="0"/>
                    <w:adjustRightInd w:val="0"/>
                    <w:rPr>
                      <w:rFonts w:cstheme="minorHAnsi"/>
                      <w:sz w:val="20"/>
                      <w:szCs w:val="20"/>
                      <w:lang w:val="en-US"/>
                    </w:rPr>
                  </w:pPr>
                  <w:r w:rsidRPr="005428BD">
                    <w:rPr>
                      <w:rFonts w:cstheme="minorHAnsi"/>
                      <w:sz w:val="20"/>
                      <w:szCs w:val="20"/>
                      <w:lang w:val="en-US"/>
                    </w:rPr>
                    <w:t>This dataset involves demographic data and background characteristics of the participants collected via questionnaires. These will be scanned and stored as .pdf files and further inputted in a spreadsheet that is saved as .csv file. The data format will be textual and numerical</w:t>
                  </w:r>
                  <w:r w:rsidR="005428BD" w:rsidRPr="005428BD">
                    <w:rPr>
                      <w:rFonts w:cstheme="minorHAnsi"/>
                      <w:sz w:val="20"/>
                      <w:szCs w:val="20"/>
                      <w:lang w:val="en-US"/>
                    </w:rPr>
                    <w:t>.</w:t>
                  </w:r>
                </w:p>
                <w:p w14:paraId="130B9751" w14:textId="77777777" w:rsidR="005428BD" w:rsidRPr="005428BD" w:rsidRDefault="005428BD" w:rsidP="005428BD">
                  <w:pPr>
                    <w:autoSpaceDE w:val="0"/>
                    <w:autoSpaceDN w:val="0"/>
                    <w:adjustRightInd w:val="0"/>
                    <w:rPr>
                      <w:rFonts w:cstheme="minorHAnsi"/>
                      <w:sz w:val="20"/>
                      <w:szCs w:val="20"/>
                      <w:lang w:val="en-US"/>
                    </w:rPr>
                  </w:pPr>
                </w:p>
                <w:p w14:paraId="4DC485A4" w14:textId="517097A5" w:rsidR="005428BD" w:rsidRDefault="005428BD" w:rsidP="005428BD">
                  <w:pPr>
                    <w:autoSpaceDE w:val="0"/>
                    <w:autoSpaceDN w:val="0"/>
                    <w:adjustRightInd w:val="0"/>
                    <w:rPr>
                      <w:rFonts w:cstheme="minorHAnsi"/>
                      <w:sz w:val="20"/>
                      <w:szCs w:val="20"/>
                      <w:lang w:val="en-US"/>
                    </w:rPr>
                  </w:pPr>
                </w:p>
                <w:p w14:paraId="677684E2" w14:textId="48D4BA2D" w:rsidR="005428BD" w:rsidRDefault="005428BD" w:rsidP="005428BD">
                  <w:pPr>
                    <w:autoSpaceDE w:val="0"/>
                    <w:autoSpaceDN w:val="0"/>
                    <w:adjustRightInd w:val="0"/>
                    <w:rPr>
                      <w:rFonts w:cstheme="minorHAnsi"/>
                      <w:sz w:val="20"/>
                      <w:szCs w:val="20"/>
                      <w:lang w:val="en-US"/>
                    </w:rPr>
                  </w:pPr>
                </w:p>
                <w:p w14:paraId="23F735A7" w14:textId="5DD21152" w:rsidR="005428BD" w:rsidRDefault="005428BD" w:rsidP="005428BD">
                  <w:pPr>
                    <w:autoSpaceDE w:val="0"/>
                    <w:autoSpaceDN w:val="0"/>
                    <w:adjustRightInd w:val="0"/>
                    <w:rPr>
                      <w:rFonts w:cstheme="minorHAnsi"/>
                      <w:sz w:val="20"/>
                      <w:szCs w:val="20"/>
                      <w:lang w:val="en-US"/>
                    </w:rPr>
                  </w:pPr>
                </w:p>
                <w:p w14:paraId="5EEF65D5" w14:textId="21227D90" w:rsidR="005428BD" w:rsidRDefault="005428BD" w:rsidP="005428BD">
                  <w:pPr>
                    <w:autoSpaceDE w:val="0"/>
                    <w:autoSpaceDN w:val="0"/>
                    <w:adjustRightInd w:val="0"/>
                    <w:rPr>
                      <w:rFonts w:cstheme="minorHAnsi"/>
                      <w:sz w:val="20"/>
                      <w:szCs w:val="20"/>
                      <w:lang w:val="en-US"/>
                    </w:rPr>
                  </w:pPr>
                </w:p>
                <w:p w14:paraId="4337C757" w14:textId="77777777" w:rsidR="005428BD" w:rsidRPr="005428BD" w:rsidRDefault="005428BD" w:rsidP="005428BD">
                  <w:pPr>
                    <w:autoSpaceDE w:val="0"/>
                    <w:autoSpaceDN w:val="0"/>
                    <w:adjustRightInd w:val="0"/>
                    <w:rPr>
                      <w:rFonts w:cstheme="minorHAnsi"/>
                      <w:sz w:val="20"/>
                      <w:szCs w:val="20"/>
                      <w:lang w:val="en-US"/>
                    </w:rPr>
                  </w:pPr>
                </w:p>
                <w:p w14:paraId="164764FF" w14:textId="3EB8ACA8" w:rsidR="005428BD" w:rsidRPr="005428BD" w:rsidRDefault="005428BD" w:rsidP="005428BD">
                  <w:pPr>
                    <w:autoSpaceDE w:val="0"/>
                    <w:autoSpaceDN w:val="0"/>
                    <w:adjustRightInd w:val="0"/>
                    <w:rPr>
                      <w:rFonts w:cstheme="minorHAnsi"/>
                      <w:color w:val="808080" w:themeColor="background1" w:themeShade="80"/>
                      <w:sz w:val="20"/>
                      <w:szCs w:val="20"/>
                      <w:lang w:val="en-US"/>
                    </w:rPr>
                  </w:pPr>
                </w:p>
              </w:tc>
              <w:tc>
                <w:tcPr>
                  <w:tcW w:w="2332" w:type="dxa"/>
                </w:tcPr>
                <w:p w14:paraId="4BFA4FB8" w14:textId="77777777" w:rsidR="00736819" w:rsidRPr="00250516" w:rsidRDefault="00B14B2B" w:rsidP="00EF4EEF">
                  <w:pPr>
                    <w:rPr>
                      <w:lang w:val="en-US"/>
                    </w:rPr>
                  </w:pPr>
                  <w:sdt>
                    <w:sdtPr>
                      <w:rPr>
                        <w:lang w:val="en-US"/>
                      </w:rPr>
                      <w:id w:val="-1837914260"/>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w:t>
                  </w:r>
                  <w:r w:rsidR="00736819" w:rsidRPr="00250516">
                    <w:rPr>
                      <w:lang w:val="en-US"/>
                    </w:rPr>
                    <w:t>Generate new data</w:t>
                  </w:r>
                </w:p>
                <w:p w14:paraId="5CD131D0" w14:textId="77777777" w:rsidR="00736819" w:rsidRPr="000E6129" w:rsidRDefault="00B14B2B" w:rsidP="00EF4EEF">
                  <w:sdt>
                    <w:sdtPr>
                      <w:rPr>
                        <w:lang w:val="en-US"/>
                      </w:rPr>
                      <w:id w:val="-177362105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Reuse existing data</w:t>
                  </w:r>
                </w:p>
              </w:tc>
              <w:tc>
                <w:tcPr>
                  <w:tcW w:w="1354" w:type="dxa"/>
                </w:tcPr>
                <w:p w14:paraId="6070EEF3" w14:textId="77777777" w:rsidR="00736819" w:rsidRPr="00250516" w:rsidRDefault="00B14B2B" w:rsidP="00EF4EEF">
                  <w:pPr>
                    <w:rPr>
                      <w:lang w:val="en-US"/>
                    </w:rPr>
                  </w:pPr>
                  <w:sdt>
                    <w:sdtPr>
                      <w:rPr>
                        <w:lang w:val="en-US"/>
                      </w:rPr>
                      <w:id w:val="-1249884780"/>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Digital</w:t>
                  </w:r>
                </w:p>
                <w:p w14:paraId="678BB9D1" w14:textId="77777777" w:rsidR="00736819" w:rsidRDefault="00B14B2B" w:rsidP="00EF4EEF">
                  <w:sdt>
                    <w:sdtPr>
                      <w:rPr>
                        <w:lang w:val="en-US"/>
                      </w:rPr>
                      <w:id w:val="-1655596918"/>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Physical</w:t>
                  </w:r>
                </w:p>
              </w:tc>
              <w:tc>
                <w:tcPr>
                  <w:tcW w:w="1984" w:type="dxa"/>
                </w:tcPr>
                <w:p w14:paraId="76646316" w14:textId="77777777" w:rsidR="00736819" w:rsidRPr="00250516" w:rsidRDefault="00B14B2B" w:rsidP="00EF4EEF">
                  <w:pPr>
                    <w:rPr>
                      <w:lang w:val="en-US"/>
                    </w:rPr>
                  </w:pPr>
                  <w:sdt>
                    <w:sdtPr>
                      <w:rPr>
                        <w:lang w:val="en-US"/>
                      </w:rPr>
                      <w:id w:val="-1200165630"/>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Observational</w:t>
                  </w:r>
                </w:p>
                <w:p w14:paraId="043A2CDF" w14:textId="77777777" w:rsidR="00736819" w:rsidRDefault="00B14B2B" w:rsidP="00EF4EEF">
                  <w:pPr>
                    <w:rPr>
                      <w:lang w:val="en-US"/>
                    </w:rPr>
                  </w:pPr>
                  <w:sdt>
                    <w:sdtPr>
                      <w:rPr>
                        <w:lang w:val="en-US"/>
                      </w:rPr>
                      <w:id w:val="-91462892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Experimental</w:t>
                  </w:r>
                </w:p>
                <w:p w14:paraId="46D80D73" w14:textId="77777777" w:rsidR="00736819" w:rsidRDefault="00B14B2B" w:rsidP="00EF4EEF">
                  <w:pPr>
                    <w:rPr>
                      <w:lang w:val="en-US"/>
                    </w:rPr>
                  </w:pPr>
                  <w:sdt>
                    <w:sdtPr>
                      <w:rPr>
                        <w:lang w:val="en-US"/>
                      </w:rPr>
                      <w:id w:val="-8045146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Compiled/ aggregated data</w:t>
                  </w:r>
                </w:p>
                <w:p w14:paraId="6988D595" w14:textId="77777777" w:rsidR="00736819" w:rsidRDefault="00B14B2B" w:rsidP="00EF4EEF">
                  <w:pPr>
                    <w:rPr>
                      <w:lang w:val="en-US"/>
                    </w:rPr>
                  </w:pPr>
                  <w:sdt>
                    <w:sdtPr>
                      <w:rPr>
                        <w:lang w:val="en-US"/>
                      </w:rPr>
                      <w:id w:val="-72730067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Simulation data</w:t>
                  </w:r>
                </w:p>
                <w:p w14:paraId="4176A90B" w14:textId="77777777" w:rsidR="00736819" w:rsidRDefault="00B14B2B" w:rsidP="00EF4EEF">
                  <w:pPr>
                    <w:rPr>
                      <w:lang w:val="en-US"/>
                    </w:rPr>
                  </w:pPr>
                  <w:sdt>
                    <w:sdtPr>
                      <w:rPr>
                        <w:lang w:val="en-US"/>
                      </w:rPr>
                      <w:id w:val="31577486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Software</w:t>
                  </w:r>
                </w:p>
                <w:p w14:paraId="003FE4C4" w14:textId="77777777" w:rsidR="00736819" w:rsidRDefault="00B14B2B" w:rsidP="00EF4EEF">
                  <w:pPr>
                    <w:rPr>
                      <w:lang w:val="en-US"/>
                    </w:rPr>
                  </w:pPr>
                  <w:sdt>
                    <w:sdtPr>
                      <w:rPr>
                        <w:lang w:val="en-US"/>
                      </w:rPr>
                      <w:id w:val="-84593284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w:t>
                  </w:r>
                </w:p>
                <w:p w14:paraId="2E37D78B" w14:textId="77777777" w:rsidR="00736819" w:rsidRDefault="00B14B2B" w:rsidP="00EF4EEF">
                  <w:pPr>
                    <w:rPr>
                      <w:lang w:val="en-US"/>
                    </w:rPr>
                  </w:pPr>
                  <w:sdt>
                    <w:sdtPr>
                      <w:rPr>
                        <w:lang w:val="en-US"/>
                      </w:rPr>
                      <w:id w:val="-141777557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2F54CD02" w14:textId="77777777" w:rsidR="00736819" w:rsidRDefault="00736819" w:rsidP="00EF4EEF">
                  <w:pPr>
                    <w:rPr>
                      <w:lang w:val="en-US"/>
                    </w:rPr>
                  </w:pPr>
                </w:p>
                <w:p w14:paraId="6349A1F6" w14:textId="77777777" w:rsidR="00736819" w:rsidRDefault="00736819" w:rsidP="00EF4EEF">
                  <w:pPr>
                    <w:rPr>
                      <w:lang w:val="en-US"/>
                    </w:rPr>
                  </w:pPr>
                </w:p>
              </w:tc>
              <w:tc>
                <w:tcPr>
                  <w:tcW w:w="1985" w:type="dxa"/>
                </w:tcPr>
                <w:p w14:paraId="1AD74B36" w14:textId="77777777" w:rsidR="00736819" w:rsidRPr="00250516" w:rsidRDefault="00B14B2B" w:rsidP="00EF4EEF">
                  <w:pPr>
                    <w:rPr>
                      <w:lang w:val="en-US"/>
                    </w:rPr>
                  </w:pPr>
                  <w:sdt>
                    <w:sdtPr>
                      <w:rPr>
                        <w:lang w:val="en-US"/>
                      </w:rPr>
                      <w:id w:val="166805331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.por</w:t>
                  </w:r>
                </w:p>
                <w:p w14:paraId="506D1F39" w14:textId="77777777" w:rsidR="00736819" w:rsidRDefault="00B14B2B" w:rsidP="00EF4EEF">
                  <w:pPr>
                    <w:rPr>
                      <w:lang w:val="en-US"/>
                    </w:rPr>
                  </w:pPr>
                  <w:sdt>
                    <w:sdtPr>
                      <w:rPr>
                        <w:lang w:val="en-US"/>
                      </w:rPr>
                      <w:id w:val="47117915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.xml</w:t>
                  </w:r>
                </w:p>
                <w:p w14:paraId="0553A7ED" w14:textId="77777777" w:rsidR="00736819" w:rsidRDefault="00B14B2B" w:rsidP="00EF4EEF">
                  <w:pPr>
                    <w:rPr>
                      <w:lang w:val="en-US"/>
                    </w:rPr>
                  </w:pPr>
                  <w:sdt>
                    <w:sdtPr>
                      <w:rPr>
                        <w:lang w:val="en-US"/>
                      </w:rPr>
                      <w:id w:val="-139789523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755DD6E2" w14:textId="77777777" w:rsidR="00736819" w:rsidRDefault="00B14B2B" w:rsidP="00EF4EEF">
                  <w:pPr>
                    <w:rPr>
                      <w:lang w:val="en-US"/>
                    </w:rPr>
                  </w:pPr>
                  <w:sdt>
                    <w:sdtPr>
                      <w:rPr>
                        <w:lang w:val="en-US"/>
                      </w:rPr>
                      <w:id w:val="-1859037666"/>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.csv</w:t>
                  </w:r>
                </w:p>
                <w:p w14:paraId="2C098740" w14:textId="77777777" w:rsidR="00736819" w:rsidRDefault="00B14B2B" w:rsidP="00EF4EEF">
                  <w:pPr>
                    <w:rPr>
                      <w:lang w:val="en-US"/>
                    </w:rPr>
                  </w:pPr>
                  <w:sdt>
                    <w:sdtPr>
                      <w:rPr>
                        <w:lang w:val="en-US"/>
                      </w:rPr>
                      <w:id w:val="38248088"/>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.pdf</w:t>
                  </w:r>
                </w:p>
                <w:p w14:paraId="04967281" w14:textId="77777777" w:rsidR="00736819" w:rsidRDefault="00B14B2B" w:rsidP="00EF4EEF">
                  <w:pPr>
                    <w:rPr>
                      <w:lang w:val="en-US"/>
                    </w:rPr>
                  </w:pPr>
                  <w:sdt>
                    <w:sdtPr>
                      <w:rPr>
                        <w:lang w:val="en-US"/>
                      </w:rPr>
                      <w:id w:val="-174271265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.txt</w:t>
                  </w:r>
                </w:p>
                <w:p w14:paraId="1AB36095" w14:textId="77777777" w:rsidR="00736819" w:rsidRPr="00250516" w:rsidRDefault="00B14B2B" w:rsidP="00EF4EEF">
                  <w:pPr>
                    <w:rPr>
                      <w:lang w:val="en-US"/>
                    </w:rPr>
                  </w:pPr>
                  <w:sdt>
                    <w:sdtPr>
                      <w:rPr>
                        <w:lang w:val="en-US"/>
                      </w:rPr>
                      <w:id w:val="-47036838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.rtf</w:t>
                  </w:r>
                </w:p>
                <w:p w14:paraId="6E8D03ED" w14:textId="77777777" w:rsidR="00736819" w:rsidRDefault="00B14B2B" w:rsidP="00EF4EEF">
                  <w:pPr>
                    <w:rPr>
                      <w:lang w:val="en-US"/>
                    </w:rPr>
                  </w:pPr>
                  <w:sdt>
                    <w:sdtPr>
                      <w:rPr>
                        <w:lang w:val="en-US"/>
                      </w:rPr>
                      <w:id w:val="-128550316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.dwg</w:t>
                  </w:r>
                </w:p>
                <w:p w14:paraId="32DC8619" w14:textId="77777777" w:rsidR="00736819" w:rsidRDefault="00B14B2B" w:rsidP="00EF4EEF">
                  <w:pPr>
                    <w:rPr>
                      <w:lang w:val="en-US"/>
                    </w:rPr>
                  </w:pPr>
                  <w:sdt>
                    <w:sdtPr>
                      <w:rPr>
                        <w:lang w:val="en-US"/>
                      </w:rPr>
                      <w:id w:val="83488999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51112F3E" w14:textId="77777777" w:rsidR="00736819" w:rsidRDefault="00B14B2B" w:rsidP="00EF4EEF">
                  <w:pPr>
                    <w:rPr>
                      <w:lang w:val="en-US"/>
                    </w:rPr>
                  </w:pPr>
                  <w:sdt>
                    <w:sdtPr>
                      <w:rPr>
                        <w:lang w:val="en-US"/>
                      </w:rPr>
                      <w:id w:val="-120617443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.gml</w:t>
                  </w:r>
                </w:p>
                <w:p w14:paraId="1B4E4647" w14:textId="77777777" w:rsidR="00736819" w:rsidRDefault="00B14B2B" w:rsidP="00EF4EEF">
                  <w:pPr>
                    <w:rPr>
                      <w:lang w:val="en-US"/>
                    </w:rPr>
                  </w:pPr>
                  <w:sdt>
                    <w:sdtPr>
                      <w:rPr>
                        <w:lang w:val="en-US"/>
                      </w:rPr>
                      <w:id w:val="-83414516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 </w:t>
                  </w:r>
                </w:p>
                <w:p w14:paraId="24EAC2B9" w14:textId="77777777" w:rsidR="00736819" w:rsidRDefault="00B14B2B" w:rsidP="00EF4EEF">
                  <w:pPr>
                    <w:rPr>
                      <w:lang w:val="en-US"/>
                    </w:rPr>
                  </w:pPr>
                  <w:sdt>
                    <w:sdtPr>
                      <w:rPr>
                        <w:lang w:val="en-US"/>
                      </w:rPr>
                      <w:id w:val="27815328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tc>
              <w:tc>
                <w:tcPr>
                  <w:tcW w:w="2126" w:type="dxa"/>
                </w:tcPr>
                <w:p w14:paraId="5D3CFE22" w14:textId="77777777" w:rsidR="00736819" w:rsidRPr="00250516" w:rsidRDefault="00B14B2B" w:rsidP="00EF4EEF">
                  <w:pPr>
                    <w:rPr>
                      <w:lang w:val="en-US"/>
                    </w:rPr>
                  </w:pPr>
                  <w:sdt>
                    <w:sdtPr>
                      <w:rPr>
                        <w:lang w:val="en-US"/>
                      </w:rPr>
                      <w:id w:val="-185171253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MB</w:t>
                  </w:r>
                </w:p>
                <w:p w14:paraId="07EE50C5" w14:textId="77777777" w:rsidR="00736819" w:rsidRDefault="00B14B2B" w:rsidP="00EF4EEF">
                  <w:pPr>
                    <w:rPr>
                      <w:lang w:val="en-US"/>
                    </w:rPr>
                  </w:pPr>
                  <w:sdt>
                    <w:sdtPr>
                      <w:rPr>
                        <w:lang w:val="en-US"/>
                      </w:rPr>
                      <w:id w:val="142561835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&lt; 1 GB</w:t>
                  </w:r>
                </w:p>
                <w:p w14:paraId="5C9D570D" w14:textId="77777777" w:rsidR="00736819" w:rsidRDefault="00B14B2B" w:rsidP="00EF4EEF">
                  <w:pPr>
                    <w:rPr>
                      <w:lang w:val="en-US"/>
                    </w:rPr>
                  </w:pPr>
                  <w:sdt>
                    <w:sdtPr>
                      <w:rPr>
                        <w:lang w:val="en-US"/>
                      </w:rPr>
                      <w:id w:val="981206256"/>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GB</w:t>
                  </w:r>
                </w:p>
                <w:p w14:paraId="1B21847D" w14:textId="77777777" w:rsidR="00736819" w:rsidRDefault="00B14B2B" w:rsidP="00EF4EEF">
                  <w:pPr>
                    <w:rPr>
                      <w:lang w:val="en-US"/>
                    </w:rPr>
                  </w:pPr>
                  <w:sdt>
                    <w:sdtPr>
                      <w:rPr>
                        <w:lang w:val="en-US"/>
                      </w:rPr>
                      <w:id w:val="-139797105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 TB</w:t>
                  </w:r>
                </w:p>
                <w:p w14:paraId="6FE45F10" w14:textId="77777777" w:rsidR="00736819" w:rsidRDefault="00B14B2B" w:rsidP="00EF4EEF">
                  <w:pPr>
                    <w:rPr>
                      <w:lang w:val="en-US"/>
                    </w:rPr>
                  </w:pPr>
                  <w:sdt>
                    <w:sdtPr>
                      <w:rPr>
                        <w:lang w:val="en-US"/>
                      </w:rPr>
                      <w:id w:val="173673770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 TB</w:t>
                  </w:r>
                </w:p>
                <w:p w14:paraId="271FD6BC" w14:textId="77777777" w:rsidR="00736819" w:rsidRDefault="00B14B2B" w:rsidP="00EF4EEF">
                  <w:pPr>
                    <w:rPr>
                      <w:lang w:val="en-US"/>
                    </w:rPr>
                  </w:pPr>
                  <w:sdt>
                    <w:sdtPr>
                      <w:rPr>
                        <w:lang w:val="en-US"/>
                      </w:rPr>
                      <w:id w:val="-23278603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 TB</w:t>
                  </w:r>
                </w:p>
                <w:p w14:paraId="0B7DAFC2" w14:textId="77777777" w:rsidR="00736819" w:rsidRPr="00250516" w:rsidRDefault="00B14B2B" w:rsidP="00EF4EEF">
                  <w:pPr>
                    <w:rPr>
                      <w:lang w:val="en-US"/>
                    </w:rPr>
                  </w:pPr>
                  <w:sdt>
                    <w:sdtPr>
                      <w:rPr>
                        <w:lang w:val="en-US"/>
                      </w:rPr>
                      <w:id w:val="-163332096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50 TB</w:t>
                  </w:r>
                </w:p>
                <w:p w14:paraId="6FCC6790" w14:textId="77777777" w:rsidR="00736819" w:rsidRDefault="00B14B2B" w:rsidP="00EF4EEF">
                  <w:pPr>
                    <w:rPr>
                      <w:lang w:val="en-US"/>
                    </w:rPr>
                  </w:pPr>
                  <w:sdt>
                    <w:sdtPr>
                      <w:rPr>
                        <w:lang w:val="en-US"/>
                      </w:rPr>
                      <w:id w:val="174491342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&gt; 50 TB</w:t>
                  </w:r>
                </w:p>
                <w:p w14:paraId="0FADE119" w14:textId="77777777" w:rsidR="00736819" w:rsidRDefault="00B14B2B" w:rsidP="00EF4EEF">
                  <w:pPr>
                    <w:rPr>
                      <w:lang w:val="en-US"/>
                    </w:rPr>
                  </w:pPr>
                  <w:sdt>
                    <w:sdtPr>
                      <w:rPr>
                        <w:lang w:val="en-US"/>
                      </w:rPr>
                      <w:id w:val="-107250336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1CA13135" w14:textId="77777777" w:rsidR="00736819" w:rsidRDefault="00736819" w:rsidP="00EF4EEF"/>
              </w:tc>
              <w:tc>
                <w:tcPr>
                  <w:tcW w:w="2156" w:type="dxa"/>
                </w:tcPr>
                <w:p w14:paraId="6EE98FC6" w14:textId="77777777" w:rsidR="00736819" w:rsidRPr="007E169E" w:rsidRDefault="00736819" w:rsidP="00EF4EEF">
                  <w:r w:rsidRPr="007E169E">
                    <w:t>±200 paper questionnaires</w:t>
                  </w:r>
                  <w:r w:rsidRPr="007E169E">
                    <w:br/>
                    <w:t>(±600 pages)</w:t>
                  </w:r>
                </w:p>
              </w:tc>
            </w:tr>
            <w:tr w:rsidR="00736819" w14:paraId="546F97C7" w14:textId="77777777" w:rsidTr="00EF4EEF">
              <w:tc>
                <w:tcPr>
                  <w:tcW w:w="1588" w:type="dxa"/>
                </w:tcPr>
                <w:p w14:paraId="01E6C5EF" w14:textId="77777777" w:rsidR="00736819" w:rsidRDefault="00736819" w:rsidP="00EF4EEF">
                  <w:r>
                    <w:lastRenderedPageBreak/>
                    <w:t>TIME 1</w:t>
                  </w:r>
                  <w:r>
                    <w:br/>
                    <w:t xml:space="preserve">Preschool </w:t>
                  </w:r>
                  <w:r>
                    <w:br/>
                  </w:r>
                  <w:r w:rsidRPr="00D50975">
                    <w:rPr>
                      <w:i/>
                      <w:iCs/>
                      <w:sz w:val="22"/>
                      <w:szCs w:val="22"/>
                    </w:rPr>
                    <w:t>(</w:t>
                  </w:r>
                  <w:r>
                    <w:rPr>
                      <w:i/>
                      <w:iCs/>
                      <w:sz w:val="22"/>
                      <w:szCs w:val="22"/>
                    </w:rPr>
                    <w:t>paper-and-pencil</w:t>
                  </w:r>
                  <w:r w:rsidRPr="00D50975">
                    <w:rPr>
                      <w:i/>
                      <w:iCs/>
                      <w:sz w:val="22"/>
                      <w:szCs w:val="22"/>
                    </w:rPr>
                    <w:t xml:space="preserve"> </w:t>
                  </w:r>
                  <w:r>
                    <w:rPr>
                      <w:i/>
                      <w:iCs/>
                      <w:sz w:val="22"/>
                      <w:szCs w:val="22"/>
                    </w:rPr>
                    <w:t xml:space="preserve">tests &amp; </w:t>
                  </w:r>
                  <w:r w:rsidRPr="00D50975">
                    <w:rPr>
                      <w:i/>
                      <w:iCs/>
                      <w:sz w:val="22"/>
                      <w:szCs w:val="22"/>
                    </w:rPr>
                    <w:t xml:space="preserve">computer </w:t>
                  </w:r>
                  <w:r>
                    <w:rPr>
                      <w:i/>
                      <w:iCs/>
                      <w:sz w:val="22"/>
                      <w:szCs w:val="22"/>
                    </w:rPr>
                    <w:t>t</w:t>
                  </w:r>
                  <w:r w:rsidRPr="00D50975">
                    <w:rPr>
                      <w:i/>
                      <w:iCs/>
                      <w:sz w:val="22"/>
                      <w:szCs w:val="22"/>
                    </w:rPr>
                    <w:t>asks)</w:t>
                  </w:r>
                </w:p>
              </w:tc>
              <w:tc>
                <w:tcPr>
                  <w:tcW w:w="1842" w:type="dxa"/>
                </w:tcPr>
                <w:p w14:paraId="0D440D70" w14:textId="77777777" w:rsidR="00736819" w:rsidRDefault="00736819" w:rsidP="00EF4EEF">
                  <w:pPr>
                    <w:autoSpaceDE w:val="0"/>
                    <w:autoSpaceDN w:val="0"/>
                    <w:adjustRightInd w:val="0"/>
                    <w:rPr>
                      <w:rFonts w:ascii="NimbusSanL-Regu" w:hAnsi="NimbusSanL-Regu" w:cs="NimbusSanL-Regu"/>
                      <w:sz w:val="20"/>
                      <w:szCs w:val="20"/>
                      <w:lang w:val="en-US"/>
                    </w:rPr>
                  </w:pPr>
                  <w:r w:rsidRPr="00776E9D">
                    <w:rPr>
                      <w:rFonts w:ascii="NimbusSanL-Regu" w:hAnsi="NimbusSanL-Regu" w:cs="NimbusSanL-Regu"/>
                      <w:sz w:val="20"/>
                      <w:szCs w:val="20"/>
                      <w:lang w:val="en-US"/>
                    </w:rPr>
                    <w:t xml:space="preserve">This </w:t>
                  </w:r>
                  <w:r>
                    <w:rPr>
                      <w:rFonts w:ascii="NimbusSanL-Regu" w:hAnsi="NimbusSanL-Regu" w:cs="NimbusSanL-Regu"/>
                      <w:sz w:val="20"/>
                      <w:szCs w:val="20"/>
                      <w:lang w:val="en-US"/>
                    </w:rPr>
                    <w:t>dataset</w:t>
                  </w:r>
                  <w:r w:rsidRPr="00776E9D">
                    <w:rPr>
                      <w:rFonts w:ascii="NimbusSanL-Regu" w:hAnsi="NimbusSanL-Regu" w:cs="NimbusSanL-Regu"/>
                      <w:sz w:val="20"/>
                      <w:szCs w:val="20"/>
                      <w:lang w:val="en-US"/>
                    </w:rPr>
                    <w:t xml:space="preserve"> involves </w:t>
                  </w:r>
                  <w:r>
                    <w:rPr>
                      <w:rFonts w:ascii="NimbusSanL-Regu" w:hAnsi="NimbusSanL-Regu" w:cs="NimbusSanL-Regu"/>
                      <w:sz w:val="20"/>
                      <w:szCs w:val="20"/>
                      <w:lang w:val="en-US"/>
                    </w:rPr>
                    <w:t>paper-and-pencil tests and c</w:t>
                  </w:r>
                  <w:r w:rsidRPr="00776E9D">
                    <w:rPr>
                      <w:rFonts w:ascii="NimbusSanL-Regu" w:hAnsi="NimbusSanL-Regu" w:cs="NimbusSanL-Regu"/>
                      <w:sz w:val="20"/>
                      <w:szCs w:val="20"/>
                      <w:lang w:val="en-US"/>
                    </w:rPr>
                    <w:t>omputer tasks</w:t>
                  </w:r>
                  <w:r>
                    <w:rPr>
                      <w:rFonts w:ascii="NimbusSanL-Regu" w:hAnsi="NimbusSanL-Regu" w:cs="NimbusSanL-Regu"/>
                      <w:sz w:val="20"/>
                      <w:szCs w:val="20"/>
                      <w:lang w:val="en-US"/>
                    </w:rPr>
                    <w:t>.</w:t>
                  </w:r>
                </w:p>
                <w:p w14:paraId="06C42A3B" w14:textId="77777777" w:rsidR="00736819" w:rsidRDefault="00736819" w:rsidP="00EF4EEF">
                  <w:pPr>
                    <w:autoSpaceDE w:val="0"/>
                    <w:autoSpaceDN w:val="0"/>
                    <w:adjustRightInd w:val="0"/>
                    <w:rPr>
                      <w:rFonts w:ascii="NimbusSanL-Regu" w:hAnsi="NimbusSanL-Regu" w:cs="NimbusSanL-Regu"/>
                      <w:sz w:val="20"/>
                      <w:szCs w:val="20"/>
                      <w:lang w:val="en-US"/>
                    </w:rPr>
                  </w:pPr>
                  <w:r>
                    <w:rPr>
                      <w:rFonts w:ascii="NimbusSanL-Regu" w:hAnsi="NimbusSanL-Regu" w:cs="NimbusSanL-Regu"/>
                      <w:sz w:val="20"/>
                      <w:szCs w:val="20"/>
                      <w:lang w:val="en-US"/>
                    </w:rPr>
                    <w:t xml:space="preserve">The scoring forms of the paper-and-pencil tests will be scanned and stored as .pdf files. Data from these tests will be inputted in a spreadsheet that is saved as .csv file. </w:t>
                  </w:r>
                  <w:r>
                    <w:rPr>
                      <w:rFonts w:cstheme="minorHAnsi"/>
                      <w:sz w:val="20"/>
                      <w:szCs w:val="20"/>
                      <w:lang w:val="en-US"/>
                    </w:rPr>
                    <w:t>The data format will be numerical.</w:t>
                  </w:r>
                </w:p>
                <w:p w14:paraId="2E94C7CE" w14:textId="77777777" w:rsidR="00736819" w:rsidRDefault="00736819" w:rsidP="00EF4EEF">
                  <w:pPr>
                    <w:autoSpaceDE w:val="0"/>
                    <w:autoSpaceDN w:val="0"/>
                    <w:adjustRightInd w:val="0"/>
                    <w:rPr>
                      <w:rFonts w:ascii="NimbusSanL-Regu" w:hAnsi="NimbusSanL-Regu" w:cs="NimbusSanL-Regu"/>
                      <w:sz w:val="20"/>
                      <w:szCs w:val="20"/>
                      <w:lang w:val="en-US"/>
                    </w:rPr>
                  </w:pPr>
                </w:p>
                <w:p w14:paraId="694C3EEA" w14:textId="2D169976" w:rsidR="00736819" w:rsidRDefault="00736819" w:rsidP="00EF4EEF">
                  <w:pPr>
                    <w:autoSpaceDE w:val="0"/>
                    <w:autoSpaceDN w:val="0"/>
                    <w:adjustRightInd w:val="0"/>
                    <w:rPr>
                      <w:rFonts w:cstheme="minorHAnsi"/>
                      <w:sz w:val="20"/>
                      <w:szCs w:val="20"/>
                      <w:lang w:val="en-US"/>
                    </w:rPr>
                  </w:pPr>
                  <w:r>
                    <w:rPr>
                      <w:rFonts w:ascii="NimbusSanL-Regu" w:hAnsi="NimbusSanL-Regu" w:cs="NimbusSanL-Regu"/>
                      <w:sz w:val="20"/>
                      <w:szCs w:val="20"/>
                      <w:lang w:val="en-US"/>
                    </w:rPr>
                    <w:t xml:space="preserve">The computer tasks are </w:t>
                  </w:r>
                  <w:r w:rsidRPr="00776E9D">
                    <w:rPr>
                      <w:rFonts w:ascii="NimbusSanL-Regu" w:hAnsi="NimbusSanL-Regu" w:cs="NimbusSanL-Regu"/>
                      <w:sz w:val="20"/>
                      <w:szCs w:val="20"/>
                      <w:lang w:val="en-US"/>
                    </w:rPr>
                    <w:t>designed in Open Sesame and E-prime, resulting in</w:t>
                  </w:r>
                  <w:r>
                    <w:rPr>
                      <w:rFonts w:ascii="NimbusSanL-Regu" w:hAnsi="NimbusSanL-Regu" w:cs="NimbusSanL-Regu"/>
                      <w:sz w:val="20"/>
                      <w:szCs w:val="20"/>
                      <w:lang w:val="en-US"/>
                    </w:rPr>
                    <w:t xml:space="preserve"> </w:t>
                  </w:r>
                  <w:r w:rsidRPr="00776E9D">
                    <w:rPr>
                      <w:rFonts w:ascii="NimbusSanL-Regu" w:hAnsi="NimbusSanL-Regu" w:cs="NimbusSanL-Regu"/>
                      <w:sz w:val="20"/>
                      <w:szCs w:val="20"/>
                      <w:lang w:val="en-US"/>
                    </w:rPr>
                    <w:t xml:space="preserve">.csv and .edat files. Raw data files will be stored and summary statistics will be inputted in a spreadsheet that is saved as .csv file. </w:t>
                  </w:r>
                  <w:r>
                    <w:rPr>
                      <w:rFonts w:ascii="NimbusSanL-Regu" w:hAnsi="NimbusSanL-Regu" w:cs="NimbusSanL-Regu"/>
                      <w:sz w:val="20"/>
                      <w:szCs w:val="20"/>
                      <w:lang w:val="en-US"/>
                    </w:rPr>
                    <w:br/>
                  </w:r>
                  <w:r>
                    <w:rPr>
                      <w:rFonts w:cstheme="minorHAnsi"/>
                      <w:sz w:val="20"/>
                      <w:szCs w:val="20"/>
                      <w:lang w:val="en-US"/>
                    </w:rPr>
                    <w:t>The data format will be numerical.</w:t>
                  </w:r>
                </w:p>
                <w:p w14:paraId="570A0068" w14:textId="35BE8CFE" w:rsidR="005428BD" w:rsidRDefault="005428BD" w:rsidP="00EF4EEF">
                  <w:pPr>
                    <w:autoSpaceDE w:val="0"/>
                    <w:autoSpaceDN w:val="0"/>
                    <w:adjustRightInd w:val="0"/>
                    <w:rPr>
                      <w:rFonts w:cstheme="minorHAnsi"/>
                      <w:sz w:val="20"/>
                      <w:szCs w:val="20"/>
                      <w:lang w:val="en-US"/>
                    </w:rPr>
                  </w:pPr>
                </w:p>
                <w:p w14:paraId="6A33C5BC" w14:textId="5F35B8DA" w:rsidR="005428BD" w:rsidRDefault="005428BD" w:rsidP="00EF4EEF">
                  <w:pPr>
                    <w:autoSpaceDE w:val="0"/>
                    <w:autoSpaceDN w:val="0"/>
                    <w:adjustRightInd w:val="0"/>
                    <w:rPr>
                      <w:rFonts w:cstheme="minorHAnsi"/>
                      <w:sz w:val="20"/>
                      <w:szCs w:val="20"/>
                      <w:lang w:val="en-US"/>
                    </w:rPr>
                  </w:pPr>
                </w:p>
                <w:p w14:paraId="2B017131" w14:textId="71603126" w:rsidR="005428BD" w:rsidRDefault="005428BD" w:rsidP="00EF4EEF">
                  <w:pPr>
                    <w:autoSpaceDE w:val="0"/>
                    <w:autoSpaceDN w:val="0"/>
                    <w:adjustRightInd w:val="0"/>
                    <w:rPr>
                      <w:rFonts w:cstheme="minorHAnsi"/>
                      <w:sz w:val="20"/>
                      <w:szCs w:val="20"/>
                      <w:lang w:val="en-US"/>
                    </w:rPr>
                  </w:pPr>
                </w:p>
                <w:p w14:paraId="124A8288" w14:textId="4F7E5B78" w:rsidR="005428BD" w:rsidRDefault="005428BD" w:rsidP="00EF4EEF">
                  <w:pPr>
                    <w:autoSpaceDE w:val="0"/>
                    <w:autoSpaceDN w:val="0"/>
                    <w:adjustRightInd w:val="0"/>
                    <w:rPr>
                      <w:rFonts w:cstheme="minorHAnsi"/>
                      <w:sz w:val="20"/>
                      <w:szCs w:val="20"/>
                      <w:lang w:val="en-US"/>
                    </w:rPr>
                  </w:pPr>
                </w:p>
                <w:p w14:paraId="3D87F00C" w14:textId="77777777" w:rsidR="005428BD" w:rsidRDefault="005428BD" w:rsidP="00EF4EEF">
                  <w:pPr>
                    <w:autoSpaceDE w:val="0"/>
                    <w:autoSpaceDN w:val="0"/>
                    <w:adjustRightInd w:val="0"/>
                    <w:rPr>
                      <w:rFonts w:cstheme="minorHAnsi"/>
                      <w:sz w:val="20"/>
                      <w:szCs w:val="20"/>
                      <w:lang w:val="en-US"/>
                    </w:rPr>
                  </w:pPr>
                </w:p>
                <w:p w14:paraId="1CC20521" w14:textId="0747D1E7" w:rsidR="005428BD" w:rsidRPr="007E55C1" w:rsidRDefault="005428BD" w:rsidP="00EF4EEF">
                  <w:pPr>
                    <w:autoSpaceDE w:val="0"/>
                    <w:autoSpaceDN w:val="0"/>
                    <w:adjustRightInd w:val="0"/>
                    <w:rPr>
                      <w:rFonts w:ascii="NimbusSanL-Regu" w:hAnsi="NimbusSanL-Regu" w:cs="NimbusSanL-Regu"/>
                      <w:color w:val="808080" w:themeColor="background1" w:themeShade="80"/>
                      <w:sz w:val="20"/>
                      <w:szCs w:val="20"/>
                      <w:lang w:val="en-US"/>
                    </w:rPr>
                  </w:pPr>
                </w:p>
              </w:tc>
              <w:tc>
                <w:tcPr>
                  <w:tcW w:w="2332" w:type="dxa"/>
                </w:tcPr>
                <w:p w14:paraId="5A4B8706" w14:textId="77777777" w:rsidR="00736819" w:rsidRPr="00250516" w:rsidRDefault="00B14B2B" w:rsidP="00EF4EEF">
                  <w:pPr>
                    <w:rPr>
                      <w:lang w:val="en-US"/>
                    </w:rPr>
                  </w:pPr>
                  <w:sdt>
                    <w:sdtPr>
                      <w:rPr>
                        <w:lang w:val="en-US"/>
                      </w:rPr>
                      <w:id w:val="-427583079"/>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w:t>
                  </w:r>
                  <w:r w:rsidR="00736819" w:rsidRPr="00250516">
                    <w:rPr>
                      <w:lang w:val="en-US"/>
                    </w:rPr>
                    <w:t>Generate new data</w:t>
                  </w:r>
                </w:p>
                <w:p w14:paraId="1E87C853" w14:textId="77777777" w:rsidR="00736819" w:rsidRPr="000C27EB" w:rsidRDefault="00B14B2B" w:rsidP="00EF4EEF">
                  <w:pPr>
                    <w:rPr>
                      <w:lang w:val="en-US"/>
                    </w:rPr>
                  </w:pPr>
                  <w:sdt>
                    <w:sdtPr>
                      <w:rPr>
                        <w:lang w:val="en-US"/>
                      </w:rPr>
                      <w:id w:val="-17250012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Reuse existing data</w:t>
                  </w:r>
                </w:p>
                <w:p w14:paraId="5A1CD525" w14:textId="77777777" w:rsidR="00736819" w:rsidRPr="007E55C1" w:rsidRDefault="00736819" w:rsidP="00EF4EEF">
                  <w:pPr>
                    <w:jc w:val="right"/>
                    <w:rPr>
                      <w:rFonts w:ascii="MS Gothic" w:eastAsia="MS Gothic" w:hAnsi="MS Gothic"/>
                      <w:lang w:val="en-US"/>
                    </w:rPr>
                  </w:pPr>
                </w:p>
              </w:tc>
              <w:tc>
                <w:tcPr>
                  <w:tcW w:w="1354" w:type="dxa"/>
                </w:tcPr>
                <w:p w14:paraId="1F29C0BD" w14:textId="77777777" w:rsidR="00736819" w:rsidRPr="00250516" w:rsidRDefault="00B14B2B" w:rsidP="00EF4EEF">
                  <w:pPr>
                    <w:rPr>
                      <w:lang w:val="en-US"/>
                    </w:rPr>
                  </w:pPr>
                  <w:sdt>
                    <w:sdtPr>
                      <w:rPr>
                        <w:lang w:val="en-US"/>
                      </w:rPr>
                      <w:id w:val="-1416396247"/>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Digital</w:t>
                  </w:r>
                </w:p>
                <w:p w14:paraId="1FD3D367" w14:textId="77777777" w:rsidR="00736819" w:rsidRDefault="00B14B2B" w:rsidP="00EF4EEF">
                  <w:pPr>
                    <w:rPr>
                      <w:rFonts w:ascii="MS Gothic" w:eastAsia="MS Gothic" w:hAnsi="MS Gothic"/>
                      <w:lang w:val="en-US"/>
                    </w:rPr>
                  </w:pPr>
                  <w:sdt>
                    <w:sdtPr>
                      <w:rPr>
                        <w:lang w:val="en-US"/>
                      </w:rPr>
                      <w:id w:val="-1011604380"/>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Physical</w:t>
                  </w:r>
                </w:p>
              </w:tc>
              <w:tc>
                <w:tcPr>
                  <w:tcW w:w="1984" w:type="dxa"/>
                </w:tcPr>
                <w:p w14:paraId="1C61C780" w14:textId="77777777" w:rsidR="00736819" w:rsidRPr="00250516" w:rsidRDefault="00B14B2B" w:rsidP="00EF4EEF">
                  <w:pPr>
                    <w:rPr>
                      <w:lang w:val="en-US"/>
                    </w:rPr>
                  </w:pPr>
                  <w:sdt>
                    <w:sdtPr>
                      <w:rPr>
                        <w:lang w:val="en-US"/>
                      </w:rPr>
                      <w:id w:val="1655258565"/>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Observational</w:t>
                  </w:r>
                </w:p>
                <w:p w14:paraId="6E2F2C00" w14:textId="77777777" w:rsidR="00736819" w:rsidRDefault="00B14B2B" w:rsidP="00EF4EEF">
                  <w:pPr>
                    <w:rPr>
                      <w:lang w:val="en-US"/>
                    </w:rPr>
                  </w:pPr>
                  <w:sdt>
                    <w:sdtPr>
                      <w:rPr>
                        <w:lang w:val="en-US"/>
                      </w:rPr>
                      <w:id w:val="3185681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Experimental</w:t>
                  </w:r>
                </w:p>
                <w:p w14:paraId="22B7E62D" w14:textId="77777777" w:rsidR="00736819" w:rsidRDefault="00B14B2B" w:rsidP="00EF4EEF">
                  <w:pPr>
                    <w:rPr>
                      <w:lang w:val="en-US"/>
                    </w:rPr>
                  </w:pPr>
                  <w:sdt>
                    <w:sdtPr>
                      <w:rPr>
                        <w:lang w:val="en-US"/>
                      </w:rPr>
                      <w:id w:val="-59085562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Compiled/ aggregated data</w:t>
                  </w:r>
                </w:p>
                <w:p w14:paraId="04060EAA" w14:textId="77777777" w:rsidR="00736819" w:rsidRDefault="00B14B2B" w:rsidP="00EF4EEF">
                  <w:pPr>
                    <w:rPr>
                      <w:lang w:val="en-US"/>
                    </w:rPr>
                  </w:pPr>
                  <w:sdt>
                    <w:sdtPr>
                      <w:rPr>
                        <w:lang w:val="en-US"/>
                      </w:rPr>
                      <w:id w:val="86202002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Simulation data</w:t>
                  </w:r>
                </w:p>
                <w:p w14:paraId="776D39B7" w14:textId="77777777" w:rsidR="00736819" w:rsidRDefault="00B14B2B" w:rsidP="00EF4EEF">
                  <w:pPr>
                    <w:rPr>
                      <w:lang w:val="en-US"/>
                    </w:rPr>
                  </w:pPr>
                  <w:sdt>
                    <w:sdtPr>
                      <w:rPr>
                        <w:lang w:val="en-US"/>
                      </w:rPr>
                      <w:id w:val="187041228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Software</w:t>
                  </w:r>
                </w:p>
                <w:p w14:paraId="344C16E5" w14:textId="77777777" w:rsidR="00736819" w:rsidRDefault="00B14B2B" w:rsidP="00EF4EEF">
                  <w:pPr>
                    <w:rPr>
                      <w:lang w:val="en-US"/>
                    </w:rPr>
                  </w:pPr>
                  <w:sdt>
                    <w:sdtPr>
                      <w:rPr>
                        <w:lang w:val="en-US"/>
                      </w:rPr>
                      <w:id w:val="-177817212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w:t>
                  </w:r>
                </w:p>
                <w:p w14:paraId="66171AF1" w14:textId="77777777" w:rsidR="00736819" w:rsidRDefault="00B14B2B" w:rsidP="00EF4EEF">
                  <w:pPr>
                    <w:rPr>
                      <w:rFonts w:ascii="MS Gothic" w:eastAsia="MS Gothic" w:hAnsi="MS Gothic"/>
                      <w:lang w:val="en-US"/>
                    </w:rPr>
                  </w:pPr>
                  <w:sdt>
                    <w:sdtPr>
                      <w:rPr>
                        <w:lang w:val="en-US"/>
                      </w:rPr>
                      <w:id w:val="-66840957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tc>
              <w:tc>
                <w:tcPr>
                  <w:tcW w:w="1985" w:type="dxa"/>
                </w:tcPr>
                <w:p w14:paraId="1F7181E5" w14:textId="77777777" w:rsidR="00736819" w:rsidRPr="00250516" w:rsidRDefault="00B14B2B" w:rsidP="00EF4EEF">
                  <w:pPr>
                    <w:rPr>
                      <w:lang w:val="en-US"/>
                    </w:rPr>
                  </w:pPr>
                  <w:sdt>
                    <w:sdtPr>
                      <w:rPr>
                        <w:lang w:val="en-US"/>
                      </w:rPr>
                      <w:id w:val="-2332551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.por</w:t>
                  </w:r>
                </w:p>
                <w:p w14:paraId="6090E8B5" w14:textId="77777777" w:rsidR="00736819" w:rsidRDefault="00B14B2B" w:rsidP="00EF4EEF">
                  <w:pPr>
                    <w:rPr>
                      <w:lang w:val="en-US"/>
                    </w:rPr>
                  </w:pPr>
                  <w:sdt>
                    <w:sdtPr>
                      <w:rPr>
                        <w:lang w:val="en-US"/>
                      </w:rPr>
                      <w:id w:val="131267139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.xml</w:t>
                  </w:r>
                </w:p>
                <w:p w14:paraId="323C62A3" w14:textId="77777777" w:rsidR="00736819" w:rsidRDefault="00B14B2B" w:rsidP="00EF4EEF">
                  <w:pPr>
                    <w:rPr>
                      <w:lang w:val="en-US"/>
                    </w:rPr>
                  </w:pPr>
                  <w:sdt>
                    <w:sdtPr>
                      <w:rPr>
                        <w:lang w:val="en-US"/>
                      </w:rPr>
                      <w:id w:val="149406610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51A0DCDB" w14:textId="77777777" w:rsidR="00736819" w:rsidRDefault="00B14B2B" w:rsidP="00EF4EEF">
                  <w:pPr>
                    <w:rPr>
                      <w:lang w:val="en-US"/>
                    </w:rPr>
                  </w:pPr>
                  <w:sdt>
                    <w:sdtPr>
                      <w:rPr>
                        <w:lang w:val="en-US"/>
                      </w:rPr>
                      <w:id w:val="-1446222603"/>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.csv</w:t>
                  </w:r>
                </w:p>
                <w:p w14:paraId="2345AF01" w14:textId="77777777" w:rsidR="00736819" w:rsidRDefault="00B14B2B" w:rsidP="00EF4EEF">
                  <w:pPr>
                    <w:rPr>
                      <w:lang w:val="en-US"/>
                    </w:rPr>
                  </w:pPr>
                  <w:sdt>
                    <w:sdtPr>
                      <w:rPr>
                        <w:lang w:val="en-US"/>
                      </w:rPr>
                      <w:id w:val="1728953755"/>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.pdf</w:t>
                  </w:r>
                </w:p>
                <w:p w14:paraId="43576CFD" w14:textId="77777777" w:rsidR="00736819" w:rsidRDefault="00B14B2B" w:rsidP="00EF4EEF">
                  <w:pPr>
                    <w:rPr>
                      <w:lang w:val="en-US"/>
                    </w:rPr>
                  </w:pPr>
                  <w:sdt>
                    <w:sdtPr>
                      <w:rPr>
                        <w:lang w:val="en-US"/>
                      </w:rPr>
                      <w:id w:val="140926917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.txt</w:t>
                  </w:r>
                </w:p>
                <w:p w14:paraId="0BFD0586" w14:textId="77777777" w:rsidR="00736819" w:rsidRPr="00250516" w:rsidRDefault="00B14B2B" w:rsidP="00EF4EEF">
                  <w:pPr>
                    <w:rPr>
                      <w:lang w:val="en-US"/>
                    </w:rPr>
                  </w:pPr>
                  <w:sdt>
                    <w:sdtPr>
                      <w:rPr>
                        <w:lang w:val="en-US"/>
                      </w:rPr>
                      <w:id w:val="-75297183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.rtf</w:t>
                  </w:r>
                </w:p>
                <w:p w14:paraId="04C99078" w14:textId="77777777" w:rsidR="00736819" w:rsidRDefault="00B14B2B" w:rsidP="00EF4EEF">
                  <w:pPr>
                    <w:rPr>
                      <w:lang w:val="en-US"/>
                    </w:rPr>
                  </w:pPr>
                  <w:sdt>
                    <w:sdtPr>
                      <w:rPr>
                        <w:lang w:val="en-US"/>
                      </w:rPr>
                      <w:id w:val="158194510"/>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.dwg</w:t>
                  </w:r>
                </w:p>
                <w:p w14:paraId="43B7F434" w14:textId="77777777" w:rsidR="00736819" w:rsidRDefault="00B14B2B" w:rsidP="00EF4EEF">
                  <w:pPr>
                    <w:rPr>
                      <w:lang w:val="en-US"/>
                    </w:rPr>
                  </w:pPr>
                  <w:sdt>
                    <w:sdtPr>
                      <w:rPr>
                        <w:lang w:val="en-US"/>
                      </w:rPr>
                      <w:id w:val="-169823856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032059F8" w14:textId="77777777" w:rsidR="00736819" w:rsidRDefault="00B14B2B" w:rsidP="00EF4EEF">
                  <w:pPr>
                    <w:rPr>
                      <w:lang w:val="en-US"/>
                    </w:rPr>
                  </w:pPr>
                  <w:sdt>
                    <w:sdtPr>
                      <w:rPr>
                        <w:lang w:val="en-US"/>
                      </w:rPr>
                      <w:id w:val="11580898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.gml</w:t>
                  </w:r>
                </w:p>
                <w:p w14:paraId="0B2821DD" w14:textId="77777777" w:rsidR="00736819" w:rsidRDefault="00B14B2B" w:rsidP="00EF4EEF">
                  <w:pPr>
                    <w:rPr>
                      <w:lang w:val="en-US"/>
                    </w:rPr>
                  </w:pPr>
                  <w:sdt>
                    <w:sdtPr>
                      <w:rPr>
                        <w:lang w:val="en-US"/>
                      </w:rPr>
                      <w:id w:val="-194619732"/>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 .edat</w:t>
                  </w:r>
                </w:p>
                <w:p w14:paraId="1DA7D98E" w14:textId="77777777" w:rsidR="00736819" w:rsidRDefault="00B14B2B" w:rsidP="00EF4EEF">
                  <w:pPr>
                    <w:rPr>
                      <w:rFonts w:ascii="MS Gothic" w:eastAsia="MS Gothic" w:hAnsi="MS Gothic"/>
                      <w:lang w:val="en-US"/>
                    </w:rPr>
                  </w:pPr>
                  <w:sdt>
                    <w:sdtPr>
                      <w:rPr>
                        <w:lang w:val="en-US"/>
                      </w:rPr>
                      <w:id w:val="129710431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tc>
              <w:tc>
                <w:tcPr>
                  <w:tcW w:w="2126" w:type="dxa"/>
                </w:tcPr>
                <w:p w14:paraId="4B51E4E2" w14:textId="77777777" w:rsidR="00736819" w:rsidRPr="00250516" w:rsidRDefault="00B14B2B" w:rsidP="00EF4EEF">
                  <w:pPr>
                    <w:rPr>
                      <w:lang w:val="en-US"/>
                    </w:rPr>
                  </w:pPr>
                  <w:sdt>
                    <w:sdtPr>
                      <w:rPr>
                        <w:lang w:val="en-US"/>
                      </w:rPr>
                      <w:id w:val="-98739945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MB</w:t>
                  </w:r>
                </w:p>
                <w:p w14:paraId="1FC6878F" w14:textId="77777777" w:rsidR="00736819" w:rsidRDefault="00B14B2B" w:rsidP="00EF4EEF">
                  <w:pPr>
                    <w:rPr>
                      <w:lang w:val="en-US"/>
                    </w:rPr>
                  </w:pPr>
                  <w:sdt>
                    <w:sdtPr>
                      <w:rPr>
                        <w:lang w:val="en-US"/>
                      </w:rPr>
                      <w:id w:val="6854111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&lt; 1 GB</w:t>
                  </w:r>
                </w:p>
                <w:p w14:paraId="1E4B45D4" w14:textId="77777777" w:rsidR="00736819" w:rsidRDefault="00B14B2B" w:rsidP="00EF4EEF">
                  <w:pPr>
                    <w:rPr>
                      <w:lang w:val="en-US"/>
                    </w:rPr>
                  </w:pPr>
                  <w:sdt>
                    <w:sdtPr>
                      <w:rPr>
                        <w:lang w:val="en-US"/>
                      </w:rPr>
                      <w:id w:val="1368100555"/>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GB</w:t>
                  </w:r>
                </w:p>
                <w:p w14:paraId="48C2976E" w14:textId="77777777" w:rsidR="00736819" w:rsidRDefault="00B14B2B" w:rsidP="00EF4EEF">
                  <w:pPr>
                    <w:rPr>
                      <w:lang w:val="en-US"/>
                    </w:rPr>
                  </w:pPr>
                  <w:sdt>
                    <w:sdtPr>
                      <w:rPr>
                        <w:lang w:val="en-US"/>
                      </w:rPr>
                      <w:id w:val="191665683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 TB</w:t>
                  </w:r>
                </w:p>
                <w:p w14:paraId="6C382063" w14:textId="77777777" w:rsidR="00736819" w:rsidRDefault="00B14B2B" w:rsidP="00EF4EEF">
                  <w:pPr>
                    <w:rPr>
                      <w:lang w:val="en-US"/>
                    </w:rPr>
                  </w:pPr>
                  <w:sdt>
                    <w:sdtPr>
                      <w:rPr>
                        <w:lang w:val="en-US"/>
                      </w:rPr>
                      <w:id w:val="36456189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 TB</w:t>
                  </w:r>
                </w:p>
                <w:p w14:paraId="403F7678" w14:textId="77777777" w:rsidR="00736819" w:rsidRDefault="00B14B2B" w:rsidP="00EF4EEF">
                  <w:pPr>
                    <w:rPr>
                      <w:lang w:val="en-US"/>
                    </w:rPr>
                  </w:pPr>
                  <w:sdt>
                    <w:sdtPr>
                      <w:rPr>
                        <w:lang w:val="en-US"/>
                      </w:rPr>
                      <w:id w:val="-182696449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 TB</w:t>
                  </w:r>
                </w:p>
                <w:p w14:paraId="5DB0A0D9" w14:textId="77777777" w:rsidR="00736819" w:rsidRPr="00250516" w:rsidRDefault="00B14B2B" w:rsidP="00EF4EEF">
                  <w:pPr>
                    <w:rPr>
                      <w:lang w:val="en-US"/>
                    </w:rPr>
                  </w:pPr>
                  <w:sdt>
                    <w:sdtPr>
                      <w:rPr>
                        <w:lang w:val="en-US"/>
                      </w:rPr>
                      <w:id w:val="-39242619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50 TB</w:t>
                  </w:r>
                </w:p>
                <w:p w14:paraId="5C179B11" w14:textId="77777777" w:rsidR="00736819" w:rsidRDefault="00B14B2B" w:rsidP="00EF4EEF">
                  <w:pPr>
                    <w:rPr>
                      <w:lang w:val="en-US"/>
                    </w:rPr>
                  </w:pPr>
                  <w:sdt>
                    <w:sdtPr>
                      <w:rPr>
                        <w:lang w:val="en-US"/>
                      </w:rPr>
                      <w:id w:val="53077921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&gt; 50 TB</w:t>
                  </w:r>
                </w:p>
                <w:p w14:paraId="10A4CD25" w14:textId="77777777" w:rsidR="00736819" w:rsidRDefault="00B14B2B" w:rsidP="00EF4EEF">
                  <w:pPr>
                    <w:rPr>
                      <w:lang w:val="en-US"/>
                    </w:rPr>
                  </w:pPr>
                  <w:sdt>
                    <w:sdtPr>
                      <w:rPr>
                        <w:lang w:val="en-US"/>
                      </w:rPr>
                      <w:id w:val="-175072912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1D5EC27C" w14:textId="77777777" w:rsidR="00736819" w:rsidRDefault="00736819" w:rsidP="00EF4EEF">
                  <w:pPr>
                    <w:rPr>
                      <w:rFonts w:ascii="MS Gothic" w:eastAsia="MS Gothic" w:hAnsi="MS Gothic"/>
                      <w:lang w:val="en-US"/>
                    </w:rPr>
                  </w:pPr>
                </w:p>
              </w:tc>
              <w:tc>
                <w:tcPr>
                  <w:tcW w:w="2156" w:type="dxa"/>
                </w:tcPr>
                <w:p w14:paraId="5757D1CF" w14:textId="77777777" w:rsidR="00736819" w:rsidRPr="00E36B77" w:rsidRDefault="00736819" w:rsidP="00EF4EEF">
                  <w:r w:rsidRPr="00E36B77">
                    <w:t>±200 scoring form booklets</w:t>
                  </w:r>
                </w:p>
                <w:p w14:paraId="5F18C5F8" w14:textId="77777777" w:rsidR="00736819" w:rsidRPr="00E36B77" w:rsidRDefault="00736819" w:rsidP="00EF4EEF">
                  <w:r w:rsidRPr="00E36B77">
                    <w:t>(±2000 pages)</w:t>
                  </w:r>
                  <w:r w:rsidRPr="00E36B77">
                    <w:br/>
                  </w:r>
                </w:p>
              </w:tc>
            </w:tr>
            <w:tr w:rsidR="00736819" w:rsidRPr="00390578" w14:paraId="675D6AE4" w14:textId="77777777" w:rsidTr="00EF4EEF">
              <w:tc>
                <w:tcPr>
                  <w:tcW w:w="1588" w:type="dxa"/>
                </w:tcPr>
                <w:p w14:paraId="581EA195" w14:textId="77777777" w:rsidR="00736819" w:rsidRPr="00610256" w:rsidRDefault="00736819" w:rsidP="00EF4EEF">
                  <w:r>
                    <w:lastRenderedPageBreak/>
                    <w:t>TIME 2</w:t>
                  </w:r>
                  <w:r>
                    <w:br/>
                    <w:t>Middle and end grade 1 of primary school</w:t>
                  </w:r>
                  <w:r>
                    <w:br/>
                  </w:r>
                  <w:r w:rsidRPr="001172C1">
                    <w:rPr>
                      <w:i/>
                      <w:iCs/>
                      <w:sz w:val="22"/>
                      <w:szCs w:val="22"/>
                    </w:rPr>
                    <w:t>(</w:t>
                  </w:r>
                  <w:r>
                    <w:rPr>
                      <w:i/>
                      <w:iCs/>
                      <w:sz w:val="22"/>
                      <w:szCs w:val="22"/>
                    </w:rPr>
                    <w:t>paper-and-pencil</w:t>
                  </w:r>
                  <w:r w:rsidRPr="00D50975">
                    <w:rPr>
                      <w:i/>
                      <w:iCs/>
                      <w:sz w:val="22"/>
                      <w:szCs w:val="22"/>
                    </w:rPr>
                    <w:t xml:space="preserve"> </w:t>
                  </w:r>
                  <w:r>
                    <w:rPr>
                      <w:i/>
                      <w:iCs/>
                      <w:sz w:val="22"/>
                      <w:szCs w:val="22"/>
                    </w:rPr>
                    <w:t>tests)</w:t>
                  </w:r>
                </w:p>
              </w:tc>
              <w:tc>
                <w:tcPr>
                  <w:tcW w:w="1842" w:type="dxa"/>
                </w:tcPr>
                <w:p w14:paraId="2A29A75F" w14:textId="77777777" w:rsidR="00736819" w:rsidRDefault="00736819" w:rsidP="00EF4EEF">
                  <w:pPr>
                    <w:autoSpaceDE w:val="0"/>
                    <w:autoSpaceDN w:val="0"/>
                    <w:adjustRightInd w:val="0"/>
                    <w:rPr>
                      <w:rFonts w:ascii="NimbusSanL-Regu" w:hAnsi="NimbusSanL-Regu" w:cs="NimbusSanL-Regu"/>
                      <w:sz w:val="20"/>
                      <w:szCs w:val="20"/>
                      <w:lang w:val="en-US"/>
                    </w:rPr>
                  </w:pPr>
                  <w:r w:rsidRPr="001172C1">
                    <w:rPr>
                      <w:rFonts w:ascii="NimbusSanL-Regu" w:hAnsi="NimbusSanL-Regu" w:cs="NimbusSanL-Regu"/>
                      <w:sz w:val="20"/>
                      <w:szCs w:val="20"/>
                      <w:lang w:val="en-US"/>
                    </w:rPr>
                    <w:t>This dataset involves paper-and-pencil tests. The scoring forms of these tests will be scanned and stored as .pdf files. Data from these tests will be inputted in a</w:t>
                  </w:r>
                  <w:r>
                    <w:rPr>
                      <w:rFonts w:ascii="NimbusSanL-Regu" w:hAnsi="NimbusSanL-Regu" w:cs="NimbusSanL-Regu"/>
                      <w:sz w:val="20"/>
                      <w:szCs w:val="20"/>
                      <w:lang w:val="en-US"/>
                    </w:rPr>
                    <w:t xml:space="preserve"> </w:t>
                  </w:r>
                  <w:r w:rsidRPr="001172C1">
                    <w:rPr>
                      <w:rFonts w:ascii="NimbusSanL-Regu" w:hAnsi="NimbusSanL-Regu" w:cs="NimbusSanL-Regu"/>
                      <w:sz w:val="20"/>
                      <w:szCs w:val="20"/>
                      <w:lang w:val="en-US"/>
                    </w:rPr>
                    <w:t xml:space="preserve">spreadsheet that is saved as .csv file. </w:t>
                  </w:r>
                </w:p>
                <w:p w14:paraId="1B06C3FA" w14:textId="77777777" w:rsidR="00736819" w:rsidRPr="001172C1" w:rsidRDefault="00736819" w:rsidP="00EF4EEF">
                  <w:pPr>
                    <w:autoSpaceDE w:val="0"/>
                    <w:autoSpaceDN w:val="0"/>
                    <w:adjustRightInd w:val="0"/>
                    <w:rPr>
                      <w:rFonts w:ascii="NimbusSanL-Regu" w:hAnsi="NimbusSanL-Regu" w:cs="NimbusSanL-Regu"/>
                      <w:sz w:val="20"/>
                      <w:szCs w:val="20"/>
                      <w:lang w:val="en-US"/>
                    </w:rPr>
                  </w:pPr>
                  <w:r>
                    <w:rPr>
                      <w:rFonts w:cstheme="minorHAnsi"/>
                      <w:sz w:val="20"/>
                      <w:szCs w:val="20"/>
                      <w:lang w:val="en-US"/>
                    </w:rPr>
                    <w:t>The data format will be numerical.</w:t>
                  </w:r>
                </w:p>
              </w:tc>
              <w:tc>
                <w:tcPr>
                  <w:tcW w:w="2332" w:type="dxa"/>
                </w:tcPr>
                <w:p w14:paraId="6D9906D7" w14:textId="77777777" w:rsidR="00736819" w:rsidRPr="00250516" w:rsidRDefault="00B14B2B" w:rsidP="00EF4EEF">
                  <w:pPr>
                    <w:rPr>
                      <w:lang w:val="en-US"/>
                    </w:rPr>
                  </w:pPr>
                  <w:sdt>
                    <w:sdtPr>
                      <w:rPr>
                        <w:lang w:val="en-US"/>
                      </w:rPr>
                      <w:id w:val="107014410"/>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w:t>
                  </w:r>
                  <w:r w:rsidR="00736819" w:rsidRPr="00250516">
                    <w:rPr>
                      <w:lang w:val="en-US"/>
                    </w:rPr>
                    <w:t>Generate new data</w:t>
                  </w:r>
                </w:p>
                <w:p w14:paraId="22A848B7" w14:textId="77777777" w:rsidR="00736819" w:rsidRDefault="00B14B2B" w:rsidP="00EF4EEF">
                  <w:pPr>
                    <w:rPr>
                      <w:lang w:val="en-US"/>
                    </w:rPr>
                  </w:pPr>
                  <w:sdt>
                    <w:sdtPr>
                      <w:rPr>
                        <w:lang w:val="en-US"/>
                      </w:rPr>
                      <w:id w:val="-202407628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Reuse existing data</w:t>
                  </w:r>
                </w:p>
              </w:tc>
              <w:tc>
                <w:tcPr>
                  <w:tcW w:w="1354" w:type="dxa"/>
                </w:tcPr>
                <w:p w14:paraId="2CFA4975" w14:textId="77777777" w:rsidR="00736819" w:rsidRPr="00250516" w:rsidRDefault="00B14B2B" w:rsidP="00EF4EEF">
                  <w:pPr>
                    <w:rPr>
                      <w:lang w:val="en-US"/>
                    </w:rPr>
                  </w:pPr>
                  <w:sdt>
                    <w:sdtPr>
                      <w:rPr>
                        <w:lang w:val="en-US"/>
                      </w:rPr>
                      <w:id w:val="1087811162"/>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Digital</w:t>
                  </w:r>
                </w:p>
                <w:p w14:paraId="18E0D118" w14:textId="77777777" w:rsidR="00736819" w:rsidRDefault="00B14B2B" w:rsidP="00EF4EEF">
                  <w:pPr>
                    <w:rPr>
                      <w:lang w:val="en-US"/>
                    </w:rPr>
                  </w:pPr>
                  <w:sdt>
                    <w:sdtPr>
                      <w:rPr>
                        <w:lang w:val="en-US"/>
                      </w:rPr>
                      <w:id w:val="286408189"/>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Physical</w:t>
                  </w:r>
                </w:p>
              </w:tc>
              <w:tc>
                <w:tcPr>
                  <w:tcW w:w="1984" w:type="dxa"/>
                </w:tcPr>
                <w:p w14:paraId="03C2330E" w14:textId="77777777" w:rsidR="00736819" w:rsidRPr="00250516" w:rsidRDefault="00B14B2B" w:rsidP="00EF4EEF">
                  <w:pPr>
                    <w:rPr>
                      <w:lang w:val="en-US"/>
                    </w:rPr>
                  </w:pPr>
                  <w:sdt>
                    <w:sdtPr>
                      <w:rPr>
                        <w:lang w:val="en-US"/>
                      </w:rPr>
                      <w:id w:val="1233587427"/>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Observational</w:t>
                  </w:r>
                </w:p>
                <w:p w14:paraId="4C2D4F71" w14:textId="77777777" w:rsidR="00736819" w:rsidRDefault="00B14B2B" w:rsidP="00EF4EEF">
                  <w:pPr>
                    <w:rPr>
                      <w:lang w:val="en-US"/>
                    </w:rPr>
                  </w:pPr>
                  <w:sdt>
                    <w:sdtPr>
                      <w:rPr>
                        <w:lang w:val="en-US"/>
                      </w:rPr>
                      <w:id w:val="-129042988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Experimental</w:t>
                  </w:r>
                </w:p>
                <w:p w14:paraId="014D741A" w14:textId="77777777" w:rsidR="00736819" w:rsidRDefault="00B14B2B" w:rsidP="00EF4EEF">
                  <w:pPr>
                    <w:rPr>
                      <w:lang w:val="en-US"/>
                    </w:rPr>
                  </w:pPr>
                  <w:sdt>
                    <w:sdtPr>
                      <w:rPr>
                        <w:lang w:val="en-US"/>
                      </w:rPr>
                      <w:id w:val="-122113413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Compiled/ aggregated data</w:t>
                  </w:r>
                </w:p>
                <w:p w14:paraId="136BB8F4" w14:textId="77777777" w:rsidR="00736819" w:rsidRDefault="00B14B2B" w:rsidP="00EF4EEF">
                  <w:pPr>
                    <w:rPr>
                      <w:lang w:val="en-US"/>
                    </w:rPr>
                  </w:pPr>
                  <w:sdt>
                    <w:sdtPr>
                      <w:rPr>
                        <w:lang w:val="en-US"/>
                      </w:rPr>
                      <w:id w:val="67785241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Simulation data</w:t>
                  </w:r>
                </w:p>
                <w:p w14:paraId="26A32243" w14:textId="77777777" w:rsidR="00736819" w:rsidRDefault="00B14B2B" w:rsidP="00EF4EEF">
                  <w:pPr>
                    <w:rPr>
                      <w:lang w:val="en-US"/>
                    </w:rPr>
                  </w:pPr>
                  <w:sdt>
                    <w:sdtPr>
                      <w:rPr>
                        <w:lang w:val="en-US"/>
                      </w:rPr>
                      <w:id w:val="-158937109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Software</w:t>
                  </w:r>
                </w:p>
                <w:p w14:paraId="5B663D77" w14:textId="77777777" w:rsidR="00736819" w:rsidRDefault="00B14B2B" w:rsidP="00EF4EEF">
                  <w:pPr>
                    <w:rPr>
                      <w:lang w:val="en-US"/>
                    </w:rPr>
                  </w:pPr>
                  <w:sdt>
                    <w:sdtPr>
                      <w:rPr>
                        <w:lang w:val="en-US"/>
                      </w:rPr>
                      <w:id w:val="22958991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w:t>
                  </w:r>
                </w:p>
                <w:p w14:paraId="7C50ED9C" w14:textId="77777777" w:rsidR="00736819" w:rsidRDefault="00B14B2B" w:rsidP="00EF4EEF">
                  <w:pPr>
                    <w:rPr>
                      <w:lang w:val="en-US"/>
                    </w:rPr>
                  </w:pPr>
                  <w:sdt>
                    <w:sdtPr>
                      <w:rPr>
                        <w:lang w:val="en-US"/>
                      </w:rPr>
                      <w:id w:val="-120293601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47B86711" w14:textId="77777777" w:rsidR="00736819" w:rsidRDefault="00736819" w:rsidP="00EF4EEF">
                  <w:pPr>
                    <w:rPr>
                      <w:lang w:val="en-US"/>
                    </w:rPr>
                  </w:pPr>
                </w:p>
                <w:p w14:paraId="0856D883" w14:textId="77777777" w:rsidR="00736819" w:rsidRDefault="00736819" w:rsidP="00EF4EEF">
                  <w:pPr>
                    <w:rPr>
                      <w:lang w:val="en-US"/>
                    </w:rPr>
                  </w:pPr>
                </w:p>
              </w:tc>
              <w:tc>
                <w:tcPr>
                  <w:tcW w:w="1985" w:type="dxa"/>
                </w:tcPr>
                <w:p w14:paraId="06BCCB32" w14:textId="77777777" w:rsidR="00736819" w:rsidRPr="00250516" w:rsidRDefault="00B14B2B" w:rsidP="00EF4EEF">
                  <w:pPr>
                    <w:rPr>
                      <w:lang w:val="en-US"/>
                    </w:rPr>
                  </w:pPr>
                  <w:sdt>
                    <w:sdtPr>
                      <w:rPr>
                        <w:lang w:val="en-US"/>
                      </w:rPr>
                      <w:id w:val="31345747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.por</w:t>
                  </w:r>
                </w:p>
                <w:p w14:paraId="13CBFA15" w14:textId="77777777" w:rsidR="00736819" w:rsidRDefault="00B14B2B" w:rsidP="00EF4EEF">
                  <w:pPr>
                    <w:rPr>
                      <w:lang w:val="en-US"/>
                    </w:rPr>
                  </w:pPr>
                  <w:sdt>
                    <w:sdtPr>
                      <w:rPr>
                        <w:lang w:val="en-US"/>
                      </w:rPr>
                      <w:id w:val="-194128537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.xml</w:t>
                  </w:r>
                </w:p>
                <w:p w14:paraId="1345C4F5" w14:textId="77777777" w:rsidR="00736819" w:rsidRDefault="00B14B2B" w:rsidP="00EF4EEF">
                  <w:pPr>
                    <w:rPr>
                      <w:lang w:val="en-US"/>
                    </w:rPr>
                  </w:pPr>
                  <w:sdt>
                    <w:sdtPr>
                      <w:rPr>
                        <w:lang w:val="en-US"/>
                      </w:rPr>
                      <w:id w:val="-107542730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76A1AFDC" w14:textId="77777777" w:rsidR="00736819" w:rsidRDefault="00B14B2B" w:rsidP="00EF4EEF">
                  <w:pPr>
                    <w:rPr>
                      <w:lang w:val="en-US"/>
                    </w:rPr>
                  </w:pPr>
                  <w:sdt>
                    <w:sdtPr>
                      <w:rPr>
                        <w:lang w:val="en-US"/>
                      </w:rPr>
                      <w:id w:val="1627576246"/>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.csv</w:t>
                  </w:r>
                </w:p>
                <w:p w14:paraId="33E4885A" w14:textId="77777777" w:rsidR="00736819" w:rsidRDefault="00B14B2B" w:rsidP="00EF4EEF">
                  <w:pPr>
                    <w:rPr>
                      <w:lang w:val="en-US"/>
                    </w:rPr>
                  </w:pPr>
                  <w:sdt>
                    <w:sdtPr>
                      <w:rPr>
                        <w:lang w:val="en-US"/>
                      </w:rPr>
                      <w:id w:val="-828363650"/>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.pdf</w:t>
                  </w:r>
                </w:p>
                <w:p w14:paraId="614FC13B" w14:textId="77777777" w:rsidR="00736819" w:rsidRDefault="00B14B2B" w:rsidP="00EF4EEF">
                  <w:pPr>
                    <w:rPr>
                      <w:lang w:val="en-US"/>
                    </w:rPr>
                  </w:pPr>
                  <w:sdt>
                    <w:sdtPr>
                      <w:rPr>
                        <w:lang w:val="en-US"/>
                      </w:rPr>
                      <w:id w:val="48644695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.txt</w:t>
                  </w:r>
                </w:p>
                <w:p w14:paraId="4BB4DAC9" w14:textId="77777777" w:rsidR="00736819" w:rsidRPr="00250516" w:rsidRDefault="00B14B2B" w:rsidP="00EF4EEF">
                  <w:pPr>
                    <w:rPr>
                      <w:lang w:val="en-US"/>
                    </w:rPr>
                  </w:pPr>
                  <w:sdt>
                    <w:sdtPr>
                      <w:rPr>
                        <w:lang w:val="en-US"/>
                      </w:rPr>
                      <w:id w:val="-127849163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.rtf</w:t>
                  </w:r>
                </w:p>
                <w:p w14:paraId="743A2F80" w14:textId="77777777" w:rsidR="00736819" w:rsidRDefault="00B14B2B" w:rsidP="00EF4EEF">
                  <w:pPr>
                    <w:rPr>
                      <w:lang w:val="en-US"/>
                    </w:rPr>
                  </w:pPr>
                  <w:sdt>
                    <w:sdtPr>
                      <w:rPr>
                        <w:lang w:val="en-US"/>
                      </w:rPr>
                      <w:id w:val="-187707016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.dwg</w:t>
                  </w:r>
                </w:p>
                <w:p w14:paraId="773D4393" w14:textId="77777777" w:rsidR="00736819" w:rsidRDefault="00B14B2B" w:rsidP="00EF4EEF">
                  <w:pPr>
                    <w:rPr>
                      <w:lang w:val="en-US"/>
                    </w:rPr>
                  </w:pPr>
                  <w:sdt>
                    <w:sdtPr>
                      <w:rPr>
                        <w:lang w:val="en-US"/>
                      </w:rPr>
                      <w:id w:val="34629961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045644D5" w14:textId="77777777" w:rsidR="00736819" w:rsidRDefault="00B14B2B" w:rsidP="00EF4EEF">
                  <w:pPr>
                    <w:rPr>
                      <w:lang w:val="en-US"/>
                    </w:rPr>
                  </w:pPr>
                  <w:sdt>
                    <w:sdtPr>
                      <w:rPr>
                        <w:lang w:val="en-US"/>
                      </w:rPr>
                      <w:id w:val="2006321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.gml</w:t>
                  </w:r>
                </w:p>
                <w:p w14:paraId="7C9B5E8A" w14:textId="77777777" w:rsidR="00736819" w:rsidRDefault="00B14B2B" w:rsidP="00EF4EEF">
                  <w:pPr>
                    <w:rPr>
                      <w:lang w:val="en-US"/>
                    </w:rPr>
                  </w:pPr>
                  <w:sdt>
                    <w:sdtPr>
                      <w:rPr>
                        <w:lang w:val="en-US"/>
                      </w:rPr>
                      <w:id w:val="-50350661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w:t>
                  </w:r>
                </w:p>
                <w:p w14:paraId="22EB5A35" w14:textId="77777777" w:rsidR="00736819" w:rsidRDefault="00B14B2B" w:rsidP="00EF4EEF">
                  <w:pPr>
                    <w:rPr>
                      <w:lang w:val="en-US"/>
                    </w:rPr>
                  </w:pPr>
                  <w:sdt>
                    <w:sdtPr>
                      <w:rPr>
                        <w:lang w:val="en-US"/>
                      </w:rPr>
                      <w:id w:val="-138663427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551C4B84" w14:textId="77777777" w:rsidR="005428BD" w:rsidRDefault="005428BD" w:rsidP="00EF4EEF">
                  <w:pPr>
                    <w:rPr>
                      <w:lang w:val="en-US"/>
                    </w:rPr>
                  </w:pPr>
                </w:p>
                <w:p w14:paraId="7D027511" w14:textId="77777777" w:rsidR="005428BD" w:rsidRDefault="005428BD" w:rsidP="00EF4EEF">
                  <w:pPr>
                    <w:rPr>
                      <w:lang w:val="en-US"/>
                    </w:rPr>
                  </w:pPr>
                </w:p>
                <w:p w14:paraId="6F86D90E" w14:textId="3989F82C" w:rsidR="005428BD" w:rsidRDefault="005428BD" w:rsidP="00EF4EEF">
                  <w:pPr>
                    <w:rPr>
                      <w:lang w:val="en-US"/>
                    </w:rPr>
                  </w:pPr>
                </w:p>
              </w:tc>
              <w:tc>
                <w:tcPr>
                  <w:tcW w:w="2126" w:type="dxa"/>
                </w:tcPr>
                <w:p w14:paraId="2341D0EB" w14:textId="77777777" w:rsidR="00736819" w:rsidRPr="00250516" w:rsidRDefault="00B14B2B" w:rsidP="00EF4EEF">
                  <w:pPr>
                    <w:rPr>
                      <w:lang w:val="en-US"/>
                    </w:rPr>
                  </w:pPr>
                  <w:sdt>
                    <w:sdtPr>
                      <w:rPr>
                        <w:lang w:val="en-US"/>
                      </w:rPr>
                      <w:id w:val="-93690478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MB</w:t>
                  </w:r>
                </w:p>
                <w:p w14:paraId="2EF89154" w14:textId="77777777" w:rsidR="00736819" w:rsidRDefault="00B14B2B" w:rsidP="00EF4EEF">
                  <w:pPr>
                    <w:rPr>
                      <w:lang w:val="en-US"/>
                    </w:rPr>
                  </w:pPr>
                  <w:sdt>
                    <w:sdtPr>
                      <w:rPr>
                        <w:lang w:val="en-US"/>
                      </w:rPr>
                      <w:id w:val="72064169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&lt; 1 GB</w:t>
                  </w:r>
                </w:p>
                <w:p w14:paraId="10EC01B6" w14:textId="77777777" w:rsidR="00736819" w:rsidRDefault="00B14B2B" w:rsidP="00EF4EEF">
                  <w:pPr>
                    <w:rPr>
                      <w:lang w:val="en-US"/>
                    </w:rPr>
                  </w:pPr>
                  <w:sdt>
                    <w:sdtPr>
                      <w:rPr>
                        <w:lang w:val="en-US"/>
                      </w:rPr>
                      <w:id w:val="16128379"/>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GB</w:t>
                  </w:r>
                </w:p>
                <w:p w14:paraId="490A4D74" w14:textId="77777777" w:rsidR="00736819" w:rsidRDefault="00B14B2B" w:rsidP="00EF4EEF">
                  <w:pPr>
                    <w:rPr>
                      <w:lang w:val="en-US"/>
                    </w:rPr>
                  </w:pPr>
                  <w:sdt>
                    <w:sdtPr>
                      <w:rPr>
                        <w:lang w:val="en-US"/>
                      </w:rPr>
                      <w:id w:val="-84100192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 TB</w:t>
                  </w:r>
                </w:p>
                <w:p w14:paraId="2B4A26AC" w14:textId="77777777" w:rsidR="00736819" w:rsidRDefault="00B14B2B" w:rsidP="00EF4EEF">
                  <w:pPr>
                    <w:rPr>
                      <w:lang w:val="en-US"/>
                    </w:rPr>
                  </w:pPr>
                  <w:sdt>
                    <w:sdtPr>
                      <w:rPr>
                        <w:lang w:val="en-US"/>
                      </w:rPr>
                      <w:id w:val="-963347380"/>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 TB</w:t>
                  </w:r>
                </w:p>
                <w:p w14:paraId="56BA4B8E" w14:textId="77777777" w:rsidR="00736819" w:rsidRDefault="00B14B2B" w:rsidP="00EF4EEF">
                  <w:pPr>
                    <w:rPr>
                      <w:lang w:val="en-US"/>
                    </w:rPr>
                  </w:pPr>
                  <w:sdt>
                    <w:sdtPr>
                      <w:rPr>
                        <w:lang w:val="en-US"/>
                      </w:rPr>
                      <w:id w:val="-69345652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 TB</w:t>
                  </w:r>
                </w:p>
                <w:p w14:paraId="43F173D5" w14:textId="77777777" w:rsidR="00736819" w:rsidRPr="00250516" w:rsidRDefault="00B14B2B" w:rsidP="00EF4EEF">
                  <w:pPr>
                    <w:rPr>
                      <w:lang w:val="en-US"/>
                    </w:rPr>
                  </w:pPr>
                  <w:sdt>
                    <w:sdtPr>
                      <w:rPr>
                        <w:lang w:val="en-US"/>
                      </w:rPr>
                      <w:id w:val="-60249983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50 TB</w:t>
                  </w:r>
                </w:p>
                <w:p w14:paraId="20F585C7" w14:textId="77777777" w:rsidR="00736819" w:rsidRDefault="00B14B2B" w:rsidP="00EF4EEF">
                  <w:pPr>
                    <w:rPr>
                      <w:lang w:val="en-US"/>
                    </w:rPr>
                  </w:pPr>
                  <w:sdt>
                    <w:sdtPr>
                      <w:rPr>
                        <w:lang w:val="en-US"/>
                      </w:rPr>
                      <w:id w:val="-55940365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&gt; 50 TB</w:t>
                  </w:r>
                </w:p>
                <w:p w14:paraId="0619DD24" w14:textId="77777777" w:rsidR="00736819" w:rsidRDefault="00B14B2B" w:rsidP="00EF4EEF">
                  <w:pPr>
                    <w:rPr>
                      <w:lang w:val="en-US"/>
                    </w:rPr>
                  </w:pPr>
                  <w:sdt>
                    <w:sdtPr>
                      <w:rPr>
                        <w:lang w:val="en-US"/>
                      </w:rPr>
                      <w:id w:val="185876622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29456A3F" w14:textId="77777777" w:rsidR="00736819" w:rsidRDefault="00736819" w:rsidP="00EF4EEF">
                  <w:pPr>
                    <w:rPr>
                      <w:lang w:val="en-US"/>
                    </w:rPr>
                  </w:pPr>
                </w:p>
              </w:tc>
              <w:tc>
                <w:tcPr>
                  <w:tcW w:w="2156" w:type="dxa"/>
                </w:tcPr>
                <w:p w14:paraId="6709C741" w14:textId="77777777" w:rsidR="00736819" w:rsidRPr="00EB2287" w:rsidRDefault="00736819" w:rsidP="00EF4EEF">
                  <w:r w:rsidRPr="00EB2287">
                    <w:t>2x ±200 scoring booklets</w:t>
                  </w:r>
                </w:p>
                <w:p w14:paraId="7D2DF6AE" w14:textId="77777777" w:rsidR="00736819" w:rsidRPr="00EB2287" w:rsidRDefault="00736819" w:rsidP="00EF4EEF">
                  <w:pPr>
                    <w:rPr>
                      <w:rFonts w:ascii="Calibri Light" w:hAnsi="Calibri Light" w:cs="Calibri Light"/>
                      <w:lang w:val="fr-FR"/>
                    </w:rPr>
                  </w:pPr>
                  <w:r w:rsidRPr="00EB2287">
                    <w:rPr>
                      <w:lang w:val="fr-FR"/>
                    </w:rPr>
                    <w:t>(±16000 pages)</w:t>
                  </w:r>
                </w:p>
              </w:tc>
            </w:tr>
            <w:tr w:rsidR="00736819" w14:paraId="4376438D" w14:textId="77777777" w:rsidTr="00EF4EEF">
              <w:tc>
                <w:tcPr>
                  <w:tcW w:w="1588" w:type="dxa"/>
                </w:tcPr>
                <w:p w14:paraId="05DAAC6F" w14:textId="77777777" w:rsidR="00736819" w:rsidRPr="00610256" w:rsidRDefault="00736819" w:rsidP="00EF4EEF">
                  <w:r>
                    <w:t>TIME 3</w:t>
                  </w:r>
                  <w:r>
                    <w:br/>
                    <w:t>Middle and end grade 2 of primary school</w:t>
                  </w:r>
                  <w:r>
                    <w:br/>
                  </w:r>
                  <w:r w:rsidRPr="001172C1">
                    <w:rPr>
                      <w:i/>
                      <w:iCs/>
                      <w:sz w:val="22"/>
                      <w:szCs w:val="22"/>
                    </w:rPr>
                    <w:t>(</w:t>
                  </w:r>
                  <w:r>
                    <w:rPr>
                      <w:i/>
                      <w:iCs/>
                      <w:sz w:val="22"/>
                      <w:szCs w:val="22"/>
                    </w:rPr>
                    <w:t>paper-and-pencil</w:t>
                  </w:r>
                  <w:r w:rsidRPr="00D50975">
                    <w:rPr>
                      <w:i/>
                      <w:iCs/>
                      <w:sz w:val="22"/>
                      <w:szCs w:val="22"/>
                    </w:rPr>
                    <w:t xml:space="preserve"> </w:t>
                  </w:r>
                  <w:r>
                    <w:rPr>
                      <w:i/>
                      <w:iCs/>
                      <w:sz w:val="22"/>
                      <w:szCs w:val="22"/>
                    </w:rPr>
                    <w:t>tests)</w:t>
                  </w:r>
                </w:p>
              </w:tc>
              <w:tc>
                <w:tcPr>
                  <w:tcW w:w="1842" w:type="dxa"/>
                </w:tcPr>
                <w:p w14:paraId="3115DE9D" w14:textId="77777777" w:rsidR="00736819" w:rsidRPr="008344B7" w:rsidRDefault="00736819" w:rsidP="00EF4EEF">
                  <w:pPr>
                    <w:autoSpaceDE w:val="0"/>
                    <w:autoSpaceDN w:val="0"/>
                    <w:adjustRightInd w:val="0"/>
                    <w:rPr>
                      <w:rFonts w:ascii="NimbusSanL-Regu" w:hAnsi="NimbusSanL-Regu" w:cs="NimbusSanL-Regu"/>
                      <w:sz w:val="20"/>
                      <w:szCs w:val="20"/>
                      <w:lang w:val="en-US"/>
                    </w:rPr>
                  </w:pPr>
                  <w:r w:rsidRPr="008344B7">
                    <w:rPr>
                      <w:rFonts w:ascii="NimbusSanL-Regu" w:hAnsi="NimbusSanL-Regu" w:cs="NimbusSanL-Regu"/>
                      <w:sz w:val="20"/>
                      <w:szCs w:val="20"/>
                      <w:lang w:val="en-US"/>
                    </w:rPr>
                    <w:t xml:space="preserve">This dataset involves paper-and-pencil tests. The scoring forms of these tests will be scanned and stored as .pdf files. Data from these tests will be inputted in a spreadsheet that is saved as .csv file. </w:t>
                  </w:r>
                  <w:r w:rsidRPr="008344B7">
                    <w:rPr>
                      <w:rFonts w:cstheme="minorHAnsi"/>
                      <w:sz w:val="20"/>
                      <w:szCs w:val="20"/>
                      <w:lang w:val="en-US"/>
                    </w:rPr>
                    <w:t>The data format will be numerical</w:t>
                  </w:r>
                  <w:r>
                    <w:rPr>
                      <w:rFonts w:cstheme="minorHAnsi"/>
                      <w:sz w:val="20"/>
                      <w:szCs w:val="20"/>
                      <w:lang w:val="en-US"/>
                    </w:rPr>
                    <w:t>.</w:t>
                  </w:r>
                </w:p>
              </w:tc>
              <w:tc>
                <w:tcPr>
                  <w:tcW w:w="2332" w:type="dxa"/>
                </w:tcPr>
                <w:p w14:paraId="2F0A0108" w14:textId="77777777" w:rsidR="00736819" w:rsidRPr="00250516" w:rsidRDefault="00B14B2B" w:rsidP="00EF4EEF">
                  <w:pPr>
                    <w:rPr>
                      <w:lang w:val="en-US"/>
                    </w:rPr>
                  </w:pPr>
                  <w:sdt>
                    <w:sdtPr>
                      <w:rPr>
                        <w:lang w:val="en-US"/>
                      </w:rPr>
                      <w:id w:val="-1162158832"/>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w:t>
                  </w:r>
                  <w:r w:rsidR="00736819" w:rsidRPr="00250516">
                    <w:rPr>
                      <w:lang w:val="en-US"/>
                    </w:rPr>
                    <w:t>Generate new data</w:t>
                  </w:r>
                </w:p>
                <w:p w14:paraId="2DD65B23" w14:textId="77777777" w:rsidR="00736819" w:rsidRDefault="00B14B2B" w:rsidP="00EF4EEF">
                  <w:pPr>
                    <w:rPr>
                      <w:rFonts w:ascii="MS Gothic" w:eastAsia="MS Gothic" w:hAnsi="MS Gothic"/>
                      <w:lang w:val="en-US"/>
                    </w:rPr>
                  </w:pPr>
                  <w:sdt>
                    <w:sdtPr>
                      <w:rPr>
                        <w:lang w:val="en-US"/>
                      </w:rPr>
                      <w:id w:val="10654929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Reuse existing data</w:t>
                  </w:r>
                </w:p>
              </w:tc>
              <w:tc>
                <w:tcPr>
                  <w:tcW w:w="1354" w:type="dxa"/>
                </w:tcPr>
                <w:p w14:paraId="13730F48" w14:textId="77777777" w:rsidR="00736819" w:rsidRPr="00250516" w:rsidRDefault="00B14B2B" w:rsidP="00EF4EEF">
                  <w:pPr>
                    <w:rPr>
                      <w:lang w:val="en-US"/>
                    </w:rPr>
                  </w:pPr>
                  <w:sdt>
                    <w:sdtPr>
                      <w:rPr>
                        <w:lang w:val="en-US"/>
                      </w:rPr>
                      <w:id w:val="-733313161"/>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Digital</w:t>
                  </w:r>
                </w:p>
                <w:p w14:paraId="401DEE29" w14:textId="77777777" w:rsidR="00736819" w:rsidRDefault="00B14B2B" w:rsidP="00EF4EEF">
                  <w:pPr>
                    <w:rPr>
                      <w:rFonts w:ascii="MS Gothic" w:eastAsia="MS Gothic" w:hAnsi="MS Gothic"/>
                      <w:lang w:val="en-US"/>
                    </w:rPr>
                  </w:pPr>
                  <w:sdt>
                    <w:sdtPr>
                      <w:rPr>
                        <w:lang w:val="en-US"/>
                      </w:rPr>
                      <w:id w:val="1214154781"/>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Physical</w:t>
                  </w:r>
                </w:p>
              </w:tc>
              <w:tc>
                <w:tcPr>
                  <w:tcW w:w="1984" w:type="dxa"/>
                </w:tcPr>
                <w:p w14:paraId="57466CCA" w14:textId="77777777" w:rsidR="00736819" w:rsidRPr="00250516" w:rsidRDefault="00B14B2B" w:rsidP="00EF4EEF">
                  <w:pPr>
                    <w:rPr>
                      <w:lang w:val="en-US"/>
                    </w:rPr>
                  </w:pPr>
                  <w:sdt>
                    <w:sdtPr>
                      <w:rPr>
                        <w:lang w:val="en-US"/>
                      </w:rPr>
                      <w:id w:val="288101737"/>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Observational</w:t>
                  </w:r>
                </w:p>
                <w:p w14:paraId="43C86FAD" w14:textId="77777777" w:rsidR="00736819" w:rsidRDefault="00B14B2B" w:rsidP="00EF4EEF">
                  <w:pPr>
                    <w:rPr>
                      <w:lang w:val="en-US"/>
                    </w:rPr>
                  </w:pPr>
                  <w:sdt>
                    <w:sdtPr>
                      <w:rPr>
                        <w:lang w:val="en-US"/>
                      </w:rPr>
                      <w:id w:val="-151806628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Experimental</w:t>
                  </w:r>
                </w:p>
                <w:p w14:paraId="7B712812" w14:textId="77777777" w:rsidR="00736819" w:rsidRDefault="00B14B2B" w:rsidP="00EF4EEF">
                  <w:pPr>
                    <w:rPr>
                      <w:lang w:val="en-US"/>
                    </w:rPr>
                  </w:pPr>
                  <w:sdt>
                    <w:sdtPr>
                      <w:rPr>
                        <w:lang w:val="en-US"/>
                      </w:rPr>
                      <w:id w:val="-133976825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Compiled/ aggregated data</w:t>
                  </w:r>
                </w:p>
                <w:p w14:paraId="3F1B2DC7" w14:textId="77777777" w:rsidR="00736819" w:rsidRDefault="00B14B2B" w:rsidP="00EF4EEF">
                  <w:pPr>
                    <w:rPr>
                      <w:lang w:val="en-US"/>
                    </w:rPr>
                  </w:pPr>
                  <w:sdt>
                    <w:sdtPr>
                      <w:rPr>
                        <w:lang w:val="en-US"/>
                      </w:rPr>
                      <w:id w:val="-21481417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Simulation data</w:t>
                  </w:r>
                </w:p>
                <w:p w14:paraId="10B81339" w14:textId="77777777" w:rsidR="00736819" w:rsidRDefault="00B14B2B" w:rsidP="00EF4EEF">
                  <w:pPr>
                    <w:rPr>
                      <w:lang w:val="en-US"/>
                    </w:rPr>
                  </w:pPr>
                  <w:sdt>
                    <w:sdtPr>
                      <w:rPr>
                        <w:lang w:val="en-US"/>
                      </w:rPr>
                      <w:id w:val="-32775813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Software</w:t>
                  </w:r>
                </w:p>
                <w:p w14:paraId="00C622B7" w14:textId="77777777" w:rsidR="00736819" w:rsidRDefault="00B14B2B" w:rsidP="00EF4EEF">
                  <w:pPr>
                    <w:rPr>
                      <w:lang w:val="en-US"/>
                    </w:rPr>
                  </w:pPr>
                  <w:sdt>
                    <w:sdtPr>
                      <w:rPr>
                        <w:lang w:val="en-US"/>
                      </w:rPr>
                      <w:id w:val="97094391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w:t>
                  </w:r>
                </w:p>
                <w:p w14:paraId="4C2E7203" w14:textId="77777777" w:rsidR="00736819" w:rsidRDefault="00B14B2B" w:rsidP="00EF4EEF">
                  <w:pPr>
                    <w:rPr>
                      <w:lang w:val="en-US"/>
                    </w:rPr>
                  </w:pPr>
                  <w:sdt>
                    <w:sdtPr>
                      <w:rPr>
                        <w:lang w:val="en-US"/>
                      </w:rPr>
                      <w:id w:val="-126575430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2CD8CB63" w14:textId="77777777" w:rsidR="00736819" w:rsidRDefault="00736819" w:rsidP="00EF4EEF">
                  <w:pPr>
                    <w:rPr>
                      <w:lang w:val="en-US"/>
                    </w:rPr>
                  </w:pPr>
                </w:p>
                <w:p w14:paraId="13FF624B" w14:textId="77777777" w:rsidR="00736819" w:rsidRDefault="00736819" w:rsidP="00EF4EEF">
                  <w:pPr>
                    <w:rPr>
                      <w:rFonts w:ascii="MS Gothic" w:eastAsia="MS Gothic" w:hAnsi="MS Gothic"/>
                      <w:lang w:val="en-US"/>
                    </w:rPr>
                  </w:pPr>
                </w:p>
              </w:tc>
              <w:tc>
                <w:tcPr>
                  <w:tcW w:w="1985" w:type="dxa"/>
                </w:tcPr>
                <w:p w14:paraId="476A9C1B" w14:textId="77777777" w:rsidR="00736819" w:rsidRPr="00250516" w:rsidRDefault="00B14B2B" w:rsidP="00EF4EEF">
                  <w:pPr>
                    <w:rPr>
                      <w:lang w:val="en-US"/>
                    </w:rPr>
                  </w:pPr>
                  <w:sdt>
                    <w:sdtPr>
                      <w:rPr>
                        <w:lang w:val="en-US"/>
                      </w:rPr>
                      <w:id w:val="-198484955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.por</w:t>
                  </w:r>
                </w:p>
                <w:p w14:paraId="5FF38EE0" w14:textId="77777777" w:rsidR="00736819" w:rsidRDefault="00B14B2B" w:rsidP="00EF4EEF">
                  <w:pPr>
                    <w:rPr>
                      <w:lang w:val="en-US"/>
                    </w:rPr>
                  </w:pPr>
                  <w:sdt>
                    <w:sdtPr>
                      <w:rPr>
                        <w:lang w:val="en-US"/>
                      </w:rPr>
                      <w:id w:val="104201747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.xml</w:t>
                  </w:r>
                </w:p>
                <w:p w14:paraId="1DBD03C4" w14:textId="77777777" w:rsidR="00736819" w:rsidRDefault="00B14B2B" w:rsidP="00EF4EEF">
                  <w:pPr>
                    <w:rPr>
                      <w:lang w:val="en-US"/>
                    </w:rPr>
                  </w:pPr>
                  <w:sdt>
                    <w:sdtPr>
                      <w:rPr>
                        <w:lang w:val="en-US"/>
                      </w:rPr>
                      <w:id w:val="-1909550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77462841" w14:textId="77777777" w:rsidR="00736819" w:rsidRDefault="00B14B2B" w:rsidP="00EF4EEF">
                  <w:pPr>
                    <w:rPr>
                      <w:lang w:val="en-US"/>
                    </w:rPr>
                  </w:pPr>
                  <w:sdt>
                    <w:sdtPr>
                      <w:rPr>
                        <w:lang w:val="en-US"/>
                      </w:rPr>
                      <w:id w:val="-723137969"/>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.csv</w:t>
                  </w:r>
                </w:p>
                <w:p w14:paraId="59832C57" w14:textId="77777777" w:rsidR="00736819" w:rsidRDefault="00B14B2B" w:rsidP="00EF4EEF">
                  <w:pPr>
                    <w:rPr>
                      <w:lang w:val="en-US"/>
                    </w:rPr>
                  </w:pPr>
                  <w:sdt>
                    <w:sdtPr>
                      <w:rPr>
                        <w:lang w:val="en-US"/>
                      </w:rPr>
                      <w:id w:val="-1467345087"/>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.pdf</w:t>
                  </w:r>
                </w:p>
                <w:p w14:paraId="1848E0A5" w14:textId="77777777" w:rsidR="00736819" w:rsidRDefault="00B14B2B" w:rsidP="00EF4EEF">
                  <w:pPr>
                    <w:rPr>
                      <w:lang w:val="en-US"/>
                    </w:rPr>
                  </w:pPr>
                  <w:sdt>
                    <w:sdtPr>
                      <w:rPr>
                        <w:lang w:val="en-US"/>
                      </w:rPr>
                      <w:id w:val="1869868980"/>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.txt</w:t>
                  </w:r>
                </w:p>
                <w:p w14:paraId="3EDEE804" w14:textId="77777777" w:rsidR="00736819" w:rsidRPr="00250516" w:rsidRDefault="00B14B2B" w:rsidP="00EF4EEF">
                  <w:pPr>
                    <w:rPr>
                      <w:lang w:val="en-US"/>
                    </w:rPr>
                  </w:pPr>
                  <w:sdt>
                    <w:sdtPr>
                      <w:rPr>
                        <w:lang w:val="en-US"/>
                      </w:rPr>
                      <w:id w:val="980270890"/>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.rtf</w:t>
                  </w:r>
                </w:p>
                <w:p w14:paraId="0877C5A3" w14:textId="77777777" w:rsidR="00736819" w:rsidRDefault="00B14B2B" w:rsidP="00EF4EEF">
                  <w:pPr>
                    <w:rPr>
                      <w:lang w:val="en-US"/>
                    </w:rPr>
                  </w:pPr>
                  <w:sdt>
                    <w:sdtPr>
                      <w:rPr>
                        <w:lang w:val="en-US"/>
                      </w:rPr>
                      <w:id w:val="62627976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.dwg</w:t>
                  </w:r>
                </w:p>
                <w:p w14:paraId="75E5AC11" w14:textId="77777777" w:rsidR="00736819" w:rsidRDefault="00B14B2B" w:rsidP="00EF4EEF">
                  <w:pPr>
                    <w:rPr>
                      <w:lang w:val="en-US"/>
                    </w:rPr>
                  </w:pPr>
                  <w:sdt>
                    <w:sdtPr>
                      <w:rPr>
                        <w:lang w:val="en-US"/>
                      </w:rPr>
                      <w:id w:val="-130099337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07070EAD" w14:textId="77777777" w:rsidR="00736819" w:rsidRDefault="00B14B2B" w:rsidP="00EF4EEF">
                  <w:pPr>
                    <w:rPr>
                      <w:lang w:val="en-US"/>
                    </w:rPr>
                  </w:pPr>
                  <w:sdt>
                    <w:sdtPr>
                      <w:rPr>
                        <w:lang w:val="en-US"/>
                      </w:rPr>
                      <w:id w:val="-7753267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.gml</w:t>
                  </w:r>
                </w:p>
                <w:p w14:paraId="34CAB81F" w14:textId="77777777" w:rsidR="00736819" w:rsidRDefault="00B14B2B" w:rsidP="00EF4EEF">
                  <w:pPr>
                    <w:rPr>
                      <w:lang w:val="en-US"/>
                    </w:rPr>
                  </w:pPr>
                  <w:sdt>
                    <w:sdtPr>
                      <w:rPr>
                        <w:lang w:val="en-US"/>
                      </w:rPr>
                      <w:id w:val="-197320471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w:t>
                  </w:r>
                </w:p>
                <w:p w14:paraId="579FF814" w14:textId="77777777" w:rsidR="00736819" w:rsidRDefault="00B14B2B" w:rsidP="00EF4EEF">
                  <w:pPr>
                    <w:rPr>
                      <w:lang w:val="en-US"/>
                    </w:rPr>
                  </w:pPr>
                  <w:sdt>
                    <w:sdtPr>
                      <w:rPr>
                        <w:lang w:val="en-US"/>
                      </w:rPr>
                      <w:id w:val="91259025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4E343D51" w14:textId="77777777" w:rsidR="005428BD" w:rsidRDefault="005428BD" w:rsidP="00EF4EEF">
                  <w:pPr>
                    <w:rPr>
                      <w:lang w:val="en-US"/>
                    </w:rPr>
                  </w:pPr>
                </w:p>
                <w:p w14:paraId="60065CB8" w14:textId="7A34948F" w:rsidR="005428BD" w:rsidRDefault="005428BD" w:rsidP="00EF4EEF">
                  <w:pPr>
                    <w:rPr>
                      <w:rFonts w:ascii="MS Gothic" w:eastAsia="MS Gothic" w:hAnsi="MS Gothic"/>
                      <w:lang w:val="en-US"/>
                    </w:rPr>
                  </w:pPr>
                </w:p>
              </w:tc>
              <w:tc>
                <w:tcPr>
                  <w:tcW w:w="2126" w:type="dxa"/>
                </w:tcPr>
                <w:p w14:paraId="6F1FE86A" w14:textId="77777777" w:rsidR="00736819" w:rsidRPr="00250516" w:rsidRDefault="00B14B2B" w:rsidP="00EF4EEF">
                  <w:pPr>
                    <w:rPr>
                      <w:lang w:val="en-US"/>
                    </w:rPr>
                  </w:pPr>
                  <w:sdt>
                    <w:sdtPr>
                      <w:rPr>
                        <w:lang w:val="en-US"/>
                      </w:rPr>
                      <w:id w:val="-181802312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MB</w:t>
                  </w:r>
                </w:p>
                <w:p w14:paraId="36242817" w14:textId="77777777" w:rsidR="00736819" w:rsidRDefault="00B14B2B" w:rsidP="00EF4EEF">
                  <w:pPr>
                    <w:rPr>
                      <w:lang w:val="en-US"/>
                    </w:rPr>
                  </w:pPr>
                  <w:sdt>
                    <w:sdtPr>
                      <w:rPr>
                        <w:lang w:val="en-US"/>
                      </w:rPr>
                      <w:id w:val="-99302673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&lt; 1 GB</w:t>
                  </w:r>
                </w:p>
                <w:p w14:paraId="2422BE51" w14:textId="77777777" w:rsidR="00736819" w:rsidRDefault="00B14B2B" w:rsidP="00EF4EEF">
                  <w:pPr>
                    <w:rPr>
                      <w:lang w:val="en-US"/>
                    </w:rPr>
                  </w:pPr>
                  <w:sdt>
                    <w:sdtPr>
                      <w:rPr>
                        <w:lang w:val="en-US"/>
                      </w:rPr>
                      <w:id w:val="130141327"/>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GB</w:t>
                  </w:r>
                </w:p>
                <w:p w14:paraId="63EBF999" w14:textId="77777777" w:rsidR="00736819" w:rsidRDefault="00B14B2B" w:rsidP="00EF4EEF">
                  <w:pPr>
                    <w:rPr>
                      <w:lang w:val="en-US"/>
                    </w:rPr>
                  </w:pPr>
                  <w:sdt>
                    <w:sdtPr>
                      <w:rPr>
                        <w:lang w:val="en-US"/>
                      </w:rPr>
                      <w:id w:val="-322813670"/>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 TB</w:t>
                  </w:r>
                </w:p>
                <w:p w14:paraId="6ED34A0E" w14:textId="77777777" w:rsidR="00736819" w:rsidRDefault="00B14B2B" w:rsidP="00EF4EEF">
                  <w:pPr>
                    <w:rPr>
                      <w:lang w:val="en-US"/>
                    </w:rPr>
                  </w:pPr>
                  <w:sdt>
                    <w:sdtPr>
                      <w:rPr>
                        <w:lang w:val="en-US"/>
                      </w:rPr>
                      <w:id w:val="-88580031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 TB</w:t>
                  </w:r>
                </w:p>
                <w:p w14:paraId="3ACCF55F" w14:textId="77777777" w:rsidR="00736819" w:rsidRDefault="00B14B2B" w:rsidP="00EF4EEF">
                  <w:pPr>
                    <w:rPr>
                      <w:lang w:val="en-US"/>
                    </w:rPr>
                  </w:pPr>
                  <w:sdt>
                    <w:sdtPr>
                      <w:rPr>
                        <w:lang w:val="en-US"/>
                      </w:rPr>
                      <w:id w:val="13793092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 TB</w:t>
                  </w:r>
                </w:p>
                <w:p w14:paraId="63EE01C5" w14:textId="77777777" w:rsidR="00736819" w:rsidRPr="00250516" w:rsidRDefault="00B14B2B" w:rsidP="00EF4EEF">
                  <w:pPr>
                    <w:rPr>
                      <w:lang w:val="en-US"/>
                    </w:rPr>
                  </w:pPr>
                  <w:sdt>
                    <w:sdtPr>
                      <w:rPr>
                        <w:lang w:val="en-US"/>
                      </w:rPr>
                      <w:id w:val="99252820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50 TB</w:t>
                  </w:r>
                </w:p>
                <w:p w14:paraId="3CC6CE9D" w14:textId="77777777" w:rsidR="00736819" w:rsidRDefault="00B14B2B" w:rsidP="00EF4EEF">
                  <w:pPr>
                    <w:rPr>
                      <w:lang w:val="en-US"/>
                    </w:rPr>
                  </w:pPr>
                  <w:sdt>
                    <w:sdtPr>
                      <w:rPr>
                        <w:lang w:val="en-US"/>
                      </w:rPr>
                      <w:id w:val="-59140325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&gt; 50 TB</w:t>
                  </w:r>
                </w:p>
                <w:p w14:paraId="31F13407" w14:textId="77777777" w:rsidR="00736819" w:rsidRDefault="00B14B2B" w:rsidP="00EF4EEF">
                  <w:pPr>
                    <w:rPr>
                      <w:lang w:val="en-US"/>
                    </w:rPr>
                  </w:pPr>
                  <w:sdt>
                    <w:sdtPr>
                      <w:rPr>
                        <w:lang w:val="en-US"/>
                      </w:rPr>
                      <w:id w:val="1805641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0D65C5F7" w14:textId="77777777" w:rsidR="00736819" w:rsidRDefault="00736819" w:rsidP="00EF4EEF">
                  <w:pPr>
                    <w:rPr>
                      <w:rFonts w:ascii="MS Gothic" w:eastAsia="MS Gothic" w:hAnsi="MS Gothic"/>
                      <w:lang w:val="en-US"/>
                    </w:rPr>
                  </w:pPr>
                </w:p>
              </w:tc>
              <w:tc>
                <w:tcPr>
                  <w:tcW w:w="2156" w:type="dxa"/>
                </w:tcPr>
                <w:p w14:paraId="14684AE8" w14:textId="77777777" w:rsidR="00736819" w:rsidRPr="00EB2287" w:rsidRDefault="00736819" w:rsidP="00EF4EEF">
                  <w:r w:rsidRPr="00EB2287">
                    <w:t>2x ±200 scoring booklets</w:t>
                  </w:r>
                </w:p>
                <w:p w14:paraId="000E6646" w14:textId="77777777" w:rsidR="00736819" w:rsidRPr="00EB2287" w:rsidRDefault="00736819" w:rsidP="00EF4EEF">
                  <w:pPr>
                    <w:rPr>
                      <w:rFonts w:ascii="Calibri Light" w:hAnsi="Calibri Light" w:cs="Calibri Light"/>
                    </w:rPr>
                  </w:pPr>
                  <w:r w:rsidRPr="00EB2287">
                    <w:rPr>
                      <w:lang w:val="fr-FR"/>
                    </w:rPr>
                    <w:t>(±16000 pages)</w:t>
                  </w:r>
                </w:p>
              </w:tc>
            </w:tr>
            <w:tr w:rsidR="00736819" w14:paraId="4642EBE3" w14:textId="77777777" w:rsidTr="00EF4EEF">
              <w:tc>
                <w:tcPr>
                  <w:tcW w:w="15367" w:type="dxa"/>
                  <w:gridSpan w:val="8"/>
                </w:tcPr>
                <w:p w14:paraId="2B0A53F0" w14:textId="2E29F8FB" w:rsidR="00736819" w:rsidRPr="009573CA" w:rsidRDefault="00821556" w:rsidP="00EF4EEF">
                  <w:pPr>
                    <w:rPr>
                      <w:b/>
                      <w:bCs/>
                    </w:rPr>
                  </w:pPr>
                  <w:r w:rsidRPr="009573CA">
                    <w:rPr>
                      <w:b/>
                      <w:bCs/>
                    </w:rPr>
                    <w:lastRenderedPageBreak/>
                    <w:t xml:space="preserve">Project 2 - </w:t>
                  </w:r>
                  <w:r w:rsidR="00736819" w:rsidRPr="009573CA">
                    <w:rPr>
                      <w:b/>
                      <w:bCs/>
                    </w:rPr>
                    <w:t>University of Melbourne</w:t>
                  </w:r>
                </w:p>
              </w:tc>
            </w:tr>
            <w:tr w:rsidR="00736819" w14:paraId="27296064" w14:textId="77777777" w:rsidTr="00EF4EEF">
              <w:tc>
                <w:tcPr>
                  <w:tcW w:w="1588" w:type="dxa"/>
                </w:tcPr>
                <w:p w14:paraId="10604B2B" w14:textId="77777777" w:rsidR="00736819" w:rsidRDefault="00736819" w:rsidP="00EF4EEF"/>
              </w:tc>
              <w:tc>
                <w:tcPr>
                  <w:tcW w:w="1842" w:type="dxa"/>
                </w:tcPr>
                <w:p w14:paraId="59307315" w14:textId="77777777" w:rsidR="00736819" w:rsidRPr="008344B7" w:rsidRDefault="00736819" w:rsidP="00EF4EEF">
                  <w:pPr>
                    <w:autoSpaceDE w:val="0"/>
                    <w:autoSpaceDN w:val="0"/>
                    <w:adjustRightInd w:val="0"/>
                    <w:rPr>
                      <w:rFonts w:ascii="NimbusSanL-Regu" w:hAnsi="NimbusSanL-Regu" w:cs="NimbusSanL-Regu"/>
                      <w:sz w:val="20"/>
                      <w:szCs w:val="20"/>
                      <w:lang w:val="en-US"/>
                    </w:rPr>
                  </w:pPr>
                </w:p>
              </w:tc>
              <w:tc>
                <w:tcPr>
                  <w:tcW w:w="2332" w:type="dxa"/>
                </w:tcPr>
                <w:p w14:paraId="32BBCAE4" w14:textId="77777777" w:rsidR="00736819" w:rsidRPr="00250516" w:rsidRDefault="00B14B2B" w:rsidP="00EF4EEF">
                  <w:pPr>
                    <w:rPr>
                      <w:lang w:val="en-US"/>
                    </w:rPr>
                  </w:pPr>
                  <w:sdt>
                    <w:sdtPr>
                      <w:rPr>
                        <w:lang w:val="en-US"/>
                      </w:rPr>
                      <w:id w:val="-164133175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w:t>
                  </w:r>
                  <w:r w:rsidR="00736819" w:rsidRPr="00250516">
                    <w:rPr>
                      <w:lang w:val="en-US"/>
                    </w:rPr>
                    <w:t>Generate new data</w:t>
                  </w:r>
                </w:p>
                <w:p w14:paraId="696353A2" w14:textId="77777777" w:rsidR="00736819" w:rsidRDefault="00B14B2B" w:rsidP="00EF4EEF">
                  <w:pPr>
                    <w:rPr>
                      <w:lang w:val="en-US"/>
                    </w:rPr>
                  </w:pPr>
                  <w:sdt>
                    <w:sdtPr>
                      <w:rPr>
                        <w:lang w:val="en-US"/>
                      </w:rPr>
                      <w:id w:val="147787734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Reuse existing data</w:t>
                  </w:r>
                </w:p>
              </w:tc>
              <w:tc>
                <w:tcPr>
                  <w:tcW w:w="1354" w:type="dxa"/>
                </w:tcPr>
                <w:p w14:paraId="228C60A5" w14:textId="77777777" w:rsidR="00736819" w:rsidRPr="00250516" w:rsidRDefault="00B14B2B" w:rsidP="00EF4EEF">
                  <w:pPr>
                    <w:rPr>
                      <w:lang w:val="en-US"/>
                    </w:rPr>
                  </w:pPr>
                  <w:sdt>
                    <w:sdtPr>
                      <w:rPr>
                        <w:lang w:val="en-US"/>
                      </w:rPr>
                      <w:id w:val="-25366435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Digital</w:t>
                  </w:r>
                </w:p>
                <w:p w14:paraId="7E6457E7" w14:textId="77777777" w:rsidR="00736819" w:rsidRDefault="00B14B2B" w:rsidP="00EF4EEF">
                  <w:pPr>
                    <w:rPr>
                      <w:lang w:val="en-US"/>
                    </w:rPr>
                  </w:pPr>
                  <w:sdt>
                    <w:sdtPr>
                      <w:rPr>
                        <w:lang w:val="en-US"/>
                      </w:rPr>
                      <w:id w:val="-32035690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Physical</w:t>
                  </w:r>
                </w:p>
              </w:tc>
              <w:tc>
                <w:tcPr>
                  <w:tcW w:w="1984" w:type="dxa"/>
                </w:tcPr>
                <w:p w14:paraId="6A8D416F" w14:textId="77777777" w:rsidR="00736819" w:rsidRPr="00250516" w:rsidRDefault="00B14B2B" w:rsidP="00EF4EEF">
                  <w:pPr>
                    <w:rPr>
                      <w:lang w:val="en-US"/>
                    </w:rPr>
                  </w:pPr>
                  <w:sdt>
                    <w:sdtPr>
                      <w:rPr>
                        <w:lang w:val="en-US"/>
                      </w:rPr>
                      <w:id w:val="123489692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Observational</w:t>
                  </w:r>
                </w:p>
                <w:p w14:paraId="48143DBA" w14:textId="77777777" w:rsidR="00736819" w:rsidRDefault="00B14B2B" w:rsidP="00EF4EEF">
                  <w:pPr>
                    <w:rPr>
                      <w:lang w:val="en-US"/>
                    </w:rPr>
                  </w:pPr>
                  <w:sdt>
                    <w:sdtPr>
                      <w:rPr>
                        <w:lang w:val="en-US"/>
                      </w:rPr>
                      <w:id w:val="25456386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Experimental</w:t>
                  </w:r>
                </w:p>
                <w:p w14:paraId="4B90F2D1" w14:textId="77777777" w:rsidR="00736819" w:rsidRDefault="00B14B2B" w:rsidP="00EF4EEF">
                  <w:pPr>
                    <w:rPr>
                      <w:lang w:val="en-US"/>
                    </w:rPr>
                  </w:pPr>
                  <w:sdt>
                    <w:sdtPr>
                      <w:rPr>
                        <w:lang w:val="en-US"/>
                      </w:rPr>
                      <w:id w:val="-82134554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Compiled/ aggregated data</w:t>
                  </w:r>
                </w:p>
                <w:p w14:paraId="12C02B7F" w14:textId="77777777" w:rsidR="00736819" w:rsidRDefault="00B14B2B" w:rsidP="00EF4EEF">
                  <w:pPr>
                    <w:rPr>
                      <w:lang w:val="en-US"/>
                    </w:rPr>
                  </w:pPr>
                  <w:sdt>
                    <w:sdtPr>
                      <w:rPr>
                        <w:lang w:val="en-US"/>
                      </w:rPr>
                      <w:id w:val="184011326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Simulation data</w:t>
                  </w:r>
                </w:p>
                <w:p w14:paraId="71516C5E" w14:textId="77777777" w:rsidR="00736819" w:rsidRDefault="00B14B2B" w:rsidP="00EF4EEF">
                  <w:pPr>
                    <w:rPr>
                      <w:lang w:val="en-US"/>
                    </w:rPr>
                  </w:pPr>
                  <w:sdt>
                    <w:sdtPr>
                      <w:rPr>
                        <w:lang w:val="en-US"/>
                      </w:rPr>
                      <w:id w:val="125238414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Software</w:t>
                  </w:r>
                </w:p>
                <w:p w14:paraId="5BB74C0E" w14:textId="77777777" w:rsidR="00736819" w:rsidRDefault="00B14B2B" w:rsidP="00EF4EEF">
                  <w:pPr>
                    <w:rPr>
                      <w:lang w:val="en-US"/>
                    </w:rPr>
                  </w:pPr>
                  <w:sdt>
                    <w:sdtPr>
                      <w:rPr>
                        <w:lang w:val="en-US"/>
                      </w:rPr>
                      <w:id w:val="-204727854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w:t>
                  </w:r>
                </w:p>
                <w:p w14:paraId="21EDA34F" w14:textId="77777777" w:rsidR="00736819" w:rsidRDefault="00B14B2B" w:rsidP="00EF4EEF">
                  <w:pPr>
                    <w:rPr>
                      <w:lang w:val="en-US"/>
                    </w:rPr>
                  </w:pPr>
                  <w:sdt>
                    <w:sdtPr>
                      <w:rPr>
                        <w:lang w:val="en-US"/>
                      </w:rPr>
                      <w:id w:val="139562762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tc>
              <w:tc>
                <w:tcPr>
                  <w:tcW w:w="1985" w:type="dxa"/>
                </w:tcPr>
                <w:p w14:paraId="349EC898" w14:textId="77777777" w:rsidR="00736819" w:rsidRPr="00250516" w:rsidRDefault="00B14B2B" w:rsidP="00EF4EEF">
                  <w:pPr>
                    <w:rPr>
                      <w:lang w:val="en-US"/>
                    </w:rPr>
                  </w:pPr>
                  <w:sdt>
                    <w:sdtPr>
                      <w:rPr>
                        <w:lang w:val="en-US"/>
                      </w:rPr>
                      <w:id w:val="202566954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.por</w:t>
                  </w:r>
                </w:p>
                <w:p w14:paraId="4A824037" w14:textId="77777777" w:rsidR="00736819" w:rsidRDefault="00B14B2B" w:rsidP="00EF4EEF">
                  <w:pPr>
                    <w:rPr>
                      <w:lang w:val="en-US"/>
                    </w:rPr>
                  </w:pPr>
                  <w:sdt>
                    <w:sdtPr>
                      <w:rPr>
                        <w:lang w:val="en-US"/>
                      </w:rPr>
                      <w:id w:val="131529644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.xml</w:t>
                  </w:r>
                </w:p>
                <w:p w14:paraId="01E66563" w14:textId="77777777" w:rsidR="00736819" w:rsidRDefault="00B14B2B" w:rsidP="00EF4EEF">
                  <w:pPr>
                    <w:rPr>
                      <w:lang w:val="en-US"/>
                    </w:rPr>
                  </w:pPr>
                  <w:sdt>
                    <w:sdtPr>
                      <w:rPr>
                        <w:lang w:val="en-US"/>
                      </w:rPr>
                      <w:id w:val="1953819704"/>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7ECC2D8D" w14:textId="77777777" w:rsidR="00736819" w:rsidRDefault="00B14B2B" w:rsidP="00EF4EEF">
                  <w:pPr>
                    <w:rPr>
                      <w:lang w:val="en-US"/>
                    </w:rPr>
                  </w:pPr>
                  <w:sdt>
                    <w:sdtPr>
                      <w:rPr>
                        <w:lang w:val="en-US"/>
                      </w:rPr>
                      <w:id w:val="-192048084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.csv</w:t>
                  </w:r>
                </w:p>
                <w:p w14:paraId="79FC68F7" w14:textId="77777777" w:rsidR="00736819" w:rsidRDefault="00B14B2B" w:rsidP="00EF4EEF">
                  <w:pPr>
                    <w:rPr>
                      <w:lang w:val="en-US"/>
                    </w:rPr>
                  </w:pPr>
                  <w:sdt>
                    <w:sdtPr>
                      <w:rPr>
                        <w:lang w:val="en-US"/>
                      </w:rPr>
                      <w:id w:val="-113202251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.pdf</w:t>
                  </w:r>
                </w:p>
                <w:p w14:paraId="6353CE7A" w14:textId="77777777" w:rsidR="00736819" w:rsidRDefault="00B14B2B" w:rsidP="00EF4EEF">
                  <w:pPr>
                    <w:rPr>
                      <w:lang w:val="en-US"/>
                    </w:rPr>
                  </w:pPr>
                  <w:sdt>
                    <w:sdtPr>
                      <w:rPr>
                        <w:lang w:val="en-US"/>
                      </w:rPr>
                      <w:id w:val="159265479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.txt</w:t>
                  </w:r>
                </w:p>
                <w:p w14:paraId="21251D2D" w14:textId="77777777" w:rsidR="00736819" w:rsidRPr="00250516" w:rsidRDefault="00B14B2B" w:rsidP="00EF4EEF">
                  <w:pPr>
                    <w:rPr>
                      <w:lang w:val="en-US"/>
                    </w:rPr>
                  </w:pPr>
                  <w:sdt>
                    <w:sdtPr>
                      <w:rPr>
                        <w:lang w:val="en-US"/>
                      </w:rPr>
                      <w:id w:val="39732726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.rtf</w:t>
                  </w:r>
                </w:p>
                <w:p w14:paraId="27DD0EAE" w14:textId="77777777" w:rsidR="00736819" w:rsidRDefault="00B14B2B" w:rsidP="00EF4EEF">
                  <w:pPr>
                    <w:rPr>
                      <w:lang w:val="en-US"/>
                    </w:rPr>
                  </w:pPr>
                  <w:sdt>
                    <w:sdtPr>
                      <w:rPr>
                        <w:lang w:val="en-US"/>
                      </w:rPr>
                      <w:id w:val="-186951527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.dwg</w:t>
                  </w:r>
                </w:p>
                <w:p w14:paraId="6689000D" w14:textId="77777777" w:rsidR="00736819" w:rsidRDefault="00B14B2B" w:rsidP="00EF4EEF">
                  <w:pPr>
                    <w:rPr>
                      <w:lang w:val="en-US"/>
                    </w:rPr>
                  </w:pPr>
                  <w:sdt>
                    <w:sdtPr>
                      <w:rPr>
                        <w:lang w:val="en-US"/>
                      </w:rPr>
                      <w:id w:val="205897554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.tab</w:t>
                  </w:r>
                </w:p>
                <w:p w14:paraId="30D3E092" w14:textId="77777777" w:rsidR="00736819" w:rsidRDefault="00B14B2B" w:rsidP="00EF4EEF">
                  <w:pPr>
                    <w:rPr>
                      <w:lang w:val="en-US"/>
                    </w:rPr>
                  </w:pPr>
                  <w:sdt>
                    <w:sdtPr>
                      <w:rPr>
                        <w:lang w:val="en-US"/>
                      </w:rPr>
                      <w:id w:val="-282572108"/>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.gml</w:t>
                  </w:r>
                </w:p>
                <w:p w14:paraId="4B5AFF74" w14:textId="77777777" w:rsidR="00736819" w:rsidRDefault="00B14B2B" w:rsidP="00EF4EEF">
                  <w:pPr>
                    <w:rPr>
                      <w:lang w:val="en-US"/>
                    </w:rPr>
                  </w:pPr>
                  <w:sdt>
                    <w:sdtPr>
                      <w:rPr>
                        <w:lang w:val="en-US"/>
                      </w:rPr>
                      <w:id w:val="101487791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other:</w:t>
                  </w:r>
                </w:p>
                <w:p w14:paraId="7D06EABD" w14:textId="77777777" w:rsidR="00736819" w:rsidRDefault="00B14B2B" w:rsidP="00EF4EEF">
                  <w:pPr>
                    <w:rPr>
                      <w:lang w:val="en-US"/>
                    </w:rPr>
                  </w:pPr>
                  <w:sdt>
                    <w:sdtPr>
                      <w:rPr>
                        <w:lang w:val="en-US"/>
                      </w:rPr>
                      <w:id w:val="65626196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tc>
              <w:tc>
                <w:tcPr>
                  <w:tcW w:w="2126" w:type="dxa"/>
                </w:tcPr>
                <w:p w14:paraId="0D68608E" w14:textId="77777777" w:rsidR="00736819" w:rsidRPr="00250516" w:rsidRDefault="00B14B2B" w:rsidP="00EF4EEF">
                  <w:pPr>
                    <w:rPr>
                      <w:lang w:val="en-US"/>
                    </w:rPr>
                  </w:pPr>
                  <w:sdt>
                    <w:sdtPr>
                      <w:rPr>
                        <w:lang w:val="en-US"/>
                      </w:rPr>
                      <w:id w:val="195281438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MB</w:t>
                  </w:r>
                </w:p>
                <w:p w14:paraId="784CDFDB" w14:textId="77777777" w:rsidR="00736819" w:rsidRDefault="00B14B2B" w:rsidP="00EF4EEF">
                  <w:pPr>
                    <w:rPr>
                      <w:lang w:val="en-US"/>
                    </w:rPr>
                  </w:pPr>
                  <w:sdt>
                    <w:sdtPr>
                      <w:rPr>
                        <w:lang w:val="en-US"/>
                      </w:rPr>
                      <w:id w:val="213714374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&lt; 1 GB</w:t>
                  </w:r>
                </w:p>
                <w:p w14:paraId="3834BE35" w14:textId="77777777" w:rsidR="00736819" w:rsidRDefault="00B14B2B" w:rsidP="00EF4EEF">
                  <w:pPr>
                    <w:rPr>
                      <w:lang w:val="en-US"/>
                    </w:rPr>
                  </w:pPr>
                  <w:sdt>
                    <w:sdtPr>
                      <w:rPr>
                        <w:lang w:val="en-US"/>
                      </w:rPr>
                      <w:id w:val="-1650429482"/>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100 GB</w:t>
                  </w:r>
                </w:p>
                <w:p w14:paraId="5A71D596" w14:textId="77777777" w:rsidR="00736819" w:rsidRDefault="00B14B2B" w:rsidP="00EF4EEF">
                  <w:pPr>
                    <w:rPr>
                      <w:lang w:val="en-US"/>
                    </w:rPr>
                  </w:pPr>
                  <w:sdt>
                    <w:sdtPr>
                      <w:rPr>
                        <w:lang w:val="en-US"/>
                      </w:rPr>
                      <w:id w:val="2033924790"/>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 TB</w:t>
                  </w:r>
                </w:p>
                <w:p w14:paraId="5C1BCFA1" w14:textId="77777777" w:rsidR="00736819" w:rsidRDefault="00B14B2B" w:rsidP="00EF4EEF">
                  <w:pPr>
                    <w:rPr>
                      <w:lang w:val="en-US"/>
                    </w:rPr>
                  </w:pPr>
                  <w:sdt>
                    <w:sdtPr>
                      <w:rPr>
                        <w:lang w:val="en-US"/>
                      </w:rPr>
                      <w:id w:val="-171457814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 TB</w:t>
                  </w:r>
                </w:p>
                <w:p w14:paraId="31F94229" w14:textId="77777777" w:rsidR="00736819" w:rsidRDefault="00B14B2B" w:rsidP="00EF4EEF">
                  <w:pPr>
                    <w:rPr>
                      <w:lang w:val="en-US"/>
                    </w:rPr>
                  </w:pPr>
                  <w:sdt>
                    <w:sdtPr>
                      <w:rPr>
                        <w:lang w:val="en-US"/>
                      </w:rPr>
                      <w:id w:val="-30269169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10 TB</w:t>
                  </w:r>
                </w:p>
                <w:p w14:paraId="426BDD3C" w14:textId="77777777" w:rsidR="00736819" w:rsidRPr="00250516" w:rsidRDefault="00B14B2B" w:rsidP="00EF4EEF">
                  <w:pPr>
                    <w:rPr>
                      <w:lang w:val="en-US"/>
                    </w:rPr>
                  </w:pPr>
                  <w:sdt>
                    <w:sdtPr>
                      <w:rPr>
                        <w:lang w:val="en-US"/>
                      </w:rPr>
                      <w:id w:val="-117626677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&lt; 50 TB</w:t>
                  </w:r>
                </w:p>
                <w:p w14:paraId="3F13256F" w14:textId="77777777" w:rsidR="00736819" w:rsidRDefault="00B14B2B" w:rsidP="00EF4EEF">
                  <w:pPr>
                    <w:rPr>
                      <w:lang w:val="en-US"/>
                    </w:rPr>
                  </w:pPr>
                  <w:sdt>
                    <w:sdtPr>
                      <w:rPr>
                        <w:lang w:val="en-US"/>
                      </w:rPr>
                      <w:id w:val="-117918634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&gt; 50 TB</w:t>
                  </w:r>
                </w:p>
                <w:p w14:paraId="5C8FD69C" w14:textId="77777777" w:rsidR="00736819" w:rsidRDefault="00B14B2B" w:rsidP="00EF4EEF">
                  <w:pPr>
                    <w:rPr>
                      <w:lang w:val="en-US"/>
                    </w:rPr>
                  </w:pPr>
                  <w:sdt>
                    <w:sdtPr>
                      <w:rPr>
                        <w:lang w:val="en-US"/>
                      </w:rPr>
                      <w:id w:val="597062013"/>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NA</w:t>
                  </w:r>
                </w:p>
                <w:p w14:paraId="1528FCDC" w14:textId="77777777" w:rsidR="00736819" w:rsidRDefault="00736819" w:rsidP="00EF4EEF">
                  <w:pPr>
                    <w:rPr>
                      <w:lang w:val="en-US"/>
                    </w:rPr>
                  </w:pPr>
                </w:p>
              </w:tc>
              <w:tc>
                <w:tcPr>
                  <w:tcW w:w="2156" w:type="dxa"/>
                </w:tcPr>
                <w:p w14:paraId="607943C2" w14:textId="77777777" w:rsidR="00736819" w:rsidRPr="00EB2287" w:rsidRDefault="00736819" w:rsidP="00EF4EEF"/>
              </w:tc>
            </w:tr>
          </w:tbl>
          <w:p w14:paraId="796399EA" w14:textId="77777777" w:rsidR="00736819" w:rsidRDefault="00736819" w:rsidP="00EF4EEF">
            <w:pPr>
              <w:spacing w:before="80"/>
              <w:rPr>
                <w:lang w:val="en-US"/>
              </w:rPr>
            </w:pPr>
          </w:p>
          <w:p w14:paraId="7D14B20C" w14:textId="77777777" w:rsidR="00736819" w:rsidRDefault="00736819" w:rsidP="00EF4EEF">
            <w:pPr>
              <w:spacing w:before="80"/>
              <w:rPr>
                <w:lang w:val="en-US"/>
              </w:rPr>
            </w:pPr>
          </w:p>
        </w:tc>
      </w:tr>
      <w:tr w:rsidR="00736819" w:rsidRPr="00F42A6F" w14:paraId="5BCA52E1" w14:textId="77777777" w:rsidTr="00EF4EEF">
        <w:trPr>
          <w:cantSplit/>
          <w:trHeight w:val="269"/>
        </w:trPr>
        <w:tc>
          <w:tcPr>
            <w:tcW w:w="15593" w:type="dxa"/>
            <w:gridSpan w:val="2"/>
          </w:tcPr>
          <w:p w14:paraId="698325F1" w14:textId="77777777" w:rsidR="00736819" w:rsidRPr="00184DDE" w:rsidRDefault="00736819" w:rsidP="00EF4EEF">
            <w:pPr>
              <w:spacing w:before="80"/>
              <w:rPr>
                <w:rStyle w:val="SubtleReference"/>
                <w:i/>
                <w:sz w:val="20"/>
              </w:rPr>
            </w:pPr>
            <w:r w:rsidRPr="00184DDE">
              <w:rPr>
                <w:rStyle w:val="SubtleReference"/>
                <w:i/>
                <w:sz w:val="20"/>
              </w:rPr>
              <w:lastRenderedPageBreak/>
              <w:t>Guidance:</w:t>
            </w:r>
          </w:p>
          <w:p w14:paraId="67537474" w14:textId="77777777" w:rsidR="00736819" w:rsidRPr="00184DDE" w:rsidRDefault="00736819" w:rsidP="00EF4EE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7A7612F" w14:textId="77777777" w:rsidR="00736819" w:rsidRPr="00184DDE" w:rsidRDefault="00736819" w:rsidP="00EF4EE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rPr>
              <w:footnoteReference w:id="5"/>
            </w:r>
            <w:r w:rsidRPr="00184DDE">
              <w:rPr>
                <w:rStyle w:val="SubtleReference"/>
                <w:i/>
                <w:sz w:val="20"/>
              </w:rPr>
              <w:t xml:space="preserve"> (e.g. text &amp; data mining, derived variables, 3D modelling); simulation data (e.g. climate models); software, etc.</w:t>
            </w:r>
          </w:p>
          <w:p w14:paraId="3B47EFC9" w14:textId="77777777" w:rsidR="00736819" w:rsidRPr="00184DDE" w:rsidRDefault="00736819" w:rsidP="00EF4EE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51C6D633" w14:textId="77777777" w:rsidR="00736819" w:rsidRPr="00184DDE" w:rsidRDefault="00736819" w:rsidP="00EF4EE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41436BF" w14:textId="77777777" w:rsidR="00736819" w:rsidRPr="00184DDE" w:rsidRDefault="00736819" w:rsidP="00EF4EE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26851D86" w14:textId="77777777" w:rsidR="00736819" w:rsidRPr="00BA789F" w:rsidRDefault="00736819" w:rsidP="00EF4EEF"/>
        </w:tc>
      </w:tr>
      <w:tr w:rsidR="00736819" w:rsidRPr="00F42A6F" w14:paraId="089B01D9" w14:textId="77777777" w:rsidTr="00EF4EEF">
        <w:trPr>
          <w:cantSplit/>
          <w:trHeight w:val="269"/>
        </w:trPr>
        <w:tc>
          <w:tcPr>
            <w:tcW w:w="4962" w:type="dxa"/>
          </w:tcPr>
          <w:p w14:paraId="7BDA5A3A" w14:textId="77777777" w:rsidR="00736819" w:rsidRPr="00571081" w:rsidRDefault="00736819" w:rsidP="00EF4EEF">
            <w:r w:rsidRPr="00571081">
              <w:lastRenderedPageBreak/>
              <w:t xml:space="preserve">If you reuse existing data, please specify the source, preferably by using a persistent identifier (e.g. DOI, Handle, URL etc.) per dataset or data type.  </w:t>
            </w:r>
          </w:p>
        </w:tc>
        <w:tc>
          <w:tcPr>
            <w:tcW w:w="10631" w:type="dxa"/>
          </w:tcPr>
          <w:p w14:paraId="02C450C5" w14:textId="64E50268" w:rsidR="00736819" w:rsidRDefault="00736819" w:rsidP="00EF4EEF">
            <w:pPr>
              <w:rPr>
                <w:lang w:val="en-US"/>
              </w:rPr>
            </w:pPr>
            <w:r w:rsidRPr="005428BD">
              <w:rPr>
                <w:b/>
                <w:bCs/>
                <w:lang w:val="en-US"/>
              </w:rPr>
              <w:t>KU Leuven:</w:t>
            </w:r>
            <w:r>
              <w:rPr>
                <w:lang w:val="en-US"/>
              </w:rPr>
              <w:t xml:space="preserve"> </w:t>
            </w:r>
            <w:r w:rsidR="005428BD">
              <w:rPr>
                <w:lang w:val="en-US"/>
              </w:rPr>
              <w:t xml:space="preserve"> </w:t>
            </w:r>
            <w:r>
              <w:rPr>
                <w:lang w:val="en-US"/>
              </w:rPr>
              <w:t>/</w:t>
            </w:r>
          </w:p>
          <w:p w14:paraId="1147A2DB" w14:textId="77777777" w:rsidR="005428BD" w:rsidRDefault="005428BD" w:rsidP="00EF4EEF">
            <w:pPr>
              <w:rPr>
                <w:lang w:val="en-US"/>
              </w:rPr>
            </w:pPr>
          </w:p>
          <w:p w14:paraId="0D7E55D5" w14:textId="77777777" w:rsidR="00736819" w:rsidRDefault="00736819" w:rsidP="00EF4EEF">
            <w:pPr>
              <w:rPr>
                <w:lang w:val="en-US"/>
              </w:rPr>
            </w:pPr>
            <w:r w:rsidRPr="005428BD">
              <w:rPr>
                <w:b/>
                <w:bCs/>
                <w:lang w:val="en-US"/>
              </w:rPr>
              <w:t>University of Melbourne</w:t>
            </w:r>
            <w:r>
              <w:rPr>
                <w:lang w:val="en-US"/>
              </w:rPr>
              <w:t xml:space="preserve">: </w:t>
            </w:r>
            <w:r w:rsidR="005428BD">
              <w:rPr>
                <w:lang w:val="en-US"/>
              </w:rPr>
              <w:t xml:space="preserve"> </w:t>
            </w:r>
          </w:p>
          <w:p w14:paraId="405B460C" w14:textId="043F5A78" w:rsidR="005428BD" w:rsidRDefault="005428BD" w:rsidP="00EF4EEF">
            <w:pPr>
              <w:rPr>
                <w:lang w:val="en-US"/>
              </w:rPr>
            </w:pPr>
          </w:p>
        </w:tc>
      </w:tr>
      <w:tr w:rsidR="00736819" w:rsidRPr="00F42A6F" w14:paraId="35E0A061" w14:textId="77777777" w:rsidTr="00EF4EEF">
        <w:trPr>
          <w:cantSplit/>
          <w:trHeight w:val="269"/>
        </w:trPr>
        <w:tc>
          <w:tcPr>
            <w:tcW w:w="4962" w:type="dxa"/>
          </w:tcPr>
          <w:p w14:paraId="3DA290E3" w14:textId="77777777" w:rsidR="00736819" w:rsidRPr="008E2CC2" w:rsidRDefault="00736819" w:rsidP="00EF4EEF">
            <w:r w:rsidRPr="0036197D">
              <w:t xml:space="preserve">Are there any ethical issues concerning the creation and/or use of the data </w:t>
            </w:r>
            <w:r>
              <w:br/>
            </w:r>
            <w:r w:rsidRPr="0036197D">
              <w:t xml:space="preserve">(e.g. experiments on humans or animals, dual use)? </w:t>
            </w:r>
            <w:r>
              <w:t>If so, please d</w:t>
            </w:r>
            <w:r w:rsidRPr="0036197D">
              <w:t xml:space="preserve">escribe these issues </w:t>
            </w:r>
            <w:r>
              <w:t>further and</w:t>
            </w:r>
            <w:r w:rsidRPr="0036197D">
              <w:t xml:space="preserve"> refer to specific datasets </w:t>
            </w:r>
            <w:r>
              <w:t xml:space="preserve">or data types </w:t>
            </w:r>
            <w:r w:rsidRPr="0036197D">
              <w:t>when appropriate.</w:t>
            </w:r>
          </w:p>
        </w:tc>
        <w:tc>
          <w:tcPr>
            <w:tcW w:w="10631" w:type="dxa"/>
          </w:tcPr>
          <w:p w14:paraId="209D3101" w14:textId="77777777" w:rsidR="00736819" w:rsidRPr="005428BD" w:rsidRDefault="00736819" w:rsidP="00EF4EEF">
            <w:pPr>
              <w:rPr>
                <w:b/>
                <w:bCs/>
                <w:lang w:val="en-US"/>
              </w:rPr>
            </w:pPr>
            <w:r w:rsidRPr="005428BD">
              <w:rPr>
                <w:b/>
                <w:bCs/>
                <w:lang w:val="en-US"/>
              </w:rPr>
              <w:t>KU Leuven:</w:t>
            </w:r>
          </w:p>
          <w:p w14:paraId="496DB35A" w14:textId="77777777" w:rsidR="00736819" w:rsidRPr="00EB2287" w:rsidRDefault="00B14B2B" w:rsidP="00EF4EEF">
            <w:pPr>
              <w:rPr>
                <w:lang w:val="en-US"/>
              </w:rPr>
            </w:pPr>
            <w:sdt>
              <w:sdtPr>
                <w:rPr>
                  <w:lang w:val="en-US"/>
                </w:rPr>
                <w:id w:val="1171060205"/>
                <w14:checkbox>
                  <w14:checked w14:val="1"/>
                  <w14:checkedState w14:val="2612" w14:font="MS Gothic"/>
                  <w14:uncheckedState w14:val="2610" w14:font="MS Gothic"/>
                </w14:checkbox>
              </w:sdtPr>
              <w:sdtEndPr/>
              <w:sdtContent>
                <w:r w:rsidR="00736819" w:rsidRPr="00EB2287">
                  <w:rPr>
                    <w:rFonts w:ascii="MS Gothic" w:eastAsia="MS Gothic" w:hAnsi="MS Gothic" w:hint="eastAsia"/>
                    <w:lang w:val="en-US"/>
                  </w:rPr>
                  <w:t>☒</w:t>
                </w:r>
              </w:sdtContent>
            </w:sdt>
            <w:r w:rsidR="00736819" w:rsidRPr="00EB2287">
              <w:rPr>
                <w:lang w:val="en-US"/>
              </w:rPr>
              <w:t xml:space="preserve"> Yes, human subject data</w:t>
            </w:r>
          </w:p>
          <w:p w14:paraId="1086622F" w14:textId="77777777" w:rsidR="00736819" w:rsidRPr="00EB2287" w:rsidRDefault="00B14B2B" w:rsidP="00EF4EEF">
            <w:pPr>
              <w:rPr>
                <w:lang w:val="en-US"/>
              </w:rPr>
            </w:pPr>
            <w:sdt>
              <w:sdtPr>
                <w:rPr>
                  <w:lang w:val="en-US"/>
                </w:rPr>
                <w:id w:val="-463281363"/>
                <w14:checkbox>
                  <w14:checked w14:val="0"/>
                  <w14:checkedState w14:val="2612" w14:font="MS Gothic"/>
                  <w14:uncheckedState w14:val="2610" w14:font="MS Gothic"/>
                </w14:checkbox>
              </w:sdtPr>
              <w:sdtEndPr/>
              <w:sdtContent>
                <w:r w:rsidR="00736819" w:rsidRPr="00EB2287">
                  <w:rPr>
                    <w:rFonts w:ascii="MS Gothic" w:eastAsia="MS Gothic" w:hAnsi="MS Gothic" w:hint="eastAsia"/>
                    <w:lang w:val="en-US"/>
                  </w:rPr>
                  <w:t>☐</w:t>
                </w:r>
              </w:sdtContent>
            </w:sdt>
            <w:r w:rsidR="00736819" w:rsidRPr="00EB2287">
              <w:rPr>
                <w:lang w:val="en-US"/>
              </w:rPr>
              <w:t xml:space="preserve"> Yes, animal data</w:t>
            </w:r>
          </w:p>
          <w:p w14:paraId="0E715A6D" w14:textId="77777777" w:rsidR="00736819" w:rsidRPr="00EB2287" w:rsidRDefault="00B14B2B" w:rsidP="00EF4EEF">
            <w:pPr>
              <w:rPr>
                <w:lang w:val="en-US"/>
              </w:rPr>
            </w:pPr>
            <w:sdt>
              <w:sdtPr>
                <w:rPr>
                  <w:lang w:val="en-US"/>
                </w:rPr>
                <w:id w:val="-1886558836"/>
                <w14:checkbox>
                  <w14:checked w14:val="0"/>
                  <w14:checkedState w14:val="2612" w14:font="MS Gothic"/>
                  <w14:uncheckedState w14:val="2610" w14:font="MS Gothic"/>
                </w14:checkbox>
              </w:sdtPr>
              <w:sdtEndPr/>
              <w:sdtContent>
                <w:r w:rsidR="00736819" w:rsidRPr="00EB2287">
                  <w:rPr>
                    <w:rFonts w:ascii="MS Gothic" w:eastAsia="MS Gothic" w:hAnsi="MS Gothic" w:hint="eastAsia"/>
                    <w:lang w:val="en-US"/>
                  </w:rPr>
                  <w:t>☐</w:t>
                </w:r>
              </w:sdtContent>
            </w:sdt>
            <w:r w:rsidR="00736819" w:rsidRPr="00EB2287">
              <w:rPr>
                <w:lang w:val="en-US"/>
              </w:rPr>
              <w:t xml:space="preserve"> Yes, dual use </w:t>
            </w:r>
          </w:p>
          <w:p w14:paraId="2DA6C7AA" w14:textId="77777777" w:rsidR="00736819" w:rsidRPr="00EB2287" w:rsidRDefault="00B14B2B" w:rsidP="00EF4EEF">
            <w:pPr>
              <w:rPr>
                <w:lang w:val="en-US"/>
              </w:rPr>
            </w:pPr>
            <w:sdt>
              <w:sdtPr>
                <w:rPr>
                  <w:lang w:val="en-US"/>
                </w:rPr>
                <w:id w:val="366645960"/>
                <w14:checkbox>
                  <w14:checked w14:val="0"/>
                  <w14:checkedState w14:val="2612" w14:font="MS Gothic"/>
                  <w14:uncheckedState w14:val="2610" w14:font="MS Gothic"/>
                </w14:checkbox>
              </w:sdtPr>
              <w:sdtEndPr/>
              <w:sdtContent>
                <w:r w:rsidR="00736819" w:rsidRPr="00EB2287">
                  <w:rPr>
                    <w:rFonts w:ascii="MS Gothic" w:eastAsia="MS Gothic" w:hAnsi="MS Gothic" w:hint="eastAsia"/>
                    <w:lang w:val="en-US"/>
                  </w:rPr>
                  <w:t>☐</w:t>
                </w:r>
              </w:sdtContent>
            </w:sdt>
            <w:r w:rsidR="00736819" w:rsidRPr="00EB2287">
              <w:rPr>
                <w:lang w:val="en-US"/>
              </w:rPr>
              <w:t xml:space="preserve"> No</w:t>
            </w:r>
          </w:p>
          <w:p w14:paraId="724683D8" w14:textId="77777777" w:rsidR="00736819" w:rsidRPr="00EB2287" w:rsidRDefault="00736819" w:rsidP="00EF4EEF">
            <w:pPr>
              <w:rPr>
                <w:lang w:val="en-US"/>
              </w:rPr>
            </w:pPr>
            <w:r w:rsidRPr="00EB2287">
              <w:rPr>
                <w:lang w:val="en-US"/>
              </w:rPr>
              <w:t>If yes, please describe:</w:t>
            </w:r>
          </w:p>
          <w:p w14:paraId="163CF36D" w14:textId="58F21B61" w:rsidR="00736819" w:rsidRDefault="00736819" w:rsidP="00EF4EEF">
            <w:pPr>
              <w:rPr>
                <w:lang w:val="en-US"/>
              </w:rPr>
            </w:pPr>
            <w:r w:rsidRPr="00EB2287">
              <w:rPr>
                <w:lang w:val="en-US"/>
              </w:rPr>
              <w:t>To deepen our understanding of the heterogeneity in preschoolers at risk for mathematical learning difficulties, we will collect data of children at risk for mathematical learning difficulties. At different time-points (Time 1, 2 &amp; 3), we will test their mathematical, reading and cognitive domain-general skills (e.g., working memory, language and spatial skills) and collect information about relevant non-cognitive factors (demographic &amp; background information (e.g., socioeconomic status, home environment…)).We will pseudonymize the collected data and will follow KU Leuven’s GDPR code of using and processing personal data. Furthermore, we will submit an ethical application to the Social and Societal Ethics Committee KU Leuven (SMEC) and register this application via the PRET tool before the start of the project.</w:t>
            </w:r>
          </w:p>
          <w:p w14:paraId="3B535D1D" w14:textId="77777777" w:rsidR="00736819" w:rsidRDefault="00736819" w:rsidP="00EF4EEF">
            <w:pPr>
              <w:rPr>
                <w:lang w:val="en-US"/>
              </w:rPr>
            </w:pPr>
          </w:p>
          <w:p w14:paraId="0827E413" w14:textId="77777777" w:rsidR="00736819" w:rsidRDefault="00736819" w:rsidP="00EF4EEF">
            <w:pPr>
              <w:rPr>
                <w:lang w:val="en-US"/>
              </w:rPr>
            </w:pPr>
          </w:p>
          <w:p w14:paraId="7D656BC4" w14:textId="77777777" w:rsidR="00736819" w:rsidRPr="005428BD" w:rsidRDefault="00736819" w:rsidP="00EF4EEF">
            <w:pPr>
              <w:rPr>
                <w:b/>
                <w:bCs/>
                <w:lang w:val="en-US"/>
              </w:rPr>
            </w:pPr>
            <w:r w:rsidRPr="005428BD">
              <w:rPr>
                <w:b/>
                <w:bCs/>
                <w:lang w:val="en-US"/>
              </w:rPr>
              <w:t>University of Melbourne:</w:t>
            </w:r>
          </w:p>
          <w:p w14:paraId="36E42741" w14:textId="77777777" w:rsidR="00736819" w:rsidRPr="00EB2287" w:rsidRDefault="00B14B2B" w:rsidP="00EF4EEF">
            <w:pPr>
              <w:rPr>
                <w:lang w:val="en-US"/>
              </w:rPr>
            </w:pPr>
            <w:sdt>
              <w:sdtPr>
                <w:rPr>
                  <w:lang w:val="en-US"/>
                </w:rPr>
                <w:id w:val="-1155760820"/>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EB2287">
              <w:rPr>
                <w:lang w:val="en-US"/>
              </w:rPr>
              <w:t xml:space="preserve"> Yes, human subject data</w:t>
            </w:r>
          </w:p>
          <w:p w14:paraId="69C2B590" w14:textId="77777777" w:rsidR="00736819" w:rsidRPr="00EB2287" w:rsidRDefault="00B14B2B" w:rsidP="00EF4EEF">
            <w:pPr>
              <w:rPr>
                <w:lang w:val="en-US"/>
              </w:rPr>
            </w:pPr>
            <w:sdt>
              <w:sdtPr>
                <w:rPr>
                  <w:lang w:val="en-US"/>
                </w:rPr>
                <w:id w:val="916511179"/>
                <w14:checkbox>
                  <w14:checked w14:val="0"/>
                  <w14:checkedState w14:val="2612" w14:font="MS Gothic"/>
                  <w14:uncheckedState w14:val="2610" w14:font="MS Gothic"/>
                </w14:checkbox>
              </w:sdtPr>
              <w:sdtEndPr/>
              <w:sdtContent>
                <w:r w:rsidR="00736819" w:rsidRPr="00EB2287">
                  <w:rPr>
                    <w:rFonts w:ascii="MS Gothic" w:eastAsia="MS Gothic" w:hAnsi="MS Gothic" w:hint="eastAsia"/>
                    <w:lang w:val="en-US"/>
                  </w:rPr>
                  <w:t>☐</w:t>
                </w:r>
              </w:sdtContent>
            </w:sdt>
            <w:r w:rsidR="00736819" w:rsidRPr="00EB2287">
              <w:rPr>
                <w:lang w:val="en-US"/>
              </w:rPr>
              <w:t xml:space="preserve"> Yes, animal data</w:t>
            </w:r>
          </w:p>
          <w:p w14:paraId="6DBC440E" w14:textId="77777777" w:rsidR="00736819" w:rsidRPr="00EB2287" w:rsidRDefault="00B14B2B" w:rsidP="00EF4EEF">
            <w:pPr>
              <w:rPr>
                <w:lang w:val="en-US"/>
              </w:rPr>
            </w:pPr>
            <w:sdt>
              <w:sdtPr>
                <w:rPr>
                  <w:lang w:val="en-US"/>
                </w:rPr>
                <w:id w:val="-1189294081"/>
                <w14:checkbox>
                  <w14:checked w14:val="0"/>
                  <w14:checkedState w14:val="2612" w14:font="MS Gothic"/>
                  <w14:uncheckedState w14:val="2610" w14:font="MS Gothic"/>
                </w14:checkbox>
              </w:sdtPr>
              <w:sdtEndPr/>
              <w:sdtContent>
                <w:r w:rsidR="00736819" w:rsidRPr="00EB2287">
                  <w:rPr>
                    <w:rFonts w:ascii="MS Gothic" w:eastAsia="MS Gothic" w:hAnsi="MS Gothic" w:hint="eastAsia"/>
                    <w:lang w:val="en-US"/>
                  </w:rPr>
                  <w:t>☐</w:t>
                </w:r>
              </w:sdtContent>
            </w:sdt>
            <w:r w:rsidR="00736819" w:rsidRPr="00EB2287">
              <w:rPr>
                <w:lang w:val="en-US"/>
              </w:rPr>
              <w:t xml:space="preserve"> Yes, dual use </w:t>
            </w:r>
          </w:p>
          <w:p w14:paraId="6A8BB8C1" w14:textId="77777777" w:rsidR="00736819" w:rsidRPr="00EB2287" w:rsidRDefault="00B14B2B" w:rsidP="00EF4EEF">
            <w:pPr>
              <w:rPr>
                <w:lang w:val="en-US"/>
              </w:rPr>
            </w:pPr>
            <w:sdt>
              <w:sdtPr>
                <w:rPr>
                  <w:lang w:val="en-US"/>
                </w:rPr>
                <w:id w:val="-1045057005"/>
                <w14:checkbox>
                  <w14:checked w14:val="0"/>
                  <w14:checkedState w14:val="2612" w14:font="MS Gothic"/>
                  <w14:uncheckedState w14:val="2610" w14:font="MS Gothic"/>
                </w14:checkbox>
              </w:sdtPr>
              <w:sdtEndPr/>
              <w:sdtContent>
                <w:r w:rsidR="00736819" w:rsidRPr="00EB2287">
                  <w:rPr>
                    <w:rFonts w:ascii="MS Gothic" w:eastAsia="MS Gothic" w:hAnsi="MS Gothic" w:hint="eastAsia"/>
                    <w:lang w:val="en-US"/>
                  </w:rPr>
                  <w:t>☐</w:t>
                </w:r>
              </w:sdtContent>
            </w:sdt>
            <w:r w:rsidR="00736819" w:rsidRPr="00EB2287">
              <w:rPr>
                <w:lang w:val="en-US"/>
              </w:rPr>
              <w:t xml:space="preserve"> No</w:t>
            </w:r>
          </w:p>
          <w:p w14:paraId="0D3BC511" w14:textId="77777777" w:rsidR="00736819" w:rsidRPr="00EB2287" w:rsidRDefault="00736819" w:rsidP="00EF4EEF">
            <w:pPr>
              <w:rPr>
                <w:lang w:val="en-US"/>
              </w:rPr>
            </w:pPr>
            <w:r w:rsidRPr="00EB2287">
              <w:rPr>
                <w:lang w:val="en-US"/>
              </w:rPr>
              <w:t>If yes, please describe:</w:t>
            </w:r>
          </w:p>
          <w:p w14:paraId="4903E7CE" w14:textId="77777777" w:rsidR="00736819" w:rsidRPr="00EB2287" w:rsidRDefault="00736819" w:rsidP="00EF4EEF">
            <w:pPr>
              <w:rPr>
                <w:lang w:val="en-US"/>
              </w:rPr>
            </w:pPr>
          </w:p>
        </w:tc>
      </w:tr>
      <w:tr w:rsidR="00736819" w:rsidRPr="00F42A6F" w14:paraId="22066871" w14:textId="77777777" w:rsidTr="00EF4EEF">
        <w:trPr>
          <w:cantSplit/>
          <w:trHeight w:val="269"/>
        </w:trPr>
        <w:tc>
          <w:tcPr>
            <w:tcW w:w="4962" w:type="dxa"/>
          </w:tcPr>
          <w:p w14:paraId="05757B37" w14:textId="77777777" w:rsidR="00736819" w:rsidRPr="0069634B" w:rsidRDefault="00736819" w:rsidP="00EF4EEF">
            <w:pPr>
              <w:jc w:val="both"/>
            </w:pPr>
            <w:r w:rsidRPr="0069634B">
              <w:lastRenderedPageBreak/>
              <w:t>Will you process personal</w:t>
            </w:r>
            <w:r w:rsidRPr="0069634B">
              <w:rPr>
                <w:i/>
                <w:iCs/>
              </w:rPr>
              <w:t xml:space="preserve"> </w:t>
            </w:r>
            <w:r w:rsidRPr="0069634B">
              <w:rPr>
                <w:iCs/>
              </w:rPr>
              <w:t>data</w:t>
            </w:r>
            <w:bookmarkStart w:id="1" w:name="_Hlk89173861"/>
            <w:r w:rsidRPr="0069634B">
              <w:rPr>
                <w:rStyle w:val="FootnoteReference"/>
                <w:i/>
                <w:smallCaps/>
                <w:color w:val="5A5A5A" w:themeColor="text1" w:themeTint="A5"/>
              </w:rPr>
              <w:footnoteReference w:id="6"/>
            </w:r>
            <w:bookmarkEnd w:id="1"/>
            <w:r w:rsidRPr="0069634B">
              <w:t>? If so, briefly describe the kind of personal data you will use. Please refer to specific datasets or data types when appropriate. If available, add the reference to your file in your host institution's privacy register.</w:t>
            </w:r>
          </w:p>
        </w:tc>
        <w:tc>
          <w:tcPr>
            <w:tcW w:w="10631" w:type="dxa"/>
          </w:tcPr>
          <w:p w14:paraId="07049585" w14:textId="77777777" w:rsidR="00736819" w:rsidRDefault="00736819" w:rsidP="00EF4EEF">
            <w:pPr>
              <w:rPr>
                <w:lang w:val="en-US"/>
              </w:rPr>
            </w:pPr>
            <w:r w:rsidRPr="005428BD">
              <w:rPr>
                <w:b/>
                <w:bCs/>
                <w:lang w:val="en-US"/>
              </w:rPr>
              <w:t>KU Leuven</w:t>
            </w:r>
            <w:r>
              <w:rPr>
                <w:lang w:val="en-US"/>
              </w:rPr>
              <w:t>:</w:t>
            </w:r>
          </w:p>
          <w:p w14:paraId="55E8CD0E" w14:textId="77777777" w:rsidR="00736819" w:rsidRPr="00250516" w:rsidRDefault="00B14B2B" w:rsidP="00EF4EEF">
            <w:pPr>
              <w:rPr>
                <w:lang w:val="en-US"/>
              </w:rPr>
            </w:pPr>
            <w:sdt>
              <w:sdtPr>
                <w:rPr>
                  <w:lang w:val="en-US"/>
                </w:rPr>
                <w:id w:val="266666203"/>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Yes</w:t>
            </w:r>
          </w:p>
          <w:p w14:paraId="5F0F85B3" w14:textId="77777777" w:rsidR="00736819" w:rsidRDefault="00B14B2B" w:rsidP="00EF4EEF">
            <w:pPr>
              <w:rPr>
                <w:lang w:val="en-US"/>
              </w:rPr>
            </w:pPr>
            <w:sdt>
              <w:sdtPr>
                <w:rPr>
                  <w:lang w:val="en-US"/>
                </w:rPr>
                <w:id w:val="308687415"/>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No</w:t>
            </w:r>
          </w:p>
          <w:p w14:paraId="71890847" w14:textId="77777777" w:rsidR="00736819" w:rsidRDefault="00736819" w:rsidP="00EF4EEF">
            <w:pPr>
              <w:rPr>
                <w:lang w:val="en-US"/>
              </w:rPr>
            </w:pPr>
            <w:r>
              <w:rPr>
                <w:lang w:val="en-US"/>
              </w:rPr>
              <w:t>If yes:</w:t>
            </w:r>
          </w:p>
          <w:p w14:paraId="310F8D58" w14:textId="77777777" w:rsidR="00736819" w:rsidRDefault="00736819" w:rsidP="00EF4EEF">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CAE450E" w14:textId="77777777" w:rsidR="00736819" w:rsidRPr="00F66477" w:rsidRDefault="00736819" w:rsidP="00EF4EEF">
            <w:pPr>
              <w:autoSpaceDE w:val="0"/>
              <w:autoSpaceDN w:val="0"/>
              <w:adjustRightInd w:val="0"/>
              <w:rPr>
                <w:lang w:val="en-US"/>
              </w:rPr>
            </w:pPr>
            <w:r w:rsidRPr="00E6189B">
              <w:rPr>
                <w:lang w:val="en-US"/>
              </w:rPr>
              <w:t xml:space="preserve">Personal data of the participants are </w:t>
            </w:r>
            <w:r w:rsidRPr="00F66477">
              <w:rPr>
                <w:lang w:val="en-US"/>
              </w:rPr>
              <w:t>name and date-of-birth. These are collected for ID purposes during data collection. It also includes contact information (e.g., email address, name of the school…) and signed informed consents. This information is only available to researchers involved in recruitment and data collection (i.e.</w:t>
            </w:r>
            <w:r>
              <w:rPr>
                <w:lang w:val="en-US"/>
              </w:rPr>
              <w:t>,</w:t>
            </w:r>
            <w:r w:rsidRPr="00F66477">
              <w:rPr>
                <w:lang w:val="en-US"/>
              </w:rPr>
              <w:t xml:space="preserve"> Bert De Smedt &amp; Sara Peeters). The file linking the code and personal identifiers age/dob is only accessible to these researchers. It is stored in a </w:t>
            </w:r>
            <w:r>
              <w:rPr>
                <w:lang w:val="en-US"/>
              </w:rPr>
              <w:t xml:space="preserve">personal OneDrive </w:t>
            </w:r>
            <w:r w:rsidRPr="00F66477">
              <w:rPr>
                <w:lang w:val="en-US"/>
              </w:rPr>
              <w:t xml:space="preserve">folder </w:t>
            </w:r>
            <w:r>
              <w:rPr>
                <w:lang w:val="en-US"/>
              </w:rPr>
              <w:t xml:space="preserve">of Bert De Smedt and a personal </w:t>
            </w:r>
            <w:r w:rsidRPr="00F66477">
              <w:rPr>
                <w:lang w:val="en-US"/>
              </w:rPr>
              <w:t>OneDrive fo</w:t>
            </w:r>
            <w:r>
              <w:rPr>
                <w:lang w:val="en-US"/>
              </w:rPr>
              <w:t>lder of Sara Peeters</w:t>
            </w:r>
            <w:r w:rsidRPr="00F66477">
              <w:rPr>
                <w:lang w:val="en-US"/>
              </w:rPr>
              <w:t>. For the remainder of the study, all derivative data will be coded, and thus pseudonymized, and stored in a different</w:t>
            </w:r>
            <w:r>
              <w:rPr>
                <w:lang w:val="en-US"/>
              </w:rPr>
              <w:t xml:space="preserve"> shared</w:t>
            </w:r>
            <w:r w:rsidRPr="00F66477">
              <w:rPr>
                <w:lang w:val="en-US"/>
              </w:rPr>
              <w:t xml:space="preserve"> OneDrive folder.</w:t>
            </w:r>
          </w:p>
          <w:p w14:paraId="049C0CFF" w14:textId="77777777" w:rsidR="00736819" w:rsidRPr="00F66477" w:rsidRDefault="00736819" w:rsidP="00EF4EEF">
            <w:pPr>
              <w:autoSpaceDE w:val="0"/>
              <w:autoSpaceDN w:val="0"/>
              <w:adjustRightInd w:val="0"/>
              <w:rPr>
                <w:lang w:val="en-US"/>
              </w:rPr>
            </w:pPr>
            <w:r>
              <w:rPr>
                <w:lang w:val="en-US"/>
              </w:rPr>
              <w:t>We</w:t>
            </w:r>
            <w:r w:rsidRPr="00F66477">
              <w:rPr>
                <w:lang w:val="en-US"/>
              </w:rPr>
              <w:t xml:space="preserve"> will follow KU Leuven’s GDPR code of using and processing personal data. Furthermore, an ethics application for SMEC will be submitted and registered via the PRET tool.</w:t>
            </w:r>
            <w:r w:rsidRPr="00F66477">
              <w:rPr>
                <w:lang w:val="en-US"/>
              </w:rPr>
              <w:br/>
            </w:r>
          </w:p>
          <w:p w14:paraId="71AB3D1E" w14:textId="77777777" w:rsidR="00736819" w:rsidRDefault="00736819" w:rsidP="00EF4EEF">
            <w:pPr>
              <w:pStyle w:val="ListParagraph"/>
              <w:numPr>
                <w:ilvl w:val="0"/>
                <w:numId w:val="29"/>
              </w:numPr>
              <w:autoSpaceDE w:val="0"/>
              <w:autoSpaceDN w:val="0"/>
              <w:adjustRightInd w:val="0"/>
              <w:rPr>
                <w:lang w:val="en-US"/>
              </w:rPr>
            </w:pPr>
            <w:r w:rsidRPr="00F37F23">
              <w:rPr>
                <w:lang w:val="en-US"/>
              </w:rPr>
              <w:t xml:space="preserve">Privacy Registry Reference: </w:t>
            </w:r>
          </w:p>
          <w:p w14:paraId="5154A7BA" w14:textId="77777777" w:rsidR="00736819" w:rsidRPr="009875B0" w:rsidRDefault="00736819" w:rsidP="00EF4EEF">
            <w:pPr>
              <w:autoSpaceDE w:val="0"/>
              <w:autoSpaceDN w:val="0"/>
              <w:adjustRightInd w:val="0"/>
              <w:rPr>
                <w:lang w:val="en-US"/>
              </w:rPr>
            </w:pPr>
            <w:r w:rsidRPr="009875B0">
              <w:rPr>
                <w:lang w:val="en-US"/>
              </w:rPr>
              <w:t>Reference will be provided as soon as available within KU Leuven.</w:t>
            </w:r>
          </w:p>
          <w:p w14:paraId="37B35FEA" w14:textId="77777777" w:rsidR="00736819" w:rsidRDefault="00736819" w:rsidP="00EF4EEF">
            <w:pPr>
              <w:rPr>
                <w:lang w:val="en-US"/>
              </w:rPr>
            </w:pPr>
          </w:p>
          <w:p w14:paraId="77736993" w14:textId="77777777" w:rsidR="00736819" w:rsidRDefault="00736819" w:rsidP="00EF4EEF">
            <w:pPr>
              <w:rPr>
                <w:lang w:val="en-US"/>
              </w:rPr>
            </w:pPr>
          </w:p>
          <w:p w14:paraId="21A616E1" w14:textId="77777777" w:rsidR="00736819" w:rsidRPr="005428BD" w:rsidRDefault="00736819" w:rsidP="00EF4EEF">
            <w:pPr>
              <w:rPr>
                <w:b/>
                <w:bCs/>
                <w:lang w:val="en-US"/>
              </w:rPr>
            </w:pPr>
            <w:r w:rsidRPr="005428BD">
              <w:rPr>
                <w:b/>
                <w:bCs/>
                <w:lang w:val="en-US"/>
              </w:rPr>
              <w:t>University of Melbourne:</w:t>
            </w:r>
          </w:p>
          <w:p w14:paraId="7BC86D8E" w14:textId="77777777" w:rsidR="00736819" w:rsidRPr="00250516" w:rsidRDefault="00B14B2B" w:rsidP="00EF4EEF">
            <w:pPr>
              <w:rPr>
                <w:lang w:val="en-US"/>
              </w:rPr>
            </w:pPr>
            <w:sdt>
              <w:sdtPr>
                <w:rPr>
                  <w:lang w:val="en-US"/>
                </w:rPr>
                <w:id w:val="-1493565449"/>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Yes</w:t>
            </w:r>
          </w:p>
          <w:p w14:paraId="531FED27" w14:textId="77777777" w:rsidR="00736819" w:rsidRDefault="00B14B2B" w:rsidP="00EF4EEF">
            <w:pPr>
              <w:rPr>
                <w:lang w:val="en-US"/>
              </w:rPr>
            </w:pPr>
            <w:sdt>
              <w:sdtPr>
                <w:rPr>
                  <w:lang w:val="en-US"/>
                </w:rPr>
                <w:id w:val="68238840"/>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250516">
              <w:rPr>
                <w:lang w:val="en-US"/>
              </w:rPr>
              <w:t xml:space="preserve"> </w:t>
            </w:r>
            <w:r w:rsidR="00736819">
              <w:rPr>
                <w:lang w:val="en-US"/>
              </w:rPr>
              <w:t>No</w:t>
            </w:r>
          </w:p>
          <w:p w14:paraId="0AD9C1B8" w14:textId="77777777" w:rsidR="00736819" w:rsidRDefault="00736819" w:rsidP="00EF4EEF">
            <w:pPr>
              <w:rPr>
                <w:lang w:val="en-US"/>
              </w:rPr>
            </w:pPr>
            <w:r>
              <w:rPr>
                <w:lang w:val="en-US"/>
              </w:rPr>
              <w:t>If yes:</w:t>
            </w:r>
          </w:p>
          <w:p w14:paraId="5EE96D6F" w14:textId="77777777" w:rsidR="00736819" w:rsidRDefault="00736819" w:rsidP="00EF4EEF">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C182101" w14:textId="77777777" w:rsidR="00736819" w:rsidRPr="00F66477" w:rsidRDefault="00736819" w:rsidP="00EF4EEF">
            <w:pPr>
              <w:autoSpaceDE w:val="0"/>
              <w:autoSpaceDN w:val="0"/>
              <w:adjustRightInd w:val="0"/>
              <w:rPr>
                <w:lang w:val="en-US"/>
              </w:rPr>
            </w:pPr>
          </w:p>
          <w:p w14:paraId="04B6E980" w14:textId="77777777" w:rsidR="00736819" w:rsidRDefault="00736819" w:rsidP="00EF4EEF">
            <w:pPr>
              <w:pStyle w:val="ListParagraph"/>
              <w:numPr>
                <w:ilvl w:val="0"/>
                <w:numId w:val="29"/>
              </w:numPr>
              <w:autoSpaceDE w:val="0"/>
              <w:autoSpaceDN w:val="0"/>
              <w:adjustRightInd w:val="0"/>
              <w:rPr>
                <w:lang w:val="en-US"/>
              </w:rPr>
            </w:pPr>
            <w:r w:rsidRPr="00F37F23">
              <w:rPr>
                <w:lang w:val="en-US"/>
              </w:rPr>
              <w:t xml:space="preserve">Privacy Registry Reference: </w:t>
            </w:r>
          </w:p>
          <w:p w14:paraId="78288792" w14:textId="77777777" w:rsidR="00736819" w:rsidRDefault="00736819" w:rsidP="00EF4EEF">
            <w:pPr>
              <w:rPr>
                <w:lang w:val="en-US"/>
              </w:rPr>
            </w:pPr>
          </w:p>
          <w:p w14:paraId="45E5F575" w14:textId="77777777" w:rsidR="00736819" w:rsidRDefault="00736819" w:rsidP="00EF4EEF">
            <w:pPr>
              <w:rPr>
                <w:lang w:val="en-US"/>
              </w:rPr>
            </w:pPr>
          </w:p>
        </w:tc>
      </w:tr>
      <w:tr w:rsidR="00736819" w:rsidRPr="00F42A6F" w14:paraId="5781A7AE" w14:textId="77777777" w:rsidTr="00EF4EEF">
        <w:trPr>
          <w:cantSplit/>
          <w:trHeight w:val="269"/>
        </w:trPr>
        <w:tc>
          <w:tcPr>
            <w:tcW w:w="4962" w:type="dxa"/>
          </w:tcPr>
          <w:p w14:paraId="6AE16FD8" w14:textId="77777777" w:rsidR="00736819" w:rsidRPr="008E2CC2" w:rsidRDefault="00736819" w:rsidP="00EF4EEF">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58CA588" w14:textId="77777777" w:rsidR="00736819" w:rsidRPr="005428BD" w:rsidRDefault="00736819" w:rsidP="00EF4EEF">
            <w:pPr>
              <w:rPr>
                <w:b/>
                <w:bCs/>
                <w:lang w:val="en-US"/>
              </w:rPr>
            </w:pPr>
            <w:r w:rsidRPr="005428BD">
              <w:rPr>
                <w:b/>
                <w:bCs/>
                <w:lang w:val="en-US"/>
              </w:rPr>
              <w:t>KU Leuven:</w:t>
            </w:r>
          </w:p>
          <w:p w14:paraId="5FB73A2E" w14:textId="77777777" w:rsidR="00736819" w:rsidRPr="00250516" w:rsidRDefault="00B14B2B" w:rsidP="00EF4EEF">
            <w:pPr>
              <w:rPr>
                <w:lang w:val="en-US"/>
              </w:rPr>
            </w:pPr>
            <w:sdt>
              <w:sdtPr>
                <w:rPr>
                  <w:lang w:val="en-US"/>
                </w:rPr>
                <w:id w:val="-95571538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Yes</w:t>
            </w:r>
          </w:p>
          <w:p w14:paraId="133FE682" w14:textId="77777777" w:rsidR="00736819" w:rsidRDefault="00B14B2B" w:rsidP="00EF4EEF">
            <w:pPr>
              <w:rPr>
                <w:lang w:val="en-US"/>
              </w:rPr>
            </w:pPr>
            <w:sdt>
              <w:sdtPr>
                <w:rPr>
                  <w:lang w:val="en-US"/>
                </w:rPr>
                <w:id w:val="1126897889"/>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No</w:t>
            </w:r>
          </w:p>
          <w:p w14:paraId="157ABD01" w14:textId="77777777" w:rsidR="00736819" w:rsidRDefault="00736819" w:rsidP="00EF4EEF">
            <w:pPr>
              <w:rPr>
                <w:lang w:val="en-US"/>
              </w:rPr>
            </w:pPr>
            <w:r>
              <w:rPr>
                <w:lang w:val="en-US"/>
              </w:rPr>
              <w:t xml:space="preserve">If yes, please comment: </w:t>
            </w:r>
          </w:p>
          <w:p w14:paraId="20B1968C" w14:textId="1B417F11" w:rsidR="00736819" w:rsidRDefault="00736819" w:rsidP="00EF4EEF">
            <w:pPr>
              <w:rPr>
                <w:lang w:val="en-US"/>
              </w:rPr>
            </w:pPr>
          </w:p>
          <w:p w14:paraId="3AB46666" w14:textId="77777777" w:rsidR="00821556" w:rsidRDefault="00821556" w:rsidP="00EF4EEF">
            <w:pPr>
              <w:rPr>
                <w:lang w:val="en-US"/>
              </w:rPr>
            </w:pPr>
          </w:p>
          <w:p w14:paraId="57E941C3" w14:textId="77777777" w:rsidR="00736819" w:rsidRPr="005428BD" w:rsidRDefault="00736819" w:rsidP="00EF4EEF">
            <w:pPr>
              <w:rPr>
                <w:b/>
                <w:bCs/>
                <w:lang w:val="en-US"/>
              </w:rPr>
            </w:pPr>
            <w:r w:rsidRPr="005428BD">
              <w:rPr>
                <w:b/>
                <w:bCs/>
                <w:lang w:val="en-US"/>
              </w:rPr>
              <w:t>University of Melbourne:</w:t>
            </w:r>
          </w:p>
          <w:p w14:paraId="2A8CCBEE" w14:textId="77777777" w:rsidR="00736819" w:rsidRPr="00250516" w:rsidRDefault="00B14B2B" w:rsidP="00EF4EEF">
            <w:pPr>
              <w:rPr>
                <w:lang w:val="en-US"/>
              </w:rPr>
            </w:pPr>
            <w:sdt>
              <w:sdtPr>
                <w:rPr>
                  <w:lang w:val="en-US"/>
                </w:rPr>
                <w:id w:val="1167977841"/>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Yes</w:t>
            </w:r>
          </w:p>
          <w:p w14:paraId="76782720" w14:textId="77777777" w:rsidR="00736819" w:rsidRDefault="00B14B2B" w:rsidP="00EF4EEF">
            <w:pPr>
              <w:rPr>
                <w:lang w:val="en-US"/>
              </w:rPr>
            </w:pPr>
            <w:sdt>
              <w:sdtPr>
                <w:rPr>
                  <w:lang w:val="en-US"/>
                </w:rPr>
                <w:id w:val="203962604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Pr>
                <w:lang w:val="en-US"/>
              </w:rPr>
              <w:t xml:space="preserve"> No</w:t>
            </w:r>
          </w:p>
          <w:p w14:paraId="7A81E345" w14:textId="77777777" w:rsidR="00736819" w:rsidRDefault="00736819" w:rsidP="00EF4EEF">
            <w:pPr>
              <w:rPr>
                <w:lang w:val="en-US"/>
              </w:rPr>
            </w:pPr>
            <w:r>
              <w:rPr>
                <w:lang w:val="en-US"/>
              </w:rPr>
              <w:t xml:space="preserve">If yes, please comment: </w:t>
            </w:r>
          </w:p>
          <w:p w14:paraId="63F8B697" w14:textId="77777777" w:rsidR="00736819" w:rsidRDefault="00736819" w:rsidP="00EF4EEF">
            <w:pPr>
              <w:rPr>
                <w:lang w:val="en-US"/>
              </w:rPr>
            </w:pPr>
          </w:p>
        </w:tc>
      </w:tr>
      <w:tr w:rsidR="00736819" w:rsidRPr="00F42A6F" w14:paraId="63CE181D" w14:textId="77777777" w:rsidTr="00EF4EEF">
        <w:trPr>
          <w:cantSplit/>
          <w:trHeight w:val="269"/>
        </w:trPr>
        <w:tc>
          <w:tcPr>
            <w:tcW w:w="4962" w:type="dxa"/>
          </w:tcPr>
          <w:p w14:paraId="240A9C79" w14:textId="77777777" w:rsidR="00736819" w:rsidRPr="003F7D0D" w:rsidRDefault="00736819" w:rsidP="00EF4EEF">
            <w:r w:rsidRPr="003F7D0D">
              <w:t xml:space="preserve">Do existing 3rd party agreements restrict exploitation or dissemination of the data you (re)use (e.g. Material/Data transfer agreements, research collaboration agreements)? </w:t>
            </w:r>
            <w:r w:rsidRPr="003F7D0D">
              <w:br/>
              <w:t>If so, please explain to what data they relate and what restrictions are in place.</w:t>
            </w:r>
          </w:p>
        </w:tc>
        <w:tc>
          <w:tcPr>
            <w:tcW w:w="10631" w:type="dxa"/>
          </w:tcPr>
          <w:p w14:paraId="462194C4" w14:textId="77777777" w:rsidR="00736819" w:rsidRPr="005428BD" w:rsidRDefault="00736819" w:rsidP="00EF4EEF">
            <w:pPr>
              <w:rPr>
                <w:b/>
                <w:bCs/>
                <w:lang w:val="en-US"/>
              </w:rPr>
            </w:pPr>
            <w:r w:rsidRPr="005428BD">
              <w:rPr>
                <w:b/>
                <w:bCs/>
                <w:lang w:val="en-US"/>
              </w:rPr>
              <w:t xml:space="preserve">KU Leuven: </w:t>
            </w:r>
          </w:p>
          <w:p w14:paraId="1154EFA2" w14:textId="77777777" w:rsidR="00736819" w:rsidRPr="003F7D0D" w:rsidRDefault="00B14B2B" w:rsidP="00EF4EEF">
            <w:pPr>
              <w:rPr>
                <w:lang w:val="en-US"/>
              </w:rPr>
            </w:pPr>
            <w:sdt>
              <w:sdtPr>
                <w:rPr>
                  <w:lang w:val="en-US"/>
                </w:rPr>
                <w:id w:val="1533380235"/>
                <w14:checkbox>
                  <w14:checked w14:val="0"/>
                  <w14:checkedState w14:val="2612" w14:font="MS Gothic"/>
                  <w14:uncheckedState w14:val="2610" w14:font="MS Gothic"/>
                </w14:checkbox>
              </w:sdtPr>
              <w:sdtEndPr/>
              <w:sdtContent>
                <w:r w:rsidR="00736819" w:rsidRPr="003F7D0D">
                  <w:rPr>
                    <w:rFonts w:ascii="MS Gothic" w:eastAsia="MS Gothic" w:hAnsi="MS Gothic" w:hint="eastAsia"/>
                    <w:lang w:val="en-US"/>
                  </w:rPr>
                  <w:t>☐</w:t>
                </w:r>
              </w:sdtContent>
            </w:sdt>
            <w:r w:rsidR="00736819" w:rsidRPr="003F7D0D">
              <w:rPr>
                <w:lang w:val="en-US"/>
              </w:rPr>
              <w:t xml:space="preserve"> Yes</w:t>
            </w:r>
          </w:p>
          <w:p w14:paraId="0279D7D2" w14:textId="77777777" w:rsidR="00736819" w:rsidRPr="003F7D0D" w:rsidRDefault="00B14B2B" w:rsidP="00EF4EEF">
            <w:pPr>
              <w:rPr>
                <w:lang w:val="en-US"/>
              </w:rPr>
            </w:pPr>
            <w:sdt>
              <w:sdtPr>
                <w:rPr>
                  <w:lang w:val="en-US"/>
                </w:rPr>
                <w:id w:val="-755433304"/>
                <w14:checkbox>
                  <w14:checked w14:val="1"/>
                  <w14:checkedState w14:val="2612" w14:font="MS Gothic"/>
                  <w14:uncheckedState w14:val="2610" w14:font="MS Gothic"/>
                </w14:checkbox>
              </w:sdtPr>
              <w:sdtEndPr/>
              <w:sdtContent>
                <w:r w:rsidR="00736819" w:rsidRPr="003F7D0D">
                  <w:rPr>
                    <w:rFonts w:ascii="MS Gothic" w:eastAsia="MS Gothic" w:hAnsi="MS Gothic" w:hint="eastAsia"/>
                    <w:lang w:val="en-US"/>
                  </w:rPr>
                  <w:t>☒</w:t>
                </w:r>
              </w:sdtContent>
            </w:sdt>
            <w:r w:rsidR="00736819" w:rsidRPr="003F7D0D">
              <w:rPr>
                <w:lang w:val="en-US"/>
              </w:rPr>
              <w:t xml:space="preserve"> No</w:t>
            </w:r>
          </w:p>
          <w:p w14:paraId="17594F16" w14:textId="77777777" w:rsidR="00736819" w:rsidRDefault="00736819" w:rsidP="00EF4EEF">
            <w:pPr>
              <w:rPr>
                <w:lang w:val="en-US"/>
              </w:rPr>
            </w:pPr>
            <w:r w:rsidRPr="003F7D0D">
              <w:rPr>
                <w:lang w:val="en-US"/>
              </w:rPr>
              <w:t>If yes, please explain:</w:t>
            </w:r>
          </w:p>
          <w:p w14:paraId="583BB085" w14:textId="35C92BE0" w:rsidR="00736819" w:rsidRDefault="00736819" w:rsidP="00EF4EEF">
            <w:pPr>
              <w:rPr>
                <w:lang w:val="en-US"/>
              </w:rPr>
            </w:pPr>
          </w:p>
          <w:p w14:paraId="01A4FB88" w14:textId="77777777" w:rsidR="00821556" w:rsidRDefault="00821556" w:rsidP="00EF4EEF">
            <w:pPr>
              <w:rPr>
                <w:lang w:val="en-US"/>
              </w:rPr>
            </w:pPr>
          </w:p>
          <w:p w14:paraId="04EFD1A3" w14:textId="77777777" w:rsidR="00736819" w:rsidRPr="005428BD" w:rsidRDefault="00736819" w:rsidP="00EF4EEF">
            <w:pPr>
              <w:rPr>
                <w:b/>
                <w:bCs/>
                <w:lang w:val="en-US"/>
              </w:rPr>
            </w:pPr>
            <w:r w:rsidRPr="005428BD">
              <w:rPr>
                <w:b/>
                <w:bCs/>
                <w:lang w:val="en-US"/>
              </w:rPr>
              <w:t>University of Melbourne:</w:t>
            </w:r>
          </w:p>
          <w:p w14:paraId="7F49FC3B" w14:textId="77777777" w:rsidR="00736819" w:rsidRPr="003F7D0D" w:rsidRDefault="00B14B2B" w:rsidP="00EF4EEF">
            <w:pPr>
              <w:rPr>
                <w:lang w:val="en-US"/>
              </w:rPr>
            </w:pPr>
            <w:sdt>
              <w:sdtPr>
                <w:rPr>
                  <w:lang w:val="en-US"/>
                </w:rPr>
                <w:id w:val="130213930"/>
                <w14:checkbox>
                  <w14:checked w14:val="0"/>
                  <w14:checkedState w14:val="2612" w14:font="MS Gothic"/>
                  <w14:uncheckedState w14:val="2610" w14:font="MS Gothic"/>
                </w14:checkbox>
              </w:sdtPr>
              <w:sdtEndPr/>
              <w:sdtContent>
                <w:r w:rsidR="00736819" w:rsidRPr="003F7D0D">
                  <w:rPr>
                    <w:rFonts w:ascii="MS Gothic" w:eastAsia="MS Gothic" w:hAnsi="MS Gothic" w:hint="eastAsia"/>
                    <w:lang w:val="en-US"/>
                  </w:rPr>
                  <w:t>☐</w:t>
                </w:r>
              </w:sdtContent>
            </w:sdt>
            <w:r w:rsidR="00736819" w:rsidRPr="003F7D0D">
              <w:rPr>
                <w:lang w:val="en-US"/>
              </w:rPr>
              <w:t xml:space="preserve"> Yes</w:t>
            </w:r>
          </w:p>
          <w:p w14:paraId="545E4F1B" w14:textId="77777777" w:rsidR="00736819" w:rsidRPr="003F7D0D" w:rsidRDefault="00B14B2B" w:rsidP="00EF4EEF">
            <w:pPr>
              <w:rPr>
                <w:lang w:val="en-US"/>
              </w:rPr>
            </w:pPr>
            <w:sdt>
              <w:sdtPr>
                <w:rPr>
                  <w:lang w:val="en-US"/>
                </w:rPr>
                <w:id w:val="195363367"/>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3F7D0D">
              <w:rPr>
                <w:lang w:val="en-US"/>
              </w:rPr>
              <w:t xml:space="preserve"> No</w:t>
            </w:r>
          </w:p>
          <w:p w14:paraId="410D9966" w14:textId="77777777" w:rsidR="00736819" w:rsidRPr="003F7D0D" w:rsidRDefault="00736819" w:rsidP="00EF4EEF">
            <w:pPr>
              <w:rPr>
                <w:lang w:val="en-US"/>
              </w:rPr>
            </w:pPr>
            <w:r w:rsidRPr="003F7D0D">
              <w:rPr>
                <w:lang w:val="en-US"/>
              </w:rPr>
              <w:t>If yes, please explain:</w:t>
            </w:r>
          </w:p>
          <w:p w14:paraId="41C2A8AF" w14:textId="77777777" w:rsidR="00736819" w:rsidRPr="003F7D0D" w:rsidRDefault="00736819" w:rsidP="00EF4EEF">
            <w:pPr>
              <w:rPr>
                <w:lang w:val="en-US"/>
              </w:rPr>
            </w:pPr>
          </w:p>
        </w:tc>
      </w:tr>
      <w:tr w:rsidR="00736819" w:rsidRPr="00F42A6F" w14:paraId="703DDDD4" w14:textId="77777777" w:rsidTr="00EF4EEF">
        <w:trPr>
          <w:cantSplit/>
          <w:trHeight w:val="269"/>
        </w:trPr>
        <w:tc>
          <w:tcPr>
            <w:tcW w:w="4962" w:type="dxa"/>
          </w:tcPr>
          <w:p w14:paraId="748008DE" w14:textId="77777777" w:rsidR="00736819" w:rsidRPr="004E63F1" w:rsidRDefault="00736819" w:rsidP="00EF4EEF">
            <w:r w:rsidRPr="004E63F1">
              <w:lastRenderedPageBreak/>
              <w:t xml:space="preserve">Are there any other legal issues, such as intellectual property rights and ownership, to be managed related to the data you (re)use? </w:t>
            </w:r>
            <w:r w:rsidRPr="004E63F1">
              <w:br/>
              <w:t>If so, please explain to what data they relate and which restrictions will be asserted.</w:t>
            </w:r>
          </w:p>
        </w:tc>
        <w:tc>
          <w:tcPr>
            <w:tcW w:w="10631" w:type="dxa"/>
          </w:tcPr>
          <w:p w14:paraId="6EE121E9" w14:textId="77777777" w:rsidR="00736819" w:rsidRPr="005428BD" w:rsidRDefault="00736819" w:rsidP="00EF4EEF">
            <w:pPr>
              <w:rPr>
                <w:b/>
                <w:bCs/>
                <w:lang w:val="en-US"/>
              </w:rPr>
            </w:pPr>
            <w:r w:rsidRPr="005428BD">
              <w:rPr>
                <w:b/>
                <w:bCs/>
                <w:lang w:val="en-US"/>
              </w:rPr>
              <w:t>KU Leuven:</w:t>
            </w:r>
          </w:p>
          <w:p w14:paraId="4DDECBD3" w14:textId="77777777" w:rsidR="00736819" w:rsidRPr="004E63F1" w:rsidRDefault="00B14B2B" w:rsidP="00EF4EEF">
            <w:pPr>
              <w:rPr>
                <w:lang w:val="en-US"/>
              </w:rPr>
            </w:pPr>
            <w:sdt>
              <w:sdtPr>
                <w:rPr>
                  <w:lang w:val="en-US"/>
                </w:rPr>
                <w:id w:val="1639530547"/>
                <w14:checkbox>
                  <w14:checked w14:val="1"/>
                  <w14:checkedState w14:val="2612" w14:font="MS Gothic"/>
                  <w14:uncheckedState w14:val="2610" w14:font="MS Gothic"/>
                </w14:checkbox>
              </w:sdtPr>
              <w:sdtEndPr/>
              <w:sdtContent>
                <w:r w:rsidR="00736819" w:rsidRPr="004E63F1">
                  <w:rPr>
                    <w:rFonts w:ascii="MS Gothic" w:eastAsia="MS Gothic" w:hAnsi="MS Gothic" w:hint="eastAsia"/>
                    <w:lang w:val="en-US"/>
                  </w:rPr>
                  <w:t>☒</w:t>
                </w:r>
              </w:sdtContent>
            </w:sdt>
            <w:r w:rsidR="00736819" w:rsidRPr="004E63F1">
              <w:rPr>
                <w:lang w:val="en-US"/>
              </w:rPr>
              <w:t xml:space="preserve"> Yes</w:t>
            </w:r>
          </w:p>
          <w:p w14:paraId="773E31F2" w14:textId="77777777" w:rsidR="00736819" w:rsidRPr="004E63F1" w:rsidRDefault="00B14B2B" w:rsidP="00EF4EEF">
            <w:pPr>
              <w:rPr>
                <w:lang w:val="en-US"/>
              </w:rPr>
            </w:pPr>
            <w:sdt>
              <w:sdtPr>
                <w:rPr>
                  <w:lang w:val="en-US"/>
                </w:rPr>
                <w:id w:val="1018036039"/>
                <w14:checkbox>
                  <w14:checked w14:val="0"/>
                  <w14:checkedState w14:val="2612" w14:font="MS Gothic"/>
                  <w14:uncheckedState w14:val="2610" w14:font="MS Gothic"/>
                </w14:checkbox>
              </w:sdtPr>
              <w:sdtEndPr/>
              <w:sdtContent>
                <w:r w:rsidR="00736819" w:rsidRPr="004E63F1">
                  <w:rPr>
                    <w:rFonts w:ascii="MS Gothic" w:eastAsia="MS Gothic" w:hAnsi="MS Gothic" w:hint="eastAsia"/>
                    <w:lang w:val="en-US"/>
                  </w:rPr>
                  <w:t>☐</w:t>
                </w:r>
              </w:sdtContent>
            </w:sdt>
            <w:r w:rsidR="00736819" w:rsidRPr="004E63F1">
              <w:rPr>
                <w:lang w:val="en-US"/>
              </w:rPr>
              <w:t xml:space="preserve"> No</w:t>
            </w:r>
          </w:p>
          <w:p w14:paraId="280EF804" w14:textId="77777777" w:rsidR="00736819" w:rsidRPr="004E63F1" w:rsidRDefault="00736819" w:rsidP="00EF4EEF">
            <w:pPr>
              <w:rPr>
                <w:lang w:val="en-US"/>
              </w:rPr>
            </w:pPr>
            <w:r w:rsidRPr="004E63F1">
              <w:rPr>
                <w:lang w:val="en-US"/>
              </w:rPr>
              <w:t xml:space="preserve">If yes, please explain: </w:t>
            </w:r>
          </w:p>
          <w:sdt>
            <w:sdtPr>
              <w:id w:val="-1256748119"/>
              <w:placeholder>
                <w:docPart w:val="EB26CD11A6854FF59C8B258106B5C0CD"/>
              </w:placeholder>
              <w15:appearance w15:val="hidden"/>
              <w:text/>
            </w:sdtPr>
            <w:sdtEndPr/>
            <w:sdtContent>
              <w:p w14:paraId="614D88E5" w14:textId="2263020B" w:rsidR="00736819" w:rsidRPr="004E63F1" w:rsidRDefault="00736819" w:rsidP="00EF4EEF">
                <w:pPr>
                  <w:rPr>
                    <w:lang w:val="en-US"/>
                  </w:rPr>
                </w:pPr>
                <w:r w:rsidRPr="004E63F1">
                  <w:t xml:space="preserve">An agreement regarding the intellectual property rights and ownership of the data collected has been written down </w:t>
                </w:r>
                <w:r>
                  <w:t>o</w:t>
                </w:r>
                <w:r w:rsidRPr="004E63F1">
                  <w:t>n page 12 of Sara Peeters</w:t>
                </w:r>
                <w:r w:rsidR="00227BDD">
                  <w:t>’</w:t>
                </w:r>
                <w:r w:rsidRPr="004E63F1">
                  <w:t xml:space="preserve"> graduate researcher agreement. The agreement states that “each party (i.e., KU Leuven and the University of Melbourne), will own the Intellectual Property (IP) it creates with respect to the research topic or project and provides the </w:t>
                </w:r>
                <w:r>
                  <w:t>p</w:t>
                </w:r>
                <w:r w:rsidRPr="004E63F1">
                  <w:t xml:space="preserve">arties with a royalty-free, non-exclusive licence to use such IP for the purposes of the program. Where the </w:t>
                </w:r>
                <w:r>
                  <w:t>p</w:t>
                </w:r>
                <w:r w:rsidRPr="004E63F1">
                  <w:t xml:space="preserve">arties jointly create IP as part of the program, the parties will own such jointly created IP as tenants in common in shares which are proportionate to their contribution to the jointly-created IP, and each </w:t>
                </w:r>
                <w:r>
                  <w:t>p</w:t>
                </w:r>
                <w:r w:rsidRPr="004E63F1">
                  <w:t xml:space="preserve">arty grants the other </w:t>
                </w:r>
                <w:r>
                  <w:t>p</w:t>
                </w:r>
                <w:r w:rsidRPr="004E63F1">
                  <w:t xml:space="preserve">arty a non-exclusive, royalty-free licence to use such IP for the other </w:t>
                </w:r>
                <w:r>
                  <w:t>p</w:t>
                </w:r>
                <w:r w:rsidRPr="004E63F1">
                  <w:t>arty’s own non-commercial, teaching and research purposes.”</w:t>
                </w:r>
              </w:p>
            </w:sdtContent>
          </w:sdt>
          <w:p w14:paraId="7689920E" w14:textId="31524B00" w:rsidR="00736819" w:rsidRDefault="00736819" w:rsidP="00EF4EEF">
            <w:pPr>
              <w:rPr>
                <w:lang w:val="en-US"/>
              </w:rPr>
            </w:pPr>
          </w:p>
          <w:p w14:paraId="3D141A7D" w14:textId="77777777" w:rsidR="00821556" w:rsidRDefault="00821556" w:rsidP="00EF4EEF">
            <w:pPr>
              <w:rPr>
                <w:lang w:val="en-US"/>
              </w:rPr>
            </w:pPr>
          </w:p>
          <w:p w14:paraId="16B50D43" w14:textId="77777777" w:rsidR="00736819" w:rsidRPr="004E63F1" w:rsidRDefault="00736819" w:rsidP="00EF4EEF">
            <w:pPr>
              <w:rPr>
                <w:lang w:val="en-US"/>
              </w:rPr>
            </w:pPr>
            <w:r w:rsidRPr="005428BD">
              <w:rPr>
                <w:b/>
                <w:bCs/>
                <w:lang w:val="en-US"/>
              </w:rPr>
              <w:t>University of Melbourne:</w:t>
            </w:r>
            <w:r w:rsidRPr="005428BD">
              <w:rPr>
                <w:b/>
                <w:bCs/>
                <w:lang w:val="en-US"/>
              </w:rPr>
              <w:br/>
            </w:r>
            <w:sdt>
              <w:sdtPr>
                <w:rPr>
                  <w:lang w:val="en-US"/>
                </w:rPr>
                <w:id w:val="-793448929"/>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Pr="004E63F1">
              <w:rPr>
                <w:lang w:val="en-US"/>
              </w:rPr>
              <w:t xml:space="preserve"> Yes</w:t>
            </w:r>
          </w:p>
          <w:p w14:paraId="3ACA85A7" w14:textId="77777777" w:rsidR="00736819" w:rsidRPr="004E63F1" w:rsidRDefault="00B14B2B" w:rsidP="00EF4EEF">
            <w:pPr>
              <w:rPr>
                <w:lang w:val="en-US"/>
              </w:rPr>
            </w:pPr>
            <w:sdt>
              <w:sdtPr>
                <w:rPr>
                  <w:lang w:val="en-US"/>
                </w:rPr>
                <w:id w:val="-2123454887"/>
                <w14:checkbox>
                  <w14:checked w14:val="0"/>
                  <w14:checkedState w14:val="2612" w14:font="MS Gothic"/>
                  <w14:uncheckedState w14:val="2610" w14:font="MS Gothic"/>
                </w14:checkbox>
              </w:sdtPr>
              <w:sdtEndPr/>
              <w:sdtContent>
                <w:r w:rsidR="00736819" w:rsidRPr="004E63F1">
                  <w:rPr>
                    <w:rFonts w:ascii="MS Gothic" w:eastAsia="MS Gothic" w:hAnsi="MS Gothic" w:hint="eastAsia"/>
                    <w:lang w:val="en-US"/>
                  </w:rPr>
                  <w:t>☐</w:t>
                </w:r>
              </w:sdtContent>
            </w:sdt>
            <w:r w:rsidR="00736819" w:rsidRPr="004E63F1">
              <w:rPr>
                <w:lang w:val="en-US"/>
              </w:rPr>
              <w:t xml:space="preserve"> No</w:t>
            </w:r>
          </w:p>
          <w:p w14:paraId="067627FF" w14:textId="77777777" w:rsidR="00736819" w:rsidRPr="004E63F1" w:rsidRDefault="00736819" w:rsidP="00EF4EEF">
            <w:pPr>
              <w:rPr>
                <w:lang w:val="en-US"/>
              </w:rPr>
            </w:pPr>
            <w:r w:rsidRPr="004E63F1">
              <w:rPr>
                <w:lang w:val="en-US"/>
              </w:rPr>
              <w:t xml:space="preserve">If yes, please explain: </w:t>
            </w:r>
          </w:p>
          <w:p w14:paraId="7DE90A52" w14:textId="77777777" w:rsidR="00736819" w:rsidRPr="004E63F1" w:rsidRDefault="00736819" w:rsidP="00EF4EEF">
            <w:pPr>
              <w:rPr>
                <w:lang w:val="en-US"/>
              </w:rPr>
            </w:pPr>
          </w:p>
        </w:tc>
      </w:tr>
    </w:tbl>
    <w:p w14:paraId="1073F98A" w14:textId="77777777" w:rsidR="00736819" w:rsidRDefault="00736819" w:rsidP="00736819"/>
    <w:p w14:paraId="4C38EFC9" w14:textId="77777777" w:rsidR="00736819" w:rsidRDefault="00736819" w:rsidP="00736819"/>
    <w:p w14:paraId="3F53C4E4" w14:textId="77777777" w:rsidR="00736819" w:rsidRDefault="00736819" w:rsidP="00736819"/>
    <w:p w14:paraId="0BB534A0" w14:textId="77777777" w:rsidR="00736819" w:rsidRDefault="00736819" w:rsidP="00736819"/>
    <w:p w14:paraId="41B090C7" w14:textId="77777777" w:rsidR="00736819" w:rsidRDefault="00736819" w:rsidP="00736819"/>
    <w:p w14:paraId="2DAEF40B" w14:textId="77777777" w:rsidR="00736819" w:rsidRDefault="00736819" w:rsidP="00736819"/>
    <w:p w14:paraId="2BD503FE" w14:textId="77777777" w:rsidR="00736819" w:rsidRDefault="00736819" w:rsidP="00736819"/>
    <w:p w14:paraId="2606F161" w14:textId="77777777" w:rsidR="00736819" w:rsidRDefault="00736819" w:rsidP="00736819"/>
    <w:p w14:paraId="7366E25D" w14:textId="77777777" w:rsidR="00736819" w:rsidRDefault="00736819" w:rsidP="00736819"/>
    <w:p w14:paraId="4D06F89B" w14:textId="77777777" w:rsidR="00736819" w:rsidRDefault="00736819" w:rsidP="00736819"/>
    <w:tbl>
      <w:tblPr>
        <w:tblStyle w:val="TableGrid"/>
        <w:tblW w:w="15593" w:type="dxa"/>
        <w:tblInd w:w="-714" w:type="dxa"/>
        <w:tblLayout w:type="fixed"/>
        <w:tblLook w:val="04A0" w:firstRow="1" w:lastRow="0" w:firstColumn="1" w:lastColumn="0" w:noHBand="0" w:noVBand="1"/>
      </w:tblPr>
      <w:tblGrid>
        <w:gridCol w:w="4962"/>
        <w:gridCol w:w="10631"/>
      </w:tblGrid>
      <w:tr w:rsidR="00736819" w14:paraId="5FC2D064" w14:textId="77777777" w:rsidTr="00EF4EEF">
        <w:trPr>
          <w:cantSplit/>
          <w:trHeight w:val="269"/>
        </w:trPr>
        <w:tc>
          <w:tcPr>
            <w:tcW w:w="15593" w:type="dxa"/>
            <w:gridSpan w:val="2"/>
            <w:shd w:val="clear" w:color="auto" w:fill="5B9BD5" w:themeFill="accent5"/>
          </w:tcPr>
          <w:p w14:paraId="1F7C1EAA" w14:textId="77777777" w:rsidR="00736819" w:rsidRPr="00184DDE" w:rsidRDefault="00736819" w:rsidP="00EF4EEF">
            <w:pPr>
              <w:pStyle w:val="ListParagraph"/>
              <w:numPr>
                <w:ilvl w:val="0"/>
                <w:numId w:val="22"/>
              </w:numPr>
              <w:jc w:val="center"/>
              <w:rPr>
                <w:b/>
              </w:rPr>
            </w:pPr>
            <w:r>
              <w:rPr>
                <w:b/>
                <w:bCs/>
              </w:rPr>
              <w:lastRenderedPageBreak/>
              <w:t>Documentation and Metadata</w:t>
            </w:r>
          </w:p>
          <w:p w14:paraId="77B116C1" w14:textId="77777777" w:rsidR="00736819" w:rsidRPr="00AB71F6" w:rsidRDefault="00736819" w:rsidP="00EF4EEF">
            <w:pPr>
              <w:pStyle w:val="ListParagraph"/>
              <w:ind w:left="1080"/>
              <w:rPr>
                <w:b/>
              </w:rPr>
            </w:pPr>
          </w:p>
        </w:tc>
      </w:tr>
      <w:tr w:rsidR="00736819" w14:paraId="1AAD479F" w14:textId="77777777" w:rsidTr="00EF4EEF">
        <w:trPr>
          <w:cantSplit/>
          <w:trHeight w:val="269"/>
        </w:trPr>
        <w:tc>
          <w:tcPr>
            <w:tcW w:w="4962" w:type="dxa"/>
            <w:shd w:val="clear" w:color="auto" w:fill="FFFFFF" w:themeFill="background1"/>
          </w:tcPr>
          <w:p w14:paraId="4FC163EB" w14:textId="77777777" w:rsidR="00736819" w:rsidRPr="00CA2D12" w:rsidRDefault="00736819" w:rsidP="00EF4EEF">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923152C" w14:textId="77777777" w:rsidR="00736819" w:rsidRPr="00CA2D12" w:rsidRDefault="00736819" w:rsidP="00EF4EEF">
            <w:pPr>
              <w:jc w:val="both"/>
              <w:rPr>
                <w:i/>
              </w:rPr>
            </w:pPr>
          </w:p>
        </w:tc>
        <w:tc>
          <w:tcPr>
            <w:tcW w:w="10631" w:type="dxa"/>
            <w:shd w:val="clear" w:color="auto" w:fill="FFFFFF" w:themeFill="background1"/>
          </w:tcPr>
          <w:p w14:paraId="61F01AEA" w14:textId="65BBD7FA" w:rsidR="00736819" w:rsidRDefault="00736819" w:rsidP="00EF4EEF">
            <w:pPr>
              <w:autoSpaceDE w:val="0"/>
              <w:autoSpaceDN w:val="0"/>
              <w:adjustRightInd w:val="0"/>
              <w:rPr>
                <w:rFonts w:cstheme="minorHAnsi"/>
                <w:lang w:val="en-US"/>
              </w:rPr>
            </w:pPr>
            <w:r w:rsidRPr="005428BD">
              <w:rPr>
                <w:rFonts w:cstheme="minorHAnsi"/>
                <w:b/>
                <w:bCs/>
                <w:lang w:val="en-US"/>
              </w:rPr>
              <w:t>KU Leuven:</w:t>
            </w:r>
            <w:r>
              <w:rPr>
                <w:rFonts w:cstheme="minorHAnsi"/>
                <w:lang w:val="en-US"/>
              </w:rPr>
              <w:br/>
            </w:r>
            <w:r w:rsidRPr="00985C1E">
              <w:rPr>
                <w:rFonts w:cstheme="minorHAnsi"/>
                <w:lang w:val="en-US"/>
              </w:rPr>
              <w:t xml:space="preserve">We will make a codebook documenting the study design, sampling, measures and variables that allows a secondary data analyst to use the data accurately and effectively. </w:t>
            </w:r>
            <w:r w:rsidRPr="00985C1E">
              <w:rPr>
                <w:rFonts w:cstheme="minorHAnsi"/>
                <w:lang w:val="en-US"/>
              </w:rPr>
              <w:br/>
              <w:t>All tests materials and blank informed consent</w:t>
            </w:r>
            <w:r w:rsidR="009E5F43">
              <w:rPr>
                <w:rFonts w:cstheme="minorHAnsi"/>
                <w:lang w:val="en-US"/>
              </w:rPr>
              <w:t>s</w:t>
            </w:r>
            <w:r w:rsidRPr="00985C1E">
              <w:rPr>
                <w:rFonts w:cstheme="minorHAnsi"/>
                <w:lang w:val="en-US"/>
              </w:rPr>
              <w:t xml:space="preserve"> will be made available on the open science framework (OSF) account of the KU Leuven PI Bert De Smedt</w:t>
            </w:r>
            <w:r>
              <w:rPr>
                <w:rFonts w:cstheme="minorHAnsi"/>
                <w:lang w:val="en-US"/>
              </w:rPr>
              <w:t xml:space="preserve"> (</w:t>
            </w:r>
            <w:hyperlink r:id="rId13" w:history="1">
              <w:r w:rsidRPr="00F05528">
                <w:rPr>
                  <w:rStyle w:val="Hyperlink"/>
                  <w:rFonts w:cstheme="minorHAnsi"/>
                  <w:lang w:val="en-US"/>
                </w:rPr>
                <w:t>https://osf.io/cmvdh/</w:t>
              </w:r>
            </w:hyperlink>
            <w:r w:rsidRPr="00B42166">
              <w:rPr>
                <w:rFonts w:cstheme="minorHAnsi"/>
                <w:lang w:val="en-US"/>
              </w:rPr>
              <w:t xml:space="preserve"> ). </w:t>
            </w:r>
            <w:r w:rsidRPr="00985C1E">
              <w:rPr>
                <w:rFonts w:cstheme="minorHAnsi"/>
                <w:lang w:val="en-US"/>
              </w:rPr>
              <w:t>This documentation includes per measure, how it was constructed and how performance indices are calculated. We will pre-register our data-analysis plan on OSF for each measurement time point. It will be made available after publication, along with the respective dataset.</w:t>
            </w:r>
          </w:p>
          <w:p w14:paraId="53456C5B" w14:textId="47490A6F" w:rsidR="00736819" w:rsidRDefault="00736819" w:rsidP="00EF4EEF">
            <w:pPr>
              <w:autoSpaceDE w:val="0"/>
              <w:autoSpaceDN w:val="0"/>
              <w:adjustRightInd w:val="0"/>
              <w:rPr>
                <w:rFonts w:cstheme="minorHAnsi"/>
                <w:lang w:val="en-US"/>
              </w:rPr>
            </w:pPr>
          </w:p>
          <w:p w14:paraId="58221E63" w14:textId="77777777" w:rsidR="00821556" w:rsidRDefault="00821556" w:rsidP="00EF4EEF">
            <w:pPr>
              <w:autoSpaceDE w:val="0"/>
              <w:autoSpaceDN w:val="0"/>
              <w:adjustRightInd w:val="0"/>
              <w:rPr>
                <w:rFonts w:cstheme="minorHAnsi"/>
                <w:lang w:val="en-US"/>
              </w:rPr>
            </w:pPr>
          </w:p>
          <w:p w14:paraId="76919B0A" w14:textId="77777777" w:rsidR="005428BD" w:rsidRPr="005428BD" w:rsidRDefault="00736819" w:rsidP="00EF4EEF">
            <w:pPr>
              <w:autoSpaceDE w:val="0"/>
              <w:autoSpaceDN w:val="0"/>
              <w:adjustRightInd w:val="0"/>
              <w:rPr>
                <w:rFonts w:cstheme="minorHAnsi"/>
                <w:b/>
                <w:bCs/>
                <w:lang w:val="en-US"/>
              </w:rPr>
            </w:pPr>
            <w:r w:rsidRPr="005428BD">
              <w:rPr>
                <w:rFonts w:cstheme="minorHAnsi"/>
                <w:b/>
                <w:bCs/>
                <w:lang w:val="en-US"/>
              </w:rPr>
              <w:t>University of Melbourne:</w:t>
            </w:r>
          </w:p>
          <w:p w14:paraId="295AC7BC" w14:textId="409A3289" w:rsidR="00736819" w:rsidRPr="006F2C1A" w:rsidRDefault="00736819" w:rsidP="00EF4EEF">
            <w:pPr>
              <w:autoSpaceDE w:val="0"/>
              <w:autoSpaceDN w:val="0"/>
              <w:adjustRightInd w:val="0"/>
              <w:rPr>
                <w:rFonts w:cstheme="minorHAnsi"/>
                <w:b/>
                <w:bCs/>
                <w:color w:val="ED7D31" w:themeColor="accent2"/>
                <w:lang w:val="en-US"/>
              </w:rPr>
            </w:pPr>
            <w:r>
              <w:rPr>
                <w:rFonts w:cstheme="minorHAnsi"/>
                <w:lang w:val="en-US"/>
              </w:rPr>
              <w:br/>
            </w:r>
          </w:p>
        </w:tc>
      </w:tr>
      <w:tr w:rsidR="00736819" w14:paraId="189ED6C0" w14:textId="77777777" w:rsidTr="00EF4EEF">
        <w:trPr>
          <w:cantSplit/>
          <w:trHeight w:val="269"/>
        </w:trPr>
        <w:tc>
          <w:tcPr>
            <w:tcW w:w="4962" w:type="dxa"/>
            <w:shd w:val="clear" w:color="auto" w:fill="FFFFFF" w:themeFill="background1"/>
          </w:tcPr>
          <w:p w14:paraId="04A16DD1" w14:textId="77777777" w:rsidR="00736819" w:rsidRDefault="00736819" w:rsidP="00EF4EEF">
            <w:r w:rsidRPr="002B78E0">
              <w:lastRenderedPageBreak/>
              <w:t xml:space="preserve">Will a metadata standard be used to make it easier to </w:t>
            </w:r>
            <w:r w:rsidRPr="00F81457">
              <w:rPr>
                <w:b/>
              </w:rPr>
              <w:t>find and reuse the data</w:t>
            </w:r>
            <w:r w:rsidRPr="002B78E0">
              <w:t xml:space="preserve">? </w:t>
            </w:r>
          </w:p>
          <w:p w14:paraId="3FFE903E" w14:textId="77777777" w:rsidR="00736819" w:rsidRDefault="00736819" w:rsidP="00EF4EEF">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3F05F89" w14:textId="77777777" w:rsidR="00736819" w:rsidRDefault="00736819" w:rsidP="00EF4EEF">
            <w:pPr>
              <w:rPr>
                <w:rFonts w:ascii="Arial" w:eastAsia="Times New Roman" w:hAnsi="Arial" w:cs="Arial"/>
                <w:sz w:val="16"/>
                <w:szCs w:val="16"/>
                <w:lang w:val="en-US" w:eastAsia="nl-BE"/>
              </w:rPr>
            </w:pPr>
          </w:p>
          <w:p w14:paraId="578DC969" w14:textId="77777777" w:rsidR="00736819" w:rsidRPr="00771CF4" w:rsidRDefault="00736819" w:rsidP="00EF4EEF">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5749549" w14:textId="77777777" w:rsidR="00736819" w:rsidRPr="00771CF4" w:rsidRDefault="00736819" w:rsidP="00EF4EEF">
            <w:pPr>
              <w:rPr>
                <w:rFonts w:ascii="Arial" w:eastAsia="Times New Roman" w:hAnsi="Arial" w:cs="Arial"/>
                <w:sz w:val="16"/>
                <w:szCs w:val="16"/>
                <w:lang w:eastAsia="nl-BE"/>
              </w:rPr>
            </w:pPr>
          </w:p>
        </w:tc>
        <w:tc>
          <w:tcPr>
            <w:tcW w:w="10631" w:type="dxa"/>
            <w:shd w:val="clear" w:color="auto" w:fill="FFFFFF" w:themeFill="background1"/>
          </w:tcPr>
          <w:p w14:paraId="1490110D" w14:textId="77777777" w:rsidR="00736819" w:rsidRPr="005428BD" w:rsidRDefault="00736819" w:rsidP="00EF4EEF">
            <w:pPr>
              <w:rPr>
                <w:b/>
                <w:bCs/>
                <w:lang w:val="en-US"/>
              </w:rPr>
            </w:pPr>
            <w:r w:rsidRPr="005428BD">
              <w:rPr>
                <w:b/>
                <w:bCs/>
                <w:lang w:val="en-US"/>
              </w:rPr>
              <w:t>KU Leuven:</w:t>
            </w:r>
          </w:p>
          <w:p w14:paraId="75EAD931" w14:textId="77777777" w:rsidR="00736819" w:rsidRPr="00495A86" w:rsidRDefault="00B14B2B" w:rsidP="00EF4EEF">
            <w:pPr>
              <w:rPr>
                <w:lang w:val="en-US"/>
              </w:rPr>
            </w:pPr>
            <w:sdt>
              <w:sdtPr>
                <w:rPr>
                  <w:lang w:val="en-US"/>
                </w:rPr>
                <w:id w:val="-2133849028"/>
                <w14:checkbox>
                  <w14:checked w14:val="0"/>
                  <w14:checkedState w14:val="2612" w14:font="MS Gothic"/>
                  <w14:uncheckedState w14:val="2610" w14:font="MS Gothic"/>
                </w14:checkbox>
              </w:sdtPr>
              <w:sdtEndPr/>
              <w:sdtContent>
                <w:r w:rsidR="00736819" w:rsidRPr="00495A86">
                  <w:rPr>
                    <w:rFonts w:ascii="MS Gothic" w:eastAsia="MS Gothic" w:hAnsi="MS Gothic" w:hint="eastAsia"/>
                    <w:lang w:val="en-US"/>
                  </w:rPr>
                  <w:t>☐</w:t>
                </w:r>
              </w:sdtContent>
            </w:sdt>
            <w:r w:rsidR="00736819" w:rsidRPr="00495A86">
              <w:rPr>
                <w:lang w:val="en-US"/>
              </w:rPr>
              <w:t xml:space="preserve"> Yes</w:t>
            </w:r>
          </w:p>
          <w:p w14:paraId="4D9B12DA" w14:textId="77777777" w:rsidR="00736819" w:rsidRPr="00495A86" w:rsidRDefault="00B14B2B" w:rsidP="00EF4EEF">
            <w:pPr>
              <w:rPr>
                <w:lang w:val="en-US"/>
              </w:rPr>
            </w:pPr>
            <w:sdt>
              <w:sdtPr>
                <w:rPr>
                  <w:lang w:val="en-US"/>
                </w:rPr>
                <w:id w:val="-1366749508"/>
                <w14:checkbox>
                  <w14:checked w14:val="1"/>
                  <w14:checkedState w14:val="2612" w14:font="MS Gothic"/>
                  <w14:uncheckedState w14:val="2610" w14:font="MS Gothic"/>
                </w14:checkbox>
              </w:sdtPr>
              <w:sdtEndPr/>
              <w:sdtContent>
                <w:r w:rsidR="00736819" w:rsidRPr="00495A86">
                  <w:rPr>
                    <w:rFonts w:ascii="MS Gothic" w:eastAsia="MS Gothic" w:hAnsi="MS Gothic" w:hint="eastAsia"/>
                    <w:lang w:val="en-US"/>
                  </w:rPr>
                  <w:t>☒</w:t>
                </w:r>
              </w:sdtContent>
            </w:sdt>
            <w:r w:rsidR="00736819" w:rsidRPr="00495A86">
              <w:rPr>
                <w:lang w:val="en-US"/>
              </w:rPr>
              <w:t xml:space="preserve"> No</w:t>
            </w:r>
          </w:p>
          <w:p w14:paraId="512F1E52" w14:textId="77777777" w:rsidR="00736819" w:rsidRPr="00495A86" w:rsidRDefault="00736819" w:rsidP="00EF4EEF">
            <w:pPr>
              <w:rPr>
                <w:lang w:val="en-US"/>
              </w:rPr>
            </w:pPr>
            <w:r w:rsidRPr="00495A86">
              <w:rPr>
                <w:lang w:val="en-US"/>
              </w:rPr>
              <w:t xml:space="preserve">If yes, please specify (where appropriate per dataset or data type) which metadata standard will be used: </w:t>
            </w:r>
          </w:p>
          <w:p w14:paraId="17AB0390" w14:textId="77777777" w:rsidR="00736819" w:rsidRPr="00495A86" w:rsidRDefault="00736819" w:rsidP="00EF4EEF">
            <w:pPr>
              <w:rPr>
                <w:lang w:val="en-US"/>
              </w:rPr>
            </w:pPr>
          </w:p>
          <w:p w14:paraId="16B461A3" w14:textId="77777777" w:rsidR="00736819" w:rsidRPr="00495A86" w:rsidRDefault="00736819" w:rsidP="00EF4EEF">
            <w:pPr>
              <w:rPr>
                <w:lang w:val="en-US"/>
              </w:rPr>
            </w:pPr>
            <w:r w:rsidRPr="00495A86">
              <w:rPr>
                <w:lang w:val="en-US"/>
              </w:rPr>
              <w:t xml:space="preserve">If no, please specify (where appropriate per dataset or data type) which metadata will be created: </w:t>
            </w:r>
          </w:p>
          <w:p w14:paraId="21127824" w14:textId="77777777" w:rsidR="00736819" w:rsidRPr="00495A86" w:rsidRDefault="00736819" w:rsidP="00EF4EEF">
            <w:pPr>
              <w:autoSpaceDE w:val="0"/>
              <w:autoSpaceDN w:val="0"/>
              <w:adjustRightInd w:val="0"/>
              <w:rPr>
                <w:lang w:val="en-US"/>
              </w:rPr>
            </w:pPr>
            <w:r w:rsidRPr="00495A86">
              <w:rPr>
                <w:lang w:val="en-US"/>
              </w:rPr>
              <w:t>There are no metadata standards available for behavioral data. We will document the metadata in a .csv file in which all variables and their description are listed.</w:t>
            </w:r>
          </w:p>
          <w:p w14:paraId="5C97D352" w14:textId="2FF4A28B" w:rsidR="00736819" w:rsidRDefault="00736819" w:rsidP="00EF4EEF">
            <w:pPr>
              <w:rPr>
                <w:lang w:val="en-US"/>
              </w:rPr>
            </w:pPr>
          </w:p>
          <w:p w14:paraId="570C7B85" w14:textId="4AF5D6B4" w:rsidR="00821556" w:rsidRDefault="00821556" w:rsidP="00EF4EEF">
            <w:pPr>
              <w:rPr>
                <w:lang w:val="en-US"/>
              </w:rPr>
            </w:pPr>
          </w:p>
          <w:p w14:paraId="543A8BD5" w14:textId="77777777" w:rsidR="005428BD" w:rsidRDefault="005428BD" w:rsidP="00EF4EEF">
            <w:pPr>
              <w:rPr>
                <w:lang w:val="en-US"/>
              </w:rPr>
            </w:pPr>
          </w:p>
          <w:p w14:paraId="4792CD40" w14:textId="77777777" w:rsidR="00736819" w:rsidRPr="00495A86" w:rsidRDefault="00736819" w:rsidP="00EF4EEF">
            <w:pPr>
              <w:rPr>
                <w:lang w:val="en-US"/>
              </w:rPr>
            </w:pPr>
            <w:r w:rsidRPr="005428BD">
              <w:rPr>
                <w:b/>
                <w:bCs/>
                <w:lang w:val="en-US"/>
              </w:rPr>
              <w:t>University of Melbourne:</w:t>
            </w:r>
            <w:r>
              <w:rPr>
                <w:lang w:val="en-US"/>
              </w:rPr>
              <w:br/>
            </w:r>
            <w:sdt>
              <w:sdtPr>
                <w:rPr>
                  <w:lang w:val="en-US"/>
                </w:rPr>
                <w:id w:val="-86689233"/>
                <w14:checkbox>
                  <w14:checked w14:val="0"/>
                  <w14:checkedState w14:val="2612" w14:font="MS Gothic"/>
                  <w14:uncheckedState w14:val="2610" w14:font="MS Gothic"/>
                </w14:checkbox>
              </w:sdtPr>
              <w:sdtEndPr/>
              <w:sdtContent>
                <w:r w:rsidRPr="00495A86">
                  <w:rPr>
                    <w:rFonts w:ascii="MS Gothic" w:eastAsia="MS Gothic" w:hAnsi="MS Gothic" w:hint="eastAsia"/>
                    <w:lang w:val="en-US"/>
                  </w:rPr>
                  <w:t>☐</w:t>
                </w:r>
              </w:sdtContent>
            </w:sdt>
            <w:r w:rsidRPr="00495A86">
              <w:rPr>
                <w:lang w:val="en-US"/>
              </w:rPr>
              <w:t xml:space="preserve"> Yes</w:t>
            </w:r>
          </w:p>
          <w:p w14:paraId="65D8EFA2" w14:textId="77777777" w:rsidR="00736819" w:rsidRPr="00495A86" w:rsidRDefault="00B14B2B" w:rsidP="00EF4EEF">
            <w:pPr>
              <w:rPr>
                <w:lang w:val="en-US"/>
              </w:rPr>
            </w:pPr>
            <w:sdt>
              <w:sdtPr>
                <w:rPr>
                  <w:lang w:val="en-US"/>
                </w:rPr>
                <w:id w:val="2056816246"/>
                <w14:checkbox>
                  <w14:checked w14:val="0"/>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495A86">
              <w:rPr>
                <w:lang w:val="en-US"/>
              </w:rPr>
              <w:t xml:space="preserve"> No</w:t>
            </w:r>
          </w:p>
          <w:p w14:paraId="4E6DFC75" w14:textId="77777777" w:rsidR="00736819" w:rsidRPr="00495A86" w:rsidRDefault="00736819" w:rsidP="00EF4EEF">
            <w:pPr>
              <w:rPr>
                <w:lang w:val="en-US"/>
              </w:rPr>
            </w:pPr>
            <w:r w:rsidRPr="00495A86">
              <w:rPr>
                <w:lang w:val="en-US"/>
              </w:rPr>
              <w:t xml:space="preserve">If yes, please specify (where appropriate per dataset or data type) which metadata standard will be used: </w:t>
            </w:r>
          </w:p>
          <w:p w14:paraId="6C7AEFD7" w14:textId="77777777" w:rsidR="00736819" w:rsidRPr="00495A86" w:rsidRDefault="00736819" w:rsidP="00EF4EEF">
            <w:pPr>
              <w:rPr>
                <w:lang w:val="en-US"/>
              </w:rPr>
            </w:pPr>
          </w:p>
          <w:p w14:paraId="434FF50E" w14:textId="77777777" w:rsidR="00736819" w:rsidRPr="00495A86" w:rsidRDefault="00736819" w:rsidP="00EF4EEF">
            <w:pPr>
              <w:rPr>
                <w:lang w:val="en-US"/>
              </w:rPr>
            </w:pPr>
            <w:r w:rsidRPr="00495A86">
              <w:rPr>
                <w:lang w:val="en-US"/>
              </w:rPr>
              <w:t xml:space="preserve">If no, please specify (where appropriate per dataset or data type) which metadata will be created: </w:t>
            </w:r>
          </w:p>
          <w:p w14:paraId="6D78EDEE" w14:textId="77777777" w:rsidR="00736819" w:rsidRPr="00495A86" w:rsidRDefault="00736819" w:rsidP="00EF4EEF">
            <w:pPr>
              <w:rPr>
                <w:lang w:val="en-US"/>
              </w:rPr>
            </w:pPr>
          </w:p>
          <w:p w14:paraId="534CA71D" w14:textId="77777777" w:rsidR="00736819" w:rsidRDefault="00736819" w:rsidP="00EF4EEF">
            <w:pPr>
              <w:jc w:val="both"/>
              <w:rPr>
                <w:b/>
                <w:bCs/>
              </w:rPr>
            </w:pPr>
          </w:p>
          <w:p w14:paraId="33405B12" w14:textId="77777777" w:rsidR="00736819" w:rsidRDefault="00736819" w:rsidP="00EF4EEF">
            <w:pPr>
              <w:jc w:val="both"/>
              <w:rPr>
                <w:b/>
                <w:bCs/>
              </w:rPr>
            </w:pPr>
          </w:p>
          <w:p w14:paraId="3EB3F3DA" w14:textId="65135F6A" w:rsidR="005428BD" w:rsidRPr="00495A86" w:rsidRDefault="005428BD" w:rsidP="00EF4EEF">
            <w:pPr>
              <w:jc w:val="both"/>
              <w:rPr>
                <w:b/>
                <w:bCs/>
              </w:rPr>
            </w:pPr>
          </w:p>
        </w:tc>
      </w:tr>
    </w:tbl>
    <w:p w14:paraId="20A15473" w14:textId="77777777" w:rsidR="00736819" w:rsidRDefault="00736819" w:rsidP="00736819"/>
    <w:p w14:paraId="68318B4E" w14:textId="77777777" w:rsidR="00736819" w:rsidRDefault="00736819" w:rsidP="00736819"/>
    <w:p w14:paraId="4FBA0CC5" w14:textId="77777777" w:rsidR="00736819" w:rsidRDefault="00736819" w:rsidP="00736819"/>
    <w:p w14:paraId="2F88CED0" w14:textId="77777777" w:rsidR="00736819" w:rsidRDefault="00736819" w:rsidP="00736819"/>
    <w:p w14:paraId="2E72D4F6" w14:textId="46F29B27" w:rsidR="00736819" w:rsidRDefault="00736819" w:rsidP="00736819"/>
    <w:p w14:paraId="64370A4C" w14:textId="77777777" w:rsidR="005428BD" w:rsidRDefault="005428BD" w:rsidP="00736819"/>
    <w:p w14:paraId="06609B37" w14:textId="77777777" w:rsidR="00736819" w:rsidRDefault="00736819" w:rsidP="00736819"/>
    <w:p w14:paraId="432F4926" w14:textId="77777777" w:rsidR="00736819" w:rsidRDefault="00736819" w:rsidP="00736819"/>
    <w:tbl>
      <w:tblPr>
        <w:tblStyle w:val="TableGrid"/>
        <w:tblW w:w="15593" w:type="dxa"/>
        <w:tblInd w:w="-714" w:type="dxa"/>
        <w:tblLayout w:type="fixed"/>
        <w:tblLook w:val="04A0" w:firstRow="1" w:lastRow="0" w:firstColumn="1" w:lastColumn="0" w:noHBand="0" w:noVBand="1"/>
      </w:tblPr>
      <w:tblGrid>
        <w:gridCol w:w="4962"/>
        <w:gridCol w:w="10631"/>
      </w:tblGrid>
      <w:tr w:rsidR="00736819" w:rsidRPr="00F42A6F" w14:paraId="2B783D68" w14:textId="77777777" w:rsidTr="00EF4EEF">
        <w:trPr>
          <w:cantSplit/>
          <w:trHeight w:val="269"/>
        </w:trPr>
        <w:tc>
          <w:tcPr>
            <w:tcW w:w="15593" w:type="dxa"/>
            <w:gridSpan w:val="2"/>
            <w:shd w:val="clear" w:color="auto" w:fill="5B9BD5" w:themeFill="accent5"/>
          </w:tcPr>
          <w:p w14:paraId="08160B2D" w14:textId="77777777" w:rsidR="00736819" w:rsidRPr="009F7382" w:rsidRDefault="00736819" w:rsidP="00EF4EE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0B7850E" w14:textId="77777777" w:rsidR="00736819" w:rsidRPr="00145CC7" w:rsidRDefault="00736819" w:rsidP="00EF4EEF">
            <w:pPr>
              <w:ind w:left="360"/>
              <w:jc w:val="center"/>
              <w:rPr>
                <w:b/>
              </w:rPr>
            </w:pPr>
          </w:p>
        </w:tc>
      </w:tr>
      <w:tr w:rsidR="00736819" w:rsidRPr="00F42A6F" w14:paraId="73D5ED06" w14:textId="77777777" w:rsidTr="00EF4EEF">
        <w:trPr>
          <w:cantSplit/>
          <w:trHeight w:val="269"/>
        </w:trPr>
        <w:tc>
          <w:tcPr>
            <w:tcW w:w="4962" w:type="dxa"/>
          </w:tcPr>
          <w:p w14:paraId="3ED89805" w14:textId="77777777" w:rsidR="00736819" w:rsidRDefault="00736819" w:rsidP="00EF4EEF">
            <w:r w:rsidRPr="002B78E0">
              <w:t>Where will the data be stored?</w:t>
            </w:r>
          </w:p>
        </w:tc>
        <w:tc>
          <w:tcPr>
            <w:tcW w:w="10631" w:type="dxa"/>
            <w:shd w:val="clear" w:color="auto" w:fill="auto"/>
          </w:tcPr>
          <w:p w14:paraId="751AB9F7" w14:textId="77777777" w:rsidR="00821556" w:rsidRPr="005428BD" w:rsidRDefault="00821556" w:rsidP="00EF4EEF">
            <w:pPr>
              <w:autoSpaceDE w:val="0"/>
              <w:autoSpaceDN w:val="0"/>
              <w:adjustRightInd w:val="0"/>
              <w:rPr>
                <w:b/>
                <w:bCs/>
                <w:lang w:val="en-US"/>
              </w:rPr>
            </w:pPr>
            <w:r w:rsidRPr="005428BD">
              <w:rPr>
                <w:b/>
                <w:bCs/>
                <w:lang w:val="en-US"/>
              </w:rPr>
              <w:t>KU Leuven:</w:t>
            </w:r>
          </w:p>
          <w:p w14:paraId="164CDE79" w14:textId="60E966D4" w:rsidR="00736819" w:rsidRPr="00B3606F" w:rsidRDefault="00736819" w:rsidP="00EF4EEF">
            <w:pPr>
              <w:autoSpaceDE w:val="0"/>
              <w:autoSpaceDN w:val="0"/>
              <w:adjustRightInd w:val="0"/>
              <w:rPr>
                <w:lang w:val="en-US"/>
              </w:rPr>
            </w:pPr>
            <w:r w:rsidRPr="00B3606F">
              <w:rPr>
                <w:lang w:val="en-US"/>
              </w:rPr>
              <w:t>Questionnaires, paper-and-pencil data and informed consents will be separately archived in a locked room</w:t>
            </w:r>
            <w:r>
              <w:rPr>
                <w:lang w:val="en-US"/>
              </w:rPr>
              <w:t xml:space="preserve"> at KU Leuven</w:t>
            </w:r>
            <w:r w:rsidRPr="00B3606F">
              <w:rPr>
                <w:lang w:val="en-US"/>
              </w:rPr>
              <w:t>.</w:t>
            </w:r>
            <w:r w:rsidRPr="00B3606F">
              <w:rPr>
                <w:lang w:val="en-US"/>
              </w:rPr>
              <w:br/>
              <w:t>Digital data will be stored in a shared folder on OneDrive</w:t>
            </w:r>
            <w:r w:rsidRPr="00815ABF">
              <w:rPr>
                <w:lang w:val="en-US"/>
              </w:rPr>
              <w:t>. This folder will only be accessible by the KU Leuven principal investigator (Bert De Smedt) and the PhD researcher (Sara Peeters) working on the project.</w:t>
            </w:r>
            <w:r w:rsidRPr="00B3606F">
              <w:rPr>
                <w:lang w:val="en-US"/>
              </w:rPr>
              <w:t xml:space="preserve"> The KU Leuven OneDrive is password protected. The data will be on the shared OneDrive during the project. After completion of the project all data will be transferred to the OneDrive archive of Bert De Smedt.</w:t>
            </w:r>
          </w:p>
          <w:p w14:paraId="1DFF7597" w14:textId="77777777" w:rsidR="00736819" w:rsidRPr="00B3606F" w:rsidRDefault="00736819" w:rsidP="00EF4EEF">
            <w:pPr>
              <w:rPr>
                <w:lang w:val="en-US"/>
              </w:rPr>
            </w:pPr>
            <w:r w:rsidRPr="00B3606F">
              <w:rPr>
                <w:lang w:val="en-US"/>
              </w:rPr>
              <w:t>Pseudonymized data will be made available on OSF when a study is published.</w:t>
            </w:r>
          </w:p>
          <w:p w14:paraId="6C4EED15" w14:textId="77777777" w:rsidR="00736819" w:rsidRPr="00821556" w:rsidRDefault="00736819" w:rsidP="00EF4EEF"/>
          <w:p w14:paraId="19EB56C4" w14:textId="77777777" w:rsidR="00736819" w:rsidRPr="00821556" w:rsidRDefault="00736819" w:rsidP="00EF4EEF"/>
          <w:p w14:paraId="373FF988" w14:textId="2E92EB5D" w:rsidR="00821556" w:rsidRPr="005428BD" w:rsidRDefault="00821556" w:rsidP="00EF4EEF">
            <w:pPr>
              <w:rPr>
                <w:b/>
                <w:bCs/>
              </w:rPr>
            </w:pPr>
            <w:r w:rsidRPr="005428BD">
              <w:rPr>
                <w:b/>
                <w:bCs/>
              </w:rPr>
              <w:t>University of Melbourne:</w:t>
            </w:r>
          </w:p>
          <w:p w14:paraId="555C1BE3" w14:textId="77777777" w:rsidR="005428BD" w:rsidRPr="00821556" w:rsidRDefault="005428BD" w:rsidP="00EF4EEF"/>
          <w:p w14:paraId="2AEA268E" w14:textId="328BC637" w:rsidR="00821556" w:rsidRPr="00B3606F" w:rsidRDefault="00821556" w:rsidP="00EF4EEF">
            <w:pPr>
              <w:rPr>
                <w:b/>
                <w:bCs/>
              </w:rPr>
            </w:pPr>
          </w:p>
        </w:tc>
      </w:tr>
      <w:tr w:rsidR="00736819" w:rsidRPr="00F42A6F" w14:paraId="79E67FAF" w14:textId="77777777" w:rsidTr="00EF4EEF">
        <w:trPr>
          <w:cantSplit/>
          <w:trHeight w:val="269"/>
        </w:trPr>
        <w:tc>
          <w:tcPr>
            <w:tcW w:w="4962" w:type="dxa"/>
          </w:tcPr>
          <w:p w14:paraId="70F2FE68" w14:textId="77777777" w:rsidR="00736819" w:rsidRDefault="00736819" w:rsidP="00EF4EEF">
            <w:r w:rsidRPr="002B78E0">
              <w:t>How will the data be backed up?</w:t>
            </w:r>
          </w:p>
          <w:p w14:paraId="3516C61B" w14:textId="77777777" w:rsidR="00736819" w:rsidRDefault="00736819" w:rsidP="00EF4EEF"/>
          <w:p w14:paraId="45BACA0F" w14:textId="77777777" w:rsidR="00736819" w:rsidRPr="004E6101" w:rsidRDefault="00736819" w:rsidP="00EF4EE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Pr>
                <w:rStyle w:val="SubtleReference"/>
                <w:i/>
                <w:sz w:val="20"/>
                <w:szCs w:val="20"/>
              </w:rPr>
              <w:t>.</w:t>
            </w:r>
            <w:bookmarkStart w:id="2" w:name="_Ref112255174"/>
            <w:r>
              <w:rPr>
                <w:rStyle w:val="FootnoteReference"/>
                <w:i/>
                <w:smallCaps/>
                <w:color w:val="5A5A5A" w:themeColor="text1" w:themeTint="A5"/>
              </w:rPr>
              <w:footnoteReference w:id="7"/>
            </w:r>
            <w:bookmarkEnd w:id="2"/>
          </w:p>
          <w:p w14:paraId="29E66988" w14:textId="77777777" w:rsidR="00736819" w:rsidRDefault="00736819" w:rsidP="00EF4EEF">
            <w:pPr>
              <w:rPr>
                <w:i/>
                <w:sz w:val="20"/>
                <w:szCs w:val="20"/>
              </w:rPr>
            </w:pPr>
          </w:p>
          <w:p w14:paraId="076B5635" w14:textId="77777777" w:rsidR="00736819" w:rsidRPr="00184DDE" w:rsidRDefault="00736819" w:rsidP="00EF4EEF">
            <w:pPr>
              <w:rPr>
                <w:i/>
                <w:smallCaps/>
                <w:color w:val="5A5A5A" w:themeColor="text1" w:themeTint="A5"/>
                <w:sz w:val="20"/>
                <w:szCs w:val="20"/>
              </w:rPr>
            </w:pPr>
            <w:r w:rsidRPr="004E6101">
              <w:rPr>
                <w:rStyle w:val="SubtleReference"/>
                <w:i/>
                <w:sz w:val="20"/>
                <w:szCs w:val="20"/>
              </w:rPr>
              <w:t>Refer to institution-specific policies regarding backup procedures when appropriate.</w:t>
            </w:r>
          </w:p>
          <w:p w14:paraId="3BD6F3E4" w14:textId="77777777" w:rsidR="00736819" w:rsidRPr="0008393F" w:rsidRDefault="00736819" w:rsidP="00EF4EEF"/>
        </w:tc>
        <w:tc>
          <w:tcPr>
            <w:tcW w:w="10631" w:type="dxa"/>
          </w:tcPr>
          <w:p w14:paraId="405733FD" w14:textId="43DDEE20" w:rsidR="00736819" w:rsidRDefault="00821556" w:rsidP="00EF4EEF">
            <w:pPr>
              <w:autoSpaceDE w:val="0"/>
              <w:autoSpaceDN w:val="0"/>
              <w:adjustRightInd w:val="0"/>
              <w:rPr>
                <w:bCs/>
              </w:rPr>
            </w:pPr>
            <w:r w:rsidRPr="005428BD">
              <w:rPr>
                <w:b/>
              </w:rPr>
              <w:t>KU Leuven:</w:t>
            </w:r>
            <w:r>
              <w:rPr>
                <w:bCs/>
              </w:rPr>
              <w:br/>
            </w:r>
            <w:r w:rsidR="00736819" w:rsidRPr="00C95F75">
              <w:rPr>
                <w:bCs/>
              </w:rPr>
              <w:t>The data will be stored on the KU Leuven OneDrive. Th</w:t>
            </w:r>
            <w:r w:rsidR="00736819">
              <w:rPr>
                <w:bCs/>
              </w:rPr>
              <w:t>i</w:t>
            </w:r>
            <w:r w:rsidR="00736819" w:rsidRPr="00C95F75">
              <w:rPr>
                <w:bCs/>
              </w:rPr>
              <w:t>s data storage location</w:t>
            </w:r>
            <w:r w:rsidR="00736819" w:rsidRPr="00C95F75">
              <w:rPr>
                <w:bCs/>
                <w:color w:val="ED7D31" w:themeColor="accent2"/>
              </w:rPr>
              <w:t xml:space="preserve"> </w:t>
            </w:r>
            <w:r w:rsidR="00736819" w:rsidRPr="00C95F75">
              <w:rPr>
                <w:bCs/>
              </w:rPr>
              <w:t>ha</w:t>
            </w:r>
            <w:r w:rsidR="00736819">
              <w:rPr>
                <w:bCs/>
              </w:rPr>
              <w:t>s</w:t>
            </w:r>
            <w:r w:rsidR="00736819" w:rsidRPr="00C95F75">
              <w:rPr>
                <w:bCs/>
              </w:rPr>
              <w:t xml:space="preserve"> daily automatic back-up procedures.</w:t>
            </w:r>
          </w:p>
          <w:p w14:paraId="34051279" w14:textId="41A2856C" w:rsidR="00821556" w:rsidRDefault="00821556" w:rsidP="00EF4EEF">
            <w:pPr>
              <w:autoSpaceDE w:val="0"/>
              <w:autoSpaceDN w:val="0"/>
              <w:adjustRightInd w:val="0"/>
              <w:rPr>
                <w:bCs/>
              </w:rPr>
            </w:pPr>
          </w:p>
          <w:p w14:paraId="12E5556E" w14:textId="030B2499" w:rsidR="00821556" w:rsidRDefault="00821556" w:rsidP="00EF4EEF">
            <w:pPr>
              <w:autoSpaceDE w:val="0"/>
              <w:autoSpaceDN w:val="0"/>
              <w:adjustRightInd w:val="0"/>
              <w:rPr>
                <w:bCs/>
              </w:rPr>
            </w:pPr>
          </w:p>
          <w:p w14:paraId="19CC4117" w14:textId="77777777" w:rsidR="005428BD" w:rsidRPr="005428BD" w:rsidRDefault="00821556" w:rsidP="00EF4EEF">
            <w:pPr>
              <w:autoSpaceDE w:val="0"/>
              <w:autoSpaceDN w:val="0"/>
              <w:adjustRightInd w:val="0"/>
              <w:rPr>
                <w:b/>
              </w:rPr>
            </w:pPr>
            <w:r w:rsidRPr="005428BD">
              <w:rPr>
                <w:b/>
              </w:rPr>
              <w:t>University of Melbourne:</w:t>
            </w:r>
          </w:p>
          <w:p w14:paraId="5D87A792" w14:textId="49A6A9C8" w:rsidR="00821556" w:rsidRPr="00C95F75" w:rsidRDefault="00821556" w:rsidP="00EF4EEF">
            <w:pPr>
              <w:autoSpaceDE w:val="0"/>
              <w:autoSpaceDN w:val="0"/>
              <w:adjustRightInd w:val="0"/>
              <w:rPr>
                <w:bCs/>
              </w:rPr>
            </w:pPr>
            <w:r>
              <w:rPr>
                <w:bCs/>
              </w:rPr>
              <w:br/>
            </w:r>
          </w:p>
          <w:p w14:paraId="6C7259A8" w14:textId="77777777" w:rsidR="00736819" w:rsidRPr="00CA2D12" w:rsidRDefault="00736819" w:rsidP="00EF4EEF">
            <w:pPr>
              <w:rPr>
                <w:b/>
                <w:bCs/>
                <w:lang w:val="en-US"/>
              </w:rPr>
            </w:pPr>
          </w:p>
        </w:tc>
      </w:tr>
      <w:tr w:rsidR="00736819" w:rsidRPr="00F42A6F" w14:paraId="6FB8B5C3" w14:textId="77777777" w:rsidTr="00EF4EEF">
        <w:trPr>
          <w:cantSplit/>
          <w:trHeight w:val="269"/>
        </w:trPr>
        <w:tc>
          <w:tcPr>
            <w:tcW w:w="4962" w:type="dxa"/>
          </w:tcPr>
          <w:p w14:paraId="1ABD4DF1" w14:textId="77777777" w:rsidR="00736819" w:rsidRPr="00B30EA7" w:rsidRDefault="00736819" w:rsidP="00EF4EEF">
            <w:r w:rsidRPr="00B30EA7">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14:paraId="291B1C1A" w14:textId="7E17FC4B" w:rsidR="00821556" w:rsidRPr="005428BD" w:rsidRDefault="00821556" w:rsidP="00EF4EEF">
            <w:pPr>
              <w:rPr>
                <w:b/>
                <w:bCs/>
                <w:lang w:val="en-US"/>
              </w:rPr>
            </w:pPr>
            <w:r w:rsidRPr="005428BD">
              <w:rPr>
                <w:b/>
                <w:bCs/>
                <w:lang w:val="en-US"/>
              </w:rPr>
              <w:t>KU Leuven:</w:t>
            </w:r>
          </w:p>
          <w:p w14:paraId="6B63E9A5" w14:textId="72685F40" w:rsidR="00736819" w:rsidRPr="005A30E7" w:rsidRDefault="00B14B2B" w:rsidP="00EF4EEF">
            <w:pPr>
              <w:rPr>
                <w:lang w:val="en-US"/>
              </w:rPr>
            </w:pPr>
            <w:sdt>
              <w:sdtPr>
                <w:rPr>
                  <w:lang w:val="en-US"/>
                </w:rPr>
                <w:id w:val="-1609034685"/>
                <w14:checkbox>
                  <w14:checked w14:val="1"/>
                  <w14:checkedState w14:val="2612" w14:font="MS Gothic"/>
                  <w14:uncheckedState w14:val="2610" w14:font="MS Gothic"/>
                </w14:checkbox>
              </w:sdtPr>
              <w:sdtEndPr/>
              <w:sdtContent>
                <w:r w:rsidR="00736819" w:rsidRPr="005A30E7">
                  <w:rPr>
                    <w:rFonts w:ascii="MS Gothic" w:eastAsia="MS Gothic" w:hAnsi="MS Gothic" w:hint="eastAsia"/>
                    <w:lang w:val="en-US"/>
                  </w:rPr>
                  <w:t>☒</w:t>
                </w:r>
              </w:sdtContent>
            </w:sdt>
            <w:r w:rsidR="00736819" w:rsidRPr="005A30E7">
              <w:rPr>
                <w:lang w:val="en-US"/>
              </w:rPr>
              <w:t xml:space="preserve"> Yes</w:t>
            </w:r>
          </w:p>
          <w:p w14:paraId="730749A3" w14:textId="77777777" w:rsidR="00736819" w:rsidRPr="005A30E7" w:rsidRDefault="00B14B2B" w:rsidP="00EF4EEF">
            <w:pPr>
              <w:rPr>
                <w:lang w:val="en-US"/>
              </w:rPr>
            </w:pPr>
            <w:sdt>
              <w:sdtPr>
                <w:rPr>
                  <w:lang w:val="en-US"/>
                </w:rPr>
                <w:id w:val="-2010666055"/>
                <w14:checkbox>
                  <w14:checked w14:val="0"/>
                  <w14:checkedState w14:val="2612" w14:font="MS Gothic"/>
                  <w14:uncheckedState w14:val="2610" w14:font="MS Gothic"/>
                </w14:checkbox>
              </w:sdtPr>
              <w:sdtEndPr/>
              <w:sdtContent>
                <w:r w:rsidR="00736819" w:rsidRPr="005A30E7">
                  <w:rPr>
                    <w:rFonts w:ascii="MS Gothic" w:eastAsia="MS Gothic" w:hAnsi="MS Gothic" w:hint="eastAsia"/>
                    <w:lang w:val="en-US"/>
                  </w:rPr>
                  <w:t>☐</w:t>
                </w:r>
              </w:sdtContent>
            </w:sdt>
            <w:r w:rsidR="00736819" w:rsidRPr="005A30E7">
              <w:rPr>
                <w:lang w:val="en-US"/>
              </w:rPr>
              <w:t xml:space="preserve"> No</w:t>
            </w:r>
          </w:p>
          <w:p w14:paraId="79A0E53A" w14:textId="77777777" w:rsidR="00736819" w:rsidRPr="005A30E7" w:rsidRDefault="00736819" w:rsidP="00EF4EEF">
            <w:pPr>
              <w:rPr>
                <w:bCs/>
              </w:rPr>
            </w:pPr>
            <w:r w:rsidRPr="005A30E7">
              <w:rPr>
                <w:bCs/>
              </w:rPr>
              <w:t>If yes, please specify concisely:</w:t>
            </w:r>
            <w:r w:rsidRPr="005A30E7">
              <w:rPr>
                <w:bCs/>
              </w:rPr>
              <w:br/>
              <w:t>The total estimated amount of</w:t>
            </w:r>
            <w:r>
              <w:rPr>
                <w:bCs/>
              </w:rPr>
              <w:t xml:space="preserve"> digital</w:t>
            </w:r>
            <w:r w:rsidRPr="005A30E7">
              <w:rPr>
                <w:bCs/>
              </w:rPr>
              <w:t xml:space="preserve"> data is 2</w:t>
            </w:r>
            <w:r>
              <w:rPr>
                <w:bCs/>
              </w:rPr>
              <w:t>5</w:t>
            </w:r>
            <w:r w:rsidRPr="005A30E7">
              <w:rPr>
                <w:bCs/>
              </w:rPr>
              <w:t xml:space="preserve"> GB. The</w:t>
            </w:r>
            <w:r>
              <w:rPr>
                <w:bCs/>
              </w:rPr>
              <w:t xml:space="preserve"> KU Leuven</w:t>
            </w:r>
            <w:r w:rsidRPr="005A30E7">
              <w:rPr>
                <w:bCs/>
              </w:rPr>
              <w:t xml:space="preserve"> OneDrive for Business </w:t>
            </w:r>
            <w:r>
              <w:rPr>
                <w:bCs/>
              </w:rPr>
              <w:t xml:space="preserve">(storage capacity 2 TB) </w:t>
            </w:r>
            <w:r w:rsidRPr="005A30E7">
              <w:rPr>
                <w:bCs/>
              </w:rPr>
              <w:t>h</w:t>
            </w:r>
            <w:r>
              <w:rPr>
                <w:bCs/>
              </w:rPr>
              <w:t>as</w:t>
            </w:r>
            <w:r w:rsidRPr="005A30E7">
              <w:rPr>
                <w:bCs/>
              </w:rPr>
              <w:t xml:space="preserve"> sufficient storage &amp; backup capacity during the project.</w:t>
            </w:r>
            <w:r w:rsidRPr="005A30E7">
              <w:rPr>
                <w:bCs/>
              </w:rPr>
              <w:br/>
            </w:r>
          </w:p>
          <w:p w14:paraId="2C86DB61" w14:textId="77777777" w:rsidR="00736819" w:rsidRPr="005A30E7" w:rsidRDefault="00736819" w:rsidP="00EF4EEF">
            <w:pPr>
              <w:rPr>
                <w:bCs/>
              </w:rPr>
            </w:pPr>
            <w:r w:rsidRPr="005A30E7">
              <w:rPr>
                <w:bCs/>
              </w:rPr>
              <w:t xml:space="preserve">If no, please specify: </w:t>
            </w:r>
          </w:p>
          <w:p w14:paraId="09998322" w14:textId="77777777" w:rsidR="00736819" w:rsidRDefault="00736819" w:rsidP="00EF4EEF">
            <w:pPr>
              <w:rPr>
                <w:bCs/>
              </w:rPr>
            </w:pPr>
          </w:p>
          <w:p w14:paraId="3223A3C2" w14:textId="77777777" w:rsidR="00821556" w:rsidRDefault="00821556" w:rsidP="00EF4EEF">
            <w:pPr>
              <w:rPr>
                <w:bCs/>
              </w:rPr>
            </w:pPr>
          </w:p>
          <w:p w14:paraId="0E51CF3B" w14:textId="4742D958" w:rsidR="00821556" w:rsidRPr="005428BD" w:rsidRDefault="00821556" w:rsidP="00821556">
            <w:pPr>
              <w:rPr>
                <w:b/>
                <w:lang w:val="en-US"/>
              </w:rPr>
            </w:pPr>
            <w:r w:rsidRPr="005428BD">
              <w:rPr>
                <w:b/>
              </w:rPr>
              <w:t>University of Melbourne:</w:t>
            </w:r>
          </w:p>
          <w:p w14:paraId="7387C613" w14:textId="07F8A23C" w:rsidR="00821556" w:rsidRPr="005A30E7" w:rsidRDefault="00B14B2B" w:rsidP="00821556">
            <w:pPr>
              <w:rPr>
                <w:lang w:val="en-US"/>
              </w:rPr>
            </w:pPr>
            <w:sdt>
              <w:sdtPr>
                <w:rPr>
                  <w:lang w:val="en-US"/>
                </w:rPr>
                <w:id w:val="-827124119"/>
                <w14:checkbox>
                  <w14:checked w14:val="0"/>
                  <w14:checkedState w14:val="2612" w14:font="MS Gothic"/>
                  <w14:uncheckedState w14:val="2610" w14:font="MS Gothic"/>
                </w14:checkbox>
              </w:sdtPr>
              <w:sdtEndPr/>
              <w:sdtContent>
                <w:r w:rsidR="00821556">
                  <w:rPr>
                    <w:rFonts w:ascii="MS Gothic" w:eastAsia="MS Gothic" w:hAnsi="MS Gothic" w:hint="eastAsia"/>
                    <w:lang w:val="en-US"/>
                  </w:rPr>
                  <w:t>☐</w:t>
                </w:r>
              </w:sdtContent>
            </w:sdt>
            <w:r w:rsidR="00821556" w:rsidRPr="005A30E7">
              <w:rPr>
                <w:lang w:val="en-US"/>
              </w:rPr>
              <w:t xml:space="preserve"> Yes</w:t>
            </w:r>
          </w:p>
          <w:p w14:paraId="3AC6B738" w14:textId="77777777" w:rsidR="00821556" w:rsidRPr="005A30E7" w:rsidRDefault="00B14B2B" w:rsidP="00821556">
            <w:pPr>
              <w:rPr>
                <w:lang w:val="en-US"/>
              </w:rPr>
            </w:pPr>
            <w:sdt>
              <w:sdtPr>
                <w:rPr>
                  <w:lang w:val="en-US"/>
                </w:rPr>
                <w:id w:val="207232798"/>
                <w14:checkbox>
                  <w14:checked w14:val="0"/>
                  <w14:checkedState w14:val="2612" w14:font="MS Gothic"/>
                  <w14:uncheckedState w14:val="2610" w14:font="MS Gothic"/>
                </w14:checkbox>
              </w:sdtPr>
              <w:sdtEndPr/>
              <w:sdtContent>
                <w:r w:rsidR="00821556" w:rsidRPr="005A30E7">
                  <w:rPr>
                    <w:rFonts w:ascii="MS Gothic" w:eastAsia="MS Gothic" w:hAnsi="MS Gothic" w:hint="eastAsia"/>
                    <w:lang w:val="en-US"/>
                  </w:rPr>
                  <w:t>☐</w:t>
                </w:r>
              </w:sdtContent>
            </w:sdt>
            <w:r w:rsidR="00821556" w:rsidRPr="005A30E7">
              <w:rPr>
                <w:lang w:val="en-US"/>
              </w:rPr>
              <w:t xml:space="preserve"> No</w:t>
            </w:r>
          </w:p>
          <w:p w14:paraId="746FC3F8" w14:textId="5940D769" w:rsidR="00821556" w:rsidRPr="005A30E7" w:rsidRDefault="00821556" w:rsidP="00821556">
            <w:pPr>
              <w:rPr>
                <w:bCs/>
              </w:rPr>
            </w:pPr>
            <w:r w:rsidRPr="005A30E7">
              <w:rPr>
                <w:bCs/>
              </w:rPr>
              <w:t>If yes, please specify concisely:</w:t>
            </w:r>
            <w:r w:rsidRPr="005A30E7">
              <w:rPr>
                <w:bCs/>
              </w:rPr>
              <w:br/>
            </w:r>
          </w:p>
          <w:p w14:paraId="7EBDFF1F" w14:textId="77777777" w:rsidR="00821556" w:rsidRPr="005A30E7" w:rsidRDefault="00821556" w:rsidP="00821556">
            <w:pPr>
              <w:rPr>
                <w:bCs/>
              </w:rPr>
            </w:pPr>
            <w:r w:rsidRPr="005A30E7">
              <w:rPr>
                <w:bCs/>
              </w:rPr>
              <w:t xml:space="preserve">If no, please specify: </w:t>
            </w:r>
          </w:p>
          <w:p w14:paraId="4C9AF513" w14:textId="59F1362E" w:rsidR="00821556" w:rsidRPr="005A30E7" w:rsidRDefault="00821556" w:rsidP="00EF4EEF">
            <w:pPr>
              <w:rPr>
                <w:bCs/>
              </w:rPr>
            </w:pPr>
          </w:p>
        </w:tc>
      </w:tr>
      <w:tr w:rsidR="00736819" w:rsidRPr="00F42A6F" w14:paraId="466E0FB6" w14:textId="77777777" w:rsidTr="00EF4EEF">
        <w:trPr>
          <w:cantSplit/>
          <w:trHeight w:val="269"/>
        </w:trPr>
        <w:tc>
          <w:tcPr>
            <w:tcW w:w="4962" w:type="dxa"/>
          </w:tcPr>
          <w:p w14:paraId="1C21EE35" w14:textId="77777777" w:rsidR="00736819" w:rsidRDefault="00736819" w:rsidP="00EF4EEF">
            <w:r w:rsidRPr="00C40606">
              <w:t>How will you ensure that the data are securely stored and not accessed or modified by unauthorized persons?</w:t>
            </w:r>
          </w:p>
          <w:p w14:paraId="5CBC1E2D" w14:textId="77777777" w:rsidR="00736819" w:rsidRDefault="00736819" w:rsidP="00EF4EEF"/>
          <w:p w14:paraId="37DE83A8" w14:textId="77777777" w:rsidR="00736819" w:rsidRPr="00EB125A" w:rsidRDefault="00736819" w:rsidP="00EF4EEF">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Pr>
                <w:rStyle w:val="SubtleReference"/>
                <w:i/>
                <w:sz w:val="20"/>
                <w:szCs w:val="20"/>
              </w:rPr>
              <w:t xml:space="preserve">. </w:t>
            </w:r>
            <w:r w:rsidRPr="00F12E7F">
              <w:rPr>
                <w:rStyle w:val="SubtleReference"/>
                <w:i/>
                <w:sz w:val="20"/>
                <w:szCs w:val="20"/>
              </w:rPr>
              <w:fldChar w:fldCharType="begin"/>
            </w:r>
            <w:r w:rsidRPr="00F12E7F">
              <w:rPr>
                <w:rStyle w:val="SubtleReference"/>
                <w:i/>
                <w:sz w:val="20"/>
                <w:szCs w:val="20"/>
              </w:rPr>
              <w:instrText xml:space="preserve"> NOTEREF _Ref112255174 \h </w:instrText>
            </w:r>
            <w:r>
              <w:rPr>
                <w:rStyle w:val="SubtleReference"/>
                <w:i/>
                <w:sz w:val="20"/>
                <w:szCs w:val="20"/>
              </w:rPr>
              <w:instrText xml:space="preserve"> \* MERGEFORMAT </w:instrText>
            </w:r>
            <w:r w:rsidRPr="00F12E7F">
              <w:rPr>
                <w:rStyle w:val="SubtleReference"/>
                <w:i/>
                <w:sz w:val="20"/>
                <w:szCs w:val="20"/>
              </w:rPr>
            </w:r>
            <w:r w:rsidRPr="00F12E7F">
              <w:rPr>
                <w:rStyle w:val="SubtleReference"/>
                <w:i/>
                <w:sz w:val="20"/>
                <w:szCs w:val="20"/>
              </w:rPr>
              <w:fldChar w:fldCharType="separate"/>
            </w:r>
            <w:r w:rsidRPr="00F12E7F">
              <w:rPr>
                <w:rStyle w:val="SubtleReference"/>
                <w:i/>
                <w:sz w:val="20"/>
                <w:szCs w:val="20"/>
              </w:rPr>
              <w:t>7</w:t>
            </w:r>
            <w:r w:rsidRPr="00F12E7F">
              <w:rPr>
                <w:rStyle w:val="SubtleReference"/>
                <w:i/>
                <w:sz w:val="20"/>
                <w:szCs w:val="20"/>
              </w:rPr>
              <w:fldChar w:fldCharType="end"/>
            </w:r>
          </w:p>
          <w:p w14:paraId="6E6D9FAB" w14:textId="77777777" w:rsidR="00736819" w:rsidRPr="00EB125A" w:rsidRDefault="00736819" w:rsidP="00EF4EEF"/>
        </w:tc>
        <w:tc>
          <w:tcPr>
            <w:tcW w:w="10631" w:type="dxa"/>
            <w:shd w:val="clear" w:color="auto" w:fill="auto"/>
          </w:tcPr>
          <w:p w14:paraId="127E155F" w14:textId="0B8EAB44" w:rsidR="00821556" w:rsidRPr="005428BD" w:rsidRDefault="00821556" w:rsidP="00EF4EEF">
            <w:pPr>
              <w:rPr>
                <w:b/>
                <w:bCs/>
                <w:lang w:val="en-US"/>
              </w:rPr>
            </w:pPr>
            <w:r w:rsidRPr="005428BD">
              <w:rPr>
                <w:b/>
                <w:bCs/>
                <w:lang w:val="en-US"/>
              </w:rPr>
              <w:t>KU Leuven:</w:t>
            </w:r>
          </w:p>
          <w:p w14:paraId="7E934294" w14:textId="2794CCB5" w:rsidR="00736819" w:rsidRPr="00C72A6D" w:rsidRDefault="00736819" w:rsidP="00EF4EEF">
            <w:pPr>
              <w:rPr>
                <w:lang w:val="en-US"/>
              </w:rPr>
            </w:pPr>
            <w:r w:rsidRPr="00C72A6D">
              <w:rPr>
                <w:lang w:val="en-US"/>
              </w:rPr>
              <w:t xml:space="preserve">Digital data will be stored in </w:t>
            </w:r>
            <w:r>
              <w:rPr>
                <w:lang w:val="en-US"/>
              </w:rPr>
              <w:t xml:space="preserve">a shared OneDrive </w:t>
            </w:r>
            <w:r w:rsidRPr="00815ABF">
              <w:rPr>
                <w:lang w:val="en-US"/>
              </w:rPr>
              <w:t>folder, which can only be accessed by the involved KU Leuven researchers. The data will be pseudonymized by re</w:t>
            </w:r>
            <w:r w:rsidRPr="00C72A6D">
              <w:rPr>
                <w:lang w:val="en-US"/>
              </w:rPr>
              <w:t xml:space="preserve">moving personal data and by storing this data separately from the research data on </w:t>
            </w:r>
            <w:r>
              <w:rPr>
                <w:lang w:val="en-US"/>
              </w:rPr>
              <w:t>the personal OneDrive of Bert De Smedt and Sara Peeters</w:t>
            </w:r>
            <w:r w:rsidRPr="00C72A6D">
              <w:rPr>
                <w:lang w:val="en-US"/>
              </w:rPr>
              <w:t>. Multi-factor authentication is activated for the KU Leuven login of all researchers having access to the data.</w:t>
            </w:r>
          </w:p>
          <w:p w14:paraId="726E117D" w14:textId="77777777" w:rsidR="00736819" w:rsidRPr="00821556" w:rsidRDefault="00736819" w:rsidP="00EF4EEF">
            <w:pPr>
              <w:rPr>
                <w:lang w:val="en-US"/>
              </w:rPr>
            </w:pPr>
          </w:p>
          <w:p w14:paraId="03A1CDA4" w14:textId="1C5DAAF8" w:rsidR="00736819" w:rsidRPr="005428BD" w:rsidRDefault="00821556" w:rsidP="00EF4EEF">
            <w:pPr>
              <w:rPr>
                <w:b/>
                <w:bCs/>
                <w:lang w:val="en-US"/>
              </w:rPr>
            </w:pPr>
            <w:r w:rsidRPr="005428BD">
              <w:rPr>
                <w:b/>
                <w:bCs/>
                <w:lang w:val="en-US"/>
              </w:rPr>
              <w:t>University of Melbourne:</w:t>
            </w:r>
          </w:p>
          <w:p w14:paraId="50749B86" w14:textId="77777777" w:rsidR="00821556" w:rsidRDefault="00821556" w:rsidP="00EF4EEF">
            <w:pPr>
              <w:rPr>
                <w:lang w:val="en-US"/>
              </w:rPr>
            </w:pPr>
          </w:p>
          <w:p w14:paraId="43D11060" w14:textId="77777777" w:rsidR="00736819" w:rsidRDefault="00736819" w:rsidP="00EF4EEF">
            <w:pPr>
              <w:rPr>
                <w:rFonts w:ascii="MS Gothic" w:eastAsia="MS Gothic" w:hAnsi="MS Gothic"/>
                <w:lang w:val="en-US"/>
              </w:rPr>
            </w:pPr>
          </w:p>
        </w:tc>
      </w:tr>
      <w:tr w:rsidR="00736819" w:rsidRPr="00F42A6F" w14:paraId="4DF092AE" w14:textId="77777777" w:rsidTr="00EF4EEF">
        <w:trPr>
          <w:cantSplit/>
          <w:trHeight w:val="269"/>
        </w:trPr>
        <w:tc>
          <w:tcPr>
            <w:tcW w:w="4962" w:type="dxa"/>
          </w:tcPr>
          <w:p w14:paraId="075D94FC" w14:textId="77777777" w:rsidR="00736819" w:rsidRPr="002B78E0" w:rsidRDefault="00736819" w:rsidP="00EF4EEF">
            <w:r w:rsidRPr="00C40606">
              <w:lastRenderedPageBreak/>
              <w:t>What are the expected costs for data storage and backup during the research project? How will these costs be covered?</w:t>
            </w:r>
          </w:p>
        </w:tc>
        <w:tc>
          <w:tcPr>
            <w:tcW w:w="10631" w:type="dxa"/>
          </w:tcPr>
          <w:p w14:paraId="40484A69" w14:textId="0A8C0816" w:rsidR="00821556" w:rsidRPr="005428BD" w:rsidRDefault="00821556" w:rsidP="00EF4EEF">
            <w:pPr>
              <w:rPr>
                <w:b/>
                <w:bCs/>
              </w:rPr>
            </w:pPr>
            <w:r w:rsidRPr="005428BD">
              <w:rPr>
                <w:b/>
                <w:bCs/>
              </w:rPr>
              <w:t>KU Leuven:</w:t>
            </w:r>
          </w:p>
          <w:p w14:paraId="2C292F2F" w14:textId="391EF4BB" w:rsidR="00736819" w:rsidRDefault="00736819" w:rsidP="00EF4EEF">
            <w:r w:rsidRPr="0055657E">
              <w:t xml:space="preserve">We expect no costs for data storage and backup </w:t>
            </w:r>
            <w:r>
              <w:t xml:space="preserve">on the OneDrive for business </w:t>
            </w:r>
            <w:r w:rsidRPr="0055657E">
              <w:t>during the research project.</w:t>
            </w:r>
          </w:p>
          <w:p w14:paraId="739F815F" w14:textId="493318BD" w:rsidR="00821556" w:rsidRDefault="00821556" w:rsidP="00EF4EEF"/>
          <w:p w14:paraId="4848F4FC" w14:textId="31EB37B9" w:rsidR="00821556" w:rsidRDefault="00821556" w:rsidP="00EF4EEF"/>
          <w:p w14:paraId="27C57552" w14:textId="37F575C8" w:rsidR="00821556" w:rsidRPr="005428BD" w:rsidRDefault="00821556" w:rsidP="00EF4EEF">
            <w:pPr>
              <w:rPr>
                <w:b/>
                <w:bCs/>
              </w:rPr>
            </w:pPr>
            <w:r w:rsidRPr="005428BD">
              <w:rPr>
                <w:b/>
                <w:bCs/>
              </w:rPr>
              <w:t>University of Melbourne:</w:t>
            </w:r>
          </w:p>
          <w:p w14:paraId="5EB45465" w14:textId="77777777" w:rsidR="00821556" w:rsidRDefault="00821556" w:rsidP="00EF4EEF"/>
          <w:p w14:paraId="4303FB49" w14:textId="77777777" w:rsidR="00736819" w:rsidRDefault="00736819" w:rsidP="00EF4EEF">
            <w:pPr>
              <w:rPr>
                <w:rFonts w:ascii="MS Gothic" w:eastAsia="MS Gothic" w:hAnsi="MS Gothic"/>
                <w:lang w:val="en-US"/>
              </w:rPr>
            </w:pPr>
          </w:p>
          <w:p w14:paraId="0ACBF7DD" w14:textId="77777777" w:rsidR="00736819" w:rsidRDefault="00736819" w:rsidP="00EF4EEF">
            <w:pPr>
              <w:rPr>
                <w:rFonts w:ascii="MS Gothic" w:eastAsia="MS Gothic" w:hAnsi="MS Gothic"/>
                <w:lang w:val="en-US"/>
              </w:rPr>
            </w:pPr>
          </w:p>
        </w:tc>
      </w:tr>
    </w:tbl>
    <w:p w14:paraId="2137FC4C" w14:textId="77777777" w:rsidR="00736819" w:rsidRDefault="00736819" w:rsidP="00736819"/>
    <w:p w14:paraId="7BD6B657" w14:textId="77777777" w:rsidR="00736819" w:rsidRDefault="00736819" w:rsidP="00736819"/>
    <w:p w14:paraId="79A30BB8" w14:textId="7DCD615D" w:rsidR="00736819" w:rsidRDefault="00736819" w:rsidP="00736819"/>
    <w:p w14:paraId="4B1D3800" w14:textId="3AFA44B9" w:rsidR="009243D8" w:rsidRDefault="009243D8" w:rsidP="00736819"/>
    <w:p w14:paraId="2E2B3630" w14:textId="4ACAA621" w:rsidR="009243D8" w:rsidRDefault="009243D8" w:rsidP="00736819"/>
    <w:p w14:paraId="5B541FE5" w14:textId="77777777" w:rsidR="009243D8" w:rsidRDefault="009243D8" w:rsidP="00736819"/>
    <w:p w14:paraId="7F059A5C" w14:textId="77777777" w:rsidR="00736819" w:rsidRDefault="00736819" w:rsidP="00736819"/>
    <w:tbl>
      <w:tblPr>
        <w:tblStyle w:val="TableGrid"/>
        <w:tblW w:w="15593" w:type="dxa"/>
        <w:tblInd w:w="-714" w:type="dxa"/>
        <w:tblLayout w:type="fixed"/>
        <w:tblLook w:val="04A0" w:firstRow="1" w:lastRow="0" w:firstColumn="1" w:lastColumn="0" w:noHBand="0" w:noVBand="1"/>
      </w:tblPr>
      <w:tblGrid>
        <w:gridCol w:w="4962"/>
        <w:gridCol w:w="10631"/>
      </w:tblGrid>
      <w:tr w:rsidR="00736819" w:rsidRPr="00F42A6F" w14:paraId="65ECEFFE" w14:textId="77777777" w:rsidTr="00EF4EEF">
        <w:trPr>
          <w:cantSplit/>
          <w:trHeight w:val="269"/>
        </w:trPr>
        <w:tc>
          <w:tcPr>
            <w:tcW w:w="15593" w:type="dxa"/>
            <w:gridSpan w:val="2"/>
            <w:shd w:val="clear" w:color="auto" w:fill="5B9BD5" w:themeFill="accent5"/>
          </w:tcPr>
          <w:p w14:paraId="14FFB9D4" w14:textId="77777777" w:rsidR="00736819" w:rsidRPr="00A729DC" w:rsidRDefault="00736819" w:rsidP="00EF4EEF">
            <w:pPr>
              <w:ind w:left="720"/>
              <w:jc w:val="center"/>
              <w:rPr>
                <w:b/>
                <w:bCs/>
              </w:rPr>
            </w:pPr>
            <w:r>
              <w:rPr>
                <w:b/>
                <w:bCs/>
              </w:rPr>
              <w:t xml:space="preserve">5. </w:t>
            </w:r>
            <w:r w:rsidRPr="00A729DC">
              <w:rPr>
                <w:b/>
                <w:bCs/>
              </w:rPr>
              <w:t xml:space="preserve">Data </w:t>
            </w:r>
            <w:r>
              <w:rPr>
                <w:b/>
                <w:bCs/>
              </w:rPr>
              <w:t>P</w:t>
            </w:r>
            <w:r w:rsidRPr="00A729DC">
              <w:rPr>
                <w:b/>
                <w:bCs/>
              </w:rPr>
              <w:t xml:space="preserve">reservation after the end of the </w:t>
            </w:r>
            <w:r>
              <w:rPr>
                <w:b/>
                <w:bCs/>
              </w:rPr>
              <w:t>Research P</w:t>
            </w:r>
            <w:r w:rsidRPr="00A729DC">
              <w:rPr>
                <w:b/>
                <w:bCs/>
              </w:rPr>
              <w:t>roject</w:t>
            </w:r>
          </w:p>
          <w:p w14:paraId="3188BDFA" w14:textId="77777777" w:rsidR="00736819" w:rsidRPr="00145CC7" w:rsidRDefault="00736819" w:rsidP="00EF4EEF">
            <w:pPr>
              <w:ind w:left="720"/>
              <w:jc w:val="center"/>
              <w:rPr>
                <w:b/>
              </w:rPr>
            </w:pPr>
          </w:p>
        </w:tc>
      </w:tr>
      <w:tr w:rsidR="00736819" w:rsidRPr="00F42A6F" w14:paraId="7FB0B9BE" w14:textId="77777777" w:rsidTr="00EF4EEF">
        <w:trPr>
          <w:cantSplit/>
          <w:trHeight w:val="269"/>
        </w:trPr>
        <w:tc>
          <w:tcPr>
            <w:tcW w:w="4962" w:type="dxa"/>
          </w:tcPr>
          <w:p w14:paraId="4DBFCAC0" w14:textId="77777777" w:rsidR="00736819" w:rsidRDefault="00736819" w:rsidP="00EF4EEF">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2A739A8E" w14:textId="2FFCFB86" w:rsidR="00821556" w:rsidRDefault="00821556" w:rsidP="00EF4EEF">
            <w:r w:rsidRPr="005428BD">
              <w:rPr>
                <w:b/>
                <w:bCs/>
              </w:rPr>
              <w:t>KU Leuven</w:t>
            </w:r>
            <w:r>
              <w:t xml:space="preserve">: </w:t>
            </w:r>
          </w:p>
          <w:p w14:paraId="10755356" w14:textId="77777777" w:rsidR="00736819" w:rsidRDefault="00736819" w:rsidP="00EF4EEF">
            <w:r w:rsidRPr="00944406">
              <w:t xml:space="preserve">All data will be stored for 10 years in line with the BOF data preservation requirements. </w:t>
            </w:r>
          </w:p>
          <w:p w14:paraId="3A75A6FA" w14:textId="77777777" w:rsidR="00821556" w:rsidRDefault="00821556" w:rsidP="00EF4EEF"/>
          <w:p w14:paraId="22C9E292" w14:textId="77777777" w:rsidR="00821556" w:rsidRDefault="00821556" w:rsidP="00EF4EEF"/>
          <w:p w14:paraId="51D1FBAB" w14:textId="132ED60D" w:rsidR="00821556" w:rsidRPr="00944406" w:rsidRDefault="00821556" w:rsidP="00EF4EEF">
            <w:r w:rsidRPr="005428BD">
              <w:rPr>
                <w:b/>
                <w:bCs/>
              </w:rPr>
              <w:t>University of Melbourne</w:t>
            </w:r>
            <w:r>
              <w:t>:</w:t>
            </w:r>
          </w:p>
        </w:tc>
      </w:tr>
      <w:tr w:rsidR="00736819" w:rsidRPr="00F42A6F" w14:paraId="7D443431" w14:textId="77777777" w:rsidTr="00EF4EEF">
        <w:trPr>
          <w:cantSplit/>
          <w:trHeight w:val="269"/>
        </w:trPr>
        <w:tc>
          <w:tcPr>
            <w:tcW w:w="4962" w:type="dxa"/>
          </w:tcPr>
          <w:p w14:paraId="39D29A12" w14:textId="77777777" w:rsidR="00736819" w:rsidRDefault="00736819" w:rsidP="00EF4EEF">
            <w:r w:rsidRPr="00C40606">
              <w:lastRenderedPageBreak/>
              <w:t>Where will these data be archived (stored and curated for the long-term)?</w:t>
            </w:r>
          </w:p>
        </w:tc>
        <w:tc>
          <w:tcPr>
            <w:tcW w:w="10631" w:type="dxa"/>
          </w:tcPr>
          <w:p w14:paraId="6C278F2B" w14:textId="5039B9B5" w:rsidR="00821556" w:rsidRDefault="00821556" w:rsidP="00EF4EEF">
            <w:r w:rsidRPr="005428BD">
              <w:rPr>
                <w:b/>
                <w:bCs/>
              </w:rPr>
              <w:t>KU Leuven</w:t>
            </w:r>
            <w:r>
              <w:t>:</w:t>
            </w:r>
          </w:p>
          <w:p w14:paraId="5F6D7BAE" w14:textId="06D673DD" w:rsidR="00736819" w:rsidRPr="00944406" w:rsidRDefault="00736819" w:rsidP="00EF4EEF">
            <w:r w:rsidRPr="00944406">
              <w:t>Offline copies (questionnaire, paper-and-pencil data) and informed consents will be separately archived in a locked room for the expected 10 year period after the end of the project. They will be destroyed after the 10 year period.</w:t>
            </w:r>
          </w:p>
          <w:p w14:paraId="062EA592" w14:textId="77777777" w:rsidR="00736819" w:rsidRPr="00FC7821" w:rsidRDefault="00736819" w:rsidP="00EF4EEF">
            <w:r w:rsidRPr="00944406">
              <w:t xml:space="preserve">Digital data will be stored in </w:t>
            </w:r>
            <w:r>
              <w:t>OneDrive</w:t>
            </w:r>
            <w:r w:rsidRPr="00944406">
              <w:t xml:space="preserve"> folders </w:t>
            </w:r>
            <w:r w:rsidRPr="00FC7821">
              <w:t xml:space="preserve">of Bert De Smedt for at least 10 years. </w:t>
            </w:r>
          </w:p>
          <w:p w14:paraId="08137F94" w14:textId="60D1BEBF" w:rsidR="00736819" w:rsidRDefault="00736819" w:rsidP="00EF4EEF">
            <w:r w:rsidRPr="00FC7821">
              <w:t>After publication of a study, the pseudonymized dataset that was analysed in that study will be made available on the OSF account of</w:t>
            </w:r>
            <w:r>
              <w:t xml:space="preserve"> Bert De Smedt (</w:t>
            </w:r>
            <w:hyperlink r:id="rId14" w:history="1">
              <w:r w:rsidR="00821556" w:rsidRPr="00E15F4E">
                <w:rPr>
                  <w:rStyle w:val="Hyperlink"/>
                </w:rPr>
                <w:t>https://osf.io/cmvdh/</w:t>
              </w:r>
            </w:hyperlink>
            <w:r>
              <w:t>)</w:t>
            </w:r>
            <w:r w:rsidRPr="00944406">
              <w:t>.</w:t>
            </w:r>
          </w:p>
          <w:p w14:paraId="3892956B" w14:textId="77777777" w:rsidR="00821556" w:rsidRDefault="00821556" w:rsidP="00EF4EEF"/>
          <w:p w14:paraId="0B449A90" w14:textId="77777777" w:rsidR="00821556" w:rsidRDefault="00821556" w:rsidP="00EF4EEF"/>
          <w:p w14:paraId="750B9A74" w14:textId="77777777" w:rsidR="00821556" w:rsidRDefault="00821556" w:rsidP="00EF4EEF">
            <w:r w:rsidRPr="005428BD">
              <w:rPr>
                <w:b/>
                <w:bCs/>
              </w:rPr>
              <w:t>University of Melbourne</w:t>
            </w:r>
            <w:r>
              <w:t>:</w:t>
            </w:r>
          </w:p>
          <w:p w14:paraId="46927FF8" w14:textId="6251BEA5" w:rsidR="00821556" w:rsidRPr="00944406" w:rsidRDefault="00821556" w:rsidP="00EF4EEF"/>
        </w:tc>
      </w:tr>
      <w:tr w:rsidR="00736819" w:rsidRPr="00906DA8" w14:paraId="1983D6A7" w14:textId="77777777" w:rsidTr="00EF4EEF">
        <w:trPr>
          <w:cantSplit/>
          <w:trHeight w:val="269"/>
        </w:trPr>
        <w:tc>
          <w:tcPr>
            <w:tcW w:w="4962" w:type="dxa"/>
          </w:tcPr>
          <w:p w14:paraId="3C93399B" w14:textId="77777777" w:rsidR="00736819" w:rsidRDefault="00736819" w:rsidP="00EF4EEF">
            <w:r w:rsidRPr="00C40606">
              <w:t>What are the expected costs for data preservation during the expected retention period? How will these costs be covered?</w:t>
            </w:r>
          </w:p>
          <w:p w14:paraId="7715C83F" w14:textId="77777777" w:rsidR="00736819" w:rsidRPr="00436EB9" w:rsidRDefault="00736819" w:rsidP="00EF4EEF">
            <w:pPr>
              <w:rPr>
                <w:i/>
              </w:rPr>
            </w:pPr>
          </w:p>
        </w:tc>
        <w:tc>
          <w:tcPr>
            <w:tcW w:w="10631" w:type="dxa"/>
          </w:tcPr>
          <w:p w14:paraId="3EDC0C16" w14:textId="77777777" w:rsidR="00821556" w:rsidRDefault="00821556" w:rsidP="00EF4EEF">
            <w:r w:rsidRPr="005428BD">
              <w:rPr>
                <w:b/>
                <w:bCs/>
              </w:rPr>
              <w:t>KU Leuven</w:t>
            </w:r>
            <w:r>
              <w:t>:</w:t>
            </w:r>
          </w:p>
          <w:p w14:paraId="19B00A08" w14:textId="0CC00DBF" w:rsidR="00736819" w:rsidRPr="0055657E" w:rsidRDefault="00736819" w:rsidP="00EF4EEF">
            <w:r w:rsidRPr="0055657E">
              <w:t xml:space="preserve">We expect no costs for data </w:t>
            </w:r>
            <w:r>
              <w:t xml:space="preserve">preservation </w:t>
            </w:r>
            <w:r w:rsidRPr="0055657E">
              <w:t xml:space="preserve">during the </w:t>
            </w:r>
            <w:r>
              <w:t>expected retention period</w:t>
            </w:r>
            <w:r w:rsidRPr="0055657E">
              <w:t>.</w:t>
            </w:r>
          </w:p>
          <w:p w14:paraId="1B124411" w14:textId="581F6FF6" w:rsidR="00736819" w:rsidRDefault="00736819" w:rsidP="00EF4EEF"/>
          <w:p w14:paraId="491722DB" w14:textId="77777777" w:rsidR="00821556" w:rsidRDefault="00821556" w:rsidP="00EF4EEF"/>
          <w:p w14:paraId="2663A78C" w14:textId="77777777" w:rsidR="00821556" w:rsidRDefault="00821556" w:rsidP="00EF4EEF">
            <w:r w:rsidRPr="005428BD">
              <w:rPr>
                <w:b/>
                <w:bCs/>
              </w:rPr>
              <w:t>University of Melbourne</w:t>
            </w:r>
            <w:r>
              <w:t>:</w:t>
            </w:r>
          </w:p>
          <w:p w14:paraId="117D932D" w14:textId="653110F0" w:rsidR="00821556" w:rsidRPr="00944406" w:rsidRDefault="00821556" w:rsidP="00EF4EEF"/>
        </w:tc>
      </w:tr>
    </w:tbl>
    <w:p w14:paraId="71CE8C12" w14:textId="77777777" w:rsidR="00736819" w:rsidRDefault="00736819" w:rsidP="00736819">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736819" w:rsidRPr="00F42A6F" w14:paraId="0CDCD243" w14:textId="77777777" w:rsidTr="00EF4EEF">
        <w:trPr>
          <w:cantSplit/>
          <w:trHeight w:val="269"/>
        </w:trPr>
        <w:tc>
          <w:tcPr>
            <w:tcW w:w="15593" w:type="dxa"/>
            <w:gridSpan w:val="2"/>
            <w:shd w:val="clear" w:color="auto" w:fill="5B9BD5" w:themeFill="accent5"/>
          </w:tcPr>
          <w:p w14:paraId="1BE092B7" w14:textId="77777777" w:rsidR="00736819" w:rsidRPr="00980823" w:rsidRDefault="00736819" w:rsidP="00EF4EEF">
            <w:pPr>
              <w:ind w:left="720"/>
              <w:jc w:val="center"/>
              <w:rPr>
                <w:b/>
                <w:bCs/>
              </w:rPr>
            </w:pPr>
            <w:r>
              <w:rPr>
                <w:b/>
                <w:bCs/>
              </w:rPr>
              <w:lastRenderedPageBreak/>
              <w:t xml:space="preserve">6. </w:t>
            </w:r>
            <w:r w:rsidRPr="00980823">
              <w:rPr>
                <w:b/>
                <w:bCs/>
              </w:rPr>
              <w:t>Data Sharing and Reuse</w:t>
            </w:r>
          </w:p>
          <w:p w14:paraId="116939D8" w14:textId="77777777" w:rsidR="00736819" w:rsidRPr="00145CC7" w:rsidRDefault="00736819" w:rsidP="00EF4EEF">
            <w:pPr>
              <w:rPr>
                <w:b/>
              </w:rPr>
            </w:pPr>
          </w:p>
        </w:tc>
      </w:tr>
      <w:tr w:rsidR="00736819" w:rsidRPr="00F42A6F" w14:paraId="60DFBC3C" w14:textId="77777777" w:rsidTr="00EF4EEF">
        <w:trPr>
          <w:cantSplit/>
          <w:trHeight w:val="269"/>
        </w:trPr>
        <w:tc>
          <w:tcPr>
            <w:tcW w:w="4962" w:type="dxa"/>
          </w:tcPr>
          <w:p w14:paraId="0E7B1010" w14:textId="77777777" w:rsidR="00736819" w:rsidRDefault="00736819" w:rsidP="00EF4EEF">
            <w:r w:rsidRPr="0046404A">
              <w:t xml:space="preserve">Will the data (or part of the data) be made available for reuse after/during the project?  </w:t>
            </w:r>
          </w:p>
          <w:p w14:paraId="2223E060" w14:textId="77777777" w:rsidR="00736819" w:rsidRDefault="00736819" w:rsidP="00EF4EEF">
            <w:r>
              <w:t>P</w:t>
            </w:r>
            <w:r w:rsidRPr="0046404A">
              <w:t>lease explain per dataset or data type which data will be made available.</w:t>
            </w:r>
            <w:r w:rsidRPr="00FB45DC">
              <w:rPr>
                <w:color w:val="7030A0"/>
              </w:rPr>
              <w:t xml:space="preserve"> </w:t>
            </w:r>
            <w:r w:rsidRPr="00FB45DC">
              <w:rPr>
                <w:color w:val="7030A0"/>
              </w:rPr>
              <w:br/>
            </w:r>
          </w:p>
          <w:p w14:paraId="55637CF2" w14:textId="77777777" w:rsidR="00736819" w:rsidRPr="00394E22" w:rsidRDefault="00736819" w:rsidP="00EF4EEF">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5" w:anchor="infoeurepo-AccessRights" w:history="1">
              <w:r w:rsidRPr="00394E22">
                <w:rPr>
                  <w:rStyle w:val="Hyperlink"/>
                  <w:i/>
                  <w:smallCaps/>
                  <w:sz w:val="20"/>
                  <w:szCs w:val="20"/>
                </w:rPr>
                <w:t>https://wiki.surfnet.nl/display/standards/info-eu-repo/#infoeurepo-AccessRights</w:t>
              </w:r>
            </w:hyperlink>
          </w:p>
          <w:p w14:paraId="64BD20FC" w14:textId="77777777" w:rsidR="00736819" w:rsidRPr="00394E22" w:rsidRDefault="00736819" w:rsidP="00EF4EEF"/>
        </w:tc>
        <w:tc>
          <w:tcPr>
            <w:tcW w:w="10631" w:type="dxa"/>
          </w:tcPr>
          <w:p w14:paraId="3E920A50" w14:textId="5D5AE904" w:rsidR="00821556" w:rsidRDefault="00821556" w:rsidP="00EF4EEF">
            <w:pPr>
              <w:rPr>
                <w:lang w:val="en-US"/>
              </w:rPr>
            </w:pPr>
            <w:r w:rsidRPr="005428BD">
              <w:rPr>
                <w:b/>
                <w:bCs/>
                <w:lang w:val="en-US"/>
              </w:rPr>
              <w:t>KU Leuven</w:t>
            </w:r>
            <w:r>
              <w:rPr>
                <w:lang w:val="en-US"/>
              </w:rPr>
              <w:t>:</w:t>
            </w:r>
          </w:p>
          <w:p w14:paraId="46A751EB" w14:textId="63A1504A" w:rsidR="00736819" w:rsidRDefault="00B14B2B" w:rsidP="00EF4EEF">
            <w:sdt>
              <w:sdtPr>
                <w:rPr>
                  <w:lang w:val="en-US"/>
                </w:rPr>
                <w:id w:val="-1392488952"/>
                <w14:checkbox>
                  <w14:checked w14:val="0"/>
                  <w14:checkedState w14:val="2612" w14:font="MS Gothic"/>
                  <w14:uncheckedState w14:val="2610" w14:font="MS Gothic"/>
                </w14:checkbox>
              </w:sdtPr>
              <w:sdtEndPr/>
              <w:sdtContent>
                <w:r w:rsidR="00736819" w:rsidRPr="00436EB9">
                  <w:rPr>
                    <w:rFonts w:ascii="MS Gothic" w:eastAsia="MS Gothic" w:hAnsi="MS Gothic" w:hint="eastAsia"/>
                    <w:lang w:val="en-US"/>
                  </w:rPr>
                  <w:t>☐</w:t>
                </w:r>
              </w:sdtContent>
            </w:sdt>
            <w:r w:rsidR="00736819">
              <w:t xml:space="preserve"> Yes, in an Open Access repository</w:t>
            </w:r>
          </w:p>
          <w:p w14:paraId="1BFE6D34" w14:textId="77777777" w:rsidR="00736819" w:rsidRDefault="00B14B2B" w:rsidP="00EF4EEF">
            <w:sdt>
              <w:sdtPr>
                <w:rPr>
                  <w:lang w:val="en-US"/>
                </w:rPr>
                <w:id w:val="-768703336"/>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t xml:space="preserve"> Yes, in a restricted access repository (after approval, institutional access only, …)</w:t>
            </w:r>
          </w:p>
          <w:p w14:paraId="0AB02CA6" w14:textId="77777777" w:rsidR="00736819" w:rsidRDefault="00B14B2B" w:rsidP="00EF4EEF">
            <w:sdt>
              <w:sdtPr>
                <w:rPr>
                  <w:lang w:val="en-US"/>
                </w:rPr>
                <w:id w:val="468630886"/>
                <w14:checkbox>
                  <w14:checked w14:val="0"/>
                  <w14:checkedState w14:val="2612" w14:font="MS Gothic"/>
                  <w14:uncheckedState w14:val="2610" w14:font="MS Gothic"/>
                </w14:checkbox>
              </w:sdtPr>
              <w:sdtEndPr/>
              <w:sdtContent>
                <w:r w:rsidR="00736819" w:rsidRPr="00436EB9">
                  <w:rPr>
                    <w:rFonts w:ascii="MS Gothic" w:eastAsia="MS Gothic" w:hAnsi="MS Gothic" w:hint="eastAsia"/>
                    <w:lang w:val="en-US"/>
                  </w:rPr>
                  <w:t>☐</w:t>
                </w:r>
              </w:sdtContent>
            </w:sdt>
            <w:r w:rsidR="00736819">
              <w:t xml:space="preserve"> No (closed access)</w:t>
            </w:r>
          </w:p>
          <w:p w14:paraId="23AD9E18" w14:textId="77777777" w:rsidR="00736819" w:rsidRDefault="00B14B2B" w:rsidP="00EF4EEF">
            <w:sdt>
              <w:sdtPr>
                <w:rPr>
                  <w:lang w:val="en-US"/>
                </w:rPr>
                <w:id w:val="1604457293"/>
                <w14:checkbox>
                  <w14:checked w14:val="0"/>
                  <w14:checkedState w14:val="2612" w14:font="MS Gothic"/>
                  <w14:uncheckedState w14:val="2610" w14:font="MS Gothic"/>
                </w14:checkbox>
              </w:sdtPr>
              <w:sdtEndPr/>
              <w:sdtContent>
                <w:r w:rsidR="00736819" w:rsidRPr="00436EB9">
                  <w:rPr>
                    <w:rFonts w:ascii="MS Gothic" w:eastAsia="MS Gothic" w:hAnsi="MS Gothic" w:hint="eastAsia"/>
                    <w:lang w:val="en-US"/>
                  </w:rPr>
                  <w:t>☐</w:t>
                </w:r>
              </w:sdtContent>
            </w:sdt>
            <w:r w:rsidR="00736819">
              <w:t xml:space="preserve"> Other, please specify:</w:t>
            </w:r>
          </w:p>
          <w:p w14:paraId="5696C4A0" w14:textId="77777777" w:rsidR="00736819" w:rsidRDefault="00736819" w:rsidP="00EF4EEF"/>
          <w:p w14:paraId="71021A05" w14:textId="77777777" w:rsidR="00736819" w:rsidRPr="00A972DF" w:rsidRDefault="00736819" w:rsidP="00EF4EEF">
            <w:pPr>
              <w:autoSpaceDE w:val="0"/>
              <w:autoSpaceDN w:val="0"/>
              <w:adjustRightInd w:val="0"/>
              <w:rPr>
                <w:lang w:val="en-US"/>
              </w:rPr>
            </w:pPr>
            <w:r w:rsidRPr="005E67C8">
              <w:t>The pseudonymized dataset of a study will be uploaded on the OSF account of the KU Leuven PI</w:t>
            </w:r>
            <w:r>
              <w:t xml:space="preserve"> (Bert De Smedt) </w:t>
            </w:r>
            <w:r w:rsidRPr="005E67C8">
              <w:t>in a csv format (</w:t>
            </w:r>
            <w:hyperlink r:id="rId16" w:history="1">
              <w:r w:rsidRPr="005E67C8">
                <w:rPr>
                  <w:rStyle w:val="Hyperlink"/>
                  <w:rFonts w:ascii="NimbusSanL-Regu" w:hAnsi="NimbusSanL-Regu" w:cs="NimbusSanL-Regu"/>
                  <w:lang w:val="en-US"/>
                </w:rPr>
                <w:t>https://osf.io/cmvdh/</w:t>
              </w:r>
            </w:hyperlink>
            <w:r w:rsidRPr="005E67C8">
              <w:t>) upon publication of a study.</w:t>
            </w:r>
          </w:p>
          <w:p w14:paraId="78AD213B" w14:textId="03AA1F1D" w:rsidR="00736819" w:rsidRDefault="00736819" w:rsidP="00EF4EEF"/>
          <w:p w14:paraId="30785B27" w14:textId="144DA2D0" w:rsidR="00821556" w:rsidRDefault="00821556" w:rsidP="00EF4EEF"/>
          <w:p w14:paraId="016BCF85" w14:textId="57D66FFB" w:rsidR="00821556" w:rsidRDefault="00821556" w:rsidP="00EF4EEF">
            <w:r w:rsidRPr="005428BD">
              <w:rPr>
                <w:b/>
                <w:bCs/>
              </w:rPr>
              <w:t>University of Melbourne</w:t>
            </w:r>
            <w:r>
              <w:t>:</w:t>
            </w:r>
          </w:p>
          <w:p w14:paraId="29C03ADC" w14:textId="77777777" w:rsidR="00821556" w:rsidRDefault="00B14B2B" w:rsidP="00821556">
            <w:sdt>
              <w:sdtPr>
                <w:rPr>
                  <w:lang w:val="en-US"/>
                </w:rPr>
                <w:id w:val="725804415"/>
                <w14:checkbox>
                  <w14:checked w14:val="0"/>
                  <w14:checkedState w14:val="2612" w14:font="MS Gothic"/>
                  <w14:uncheckedState w14:val="2610" w14:font="MS Gothic"/>
                </w14:checkbox>
              </w:sdtPr>
              <w:sdtEndPr/>
              <w:sdtContent>
                <w:r w:rsidR="00821556" w:rsidRPr="00436EB9">
                  <w:rPr>
                    <w:rFonts w:ascii="MS Gothic" w:eastAsia="MS Gothic" w:hAnsi="MS Gothic" w:hint="eastAsia"/>
                    <w:lang w:val="en-US"/>
                  </w:rPr>
                  <w:t>☐</w:t>
                </w:r>
              </w:sdtContent>
            </w:sdt>
            <w:r w:rsidR="00821556">
              <w:t xml:space="preserve"> Yes, in an Open Access repository</w:t>
            </w:r>
          </w:p>
          <w:p w14:paraId="4E9EC63D" w14:textId="2C043E84" w:rsidR="00821556" w:rsidRDefault="00B14B2B" w:rsidP="00821556">
            <w:sdt>
              <w:sdtPr>
                <w:rPr>
                  <w:lang w:val="en-US"/>
                </w:rPr>
                <w:id w:val="-1826506736"/>
                <w14:checkbox>
                  <w14:checked w14:val="0"/>
                  <w14:checkedState w14:val="2612" w14:font="MS Gothic"/>
                  <w14:uncheckedState w14:val="2610" w14:font="MS Gothic"/>
                </w14:checkbox>
              </w:sdtPr>
              <w:sdtEndPr/>
              <w:sdtContent>
                <w:r w:rsidR="00821556">
                  <w:rPr>
                    <w:rFonts w:ascii="MS Gothic" w:eastAsia="MS Gothic" w:hAnsi="MS Gothic" w:hint="eastAsia"/>
                    <w:lang w:val="en-US"/>
                  </w:rPr>
                  <w:t>☐</w:t>
                </w:r>
              </w:sdtContent>
            </w:sdt>
            <w:r w:rsidR="00821556">
              <w:t xml:space="preserve"> Yes, in a restricted access repository (after approval, institutional access only, …)</w:t>
            </w:r>
          </w:p>
          <w:p w14:paraId="3C27F477" w14:textId="77777777" w:rsidR="00821556" w:rsidRDefault="00B14B2B" w:rsidP="00821556">
            <w:sdt>
              <w:sdtPr>
                <w:rPr>
                  <w:lang w:val="en-US"/>
                </w:rPr>
                <w:id w:val="-1746643824"/>
                <w14:checkbox>
                  <w14:checked w14:val="0"/>
                  <w14:checkedState w14:val="2612" w14:font="MS Gothic"/>
                  <w14:uncheckedState w14:val="2610" w14:font="MS Gothic"/>
                </w14:checkbox>
              </w:sdtPr>
              <w:sdtEndPr/>
              <w:sdtContent>
                <w:r w:rsidR="00821556" w:rsidRPr="00436EB9">
                  <w:rPr>
                    <w:rFonts w:ascii="MS Gothic" w:eastAsia="MS Gothic" w:hAnsi="MS Gothic" w:hint="eastAsia"/>
                    <w:lang w:val="en-US"/>
                  </w:rPr>
                  <w:t>☐</w:t>
                </w:r>
              </w:sdtContent>
            </w:sdt>
            <w:r w:rsidR="00821556">
              <w:t xml:space="preserve"> No (closed access)</w:t>
            </w:r>
          </w:p>
          <w:p w14:paraId="63DA5F0E" w14:textId="77777777" w:rsidR="00821556" w:rsidRDefault="00B14B2B" w:rsidP="00821556">
            <w:sdt>
              <w:sdtPr>
                <w:rPr>
                  <w:lang w:val="en-US"/>
                </w:rPr>
                <w:id w:val="1927304769"/>
                <w14:checkbox>
                  <w14:checked w14:val="0"/>
                  <w14:checkedState w14:val="2612" w14:font="MS Gothic"/>
                  <w14:uncheckedState w14:val="2610" w14:font="MS Gothic"/>
                </w14:checkbox>
              </w:sdtPr>
              <w:sdtEndPr/>
              <w:sdtContent>
                <w:r w:rsidR="00821556" w:rsidRPr="00436EB9">
                  <w:rPr>
                    <w:rFonts w:ascii="MS Gothic" w:eastAsia="MS Gothic" w:hAnsi="MS Gothic" w:hint="eastAsia"/>
                    <w:lang w:val="en-US"/>
                  </w:rPr>
                  <w:t>☐</w:t>
                </w:r>
              </w:sdtContent>
            </w:sdt>
            <w:r w:rsidR="00821556">
              <w:t xml:space="preserve"> Other, please specify:</w:t>
            </w:r>
          </w:p>
          <w:p w14:paraId="5892DFD3" w14:textId="77777777" w:rsidR="00821556" w:rsidRDefault="00821556" w:rsidP="00EF4EEF"/>
          <w:p w14:paraId="24E0D889" w14:textId="77777777" w:rsidR="00736819" w:rsidRPr="004D37B4" w:rsidRDefault="00736819" w:rsidP="00EF4EEF"/>
        </w:tc>
      </w:tr>
      <w:tr w:rsidR="00736819" w:rsidRPr="00F42A6F" w14:paraId="3B478C2A" w14:textId="77777777" w:rsidTr="00EF4EEF">
        <w:trPr>
          <w:cantSplit/>
          <w:trHeight w:val="269"/>
        </w:trPr>
        <w:tc>
          <w:tcPr>
            <w:tcW w:w="4962" w:type="dxa"/>
          </w:tcPr>
          <w:p w14:paraId="02453A0B" w14:textId="77777777" w:rsidR="00736819" w:rsidRPr="004C0667" w:rsidRDefault="00736819" w:rsidP="00EF4EEF">
            <w:r w:rsidRPr="004C0667">
              <w:t>If access is restricted, please specify who will be able to access the data and under what conditions.</w:t>
            </w:r>
          </w:p>
        </w:tc>
        <w:tc>
          <w:tcPr>
            <w:tcW w:w="10631" w:type="dxa"/>
          </w:tcPr>
          <w:p w14:paraId="3CC4F96F" w14:textId="56627E5E" w:rsidR="00821556" w:rsidRDefault="00821556" w:rsidP="00EF4EEF">
            <w:pPr>
              <w:autoSpaceDE w:val="0"/>
              <w:autoSpaceDN w:val="0"/>
              <w:adjustRightInd w:val="0"/>
            </w:pPr>
            <w:r w:rsidRPr="005428BD">
              <w:rPr>
                <w:b/>
                <w:bCs/>
              </w:rPr>
              <w:t>KU Leuven</w:t>
            </w:r>
            <w:r>
              <w:t>:</w:t>
            </w:r>
          </w:p>
          <w:p w14:paraId="025A1F5C" w14:textId="77777777" w:rsidR="00736819" w:rsidRDefault="00736819" w:rsidP="00EF4EEF">
            <w:pPr>
              <w:autoSpaceDE w:val="0"/>
              <w:autoSpaceDN w:val="0"/>
              <w:adjustRightInd w:val="0"/>
            </w:pPr>
            <w:r w:rsidRPr="005E67C8">
              <w:t>The pseudonymized dataset of a study will be shared in a csv format on the OSF platform. It will be available to anyone provided that they give appropriate credit.</w:t>
            </w:r>
          </w:p>
          <w:p w14:paraId="7237C561" w14:textId="01B4C058" w:rsidR="00821556" w:rsidRDefault="00821556" w:rsidP="00EF4EEF">
            <w:pPr>
              <w:autoSpaceDE w:val="0"/>
              <w:autoSpaceDN w:val="0"/>
              <w:adjustRightInd w:val="0"/>
            </w:pPr>
          </w:p>
          <w:p w14:paraId="0E43A2EC" w14:textId="77777777" w:rsidR="00821556" w:rsidRDefault="00821556" w:rsidP="00EF4EEF">
            <w:pPr>
              <w:autoSpaceDE w:val="0"/>
              <w:autoSpaceDN w:val="0"/>
              <w:adjustRightInd w:val="0"/>
            </w:pPr>
          </w:p>
          <w:p w14:paraId="1E962922" w14:textId="77777777" w:rsidR="00821556" w:rsidRDefault="00821556" w:rsidP="00EF4EEF">
            <w:pPr>
              <w:autoSpaceDE w:val="0"/>
              <w:autoSpaceDN w:val="0"/>
              <w:adjustRightInd w:val="0"/>
            </w:pPr>
            <w:r w:rsidRPr="005428BD">
              <w:rPr>
                <w:b/>
                <w:bCs/>
              </w:rPr>
              <w:t>University of Melbourne</w:t>
            </w:r>
            <w:r>
              <w:t>:</w:t>
            </w:r>
          </w:p>
          <w:p w14:paraId="34D06F38" w14:textId="01AB2AD0" w:rsidR="00821556" w:rsidRPr="005E67C8" w:rsidRDefault="00821556" w:rsidP="00EF4EEF">
            <w:pPr>
              <w:autoSpaceDE w:val="0"/>
              <w:autoSpaceDN w:val="0"/>
              <w:adjustRightInd w:val="0"/>
            </w:pPr>
          </w:p>
        </w:tc>
      </w:tr>
      <w:tr w:rsidR="00736819" w:rsidRPr="00F42A6F" w14:paraId="314F492F" w14:textId="77777777" w:rsidTr="00EF4EEF">
        <w:trPr>
          <w:cantSplit/>
          <w:trHeight w:val="269"/>
        </w:trPr>
        <w:tc>
          <w:tcPr>
            <w:tcW w:w="4962" w:type="dxa"/>
          </w:tcPr>
          <w:p w14:paraId="42D9096A" w14:textId="77777777" w:rsidR="00736819" w:rsidRPr="00EF0BE1" w:rsidRDefault="00736819" w:rsidP="00EF4EEF">
            <w:r w:rsidRPr="00EF0BE1">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619CF264" w14:textId="699C8C97" w:rsidR="00821556" w:rsidRDefault="00821556" w:rsidP="00EF4EEF">
            <w:pPr>
              <w:rPr>
                <w:lang w:val="en-US"/>
              </w:rPr>
            </w:pPr>
            <w:r w:rsidRPr="005428BD">
              <w:rPr>
                <w:b/>
                <w:bCs/>
                <w:lang w:val="en-US"/>
              </w:rPr>
              <w:t>KU Leuven</w:t>
            </w:r>
            <w:r>
              <w:rPr>
                <w:lang w:val="en-US"/>
              </w:rPr>
              <w:t>:</w:t>
            </w:r>
          </w:p>
          <w:p w14:paraId="1B4AFF67" w14:textId="5B0172C6" w:rsidR="00736819" w:rsidRPr="00EF0BE1" w:rsidRDefault="00B14B2B" w:rsidP="00EF4EEF">
            <w:pPr>
              <w:rPr>
                <w:lang w:val="en-US"/>
              </w:rPr>
            </w:pPr>
            <w:sdt>
              <w:sdtPr>
                <w:rPr>
                  <w:lang w:val="en-US"/>
                </w:rPr>
                <w:id w:val="-2116126963"/>
                <w14:checkbox>
                  <w14:checked w14:val="0"/>
                  <w14:checkedState w14:val="2612" w14:font="MS Gothic"/>
                  <w14:uncheckedState w14:val="2610" w14:font="MS Gothic"/>
                </w14:checkbox>
              </w:sdtPr>
              <w:sdtEndPr/>
              <w:sdtContent>
                <w:r w:rsidR="00736819" w:rsidRPr="00EF0BE1">
                  <w:rPr>
                    <w:rFonts w:ascii="MS Gothic" w:eastAsia="MS Gothic" w:hAnsi="MS Gothic" w:hint="eastAsia"/>
                    <w:lang w:val="en-US"/>
                  </w:rPr>
                  <w:t>☐</w:t>
                </w:r>
              </w:sdtContent>
            </w:sdt>
            <w:r w:rsidR="00736819" w:rsidRPr="00EF0BE1">
              <w:rPr>
                <w:lang w:val="en-US"/>
              </w:rPr>
              <w:t xml:space="preserve"> Yes, privacy aspects</w:t>
            </w:r>
          </w:p>
          <w:p w14:paraId="2734C85E" w14:textId="77777777" w:rsidR="00736819" w:rsidRPr="00EF0BE1" w:rsidRDefault="00B14B2B" w:rsidP="00EF4EEF">
            <w:pPr>
              <w:rPr>
                <w:lang w:val="en-US"/>
              </w:rPr>
            </w:pPr>
            <w:sdt>
              <w:sdtPr>
                <w:rPr>
                  <w:lang w:val="en-US"/>
                </w:rPr>
                <w:id w:val="-2025085753"/>
                <w14:checkbox>
                  <w14:checked w14:val="0"/>
                  <w14:checkedState w14:val="2612" w14:font="MS Gothic"/>
                  <w14:uncheckedState w14:val="2610" w14:font="MS Gothic"/>
                </w14:checkbox>
              </w:sdtPr>
              <w:sdtEndPr/>
              <w:sdtContent>
                <w:r w:rsidR="00736819" w:rsidRPr="00EF0BE1">
                  <w:rPr>
                    <w:rFonts w:ascii="MS Gothic" w:eastAsia="MS Gothic" w:hAnsi="MS Gothic" w:hint="eastAsia"/>
                    <w:lang w:val="en-US"/>
                  </w:rPr>
                  <w:t>☐</w:t>
                </w:r>
              </w:sdtContent>
            </w:sdt>
            <w:r w:rsidR="00736819" w:rsidRPr="00EF0BE1">
              <w:rPr>
                <w:lang w:val="en-US"/>
              </w:rPr>
              <w:t xml:space="preserve"> Yes, intellectual property rights</w:t>
            </w:r>
          </w:p>
          <w:p w14:paraId="2EF78F99" w14:textId="77777777" w:rsidR="00736819" w:rsidRPr="00EF0BE1" w:rsidRDefault="00B14B2B" w:rsidP="00EF4EEF">
            <w:pPr>
              <w:rPr>
                <w:lang w:val="en-US"/>
              </w:rPr>
            </w:pPr>
            <w:sdt>
              <w:sdtPr>
                <w:rPr>
                  <w:lang w:val="en-US"/>
                </w:rPr>
                <w:id w:val="-933977856"/>
                <w14:checkbox>
                  <w14:checked w14:val="0"/>
                  <w14:checkedState w14:val="2612" w14:font="MS Gothic"/>
                  <w14:uncheckedState w14:val="2610" w14:font="MS Gothic"/>
                </w14:checkbox>
              </w:sdtPr>
              <w:sdtEndPr/>
              <w:sdtContent>
                <w:r w:rsidR="00736819" w:rsidRPr="00EF0BE1">
                  <w:rPr>
                    <w:rFonts w:ascii="MS Gothic" w:eastAsia="MS Gothic" w:hAnsi="MS Gothic" w:hint="eastAsia"/>
                    <w:lang w:val="en-US"/>
                  </w:rPr>
                  <w:t>☐</w:t>
                </w:r>
              </w:sdtContent>
            </w:sdt>
            <w:r w:rsidR="00736819" w:rsidRPr="00EF0BE1">
              <w:rPr>
                <w:lang w:val="en-US"/>
              </w:rPr>
              <w:t xml:space="preserve"> Yes, ethical aspects </w:t>
            </w:r>
          </w:p>
          <w:p w14:paraId="6A4CA510" w14:textId="77777777" w:rsidR="00736819" w:rsidRPr="00EF0BE1" w:rsidRDefault="00B14B2B" w:rsidP="00EF4EEF">
            <w:pPr>
              <w:rPr>
                <w:lang w:val="en-US"/>
              </w:rPr>
            </w:pPr>
            <w:sdt>
              <w:sdtPr>
                <w:rPr>
                  <w:lang w:val="en-US"/>
                </w:rPr>
                <w:id w:val="-350880801"/>
                <w14:checkbox>
                  <w14:checked w14:val="0"/>
                  <w14:checkedState w14:val="2612" w14:font="MS Gothic"/>
                  <w14:uncheckedState w14:val="2610" w14:font="MS Gothic"/>
                </w14:checkbox>
              </w:sdtPr>
              <w:sdtEndPr/>
              <w:sdtContent>
                <w:r w:rsidR="00736819" w:rsidRPr="00EF0BE1">
                  <w:rPr>
                    <w:rFonts w:ascii="MS Gothic" w:eastAsia="MS Gothic" w:hAnsi="MS Gothic" w:hint="eastAsia"/>
                    <w:lang w:val="en-US"/>
                  </w:rPr>
                  <w:t>☐</w:t>
                </w:r>
              </w:sdtContent>
            </w:sdt>
            <w:r w:rsidR="00736819" w:rsidRPr="00EF0BE1">
              <w:rPr>
                <w:lang w:val="en-US"/>
              </w:rPr>
              <w:t xml:space="preserve"> Yes, aspects of dual use</w:t>
            </w:r>
          </w:p>
          <w:p w14:paraId="196557C4" w14:textId="77777777" w:rsidR="00736819" w:rsidRPr="00EF0BE1" w:rsidRDefault="00B14B2B" w:rsidP="00EF4EEF">
            <w:pPr>
              <w:rPr>
                <w:lang w:val="en-US"/>
              </w:rPr>
            </w:pPr>
            <w:sdt>
              <w:sdtPr>
                <w:rPr>
                  <w:lang w:val="en-US"/>
                </w:rPr>
                <w:id w:val="-123844979"/>
                <w14:checkbox>
                  <w14:checked w14:val="0"/>
                  <w14:checkedState w14:val="2612" w14:font="MS Gothic"/>
                  <w14:uncheckedState w14:val="2610" w14:font="MS Gothic"/>
                </w14:checkbox>
              </w:sdtPr>
              <w:sdtEndPr/>
              <w:sdtContent>
                <w:r w:rsidR="00736819" w:rsidRPr="00EF0BE1">
                  <w:rPr>
                    <w:rFonts w:ascii="MS Gothic" w:eastAsia="MS Gothic" w:hAnsi="MS Gothic" w:hint="eastAsia"/>
                    <w:lang w:val="en-US"/>
                  </w:rPr>
                  <w:t>☐</w:t>
                </w:r>
              </w:sdtContent>
            </w:sdt>
            <w:r w:rsidR="00736819" w:rsidRPr="00EF0BE1">
              <w:rPr>
                <w:lang w:val="en-US"/>
              </w:rPr>
              <w:t xml:space="preserve"> Yes, other</w:t>
            </w:r>
          </w:p>
          <w:p w14:paraId="5FE4C4D5" w14:textId="7DA941DD" w:rsidR="00736819" w:rsidRPr="00EF0BE1" w:rsidRDefault="00B14B2B" w:rsidP="00EF4EEF">
            <w:pPr>
              <w:rPr>
                <w:lang w:val="en-US"/>
              </w:rPr>
            </w:pPr>
            <w:sdt>
              <w:sdtPr>
                <w:rPr>
                  <w:lang w:val="en-US"/>
                </w:rPr>
                <w:id w:val="2020801625"/>
                <w14:checkbox>
                  <w14:checked w14:val="1"/>
                  <w14:checkedState w14:val="2612" w14:font="MS Gothic"/>
                  <w14:uncheckedState w14:val="2610" w14:font="MS Gothic"/>
                </w14:checkbox>
              </w:sdtPr>
              <w:sdtEndPr/>
              <w:sdtContent>
                <w:r w:rsidR="00821556">
                  <w:rPr>
                    <w:rFonts w:ascii="MS Gothic" w:eastAsia="MS Gothic" w:hAnsi="MS Gothic" w:hint="eastAsia"/>
                    <w:lang w:val="en-US"/>
                  </w:rPr>
                  <w:t>☒</w:t>
                </w:r>
              </w:sdtContent>
            </w:sdt>
            <w:r w:rsidR="00736819" w:rsidRPr="00EF0BE1">
              <w:rPr>
                <w:lang w:val="en-US"/>
              </w:rPr>
              <w:t xml:space="preserve"> No</w:t>
            </w:r>
          </w:p>
          <w:p w14:paraId="665FF5EB" w14:textId="77777777" w:rsidR="00736819" w:rsidRPr="00EF0BE1" w:rsidRDefault="00736819" w:rsidP="00EF4EEF">
            <w:pPr>
              <w:rPr>
                <w:lang w:val="en-US"/>
              </w:rPr>
            </w:pPr>
          </w:p>
          <w:p w14:paraId="0A6A30B6" w14:textId="6150B617" w:rsidR="00736819" w:rsidRDefault="00736819" w:rsidP="00EF4EEF">
            <w:pPr>
              <w:rPr>
                <w:bCs/>
              </w:rPr>
            </w:pPr>
            <w:r w:rsidRPr="00EF0BE1">
              <w:rPr>
                <w:bCs/>
              </w:rPr>
              <w:t>If yes, please specify:</w:t>
            </w:r>
          </w:p>
          <w:p w14:paraId="70668577" w14:textId="1AE22821" w:rsidR="00821556" w:rsidRDefault="00821556" w:rsidP="00EF4EEF">
            <w:pPr>
              <w:rPr>
                <w:bCs/>
              </w:rPr>
            </w:pPr>
          </w:p>
          <w:p w14:paraId="712A2D9C" w14:textId="7A24BFA4" w:rsidR="00821556" w:rsidRDefault="00821556" w:rsidP="00EF4EEF">
            <w:pPr>
              <w:rPr>
                <w:bCs/>
              </w:rPr>
            </w:pPr>
          </w:p>
          <w:p w14:paraId="6ED8EE16" w14:textId="31841190" w:rsidR="00821556" w:rsidRDefault="00821556" w:rsidP="00EF4EEF">
            <w:pPr>
              <w:rPr>
                <w:bCs/>
              </w:rPr>
            </w:pPr>
            <w:r w:rsidRPr="005428BD">
              <w:rPr>
                <w:b/>
              </w:rPr>
              <w:t>University of Melbourne</w:t>
            </w:r>
            <w:r>
              <w:rPr>
                <w:bCs/>
              </w:rPr>
              <w:t>:</w:t>
            </w:r>
          </w:p>
          <w:p w14:paraId="509B1C82" w14:textId="77777777" w:rsidR="00821556" w:rsidRPr="00EF0BE1" w:rsidRDefault="00B14B2B" w:rsidP="00821556">
            <w:pPr>
              <w:rPr>
                <w:lang w:val="en-US"/>
              </w:rPr>
            </w:pPr>
            <w:sdt>
              <w:sdtPr>
                <w:rPr>
                  <w:lang w:val="en-US"/>
                </w:rPr>
                <w:id w:val="1130901331"/>
                <w14:checkbox>
                  <w14:checked w14:val="0"/>
                  <w14:checkedState w14:val="2612" w14:font="MS Gothic"/>
                  <w14:uncheckedState w14:val="2610" w14:font="MS Gothic"/>
                </w14:checkbox>
              </w:sdtPr>
              <w:sdtEndPr/>
              <w:sdtContent>
                <w:r w:rsidR="00821556" w:rsidRPr="00EF0BE1">
                  <w:rPr>
                    <w:rFonts w:ascii="MS Gothic" w:eastAsia="MS Gothic" w:hAnsi="MS Gothic" w:hint="eastAsia"/>
                    <w:lang w:val="en-US"/>
                  </w:rPr>
                  <w:t>☐</w:t>
                </w:r>
              </w:sdtContent>
            </w:sdt>
            <w:r w:rsidR="00821556" w:rsidRPr="00EF0BE1">
              <w:rPr>
                <w:lang w:val="en-US"/>
              </w:rPr>
              <w:t xml:space="preserve"> Yes, privacy aspects</w:t>
            </w:r>
          </w:p>
          <w:p w14:paraId="69A18E07" w14:textId="77777777" w:rsidR="00821556" w:rsidRPr="00EF0BE1" w:rsidRDefault="00B14B2B" w:rsidP="00821556">
            <w:pPr>
              <w:rPr>
                <w:lang w:val="en-US"/>
              </w:rPr>
            </w:pPr>
            <w:sdt>
              <w:sdtPr>
                <w:rPr>
                  <w:lang w:val="en-US"/>
                </w:rPr>
                <w:id w:val="-796829271"/>
                <w14:checkbox>
                  <w14:checked w14:val="0"/>
                  <w14:checkedState w14:val="2612" w14:font="MS Gothic"/>
                  <w14:uncheckedState w14:val="2610" w14:font="MS Gothic"/>
                </w14:checkbox>
              </w:sdtPr>
              <w:sdtEndPr/>
              <w:sdtContent>
                <w:r w:rsidR="00821556" w:rsidRPr="00EF0BE1">
                  <w:rPr>
                    <w:rFonts w:ascii="MS Gothic" w:eastAsia="MS Gothic" w:hAnsi="MS Gothic" w:hint="eastAsia"/>
                    <w:lang w:val="en-US"/>
                  </w:rPr>
                  <w:t>☐</w:t>
                </w:r>
              </w:sdtContent>
            </w:sdt>
            <w:r w:rsidR="00821556" w:rsidRPr="00EF0BE1">
              <w:rPr>
                <w:lang w:val="en-US"/>
              </w:rPr>
              <w:t xml:space="preserve"> Yes, intellectual property rights</w:t>
            </w:r>
          </w:p>
          <w:p w14:paraId="75D28479" w14:textId="77777777" w:rsidR="00821556" w:rsidRPr="00EF0BE1" w:rsidRDefault="00B14B2B" w:rsidP="00821556">
            <w:pPr>
              <w:rPr>
                <w:lang w:val="en-US"/>
              </w:rPr>
            </w:pPr>
            <w:sdt>
              <w:sdtPr>
                <w:rPr>
                  <w:lang w:val="en-US"/>
                </w:rPr>
                <w:id w:val="262196003"/>
                <w14:checkbox>
                  <w14:checked w14:val="0"/>
                  <w14:checkedState w14:val="2612" w14:font="MS Gothic"/>
                  <w14:uncheckedState w14:val="2610" w14:font="MS Gothic"/>
                </w14:checkbox>
              </w:sdtPr>
              <w:sdtEndPr/>
              <w:sdtContent>
                <w:r w:rsidR="00821556" w:rsidRPr="00EF0BE1">
                  <w:rPr>
                    <w:rFonts w:ascii="MS Gothic" w:eastAsia="MS Gothic" w:hAnsi="MS Gothic" w:hint="eastAsia"/>
                    <w:lang w:val="en-US"/>
                  </w:rPr>
                  <w:t>☐</w:t>
                </w:r>
              </w:sdtContent>
            </w:sdt>
            <w:r w:rsidR="00821556" w:rsidRPr="00EF0BE1">
              <w:rPr>
                <w:lang w:val="en-US"/>
              </w:rPr>
              <w:t xml:space="preserve"> Yes, ethical aspects </w:t>
            </w:r>
          </w:p>
          <w:p w14:paraId="2830FF4F" w14:textId="77777777" w:rsidR="00821556" w:rsidRPr="00EF0BE1" w:rsidRDefault="00B14B2B" w:rsidP="00821556">
            <w:pPr>
              <w:rPr>
                <w:lang w:val="en-US"/>
              </w:rPr>
            </w:pPr>
            <w:sdt>
              <w:sdtPr>
                <w:rPr>
                  <w:lang w:val="en-US"/>
                </w:rPr>
                <w:id w:val="1568913388"/>
                <w14:checkbox>
                  <w14:checked w14:val="0"/>
                  <w14:checkedState w14:val="2612" w14:font="MS Gothic"/>
                  <w14:uncheckedState w14:val="2610" w14:font="MS Gothic"/>
                </w14:checkbox>
              </w:sdtPr>
              <w:sdtEndPr/>
              <w:sdtContent>
                <w:r w:rsidR="00821556" w:rsidRPr="00EF0BE1">
                  <w:rPr>
                    <w:rFonts w:ascii="MS Gothic" w:eastAsia="MS Gothic" w:hAnsi="MS Gothic" w:hint="eastAsia"/>
                    <w:lang w:val="en-US"/>
                  </w:rPr>
                  <w:t>☐</w:t>
                </w:r>
              </w:sdtContent>
            </w:sdt>
            <w:r w:rsidR="00821556" w:rsidRPr="00EF0BE1">
              <w:rPr>
                <w:lang w:val="en-US"/>
              </w:rPr>
              <w:t xml:space="preserve"> Yes, aspects of dual use</w:t>
            </w:r>
          </w:p>
          <w:p w14:paraId="7ABF3C28" w14:textId="77777777" w:rsidR="00821556" w:rsidRPr="00EF0BE1" w:rsidRDefault="00B14B2B" w:rsidP="00821556">
            <w:pPr>
              <w:rPr>
                <w:lang w:val="en-US"/>
              </w:rPr>
            </w:pPr>
            <w:sdt>
              <w:sdtPr>
                <w:rPr>
                  <w:lang w:val="en-US"/>
                </w:rPr>
                <w:id w:val="832336837"/>
                <w14:checkbox>
                  <w14:checked w14:val="0"/>
                  <w14:checkedState w14:val="2612" w14:font="MS Gothic"/>
                  <w14:uncheckedState w14:val="2610" w14:font="MS Gothic"/>
                </w14:checkbox>
              </w:sdtPr>
              <w:sdtEndPr/>
              <w:sdtContent>
                <w:r w:rsidR="00821556" w:rsidRPr="00EF0BE1">
                  <w:rPr>
                    <w:rFonts w:ascii="MS Gothic" w:eastAsia="MS Gothic" w:hAnsi="MS Gothic" w:hint="eastAsia"/>
                    <w:lang w:val="en-US"/>
                  </w:rPr>
                  <w:t>☐</w:t>
                </w:r>
              </w:sdtContent>
            </w:sdt>
            <w:r w:rsidR="00821556" w:rsidRPr="00EF0BE1">
              <w:rPr>
                <w:lang w:val="en-US"/>
              </w:rPr>
              <w:t xml:space="preserve"> Yes, other</w:t>
            </w:r>
          </w:p>
          <w:p w14:paraId="1573CF28" w14:textId="1D98B95D" w:rsidR="00821556" w:rsidRPr="00EF0BE1" w:rsidRDefault="00B14B2B" w:rsidP="00821556">
            <w:pPr>
              <w:rPr>
                <w:lang w:val="en-US"/>
              </w:rPr>
            </w:pPr>
            <w:sdt>
              <w:sdtPr>
                <w:rPr>
                  <w:lang w:val="en-US"/>
                </w:rPr>
                <w:id w:val="-1333220254"/>
                <w14:checkbox>
                  <w14:checked w14:val="0"/>
                  <w14:checkedState w14:val="2612" w14:font="MS Gothic"/>
                  <w14:uncheckedState w14:val="2610" w14:font="MS Gothic"/>
                </w14:checkbox>
              </w:sdtPr>
              <w:sdtEndPr/>
              <w:sdtContent>
                <w:r w:rsidR="00821556">
                  <w:rPr>
                    <w:rFonts w:ascii="MS Gothic" w:eastAsia="MS Gothic" w:hAnsi="MS Gothic" w:hint="eastAsia"/>
                    <w:lang w:val="en-US"/>
                  </w:rPr>
                  <w:t>☐</w:t>
                </w:r>
              </w:sdtContent>
            </w:sdt>
            <w:r w:rsidR="00821556" w:rsidRPr="00EF0BE1">
              <w:rPr>
                <w:lang w:val="en-US"/>
              </w:rPr>
              <w:t xml:space="preserve"> No</w:t>
            </w:r>
          </w:p>
          <w:p w14:paraId="16DEF87E" w14:textId="77777777" w:rsidR="00821556" w:rsidRPr="00EF0BE1" w:rsidRDefault="00821556" w:rsidP="00821556">
            <w:pPr>
              <w:rPr>
                <w:lang w:val="en-US"/>
              </w:rPr>
            </w:pPr>
          </w:p>
          <w:p w14:paraId="02EFADC7" w14:textId="77777777" w:rsidR="00821556" w:rsidRPr="00EF0BE1" w:rsidRDefault="00821556" w:rsidP="00821556">
            <w:pPr>
              <w:rPr>
                <w:bCs/>
              </w:rPr>
            </w:pPr>
            <w:r w:rsidRPr="00EF0BE1">
              <w:rPr>
                <w:bCs/>
              </w:rPr>
              <w:t>If yes, please specify:</w:t>
            </w:r>
          </w:p>
          <w:p w14:paraId="32A2917D" w14:textId="77777777" w:rsidR="00821556" w:rsidRPr="00EF0BE1" w:rsidRDefault="00821556" w:rsidP="00EF4EEF">
            <w:pPr>
              <w:rPr>
                <w:bCs/>
              </w:rPr>
            </w:pPr>
          </w:p>
          <w:p w14:paraId="26DB5EA8" w14:textId="77777777" w:rsidR="00736819" w:rsidRPr="00EF0BE1" w:rsidRDefault="00736819" w:rsidP="00EF4EEF">
            <w:pPr>
              <w:rPr>
                <w:b/>
                <w:bCs/>
              </w:rPr>
            </w:pPr>
          </w:p>
          <w:p w14:paraId="48CB10C6" w14:textId="77777777" w:rsidR="00736819" w:rsidRPr="00EF0BE1" w:rsidRDefault="00736819" w:rsidP="00EF4EEF">
            <w:pPr>
              <w:rPr>
                <w:b/>
                <w:bCs/>
              </w:rPr>
            </w:pPr>
          </w:p>
        </w:tc>
      </w:tr>
      <w:tr w:rsidR="00736819" w:rsidRPr="00F42A6F" w14:paraId="0B062E63" w14:textId="77777777" w:rsidTr="00EF4EEF">
        <w:trPr>
          <w:cantSplit/>
          <w:trHeight w:val="269"/>
        </w:trPr>
        <w:tc>
          <w:tcPr>
            <w:tcW w:w="4962" w:type="dxa"/>
          </w:tcPr>
          <w:p w14:paraId="49B74DF7" w14:textId="77777777" w:rsidR="00736819" w:rsidRDefault="00736819" w:rsidP="00EF4EEF">
            <w:r w:rsidRPr="004E5067">
              <w:t xml:space="preserve">Where will the data be made available? </w:t>
            </w:r>
            <w:r w:rsidRPr="004E5067">
              <w:br/>
              <w:t>If already known, please provide a repository per dataset or data type.</w:t>
            </w:r>
          </w:p>
        </w:tc>
        <w:tc>
          <w:tcPr>
            <w:tcW w:w="10631" w:type="dxa"/>
          </w:tcPr>
          <w:p w14:paraId="065462D4" w14:textId="4B0B8F98" w:rsidR="00821556" w:rsidRDefault="00821556" w:rsidP="00EF4EEF">
            <w:pPr>
              <w:autoSpaceDE w:val="0"/>
              <w:autoSpaceDN w:val="0"/>
              <w:adjustRightInd w:val="0"/>
            </w:pPr>
            <w:r w:rsidRPr="005428BD">
              <w:rPr>
                <w:b/>
                <w:bCs/>
              </w:rPr>
              <w:t>KU Leuven</w:t>
            </w:r>
            <w:r>
              <w:t>:</w:t>
            </w:r>
          </w:p>
          <w:p w14:paraId="695E54A8" w14:textId="6CB9A082" w:rsidR="00821556" w:rsidRDefault="00736819" w:rsidP="00EF4EEF">
            <w:pPr>
              <w:autoSpaceDE w:val="0"/>
              <w:autoSpaceDN w:val="0"/>
              <w:adjustRightInd w:val="0"/>
            </w:pPr>
            <w:r w:rsidRPr="00F91286">
              <w:t xml:space="preserve">The pseudonymized dataset will be uploaded in a csv format at the OSF on the account of the KU Leuven PI </w:t>
            </w:r>
            <w:r>
              <w:t xml:space="preserve">Bert De Smedt </w:t>
            </w:r>
            <w:r w:rsidRPr="00F91286">
              <w:t>(</w:t>
            </w:r>
            <w:hyperlink r:id="rId17" w:history="1">
              <w:r w:rsidRPr="00F91286">
                <w:rPr>
                  <w:rStyle w:val="Hyperlink"/>
                  <w:rFonts w:ascii="NimbusSanL-Regu" w:hAnsi="NimbusSanL-Regu" w:cs="NimbusSanL-Regu"/>
                  <w:lang w:val="en-US"/>
                </w:rPr>
                <w:t>https://osf.io/cmvdh/</w:t>
              </w:r>
            </w:hyperlink>
            <w:r w:rsidRPr="00F91286">
              <w:t>)</w:t>
            </w:r>
            <w:r w:rsidR="00821556">
              <w:t>.</w:t>
            </w:r>
          </w:p>
          <w:p w14:paraId="2DDB7ACA" w14:textId="58026190" w:rsidR="00821556" w:rsidRDefault="00821556" w:rsidP="00EF4EEF">
            <w:pPr>
              <w:autoSpaceDE w:val="0"/>
              <w:autoSpaceDN w:val="0"/>
              <w:adjustRightInd w:val="0"/>
            </w:pPr>
          </w:p>
          <w:p w14:paraId="3C74C180" w14:textId="77777777" w:rsidR="00821556" w:rsidRDefault="00821556" w:rsidP="00821556">
            <w:pPr>
              <w:autoSpaceDE w:val="0"/>
              <w:autoSpaceDN w:val="0"/>
              <w:adjustRightInd w:val="0"/>
            </w:pPr>
            <w:r w:rsidRPr="005428BD">
              <w:rPr>
                <w:b/>
                <w:bCs/>
              </w:rPr>
              <w:t>University of Melbourne</w:t>
            </w:r>
            <w:r>
              <w:t>:</w:t>
            </w:r>
          </w:p>
          <w:p w14:paraId="1836D7EC" w14:textId="6167F89E" w:rsidR="00736819" w:rsidRPr="00C57639" w:rsidRDefault="00736819" w:rsidP="00821556">
            <w:pPr>
              <w:autoSpaceDE w:val="0"/>
              <w:autoSpaceDN w:val="0"/>
              <w:adjustRightInd w:val="0"/>
              <w:rPr>
                <w:b/>
                <w:bCs/>
              </w:rPr>
            </w:pPr>
          </w:p>
        </w:tc>
      </w:tr>
      <w:tr w:rsidR="00736819" w:rsidRPr="00F42A6F" w14:paraId="10D41F49" w14:textId="77777777" w:rsidTr="00EF4EEF">
        <w:trPr>
          <w:cantSplit/>
          <w:trHeight w:val="269"/>
        </w:trPr>
        <w:tc>
          <w:tcPr>
            <w:tcW w:w="4962" w:type="dxa"/>
          </w:tcPr>
          <w:p w14:paraId="072E418B" w14:textId="77777777" w:rsidR="00736819" w:rsidRDefault="00736819" w:rsidP="00EF4EEF">
            <w:r w:rsidRPr="00CF3DAB">
              <w:lastRenderedPageBreak/>
              <w:t>When will the data be made available?</w:t>
            </w:r>
          </w:p>
          <w:p w14:paraId="1495201B" w14:textId="77777777" w:rsidR="00736819" w:rsidRDefault="00736819" w:rsidP="00EF4EEF"/>
          <w:p w14:paraId="37FD5E89" w14:textId="77777777" w:rsidR="00736819" w:rsidRPr="00CF3DAB" w:rsidRDefault="00736819" w:rsidP="00EF4EEF">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2C7FC369" w14:textId="77777777" w:rsidR="00736819" w:rsidRDefault="00821556" w:rsidP="00EF4EEF">
            <w:pPr>
              <w:autoSpaceDE w:val="0"/>
              <w:autoSpaceDN w:val="0"/>
              <w:adjustRightInd w:val="0"/>
            </w:pPr>
            <w:r w:rsidRPr="005428BD">
              <w:rPr>
                <w:b/>
                <w:bCs/>
              </w:rPr>
              <w:t>KU Leuven</w:t>
            </w:r>
            <w:r>
              <w:t>:</w:t>
            </w:r>
            <w:r>
              <w:br/>
            </w:r>
            <w:r w:rsidR="00736819" w:rsidRPr="00F91286">
              <w:t>The pseudonymized dataset of a study will be uploaded on the OSF account of the KU Leuven PI upon publication of a study.</w:t>
            </w:r>
          </w:p>
          <w:p w14:paraId="7310D02E" w14:textId="77777777" w:rsidR="00821556" w:rsidRDefault="00821556" w:rsidP="00EF4EEF">
            <w:pPr>
              <w:autoSpaceDE w:val="0"/>
              <w:autoSpaceDN w:val="0"/>
              <w:adjustRightInd w:val="0"/>
            </w:pPr>
          </w:p>
          <w:p w14:paraId="0E20867D" w14:textId="152CA5EC" w:rsidR="00821556" w:rsidRPr="00FC5531" w:rsidRDefault="00821556" w:rsidP="00EF4EEF">
            <w:pPr>
              <w:autoSpaceDE w:val="0"/>
              <w:autoSpaceDN w:val="0"/>
              <w:adjustRightInd w:val="0"/>
              <w:rPr>
                <w:rFonts w:ascii="NimbusSanL-Regu" w:hAnsi="NimbusSanL-Regu" w:cs="NimbusSanL-Regu"/>
                <w:color w:val="000000"/>
                <w:sz w:val="25"/>
                <w:szCs w:val="25"/>
                <w:lang w:val="en-US"/>
              </w:rPr>
            </w:pPr>
            <w:r w:rsidRPr="005428BD">
              <w:rPr>
                <w:b/>
                <w:bCs/>
              </w:rPr>
              <w:t>University of Melbourne</w:t>
            </w:r>
            <w:r>
              <w:t>:</w:t>
            </w:r>
            <w:r>
              <w:br/>
            </w:r>
          </w:p>
        </w:tc>
      </w:tr>
      <w:tr w:rsidR="00736819" w:rsidRPr="00EC731A" w14:paraId="4551C6BB" w14:textId="77777777" w:rsidTr="00EF4EEF">
        <w:trPr>
          <w:cantSplit/>
          <w:trHeight w:val="269"/>
        </w:trPr>
        <w:tc>
          <w:tcPr>
            <w:tcW w:w="4962" w:type="dxa"/>
          </w:tcPr>
          <w:p w14:paraId="34C0FE00" w14:textId="77777777" w:rsidR="00736819" w:rsidRPr="00F4464E" w:rsidRDefault="00736819" w:rsidP="00EF4EEF">
            <w:r w:rsidRPr="00F4464E">
              <w:t>Which data usage licenses are you going to provide? If none, please explain why.</w:t>
            </w:r>
          </w:p>
          <w:p w14:paraId="6ADD0E9A" w14:textId="77777777" w:rsidR="00736819" w:rsidRDefault="00736819" w:rsidP="00EF4EEF"/>
          <w:p w14:paraId="3D862A86" w14:textId="77777777" w:rsidR="00736819" w:rsidRPr="007B6EED" w:rsidRDefault="00736819" w:rsidP="00EF4EEF">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F1A24D4" w14:textId="77777777" w:rsidR="00736819" w:rsidRPr="007B6EED" w:rsidRDefault="00736819" w:rsidP="00EF4EEF">
            <w:pPr>
              <w:rPr>
                <w:rStyle w:val="SubtleReference"/>
                <w:i/>
                <w:sz w:val="20"/>
                <w:szCs w:val="20"/>
              </w:rPr>
            </w:pPr>
          </w:p>
          <w:p w14:paraId="0903C42B" w14:textId="77777777" w:rsidR="00736819" w:rsidRPr="001F6067" w:rsidRDefault="00736819" w:rsidP="00EF4EEF">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Pr>
                <w:rStyle w:val="SubtleReference"/>
                <w:i/>
                <w:sz w:val="20"/>
                <w:szCs w:val="20"/>
              </w:rPr>
              <w:t xml:space="preserve"> </w:t>
            </w:r>
            <w:r>
              <w:rPr>
                <w:rStyle w:val="FootnoteReference"/>
                <w:i/>
                <w:smallCaps/>
                <w:color w:val="5A5A5A" w:themeColor="text1" w:themeTint="A5"/>
              </w:rPr>
              <w:footnoteReference w:id="8"/>
            </w:r>
            <w:r>
              <w:rPr>
                <w:rStyle w:val="SubtleReference"/>
                <w:i/>
                <w:sz w:val="20"/>
                <w:szCs w:val="20"/>
              </w:rPr>
              <w:t xml:space="preserve"> </w:t>
            </w:r>
            <w:r w:rsidRPr="001F6067">
              <w:rPr>
                <w:i/>
                <w:smallCaps/>
                <w:color w:val="5A5A5A" w:themeColor="text1" w:themeTint="A5"/>
                <w:sz w:val="20"/>
                <w:szCs w:val="20"/>
              </w:rPr>
              <w:t xml:space="preserve"> </w:t>
            </w:r>
          </w:p>
          <w:p w14:paraId="70894F5B" w14:textId="77777777" w:rsidR="00736819" w:rsidRDefault="00736819" w:rsidP="00EF4EEF"/>
        </w:tc>
        <w:tc>
          <w:tcPr>
            <w:tcW w:w="10631" w:type="dxa"/>
          </w:tcPr>
          <w:p w14:paraId="5EB63691" w14:textId="6F8AF323" w:rsidR="00736819" w:rsidRPr="00B7607C" w:rsidRDefault="00821556" w:rsidP="00EF4EEF">
            <w:r w:rsidRPr="005428BD">
              <w:rPr>
                <w:b/>
                <w:bCs/>
              </w:rPr>
              <w:t>KU Leuven</w:t>
            </w:r>
            <w:r>
              <w:t>:</w:t>
            </w:r>
            <w:r>
              <w:br/>
            </w:r>
            <w:r w:rsidR="00736819">
              <w:t xml:space="preserve">The pseudonymized dataset of a study will be </w:t>
            </w:r>
            <w:r w:rsidR="00736819" w:rsidRPr="00B7607C">
              <w:t xml:space="preserve">made available </w:t>
            </w:r>
            <w:r w:rsidR="00736819">
              <w:t xml:space="preserve">via the OSF account of Bert De Smedt </w:t>
            </w:r>
            <w:r w:rsidR="00736819" w:rsidRPr="00B7607C">
              <w:t>under a Creative Commons Attribution license (CC-BY 4.0), so that users have to give credit to the original data creators</w:t>
            </w:r>
            <w:r w:rsidR="00736819">
              <w:t>.</w:t>
            </w:r>
          </w:p>
          <w:p w14:paraId="1B39C8EB" w14:textId="5C2327A4" w:rsidR="00736819" w:rsidRDefault="00736819" w:rsidP="00EF4EEF"/>
          <w:p w14:paraId="4BB4A082" w14:textId="77777777" w:rsidR="00821556" w:rsidRDefault="00821556" w:rsidP="00EF4EEF"/>
          <w:p w14:paraId="0F5830B8" w14:textId="6BE8C6E5" w:rsidR="00821556" w:rsidRPr="00B7607C" w:rsidRDefault="00821556" w:rsidP="00EF4EEF">
            <w:r w:rsidRPr="005428BD">
              <w:rPr>
                <w:b/>
                <w:bCs/>
              </w:rPr>
              <w:t>University of Melbourne</w:t>
            </w:r>
            <w:r>
              <w:t>:</w:t>
            </w:r>
            <w:r>
              <w:br/>
            </w:r>
          </w:p>
        </w:tc>
      </w:tr>
      <w:tr w:rsidR="00736819" w:rsidRPr="00F42A6F" w14:paraId="53A092A0" w14:textId="77777777" w:rsidTr="00EF4EEF">
        <w:trPr>
          <w:cantSplit/>
          <w:trHeight w:val="269"/>
        </w:trPr>
        <w:tc>
          <w:tcPr>
            <w:tcW w:w="4962" w:type="dxa"/>
          </w:tcPr>
          <w:p w14:paraId="6D41BD23" w14:textId="77777777" w:rsidR="00736819" w:rsidRPr="004227F3" w:rsidRDefault="00736819" w:rsidP="00EF4EEF">
            <w:r w:rsidRPr="004227F3">
              <w:lastRenderedPageBreak/>
              <w:t>Do you intend to add a PID/DOI/accession number to your dataset(s)? If already available, please provide it here.</w:t>
            </w:r>
          </w:p>
          <w:p w14:paraId="0E01D351" w14:textId="77777777" w:rsidR="00736819" w:rsidRDefault="00736819" w:rsidP="00EF4EEF"/>
          <w:p w14:paraId="7714779B" w14:textId="77777777" w:rsidR="00736819" w:rsidRPr="007B6EED" w:rsidRDefault="00736819" w:rsidP="00EF4EEF">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73D6373" w14:textId="77777777" w:rsidR="00736819" w:rsidRPr="00C25D47" w:rsidRDefault="00736819" w:rsidP="00EF4EEF"/>
        </w:tc>
        <w:tc>
          <w:tcPr>
            <w:tcW w:w="10631" w:type="dxa"/>
          </w:tcPr>
          <w:p w14:paraId="0335037F" w14:textId="399AED6D" w:rsidR="00821556" w:rsidRDefault="00821556" w:rsidP="00EF4EEF">
            <w:pPr>
              <w:rPr>
                <w:lang w:val="en-US"/>
              </w:rPr>
            </w:pPr>
            <w:r w:rsidRPr="005428BD">
              <w:rPr>
                <w:b/>
                <w:bCs/>
                <w:lang w:val="en-US"/>
              </w:rPr>
              <w:t>KU Leuven</w:t>
            </w:r>
            <w:r>
              <w:rPr>
                <w:lang w:val="en-US"/>
              </w:rPr>
              <w:t>:</w:t>
            </w:r>
          </w:p>
          <w:p w14:paraId="391D3394" w14:textId="6F9A0815" w:rsidR="00736819" w:rsidRPr="00436EB9" w:rsidRDefault="00B14B2B" w:rsidP="00EF4EEF">
            <w:pPr>
              <w:rPr>
                <w:lang w:val="en-US"/>
              </w:rPr>
            </w:pPr>
            <w:sdt>
              <w:sdtPr>
                <w:rPr>
                  <w:lang w:val="en-US"/>
                </w:rPr>
                <w:id w:val="-616136886"/>
                <w14:checkbox>
                  <w14:checked w14:val="1"/>
                  <w14:checkedState w14:val="2612" w14:font="MS Gothic"/>
                  <w14:uncheckedState w14:val="2610" w14:font="MS Gothic"/>
                </w14:checkbox>
              </w:sdtPr>
              <w:sdtEndPr/>
              <w:sdtContent>
                <w:r w:rsidR="00736819">
                  <w:rPr>
                    <w:rFonts w:ascii="MS Gothic" w:eastAsia="MS Gothic" w:hAnsi="MS Gothic" w:hint="eastAsia"/>
                    <w:lang w:val="en-US"/>
                  </w:rPr>
                  <w:t>☒</w:t>
                </w:r>
              </w:sdtContent>
            </w:sdt>
            <w:r w:rsidR="00736819" w:rsidRPr="00436EB9">
              <w:rPr>
                <w:lang w:val="en-US"/>
              </w:rPr>
              <w:t xml:space="preserve"> Yes</w:t>
            </w:r>
          </w:p>
          <w:p w14:paraId="305097D2" w14:textId="77777777" w:rsidR="00736819" w:rsidRPr="00436EB9" w:rsidRDefault="00B14B2B" w:rsidP="00EF4EEF">
            <w:pPr>
              <w:rPr>
                <w:lang w:val="en-US"/>
              </w:rPr>
            </w:pPr>
            <w:sdt>
              <w:sdtPr>
                <w:rPr>
                  <w:lang w:val="en-US"/>
                </w:rPr>
                <w:id w:val="-1466434150"/>
                <w14:checkbox>
                  <w14:checked w14:val="0"/>
                  <w14:checkedState w14:val="2612" w14:font="MS Gothic"/>
                  <w14:uncheckedState w14:val="2610" w14:font="MS Gothic"/>
                </w14:checkbox>
              </w:sdtPr>
              <w:sdtEndPr/>
              <w:sdtContent>
                <w:r w:rsidR="00736819" w:rsidRPr="00436EB9">
                  <w:rPr>
                    <w:rFonts w:ascii="MS Gothic" w:eastAsia="MS Gothic" w:hAnsi="MS Gothic" w:hint="eastAsia"/>
                    <w:lang w:val="en-US"/>
                  </w:rPr>
                  <w:t>☐</w:t>
                </w:r>
              </w:sdtContent>
            </w:sdt>
            <w:r w:rsidR="00736819" w:rsidRPr="00436EB9">
              <w:rPr>
                <w:lang w:val="en-US"/>
              </w:rPr>
              <w:t xml:space="preserve"> No</w:t>
            </w:r>
          </w:p>
          <w:p w14:paraId="1EDD3213" w14:textId="07933BB4" w:rsidR="00736819" w:rsidRDefault="00736819" w:rsidP="00EF4EEF">
            <w:pPr>
              <w:rPr>
                <w:bCs/>
              </w:rPr>
            </w:pPr>
            <w:r w:rsidRPr="00436EB9">
              <w:rPr>
                <w:bCs/>
              </w:rPr>
              <w:t xml:space="preserve">If </w:t>
            </w:r>
            <w:r>
              <w:rPr>
                <w:bCs/>
              </w:rPr>
              <w:t>yes</w:t>
            </w:r>
            <w:r w:rsidRPr="00436EB9">
              <w:rPr>
                <w:bCs/>
              </w:rPr>
              <w:t>:</w:t>
            </w:r>
            <w:r>
              <w:rPr>
                <w:bCs/>
              </w:rPr>
              <w:br/>
              <w:t>We intend to add a PID/DOI/accession number to our dataset but this number is not available yet.</w:t>
            </w:r>
          </w:p>
          <w:p w14:paraId="36661858" w14:textId="00774B19" w:rsidR="00821556" w:rsidRDefault="00821556" w:rsidP="00EF4EEF">
            <w:pPr>
              <w:rPr>
                <w:bCs/>
              </w:rPr>
            </w:pPr>
          </w:p>
          <w:p w14:paraId="7B88AAD0" w14:textId="77777777" w:rsidR="00821556" w:rsidRDefault="00821556" w:rsidP="00EF4EEF">
            <w:pPr>
              <w:rPr>
                <w:bCs/>
              </w:rPr>
            </w:pPr>
          </w:p>
          <w:p w14:paraId="221FD699" w14:textId="1107B7F7" w:rsidR="00821556" w:rsidRDefault="00821556" w:rsidP="00EF4EEF">
            <w:pPr>
              <w:rPr>
                <w:bCs/>
              </w:rPr>
            </w:pPr>
            <w:r w:rsidRPr="005428BD">
              <w:rPr>
                <w:b/>
              </w:rPr>
              <w:t>University of Melbourne</w:t>
            </w:r>
            <w:r>
              <w:rPr>
                <w:bCs/>
              </w:rPr>
              <w:t>:</w:t>
            </w:r>
          </w:p>
          <w:p w14:paraId="25C87641" w14:textId="2BE161F2" w:rsidR="00821556" w:rsidRPr="00436EB9" w:rsidRDefault="00B14B2B" w:rsidP="00821556">
            <w:pPr>
              <w:rPr>
                <w:lang w:val="en-US"/>
              </w:rPr>
            </w:pPr>
            <w:sdt>
              <w:sdtPr>
                <w:rPr>
                  <w:lang w:val="en-US"/>
                </w:rPr>
                <w:id w:val="-298766486"/>
                <w14:checkbox>
                  <w14:checked w14:val="0"/>
                  <w14:checkedState w14:val="2612" w14:font="MS Gothic"/>
                  <w14:uncheckedState w14:val="2610" w14:font="MS Gothic"/>
                </w14:checkbox>
              </w:sdtPr>
              <w:sdtEndPr/>
              <w:sdtContent>
                <w:r w:rsidR="00821556">
                  <w:rPr>
                    <w:rFonts w:ascii="MS Gothic" w:eastAsia="MS Gothic" w:hAnsi="MS Gothic" w:hint="eastAsia"/>
                    <w:lang w:val="en-US"/>
                  </w:rPr>
                  <w:t>☐</w:t>
                </w:r>
              </w:sdtContent>
            </w:sdt>
            <w:r w:rsidR="00821556" w:rsidRPr="00436EB9">
              <w:rPr>
                <w:lang w:val="en-US"/>
              </w:rPr>
              <w:t xml:space="preserve"> Yes</w:t>
            </w:r>
          </w:p>
          <w:p w14:paraId="166D61E6" w14:textId="77777777" w:rsidR="00821556" w:rsidRPr="00436EB9" w:rsidRDefault="00B14B2B" w:rsidP="00821556">
            <w:pPr>
              <w:rPr>
                <w:lang w:val="en-US"/>
              </w:rPr>
            </w:pPr>
            <w:sdt>
              <w:sdtPr>
                <w:rPr>
                  <w:lang w:val="en-US"/>
                </w:rPr>
                <w:id w:val="1310745517"/>
                <w14:checkbox>
                  <w14:checked w14:val="0"/>
                  <w14:checkedState w14:val="2612" w14:font="MS Gothic"/>
                  <w14:uncheckedState w14:val="2610" w14:font="MS Gothic"/>
                </w14:checkbox>
              </w:sdtPr>
              <w:sdtEndPr/>
              <w:sdtContent>
                <w:r w:rsidR="00821556" w:rsidRPr="00436EB9">
                  <w:rPr>
                    <w:rFonts w:ascii="MS Gothic" w:eastAsia="MS Gothic" w:hAnsi="MS Gothic" w:hint="eastAsia"/>
                    <w:lang w:val="en-US"/>
                  </w:rPr>
                  <w:t>☐</w:t>
                </w:r>
              </w:sdtContent>
            </w:sdt>
            <w:r w:rsidR="00821556" w:rsidRPr="00436EB9">
              <w:rPr>
                <w:lang w:val="en-US"/>
              </w:rPr>
              <w:t xml:space="preserve"> No</w:t>
            </w:r>
          </w:p>
          <w:p w14:paraId="70292FBB" w14:textId="7D517690" w:rsidR="00821556" w:rsidRDefault="00821556" w:rsidP="00821556">
            <w:pPr>
              <w:rPr>
                <w:bCs/>
              </w:rPr>
            </w:pPr>
            <w:r w:rsidRPr="00436EB9">
              <w:rPr>
                <w:bCs/>
              </w:rPr>
              <w:t xml:space="preserve">If </w:t>
            </w:r>
            <w:r>
              <w:rPr>
                <w:bCs/>
              </w:rPr>
              <w:t>yes</w:t>
            </w:r>
            <w:r w:rsidRPr="00436EB9">
              <w:rPr>
                <w:bCs/>
              </w:rPr>
              <w:t>:</w:t>
            </w:r>
          </w:p>
          <w:p w14:paraId="26D6D420" w14:textId="77777777" w:rsidR="00736819" w:rsidRDefault="00736819" w:rsidP="00EF4EEF">
            <w:pPr>
              <w:rPr>
                <w:b/>
                <w:bCs/>
              </w:rPr>
            </w:pPr>
          </w:p>
          <w:p w14:paraId="1A94A592" w14:textId="77777777" w:rsidR="00736819" w:rsidRPr="00C57639" w:rsidRDefault="00736819" w:rsidP="00EF4EEF">
            <w:pPr>
              <w:rPr>
                <w:b/>
                <w:bCs/>
              </w:rPr>
            </w:pPr>
          </w:p>
        </w:tc>
      </w:tr>
      <w:tr w:rsidR="00736819" w:rsidRPr="005B780B" w14:paraId="568CA509" w14:textId="77777777" w:rsidTr="00EF4EEF">
        <w:trPr>
          <w:cantSplit/>
          <w:trHeight w:val="269"/>
        </w:trPr>
        <w:tc>
          <w:tcPr>
            <w:tcW w:w="4962" w:type="dxa"/>
          </w:tcPr>
          <w:p w14:paraId="5225F3FE" w14:textId="77777777" w:rsidR="00736819" w:rsidRPr="00BD4178" w:rsidRDefault="00736819" w:rsidP="00EF4EEF">
            <w:r>
              <w:t xml:space="preserve">What are the expected costs for data sharing? How will these costs be covered? </w:t>
            </w:r>
          </w:p>
          <w:p w14:paraId="150E3862" w14:textId="77777777" w:rsidR="00736819" w:rsidRPr="00D712D9" w:rsidRDefault="00736819" w:rsidP="00EF4EEF">
            <w:pPr>
              <w:rPr>
                <w:i/>
              </w:rPr>
            </w:pPr>
          </w:p>
        </w:tc>
        <w:tc>
          <w:tcPr>
            <w:tcW w:w="10631" w:type="dxa"/>
          </w:tcPr>
          <w:p w14:paraId="2D8D2AD8" w14:textId="77777777" w:rsidR="00736819" w:rsidRDefault="00821556" w:rsidP="00EF4EEF">
            <w:r w:rsidRPr="005428BD">
              <w:rPr>
                <w:b/>
                <w:bCs/>
              </w:rPr>
              <w:t>KU Leuven</w:t>
            </w:r>
            <w:r>
              <w:t xml:space="preserve">: </w:t>
            </w:r>
            <w:r>
              <w:br/>
            </w:r>
            <w:r w:rsidR="00736819" w:rsidRPr="00377126">
              <w:t>There are no costs expected.</w:t>
            </w:r>
          </w:p>
          <w:p w14:paraId="02F5D724" w14:textId="77777777" w:rsidR="00821556" w:rsidRDefault="00821556" w:rsidP="00EF4EEF"/>
          <w:p w14:paraId="5D95CAA9" w14:textId="38EAC67E" w:rsidR="00821556" w:rsidRPr="00377126" w:rsidRDefault="00821556" w:rsidP="00EF4EEF">
            <w:r w:rsidRPr="005428BD">
              <w:rPr>
                <w:b/>
                <w:bCs/>
              </w:rPr>
              <w:t>University of Melbourne</w:t>
            </w:r>
            <w:r>
              <w:t>:</w:t>
            </w:r>
            <w:r>
              <w:br/>
            </w:r>
          </w:p>
        </w:tc>
      </w:tr>
    </w:tbl>
    <w:p w14:paraId="6CA43CD5" w14:textId="3136B76B" w:rsidR="00736819" w:rsidRDefault="00736819" w:rsidP="00736819"/>
    <w:p w14:paraId="1B2761FC" w14:textId="77777777" w:rsidR="005428BD" w:rsidRDefault="005428BD" w:rsidP="00736819"/>
    <w:tbl>
      <w:tblPr>
        <w:tblStyle w:val="TableGrid"/>
        <w:tblW w:w="15593" w:type="dxa"/>
        <w:tblInd w:w="-714" w:type="dxa"/>
        <w:tblLayout w:type="fixed"/>
        <w:tblLook w:val="04A0" w:firstRow="1" w:lastRow="0" w:firstColumn="1" w:lastColumn="0" w:noHBand="0" w:noVBand="1"/>
      </w:tblPr>
      <w:tblGrid>
        <w:gridCol w:w="4962"/>
        <w:gridCol w:w="10631"/>
      </w:tblGrid>
      <w:tr w:rsidR="00736819" w:rsidRPr="00F42A6F" w14:paraId="050B3324" w14:textId="77777777" w:rsidTr="00EF4EEF">
        <w:trPr>
          <w:cantSplit/>
          <w:trHeight w:val="501"/>
        </w:trPr>
        <w:tc>
          <w:tcPr>
            <w:tcW w:w="15593" w:type="dxa"/>
            <w:gridSpan w:val="2"/>
            <w:shd w:val="clear" w:color="auto" w:fill="5B9BD5" w:themeFill="accent5"/>
          </w:tcPr>
          <w:p w14:paraId="73BEAD2A" w14:textId="77777777" w:rsidR="00736819" w:rsidRPr="00E67B8A" w:rsidRDefault="00736819" w:rsidP="00EF4EEF">
            <w:pPr>
              <w:ind w:left="720"/>
              <w:jc w:val="center"/>
              <w:rPr>
                <w:b/>
                <w:bCs/>
              </w:rPr>
            </w:pPr>
            <w:r>
              <w:rPr>
                <w:b/>
                <w:bCs/>
              </w:rPr>
              <w:t xml:space="preserve">7. </w:t>
            </w:r>
            <w:r w:rsidRPr="00E67B8A">
              <w:rPr>
                <w:b/>
                <w:bCs/>
              </w:rPr>
              <w:t>Responsibilities</w:t>
            </w:r>
          </w:p>
          <w:p w14:paraId="750612C6" w14:textId="77777777" w:rsidR="00736819" w:rsidRPr="00145CC7" w:rsidRDefault="00736819" w:rsidP="00EF4EEF">
            <w:pPr>
              <w:ind w:left="360"/>
              <w:rPr>
                <w:b/>
              </w:rPr>
            </w:pPr>
          </w:p>
        </w:tc>
      </w:tr>
      <w:tr w:rsidR="00736819" w:rsidRPr="00F42A6F" w14:paraId="40ADD7E6" w14:textId="77777777" w:rsidTr="00EF4EEF">
        <w:trPr>
          <w:cantSplit/>
          <w:trHeight w:val="269"/>
        </w:trPr>
        <w:tc>
          <w:tcPr>
            <w:tcW w:w="4962" w:type="dxa"/>
          </w:tcPr>
          <w:p w14:paraId="19B58D46" w14:textId="77777777" w:rsidR="00736819" w:rsidRPr="00CA44D7" w:rsidRDefault="00736819" w:rsidP="00EF4EEF">
            <w:r w:rsidRPr="00C40606">
              <w:t>Who will manage data documentation and metadata during the research project?</w:t>
            </w:r>
          </w:p>
        </w:tc>
        <w:tc>
          <w:tcPr>
            <w:tcW w:w="10631" w:type="dxa"/>
          </w:tcPr>
          <w:p w14:paraId="64F97BD0" w14:textId="33E13335" w:rsidR="00736819" w:rsidRDefault="00821556" w:rsidP="00EF4EEF">
            <w:r w:rsidRPr="005428BD">
              <w:rPr>
                <w:b/>
                <w:bCs/>
              </w:rPr>
              <w:t>KU Leuven</w:t>
            </w:r>
            <w:r>
              <w:t>:</w:t>
            </w:r>
            <w:r>
              <w:br/>
            </w:r>
            <w:r w:rsidR="00736819" w:rsidRPr="00B7607C">
              <w:t xml:space="preserve">The data documentation and metadata during the research project will be managed by Bert De Smedt (the KU Leuven principal investigator) supported by Sara Peeters (the PhD researcher). </w:t>
            </w:r>
          </w:p>
          <w:p w14:paraId="61763911" w14:textId="29D6F259" w:rsidR="00821556" w:rsidRDefault="00821556" w:rsidP="00EF4EEF"/>
          <w:p w14:paraId="361BFF0C" w14:textId="28303091" w:rsidR="00821556" w:rsidRDefault="00821556" w:rsidP="00EF4EEF">
            <w:r w:rsidRPr="005428BD">
              <w:rPr>
                <w:b/>
                <w:bCs/>
              </w:rPr>
              <w:t>University of Melbourne</w:t>
            </w:r>
            <w:r>
              <w:t>:</w:t>
            </w:r>
          </w:p>
          <w:p w14:paraId="0E60923D" w14:textId="77777777" w:rsidR="00821556" w:rsidRPr="00B7607C" w:rsidRDefault="00821556" w:rsidP="00EF4EEF"/>
          <w:p w14:paraId="520FBC0B" w14:textId="77777777" w:rsidR="00736819" w:rsidRPr="00B7607C" w:rsidRDefault="00736819" w:rsidP="00EF4EEF">
            <w:pPr>
              <w:rPr>
                <w:b/>
                <w:bCs/>
              </w:rPr>
            </w:pPr>
          </w:p>
        </w:tc>
      </w:tr>
      <w:tr w:rsidR="00736819" w:rsidRPr="00F42A6F" w14:paraId="7C2244D0" w14:textId="77777777" w:rsidTr="00EF4EEF">
        <w:trPr>
          <w:cantSplit/>
          <w:trHeight w:val="269"/>
        </w:trPr>
        <w:tc>
          <w:tcPr>
            <w:tcW w:w="4962" w:type="dxa"/>
          </w:tcPr>
          <w:p w14:paraId="68406D97" w14:textId="77777777" w:rsidR="00736819" w:rsidRDefault="00736819" w:rsidP="00EF4EEF">
            <w:r w:rsidRPr="00C40606">
              <w:lastRenderedPageBreak/>
              <w:t>Who will manage data storage and backup during the research project?</w:t>
            </w:r>
          </w:p>
        </w:tc>
        <w:tc>
          <w:tcPr>
            <w:tcW w:w="10631" w:type="dxa"/>
          </w:tcPr>
          <w:p w14:paraId="0AB92E4C" w14:textId="6156DB9C" w:rsidR="00736819" w:rsidRDefault="00821556" w:rsidP="00EF4EEF">
            <w:r w:rsidRPr="005428BD">
              <w:rPr>
                <w:b/>
                <w:bCs/>
              </w:rPr>
              <w:t>KU Leuven</w:t>
            </w:r>
            <w:r>
              <w:t>:</w:t>
            </w:r>
            <w:r>
              <w:br/>
            </w:r>
            <w:r w:rsidR="00736819" w:rsidRPr="00B7607C">
              <w:t xml:space="preserve">The data storage and backup during the research project will be managed by Bert De Smedt (the KU Leuven principal investigator) supported by Sara Peeters (the PhD researcher). </w:t>
            </w:r>
          </w:p>
          <w:p w14:paraId="5C33D008" w14:textId="4AC09879" w:rsidR="00821556" w:rsidRDefault="00821556" w:rsidP="00EF4EEF"/>
          <w:p w14:paraId="59A6446E" w14:textId="59AB0853" w:rsidR="00821556" w:rsidRPr="00B7607C" w:rsidRDefault="00821556" w:rsidP="00EF4EEF">
            <w:r w:rsidRPr="005428BD">
              <w:rPr>
                <w:b/>
                <w:bCs/>
              </w:rPr>
              <w:t>University of Melbourne</w:t>
            </w:r>
            <w:r>
              <w:t>:</w:t>
            </w:r>
          </w:p>
          <w:p w14:paraId="7D31D76C" w14:textId="77777777" w:rsidR="00736819" w:rsidRPr="00B7607C" w:rsidRDefault="00736819" w:rsidP="00EF4EEF">
            <w:pPr>
              <w:rPr>
                <w:b/>
                <w:bCs/>
              </w:rPr>
            </w:pPr>
          </w:p>
        </w:tc>
      </w:tr>
      <w:tr w:rsidR="00736819" w:rsidRPr="00F42A6F" w14:paraId="476D755A" w14:textId="77777777" w:rsidTr="00EF4EEF">
        <w:trPr>
          <w:cantSplit/>
          <w:trHeight w:val="269"/>
        </w:trPr>
        <w:tc>
          <w:tcPr>
            <w:tcW w:w="4962" w:type="dxa"/>
          </w:tcPr>
          <w:p w14:paraId="49B6E60F" w14:textId="77777777" w:rsidR="00736819" w:rsidRDefault="00736819" w:rsidP="00EF4EEF">
            <w:r w:rsidRPr="00C40606">
              <w:t>Who will manage data preservation and sharing?</w:t>
            </w:r>
          </w:p>
        </w:tc>
        <w:tc>
          <w:tcPr>
            <w:tcW w:w="10631" w:type="dxa"/>
          </w:tcPr>
          <w:p w14:paraId="08A4A917" w14:textId="4BE9C441" w:rsidR="00736819" w:rsidRDefault="00821556" w:rsidP="00EF4EEF">
            <w:r w:rsidRPr="005428BD">
              <w:rPr>
                <w:b/>
                <w:bCs/>
              </w:rPr>
              <w:t>KU Leuven</w:t>
            </w:r>
            <w:r>
              <w:t xml:space="preserve">: </w:t>
            </w:r>
            <w:r w:rsidR="005428BD">
              <w:br/>
            </w:r>
            <w:r w:rsidR="00736819" w:rsidRPr="00B7607C">
              <w:t xml:space="preserve">The data storage and backup during the research project will be managed by Bert De Smedt (the KU Leuven principal investigator) supported by Sara Peeters (the PhD researcher). </w:t>
            </w:r>
          </w:p>
          <w:p w14:paraId="467C79B4" w14:textId="3055CFA6" w:rsidR="00821556" w:rsidRDefault="00821556" w:rsidP="00EF4EEF"/>
          <w:p w14:paraId="670BE44D" w14:textId="7D5C071B" w:rsidR="00821556" w:rsidRPr="00B7607C" w:rsidRDefault="00821556" w:rsidP="00EF4EEF">
            <w:r w:rsidRPr="005428BD">
              <w:rPr>
                <w:b/>
                <w:bCs/>
              </w:rPr>
              <w:t>University of Melbourne</w:t>
            </w:r>
            <w:r>
              <w:t>:</w:t>
            </w:r>
          </w:p>
          <w:p w14:paraId="2FF79074" w14:textId="77777777" w:rsidR="00736819" w:rsidRPr="00B7607C" w:rsidRDefault="00736819" w:rsidP="00EF4EEF">
            <w:pPr>
              <w:rPr>
                <w:b/>
                <w:bCs/>
              </w:rPr>
            </w:pPr>
          </w:p>
        </w:tc>
      </w:tr>
      <w:tr w:rsidR="00736819" w:rsidRPr="00F42A6F" w14:paraId="10877245" w14:textId="77777777" w:rsidTr="00EF4EEF">
        <w:trPr>
          <w:cantSplit/>
          <w:trHeight w:val="269"/>
        </w:trPr>
        <w:tc>
          <w:tcPr>
            <w:tcW w:w="4962" w:type="dxa"/>
          </w:tcPr>
          <w:p w14:paraId="4D3BD4E9" w14:textId="77777777" w:rsidR="00736819" w:rsidRPr="00D712D9" w:rsidRDefault="00736819" w:rsidP="00EF4EEF">
            <w:pPr>
              <w:rPr>
                <w:i/>
              </w:rPr>
            </w:pPr>
            <w:r w:rsidRPr="00C40606">
              <w:t>Who will update and implement this DMP?</w:t>
            </w:r>
          </w:p>
        </w:tc>
        <w:tc>
          <w:tcPr>
            <w:tcW w:w="10631" w:type="dxa"/>
          </w:tcPr>
          <w:p w14:paraId="2E0E8BD5" w14:textId="4447419D" w:rsidR="00736819" w:rsidRDefault="00821556" w:rsidP="00EF4EEF">
            <w:pPr>
              <w:autoSpaceDE w:val="0"/>
              <w:autoSpaceDN w:val="0"/>
              <w:adjustRightInd w:val="0"/>
            </w:pPr>
            <w:r w:rsidRPr="005428BD">
              <w:rPr>
                <w:b/>
                <w:bCs/>
              </w:rPr>
              <w:t>KU Leuven</w:t>
            </w:r>
            <w:r>
              <w:t xml:space="preserve">: </w:t>
            </w:r>
            <w:r>
              <w:br/>
            </w:r>
            <w:r w:rsidR="00736819" w:rsidRPr="00B7607C">
              <w:t>The PI of KU Leuven (Bert De Smedt) bears the end responsibility of updating &amp; implementing this DMP.</w:t>
            </w:r>
          </w:p>
          <w:p w14:paraId="3A3F2E6A" w14:textId="2DEAD025" w:rsidR="00821556" w:rsidRDefault="00821556" w:rsidP="00EF4EEF">
            <w:pPr>
              <w:autoSpaceDE w:val="0"/>
              <w:autoSpaceDN w:val="0"/>
              <w:adjustRightInd w:val="0"/>
            </w:pPr>
          </w:p>
          <w:p w14:paraId="3A5AA309" w14:textId="77777777" w:rsidR="00821556" w:rsidRDefault="00821556" w:rsidP="00EF4EEF">
            <w:pPr>
              <w:autoSpaceDE w:val="0"/>
              <w:autoSpaceDN w:val="0"/>
              <w:adjustRightInd w:val="0"/>
            </w:pPr>
            <w:r w:rsidRPr="005428BD">
              <w:rPr>
                <w:b/>
                <w:bCs/>
              </w:rPr>
              <w:t>University of Melbourne</w:t>
            </w:r>
            <w:r>
              <w:t>:</w:t>
            </w:r>
          </w:p>
          <w:p w14:paraId="62A00D9A" w14:textId="77777777" w:rsidR="005428BD" w:rsidRDefault="005428BD" w:rsidP="00EF4EEF">
            <w:pPr>
              <w:autoSpaceDE w:val="0"/>
              <w:autoSpaceDN w:val="0"/>
              <w:adjustRightInd w:val="0"/>
            </w:pPr>
          </w:p>
          <w:p w14:paraId="0B63D8F9" w14:textId="422D659D" w:rsidR="005428BD" w:rsidRPr="00B7607C" w:rsidRDefault="005428BD" w:rsidP="00EF4EEF">
            <w:pPr>
              <w:autoSpaceDE w:val="0"/>
              <w:autoSpaceDN w:val="0"/>
              <w:adjustRightInd w:val="0"/>
            </w:pPr>
          </w:p>
        </w:tc>
      </w:tr>
    </w:tbl>
    <w:p w14:paraId="3737822E" w14:textId="77777777" w:rsidR="00736819" w:rsidRDefault="00736819" w:rsidP="00736819"/>
    <w:p w14:paraId="6789F2A1" w14:textId="77777777" w:rsidR="00736819" w:rsidRDefault="00736819" w:rsidP="00736819"/>
    <w:p w14:paraId="322DF51D" w14:textId="77777777" w:rsidR="00736819" w:rsidRDefault="00736819" w:rsidP="00736819"/>
    <w:p w14:paraId="28211F38" w14:textId="77777777" w:rsidR="00736819" w:rsidRDefault="00736819" w:rsidP="00736819"/>
    <w:p w14:paraId="19B77E57" w14:textId="77777777" w:rsidR="00736819" w:rsidRDefault="00736819" w:rsidP="00736819"/>
    <w:p w14:paraId="2F767EA9" w14:textId="77777777" w:rsidR="00736819" w:rsidRDefault="00736819" w:rsidP="00736819"/>
    <w:p w14:paraId="6FE5F5EE" w14:textId="77777777" w:rsidR="00736819" w:rsidRDefault="00736819" w:rsidP="00736819"/>
    <w:p w14:paraId="641891D0" w14:textId="77777777" w:rsidR="00736819" w:rsidRDefault="00736819" w:rsidP="00736819"/>
    <w:p w14:paraId="1D9EB733" w14:textId="77777777" w:rsidR="00736819" w:rsidRDefault="00736819" w:rsidP="00736819"/>
    <w:p w14:paraId="6CE6E2CF" w14:textId="77777777" w:rsidR="00736819" w:rsidRPr="00FA78D3" w:rsidRDefault="00736819" w:rsidP="00736819">
      <w:pPr>
        <w:rPr>
          <w:sz w:val="28"/>
          <w:szCs w:val="28"/>
          <w:u w:val="single"/>
        </w:rPr>
      </w:pPr>
    </w:p>
    <w:p w14:paraId="0C569FE9" w14:textId="77777777" w:rsidR="007F12E6" w:rsidRDefault="007F12E6"/>
    <w:sectPr w:rsidR="007F12E6" w:rsidSect="00097E2A">
      <w:footerReference w:type="default" r:id="rId18"/>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D29D" w14:textId="77777777" w:rsidR="00B14FB1" w:rsidRDefault="00B14FB1" w:rsidP="00736819">
      <w:r>
        <w:separator/>
      </w:r>
    </w:p>
  </w:endnote>
  <w:endnote w:type="continuationSeparator" w:id="0">
    <w:p w14:paraId="2454A7B1" w14:textId="77777777" w:rsidR="00B14FB1" w:rsidRDefault="00B14FB1" w:rsidP="00736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3C1BD56" w14:textId="77777777" w:rsidR="00DF0787" w:rsidRDefault="007A3EAB">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14:paraId="5A8958BE" w14:textId="77777777" w:rsidR="00DF0787" w:rsidRDefault="00B14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F520" w14:textId="77777777" w:rsidR="00B14FB1" w:rsidRDefault="00B14FB1" w:rsidP="00736819">
      <w:r>
        <w:separator/>
      </w:r>
    </w:p>
  </w:footnote>
  <w:footnote w:type="continuationSeparator" w:id="0">
    <w:p w14:paraId="482A48C3" w14:textId="77777777" w:rsidR="00B14FB1" w:rsidRDefault="00B14FB1" w:rsidP="00736819">
      <w:r>
        <w:continuationSeparator/>
      </w:r>
    </w:p>
  </w:footnote>
  <w:footnote w:id="1">
    <w:p w14:paraId="709823BF" w14:textId="77777777" w:rsidR="00736819" w:rsidRPr="00170415" w:rsidRDefault="00736819" w:rsidP="00736819">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17A03CAB" w14:textId="77777777" w:rsidR="00736819" w:rsidRPr="00170415" w:rsidRDefault="00736819" w:rsidP="00736819">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9441D59" w14:textId="77777777" w:rsidR="00736819" w:rsidRPr="00170415" w:rsidRDefault="00736819" w:rsidP="00736819">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526C622" w14:textId="77777777" w:rsidR="00736819" w:rsidRPr="0097375E" w:rsidRDefault="00736819" w:rsidP="00736819">
      <w:pPr>
        <w:pStyle w:val="FootnoteText"/>
      </w:pPr>
      <w:r>
        <w:rPr>
          <w:rStyle w:val="FootnoteReference"/>
        </w:rPr>
        <w:footnoteRef/>
      </w:r>
      <w:r>
        <w:t xml:space="preserve"> </w:t>
      </w:r>
      <w:r w:rsidRPr="0097375E">
        <w:t>Add rows for each dataset you want to describe.</w:t>
      </w:r>
    </w:p>
  </w:footnote>
  <w:footnote w:id="5">
    <w:p w14:paraId="7B8BE848" w14:textId="77777777" w:rsidR="00736819" w:rsidRDefault="00736819" w:rsidP="00736819">
      <w:pPr>
        <w:pStyle w:val="FootnoteText"/>
      </w:pPr>
      <w:r>
        <w:rPr>
          <w:rStyle w:val="FootnoteReference"/>
        </w:rPr>
        <w:footnoteRef/>
      </w:r>
      <w:r>
        <w:t xml:space="preserve"> These data are generated by combining multiple existing datasets.</w:t>
      </w:r>
    </w:p>
  </w:footnote>
  <w:footnote w:id="6">
    <w:p w14:paraId="415AFB81" w14:textId="77777777" w:rsidR="00736819" w:rsidRPr="00972851" w:rsidRDefault="00736819" w:rsidP="00736819">
      <w:pPr>
        <w:pStyle w:val="FootnoteText"/>
      </w:pPr>
      <w:r>
        <w:rPr>
          <w:rStyle w:val="FootnoteReference"/>
        </w:rPr>
        <w:footnoteRef/>
      </w:r>
      <w:r w:rsidRPr="00972851">
        <w:t xml:space="preserve"> </w:t>
      </w:r>
      <w:r>
        <w:t xml:space="preserve">See Glossary Flemish Standard Data Management Plan </w:t>
      </w:r>
    </w:p>
  </w:footnote>
  <w:footnote w:id="7">
    <w:p w14:paraId="5A6F6CB0" w14:textId="77777777" w:rsidR="00736819" w:rsidRPr="00534576" w:rsidRDefault="00736819" w:rsidP="00736819">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7FA97A32" w14:textId="77777777" w:rsidR="00736819" w:rsidRPr="00B55935" w:rsidRDefault="00736819" w:rsidP="00736819">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19"/>
    <w:rsid w:val="000326B1"/>
    <w:rsid w:val="0017018D"/>
    <w:rsid w:val="00227BDD"/>
    <w:rsid w:val="002C46D7"/>
    <w:rsid w:val="005428BD"/>
    <w:rsid w:val="00580744"/>
    <w:rsid w:val="006F1D49"/>
    <w:rsid w:val="00736819"/>
    <w:rsid w:val="0079428F"/>
    <w:rsid w:val="007A3EAB"/>
    <w:rsid w:val="007F12E6"/>
    <w:rsid w:val="00821556"/>
    <w:rsid w:val="009243D8"/>
    <w:rsid w:val="009573CA"/>
    <w:rsid w:val="009C7099"/>
    <w:rsid w:val="009E5F43"/>
    <w:rsid w:val="00A631AB"/>
    <w:rsid w:val="00B14B2B"/>
    <w:rsid w:val="00B14FB1"/>
    <w:rsid w:val="00C9076B"/>
    <w:rsid w:val="00E83076"/>
    <w:rsid w:val="00ED6B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ADBA"/>
  <w15:chartTrackingRefBased/>
  <w15:docId w15:val="{4DB6D913-DE81-43DA-BAE0-55C3666C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819"/>
    <w:pPr>
      <w:spacing w:after="0" w:line="240" w:lineRule="auto"/>
    </w:pPr>
    <w:rPr>
      <w:sz w:val="24"/>
      <w:szCs w:val="24"/>
      <w:lang w:val="en-GB"/>
    </w:rPr>
  </w:style>
  <w:style w:type="paragraph" w:styleId="Heading1">
    <w:name w:val="heading 1"/>
    <w:basedOn w:val="Normal"/>
    <w:next w:val="Normal"/>
    <w:link w:val="Heading1Char"/>
    <w:uiPriority w:val="9"/>
    <w:qFormat/>
    <w:rsid w:val="007368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68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81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736819"/>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73681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819"/>
    <w:pPr>
      <w:ind w:left="720"/>
      <w:contextualSpacing/>
    </w:pPr>
  </w:style>
  <w:style w:type="character" w:styleId="CommentReference">
    <w:name w:val="annotation reference"/>
    <w:basedOn w:val="DefaultParagraphFont"/>
    <w:uiPriority w:val="99"/>
    <w:semiHidden/>
    <w:unhideWhenUsed/>
    <w:rsid w:val="00736819"/>
    <w:rPr>
      <w:sz w:val="18"/>
      <w:szCs w:val="18"/>
    </w:rPr>
  </w:style>
  <w:style w:type="paragraph" w:styleId="CommentText">
    <w:name w:val="annotation text"/>
    <w:basedOn w:val="Normal"/>
    <w:link w:val="CommentTextChar"/>
    <w:uiPriority w:val="99"/>
    <w:unhideWhenUsed/>
    <w:rsid w:val="00736819"/>
  </w:style>
  <w:style w:type="character" w:customStyle="1" w:styleId="CommentTextChar">
    <w:name w:val="Comment Text Char"/>
    <w:basedOn w:val="DefaultParagraphFont"/>
    <w:link w:val="CommentText"/>
    <w:uiPriority w:val="99"/>
    <w:rsid w:val="00736819"/>
    <w:rPr>
      <w:sz w:val="24"/>
      <w:szCs w:val="24"/>
      <w:lang w:val="en-GB"/>
    </w:rPr>
  </w:style>
  <w:style w:type="paragraph" w:styleId="CommentSubject">
    <w:name w:val="annotation subject"/>
    <w:basedOn w:val="CommentText"/>
    <w:next w:val="CommentText"/>
    <w:link w:val="CommentSubjectChar"/>
    <w:uiPriority w:val="99"/>
    <w:semiHidden/>
    <w:unhideWhenUsed/>
    <w:rsid w:val="00736819"/>
    <w:rPr>
      <w:b/>
      <w:bCs/>
      <w:sz w:val="20"/>
      <w:szCs w:val="20"/>
    </w:rPr>
  </w:style>
  <w:style w:type="character" w:customStyle="1" w:styleId="CommentSubjectChar">
    <w:name w:val="Comment Subject Char"/>
    <w:basedOn w:val="CommentTextChar"/>
    <w:link w:val="CommentSubject"/>
    <w:uiPriority w:val="99"/>
    <w:semiHidden/>
    <w:rsid w:val="00736819"/>
    <w:rPr>
      <w:b/>
      <w:bCs/>
      <w:sz w:val="20"/>
      <w:szCs w:val="20"/>
      <w:lang w:val="en-GB"/>
    </w:rPr>
  </w:style>
  <w:style w:type="paragraph" w:styleId="BalloonText">
    <w:name w:val="Balloon Text"/>
    <w:basedOn w:val="Normal"/>
    <w:link w:val="BalloonTextChar"/>
    <w:uiPriority w:val="99"/>
    <w:semiHidden/>
    <w:unhideWhenUsed/>
    <w:rsid w:val="007368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6819"/>
    <w:rPr>
      <w:rFonts w:ascii="Times New Roman" w:hAnsi="Times New Roman" w:cs="Times New Roman"/>
      <w:sz w:val="18"/>
      <w:szCs w:val="18"/>
      <w:lang w:val="en-GB"/>
    </w:rPr>
  </w:style>
  <w:style w:type="paragraph" w:styleId="Revision">
    <w:name w:val="Revision"/>
    <w:hidden/>
    <w:uiPriority w:val="99"/>
    <w:semiHidden/>
    <w:rsid w:val="00736819"/>
    <w:pPr>
      <w:spacing w:after="0" w:line="240" w:lineRule="auto"/>
    </w:pPr>
    <w:rPr>
      <w:sz w:val="24"/>
      <w:szCs w:val="24"/>
      <w:lang w:val="en-GB"/>
    </w:rPr>
  </w:style>
  <w:style w:type="character" w:styleId="Hyperlink">
    <w:name w:val="Hyperlink"/>
    <w:basedOn w:val="DefaultParagraphFont"/>
    <w:uiPriority w:val="99"/>
    <w:unhideWhenUsed/>
    <w:rsid w:val="00736819"/>
    <w:rPr>
      <w:color w:val="0563C1" w:themeColor="hyperlink"/>
      <w:u w:val="single"/>
    </w:rPr>
  </w:style>
  <w:style w:type="character" w:styleId="FollowedHyperlink">
    <w:name w:val="FollowedHyperlink"/>
    <w:basedOn w:val="DefaultParagraphFont"/>
    <w:uiPriority w:val="99"/>
    <w:semiHidden/>
    <w:unhideWhenUsed/>
    <w:rsid w:val="00736819"/>
    <w:rPr>
      <w:color w:val="954F72" w:themeColor="followedHyperlink"/>
      <w:u w:val="single"/>
    </w:rPr>
  </w:style>
  <w:style w:type="paragraph" w:styleId="NormalWeb">
    <w:name w:val="Normal (Web)"/>
    <w:basedOn w:val="Normal"/>
    <w:uiPriority w:val="99"/>
    <w:unhideWhenUsed/>
    <w:rsid w:val="00736819"/>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736819"/>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736819"/>
    <w:rPr>
      <w:rFonts w:ascii="Arial" w:eastAsia="Times New Roman" w:hAnsi="Arial" w:cs="Arial"/>
      <w:vanish/>
      <w:sz w:val="16"/>
      <w:szCs w:val="16"/>
      <w:lang w:eastAsia="nl-BE"/>
    </w:rPr>
  </w:style>
  <w:style w:type="character" w:customStyle="1" w:styleId="label">
    <w:name w:val="label"/>
    <w:basedOn w:val="DefaultParagraphFont"/>
    <w:rsid w:val="00736819"/>
  </w:style>
  <w:style w:type="paragraph" w:styleId="z-BottomofForm">
    <w:name w:val="HTML Bottom of Form"/>
    <w:basedOn w:val="Normal"/>
    <w:next w:val="Normal"/>
    <w:link w:val="z-BottomofFormChar"/>
    <w:hidden/>
    <w:uiPriority w:val="99"/>
    <w:semiHidden/>
    <w:unhideWhenUsed/>
    <w:rsid w:val="00736819"/>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736819"/>
    <w:rPr>
      <w:rFonts w:ascii="Arial" w:eastAsia="Times New Roman" w:hAnsi="Arial" w:cs="Arial"/>
      <w:vanish/>
      <w:sz w:val="16"/>
      <w:szCs w:val="16"/>
      <w:lang w:eastAsia="nl-BE"/>
    </w:rPr>
  </w:style>
  <w:style w:type="character" w:styleId="Strong">
    <w:name w:val="Strong"/>
    <w:basedOn w:val="DefaultParagraphFont"/>
    <w:uiPriority w:val="22"/>
    <w:qFormat/>
    <w:rsid w:val="00736819"/>
    <w:rPr>
      <w:b/>
      <w:bCs/>
    </w:rPr>
  </w:style>
  <w:style w:type="paragraph" w:styleId="Header">
    <w:name w:val="header"/>
    <w:basedOn w:val="Normal"/>
    <w:link w:val="HeaderChar"/>
    <w:uiPriority w:val="99"/>
    <w:unhideWhenUsed/>
    <w:rsid w:val="00736819"/>
    <w:pPr>
      <w:tabs>
        <w:tab w:val="center" w:pos="4536"/>
        <w:tab w:val="right" w:pos="9072"/>
      </w:tabs>
    </w:pPr>
  </w:style>
  <w:style w:type="character" w:customStyle="1" w:styleId="HeaderChar">
    <w:name w:val="Header Char"/>
    <w:basedOn w:val="DefaultParagraphFont"/>
    <w:link w:val="Header"/>
    <w:uiPriority w:val="99"/>
    <w:rsid w:val="00736819"/>
    <w:rPr>
      <w:sz w:val="24"/>
      <w:szCs w:val="24"/>
      <w:lang w:val="en-GB"/>
    </w:rPr>
  </w:style>
  <w:style w:type="paragraph" w:styleId="Footer">
    <w:name w:val="footer"/>
    <w:basedOn w:val="Normal"/>
    <w:link w:val="FooterChar"/>
    <w:uiPriority w:val="99"/>
    <w:unhideWhenUsed/>
    <w:rsid w:val="00736819"/>
    <w:pPr>
      <w:tabs>
        <w:tab w:val="center" w:pos="4536"/>
        <w:tab w:val="right" w:pos="9072"/>
      </w:tabs>
    </w:pPr>
  </w:style>
  <w:style w:type="character" w:customStyle="1" w:styleId="FooterChar">
    <w:name w:val="Footer Char"/>
    <w:basedOn w:val="DefaultParagraphFont"/>
    <w:link w:val="Footer"/>
    <w:uiPriority w:val="99"/>
    <w:rsid w:val="00736819"/>
    <w:rPr>
      <w:sz w:val="24"/>
      <w:szCs w:val="24"/>
      <w:lang w:val="en-GB"/>
    </w:rPr>
  </w:style>
  <w:style w:type="paragraph" w:styleId="FootnoteText">
    <w:name w:val="footnote text"/>
    <w:basedOn w:val="Normal"/>
    <w:link w:val="FootnoteTextChar"/>
    <w:uiPriority w:val="99"/>
    <w:semiHidden/>
    <w:unhideWhenUsed/>
    <w:rsid w:val="00736819"/>
    <w:rPr>
      <w:sz w:val="20"/>
      <w:szCs w:val="20"/>
    </w:rPr>
  </w:style>
  <w:style w:type="character" w:customStyle="1" w:styleId="FootnoteTextChar">
    <w:name w:val="Footnote Text Char"/>
    <w:basedOn w:val="DefaultParagraphFont"/>
    <w:link w:val="FootnoteText"/>
    <w:uiPriority w:val="99"/>
    <w:semiHidden/>
    <w:rsid w:val="00736819"/>
    <w:rPr>
      <w:sz w:val="20"/>
      <w:szCs w:val="20"/>
      <w:lang w:val="en-GB"/>
    </w:rPr>
  </w:style>
  <w:style w:type="character" w:styleId="FootnoteReference">
    <w:name w:val="footnote reference"/>
    <w:basedOn w:val="DefaultParagraphFont"/>
    <w:uiPriority w:val="99"/>
    <w:semiHidden/>
    <w:unhideWhenUsed/>
    <w:rsid w:val="00736819"/>
    <w:rPr>
      <w:vertAlign w:val="superscript"/>
    </w:rPr>
  </w:style>
  <w:style w:type="character" w:styleId="SubtleReference">
    <w:name w:val="Subtle Reference"/>
    <w:basedOn w:val="DefaultParagraphFont"/>
    <w:uiPriority w:val="31"/>
    <w:qFormat/>
    <w:rsid w:val="00736819"/>
    <w:rPr>
      <w:smallCaps/>
      <w:color w:val="5A5A5A" w:themeColor="text1" w:themeTint="A5"/>
    </w:rPr>
  </w:style>
  <w:style w:type="character" w:styleId="UnresolvedMention">
    <w:name w:val="Unresolved Mention"/>
    <w:basedOn w:val="DefaultParagraphFont"/>
    <w:uiPriority w:val="99"/>
    <w:semiHidden/>
    <w:unhideWhenUsed/>
    <w:rsid w:val="00736819"/>
    <w:rPr>
      <w:color w:val="605E5C"/>
      <w:shd w:val="clear" w:color="auto" w:fill="E1DFDD"/>
    </w:rPr>
  </w:style>
  <w:style w:type="character" w:styleId="PlaceholderText">
    <w:name w:val="Placeholder Text"/>
    <w:basedOn w:val="DefaultParagraphFont"/>
    <w:uiPriority w:val="99"/>
    <w:semiHidden/>
    <w:rsid w:val="007368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osf.io/cmvd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or.org/01ej9dk98" TargetMode="External"/><Relationship Id="rId17" Type="http://schemas.openxmlformats.org/officeDocument/2006/relationships/hyperlink" Target="https://osf.io/cmvdh/"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osf.io/cmvdh/"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r.org/05f950310"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iki.surfnet.nl/display/standards/info-eu-repo/" TargetMode="External"/><Relationship Id="rId23" Type="http://schemas.openxmlformats.org/officeDocument/2006/relationships/customXml" Target="../customXml/item3.xml"/><Relationship Id="rId10" Type="http://schemas.openxmlformats.org/officeDocument/2006/relationships/hyperlink" Target="http://orcid.org/0000-0002-6824-204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rcid.org/0000-0002-3313-3278" TargetMode="External"/><Relationship Id="rId14" Type="http://schemas.openxmlformats.org/officeDocument/2006/relationships/hyperlink" Target="https://osf.io/cmvdh/" TargetMode="External"/><Relationship Id="rId2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6CD11A6854FF59C8B258106B5C0CD"/>
        <w:category>
          <w:name w:val="General"/>
          <w:gallery w:val="placeholder"/>
        </w:category>
        <w:types>
          <w:type w:val="bbPlcHdr"/>
        </w:types>
        <w:behaviors>
          <w:behavior w:val="content"/>
        </w:behaviors>
        <w:guid w:val="{BEBA67E5-18EA-459C-BCB7-36502607A4AD}"/>
      </w:docPartPr>
      <w:docPartBody>
        <w:p w:rsidR="00EA3FD2" w:rsidRDefault="004F644C" w:rsidP="004F644C">
          <w:pPr>
            <w:pStyle w:val="EB26CD11A6854FF59C8B258106B5C0CD"/>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4C"/>
    <w:rsid w:val="001933DE"/>
    <w:rsid w:val="004F644C"/>
    <w:rsid w:val="006F2355"/>
    <w:rsid w:val="00D07F8F"/>
    <w:rsid w:val="00EA3F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6CD11A6854FF59C8B258106B5C0CD">
    <w:name w:val="EB26CD11A6854FF59C8B258106B5C0CD"/>
    <w:rsid w:val="004F6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GPUM/22/006</Project_x0020_Ref.>
    <Code xmlns="d2b4f59a-05ce-4744-9d1c-9dd30147ee09">3H220059</Code>
    <FundingCallID xmlns="d2b4f59a-05ce-4744-9d1c-9dd30147ee09">39689</FundingCallID>
    <_dlc_DocId xmlns="d2b4f59a-05ce-4744-9d1c-9dd30147ee09">P4FNSWA4HVKW-73199252-9585</_dlc_DocId>
    <_dlc_DocIdUrl xmlns="d2b4f59a-05ce-4744-9d1c-9dd30147ee09">
      <Url>https://www.groupware.kuleuven.be/sites/dmpmt/_layouts/15/DocIdRedir.aspx?ID=P4FNSWA4HVKW-73199252-9585</Url>
      <Description>P4FNSWA4HVKW-73199252-9585</Description>
    </_dlc_DocIdUrl>
    <TypeDoc xmlns="de64d03d-2dbc-4782-9fbf-1d8df1c50cf7">Initial</TypeDoc>
    <FormID xmlns="d2b4f59a-05ce-4744-9d1c-9dd30147ee09">2326</FormID>
  </documentManagement>
</p:properties>
</file>

<file path=customXml/itemProps1.xml><?xml version="1.0" encoding="utf-8"?>
<ds:datastoreItem xmlns:ds="http://schemas.openxmlformats.org/officeDocument/2006/customXml" ds:itemID="{AB037E0E-FB0C-4B94-AEC5-F3E2E72DC1E8}"/>
</file>

<file path=customXml/itemProps2.xml><?xml version="1.0" encoding="utf-8"?>
<ds:datastoreItem xmlns:ds="http://schemas.openxmlformats.org/officeDocument/2006/customXml" ds:itemID="{2CB8CA35-8A13-4589-93D4-F20C0484C3FA}"/>
</file>

<file path=customXml/itemProps3.xml><?xml version="1.0" encoding="utf-8"?>
<ds:datastoreItem xmlns:ds="http://schemas.openxmlformats.org/officeDocument/2006/customXml" ds:itemID="{AECB0793-034D-46A0-8537-99761B8B26EB}"/>
</file>

<file path=customXml/itemProps4.xml><?xml version="1.0" encoding="utf-8"?>
<ds:datastoreItem xmlns:ds="http://schemas.openxmlformats.org/officeDocument/2006/customXml" ds:itemID="{0B8BC4A1-F8C6-4565-958C-D0D518EB418B}"/>
</file>

<file path=customXml/itemProps5.xml><?xml version="1.0" encoding="utf-8"?>
<ds:datastoreItem xmlns:ds="http://schemas.openxmlformats.org/officeDocument/2006/customXml" ds:itemID="{B976ADF2-B722-4501-9B8A-0A1DE6584A17}"/>
</file>

<file path=docProps/app.xml><?xml version="1.0" encoding="utf-8"?>
<Properties xmlns="http://schemas.openxmlformats.org/officeDocument/2006/extended-properties" xmlns:vt="http://schemas.openxmlformats.org/officeDocument/2006/docPropsVTypes">
  <Template>Normal.dotm</Template>
  <TotalTime>0</TotalTime>
  <Pages>26</Pages>
  <Words>4456</Words>
  <Characters>24514</Characters>
  <Application>Microsoft Office Word</Application>
  <DocSecurity>4</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28913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Peeters</dc:creator>
  <cp:keywords/>
  <dc:description/>
  <cp:lastModifiedBy>Bert De Smedt</cp:lastModifiedBy>
  <cp:revision>2</cp:revision>
  <dcterms:created xsi:type="dcterms:W3CDTF">2022-12-19T08:56:00Z</dcterms:created>
  <dcterms:modified xsi:type="dcterms:W3CDTF">2022-12-19T08:56:00Z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c219d731-64f0-4f17-b087-164cf0bce13a</vt:lpwstr>
  </property>
</Properties>
</file>