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4CCC1A" w14:textId="4943DCE0" w:rsidR="005F1E93" w:rsidRPr="00E87D66" w:rsidRDefault="005F1E93" w:rsidP="00E87D66">
      <w:pPr>
        <w:pStyle w:val="Heading2"/>
        <w:contextualSpacing w:val="0"/>
        <w:jc w:val="both"/>
        <w:rPr>
          <w:rFonts w:ascii="Times New Roman" w:eastAsia="Palatino" w:hAnsi="Times New Roman" w:cs="Times New Roman"/>
          <w:bCs/>
          <w:color w:val="000000"/>
          <w:sz w:val="28"/>
          <w:szCs w:val="16"/>
        </w:rPr>
      </w:pPr>
      <w:r w:rsidRPr="00E87D66">
        <w:rPr>
          <w:rFonts w:ascii="Times New Roman" w:eastAsia="Palatino" w:hAnsi="Times New Roman" w:cs="Times New Roman"/>
          <w:bCs/>
          <w:color w:val="000000"/>
          <w:sz w:val="28"/>
          <w:szCs w:val="16"/>
        </w:rPr>
        <w:t>ANALYSIS AND DETECTION OF LATENT RHEUMATIC HEART DISEASE FROM LOW-COST ELECTROCARDIOGRAM SIGNALS USING DEEP LEARNING</w:t>
      </w:r>
    </w:p>
    <w:p w14:paraId="594431E0" w14:textId="4DF926A8" w:rsidR="00C125CA" w:rsidRPr="004E63C8" w:rsidRDefault="00E2336D">
      <w:pPr>
        <w:pStyle w:val="Heading2"/>
        <w:contextualSpacing w:val="0"/>
        <w:rPr>
          <w:rFonts w:ascii="Times New Roman" w:hAnsi="Times New Roman" w:cs="Times New Roman"/>
          <w:color w:val="000000"/>
          <w:sz w:val="24"/>
          <w:szCs w:val="18"/>
        </w:rPr>
      </w:pPr>
      <w:r w:rsidRPr="004E63C8">
        <w:rPr>
          <w:rFonts w:ascii="Times New Roman" w:hAnsi="Times New Roman" w:cs="Times New Roman"/>
          <w:color w:val="000000"/>
          <w:sz w:val="24"/>
          <w:szCs w:val="18"/>
        </w:rPr>
        <w:t>DMP</w:t>
      </w:r>
      <w:r w:rsidR="00D77344" w:rsidRPr="004E63C8">
        <w:rPr>
          <w:rFonts w:ascii="Times New Roman" w:hAnsi="Times New Roman" w:cs="Times New Roman"/>
          <w:color w:val="000000"/>
          <w:sz w:val="24"/>
          <w:szCs w:val="18"/>
        </w:rPr>
        <w:t>-RHDML</w:t>
      </w:r>
      <w:r w:rsidRPr="004E63C8">
        <w:rPr>
          <w:rFonts w:ascii="Times New Roman" w:hAnsi="Times New Roman" w:cs="Times New Roman"/>
          <w:color w:val="000000"/>
          <w:sz w:val="24"/>
          <w:szCs w:val="18"/>
        </w:rPr>
        <w:t xml:space="preserve"> </w:t>
      </w:r>
      <w:r w:rsidR="00D77344" w:rsidRPr="004E63C8">
        <w:rPr>
          <w:rFonts w:ascii="Times New Roman" w:hAnsi="Times New Roman" w:cs="Times New Roman"/>
          <w:sz w:val="24"/>
          <w:szCs w:val="18"/>
        </w:rPr>
        <w:t>ZB/22/032</w:t>
      </w:r>
    </w:p>
    <w:p w14:paraId="283A3D29" w14:textId="77777777" w:rsidR="00C125CA" w:rsidRPr="00D141FE" w:rsidRDefault="00C125CA">
      <w:pPr>
        <w:rPr>
          <w:rFonts w:ascii="Times New Roman" w:hAnsi="Times New Roman" w:cs="Times New Roman"/>
        </w:rPr>
      </w:pPr>
    </w:p>
    <w:p w14:paraId="5D491F1E"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t>ADMIN DETAILS</w:t>
      </w:r>
    </w:p>
    <w:p w14:paraId="593B97D7" w14:textId="1F831FF0" w:rsidR="00C125CA" w:rsidRPr="00D141FE" w:rsidRDefault="00E2336D" w:rsidP="00DE5D9F">
      <w:pPr>
        <w:spacing w:after="120" w:line="319" w:lineRule="auto"/>
        <w:jc w:val="both"/>
        <w:rPr>
          <w:rFonts w:ascii="Times New Roman" w:hAnsi="Times New Roman" w:cs="Times New Roman"/>
        </w:rPr>
      </w:pPr>
      <w:r w:rsidRPr="00D141FE">
        <w:rPr>
          <w:rFonts w:ascii="Times New Roman" w:hAnsi="Times New Roman" w:cs="Times New Roman"/>
          <w:b/>
          <w:color w:val="000000"/>
        </w:rPr>
        <w:t xml:space="preserve">Project Name: </w:t>
      </w:r>
      <w:proofErr w:type="spellStart"/>
      <w:r w:rsidR="005E554F" w:rsidRPr="00D141FE">
        <w:rPr>
          <w:rFonts w:ascii="Times New Roman" w:hAnsi="Times New Roman" w:cs="Times New Roman"/>
        </w:rPr>
        <w:t>Zuidbeurzen</w:t>
      </w:r>
      <w:proofErr w:type="spellEnd"/>
      <w:r w:rsidR="005E554F" w:rsidRPr="00D141FE">
        <w:rPr>
          <w:rFonts w:ascii="Times New Roman" w:hAnsi="Times New Roman" w:cs="Times New Roman"/>
        </w:rPr>
        <w:t xml:space="preserve"> 2022 </w:t>
      </w:r>
      <w:proofErr w:type="spellStart"/>
      <w:r w:rsidR="005E554F" w:rsidRPr="00D141FE">
        <w:rPr>
          <w:rFonts w:ascii="Times New Roman" w:hAnsi="Times New Roman" w:cs="Times New Roman"/>
        </w:rPr>
        <w:t>Referentie</w:t>
      </w:r>
      <w:proofErr w:type="spellEnd"/>
      <w:r w:rsidR="005E554F" w:rsidRPr="00D141FE">
        <w:rPr>
          <w:rFonts w:ascii="Times New Roman" w:hAnsi="Times New Roman" w:cs="Times New Roman"/>
        </w:rPr>
        <w:t xml:space="preserve"> nr.: ZB/22/032 - Chuma Amsalu </w:t>
      </w:r>
      <w:r w:rsidR="00D4375C" w:rsidRPr="00D141FE">
        <w:rPr>
          <w:rFonts w:ascii="Times New Roman" w:hAnsi="Times New Roman" w:cs="Times New Roman"/>
        </w:rPr>
        <w:t>Tomas</w:t>
      </w:r>
    </w:p>
    <w:p w14:paraId="5E3CFA0E" w14:textId="13CA458C" w:rsidR="00C125CA" w:rsidRPr="00D141FE" w:rsidRDefault="00E2336D" w:rsidP="00DE5D9F">
      <w:pPr>
        <w:spacing w:after="120" w:line="319" w:lineRule="auto"/>
        <w:jc w:val="both"/>
        <w:rPr>
          <w:rFonts w:ascii="Times New Roman" w:hAnsi="Times New Roman" w:cs="Times New Roman"/>
        </w:rPr>
      </w:pPr>
      <w:r w:rsidRPr="00D141FE">
        <w:rPr>
          <w:rFonts w:ascii="Times New Roman" w:hAnsi="Times New Roman" w:cs="Times New Roman"/>
          <w:b/>
          <w:color w:val="000000"/>
        </w:rPr>
        <w:t xml:space="preserve">Project Identifier: </w:t>
      </w:r>
      <w:r w:rsidR="009F1E0F" w:rsidRPr="00D141FE">
        <w:rPr>
          <w:rFonts w:ascii="Times New Roman" w:hAnsi="Times New Roman" w:cs="Times New Roman"/>
        </w:rPr>
        <w:t>ZB/22/032</w:t>
      </w:r>
      <w:r w:rsidR="000C114B" w:rsidRPr="00D141FE">
        <w:rPr>
          <w:rFonts w:ascii="Times New Roman" w:hAnsi="Times New Roman" w:cs="Times New Roman"/>
        </w:rPr>
        <w:t xml:space="preserve"> (BOF)</w:t>
      </w:r>
    </w:p>
    <w:p w14:paraId="6451DAF4" w14:textId="293AACF2" w:rsidR="00C125CA" w:rsidRPr="00D141FE" w:rsidRDefault="00E2336D" w:rsidP="004E63C8">
      <w:pPr>
        <w:spacing w:after="120" w:line="319" w:lineRule="auto"/>
        <w:ind w:left="1134" w:hanging="1134"/>
        <w:jc w:val="both"/>
        <w:rPr>
          <w:rFonts w:ascii="Times New Roman" w:hAnsi="Times New Roman" w:cs="Times New Roman"/>
        </w:rPr>
      </w:pPr>
      <w:r w:rsidRPr="00D141FE">
        <w:rPr>
          <w:rFonts w:ascii="Times New Roman" w:hAnsi="Times New Roman" w:cs="Times New Roman"/>
          <w:b/>
          <w:color w:val="000000"/>
        </w:rPr>
        <w:t xml:space="preserve">Grant Title: </w:t>
      </w:r>
      <w:r w:rsidR="005E554F" w:rsidRPr="00D141FE">
        <w:rPr>
          <w:rFonts w:ascii="Times New Roman" w:hAnsi="Times New Roman" w:cs="Times New Roman"/>
        </w:rPr>
        <w:t>Analysis and Detection of Latent Rheumatic Heart Disease from Low-cost Electrocardiogram Signals using Deep Learning</w:t>
      </w:r>
      <w:r w:rsidR="005E554F" w:rsidRPr="00D141FE">
        <w:rPr>
          <w:rFonts w:ascii="Times New Roman" w:hAnsi="Times New Roman" w:cs="Times New Roman"/>
        </w:rPr>
        <w:t xml:space="preserve"> </w:t>
      </w:r>
    </w:p>
    <w:p w14:paraId="3349A3C0" w14:textId="5BE846A5" w:rsidR="00C125CA" w:rsidRPr="00D141FE" w:rsidRDefault="00E2336D" w:rsidP="00DE5D9F">
      <w:pPr>
        <w:spacing w:after="120" w:line="319" w:lineRule="auto"/>
        <w:jc w:val="both"/>
        <w:rPr>
          <w:rFonts w:ascii="Times New Roman" w:hAnsi="Times New Roman" w:cs="Times New Roman"/>
        </w:rPr>
      </w:pPr>
      <w:r w:rsidRPr="00D141FE">
        <w:rPr>
          <w:rFonts w:ascii="Times New Roman" w:hAnsi="Times New Roman" w:cs="Times New Roman"/>
          <w:b/>
          <w:color w:val="000000"/>
        </w:rPr>
        <w:t xml:space="preserve">Principal Investigator / Researcher: </w:t>
      </w:r>
      <w:r w:rsidR="008A648F" w:rsidRPr="00D141FE">
        <w:rPr>
          <w:rFonts w:ascii="Times New Roman" w:hAnsi="Times New Roman" w:cs="Times New Roman"/>
          <w:bCs/>
          <w:color w:val="000000"/>
        </w:rPr>
        <w:t xml:space="preserve">Prof. </w:t>
      </w:r>
      <w:r w:rsidR="0007680B" w:rsidRPr="00D141FE">
        <w:rPr>
          <w:rFonts w:ascii="Times New Roman" w:hAnsi="Times New Roman" w:cs="Times New Roman"/>
          <w:bCs/>
          <w:color w:val="000000"/>
        </w:rPr>
        <w:t xml:space="preserve">Dr. </w:t>
      </w:r>
      <w:r w:rsidR="008A648F" w:rsidRPr="00D141FE">
        <w:rPr>
          <w:rFonts w:ascii="Times New Roman" w:hAnsi="Times New Roman" w:cs="Times New Roman"/>
          <w:bCs/>
          <w:color w:val="000000"/>
        </w:rPr>
        <w:t>Rik Willems,</w:t>
      </w:r>
      <w:r w:rsidR="008A648F" w:rsidRPr="00D141FE">
        <w:rPr>
          <w:rFonts w:ascii="Times New Roman" w:hAnsi="Times New Roman" w:cs="Times New Roman"/>
          <w:b/>
          <w:color w:val="000000"/>
        </w:rPr>
        <w:t xml:space="preserve"> </w:t>
      </w:r>
      <w:r w:rsidR="008A648F" w:rsidRPr="00D141FE">
        <w:rPr>
          <w:rFonts w:ascii="Times New Roman" w:hAnsi="Times New Roman" w:cs="Times New Roman"/>
          <w:bCs/>
          <w:color w:val="000000"/>
        </w:rPr>
        <w:t xml:space="preserve">Prof. </w:t>
      </w:r>
      <w:r w:rsidR="0007680B" w:rsidRPr="00D141FE">
        <w:rPr>
          <w:rFonts w:ascii="Times New Roman" w:hAnsi="Times New Roman" w:cs="Times New Roman"/>
          <w:bCs/>
          <w:color w:val="000000"/>
        </w:rPr>
        <w:t xml:space="preserve">Ir. </w:t>
      </w:r>
      <w:r w:rsidR="00D4375C" w:rsidRPr="00D141FE">
        <w:rPr>
          <w:rFonts w:ascii="Times New Roman" w:hAnsi="Times New Roman" w:cs="Times New Roman"/>
        </w:rPr>
        <w:t>Bart Vanrumste</w:t>
      </w:r>
    </w:p>
    <w:p w14:paraId="2B1BBFD0" w14:textId="1C867BD1" w:rsidR="00C125CA" w:rsidRPr="00D141FE" w:rsidRDefault="00E2336D" w:rsidP="00DE5D9F">
      <w:pPr>
        <w:spacing w:after="120" w:line="319" w:lineRule="auto"/>
        <w:jc w:val="both"/>
        <w:rPr>
          <w:rFonts w:ascii="Times New Roman" w:hAnsi="Times New Roman" w:cs="Times New Roman"/>
        </w:rPr>
      </w:pPr>
      <w:r w:rsidRPr="00D141FE">
        <w:rPr>
          <w:rFonts w:ascii="Times New Roman" w:hAnsi="Times New Roman" w:cs="Times New Roman"/>
          <w:b/>
          <w:color w:val="000000"/>
        </w:rPr>
        <w:t xml:space="preserve">Project Data Contact: </w:t>
      </w:r>
      <w:r w:rsidR="005F1E93" w:rsidRPr="00D141FE">
        <w:rPr>
          <w:rFonts w:ascii="Times New Roman" w:hAnsi="Times New Roman" w:cs="Times New Roman"/>
        </w:rPr>
        <w:t>Amsalu Tomas</w:t>
      </w:r>
      <w:r w:rsidR="00C96E97" w:rsidRPr="00D141FE">
        <w:rPr>
          <w:rFonts w:ascii="Times New Roman" w:hAnsi="Times New Roman" w:cs="Times New Roman"/>
        </w:rPr>
        <w:t xml:space="preserve"> Chuma</w:t>
      </w:r>
      <w:r w:rsidRPr="00D141FE">
        <w:rPr>
          <w:rFonts w:ascii="Times New Roman" w:hAnsi="Times New Roman" w:cs="Times New Roman"/>
        </w:rPr>
        <w:t xml:space="preserve">, +32 </w:t>
      </w:r>
      <w:r w:rsidR="00C67CAC" w:rsidRPr="00D141FE">
        <w:rPr>
          <w:rFonts w:ascii="Times New Roman" w:hAnsi="Times New Roman" w:cs="Times New Roman"/>
        </w:rPr>
        <w:t>486 76 0 953</w:t>
      </w:r>
      <w:r w:rsidRPr="00D141FE">
        <w:rPr>
          <w:rFonts w:ascii="Times New Roman" w:hAnsi="Times New Roman" w:cs="Times New Roman"/>
        </w:rPr>
        <w:t xml:space="preserve">, </w:t>
      </w:r>
      <w:r w:rsidR="00C67CAC" w:rsidRPr="00D141FE">
        <w:rPr>
          <w:rFonts w:ascii="Times New Roman" w:hAnsi="Times New Roman" w:cs="Times New Roman"/>
        </w:rPr>
        <w:t>amsaluthomas.chuma</w:t>
      </w:r>
      <w:r w:rsidRPr="00D141FE">
        <w:rPr>
          <w:rFonts w:ascii="Times New Roman" w:hAnsi="Times New Roman" w:cs="Times New Roman"/>
        </w:rPr>
        <w:t>@kuleuven.be</w:t>
      </w:r>
    </w:p>
    <w:p w14:paraId="629A57D7" w14:textId="63E9FF19" w:rsidR="00C125CA" w:rsidRPr="00D141FE" w:rsidRDefault="00E2336D" w:rsidP="00DE5D9F">
      <w:pPr>
        <w:spacing w:after="120" w:line="319" w:lineRule="auto"/>
        <w:jc w:val="both"/>
        <w:rPr>
          <w:rFonts w:ascii="Times New Roman" w:hAnsi="Times New Roman" w:cs="Times New Roman"/>
        </w:rPr>
      </w:pPr>
      <w:r w:rsidRPr="00D141FE">
        <w:rPr>
          <w:rFonts w:ascii="Times New Roman" w:hAnsi="Times New Roman" w:cs="Times New Roman"/>
          <w:b/>
          <w:color w:val="000000"/>
        </w:rPr>
        <w:t xml:space="preserve">Description: </w:t>
      </w:r>
      <w:r w:rsidR="00E80223" w:rsidRPr="00D141FE">
        <w:rPr>
          <w:rFonts w:ascii="Times New Roman" w:hAnsi="Times New Roman" w:cs="Times New Roman"/>
        </w:rPr>
        <w:t xml:space="preserve">Rheumatic heart disease (RHD) is </w:t>
      </w:r>
      <w:r w:rsidR="00905D0C" w:rsidRPr="00D141FE">
        <w:rPr>
          <w:rFonts w:ascii="Times New Roman" w:hAnsi="Times New Roman" w:cs="Times New Roman"/>
        </w:rPr>
        <w:t xml:space="preserve">an </w:t>
      </w:r>
      <w:r w:rsidR="0002305D" w:rsidRPr="00D141FE">
        <w:rPr>
          <w:rFonts w:ascii="Times New Roman" w:hAnsi="Times New Roman" w:cs="Times New Roman"/>
        </w:rPr>
        <w:t xml:space="preserve">endemic </w:t>
      </w:r>
      <w:r w:rsidR="00905D0C" w:rsidRPr="00D141FE">
        <w:rPr>
          <w:rFonts w:ascii="Times New Roman" w:hAnsi="Times New Roman" w:cs="Times New Roman"/>
        </w:rPr>
        <w:t xml:space="preserve">disease </w:t>
      </w:r>
      <w:r w:rsidR="0002305D" w:rsidRPr="00D141FE">
        <w:rPr>
          <w:rFonts w:ascii="Times New Roman" w:hAnsi="Times New Roman" w:cs="Times New Roman"/>
        </w:rPr>
        <w:t>in the global south</w:t>
      </w:r>
      <w:r w:rsidR="00905D0C" w:rsidRPr="00D141FE">
        <w:rPr>
          <w:rFonts w:ascii="Times New Roman" w:hAnsi="Times New Roman" w:cs="Times New Roman"/>
        </w:rPr>
        <w:t xml:space="preserve"> and</w:t>
      </w:r>
      <w:r w:rsidR="0002305D" w:rsidRPr="00D141FE">
        <w:rPr>
          <w:rFonts w:ascii="Times New Roman" w:hAnsi="Times New Roman" w:cs="Times New Roman"/>
        </w:rPr>
        <w:t xml:space="preserve"> </w:t>
      </w:r>
      <w:r w:rsidR="00E80223" w:rsidRPr="00D141FE">
        <w:rPr>
          <w:rFonts w:ascii="Times New Roman" w:hAnsi="Times New Roman" w:cs="Times New Roman"/>
        </w:rPr>
        <w:t>highly prevalent among school children, contributing a huge burden to national health. The disease is caused by strep-throat from beta-hemolytic group-A streptococcal infection, and progressively leading to severe cardiac valve damages when left untreated. If the disease is detected at early stage</w:t>
      </w:r>
      <w:r w:rsidR="00844E00" w:rsidRPr="00D141FE">
        <w:rPr>
          <w:rFonts w:ascii="Times New Roman" w:hAnsi="Times New Roman" w:cs="Times New Roman"/>
        </w:rPr>
        <w:t>,</w:t>
      </w:r>
      <w:r w:rsidR="00E80223" w:rsidRPr="00D141FE">
        <w:rPr>
          <w:rFonts w:ascii="Times New Roman" w:hAnsi="Times New Roman" w:cs="Times New Roman"/>
        </w:rPr>
        <w:t xml:space="preserve"> it only requires prophylaxis of benzathine penicillin G (BPG) which can easily be administered at nearby </w:t>
      </w:r>
      <w:r w:rsidR="00844E00" w:rsidRPr="00D141FE">
        <w:rPr>
          <w:rFonts w:ascii="Times New Roman" w:hAnsi="Times New Roman" w:cs="Times New Roman"/>
        </w:rPr>
        <w:t xml:space="preserve">local </w:t>
      </w:r>
      <w:r w:rsidR="00E80223" w:rsidRPr="00D141FE">
        <w:rPr>
          <w:rFonts w:ascii="Times New Roman" w:hAnsi="Times New Roman" w:cs="Times New Roman"/>
        </w:rPr>
        <w:t xml:space="preserve">health centers. The gold standard diagnosis criteria by </w:t>
      </w:r>
      <w:r w:rsidR="0061233A" w:rsidRPr="00D141FE">
        <w:rPr>
          <w:rFonts w:ascii="Times New Roman" w:hAnsi="Times New Roman" w:cs="Times New Roman"/>
        </w:rPr>
        <w:t xml:space="preserve">the </w:t>
      </w:r>
      <w:r w:rsidR="00E80223" w:rsidRPr="00D141FE">
        <w:rPr>
          <w:rFonts w:ascii="Times New Roman" w:hAnsi="Times New Roman" w:cs="Times New Roman"/>
        </w:rPr>
        <w:t xml:space="preserve">World Heart Federation (WHF) dictates the use of echocardiography screening. However, </w:t>
      </w:r>
      <w:r w:rsidR="00D60EB5" w:rsidRPr="00D141FE">
        <w:rPr>
          <w:rFonts w:ascii="Times New Roman" w:hAnsi="Times New Roman" w:cs="Times New Roman"/>
        </w:rPr>
        <w:t>poor and low</w:t>
      </w:r>
      <w:r w:rsidR="000926ED" w:rsidRPr="00D141FE">
        <w:rPr>
          <w:rFonts w:ascii="Times New Roman" w:hAnsi="Times New Roman" w:cs="Times New Roman"/>
        </w:rPr>
        <w:t xml:space="preserve"> resource </w:t>
      </w:r>
      <w:r w:rsidR="00E80223" w:rsidRPr="00D141FE">
        <w:rPr>
          <w:rFonts w:ascii="Times New Roman" w:hAnsi="Times New Roman" w:cs="Times New Roman"/>
        </w:rPr>
        <w:t>health center</w:t>
      </w:r>
      <w:r w:rsidR="003012A6" w:rsidRPr="00D141FE">
        <w:rPr>
          <w:rFonts w:ascii="Times New Roman" w:hAnsi="Times New Roman" w:cs="Times New Roman"/>
        </w:rPr>
        <w:t xml:space="preserve"> </w:t>
      </w:r>
      <w:r w:rsidR="003012A6" w:rsidRPr="00D141FE">
        <w:rPr>
          <w:rFonts w:ascii="Times New Roman" w:hAnsi="Times New Roman" w:cs="Times New Roman"/>
        </w:rPr>
        <w:t>settings</w:t>
      </w:r>
      <w:r w:rsidR="00E80223" w:rsidRPr="00D141FE">
        <w:rPr>
          <w:rFonts w:ascii="Times New Roman" w:hAnsi="Times New Roman" w:cs="Times New Roman"/>
        </w:rPr>
        <w:t xml:space="preserve"> and limited number of cardiologists in the </w:t>
      </w:r>
      <w:r w:rsidR="003012A6" w:rsidRPr="00D141FE">
        <w:rPr>
          <w:rFonts w:ascii="Times New Roman" w:hAnsi="Times New Roman" w:cs="Times New Roman"/>
        </w:rPr>
        <w:t xml:space="preserve">global south </w:t>
      </w:r>
      <w:r w:rsidR="00E80223" w:rsidRPr="00D141FE">
        <w:rPr>
          <w:rFonts w:ascii="Times New Roman" w:hAnsi="Times New Roman" w:cs="Times New Roman"/>
        </w:rPr>
        <w:t xml:space="preserve">worsen the problem. </w:t>
      </w:r>
      <w:r w:rsidR="00A7102F" w:rsidRPr="00D141FE">
        <w:rPr>
          <w:rFonts w:ascii="Times New Roman" w:hAnsi="Times New Roman" w:cs="Times New Roman"/>
        </w:rPr>
        <w:t>As a consequence</w:t>
      </w:r>
      <w:r w:rsidR="000A5359" w:rsidRPr="00D141FE">
        <w:rPr>
          <w:rFonts w:ascii="Times New Roman" w:hAnsi="Times New Roman" w:cs="Times New Roman"/>
        </w:rPr>
        <w:t>,</w:t>
      </w:r>
      <w:r w:rsidR="00A45A52" w:rsidRPr="00D141FE">
        <w:rPr>
          <w:rFonts w:ascii="Times New Roman" w:hAnsi="Times New Roman" w:cs="Times New Roman"/>
        </w:rPr>
        <w:t xml:space="preserve"> the</w:t>
      </w:r>
      <w:r w:rsidR="00A517A9" w:rsidRPr="00D141FE">
        <w:rPr>
          <w:rFonts w:ascii="Times New Roman" w:hAnsi="Times New Roman" w:cs="Times New Roman"/>
        </w:rPr>
        <w:t xml:space="preserve"> </w:t>
      </w:r>
      <w:r w:rsidR="00E80223" w:rsidRPr="00D141FE">
        <w:rPr>
          <w:rFonts w:ascii="Times New Roman" w:hAnsi="Times New Roman" w:cs="Times New Roman"/>
        </w:rPr>
        <w:t xml:space="preserve">WHF criteria has been impractical for a holistic intervention of the disease at the target communities. </w:t>
      </w:r>
      <w:r w:rsidR="00C24268" w:rsidRPr="00D141FE">
        <w:rPr>
          <w:rFonts w:ascii="Times New Roman" w:hAnsi="Times New Roman" w:cs="Times New Roman"/>
        </w:rPr>
        <w:t>Conversely</w:t>
      </w:r>
      <w:r w:rsidR="00E80223" w:rsidRPr="00D141FE">
        <w:rPr>
          <w:rFonts w:ascii="Times New Roman" w:hAnsi="Times New Roman" w:cs="Times New Roman"/>
        </w:rPr>
        <w:t xml:space="preserve">, </w:t>
      </w:r>
      <w:r w:rsidR="0058172F" w:rsidRPr="00D141FE">
        <w:rPr>
          <w:rFonts w:ascii="Times New Roman" w:hAnsi="Times New Roman" w:cs="Times New Roman"/>
        </w:rPr>
        <w:t xml:space="preserve">affordable </w:t>
      </w:r>
      <w:r w:rsidR="00E80223" w:rsidRPr="00D141FE">
        <w:rPr>
          <w:rFonts w:ascii="Times New Roman" w:hAnsi="Times New Roman" w:cs="Times New Roman"/>
        </w:rPr>
        <w:t xml:space="preserve">low-cost diagnosis studies for RHD are non-existent despite epidemiological studies in different low-income countries. Therefore, this study aims to exploit the use of low-cost </w:t>
      </w:r>
      <w:r w:rsidR="008D52BC" w:rsidRPr="00D141FE">
        <w:rPr>
          <w:rFonts w:ascii="Times New Roman" w:hAnsi="Times New Roman" w:cs="Times New Roman"/>
        </w:rPr>
        <w:t xml:space="preserve">phonocardiogram </w:t>
      </w:r>
      <w:r w:rsidR="008D52BC" w:rsidRPr="00D141FE">
        <w:rPr>
          <w:rFonts w:ascii="Times New Roman" w:hAnsi="Times New Roman" w:cs="Times New Roman"/>
        </w:rPr>
        <w:t>(</w:t>
      </w:r>
      <w:r w:rsidR="00E80223" w:rsidRPr="00D141FE">
        <w:rPr>
          <w:rFonts w:ascii="Times New Roman" w:hAnsi="Times New Roman" w:cs="Times New Roman"/>
        </w:rPr>
        <w:t>PCG</w:t>
      </w:r>
      <w:r w:rsidR="008D52BC" w:rsidRPr="00D141FE">
        <w:rPr>
          <w:rFonts w:ascii="Times New Roman" w:hAnsi="Times New Roman" w:cs="Times New Roman"/>
        </w:rPr>
        <w:t>)</w:t>
      </w:r>
      <w:r w:rsidR="00E80223" w:rsidRPr="00D141FE">
        <w:rPr>
          <w:rFonts w:ascii="Times New Roman" w:hAnsi="Times New Roman" w:cs="Times New Roman"/>
        </w:rPr>
        <w:t xml:space="preserve"> and </w:t>
      </w:r>
      <w:r w:rsidR="008D52BC" w:rsidRPr="00D141FE">
        <w:rPr>
          <w:rFonts w:ascii="Times New Roman" w:hAnsi="Times New Roman" w:cs="Times New Roman"/>
        </w:rPr>
        <w:t>electrocardiogram (</w:t>
      </w:r>
      <w:r w:rsidR="00E80223" w:rsidRPr="00D141FE">
        <w:rPr>
          <w:rFonts w:ascii="Times New Roman" w:hAnsi="Times New Roman" w:cs="Times New Roman"/>
        </w:rPr>
        <w:t>ECG</w:t>
      </w:r>
      <w:r w:rsidR="008D52BC" w:rsidRPr="00D141FE">
        <w:rPr>
          <w:rFonts w:ascii="Times New Roman" w:hAnsi="Times New Roman" w:cs="Times New Roman"/>
        </w:rPr>
        <w:t>)</w:t>
      </w:r>
      <w:r w:rsidR="00E80223" w:rsidRPr="00D141FE">
        <w:rPr>
          <w:rFonts w:ascii="Times New Roman" w:hAnsi="Times New Roman" w:cs="Times New Roman"/>
        </w:rPr>
        <w:t xml:space="preserve"> sensors for detection of latent RHD using an artificial intelligence (AI) algorithm</w:t>
      </w:r>
      <w:r w:rsidR="002A7ACB" w:rsidRPr="00D141FE">
        <w:rPr>
          <w:rFonts w:ascii="Times New Roman" w:hAnsi="Times New Roman" w:cs="Times New Roman"/>
        </w:rPr>
        <w:t xml:space="preserve">. The </w:t>
      </w:r>
      <w:r w:rsidR="00406054" w:rsidRPr="00D141FE">
        <w:rPr>
          <w:rFonts w:ascii="Times New Roman" w:hAnsi="Times New Roman" w:cs="Times New Roman"/>
        </w:rPr>
        <w:t xml:space="preserve"> </w:t>
      </w:r>
      <w:r w:rsidR="00E80223" w:rsidRPr="00D141FE">
        <w:rPr>
          <w:rFonts w:ascii="Times New Roman" w:hAnsi="Times New Roman" w:cs="Times New Roman"/>
        </w:rPr>
        <w:t xml:space="preserve">dataset </w:t>
      </w:r>
      <w:r w:rsidR="0079712F" w:rsidRPr="00D141FE">
        <w:rPr>
          <w:rFonts w:ascii="Times New Roman" w:hAnsi="Times New Roman" w:cs="Times New Roman"/>
        </w:rPr>
        <w:t>will</w:t>
      </w:r>
      <w:r w:rsidR="002158CF" w:rsidRPr="00D141FE">
        <w:rPr>
          <w:rFonts w:ascii="Times New Roman" w:hAnsi="Times New Roman" w:cs="Times New Roman"/>
        </w:rPr>
        <w:t xml:space="preserve"> be collected </w:t>
      </w:r>
      <w:r w:rsidR="00E80223" w:rsidRPr="00D141FE">
        <w:rPr>
          <w:rFonts w:ascii="Times New Roman" w:hAnsi="Times New Roman" w:cs="Times New Roman"/>
        </w:rPr>
        <w:t xml:space="preserve">from patients </w:t>
      </w:r>
      <w:r w:rsidR="00F51EBA" w:rsidRPr="00D141FE">
        <w:rPr>
          <w:rFonts w:ascii="Times New Roman" w:hAnsi="Times New Roman" w:cs="Times New Roman"/>
        </w:rPr>
        <w:t>living</w:t>
      </w:r>
      <w:r w:rsidR="00560528" w:rsidRPr="00D141FE">
        <w:rPr>
          <w:rFonts w:ascii="Times New Roman" w:hAnsi="Times New Roman" w:cs="Times New Roman"/>
        </w:rPr>
        <w:t xml:space="preserve"> at</w:t>
      </w:r>
      <w:r w:rsidR="00E80223" w:rsidRPr="00D141FE">
        <w:rPr>
          <w:rFonts w:ascii="Times New Roman" w:hAnsi="Times New Roman" w:cs="Times New Roman"/>
        </w:rPr>
        <w:t xml:space="preserve"> prone areas and age</w:t>
      </w:r>
      <w:r w:rsidR="0016615D" w:rsidRPr="00D141FE">
        <w:rPr>
          <w:rFonts w:ascii="Times New Roman" w:hAnsi="Times New Roman" w:cs="Times New Roman"/>
        </w:rPr>
        <w:t>-</w:t>
      </w:r>
      <w:r w:rsidR="00E80223" w:rsidRPr="00D141FE">
        <w:rPr>
          <w:rFonts w:ascii="Times New Roman" w:hAnsi="Times New Roman" w:cs="Times New Roman"/>
        </w:rPr>
        <w:t>groups</w:t>
      </w:r>
      <w:r w:rsidR="008B3D29" w:rsidRPr="00D141FE">
        <w:rPr>
          <w:rFonts w:ascii="Times New Roman" w:hAnsi="Times New Roman" w:cs="Times New Roman"/>
        </w:rPr>
        <w:t xml:space="preserve"> in Ethiopia</w:t>
      </w:r>
      <w:r w:rsidR="00E80223" w:rsidRPr="00D141FE">
        <w:rPr>
          <w:rFonts w:ascii="Times New Roman" w:hAnsi="Times New Roman" w:cs="Times New Roman"/>
        </w:rPr>
        <w:t>. The outcomes of the research could result in an automated affordable RHD screening mechanism, and contributes to possible recommendations on RHD diagnostic criterions, RHD vaccine development, and medical marketing ventures in low-income countries</w:t>
      </w:r>
      <w:r w:rsidRPr="00D141FE">
        <w:rPr>
          <w:rFonts w:ascii="Times New Roman" w:hAnsi="Times New Roman" w:cs="Times New Roman"/>
        </w:rPr>
        <w:t xml:space="preserve">. For this </w:t>
      </w:r>
      <w:r w:rsidR="00E80223" w:rsidRPr="00D141FE">
        <w:rPr>
          <w:rFonts w:ascii="Times New Roman" w:hAnsi="Times New Roman" w:cs="Times New Roman"/>
        </w:rPr>
        <w:t>study</w:t>
      </w:r>
      <w:r w:rsidRPr="00D141FE">
        <w:rPr>
          <w:rFonts w:ascii="Times New Roman" w:hAnsi="Times New Roman" w:cs="Times New Roman"/>
        </w:rPr>
        <w:t>, 4</w:t>
      </w:r>
      <w:r w:rsidR="00E80223" w:rsidRPr="00D141FE">
        <w:rPr>
          <w:rFonts w:ascii="Times New Roman" w:hAnsi="Times New Roman" w:cs="Times New Roman"/>
        </w:rPr>
        <w:t>5</w:t>
      </w:r>
      <w:r w:rsidRPr="00D141FE">
        <w:rPr>
          <w:rFonts w:ascii="Times New Roman" w:hAnsi="Times New Roman" w:cs="Times New Roman"/>
        </w:rPr>
        <w:t>0 participants (1</w:t>
      </w:r>
      <w:r w:rsidR="00E80223" w:rsidRPr="00D141FE">
        <w:rPr>
          <w:rFonts w:ascii="Times New Roman" w:hAnsi="Times New Roman" w:cs="Times New Roman"/>
        </w:rPr>
        <w:t>0</w:t>
      </w:r>
      <w:r w:rsidR="00842534" w:rsidRPr="00D141FE">
        <w:rPr>
          <w:rFonts w:ascii="Times New Roman" w:hAnsi="Times New Roman" w:cs="Times New Roman"/>
        </w:rPr>
        <w:t>–</w:t>
      </w:r>
      <w:r w:rsidR="00E80223" w:rsidRPr="00D141FE">
        <w:rPr>
          <w:rFonts w:ascii="Times New Roman" w:hAnsi="Times New Roman" w:cs="Times New Roman"/>
        </w:rPr>
        <w:t>20</w:t>
      </w:r>
      <w:r w:rsidRPr="00D141FE">
        <w:rPr>
          <w:rFonts w:ascii="Times New Roman" w:hAnsi="Times New Roman" w:cs="Times New Roman"/>
        </w:rPr>
        <w:t xml:space="preserve"> years</w:t>
      </w:r>
      <w:r w:rsidR="005837E3" w:rsidRPr="00D141FE">
        <w:rPr>
          <w:rFonts w:ascii="Times New Roman" w:hAnsi="Times New Roman" w:cs="Times New Roman"/>
        </w:rPr>
        <w:t xml:space="preserve"> of age</w:t>
      </w:r>
      <w:r w:rsidRPr="00D141FE">
        <w:rPr>
          <w:rFonts w:ascii="Times New Roman" w:hAnsi="Times New Roman" w:cs="Times New Roman"/>
        </w:rPr>
        <w:t>) will be recruited</w:t>
      </w:r>
      <w:r w:rsidR="00E80223" w:rsidRPr="00D141FE">
        <w:rPr>
          <w:rFonts w:ascii="Times New Roman" w:hAnsi="Times New Roman" w:cs="Times New Roman"/>
        </w:rPr>
        <w:t xml:space="preserve"> from three different schools.</w:t>
      </w:r>
      <w:r w:rsidRPr="00D141FE">
        <w:rPr>
          <w:rFonts w:ascii="Times New Roman" w:hAnsi="Times New Roman" w:cs="Times New Roman"/>
        </w:rPr>
        <w:t xml:space="preserve"> </w:t>
      </w:r>
      <w:r w:rsidR="00A73A3B" w:rsidRPr="00D141FE">
        <w:rPr>
          <w:rFonts w:ascii="Times New Roman" w:hAnsi="Times New Roman" w:cs="Times New Roman"/>
        </w:rPr>
        <w:t xml:space="preserve">The </w:t>
      </w:r>
      <w:r w:rsidR="009046A5" w:rsidRPr="00D141FE">
        <w:rPr>
          <w:rFonts w:ascii="Times New Roman" w:hAnsi="Times New Roman" w:cs="Times New Roman"/>
        </w:rPr>
        <w:t>data to be collected and examined consists of c</w:t>
      </w:r>
      <w:r w:rsidR="00E80223" w:rsidRPr="00D141FE">
        <w:rPr>
          <w:rFonts w:ascii="Times New Roman" w:hAnsi="Times New Roman" w:cs="Times New Roman"/>
        </w:rPr>
        <w:t xml:space="preserve">ardiac auscultation using digital stethoscope, electrocardiogram using </w:t>
      </w:r>
      <w:proofErr w:type="spellStart"/>
      <w:r w:rsidR="00E80223" w:rsidRPr="00D141FE">
        <w:rPr>
          <w:rFonts w:ascii="Times New Roman" w:hAnsi="Times New Roman" w:cs="Times New Roman"/>
        </w:rPr>
        <w:t>Kardiamobile</w:t>
      </w:r>
      <w:proofErr w:type="spellEnd"/>
      <w:r w:rsidR="00E80223" w:rsidRPr="00D141FE">
        <w:rPr>
          <w:rFonts w:ascii="Times New Roman" w:hAnsi="Times New Roman" w:cs="Times New Roman"/>
        </w:rPr>
        <w:t xml:space="preserve"> 6L and echo</w:t>
      </w:r>
      <w:r w:rsidR="00D75154" w:rsidRPr="00D141FE">
        <w:rPr>
          <w:rFonts w:ascii="Times New Roman" w:hAnsi="Times New Roman" w:cs="Times New Roman"/>
        </w:rPr>
        <w:t>cardiograph</w:t>
      </w:r>
      <w:r w:rsidR="00E80223" w:rsidRPr="00D141FE">
        <w:rPr>
          <w:rFonts w:ascii="Times New Roman" w:hAnsi="Times New Roman" w:cs="Times New Roman"/>
        </w:rPr>
        <w:t xml:space="preserve"> images recorded using handheld ultrasound.</w:t>
      </w:r>
    </w:p>
    <w:p w14:paraId="2EA967A4" w14:textId="77777777" w:rsidR="00BF1F21" w:rsidRPr="00D141FE" w:rsidRDefault="00BF1F21" w:rsidP="000658B1">
      <w:pPr>
        <w:spacing w:after="120" w:line="319" w:lineRule="auto"/>
        <w:jc w:val="both"/>
        <w:rPr>
          <w:rFonts w:ascii="Times New Roman" w:hAnsi="Times New Roman" w:cs="Times New Roman"/>
          <w:b/>
          <w:color w:val="000000"/>
        </w:rPr>
      </w:pPr>
    </w:p>
    <w:p w14:paraId="753426E8" w14:textId="4F709FA5" w:rsidR="00150A00" w:rsidRPr="00D141FE" w:rsidRDefault="00E2336D" w:rsidP="000658B1">
      <w:pPr>
        <w:spacing w:after="120" w:line="319" w:lineRule="auto"/>
        <w:jc w:val="both"/>
        <w:rPr>
          <w:rFonts w:ascii="Times New Roman" w:hAnsi="Times New Roman" w:cs="Times New Roman"/>
        </w:rPr>
      </w:pPr>
      <w:r w:rsidRPr="00D141FE">
        <w:rPr>
          <w:rFonts w:ascii="Times New Roman" w:hAnsi="Times New Roman" w:cs="Times New Roman"/>
          <w:b/>
          <w:color w:val="000000"/>
        </w:rPr>
        <w:t xml:space="preserve">Institution: </w:t>
      </w:r>
      <w:r w:rsidRPr="00D141FE">
        <w:rPr>
          <w:rFonts w:ascii="Times New Roman" w:hAnsi="Times New Roman" w:cs="Times New Roman"/>
        </w:rPr>
        <w:t>KU Leuven</w:t>
      </w:r>
      <w:r w:rsidR="00150A00" w:rsidRPr="00D141FE">
        <w:rPr>
          <w:rFonts w:ascii="Times New Roman" w:hAnsi="Times New Roman" w:cs="Times New Roman"/>
        </w:rPr>
        <w:br w:type="page"/>
      </w:r>
    </w:p>
    <w:p w14:paraId="6CC580CC"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lastRenderedPageBreak/>
        <w:t>1. GENERAL INFORMATION</w:t>
      </w:r>
    </w:p>
    <w:p w14:paraId="6FEB0F50" w14:textId="277E8499" w:rsidR="00C125CA" w:rsidRPr="00D141FE" w:rsidRDefault="00473BC8">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Name applicant</w:t>
      </w:r>
    </w:p>
    <w:p w14:paraId="27B75DFC" w14:textId="2F7265CD" w:rsidR="00C125CA" w:rsidRPr="00D141FE" w:rsidRDefault="00E80223" w:rsidP="00E875B5">
      <w:pPr>
        <w:ind w:firstLine="720"/>
        <w:rPr>
          <w:rFonts w:ascii="Times New Roman" w:hAnsi="Times New Roman" w:cs="Times New Roman"/>
        </w:rPr>
      </w:pPr>
      <w:r w:rsidRPr="00D141FE">
        <w:rPr>
          <w:rFonts w:ascii="Times New Roman" w:hAnsi="Times New Roman" w:cs="Times New Roman"/>
        </w:rPr>
        <w:t xml:space="preserve">Amsalu Tomas </w:t>
      </w:r>
      <w:r w:rsidR="00510CF5" w:rsidRPr="00D141FE">
        <w:rPr>
          <w:rFonts w:ascii="Times New Roman" w:hAnsi="Times New Roman" w:cs="Times New Roman"/>
        </w:rPr>
        <w:t>Chuma</w:t>
      </w:r>
    </w:p>
    <w:p w14:paraId="6E5FD8D0" w14:textId="6F442BDC" w:rsidR="00C125CA" w:rsidRPr="00D141FE" w:rsidRDefault="00473BC8">
      <w:pPr>
        <w:rPr>
          <w:rFonts w:ascii="Times New Roman" w:hAnsi="Times New Roman" w:cs="Times New Roman"/>
          <w:b/>
        </w:rPr>
      </w:pPr>
      <w:r w:rsidRPr="00D141FE">
        <w:rPr>
          <w:rFonts w:ascii="Times New Roman" w:hAnsi="Times New Roman" w:cs="Times New Roman"/>
          <w:b/>
        </w:rPr>
        <w:t xml:space="preserve">b. </w:t>
      </w:r>
      <w:r w:rsidR="00CC6F83" w:rsidRPr="00D141FE">
        <w:rPr>
          <w:rFonts w:ascii="Times New Roman" w:hAnsi="Times New Roman" w:cs="Times New Roman"/>
          <w:b/>
        </w:rPr>
        <w:t>BOF</w:t>
      </w:r>
      <w:r w:rsidR="00E2336D" w:rsidRPr="00D141FE">
        <w:rPr>
          <w:rFonts w:ascii="Times New Roman" w:hAnsi="Times New Roman" w:cs="Times New Roman"/>
          <w:b/>
        </w:rPr>
        <w:t xml:space="preserve"> Project Number &amp; Title</w:t>
      </w:r>
    </w:p>
    <w:p w14:paraId="6E0D8557" w14:textId="3E173023" w:rsidR="00C125CA" w:rsidRPr="00D141FE" w:rsidRDefault="00510CF5" w:rsidP="00E875B5">
      <w:pPr>
        <w:ind w:firstLine="720"/>
        <w:jc w:val="both"/>
        <w:rPr>
          <w:rFonts w:ascii="Times New Roman" w:hAnsi="Times New Roman" w:cs="Times New Roman"/>
        </w:rPr>
      </w:pPr>
      <w:r w:rsidRPr="00D141FE">
        <w:rPr>
          <w:rFonts w:ascii="Times New Roman" w:hAnsi="Times New Roman" w:cs="Times New Roman"/>
        </w:rPr>
        <w:t>B</w:t>
      </w:r>
      <w:r w:rsidR="00E2336D" w:rsidRPr="00D141FE">
        <w:rPr>
          <w:rFonts w:ascii="Times New Roman" w:hAnsi="Times New Roman" w:cs="Times New Roman"/>
        </w:rPr>
        <w:t>O</w:t>
      </w:r>
      <w:r w:rsidRPr="00D141FE">
        <w:rPr>
          <w:rFonts w:ascii="Times New Roman" w:hAnsi="Times New Roman" w:cs="Times New Roman"/>
        </w:rPr>
        <w:t>F</w:t>
      </w:r>
      <w:r w:rsidR="00E2336D" w:rsidRPr="00D141FE">
        <w:rPr>
          <w:rFonts w:ascii="Times New Roman" w:hAnsi="Times New Roman" w:cs="Times New Roman"/>
        </w:rPr>
        <w:t xml:space="preserve"> project</w:t>
      </w:r>
      <w:r w:rsidRPr="00D141FE">
        <w:rPr>
          <w:rFonts w:ascii="Times New Roman" w:hAnsi="Times New Roman" w:cs="Times New Roman"/>
        </w:rPr>
        <w:t xml:space="preserve"> reference</w:t>
      </w:r>
      <w:r w:rsidR="00E2336D" w:rsidRPr="00D141FE">
        <w:rPr>
          <w:rFonts w:ascii="Times New Roman" w:hAnsi="Times New Roman" w:cs="Times New Roman"/>
        </w:rPr>
        <w:t xml:space="preserve"> number: </w:t>
      </w:r>
      <w:r w:rsidRPr="00D141FE">
        <w:rPr>
          <w:rFonts w:ascii="Times New Roman" w:hAnsi="Times New Roman" w:cs="Times New Roman"/>
        </w:rPr>
        <w:t>ZB/22/032</w:t>
      </w:r>
    </w:p>
    <w:p w14:paraId="17C15C75" w14:textId="5CE14F73" w:rsidR="00C125CA" w:rsidRPr="00D141FE" w:rsidRDefault="00E2336D" w:rsidP="00E875B5">
      <w:pPr>
        <w:ind w:left="1134" w:hanging="414"/>
        <w:jc w:val="both"/>
        <w:rPr>
          <w:rFonts w:ascii="Times New Roman" w:hAnsi="Times New Roman" w:cs="Times New Roman"/>
        </w:rPr>
      </w:pPr>
      <w:r w:rsidRPr="00D141FE">
        <w:rPr>
          <w:rFonts w:ascii="Times New Roman" w:hAnsi="Times New Roman" w:cs="Times New Roman"/>
        </w:rPr>
        <w:t>Title: </w:t>
      </w:r>
      <w:r w:rsidR="00596910" w:rsidRPr="00D141FE">
        <w:rPr>
          <w:rFonts w:ascii="Times New Roman" w:hAnsi="Times New Roman" w:cs="Times New Roman"/>
        </w:rPr>
        <w:t>Analysis and Detection of Latent Rheumatic Heart Disease from Low-cost Electrocardiogram Signals using Deep Learning</w:t>
      </w:r>
    </w:p>
    <w:p w14:paraId="0230A5DF" w14:textId="15CB4C46" w:rsidR="00C125CA" w:rsidRPr="00D141FE" w:rsidRDefault="00473BC8">
      <w:pPr>
        <w:rPr>
          <w:rFonts w:ascii="Times New Roman" w:hAnsi="Times New Roman" w:cs="Times New Roman"/>
          <w:b/>
        </w:rPr>
      </w:pPr>
      <w:r w:rsidRPr="00D141FE">
        <w:rPr>
          <w:rFonts w:ascii="Times New Roman" w:hAnsi="Times New Roman" w:cs="Times New Roman"/>
          <w:b/>
        </w:rPr>
        <w:t xml:space="preserve">c. </w:t>
      </w:r>
      <w:r w:rsidR="00E2336D" w:rsidRPr="00D141FE">
        <w:rPr>
          <w:rFonts w:ascii="Times New Roman" w:hAnsi="Times New Roman" w:cs="Times New Roman"/>
          <w:b/>
        </w:rPr>
        <w:t>Affiliation</w:t>
      </w:r>
    </w:p>
    <w:p w14:paraId="1F5807FF" w14:textId="77777777" w:rsidR="00C125CA" w:rsidRPr="00D141FE" w:rsidRDefault="00E2336D">
      <w:pPr>
        <w:numPr>
          <w:ilvl w:val="0"/>
          <w:numId w:val="1"/>
        </w:numPr>
        <w:ind w:hanging="359"/>
        <w:contextualSpacing/>
        <w:rPr>
          <w:rFonts w:ascii="Times New Roman" w:hAnsi="Times New Roman" w:cs="Times New Roman"/>
        </w:rPr>
      </w:pPr>
      <w:r w:rsidRPr="00D141FE">
        <w:rPr>
          <w:rFonts w:ascii="Times New Roman" w:hAnsi="Times New Roman" w:cs="Times New Roman"/>
        </w:rPr>
        <w:t>KU Leuven</w:t>
      </w:r>
    </w:p>
    <w:p w14:paraId="7DCA2354"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t>2. DATA DESCRIPTION</w:t>
      </w:r>
    </w:p>
    <w:p w14:paraId="4EBA524A" w14:textId="52CF92F4" w:rsidR="00C125CA" w:rsidRPr="00D141FE" w:rsidRDefault="00473BC8">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 xml:space="preserve">Will you generate/collect new data and/or make use of existing data? </w:t>
      </w:r>
    </w:p>
    <w:p w14:paraId="5CF3B5A0" w14:textId="091BDE4E" w:rsidR="00C125CA" w:rsidRPr="00D141FE" w:rsidRDefault="00E80223">
      <w:pPr>
        <w:numPr>
          <w:ilvl w:val="0"/>
          <w:numId w:val="3"/>
        </w:numPr>
        <w:ind w:hanging="359"/>
        <w:contextualSpacing/>
        <w:rPr>
          <w:rFonts w:ascii="Times New Roman" w:hAnsi="Times New Roman" w:cs="Times New Roman"/>
        </w:rPr>
      </w:pPr>
      <w:r w:rsidRPr="00D141FE">
        <w:rPr>
          <w:rFonts w:ascii="Times New Roman" w:hAnsi="Times New Roman" w:cs="Times New Roman"/>
        </w:rPr>
        <w:t>Collect</w:t>
      </w:r>
      <w:r w:rsidR="00E2336D" w:rsidRPr="00D141FE">
        <w:rPr>
          <w:rFonts w:ascii="Times New Roman" w:hAnsi="Times New Roman" w:cs="Times New Roman"/>
        </w:rPr>
        <w:t xml:space="preserve"> new data</w:t>
      </w:r>
    </w:p>
    <w:p w14:paraId="0C8BA5AD" w14:textId="77777777" w:rsidR="00C125CA" w:rsidRPr="00D141FE" w:rsidRDefault="00C125CA">
      <w:pPr>
        <w:rPr>
          <w:rFonts w:ascii="Times New Roman" w:hAnsi="Times New Roman" w:cs="Times New Roman"/>
          <w:sz w:val="16"/>
          <w:szCs w:val="16"/>
        </w:rPr>
      </w:pPr>
    </w:p>
    <w:p w14:paraId="645F9C90" w14:textId="499FFF02" w:rsidR="00C125CA" w:rsidRPr="00D141FE" w:rsidRDefault="00473BC8">
      <w:pPr>
        <w:rPr>
          <w:rFonts w:ascii="Times New Roman" w:hAnsi="Times New Roman" w:cs="Times New Roman"/>
          <w:b/>
        </w:rPr>
      </w:pPr>
      <w:r w:rsidRPr="00D141FE">
        <w:rPr>
          <w:rFonts w:ascii="Times New Roman" w:hAnsi="Times New Roman" w:cs="Times New Roman"/>
          <w:b/>
        </w:rPr>
        <w:t xml:space="preserve">b. </w:t>
      </w:r>
      <w:r w:rsidR="00E2336D" w:rsidRPr="00D141FE">
        <w:rPr>
          <w:rFonts w:ascii="Times New Roman" w:hAnsi="Times New Roman" w:cs="Times New Roman"/>
          <w:b/>
        </w:rPr>
        <w:t>Describe in detail the origin, type and format of the data (per dataset) and its (estimated) volume. This may be easiest in a table (see example) or as a data flow and per WP or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559"/>
        <w:gridCol w:w="992"/>
        <w:gridCol w:w="4829"/>
      </w:tblGrid>
      <w:tr w:rsidR="00DE5D9F" w:rsidRPr="00D141FE" w14:paraId="616696C2" w14:textId="77777777" w:rsidTr="000964A7">
        <w:trPr>
          <w:jc w:val="center"/>
        </w:trPr>
        <w:tc>
          <w:tcPr>
            <w:tcW w:w="1980" w:type="dxa"/>
            <w:shd w:val="clear" w:color="auto" w:fill="D9D9D9" w:themeFill="background1" w:themeFillShade="D9"/>
            <w:tcMar>
              <w:top w:w="100" w:type="dxa"/>
              <w:left w:w="100" w:type="dxa"/>
              <w:bottom w:w="0" w:type="dxa"/>
              <w:right w:w="100" w:type="dxa"/>
            </w:tcMar>
            <w:vAlign w:val="center"/>
          </w:tcPr>
          <w:p w14:paraId="0FB3E8A4" w14:textId="65AB5BB0" w:rsidR="00F53D5C" w:rsidRPr="00D141FE" w:rsidRDefault="00F53D5C" w:rsidP="00A44161">
            <w:pPr>
              <w:jc w:val="center"/>
              <w:rPr>
                <w:rFonts w:ascii="Times New Roman" w:hAnsi="Times New Roman" w:cs="Times New Roman"/>
                <w:b/>
              </w:rPr>
            </w:pPr>
            <w:r w:rsidRPr="00D141FE">
              <w:rPr>
                <w:rFonts w:ascii="Times New Roman" w:hAnsi="Times New Roman" w:cs="Times New Roman"/>
                <w:b/>
              </w:rPr>
              <w:t>Type of Data</w:t>
            </w:r>
          </w:p>
        </w:tc>
        <w:tc>
          <w:tcPr>
            <w:tcW w:w="1559" w:type="dxa"/>
            <w:shd w:val="clear" w:color="auto" w:fill="D9D9D9" w:themeFill="background1" w:themeFillShade="D9"/>
            <w:tcMar>
              <w:top w:w="100" w:type="dxa"/>
              <w:left w:w="100" w:type="dxa"/>
              <w:bottom w:w="0" w:type="dxa"/>
              <w:right w:w="100" w:type="dxa"/>
            </w:tcMar>
            <w:vAlign w:val="center"/>
          </w:tcPr>
          <w:p w14:paraId="61834085" w14:textId="79E94CE5" w:rsidR="00F53D5C" w:rsidRPr="00D141FE" w:rsidRDefault="00F53D5C" w:rsidP="00A44161">
            <w:pPr>
              <w:jc w:val="center"/>
              <w:rPr>
                <w:rFonts w:ascii="Times New Roman" w:hAnsi="Times New Roman" w:cs="Times New Roman"/>
                <w:b/>
              </w:rPr>
            </w:pPr>
            <w:r w:rsidRPr="00D141FE">
              <w:rPr>
                <w:rFonts w:ascii="Times New Roman" w:hAnsi="Times New Roman" w:cs="Times New Roman"/>
                <w:b/>
              </w:rPr>
              <w:t>Format</w:t>
            </w:r>
          </w:p>
        </w:tc>
        <w:tc>
          <w:tcPr>
            <w:tcW w:w="992" w:type="dxa"/>
            <w:shd w:val="clear" w:color="auto" w:fill="D9D9D9" w:themeFill="background1" w:themeFillShade="D9"/>
            <w:tcMar>
              <w:top w:w="100" w:type="dxa"/>
              <w:left w:w="100" w:type="dxa"/>
              <w:bottom w:w="0" w:type="dxa"/>
              <w:right w:w="100" w:type="dxa"/>
            </w:tcMar>
            <w:vAlign w:val="center"/>
          </w:tcPr>
          <w:p w14:paraId="29AC6185" w14:textId="11FC14D8" w:rsidR="00F53D5C" w:rsidRPr="00D141FE" w:rsidRDefault="00F53D5C" w:rsidP="00A44161">
            <w:pPr>
              <w:jc w:val="center"/>
              <w:rPr>
                <w:rFonts w:ascii="Times New Roman" w:hAnsi="Times New Roman" w:cs="Times New Roman"/>
                <w:b/>
              </w:rPr>
            </w:pPr>
            <w:r w:rsidRPr="00D141FE">
              <w:rPr>
                <w:rFonts w:ascii="Times New Roman" w:hAnsi="Times New Roman" w:cs="Times New Roman"/>
                <w:b/>
              </w:rPr>
              <w:t>Volume</w:t>
            </w:r>
          </w:p>
        </w:tc>
        <w:tc>
          <w:tcPr>
            <w:tcW w:w="4829" w:type="dxa"/>
            <w:shd w:val="clear" w:color="auto" w:fill="D9D9D9" w:themeFill="background1" w:themeFillShade="D9"/>
            <w:tcMar>
              <w:top w:w="100" w:type="dxa"/>
              <w:left w:w="100" w:type="dxa"/>
              <w:bottom w:w="0" w:type="dxa"/>
              <w:right w:w="100" w:type="dxa"/>
            </w:tcMar>
            <w:vAlign w:val="center"/>
          </w:tcPr>
          <w:p w14:paraId="56284186" w14:textId="0EB86C20" w:rsidR="00F53D5C" w:rsidRPr="00D141FE" w:rsidRDefault="00F53D5C" w:rsidP="00A44161">
            <w:pPr>
              <w:jc w:val="center"/>
              <w:rPr>
                <w:rFonts w:ascii="Times New Roman" w:hAnsi="Times New Roman" w:cs="Times New Roman"/>
                <w:b/>
              </w:rPr>
            </w:pPr>
            <w:r w:rsidRPr="00D141FE">
              <w:rPr>
                <w:rFonts w:ascii="Times New Roman" w:hAnsi="Times New Roman" w:cs="Times New Roman"/>
                <w:b/>
              </w:rPr>
              <w:t>How created</w:t>
            </w:r>
          </w:p>
        </w:tc>
      </w:tr>
      <w:tr w:rsidR="00DE5D9F" w:rsidRPr="00D141FE" w14:paraId="3D51E53B" w14:textId="77777777" w:rsidTr="000964A7">
        <w:trPr>
          <w:jc w:val="center"/>
        </w:trPr>
        <w:tc>
          <w:tcPr>
            <w:tcW w:w="1980" w:type="dxa"/>
            <w:shd w:val="clear" w:color="auto" w:fill="FFFFFF"/>
            <w:tcMar>
              <w:top w:w="100" w:type="dxa"/>
              <w:left w:w="100" w:type="dxa"/>
              <w:bottom w:w="0" w:type="dxa"/>
              <w:right w:w="100" w:type="dxa"/>
            </w:tcMar>
            <w:vAlign w:val="center"/>
          </w:tcPr>
          <w:p w14:paraId="0383DB9E" w14:textId="16C98A74" w:rsidR="00F53D5C" w:rsidRPr="00D141FE" w:rsidRDefault="00F53D5C" w:rsidP="00F53D5C">
            <w:pPr>
              <w:rPr>
                <w:rFonts w:ascii="Times New Roman" w:hAnsi="Times New Roman" w:cs="Times New Roman"/>
              </w:rPr>
            </w:pPr>
            <w:r w:rsidRPr="00D141FE">
              <w:rPr>
                <w:rFonts w:ascii="Times New Roman" w:hAnsi="Times New Roman" w:cs="Times New Roman"/>
              </w:rPr>
              <w:t xml:space="preserve">(A) </w:t>
            </w:r>
            <w:r w:rsidR="00E80223" w:rsidRPr="00D141FE">
              <w:rPr>
                <w:rFonts w:ascii="Times New Roman" w:hAnsi="Times New Roman" w:cs="Times New Roman"/>
              </w:rPr>
              <w:t>Electrocardiogram (ECG)</w:t>
            </w:r>
          </w:p>
        </w:tc>
        <w:tc>
          <w:tcPr>
            <w:tcW w:w="1559" w:type="dxa"/>
            <w:shd w:val="clear" w:color="auto" w:fill="FFFFFF"/>
            <w:tcMar>
              <w:top w:w="100" w:type="dxa"/>
              <w:left w:w="100" w:type="dxa"/>
              <w:bottom w:w="0" w:type="dxa"/>
              <w:right w:w="100" w:type="dxa"/>
            </w:tcMar>
            <w:vAlign w:val="center"/>
          </w:tcPr>
          <w:p w14:paraId="17EC60BF" w14:textId="7557D18B" w:rsidR="00F53D5C" w:rsidRPr="00D141FE" w:rsidRDefault="00F53D5C" w:rsidP="00C42A20">
            <w:pPr>
              <w:spacing w:after="150" w:line="270" w:lineRule="atLeast"/>
              <w:rPr>
                <w:rFonts w:ascii="Times New Roman" w:hAnsi="Times New Roman" w:cs="Times New Roman"/>
              </w:rPr>
            </w:pPr>
            <w:r w:rsidRPr="00D141FE">
              <w:rPr>
                <w:rFonts w:ascii="Times New Roman" w:hAnsi="Times New Roman" w:cs="Times New Roman"/>
              </w:rPr>
              <w:t>.</w:t>
            </w:r>
            <w:r w:rsidR="00C42A20" w:rsidRPr="00D141FE">
              <w:rPr>
                <w:rFonts w:ascii="Times New Roman" w:hAnsi="Times New Roman" w:cs="Times New Roman"/>
              </w:rPr>
              <w:t>mat</w:t>
            </w:r>
            <w:r w:rsidRPr="00D141FE">
              <w:rPr>
                <w:rFonts w:ascii="Times New Roman" w:hAnsi="Times New Roman" w:cs="Times New Roman"/>
              </w:rPr>
              <w:t xml:space="preserve">, </w:t>
            </w:r>
            <w:r w:rsidR="00C42A20" w:rsidRPr="00D141FE">
              <w:rPr>
                <w:rFonts w:ascii="Times New Roman" w:hAnsi="Times New Roman" w:cs="Times New Roman"/>
              </w:rPr>
              <w:t>.hdf5</w:t>
            </w:r>
          </w:p>
        </w:tc>
        <w:tc>
          <w:tcPr>
            <w:tcW w:w="992" w:type="dxa"/>
            <w:shd w:val="clear" w:color="auto" w:fill="FFFFFF"/>
            <w:tcMar>
              <w:top w:w="100" w:type="dxa"/>
              <w:left w:w="100" w:type="dxa"/>
              <w:bottom w:w="0" w:type="dxa"/>
              <w:right w:w="100" w:type="dxa"/>
            </w:tcMar>
            <w:vAlign w:val="center"/>
          </w:tcPr>
          <w:p w14:paraId="313CB22A" w14:textId="450EAB25" w:rsidR="00F53D5C" w:rsidRPr="00D141FE" w:rsidRDefault="00F53D5C" w:rsidP="00F53D5C">
            <w:pPr>
              <w:rPr>
                <w:rFonts w:ascii="Times New Roman" w:hAnsi="Times New Roman" w:cs="Times New Roman"/>
              </w:rPr>
            </w:pPr>
            <w:r w:rsidRPr="00D141FE">
              <w:rPr>
                <w:rFonts w:ascii="Times New Roman" w:hAnsi="Times New Roman" w:cs="Times New Roman"/>
              </w:rPr>
              <w:t> </w:t>
            </w:r>
            <w:r w:rsidR="002160D6" w:rsidRPr="00D141FE">
              <w:rPr>
                <w:rFonts w:ascii="Times New Roman" w:eastAsia="Times New Roman" w:hAnsi="Times New Roman" w:cs="Times New Roman"/>
              </w:rPr>
              <w:t>5</w:t>
            </w:r>
            <w:r w:rsidRPr="00D141FE">
              <w:rPr>
                <w:rFonts w:ascii="Times New Roman" w:hAnsi="Times New Roman" w:cs="Times New Roman"/>
              </w:rPr>
              <w:t xml:space="preserve"> GB</w:t>
            </w:r>
          </w:p>
        </w:tc>
        <w:tc>
          <w:tcPr>
            <w:tcW w:w="4829" w:type="dxa"/>
            <w:shd w:val="clear" w:color="auto" w:fill="FFFFFF"/>
            <w:tcMar>
              <w:top w:w="100" w:type="dxa"/>
              <w:left w:w="100" w:type="dxa"/>
              <w:bottom w:w="0" w:type="dxa"/>
              <w:right w:w="100" w:type="dxa"/>
            </w:tcMar>
            <w:vAlign w:val="center"/>
          </w:tcPr>
          <w:p w14:paraId="01308458" w14:textId="46079BCE" w:rsidR="00F53D5C" w:rsidRPr="00D141FE" w:rsidRDefault="00C42A20" w:rsidP="00637064">
            <w:pPr>
              <w:spacing w:line="276" w:lineRule="auto"/>
              <w:rPr>
                <w:rFonts w:ascii="Times New Roman" w:hAnsi="Times New Roman" w:cs="Times New Roman"/>
              </w:rPr>
            </w:pPr>
            <w:r w:rsidRPr="00D141FE">
              <w:rPr>
                <w:rFonts w:ascii="Times New Roman" w:hAnsi="Times New Roman" w:cs="Times New Roman"/>
              </w:rPr>
              <w:t xml:space="preserve">The electrical activity of the heart will be recorded using </w:t>
            </w:r>
            <w:proofErr w:type="spellStart"/>
            <w:r w:rsidRPr="00D141FE">
              <w:rPr>
                <w:rFonts w:ascii="Times New Roman" w:hAnsi="Times New Roman" w:cs="Times New Roman"/>
              </w:rPr>
              <w:t>Kardia</w:t>
            </w:r>
            <w:r w:rsidR="006E5A00" w:rsidRPr="00D141FE">
              <w:rPr>
                <w:rFonts w:ascii="Times New Roman" w:hAnsi="Times New Roman" w:cs="Times New Roman"/>
              </w:rPr>
              <w:t>M</w:t>
            </w:r>
            <w:r w:rsidRPr="00D141FE">
              <w:rPr>
                <w:rFonts w:ascii="Times New Roman" w:hAnsi="Times New Roman" w:cs="Times New Roman"/>
              </w:rPr>
              <w:t>obile</w:t>
            </w:r>
            <w:proofErr w:type="spellEnd"/>
            <w:r w:rsidRPr="00D141FE">
              <w:rPr>
                <w:rFonts w:ascii="Times New Roman" w:hAnsi="Times New Roman" w:cs="Times New Roman"/>
              </w:rPr>
              <w:t xml:space="preserve"> </w:t>
            </w:r>
            <w:r w:rsidR="002D6C21" w:rsidRPr="00D141FE">
              <w:rPr>
                <w:rFonts w:ascii="Times New Roman" w:hAnsi="Times New Roman" w:cs="Times New Roman"/>
              </w:rPr>
              <w:t>ECG</w:t>
            </w:r>
            <w:r w:rsidRPr="00D141FE">
              <w:rPr>
                <w:rFonts w:ascii="Times New Roman" w:hAnsi="Times New Roman" w:cs="Times New Roman"/>
              </w:rPr>
              <w:t xml:space="preserve"> sensor. The ECG signals from the electrodes on the </w:t>
            </w:r>
            <w:proofErr w:type="spellStart"/>
            <w:r w:rsidRPr="00D141FE">
              <w:rPr>
                <w:rFonts w:ascii="Times New Roman" w:hAnsi="Times New Roman" w:cs="Times New Roman"/>
              </w:rPr>
              <w:t>KardiaMobile</w:t>
            </w:r>
            <w:proofErr w:type="spellEnd"/>
            <w:r w:rsidRPr="00D141FE">
              <w:rPr>
                <w:rFonts w:ascii="Times New Roman" w:hAnsi="Times New Roman" w:cs="Times New Roman"/>
              </w:rPr>
              <w:t xml:space="preserve"> sensor transmit via Bluetooth connectivity to a paired </w:t>
            </w:r>
            <w:r w:rsidR="00F86B28" w:rsidRPr="00D141FE">
              <w:rPr>
                <w:rFonts w:ascii="Times New Roman" w:hAnsi="Times New Roman" w:cs="Times New Roman"/>
              </w:rPr>
              <w:t>device</w:t>
            </w:r>
            <w:r w:rsidRPr="00D141FE">
              <w:rPr>
                <w:rFonts w:ascii="Times New Roman" w:hAnsi="Times New Roman" w:cs="Times New Roman"/>
              </w:rPr>
              <w:t xml:space="preserve"> </w:t>
            </w:r>
            <w:r w:rsidR="00F86B28" w:rsidRPr="00D141FE">
              <w:rPr>
                <w:rFonts w:ascii="Times New Roman" w:hAnsi="Times New Roman" w:cs="Times New Roman"/>
              </w:rPr>
              <w:t>with a</w:t>
            </w:r>
            <w:r w:rsidRPr="00D141FE">
              <w:rPr>
                <w:rFonts w:ascii="Times New Roman" w:hAnsi="Times New Roman" w:cs="Times New Roman"/>
              </w:rPr>
              <w:t xml:space="preserve"> </w:t>
            </w:r>
            <w:proofErr w:type="spellStart"/>
            <w:r w:rsidRPr="00D141FE">
              <w:rPr>
                <w:rFonts w:ascii="Times New Roman" w:hAnsi="Times New Roman" w:cs="Times New Roman"/>
              </w:rPr>
              <w:t>Kardia</w:t>
            </w:r>
            <w:proofErr w:type="spellEnd"/>
            <w:r w:rsidRPr="00D141FE">
              <w:rPr>
                <w:rFonts w:ascii="Times New Roman" w:hAnsi="Times New Roman" w:cs="Times New Roman"/>
              </w:rPr>
              <w:t xml:space="preserve"> app installed.</w:t>
            </w:r>
            <w:r w:rsidR="00F86B28" w:rsidRPr="00D141FE">
              <w:rPr>
                <w:rFonts w:ascii="Times New Roman" w:hAnsi="Times New Roman" w:cs="Times New Roman"/>
              </w:rPr>
              <w:t xml:space="preserve"> </w:t>
            </w:r>
            <w:r w:rsidR="006E5A00" w:rsidRPr="00D141FE">
              <w:rPr>
                <w:rFonts w:ascii="Times New Roman" w:hAnsi="Times New Roman" w:cs="Times New Roman"/>
              </w:rPr>
              <w:t xml:space="preserve">The </w:t>
            </w:r>
            <w:proofErr w:type="spellStart"/>
            <w:r w:rsidR="006E5A00" w:rsidRPr="00D141FE">
              <w:rPr>
                <w:rFonts w:ascii="Times New Roman" w:hAnsi="Times New Roman" w:cs="Times New Roman"/>
              </w:rPr>
              <w:t>Kardia</w:t>
            </w:r>
            <w:proofErr w:type="spellEnd"/>
            <w:r w:rsidR="006E5A00" w:rsidRPr="00D141FE">
              <w:rPr>
                <w:rFonts w:ascii="Times New Roman" w:hAnsi="Times New Roman" w:cs="Times New Roman"/>
              </w:rPr>
              <w:t xml:space="preserve"> app of the sensor works both in iOS and android phones to record the ECG signals.</w:t>
            </w:r>
            <w:r w:rsidR="002D6C21" w:rsidRPr="00D141FE">
              <w:rPr>
                <w:rFonts w:ascii="Times New Roman" w:hAnsi="Times New Roman" w:cs="Times New Roman"/>
              </w:rPr>
              <w:t xml:space="preserve"> </w:t>
            </w:r>
            <w:r w:rsidR="00F86B28" w:rsidRPr="00D141FE">
              <w:rPr>
                <w:rFonts w:ascii="Times New Roman" w:hAnsi="Times New Roman" w:cs="Times New Roman"/>
              </w:rPr>
              <w:t>The ECG data will be recorded for 1 minute from each participant.</w:t>
            </w:r>
          </w:p>
        </w:tc>
      </w:tr>
      <w:tr w:rsidR="00DE5D9F" w:rsidRPr="00D141FE" w14:paraId="14C7CA03" w14:textId="77777777" w:rsidTr="000964A7">
        <w:trPr>
          <w:jc w:val="center"/>
        </w:trPr>
        <w:tc>
          <w:tcPr>
            <w:tcW w:w="1980" w:type="dxa"/>
            <w:shd w:val="clear" w:color="auto" w:fill="FFFFFF"/>
            <w:tcMar>
              <w:top w:w="100" w:type="dxa"/>
              <w:left w:w="100" w:type="dxa"/>
              <w:bottom w:w="0" w:type="dxa"/>
              <w:right w:w="100" w:type="dxa"/>
            </w:tcMar>
            <w:vAlign w:val="center"/>
          </w:tcPr>
          <w:p w14:paraId="449EF259" w14:textId="4CB201DF" w:rsidR="00F53D5C" w:rsidRPr="00D141FE" w:rsidRDefault="00F53D5C" w:rsidP="00F53D5C">
            <w:pPr>
              <w:rPr>
                <w:rFonts w:ascii="Times New Roman" w:hAnsi="Times New Roman" w:cs="Times New Roman"/>
              </w:rPr>
            </w:pPr>
            <w:r w:rsidRPr="00D141FE">
              <w:rPr>
                <w:rFonts w:ascii="Times New Roman" w:hAnsi="Times New Roman" w:cs="Times New Roman"/>
              </w:rPr>
              <w:t xml:space="preserve">(B) </w:t>
            </w:r>
            <w:r w:rsidR="00E80223" w:rsidRPr="00D141FE">
              <w:rPr>
                <w:rFonts w:ascii="Times New Roman" w:hAnsi="Times New Roman" w:cs="Times New Roman"/>
              </w:rPr>
              <w:t>Cardiac auscultation or phonocardiogram (PCG)</w:t>
            </w:r>
          </w:p>
        </w:tc>
        <w:tc>
          <w:tcPr>
            <w:tcW w:w="1559" w:type="dxa"/>
            <w:shd w:val="clear" w:color="auto" w:fill="FFFFFF"/>
            <w:tcMar>
              <w:top w:w="100" w:type="dxa"/>
              <w:left w:w="100" w:type="dxa"/>
              <w:bottom w:w="0" w:type="dxa"/>
              <w:right w:w="100" w:type="dxa"/>
            </w:tcMar>
            <w:vAlign w:val="center"/>
          </w:tcPr>
          <w:p w14:paraId="5B228641" w14:textId="62F62DFD" w:rsidR="007A59A1" w:rsidRPr="00D141FE" w:rsidRDefault="00F53D5C" w:rsidP="00F53D5C">
            <w:pPr>
              <w:rPr>
                <w:rFonts w:ascii="Times New Roman" w:eastAsia="Times New Roman" w:hAnsi="Times New Roman" w:cs="Times New Roman"/>
              </w:rPr>
            </w:pPr>
            <w:r w:rsidRPr="00D141FE">
              <w:rPr>
                <w:rFonts w:ascii="Times New Roman" w:hAnsi="Times New Roman" w:cs="Times New Roman"/>
              </w:rPr>
              <w:t>.</w:t>
            </w:r>
            <w:r w:rsidR="00C42A20" w:rsidRPr="00D141FE">
              <w:rPr>
                <w:rFonts w:ascii="Times New Roman" w:hAnsi="Times New Roman" w:cs="Times New Roman"/>
              </w:rPr>
              <w:t>m</w:t>
            </w:r>
            <w:r w:rsidR="00B71739" w:rsidRPr="00D141FE">
              <w:rPr>
                <w:rFonts w:ascii="Times New Roman" w:hAnsi="Times New Roman" w:cs="Times New Roman"/>
              </w:rPr>
              <w:t>(</w:t>
            </w:r>
            <w:r w:rsidR="00C42A20" w:rsidRPr="00D141FE">
              <w:rPr>
                <w:rFonts w:ascii="Times New Roman" w:hAnsi="Times New Roman" w:cs="Times New Roman"/>
              </w:rPr>
              <w:t>at</w:t>
            </w:r>
            <w:r w:rsidR="00B71739" w:rsidRPr="00D141FE">
              <w:rPr>
                <w:rFonts w:ascii="Times New Roman" w:hAnsi="Times New Roman" w:cs="Times New Roman"/>
              </w:rPr>
              <w:t>)</w:t>
            </w:r>
            <w:r w:rsidRPr="00D141FE">
              <w:rPr>
                <w:rFonts w:ascii="Times New Roman" w:hAnsi="Times New Roman" w:cs="Times New Roman"/>
              </w:rPr>
              <w:t>,</w:t>
            </w:r>
            <w:r w:rsidR="00C42A20" w:rsidRPr="00D141FE">
              <w:rPr>
                <w:rFonts w:ascii="Times New Roman" w:hAnsi="Times New Roman" w:cs="Times New Roman"/>
              </w:rPr>
              <w:t xml:space="preserve"> .</w:t>
            </w:r>
            <w:proofErr w:type="spellStart"/>
            <w:r w:rsidR="00C42A20" w:rsidRPr="00D141FE">
              <w:rPr>
                <w:rFonts w:ascii="Times New Roman" w:hAnsi="Times New Roman" w:cs="Times New Roman"/>
              </w:rPr>
              <w:t>aac</w:t>
            </w:r>
            <w:proofErr w:type="spellEnd"/>
            <w:r w:rsidR="00C42A20" w:rsidRPr="00D141FE">
              <w:rPr>
                <w:rFonts w:ascii="Times New Roman" w:hAnsi="Times New Roman" w:cs="Times New Roman"/>
              </w:rPr>
              <w:t>,</w:t>
            </w:r>
            <w:r w:rsidRPr="00D141FE">
              <w:rPr>
                <w:rFonts w:ascii="Times New Roman" w:hAnsi="Times New Roman" w:cs="Times New Roman"/>
              </w:rPr>
              <w:t xml:space="preserve"> </w:t>
            </w:r>
            <w:r w:rsidR="00C42A20" w:rsidRPr="00D141FE">
              <w:rPr>
                <w:rFonts w:ascii="Times New Roman" w:hAnsi="Times New Roman" w:cs="Times New Roman"/>
              </w:rPr>
              <w:t>.wav</w:t>
            </w:r>
            <w:r w:rsidR="0073609C" w:rsidRPr="00D141FE">
              <w:rPr>
                <w:rFonts w:ascii="Times New Roman" w:hAnsi="Times New Roman" w:cs="Times New Roman"/>
              </w:rPr>
              <w:t>, .csv</w:t>
            </w:r>
          </w:p>
        </w:tc>
        <w:tc>
          <w:tcPr>
            <w:tcW w:w="992" w:type="dxa"/>
            <w:shd w:val="clear" w:color="auto" w:fill="FFFFFF"/>
            <w:tcMar>
              <w:top w:w="100" w:type="dxa"/>
              <w:left w:w="100" w:type="dxa"/>
              <w:bottom w:w="0" w:type="dxa"/>
              <w:right w:w="100" w:type="dxa"/>
            </w:tcMar>
            <w:vAlign w:val="center"/>
          </w:tcPr>
          <w:p w14:paraId="12BF880E" w14:textId="5EC888C6" w:rsidR="00F53D5C" w:rsidRPr="00D141FE" w:rsidRDefault="00F53D5C" w:rsidP="00F53D5C">
            <w:pPr>
              <w:rPr>
                <w:rFonts w:ascii="Times New Roman" w:hAnsi="Times New Roman" w:cs="Times New Roman"/>
              </w:rPr>
            </w:pPr>
            <w:r w:rsidRPr="00D141FE">
              <w:rPr>
                <w:rFonts w:ascii="Times New Roman" w:hAnsi="Times New Roman" w:cs="Times New Roman"/>
              </w:rPr>
              <w:t> </w:t>
            </w:r>
            <w:r w:rsidRPr="00D141FE">
              <w:rPr>
                <w:rFonts w:ascii="Times New Roman" w:eastAsia="Times New Roman" w:hAnsi="Times New Roman" w:cs="Times New Roman"/>
              </w:rPr>
              <w:t>10</w:t>
            </w:r>
            <w:r w:rsidRPr="00D141FE">
              <w:rPr>
                <w:rFonts w:ascii="Times New Roman" w:hAnsi="Times New Roman" w:cs="Times New Roman"/>
              </w:rPr>
              <w:t xml:space="preserve"> GB</w:t>
            </w:r>
          </w:p>
        </w:tc>
        <w:tc>
          <w:tcPr>
            <w:tcW w:w="4829" w:type="dxa"/>
            <w:shd w:val="clear" w:color="auto" w:fill="FFFFFF"/>
            <w:tcMar>
              <w:top w:w="100" w:type="dxa"/>
              <w:left w:w="100" w:type="dxa"/>
              <w:bottom w:w="0" w:type="dxa"/>
              <w:right w:w="100" w:type="dxa"/>
            </w:tcMar>
            <w:vAlign w:val="center"/>
          </w:tcPr>
          <w:p w14:paraId="7CBA5E7D" w14:textId="24917E3B" w:rsidR="00F53D5C" w:rsidRPr="00D141FE" w:rsidRDefault="00F86B28" w:rsidP="00960343">
            <w:pPr>
              <w:spacing w:line="276" w:lineRule="auto"/>
              <w:rPr>
                <w:rFonts w:ascii="Times New Roman" w:hAnsi="Times New Roman" w:cs="Times New Roman"/>
              </w:rPr>
            </w:pPr>
            <w:r w:rsidRPr="00D141FE">
              <w:rPr>
                <w:rFonts w:ascii="Times New Roman" w:hAnsi="Times New Roman" w:cs="Times New Roman"/>
              </w:rPr>
              <w:t xml:space="preserve">From each participant a 1 minute phonocardiogram data of the heart </w:t>
            </w:r>
            <w:r w:rsidR="00E127F9" w:rsidRPr="00D141FE">
              <w:rPr>
                <w:rFonts w:ascii="Times New Roman" w:hAnsi="Times New Roman" w:cs="Times New Roman"/>
              </w:rPr>
              <w:t>auscul</w:t>
            </w:r>
            <w:r w:rsidR="007F7B59" w:rsidRPr="00D141FE">
              <w:rPr>
                <w:rFonts w:ascii="Times New Roman" w:hAnsi="Times New Roman" w:cs="Times New Roman"/>
              </w:rPr>
              <w:t xml:space="preserve">tation </w:t>
            </w:r>
            <w:r w:rsidRPr="00D141FE">
              <w:rPr>
                <w:rFonts w:ascii="Times New Roman" w:hAnsi="Times New Roman" w:cs="Times New Roman"/>
              </w:rPr>
              <w:t xml:space="preserve">will be recorded </w:t>
            </w:r>
            <w:r w:rsidR="007F7B59" w:rsidRPr="00D141FE">
              <w:rPr>
                <w:rFonts w:ascii="Times New Roman" w:hAnsi="Times New Roman" w:cs="Times New Roman"/>
              </w:rPr>
              <w:t>using</w:t>
            </w:r>
            <w:r w:rsidRPr="00D141FE">
              <w:rPr>
                <w:rFonts w:ascii="Times New Roman" w:hAnsi="Times New Roman" w:cs="Times New Roman"/>
              </w:rPr>
              <w:t xml:space="preserve"> </w:t>
            </w:r>
            <w:proofErr w:type="spellStart"/>
            <w:r w:rsidRPr="00D141FE">
              <w:rPr>
                <w:rFonts w:ascii="Times New Roman" w:hAnsi="Times New Roman" w:cs="Times New Roman"/>
              </w:rPr>
              <w:t>ThinkLabsOne</w:t>
            </w:r>
            <w:proofErr w:type="spellEnd"/>
            <w:r w:rsidRPr="00D141FE">
              <w:rPr>
                <w:rFonts w:ascii="Times New Roman" w:hAnsi="Times New Roman" w:cs="Times New Roman"/>
              </w:rPr>
              <w:t xml:space="preserve"> digital stethoscope. This stethoscope can be connected to a smartphone via a cable to listen and record </w:t>
            </w:r>
            <w:r w:rsidR="007F7B59" w:rsidRPr="00D141FE">
              <w:rPr>
                <w:rFonts w:ascii="Times New Roman" w:hAnsi="Times New Roman" w:cs="Times New Roman"/>
              </w:rPr>
              <w:t xml:space="preserve">the </w:t>
            </w:r>
            <w:r w:rsidRPr="00D141FE">
              <w:rPr>
                <w:rFonts w:ascii="Times New Roman" w:hAnsi="Times New Roman" w:cs="Times New Roman"/>
              </w:rPr>
              <w:t>auscultations in real-time. There is no additional software required in order to save the recording</w:t>
            </w:r>
            <w:r w:rsidR="009939D0" w:rsidRPr="00D141FE">
              <w:rPr>
                <w:rFonts w:ascii="Times New Roman" w:hAnsi="Times New Roman" w:cs="Times New Roman"/>
              </w:rPr>
              <w:t>s</w:t>
            </w:r>
            <w:r w:rsidRPr="00D141FE">
              <w:rPr>
                <w:rFonts w:ascii="Times New Roman" w:hAnsi="Times New Roman" w:cs="Times New Roman"/>
              </w:rPr>
              <w:t xml:space="preserve">. Hence, the standard voice record functionality in all iOS or Android smartphones suffices. </w:t>
            </w:r>
          </w:p>
        </w:tc>
      </w:tr>
      <w:tr w:rsidR="00DE5D9F" w:rsidRPr="00D141FE" w14:paraId="7D2C227F" w14:textId="77777777" w:rsidTr="000964A7">
        <w:trPr>
          <w:jc w:val="center"/>
        </w:trPr>
        <w:tc>
          <w:tcPr>
            <w:tcW w:w="1980" w:type="dxa"/>
            <w:shd w:val="clear" w:color="auto" w:fill="FFFFFF"/>
            <w:tcMar>
              <w:top w:w="100" w:type="dxa"/>
              <w:left w:w="100" w:type="dxa"/>
              <w:bottom w:w="0" w:type="dxa"/>
              <w:right w:w="100" w:type="dxa"/>
            </w:tcMar>
            <w:vAlign w:val="center"/>
          </w:tcPr>
          <w:p w14:paraId="27D79BCC" w14:textId="689508F1" w:rsidR="00F53D5C" w:rsidRPr="00D141FE" w:rsidRDefault="00F53D5C" w:rsidP="00F53D5C">
            <w:pPr>
              <w:rPr>
                <w:rFonts w:ascii="Times New Roman" w:hAnsi="Times New Roman" w:cs="Times New Roman"/>
              </w:rPr>
            </w:pPr>
            <w:r w:rsidRPr="00D141FE">
              <w:rPr>
                <w:rFonts w:ascii="Times New Roman" w:hAnsi="Times New Roman" w:cs="Times New Roman"/>
              </w:rPr>
              <w:t xml:space="preserve">(C) </w:t>
            </w:r>
            <w:r w:rsidR="00E80223" w:rsidRPr="00D141FE">
              <w:rPr>
                <w:rFonts w:ascii="Times New Roman" w:hAnsi="Times New Roman" w:cs="Times New Roman"/>
              </w:rPr>
              <w:t>Cardiac echo images</w:t>
            </w:r>
          </w:p>
        </w:tc>
        <w:tc>
          <w:tcPr>
            <w:tcW w:w="1559" w:type="dxa"/>
            <w:shd w:val="clear" w:color="auto" w:fill="FFFFFF"/>
            <w:tcMar>
              <w:top w:w="100" w:type="dxa"/>
              <w:left w:w="100" w:type="dxa"/>
              <w:bottom w:w="0" w:type="dxa"/>
              <w:right w:w="100" w:type="dxa"/>
            </w:tcMar>
            <w:vAlign w:val="center"/>
          </w:tcPr>
          <w:p w14:paraId="58B4E798" w14:textId="559B2693" w:rsidR="00E80223" w:rsidRPr="00D141FE" w:rsidRDefault="00E80223" w:rsidP="00E80223">
            <w:pPr>
              <w:rPr>
                <w:rFonts w:ascii="Times New Roman" w:eastAsia="Times New Roman" w:hAnsi="Times New Roman" w:cs="Times New Roman"/>
              </w:rPr>
            </w:pPr>
            <w:r w:rsidRPr="00D141FE">
              <w:rPr>
                <w:rFonts w:ascii="Times New Roman" w:hAnsi="Times New Roman" w:cs="Times New Roman"/>
              </w:rPr>
              <w:t>.</w:t>
            </w:r>
            <w:r w:rsidR="005C1503" w:rsidRPr="00D141FE">
              <w:rPr>
                <w:rFonts w:ascii="Times New Roman" w:hAnsi="Times New Roman" w:cs="Times New Roman"/>
              </w:rPr>
              <w:t>JPEG</w:t>
            </w:r>
            <w:r w:rsidRPr="00D141FE">
              <w:rPr>
                <w:rFonts w:ascii="Times New Roman" w:hAnsi="Times New Roman" w:cs="Times New Roman"/>
              </w:rPr>
              <w:t>, DICOM</w:t>
            </w:r>
            <w:r w:rsidRPr="00D141FE">
              <w:rPr>
                <w:rFonts w:ascii="Times New Roman" w:eastAsia="Times New Roman" w:hAnsi="Times New Roman" w:cs="Times New Roman"/>
              </w:rPr>
              <w:t>,</w:t>
            </w:r>
          </w:p>
          <w:p w14:paraId="68F699D0" w14:textId="2F25A2EA" w:rsidR="00F53D5C" w:rsidRPr="00D141FE" w:rsidRDefault="00E80223" w:rsidP="00E80223">
            <w:pPr>
              <w:rPr>
                <w:rFonts w:ascii="Times New Roman" w:hAnsi="Times New Roman" w:cs="Times New Roman"/>
              </w:rPr>
            </w:pPr>
            <w:r w:rsidRPr="00D141FE">
              <w:rPr>
                <w:rFonts w:ascii="Times New Roman" w:eastAsia="Times New Roman" w:hAnsi="Times New Roman" w:cs="Times New Roman"/>
              </w:rPr>
              <w:t>.SPAR, .SDAT</w:t>
            </w:r>
          </w:p>
        </w:tc>
        <w:tc>
          <w:tcPr>
            <w:tcW w:w="992" w:type="dxa"/>
            <w:shd w:val="clear" w:color="auto" w:fill="FFFFFF"/>
            <w:tcMar>
              <w:top w:w="100" w:type="dxa"/>
              <w:left w:w="100" w:type="dxa"/>
              <w:bottom w:w="0" w:type="dxa"/>
              <w:right w:w="100" w:type="dxa"/>
            </w:tcMar>
            <w:vAlign w:val="center"/>
          </w:tcPr>
          <w:p w14:paraId="071D5F7E" w14:textId="04AADD2D" w:rsidR="00F53D5C" w:rsidRPr="00D141FE" w:rsidRDefault="00F53D5C" w:rsidP="00F53D5C">
            <w:pPr>
              <w:rPr>
                <w:rFonts w:ascii="Times New Roman" w:hAnsi="Times New Roman" w:cs="Times New Roman"/>
              </w:rPr>
            </w:pPr>
            <w:r w:rsidRPr="00D141FE">
              <w:rPr>
                <w:rFonts w:ascii="Times New Roman" w:hAnsi="Times New Roman" w:cs="Times New Roman"/>
              </w:rPr>
              <w:t> </w:t>
            </w:r>
            <w:r w:rsidR="00C42A20" w:rsidRPr="00D141FE">
              <w:rPr>
                <w:rFonts w:ascii="Times New Roman" w:hAnsi="Times New Roman" w:cs="Times New Roman"/>
              </w:rPr>
              <w:t>35</w:t>
            </w:r>
            <w:r w:rsidRPr="00D141FE">
              <w:rPr>
                <w:rFonts w:ascii="Times New Roman" w:hAnsi="Times New Roman" w:cs="Times New Roman"/>
              </w:rPr>
              <w:t xml:space="preserve"> GB</w:t>
            </w:r>
          </w:p>
        </w:tc>
        <w:tc>
          <w:tcPr>
            <w:tcW w:w="4829" w:type="dxa"/>
            <w:shd w:val="clear" w:color="auto" w:fill="FFFFFF"/>
            <w:tcMar>
              <w:top w:w="100" w:type="dxa"/>
              <w:left w:w="100" w:type="dxa"/>
              <w:bottom w:w="0" w:type="dxa"/>
              <w:right w:w="100" w:type="dxa"/>
            </w:tcMar>
            <w:vAlign w:val="center"/>
          </w:tcPr>
          <w:p w14:paraId="5D0AAA17" w14:textId="5B77B505" w:rsidR="00F53D5C" w:rsidRPr="00D141FE" w:rsidRDefault="00FD3BF9" w:rsidP="00D83EF4">
            <w:pPr>
              <w:spacing w:line="276" w:lineRule="auto"/>
              <w:rPr>
                <w:rFonts w:ascii="Times New Roman" w:hAnsi="Times New Roman" w:cs="Times New Roman"/>
              </w:rPr>
            </w:pPr>
            <w:r w:rsidRPr="00D141FE">
              <w:rPr>
                <w:rFonts w:ascii="Times New Roman" w:hAnsi="Times New Roman" w:cs="Times New Roman"/>
              </w:rPr>
              <w:t xml:space="preserve">Cardiac ultrasound images will be collected from both </w:t>
            </w:r>
            <w:r w:rsidR="00702EC7" w:rsidRPr="00D141FE">
              <w:rPr>
                <w:rFonts w:ascii="Times New Roman" w:hAnsi="Times New Roman" w:cs="Times New Roman"/>
              </w:rPr>
              <w:t>RHD</w:t>
            </w:r>
            <w:r w:rsidR="007D2417" w:rsidRPr="00D141FE">
              <w:rPr>
                <w:rFonts w:ascii="Times New Roman" w:hAnsi="Times New Roman" w:cs="Times New Roman"/>
              </w:rPr>
              <w:t xml:space="preserve"> positive</w:t>
            </w:r>
            <w:r w:rsidR="00702EC7" w:rsidRPr="00D141FE">
              <w:rPr>
                <w:rFonts w:ascii="Times New Roman" w:hAnsi="Times New Roman" w:cs="Times New Roman"/>
              </w:rPr>
              <w:t xml:space="preserve"> and </w:t>
            </w:r>
            <w:r w:rsidR="007D2417" w:rsidRPr="00D141FE">
              <w:rPr>
                <w:rFonts w:ascii="Times New Roman" w:hAnsi="Times New Roman" w:cs="Times New Roman"/>
              </w:rPr>
              <w:t>RHD negative</w:t>
            </w:r>
            <w:r w:rsidR="00702EC7" w:rsidRPr="00D141FE">
              <w:rPr>
                <w:rFonts w:ascii="Times New Roman" w:hAnsi="Times New Roman" w:cs="Times New Roman"/>
              </w:rPr>
              <w:t xml:space="preserve"> participants. </w:t>
            </w:r>
            <w:r w:rsidR="007D2417" w:rsidRPr="00D141FE">
              <w:rPr>
                <w:rFonts w:ascii="Times New Roman" w:hAnsi="Times New Roman" w:cs="Times New Roman"/>
              </w:rPr>
              <w:t>The images will be taken</w:t>
            </w:r>
            <w:r w:rsidR="00281D4A" w:rsidRPr="00D141FE">
              <w:rPr>
                <w:rFonts w:ascii="Times New Roman" w:hAnsi="Times New Roman" w:cs="Times New Roman"/>
              </w:rPr>
              <w:t xml:space="preserve"> mainly from PLAX</w:t>
            </w:r>
            <w:r w:rsidR="00BB2D64" w:rsidRPr="00D141FE">
              <w:rPr>
                <w:rFonts w:ascii="Times New Roman" w:hAnsi="Times New Roman" w:cs="Times New Roman"/>
              </w:rPr>
              <w:t xml:space="preserve"> view</w:t>
            </w:r>
            <w:r w:rsidR="00656513" w:rsidRPr="00D141FE">
              <w:rPr>
                <w:rFonts w:ascii="Times New Roman" w:hAnsi="Times New Roman" w:cs="Times New Roman"/>
              </w:rPr>
              <w:t xml:space="preserve"> </w:t>
            </w:r>
            <w:r w:rsidR="00120F90" w:rsidRPr="00D141FE">
              <w:rPr>
                <w:rFonts w:ascii="Times New Roman" w:hAnsi="Times New Roman" w:cs="Times New Roman"/>
              </w:rPr>
              <w:t xml:space="preserve">both </w:t>
            </w:r>
            <w:r w:rsidR="001C6767" w:rsidRPr="00D141FE">
              <w:rPr>
                <w:rFonts w:ascii="Times New Roman" w:hAnsi="Times New Roman" w:cs="Times New Roman"/>
              </w:rPr>
              <w:t xml:space="preserve">with color flow </w:t>
            </w:r>
            <w:r w:rsidR="005067A0" w:rsidRPr="00D141FE">
              <w:rPr>
                <w:rFonts w:ascii="Times New Roman" w:hAnsi="Times New Roman" w:cs="Times New Roman"/>
              </w:rPr>
              <w:t>and without color flow</w:t>
            </w:r>
            <w:r w:rsidR="00281D4A" w:rsidRPr="00D141FE">
              <w:rPr>
                <w:rFonts w:ascii="Times New Roman" w:hAnsi="Times New Roman" w:cs="Times New Roman"/>
              </w:rPr>
              <w:t xml:space="preserve">. Additional images </w:t>
            </w:r>
            <w:r w:rsidR="006E37C3" w:rsidRPr="00D141FE">
              <w:rPr>
                <w:rFonts w:ascii="Times New Roman" w:hAnsi="Times New Roman" w:cs="Times New Roman"/>
              </w:rPr>
              <w:t>can</w:t>
            </w:r>
            <w:r w:rsidR="009A7CA2" w:rsidRPr="00D141FE">
              <w:rPr>
                <w:rFonts w:ascii="Times New Roman" w:hAnsi="Times New Roman" w:cs="Times New Roman"/>
              </w:rPr>
              <w:t xml:space="preserve"> also</w:t>
            </w:r>
            <w:r w:rsidR="00281D4A" w:rsidRPr="00D141FE">
              <w:rPr>
                <w:rFonts w:ascii="Times New Roman" w:hAnsi="Times New Roman" w:cs="Times New Roman"/>
              </w:rPr>
              <w:t xml:space="preserve"> be taken from </w:t>
            </w:r>
            <w:r w:rsidR="009A7CA2" w:rsidRPr="00D141FE">
              <w:rPr>
                <w:rFonts w:ascii="Times New Roman" w:hAnsi="Times New Roman" w:cs="Times New Roman"/>
              </w:rPr>
              <w:t>apical 3-chamber view</w:t>
            </w:r>
            <w:r w:rsidR="00DE74C6" w:rsidRPr="00D141FE">
              <w:rPr>
                <w:rFonts w:ascii="Times New Roman" w:hAnsi="Times New Roman" w:cs="Times New Roman"/>
              </w:rPr>
              <w:t xml:space="preserve"> and</w:t>
            </w:r>
            <w:r w:rsidR="00482E2C" w:rsidRPr="00D141FE">
              <w:rPr>
                <w:rFonts w:ascii="Times New Roman" w:hAnsi="Times New Roman" w:cs="Times New Roman"/>
              </w:rPr>
              <w:t xml:space="preserve"> PSAX</w:t>
            </w:r>
            <w:r w:rsidR="00DE74C6" w:rsidRPr="00D141FE">
              <w:rPr>
                <w:rFonts w:ascii="Times New Roman" w:hAnsi="Times New Roman" w:cs="Times New Roman"/>
              </w:rPr>
              <w:t xml:space="preserve"> </w:t>
            </w:r>
            <w:r w:rsidR="00BB2D64" w:rsidRPr="00D141FE">
              <w:rPr>
                <w:rFonts w:ascii="Times New Roman" w:hAnsi="Times New Roman" w:cs="Times New Roman"/>
              </w:rPr>
              <w:t>views.</w:t>
            </w:r>
            <w:r w:rsidR="009A7CA2" w:rsidRPr="00D141FE">
              <w:rPr>
                <w:rFonts w:ascii="Times New Roman" w:hAnsi="Times New Roman" w:cs="Times New Roman"/>
              </w:rPr>
              <w:t xml:space="preserve"> </w:t>
            </w:r>
          </w:p>
        </w:tc>
      </w:tr>
      <w:tr w:rsidR="00DE5D9F" w:rsidRPr="00D141FE" w14:paraId="66DD0BFB" w14:textId="77777777" w:rsidTr="000964A7">
        <w:trPr>
          <w:jc w:val="center"/>
        </w:trPr>
        <w:tc>
          <w:tcPr>
            <w:tcW w:w="1980" w:type="dxa"/>
            <w:shd w:val="clear" w:color="auto" w:fill="FFFFFF"/>
            <w:tcMar>
              <w:top w:w="100" w:type="dxa"/>
              <w:left w:w="100" w:type="dxa"/>
              <w:bottom w:w="0" w:type="dxa"/>
              <w:right w:w="100" w:type="dxa"/>
            </w:tcMar>
            <w:vAlign w:val="center"/>
          </w:tcPr>
          <w:p w14:paraId="3C225966" w14:textId="3F95264A" w:rsidR="00F53D5C" w:rsidRPr="00D141FE" w:rsidRDefault="00F53D5C" w:rsidP="00F516C8">
            <w:pPr>
              <w:rPr>
                <w:rFonts w:ascii="Times New Roman" w:hAnsi="Times New Roman" w:cs="Times New Roman"/>
              </w:rPr>
            </w:pPr>
            <w:r w:rsidRPr="00D141FE">
              <w:rPr>
                <w:rFonts w:ascii="Times New Roman" w:hAnsi="Times New Roman" w:cs="Times New Roman"/>
              </w:rPr>
              <w:t xml:space="preserve">(D) </w:t>
            </w:r>
            <w:r w:rsidR="00F86B28" w:rsidRPr="00D141FE">
              <w:rPr>
                <w:rFonts w:ascii="Times New Roman" w:hAnsi="Times New Roman" w:cs="Times New Roman"/>
              </w:rPr>
              <w:t>Demographic</w:t>
            </w:r>
            <w:r w:rsidRPr="00D141FE">
              <w:rPr>
                <w:rFonts w:ascii="Times New Roman" w:hAnsi="Times New Roman" w:cs="Times New Roman"/>
              </w:rPr>
              <w:t xml:space="preserve"> data</w:t>
            </w:r>
          </w:p>
        </w:tc>
        <w:tc>
          <w:tcPr>
            <w:tcW w:w="1559" w:type="dxa"/>
            <w:shd w:val="clear" w:color="auto" w:fill="FFFFFF"/>
            <w:tcMar>
              <w:top w:w="100" w:type="dxa"/>
              <w:left w:w="100" w:type="dxa"/>
              <w:bottom w:w="0" w:type="dxa"/>
              <w:right w:w="100" w:type="dxa"/>
            </w:tcMar>
            <w:vAlign w:val="center"/>
          </w:tcPr>
          <w:p w14:paraId="4896B1CE" w14:textId="15E61F80" w:rsidR="00F53D5C" w:rsidRPr="00D141FE" w:rsidRDefault="00F53D5C" w:rsidP="00F86B28">
            <w:pPr>
              <w:spacing w:line="270" w:lineRule="atLeast"/>
              <w:rPr>
                <w:rFonts w:ascii="Times New Roman" w:hAnsi="Times New Roman" w:cs="Times New Roman"/>
              </w:rPr>
            </w:pPr>
            <w:r w:rsidRPr="00D141FE">
              <w:rPr>
                <w:rFonts w:ascii="Times New Roman" w:hAnsi="Times New Roman" w:cs="Times New Roman"/>
              </w:rPr>
              <w:t>.txt</w:t>
            </w:r>
            <w:r w:rsidR="00F86B28" w:rsidRPr="00D141FE">
              <w:rPr>
                <w:rFonts w:ascii="Times New Roman" w:hAnsi="Times New Roman" w:cs="Times New Roman"/>
              </w:rPr>
              <w:t>,</w:t>
            </w:r>
            <w:r w:rsidRPr="00D141FE">
              <w:rPr>
                <w:rFonts w:ascii="Times New Roman" w:hAnsi="Times New Roman" w:cs="Times New Roman"/>
              </w:rPr>
              <w:t xml:space="preserve"> .xlsx</w:t>
            </w:r>
            <w:r w:rsidR="00F86B28" w:rsidRPr="00D141FE">
              <w:rPr>
                <w:rFonts w:ascii="Times New Roman" w:hAnsi="Times New Roman" w:cs="Times New Roman"/>
              </w:rPr>
              <w:t xml:space="preserve">, </w:t>
            </w:r>
            <w:r w:rsidRPr="00D141FE">
              <w:rPr>
                <w:rFonts w:ascii="Times New Roman" w:hAnsi="Times New Roman" w:cs="Times New Roman"/>
              </w:rPr>
              <w:t>.docx</w:t>
            </w:r>
          </w:p>
        </w:tc>
        <w:tc>
          <w:tcPr>
            <w:tcW w:w="992" w:type="dxa"/>
            <w:shd w:val="clear" w:color="auto" w:fill="FFFFFF"/>
            <w:tcMar>
              <w:top w:w="100" w:type="dxa"/>
              <w:left w:w="100" w:type="dxa"/>
              <w:bottom w:w="0" w:type="dxa"/>
              <w:right w:w="100" w:type="dxa"/>
            </w:tcMar>
            <w:vAlign w:val="center"/>
          </w:tcPr>
          <w:p w14:paraId="2E3011EB" w14:textId="5D3641FB" w:rsidR="00F53D5C" w:rsidRPr="00D141FE" w:rsidRDefault="00F53D5C" w:rsidP="00F516C8">
            <w:pPr>
              <w:rPr>
                <w:rFonts w:ascii="Times New Roman" w:hAnsi="Times New Roman" w:cs="Times New Roman"/>
              </w:rPr>
            </w:pPr>
            <w:r w:rsidRPr="00D141FE">
              <w:rPr>
                <w:rFonts w:ascii="Times New Roman" w:hAnsi="Times New Roman" w:cs="Times New Roman"/>
              </w:rPr>
              <w:t> </w:t>
            </w:r>
            <w:r w:rsidR="00F86B28" w:rsidRPr="00D141FE">
              <w:rPr>
                <w:rFonts w:ascii="Times New Roman" w:hAnsi="Times New Roman" w:cs="Times New Roman"/>
              </w:rPr>
              <w:t>0.5</w:t>
            </w:r>
            <w:r w:rsidRPr="00D141FE">
              <w:rPr>
                <w:rFonts w:ascii="Times New Roman" w:hAnsi="Times New Roman" w:cs="Times New Roman"/>
              </w:rPr>
              <w:t xml:space="preserve"> GB</w:t>
            </w:r>
          </w:p>
        </w:tc>
        <w:tc>
          <w:tcPr>
            <w:tcW w:w="4829" w:type="dxa"/>
            <w:shd w:val="clear" w:color="auto" w:fill="FFFFFF"/>
            <w:tcMar>
              <w:top w:w="100" w:type="dxa"/>
              <w:left w:w="100" w:type="dxa"/>
              <w:bottom w:w="0" w:type="dxa"/>
              <w:right w:w="100" w:type="dxa"/>
            </w:tcMar>
            <w:vAlign w:val="center"/>
          </w:tcPr>
          <w:p w14:paraId="30DB781E" w14:textId="3676A708" w:rsidR="00F53D5C" w:rsidRPr="00D141FE" w:rsidRDefault="00F53D5C" w:rsidP="004C5EB2">
            <w:pPr>
              <w:numPr>
                <w:ilvl w:val="0"/>
                <w:numId w:val="13"/>
              </w:numPr>
              <w:spacing w:line="276" w:lineRule="auto"/>
              <w:ind w:left="375"/>
              <w:rPr>
                <w:rFonts w:ascii="Times New Roman" w:hAnsi="Times New Roman" w:cs="Times New Roman"/>
              </w:rPr>
            </w:pPr>
            <w:r w:rsidRPr="00D141FE">
              <w:rPr>
                <w:rFonts w:ascii="Times New Roman" w:hAnsi="Times New Roman" w:cs="Times New Roman"/>
              </w:rPr>
              <w:t xml:space="preserve">.txt documents containing information about </w:t>
            </w:r>
            <w:r w:rsidR="00A738C9" w:rsidRPr="00D141FE">
              <w:rPr>
                <w:rFonts w:ascii="Times New Roman" w:hAnsi="Times New Roman" w:cs="Times New Roman"/>
              </w:rPr>
              <w:t xml:space="preserve">diagnosis </w:t>
            </w:r>
            <w:r w:rsidR="00731F45" w:rsidRPr="00D141FE">
              <w:rPr>
                <w:rFonts w:ascii="Times New Roman" w:hAnsi="Times New Roman" w:cs="Times New Roman"/>
              </w:rPr>
              <w:t>(ground truth) label</w:t>
            </w:r>
            <w:r w:rsidR="00704038" w:rsidRPr="00D141FE">
              <w:rPr>
                <w:rFonts w:ascii="Times New Roman" w:hAnsi="Times New Roman" w:cs="Times New Roman"/>
              </w:rPr>
              <w:t>, medical history</w:t>
            </w:r>
          </w:p>
          <w:p w14:paraId="0DD9EA9B" w14:textId="78415564" w:rsidR="000964A7" w:rsidRPr="00D141FE" w:rsidRDefault="00F53D5C" w:rsidP="004C5EB2">
            <w:pPr>
              <w:numPr>
                <w:ilvl w:val="0"/>
                <w:numId w:val="13"/>
              </w:numPr>
              <w:spacing w:line="276" w:lineRule="auto"/>
              <w:ind w:left="375"/>
              <w:rPr>
                <w:rFonts w:ascii="Times New Roman" w:hAnsi="Times New Roman" w:cs="Times New Roman"/>
              </w:rPr>
            </w:pPr>
            <w:r w:rsidRPr="00D141FE">
              <w:rPr>
                <w:rFonts w:ascii="Times New Roman" w:hAnsi="Times New Roman" w:cs="Times New Roman"/>
              </w:rPr>
              <w:lastRenderedPageBreak/>
              <w:t>.x</w:t>
            </w:r>
            <w:r w:rsidR="00704038" w:rsidRPr="00D141FE">
              <w:rPr>
                <w:rFonts w:ascii="Times New Roman" w:hAnsi="Times New Roman" w:cs="Times New Roman"/>
              </w:rPr>
              <w:t>lsx</w:t>
            </w:r>
            <w:r w:rsidRPr="00D141FE">
              <w:rPr>
                <w:rFonts w:ascii="Times New Roman" w:hAnsi="Times New Roman" w:cs="Times New Roman"/>
              </w:rPr>
              <w:t xml:space="preserve"> records </w:t>
            </w:r>
            <w:r w:rsidR="00704038" w:rsidRPr="00D141FE">
              <w:rPr>
                <w:rFonts w:ascii="Times New Roman" w:hAnsi="Times New Roman" w:cs="Times New Roman"/>
              </w:rPr>
              <w:t xml:space="preserve">of </w:t>
            </w:r>
            <w:r w:rsidR="004A054A" w:rsidRPr="00D141FE">
              <w:rPr>
                <w:rFonts w:ascii="Times New Roman" w:hAnsi="Times New Roman" w:cs="Times New Roman"/>
              </w:rPr>
              <w:t>list of participants</w:t>
            </w:r>
            <w:r w:rsidR="00761083" w:rsidRPr="00D141FE">
              <w:rPr>
                <w:rFonts w:ascii="Times New Roman" w:hAnsi="Times New Roman" w:cs="Times New Roman"/>
              </w:rPr>
              <w:t xml:space="preserve"> and their</w:t>
            </w:r>
            <w:r w:rsidRPr="00D141FE">
              <w:rPr>
                <w:rFonts w:ascii="Times New Roman" w:hAnsi="Times New Roman" w:cs="Times New Roman"/>
              </w:rPr>
              <w:t xml:space="preserve"> </w:t>
            </w:r>
            <w:r w:rsidR="004A054A" w:rsidRPr="00D141FE">
              <w:rPr>
                <w:rFonts w:ascii="Times New Roman" w:hAnsi="Times New Roman" w:cs="Times New Roman"/>
              </w:rPr>
              <w:t>demographic data</w:t>
            </w:r>
            <w:r w:rsidR="00E420CF" w:rsidRPr="00D141FE">
              <w:rPr>
                <w:rFonts w:ascii="Times New Roman" w:hAnsi="Times New Roman" w:cs="Times New Roman"/>
              </w:rPr>
              <w:t>. A</w:t>
            </w:r>
            <w:r w:rsidR="00761083" w:rsidRPr="00D141FE">
              <w:rPr>
                <w:rFonts w:ascii="Times New Roman" w:hAnsi="Times New Roman" w:cs="Times New Roman"/>
              </w:rPr>
              <w:t>ll</w:t>
            </w:r>
            <w:r w:rsidR="004A054A" w:rsidRPr="00D141FE">
              <w:rPr>
                <w:rFonts w:ascii="Times New Roman" w:hAnsi="Times New Roman" w:cs="Times New Roman"/>
              </w:rPr>
              <w:t xml:space="preserve"> </w:t>
            </w:r>
            <w:r w:rsidRPr="00D141FE">
              <w:rPr>
                <w:rFonts w:ascii="Times New Roman" w:hAnsi="Times New Roman" w:cs="Times New Roman"/>
              </w:rPr>
              <w:t>paper record</w:t>
            </w:r>
            <w:r w:rsidR="00761083" w:rsidRPr="00D141FE">
              <w:rPr>
                <w:rFonts w:ascii="Times New Roman" w:hAnsi="Times New Roman" w:cs="Times New Roman"/>
              </w:rPr>
              <w:t>s</w:t>
            </w:r>
            <w:r w:rsidRPr="00D141FE">
              <w:rPr>
                <w:rFonts w:ascii="Times New Roman" w:hAnsi="Times New Roman" w:cs="Times New Roman"/>
              </w:rPr>
              <w:t xml:space="preserve"> will be transferred to digital .xlsx format as soon as possible</w:t>
            </w:r>
          </w:p>
          <w:p w14:paraId="58704A3E" w14:textId="2F1EC14D" w:rsidR="00F53D5C" w:rsidRPr="00D141FE" w:rsidRDefault="00F53D5C" w:rsidP="004C5EB2">
            <w:pPr>
              <w:numPr>
                <w:ilvl w:val="0"/>
                <w:numId w:val="13"/>
              </w:numPr>
              <w:spacing w:line="276" w:lineRule="auto"/>
              <w:ind w:left="375"/>
              <w:rPr>
                <w:rFonts w:ascii="Times New Roman" w:hAnsi="Times New Roman" w:cs="Times New Roman"/>
              </w:rPr>
            </w:pPr>
            <w:r w:rsidRPr="00D141FE">
              <w:rPr>
                <w:rFonts w:ascii="Times New Roman" w:hAnsi="Times New Roman" w:cs="Times New Roman"/>
              </w:rPr>
              <w:t>.docx for instructions on data</w:t>
            </w:r>
            <w:r w:rsidR="00AA7E8F" w:rsidRPr="00D141FE">
              <w:rPr>
                <w:rFonts w:ascii="Times New Roman" w:hAnsi="Times New Roman" w:cs="Times New Roman"/>
              </w:rPr>
              <w:t xml:space="preserve"> collection procedures, </w:t>
            </w:r>
            <w:r w:rsidR="00CD27BC" w:rsidRPr="00D141FE">
              <w:rPr>
                <w:rFonts w:ascii="Times New Roman" w:hAnsi="Times New Roman" w:cs="Times New Roman"/>
              </w:rPr>
              <w:t xml:space="preserve">adverse </w:t>
            </w:r>
            <w:r w:rsidR="00AA7E8F" w:rsidRPr="00D141FE">
              <w:rPr>
                <w:rFonts w:ascii="Times New Roman" w:hAnsi="Times New Roman" w:cs="Times New Roman"/>
              </w:rPr>
              <w:t>events</w:t>
            </w:r>
            <w:r w:rsidR="00FC7CE8" w:rsidRPr="00D141FE">
              <w:rPr>
                <w:rFonts w:ascii="Times New Roman" w:hAnsi="Times New Roman" w:cs="Times New Roman"/>
              </w:rPr>
              <w:t xml:space="preserve">, </w:t>
            </w:r>
            <w:r w:rsidR="007B00C2" w:rsidRPr="00D141FE">
              <w:rPr>
                <w:rFonts w:ascii="Times New Roman" w:hAnsi="Times New Roman" w:cs="Times New Roman"/>
              </w:rPr>
              <w:t>screening</w:t>
            </w:r>
            <w:r w:rsidR="00FC7CE8" w:rsidRPr="00D141FE">
              <w:rPr>
                <w:rFonts w:ascii="Times New Roman" w:hAnsi="Times New Roman" w:cs="Times New Roman"/>
              </w:rPr>
              <w:t xml:space="preserve"> </w:t>
            </w:r>
            <w:r w:rsidR="007B00C2" w:rsidRPr="00D141FE">
              <w:rPr>
                <w:rFonts w:ascii="Times New Roman" w:hAnsi="Times New Roman" w:cs="Times New Roman"/>
              </w:rPr>
              <w:t xml:space="preserve">task </w:t>
            </w:r>
            <w:r w:rsidR="00FC7CE8" w:rsidRPr="00D141FE">
              <w:rPr>
                <w:rFonts w:ascii="Times New Roman" w:hAnsi="Times New Roman" w:cs="Times New Roman"/>
              </w:rPr>
              <w:t>evaluation</w:t>
            </w:r>
            <w:r w:rsidR="007B00C2" w:rsidRPr="00D141FE">
              <w:rPr>
                <w:rFonts w:ascii="Times New Roman" w:hAnsi="Times New Roman" w:cs="Times New Roman"/>
              </w:rPr>
              <w:t xml:space="preserve"> report</w:t>
            </w:r>
            <w:r w:rsidR="00FC7CE8" w:rsidRPr="00D141FE">
              <w:rPr>
                <w:rFonts w:ascii="Times New Roman" w:hAnsi="Times New Roman" w:cs="Times New Roman"/>
              </w:rPr>
              <w:t>s</w:t>
            </w:r>
          </w:p>
        </w:tc>
      </w:tr>
      <w:tr w:rsidR="00DE5D9F" w:rsidRPr="00D141FE" w14:paraId="25494AA3" w14:textId="77777777" w:rsidTr="000964A7">
        <w:trPr>
          <w:jc w:val="center"/>
        </w:trPr>
        <w:tc>
          <w:tcPr>
            <w:tcW w:w="1980" w:type="dxa"/>
            <w:shd w:val="clear" w:color="auto" w:fill="FFFFFF"/>
            <w:tcMar>
              <w:top w:w="100" w:type="dxa"/>
              <w:left w:w="100" w:type="dxa"/>
              <w:bottom w:w="0" w:type="dxa"/>
              <w:right w:w="100" w:type="dxa"/>
            </w:tcMar>
            <w:vAlign w:val="center"/>
          </w:tcPr>
          <w:p w14:paraId="557E21B7" w14:textId="4487C90E" w:rsidR="00F53D5C" w:rsidRPr="00D141FE" w:rsidRDefault="00F53D5C" w:rsidP="00F53D5C">
            <w:pPr>
              <w:rPr>
                <w:rFonts w:ascii="Times New Roman" w:hAnsi="Times New Roman" w:cs="Times New Roman"/>
              </w:rPr>
            </w:pPr>
            <w:r w:rsidRPr="00D141FE">
              <w:rPr>
                <w:rFonts w:ascii="Times New Roman" w:hAnsi="Times New Roman" w:cs="Times New Roman"/>
              </w:rPr>
              <w:lastRenderedPageBreak/>
              <w:t>(</w:t>
            </w:r>
            <w:r w:rsidR="007B00C2" w:rsidRPr="00D141FE">
              <w:rPr>
                <w:rFonts w:ascii="Times New Roman" w:hAnsi="Times New Roman" w:cs="Times New Roman"/>
              </w:rPr>
              <w:t>E</w:t>
            </w:r>
            <w:r w:rsidRPr="00D141FE">
              <w:rPr>
                <w:rFonts w:ascii="Times New Roman" w:hAnsi="Times New Roman" w:cs="Times New Roman"/>
              </w:rPr>
              <w:t xml:space="preserve">) Analysis scripts and code for </w:t>
            </w:r>
            <w:r w:rsidR="00F86B28" w:rsidRPr="00D141FE">
              <w:rPr>
                <w:rFonts w:ascii="Times New Roman" w:hAnsi="Times New Roman" w:cs="Times New Roman"/>
              </w:rPr>
              <w:t xml:space="preserve">echo </w:t>
            </w:r>
            <w:r w:rsidRPr="00D141FE">
              <w:rPr>
                <w:rFonts w:ascii="Times New Roman" w:hAnsi="Times New Roman" w:cs="Times New Roman"/>
              </w:rPr>
              <w:t>imag</w:t>
            </w:r>
            <w:r w:rsidR="00F86B28" w:rsidRPr="00D141FE">
              <w:rPr>
                <w:rFonts w:ascii="Times New Roman" w:hAnsi="Times New Roman" w:cs="Times New Roman"/>
              </w:rPr>
              <w:t>es</w:t>
            </w:r>
            <w:r w:rsidRPr="00D141FE">
              <w:rPr>
                <w:rFonts w:ascii="Times New Roman" w:hAnsi="Times New Roman" w:cs="Times New Roman"/>
              </w:rPr>
              <w:t>, and statistical analysis</w:t>
            </w:r>
          </w:p>
        </w:tc>
        <w:tc>
          <w:tcPr>
            <w:tcW w:w="1559" w:type="dxa"/>
            <w:shd w:val="clear" w:color="auto" w:fill="FFFFFF"/>
            <w:tcMar>
              <w:top w:w="100" w:type="dxa"/>
              <w:left w:w="100" w:type="dxa"/>
              <w:bottom w:w="0" w:type="dxa"/>
              <w:right w:w="100" w:type="dxa"/>
            </w:tcMar>
            <w:vAlign w:val="center"/>
          </w:tcPr>
          <w:p w14:paraId="718A8989" w14:textId="227C1408" w:rsidR="00F53D5C" w:rsidRPr="00D141FE" w:rsidRDefault="00912D85" w:rsidP="00F53D5C">
            <w:pPr>
              <w:rPr>
                <w:rFonts w:ascii="Times New Roman" w:hAnsi="Times New Roman" w:cs="Times New Roman"/>
              </w:rPr>
            </w:pPr>
            <w:r w:rsidRPr="00D141FE">
              <w:rPr>
                <w:rFonts w:ascii="Times New Roman" w:eastAsia="Times New Roman" w:hAnsi="Times New Roman" w:cs="Times New Roman"/>
              </w:rPr>
              <w:t>.m(at)</w:t>
            </w:r>
            <w:r w:rsidR="00F53D5C" w:rsidRPr="00D141FE">
              <w:rPr>
                <w:rFonts w:ascii="Times New Roman" w:eastAsia="Times New Roman" w:hAnsi="Times New Roman" w:cs="Times New Roman"/>
              </w:rPr>
              <w:t xml:space="preserve">, </w:t>
            </w:r>
            <w:r w:rsidRPr="00D141FE">
              <w:rPr>
                <w:rFonts w:ascii="Times New Roman" w:eastAsia="Times New Roman" w:hAnsi="Times New Roman" w:cs="Times New Roman"/>
              </w:rPr>
              <w:t>.</w:t>
            </w:r>
            <w:proofErr w:type="spellStart"/>
            <w:r w:rsidRPr="00D141FE">
              <w:rPr>
                <w:rFonts w:ascii="Times New Roman" w:eastAsia="Times New Roman" w:hAnsi="Times New Roman" w:cs="Times New Roman"/>
              </w:rPr>
              <w:t>py</w:t>
            </w:r>
            <w:proofErr w:type="spellEnd"/>
            <w:r w:rsidRPr="00D141FE">
              <w:rPr>
                <w:rFonts w:ascii="Times New Roman" w:eastAsia="Times New Roman" w:hAnsi="Times New Roman" w:cs="Times New Roman"/>
              </w:rPr>
              <w:t>(w)</w:t>
            </w:r>
            <w:r w:rsidR="00F53D5C" w:rsidRPr="00D141FE">
              <w:rPr>
                <w:rFonts w:ascii="Times New Roman" w:eastAsia="Times New Roman" w:hAnsi="Times New Roman" w:cs="Times New Roman"/>
              </w:rPr>
              <w:t xml:space="preserve">, </w:t>
            </w:r>
            <w:r w:rsidR="0016009B" w:rsidRPr="00D141FE">
              <w:rPr>
                <w:rFonts w:ascii="Times New Roman" w:eastAsia="Times New Roman" w:hAnsi="Times New Roman" w:cs="Times New Roman"/>
              </w:rPr>
              <w:t xml:space="preserve"> </w:t>
            </w:r>
            <w:r w:rsidR="00C44E40" w:rsidRPr="00D141FE">
              <w:rPr>
                <w:rFonts w:ascii="Times New Roman" w:eastAsia="Times New Roman" w:hAnsi="Times New Roman" w:cs="Times New Roman"/>
              </w:rPr>
              <w:t>,</w:t>
            </w:r>
            <w:r w:rsidR="00C44E40" w:rsidRPr="00D141FE" w:rsidDel="00C44E40">
              <w:rPr>
                <w:rFonts w:ascii="Times New Roman" w:eastAsia="Times New Roman" w:hAnsi="Times New Roman" w:cs="Times New Roman"/>
              </w:rPr>
              <w:t xml:space="preserve"> </w:t>
            </w:r>
            <w:r w:rsidR="00C44E40" w:rsidRPr="00D141FE">
              <w:rPr>
                <w:rFonts w:ascii="Times New Roman" w:eastAsia="Times New Roman" w:hAnsi="Times New Roman" w:cs="Times New Roman"/>
              </w:rPr>
              <w:t>.</w:t>
            </w:r>
            <w:proofErr w:type="spellStart"/>
            <w:r w:rsidR="00C44E40" w:rsidRPr="00D141FE">
              <w:rPr>
                <w:rFonts w:ascii="Times New Roman" w:eastAsia="Times New Roman" w:hAnsi="Times New Roman" w:cs="Times New Roman"/>
              </w:rPr>
              <w:t>jmp</w:t>
            </w:r>
            <w:proofErr w:type="spellEnd"/>
            <w:r w:rsidR="00C44E40" w:rsidRPr="00D141FE">
              <w:rPr>
                <w:rFonts w:ascii="Times New Roman" w:eastAsia="Times New Roman" w:hAnsi="Times New Roman" w:cs="Times New Roman"/>
              </w:rPr>
              <w:t>, .</w:t>
            </w:r>
            <w:proofErr w:type="spellStart"/>
            <w:r w:rsidR="00C44E40" w:rsidRPr="00D141FE">
              <w:rPr>
                <w:rFonts w:ascii="Times New Roman" w:eastAsia="Times New Roman" w:hAnsi="Times New Roman" w:cs="Times New Roman"/>
              </w:rPr>
              <w:t>dll</w:t>
            </w:r>
            <w:proofErr w:type="spellEnd"/>
          </w:p>
        </w:tc>
        <w:tc>
          <w:tcPr>
            <w:tcW w:w="992" w:type="dxa"/>
            <w:shd w:val="clear" w:color="auto" w:fill="FFFFFF"/>
            <w:tcMar>
              <w:top w:w="100" w:type="dxa"/>
              <w:left w:w="100" w:type="dxa"/>
              <w:bottom w:w="0" w:type="dxa"/>
              <w:right w:w="100" w:type="dxa"/>
            </w:tcMar>
            <w:vAlign w:val="center"/>
          </w:tcPr>
          <w:p w14:paraId="3030688B" w14:textId="1AA650B4" w:rsidR="00F53D5C" w:rsidRPr="00D141FE" w:rsidRDefault="00F53D5C" w:rsidP="00F53D5C">
            <w:pPr>
              <w:rPr>
                <w:rFonts w:ascii="Times New Roman" w:hAnsi="Times New Roman" w:cs="Times New Roman"/>
              </w:rPr>
            </w:pPr>
            <w:r w:rsidRPr="00D141FE">
              <w:rPr>
                <w:rFonts w:ascii="Times New Roman" w:hAnsi="Times New Roman" w:cs="Times New Roman"/>
              </w:rPr>
              <w:t> </w:t>
            </w:r>
            <w:r w:rsidR="00F86B28" w:rsidRPr="00D141FE">
              <w:rPr>
                <w:rFonts w:ascii="Times New Roman" w:hAnsi="Times New Roman" w:cs="Times New Roman"/>
              </w:rPr>
              <w:t>2</w:t>
            </w:r>
            <w:r w:rsidRPr="00D141FE">
              <w:rPr>
                <w:rFonts w:ascii="Times New Roman" w:hAnsi="Times New Roman" w:cs="Times New Roman"/>
              </w:rPr>
              <w:t xml:space="preserve"> GB</w:t>
            </w:r>
          </w:p>
        </w:tc>
        <w:tc>
          <w:tcPr>
            <w:tcW w:w="4829" w:type="dxa"/>
            <w:shd w:val="clear" w:color="auto" w:fill="FFFFFF"/>
            <w:tcMar>
              <w:top w:w="100" w:type="dxa"/>
              <w:left w:w="100" w:type="dxa"/>
              <w:bottom w:w="0" w:type="dxa"/>
              <w:right w:w="100" w:type="dxa"/>
            </w:tcMar>
            <w:vAlign w:val="center"/>
          </w:tcPr>
          <w:p w14:paraId="610F5C00" w14:textId="11813024" w:rsidR="00F53D5C" w:rsidRPr="00D141FE" w:rsidRDefault="007B00C2" w:rsidP="00E91303">
            <w:pPr>
              <w:spacing w:line="276" w:lineRule="auto"/>
              <w:rPr>
                <w:rFonts w:ascii="Times New Roman" w:hAnsi="Times New Roman" w:cs="Times New Roman"/>
              </w:rPr>
            </w:pPr>
            <w:r w:rsidRPr="00D141FE">
              <w:rPr>
                <w:rFonts w:ascii="Times New Roman" w:hAnsi="Times New Roman" w:cs="Times New Roman"/>
              </w:rPr>
              <w:t>Program</w:t>
            </w:r>
            <w:r w:rsidR="009D0363" w:rsidRPr="00D141FE">
              <w:rPr>
                <w:rFonts w:ascii="Times New Roman" w:hAnsi="Times New Roman" w:cs="Times New Roman"/>
              </w:rPr>
              <w:t>ming c</w:t>
            </w:r>
            <w:r w:rsidR="00F53D5C" w:rsidRPr="00D141FE">
              <w:rPr>
                <w:rFonts w:ascii="Times New Roman" w:hAnsi="Times New Roman" w:cs="Times New Roman"/>
              </w:rPr>
              <w:t>ode</w:t>
            </w:r>
            <w:r w:rsidR="009D0363" w:rsidRPr="00D141FE">
              <w:rPr>
                <w:rFonts w:ascii="Times New Roman" w:hAnsi="Times New Roman" w:cs="Times New Roman"/>
              </w:rPr>
              <w:t>s</w:t>
            </w:r>
            <w:r w:rsidR="00F53D5C" w:rsidRPr="00D141FE">
              <w:rPr>
                <w:rFonts w:ascii="Times New Roman" w:hAnsi="Times New Roman" w:cs="Times New Roman"/>
              </w:rPr>
              <w:t xml:space="preserve"> </w:t>
            </w:r>
            <w:r w:rsidR="009D0363" w:rsidRPr="00D141FE">
              <w:rPr>
                <w:rFonts w:ascii="Times New Roman" w:hAnsi="Times New Roman" w:cs="Times New Roman"/>
              </w:rPr>
              <w:t xml:space="preserve">to preprocess the dataset </w:t>
            </w:r>
            <w:r w:rsidR="00F53D5C" w:rsidRPr="00D141FE">
              <w:rPr>
                <w:rFonts w:ascii="Times New Roman" w:hAnsi="Times New Roman" w:cs="Times New Roman"/>
              </w:rPr>
              <w:t xml:space="preserve">and </w:t>
            </w:r>
            <w:r w:rsidR="001A1D7F" w:rsidRPr="00D141FE">
              <w:rPr>
                <w:rFonts w:ascii="Times New Roman" w:hAnsi="Times New Roman" w:cs="Times New Roman"/>
              </w:rPr>
              <w:t xml:space="preserve">its </w:t>
            </w:r>
            <w:r w:rsidR="00F53D5C" w:rsidRPr="00D141FE">
              <w:rPr>
                <w:rFonts w:ascii="Times New Roman" w:hAnsi="Times New Roman" w:cs="Times New Roman"/>
              </w:rPr>
              <w:t>statistics</w:t>
            </w:r>
          </w:p>
        </w:tc>
      </w:tr>
      <w:tr w:rsidR="00DE5D9F" w:rsidRPr="00D141FE" w14:paraId="63655ABE" w14:textId="77777777" w:rsidTr="000964A7">
        <w:trPr>
          <w:jc w:val="center"/>
        </w:trPr>
        <w:tc>
          <w:tcPr>
            <w:tcW w:w="1980" w:type="dxa"/>
            <w:shd w:val="clear" w:color="auto" w:fill="FFFFFF"/>
            <w:tcMar>
              <w:top w:w="100" w:type="dxa"/>
              <w:left w:w="100" w:type="dxa"/>
              <w:bottom w:w="0" w:type="dxa"/>
              <w:right w:w="100" w:type="dxa"/>
            </w:tcMar>
            <w:vAlign w:val="center"/>
          </w:tcPr>
          <w:p w14:paraId="46749DC7" w14:textId="6D4A3DAE" w:rsidR="00F53D5C" w:rsidRPr="00D141FE" w:rsidRDefault="00F53D5C" w:rsidP="00F53D5C">
            <w:pPr>
              <w:rPr>
                <w:rFonts w:ascii="Times New Roman" w:hAnsi="Times New Roman" w:cs="Times New Roman"/>
              </w:rPr>
            </w:pPr>
            <w:r w:rsidRPr="00D141FE">
              <w:rPr>
                <w:rFonts w:ascii="Times New Roman" w:hAnsi="Times New Roman" w:cs="Times New Roman"/>
              </w:rPr>
              <w:t>(</w:t>
            </w:r>
            <w:r w:rsidR="00751142" w:rsidRPr="00D141FE">
              <w:rPr>
                <w:rFonts w:ascii="Times New Roman" w:hAnsi="Times New Roman" w:cs="Times New Roman"/>
              </w:rPr>
              <w:t>F</w:t>
            </w:r>
            <w:r w:rsidRPr="00D141FE">
              <w:rPr>
                <w:rFonts w:ascii="Times New Roman" w:hAnsi="Times New Roman" w:cs="Times New Roman"/>
              </w:rPr>
              <w:t>) Processed data</w:t>
            </w:r>
          </w:p>
        </w:tc>
        <w:tc>
          <w:tcPr>
            <w:tcW w:w="1559" w:type="dxa"/>
            <w:shd w:val="clear" w:color="auto" w:fill="FFFFFF"/>
            <w:tcMar>
              <w:top w:w="100" w:type="dxa"/>
              <w:left w:w="100" w:type="dxa"/>
              <w:bottom w:w="0" w:type="dxa"/>
              <w:right w:w="100" w:type="dxa"/>
            </w:tcMar>
            <w:vAlign w:val="center"/>
          </w:tcPr>
          <w:p w14:paraId="3A9C9421" w14:textId="160D8D27" w:rsidR="00F53D5C" w:rsidRPr="00D141FE" w:rsidRDefault="00F53D5C" w:rsidP="00F53D5C">
            <w:pPr>
              <w:rPr>
                <w:rFonts w:ascii="Times New Roman" w:hAnsi="Times New Roman" w:cs="Times New Roman"/>
              </w:rPr>
            </w:pPr>
            <w:r w:rsidRPr="00D141FE">
              <w:rPr>
                <w:rFonts w:ascii="Times New Roman" w:hAnsi="Times New Roman" w:cs="Times New Roman"/>
              </w:rPr>
              <w:t>.xlsx, .txt</w:t>
            </w:r>
            <w:r w:rsidR="0073609C" w:rsidRPr="00D141FE">
              <w:rPr>
                <w:rFonts w:ascii="Times New Roman" w:hAnsi="Times New Roman" w:cs="Times New Roman"/>
              </w:rPr>
              <w:t>, .csv</w:t>
            </w:r>
          </w:p>
        </w:tc>
        <w:tc>
          <w:tcPr>
            <w:tcW w:w="992" w:type="dxa"/>
            <w:shd w:val="clear" w:color="auto" w:fill="FFFFFF"/>
            <w:tcMar>
              <w:top w:w="100" w:type="dxa"/>
              <w:left w:w="100" w:type="dxa"/>
              <w:bottom w:w="0" w:type="dxa"/>
              <w:right w:w="100" w:type="dxa"/>
            </w:tcMar>
            <w:vAlign w:val="center"/>
          </w:tcPr>
          <w:p w14:paraId="5A3E3184" w14:textId="2A9FD05F" w:rsidR="00F53D5C" w:rsidRPr="00D141FE" w:rsidRDefault="00F53D5C" w:rsidP="00F53D5C">
            <w:pPr>
              <w:rPr>
                <w:rFonts w:ascii="Times New Roman" w:hAnsi="Times New Roman" w:cs="Times New Roman"/>
              </w:rPr>
            </w:pPr>
            <w:r w:rsidRPr="00D141FE">
              <w:rPr>
                <w:rFonts w:ascii="Times New Roman" w:hAnsi="Times New Roman" w:cs="Times New Roman"/>
              </w:rPr>
              <w:t> </w:t>
            </w:r>
            <w:r w:rsidR="00F86B28" w:rsidRPr="00D141FE">
              <w:rPr>
                <w:rFonts w:ascii="Times New Roman" w:hAnsi="Times New Roman" w:cs="Times New Roman"/>
              </w:rPr>
              <w:t>0.5</w:t>
            </w:r>
            <w:r w:rsidRPr="00D141FE">
              <w:rPr>
                <w:rFonts w:ascii="Times New Roman" w:hAnsi="Times New Roman" w:cs="Times New Roman"/>
              </w:rPr>
              <w:t xml:space="preserve"> GB</w:t>
            </w:r>
          </w:p>
        </w:tc>
        <w:tc>
          <w:tcPr>
            <w:tcW w:w="4829" w:type="dxa"/>
            <w:shd w:val="clear" w:color="auto" w:fill="FFFFFF"/>
            <w:tcMar>
              <w:top w:w="100" w:type="dxa"/>
              <w:left w:w="100" w:type="dxa"/>
              <w:bottom w:w="0" w:type="dxa"/>
              <w:right w:w="100" w:type="dxa"/>
            </w:tcMar>
            <w:vAlign w:val="center"/>
          </w:tcPr>
          <w:p w14:paraId="23BB4C28" w14:textId="08A203B3" w:rsidR="00F53D5C" w:rsidRPr="00D141FE" w:rsidRDefault="00F53D5C" w:rsidP="00E91303">
            <w:pPr>
              <w:spacing w:line="276" w:lineRule="auto"/>
              <w:rPr>
                <w:rFonts w:ascii="Times New Roman" w:hAnsi="Times New Roman" w:cs="Times New Roman"/>
              </w:rPr>
            </w:pPr>
            <w:r w:rsidRPr="00D141FE">
              <w:rPr>
                <w:rFonts w:ascii="Times New Roman" w:hAnsi="Times New Roman" w:cs="Times New Roman"/>
              </w:rPr>
              <w:t>Processed data of all raw data sources described above will be stored in .xlsx</w:t>
            </w:r>
            <w:r w:rsidR="00A6180B" w:rsidRPr="00D141FE">
              <w:rPr>
                <w:rFonts w:ascii="Times New Roman" w:hAnsi="Times New Roman" w:cs="Times New Roman"/>
              </w:rPr>
              <w:t xml:space="preserve">, </w:t>
            </w:r>
            <w:r w:rsidRPr="00D141FE">
              <w:rPr>
                <w:rFonts w:ascii="Times New Roman" w:hAnsi="Times New Roman" w:cs="Times New Roman"/>
              </w:rPr>
              <w:t>.txt format</w:t>
            </w:r>
            <w:r w:rsidR="00BF3AF1" w:rsidRPr="00D141FE">
              <w:rPr>
                <w:rFonts w:ascii="Times New Roman" w:hAnsi="Times New Roman" w:cs="Times New Roman"/>
              </w:rPr>
              <w:t xml:space="preserve"> for diagnosis labels, medical history and demographics.</w:t>
            </w:r>
            <w:r w:rsidR="007073EE" w:rsidRPr="00D141FE">
              <w:rPr>
                <w:rFonts w:ascii="Times New Roman" w:hAnsi="Times New Roman" w:cs="Times New Roman"/>
              </w:rPr>
              <w:t xml:space="preserve"> The source </w:t>
            </w:r>
            <w:r w:rsidR="00392749" w:rsidRPr="00D141FE">
              <w:rPr>
                <w:rFonts w:ascii="Times New Roman" w:hAnsi="Times New Roman" w:cs="Times New Roman"/>
              </w:rPr>
              <w:t xml:space="preserve">medical data to be </w:t>
            </w:r>
            <w:r w:rsidR="007938B8" w:rsidRPr="00D141FE">
              <w:rPr>
                <w:rFonts w:ascii="Times New Roman" w:hAnsi="Times New Roman" w:cs="Times New Roman"/>
              </w:rPr>
              <w:t>analyzed</w:t>
            </w:r>
            <w:r w:rsidR="00392749" w:rsidRPr="00D141FE">
              <w:rPr>
                <w:rFonts w:ascii="Times New Roman" w:hAnsi="Times New Roman" w:cs="Times New Roman"/>
              </w:rPr>
              <w:t xml:space="preserve"> will be </w:t>
            </w:r>
            <w:r w:rsidR="007938B8" w:rsidRPr="00D141FE">
              <w:rPr>
                <w:rFonts w:ascii="Times New Roman" w:hAnsi="Times New Roman" w:cs="Times New Roman"/>
              </w:rPr>
              <w:t>stored</w:t>
            </w:r>
            <w:r w:rsidR="00392749" w:rsidRPr="00D141FE">
              <w:rPr>
                <w:rFonts w:ascii="Times New Roman" w:hAnsi="Times New Roman" w:cs="Times New Roman"/>
              </w:rPr>
              <w:t xml:space="preserve"> in</w:t>
            </w:r>
            <w:r w:rsidR="00BF3AF1" w:rsidRPr="00D141FE">
              <w:rPr>
                <w:rFonts w:ascii="Times New Roman" w:hAnsi="Times New Roman" w:cs="Times New Roman"/>
              </w:rPr>
              <w:t xml:space="preserve"> </w:t>
            </w:r>
            <w:r w:rsidR="00C629FB" w:rsidRPr="00D141FE">
              <w:rPr>
                <w:rFonts w:ascii="Times New Roman" w:hAnsi="Times New Roman" w:cs="Times New Roman"/>
              </w:rPr>
              <w:t>.JPEG, .wav/.m</w:t>
            </w:r>
            <w:r w:rsidR="00B71739" w:rsidRPr="00D141FE">
              <w:rPr>
                <w:rFonts w:ascii="Times New Roman" w:hAnsi="Times New Roman" w:cs="Times New Roman"/>
              </w:rPr>
              <w:t>at</w:t>
            </w:r>
            <w:r w:rsidR="00C629FB" w:rsidRPr="00D141FE">
              <w:rPr>
                <w:rFonts w:ascii="Times New Roman" w:hAnsi="Times New Roman" w:cs="Times New Roman"/>
              </w:rPr>
              <w:t>/.hdf5</w:t>
            </w:r>
            <w:r w:rsidR="007938B8" w:rsidRPr="00D141FE">
              <w:rPr>
                <w:rFonts w:ascii="Times New Roman" w:hAnsi="Times New Roman" w:cs="Times New Roman"/>
              </w:rPr>
              <w:t xml:space="preserve"> formats</w:t>
            </w:r>
            <w:r w:rsidRPr="00D141FE">
              <w:rPr>
                <w:rFonts w:ascii="Times New Roman" w:hAnsi="Times New Roman" w:cs="Times New Roman"/>
              </w:rPr>
              <w:t xml:space="preserve"> depending on the type of data</w:t>
            </w:r>
          </w:p>
        </w:tc>
      </w:tr>
      <w:tr w:rsidR="00DE5D9F" w:rsidRPr="00D141FE" w14:paraId="0F2AB88E" w14:textId="77777777" w:rsidTr="000964A7">
        <w:trPr>
          <w:jc w:val="center"/>
        </w:trPr>
        <w:tc>
          <w:tcPr>
            <w:tcW w:w="1980" w:type="dxa"/>
            <w:shd w:val="clear" w:color="auto" w:fill="FFFFFF"/>
            <w:tcMar>
              <w:top w:w="100" w:type="dxa"/>
              <w:left w:w="100" w:type="dxa"/>
              <w:bottom w:w="0" w:type="dxa"/>
              <w:right w:w="100" w:type="dxa"/>
            </w:tcMar>
            <w:vAlign w:val="center"/>
          </w:tcPr>
          <w:p w14:paraId="006C941D" w14:textId="637CA265" w:rsidR="00F53D5C" w:rsidRPr="00D141FE" w:rsidRDefault="00F53D5C" w:rsidP="00F53D5C">
            <w:pPr>
              <w:rPr>
                <w:rFonts w:ascii="Times New Roman" w:hAnsi="Times New Roman" w:cs="Times New Roman"/>
              </w:rPr>
            </w:pPr>
            <w:r w:rsidRPr="00D141FE">
              <w:rPr>
                <w:rFonts w:ascii="Times New Roman" w:hAnsi="Times New Roman" w:cs="Times New Roman"/>
              </w:rPr>
              <w:t>(</w:t>
            </w:r>
            <w:r w:rsidR="00751142" w:rsidRPr="00D141FE">
              <w:rPr>
                <w:rFonts w:ascii="Times New Roman" w:hAnsi="Times New Roman" w:cs="Times New Roman"/>
              </w:rPr>
              <w:t>G</w:t>
            </w:r>
            <w:r w:rsidRPr="00D141FE">
              <w:rPr>
                <w:rFonts w:ascii="Times New Roman" w:hAnsi="Times New Roman" w:cs="Times New Roman"/>
              </w:rPr>
              <w:t>) Metadata</w:t>
            </w:r>
          </w:p>
        </w:tc>
        <w:tc>
          <w:tcPr>
            <w:tcW w:w="1559" w:type="dxa"/>
            <w:shd w:val="clear" w:color="auto" w:fill="FFFFFF"/>
            <w:tcMar>
              <w:top w:w="100" w:type="dxa"/>
              <w:left w:w="100" w:type="dxa"/>
              <w:bottom w:w="0" w:type="dxa"/>
              <w:right w:w="100" w:type="dxa"/>
            </w:tcMar>
            <w:vAlign w:val="center"/>
          </w:tcPr>
          <w:p w14:paraId="0AEAEC2B" w14:textId="28D96132" w:rsidR="00F53D5C" w:rsidRPr="00D141FE" w:rsidRDefault="00F53D5C" w:rsidP="00F53D5C">
            <w:pPr>
              <w:rPr>
                <w:rFonts w:ascii="Times New Roman" w:hAnsi="Times New Roman" w:cs="Times New Roman"/>
              </w:rPr>
            </w:pPr>
            <w:r w:rsidRPr="00D141FE">
              <w:rPr>
                <w:rFonts w:ascii="Times New Roman" w:hAnsi="Times New Roman" w:cs="Times New Roman"/>
              </w:rPr>
              <w:t>.txt/.docx</w:t>
            </w:r>
          </w:p>
        </w:tc>
        <w:tc>
          <w:tcPr>
            <w:tcW w:w="992" w:type="dxa"/>
            <w:shd w:val="clear" w:color="auto" w:fill="FFFFFF"/>
            <w:tcMar>
              <w:top w:w="100" w:type="dxa"/>
              <w:left w:w="100" w:type="dxa"/>
              <w:bottom w:w="0" w:type="dxa"/>
              <w:right w:w="100" w:type="dxa"/>
            </w:tcMar>
            <w:vAlign w:val="center"/>
          </w:tcPr>
          <w:p w14:paraId="730E53A4" w14:textId="367280A0" w:rsidR="00F53D5C" w:rsidRPr="00D141FE" w:rsidRDefault="00F53D5C" w:rsidP="00F53D5C">
            <w:pPr>
              <w:rPr>
                <w:rFonts w:ascii="Times New Roman" w:hAnsi="Times New Roman" w:cs="Times New Roman"/>
              </w:rPr>
            </w:pPr>
            <w:r w:rsidRPr="00D141FE">
              <w:rPr>
                <w:rFonts w:ascii="Times New Roman" w:hAnsi="Times New Roman" w:cs="Times New Roman"/>
              </w:rPr>
              <w:t>100 MB</w:t>
            </w:r>
          </w:p>
        </w:tc>
        <w:tc>
          <w:tcPr>
            <w:tcW w:w="4829" w:type="dxa"/>
            <w:shd w:val="clear" w:color="auto" w:fill="FFFFFF"/>
            <w:tcMar>
              <w:top w:w="100" w:type="dxa"/>
              <w:left w:w="100" w:type="dxa"/>
              <w:bottom w:w="0" w:type="dxa"/>
              <w:right w:w="100" w:type="dxa"/>
            </w:tcMar>
            <w:vAlign w:val="center"/>
          </w:tcPr>
          <w:p w14:paraId="53EEE742" w14:textId="41F14FB3" w:rsidR="00F53D5C" w:rsidRPr="00D141FE" w:rsidRDefault="00F53D5C" w:rsidP="00E91303">
            <w:pPr>
              <w:spacing w:line="276" w:lineRule="auto"/>
              <w:rPr>
                <w:rFonts w:ascii="Times New Roman" w:hAnsi="Times New Roman" w:cs="Times New Roman"/>
              </w:rPr>
            </w:pPr>
            <w:r w:rsidRPr="00D141FE">
              <w:rPr>
                <w:rFonts w:ascii="Times New Roman" w:hAnsi="Times New Roman" w:cs="Times New Roman"/>
              </w:rPr>
              <w:t>see below, section 4</w:t>
            </w:r>
            <w:r w:rsidR="005E61AF" w:rsidRPr="00D141FE">
              <w:rPr>
                <w:rFonts w:ascii="Times New Roman" w:hAnsi="Times New Roman" w:cs="Times New Roman"/>
              </w:rPr>
              <w:t xml:space="preserve"> (b)</w:t>
            </w:r>
          </w:p>
        </w:tc>
      </w:tr>
    </w:tbl>
    <w:p w14:paraId="3BA74303" w14:textId="34D73ED2" w:rsidR="00C125CA" w:rsidRPr="00D141FE" w:rsidRDefault="00C6418D" w:rsidP="00211CAA">
      <w:pPr>
        <w:spacing w:before="120" w:line="319" w:lineRule="auto"/>
        <w:rPr>
          <w:rFonts w:ascii="Times New Roman" w:hAnsi="Times New Roman" w:cs="Times New Roman"/>
          <w:sz w:val="18"/>
          <w:szCs w:val="18"/>
        </w:rPr>
      </w:pPr>
      <w:r w:rsidRPr="00D141FE">
        <w:rPr>
          <w:rFonts w:ascii="Times New Roman" w:hAnsi="Times New Roman" w:cs="Times New Roman"/>
          <w:sz w:val="18"/>
          <w:szCs w:val="18"/>
        </w:rPr>
        <w:t xml:space="preserve">Table 1: </w:t>
      </w:r>
      <w:r w:rsidR="00757543" w:rsidRPr="00D141FE">
        <w:rPr>
          <w:rFonts w:ascii="Times New Roman" w:hAnsi="Times New Roman" w:cs="Times New Roman"/>
          <w:sz w:val="18"/>
          <w:szCs w:val="18"/>
        </w:rPr>
        <w:t>Data types and formats</w:t>
      </w:r>
    </w:p>
    <w:p w14:paraId="1AC29A57" w14:textId="262419DB" w:rsidR="00150A00" w:rsidRPr="00D141FE" w:rsidRDefault="00150A00">
      <w:pPr>
        <w:rPr>
          <w:rFonts w:ascii="Times New Roman" w:hAnsi="Times New Roman" w:cs="Times New Roman"/>
          <w:sz w:val="12"/>
          <w:szCs w:val="12"/>
        </w:rPr>
      </w:pPr>
    </w:p>
    <w:p w14:paraId="36A7C3B0"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t>3. LEGAL AND ETHICAL ISSUES</w:t>
      </w:r>
    </w:p>
    <w:p w14:paraId="5D0B06BC" w14:textId="66431710" w:rsidR="00C125CA" w:rsidRPr="00D141FE" w:rsidRDefault="00473BC8">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14AF1DD7" w14:textId="12E83AF7" w:rsidR="00F53D5C" w:rsidRPr="00D141FE" w:rsidRDefault="00F53D5C" w:rsidP="00F53D5C">
      <w:pPr>
        <w:numPr>
          <w:ilvl w:val="0"/>
          <w:numId w:val="4"/>
        </w:numPr>
        <w:ind w:hanging="359"/>
        <w:contextualSpacing/>
        <w:rPr>
          <w:rFonts w:ascii="Times New Roman" w:hAnsi="Times New Roman" w:cs="Times New Roman"/>
        </w:rPr>
      </w:pPr>
      <w:r w:rsidRPr="00D141FE">
        <w:rPr>
          <w:rFonts w:ascii="Times New Roman" w:hAnsi="Times New Roman" w:cs="Times New Roman"/>
        </w:rPr>
        <w:t>Yes</w:t>
      </w:r>
    </w:p>
    <w:p w14:paraId="0B0E454C" w14:textId="33C5AA1B" w:rsidR="00C125CA" w:rsidRPr="00D141FE" w:rsidRDefault="00E2336D" w:rsidP="007B644A">
      <w:pPr>
        <w:jc w:val="both"/>
        <w:rPr>
          <w:rFonts w:ascii="Times New Roman" w:hAnsi="Times New Roman" w:cs="Times New Roman"/>
        </w:rPr>
      </w:pPr>
      <w:r w:rsidRPr="00D141FE">
        <w:rPr>
          <w:rFonts w:ascii="Times New Roman" w:hAnsi="Times New Roman" w:cs="Times New Roman"/>
        </w:rPr>
        <w:t>Privacy Registry Reference: </w:t>
      </w:r>
      <w:r w:rsidR="00F86B28" w:rsidRPr="00D141FE">
        <w:rPr>
          <w:rFonts w:ascii="Times New Roman" w:hAnsi="Times New Roman" w:cs="Times New Roman"/>
        </w:rPr>
        <w:t xml:space="preserve">G-2022-5838 </w:t>
      </w:r>
      <w:r w:rsidRPr="00D141FE">
        <w:rPr>
          <w:rFonts w:ascii="Times New Roman" w:hAnsi="Times New Roman" w:cs="Times New Roman"/>
        </w:rPr>
        <w:t xml:space="preserve">(accepted) </w:t>
      </w:r>
    </w:p>
    <w:p w14:paraId="3D8536C6" w14:textId="000DA854" w:rsidR="00C125CA" w:rsidRPr="00D141FE" w:rsidRDefault="00E2336D" w:rsidP="007B644A">
      <w:pPr>
        <w:jc w:val="both"/>
        <w:rPr>
          <w:rFonts w:ascii="Times New Roman" w:hAnsi="Times New Roman" w:cs="Times New Roman"/>
        </w:rPr>
      </w:pPr>
      <w:r w:rsidRPr="00D141FE">
        <w:rPr>
          <w:rFonts w:ascii="Times New Roman" w:hAnsi="Times New Roman" w:cs="Times New Roman"/>
        </w:rPr>
        <w:t xml:space="preserve">Short description of the kind of personal data that will be used: </w:t>
      </w:r>
      <w:r w:rsidR="00B736F3" w:rsidRPr="00D141FE">
        <w:rPr>
          <w:rFonts w:ascii="Times New Roman" w:hAnsi="Times New Roman" w:cs="Times New Roman"/>
        </w:rPr>
        <w:t>Source data to be collected are participant’s demographics, body mass index (BMI), medical history, ECG data for a brief period of 30 seconds twice, PCG or auscultation data for a brief period of 30 seconds twice, and echocardiograph images. The source data will be collected and recorded in the study participant’s files/medical records</w:t>
      </w:r>
      <w:r w:rsidRPr="00D141FE">
        <w:rPr>
          <w:rFonts w:ascii="Times New Roman" w:hAnsi="Times New Roman" w:cs="Times New Roman"/>
        </w:rPr>
        <w:t xml:space="preserve">. Furthermore, </w:t>
      </w:r>
      <w:r w:rsidR="004427A3" w:rsidRPr="00D141FE">
        <w:rPr>
          <w:rFonts w:ascii="Times New Roman" w:hAnsi="Times New Roman" w:cs="Times New Roman"/>
        </w:rPr>
        <w:t>all personal information will be pseudonymized before starting the medical examination</w:t>
      </w:r>
      <w:r w:rsidRPr="00D141FE">
        <w:rPr>
          <w:rFonts w:ascii="Times New Roman" w:hAnsi="Times New Roman" w:cs="Times New Roman"/>
        </w:rPr>
        <w:t xml:space="preserve">. </w:t>
      </w:r>
    </w:p>
    <w:p w14:paraId="3A930C51" w14:textId="77777777" w:rsidR="00C125CA" w:rsidRPr="00D141FE" w:rsidRDefault="00C125CA">
      <w:pPr>
        <w:rPr>
          <w:rFonts w:ascii="Times New Roman" w:hAnsi="Times New Roman" w:cs="Times New Roman"/>
          <w:sz w:val="14"/>
          <w:szCs w:val="14"/>
        </w:rPr>
      </w:pPr>
    </w:p>
    <w:p w14:paraId="364C56B8" w14:textId="7044C089" w:rsidR="00C125CA" w:rsidRPr="00D141FE" w:rsidRDefault="00473BC8">
      <w:pPr>
        <w:rPr>
          <w:rFonts w:ascii="Times New Roman" w:hAnsi="Times New Roman" w:cs="Times New Roman"/>
          <w:b/>
        </w:rPr>
      </w:pPr>
      <w:r w:rsidRPr="00D141FE">
        <w:rPr>
          <w:rFonts w:ascii="Times New Roman" w:hAnsi="Times New Roman" w:cs="Times New Roman"/>
          <w:b/>
        </w:rPr>
        <w:t xml:space="preserve">b. </w:t>
      </w:r>
      <w:r w:rsidR="00E2336D" w:rsidRPr="00D141FE">
        <w:rPr>
          <w:rFonts w:ascii="Times New Roman" w:hAnsi="Times New Roman" w:cs="Times New Roman"/>
          <w:b/>
        </w:rPr>
        <w:t>Are there any ethical issues concerning the creation and/or use of the data (e.g. experiments on humans or animals, dual use)? If so, add the reference to the formal approval by the relevant ethical review committee(s)</w:t>
      </w:r>
    </w:p>
    <w:p w14:paraId="29A79BC6" w14:textId="77777777" w:rsidR="00C125CA" w:rsidRPr="00D141FE" w:rsidRDefault="00E2336D">
      <w:pPr>
        <w:numPr>
          <w:ilvl w:val="0"/>
          <w:numId w:val="4"/>
        </w:numPr>
        <w:ind w:hanging="359"/>
        <w:contextualSpacing/>
        <w:rPr>
          <w:rFonts w:ascii="Times New Roman" w:hAnsi="Times New Roman" w:cs="Times New Roman"/>
        </w:rPr>
      </w:pPr>
      <w:r w:rsidRPr="00D141FE">
        <w:rPr>
          <w:rFonts w:ascii="Times New Roman" w:hAnsi="Times New Roman" w:cs="Times New Roman"/>
        </w:rPr>
        <w:t>Yes</w:t>
      </w:r>
    </w:p>
    <w:p w14:paraId="1E0FC6FC" w14:textId="2EBB60D0" w:rsidR="00C125CA" w:rsidRPr="00D141FE" w:rsidRDefault="00E2336D">
      <w:pPr>
        <w:rPr>
          <w:rFonts w:ascii="Times New Roman" w:hAnsi="Times New Roman" w:cs="Times New Roman"/>
        </w:rPr>
      </w:pPr>
      <w:r w:rsidRPr="00D141FE">
        <w:rPr>
          <w:rFonts w:ascii="Times New Roman" w:hAnsi="Times New Roman" w:cs="Times New Roman"/>
        </w:rPr>
        <w:t>KU Leuven PRET reference: </w:t>
      </w:r>
      <w:r w:rsidR="004427A3" w:rsidRPr="00D141FE">
        <w:rPr>
          <w:rFonts w:ascii="Times New Roman" w:hAnsi="Times New Roman" w:cs="Times New Roman"/>
        </w:rPr>
        <w:t>G-2022-5838 (accepted)</w:t>
      </w:r>
    </w:p>
    <w:p w14:paraId="5E517308" w14:textId="38FF2CD2" w:rsidR="00C125CA" w:rsidRPr="00D141FE" w:rsidRDefault="00E2336D">
      <w:pPr>
        <w:rPr>
          <w:rFonts w:ascii="Times New Roman" w:hAnsi="Times New Roman" w:cs="Times New Roman"/>
        </w:rPr>
      </w:pPr>
      <w:r w:rsidRPr="00D141FE">
        <w:rPr>
          <w:rFonts w:ascii="Times New Roman" w:hAnsi="Times New Roman" w:cs="Times New Roman"/>
        </w:rPr>
        <w:t xml:space="preserve">Ethical commission </w:t>
      </w:r>
      <w:r w:rsidR="00F53D5C" w:rsidRPr="00D141FE">
        <w:rPr>
          <w:rFonts w:ascii="Times New Roman" w:hAnsi="Times New Roman" w:cs="Times New Roman"/>
        </w:rPr>
        <w:t>reference</w:t>
      </w:r>
      <w:r w:rsidRPr="00D141FE">
        <w:rPr>
          <w:rFonts w:ascii="Times New Roman" w:hAnsi="Times New Roman" w:cs="Times New Roman"/>
        </w:rPr>
        <w:t xml:space="preserve">: </w:t>
      </w:r>
      <w:r w:rsidR="004427A3" w:rsidRPr="00D141FE">
        <w:rPr>
          <w:rFonts w:ascii="Times New Roman" w:hAnsi="Times New Roman" w:cs="Times New Roman"/>
        </w:rPr>
        <w:t xml:space="preserve">S67064 </w:t>
      </w:r>
      <w:r w:rsidRPr="00D141FE">
        <w:rPr>
          <w:rFonts w:ascii="Times New Roman" w:hAnsi="Times New Roman" w:cs="Times New Roman"/>
        </w:rPr>
        <w:t>(pending)</w:t>
      </w:r>
    </w:p>
    <w:p w14:paraId="75B6F0AA" w14:textId="77777777" w:rsidR="00C125CA" w:rsidRPr="00D141FE" w:rsidRDefault="00C125CA">
      <w:pPr>
        <w:rPr>
          <w:rFonts w:ascii="Times New Roman" w:hAnsi="Times New Roman" w:cs="Times New Roman"/>
          <w:sz w:val="14"/>
          <w:szCs w:val="14"/>
        </w:rPr>
      </w:pPr>
    </w:p>
    <w:p w14:paraId="063BA625" w14:textId="482B672F" w:rsidR="00C125CA" w:rsidRPr="00D141FE" w:rsidRDefault="00473BC8">
      <w:pPr>
        <w:rPr>
          <w:rFonts w:ascii="Times New Roman" w:hAnsi="Times New Roman" w:cs="Times New Roman"/>
          <w:b/>
        </w:rPr>
      </w:pPr>
      <w:r w:rsidRPr="00D141FE">
        <w:rPr>
          <w:rFonts w:ascii="Times New Roman" w:hAnsi="Times New Roman" w:cs="Times New Roman"/>
          <w:b/>
        </w:rPr>
        <w:t xml:space="preserve">c. </w:t>
      </w:r>
      <w:r w:rsidR="00E2336D" w:rsidRPr="00D141FE">
        <w:rPr>
          <w:rFonts w:ascii="Times New Roman" w:hAnsi="Times New Roman" w:cs="Times New Roman"/>
          <w:b/>
        </w:rPr>
        <w:t xml:space="preserve">Does your work possibly result in research data with potential for tech transfer and </w:t>
      </w:r>
      <w:proofErr w:type="spellStart"/>
      <w:r w:rsidR="00E2336D" w:rsidRPr="00D141FE">
        <w:rPr>
          <w:rFonts w:ascii="Times New Roman" w:hAnsi="Times New Roman" w:cs="Times New Roman"/>
          <w:b/>
        </w:rPr>
        <w:t>valorisation</w:t>
      </w:r>
      <w:proofErr w:type="spellEnd"/>
      <w:r w:rsidR="00E2336D" w:rsidRPr="00D141FE">
        <w:rPr>
          <w:rFonts w:ascii="Times New Roman" w:hAnsi="Times New Roman" w:cs="Times New Roman"/>
          <w:b/>
        </w:rPr>
        <w:t xml:space="preserve">? Will IP restrictions be claimed for the data you created? If so, for what data and which restrictions will be asserted? </w:t>
      </w:r>
    </w:p>
    <w:p w14:paraId="39617AA3" w14:textId="01CB693F" w:rsidR="00C125CA" w:rsidRPr="00D141FE" w:rsidRDefault="00BC62D8">
      <w:pPr>
        <w:numPr>
          <w:ilvl w:val="0"/>
          <w:numId w:val="5"/>
        </w:numPr>
        <w:ind w:hanging="359"/>
        <w:contextualSpacing/>
        <w:rPr>
          <w:rFonts w:ascii="Times New Roman" w:hAnsi="Times New Roman" w:cs="Times New Roman"/>
        </w:rPr>
      </w:pPr>
      <w:r w:rsidRPr="00D141FE">
        <w:rPr>
          <w:rFonts w:ascii="Times New Roman" w:hAnsi="Times New Roman" w:cs="Times New Roman"/>
        </w:rPr>
        <w:t>No. But</w:t>
      </w:r>
      <w:r w:rsidR="00754572" w:rsidRPr="00D141FE">
        <w:rPr>
          <w:rFonts w:ascii="Times New Roman" w:hAnsi="Times New Roman" w:cs="Times New Roman"/>
        </w:rPr>
        <w:t xml:space="preserve"> if a need</w:t>
      </w:r>
      <w:r w:rsidR="008F4B12" w:rsidRPr="00D141FE">
        <w:rPr>
          <w:rFonts w:ascii="Times New Roman" w:hAnsi="Times New Roman" w:cs="Times New Roman"/>
        </w:rPr>
        <w:t xml:space="preserve"> </w:t>
      </w:r>
      <w:r w:rsidR="00B35A31" w:rsidRPr="00D141FE">
        <w:rPr>
          <w:rFonts w:ascii="Times New Roman" w:hAnsi="Times New Roman" w:cs="Times New Roman"/>
        </w:rPr>
        <w:t>a</w:t>
      </w:r>
      <w:r w:rsidR="008F4B12" w:rsidRPr="00D141FE">
        <w:rPr>
          <w:rFonts w:ascii="Times New Roman" w:hAnsi="Times New Roman" w:cs="Times New Roman"/>
        </w:rPr>
        <w:t>rises</w:t>
      </w:r>
      <w:r w:rsidR="00D41FEE" w:rsidRPr="00D141FE">
        <w:rPr>
          <w:rFonts w:ascii="Times New Roman" w:hAnsi="Times New Roman" w:cs="Times New Roman"/>
        </w:rPr>
        <w:t xml:space="preserve"> </w:t>
      </w:r>
      <w:r w:rsidR="002F50D0" w:rsidRPr="00D141FE">
        <w:rPr>
          <w:rFonts w:ascii="Times New Roman" w:hAnsi="Times New Roman" w:cs="Times New Roman"/>
        </w:rPr>
        <w:t xml:space="preserve">for </w:t>
      </w:r>
      <w:r w:rsidR="006C5F41" w:rsidRPr="00D141FE">
        <w:rPr>
          <w:rFonts w:ascii="Times New Roman" w:hAnsi="Times New Roman" w:cs="Times New Roman"/>
        </w:rPr>
        <w:t xml:space="preserve">a possible </w:t>
      </w:r>
      <w:r w:rsidR="00D41FEE" w:rsidRPr="00D141FE">
        <w:rPr>
          <w:rFonts w:ascii="Times New Roman" w:hAnsi="Times New Roman" w:cs="Times New Roman"/>
        </w:rPr>
        <w:t xml:space="preserve">IP </w:t>
      </w:r>
      <w:r w:rsidR="006C5F41" w:rsidRPr="00D141FE">
        <w:rPr>
          <w:rFonts w:ascii="Times New Roman" w:hAnsi="Times New Roman" w:cs="Times New Roman"/>
          <w:bCs/>
        </w:rPr>
        <w:t>restrictions</w:t>
      </w:r>
      <w:r w:rsidR="00D41FEE" w:rsidRPr="00D141FE">
        <w:rPr>
          <w:rFonts w:ascii="Times New Roman" w:hAnsi="Times New Roman" w:cs="Times New Roman"/>
        </w:rPr>
        <w:t xml:space="preserve">, </w:t>
      </w:r>
      <w:r w:rsidR="002F50D0" w:rsidRPr="00D141FE">
        <w:rPr>
          <w:rFonts w:ascii="Times New Roman" w:hAnsi="Times New Roman" w:cs="Times New Roman"/>
        </w:rPr>
        <w:t>then proper communication</w:t>
      </w:r>
      <w:r w:rsidR="00D41FEE" w:rsidRPr="00D141FE">
        <w:rPr>
          <w:rFonts w:ascii="Times New Roman" w:hAnsi="Times New Roman" w:cs="Times New Roman"/>
        </w:rPr>
        <w:t xml:space="preserve"> will </w:t>
      </w:r>
      <w:r w:rsidR="002F50D0" w:rsidRPr="00D141FE">
        <w:rPr>
          <w:rFonts w:ascii="Times New Roman" w:hAnsi="Times New Roman" w:cs="Times New Roman"/>
        </w:rPr>
        <w:t>be made to</w:t>
      </w:r>
      <w:r w:rsidR="00D41FEE" w:rsidRPr="00D141FE">
        <w:rPr>
          <w:rFonts w:ascii="Times New Roman" w:hAnsi="Times New Roman" w:cs="Times New Roman"/>
        </w:rPr>
        <w:t xml:space="preserve"> LRD.</w:t>
      </w:r>
    </w:p>
    <w:p w14:paraId="6BAA8499" w14:textId="77777777" w:rsidR="00C125CA" w:rsidRPr="00045405" w:rsidRDefault="00C125CA">
      <w:pPr>
        <w:rPr>
          <w:rFonts w:ascii="Times New Roman" w:hAnsi="Times New Roman" w:cs="Times New Roman"/>
          <w:sz w:val="16"/>
          <w:szCs w:val="16"/>
        </w:rPr>
      </w:pPr>
    </w:p>
    <w:p w14:paraId="07ADC311" w14:textId="10E52741" w:rsidR="00C125CA" w:rsidRPr="00D141FE" w:rsidRDefault="00473BC8">
      <w:pPr>
        <w:rPr>
          <w:rFonts w:ascii="Times New Roman" w:hAnsi="Times New Roman" w:cs="Times New Roman"/>
          <w:b/>
        </w:rPr>
      </w:pPr>
      <w:r w:rsidRPr="00D141FE">
        <w:rPr>
          <w:rFonts w:ascii="Times New Roman" w:hAnsi="Times New Roman" w:cs="Times New Roman"/>
          <w:b/>
        </w:rPr>
        <w:t xml:space="preserve">d. </w:t>
      </w:r>
      <w:r w:rsidR="00E2336D" w:rsidRPr="00D141FE">
        <w:rPr>
          <w:rFonts w:ascii="Times New Roman" w:hAnsi="Times New Roman" w:cs="Times New Roman"/>
          <w:b/>
        </w:rPr>
        <w:t>Do existing 3rd party agreements restrict dissemination or exploitation of the data you (re)use? If so, to what data do they relate and what restrictions are in place?</w:t>
      </w:r>
    </w:p>
    <w:p w14:paraId="302122CB" w14:textId="77777777" w:rsidR="00C125CA" w:rsidRPr="00D141FE" w:rsidRDefault="00E2336D">
      <w:pPr>
        <w:numPr>
          <w:ilvl w:val="0"/>
          <w:numId w:val="6"/>
        </w:numPr>
        <w:ind w:hanging="359"/>
        <w:contextualSpacing/>
        <w:rPr>
          <w:rFonts w:ascii="Times New Roman" w:hAnsi="Times New Roman" w:cs="Times New Roman"/>
        </w:rPr>
      </w:pPr>
      <w:r w:rsidRPr="00D141FE">
        <w:rPr>
          <w:rFonts w:ascii="Times New Roman" w:hAnsi="Times New Roman" w:cs="Times New Roman"/>
        </w:rPr>
        <w:t>No</w:t>
      </w:r>
    </w:p>
    <w:p w14:paraId="3674E5B7"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lastRenderedPageBreak/>
        <w:t>4. DOCUMENTATION AND METADATA</w:t>
      </w:r>
    </w:p>
    <w:p w14:paraId="3D9D5EE5" w14:textId="2CC87735" w:rsidR="00C125CA" w:rsidRPr="00D141FE" w:rsidRDefault="005D63DD">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What documentation will be provided to enable reuse of the data collected/generated in this project?</w:t>
      </w:r>
    </w:p>
    <w:p w14:paraId="55BB23B2" w14:textId="4357774B" w:rsidR="00493C19" w:rsidRPr="00D141FE" w:rsidRDefault="00CA0F8D" w:rsidP="00FE452D">
      <w:pPr>
        <w:jc w:val="both"/>
        <w:rPr>
          <w:rFonts w:ascii="Times New Roman" w:hAnsi="Times New Roman" w:cs="Times New Roman"/>
        </w:rPr>
      </w:pPr>
      <w:r w:rsidRPr="00D141FE">
        <w:rPr>
          <w:rFonts w:ascii="Times New Roman" w:hAnsi="Times New Roman" w:cs="Times New Roman"/>
        </w:rPr>
        <w:t xml:space="preserve">First of all, </w:t>
      </w:r>
      <w:r w:rsidR="00176AAD" w:rsidRPr="00D141FE">
        <w:rPr>
          <w:rFonts w:ascii="Times New Roman" w:hAnsi="Times New Roman" w:cs="Times New Roman"/>
        </w:rPr>
        <w:t xml:space="preserve">a </w:t>
      </w:r>
      <w:r w:rsidR="0043792B" w:rsidRPr="00D141FE">
        <w:rPr>
          <w:rFonts w:ascii="Times New Roman" w:hAnsi="Times New Roman" w:cs="Times New Roman"/>
        </w:rPr>
        <w:t>t</w:t>
      </w:r>
      <w:r w:rsidR="001577B5" w:rsidRPr="00D141FE">
        <w:rPr>
          <w:rFonts w:ascii="Times New Roman" w:hAnsi="Times New Roman" w:cs="Times New Roman"/>
        </w:rPr>
        <w:t xml:space="preserve">raining on </w:t>
      </w:r>
      <w:r w:rsidR="00443649" w:rsidRPr="00D141FE">
        <w:rPr>
          <w:rFonts w:ascii="Times New Roman" w:hAnsi="Times New Roman" w:cs="Times New Roman"/>
        </w:rPr>
        <w:t xml:space="preserve">data collection </w:t>
      </w:r>
      <w:r w:rsidR="008B5D78" w:rsidRPr="00D141FE">
        <w:rPr>
          <w:rFonts w:ascii="Times New Roman" w:hAnsi="Times New Roman" w:cs="Times New Roman"/>
        </w:rPr>
        <w:t>procedures</w:t>
      </w:r>
      <w:r w:rsidR="008B5D78" w:rsidRPr="00D141FE">
        <w:rPr>
          <w:rFonts w:ascii="Times New Roman" w:hAnsi="Times New Roman" w:cs="Times New Roman"/>
        </w:rPr>
        <w:t>,</w:t>
      </w:r>
      <w:r w:rsidR="008B5D78" w:rsidRPr="00D141FE">
        <w:rPr>
          <w:rFonts w:ascii="Times New Roman" w:hAnsi="Times New Roman" w:cs="Times New Roman"/>
        </w:rPr>
        <w:t xml:space="preserve"> </w:t>
      </w:r>
      <w:r w:rsidR="006C1C9E" w:rsidRPr="00D141FE">
        <w:rPr>
          <w:rFonts w:ascii="Times New Roman" w:hAnsi="Times New Roman" w:cs="Times New Roman"/>
        </w:rPr>
        <w:t xml:space="preserve">data </w:t>
      </w:r>
      <w:r w:rsidR="00443649" w:rsidRPr="00D141FE">
        <w:rPr>
          <w:rFonts w:ascii="Times New Roman" w:hAnsi="Times New Roman" w:cs="Times New Roman"/>
        </w:rPr>
        <w:t>standards and</w:t>
      </w:r>
      <w:r w:rsidR="001577B5" w:rsidRPr="00D141FE">
        <w:rPr>
          <w:rFonts w:ascii="Times New Roman" w:hAnsi="Times New Roman" w:cs="Times New Roman"/>
        </w:rPr>
        <w:t xml:space="preserve"> how</w:t>
      </w:r>
      <w:r w:rsidR="00443649" w:rsidRPr="00D141FE">
        <w:rPr>
          <w:rFonts w:ascii="Times New Roman" w:hAnsi="Times New Roman" w:cs="Times New Roman"/>
        </w:rPr>
        <w:t>/</w:t>
      </w:r>
      <w:r w:rsidR="001577B5" w:rsidRPr="00D141FE">
        <w:rPr>
          <w:rFonts w:ascii="Times New Roman" w:hAnsi="Times New Roman" w:cs="Times New Roman"/>
        </w:rPr>
        <w:t>where to</w:t>
      </w:r>
      <w:r w:rsidR="001577B5" w:rsidRPr="00D141FE">
        <w:rPr>
          <w:rFonts w:ascii="Times New Roman" w:hAnsi="Times New Roman" w:cs="Times New Roman"/>
        </w:rPr>
        <w:t xml:space="preserve"> </w:t>
      </w:r>
      <w:r w:rsidR="001577B5" w:rsidRPr="00D141FE">
        <w:rPr>
          <w:rFonts w:ascii="Times New Roman" w:hAnsi="Times New Roman" w:cs="Times New Roman"/>
        </w:rPr>
        <w:t>store</w:t>
      </w:r>
      <w:r w:rsidR="005B760B" w:rsidRPr="00D141FE">
        <w:rPr>
          <w:rFonts w:ascii="Times New Roman" w:hAnsi="Times New Roman" w:cs="Times New Roman"/>
        </w:rPr>
        <w:t xml:space="preserve"> personal</w:t>
      </w:r>
      <w:r w:rsidR="005071E5" w:rsidRPr="00D141FE">
        <w:rPr>
          <w:rFonts w:ascii="Times New Roman" w:hAnsi="Times New Roman" w:cs="Times New Roman"/>
        </w:rPr>
        <w:t xml:space="preserve"> or sensitive data</w:t>
      </w:r>
      <w:r w:rsidR="00443649" w:rsidRPr="00D141FE">
        <w:rPr>
          <w:rFonts w:ascii="Times New Roman" w:hAnsi="Times New Roman" w:cs="Times New Roman"/>
        </w:rPr>
        <w:t>,</w:t>
      </w:r>
      <w:r w:rsidR="001577B5" w:rsidRPr="00D141FE">
        <w:rPr>
          <w:rFonts w:ascii="Times New Roman" w:hAnsi="Times New Roman" w:cs="Times New Roman"/>
        </w:rPr>
        <w:t xml:space="preserve"> and </w:t>
      </w:r>
      <w:r w:rsidR="005071E5" w:rsidRPr="00D141FE">
        <w:rPr>
          <w:rFonts w:ascii="Times New Roman" w:hAnsi="Times New Roman" w:cs="Times New Roman"/>
        </w:rPr>
        <w:t xml:space="preserve">mechanisms to </w:t>
      </w:r>
      <w:r w:rsidR="001577B5" w:rsidRPr="00D141FE">
        <w:rPr>
          <w:rFonts w:ascii="Times New Roman" w:hAnsi="Times New Roman" w:cs="Times New Roman"/>
        </w:rPr>
        <w:t xml:space="preserve">handle </w:t>
      </w:r>
      <w:r w:rsidR="0011108F" w:rsidRPr="00D141FE">
        <w:rPr>
          <w:rFonts w:ascii="Times New Roman" w:hAnsi="Times New Roman" w:cs="Times New Roman"/>
        </w:rPr>
        <w:t xml:space="preserve">the data </w:t>
      </w:r>
      <w:r w:rsidR="00443649" w:rsidRPr="00D141FE">
        <w:rPr>
          <w:rFonts w:ascii="Times New Roman" w:hAnsi="Times New Roman" w:cs="Times New Roman"/>
        </w:rPr>
        <w:t xml:space="preserve">according to the GCP-R2 guidelines </w:t>
      </w:r>
      <w:r w:rsidR="0043792B" w:rsidRPr="00D141FE">
        <w:rPr>
          <w:rFonts w:ascii="Times New Roman" w:hAnsi="Times New Roman" w:cs="Times New Roman"/>
        </w:rPr>
        <w:t xml:space="preserve">will be </w:t>
      </w:r>
      <w:r w:rsidR="0011108F" w:rsidRPr="00D141FE">
        <w:rPr>
          <w:rFonts w:ascii="Times New Roman" w:hAnsi="Times New Roman" w:cs="Times New Roman"/>
        </w:rPr>
        <w:t>provided</w:t>
      </w:r>
      <w:r w:rsidR="0043792B" w:rsidRPr="00D141FE">
        <w:rPr>
          <w:rFonts w:ascii="Times New Roman" w:hAnsi="Times New Roman" w:cs="Times New Roman"/>
        </w:rPr>
        <w:t xml:space="preserve"> for n</w:t>
      </w:r>
      <w:r w:rsidR="0043792B" w:rsidRPr="00D141FE">
        <w:rPr>
          <w:rFonts w:ascii="Times New Roman" w:hAnsi="Times New Roman" w:cs="Times New Roman"/>
        </w:rPr>
        <w:t>ew</w:t>
      </w:r>
      <w:r w:rsidR="0043792B" w:rsidRPr="00D141FE">
        <w:rPr>
          <w:rFonts w:ascii="Times New Roman" w:hAnsi="Times New Roman" w:cs="Times New Roman"/>
        </w:rPr>
        <w:t xml:space="preserve"> authorized</w:t>
      </w:r>
      <w:r w:rsidR="0043792B" w:rsidRPr="00D141FE">
        <w:rPr>
          <w:rFonts w:ascii="Times New Roman" w:hAnsi="Times New Roman" w:cs="Times New Roman"/>
        </w:rPr>
        <w:t xml:space="preserve"> research members</w:t>
      </w:r>
      <w:r w:rsidR="00A502C0" w:rsidRPr="00D141FE">
        <w:rPr>
          <w:rFonts w:ascii="Times New Roman" w:hAnsi="Times New Roman" w:cs="Times New Roman"/>
        </w:rPr>
        <w:t xml:space="preserve"> who want to reuse the data</w:t>
      </w:r>
      <w:r w:rsidR="001577B5" w:rsidRPr="00D141FE">
        <w:rPr>
          <w:rFonts w:ascii="Times New Roman" w:hAnsi="Times New Roman" w:cs="Times New Roman"/>
        </w:rPr>
        <w:t>.</w:t>
      </w:r>
      <w:r w:rsidR="005B64CA" w:rsidRPr="00D141FE">
        <w:rPr>
          <w:rFonts w:ascii="Times New Roman" w:hAnsi="Times New Roman" w:cs="Times New Roman"/>
        </w:rPr>
        <w:t xml:space="preserve"> </w:t>
      </w:r>
      <w:r w:rsidR="004F4B68" w:rsidRPr="00D141FE">
        <w:rPr>
          <w:rFonts w:ascii="Times New Roman" w:hAnsi="Times New Roman" w:cs="Times New Roman"/>
        </w:rPr>
        <w:t>G</w:t>
      </w:r>
      <w:r w:rsidR="001577B5" w:rsidRPr="00D141FE">
        <w:rPr>
          <w:rFonts w:ascii="Times New Roman" w:hAnsi="Times New Roman" w:cs="Times New Roman"/>
        </w:rPr>
        <w:t>uidelines and instructions</w:t>
      </w:r>
      <w:r w:rsidR="001577B5" w:rsidRPr="00D141FE">
        <w:rPr>
          <w:rFonts w:ascii="Times New Roman" w:hAnsi="Times New Roman" w:cs="Times New Roman"/>
        </w:rPr>
        <w:t xml:space="preserve"> </w:t>
      </w:r>
      <w:r w:rsidR="005B64CA" w:rsidRPr="00D141FE">
        <w:rPr>
          <w:rFonts w:ascii="Times New Roman" w:hAnsi="Times New Roman" w:cs="Times New Roman"/>
        </w:rPr>
        <w:t>can be availed</w:t>
      </w:r>
      <w:r w:rsidR="001577B5" w:rsidRPr="00D141FE">
        <w:rPr>
          <w:rFonts w:ascii="Times New Roman" w:hAnsi="Times New Roman" w:cs="Times New Roman"/>
        </w:rPr>
        <w:t xml:space="preserve"> as .pdf and/or .readme</w:t>
      </w:r>
      <w:r w:rsidR="00174B44" w:rsidRPr="00D141FE">
        <w:rPr>
          <w:rFonts w:ascii="Times New Roman" w:hAnsi="Times New Roman" w:cs="Times New Roman"/>
        </w:rPr>
        <w:t>;</w:t>
      </w:r>
      <w:r w:rsidR="00E27243" w:rsidRPr="00D141FE">
        <w:rPr>
          <w:rFonts w:ascii="Times New Roman" w:hAnsi="Times New Roman" w:cs="Times New Roman"/>
        </w:rPr>
        <w:t xml:space="preserve"> </w:t>
      </w:r>
      <w:r w:rsidR="005B64CA" w:rsidRPr="00D141FE">
        <w:rPr>
          <w:rFonts w:ascii="Times New Roman" w:hAnsi="Times New Roman" w:cs="Times New Roman"/>
        </w:rPr>
        <w:t xml:space="preserve">and it </w:t>
      </w:r>
      <w:r w:rsidR="00E27243" w:rsidRPr="00D141FE">
        <w:rPr>
          <w:rFonts w:ascii="Times New Roman" w:hAnsi="Times New Roman" w:cs="Times New Roman"/>
        </w:rPr>
        <w:t>will be</w:t>
      </w:r>
      <w:r w:rsidR="001577B5" w:rsidRPr="00D141FE">
        <w:rPr>
          <w:rFonts w:ascii="Times New Roman" w:hAnsi="Times New Roman" w:cs="Times New Roman"/>
        </w:rPr>
        <w:t xml:space="preserve"> stored on network drive. </w:t>
      </w:r>
      <w:r w:rsidR="007E3FDF" w:rsidRPr="00D141FE">
        <w:rPr>
          <w:rFonts w:ascii="Times New Roman" w:hAnsi="Times New Roman" w:cs="Times New Roman"/>
        </w:rPr>
        <w:t>In addition, a</w:t>
      </w:r>
      <w:r w:rsidR="00E2336D" w:rsidRPr="00D141FE">
        <w:rPr>
          <w:rFonts w:ascii="Times New Roman" w:hAnsi="Times New Roman" w:cs="Times New Roman"/>
        </w:rPr>
        <w:t>ll</w:t>
      </w:r>
      <w:r w:rsidR="00174B44" w:rsidRPr="00D141FE">
        <w:rPr>
          <w:rFonts w:ascii="Times New Roman" w:hAnsi="Times New Roman" w:cs="Times New Roman"/>
        </w:rPr>
        <w:t xml:space="preserve"> the</w:t>
      </w:r>
      <w:r w:rsidR="00E2336D" w:rsidRPr="00D141FE">
        <w:rPr>
          <w:rFonts w:ascii="Times New Roman" w:hAnsi="Times New Roman" w:cs="Times New Roman"/>
        </w:rPr>
        <w:t xml:space="preserve"> information regarding this study </w:t>
      </w:r>
      <w:r w:rsidR="00E17C09" w:rsidRPr="00D141FE">
        <w:rPr>
          <w:rFonts w:ascii="Times New Roman" w:hAnsi="Times New Roman" w:cs="Times New Roman"/>
        </w:rPr>
        <w:t>should be</w:t>
      </w:r>
      <w:r w:rsidR="00E2336D" w:rsidRPr="00D141FE">
        <w:rPr>
          <w:rFonts w:ascii="Times New Roman" w:hAnsi="Times New Roman" w:cs="Times New Roman"/>
        </w:rPr>
        <w:t xml:space="preserve"> kept on central secured Drives of </w:t>
      </w:r>
      <w:r w:rsidR="00953D5F" w:rsidRPr="00D141FE">
        <w:rPr>
          <w:rFonts w:ascii="Times New Roman" w:hAnsi="Times New Roman" w:cs="Times New Roman"/>
        </w:rPr>
        <w:t>K</w:t>
      </w:r>
      <w:r w:rsidR="00E2336D" w:rsidRPr="00D141FE">
        <w:rPr>
          <w:rFonts w:ascii="Times New Roman" w:hAnsi="Times New Roman" w:cs="Times New Roman"/>
        </w:rPr>
        <w:t>U</w:t>
      </w:r>
      <w:r w:rsidR="00953D5F" w:rsidRPr="00D141FE">
        <w:rPr>
          <w:rFonts w:ascii="Times New Roman" w:hAnsi="Times New Roman" w:cs="Times New Roman"/>
        </w:rPr>
        <w:t xml:space="preserve"> Leuven</w:t>
      </w:r>
      <w:r w:rsidR="00FA20FE" w:rsidRPr="00D141FE">
        <w:rPr>
          <w:rFonts w:ascii="Times New Roman" w:hAnsi="Times New Roman" w:cs="Times New Roman"/>
        </w:rPr>
        <w:t>. It</w:t>
      </w:r>
      <w:r w:rsidR="00E2336D" w:rsidRPr="00D141FE">
        <w:rPr>
          <w:rFonts w:ascii="Times New Roman" w:hAnsi="Times New Roman" w:cs="Times New Roman"/>
        </w:rPr>
        <w:t xml:space="preserve"> </w:t>
      </w:r>
      <w:r w:rsidR="00DB1CA2" w:rsidRPr="00D141FE">
        <w:rPr>
          <w:rFonts w:ascii="Times New Roman" w:hAnsi="Times New Roman" w:cs="Times New Roman"/>
        </w:rPr>
        <w:t>needs to</w:t>
      </w:r>
      <w:r w:rsidR="00E2336D" w:rsidRPr="00D141FE">
        <w:rPr>
          <w:rFonts w:ascii="Times New Roman" w:hAnsi="Times New Roman" w:cs="Times New Roman"/>
        </w:rPr>
        <w:t xml:space="preserve"> be updated by a member of the research team </w:t>
      </w:r>
      <w:r w:rsidR="00204863" w:rsidRPr="00D141FE">
        <w:rPr>
          <w:rFonts w:ascii="Times New Roman" w:hAnsi="Times New Roman" w:cs="Times New Roman"/>
        </w:rPr>
        <w:t>when</w:t>
      </w:r>
      <w:r w:rsidR="00E2336D" w:rsidRPr="00D141FE">
        <w:rPr>
          <w:rFonts w:ascii="Times New Roman" w:hAnsi="Times New Roman" w:cs="Times New Roman"/>
        </w:rPr>
        <w:t xml:space="preserve"> a new </w:t>
      </w:r>
      <w:r w:rsidR="006A2AF6" w:rsidRPr="00D141FE">
        <w:rPr>
          <w:rFonts w:ascii="Times New Roman" w:hAnsi="Times New Roman" w:cs="Times New Roman"/>
        </w:rPr>
        <w:t>data</w:t>
      </w:r>
      <w:r w:rsidR="00364DE9" w:rsidRPr="00D141FE">
        <w:rPr>
          <w:rFonts w:ascii="Times New Roman" w:hAnsi="Times New Roman" w:cs="Times New Roman"/>
        </w:rPr>
        <w:t xml:space="preserve"> collection</w:t>
      </w:r>
      <w:r w:rsidR="006A2AF6" w:rsidRPr="00D141FE">
        <w:rPr>
          <w:rFonts w:ascii="Times New Roman" w:hAnsi="Times New Roman" w:cs="Times New Roman"/>
        </w:rPr>
        <w:t xml:space="preserve"> </w:t>
      </w:r>
      <w:r w:rsidR="00364DE9" w:rsidRPr="00D141FE">
        <w:rPr>
          <w:rFonts w:ascii="Times New Roman" w:hAnsi="Times New Roman" w:cs="Times New Roman"/>
        </w:rPr>
        <w:t xml:space="preserve">from </w:t>
      </w:r>
      <w:r w:rsidR="00824ECA" w:rsidRPr="00D141FE">
        <w:rPr>
          <w:rFonts w:ascii="Times New Roman" w:hAnsi="Times New Roman" w:cs="Times New Roman"/>
        </w:rPr>
        <w:t xml:space="preserve">participants at the </w:t>
      </w:r>
      <w:r w:rsidR="00364DE9" w:rsidRPr="00D141FE">
        <w:rPr>
          <w:rFonts w:ascii="Times New Roman" w:hAnsi="Times New Roman" w:cs="Times New Roman"/>
        </w:rPr>
        <w:t>study site</w:t>
      </w:r>
      <w:r w:rsidR="006A2AF6" w:rsidRPr="00D141FE">
        <w:rPr>
          <w:rFonts w:ascii="Times New Roman" w:hAnsi="Times New Roman" w:cs="Times New Roman"/>
        </w:rPr>
        <w:t xml:space="preserve"> </w:t>
      </w:r>
      <w:r w:rsidR="00E2336D" w:rsidRPr="00D141FE">
        <w:rPr>
          <w:rFonts w:ascii="Times New Roman" w:hAnsi="Times New Roman" w:cs="Times New Roman"/>
        </w:rPr>
        <w:t>take place.</w:t>
      </w:r>
      <w:r w:rsidR="001577B5" w:rsidRPr="00D141FE">
        <w:rPr>
          <w:rFonts w:ascii="Times New Roman" w:hAnsi="Times New Roman" w:cs="Times New Roman"/>
        </w:rPr>
        <w:t xml:space="preserve"> </w:t>
      </w:r>
      <w:r w:rsidR="00323DB6" w:rsidRPr="00D141FE">
        <w:rPr>
          <w:rFonts w:ascii="Times New Roman" w:hAnsi="Times New Roman" w:cs="Times New Roman"/>
        </w:rPr>
        <w:t>Further</w:t>
      </w:r>
      <w:r w:rsidR="00116A8D" w:rsidRPr="00D141FE">
        <w:rPr>
          <w:rFonts w:ascii="Times New Roman" w:hAnsi="Times New Roman" w:cs="Times New Roman"/>
        </w:rPr>
        <w:t xml:space="preserve"> detail</w:t>
      </w:r>
      <w:r w:rsidR="00452DCC" w:rsidRPr="00D141FE">
        <w:rPr>
          <w:rFonts w:ascii="Times New Roman" w:hAnsi="Times New Roman" w:cs="Times New Roman"/>
        </w:rPr>
        <w:t xml:space="preserve">s </w:t>
      </w:r>
      <w:r w:rsidR="00AC0ACA" w:rsidRPr="00D141FE">
        <w:rPr>
          <w:rFonts w:ascii="Times New Roman" w:hAnsi="Times New Roman" w:cs="Times New Roman"/>
        </w:rPr>
        <w:t xml:space="preserve">such as study </w:t>
      </w:r>
      <w:r w:rsidR="00E2336D" w:rsidRPr="00D141FE">
        <w:rPr>
          <w:rFonts w:ascii="Times New Roman" w:hAnsi="Times New Roman" w:cs="Times New Roman"/>
        </w:rPr>
        <w:t>goal, objectives of the study and practical</w:t>
      </w:r>
      <w:r w:rsidR="00323DB6" w:rsidRPr="00D141FE">
        <w:rPr>
          <w:rFonts w:ascii="Times New Roman" w:hAnsi="Times New Roman" w:cs="Times New Roman"/>
        </w:rPr>
        <w:t xml:space="preserve"> matters</w:t>
      </w:r>
      <w:r w:rsidR="001E4AA8" w:rsidRPr="00D141FE">
        <w:rPr>
          <w:rFonts w:ascii="Times New Roman" w:hAnsi="Times New Roman" w:cs="Times New Roman"/>
        </w:rPr>
        <w:t xml:space="preserve"> to replicate the </w:t>
      </w:r>
      <w:r w:rsidR="004B4795" w:rsidRPr="00D141FE">
        <w:rPr>
          <w:rFonts w:ascii="Times New Roman" w:hAnsi="Times New Roman" w:cs="Times New Roman"/>
        </w:rPr>
        <w:t>trial</w:t>
      </w:r>
      <w:r w:rsidR="00AC0ACA" w:rsidRPr="00D141FE">
        <w:rPr>
          <w:rFonts w:ascii="Times New Roman" w:hAnsi="Times New Roman" w:cs="Times New Roman"/>
        </w:rPr>
        <w:t xml:space="preserve"> are</w:t>
      </w:r>
      <w:r w:rsidR="00AC0ACA" w:rsidRPr="00D141FE">
        <w:rPr>
          <w:rFonts w:ascii="Times New Roman" w:hAnsi="Times New Roman" w:cs="Times New Roman"/>
        </w:rPr>
        <w:t xml:space="preserve"> found in the study protocol</w:t>
      </w:r>
      <w:r w:rsidR="00E2336D" w:rsidRPr="00D141FE">
        <w:rPr>
          <w:rFonts w:ascii="Times New Roman" w:hAnsi="Times New Roman" w:cs="Times New Roman"/>
        </w:rPr>
        <w:t xml:space="preserve">.  </w:t>
      </w:r>
      <w:r w:rsidR="00C60F6A" w:rsidRPr="00D141FE">
        <w:rPr>
          <w:rFonts w:ascii="Times New Roman" w:hAnsi="Times New Roman" w:cs="Times New Roman"/>
        </w:rPr>
        <w:t>The</w:t>
      </w:r>
      <w:r w:rsidR="00C60F6A" w:rsidRPr="00D141FE">
        <w:rPr>
          <w:rFonts w:ascii="Times New Roman" w:hAnsi="Times New Roman" w:cs="Times New Roman"/>
        </w:rPr>
        <w:t xml:space="preserve">re will </w:t>
      </w:r>
      <w:r w:rsidR="00E328ED" w:rsidRPr="00D141FE">
        <w:rPr>
          <w:rFonts w:ascii="Times New Roman" w:hAnsi="Times New Roman" w:cs="Times New Roman"/>
        </w:rPr>
        <w:t xml:space="preserve">also </w:t>
      </w:r>
      <w:r w:rsidR="00C60F6A" w:rsidRPr="00D141FE">
        <w:rPr>
          <w:rFonts w:ascii="Times New Roman" w:hAnsi="Times New Roman" w:cs="Times New Roman"/>
        </w:rPr>
        <w:t>be a git repository to</w:t>
      </w:r>
      <w:r w:rsidR="00823752" w:rsidRPr="00D141FE">
        <w:rPr>
          <w:rFonts w:ascii="Times New Roman" w:hAnsi="Times New Roman" w:cs="Times New Roman"/>
        </w:rPr>
        <w:t xml:space="preserve"> post all the codes for the project, </w:t>
      </w:r>
      <w:r w:rsidR="00762CEA" w:rsidRPr="00D141FE">
        <w:rPr>
          <w:rFonts w:ascii="Times New Roman" w:hAnsi="Times New Roman" w:cs="Times New Roman"/>
        </w:rPr>
        <w:t>procedures to compile/run to reproduce the reported results.</w:t>
      </w:r>
    </w:p>
    <w:p w14:paraId="34B71034" w14:textId="77777777" w:rsidR="00C125CA" w:rsidRPr="00D141FE" w:rsidRDefault="00C125CA">
      <w:pPr>
        <w:rPr>
          <w:rFonts w:ascii="Times New Roman" w:hAnsi="Times New Roman" w:cs="Times New Roman"/>
        </w:rPr>
      </w:pPr>
    </w:p>
    <w:p w14:paraId="6DF55CE6" w14:textId="22C72B52" w:rsidR="00C125CA" w:rsidRPr="00D141FE" w:rsidRDefault="005D63DD">
      <w:pPr>
        <w:rPr>
          <w:rFonts w:ascii="Times New Roman" w:hAnsi="Times New Roman" w:cs="Times New Roman"/>
          <w:b/>
        </w:rPr>
      </w:pPr>
      <w:r w:rsidRPr="00D141FE">
        <w:rPr>
          <w:rFonts w:ascii="Times New Roman" w:hAnsi="Times New Roman" w:cs="Times New Roman"/>
          <w:b/>
        </w:rPr>
        <w:t xml:space="preserve">b. </w:t>
      </w:r>
      <w:r w:rsidR="00E2336D" w:rsidRPr="00D141FE">
        <w:rPr>
          <w:rFonts w:ascii="Times New Roman" w:hAnsi="Times New Roman" w:cs="Times New Roman"/>
          <w:b/>
        </w:rPr>
        <w:t>Will a metadata standard be used? If so, describe in detail which standard will be used.  If no, state in detail which metadata will be created to make the data easy/easier to find and reuse.</w:t>
      </w:r>
    </w:p>
    <w:p w14:paraId="78F9E4BA" w14:textId="77777777" w:rsidR="00C125CA" w:rsidRPr="00D141FE" w:rsidRDefault="00E2336D">
      <w:pPr>
        <w:numPr>
          <w:ilvl w:val="0"/>
          <w:numId w:val="7"/>
        </w:numPr>
        <w:ind w:hanging="359"/>
        <w:contextualSpacing/>
        <w:rPr>
          <w:rFonts w:ascii="Times New Roman" w:hAnsi="Times New Roman" w:cs="Times New Roman"/>
        </w:rPr>
      </w:pPr>
      <w:r w:rsidRPr="00D141FE">
        <w:rPr>
          <w:rFonts w:ascii="Times New Roman" w:hAnsi="Times New Roman" w:cs="Times New Roman"/>
        </w:rPr>
        <w:t>Yes</w:t>
      </w:r>
    </w:p>
    <w:p w14:paraId="5AAE2F91" w14:textId="2100422B" w:rsidR="00003C8D" w:rsidRPr="00D141FE" w:rsidRDefault="00003C8D" w:rsidP="003061FB">
      <w:pPr>
        <w:spacing w:before="240" w:after="240"/>
        <w:jc w:val="both"/>
        <w:rPr>
          <w:rFonts w:ascii="Times New Roman" w:hAnsi="Times New Roman" w:cs="Times New Roman"/>
        </w:rPr>
      </w:pPr>
      <w:r w:rsidRPr="00D141FE">
        <w:rPr>
          <w:rFonts w:ascii="Times New Roman" w:hAnsi="Times New Roman" w:cs="Times New Roman"/>
        </w:rPr>
        <w:t xml:space="preserve">Letters in brackets below refer to the </w:t>
      </w:r>
      <w:r w:rsidR="00757543" w:rsidRPr="00D141FE">
        <w:rPr>
          <w:rFonts w:ascii="Times New Roman" w:hAnsi="Times New Roman" w:cs="Times New Roman"/>
        </w:rPr>
        <w:t>T</w:t>
      </w:r>
      <w:r w:rsidRPr="00D141FE">
        <w:rPr>
          <w:rFonts w:ascii="Times New Roman" w:hAnsi="Times New Roman" w:cs="Times New Roman"/>
        </w:rPr>
        <w:t>able</w:t>
      </w:r>
      <w:r w:rsidR="00757543" w:rsidRPr="00D141FE">
        <w:rPr>
          <w:rFonts w:ascii="Times New Roman" w:hAnsi="Times New Roman" w:cs="Times New Roman"/>
        </w:rPr>
        <w:t>-1</w:t>
      </w:r>
      <w:r w:rsidRPr="00D141FE">
        <w:rPr>
          <w:rFonts w:ascii="Times New Roman" w:hAnsi="Times New Roman" w:cs="Times New Roman"/>
        </w:rPr>
        <w:t xml:space="preserve"> above (question 2b).</w:t>
      </w:r>
    </w:p>
    <w:p w14:paraId="09E84A31" w14:textId="77777777" w:rsidR="00A54AF7" w:rsidRPr="00D141FE" w:rsidRDefault="00A54AF7" w:rsidP="003061FB">
      <w:pPr>
        <w:spacing w:after="120" w:line="319" w:lineRule="auto"/>
        <w:ind w:left="425" w:hanging="425"/>
        <w:jc w:val="both"/>
        <w:rPr>
          <w:rFonts w:ascii="Times New Roman" w:hAnsi="Times New Roman" w:cs="Times New Roman"/>
        </w:rPr>
      </w:pPr>
      <w:r w:rsidRPr="00D141FE">
        <w:rPr>
          <w:rFonts w:ascii="Times New Roman" w:hAnsi="Times New Roman" w:cs="Times New Roman"/>
        </w:rPr>
        <w:t>(A) and (B): Raw ECG and PCG data (.mat, .csv, .hdf5) will be stored for each condition with a .txt README file explaining the data labels and data acquisition parameters and lead systems. Furthermore, WFDB (Waveform Database) file formats will be maintained thereby additional files such as WFDB annotation file formats (</w:t>
      </w:r>
      <w:proofErr w:type="spellStart"/>
      <w:r w:rsidRPr="00D141FE">
        <w:rPr>
          <w:rFonts w:ascii="Times New Roman" w:hAnsi="Times New Roman" w:cs="Times New Roman"/>
        </w:rPr>
        <w:t>annot</w:t>
      </w:r>
      <w:proofErr w:type="spellEnd"/>
      <w:r w:rsidRPr="00D141FE">
        <w:rPr>
          <w:rFonts w:ascii="Times New Roman" w:hAnsi="Times New Roman" w:cs="Times New Roman"/>
        </w:rPr>
        <w:t>), WFDB header file format(header), WFDB signal file formats (the signal), and WFDB calibration file format (</w:t>
      </w:r>
      <w:proofErr w:type="spellStart"/>
      <w:r w:rsidRPr="00D141FE">
        <w:rPr>
          <w:rFonts w:ascii="Times New Roman" w:hAnsi="Times New Roman" w:cs="Times New Roman"/>
        </w:rPr>
        <w:t>wfdbcal</w:t>
      </w:r>
      <w:proofErr w:type="spellEnd"/>
      <w:r w:rsidRPr="00D141FE">
        <w:rPr>
          <w:rFonts w:ascii="Times New Roman" w:hAnsi="Times New Roman" w:cs="Times New Roman"/>
        </w:rPr>
        <w:t xml:space="preserve">) will be kept in the data folder. </w:t>
      </w:r>
    </w:p>
    <w:p w14:paraId="6763C15D" w14:textId="582BD21F" w:rsidR="00003C8D" w:rsidRPr="00D141FE" w:rsidRDefault="00003C8D" w:rsidP="003061FB">
      <w:pPr>
        <w:spacing w:after="120" w:line="319" w:lineRule="auto"/>
        <w:ind w:left="425" w:hanging="425"/>
        <w:jc w:val="both"/>
        <w:rPr>
          <w:rFonts w:ascii="Times New Roman" w:hAnsi="Times New Roman" w:cs="Times New Roman"/>
        </w:rPr>
      </w:pPr>
      <w:r w:rsidRPr="00D141FE">
        <w:rPr>
          <w:rFonts w:ascii="Times New Roman" w:hAnsi="Times New Roman" w:cs="Times New Roman"/>
        </w:rPr>
        <w:t>(</w:t>
      </w:r>
      <w:r w:rsidR="00A54AF7" w:rsidRPr="00D141FE">
        <w:rPr>
          <w:rFonts w:ascii="Times New Roman" w:hAnsi="Times New Roman" w:cs="Times New Roman"/>
        </w:rPr>
        <w:t>C</w:t>
      </w:r>
      <w:r w:rsidRPr="00D141FE">
        <w:rPr>
          <w:rFonts w:ascii="Times New Roman" w:hAnsi="Times New Roman" w:cs="Times New Roman"/>
        </w:rPr>
        <w:t>):</w:t>
      </w:r>
      <w:r w:rsidR="00A54AF7" w:rsidRPr="00D141FE">
        <w:rPr>
          <w:rFonts w:ascii="Times New Roman" w:hAnsi="Times New Roman" w:cs="Times New Roman"/>
        </w:rPr>
        <w:t xml:space="preserve"> </w:t>
      </w:r>
      <w:r w:rsidRPr="00D141FE">
        <w:rPr>
          <w:rFonts w:ascii="Times New Roman" w:hAnsi="Times New Roman" w:cs="Times New Roman"/>
        </w:rPr>
        <w:t xml:space="preserve">The </w:t>
      </w:r>
      <w:r w:rsidR="00A54AF7" w:rsidRPr="00D141FE">
        <w:rPr>
          <w:rFonts w:ascii="Times New Roman" w:hAnsi="Times New Roman" w:cs="Times New Roman"/>
        </w:rPr>
        <w:t>cardiac ultrasound</w:t>
      </w:r>
      <w:r w:rsidRPr="00D141FE">
        <w:rPr>
          <w:rFonts w:ascii="Times New Roman" w:hAnsi="Times New Roman" w:cs="Times New Roman"/>
        </w:rPr>
        <w:t xml:space="preserve"> imag</w:t>
      </w:r>
      <w:r w:rsidR="003B2DE8" w:rsidRPr="00D141FE">
        <w:rPr>
          <w:rFonts w:ascii="Times New Roman" w:hAnsi="Times New Roman" w:cs="Times New Roman"/>
        </w:rPr>
        <w:t xml:space="preserve">es </w:t>
      </w:r>
      <w:r w:rsidRPr="00D141FE">
        <w:rPr>
          <w:rFonts w:ascii="Times New Roman" w:hAnsi="Times New Roman" w:cs="Times New Roman"/>
        </w:rPr>
        <w:t xml:space="preserve">will be used </w:t>
      </w:r>
      <w:r w:rsidR="003B2DE8" w:rsidRPr="00D141FE">
        <w:rPr>
          <w:rFonts w:ascii="Times New Roman" w:hAnsi="Times New Roman" w:cs="Times New Roman"/>
        </w:rPr>
        <w:t xml:space="preserve">according to </w:t>
      </w:r>
      <w:r w:rsidR="0042680B" w:rsidRPr="00D141FE">
        <w:rPr>
          <w:rFonts w:ascii="Times New Roman" w:hAnsi="Times New Roman" w:cs="Times New Roman"/>
        </w:rPr>
        <w:t>Digital Images and Communications in Medicine (DICOM)</w:t>
      </w:r>
      <w:r w:rsidR="0042680B" w:rsidRPr="00D141FE">
        <w:rPr>
          <w:rFonts w:ascii="Times New Roman" w:hAnsi="Times New Roman" w:cs="Times New Roman"/>
        </w:rPr>
        <w:t xml:space="preserve"> format</w:t>
      </w:r>
      <w:r w:rsidR="00015BCD" w:rsidRPr="00D141FE">
        <w:rPr>
          <w:rFonts w:ascii="Times New Roman" w:hAnsi="Times New Roman" w:cs="Times New Roman"/>
        </w:rPr>
        <w:t xml:space="preserve"> </w:t>
      </w:r>
      <w:r w:rsidR="00D76A33" w:rsidRPr="00D141FE">
        <w:rPr>
          <w:rFonts w:ascii="Times New Roman" w:hAnsi="Times New Roman" w:cs="Times New Roman"/>
        </w:rPr>
        <w:t>(</w:t>
      </w:r>
      <w:r w:rsidR="00D76A33" w:rsidRPr="00D141FE">
        <w:rPr>
          <w:rFonts w:ascii="Times New Roman" w:hAnsi="Times New Roman" w:cs="Times New Roman"/>
        </w:rPr>
        <w:t>https://dicom.nema.org/medical/dicom/current/output/chtml/part10/chapter_7.html</w:t>
      </w:r>
      <w:r w:rsidR="00D76A33" w:rsidRPr="00D141FE">
        <w:rPr>
          <w:rFonts w:ascii="Times New Roman" w:hAnsi="Times New Roman" w:cs="Times New Roman"/>
        </w:rPr>
        <w:t>)</w:t>
      </w:r>
      <w:r w:rsidRPr="00D141FE">
        <w:rPr>
          <w:rFonts w:ascii="Times New Roman" w:hAnsi="Times New Roman" w:cs="Times New Roman"/>
        </w:rPr>
        <w:t xml:space="preserve">. An additional .docx file explaining the RHD screening protocol, echo image saving, data storage, primary data processing and generic descriptions of the applied data analysis processes will </w:t>
      </w:r>
      <w:r w:rsidR="0016510D" w:rsidRPr="00D141FE">
        <w:rPr>
          <w:rFonts w:ascii="Times New Roman" w:hAnsi="Times New Roman" w:cs="Times New Roman"/>
        </w:rPr>
        <w:t xml:space="preserve">also </w:t>
      </w:r>
      <w:r w:rsidRPr="00D141FE">
        <w:rPr>
          <w:rFonts w:ascii="Times New Roman" w:hAnsi="Times New Roman" w:cs="Times New Roman"/>
        </w:rPr>
        <w:t>be stored.</w:t>
      </w:r>
    </w:p>
    <w:p w14:paraId="52BD9C1A" w14:textId="0FECB984" w:rsidR="00E85165" w:rsidRPr="00D141FE" w:rsidRDefault="00003C8D" w:rsidP="003061FB">
      <w:pPr>
        <w:spacing w:after="120" w:line="319" w:lineRule="auto"/>
        <w:ind w:left="425" w:hanging="425"/>
        <w:jc w:val="both"/>
        <w:rPr>
          <w:rFonts w:ascii="Times New Roman" w:hAnsi="Times New Roman" w:cs="Times New Roman"/>
        </w:rPr>
      </w:pPr>
      <w:r w:rsidRPr="00D141FE">
        <w:rPr>
          <w:rFonts w:ascii="Times New Roman" w:hAnsi="Times New Roman" w:cs="Times New Roman"/>
        </w:rPr>
        <w:t xml:space="preserve">(D): For </w:t>
      </w:r>
      <w:r w:rsidR="00A95067" w:rsidRPr="00D141FE">
        <w:rPr>
          <w:rFonts w:ascii="Times New Roman" w:hAnsi="Times New Roman" w:cs="Times New Roman"/>
        </w:rPr>
        <w:t>demographic</w:t>
      </w:r>
      <w:r w:rsidRPr="00D141FE">
        <w:rPr>
          <w:rFonts w:ascii="Times New Roman" w:hAnsi="Times New Roman" w:cs="Times New Roman"/>
        </w:rPr>
        <w:t xml:space="preserve"> </w:t>
      </w:r>
      <w:r w:rsidR="009851C1" w:rsidRPr="00D141FE">
        <w:rPr>
          <w:rFonts w:ascii="Times New Roman" w:hAnsi="Times New Roman" w:cs="Times New Roman"/>
        </w:rPr>
        <w:t>data</w:t>
      </w:r>
      <w:r w:rsidR="00137A67" w:rsidRPr="00D141FE">
        <w:rPr>
          <w:rFonts w:ascii="Times New Roman" w:hAnsi="Times New Roman" w:cs="Times New Roman"/>
        </w:rPr>
        <w:t>,</w:t>
      </w:r>
      <w:r w:rsidR="009851C1" w:rsidRPr="00D141FE">
        <w:rPr>
          <w:rFonts w:ascii="Times New Roman" w:hAnsi="Times New Roman" w:cs="Times New Roman"/>
        </w:rPr>
        <w:t xml:space="preserve"> personal details of each participant will be </w:t>
      </w:r>
      <w:r w:rsidR="00A11673" w:rsidRPr="00D141FE">
        <w:rPr>
          <w:rFonts w:ascii="Times New Roman" w:hAnsi="Times New Roman" w:cs="Times New Roman"/>
        </w:rPr>
        <w:t>stored in .xlsx/.csv file. Th</w:t>
      </w:r>
      <w:r w:rsidR="000F3496" w:rsidRPr="00D141FE">
        <w:rPr>
          <w:rFonts w:ascii="Times New Roman" w:hAnsi="Times New Roman" w:cs="Times New Roman"/>
        </w:rPr>
        <w:t>is</w:t>
      </w:r>
      <w:r w:rsidR="00A11673" w:rsidRPr="00D141FE">
        <w:rPr>
          <w:rFonts w:ascii="Times New Roman" w:hAnsi="Times New Roman" w:cs="Times New Roman"/>
        </w:rPr>
        <w:t xml:space="preserve"> file</w:t>
      </w:r>
      <w:r w:rsidR="000F3496" w:rsidRPr="00D141FE">
        <w:rPr>
          <w:rFonts w:ascii="Times New Roman" w:hAnsi="Times New Roman" w:cs="Times New Roman"/>
        </w:rPr>
        <w:t xml:space="preserve"> will be </w:t>
      </w:r>
      <w:r w:rsidR="00137A67" w:rsidRPr="00D141FE">
        <w:rPr>
          <w:rFonts w:ascii="Times New Roman" w:hAnsi="Times New Roman" w:cs="Times New Roman"/>
        </w:rPr>
        <w:t>exported</w:t>
      </w:r>
      <w:r w:rsidR="000F3496" w:rsidRPr="00D141FE">
        <w:rPr>
          <w:rFonts w:ascii="Times New Roman" w:hAnsi="Times New Roman" w:cs="Times New Roman"/>
        </w:rPr>
        <w:t xml:space="preserve"> to </w:t>
      </w:r>
      <w:proofErr w:type="spellStart"/>
      <w:r w:rsidR="000F3496" w:rsidRPr="00D141FE">
        <w:rPr>
          <w:rFonts w:ascii="Times New Roman" w:hAnsi="Times New Roman" w:cs="Times New Roman"/>
        </w:rPr>
        <w:t>RedCap</w:t>
      </w:r>
      <w:proofErr w:type="spellEnd"/>
      <w:r w:rsidR="000F3496" w:rsidRPr="00D141FE">
        <w:rPr>
          <w:rFonts w:ascii="Times New Roman" w:hAnsi="Times New Roman" w:cs="Times New Roman"/>
        </w:rPr>
        <w:t xml:space="preserve"> to </w:t>
      </w:r>
      <w:r w:rsidR="00060218" w:rsidRPr="00D141FE">
        <w:rPr>
          <w:rFonts w:ascii="Times New Roman" w:hAnsi="Times New Roman" w:cs="Times New Roman"/>
        </w:rPr>
        <w:t xml:space="preserve">be </w:t>
      </w:r>
      <w:r w:rsidR="000F3496" w:rsidRPr="00D141FE">
        <w:rPr>
          <w:rFonts w:ascii="Times New Roman" w:hAnsi="Times New Roman" w:cs="Times New Roman"/>
        </w:rPr>
        <w:t>store</w:t>
      </w:r>
      <w:r w:rsidR="00060218" w:rsidRPr="00D141FE">
        <w:rPr>
          <w:rFonts w:ascii="Times New Roman" w:hAnsi="Times New Roman" w:cs="Times New Roman"/>
        </w:rPr>
        <w:t>d</w:t>
      </w:r>
      <w:r w:rsidR="000F3496" w:rsidRPr="00D141FE">
        <w:rPr>
          <w:rFonts w:ascii="Times New Roman" w:hAnsi="Times New Roman" w:cs="Times New Roman"/>
        </w:rPr>
        <w:t xml:space="preserve"> in a structured manner in the data storage </w:t>
      </w:r>
      <w:r w:rsidR="00152953" w:rsidRPr="00D141FE">
        <w:rPr>
          <w:rFonts w:ascii="Times New Roman" w:hAnsi="Times New Roman" w:cs="Times New Roman"/>
        </w:rPr>
        <w:t xml:space="preserve">derives of </w:t>
      </w:r>
      <w:r w:rsidR="000F3496" w:rsidRPr="00D141FE">
        <w:rPr>
          <w:rFonts w:ascii="Times New Roman" w:hAnsi="Times New Roman" w:cs="Times New Roman"/>
        </w:rPr>
        <w:t>KU</w:t>
      </w:r>
      <w:r w:rsidR="00152953" w:rsidRPr="00D141FE">
        <w:rPr>
          <w:rFonts w:ascii="Times New Roman" w:hAnsi="Times New Roman" w:cs="Times New Roman"/>
        </w:rPr>
        <w:t xml:space="preserve"> Leven.</w:t>
      </w:r>
      <w:r w:rsidR="00A11673" w:rsidRPr="00D141FE">
        <w:rPr>
          <w:rFonts w:ascii="Times New Roman" w:hAnsi="Times New Roman" w:cs="Times New Roman"/>
        </w:rPr>
        <w:t xml:space="preserve"> </w:t>
      </w:r>
      <w:r w:rsidR="00766694" w:rsidRPr="00D141FE">
        <w:rPr>
          <w:rFonts w:ascii="Times New Roman" w:hAnsi="Times New Roman" w:cs="Times New Roman"/>
        </w:rPr>
        <w:t xml:space="preserve">Medical history and diagnosis description including </w:t>
      </w:r>
      <w:r w:rsidR="00394533" w:rsidRPr="00D141FE">
        <w:rPr>
          <w:rFonts w:ascii="Times New Roman" w:hAnsi="Times New Roman" w:cs="Times New Roman"/>
        </w:rPr>
        <w:t>the ground truth labels will be stored as a</w:t>
      </w:r>
      <w:r w:rsidRPr="00D141FE">
        <w:rPr>
          <w:rFonts w:ascii="Times New Roman" w:hAnsi="Times New Roman" w:cs="Times New Roman"/>
        </w:rPr>
        <w:t xml:space="preserve"> .txt file</w:t>
      </w:r>
      <w:r w:rsidR="00394533" w:rsidRPr="00D141FE">
        <w:rPr>
          <w:rFonts w:ascii="Times New Roman" w:hAnsi="Times New Roman" w:cs="Times New Roman"/>
        </w:rPr>
        <w:t>. Th</w:t>
      </w:r>
      <w:r w:rsidR="00BE24F4" w:rsidRPr="00D141FE">
        <w:rPr>
          <w:rFonts w:ascii="Times New Roman" w:hAnsi="Times New Roman" w:cs="Times New Roman"/>
        </w:rPr>
        <w:t>is file</w:t>
      </w:r>
      <w:r w:rsidRPr="00D141FE">
        <w:rPr>
          <w:rFonts w:ascii="Times New Roman" w:hAnsi="Times New Roman" w:cs="Times New Roman"/>
        </w:rPr>
        <w:t xml:space="preserve"> will </w:t>
      </w:r>
      <w:r w:rsidR="00BE24F4" w:rsidRPr="00D141FE">
        <w:rPr>
          <w:rFonts w:ascii="Times New Roman" w:hAnsi="Times New Roman" w:cs="Times New Roman"/>
        </w:rPr>
        <w:t xml:space="preserve">also </w:t>
      </w:r>
      <w:r w:rsidRPr="00D141FE">
        <w:rPr>
          <w:rFonts w:ascii="Times New Roman" w:hAnsi="Times New Roman" w:cs="Times New Roman"/>
        </w:rPr>
        <w:t xml:space="preserve">contain information about </w:t>
      </w:r>
      <w:r w:rsidR="00DD6470" w:rsidRPr="00D141FE">
        <w:rPr>
          <w:rFonts w:ascii="Times New Roman" w:hAnsi="Times New Roman" w:cs="Times New Roman"/>
        </w:rPr>
        <w:t>diagnosis</w:t>
      </w:r>
      <w:r w:rsidR="005250BE" w:rsidRPr="00D141FE">
        <w:rPr>
          <w:rFonts w:ascii="Times New Roman" w:hAnsi="Times New Roman" w:cs="Times New Roman"/>
        </w:rPr>
        <w:t>, device used, time where the diagnosis is performed, other key findings,</w:t>
      </w:r>
      <w:r w:rsidR="00590B0A" w:rsidRPr="00D141FE">
        <w:rPr>
          <w:rFonts w:ascii="Times New Roman" w:hAnsi="Times New Roman" w:cs="Times New Roman"/>
        </w:rPr>
        <w:t xml:space="preserve"> </w:t>
      </w:r>
      <w:r w:rsidR="005E61AF" w:rsidRPr="00D141FE">
        <w:rPr>
          <w:rFonts w:ascii="Times New Roman" w:hAnsi="Times New Roman" w:cs="Times New Roman"/>
        </w:rPr>
        <w:t xml:space="preserve">adverse events if occur, </w:t>
      </w:r>
      <w:r w:rsidR="00590B0A" w:rsidRPr="00D141FE">
        <w:rPr>
          <w:rFonts w:ascii="Times New Roman" w:hAnsi="Times New Roman" w:cs="Times New Roman"/>
        </w:rPr>
        <w:t xml:space="preserve">and </w:t>
      </w:r>
      <w:r w:rsidR="006501A2" w:rsidRPr="00D141FE">
        <w:rPr>
          <w:rFonts w:ascii="Times New Roman" w:hAnsi="Times New Roman" w:cs="Times New Roman"/>
        </w:rPr>
        <w:t xml:space="preserve">parent </w:t>
      </w:r>
      <w:r w:rsidR="007F3CD1" w:rsidRPr="00D141FE">
        <w:rPr>
          <w:rFonts w:ascii="Times New Roman" w:hAnsi="Times New Roman" w:cs="Times New Roman"/>
        </w:rPr>
        <w:t>storage</w:t>
      </w:r>
      <w:r w:rsidR="00DD6470" w:rsidRPr="00D141FE">
        <w:rPr>
          <w:rFonts w:ascii="Times New Roman" w:hAnsi="Times New Roman" w:cs="Times New Roman"/>
        </w:rPr>
        <w:t xml:space="preserve"> </w:t>
      </w:r>
      <w:r w:rsidR="006501A2" w:rsidRPr="00D141FE">
        <w:rPr>
          <w:rFonts w:ascii="Times New Roman" w:hAnsi="Times New Roman" w:cs="Times New Roman"/>
        </w:rPr>
        <w:t>directory path information</w:t>
      </w:r>
      <w:r w:rsidR="00A00A78" w:rsidRPr="00D141FE">
        <w:rPr>
          <w:rFonts w:ascii="Times New Roman" w:hAnsi="Times New Roman" w:cs="Times New Roman"/>
        </w:rPr>
        <w:t xml:space="preserve">. The </w:t>
      </w:r>
      <w:r w:rsidR="00C250BB" w:rsidRPr="00D141FE">
        <w:rPr>
          <w:rFonts w:ascii="Times New Roman" w:hAnsi="Times New Roman" w:cs="Times New Roman"/>
        </w:rPr>
        <w:t xml:space="preserve">signed </w:t>
      </w:r>
      <w:r w:rsidR="00A00A78" w:rsidRPr="00D141FE">
        <w:rPr>
          <w:rFonts w:ascii="Times New Roman" w:hAnsi="Times New Roman" w:cs="Times New Roman"/>
        </w:rPr>
        <w:t>consent</w:t>
      </w:r>
      <w:r w:rsidR="00C250BB" w:rsidRPr="00D141FE">
        <w:rPr>
          <w:rFonts w:ascii="Times New Roman" w:hAnsi="Times New Roman" w:cs="Times New Roman"/>
        </w:rPr>
        <w:t xml:space="preserve"> forms and other paper works will be stored in</w:t>
      </w:r>
      <w:r w:rsidR="00E85165" w:rsidRPr="00D141FE">
        <w:rPr>
          <w:rFonts w:ascii="Times New Roman" w:hAnsi="Times New Roman" w:cs="Times New Roman"/>
        </w:rPr>
        <w:t xml:space="preserve"> .</w:t>
      </w:r>
      <w:r w:rsidRPr="00D141FE">
        <w:rPr>
          <w:rFonts w:ascii="Times New Roman" w:hAnsi="Times New Roman" w:cs="Times New Roman"/>
        </w:rPr>
        <w:t xml:space="preserve">pdf </w:t>
      </w:r>
      <w:r w:rsidR="00E85165" w:rsidRPr="00D141FE">
        <w:rPr>
          <w:rFonts w:ascii="Times New Roman" w:hAnsi="Times New Roman" w:cs="Times New Roman"/>
        </w:rPr>
        <w:t>file format</w:t>
      </w:r>
      <w:r w:rsidRPr="00D141FE">
        <w:rPr>
          <w:rFonts w:ascii="Times New Roman" w:hAnsi="Times New Roman" w:cs="Times New Roman"/>
        </w:rPr>
        <w:t xml:space="preserve">. </w:t>
      </w:r>
    </w:p>
    <w:p w14:paraId="69A2B748" w14:textId="3366B12E" w:rsidR="00003C8D" w:rsidRPr="00D141FE" w:rsidRDefault="00003C8D" w:rsidP="003061FB">
      <w:pPr>
        <w:spacing w:after="240"/>
        <w:ind w:left="426" w:hanging="426"/>
        <w:jc w:val="both"/>
        <w:rPr>
          <w:rFonts w:ascii="Times New Roman" w:hAnsi="Times New Roman" w:cs="Times New Roman"/>
        </w:rPr>
      </w:pPr>
      <w:r w:rsidRPr="00D141FE">
        <w:rPr>
          <w:rFonts w:ascii="Times New Roman" w:hAnsi="Times New Roman" w:cs="Times New Roman"/>
        </w:rPr>
        <w:t>(</w:t>
      </w:r>
      <w:r w:rsidR="005E61AF" w:rsidRPr="00D141FE">
        <w:rPr>
          <w:rFonts w:ascii="Times New Roman" w:hAnsi="Times New Roman" w:cs="Times New Roman"/>
        </w:rPr>
        <w:t>E</w:t>
      </w:r>
      <w:r w:rsidRPr="00D141FE">
        <w:rPr>
          <w:rFonts w:ascii="Times New Roman" w:hAnsi="Times New Roman" w:cs="Times New Roman"/>
        </w:rPr>
        <w:t>) and (</w:t>
      </w:r>
      <w:r w:rsidR="005E61AF" w:rsidRPr="00D141FE">
        <w:rPr>
          <w:rFonts w:ascii="Times New Roman" w:hAnsi="Times New Roman" w:cs="Times New Roman"/>
        </w:rPr>
        <w:t>F</w:t>
      </w:r>
      <w:r w:rsidRPr="00D141FE">
        <w:rPr>
          <w:rFonts w:ascii="Times New Roman" w:hAnsi="Times New Roman" w:cs="Times New Roman"/>
        </w:rPr>
        <w:t>): Scripts will use the comment</w:t>
      </w:r>
      <w:r w:rsidR="005E61AF" w:rsidRPr="00D141FE">
        <w:rPr>
          <w:rFonts w:ascii="Times New Roman" w:hAnsi="Times New Roman" w:cs="Times New Roman"/>
        </w:rPr>
        <w:t>s to</w:t>
      </w:r>
      <w:r w:rsidRPr="00D141FE">
        <w:rPr>
          <w:rFonts w:ascii="Times New Roman" w:hAnsi="Times New Roman" w:cs="Times New Roman"/>
        </w:rPr>
        <w:t xml:space="preserve"> explain each analysis step. </w:t>
      </w:r>
      <w:r w:rsidR="005E61AF" w:rsidRPr="00D141FE">
        <w:rPr>
          <w:rFonts w:ascii="Times New Roman" w:hAnsi="Times New Roman" w:cs="Times New Roman"/>
        </w:rPr>
        <w:t>The d</w:t>
      </w:r>
      <w:r w:rsidRPr="00D141FE">
        <w:rPr>
          <w:rFonts w:ascii="Times New Roman" w:hAnsi="Times New Roman" w:cs="Times New Roman"/>
        </w:rPr>
        <w:t xml:space="preserve">ataset and .xlsx documents will have a clear document name and row/column description; if needed for </w:t>
      </w:r>
      <w:r w:rsidR="00B558BA" w:rsidRPr="00D141FE">
        <w:rPr>
          <w:rFonts w:ascii="Times New Roman" w:hAnsi="Times New Roman" w:cs="Times New Roman"/>
        </w:rPr>
        <w:t>better clarification</w:t>
      </w:r>
      <w:r w:rsidRPr="00D141FE">
        <w:rPr>
          <w:rFonts w:ascii="Times New Roman" w:hAnsi="Times New Roman" w:cs="Times New Roman"/>
        </w:rPr>
        <w:t>, further metadata (.txt/.docx) will be created.</w:t>
      </w:r>
    </w:p>
    <w:p w14:paraId="2060F5EB" w14:textId="59B87ADE" w:rsidR="0030576D" w:rsidRPr="00D141FE" w:rsidRDefault="00C81228" w:rsidP="00434A66">
      <w:pPr>
        <w:jc w:val="both"/>
        <w:rPr>
          <w:rFonts w:ascii="Times New Roman" w:hAnsi="Times New Roman" w:cs="Times New Roman"/>
        </w:rPr>
      </w:pPr>
      <w:r w:rsidRPr="00D141FE">
        <w:rPr>
          <w:rFonts w:ascii="Times New Roman" w:hAnsi="Times New Roman" w:cs="Times New Roman"/>
        </w:rPr>
        <w:t>Overall, f</w:t>
      </w:r>
      <w:r w:rsidR="001A5D5A" w:rsidRPr="00D141FE">
        <w:rPr>
          <w:rFonts w:ascii="Times New Roman" w:hAnsi="Times New Roman" w:cs="Times New Roman"/>
        </w:rPr>
        <w:t>or organizing and storing</w:t>
      </w:r>
      <w:r w:rsidR="00C079C7" w:rsidRPr="00D141FE">
        <w:rPr>
          <w:rFonts w:ascii="Times New Roman" w:hAnsi="Times New Roman" w:cs="Times New Roman"/>
        </w:rPr>
        <w:t xml:space="preserve"> medical data</w:t>
      </w:r>
      <w:r w:rsidR="001A5D5A" w:rsidRPr="00D141FE">
        <w:rPr>
          <w:rFonts w:ascii="Times New Roman" w:hAnsi="Times New Roman" w:cs="Times New Roman"/>
        </w:rPr>
        <w:t xml:space="preserve"> </w:t>
      </w:r>
      <w:r w:rsidR="00C079C7" w:rsidRPr="00D141FE">
        <w:rPr>
          <w:rFonts w:ascii="Times New Roman" w:hAnsi="Times New Roman" w:cs="Times New Roman"/>
        </w:rPr>
        <w:t xml:space="preserve">a standard structures will be used. </w:t>
      </w:r>
      <w:r w:rsidR="00C079C7" w:rsidRPr="00D141FE">
        <w:rPr>
          <w:rFonts w:ascii="Times New Roman" w:hAnsi="Times New Roman" w:cs="Times New Roman"/>
        </w:rPr>
        <w:t xml:space="preserve">For </w:t>
      </w:r>
      <w:r w:rsidR="001E3C65" w:rsidRPr="00D141FE">
        <w:rPr>
          <w:rFonts w:ascii="Times New Roman" w:hAnsi="Times New Roman" w:cs="Times New Roman"/>
        </w:rPr>
        <w:t>physiological</w:t>
      </w:r>
      <w:r w:rsidR="001A5D5A" w:rsidRPr="00D141FE">
        <w:rPr>
          <w:rFonts w:ascii="Times New Roman" w:hAnsi="Times New Roman" w:cs="Times New Roman"/>
        </w:rPr>
        <w:t xml:space="preserve"> data</w:t>
      </w:r>
      <w:r w:rsidR="001E3C65" w:rsidRPr="00D141FE">
        <w:rPr>
          <w:rFonts w:ascii="Times New Roman" w:hAnsi="Times New Roman" w:cs="Times New Roman"/>
        </w:rPr>
        <w:t xml:space="preserve"> (ECG/PCG) W</w:t>
      </w:r>
      <w:r w:rsidR="00C079C7" w:rsidRPr="00D141FE">
        <w:rPr>
          <w:rFonts w:ascii="Times New Roman" w:hAnsi="Times New Roman" w:cs="Times New Roman"/>
        </w:rPr>
        <w:t>FDB and .csv will be used</w:t>
      </w:r>
      <w:r w:rsidRPr="00D141FE">
        <w:rPr>
          <w:rFonts w:ascii="Times New Roman" w:hAnsi="Times New Roman" w:cs="Times New Roman"/>
        </w:rPr>
        <w:t xml:space="preserve"> in general</w:t>
      </w:r>
      <w:r w:rsidR="00C079C7" w:rsidRPr="00D141FE">
        <w:rPr>
          <w:rFonts w:ascii="Times New Roman" w:hAnsi="Times New Roman" w:cs="Times New Roman"/>
        </w:rPr>
        <w:t xml:space="preserve">. Whereas </w:t>
      </w:r>
      <w:r w:rsidR="00A43A78" w:rsidRPr="00D141FE">
        <w:rPr>
          <w:rFonts w:ascii="Times New Roman" w:hAnsi="Times New Roman" w:cs="Times New Roman"/>
        </w:rPr>
        <w:t>DICOM will be used for storing cardiac echo images. E</w:t>
      </w:r>
      <w:r w:rsidR="00662EAB" w:rsidRPr="00D141FE">
        <w:rPr>
          <w:rFonts w:ascii="Times New Roman" w:hAnsi="Times New Roman" w:cs="Times New Roman"/>
        </w:rPr>
        <w:t xml:space="preserve">very single record </w:t>
      </w:r>
      <w:r w:rsidR="00D70E0E" w:rsidRPr="00D141FE">
        <w:rPr>
          <w:rFonts w:ascii="Times New Roman" w:hAnsi="Times New Roman" w:cs="Times New Roman"/>
        </w:rPr>
        <w:t xml:space="preserve">will have </w:t>
      </w:r>
      <w:r w:rsidR="00662EAB" w:rsidRPr="00D141FE">
        <w:rPr>
          <w:rFonts w:ascii="Times New Roman" w:hAnsi="Times New Roman" w:cs="Times New Roman"/>
        </w:rPr>
        <w:t xml:space="preserve">a metadata and header information </w:t>
      </w:r>
      <w:r w:rsidR="00E901CC" w:rsidRPr="00D141FE">
        <w:rPr>
          <w:rFonts w:ascii="Times New Roman" w:hAnsi="Times New Roman" w:cs="Times New Roman"/>
        </w:rPr>
        <w:t>containing data acquisition details</w:t>
      </w:r>
      <w:r w:rsidR="00EF59C4" w:rsidRPr="00D141FE">
        <w:rPr>
          <w:rFonts w:ascii="Times New Roman" w:hAnsi="Times New Roman" w:cs="Times New Roman"/>
        </w:rPr>
        <w:t xml:space="preserve"> (sampling rate, duration, </w:t>
      </w:r>
      <w:r w:rsidR="00C139C2" w:rsidRPr="00D141FE">
        <w:rPr>
          <w:rFonts w:ascii="Times New Roman" w:hAnsi="Times New Roman" w:cs="Times New Roman"/>
        </w:rPr>
        <w:t>axis, diagnosis label, etc.</w:t>
      </w:r>
      <w:r w:rsidR="00EF59C4" w:rsidRPr="00D141FE">
        <w:rPr>
          <w:rFonts w:ascii="Times New Roman" w:hAnsi="Times New Roman" w:cs="Times New Roman"/>
        </w:rPr>
        <w:t>)</w:t>
      </w:r>
      <w:r w:rsidR="00E901CC" w:rsidRPr="00D141FE">
        <w:rPr>
          <w:rFonts w:ascii="Times New Roman" w:hAnsi="Times New Roman" w:cs="Times New Roman"/>
        </w:rPr>
        <w:t xml:space="preserve"> </w:t>
      </w:r>
      <w:r w:rsidR="00662EAB" w:rsidRPr="00D141FE">
        <w:rPr>
          <w:rFonts w:ascii="Times New Roman" w:hAnsi="Times New Roman" w:cs="Times New Roman"/>
        </w:rPr>
        <w:t>will be included</w:t>
      </w:r>
      <w:r w:rsidR="00E2336D" w:rsidRPr="00D141FE">
        <w:rPr>
          <w:rFonts w:ascii="Times New Roman" w:hAnsi="Times New Roman" w:cs="Times New Roman"/>
        </w:rPr>
        <w:t xml:space="preserve">. </w:t>
      </w:r>
      <w:r w:rsidR="00326CAA" w:rsidRPr="00D141FE">
        <w:rPr>
          <w:rFonts w:ascii="Times New Roman" w:hAnsi="Times New Roman" w:cs="Times New Roman"/>
        </w:rPr>
        <w:t xml:space="preserve">For </w:t>
      </w:r>
      <w:r w:rsidR="009E3467" w:rsidRPr="00D141FE">
        <w:rPr>
          <w:rFonts w:ascii="Times New Roman" w:hAnsi="Times New Roman" w:cs="Times New Roman"/>
        </w:rPr>
        <w:t>demographic</w:t>
      </w:r>
      <w:r w:rsidR="00E2336D" w:rsidRPr="00D141FE">
        <w:rPr>
          <w:rFonts w:ascii="Times New Roman" w:hAnsi="Times New Roman" w:cs="Times New Roman"/>
        </w:rPr>
        <w:t xml:space="preserve"> and </w:t>
      </w:r>
      <w:r w:rsidR="009E3467" w:rsidRPr="00D141FE">
        <w:rPr>
          <w:rFonts w:ascii="Times New Roman" w:hAnsi="Times New Roman" w:cs="Times New Roman"/>
        </w:rPr>
        <w:t>medical history</w:t>
      </w:r>
      <w:r w:rsidR="00E2336D" w:rsidRPr="00D141FE">
        <w:rPr>
          <w:rFonts w:ascii="Times New Roman" w:hAnsi="Times New Roman" w:cs="Times New Roman"/>
        </w:rPr>
        <w:t xml:space="preserve"> data</w:t>
      </w:r>
      <w:r w:rsidR="00D70E0E" w:rsidRPr="00D141FE">
        <w:rPr>
          <w:rFonts w:ascii="Times New Roman" w:hAnsi="Times New Roman" w:cs="Times New Roman"/>
        </w:rPr>
        <w:t xml:space="preserve"> can</w:t>
      </w:r>
      <w:r w:rsidR="00531DA3" w:rsidRPr="00D141FE">
        <w:rPr>
          <w:rFonts w:ascii="Times New Roman" w:hAnsi="Times New Roman" w:cs="Times New Roman"/>
        </w:rPr>
        <w:t xml:space="preserve"> be used as</w:t>
      </w:r>
      <w:r w:rsidR="009E3467" w:rsidRPr="00D141FE">
        <w:rPr>
          <w:rFonts w:ascii="Times New Roman" w:hAnsi="Times New Roman" w:cs="Times New Roman"/>
        </w:rPr>
        <w:t xml:space="preserve"> </w:t>
      </w:r>
      <w:r w:rsidR="00E2336D" w:rsidRPr="00D141FE">
        <w:rPr>
          <w:rFonts w:ascii="Times New Roman" w:hAnsi="Times New Roman" w:cs="Times New Roman"/>
        </w:rPr>
        <w:t>descri</w:t>
      </w:r>
      <w:r w:rsidR="00531DA3" w:rsidRPr="00D141FE">
        <w:rPr>
          <w:rFonts w:ascii="Times New Roman" w:hAnsi="Times New Roman" w:cs="Times New Roman"/>
        </w:rPr>
        <w:t>bed</w:t>
      </w:r>
      <w:r w:rsidR="002219D5" w:rsidRPr="00D141FE">
        <w:rPr>
          <w:rFonts w:ascii="Times New Roman" w:hAnsi="Times New Roman" w:cs="Times New Roman"/>
        </w:rPr>
        <w:t xml:space="preserve"> on (D) </w:t>
      </w:r>
      <w:r w:rsidR="00E2336D" w:rsidRPr="00D141FE">
        <w:rPr>
          <w:rFonts w:ascii="Times New Roman" w:hAnsi="Times New Roman" w:cs="Times New Roman"/>
        </w:rPr>
        <w:t>above</w:t>
      </w:r>
      <w:r w:rsidR="00326CAA" w:rsidRPr="00D141FE">
        <w:rPr>
          <w:rFonts w:ascii="Times New Roman" w:hAnsi="Times New Roman" w:cs="Times New Roman"/>
        </w:rPr>
        <w:t>.</w:t>
      </w:r>
    </w:p>
    <w:p w14:paraId="37C07F92"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lastRenderedPageBreak/>
        <w:t>5. DATA STORAGE AND BACKUP DURING THE FWO PROJECT</w:t>
      </w:r>
    </w:p>
    <w:p w14:paraId="6EEAC539" w14:textId="6A5C66CA" w:rsidR="00C125CA" w:rsidRPr="00D141FE" w:rsidRDefault="005D63DD">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 xml:space="preserve">Where will the data be stored? </w:t>
      </w:r>
    </w:p>
    <w:p w14:paraId="5C28064F" w14:textId="2504BC84" w:rsidR="00561774" w:rsidRPr="00D141FE" w:rsidRDefault="00561774" w:rsidP="00B46C38">
      <w:pPr>
        <w:pStyle w:val="ListParagraph"/>
        <w:numPr>
          <w:ilvl w:val="0"/>
          <w:numId w:val="18"/>
        </w:numPr>
        <w:ind w:left="426" w:hanging="66"/>
        <w:jc w:val="both"/>
        <w:rPr>
          <w:rFonts w:ascii="Times New Roman" w:hAnsi="Times New Roman" w:cs="Times New Roman"/>
        </w:rPr>
      </w:pPr>
      <w:r w:rsidRPr="00D141FE">
        <w:rPr>
          <w:rFonts w:ascii="Times New Roman" w:hAnsi="Times New Roman" w:cs="Times New Roman"/>
        </w:rPr>
        <w:t xml:space="preserve">The time-stamped master copy of the data will be kept on the </w:t>
      </w:r>
      <w:r w:rsidR="004C2C5C" w:rsidRPr="00D141FE">
        <w:rPr>
          <w:rFonts w:ascii="Times New Roman" w:hAnsi="Times New Roman" w:cs="Times New Roman"/>
        </w:rPr>
        <w:t xml:space="preserve">different local storage </w:t>
      </w:r>
      <w:r w:rsidRPr="00D141FE">
        <w:rPr>
          <w:rFonts w:ascii="Times New Roman" w:hAnsi="Times New Roman" w:cs="Times New Roman"/>
        </w:rPr>
        <w:t>facility (</w:t>
      </w:r>
      <w:r w:rsidR="004C2C5C" w:rsidRPr="00D141FE">
        <w:rPr>
          <w:rFonts w:ascii="Times New Roman" w:hAnsi="Times New Roman" w:cs="Times New Roman"/>
        </w:rPr>
        <w:t>OneDrive</w:t>
      </w:r>
      <w:r w:rsidRPr="00D141FE">
        <w:rPr>
          <w:rFonts w:ascii="Times New Roman" w:hAnsi="Times New Roman" w:cs="Times New Roman"/>
        </w:rPr>
        <w:t>). Copies can be made and kept on password protected work computers/drives i</w:t>
      </w:r>
      <w:r w:rsidR="00393260" w:rsidRPr="00D141FE">
        <w:rPr>
          <w:rFonts w:ascii="Times New Roman" w:hAnsi="Times New Roman" w:cs="Times New Roman"/>
        </w:rPr>
        <w:t>f</w:t>
      </w:r>
      <w:r w:rsidRPr="00D141FE">
        <w:rPr>
          <w:rFonts w:ascii="Times New Roman" w:hAnsi="Times New Roman" w:cs="Times New Roman"/>
        </w:rPr>
        <w:t xml:space="preserve"> needed for analyses/transfer. </w:t>
      </w:r>
    </w:p>
    <w:p w14:paraId="0686E786" w14:textId="68A2DFD5" w:rsidR="00561774" w:rsidRPr="00D141FE" w:rsidRDefault="00561774" w:rsidP="00B46C38">
      <w:pPr>
        <w:pStyle w:val="ListParagraph"/>
        <w:numPr>
          <w:ilvl w:val="0"/>
          <w:numId w:val="18"/>
        </w:numPr>
        <w:ind w:left="426" w:hanging="66"/>
        <w:jc w:val="both"/>
        <w:rPr>
          <w:rFonts w:ascii="Times New Roman" w:hAnsi="Times New Roman" w:cs="Times New Roman"/>
        </w:rPr>
      </w:pPr>
      <w:r w:rsidRPr="00D141FE">
        <w:rPr>
          <w:rFonts w:ascii="Times New Roman" w:hAnsi="Times New Roman" w:cs="Times New Roman"/>
        </w:rPr>
        <w:t xml:space="preserve">Since we will be working with sensitive personal data, data will be pseudonymized as soon as possible. Only one record that is linking the pseudonym to the personal data ('Participant identification list') will be kept on a second </w:t>
      </w:r>
      <w:r w:rsidR="001B5338" w:rsidRPr="00D141FE">
        <w:rPr>
          <w:rFonts w:ascii="Times New Roman" w:hAnsi="Times New Roman" w:cs="Times New Roman"/>
        </w:rPr>
        <w:t>separate</w:t>
      </w:r>
      <w:r w:rsidRPr="00D141FE">
        <w:rPr>
          <w:rFonts w:ascii="Times New Roman" w:hAnsi="Times New Roman" w:cs="Times New Roman"/>
        </w:rPr>
        <w:t xml:space="preserve"> </w:t>
      </w:r>
      <w:r w:rsidR="00082D33" w:rsidRPr="00D141FE">
        <w:rPr>
          <w:rFonts w:ascii="Times New Roman" w:hAnsi="Times New Roman" w:cs="Times New Roman"/>
        </w:rPr>
        <w:t>d</w:t>
      </w:r>
      <w:r w:rsidRPr="00D141FE">
        <w:rPr>
          <w:rFonts w:ascii="Times New Roman" w:hAnsi="Times New Roman" w:cs="Times New Roman"/>
        </w:rPr>
        <w:t>rive, that will be password secured</w:t>
      </w:r>
      <w:r w:rsidR="006179ED" w:rsidRPr="00D141FE">
        <w:rPr>
          <w:rFonts w:ascii="Times New Roman" w:hAnsi="Times New Roman" w:cs="Times New Roman"/>
        </w:rPr>
        <w:t>.</w:t>
      </w:r>
      <w:r w:rsidRPr="00D141FE">
        <w:rPr>
          <w:rFonts w:ascii="Times New Roman" w:hAnsi="Times New Roman" w:cs="Times New Roman"/>
        </w:rPr>
        <w:t xml:space="preserve"> </w:t>
      </w:r>
      <w:r w:rsidR="006179ED" w:rsidRPr="00D141FE">
        <w:rPr>
          <w:rFonts w:ascii="Times New Roman" w:hAnsi="Times New Roman" w:cs="Times New Roman"/>
        </w:rPr>
        <w:t>A</w:t>
      </w:r>
      <w:r w:rsidRPr="00D141FE">
        <w:rPr>
          <w:rFonts w:ascii="Times New Roman" w:hAnsi="Times New Roman" w:cs="Times New Roman"/>
        </w:rPr>
        <w:t xml:space="preserve">ccess will be granted to researchers directly involved in the </w:t>
      </w:r>
      <w:r w:rsidR="00871AD3" w:rsidRPr="00D141FE">
        <w:rPr>
          <w:rFonts w:ascii="Times New Roman" w:hAnsi="Times New Roman" w:cs="Times New Roman"/>
        </w:rPr>
        <w:t>maintenance</w:t>
      </w:r>
      <w:r w:rsidRPr="00D141FE">
        <w:rPr>
          <w:rFonts w:ascii="Times New Roman" w:hAnsi="Times New Roman" w:cs="Times New Roman"/>
        </w:rPr>
        <w:t xml:space="preserve"> of this database and be kept as limited as possible.</w:t>
      </w:r>
    </w:p>
    <w:p w14:paraId="006CBA47" w14:textId="0F68AE38" w:rsidR="00561774" w:rsidRPr="00D141FE" w:rsidRDefault="00561774" w:rsidP="00B46C38">
      <w:pPr>
        <w:pStyle w:val="ListParagraph"/>
        <w:numPr>
          <w:ilvl w:val="0"/>
          <w:numId w:val="18"/>
        </w:numPr>
        <w:ind w:left="426" w:hanging="66"/>
        <w:jc w:val="both"/>
        <w:rPr>
          <w:rFonts w:ascii="Times New Roman" w:hAnsi="Times New Roman" w:cs="Times New Roman"/>
        </w:rPr>
      </w:pPr>
      <w:r w:rsidRPr="00D141FE">
        <w:rPr>
          <w:rFonts w:ascii="Times New Roman" w:hAnsi="Times New Roman" w:cs="Times New Roman"/>
        </w:rPr>
        <w:t>Since a full anonymization of data is not possible, all data will be kept on a password secured and encrypted online drive described above</w:t>
      </w:r>
      <w:r w:rsidR="00871AD3" w:rsidRPr="00D141FE">
        <w:rPr>
          <w:rFonts w:ascii="Times New Roman" w:hAnsi="Times New Roman" w:cs="Times New Roman"/>
        </w:rPr>
        <w:t xml:space="preserve"> (</w:t>
      </w:r>
      <w:r w:rsidR="00CC2E68" w:rsidRPr="00D141FE">
        <w:rPr>
          <w:rFonts w:ascii="Times New Roman" w:hAnsi="Times New Roman" w:cs="Times New Roman"/>
        </w:rPr>
        <w:t xml:space="preserve">see </w:t>
      </w:r>
      <w:r w:rsidR="00973542" w:rsidRPr="00D141FE">
        <w:rPr>
          <w:rFonts w:ascii="Times New Roman" w:hAnsi="Times New Roman" w:cs="Times New Roman"/>
        </w:rPr>
        <w:t>(I)</w:t>
      </w:r>
      <w:r w:rsidR="00871AD3" w:rsidRPr="00D141FE">
        <w:rPr>
          <w:rFonts w:ascii="Times New Roman" w:hAnsi="Times New Roman" w:cs="Times New Roman"/>
        </w:rPr>
        <w:t>)</w:t>
      </w:r>
      <w:r w:rsidRPr="00D141FE">
        <w:rPr>
          <w:rFonts w:ascii="Times New Roman" w:hAnsi="Times New Roman" w:cs="Times New Roman"/>
        </w:rPr>
        <w:t xml:space="preserve">, audited and declared suitable for storing medical data. Access has to be granted to each involved researcher separately by </w:t>
      </w:r>
      <w:r w:rsidR="001B359C" w:rsidRPr="00D141FE">
        <w:rPr>
          <w:rFonts w:ascii="Times New Roman" w:hAnsi="Times New Roman" w:cs="Times New Roman"/>
        </w:rPr>
        <w:t xml:space="preserve">the </w:t>
      </w:r>
      <w:r w:rsidR="00302198" w:rsidRPr="00D141FE">
        <w:rPr>
          <w:rFonts w:ascii="Times New Roman" w:hAnsi="Times New Roman" w:cs="Times New Roman"/>
        </w:rPr>
        <w:t>principal investigator</w:t>
      </w:r>
      <w:r w:rsidRPr="00D141FE">
        <w:rPr>
          <w:rFonts w:ascii="Times New Roman" w:hAnsi="Times New Roman" w:cs="Times New Roman"/>
        </w:rPr>
        <w:t>.</w:t>
      </w:r>
    </w:p>
    <w:p w14:paraId="3F9D1CF5" w14:textId="1C2662B3" w:rsidR="00C125CA" w:rsidRPr="00D141FE" w:rsidRDefault="00561774" w:rsidP="00B46C38">
      <w:pPr>
        <w:pStyle w:val="ListParagraph"/>
        <w:numPr>
          <w:ilvl w:val="0"/>
          <w:numId w:val="18"/>
        </w:numPr>
        <w:ind w:left="426" w:hanging="66"/>
        <w:jc w:val="both"/>
        <w:rPr>
          <w:rFonts w:ascii="Times New Roman" w:hAnsi="Times New Roman" w:cs="Times New Roman"/>
        </w:rPr>
      </w:pPr>
      <w:r w:rsidRPr="00D141FE">
        <w:rPr>
          <w:rFonts w:ascii="Times New Roman" w:hAnsi="Times New Roman" w:cs="Times New Roman"/>
        </w:rPr>
        <w:t xml:space="preserve">Physical data </w:t>
      </w:r>
      <w:r w:rsidR="00790E3A" w:rsidRPr="00D141FE">
        <w:rPr>
          <w:rFonts w:ascii="Times New Roman" w:hAnsi="Times New Roman" w:cs="Times New Roman"/>
        </w:rPr>
        <w:t>such as</w:t>
      </w:r>
      <w:r w:rsidR="00C17429" w:rsidRPr="00D141FE">
        <w:rPr>
          <w:rFonts w:ascii="Times New Roman" w:hAnsi="Times New Roman" w:cs="Times New Roman"/>
        </w:rPr>
        <w:t xml:space="preserve"> signed consent forms</w:t>
      </w:r>
      <w:r w:rsidR="00790E3A" w:rsidRPr="00D141FE">
        <w:rPr>
          <w:rFonts w:ascii="Times New Roman" w:hAnsi="Times New Roman" w:cs="Times New Roman"/>
        </w:rPr>
        <w:t xml:space="preserve"> </w:t>
      </w:r>
      <w:r w:rsidRPr="00D141FE">
        <w:rPr>
          <w:rFonts w:ascii="Times New Roman" w:hAnsi="Times New Roman" w:cs="Times New Roman"/>
        </w:rPr>
        <w:t>will be stored in a locked filing cabinet in a</w:t>
      </w:r>
      <w:r w:rsidR="004B45B8" w:rsidRPr="00D141FE">
        <w:rPr>
          <w:rFonts w:ascii="Times New Roman" w:hAnsi="Times New Roman" w:cs="Times New Roman"/>
        </w:rPr>
        <w:t xml:space="preserve">n </w:t>
      </w:r>
      <w:r w:rsidRPr="00D141FE">
        <w:rPr>
          <w:rFonts w:ascii="Times New Roman" w:hAnsi="Times New Roman" w:cs="Times New Roman"/>
        </w:rPr>
        <w:t xml:space="preserve">office </w:t>
      </w:r>
      <w:r w:rsidR="004B45B8" w:rsidRPr="00D141FE">
        <w:rPr>
          <w:rFonts w:ascii="Times New Roman" w:hAnsi="Times New Roman" w:cs="Times New Roman"/>
        </w:rPr>
        <w:t>at</w:t>
      </w:r>
      <w:r w:rsidRPr="00D141FE">
        <w:rPr>
          <w:rFonts w:ascii="Times New Roman" w:hAnsi="Times New Roman" w:cs="Times New Roman"/>
        </w:rPr>
        <w:t xml:space="preserve"> </w:t>
      </w:r>
      <w:r w:rsidR="00302198" w:rsidRPr="00D141FE">
        <w:rPr>
          <w:rFonts w:ascii="Times New Roman" w:hAnsi="Times New Roman" w:cs="Times New Roman"/>
        </w:rPr>
        <w:t>Groep-T</w:t>
      </w:r>
      <w:r w:rsidRPr="00D141FE">
        <w:rPr>
          <w:rFonts w:ascii="Times New Roman" w:hAnsi="Times New Roman" w:cs="Times New Roman"/>
        </w:rPr>
        <w:t>, KU Leuven, 300</w:t>
      </w:r>
      <w:r w:rsidR="00302198" w:rsidRPr="00D141FE">
        <w:rPr>
          <w:rFonts w:ascii="Times New Roman" w:hAnsi="Times New Roman" w:cs="Times New Roman"/>
        </w:rPr>
        <w:t>0</w:t>
      </w:r>
      <w:r w:rsidRPr="00D141FE">
        <w:rPr>
          <w:rFonts w:ascii="Times New Roman" w:hAnsi="Times New Roman" w:cs="Times New Roman"/>
        </w:rPr>
        <w:t xml:space="preserve"> Leuven.</w:t>
      </w:r>
    </w:p>
    <w:p w14:paraId="7D6E7072" w14:textId="77777777" w:rsidR="00561774" w:rsidRPr="00D141FE" w:rsidRDefault="00561774" w:rsidP="007D189B">
      <w:pPr>
        <w:jc w:val="both"/>
        <w:rPr>
          <w:rFonts w:ascii="Times New Roman" w:hAnsi="Times New Roman" w:cs="Times New Roman"/>
        </w:rPr>
      </w:pPr>
    </w:p>
    <w:p w14:paraId="096CC996" w14:textId="1130F1A2" w:rsidR="00C125CA" w:rsidRPr="00D141FE" w:rsidRDefault="005D63DD">
      <w:pPr>
        <w:rPr>
          <w:rFonts w:ascii="Times New Roman" w:hAnsi="Times New Roman" w:cs="Times New Roman"/>
          <w:b/>
        </w:rPr>
      </w:pPr>
      <w:r w:rsidRPr="00D141FE">
        <w:rPr>
          <w:rFonts w:ascii="Times New Roman" w:hAnsi="Times New Roman" w:cs="Times New Roman"/>
          <w:b/>
        </w:rPr>
        <w:t xml:space="preserve">b. </w:t>
      </w:r>
      <w:r w:rsidR="00E2336D" w:rsidRPr="00D141FE">
        <w:rPr>
          <w:rFonts w:ascii="Times New Roman" w:hAnsi="Times New Roman" w:cs="Times New Roman"/>
          <w:b/>
        </w:rPr>
        <w:t>How is backup of the data provided?</w:t>
      </w:r>
    </w:p>
    <w:p w14:paraId="2D7E2628" w14:textId="7DC68834" w:rsidR="00C125CA" w:rsidRPr="00D141FE" w:rsidRDefault="00E2336D" w:rsidP="001D7479">
      <w:pPr>
        <w:jc w:val="both"/>
        <w:rPr>
          <w:rFonts w:ascii="Times New Roman" w:hAnsi="Times New Roman" w:cs="Times New Roman"/>
        </w:rPr>
      </w:pPr>
      <w:r w:rsidRPr="00D141FE">
        <w:rPr>
          <w:rFonts w:ascii="Times New Roman" w:hAnsi="Times New Roman" w:cs="Times New Roman"/>
        </w:rPr>
        <w:t xml:space="preserve">The data will be stored on </w:t>
      </w:r>
      <w:r w:rsidR="004427A3" w:rsidRPr="00D141FE">
        <w:rPr>
          <w:rFonts w:ascii="Times New Roman" w:hAnsi="Times New Roman" w:cs="Times New Roman"/>
        </w:rPr>
        <w:t>different local</w:t>
      </w:r>
      <w:r w:rsidRPr="00D141FE">
        <w:rPr>
          <w:rFonts w:ascii="Times New Roman" w:hAnsi="Times New Roman" w:cs="Times New Roman"/>
        </w:rPr>
        <w:t xml:space="preserve"> </w:t>
      </w:r>
      <w:r w:rsidR="004427A3" w:rsidRPr="00D141FE">
        <w:rPr>
          <w:rFonts w:ascii="Times New Roman" w:hAnsi="Times New Roman" w:cs="Times New Roman"/>
        </w:rPr>
        <w:t>storage</w:t>
      </w:r>
      <w:r w:rsidRPr="00D141FE">
        <w:rPr>
          <w:rFonts w:ascii="Times New Roman" w:hAnsi="Times New Roman" w:cs="Times New Roman"/>
        </w:rPr>
        <w:t xml:space="preserve"> with automatic daily back-up procedures that allow for disaster recovery.</w:t>
      </w:r>
      <w:r w:rsidR="001D7479" w:rsidRPr="00D141FE">
        <w:rPr>
          <w:rFonts w:ascii="Times New Roman" w:hAnsi="Times New Roman" w:cs="Times New Roman"/>
        </w:rPr>
        <w:t xml:space="preserve"> This can be implemented according to</w:t>
      </w:r>
      <w:r w:rsidR="001D7479" w:rsidRPr="00D141FE">
        <w:rPr>
          <w:rFonts w:ascii="Times New Roman" w:hAnsi="Times New Roman" w:cs="Times New Roman"/>
        </w:rPr>
        <w:t xml:space="preserve"> the general ICT back-up Policy.</w:t>
      </w:r>
    </w:p>
    <w:p w14:paraId="5B8A9BE1" w14:textId="77777777" w:rsidR="00C125CA" w:rsidRPr="00D141FE" w:rsidRDefault="00C125CA">
      <w:pPr>
        <w:rPr>
          <w:rFonts w:ascii="Times New Roman" w:hAnsi="Times New Roman" w:cs="Times New Roman"/>
        </w:rPr>
      </w:pPr>
    </w:p>
    <w:p w14:paraId="6F8AEE49" w14:textId="6ADE6A39" w:rsidR="00C125CA" w:rsidRPr="00D141FE" w:rsidRDefault="005D63DD">
      <w:pPr>
        <w:rPr>
          <w:rFonts w:ascii="Times New Roman" w:hAnsi="Times New Roman" w:cs="Times New Roman"/>
          <w:b/>
        </w:rPr>
      </w:pPr>
      <w:r w:rsidRPr="00D141FE">
        <w:rPr>
          <w:rFonts w:ascii="Times New Roman" w:hAnsi="Times New Roman" w:cs="Times New Roman"/>
          <w:b/>
        </w:rPr>
        <w:t xml:space="preserve">c. </w:t>
      </w:r>
      <w:r w:rsidR="00E2336D" w:rsidRPr="00D141FE">
        <w:rPr>
          <w:rFonts w:ascii="Times New Roman" w:hAnsi="Times New Roman" w:cs="Times New Roman"/>
          <w:b/>
        </w:rPr>
        <w:t>Is there currently sufficient storage &amp; backup capacity during the project? If yes, specify concisely. If no or insufficient storage or backup capacities are available then explain how this will be taken care of.</w:t>
      </w:r>
    </w:p>
    <w:p w14:paraId="3FE467C5" w14:textId="77777777" w:rsidR="00C125CA" w:rsidRPr="00D141FE" w:rsidRDefault="00E2336D">
      <w:pPr>
        <w:numPr>
          <w:ilvl w:val="0"/>
          <w:numId w:val="8"/>
        </w:numPr>
        <w:ind w:hanging="359"/>
        <w:contextualSpacing/>
        <w:rPr>
          <w:rFonts w:ascii="Times New Roman" w:hAnsi="Times New Roman" w:cs="Times New Roman"/>
        </w:rPr>
      </w:pPr>
      <w:r w:rsidRPr="00D141FE">
        <w:rPr>
          <w:rFonts w:ascii="Times New Roman" w:hAnsi="Times New Roman" w:cs="Times New Roman"/>
        </w:rPr>
        <w:t>Yes</w:t>
      </w:r>
    </w:p>
    <w:p w14:paraId="386DD725" w14:textId="0F354FC9" w:rsidR="00C125CA" w:rsidRPr="00D141FE" w:rsidRDefault="004427A3" w:rsidP="00422EB9">
      <w:pPr>
        <w:jc w:val="both"/>
        <w:rPr>
          <w:rFonts w:ascii="Times New Roman" w:hAnsi="Times New Roman" w:cs="Times New Roman"/>
        </w:rPr>
      </w:pPr>
      <w:r w:rsidRPr="00D141FE">
        <w:rPr>
          <w:rFonts w:ascii="Times New Roman" w:hAnsi="Times New Roman" w:cs="Times New Roman"/>
        </w:rPr>
        <w:t xml:space="preserve">KU Leuven </w:t>
      </w:r>
      <w:r w:rsidR="00E2336D" w:rsidRPr="00D141FE">
        <w:rPr>
          <w:rFonts w:ascii="Times New Roman" w:hAnsi="Times New Roman" w:cs="Times New Roman"/>
        </w:rPr>
        <w:t xml:space="preserve">Enterprise Drive allows for unlimited data storage and separate Drives (e.g., pseudonymized data apart from personal data) for </w:t>
      </w:r>
      <w:r w:rsidRPr="00D141FE">
        <w:rPr>
          <w:rFonts w:ascii="Times New Roman" w:hAnsi="Times New Roman" w:cs="Times New Roman"/>
        </w:rPr>
        <w:t>other</w:t>
      </w:r>
      <w:r w:rsidR="00E2336D" w:rsidRPr="00D141FE">
        <w:rPr>
          <w:rFonts w:ascii="Times New Roman" w:hAnsi="Times New Roman" w:cs="Times New Roman"/>
        </w:rPr>
        <w:t xml:space="preserve"> users</w:t>
      </w:r>
      <w:r w:rsidRPr="00D141FE">
        <w:rPr>
          <w:rFonts w:ascii="Times New Roman" w:hAnsi="Times New Roman" w:cs="Times New Roman"/>
        </w:rPr>
        <w:t xml:space="preserve"> if needed</w:t>
      </w:r>
      <w:r w:rsidR="00E2336D" w:rsidRPr="00D141FE">
        <w:rPr>
          <w:rFonts w:ascii="Times New Roman" w:hAnsi="Times New Roman" w:cs="Times New Roman"/>
        </w:rPr>
        <w:t>.</w:t>
      </w:r>
      <w:r w:rsidR="00096997" w:rsidRPr="00D141FE">
        <w:rPr>
          <w:rFonts w:ascii="Times New Roman" w:hAnsi="Times New Roman" w:cs="Times New Roman"/>
        </w:rPr>
        <w:t xml:space="preserve"> </w:t>
      </w:r>
      <w:r w:rsidR="00C45A33" w:rsidRPr="00D141FE">
        <w:rPr>
          <w:rFonts w:ascii="Times New Roman" w:hAnsi="Times New Roman" w:cs="Times New Roman"/>
        </w:rPr>
        <w:t>T</w:t>
      </w:r>
      <w:r w:rsidR="00C45A33" w:rsidRPr="00D141FE">
        <w:rPr>
          <w:rFonts w:ascii="Times New Roman" w:hAnsi="Times New Roman" w:cs="Times New Roman"/>
        </w:rPr>
        <w:t>he backup capacity is technically not an issue.</w:t>
      </w:r>
    </w:p>
    <w:p w14:paraId="68E37377" w14:textId="77777777" w:rsidR="00C125CA" w:rsidRPr="00D141FE" w:rsidRDefault="00C125CA">
      <w:pPr>
        <w:rPr>
          <w:rFonts w:ascii="Times New Roman" w:hAnsi="Times New Roman" w:cs="Times New Roman"/>
        </w:rPr>
      </w:pPr>
    </w:p>
    <w:p w14:paraId="78D191F1" w14:textId="4E6FE1A7" w:rsidR="00C125CA" w:rsidRPr="00D141FE" w:rsidRDefault="005D63DD">
      <w:pPr>
        <w:rPr>
          <w:rFonts w:ascii="Times New Roman" w:hAnsi="Times New Roman" w:cs="Times New Roman"/>
          <w:b/>
        </w:rPr>
      </w:pPr>
      <w:r w:rsidRPr="00D141FE">
        <w:rPr>
          <w:rFonts w:ascii="Times New Roman" w:hAnsi="Times New Roman" w:cs="Times New Roman"/>
          <w:b/>
        </w:rPr>
        <w:t xml:space="preserve">d. </w:t>
      </w:r>
      <w:r w:rsidR="00E2336D" w:rsidRPr="00D141FE">
        <w:rPr>
          <w:rFonts w:ascii="Times New Roman" w:hAnsi="Times New Roman" w:cs="Times New Roman"/>
          <w:b/>
        </w:rPr>
        <w:t xml:space="preserve">What are the expected costs for data storage and back up during the project? How will these costs be covered? </w:t>
      </w:r>
    </w:p>
    <w:p w14:paraId="1AD8B21B" w14:textId="33059C68" w:rsidR="00C125CA" w:rsidRPr="00D141FE" w:rsidRDefault="00E2336D" w:rsidP="0088003F">
      <w:pPr>
        <w:jc w:val="both"/>
        <w:rPr>
          <w:rFonts w:ascii="Times New Roman" w:hAnsi="Times New Roman" w:cs="Times New Roman"/>
        </w:rPr>
      </w:pPr>
      <w:r w:rsidRPr="00D141FE">
        <w:rPr>
          <w:rFonts w:ascii="Times New Roman" w:hAnsi="Times New Roman" w:cs="Times New Roman"/>
        </w:rPr>
        <w:t xml:space="preserve">Costs of data storage within </w:t>
      </w:r>
      <w:r w:rsidR="004427A3" w:rsidRPr="00D141FE">
        <w:rPr>
          <w:rFonts w:ascii="Times New Roman" w:hAnsi="Times New Roman" w:cs="Times New Roman"/>
        </w:rPr>
        <w:t xml:space="preserve">KU Leuven </w:t>
      </w:r>
      <w:r w:rsidRPr="00D141FE">
        <w:rPr>
          <w:rFonts w:ascii="Times New Roman" w:hAnsi="Times New Roman" w:cs="Times New Roman"/>
        </w:rPr>
        <w:t xml:space="preserve">using the default </w:t>
      </w:r>
      <w:r w:rsidR="004427A3" w:rsidRPr="00D141FE">
        <w:rPr>
          <w:rFonts w:ascii="Times New Roman" w:hAnsi="Times New Roman" w:cs="Times New Roman"/>
        </w:rPr>
        <w:t>storage servers</w:t>
      </w:r>
      <w:r w:rsidRPr="00D141FE">
        <w:rPr>
          <w:rFonts w:ascii="Times New Roman" w:hAnsi="Times New Roman" w:cs="Times New Roman"/>
        </w:rPr>
        <w:t xml:space="preserve"> are born</w:t>
      </w:r>
      <w:r w:rsidR="00636345" w:rsidRPr="00D141FE">
        <w:rPr>
          <w:rFonts w:ascii="Times New Roman" w:hAnsi="Times New Roman" w:cs="Times New Roman"/>
        </w:rPr>
        <w:t>e</w:t>
      </w:r>
      <w:r w:rsidRPr="00D141FE">
        <w:rPr>
          <w:rFonts w:ascii="Times New Roman" w:hAnsi="Times New Roman" w:cs="Times New Roman"/>
        </w:rPr>
        <w:t xml:space="preserve"> centrally by </w:t>
      </w:r>
      <w:r w:rsidR="00AA2F2C" w:rsidRPr="00D141FE">
        <w:rPr>
          <w:rFonts w:ascii="Times New Roman" w:hAnsi="Times New Roman" w:cs="Times New Roman"/>
        </w:rPr>
        <w:t>KU Leuven hence no costs</w:t>
      </w:r>
      <w:r w:rsidRPr="00D141FE">
        <w:rPr>
          <w:rFonts w:ascii="Times New Roman" w:hAnsi="Times New Roman" w:cs="Times New Roman"/>
        </w:rPr>
        <w:t xml:space="preserve">. </w:t>
      </w:r>
    </w:p>
    <w:p w14:paraId="06356A7D" w14:textId="77777777" w:rsidR="00C125CA" w:rsidRPr="00D141FE" w:rsidRDefault="00C125CA" w:rsidP="0088003F">
      <w:pPr>
        <w:jc w:val="both"/>
        <w:rPr>
          <w:rFonts w:ascii="Times New Roman" w:hAnsi="Times New Roman" w:cs="Times New Roman"/>
        </w:rPr>
      </w:pPr>
    </w:p>
    <w:p w14:paraId="4A42E51F" w14:textId="520E6D46" w:rsidR="00C125CA" w:rsidRPr="00D141FE" w:rsidRDefault="005D63DD">
      <w:pPr>
        <w:rPr>
          <w:rFonts w:ascii="Times New Roman" w:hAnsi="Times New Roman" w:cs="Times New Roman"/>
          <w:b/>
        </w:rPr>
      </w:pPr>
      <w:r w:rsidRPr="00D141FE">
        <w:rPr>
          <w:rFonts w:ascii="Times New Roman" w:hAnsi="Times New Roman" w:cs="Times New Roman"/>
          <w:b/>
        </w:rPr>
        <w:t xml:space="preserve">e. </w:t>
      </w:r>
      <w:r w:rsidR="00E2336D" w:rsidRPr="00D141FE">
        <w:rPr>
          <w:rFonts w:ascii="Times New Roman" w:hAnsi="Times New Roman" w:cs="Times New Roman"/>
          <w:b/>
        </w:rPr>
        <w:t>Data security: how will you ensure that the data are securely stored and not accessed or modified by unauthorized persons?</w:t>
      </w:r>
    </w:p>
    <w:p w14:paraId="035CBA72" w14:textId="4D922628" w:rsidR="00C125CA" w:rsidRPr="00D141FE" w:rsidRDefault="00E2336D" w:rsidP="000B15F6">
      <w:pPr>
        <w:jc w:val="both"/>
        <w:rPr>
          <w:rFonts w:ascii="Times New Roman" w:hAnsi="Times New Roman" w:cs="Times New Roman"/>
        </w:rPr>
      </w:pPr>
      <w:r w:rsidRPr="00D141FE">
        <w:rPr>
          <w:rFonts w:ascii="Times New Roman" w:hAnsi="Times New Roman" w:cs="Times New Roman"/>
        </w:rPr>
        <w:t xml:space="preserve">Please see </w:t>
      </w:r>
      <w:r w:rsidR="007C2E9B" w:rsidRPr="00D141FE">
        <w:rPr>
          <w:rFonts w:ascii="Times New Roman" w:hAnsi="Times New Roman" w:cs="Times New Roman"/>
        </w:rPr>
        <w:t>q</w:t>
      </w:r>
      <w:r w:rsidRPr="00D141FE">
        <w:rPr>
          <w:rFonts w:ascii="Times New Roman" w:hAnsi="Times New Roman" w:cs="Times New Roman"/>
        </w:rPr>
        <w:t>uestion 5</w:t>
      </w:r>
      <w:r w:rsidR="005D63DD" w:rsidRPr="00D141FE">
        <w:rPr>
          <w:rFonts w:ascii="Times New Roman" w:hAnsi="Times New Roman" w:cs="Times New Roman"/>
        </w:rPr>
        <w:t>a</w:t>
      </w:r>
      <w:r w:rsidR="00A33D00" w:rsidRPr="00D141FE">
        <w:rPr>
          <w:rFonts w:ascii="Times New Roman" w:hAnsi="Times New Roman" w:cs="Times New Roman"/>
        </w:rPr>
        <w:t xml:space="preserve">. Furthermore, data will be encrypted on the level of the drive, </w:t>
      </w:r>
      <w:r w:rsidR="00F35BD1" w:rsidRPr="00D141FE">
        <w:rPr>
          <w:rFonts w:ascii="Times New Roman" w:hAnsi="Times New Roman" w:cs="Times New Roman"/>
        </w:rPr>
        <w:t xml:space="preserve">and identifiable and pseudonymized data will be stored on 2 separate drives. </w:t>
      </w:r>
    </w:p>
    <w:p w14:paraId="75223816" w14:textId="43E58D5F"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t>6. DATA PRESERVATION AFTER THE FWO PROJECT</w:t>
      </w:r>
    </w:p>
    <w:p w14:paraId="3CCEA2D9" w14:textId="0358F912" w:rsidR="00C125CA" w:rsidRPr="00D141FE" w:rsidRDefault="004F6A52">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 xml:space="preserve">Which data will be retained for the expected </w:t>
      </w:r>
      <w:r w:rsidR="0016009B" w:rsidRPr="00D141FE">
        <w:rPr>
          <w:rFonts w:ascii="Times New Roman" w:hAnsi="Times New Roman" w:cs="Times New Roman"/>
          <w:b/>
        </w:rPr>
        <w:t>5-year</w:t>
      </w:r>
      <w:r w:rsidR="00E2336D" w:rsidRPr="00D141FE">
        <w:rPr>
          <w:rFonts w:ascii="Times New Roman" w:hAnsi="Times New Roman" w:cs="Times New Roman"/>
          <w:b/>
        </w:rPr>
        <w:t xml:space="preserve"> period after the end of the project? In case only a selection of the data can/will be preserved, clearly state the reasons for this (legal or contractual restrictions, physical preservation issues, ...).</w:t>
      </w:r>
    </w:p>
    <w:p w14:paraId="5E4A263D" w14:textId="7CBD5063" w:rsidR="00C125CA" w:rsidRPr="00D141FE" w:rsidRDefault="00E2336D" w:rsidP="009006FD">
      <w:pPr>
        <w:jc w:val="both"/>
        <w:rPr>
          <w:rFonts w:ascii="Times New Roman" w:hAnsi="Times New Roman" w:cs="Times New Roman"/>
        </w:rPr>
      </w:pPr>
      <w:r w:rsidRPr="00D141FE">
        <w:rPr>
          <w:rFonts w:ascii="Times New Roman" w:hAnsi="Times New Roman" w:cs="Times New Roman"/>
        </w:rPr>
        <w:t>After the end of the project, all</w:t>
      </w:r>
      <w:r w:rsidR="00175CD4" w:rsidRPr="00D141FE">
        <w:rPr>
          <w:rFonts w:ascii="Times New Roman" w:hAnsi="Times New Roman" w:cs="Times New Roman"/>
        </w:rPr>
        <w:t xml:space="preserve"> </w:t>
      </w:r>
      <w:r w:rsidRPr="00D141FE">
        <w:rPr>
          <w:rFonts w:ascii="Times New Roman" w:hAnsi="Times New Roman" w:cs="Times New Roman"/>
        </w:rPr>
        <w:t>data will be retained for the 5</w:t>
      </w:r>
      <w:r w:rsidR="008E496D" w:rsidRPr="00D141FE">
        <w:rPr>
          <w:rFonts w:ascii="Times New Roman" w:hAnsi="Times New Roman" w:cs="Times New Roman"/>
        </w:rPr>
        <w:t>-</w:t>
      </w:r>
      <w:r w:rsidRPr="00D141FE">
        <w:rPr>
          <w:rFonts w:ascii="Times New Roman" w:hAnsi="Times New Roman" w:cs="Times New Roman"/>
        </w:rPr>
        <w:t xml:space="preserve">year period expected by KU Leuven. Identifying personal data will then be removed, for other data please see </w:t>
      </w:r>
      <w:r w:rsidR="00FD2C59" w:rsidRPr="00D141FE">
        <w:rPr>
          <w:rFonts w:ascii="Times New Roman" w:hAnsi="Times New Roman" w:cs="Times New Roman"/>
        </w:rPr>
        <w:t xml:space="preserve">question </w:t>
      </w:r>
      <w:r w:rsidRPr="00D141FE">
        <w:rPr>
          <w:rFonts w:ascii="Times New Roman" w:hAnsi="Times New Roman" w:cs="Times New Roman"/>
        </w:rPr>
        <w:t>6</w:t>
      </w:r>
      <w:r w:rsidR="00906124" w:rsidRPr="00D141FE">
        <w:rPr>
          <w:rFonts w:ascii="Times New Roman" w:hAnsi="Times New Roman" w:cs="Times New Roman"/>
        </w:rPr>
        <w:t>b.</w:t>
      </w:r>
      <w:r w:rsidRPr="00D141FE">
        <w:rPr>
          <w:rFonts w:ascii="Times New Roman" w:hAnsi="Times New Roman" w:cs="Times New Roman"/>
        </w:rPr>
        <w:t xml:space="preserve"> </w:t>
      </w:r>
    </w:p>
    <w:p w14:paraId="5DA9CFF8" w14:textId="77777777" w:rsidR="00C125CA" w:rsidRPr="00D141FE" w:rsidRDefault="00C125CA">
      <w:pPr>
        <w:rPr>
          <w:rFonts w:ascii="Times New Roman" w:hAnsi="Times New Roman" w:cs="Times New Roman"/>
        </w:rPr>
      </w:pPr>
    </w:p>
    <w:p w14:paraId="569C46D1" w14:textId="69665936" w:rsidR="00C125CA" w:rsidRPr="00D141FE" w:rsidRDefault="004F6A52">
      <w:pPr>
        <w:rPr>
          <w:rFonts w:ascii="Times New Roman" w:hAnsi="Times New Roman" w:cs="Times New Roman"/>
          <w:b/>
        </w:rPr>
      </w:pPr>
      <w:r w:rsidRPr="00D141FE">
        <w:rPr>
          <w:rFonts w:ascii="Times New Roman" w:hAnsi="Times New Roman" w:cs="Times New Roman"/>
          <w:b/>
        </w:rPr>
        <w:lastRenderedPageBreak/>
        <w:t xml:space="preserve">b. </w:t>
      </w:r>
      <w:r w:rsidR="00E2336D" w:rsidRPr="00D141FE">
        <w:rPr>
          <w:rFonts w:ascii="Times New Roman" w:hAnsi="Times New Roman" w:cs="Times New Roman"/>
          <w:b/>
        </w:rPr>
        <w:t>Where will the data be archived (= stored for the longer term)?</w:t>
      </w:r>
    </w:p>
    <w:p w14:paraId="4455A514" w14:textId="378BD7E6" w:rsidR="00C125CA" w:rsidRPr="00D141FE" w:rsidRDefault="00E2336D" w:rsidP="009006FD">
      <w:pPr>
        <w:jc w:val="both"/>
        <w:rPr>
          <w:rFonts w:ascii="Times New Roman" w:hAnsi="Times New Roman" w:cs="Times New Roman"/>
        </w:rPr>
      </w:pPr>
      <w:r w:rsidRPr="00D141FE">
        <w:rPr>
          <w:rFonts w:ascii="Times New Roman" w:hAnsi="Times New Roman" w:cs="Times New Roman"/>
        </w:rPr>
        <w:t>The data will be stored on the</w:t>
      </w:r>
      <w:r w:rsidR="00175CD4" w:rsidRPr="00D141FE">
        <w:rPr>
          <w:rFonts w:ascii="Times New Roman" w:hAnsi="Times New Roman" w:cs="Times New Roman"/>
        </w:rPr>
        <w:t xml:space="preserve"> </w:t>
      </w:r>
      <w:r w:rsidR="004427A3" w:rsidRPr="00D141FE">
        <w:rPr>
          <w:rFonts w:ascii="Times New Roman" w:hAnsi="Times New Roman" w:cs="Times New Roman"/>
        </w:rPr>
        <w:t xml:space="preserve">KU Leuven </w:t>
      </w:r>
      <w:r w:rsidRPr="00D141FE">
        <w:rPr>
          <w:rFonts w:ascii="Times New Roman" w:hAnsi="Times New Roman" w:cs="Times New Roman"/>
        </w:rPr>
        <w:t>servers</w:t>
      </w:r>
      <w:r w:rsidR="00175CD4" w:rsidRPr="00D141FE">
        <w:rPr>
          <w:rFonts w:ascii="Times New Roman" w:hAnsi="Times New Roman" w:cs="Times New Roman"/>
        </w:rPr>
        <w:t xml:space="preserve"> </w:t>
      </w:r>
      <w:r w:rsidRPr="00D141FE">
        <w:rPr>
          <w:rFonts w:ascii="Times New Roman" w:hAnsi="Times New Roman" w:cs="Times New Roman"/>
        </w:rPr>
        <w:t xml:space="preserve">(with automatic back-up procedures) for </w:t>
      </w:r>
      <w:r w:rsidR="004427A3" w:rsidRPr="00D141FE">
        <w:rPr>
          <w:rFonts w:ascii="Times New Roman" w:hAnsi="Times New Roman" w:cs="Times New Roman"/>
        </w:rPr>
        <w:t>25</w:t>
      </w:r>
      <w:r w:rsidRPr="00D141FE">
        <w:rPr>
          <w:rFonts w:ascii="Times New Roman" w:hAnsi="Times New Roman" w:cs="Times New Roman"/>
        </w:rPr>
        <w:t xml:space="preserve"> years, </w:t>
      </w:r>
      <w:r w:rsidR="004427A3" w:rsidRPr="00D141FE">
        <w:rPr>
          <w:rFonts w:ascii="Times New Roman" w:hAnsi="Times New Roman" w:cs="Times New Roman"/>
        </w:rPr>
        <w:t xml:space="preserve">that </w:t>
      </w:r>
      <w:r w:rsidRPr="00D141FE">
        <w:rPr>
          <w:rFonts w:ascii="Times New Roman" w:hAnsi="Times New Roman" w:cs="Times New Roman"/>
        </w:rPr>
        <w:t xml:space="preserve">conform the RDM policy. </w:t>
      </w:r>
    </w:p>
    <w:p w14:paraId="24AAD259" w14:textId="77777777" w:rsidR="00C125CA" w:rsidRPr="00D141FE" w:rsidRDefault="00C125CA">
      <w:pPr>
        <w:rPr>
          <w:rFonts w:ascii="Times New Roman" w:hAnsi="Times New Roman" w:cs="Times New Roman"/>
        </w:rPr>
      </w:pPr>
    </w:p>
    <w:p w14:paraId="48547141" w14:textId="3498D5CB" w:rsidR="00C125CA" w:rsidRPr="00D141FE" w:rsidRDefault="004F6A52">
      <w:pPr>
        <w:rPr>
          <w:rFonts w:ascii="Times New Roman" w:hAnsi="Times New Roman" w:cs="Times New Roman"/>
          <w:b/>
        </w:rPr>
      </w:pPr>
      <w:r w:rsidRPr="00D141FE">
        <w:rPr>
          <w:rFonts w:ascii="Times New Roman" w:hAnsi="Times New Roman" w:cs="Times New Roman"/>
          <w:b/>
        </w:rPr>
        <w:t xml:space="preserve">c. </w:t>
      </w:r>
      <w:r w:rsidR="00E2336D" w:rsidRPr="00D141FE">
        <w:rPr>
          <w:rFonts w:ascii="Times New Roman" w:hAnsi="Times New Roman" w:cs="Times New Roman"/>
          <w:b/>
        </w:rPr>
        <w:t xml:space="preserve">What are the expected costs for data preservation during the retention period of 5 years? How will the costs be covered? </w:t>
      </w:r>
    </w:p>
    <w:p w14:paraId="6A89AB0B" w14:textId="00C2BC00" w:rsidR="00C125CA" w:rsidRPr="00D141FE" w:rsidRDefault="00320988" w:rsidP="00671AB3">
      <w:pPr>
        <w:jc w:val="both"/>
        <w:rPr>
          <w:rFonts w:ascii="Times New Roman" w:hAnsi="Times New Roman" w:cs="Times New Roman"/>
        </w:rPr>
      </w:pPr>
      <w:r w:rsidRPr="00D141FE">
        <w:rPr>
          <w:rFonts w:ascii="Times New Roman" w:hAnsi="Times New Roman" w:cs="Times New Roman"/>
        </w:rPr>
        <w:t>None</w:t>
      </w:r>
      <w:r w:rsidR="00E341CC" w:rsidRPr="00D141FE">
        <w:rPr>
          <w:rFonts w:ascii="Times New Roman" w:hAnsi="Times New Roman" w:cs="Times New Roman"/>
        </w:rPr>
        <w:t xml:space="preserve">. </w:t>
      </w:r>
      <w:r w:rsidR="00E2336D" w:rsidRPr="00D141FE">
        <w:rPr>
          <w:rFonts w:ascii="Times New Roman" w:hAnsi="Times New Roman" w:cs="Times New Roman"/>
        </w:rPr>
        <w:t>As explained in section 5, costs for data storage will be born</w:t>
      </w:r>
      <w:r w:rsidR="00906124" w:rsidRPr="00D141FE">
        <w:rPr>
          <w:rFonts w:ascii="Times New Roman" w:hAnsi="Times New Roman" w:cs="Times New Roman"/>
        </w:rPr>
        <w:t>e</w:t>
      </w:r>
      <w:r w:rsidR="00E2336D" w:rsidRPr="00D141FE">
        <w:rPr>
          <w:rFonts w:ascii="Times New Roman" w:hAnsi="Times New Roman" w:cs="Times New Roman"/>
        </w:rPr>
        <w:t xml:space="preserve"> centrally by </w:t>
      </w:r>
      <w:r w:rsidR="004427A3" w:rsidRPr="00D141FE">
        <w:rPr>
          <w:rFonts w:ascii="Times New Roman" w:hAnsi="Times New Roman" w:cs="Times New Roman"/>
        </w:rPr>
        <w:t>KU Leuven</w:t>
      </w:r>
      <w:r w:rsidR="00E2336D" w:rsidRPr="00D141FE">
        <w:rPr>
          <w:rFonts w:ascii="Times New Roman" w:hAnsi="Times New Roman" w:cs="Times New Roman"/>
        </w:rPr>
        <w:t xml:space="preserve">. </w:t>
      </w:r>
    </w:p>
    <w:p w14:paraId="7910B654" w14:textId="77777777" w:rsidR="00C125CA" w:rsidRPr="00D141FE" w:rsidRDefault="00C125CA">
      <w:pPr>
        <w:rPr>
          <w:rFonts w:ascii="Times New Roman" w:hAnsi="Times New Roman" w:cs="Times New Roman"/>
        </w:rPr>
      </w:pPr>
    </w:p>
    <w:p w14:paraId="112FA3B6"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t>7. DATA SHARING AND REUSE</w:t>
      </w:r>
    </w:p>
    <w:p w14:paraId="6BA845DF" w14:textId="436157D5" w:rsidR="00C125CA" w:rsidRPr="00D141FE" w:rsidRDefault="004F6A52">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Are there any factors restricting or preventing the sharing of (some of) the data (e.g. as defined in an agreement with a 3rd party, legal restrictions)?</w:t>
      </w:r>
    </w:p>
    <w:p w14:paraId="318D642A" w14:textId="77777777" w:rsidR="00C125CA" w:rsidRPr="00D141FE" w:rsidRDefault="00E2336D">
      <w:pPr>
        <w:numPr>
          <w:ilvl w:val="0"/>
          <w:numId w:val="9"/>
        </w:numPr>
        <w:ind w:hanging="359"/>
        <w:contextualSpacing/>
        <w:rPr>
          <w:rFonts w:ascii="Times New Roman" w:hAnsi="Times New Roman" w:cs="Times New Roman"/>
        </w:rPr>
      </w:pPr>
      <w:r w:rsidRPr="00D141FE">
        <w:rPr>
          <w:rFonts w:ascii="Times New Roman" w:hAnsi="Times New Roman" w:cs="Times New Roman"/>
        </w:rPr>
        <w:t>No</w:t>
      </w:r>
    </w:p>
    <w:p w14:paraId="18486552" w14:textId="77777777" w:rsidR="00C125CA" w:rsidRPr="00D141FE" w:rsidRDefault="00C125CA">
      <w:pPr>
        <w:rPr>
          <w:rFonts w:ascii="Times New Roman" w:hAnsi="Times New Roman" w:cs="Times New Roman"/>
        </w:rPr>
      </w:pPr>
    </w:p>
    <w:p w14:paraId="2C63A7E6" w14:textId="532ECB9F" w:rsidR="00C125CA" w:rsidRPr="00D141FE" w:rsidRDefault="004F6A52">
      <w:pPr>
        <w:rPr>
          <w:rFonts w:ascii="Times New Roman" w:hAnsi="Times New Roman" w:cs="Times New Roman"/>
          <w:b/>
        </w:rPr>
      </w:pPr>
      <w:r w:rsidRPr="00D141FE">
        <w:rPr>
          <w:rFonts w:ascii="Times New Roman" w:hAnsi="Times New Roman" w:cs="Times New Roman"/>
          <w:b/>
        </w:rPr>
        <w:t xml:space="preserve">b. </w:t>
      </w:r>
      <w:r w:rsidR="00E2336D" w:rsidRPr="00D141FE">
        <w:rPr>
          <w:rFonts w:ascii="Times New Roman" w:hAnsi="Times New Roman" w:cs="Times New Roman"/>
          <w:b/>
        </w:rPr>
        <w:t>Which data will be made available after the end of the project?</w:t>
      </w:r>
    </w:p>
    <w:p w14:paraId="062CE35F" w14:textId="242B092B" w:rsidR="00C125CA" w:rsidRPr="00D141FE" w:rsidRDefault="00E10EAC" w:rsidP="00EA0D89">
      <w:pPr>
        <w:jc w:val="both"/>
        <w:rPr>
          <w:rFonts w:ascii="Times New Roman" w:hAnsi="Times New Roman" w:cs="Times New Roman"/>
        </w:rPr>
      </w:pPr>
      <w:r w:rsidRPr="00D141FE">
        <w:rPr>
          <w:rFonts w:ascii="Times New Roman" w:hAnsi="Times New Roman" w:cs="Times New Roman"/>
        </w:rPr>
        <w:t>Data will o</w:t>
      </w:r>
      <w:r w:rsidR="00E2336D" w:rsidRPr="00D141FE">
        <w:rPr>
          <w:rFonts w:ascii="Times New Roman" w:hAnsi="Times New Roman" w:cs="Times New Roman"/>
        </w:rPr>
        <w:t xml:space="preserve">nly </w:t>
      </w:r>
      <w:r w:rsidRPr="00D141FE">
        <w:rPr>
          <w:rFonts w:ascii="Times New Roman" w:hAnsi="Times New Roman" w:cs="Times New Roman"/>
        </w:rPr>
        <w:t xml:space="preserve">be made available </w:t>
      </w:r>
      <w:r w:rsidR="00E2336D" w:rsidRPr="00D141FE">
        <w:rPr>
          <w:rFonts w:ascii="Times New Roman" w:hAnsi="Times New Roman" w:cs="Times New Roman"/>
        </w:rPr>
        <w:t>in case of publications that require the publication</w:t>
      </w:r>
      <w:r w:rsidR="00951DEC" w:rsidRPr="00D141FE">
        <w:rPr>
          <w:rFonts w:ascii="Times New Roman" w:hAnsi="Times New Roman" w:cs="Times New Roman"/>
        </w:rPr>
        <w:t>/disclosure</w:t>
      </w:r>
      <w:r w:rsidR="00E2336D" w:rsidRPr="00D141FE">
        <w:rPr>
          <w:rFonts w:ascii="Times New Roman" w:hAnsi="Times New Roman" w:cs="Times New Roman"/>
        </w:rPr>
        <w:t xml:space="preserve"> of the dataset. Because of the nature of medical imag</w:t>
      </w:r>
      <w:r w:rsidR="00AC44CF" w:rsidRPr="00D141FE">
        <w:rPr>
          <w:rFonts w:ascii="Times New Roman" w:hAnsi="Times New Roman" w:cs="Times New Roman"/>
        </w:rPr>
        <w:t>es</w:t>
      </w:r>
      <w:r w:rsidR="00E2336D" w:rsidRPr="00D141FE">
        <w:rPr>
          <w:rFonts w:ascii="Times New Roman" w:hAnsi="Times New Roman" w:cs="Times New Roman"/>
        </w:rPr>
        <w:t xml:space="preserve"> data that does not allow for full anonymization, even when removing all personal information from the files and defacing the images, this will be kept restricted.  </w:t>
      </w:r>
    </w:p>
    <w:p w14:paraId="031B6B90" w14:textId="38233158" w:rsidR="00C125CA" w:rsidRPr="00D141FE" w:rsidRDefault="00E2336D" w:rsidP="00EA0D89">
      <w:pPr>
        <w:jc w:val="both"/>
        <w:rPr>
          <w:rFonts w:ascii="Times New Roman" w:hAnsi="Times New Roman" w:cs="Times New Roman"/>
        </w:rPr>
      </w:pPr>
      <w:r w:rsidRPr="00D141FE">
        <w:rPr>
          <w:rFonts w:ascii="Times New Roman" w:hAnsi="Times New Roman" w:cs="Times New Roman"/>
        </w:rPr>
        <w:t xml:space="preserve">In case data sharing is planned in the context of a publication, the privacy experts of KU Leuven will be consulted prior to publication to conform with all current privacy standards. </w:t>
      </w:r>
    </w:p>
    <w:p w14:paraId="4DFA21B1" w14:textId="77777777" w:rsidR="00C125CA" w:rsidRPr="00D141FE" w:rsidRDefault="00C125CA">
      <w:pPr>
        <w:rPr>
          <w:rFonts w:ascii="Times New Roman" w:hAnsi="Times New Roman" w:cs="Times New Roman"/>
        </w:rPr>
      </w:pPr>
    </w:p>
    <w:p w14:paraId="0FEB6DDB" w14:textId="0020F4A7" w:rsidR="00C125CA" w:rsidRPr="00D141FE" w:rsidRDefault="004F6A52">
      <w:pPr>
        <w:rPr>
          <w:rFonts w:ascii="Times New Roman" w:hAnsi="Times New Roman" w:cs="Times New Roman"/>
          <w:b/>
        </w:rPr>
      </w:pPr>
      <w:r w:rsidRPr="00D141FE">
        <w:rPr>
          <w:rFonts w:ascii="Times New Roman" w:hAnsi="Times New Roman" w:cs="Times New Roman"/>
          <w:b/>
        </w:rPr>
        <w:t xml:space="preserve">c. </w:t>
      </w:r>
      <w:r w:rsidR="00E2336D" w:rsidRPr="00D141FE">
        <w:rPr>
          <w:rFonts w:ascii="Times New Roman" w:hAnsi="Times New Roman" w:cs="Times New Roman"/>
          <w:b/>
        </w:rPr>
        <w:t>Where/how will the data be made available for reuse?</w:t>
      </w:r>
    </w:p>
    <w:p w14:paraId="55E219EA" w14:textId="77777777" w:rsidR="00C125CA" w:rsidRPr="00D141FE" w:rsidRDefault="00E2336D">
      <w:pPr>
        <w:numPr>
          <w:ilvl w:val="0"/>
          <w:numId w:val="10"/>
        </w:numPr>
        <w:ind w:hanging="359"/>
        <w:contextualSpacing/>
        <w:rPr>
          <w:rFonts w:ascii="Times New Roman" w:hAnsi="Times New Roman" w:cs="Times New Roman"/>
        </w:rPr>
      </w:pPr>
      <w:r w:rsidRPr="00D141FE">
        <w:rPr>
          <w:rFonts w:ascii="Times New Roman" w:hAnsi="Times New Roman" w:cs="Times New Roman"/>
        </w:rPr>
        <w:t>Upon request by mail</w:t>
      </w:r>
    </w:p>
    <w:p w14:paraId="5E08F80E" w14:textId="67AE2086" w:rsidR="00C125CA" w:rsidRPr="00D141FE" w:rsidRDefault="00E2336D" w:rsidP="00036FDE">
      <w:pPr>
        <w:jc w:val="both"/>
        <w:rPr>
          <w:rFonts w:ascii="Times New Roman" w:hAnsi="Times New Roman" w:cs="Times New Roman"/>
        </w:rPr>
      </w:pPr>
      <w:r w:rsidRPr="00D141FE">
        <w:rPr>
          <w:rFonts w:ascii="Times New Roman" w:hAnsi="Times New Roman" w:cs="Times New Roman"/>
        </w:rPr>
        <w:t xml:space="preserve">As explained above, medical data </w:t>
      </w:r>
      <w:r w:rsidR="009A6AE9" w:rsidRPr="00D141FE">
        <w:rPr>
          <w:rFonts w:ascii="Times New Roman" w:hAnsi="Times New Roman" w:cs="Times New Roman"/>
        </w:rPr>
        <w:t>i</w:t>
      </w:r>
      <w:r w:rsidRPr="00D141FE">
        <w:rPr>
          <w:rFonts w:ascii="Times New Roman" w:hAnsi="Times New Roman" w:cs="Times New Roman"/>
        </w:rPr>
        <w:t>s sensitive data. Therefore, re-use within or outside of the research group will be provided if requested via mail. In this case, only the necessary pseudonymized information will be shared. In case of data sharing outside of the</w:t>
      </w:r>
      <w:r w:rsidR="007D3F40" w:rsidRPr="00D141FE">
        <w:rPr>
          <w:rFonts w:ascii="Times New Roman" w:hAnsi="Times New Roman" w:cs="Times New Roman"/>
        </w:rPr>
        <w:t xml:space="preserve"> </w:t>
      </w:r>
      <w:proofErr w:type="spellStart"/>
      <w:r w:rsidR="007D3F40" w:rsidRPr="00D141FE">
        <w:rPr>
          <w:rFonts w:ascii="Times New Roman" w:hAnsi="Times New Roman" w:cs="Times New Roman"/>
        </w:rPr>
        <w:t>eMedia</w:t>
      </w:r>
      <w:proofErr w:type="spellEnd"/>
      <w:r w:rsidRPr="00D141FE">
        <w:rPr>
          <w:rFonts w:ascii="Times New Roman" w:hAnsi="Times New Roman" w:cs="Times New Roman"/>
        </w:rPr>
        <w:t xml:space="preserve"> research groups of KU Leuven joint data </w:t>
      </w:r>
      <w:r w:rsidR="007D3F40" w:rsidRPr="00D141FE">
        <w:rPr>
          <w:rFonts w:ascii="Times New Roman" w:hAnsi="Times New Roman" w:cs="Times New Roman"/>
        </w:rPr>
        <w:t xml:space="preserve">sharing </w:t>
      </w:r>
      <w:r w:rsidRPr="00D141FE">
        <w:rPr>
          <w:rFonts w:ascii="Times New Roman" w:hAnsi="Times New Roman" w:cs="Times New Roman"/>
        </w:rPr>
        <w:t>agreement</w:t>
      </w:r>
      <w:r w:rsidR="007D3F40" w:rsidRPr="00D141FE">
        <w:rPr>
          <w:rFonts w:ascii="Times New Roman" w:hAnsi="Times New Roman" w:cs="Times New Roman"/>
        </w:rPr>
        <w:t xml:space="preserve"> should be fi</w:t>
      </w:r>
      <w:r w:rsidR="00AC44CF" w:rsidRPr="00D141FE">
        <w:rPr>
          <w:rFonts w:ascii="Times New Roman" w:hAnsi="Times New Roman" w:cs="Times New Roman"/>
        </w:rPr>
        <w:t>led and</w:t>
      </w:r>
      <w:r w:rsidRPr="00D141FE">
        <w:rPr>
          <w:rFonts w:ascii="Times New Roman" w:hAnsi="Times New Roman" w:cs="Times New Roman"/>
        </w:rPr>
        <w:t xml:space="preserve"> the universities' privacy and legal experts will be consulted prior to data sharing to conform with all current privacy standards and regulate the data sharing process. </w:t>
      </w:r>
    </w:p>
    <w:p w14:paraId="1326EAB2" w14:textId="5521E207" w:rsidR="00AE21A3" w:rsidRPr="00D141FE" w:rsidRDefault="00AE21A3">
      <w:pPr>
        <w:rPr>
          <w:rFonts w:ascii="Times New Roman" w:hAnsi="Times New Roman" w:cs="Times New Roman"/>
          <w:b/>
        </w:rPr>
      </w:pPr>
    </w:p>
    <w:p w14:paraId="23149EA0" w14:textId="33CB23BD" w:rsidR="00C125CA" w:rsidRPr="00D141FE" w:rsidRDefault="004F6A52">
      <w:pPr>
        <w:rPr>
          <w:rFonts w:ascii="Times New Roman" w:hAnsi="Times New Roman" w:cs="Times New Roman"/>
          <w:b/>
        </w:rPr>
      </w:pPr>
      <w:r w:rsidRPr="00D141FE">
        <w:rPr>
          <w:rFonts w:ascii="Times New Roman" w:hAnsi="Times New Roman" w:cs="Times New Roman"/>
          <w:b/>
        </w:rPr>
        <w:t xml:space="preserve">d. </w:t>
      </w:r>
      <w:r w:rsidR="00E2336D" w:rsidRPr="00D141FE">
        <w:rPr>
          <w:rFonts w:ascii="Times New Roman" w:hAnsi="Times New Roman" w:cs="Times New Roman"/>
          <w:b/>
        </w:rPr>
        <w:t>When will the data be made available?</w:t>
      </w:r>
    </w:p>
    <w:p w14:paraId="69162DC0" w14:textId="77777777" w:rsidR="00C125CA" w:rsidRPr="00D141FE" w:rsidRDefault="00E2336D">
      <w:pPr>
        <w:numPr>
          <w:ilvl w:val="0"/>
          <w:numId w:val="11"/>
        </w:numPr>
        <w:ind w:hanging="359"/>
        <w:contextualSpacing/>
        <w:rPr>
          <w:rFonts w:ascii="Times New Roman" w:hAnsi="Times New Roman" w:cs="Times New Roman"/>
        </w:rPr>
      </w:pPr>
      <w:r w:rsidRPr="00D141FE">
        <w:rPr>
          <w:rFonts w:ascii="Times New Roman" w:hAnsi="Times New Roman" w:cs="Times New Roman"/>
        </w:rPr>
        <w:t>Upon publication of the research results</w:t>
      </w:r>
    </w:p>
    <w:p w14:paraId="12E5FF7C" w14:textId="77777777" w:rsidR="00C125CA" w:rsidRPr="00D141FE" w:rsidRDefault="00E2336D" w:rsidP="00036FDE">
      <w:pPr>
        <w:jc w:val="both"/>
        <w:rPr>
          <w:rFonts w:ascii="Times New Roman" w:hAnsi="Times New Roman" w:cs="Times New Roman"/>
        </w:rPr>
      </w:pPr>
      <w:r w:rsidRPr="00D141FE">
        <w:rPr>
          <w:rFonts w:ascii="Times New Roman" w:hAnsi="Times New Roman" w:cs="Times New Roman"/>
        </w:rPr>
        <w:t xml:space="preserve">Data will only be made available to other researchers after publication of the research results. </w:t>
      </w:r>
    </w:p>
    <w:p w14:paraId="01E34461" w14:textId="74650A88" w:rsidR="00C125CA" w:rsidRPr="00D141FE" w:rsidRDefault="004F6A52">
      <w:pPr>
        <w:rPr>
          <w:rFonts w:ascii="Times New Roman" w:hAnsi="Times New Roman" w:cs="Times New Roman"/>
          <w:b/>
        </w:rPr>
      </w:pPr>
      <w:r w:rsidRPr="00D141FE">
        <w:rPr>
          <w:rFonts w:ascii="Times New Roman" w:hAnsi="Times New Roman" w:cs="Times New Roman"/>
          <w:b/>
        </w:rPr>
        <w:t xml:space="preserve">e. </w:t>
      </w:r>
      <w:r w:rsidR="00E2336D" w:rsidRPr="00D141FE">
        <w:rPr>
          <w:rFonts w:ascii="Times New Roman" w:hAnsi="Times New Roman" w:cs="Times New Roman"/>
          <w:b/>
        </w:rPr>
        <w:t>Who will be able to access the data and under what conditions?</w:t>
      </w:r>
    </w:p>
    <w:p w14:paraId="06C2E135" w14:textId="5BEE3AE4" w:rsidR="00C125CA" w:rsidRPr="00D141FE" w:rsidRDefault="00E2336D" w:rsidP="00036FDE">
      <w:pPr>
        <w:jc w:val="both"/>
        <w:rPr>
          <w:rFonts w:ascii="Times New Roman" w:hAnsi="Times New Roman" w:cs="Times New Roman"/>
        </w:rPr>
      </w:pPr>
      <w:r w:rsidRPr="00D141FE">
        <w:rPr>
          <w:rFonts w:ascii="Times New Roman" w:hAnsi="Times New Roman" w:cs="Times New Roman"/>
        </w:rPr>
        <w:t xml:space="preserve">As stated above, only requests via mail will be answered. Privacy and legal experts will be consulted when sharing data with researchers outside of the research group. A written agreement with the PI is necessary when sharing the data outside of the </w:t>
      </w:r>
      <w:proofErr w:type="spellStart"/>
      <w:r w:rsidR="009A00D4" w:rsidRPr="00D141FE">
        <w:rPr>
          <w:rFonts w:ascii="Times New Roman" w:hAnsi="Times New Roman" w:cs="Times New Roman"/>
        </w:rPr>
        <w:t>eMedia</w:t>
      </w:r>
      <w:proofErr w:type="spellEnd"/>
      <w:r w:rsidR="009A00D4" w:rsidRPr="00D141FE">
        <w:rPr>
          <w:rFonts w:ascii="Times New Roman" w:hAnsi="Times New Roman" w:cs="Times New Roman"/>
        </w:rPr>
        <w:t xml:space="preserve"> </w:t>
      </w:r>
      <w:r w:rsidRPr="00D141FE">
        <w:rPr>
          <w:rFonts w:ascii="Times New Roman" w:hAnsi="Times New Roman" w:cs="Times New Roman"/>
        </w:rPr>
        <w:t xml:space="preserve">research group. </w:t>
      </w:r>
    </w:p>
    <w:p w14:paraId="7D4668EC" w14:textId="77777777" w:rsidR="00C125CA" w:rsidRPr="00D141FE" w:rsidRDefault="00C125CA">
      <w:pPr>
        <w:rPr>
          <w:rFonts w:ascii="Times New Roman" w:hAnsi="Times New Roman" w:cs="Times New Roman"/>
        </w:rPr>
      </w:pPr>
    </w:p>
    <w:p w14:paraId="11341F30" w14:textId="29555952" w:rsidR="00C125CA" w:rsidRPr="00D141FE" w:rsidRDefault="004F6A52">
      <w:pPr>
        <w:rPr>
          <w:rFonts w:ascii="Times New Roman" w:hAnsi="Times New Roman" w:cs="Times New Roman"/>
          <w:b/>
        </w:rPr>
      </w:pPr>
      <w:r w:rsidRPr="00D141FE">
        <w:rPr>
          <w:rFonts w:ascii="Times New Roman" w:hAnsi="Times New Roman" w:cs="Times New Roman"/>
          <w:b/>
        </w:rPr>
        <w:t xml:space="preserve">f. </w:t>
      </w:r>
      <w:r w:rsidR="00E2336D" w:rsidRPr="00D141FE">
        <w:rPr>
          <w:rFonts w:ascii="Times New Roman" w:hAnsi="Times New Roman" w:cs="Times New Roman"/>
          <w:b/>
        </w:rPr>
        <w:t xml:space="preserve">What are the expected costs for data sharing? How will the costs be covered?  </w:t>
      </w:r>
    </w:p>
    <w:p w14:paraId="179D2991" w14:textId="39482B00" w:rsidR="00C125CA" w:rsidRPr="00D141FE" w:rsidRDefault="00E2336D" w:rsidP="006F07E7">
      <w:pPr>
        <w:jc w:val="both"/>
        <w:rPr>
          <w:rFonts w:ascii="Times New Roman" w:hAnsi="Times New Roman" w:cs="Times New Roman"/>
        </w:rPr>
      </w:pPr>
      <w:r w:rsidRPr="00D141FE">
        <w:rPr>
          <w:rFonts w:ascii="Times New Roman" w:hAnsi="Times New Roman" w:cs="Times New Roman"/>
        </w:rPr>
        <w:t xml:space="preserve">None. Data preparation (defacing, removal of personalized data in the imaging files, </w:t>
      </w:r>
      <w:r w:rsidR="00376F5D" w:rsidRPr="00D141FE">
        <w:rPr>
          <w:rFonts w:ascii="Times New Roman" w:hAnsi="Times New Roman" w:cs="Times New Roman"/>
        </w:rPr>
        <w:t>etc</w:t>
      </w:r>
      <w:r w:rsidRPr="00D141FE">
        <w:rPr>
          <w:rFonts w:ascii="Times New Roman" w:hAnsi="Times New Roman" w:cs="Times New Roman"/>
        </w:rPr>
        <w:t xml:space="preserve">.) will be done by the researchers primarily involved in the project. Secure data sharing infrastructure is available at </w:t>
      </w:r>
      <w:r w:rsidR="006E6376" w:rsidRPr="00D141FE">
        <w:rPr>
          <w:rFonts w:ascii="Times New Roman" w:hAnsi="Times New Roman" w:cs="Times New Roman"/>
        </w:rPr>
        <w:t>KU Leuven</w:t>
      </w:r>
      <w:r w:rsidR="00376F5D" w:rsidRPr="00D141FE">
        <w:rPr>
          <w:rFonts w:ascii="Times New Roman" w:hAnsi="Times New Roman" w:cs="Times New Roman"/>
        </w:rPr>
        <w:t xml:space="preserve"> for free</w:t>
      </w:r>
      <w:r w:rsidRPr="00D141FE">
        <w:rPr>
          <w:rFonts w:ascii="Times New Roman" w:hAnsi="Times New Roman" w:cs="Times New Roman"/>
        </w:rPr>
        <w:t xml:space="preserve">, e.g. </w:t>
      </w:r>
      <w:proofErr w:type="spellStart"/>
      <w:r w:rsidRPr="00D141FE">
        <w:rPr>
          <w:rFonts w:ascii="Times New Roman" w:hAnsi="Times New Roman" w:cs="Times New Roman"/>
        </w:rPr>
        <w:t>Belnet</w:t>
      </w:r>
      <w:proofErr w:type="spellEnd"/>
      <w:r w:rsidRPr="00D141FE">
        <w:rPr>
          <w:rFonts w:ascii="Times New Roman" w:hAnsi="Times New Roman" w:cs="Times New Roman"/>
        </w:rPr>
        <w:t>.</w:t>
      </w:r>
      <w:r w:rsidR="006A4C64" w:rsidRPr="00D141FE">
        <w:rPr>
          <w:rFonts w:ascii="Times New Roman" w:hAnsi="Times New Roman" w:cs="Times New Roman"/>
        </w:rPr>
        <w:t xml:space="preserve"> </w:t>
      </w:r>
      <w:r w:rsidRPr="00D141FE">
        <w:rPr>
          <w:rFonts w:ascii="Times New Roman" w:hAnsi="Times New Roman" w:cs="Times New Roman"/>
        </w:rPr>
        <w:t xml:space="preserve">If costs </w:t>
      </w:r>
      <w:r w:rsidR="006A4C64" w:rsidRPr="00D141FE">
        <w:rPr>
          <w:rFonts w:ascii="Times New Roman" w:hAnsi="Times New Roman" w:cs="Times New Roman"/>
        </w:rPr>
        <w:t>incurred</w:t>
      </w:r>
      <w:r w:rsidRPr="00D141FE">
        <w:rPr>
          <w:rFonts w:ascii="Times New Roman" w:hAnsi="Times New Roman" w:cs="Times New Roman"/>
        </w:rPr>
        <w:t>, these need to be covered by the requesting party</w:t>
      </w:r>
      <w:r w:rsidR="006A4C64" w:rsidRPr="00D141FE">
        <w:rPr>
          <w:rFonts w:ascii="Times New Roman" w:hAnsi="Times New Roman" w:cs="Times New Roman"/>
        </w:rPr>
        <w:t>(-</w:t>
      </w:r>
      <w:proofErr w:type="spellStart"/>
      <w:r w:rsidRPr="00D141FE">
        <w:rPr>
          <w:rFonts w:ascii="Times New Roman" w:hAnsi="Times New Roman" w:cs="Times New Roman"/>
        </w:rPr>
        <w:t>ies</w:t>
      </w:r>
      <w:proofErr w:type="spellEnd"/>
      <w:r w:rsidR="006A4C64" w:rsidRPr="00D141FE">
        <w:rPr>
          <w:rFonts w:ascii="Times New Roman" w:hAnsi="Times New Roman" w:cs="Times New Roman"/>
        </w:rPr>
        <w:t>)</w:t>
      </w:r>
      <w:r w:rsidRPr="00D141FE">
        <w:rPr>
          <w:rFonts w:ascii="Times New Roman" w:hAnsi="Times New Roman" w:cs="Times New Roman"/>
        </w:rPr>
        <w:t xml:space="preserve">. </w:t>
      </w:r>
    </w:p>
    <w:p w14:paraId="3A53BF32" w14:textId="75675768" w:rsidR="00150A00" w:rsidRPr="00D141FE" w:rsidRDefault="00150A00">
      <w:pPr>
        <w:rPr>
          <w:rFonts w:ascii="Times New Roman" w:hAnsi="Times New Roman" w:cs="Times New Roman"/>
        </w:rPr>
      </w:pPr>
    </w:p>
    <w:p w14:paraId="39DAB7A2" w14:textId="77777777" w:rsidR="00C125CA" w:rsidRPr="00D141FE" w:rsidRDefault="00E2336D">
      <w:pPr>
        <w:pStyle w:val="Heading3"/>
        <w:contextualSpacing w:val="0"/>
        <w:rPr>
          <w:rFonts w:ascii="Times New Roman" w:hAnsi="Times New Roman" w:cs="Times New Roman"/>
          <w:i w:val="0"/>
          <w:color w:val="000000"/>
        </w:rPr>
      </w:pPr>
      <w:r w:rsidRPr="00D141FE">
        <w:rPr>
          <w:rFonts w:ascii="Times New Roman" w:hAnsi="Times New Roman" w:cs="Times New Roman"/>
          <w:i w:val="0"/>
          <w:color w:val="000000"/>
        </w:rPr>
        <w:lastRenderedPageBreak/>
        <w:t>8. RESPONSIBILITIES</w:t>
      </w:r>
    </w:p>
    <w:p w14:paraId="16C3A3DC" w14:textId="2106D013" w:rsidR="00C125CA" w:rsidRPr="00D141FE" w:rsidRDefault="004F6A52">
      <w:pPr>
        <w:rPr>
          <w:rFonts w:ascii="Times New Roman" w:hAnsi="Times New Roman" w:cs="Times New Roman"/>
          <w:b/>
        </w:rPr>
      </w:pPr>
      <w:r w:rsidRPr="00D141FE">
        <w:rPr>
          <w:rFonts w:ascii="Times New Roman" w:hAnsi="Times New Roman" w:cs="Times New Roman"/>
          <w:b/>
        </w:rPr>
        <w:t xml:space="preserve">a. </w:t>
      </w:r>
      <w:r w:rsidR="00E2336D" w:rsidRPr="00D141FE">
        <w:rPr>
          <w:rFonts w:ascii="Times New Roman" w:hAnsi="Times New Roman" w:cs="Times New Roman"/>
          <w:b/>
        </w:rPr>
        <w:t>Who will be responsible for data documentation &amp; metadata?</w:t>
      </w:r>
    </w:p>
    <w:p w14:paraId="6A71F8E0" w14:textId="7D6556F1" w:rsidR="00C125CA" w:rsidRPr="00D141FE" w:rsidRDefault="00BA5424" w:rsidP="00BA5424">
      <w:pPr>
        <w:rPr>
          <w:rFonts w:ascii="Times New Roman" w:hAnsi="Times New Roman" w:cs="Times New Roman"/>
        </w:rPr>
      </w:pPr>
      <w:r w:rsidRPr="00D141FE">
        <w:rPr>
          <w:rFonts w:ascii="Times New Roman" w:hAnsi="Times New Roman" w:cs="Times New Roman"/>
        </w:rPr>
        <w:t xml:space="preserve">The researcher, when his contract has ended the responsibility shifts </w:t>
      </w:r>
      <w:r w:rsidRPr="00D141FE">
        <w:rPr>
          <w:rFonts w:ascii="Times New Roman" w:hAnsi="Times New Roman" w:cs="Times New Roman"/>
        </w:rPr>
        <w:t xml:space="preserve">to </w:t>
      </w:r>
      <w:r w:rsidRPr="00D141FE">
        <w:rPr>
          <w:rFonts w:ascii="Times New Roman" w:hAnsi="Times New Roman" w:cs="Times New Roman"/>
        </w:rPr>
        <w:t>Prof. Ir. Bart Vanrumste</w:t>
      </w:r>
      <w:r w:rsidR="009D01D4" w:rsidRPr="00D141FE">
        <w:rPr>
          <w:rFonts w:ascii="Times New Roman" w:hAnsi="Times New Roman" w:cs="Times New Roman"/>
        </w:rPr>
        <w:t xml:space="preserve"> </w:t>
      </w:r>
      <w:r w:rsidRPr="00D141FE">
        <w:rPr>
          <w:rFonts w:ascii="Times New Roman" w:hAnsi="Times New Roman" w:cs="Times New Roman"/>
        </w:rPr>
        <w:t>to ensure data preservation and reuse.</w:t>
      </w:r>
      <w:r w:rsidRPr="00D141FE">
        <w:rPr>
          <w:rFonts w:ascii="Times New Roman" w:hAnsi="Times New Roman" w:cs="Times New Roman"/>
        </w:rPr>
        <w:t xml:space="preserve"> </w:t>
      </w:r>
    </w:p>
    <w:p w14:paraId="195697D4" w14:textId="77777777" w:rsidR="008849AD" w:rsidRPr="00D141FE" w:rsidRDefault="008849AD">
      <w:pPr>
        <w:rPr>
          <w:rFonts w:ascii="Times New Roman" w:hAnsi="Times New Roman" w:cs="Times New Roman"/>
        </w:rPr>
      </w:pPr>
    </w:p>
    <w:p w14:paraId="22C6546D" w14:textId="3BE3640A" w:rsidR="00C125CA" w:rsidRPr="00D141FE" w:rsidRDefault="004F6A52">
      <w:pPr>
        <w:rPr>
          <w:rFonts w:ascii="Times New Roman" w:hAnsi="Times New Roman" w:cs="Times New Roman"/>
          <w:b/>
        </w:rPr>
      </w:pPr>
      <w:r w:rsidRPr="00D141FE">
        <w:rPr>
          <w:rFonts w:ascii="Times New Roman" w:hAnsi="Times New Roman" w:cs="Times New Roman"/>
          <w:b/>
        </w:rPr>
        <w:t xml:space="preserve">b. </w:t>
      </w:r>
      <w:r w:rsidR="00E2336D" w:rsidRPr="00D141FE">
        <w:rPr>
          <w:rFonts w:ascii="Times New Roman" w:hAnsi="Times New Roman" w:cs="Times New Roman"/>
          <w:b/>
        </w:rPr>
        <w:t>Who will be responsible for data storage &amp; back up during the project?</w:t>
      </w:r>
    </w:p>
    <w:p w14:paraId="118377A4" w14:textId="7E006D3B" w:rsidR="008849AD" w:rsidRPr="00D141FE" w:rsidRDefault="009D01D4" w:rsidP="009D01D4">
      <w:pPr>
        <w:rPr>
          <w:rFonts w:ascii="Times New Roman" w:hAnsi="Times New Roman" w:cs="Times New Roman"/>
        </w:rPr>
      </w:pPr>
      <w:r w:rsidRPr="00D141FE">
        <w:rPr>
          <w:rFonts w:ascii="Times New Roman" w:hAnsi="Times New Roman" w:cs="Times New Roman"/>
        </w:rPr>
        <w:t>The researcher, when his contract has ended the responsibility shifts to Prof. Ir. Bart Vanrumste to ensure data preservation and reuse</w:t>
      </w:r>
      <w:r w:rsidRPr="00D141FE">
        <w:rPr>
          <w:rFonts w:ascii="Times New Roman" w:hAnsi="Times New Roman" w:cs="Times New Roman"/>
        </w:rPr>
        <w:t>.</w:t>
      </w:r>
    </w:p>
    <w:p w14:paraId="77343D3C" w14:textId="77777777" w:rsidR="009D01D4" w:rsidRPr="00D141FE" w:rsidRDefault="009D01D4" w:rsidP="009D01D4">
      <w:pPr>
        <w:rPr>
          <w:rFonts w:ascii="Times New Roman" w:hAnsi="Times New Roman" w:cs="Times New Roman"/>
        </w:rPr>
      </w:pPr>
    </w:p>
    <w:p w14:paraId="3983DEB4" w14:textId="46C1CA34" w:rsidR="00C125CA" w:rsidRPr="00D141FE" w:rsidRDefault="004F6A52">
      <w:pPr>
        <w:rPr>
          <w:rFonts w:ascii="Times New Roman" w:hAnsi="Times New Roman" w:cs="Times New Roman"/>
          <w:b/>
        </w:rPr>
      </w:pPr>
      <w:r w:rsidRPr="00D141FE">
        <w:rPr>
          <w:rFonts w:ascii="Times New Roman" w:hAnsi="Times New Roman" w:cs="Times New Roman"/>
          <w:b/>
        </w:rPr>
        <w:t xml:space="preserve">c. </w:t>
      </w:r>
      <w:r w:rsidR="00E2336D" w:rsidRPr="00D141FE">
        <w:rPr>
          <w:rFonts w:ascii="Times New Roman" w:hAnsi="Times New Roman" w:cs="Times New Roman"/>
          <w:b/>
        </w:rPr>
        <w:t>Who will be responsible for ensuring data preservation and reuse?</w:t>
      </w:r>
    </w:p>
    <w:p w14:paraId="2E10A2F1" w14:textId="49B9F532" w:rsidR="008849AD" w:rsidRPr="00D141FE" w:rsidRDefault="009D01D4" w:rsidP="009D01D4">
      <w:pPr>
        <w:rPr>
          <w:rFonts w:ascii="Times New Roman" w:hAnsi="Times New Roman" w:cs="Times New Roman"/>
        </w:rPr>
      </w:pPr>
      <w:r w:rsidRPr="00D141FE">
        <w:rPr>
          <w:rFonts w:ascii="Times New Roman" w:hAnsi="Times New Roman" w:cs="Times New Roman"/>
        </w:rPr>
        <w:t>The researcher, when his contract has ended the responsibility shifts to Prof. Ir. Bart Vanrumste to ensure data preservation and reuse</w:t>
      </w:r>
      <w:r w:rsidRPr="00D141FE">
        <w:rPr>
          <w:rFonts w:ascii="Times New Roman" w:hAnsi="Times New Roman" w:cs="Times New Roman"/>
        </w:rPr>
        <w:t>.</w:t>
      </w:r>
    </w:p>
    <w:p w14:paraId="4E09D71E" w14:textId="77777777" w:rsidR="009D01D4" w:rsidRPr="00D141FE" w:rsidRDefault="009D01D4" w:rsidP="009D01D4">
      <w:pPr>
        <w:rPr>
          <w:rFonts w:ascii="Times New Roman" w:hAnsi="Times New Roman" w:cs="Times New Roman"/>
        </w:rPr>
      </w:pPr>
    </w:p>
    <w:p w14:paraId="65FC4683" w14:textId="68435B8C" w:rsidR="00C125CA" w:rsidRPr="00D141FE" w:rsidRDefault="004F6A52">
      <w:pPr>
        <w:rPr>
          <w:rFonts w:ascii="Times New Roman" w:hAnsi="Times New Roman" w:cs="Times New Roman"/>
          <w:b/>
        </w:rPr>
      </w:pPr>
      <w:r w:rsidRPr="00D141FE">
        <w:rPr>
          <w:rFonts w:ascii="Times New Roman" w:hAnsi="Times New Roman" w:cs="Times New Roman"/>
          <w:b/>
        </w:rPr>
        <w:t xml:space="preserve">d. </w:t>
      </w:r>
      <w:r w:rsidR="00E2336D" w:rsidRPr="00D141FE">
        <w:rPr>
          <w:rFonts w:ascii="Times New Roman" w:hAnsi="Times New Roman" w:cs="Times New Roman"/>
          <w:b/>
        </w:rPr>
        <w:t>Who bears the end responsibility for updating &amp; implementing this DMP?</w:t>
      </w:r>
    </w:p>
    <w:p w14:paraId="59B29BAB" w14:textId="5CEEA3F8" w:rsidR="00C125CA" w:rsidRPr="00D141FE" w:rsidRDefault="00E2336D">
      <w:pPr>
        <w:rPr>
          <w:rFonts w:ascii="Times New Roman" w:hAnsi="Times New Roman" w:cs="Times New Roman"/>
        </w:rPr>
      </w:pPr>
      <w:r w:rsidRPr="00D141FE">
        <w:rPr>
          <w:rFonts w:ascii="Times New Roman" w:hAnsi="Times New Roman" w:cs="Times New Roman"/>
        </w:rPr>
        <w:t xml:space="preserve">The PI bears the end responsibility of updating &amp; implementing this DMP. </w:t>
      </w:r>
    </w:p>
    <w:sectPr w:rsidR="00C125CA" w:rsidRPr="00D141F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2454" w14:textId="77777777" w:rsidR="0061497A" w:rsidRDefault="0061497A">
      <w:pPr>
        <w:spacing w:line="240" w:lineRule="auto"/>
      </w:pPr>
      <w:r>
        <w:separator/>
      </w:r>
    </w:p>
  </w:endnote>
  <w:endnote w:type="continuationSeparator" w:id="0">
    <w:p w14:paraId="1D812E92" w14:textId="77777777" w:rsidR="0061497A" w:rsidRDefault="0061497A">
      <w:pPr>
        <w:spacing w:line="240" w:lineRule="auto"/>
      </w:pPr>
      <w:r>
        <w:continuationSeparator/>
      </w:r>
    </w:p>
  </w:endnote>
  <w:endnote w:type="continuationNotice" w:id="1">
    <w:p w14:paraId="7405BBE1" w14:textId="77777777" w:rsidR="0061497A" w:rsidRDefault="006149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691" w14:textId="1143871F" w:rsidR="00C125CA" w:rsidRPr="009A6AE9" w:rsidRDefault="000B5503" w:rsidP="00DE5D9F">
    <w:pPr>
      <w:rPr>
        <w:rFonts w:ascii="Times New Roman" w:hAnsi="Times New Roman" w:cs="Times New Roman"/>
        <w:color w:val="A6A6A6" w:themeColor="background1" w:themeShade="A6"/>
      </w:rPr>
    </w:pPr>
    <w:r w:rsidRPr="009A6AE9">
      <w:rPr>
        <w:rFonts w:ascii="Times New Roman" w:hAnsi="Times New Roman" w:cs="Times New Roman"/>
        <w:color w:val="A6A6A6" w:themeColor="background1" w:themeShade="A6"/>
      </w:rPr>
      <w:t>DMP_</w:t>
    </w:r>
    <w:r w:rsidR="00B736F3" w:rsidRPr="009A6AE9">
      <w:rPr>
        <w:rFonts w:ascii="Times New Roman" w:hAnsi="Times New Roman" w:cs="Times New Roman"/>
        <w:color w:val="A6A6A6" w:themeColor="background1" w:themeShade="A6"/>
      </w:rPr>
      <w:t>RHDML</w:t>
    </w:r>
    <w:r w:rsidR="00540A44" w:rsidRPr="009A6AE9">
      <w:rPr>
        <w:rFonts w:ascii="Times New Roman" w:hAnsi="Times New Roman" w:cs="Times New Roman"/>
        <w:color w:val="A6A6A6" w:themeColor="background1" w:themeShade="A6"/>
      </w:rPr>
      <w:t>_</w:t>
    </w:r>
    <w:r w:rsidR="00B736F3" w:rsidRPr="009A6AE9">
      <w:rPr>
        <w:rFonts w:ascii="Times New Roman" w:hAnsi="Times New Roman" w:cs="Times New Roman"/>
        <w:color w:val="A6A6A6" w:themeColor="background1" w:themeShade="A6"/>
      </w:rPr>
      <w:t>Amsalu</w:t>
    </w:r>
    <w:r w:rsidR="00AC1485" w:rsidRPr="009A6AE9">
      <w:rPr>
        <w:rFonts w:ascii="Times New Roman" w:hAnsi="Times New Roman" w:cs="Times New Roman"/>
        <w:color w:val="A6A6A6" w:themeColor="background1" w:themeShade="A6"/>
      </w:rPr>
      <w:t>_v1</w:t>
    </w:r>
    <w:r w:rsidR="00540A44" w:rsidRPr="009A6AE9">
      <w:rPr>
        <w:rFonts w:ascii="Times New Roman" w:hAnsi="Times New Roman" w:cs="Times New Roman"/>
        <w:color w:val="A6A6A6" w:themeColor="background1" w:themeShade="A6"/>
      </w:rPr>
      <w:tab/>
    </w:r>
    <w:r w:rsidR="00540A44" w:rsidRPr="009A6AE9">
      <w:rPr>
        <w:rFonts w:ascii="Times New Roman" w:hAnsi="Times New Roman" w:cs="Times New Roman"/>
        <w:color w:val="A6A6A6" w:themeColor="background1" w:themeShade="A6"/>
      </w:rPr>
      <w:tab/>
    </w:r>
    <w:r w:rsidR="00540A44" w:rsidRPr="009A6AE9">
      <w:rPr>
        <w:rFonts w:ascii="Times New Roman" w:hAnsi="Times New Roman" w:cs="Times New Roman"/>
        <w:color w:val="A6A6A6" w:themeColor="background1" w:themeShade="A6"/>
      </w:rPr>
      <w:tab/>
    </w:r>
    <w:r w:rsidR="00540A44" w:rsidRPr="009A6AE9">
      <w:rPr>
        <w:rFonts w:ascii="Times New Roman" w:hAnsi="Times New Roman" w:cs="Times New Roman"/>
        <w:color w:val="A6A6A6" w:themeColor="background1" w:themeShade="A6"/>
      </w:rPr>
      <w:tab/>
    </w:r>
    <w:r w:rsidR="00540A44" w:rsidRPr="009A6AE9">
      <w:rPr>
        <w:rFonts w:ascii="Times New Roman" w:hAnsi="Times New Roman" w:cs="Times New Roman"/>
        <w:color w:val="A6A6A6" w:themeColor="background1" w:themeShade="A6"/>
      </w:rPr>
      <w:tab/>
    </w:r>
    <w:r w:rsidR="00540A44" w:rsidRPr="009A6AE9">
      <w:rPr>
        <w:rFonts w:ascii="Times New Roman" w:hAnsi="Times New Roman" w:cs="Times New Roman"/>
        <w:color w:val="A6A6A6" w:themeColor="background1" w:themeShade="A6"/>
      </w:rPr>
      <w:tab/>
    </w:r>
    <w:r w:rsidR="00540A44" w:rsidRPr="009A6AE9">
      <w:rPr>
        <w:rFonts w:ascii="Times New Roman" w:hAnsi="Times New Roman" w:cs="Times New Roman"/>
        <w:color w:val="A6A6A6" w:themeColor="background1" w:themeShade="A6"/>
      </w:rPr>
      <w:tab/>
    </w:r>
    <w:r w:rsidR="008F38BF" w:rsidRPr="009A6AE9">
      <w:rPr>
        <w:rFonts w:ascii="Times New Roman" w:hAnsi="Times New Roman" w:cs="Times New Roman"/>
        <w:color w:val="A6A6A6" w:themeColor="background1" w:themeShade="A6"/>
      </w:rPr>
      <w:t xml:space="preserve">Page </w:t>
    </w:r>
    <w:r w:rsidR="008F38BF" w:rsidRPr="009A6AE9">
      <w:rPr>
        <w:rFonts w:ascii="Times New Roman" w:hAnsi="Times New Roman" w:cs="Times New Roman"/>
        <w:b/>
        <w:bCs/>
        <w:color w:val="A6A6A6" w:themeColor="background1" w:themeShade="A6"/>
      </w:rPr>
      <w:fldChar w:fldCharType="begin"/>
    </w:r>
    <w:r w:rsidR="008F38BF" w:rsidRPr="009A6AE9">
      <w:rPr>
        <w:rFonts w:ascii="Times New Roman" w:hAnsi="Times New Roman" w:cs="Times New Roman"/>
        <w:b/>
        <w:bCs/>
        <w:color w:val="A6A6A6" w:themeColor="background1" w:themeShade="A6"/>
      </w:rPr>
      <w:instrText xml:space="preserve"> PAGE  \* Arabic  \* MERGEFORMAT </w:instrText>
    </w:r>
    <w:r w:rsidR="008F38BF" w:rsidRPr="009A6AE9">
      <w:rPr>
        <w:rFonts w:ascii="Times New Roman" w:hAnsi="Times New Roman" w:cs="Times New Roman"/>
        <w:b/>
        <w:bCs/>
        <w:color w:val="A6A6A6" w:themeColor="background1" w:themeShade="A6"/>
      </w:rPr>
      <w:fldChar w:fldCharType="separate"/>
    </w:r>
    <w:r w:rsidR="008F38BF" w:rsidRPr="009A6AE9">
      <w:rPr>
        <w:rFonts w:ascii="Times New Roman" w:hAnsi="Times New Roman" w:cs="Times New Roman"/>
        <w:b/>
        <w:bCs/>
        <w:noProof/>
        <w:color w:val="A6A6A6" w:themeColor="background1" w:themeShade="A6"/>
      </w:rPr>
      <w:t>1</w:t>
    </w:r>
    <w:r w:rsidR="008F38BF" w:rsidRPr="009A6AE9">
      <w:rPr>
        <w:rFonts w:ascii="Times New Roman" w:hAnsi="Times New Roman" w:cs="Times New Roman"/>
        <w:b/>
        <w:bCs/>
        <w:color w:val="A6A6A6" w:themeColor="background1" w:themeShade="A6"/>
      </w:rPr>
      <w:fldChar w:fldCharType="end"/>
    </w:r>
    <w:r w:rsidR="008F38BF" w:rsidRPr="009A6AE9">
      <w:rPr>
        <w:rFonts w:ascii="Times New Roman" w:hAnsi="Times New Roman" w:cs="Times New Roman"/>
        <w:color w:val="A6A6A6" w:themeColor="background1" w:themeShade="A6"/>
      </w:rPr>
      <w:t xml:space="preserve"> of </w:t>
    </w:r>
    <w:r w:rsidR="008F38BF" w:rsidRPr="009A6AE9">
      <w:rPr>
        <w:rFonts w:ascii="Times New Roman" w:hAnsi="Times New Roman" w:cs="Times New Roman"/>
        <w:b/>
        <w:bCs/>
        <w:color w:val="A6A6A6" w:themeColor="background1" w:themeShade="A6"/>
      </w:rPr>
      <w:fldChar w:fldCharType="begin"/>
    </w:r>
    <w:r w:rsidR="008F38BF" w:rsidRPr="009A6AE9">
      <w:rPr>
        <w:rFonts w:ascii="Times New Roman" w:hAnsi="Times New Roman" w:cs="Times New Roman"/>
        <w:b/>
        <w:bCs/>
        <w:color w:val="A6A6A6" w:themeColor="background1" w:themeShade="A6"/>
      </w:rPr>
      <w:instrText xml:space="preserve"> NUMPAGES  \* Arabic  \* MERGEFORMAT </w:instrText>
    </w:r>
    <w:r w:rsidR="008F38BF" w:rsidRPr="009A6AE9">
      <w:rPr>
        <w:rFonts w:ascii="Times New Roman" w:hAnsi="Times New Roman" w:cs="Times New Roman"/>
        <w:b/>
        <w:bCs/>
        <w:color w:val="A6A6A6" w:themeColor="background1" w:themeShade="A6"/>
      </w:rPr>
      <w:fldChar w:fldCharType="separate"/>
    </w:r>
    <w:r w:rsidR="008F38BF" w:rsidRPr="009A6AE9">
      <w:rPr>
        <w:rFonts w:ascii="Times New Roman" w:hAnsi="Times New Roman" w:cs="Times New Roman"/>
        <w:b/>
        <w:bCs/>
        <w:noProof/>
        <w:color w:val="A6A6A6" w:themeColor="background1" w:themeShade="A6"/>
      </w:rPr>
      <w:t>2</w:t>
    </w:r>
    <w:r w:rsidR="008F38BF" w:rsidRPr="009A6AE9">
      <w:rPr>
        <w:rFonts w:ascii="Times New Roman" w:hAnsi="Times New Roman" w:cs="Times New Roman"/>
        <w:b/>
        <w:bCs/>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60FA" w14:textId="77777777" w:rsidR="0061497A" w:rsidRDefault="0061497A">
      <w:pPr>
        <w:spacing w:line="240" w:lineRule="auto"/>
      </w:pPr>
      <w:r>
        <w:separator/>
      </w:r>
    </w:p>
  </w:footnote>
  <w:footnote w:type="continuationSeparator" w:id="0">
    <w:p w14:paraId="2D7C0806" w14:textId="77777777" w:rsidR="0061497A" w:rsidRDefault="0061497A">
      <w:pPr>
        <w:spacing w:line="240" w:lineRule="auto"/>
      </w:pPr>
      <w:r>
        <w:continuationSeparator/>
      </w:r>
    </w:p>
  </w:footnote>
  <w:footnote w:type="continuationNotice" w:id="1">
    <w:p w14:paraId="35E2C703" w14:textId="77777777" w:rsidR="0061497A" w:rsidRDefault="0061497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C01C1F"/>
    <w:multiLevelType w:val="hybridMultilevel"/>
    <w:tmpl w:val="AC68A3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2644294"/>
    <w:multiLevelType w:val="hybridMultilevel"/>
    <w:tmpl w:val="C15EB4AA"/>
    <w:lvl w:ilvl="0" w:tplc="08130013">
      <w:start w:val="1"/>
      <w:numFmt w:val="upp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86372"/>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18"/>
  </w:num>
  <w:num w:numId="4">
    <w:abstractNumId w:val="3"/>
  </w:num>
  <w:num w:numId="5">
    <w:abstractNumId w:val="11"/>
  </w:num>
  <w:num w:numId="6">
    <w:abstractNumId w:val="0"/>
  </w:num>
  <w:num w:numId="7">
    <w:abstractNumId w:val="16"/>
  </w:num>
  <w:num w:numId="8">
    <w:abstractNumId w:val="4"/>
  </w:num>
  <w:num w:numId="9">
    <w:abstractNumId w:val="7"/>
  </w:num>
  <w:num w:numId="10">
    <w:abstractNumId w:val="5"/>
  </w:num>
  <w:num w:numId="11">
    <w:abstractNumId w:val="8"/>
  </w:num>
  <w:num w:numId="12">
    <w:abstractNumId w:val="2"/>
  </w:num>
  <w:num w:numId="13">
    <w:abstractNumId w:val="15"/>
  </w:num>
  <w:num w:numId="14">
    <w:abstractNumId w:val="12"/>
  </w:num>
  <w:num w:numId="15">
    <w:abstractNumId w:val="14"/>
  </w:num>
  <w:num w:numId="16">
    <w:abstractNumId w:val="6"/>
  </w:num>
  <w:num w:numId="17">
    <w:abstractNumId w:val="17"/>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CA"/>
    <w:rsid w:val="00003C8D"/>
    <w:rsid w:val="00004886"/>
    <w:rsid w:val="000075BE"/>
    <w:rsid w:val="00015BCD"/>
    <w:rsid w:val="00022784"/>
    <w:rsid w:val="0002305D"/>
    <w:rsid w:val="000277F9"/>
    <w:rsid w:val="00036FDE"/>
    <w:rsid w:val="00045405"/>
    <w:rsid w:val="00060218"/>
    <w:rsid w:val="0006097D"/>
    <w:rsid w:val="000617B1"/>
    <w:rsid w:val="000658B1"/>
    <w:rsid w:val="0007680B"/>
    <w:rsid w:val="00080C6D"/>
    <w:rsid w:val="00082D33"/>
    <w:rsid w:val="000926ED"/>
    <w:rsid w:val="00092A5B"/>
    <w:rsid w:val="0009361D"/>
    <w:rsid w:val="000964A7"/>
    <w:rsid w:val="00096997"/>
    <w:rsid w:val="000A2246"/>
    <w:rsid w:val="000A5359"/>
    <w:rsid w:val="000A583A"/>
    <w:rsid w:val="000B15F6"/>
    <w:rsid w:val="000B1AF0"/>
    <w:rsid w:val="000B382D"/>
    <w:rsid w:val="000B5503"/>
    <w:rsid w:val="000C114B"/>
    <w:rsid w:val="000C622C"/>
    <w:rsid w:val="000F1DE5"/>
    <w:rsid w:val="000F3496"/>
    <w:rsid w:val="001072F1"/>
    <w:rsid w:val="0011108F"/>
    <w:rsid w:val="00116A8D"/>
    <w:rsid w:val="00120F90"/>
    <w:rsid w:val="00126FD2"/>
    <w:rsid w:val="00127699"/>
    <w:rsid w:val="00137A67"/>
    <w:rsid w:val="00150A00"/>
    <w:rsid w:val="00152953"/>
    <w:rsid w:val="0015629D"/>
    <w:rsid w:val="001577B5"/>
    <w:rsid w:val="0016009B"/>
    <w:rsid w:val="0016510D"/>
    <w:rsid w:val="0016615D"/>
    <w:rsid w:val="00171CEF"/>
    <w:rsid w:val="00174B44"/>
    <w:rsid w:val="00175CD4"/>
    <w:rsid w:val="00176AAD"/>
    <w:rsid w:val="001A1667"/>
    <w:rsid w:val="001A1D7F"/>
    <w:rsid w:val="001A1FAF"/>
    <w:rsid w:val="001A5D5A"/>
    <w:rsid w:val="001B1C66"/>
    <w:rsid w:val="001B359C"/>
    <w:rsid w:val="001B5338"/>
    <w:rsid w:val="001C1FDB"/>
    <w:rsid w:val="001C6767"/>
    <w:rsid w:val="001D7479"/>
    <w:rsid w:val="001E3C65"/>
    <w:rsid w:val="001E4AA8"/>
    <w:rsid w:val="00204863"/>
    <w:rsid w:val="00211CAA"/>
    <w:rsid w:val="00212919"/>
    <w:rsid w:val="002158CF"/>
    <w:rsid w:val="002160D6"/>
    <w:rsid w:val="002219D5"/>
    <w:rsid w:val="00281D4A"/>
    <w:rsid w:val="00291E6E"/>
    <w:rsid w:val="002A3F61"/>
    <w:rsid w:val="002A7ACB"/>
    <w:rsid w:val="002D6C21"/>
    <w:rsid w:val="002F50D0"/>
    <w:rsid w:val="003012A6"/>
    <w:rsid w:val="00302198"/>
    <w:rsid w:val="0030576D"/>
    <w:rsid w:val="003061FB"/>
    <w:rsid w:val="00310489"/>
    <w:rsid w:val="00316E35"/>
    <w:rsid w:val="00320988"/>
    <w:rsid w:val="00323DB6"/>
    <w:rsid w:val="00326CAA"/>
    <w:rsid w:val="00344E14"/>
    <w:rsid w:val="00356397"/>
    <w:rsid w:val="00356494"/>
    <w:rsid w:val="00364DE9"/>
    <w:rsid w:val="00365AD9"/>
    <w:rsid w:val="00376F5D"/>
    <w:rsid w:val="00392749"/>
    <w:rsid w:val="00393260"/>
    <w:rsid w:val="00394533"/>
    <w:rsid w:val="003A5F9B"/>
    <w:rsid w:val="003B2DE8"/>
    <w:rsid w:val="003B646E"/>
    <w:rsid w:val="003C7E5E"/>
    <w:rsid w:val="003E5635"/>
    <w:rsid w:val="003E6D71"/>
    <w:rsid w:val="003F3A7F"/>
    <w:rsid w:val="00406054"/>
    <w:rsid w:val="00422EB9"/>
    <w:rsid w:val="0042680B"/>
    <w:rsid w:val="00430631"/>
    <w:rsid w:val="00434A66"/>
    <w:rsid w:val="0043792B"/>
    <w:rsid w:val="004427A3"/>
    <w:rsid w:val="00443649"/>
    <w:rsid w:val="00447F57"/>
    <w:rsid w:val="00452DCC"/>
    <w:rsid w:val="00473BC8"/>
    <w:rsid w:val="00482E2C"/>
    <w:rsid w:val="00493C19"/>
    <w:rsid w:val="004A054A"/>
    <w:rsid w:val="004B156C"/>
    <w:rsid w:val="004B45B8"/>
    <w:rsid w:val="004B4795"/>
    <w:rsid w:val="004B6889"/>
    <w:rsid w:val="004C1197"/>
    <w:rsid w:val="004C2B48"/>
    <w:rsid w:val="004C2C5C"/>
    <w:rsid w:val="004C5EB2"/>
    <w:rsid w:val="004C736C"/>
    <w:rsid w:val="004D32B0"/>
    <w:rsid w:val="004D6405"/>
    <w:rsid w:val="004E6099"/>
    <w:rsid w:val="004E63C8"/>
    <w:rsid w:val="004F4B68"/>
    <w:rsid w:val="004F6A52"/>
    <w:rsid w:val="005067A0"/>
    <w:rsid w:val="005071E5"/>
    <w:rsid w:val="00510CF5"/>
    <w:rsid w:val="005250BE"/>
    <w:rsid w:val="00531DA3"/>
    <w:rsid w:val="00540A44"/>
    <w:rsid w:val="00541066"/>
    <w:rsid w:val="00543645"/>
    <w:rsid w:val="00546B9C"/>
    <w:rsid w:val="00560528"/>
    <w:rsid w:val="00561774"/>
    <w:rsid w:val="00574FEA"/>
    <w:rsid w:val="00575542"/>
    <w:rsid w:val="00575921"/>
    <w:rsid w:val="0058172F"/>
    <w:rsid w:val="005837E3"/>
    <w:rsid w:val="00590B0A"/>
    <w:rsid w:val="00594C07"/>
    <w:rsid w:val="00596910"/>
    <w:rsid w:val="005A3292"/>
    <w:rsid w:val="005B0502"/>
    <w:rsid w:val="005B08A1"/>
    <w:rsid w:val="005B64CA"/>
    <w:rsid w:val="005B760B"/>
    <w:rsid w:val="005C1503"/>
    <w:rsid w:val="005D63DD"/>
    <w:rsid w:val="005D6524"/>
    <w:rsid w:val="005D7661"/>
    <w:rsid w:val="005E554F"/>
    <w:rsid w:val="005E61AF"/>
    <w:rsid w:val="005F0B8B"/>
    <w:rsid w:val="005F1E93"/>
    <w:rsid w:val="0061233A"/>
    <w:rsid w:val="00612AB2"/>
    <w:rsid w:val="0061497A"/>
    <w:rsid w:val="00615593"/>
    <w:rsid w:val="006179ED"/>
    <w:rsid w:val="00636345"/>
    <w:rsid w:val="00637064"/>
    <w:rsid w:val="0064129D"/>
    <w:rsid w:val="00642C92"/>
    <w:rsid w:val="006501A2"/>
    <w:rsid w:val="006507FE"/>
    <w:rsid w:val="00650FEF"/>
    <w:rsid w:val="00656513"/>
    <w:rsid w:val="00662EAB"/>
    <w:rsid w:val="006641FA"/>
    <w:rsid w:val="00671AB3"/>
    <w:rsid w:val="006A1621"/>
    <w:rsid w:val="006A2AF6"/>
    <w:rsid w:val="006A4C64"/>
    <w:rsid w:val="006C1C9E"/>
    <w:rsid w:val="006C54F5"/>
    <w:rsid w:val="006C5F41"/>
    <w:rsid w:val="006E37C3"/>
    <w:rsid w:val="006E5A00"/>
    <w:rsid w:val="006E6376"/>
    <w:rsid w:val="006F07E7"/>
    <w:rsid w:val="006F1237"/>
    <w:rsid w:val="00702EC7"/>
    <w:rsid w:val="00704038"/>
    <w:rsid w:val="007073EE"/>
    <w:rsid w:val="007241E4"/>
    <w:rsid w:val="00731F45"/>
    <w:rsid w:val="0073393B"/>
    <w:rsid w:val="0073609C"/>
    <w:rsid w:val="0073771E"/>
    <w:rsid w:val="00742325"/>
    <w:rsid w:val="007457C2"/>
    <w:rsid w:val="00745F28"/>
    <w:rsid w:val="00747F23"/>
    <w:rsid w:val="00751142"/>
    <w:rsid w:val="00754572"/>
    <w:rsid w:val="00757543"/>
    <w:rsid w:val="00761083"/>
    <w:rsid w:val="00762CEA"/>
    <w:rsid w:val="00766694"/>
    <w:rsid w:val="007719C9"/>
    <w:rsid w:val="00790E3A"/>
    <w:rsid w:val="00791A8D"/>
    <w:rsid w:val="007938B8"/>
    <w:rsid w:val="0079712F"/>
    <w:rsid w:val="007A59A1"/>
    <w:rsid w:val="007B00C2"/>
    <w:rsid w:val="007B644A"/>
    <w:rsid w:val="007C2E9B"/>
    <w:rsid w:val="007C4C92"/>
    <w:rsid w:val="007D189B"/>
    <w:rsid w:val="007D2417"/>
    <w:rsid w:val="007D3F40"/>
    <w:rsid w:val="007E3FDF"/>
    <w:rsid w:val="007F3CD1"/>
    <w:rsid w:val="007F4F6C"/>
    <w:rsid w:val="007F7B59"/>
    <w:rsid w:val="00803ADE"/>
    <w:rsid w:val="00823752"/>
    <w:rsid w:val="00824ECA"/>
    <w:rsid w:val="00840214"/>
    <w:rsid w:val="00842534"/>
    <w:rsid w:val="00844E00"/>
    <w:rsid w:val="0086033E"/>
    <w:rsid w:val="00871AD3"/>
    <w:rsid w:val="00875933"/>
    <w:rsid w:val="0088003F"/>
    <w:rsid w:val="00880D9F"/>
    <w:rsid w:val="008849AD"/>
    <w:rsid w:val="0089727B"/>
    <w:rsid w:val="008A648F"/>
    <w:rsid w:val="008B3D29"/>
    <w:rsid w:val="008B5D78"/>
    <w:rsid w:val="008C79D1"/>
    <w:rsid w:val="008D186B"/>
    <w:rsid w:val="008D52BC"/>
    <w:rsid w:val="008D64F6"/>
    <w:rsid w:val="008E02FF"/>
    <w:rsid w:val="008E496D"/>
    <w:rsid w:val="008F38BF"/>
    <w:rsid w:val="008F4B12"/>
    <w:rsid w:val="009006FD"/>
    <w:rsid w:val="009046A5"/>
    <w:rsid w:val="0090518C"/>
    <w:rsid w:val="00905D0C"/>
    <w:rsid w:val="00906124"/>
    <w:rsid w:val="00912D85"/>
    <w:rsid w:val="00917379"/>
    <w:rsid w:val="00930D5C"/>
    <w:rsid w:val="009360A1"/>
    <w:rsid w:val="00940F16"/>
    <w:rsid w:val="00951DEC"/>
    <w:rsid w:val="00953D5F"/>
    <w:rsid w:val="00956372"/>
    <w:rsid w:val="00960343"/>
    <w:rsid w:val="00973542"/>
    <w:rsid w:val="009851C1"/>
    <w:rsid w:val="00985DC8"/>
    <w:rsid w:val="00992E0B"/>
    <w:rsid w:val="009939D0"/>
    <w:rsid w:val="009A00D4"/>
    <w:rsid w:val="009A13DB"/>
    <w:rsid w:val="009A66AC"/>
    <w:rsid w:val="009A6AE9"/>
    <w:rsid w:val="009A7CA2"/>
    <w:rsid w:val="009B0E9F"/>
    <w:rsid w:val="009B7098"/>
    <w:rsid w:val="009D01D4"/>
    <w:rsid w:val="009D0363"/>
    <w:rsid w:val="009D0F72"/>
    <w:rsid w:val="009E3467"/>
    <w:rsid w:val="009F1E0F"/>
    <w:rsid w:val="00A00A78"/>
    <w:rsid w:val="00A02027"/>
    <w:rsid w:val="00A11673"/>
    <w:rsid w:val="00A16DE9"/>
    <w:rsid w:val="00A33D00"/>
    <w:rsid w:val="00A371A9"/>
    <w:rsid w:val="00A43A78"/>
    <w:rsid w:val="00A44161"/>
    <w:rsid w:val="00A45A52"/>
    <w:rsid w:val="00A502C0"/>
    <w:rsid w:val="00A517A9"/>
    <w:rsid w:val="00A54AF7"/>
    <w:rsid w:val="00A56DFF"/>
    <w:rsid w:val="00A6180B"/>
    <w:rsid w:val="00A7102F"/>
    <w:rsid w:val="00A738C9"/>
    <w:rsid w:val="00A73A3B"/>
    <w:rsid w:val="00A768B3"/>
    <w:rsid w:val="00A95067"/>
    <w:rsid w:val="00AA2F2C"/>
    <w:rsid w:val="00AA7E8F"/>
    <w:rsid w:val="00AC0ACA"/>
    <w:rsid w:val="00AC0F81"/>
    <w:rsid w:val="00AC1485"/>
    <w:rsid w:val="00AC44CF"/>
    <w:rsid w:val="00AE21A3"/>
    <w:rsid w:val="00B020C0"/>
    <w:rsid w:val="00B2731A"/>
    <w:rsid w:val="00B3551F"/>
    <w:rsid w:val="00B35A31"/>
    <w:rsid w:val="00B46C38"/>
    <w:rsid w:val="00B558BA"/>
    <w:rsid w:val="00B66533"/>
    <w:rsid w:val="00B711BD"/>
    <w:rsid w:val="00B71739"/>
    <w:rsid w:val="00B71CB9"/>
    <w:rsid w:val="00B736F3"/>
    <w:rsid w:val="00B808B2"/>
    <w:rsid w:val="00BA191F"/>
    <w:rsid w:val="00BA35D6"/>
    <w:rsid w:val="00BA432D"/>
    <w:rsid w:val="00BA5424"/>
    <w:rsid w:val="00BB2D64"/>
    <w:rsid w:val="00BC62D8"/>
    <w:rsid w:val="00BC6E0D"/>
    <w:rsid w:val="00BE24F4"/>
    <w:rsid w:val="00BE726B"/>
    <w:rsid w:val="00BF1F21"/>
    <w:rsid w:val="00BF3AF1"/>
    <w:rsid w:val="00C079C7"/>
    <w:rsid w:val="00C125CA"/>
    <w:rsid w:val="00C139C2"/>
    <w:rsid w:val="00C17429"/>
    <w:rsid w:val="00C20503"/>
    <w:rsid w:val="00C24268"/>
    <w:rsid w:val="00C250BB"/>
    <w:rsid w:val="00C42A20"/>
    <w:rsid w:val="00C44E40"/>
    <w:rsid w:val="00C45A33"/>
    <w:rsid w:val="00C51E47"/>
    <w:rsid w:val="00C51E58"/>
    <w:rsid w:val="00C53744"/>
    <w:rsid w:val="00C60F6A"/>
    <w:rsid w:val="00C629FB"/>
    <w:rsid w:val="00C6418D"/>
    <w:rsid w:val="00C67CAC"/>
    <w:rsid w:val="00C7049E"/>
    <w:rsid w:val="00C76E54"/>
    <w:rsid w:val="00C80091"/>
    <w:rsid w:val="00C81228"/>
    <w:rsid w:val="00C8469F"/>
    <w:rsid w:val="00C90629"/>
    <w:rsid w:val="00C96E97"/>
    <w:rsid w:val="00C97BE1"/>
    <w:rsid w:val="00CA0F8D"/>
    <w:rsid w:val="00CB4507"/>
    <w:rsid w:val="00CC2E68"/>
    <w:rsid w:val="00CC6F83"/>
    <w:rsid w:val="00CD27BC"/>
    <w:rsid w:val="00CF08A3"/>
    <w:rsid w:val="00D120EA"/>
    <w:rsid w:val="00D141FE"/>
    <w:rsid w:val="00D20826"/>
    <w:rsid w:val="00D34780"/>
    <w:rsid w:val="00D41FEE"/>
    <w:rsid w:val="00D4375C"/>
    <w:rsid w:val="00D46B4D"/>
    <w:rsid w:val="00D60EB5"/>
    <w:rsid w:val="00D66551"/>
    <w:rsid w:val="00D70E0E"/>
    <w:rsid w:val="00D75154"/>
    <w:rsid w:val="00D75BA8"/>
    <w:rsid w:val="00D76A33"/>
    <w:rsid w:val="00D77344"/>
    <w:rsid w:val="00D83EF4"/>
    <w:rsid w:val="00D977BC"/>
    <w:rsid w:val="00DA12A6"/>
    <w:rsid w:val="00DB1CA2"/>
    <w:rsid w:val="00DB2D5E"/>
    <w:rsid w:val="00DC608C"/>
    <w:rsid w:val="00DD2711"/>
    <w:rsid w:val="00DD6470"/>
    <w:rsid w:val="00DD79E1"/>
    <w:rsid w:val="00DE5D9F"/>
    <w:rsid w:val="00DE6C80"/>
    <w:rsid w:val="00DE74C6"/>
    <w:rsid w:val="00E10EAC"/>
    <w:rsid w:val="00E127F9"/>
    <w:rsid w:val="00E17C09"/>
    <w:rsid w:val="00E2336D"/>
    <w:rsid w:val="00E27243"/>
    <w:rsid w:val="00E328ED"/>
    <w:rsid w:val="00E341CC"/>
    <w:rsid w:val="00E3455F"/>
    <w:rsid w:val="00E420CF"/>
    <w:rsid w:val="00E54AB2"/>
    <w:rsid w:val="00E57E0B"/>
    <w:rsid w:val="00E80223"/>
    <w:rsid w:val="00E85165"/>
    <w:rsid w:val="00E8572F"/>
    <w:rsid w:val="00E875B5"/>
    <w:rsid w:val="00E87D66"/>
    <w:rsid w:val="00E901CC"/>
    <w:rsid w:val="00E91303"/>
    <w:rsid w:val="00E97FC1"/>
    <w:rsid w:val="00EA0D89"/>
    <w:rsid w:val="00EA17D4"/>
    <w:rsid w:val="00EA2A11"/>
    <w:rsid w:val="00EC485A"/>
    <w:rsid w:val="00EC6FB7"/>
    <w:rsid w:val="00ED184B"/>
    <w:rsid w:val="00ED383E"/>
    <w:rsid w:val="00ED7FC2"/>
    <w:rsid w:val="00EE7FBD"/>
    <w:rsid w:val="00EF59C4"/>
    <w:rsid w:val="00F30CB1"/>
    <w:rsid w:val="00F336CC"/>
    <w:rsid w:val="00F35BD1"/>
    <w:rsid w:val="00F46B58"/>
    <w:rsid w:val="00F516C8"/>
    <w:rsid w:val="00F51EBA"/>
    <w:rsid w:val="00F53D5C"/>
    <w:rsid w:val="00F86B28"/>
    <w:rsid w:val="00FA18D3"/>
    <w:rsid w:val="00FA20FE"/>
    <w:rsid w:val="00FC7CE8"/>
    <w:rsid w:val="00FD2C59"/>
    <w:rsid w:val="00FD3BF9"/>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D5C"/>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F53D5C"/>
    <w:rPr>
      <w:sz w:val="16"/>
      <w:szCs w:val="16"/>
    </w:rPr>
  </w:style>
  <w:style w:type="paragraph" w:styleId="CommentText">
    <w:name w:val="annotation text"/>
    <w:basedOn w:val="Normal"/>
    <w:link w:val="CommentTextChar"/>
    <w:uiPriority w:val="99"/>
    <w:semiHidden/>
    <w:unhideWhenUsed/>
    <w:rsid w:val="00F53D5C"/>
    <w:pPr>
      <w:spacing w:line="240" w:lineRule="auto"/>
    </w:pPr>
  </w:style>
  <w:style w:type="character" w:customStyle="1" w:styleId="CommentTextChar">
    <w:name w:val="Comment Text Char"/>
    <w:basedOn w:val="DefaultParagraphFont"/>
    <w:link w:val="CommentText"/>
    <w:uiPriority w:val="99"/>
    <w:semiHidden/>
    <w:rsid w:val="00F53D5C"/>
  </w:style>
  <w:style w:type="paragraph" w:styleId="CommentSubject">
    <w:name w:val="annotation subject"/>
    <w:basedOn w:val="CommentText"/>
    <w:next w:val="CommentText"/>
    <w:link w:val="CommentSubjectChar"/>
    <w:uiPriority w:val="99"/>
    <w:semiHidden/>
    <w:unhideWhenUsed/>
    <w:rsid w:val="00F53D5C"/>
    <w:rPr>
      <w:b/>
      <w:bCs/>
    </w:rPr>
  </w:style>
  <w:style w:type="character" w:customStyle="1" w:styleId="CommentSubjectChar">
    <w:name w:val="Comment Subject Char"/>
    <w:basedOn w:val="CommentTextChar"/>
    <w:link w:val="CommentSubject"/>
    <w:uiPriority w:val="99"/>
    <w:semiHidden/>
    <w:rsid w:val="00F53D5C"/>
    <w:rPr>
      <w:b/>
      <w:bCs/>
    </w:rPr>
  </w:style>
  <w:style w:type="paragraph" w:styleId="BalloonText">
    <w:name w:val="Balloon Text"/>
    <w:basedOn w:val="Normal"/>
    <w:link w:val="BalloonTextChar"/>
    <w:uiPriority w:val="99"/>
    <w:semiHidden/>
    <w:unhideWhenUsed/>
    <w:rsid w:val="00F53D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D5C"/>
    <w:rPr>
      <w:rFonts w:ascii="Segoe UI" w:hAnsi="Segoe UI" w:cs="Segoe UI"/>
      <w:sz w:val="18"/>
      <w:szCs w:val="18"/>
    </w:rPr>
  </w:style>
  <w:style w:type="paragraph" w:styleId="NormalWeb">
    <w:name w:val="Normal (Web)"/>
    <w:basedOn w:val="Normal"/>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3771E"/>
    <w:pPr>
      <w:tabs>
        <w:tab w:val="center" w:pos="4513"/>
        <w:tab w:val="right" w:pos="9026"/>
      </w:tabs>
      <w:spacing w:line="240" w:lineRule="auto"/>
    </w:pPr>
  </w:style>
  <w:style w:type="character" w:customStyle="1" w:styleId="HeaderChar">
    <w:name w:val="Header Char"/>
    <w:basedOn w:val="DefaultParagraphFont"/>
    <w:link w:val="Header"/>
    <w:uiPriority w:val="99"/>
    <w:rsid w:val="0073771E"/>
  </w:style>
  <w:style w:type="paragraph" w:styleId="Footer">
    <w:name w:val="footer"/>
    <w:basedOn w:val="Normal"/>
    <w:link w:val="FooterChar"/>
    <w:uiPriority w:val="99"/>
    <w:unhideWhenUsed/>
    <w:rsid w:val="0073771E"/>
    <w:pPr>
      <w:tabs>
        <w:tab w:val="center" w:pos="4513"/>
        <w:tab w:val="right" w:pos="9026"/>
      </w:tabs>
      <w:spacing w:line="240" w:lineRule="auto"/>
    </w:pPr>
  </w:style>
  <w:style w:type="character" w:customStyle="1" w:styleId="FooterChar">
    <w:name w:val="Footer Char"/>
    <w:basedOn w:val="DefaultParagraphFont"/>
    <w:link w:val="Footer"/>
    <w:uiPriority w:val="99"/>
    <w:rsid w:val="0073771E"/>
  </w:style>
  <w:style w:type="paragraph" w:styleId="ListParagraph">
    <w:name w:val="List Paragraph"/>
    <w:basedOn w:val="Normal"/>
    <w:uiPriority w:val="34"/>
    <w:qFormat/>
    <w:rsid w:val="0000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G0L0122N</Project_x0020_Ref.>
    <Code xmlns="d2b4f59a-05ce-4744-9d1c-9dd30147ee09">3H220637</Code>
    <FundingCallID xmlns="d2b4f59a-05ce-4744-9d1c-9dd30147ee09">39455</FundingCallID>
    <_dlc_DocId xmlns="d2b4f59a-05ce-4744-9d1c-9dd30147ee09">P4FNSWA4HVKW-73199252-9479</_dlc_DocId>
    <_dlc_DocIdUrl xmlns="d2b4f59a-05ce-4744-9d1c-9dd30147ee09">
      <Url>https://www.groupware.kuleuven.be/sites/dmpmt/_layouts/15/DocIdRedir.aspx?ID=P4FNSWA4HVKW-73199252-9479</Url>
      <Description>P4FNSWA4HVKW-73199252-9479</Description>
    </_dlc_DocIdUrl>
    <TypeDoc xmlns="de64d03d-2dbc-4782-9fbf-1d8df1c50cf7">Initial</TypeDoc>
    <FormID xmlns="d2b4f59a-05ce-4744-9d1c-9dd30147ee09">2330</FormID>
  </documentManagement>
</p:properties>
</file>

<file path=customXml/itemProps1.xml><?xml version="1.0" encoding="utf-8"?>
<ds:datastoreItem xmlns:ds="http://schemas.openxmlformats.org/officeDocument/2006/customXml" ds:itemID="{A3A9CC1A-CB82-482A-80F2-8C7F1C55D6BE}"/>
</file>

<file path=customXml/itemProps2.xml><?xml version="1.0" encoding="utf-8"?>
<ds:datastoreItem xmlns:ds="http://schemas.openxmlformats.org/officeDocument/2006/customXml" ds:itemID="{9D2147B7-63E9-47E7-8160-6A019E3437DF}"/>
</file>

<file path=customXml/itemProps3.xml><?xml version="1.0" encoding="utf-8"?>
<ds:datastoreItem xmlns:ds="http://schemas.openxmlformats.org/officeDocument/2006/customXml" ds:itemID="{A8BAF67D-C1AF-4A65-88D9-4DA0E0276E03}"/>
</file>

<file path=customXml/itemProps4.xml><?xml version="1.0" encoding="utf-8"?>
<ds:datastoreItem xmlns:ds="http://schemas.openxmlformats.org/officeDocument/2006/customXml" ds:itemID="{F8AEFCC6-FE70-4B60-93C4-76FDE4E216AD}"/>
</file>

<file path=docProps/app.xml><?xml version="1.0" encoding="utf-8"?>
<Properties xmlns="http://schemas.openxmlformats.org/officeDocument/2006/extended-properties" xmlns:vt="http://schemas.openxmlformats.org/officeDocument/2006/docPropsVTypes">
  <Template>Normal.dotm</Template>
  <TotalTime>0</TotalTime>
  <Pages>7</Pages>
  <Words>2599</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Amsalu Thomas Chuma</cp:lastModifiedBy>
  <cp:revision>268</cp:revision>
  <cp:lastPrinted>2022-12-02T14:39:00Z</cp:lastPrinted>
  <dcterms:created xsi:type="dcterms:W3CDTF">2022-11-23T16:41:00Z</dcterms:created>
  <dcterms:modified xsi:type="dcterms:W3CDTF">2022-12-02T14:39:00Z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b5773d9e-24f7-466a-8115-6346b7aeee40</vt:lpwstr>
  </property>
</Properties>
</file>