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8D49C"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0D0147BB" w14:textId="77777777" w:rsidR="003C48A9" w:rsidRDefault="003C48A9" w:rsidP="00AB3302">
      <w:pPr>
        <w:rPr>
          <w:bCs/>
        </w:rPr>
      </w:pPr>
    </w:p>
    <w:p w14:paraId="0529895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5873948"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FAD5519"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7A68709" w14:textId="77777777" w:rsidR="00AB3302" w:rsidRDefault="00AB3302" w:rsidP="00F17D69">
      <w:pPr>
        <w:spacing w:after="120"/>
        <w:rPr>
          <w:bCs/>
        </w:rPr>
      </w:pPr>
    </w:p>
    <w:p w14:paraId="5A972DC6" w14:textId="77777777" w:rsidR="00E20180" w:rsidRDefault="00E20180" w:rsidP="00AE0BF5"/>
    <w:p w14:paraId="74C3E609" w14:textId="77777777" w:rsidR="00AB3302" w:rsidRDefault="00AB3302" w:rsidP="00AE0BF5">
      <w:pPr>
        <w:rPr>
          <w:rFonts w:cstheme="minorHAnsi"/>
        </w:rPr>
      </w:pPr>
    </w:p>
    <w:p w14:paraId="1A5CD0B2" w14:textId="77777777" w:rsidR="00AB3302" w:rsidRDefault="00AB3302" w:rsidP="00AE0BF5">
      <w:pPr>
        <w:rPr>
          <w:rFonts w:cstheme="minorHAnsi"/>
        </w:rPr>
      </w:pPr>
    </w:p>
    <w:p w14:paraId="75BF0604"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F414741" w14:textId="77777777" w:rsidTr="003B1BA3">
        <w:trPr>
          <w:cantSplit/>
        </w:trPr>
        <w:tc>
          <w:tcPr>
            <w:tcW w:w="15593" w:type="dxa"/>
            <w:gridSpan w:val="2"/>
            <w:shd w:val="clear" w:color="auto" w:fill="5B9BD5" w:themeFill="accent5"/>
          </w:tcPr>
          <w:p w14:paraId="3C56C0FD"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736755C" w14:textId="77777777" w:rsidR="00202C9D" w:rsidRPr="00265950" w:rsidRDefault="00202C9D" w:rsidP="003B1BA3">
            <w:pPr>
              <w:pStyle w:val="ListParagraph"/>
              <w:ind w:left="1080"/>
              <w:rPr>
                <w:b/>
                <w:lang w:val="nl-BE"/>
              </w:rPr>
            </w:pPr>
          </w:p>
        </w:tc>
      </w:tr>
      <w:tr w:rsidR="00202C9D" w:rsidRPr="0047782B" w14:paraId="3236979A" w14:textId="77777777" w:rsidTr="003B1BA3">
        <w:trPr>
          <w:cantSplit/>
          <w:trHeight w:val="269"/>
        </w:trPr>
        <w:tc>
          <w:tcPr>
            <w:tcW w:w="4962" w:type="dxa"/>
          </w:tcPr>
          <w:p w14:paraId="7657539D"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0F2FA76C" w14:textId="04C19E60" w:rsidR="00202C9D" w:rsidRPr="003605DF" w:rsidRDefault="00642B6C" w:rsidP="003B1BA3">
            <w:pPr>
              <w:rPr>
                <w:b/>
                <w:bCs/>
                <w:lang w:val="nl-BE"/>
              </w:rPr>
            </w:pPr>
            <w:r>
              <w:rPr>
                <w:b/>
                <w:bCs/>
                <w:lang w:val="nl-BE"/>
              </w:rPr>
              <w:t xml:space="preserve">Elisabeth Niederdöckl </w:t>
            </w:r>
            <w:r w:rsidR="0047782B">
              <w:rPr>
                <w:b/>
                <w:bCs/>
                <w:lang w:val="nl-BE"/>
              </w:rPr>
              <w:t xml:space="preserve"> https://orcid.org/0000-0002-9635-5599</w:t>
            </w:r>
          </w:p>
        </w:tc>
      </w:tr>
      <w:tr w:rsidR="00202C9D" w14:paraId="784F8AFE" w14:textId="77777777" w:rsidTr="003B1BA3">
        <w:trPr>
          <w:cantSplit/>
          <w:trHeight w:val="633"/>
        </w:trPr>
        <w:tc>
          <w:tcPr>
            <w:tcW w:w="4962" w:type="dxa"/>
          </w:tcPr>
          <w:p w14:paraId="7362BFB7"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4AC0B43A" w14:textId="6E96B251" w:rsidR="00202C9D" w:rsidRDefault="00067E4F" w:rsidP="003B1BA3">
            <w:pPr>
              <w:rPr>
                <w:b/>
                <w:bCs/>
              </w:rPr>
            </w:pPr>
            <w:r>
              <w:rPr>
                <w:b/>
                <w:bCs/>
              </w:rPr>
              <w:t xml:space="preserve">Barbara </w:t>
            </w:r>
            <w:proofErr w:type="spellStart"/>
            <w:r>
              <w:rPr>
                <w:b/>
                <w:bCs/>
              </w:rPr>
              <w:t>Baert</w:t>
            </w:r>
            <w:proofErr w:type="spellEnd"/>
            <w:r>
              <w:rPr>
                <w:b/>
                <w:bCs/>
              </w:rPr>
              <w:t xml:space="preserve"> Supervisor Ku Leuven</w:t>
            </w:r>
          </w:p>
          <w:p w14:paraId="2E61C857" w14:textId="57DEEB65" w:rsidR="00067E4F" w:rsidRPr="006C0CA3" w:rsidRDefault="00067E4F" w:rsidP="003B1BA3">
            <w:pPr>
              <w:rPr>
                <w:b/>
                <w:bCs/>
              </w:rPr>
            </w:pPr>
            <w:r>
              <w:rPr>
                <w:b/>
                <w:bCs/>
              </w:rPr>
              <w:t xml:space="preserve">Vincent </w:t>
            </w:r>
            <w:proofErr w:type="spellStart"/>
            <w:r>
              <w:rPr>
                <w:b/>
                <w:bCs/>
              </w:rPr>
              <w:t>Debiais</w:t>
            </w:r>
            <w:proofErr w:type="spellEnd"/>
            <w:r>
              <w:rPr>
                <w:b/>
                <w:bCs/>
              </w:rPr>
              <w:t xml:space="preserve"> Supervisor EHESS</w:t>
            </w:r>
          </w:p>
        </w:tc>
      </w:tr>
      <w:tr w:rsidR="00202C9D" w14:paraId="07D8239D" w14:textId="77777777" w:rsidTr="003B1BA3">
        <w:trPr>
          <w:cantSplit/>
          <w:trHeight w:val="269"/>
        </w:trPr>
        <w:tc>
          <w:tcPr>
            <w:tcW w:w="4962" w:type="dxa"/>
          </w:tcPr>
          <w:p w14:paraId="1E9426DD"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5FEB7C57" w14:textId="77777777" w:rsidR="00EB32A3" w:rsidRPr="00EB32A3" w:rsidRDefault="00202C9D" w:rsidP="00EB32A3">
            <w:pPr>
              <w:rPr>
                <w:lang w:val="nl-BE"/>
              </w:rPr>
            </w:pPr>
            <w:r>
              <w:rPr>
                <w:lang w:val="nl-BE"/>
              </w:rPr>
              <w:t xml:space="preserve"> </w:t>
            </w:r>
            <w:r w:rsidR="00067E4F">
              <w:rPr>
                <w:lang w:val="nl-BE"/>
              </w:rPr>
              <w:t>1143823N</w:t>
            </w:r>
            <w:r w:rsidR="00067E4F">
              <w:rPr>
                <w:lang w:val="nl-BE"/>
              </w:rPr>
              <w:t xml:space="preserve"> </w:t>
            </w:r>
            <w:r w:rsidR="00EB32A3">
              <w:rPr>
                <w:lang w:val="nl-BE"/>
              </w:rPr>
              <w:t xml:space="preserve">- </w:t>
            </w:r>
            <w:r w:rsidR="00EB32A3" w:rsidRPr="00EB32A3">
              <w:rPr>
                <w:lang w:val="nl-BE"/>
              </w:rPr>
              <w:t>Portable Altars and the Aesthetical changes within 11th-12th</w:t>
            </w:r>
          </w:p>
          <w:p w14:paraId="680DF12A" w14:textId="77777777" w:rsidR="00EB32A3" w:rsidRPr="00EB32A3" w:rsidRDefault="00EB32A3" w:rsidP="00EB32A3">
            <w:pPr>
              <w:rPr>
                <w:lang w:val="nl-BE"/>
              </w:rPr>
            </w:pPr>
            <w:r w:rsidRPr="00EB32A3">
              <w:rPr>
                <w:lang w:val="nl-BE"/>
              </w:rPr>
              <w:t>centuries reforms of the Church. The Sublime Revelation of the</w:t>
            </w:r>
          </w:p>
          <w:p w14:paraId="34A3B80A" w14:textId="79E9D71C" w:rsidR="00202C9D" w:rsidRPr="00250516" w:rsidRDefault="00EB32A3" w:rsidP="00EB32A3">
            <w:pPr>
              <w:rPr>
                <w:lang w:val="nl-BE"/>
              </w:rPr>
            </w:pPr>
            <w:r w:rsidRPr="00EB32A3">
              <w:rPr>
                <w:lang w:val="nl-BE"/>
              </w:rPr>
              <w:t>Invisible Presence.</w:t>
            </w:r>
          </w:p>
        </w:tc>
      </w:tr>
      <w:tr w:rsidR="00202C9D" w14:paraId="74A1C573" w14:textId="77777777" w:rsidTr="003B1BA3">
        <w:trPr>
          <w:cantSplit/>
          <w:trHeight w:val="269"/>
        </w:trPr>
        <w:tc>
          <w:tcPr>
            <w:tcW w:w="4962" w:type="dxa"/>
          </w:tcPr>
          <w:p w14:paraId="09DAF88F"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307E341B" w14:textId="6CF9CB1A" w:rsidR="00202C9D" w:rsidRDefault="00202C9D" w:rsidP="003B1BA3">
            <w:pPr>
              <w:rPr>
                <w:lang w:val="nl-BE"/>
              </w:rPr>
            </w:pPr>
          </w:p>
        </w:tc>
      </w:tr>
      <w:tr w:rsidR="00202C9D" w:rsidRPr="003716A8" w14:paraId="03DF0777" w14:textId="77777777" w:rsidTr="003B1BA3">
        <w:trPr>
          <w:cantSplit/>
          <w:trHeight w:val="269"/>
        </w:trPr>
        <w:tc>
          <w:tcPr>
            <w:tcW w:w="4962" w:type="dxa"/>
          </w:tcPr>
          <w:p w14:paraId="7D20BE37" w14:textId="77777777" w:rsidR="00202C9D" w:rsidRPr="00B84C69" w:rsidRDefault="00202C9D" w:rsidP="003B1BA3">
            <w:r w:rsidRPr="00C512C7">
              <w:t>Affiliation(s)</w:t>
            </w:r>
          </w:p>
        </w:tc>
        <w:tc>
          <w:tcPr>
            <w:tcW w:w="10631" w:type="dxa"/>
          </w:tcPr>
          <w:p w14:paraId="6C2E447B" w14:textId="15D96719" w:rsidR="00202C9D" w:rsidRDefault="007A4E79" w:rsidP="003B1BA3">
            <w:pPr>
              <w:rPr>
                <w:lang w:val="nl-BE"/>
              </w:rPr>
            </w:pPr>
            <w:r>
              <w:rPr>
                <w:rFonts w:ascii="Segoe UI Symbol" w:hAnsi="Segoe UI Symbol" w:cs="Segoe UI Symbol"/>
                <w:lang w:val="nl-BE"/>
              </w:rPr>
              <w:t>X</w:t>
            </w:r>
            <w:r w:rsidR="00202C9D" w:rsidRPr="0094370D">
              <w:rPr>
                <w:lang w:val="nl-BE"/>
              </w:rPr>
              <w:t xml:space="preserve"> KU Leuven </w:t>
            </w:r>
          </w:p>
          <w:p w14:paraId="4606104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71AC504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7A90D31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20FEF9CA"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70C18B8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4C12AF61"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07BB7409" w14:textId="77777777" w:rsidTr="003B1BA3">
        <w:trPr>
          <w:cantSplit/>
          <w:trHeight w:val="269"/>
        </w:trPr>
        <w:tc>
          <w:tcPr>
            <w:tcW w:w="4962" w:type="dxa"/>
          </w:tcPr>
          <w:p w14:paraId="1E2E10F0" w14:textId="77777777" w:rsidR="00202C9D" w:rsidRPr="00C512C7" w:rsidRDefault="00202C9D" w:rsidP="003B1BA3">
            <w:r w:rsidRPr="003716A8">
              <w:lastRenderedPageBreak/>
              <w:t>Please provide a short project description</w:t>
            </w:r>
          </w:p>
        </w:tc>
        <w:tc>
          <w:tcPr>
            <w:tcW w:w="10631" w:type="dxa"/>
          </w:tcPr>
          <w:p w14:paraId="113F03BF" w14:textId="77777777" w:rsidR="00AF0545" w:rsidRPr="00AF0545" w:rsidRDefault="00AF0545" w:rsidP="00AF0545">
            <w:pPr>
              <w:rPr>
                <w:rFonts w:ascii="Segoe UI Symbol" w:hAnsi="Segoe UI Symbol" w:cs="Segoe UI Symbol"/>
              </w:rPr>
            </w:pPr>
            <w:r w:rsidRPr="00AF0545">
              <w:rPr>
                <w:rFonts w:ascii="Segoe UI Symbol" w:hAnsi="Segoe UI Symbol" w:cs="Segoe UI Symbol"/>
              </w:rPr>
              <w:t xml:space="preserve">This interdisciplinary research on portable altars from the XI-XII centuries is expected to give a greater sensibility regarding their conception, perception, and use within the theological and historical changes affecting the medieval Church. This analysis is expected to give a greater understanding regarding the research field of medieval material culture studies, sound studies, medieval understanding of abstraction, and space studies. The novel semantic significance asserted by medieval theological writings to portable altars will help in reconsidering their various employment and meaning throughout the liturgical year. Finally, this analysis </w:t>
            </w:r>
            <w:proofErr w:type="spellStart"/>
            <w:r w:rsidRPr="00AF0545">
              <w:rPr>
                <w:rFonts w:ascii="Segoe UI Symbol" w:hAnsi="Segoe UI Symbol" w:cs="Segoe UI Symbol"/>
              </w:rPr>
              <w:t>analyzes</w:t>
            </w:r>
            <w:proofErr w:type="spellEnd"/>
            <w:r w:rsidRPr="00AF0545">
              <w:rPr>
                <w:rFonts w:ascii="Segoe UI Symbol" w:hAnsi="Segoe UI Symbol" w:cs="Segoe UI Symbol"/>
              </w:rPr>
              <w:t xml:space="preserve"> if portable altars may be part of a tradition pledging for the centrality of the Roman Church, which party exists till nowadays. Overall, central to this study will be the question regarding the visualization of the secularization of the sublime, therefore the rendering of the divine invisible presence.  </w:t>
            </w:r>
          </w:p>
          <w:p w14:paraId="21C117D1" w14:textId="6AAAD6D2" w:rsidR="00202C9D" w:rsidRPr="003716A8" w:rsidRDefault="00AF0545" w:rsidP="003B1BA3">
            <w:pPr>
              <w:rPr>
                <w:rFonts w:ascii="Segoe UI Symbol" w:hAnsi="Segoe UI Symbol" w:cs="Segoe UI Symbol"/>
              </w:rPr>
            </w:pPr>
            <w:r w:rsidRPr="00AF0545">
              <w:rPr>
                <w:rFonts w:ascii="Segoe UI Symbol" w:hAnsi="Segoe UI Symbol" w:cs="Segoe UI Symbol"/>
              </w:rPr>
              <w:t xml:space="preserve">First, the selected portable altars will be </w:t>
            </w:r>
            <w:proofErr w:type="spellStart"/>
            <w:r w:rsidRPr="00AF0545">
              <w:rPr>
                <w:rFonts w:ascii="Segoe UI Symbol" w:hAnsi="Segoe UI Symbol" w:cs="Segoe UI Symbol"/>
              </w:rPr>
              <w:t>analyzed</w:t>
            </w:r>
            <w:proofErr w:type="spellEnd"/>
            <w:r w:rsidRPr="00AF0545">
              <w:rPr>
                <w:rFonts w:ascii="Segoe UI Symbol" w:hAnsi="Segoe UI Symbol" w:cs="Segoe UI Symbol"/>
              </w:rPr>
              <w:t xml:space="preserve"> from a theological and historiographical point of view. The results of the latter analysis will allow envisioning portable altars use within the ecclesiastical year, therefore questioning their variable perception. Lastly, their use has to be linked to the priests and their usage of liturgical vessels in general (such as Gospel Books, Chalices, and Patens).</w:t>
            </w:r>
          </w:p>
        </w:tc>
      </w:tr>
    </w:tbl>
    <w:p w14:paraId="3D5F3F35" w14:textId="77777777" w:rsidR="00AB3302" w:rsidRDefault="00AB3302" w:rsidP="00AE0BF5">
      <w:pPr>
        <w:rPr>
          <w:rFonts w:cstheme="minorHAnsi"/>
        </w:rPr>
      </w:pPr>
    </w:p>
    <w:p w14:paraId="0A08A81A" w14:textId="77777777" w:rsidR="00AB3302" w:rsidRDefault="00AB3302" w:rsidP="00AE0BF5">
      <w:pPr>
        <w:rPr>
          <w:rFonts w:cstheme="minorHAnsi"/>
        </w:rPr>
      </w:pPr>
    </w:p>
    <w:p w14:paraId="0925AABE" w14:textId="77777777" w:rsidR="00FF09CC" w:rsidRDefault="00FF09CC" w:rsidP="00AE0BF5">
      <w:pPr>
        <w:rPr>
          <w:rFonts w:cstheme="minorHAnsi"/>
        </w:rPr>
      </w:pPr>
    </w:p>
    <w:p w14:paraId="0513DE78" w14:textId="77777777" w:rsidR="00FF09CC" w:rsidRPr="00AE0BF5" w:rsidRDefault="00FF09CC" w:rsidP="00AE0BF5">
      <w:pPr>
        <w:rPr>
          <w:rFonts w:cstheme="minorHAnsi"/>
        </w:rPr>
      </w:pPr>
    </w:p>
    <w:p w14:paraId="664A51D8" w14:textId="77777777" w:rsidR="5BB2912E" w:rsidRDefault="5BB2912E"/>
    <w:p w14:paraId="4C32CAC6"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979D387" w14:textId="77777777" w:rsidTr="00BA789F">
        <w:trPr>
          <w:cantSplit/>
          <w:trHeight w:val="269"/>
        </w:trPr>
        <w:tc>
          <w:tcPr>
            <w:tcW w:w="15593" w:type="dxa"/>
            <w:gridSpan w:val="2"/>
            <w:shd w:val="clear" w:color="auto" w:fill="5B9BD5" w:themeFill="accent5"/>
          </w:tcPr>
          <w:p w14:paraId="5399D8B5"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01B7C3B" w14:textId="77777777" w:rsidR="00BA789F" w:rsidRPr="00184881" w:rsidRDefault="00BA789F" w:rsidP="00184881"/>
        </w:tc>
      </w:tr>
      <w:tr w:rsidR="00184881" w:rsidRPr="007123A8" w14:paraId="086E6DCE" w14:textId="77777777" w:rsidTr="00DF0787">
        <w:trPr>
          <w:cantSplit/>
          <w:trHeight w:val="269"/>
        </w:trPr>
        <w:tc>
          <w:tcPr>
            <w:tcW w:w="15593" w:type="dxa"/>
            <w:gridSpan w:val="2"/>
          </w:tcPr>
          <w:p w14:paraId="61B4B1B1"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217A667" w14:textId="77777777" w:rsidTr="009E2081">
              <w:tc>
                <w:tcPr>
                  <w:tcW w:w="7116" w:type="dxa"/>
                  <w:gridSpan w:val="4"/>
                  <w:tcBorders>
                    <w:top w:val="nil"/>
                    <w:left w:val="nil"/>
                  </w:tcBorders>
                </w:tcPr>
                <w:p w14:paraId="6C11B05C" w14:textId="77777777" w:rsidR="007B6EED" w:rsidRPr="00184DDE" w:rsidRDefault="007B6EED" w:rsidP="00184881">
                  <w:pPr>
                    <w:rPr>
                      <w:sz w:val="20"/>
                    </w:rPr>
                  </w:pPr>
                </w:p>
              </w:tc>
              <w:tc>
                <w:tcPr>
                  <w:tcW w:w="1984" w:type="dxa"/>
                </w:tcPr>
                <w:p w14:paraId="7DA7AA2F"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2438DB84"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44A15F8"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9399BB8"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89FE668" w14:textId="77777777" w:rsidTr="009E2081">
              <w:tc>
                <w:tcPr>
                  <w:tcW w:w="1588" w:type="dxa"/>
                </w:tcPr>
                <w:p w14:paraId="70579EF9" w14:textId="77777777" w:rsidR="00202C9D" w:rsidRDefault="00202C9D" w:rsidP="00202C9D">
                  <w:r>
                    <w:t xml:space="preserve">Dataset </w:t>
                  </w:r>
                  <w:r w:rsidR="009E2081">
                    <w:t>N</w:t>
                  </w:r>
                  <w:r>
                    <w:t>ame</w:t>
                  </w:r>
                </w:p>
              </w:tc>
              <w:tc>
                <w:tcPr>
                  <w:tcW w:w="1842" w:type="dxa"/>
                </w:tcPr>
                <w:p w14:paraId="6C7AA353" w14:textId="77777777" w:rsidR="00202C9D" w:rsidRDefault="00202C9D" w:rsidP="00202C9D">
                  <w:r>
                    <w:t>Description</w:t>
                  </w:r>
                </w:p>
              </w:tc>
              <w:tc>
                <w:tcPr>
                  <w:tcW w:w="2332" w:type="dxa"/>
                </w:tcPr>
                <w:p w14:paraId="37D8A482" w14:textId="77777777" w:rsidR="00202C9D" w:rsidRPr="00F42A6F" w:rsidRDefault="009E2081" w:rsidP="00202C9D">
                  <w:r>
                    <w:t>New or Reused</w:t>
                  </w:r>
                  <w:r w:rsidR="00202C9D">
                    <w:t xml:space="preserve"> </w:t>
                  </w:r>
                </w:p>
              </w:tc>
              <w:tc>
                <w:tcPr>
                  <w:tcW w:w="1354" w:type="dxa"/>
                </w:tcPr>
                <w:p w14:paraId="0D2BE4B9" w14:textId="77777777" w:rsidR="00202C9D" w:rsidRDefault="009E2081" w:rsidP="00202C9D">
                  <w:r>
                    <w:t>Digital or Physical</w:t>
                  </w:r>
                  <w:r w:rsidR="00202C9D">
                    <w:t xml:space="preserve"> </w:t>
                  </w:r>
                </w:p>
              </w:tc>
              <w:tc>
                <w:tcPr>
                  <w:tcW w:w="1984" w:type="dxa"/>
                </w:tcPr>
                <w:p w14:paraId="67F24A59" w14:textId="77777777" w:rsidR="00202C9D" w:rsidRDefault="00202C9D" w:rsidP="00202C9D">
                  <w:r>
                    <w:t>Digital Data Type</w:t>
                  </w:r>
                </w:p>
                <w:p w14:paraId="551B1A90" w14:textId="77777777" w:rsidR="00202C9D" w:rsidRDefault="00202C9D" w:rsidP="00807DDC"/>
              </w:tc>
              <w:tc>
                <w:tcPr>
                  <w:tcW w:w="1985" w:type="dxa"/>
                </w:tcPr>
                <w:p w14:paraId="0BD6E52D" w14:textId="77777777" w:rsidR="00202C9D" w:rsidRDefault="00202C9D" w:rsidP="00202C9D">
                  <w:r>
                    <w:t xml:space="preserve">Digital Data Format </w:t>
                  </w:r>
                </w:p>
                <w:p w14:paraId="4E22A12D" w14:textId="77777777" w:rsidR="00202C9D" w:rsidRDefault="00202C9D" w:rsidP="00184DDE"/>
              </w:tc>
              <w:tc>
                <w:tcPr>
                  <w:tcW w:w="2126" w:type="dxa"/>
                </w:tcPr>
                <w:p w14:paraId="218E0D2C" w14:textId="77777777" w:rsidR="00202C9D" w:rsidRDefault="00202C9D" w:rsidP="00202C9D">
                  <w:r>
                    <w:t>Digital Data Volume (MB, GB, TB)</w:t>
                  </w:r>
                </w:p>
              </w:tc>
              <w:tc>
                <w:tcPr>
                  <w:tcW w:w="2156" w:type="dxa"/>
                </w:tcPr>
                <w:p w14:paraId="619C11F2" w14:textId="77777777" w:rsidR="00202C9D" w:rsidRDefault="00202C9D" w:rsidP="00202C9D">
                  <w:r>
                    <w:t>Physical Volume</w:t>
                  </w:r>
                </w:p>
                <w:p w14:paraId="3B695D43" w14:textId="77777777" w:rsidR="00202C9D" w:rsidRDefault="00202C9D" w:rsidP="00202C9D"/>
                <w:p w14:paraId="542B9FD7" w14:textId="77777777" w:rsidR="00202C9D" w:rsidRDefault="00202C9D" w:rsidP="00184DDE"/>
              </w:tc>
            </w:tr>
            <w:tr w:rsidR="00202C9D" w14:paraId="71F4BB79" w14:textId="77777777" w:rsidTr="00722240">
              <w:trPr>
                <w:trHeight w:val="2772"/>
              </w:trPr>
              <w:tc>
                <w:tcPr>
                  <w:tcW w:w="1588" w:type="dxa"/>
                </w:tcPr>
                <w:p w14:paraId="1956DB75" w14:textId="027D53E0" w:rsidR="00202C9D" w:rsidRDefault="00697586" w:rsidP="00202C9D">
                  <w:proofErr w:type="spellStart"/>
                  <w:r>
                    <w:t>Budde</w:t>
                  </w:r>
                  <w:proofErr w:type="spellEnd"/>
                </w:p>
              </w:tc>
              <w:tc>
                <w:tcPr>
                  <w:tcW w:w="1842" w:type="dxa"/>
                </w:tcPr>
                <w:p w14:paraId="342DC968" w14:textId="4CEADB1E" w:rsidR="00202C9D" w:rsidRDefault="00697586" w:rsidP="00202C9D">
                  <w:r>
                    <w:t>Collection of all existing portable altars. Textual description, data regarding generalities</w:t>
                  </w:r>
                </w:p>
              </w:tc>
              <w:tc>
                <w:tcPr>
                  <w:tcW w:w="2332" w:type="dxa"/>
                </w:tcPr>
                <w:p w14:paraId="5B947392" w14:textId="7B194381" w:rsidR="00202C9D" w:rsidRPr="00250516" w:rsidRDefault="00890D47"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70034C">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9228B3E" w14:textId="27A53FD3" w:rsidR="00202C9D" w:rsidRPr="000E6129" w:rsidRDefault="00890D47" w:rsidP="00202C9D">
                  <w:sdt>
                    <w:sdtPr>
                      <w:rPr>
                        <w:lang w:val="en-US"/>
                      </w:rPr>
                      <w:id w:val="-1773621054"/>
                      <w14:checkbox>
                        <w14:checked w14:val="0"/>
                        <w14:checkedState w14:val="2612" w14:font="MS Gothic"/>
                        <w14:uncheckedState w14:val="2610" w14:font="MS Gothic"/>
                      </w14:checkbox>
                    </w:sdtPr>
                    <w:sdtEndPr/>
                    <w:sdtContent>
                      <w:r w:rsidR="0070034C">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6D44B63E" w14:textId="5E46AAFF" w:rsidR="00202C9D" w:rsidRPr="00250516" w:rsidRDefault="00890D47"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022D72">
                        <w:rPr>
                          <w:rFonts w:ascii="MS Gothic" w:eastAsia="MS Gothic" w:hAnsi="MS Gothic" w:hint="eastAsia"/>
                          <w:lang w:val="en-US"/>
                        </w:rPr>
                        <w:t>☒</w:t>
                      </w:r>
                    </w:sdtContent>
                  </w:sdt>
                  <w:r w:rsidR="00202C9D">
                    <w:rPr>
                      <w:lang w:val="en-US"/>
                    </w:rPr>
                    <w:t xml:space="preserve"> Digital</w:t>
                  </w:r>
                </w:p>
                <w:p w14:paraId="001057DF" w14:textId="3FE7BC28" w:rsidR="00202C9D" w:rsidRDefault="00890D47" w:rsidP="00202C9D">
                  <w:sdt>
                    <w:sdtPr>
                      <w:rPr>
                        <w:lang w:val="en-US"/>
                      </w:rPr>
                      <w:id w:val="-1655596918"/>
                      <w14:checkbox>
                        <w14:checked w14:val="0"/>
                        <w14:checkedState w14:val="2612" w14:font="MS Gothic"/>
                        <w14:uncheckedState w14:val="2610" w14:font="MS Gothic"/>
                      </w14:checkbox>
                    </w:sdtPr>
                    <w:sdtEndPr/>
                    <w:sdtContent>
                      <w:r w:rsidR="00697586">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E07B67E" w14:textId="77777777" w:rsidR="00202C9D" w:rsidRPr="00250516" w:rsidRDefault="00890D47"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Observational</w:t>
                  </w:r>
                </w:p>
                <w:p w14:paraId="58F0C741" w14:textId="77777777" w:rsidR="00202C9D" w:rsidRDefault="00890D47"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2818FB0D" w14:textId="64E49C46" w:rsidR="00202C9D" w:rsidRDefault="00890D47" w:rsidP="00202C9D">
                  <w:pPr>
                    <w:rPr>
                      <w:lang w:val="en-US"/>
                    </w:rPr>
                  </w:pPr>
                  <w:sdt>
                    <w:sdtPr>
                      <w:rPr>
                        <w:lang w:val="en-US"/>
                      </w:rPr>
                      <w:id w:val="-80451465"/>
                      <w14:checkbox>
                        <w14:checked w14:val="1"/>
                        <w14:checkedState w14:val="2612" w14:font="MS Gothic"/>
                        <w14:uncheckedState w14:val="2610" w14:font="MS Gothic"/>
                      </w14:checkbox>
                    </w:sdtPr>
                    <w:sdtEndPr/>
                    <w:sdtContent>
                      <w:r w:rsidR="002C0B7C">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6163DB57" w14:textId="77777777" w:rsidR="00202C9D" w:rsidRDefault="00890D47"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4EE28C98" w14:textId="77777777" w:rsidR="00202C9D" w:rsidRDefault="00890D47"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643883F3" w14:textId="4361C280" w:rsidR="00202C9D" w:rsidRDefault="00890D47"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C0B7C">
                        <w:rPr>
                          <w:rFonts w:ascii="MS Gothic" w:eastAsia="MS Gothic" w:hAnsi="MS Gothic" w:hint="eastAsia"/>
                          <w:lang w:val="en-US"/>
                        </w:rPr>
                        <w:t>☐</w:t>
                      </w:r>
                    </w:sdtContent>
                  </w:sdt>
                  <w:r w:rsidR="00202C9D">
                    <w:rPr>
                      <w:lang w:val="en-US"/>
                    </w:rPr>
                    <w:t xml:space="preserve"> Other</w:t>
                  </w:r>
                  <w:r w:rsidR="00022D72">
                    <w:rPr>
                      <w:lang w:val="en-US"/>
                    </w:rPr>
                    <w:t xml:space="preserve"> </w:t>
                  </w:r>
                </w:p>
                <w:p w14:paraId="672AEE39" w14:textId="77777777" w:rsidR="00202C9D" w:rsidRDefault="00890D47"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7501DE97" w14:textId="77777777" w:rsidR="00202C9D" w:rsidRDefault="00202C9D" w:rsidP="00202C9D">
                  <w:pPr>
                    <w:rPr>
                      <w:lang w:val="en-US"/>
                    </w:rPr>
                  </w:pPr>
                </w:p>
                <w:p w14:paraId="63C5378C" w14:textId="77777777" w:rsidR="00202C9D" w:rsidRDefault="00202C9D" w:rsidP="00202C9D">
                  <w:pPr>
                    <w:rPr>
                      <w:lang w:val="en-US"/>
                    </w:rPr>
                  </w:pPr>
                </w:p>
              </w:tc>
              <w:tc>
                <w:tcPr>
                  <w:tcW w:w="1985" w:type="dxa"/>
                </w:tcPr>
                <w:p w14:paraId="1FF0D6E5" w14:textId="77777777" w:rsidR="00202C9D" w:rsidRPr="00250516" w:rsidRDefault="00890D47"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.por</w:t>
                  </w:r>
                  <w:proofErr w:type="gramEnd"/>
                </w:p>
                <w:p w14:paraId="7570CB48" w14:textId="77777777" w:rsidR="00202C9D" w:rsidRDefault="00890D47"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03337CED" w14:textId="77777777" w:rsidR="00202C9D" w:rsidRDefault="00890D47"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694C35A2" w14:textId="77777777" w:rsidR="00202C9D" w:rsidRDefault="00890D47"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14:paraId="2BB28822" w14:textId="1801D629" w:rsidR="00202C9D" w:rsidRDefault="00890D47" w:rsidP="00202C9D">
                  <w:pPr>
                    <w:rPr>
                      <w:lang w:val="en-US"/>
                    </w:rPr>
                  </w:pPr>
                  <w:sdt>
                    <w:sdtPr>
                      <w:rPr>
                        <w:lang w:val="en-US"/>
                      </w:rPr>
                      <w:id w:val="38248088"/>
                      <w14:checkbox>
                        <w14:checked w14:val="1"/>
                        <w14:checkedState w14:val="2612" w14:font="MS Gothic"/>
                        <w14:uncheckedState w14:val="2610" w14:font="MS Gothic"/>
                      </w14:checkbox>
                    </w:sdtPr>
                    <w:sdtEndPr/>
                    <w:sdtContent>
                      <w:r w:rsidR="00022D72">
                        <w:rPr>
                          <w:rFonts w:ascii="MS Gothic" w:eastAsia="MS Gothic" w:hAnsi="MS Gothic" w:hint="eastAsia"/>
                          <w:lang w:val="en-US"/>
                        </w:rPr>
                        <w:t>☒</w:t>
                      </w:r>
                    </w:sdtContent>
                  </w:sdt>
                  <w:r w:rsidR="00202C9D">
                    <w:rPr>
                      <w:lang w:val="en-US"/>
                    </w:rPr>
                    <w:t xml:space="preserve"> .pdf</w:t>
                  </w:r>
                </w:p>
                <w:p w14:paraId="7B1D49A1" w14:textId="0BDDC662" w:rsidR="00202C9D" w:rsidRDefault="00890D47"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022D72">
                        <w:rPr>
                          <w:rFonts w:ascii="MS Gothic" w:eastAsia="MS Gothic" w:hAnsi="MS Gothic" w:hint="eastAsia"/>
                          <w:lang w:val="en-US"/>
                        </w:rPr>
                        <w:t>☐</w:t>
                      </w:r>
                    </w:sdtContent>
                  </w:sdt>
                  <w:r w:rsidR="00202C9D">
                    <w:rPr>
                      <w:lang w:val="en-US"/>
                    </w:rPr>
                    <w:t xml:space="preserve"> .txt</w:t>
                  </w:r>
                </w:p>
                <w:p w14:paraId="2D9E980E" w14:textId="77777777" w:rsidR="00202C9D" w:rsidRPr="00250516" w:rsidRDefault="00890D47"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383C2096" w14:textId="77777777" w:rsidR="00202C9D" w:rsidRDefault="00890D47"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75BAE99D" w14:textId="77777777" w:rsidR="00202C9D" w:rsidRDefault="00890D47"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1EA1250C" w14:textId="77777777" w:rsidR="00202C9D" w:rsidRDefault="00890D47"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gml</w:t>
                  </w:r>
                  <w:proofErr w:type="spellEnd"/>
                  <w:proofErr w:type="gramEnd"/>
                </w:p>
                <w:p w14:paraId="2716FE53" w14:textId="77777777" w:rsidR="00202C9D" w:rsidRDefault="00890D47" w:rsidP="00202C9D">
                  <w:pPr>
                    <w:rPr>
                      <w:lang w:val="en-US"/>
                    </w:rPr>
                  </w:pPr>
                  <w:sdt>
                    <w:sdtPr>
                      <w:rPr>
                        <w:lang w:val="en-US"/>
                      </w:rPr>
                      <w:id w:val="-8341451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 </w:t>
                  </w:r>
                </w:p>
                <w:p w14:paraId="38277C23" w14:textId="77777777" w:rsidR="00202C9D" w:rsidRDefault="00890D47"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5DD21737" w14:textId="77777777" w:rsidR="00202C9D" w:rsidRPr="00250516" w:rsidRDefault="00890D47"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14:paraId="5FD18447" w14:textId="25E1337C" w:rsidR="00202C9D" w:rsidRDefault="00890D47" w:rsidP="00202C9D">
                  <w:pPr>
                    <w:rPr>
                      <w:lang w:val="en-US"/>
                    </w:rPr>
                  </w:pPr>
                  <w:sdt>
                    <w:sdtPr>
                      <w:rPr>
                        <w:lang w:val="en-US"/>
                      </w:rPr>
                      <w:id w:val="1425618354"/>
                      <w14:checkbox>
                        <w14:checked w14:val="1"/>
                        <w14:checkedState w14:val="2612" w14:font="MS Gothic"/>
                        <w14:uncheckedState w14:val="2610" w14:font="MS Gothic"/>
                      </w14:checkbox>
                    </w:sdtPr>
                    <w:sdtEndPr/>
                    <w:sdtContent>
                      <w:r w:rsidR="008D7E79">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3CC75D5" w14:textId="77777777" w:rsidR="00202C9D" w:rsidRDefault="00890D47"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55D11E48" w14:textId="77777777" w:rsidR="00202C9D" w:rsidRDefault="00890D47"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528388F2" w14:textId="77777777" w:rsidR="00202C9D" w:rsidRDefault="00890D47"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1B298F1F" w14:textId="77777777" w:rsidR="00202C9D" w:rsidRDefault="00890D47"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24645E9F" w14:textId="77777777" w:rsidR="00202C9D" w:rsidRPr="00250516" w:rsidRDefault="00890D47"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398EC2BE" w14:textId="77777777" w:rsidR="00202C9D" w:rsidRDefault="00890D47"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34D1C9B7" w14:textId="77777777" w:rsidR="00202C9D" w:rsidRDefault="00890D47"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6F345163" w14:textId="77777777" w:rsidR="00202C9D" w:rsidRDefault="00202C9D" w:rsidP="00202C9D"/>
              </w:tc>
              <w:tc>
                <w:tcPr>
                  <w:tcW w:w="2156" w:type="dxa"/>
                </w:tcPr>
                <w:p w14:paraId="45232FFC" w14:textId="77777777" w:rsidR="00202C9D" w:rsidRDefault="00202C9D" w:rsidP="00202C9D"/>
              </w:tc>
            </w:tr>
            <w:tr w:rsidR="00184DDE" w14:paraId="444C371D" w14:textId="77777777" w:rsidTr="009E2081">
              <w:tc>
                <w:tcPr>
                  <w:tcW w:w="1588" w:type="dxa"/>
                </w:tcPr>
                <w:p w14:paraId="54C9047F" w14:textId="4BDAEDEE" w:rsidR="00184DDE" w:rsidRDefault="00697586" w:rsidP="00202C9D">
                  <w:proofErr w:type="spellStart"/>
                  <w:r>
                    <w:t>Luginbil</w:t>
                  </w:r>
                  <w:proofErr w:type="spellEnd"/>
                </w:p>
              </w:tc>
              <w:tc>
                <w:tcPr>
                  <w:tcW w:w="1842" w:type="dxa"/>
                </w:tcPr>
                <w:p w14:paraId="3EBE5993" w14:textId="472C4C22" w:rsidR="00184DDE" w:rsidRDefault="00697586" w:rsidP="00202C9D">
                  <w:r>
                    <w:t xml:space="preserve">Added portable altars which were not listed by </w:t>
                  </w:r>
                  <w:proofErr w:type="spellStart"/>
                  <w:r>
                    <w:t>Budde</w:t>
                  </w:r>
                  <w:proofErr w:type="spellEnd"/>
                  <w:r>
                    <w:t>.</w:t>
                  </w:r>
                </w:p>
              </w:tc>
              <w:tc>
                <w:tcPr>
                  <w:tcW w:w="2332" w:type="dxa"/>
                </w:tcPr>
                <w:p w14:paraId="67B2A21D" w14:textId="77777777" w:rsidR="0070034C" w:rsidRPr="00250516" w:rsidRDefault="0070034C" w:rsidP="0070034C">
                  <w:pPr>
                    <w:rPr>
                      <w:lang w:val="en-US"/>
                    </w:rPr>
                  </w:pPr>
                  <w:sdt>
                    <w:sdtPr>
                      <w:rPr>
                        <w:lang w:val="en-US"/>
                      </w:rPr>
                      <w:id w:val="105380729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77F2349" w14:textId="34C908EA" w:rsidR="00184DDE" w:rsidRDefault="00184DDE" w:rsidP="00202C9D">
                  <w:pPr>
                    <w:rPr>
                      <w:rFonts w:ascii="MS Gothic" w:eastAsia="MS Gothic" w:hAnsi="MS Gothic"/>
                      <w:lang w:val="en-US"/>
                    </w:rPr>
                  </w:pPr>
                </w:p>
              </w:tc>
              <w:tc>
                <w:tcPr>
                  <w:tcW w:w="1354" w:type="dxa"/>
                </w:tcPr>
                <w:p w14:paraId="367AB60D" w14:textId="77777777" w:rsidR="00697586" w:rsidRPr="00250516" w:rsidRDefault="00697586" w:rsidP="00697586">
                  <w:pPr>
                    <w:rPr>
                      <w:lang w:val="en-US"/>
                    </w:rPr>
                  </w:pPr>
                  <w:sdt>
                    <w:sdtPr>
                      <w:rPr>
                        <w:lang w:val="en-US"/>
                      </w:rPr>
                      <w:id w:val="-14499320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53797AEA" w14:textId="77777777" w:rsidR="00184DDE" w:rsidRDefault="00184DDE" w:rsidP="00202C9D">
                  <w:pPr>
                    <w:rPr>
                      <w:rFonts w:ascii="MS Gothic" w:eastAsia="MS Gothic" w:hAnsi="MS Gothic"/>
                      <w:lang w:val="en-US"/>
                    </w:rPr>
                  </w:pPr>
                </w:p>
              </w:tc>
              <w:tc>
                <w:tcPr>
                  <w:tcW w:w="1984" w:type="dxa"/>
                </w:tcPr>
                <w:p w14:paraId="0BCB63CF" w14:textId="39DE4C3D" w:rsidR="00697586" w:rsidRDefault="00697586" w:rsidP="00697586">
                  <w:pPr>
                    <w:rPr>
                      <w:lang w:val="en-US"/>
                    </w:rPr>
                  </w:pPr>
                  <w:sdt>
                    <w:sdtPr>
                      <w:rPr>
                        <w:lang w:val="en-US"/>
                      </w:rPr>
                      <w:id w:val="-187791924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002C0B7C">
                    <w:rPr>
                      <w:lang w:val="en-US"/>
                    </w:rPr>
                    <w:t>Compiled</w:t>
                  </w:r>
                </w:p>
                <w:p w14:paraId="766D4336" w14:textId="17CEF45B" w:rsidR="00184DDE" w:rsidRDefault="00184DDE" w:rsidP="00202C9D">
                  <w:pPr>
                    <w:rPr>
                      <w:rFonts w:ascii="MS Gothic" w:eastAsia="MS Gothic" w:hAnsi="MS Gothic"/>
                      <w:lang w:val="en-US"/>
                    </w:rPr>
                  </w:pPr>
                </w:p>
              </w:tc>
              <w:tc>
                <w:tcPr>
                  <w:tcW w:w="1985" w:type="dxa"/>
                </w:tcPr>
                <w:p w14:paraId="753E3307" w14:textId="77777777" w:rsidR="004D5F2A" w:rsidRDefault="004D5F2A" w:rsidP="004D5F2A">
                  <w:pPr>
                    <w:rPr>
                      <w:lang w:val="en-US"/>
                    </w:rPr>
                  </w:pPr>
                  <w:sdt>
                    <w:sdtPr>
                      <w:rPr>
                        <w:lang w:val="en-US"/>
                      </w:rPr>
                      <w:id w:val="184010880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58B87783" w14:textId="30A71779" w:rsidR="00697586" w:rsidRDefault="00697586" w:rsidP="00202C9D">
                  <w:pPr>
                    <w:rPr>
                      <w:rFonts w:ascii="MS Gothic" w:eastAsia="MS Gothic" w:hAnsi="MS Gothic"/>
                      <w:lang w:val="en-US"/>
                    </w:rPr>
                  </w:pPr>
                </w:p>
              </w:tc>
              <w:tc>
                <w:tcPr>
                  <w:tcW w:w="2126" w:type="dxa"/>
                </w:tcPr>
                <w:p w14:paraId="37017553" w14:textId="77777777" w:rsidR="004D5F2A" w:rsidRDefault="004D5F2A" w:rsidP="004D5F2A">
                  <w:pPr>
                    <w:rPr>
                      <w:lang w:val="en-US"/>
                    </w:rPr>
                  </w:pPr>
                  <w:sdt>
                    <w:sdtPr>
                      <w:rPr>
                        <w:lang w:val="en-US"/>
                      </w:rPr>
                      <w:id w:val="21155070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37CDB109" w14:textId="6E388E6C" w:rsidR="00184DDE" w:rsidRDefault="00184DDE" w:rsidP="00202C9D">
                  <w:pPr>
                    <w:rPr>
                      <w:rFonts w:ascii="MS Gothic" w:eastAsia="MS Gothic" w:hAnsi="MS Gothic"/>
                      <w:lang w:val="en-US"/>
                    </w:rPr>
                  </w:pPr>
                </w:p>
              </w:tc>
              <w:tc>
                <w:tcPr>
                  <w:tcW w:w="2156" w:type="dxa"/>
                </w:tcPr>
                <w:p w14:paraId="690D74F1" w14:textId="77777777" w:rsidR="00184DDE" w:rsidRDefault="00184DDE" w:rsidP="00202C9D"/>
              </w:tc>
            </w:tr>
            <w:tr w:rsidR="00BA789F" w14:paraId="18512239" w14:textId="77777777" w:rsidTr="009E2081">
              <w:tc>
                <w:tcPr>
                  <w:tcW w:w="1588" w:type="dxa"/>
                </w:tcPr>
                <w:p w14:paraId="3AEB2D26" w14:textId="336524DA" w:rsidR="00BA789F" w:rsidRDefault="00722240" w:rsidP="00202C9D">
                  <w:r>
                    <w:t>R</w:t>
                  </w:r>
                  <w:r w:rsidRPr="00722240">
                    <w:t xml:space="preserve">upert von </w:t>
                  </w:r>
                  <w:r>
                    <w:t>D</w:t>
                  </w:r>
                  <w:r w:rsidRPr="00722240">
                    <w:t xml:space="preserve">eutz de </w:t>
                  </w:r>
                  <w:proofErr w:type="spellStart"/>
                  <w:r w:rsidRPr="00722240">
                    <w:t>divinis</w:t>
                  </w:r>
                  <w:proofErr w:type="spellEnd"/>
                  <w:r w:rsidRPr="00722240">
                    <w:t xml:space="preserve"> </w:t>
                  </w:r>
                  <w:proofErr w:type="spellStart"/>
                  <w:r w:rsidRPr="00722240">
                    <w:t>officiis</w:t>
                  </w:r>
                  <w:proofErr w:type="spellEnd"/>
                </w:p>
              </w:tc>
              <w:tc>
                <w:tcPr>
                  <w:tcW w:w="1842" w:type="dxa"/>
                </w:tcPr>
                <w:p w14:paraId="6B2FEDEF" w14:textId="525CBEF4" w:rsidR="00BA789F" w:rsidRDefault="002E674C" w:rsidP="002E674C">
                  <w:r>
                    <w:t xml:space="preserve">Description XI-XII century </w:t>
                  </w:r>
                  <w:r w:rsidRPr="002E674C">
                    <w:t xml:space="preserve">liturgy and includes </w:t>
                  </w:r>
                  <w:r w:rsidRPr="002E674C">
                    <w:lastRenderedPageBreak/>
                    <w:t>observations on plainchant.</w:t>
                  </w:r>
                </w:p>
              </w:tc>
              <w:tc>
                <w:tcPr>
                  <w:tcW w:w="2332" w:type="dxa"/>
                </w:tcPr>
                <w:p w14:paraId="616D96B2" w14:textId="77777777" w:rsidR="0070034C" w:rsidRPr="00250516" w:rsidRDefault="0070034C" w:rsidP="0070034C">
                  <w:pPr>
                    <w:rPr>
                      <w:lang w:val="en-US"/>
                    </w:rPr>
                  </w:pPr>
                  <w:sdt>
                    <w:sdtPr>
                      <w:rPr>
                        <w:lang w:val="en-US"/>
                      </w:rPr>
                      <w:id w:val="126349847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8C7CF94" w14:textId="78EFE16D" w:rsidR="00BA789F" w:rsidRDefault="00BA789F" w:rsidP="00202C9D">
                  <w:pPr>
                    <w:rPr>
                      <w:rFonts w:ascii="MS Gothic" w:eastAsia="MS Gothic" w:hAnsi="MS Gothic"/>
                      <w:lang w:val="en-US"/>
                    </w:rPr>
                  </w:pPr>
                </w:p>
              </w:tc>
              <w:tc>
                <w:tcPr>
                  <w:tcW w:w="1354" w:type="dxa"/>
                </w:tcPr>
                <w:p w14:paraId="14732E05" w14:textId="54B785E0" w:rsidR="00BA789F" w:rsidRDefault="00873885" w:rsidP="00202C9D">
                  <w:pPr>
                    <w:rPr>
                      <w:rFonts w:ascii="MS Gothic" w:eastAsia="MS Gothic" w:hAnsi="MS Gothic"/>
                      <w:lang w:val="en-US"/>
                    </w:rPr>
                  </w:pPr>
                  <w:sdt>
                    <w:sdtPr>
                      <w:rPr>
                        <w:lang w:val="en-US"/>
                      </w:rPr>
                      <w:id w:val="109027515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sidR="000B4477">
                    <w:rPr>
                      <w:lang w:val="en-US"/>
                    </w:rPr>
                    <w:t>Digital</w:t>
                  </w:r>
                </w:p>
              </w:tc>
              <w:tc>
                <w:tcPr>
                  <w:tcW w:w="1984" w:type="dxa"/>
                </w:tcPr>
                <w:p w14:paraId="05045079" w14:textId="5F483DCB" w:rsidR="00873885" w:rsidRDefault="00873885" w:rsidP="00873885">
                  <w:pPr>
                    <w:rPr>
                      <w:lang w:val="en-US"/>
                    </w:rPr>
                  </w:pPr>
                  <w:sdt>
                    <w:sdtPr>
                      <w:rPr>
                        <w:lang w:val="en-US"/>
                      </w:rPr>
                      <w:id w:val="-102178671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w:t>
                  </w:r>
                  <w:r>
                    <w:rPr>
                      <w:lang w:val="en-US"/>
                    </w:rPr>
                    <w:t>Textual</w:t>
                  </w:r>
                </w:p>
                <w:p w14:paraId="21B933B6" w14:textId="77777777" w:rsidR="00BA789F" w:rsidRDefault="00BA789F" w:rsidP="00202C9D">
                  <w:pPr>
                    <w:rPr>
                      <w:rFonts w:ascii="MS Gothic" w:eastAsia="MS Gothic" w:hAnsi="MS Gothic"/>
                      <w:lang w:val="en-US"/>
                    </w:rPr>
                  </w:pPr>
                </w:p>
              </w:tc>
              <w:tc>
                <w:tcPr>
                  <w:tcW w:w="1985" w:type="dxa"/>
                </w:tcPr>
                <w:p w14:paraId="416425D4" w14:textId="7E0DBC1A" w:rsidR="00BE7415" w:rsidRDefault="00BE7415" w:rsidP="00BE7415">
                  <w:pPr>
                    <w:rPr>
                      <w:lang w:val="en-US"/>
                    </w:rPr>
                  </w:pPr>
                  <w:sdt>
                    <w:sdtPr>
                      <w:rPr>
                        <w:lang w:val="en-US"/>
                      </w:rPr>
                      <w:id w:val="-137246141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590181F1" w14:textId="77777777" w:rsidR="00BA789F" w:rsidRDefault="00BA789F" w:rsidP="00202C9D">
                  <w:pPr>
                    <w:rPr>
                      <w:rFonts w:ascii="MS Gothic" w:eastAsia="MS Gothic" w:hAnsi="MS Gothic"/>
                      <w:lang w:val="en-US"/>
                    </w:rPr>
                  </w:pPr>
                </w:p>
              </w:tc>
              <w:tc>
                <w:tcPr>
                  <w:tcW w:w="2126" w:type="dxa"/>
                </w:tcPr>
                <w:p w14:paraId="66FF8B9C" w14:textId="77777777" w:rsidR="00BE7415" w:rsidRDefault="00BE7415" w:rsidP="00BE7415">
                  <w:pPr>
                    <w:rPr>
                      <w:lang w:val="en-US"/>
                    </w:rPr>
                  </w:pPr>
                  <w:sdt>
                    <w:sdtPr>
                      <w:rPr>
                        <w:lang w:val="en-US"/>
                      </w:rPr>
                      <w:id w:val="-145902266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9E2D690" w14:textId="77777777" w:rsidR="00BA789F" w:rsidRDefault="00BA789F" w:rsidP="00202C9D">
                  <w:pPr>
                    <w:rPr>
                      <w:rFonts w:ascii="MS Gothic" w:eastAsia="MS Gothic" w:hAnsi="MS Gothic"/>
                      <w:lang w:val="en-US"/>
                    </w:rPr>
                  </w:pPr>
                </w:p>
              </w:tc>
              <w:tc>
                <w:tcPr>
                  <w:tcW w:w="2156" w:type="dxa"/>
                </w:tcPr>
                <w:p w14:paraId="7E4E2E3F" w14:textId="77777777" w:rsidR="00BA789F" w:rsidRDefault="00BA789F" w:rsidP="00202C9D"/>
              </w:tc>
            </w:tr>
            <w:tr w:rsidR="00BE7415" w14:paraId="148BD8FE" w14:textId="77777777" w:rsidTr="009E2081">
              <w:tc>
                <w:tcPr>
                  <w:tcW w:w="1588" w:type="dxa"/>
                </w:tcPr>
                <w:p w14:paraId="5D1F5988" w14:textId="06B655D8" w:rsidR="00415B24" w:rsidRDefault="002972EC" w:rsidP="00415B24">
                  <w:r>
                    <w:t xml:space="preserve">Honorius </w:t>
                  </w:r>
                  <w:proofErr w:type="spellStart"/>
                  <w:r>
                    <w:t>Augustodunensis</w:t>
                  </w:r>
                  <w:proofErr w:type="spellEnd"/>
                  <w:r w:rsidR="00415B24">
                    <w:t>,</w:t>
                  </w:r>
                  <w:r>
                    <w:t xml:space="preserve"> </w:t>
                  </w:r>
                  <w:r w:rsidR="00415B24" w:rsidRPr="00415B24">
                    <w:rPr>
                      <w:rFonts w:ascii="-webkit-standard" w:hAnsi="-webkit-standard"/>
                      <w:color w:val="000000"/>
                    </w:rPr>
                    <w:t xml:space="preserve">Gemma </w:t>
                  </w:r>
                  <w:proofErr w:type="spellStart"/>
                  <w:r w:rsidR="00415B24" w:rsidRPr="00415B24">
                    <w:rPr>
                      <w:rFonts w:ascii="-webkit-standard" w:hAnsi="-webkit-standard"/>
                      <w:color w:val="000000"/>
                    </w:rPr>
                    <w:t>Animae</w:t>
                  </w:r>
                  <w:proofErr w:type="spellEnd"/>
                </w:p>
                <w:p w14:paraId="2FBB3725" w14:textId="16BAA261" w:rsidR="00BE7415" w:rsidRDefault="00BE7415" w:rsidP="00202C9D"/>
              </w:tc>
              <w:tc>
                <w:tcPr>
                  <w:tcW w:w="1842" w:type="dxa"/>
                </w:tcPr>
                <w:p w14:paraId="3C3F4575" w14:textId="0AD91E1A" w:rsidR="00BE7415" w:rsidRDefault="00632A0A" w:rsidP="002E674C">
                  <w:r>
                    <w:t>The non-scholastic version of Rupert of Deutz</w:t>
                  </w:r>
                  <w:r w:rsidR="004B69A9">
                    <w:t>, therefore, used for a broader perception of the internal liturgical changes of XI-XII centuries.</w:t>
                  </w:r>
                </w:p>
              </w:tc>
              <w:tc>
                <w:tcPr>
                  <w:tcW w:w="2332" w:type="dxa"/>
                </w:tcPr>
                <w:p w14:paraId="470A9D67" w14:textId="77777777" w:rsidR="0070034C" w:rsidRPr="00250516" w:rsidRDefault="0070034C" w:rsidP="0070034C">
                  <w:pPr>
                    <w:rPr>
                      <w:lang w:val="en-US"/>
                    </w:rPr>
                  </w:pPr>
                  <w:sdt>
                    <w:sdtPr>
                      <w:rPr>
                        <w:lang w:val="en-US"/>
                      </w:rPr>
                      <w:id w:val="137950801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62586A20" w14:textId="443B118A" w:rsidR="00BE7415" w:rsidRDefault="00BE7415" w:rsidP="00873885">
                  <w:pPr>
                    <w:rPr>
                      <w:lang w:val="en-US"/>
                    </w:rPr>
                  </w:pPr>
                </w:p>
              </w:tc>
              <w:tc>
                <w:tcPr>
                  <w:tcW w:w="1354" w:type="dxa"/>
                </w:tcPr>
                <w:p w14:paraId="74EC388B" w14:textId="58194140" w:rsidR="00BE7415" w:rsidRDefault="004B69A9" w:rsidP="00202C9D">
                  <w:pPr>
                    <w:rPr>
                      <w:lang w:val="en-US"/>
                    </w:rPr>
                  </w:pPr>
                  <w:sdt>
                    <w:sdtPr>
                      <w:rPr>
                        <w:lang w:val="en-US"/>
                      </w:rPr>
                      <w:id w:val="-47214513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sidR="000B4477">
                    <w:rPr>
                      <w:lang w:val="en-US"/>
                    </w:rPr>
                    <w:t>Digital</w:t>
                  </w:r>
                </w:p>
              </w:tc>
              <w:tc>
                <w:tcPr>
                  <w:tcW w:w="1984" w:type="dxa"/>
                </w:tcPr>
                <w:p w14:paraId="100615B7" w14:textId="77777777" w:rsidR="004B69A9" w:rsidRDefault="004B69A9" w:rsidP="004B69A9">
                  <w:pPr>
                    <w:rPr>
                      <w:lang w:val="en-US"/>
                    </w:rPr>
                  </w:pPr>
                  <w:sdt>
                    <w:sdtPr>
                      <w:rPr>
                        <w:lang w:val="en-US"/>
                      </w:rPr>
                      <w:id w:val="14710958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Textual</w:t>
                  </w:r>
                </w:p>
                <w:p w14:paraId="2542346B" w14:textId="77777777" w:rsidR="00BE7415" w:rsidRDefault="00BE7415" w:rsidP="00873885">
                  <w:pPr>
                    <w:rPr>
                      <w:lang w:val="en-US"/>
                    </w:rPr>
                  </w:pPr>
                </w:p>
              </w:tc>
              <w:tc>
                <w:tcPr>
                  <w:tcW w:w="1985" w:type="dxa"/>
                </w:tcPr>
                <w:p w14:paraId="0B681504" w14:textId="77777777" w:rsidR="004B69A9" w:rsidRDefault="004B69A9" w:rsidP="004B69A9">
                  <w:pPr>
                    <w:rPr>
                      <w:lang w:val="en-US"/>
                    </w:rPr>
                  </w:pPr>
                  <w:sdt>
                    <w:sdtPr>
                      <w:rPr>
                        <w:lang w:val="en-US"/>
                      </w:rPr>
                      <w:id w:val="154371096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77E1B386" w14:textId="77777777" w:rsidR="00BE7415" w:rsidRDefault="00BE7415" w:rsidP="00BE7415">
                  <w:pPr>
                    <w:rPr>
                      <w:lang w:val="en-US"/>
                    </w:rPr>
                  </w:pPr>
                </w:p>
              </w:tc>
              <w:tc>
                <w:tcPr>
                  <w:tcW w:w="2126" w:type="dxa"/>
                </w:tcPr>
                <w:p w14:paraId="5B719483" w14:textId="77777777" w:rsidR="004B69A9" w:rsidRDefault="004B69A9" w:rsidP="004B69A9">
                  <w:pPr>
                    <w:rPr>
                      <w:lang w:val="en-US"/>
                    </w:rPr>
                  </w:pPr>
                  <w:sdt>
                    <w:sdtPr>
                      <w:rPr>
                        <w:lang w:val="en-US"/>
                      </w:rPr>
                      <w:id w:val="-10539227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8B126E6" w14:textId="77777777" w:rsidR="00BE7415" w:rsidRDefault="00BE7415" w:rsidP="00BE7415">
                  <w:pPr>
                    <w:rPr>
                      <w:lang w:val="en-US"/>
                    </w:rPr>
                  </w:pPr>
                </w:p>
              </w:tc>
              <w:tc>
                <w:tcPr>
                  <w:tcW w:w="2156" w:type="dxa"/>
                </w:tcPr>
                <w:p w14:paraId="2F2E0BEA" w14:textId="77777777" w:rsidR="00BE7415" w:rsidRDefault="00BE7415" w:rsidP="00202C9D"/>
              </w:tc>
            </w:tr>
            <w:tr w:rsidR="00BE7415" w:rsidRPr="00363CCF" w14:paraId="052CA4D2" w14:textId="77777777" w:rsidTr="009E2081">
              <w:tc>
                <w:tcPr>
                  <w:tcW w:w="1588" w:type="dxa"/>
                </w:tcPr>
                <w:p w14:paraId="5410389A" w14:textId="309CF266" w:rsidR="00BE7415" w:rsidRDefault="009D156B" w:rsidP="00202C9D">
                  <w:proofErr w:type="spellStart"/>
                  <w:r>
                    <w:t>Gerhoch</w:t>
                  </w:r>
                  <w:proofErr w:type="spellEnd"/>
                  <w:r>
                    <w:t xml:space="preserve"> von </w:t>
                  </w:r>
                  <w:proofErr w:type="spellStart"/>
                  <w:r>
                    <w:t>Reichersberg</w:t>
                  </w:r>
                  <w:proofErr w:type="spellEnd"/>
                </w:p>
              </w:tc>
              <w:tc>
                <w:tcPr>
                  <w:tcW w:w="1842" w:type="dxa"/>
                </w:tcPr>
                <w:p w14:paraId="0D584BDB" w14:textId="050DE035" w:rsidR="00BE7415" w:rsidRPr="00363CCF" w:rsidRDefault="00363CCF" w:rsidP="002E674C">
                  <w:pPr>
                    <w:rPr>
                      <w:lang w:val="fr-FR"/>
                    </w:rPr>
                  </w:pPr>
                  <w:r w:rsidRPr="00363CCF">
                    <w:rPr>
                      <w:lang w:val="fr-FR"/>
                    </w:rPr>
                    <w:t xml:space="preserve">Description XI-XII centuries Central </w:t>
                  </w:r>
                  <w:proofErr w:type="spellStart"/>
                  <w:r>
                    <w:rPr>
                      <w:lang w:val="fr-FR"/>
                    </w:rPr>
                    <w:t>European</w:t>
                  </w:r>
                  <w:proofErr w:type="spellEnd"/>
                  <w:r>
                    <w:rPr>
                      <w:lang w:val="fr-FR"/>
                    </w:rPr>
                    <w:t xml:space="preserve"> </w:t>
                  </w:r>
                  <w:proofErr w:type="spellStart"/>
                  <w:r>
                    <w:rPr>
                      <w:lang w:val="fr-FR"/>
                    </w:rPr>
                    <w:t>Liturgical</w:t>
                  </w:r>
                  <w:proofErr w:type="spellEnd"/>
                  <w:r>
                    <w:rPr>
                      <w:lang w:val="fr-FR"/>
                    </w:rPr>
                    <w:t xml:space="preserve"> </w:t>
                  </w:r>
                  <w:proofErr w:type="spellStart"/>
                  <w:r>
                    <w:rPr>
                      <w:lang w:val="fr-FR"/>
                    </w:rPr>
                    <w:t>celebrations</w:t>
                  </w:r>
                  <w:proofErr w:type="spellEnd"/>
                </w:p>
              </w:tc>
              <w:tc>
                <w:tcPr>
                  <w:tcW w:w="2332" w:type="dxa"/>
                </w:tcPr>
                <w:p w14:paraId="1752E39C" w14:textId="77777777" w:rsidR="0070034C" w:rsidRPr="00250516" w:rsidRDefault="0070034C" w:rsidP="0070034C">
                  <w:pPr>
                    <w:rPr>
                      <w:lang w:val="en-US"/>
                    </w:rPr>
                  </w:pPr>
                  <w:sdt>
                    <w:sdtPr>
                      <w:rPr>
                        <w:lang w:val="en-US"/>
                      </w:rPr>
                      <w:id w:val="-88964077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0F62D738" w14:textId="7D454537" w:rsidR="00BE7415" w:rsidRPr="00363CCF" w:rsidRDefault="00BE7415" w:rsidP="00873885">
                  <w:pPr>
                    <w:rPr>
                      <w:lang w:val="fr-FR"/>
                    </w:rPr>
                  </w:pPr>
                </w:p>
              </w:tc>
              <w:tc>
                <w:tcPr>
                  <w:tcW w:w="1354" w:type="dxa"/>
                </w:tcPr>
                <w:p w14:paraId="5DE73DD5" w14:textId="35FCFD12" w:rsidR="00BE7415" w:rsidRPr="00363CCF" w:rsidRDefault="000B4477" w:rsidP="00202C9D">
                  <w:pPr>
                    <w:rPr>
                      <w:lang w:val="fr-FR"/>
                    </w:rPr>
                  </w:pPr>
                  <w:sdt>
                    <w:sdtPr>
                      <w:rPr>
                        <w:lang w:val="en-US"/>
                      </w:rPr>
                      <w:id w:val="178946825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Digital</w:t>
                  </w:r>
                </w:p>
              </w:tc>
              <w:tc>
                <w:tcPr>
                  <w:tcW w:w="1984" w:type="dxa"/>
                </w:tcPr>
                <w:p w14:paraId="73309FCA" w14:textId="77777777" w:rsidR="000B4477" w:rsidRDefault="000B4477" w:rsidP="000B4477">
                  <w:pPr>
                    <w:rPr>
                      <w:lang w:val="en-US"/>
                    </w:rPr>
                  </w:pPr>
                  <w:sdt>
                    <w:sdtPr>
                      <w:rPr>
                        <w:lang w:val="en-US"/>
                      </w:rPr>
                      <w:id w:val="-160904540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Textual</w:t>
                  </w:r>
                </w:p>
                <w:p w14:paraId="0B3C00F4" w14:textId="77777777" w:rsidR="00BE7415" w:rsidRPr="00363CCF" w:rsidRDefault="00BE7415" w:rsidP="00873885">
                  <w:pPr>
                    <w:rPr>
                      <w:lang w:val="fr-FR"/>
                    </w:rPr>
                  </w:pPr>
                </w:p>
              </w:tc>
              <w:tc>
                <w:tcPr>
                  <w:tcW w:w="1985" w:type="dxa"/>
                </w:tcPr>
                <w:p w14:paraId="471D8549" w14:textId="77777777" w:rsidR="000B4477" w:rsidRDefault="000B4477" w:rsidP="000B4477">
                  <w:pPr>
                    <w:rPr>
                      <w:lang w:val="en-US"/>
                    </w:rPr>
                  </w:pPr>
                  <w:sdt>
                    <w:sdtPr>
                      <w:rPr>
                        <w:lang w:val="en-US"/>
                      </w:rPr>
                      <w:id w:val="-114326432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17FD4BB0" w14:textId="77777777" w:rsidR="00BE7415" w:rsidRPr="00363CCF" w:rsidRDefault="00BE7415" w:rsidP="00BE7415">
                  <w:pPr>
                    <w:rPr>
                      <w:lang w:val="fr-FR"/>
                    </w:rPr>
                  </w:pPr>
                </w:p>
              </w:tc>
              <w:tc>
                <w:tcPr>
                  <w:tcW w:w="2126" w:type="dxa"/>
                </w:tcPr>
                <w:p w14:paraId="033F2206" w14:textId="77777777" w:rsidR="000B4477" w:rsidRDefault="000B4477" w:rsidP="000B4477">
                  <w:pPr>
                    <w:rPr>
                      <w:lang w:val="en-US"/>
                    </w:rPr>
                  </w:pPr>
                  <w:sdt>
                    <w:sdtPr>
                      <w:rPr>
                        <w:lang w:val="en-US"/>
                      </w:rPr>
                      <w:id w:val="-128765905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B4D5782" w14:textId="77777777" w:rsidR="00BE7415" w:rsidRPr="00363CCF" w:rsidRDefault="00BE7415" w:rsidP="00BE7415">
                  <w:pPr>
                    <w:rPr>
                      <w:lang w:val="fr-FR"/>
                    </w:rPr>
                  </w:pPr>
                </w:p>
              </w:tc>
              <w:tc>
                <w:tcPr>
                  <w:tcW w:w="2156" w:type="dxa"/>
                </w:tcPr>
                <w:p w14:paraId="1122F564" w14:textId="77777777" w:rsidR="00BE7415" w:rsidRPr="00363CCF" w:rsidRDefault="00BE7415" w:rsidP="00202C9D">
                  <w:pPr>
                    <w:rPr>
                      <w:lang w:val="fr-FR"/>
                    </w:rPr>
                  </w:pPr>
                </w:p>
              </w:tc>
            </w:tr>
            <w:tr w:rsidR="00D91ABE" w:rsidRPr="00E54D55" w14:paraId="051DAB6B" w14:textId="77777777" w:rsidTr="009E2081">
              <w:tc>
                <w:tcPr>
                  <w:tcW w:w="1588" w:type="dxa"/>
                </w:tcPr>
                <w:p w14:paraId="1CBBB534" w14:textId="57222B21" w:rsidR="00D91ABE" w:rsidRPr="00E54D55" w:rsidRDefault="00D91ABE" w:rsidP="00D91ABE">
                  <w:pPr>
                    <w:rPr>
                      <w:lang w:val="en-US"/>
                    </w:rPr>
                  </w:pPr>
                  <w:proofErr w:type="spellStart"/>
                  <w:r w:rsidRPr="00E54D55">
                    <w:rPr>
                      <w:lang w:val="en-US"/>
                    </w:rPr>
                    <w:t>Wibaldus</w:t>
                  </w:r>
                  <w:proofErr w:type="spellEnd"/>
                  <w:r w:rsidRPr="00E54D55">
                    <w:rPr>
                      <w:lang w:val="en-US"/>
                    </w:rPr>
                    <w:t xml:space="preserve"> of Stavelot, Codex </w:t>
                  </w:r>
                  <w:proofErr w:type="spellStart"/>
                  <w:r w:rsidRPr="00E54D55">
                    <w:rPr>
                      <w:lang w:val="en-US"/>
                    </w:rPr>
                    <w:t>Epistola</w:t>
                  </w:r>
                  <w:r>
                    <w:rPr>
                      <w:lang w:val="en-US"/>
                    </w:rPr>
                    <w:t>ri</w:t>
                  </w:r>
                  <w:proofErr w:type="spellEnd"/>
                  <w:r>
                    <w:rPr>
                      <w:lang w:val="en-US"/>
                    </w:rPr>
                    <w:t xml:space="preserve"> </w:t>
                  </w:r>
                </w:p>
              </w:tc>
              <w:tc>
                <w:tcPr>
                  <w:tcW w:w="1842" w:type="dxa"/>
                </w:tcPr>
                <w:p w14:paraId="6823461C" w14:textId="4BFE6FBB" w:rsidR="00D91ABE" w:rsidRPr="00E54D55" w:rsidRDefault="00D91ABE" w:rsidP="00D91ABE">
                  <w:pPr>
                    <w:rPr>
                      <w:lang w:val="en-US"/>
                    </w:rPr>
                  </w:pPr>
                  <w:r>
                    <w:rPr>
                      <w:lang w:val="en-US"/>
                    </w:rPr>
                    <w:t>For a precise study of the emblematic example Stavelot Portable Altar (Brussels, MAH)</w:t>
                  </w:r>
                </w:p>
              </w:tc>
              <w:tc>
                <w:tcPr>
                  <w:tcW w:w="2332" w:type="dxa"/>
                </w:tcPr>
                <w:p w14:paraId="335AC233" w14:textId="77777777" w:rsidR="0070034C" w:rsidRPr="00250516" w:rsidRDefault="0070034C" w:rsidP="0070034C">
                  <w:pPr>
                    <w:rPr>
                      <w:lang w:val="en-US"/>
                    </w:rPr>
                  </w:pPr>
                  <w:sdt>
                    <w:sdtPr>
                      <w:rPr>
                        <w:lang w:val="en-US"/>
                      </w:rPr>
                      <w:id w:val="175477893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C457F2F" w14:textId="61F2A260" w:rsidR="00D91ABE" w:rsidRPr="00E54D55" w:rsidRDefault="00D91ABE" w:rsidP="00D91ABE">
                  <w:pPr>
                    <w:rPr>
                      <w:lang w:val="en-US"/>
                    </w:rPr>
                  </w:pPr>
                </w:p>
              </w:tc>
              <w:tc>
                <w:tcPr>
                  <w:tcW w:w="1354" w:type="dxa"/>
                </w:tcPr>
                <w:p w14:paraId="012CEDD8" w14:textId="3DC29B02" w:rsidR="00D91ABE" w:rsidRPr="00E54D55" w:rsidRDefault="00D91ABE" w:rsidP="00D91ABE">
                  <w:pPr>
                    <w:rPr>
                      <w:lang w:val="en-US"/>
                    </w:rPr>
                  </w:pPr>
                  <w:sdt>
                    <w:sdtPr>
                      <w:rPr>
                        <w:lang w:val="en-US"/>
                      </w:rPr>
                      <w:id w:val="12339658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Digital</w:t>
                  </w:r>
                </w:p>
              </w:tc>
              <w:tc>
                <w:tcPr>
                  <w:tcW w:w="1984" w:type="dxa"/>
                </w:tcPr>
                <w:p w14:paraId="4F6D9477" w14:textId="77777777" w:rsidR="00D91ABE" w:rsidRDefault="00D91ABE" w:rsidP="00D91ABE">
                  <w:pPr>
                    <w:rPr>
                      <w:lang w:val="en-US"/>
                    </w:rPr>
                  </w:pPr>
                  <w:sdt>
                    <w:sdtPr>
                      <w:rPr>
                        <w:lang w:val="en-US"/>
                      </w:rPr>
                      <w:id w:val="194264431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Textual</w:t>
                  </w:r>
                </w:p>
                <w:p w14:paraId="33AD1AB0" w14:textId="77777777" w:rsidR="00D91ABE" w:rsidRPr="00E54D55" w:rsidRDefault="00D91ABE" w:rsidP="00D91ABE">
                  <w:pPr>
                    <w:rPr>
                      <w:lang w:val="en-US"/>
                    </w:rPr>
                  </w:pPr>
                </w:p>
              </w:tc>
              <w:tc>
                <w:tcPr>
                  <w:tcW w:w="1985" w:type="dxa"/>
                </w:tcPr>
                <w:p w14:paraId="4848E8DE" w14:textId="77777777" w:rsidR="00D91ABE" w:rsidRDefault="00D91ABE" w:rsidP="00D91ABE">
                  <w:pPr>
                    <w:rPr>
                      <w:lang w:val="en-US"/>
                    </w:rPr>
                  </w:pPr>
                  <w:sdt>
                    <w:sdtPr>
                      <w:rPr>
                        <w:lang w:val="en-US"/>
                      </w:rPr>
                      <w:id w:val="180773486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12E593A7" w14:textId="77777777" w:rsidR="00D91ABE" w:rsidRPr="00E54D55" w:rsidRDefault="00D91ABE" w:rsidP="00D91ABE">
                  <w:pPr>
                    <w:rPr>
                      <w:lang w:val="en-US"/>
                    </w:rPr>
                  </w:pPr>
                </w:p>
              </w:tc>
              <w:tc>
                <w:tcPr>
                  <w:tcW w:w="2126" w:type="dxa"/>
                </w:tcPr>
                <w:p w14:paraId="1FFBB9F2" w14:textId="02AEB4A3" w:rsidR="00D91ABE" w:rsidRPr="00250516" w:rsidRDefault="00D91ABE" w:rsidP="00D91ABE">
                  <w:pPr>
                    <w:rPr>
                      <w:lang w:val="en-US"/>
                    </w:rPr>
                  </w:pPr>
                  <w:sdt>
                    <w:sdtPr>
                      <w:rPr>
                        <w:lang w:val="en-US"/>
                      </w:rPr>
                      <w:id w:val="35785825"/>
                      <w14:checkbox>
                        <w14:checked w14:val="1"/>
                        <w14:checkedState w14:val="2612" w14:font="MS Gothic"/>
                        <w14:uncheckedState w14:val="2610" w14:font="MS Gothic"/>
                      </w14:checkbox>
                    </w:sdtPr>
                    <w:sdtContent>
                      <w:r w:rsidR="007123A8">
                        <w:rPr>
                          <w:rFonts w:ascii="MS Gothic" w:eastAsia="MS Gothic" w:hAnsi="MS Gothic" w:hint="eastAsia"/>
                          <w:lang w:val="en-US"/>
                        </w:rPr>
                        <w:t>☒</w:t>
                      </w:r>
                    </w:sdtContent>
                  </w:sdt>
                  <w:r>
                    <w:rPr>
                      <w:lang w:val="en-US"/>
                    </w:rPr>
                    <w:t xml:space="preserve"> &lt; 100 MB</w:t>
                  </w:r>
                </w:p>
                <w:p w14:paraId="0C5E381D" w14:textId="77777777" w:rsidR="00D91ABE" w:rsidRPr="00E54D55" w:rsidRDefault="00D91ABE" w:rsidP="00D91ABE">
                  <w:pPr>
                    <w:rPr>
                      <w:lang w:val="en-US"/>
                    </w:rPr>
                  </w:pPr>
                </w:p>
              </w:tc>
              <w:tc>
                <w:tcPr>
                  <w:tcW w:w="2156" w:type="dxa"/>
                </w:tcPr>
                <w:p w14:paraId="159B627A" w14:textId="77777777" w:rsidR="00D91ABE" w:rsidRPr="00E54D55" w:rsidRDefault="00D91ABE" w:rsidP="00D91ABE">
                  <w:pPr>
                    <w:rPr>
                      <w:lang w:val="en-US"/>
                    </w:rPr>
                  </w:pPr>
                </w:p>
              </w:tc>
            </w:tr>
            <w:tr w:rsidR="00D91ABE" w:rsidRPr="00E54D55" w14:paraId="5EEF285D" w14:textId="77777777" w:rsidTr="009E2081">
              <w:tc>
                <w:tcPr>
                  <w:tcW w:w="1588" w:type="dxa"/>
                </w:tcPr>
                <w:p w14:paraId="5E45CF78" w14:textId="6602B090" w:rsidR="00D91ABE" w:rsidRPr="00E54D55" w:rsidRDefault="007123A8" w:rsidP="00D91ABE">
                  <w:pPr>
                    <w:rPr>
                      <w:lang w:val="en-US"/>
                    </w:rPr>
                  </w:pPr>
                  <w:proofErr w:type="spellStart"/>
                  <w:r>
                    <w:rPr>
                      <w:lang w:val="en-US"/>
                    </w:rPr>
                    <w:t>Vulgata</w:t>
                  </w:r>
                  <w:proofErr w:type="spellEnd"/>
                </w:p>
              </w:tc>
              <w:tc>
                <w:tcPr>
                  <w:tcW w:w="1842" w:type="dxa"/>
                </w:tcPr>
                <w:p w14:paraId="37351B81" w14:textId="102FB623" w:rsidR="00D91ABE" w:rsidRPr="00E54D55" w:rsidRDefault="007123A8" w:rsidP="00D91ABE">
                  <w:pPr>
                    <w:rPr>
                      <w:lang w:val="en-US"/>
                    </w:rPr>
                  </w:pPr>
                  <w:r>
                    <w:rPr>
                      <w:lang w:val="en-US"/>
                    </w:rPr>
                    <w:t>For the Iconography</w:t>
                  </w:r>
                </w:p>
              </w:tc>
              <w:tc>
                <w:tcPr>
                  <w:tcW w:w="2332" w:type="dxa"/>
                </w:tcPr>
                <w:p w14:paraId="49C1B7AF" w14:textId="77777777" w:rsidR="0070034C" w:rsidRPr="00250516" w:rsidRDefault="0070034C" w:rsidP="0070034C">
                  <w:pPr>
                    <w:rPr>
                      <w:lang w:val="en-US"/>
                    </w:rPr>
                  </w:pPr>
                  <w:sdt>
                    <w:sdtPr>
                      <w:rPr>
                        <w:lang w:val="en-US"/>
                      </w:rPr>
                      <w:id w:val="49491734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0B6CEB0C" w14:textId="3BD8FF1C" w:rsidR="00D91ABE" w:rsidRPr="00E54D55" w:rsidRDefault="00D91ABE" w:rsidP="00D91ABE">
                  <w:pPr>
                    <w:rPr>
                      <w:lang w:val="en-US"/>
                    </w:rPr>
                  </w:pPr>
                </w:p>
              </w:tc>
              <w:tc>
                <w:tcPr>
                  <w:tcW w:w="1354" w:type="dxa"/>
                </w:tcPr>
                <w:p w14:paraId="6C81F443" w14:textId="04F686D2" w:rsidR="00D91ABE" w:rsidRPr="00E54D55" w:rsidRDefault="007123A8" w:rsidP="00D91ABE">
                  <w:pPr>
                    <w:rPr>
                      <w:lang w:val="en-US"/>
                    </w:rPr>
                  </w:pPr>
                  <w:sdt>
                    <w:sdtPr>
                      <w:rPr>
                        <w:lang w:val="en-US"/>
                      </w:rPr>
                      <w:id w:val="1195044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Digital</w:t>
                  </w:r>
                </w:p>
              </w:tc>
              <w:tc>
                <w:tcPr>
                  <w:tcW w:w="1984" w:type="dxa"/>
                </w:tcPr>
                <w:p w14:paraId="26F10586" w14:textId="77777777" w:rsidR="007123A8" w:rsidRDefault="007123A8" w:rsidP="007123A8">
                  <w:pPr>
                    <w:rPr>
                      <w:lang w:val="en-US"/>
                    </w:rPr>
                  </w:pPr>
                  <w:sdt>
                    <w:sdtPr>
                      <w:rPr>
                        <w:lang w:val="en-US"/>
                      </w:rPr>
                      <w:id w:val="60900857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Textual</w:t>
                  </w:r>
                </w:p>
                <w:p w14:paraId="5084A46D" w14:textId="77777777" w:rsidR="00D91ABE" w:rsidRPr="00E54D55" w:rsidRDefault="00D91ABE" w:rsidP="00D91ABE">
                  <w:pPr>
                    <w:rPr>
                      <w:lang w:val="en-US"/>
                    </w:rPr>
                  </w:pPr>
                </w:p>
              </w:tc>
              <w:tc>
                <w:tcPr>
                  <w:tcW w:w="1985" w:type="dxa"/>
                </w:tcPr>
                <w:p w14:paraId="7B1500ED" w14:textId="77777777" w:rsidR="007123A8" w:rsidRDefault="007123A8" w:rsidP="007123A8">
                  <w:pPr>
                    <w:rPr>
                      <w:lang w:val="en-US"/>
                    </w:rPr>
                  </w:pPr>
                  <w:sdt>
                    <w:sdtPr>
                      <w:rPr>
                        <w:lang w:val="en-US"/>
                      </w:rPr>
                      <w:id w:val="-194776840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0BA4CDA1" w14:textId="77777777" w:rsidR="00D91ABE" w:rsidRPr="00E54D55" w:rsidRDefault="00D91ABE" w:rsidP="00D91ABE">
                  <w:pPr>
                    <w:rPr>
                      <w:lang w:val="en-US"/>
                    </w:rPr>
                  </w:pPr>
                </w:p>
              </w:tc>
              <w:tc>
                <w:tcPr>
                  <w:tcW w:w="2126" w:type="dxa"/>
                </w:tcPr>
                <w:p w14:paraId="67AAC350" w14:textId="1CE584D3" w:rsidR="007123A8" w:rsidRPr="00250516" w:rsidRDefault="007123A8" w:rsidP="007123A8">
                  <w:pPr>
                    <w:rPr>
                      <w:lang w:val="en-US"/>
                    </w:rPr>
                  </w:pPr>
                  <w:sdt>
                    <w:sdtPr>
                      <w:rPr>
                        <w:lang w:val="en-US"/>
                      </w:rPr>
                      <w:id w:val="11178666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4C715FC5" w14:textId="77777777" w:rsidR="00D91ABE" w:rsidRPr="00E54D55" w:rsidRDefault="00D91ABE" w:rsidP="00D91ABE">
                  <w:pPr>
                    <w:rPr>
                      <w:lang w:val="en-US"/>
                    </w:rPr>
                  </w:pPr>
                </w:p>
              </w:tc>
              <w:tc>
                <w:tcPr>
                  <w:tcW w:w="2156" w:type="dxa"/>
                </w:tcPr>
                <w:p w14:paraId="3473F0F1" w14:textId="77777777" w:rsidR="00D91ABE" w:rsidRPr="00E54D55" w:rsidRDefault="00D91ABE" w:rsidP="00D91ABE">
                  <w:pPr>
                    <w:rPr>
                      <w:lang w:val="en-US"/>
                    </w:rPr>
                  </w:pPr>
                </w:p>
              </w:tc>
            </w:tr>
            <w:tr w:rsidR="00D91ABE" w:rsidRPr="007123A8" w14:paraId="5ABD52AF" w14:textId="77777777" w:rsidTr="009E2081">
              <w:tc>
                <w:tcPr>
                  <w:tcW w:w="1588" w:type="dxa"/>
                </w:tcPr>
                <w:p w14:paraId="17EC5752" w14:textId="768603EC" w:rsidR="00D91ABE" w:rsidRPr="007123A8" w:rsidRDefault="007123A8" w:rsidP="00D91ABE">
                  <w:pPr>
                    <w:rPr>
                      <w:lang w:val="it-IT"/>
                    </w:rPr>
                  </w:pPr>
                  <w:r w:rsidRPr="007123A8">
                    <w:rPr>
                      <w:lang w:val="it-IT"/>
                    </w:rPr>
                    <w:lastRenderedPageBreak/>
                    <w:t>Patrologia Latina (Serie A&amp;B</w:t>
                  </w:r>
                  <w:r>
                    <w:rPr>
                      <w:lang w:val="it-IT"/>
                    </w:rPr>
                    <w:t>)</w:t>
                  </w:r>
                </w:p>
              </w:tc>
              <w:tc>
                <w:tcPr>
                  <w:tcW w:w="1842" w:type="dxa"/>
                </w:tcPr>
                <w:p w14:paraId="60DEAEF7" w14:textId="205E1A85" w:rsidR="00D91ABE" w:rsidRPr="007123A8" w:rsidRDefault="007123A8" w:rsidP="00D91ABE">
                  <w:pPr>
                    <w:rPr>
                      <w:lang w:val="en-US"/>
                    </w:rPr>
                  </w:pPr>
                  <w:r w:rsidRPr="007123A8">
                    <w:rPr>
                      <w:lang w:val="en-US"/>
                    </w:rPr>
                    <w:t>For the Iconography and contex</w:t>
                  </w:r>
                  <w:r>
                    <w:rPr>
                      <w:lang w:val="en-US"/>
                    </w:rPr>
                    <w:t>tualization of the objects understanding</w:t>
                  </w:r>
                </w:p>
              </w:tc>
              <w:tc>
                <w:tcPr>
                  <w:tcW w:w="2332" w:type="dxa"/>
                </w:tcPr>
                <w:p w14:paraId="5E7CFA9A" w14:textId="77777777" w:rsidR="0070034C" w:rsidRPr="00250516" w:rsidRDefault="0070034C" w:rsidP="0070034C">
                  <w:pPr>
                    <w:rPr>
                      <w:lang w:val="en-US"/>
                    </w:rPr>
                  </w:pPr>
                  <w:sdt>
                    <w:sdtPr>
                      <w:rPr>
                        <w:lang w:val="en-US"/>
                      </w:rPr>
                      <w:id w:val="206305714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9EB3330" w14:textId="27B09CCD" w:rsidR="00D91ABE" w:rsidRPr="007123A8" w:rsidRDefault="00D91ABE" w:rsidP="00D91ABE">
                  <w:pPr>
                    <w:rPr>
                      <w:lang w:val="en-US"/>
                    </w:rPr>
                  </w:pPr>
                </w:p>
              </w:tc>
              <w:tc>
                <w:tcPr>
                  <w:tcW w:w="1354" w:type="dxa"/>
                </w:tcPr>
                <w:p w14:paraId="2F17A323" w14:textId="72B342CA" w:rsidR="00D91ABE" w:rsidRPr="007123A8" w:rsidRDefault="007123A8" w:rsidP="00D91ABE">
                  <w:pPr>
                    <w:rPr>
                      <w:lang w:val="en-US"/>
                    </w:rPr>
                  </w:pPr>
                  <w:sdt>
                    <w:sdtPr>
                      <w:rPr>
                        <w:lang w:val="en-US"/>
                      </w:rPr>
                      <w:id w:val="2082771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Digital</w:t>
                  </w:r>
                </w:p>
              </w:tc>
              <w:tc>
                <w:tcPr>
                  <w:tcW w:w="1984" w:type="dxa"/>
                </w:tcPr>
                <w:p w14:paraId="016C428D" w14:textId="77777777" w:rsidR="007123A8" w:rsidRDefault="007123A8" w:rsidP="007123A8">
                  <w:pPr>
                    <w:rPr>
                      <w:lang w:val="en-US"/>
                    </w:rPr>
                  </w:pPr>
                  <w:sdt>
                    <w:sdtPr>
                      <w:rPr>
                        <w:lang w:val="en-US"/>
                      </w:rPr>
                      <w:id w:val="24924559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Textual</w:t>
                  </w:r>
                </w:p>
                <w:p w14:paraId="38DA425E" w14:textId="77777777" w:rsidR="00D91ABE" w:rsidRPr="007123A8" w:rsidRDefault="00D91ABE" w:rsidP="00D91ABE">
                  <w:pPr>
                    <w:rPr>
                      <w:lang w:val="en-US"/>
                    </w:rPr>
                  </w:pPr>
                </w:p>
              </w:tc>
              <w:tc>
                <w:tcPr>
                  <w:tcW w:w="1985" w:type="dxa"/>
                </w:tcPr>
                <w:p w14:paraId="727A54C8" w14:textId="77777777" w:rsidR="007123A8" w:rsidRDefault="007123A8" w:rsidP="007123A8">
                  <w:pPr>
                    <w:rPr>
                      <w:lang w:val="en-US"/>
                    </w:rPr>
                  </w:pPr>
                  <w:sdt>
                    <w:sdtPr>
                      <w:rPr>
                        <w:lang w:val="en-US"/>
                      </w:rPr>
                      <w:id w:val="-54298747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2830E305" w14:textId="77777777" w:rsidR="00D91ABE" w:rsidRPr="007123A8" w:rsidRDefault="00D91ABE" w:rsidP="00D91ABE">
                  <w:pPr>
                    <w:rPr>
                      <w:lang w:val="en-US"/>
                    </w:rPr>
                  </w:pPr>
                </w:p>
              </w:tc>
              <w:tc>
                <w:tcPr>
                  <w:tcW w:w="2126" w:type="dxa"/>
                </w:tcPr>
                <w:p w14:paraId="31F60EA4" w14:textId="5B8704BD" w:rsidR="007123A8" w:rsidRPr="00250516" w:rsidRDefault="007123A8" w:rsidP="007123A8">
                  <w:pPr>
                    <w:rPr>
                      <w:lang w:val="en-US"/>
                    </w:rPr>
                  </w:pPr>
                  <w:sdt>
                    <w:sdtPr>
                      <w:rPr>
                        <w:lang w:val="en-US"/>
                      </w:rPr>
                      <w:id w:val="148126977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76820C9B" w14:textId="77777777" w:rsidR="00D91ABE" w:rsidRPr="007123A8" w:rsidRDefault="00D91ABE" w:rsidP="00D91ABE">
                  <w:pPr>
                    <w:rPr>
                      <w:lang w:val="en-US"/>
                    </w:rPr>
                  </w:pPr>
                </w:p>
              </w:tc>
              <w:tc>
                <w:tcPr>
                  <w:tcW w:w="2156" w:type="dxa"/>
                </w:tcPr>
                <w:p w14:paraId="762A95AF" w14:textId="77777777" w:rsidR="00D91ABE" w:rsidRPr="007123A8" w:rsidRDefault="00D91ABE" w:rsidP="00D91ABE">
                  <w:pPr>
                    <w:rPr>
                      <w:lang w:val="en-US"/>
                    </w:rPr>
                  </w:pPr>
                </w:p>
              </w:tc>
            </w:tr>
            <w:tr w:rsidR="00D91ABE" w:rsidRPr="007123A8" w14:paraId="6C9E0965" w14:textId="77777777" w:rsidTr="009E2081">
              <w:tc>
                <w:tcPr>
                  <w:tcW w:w="1588" w:type="dxa"/>
                </w:tcPr>
                <w:p w14:paraId="2A1F2036" w14:textId="06105C4F" w:rsidR="00D91ABE" w:rsidRPr="007123A8" w:rsidRDefault="00CE6F1B" w:rsidP="00D91ABE">
                  <w:pPr>
                    <w:rPr>
                      <w:lang w:val="en-US"/>
                    </w:rPr>
                  </w:pPr>
                  <w:proofErr w:type="spellStart"/>
                  <w:r>
                    <w:rPr>
                      <w:lang w:val="en-US"/>
                    </w:rPr>
                    <w:t>Kunstgewerbemuseum</w:t>
                  </w:r>
                  <w:proofErr w:type="spellEnd"/>
                  <w:r>
                    <w:rPr>
                      <w:lang w:val="en-US"/>
                    </w:rPr>
                    <w:t xml:space="preserve"> Berlin</w:t>
                  </w:r>
                </w:p>
              </w:tc>
              <w:tc>
                <w:tcPr>
                  <w:tcW w:w="1842" w:type="dxa"/>
                </w:tcPr>
                <w:p w14:paraId="0723925C" w14:textId="5B80CFED" w:rsidR="00D91ABE" w:rsidRPr="007123A8" w:rsidRDefault="00CE6F1B" w:rsidP="00D91ABE">
                  <w:pPr>
                    <w:rPr>
                      <w:lang w:val="en-US"/>
                    </w:rPr>
                  </w:pPr>
                  <w:proofErr w:type="spellStart"/>
                  <w:r>
                    <w:rPr>
                      <w:lang w:val="en-US"/>
                    </w:rPr>
                    <w:t>Welfenschatz</w:t>
                  </w:r>
                  <w:proofErr w:type="spellEnd"/>
                  <w:r>
                    <w:rPr>
                      <w:lang w:val="en-US"/>
                    </w:rPr>
                    <w:t xml:space="preserve"> collection of the existing portable altars which will be studied first</w:t>
                  </w:r>
                  <w:r w:rsidR="00FD58A4">
                    <w:rPr>
                      <w:lang w:val="en-US"/>
                    </w:rPr>
                    <w:t>-</w:t>
                  </w:r>
                  <w:r>
                    <w:rPr>
                      <w:lang w:val="en-US"/>
                    </w:rPr>
                    <w:t xml:space="preserve"> hand</w:t>
                  </w:r>
                </w:p>
              </w:tc>
              <w:tc>
                <w:tcPr>
                  <w:tcW w:w="2332" w:type="dxa"/>
                </w:tcPr>
                <w:p w14:paraId="0D68F304" w14:textId="3834C1F8" w:rsidR="00CE6F1B" w:rsidRPr="00250516" w:rsidRDefault="00CE6F1B" w:rsidP="00CE6F1B">
                  <w:pPr>
                    <w:rPr>
                      <w:lang w:val="en-US"/>
                    </w:rPr>
                  </w:pPr>
                  <w:sdt>
                    <w:sdtPr>
                      <w:rPr>
                        <w:lang w:val="en-US"/>
                      </w:rPr>
                      <w:id w:val="-189155897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AB2859F" w14:textId="77777777" w:rsidR="00D91ABE" w:rsidRPr="007123A8" w:rsidRDefault="00D91ABE" w:rsidP="00D91ABE">
                  <w:pPr>
                    <w:rPr>
                      <w:lang w:val="en-US"/>
                    </w:rPr>
                  </w:pPr>
                </w:p>
              </w:tc>
              <w:tc>
                <w:tcPr>
                  <w:tcW w:w="1354" w:type="dxa"/>
                </w:tcPr>
                <w:p w14:paraId="57286853" w14:textId="54F6E267" w:rsidR="00CE6F1B" w:rsidRPr="00250516" w:rsidRDefault="00CE6F1B" w:rsidP="00CE6F1B">
                  <w:pPr>
                    <w:rPr>
                      <w:lang w:val="en-US"/>
                    </w:rPr>
                  </w:pPr>
                  <w:sdt>
                    <w:sdtPr>
                      <w:rPr>
                        <w:lang w:val="en-US"/>
                      </w:rPr>
                      <w:id w:val="-124125397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002C0B7C">
                    <w:rPr>
                      <w:lang w:val="en-US"/>
                    </w:rPr>
                    <w:t>Physical</w:t>
                  </w:r>
                </w:p>
                <w:p w14:paraId="2DBD196D" w14:textId="77777777" w:rsidR="00D91ABE" w:rsidRPr="007123A8" w:rsidRDefault="00D91ABE" w:rsidP="00D91ABE">
                  <w:pPr>
                    <w:rPr>
                      <w:lang w:val="en-US"/>
                    </w:rPr>
                  </w:pPr>
                </w:p>
              </w:tc>
              <w:tc>
                <w:tcPr>
                  <w:tcW w:w="1984" w:type="dxa"/>
                </w:tcPr>
                <w:p w14:paraId="4A853D65" w14:textId="69BE4BDA" w:rsidR="00D91ABE" w:rsidRPr="007123A8" w:rsidRDefault="00D91ABE" w:rsidP="00CE6F1B">
                  <w:pPr>
                    <w:rPr>
                      <w:lang w:val="en-US"/>
                    </w:rPr>
                  </w:pPr>
                </w:p>
              </w:tc>
              <w:tc>
                <w:tcPr>
                  <w:tcW w:w="1985" w:type="dxa"/>
                </w:tcPr>
                <w:p w14:paraId="74911A83" w14:textId="77777777" w:rsidR="00D91ABE" w:rsidRPr="007123A8" w:rsidRDefault="00D91ABE" w:rsidP="00D91ABE">
                  <w:pPr>
                    <w:rPr>
                      <w:lang w:val="en-US"/>
                    </w:rPr>
                  </w:pPr>
                </w:p>
              </w:tc>
              <w:tc>
                <w:tcPr>
                  <w:tcW w:w="2126" w:type="dxa"/>
                </w:tcPr>
                <w:p w14:paraId="7DB31716" w14:textId="77777777" w:rsidR="00D91ABE" w:rsidRPr="007123A8" w:rsidRDefault="00D91ABE" w:rsidP="00D91ABE">
                  <w:pPr>
                    <w:rPr>
                      <w:lang w:val="en-US"/>
                    </w:rPr>
                  </w:pPr>
                </w:p>
              </w:tc>
              <w:tc>
                <w:tcPr>
                  <w:tcW w:w="2156" w:type="dxa"/>
                </w:tcPr>
                <w:p w14:paraId="5A899ECD" w14:textId="3B8980AA" w:rsidR="00D91ABE" w:rsidRPr="007123A8" w:rsidRDefault="00CE6F1B" w:rsidP="00D91ABE">
                  <w:pPr>
                    <w:rPr>
                      <w:lang w:val="en-US"/>
                    </w:rPr>
                  </w:pPr>
                  <w:r>
                    <w:rPr>
                      <w:lang w:val="en-US"/>
                    </w:rPr>
                    <w:t>First</w:t>
                  </w:r>
                  <w:r w:rsidR="00B93807">
                    <w:rPr>
                      <w:lang w:val="en-US"/>
                    </w:rPr>
                    <w:t>-</w:t>
                  </w:r>
                  <w:r>
                    <w:rPr>
                      <w:lang w:val="en-US"/>
                    </w:rPr>
                    <w:t xml:space="preserve">hand study </w:t>
                  </w:r>
                  <w:r w:rsidR="00146525">
                    <w:rPr>
                      <w:lang w:val="en-US"/>
                    </w:rPr>
                    <w:t xml:space="preserve">on the Objects Data will be collected on their generalities as weight and </w:t>
                  </w:r>
                  <w:proofErr w:type="spellStart"/>
                  <w:r w:rsidR="00680090">
                    <w:rPr>
                      <w:lang w:val="en-US"/>
                    </w:rPr>
                    <w:t>m</w:t>
                  </w:r>
                  <w:r w:rsidR="00146525">
                    <w:rPr>
                      <w:lang w:val="en-US"/>
                    </w:rPr>
                    <w:t>esurements</w:t>
                  </w:r>
                  <w:proofErr w:type="spellEnd"/>
                  <w:r w:rsidR="00146525">
                    <w:rPr>
                      <w:lang w:val="en-US"/>
                    </w:rPr>
                    <w:t xml:space="preserve"> of important details which have never been collected before</w:t>
                  </w:r>
                </w:p>
              </w:tc>
            </w:tr>
          </w:tbl>
          <w:p w14:paraId="1A9DA969" w14:textId="77777777" w:rsidR="00BE7415" w:rsidRPr="007123A8" w:rsidRDefault="00BE7415" w:rsidP="00BA789F">
            <w:pPr>
              <w:spacing w:before="80"/>
              <w:rPr>
                <w:lang w:val="en-US"/>
              </w:rPr>
            </w:pPr>
          </w:p>
          <w:p w14:paraId="7B9A9794" w14:textId="749BDDEC" w:rsidR="00BA789F" w:rsidRPr="007123A8" w:rsidRDefault="00BA789F" w:rsidP="00BA789F">
            <w:pPr>
              <w:spacing w:before="80"/>
              <w:rPr>
                <w:lang w:val="en-US"/>
              </w:rPr>
            </w:pPr>
          </w:p>
          <w:p w14:paraId="74B615C7" w14:textId="77777777" w:rsidR="00BA789F" w:rsidRPr="007123A8" w:rsidRDefault="00BA789F" w:rsidP="00BA789F">
            <w:pPr>
              <w:spacing w:before="80"/>
              <w:rPr>
                <w:lang w:val="en-US"/>
              </w:rPr>
            </w:pPr>
          </w:p>
        </w:tc>
      </w:tr>
      <w:tr w:rsidR="00BA789F" w:rsidRPr="00F42A6F" w14:paraId="04970396" w14:textId="77777777" w:rsidTr="008B586D">
        <w:trPr>
          <w:cantSplit/>
          <w:trHeight w:val="269"/>
        </w:trPr>
        <w:tc>
          <w:tcPr>
            <w:tcW w:w="15593" w:type="dxa"/>
            <w:gridSpan w:val="2"/>
          </w:tcPr>
          <w:p w14:paraId="0F772AB7"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69AE6EC4"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63DC4F8F"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15E5128B" w14:textId="77777777" w:rsidR="00BA789F" w:rsidRPr="007A4E79" w:rsidRDefault="00BA789F" w:rsidP="00BA789F">
            <w:pPr>
              <w:spacing w:before="80"/>
              <w:rPr>
                <w:rStyle w:val="SubtleReference"/>
                <w:i/>
                <w:sz w:val="20"/>
                <w:lang w:val="it-IT"/>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w:t>
            </w:r>
            <w:r w:rsidRPr="007A4E79">
              <w:rPr>
                <w:rStyle w:val="SubtleReference"/>
                <w:i/>
                <w:sz w:val="20"/>
                <w:lang w:val="it-IT"/>
              </w:rPr>
              <w:t xml:space="preserve">GML, </w:t>
            </w:r>
            <w:proofErr w:type="gramStart"/>
            <w:r w:rsidRPr="007A4E79">
              <w:rPr>
                <w:rStyle w:val="SubtleReference"/>
                <w:i/>
                <w:sz w:val="20"/>
                <w:lang w:val="it-IT"/>
              </w:rPr>
              <w:t xml:space="preserve"> ..</w:t>
            </w:r>
            <w:proofErr w:type="gramEnd"/>
            <w:r w:rsidRPr="007A4E79">
              <w:rPr>
                <w:rStyle w:val="SubtleReference"/>
                <w:i/>
                <w:sz w:val="20"/>
                <w:lang w:val="it-IT"/>
              </w:rPr>
              <w:t xml:space="preserve">), image data, audio data, video data, </w:t>
            </w:r>
            <w:proofErr w:type="spellStart"/>
            <w:r w:rsidRPr="007A4E79">
              <w:rPr>
                <w:rStyle w:val="SubtleReference"/>
                <w:i/>
                <w:sz w:val="20"/>
                <w:lang w:val="it-IT"/>
              </w:rPr>
              <w:t>documentation</w:t>
            </w:r>
            <w:proofErr w:type="spellEnd"/>
            <w:r w:rsidRPr="007A4E79">
              <w:rPr>
                <w:rStyle w:val="SubtleReference"/>
                <w:i/>
                <w:sz w:val="20"/>
                <w:lang w:val="it-IT"/>
              </w:rPr>
              <w:t xml:space="preserve"> &amp; </w:t>
            </w:r>
            <w:proofErr w:type="spellStart"/>
            <w:r w:rsidRPr="007A4E79">
              <w:rPr>
                <w:rStyle w:val="SubtleReference"/>
                <w:i/>
                <w:sz w:val="20"/>
                <w:lang w:val="it-IT"/>
              </w:rPr>
              <w:t>computational</w:t>
            </w:r>
            <w:proofErr w:type="spellEnd"/>
            <w:r w:rsidRPr="007A4E79">
              <w:rPr>
                <w:rStyle w:val="SubtleReference"/>
                <w:i/>
                <w:sz w:val="20"/>
                <w:lang w:val="it-IT"/>
              </w:rPr>
              <w:t xml:space="preserve"> script.</w:t>
            </w:r>
          </w:p>
          <w:p w14:paraId="10052010"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2FABB6D1" w14:textId="0BFB35EF" w:rsidR="00BA789F"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99141D2" w14:textId="77777777" w:rsidR="00BA789F" w:rsidRPr="00BA789F" w:rsidRDefault="00BA789F" w:rsidP="00022D72">
            <w:pPr>
              <w:spacing w:before="80"/>
            </w:pPr>
          </w:p>
        </w:tc>
      </w:tr>
      <w:tr w:rsidR="00AE4A22" w:rsidRPr="004D5F2A" w14:paraId="37E97B60" w14:textId="77777777" w:rsidTr="00436EB9">
        <w:trPr>
          <w:cantSplit/>
          <w:trHeight w:val="269"/>
        </w:trPr>
        <w:tc>
          <w:tcPr>
            <w:tcW w:w="4962" w:type="dxa"/>
          </w:tcPr>
          <w:p w14:paraId="3071535B"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069796F0" w14:textId="77777777" w:rsidR="00AE4A22" w:rsidRDefault="00AE4A22" w:rsidP="00CA2D12"/>
        </w:tc>
        <w:tc>
          <w:tcPr>
            <w:tcW w:w="10631" w:type="dxa"/>
          </w:tcPr>
          <w:p w14:paraId="046CAA5F" w14:textId="68192362" w:rsidR="004D5F2A" w:rsidRDefault="00895DC1" w:rsidP="00345E00">
            <w:proofErr w:type="spellStart"/>
            <w:r w:rsidRPr="004D5F2A">
              <w:t>Patrologia</w:t>
            </w:r>
            <w:proofErr w:type="spellEnd"/>
            <w:r w:rsidRPr="004D5F2A">
              <w:t xml:space="preserve"> Latina (Serie A&amp;B)</w:t>
            </w:r>
            <w:r w:rsidR="009F6794" w:rsidRPr="004D5F2A">
              <w:t>URL:</w:t>
            </w:r>
            <w:r w:rsidR="004D5F2A" w:rsidRPr="004D5F2A">
              <w:t xml:space="preserve"> </w:t>
            </w:r>
            <w:hyperlink r:id="rId9" w:history="1">
              <w:r w:rsidR="004D5F2A" w:rsidRPr="004D5F2A">
                <w:rPr>
                  <w:rStyle w:val="Hyperlink"/>
                </w:rPr>
                <w:t>https://www.libraries.rutgers.edu/databases/patrologia_latina</w:t>
              </w:r>
            </w:hyperlink>
            <w:r w:rsidR="004D5F2A" w:rsidRPr="004D5F2A">
              <w:t xml:space="preserve"> </w:t>
            </w:r>
            <w:r w:rsidR="009F6794" w:rsidRPr="004D5F2A">
              <w:t xml:space="preserve"> </w:t>
            </w:r>
            <w:r w:rsidRPr="004D5F2A">
              <w:t xml:space="preserve">; </w:t>
            </w:r>
            <w:proofErr w:type="spellStart"/>
            <w:r w:rsidRPr="004D5F2A">
              <w:t>Vulgata</w:t>
            </w:r>
            <w:proofErr w:type="spellEnd"/>
            <w:r w:rsidRPr="004D5F2A">
              <w:t xml:space="preserve">: </w:t>
            </w:r>
            <w:r w:rsidR="003440F6" w:rsidRPr="004D5F2A">
              <w:t>URL:</w:t>
            </w:r>
            <w:r w:rsidR="004D5F2A" w:rsidRPr="004D5F2A">
              <w:t xml:space="preserve"> </w:t>
            </w:r>
            <w:hyperlink r:id="rId10" w:history="1">
              <w:r w:rsidR="004D5F2A" w:rsidRPr="004D5F2A">
                <w:rPr>
                  <w:rStyle w:val="Hyperlink"/>
                </w:rPr>
                <w:t>https://vulgate.org</w:t>
              </w:r>
            </w:hyperlink>
            <w:r w:rsidR="004D5F2A" w:rsidRPr="004D5F2A">
              <w:t xml:space="preserve">; Rupert of Deutz: </w:t>
            </w:r>
            <w:hyperlink r:id="rId11" w:history="1">
              <w:r w:rsidR="004D5F2A" w:rsidRPr="004D5F2A">
                <w:rPr>
                  <w:rStyle w:val="Hyperlink"/>
                </w:rPr>
                <w:t>https://books.google.be/books/about/Patrologia_Latina_168_R_D_D_Ruperti_Abba.html?id=Mk1FzgEACAAJ&amp;redir_esc=y</w:t>
              </w:r>
            </w:hyperlink>
            <w:r w:rsidR="004D5F2A" w:rsidRPr="004D5F2A">
              <w:t xml:space="preserve">; Honorius </w:t>
            </w:r>
            <w:proofErr w:type="spellStart"/>
            <w:r w:rsidR="004D5F2A" w:rsidRPr="004D5F2A">
              <w:t>Augustodunensis</w:t>
            </w:r>
            <w:proofErr w:type="spellEnd"/>
            <w:r w:rsidR="004D5F2A" w:rsidRPr="004D5F2A">
              <w:t xml:space="preserve">: </w:t>
            </w:r>
            <w:hyperlink r:id="rId12" w:history="1">
              <w:r w:rsidR="004D5F2A" w:rsidRPr="004D5F2A">
                <w:rPr>
                  <w:rStyle w:val="Hyperlink"/>
                </w:rPr>
                <w:t>http://www.documentacatholicaomnia.eu/04z/z_1080-1137__Honorius_Augustodunensis__Gemma_Animae__MLT.pdf.html</w:t>
              </w:r>
            </w:hyperlink>
            <w:r w:rsidR="004D5F2A" w:rsidRPr="004D5F2A">
              <w:t xml:space="preserve">; </w:t>
            </w:r>
            <w:proofErr w:type="spellStart"/>
            <w:r w:rsidR="004D5F2A" w:rsidRPr="00E54D55">
              <w:rPr>
                <w:lang w:val="en-US"/>
              </w:rPr>
              <w:t>Wibaldus</w:t>
            </w:r>
            <w:proofErr w:type="spellEnd"/>
            <w:r w:rsidR="004D5F2A" w:rsidRPr="00E54D55">
              <w:rPr>
                <w:lang w:val="en-US"/>
              </w:rPr>
              <w:t xml:space="preserve"> of Stavelot</w:t>
            </w:r>
            <w:r w:rsidR="004D5F2A">
              <w:rPr>
                <w:lang w:val="en-US"/>
              </w:rPr>
              <w:t xml:space="preserve">: </w:t>
            </w:r>
            <w:r w:rsidR="004D5F2A" w:rsidRPr="004D5F2A">
              <w:rPr>
                <w:lang w:val="en-US"/>
              </w:rPr>
              <w:t>https://viaf.org/viaf/213109960/</w:t>
            </w:r>
            <w:r w:rsidR="004D5F2A">
              <w:rPr>
                <w:lang w:val="en-US"/>
              </w:rPr>
              <w:t xml:space="preserve"> ; </w:t>
            </w:r>
            <w:proofErr w:type="spellStart"/>
            <w:r w:rsidR="004D5F2A">
              <w:t>Gerhoch</w:t>
            </w:r>
            <w:proofErr w:type="spellEnd"/>
            <w:r w:rsidR="004D5F2A">
              <w:t xml:space="preserve"> von </w:t>
            </w:r>
            <w:proofErr w:type="spellStart"/>
            <w:r w:rsidR="004D5F2A">
              <w:t>Reichersberg</w:t>
            </w:r>
            <w:proofErr w:type="spellEnd"/>
            <w:r w:rsidR="004D5F2A">
              <w:t xml:space="preserve">: </w:t>
            </w:r>
            <w:r w:rsidR="004D5F2A" w:rsidRPr="004D5F2A">
              <w:t>https://www.geschichtsquellen.de/autor/2376</w:t>
            </w:r>
            <w:r w:rsidR="004D5F2A">
              <w:t xml:space="preserve"> ; </w:t>
            </w:r>
            <w:proofErr w:type="spellStart"/>
            <w:r w:rsidR="004D5F2A">
              <w:t>Kunstgewerbemuseum</w:t>
            </w:r>
            <w:proofErr w:type="spellEnd"/>
            <w:r w:rsidR="004D5F2A">
              <w:t xml:space="preserve">: </w:t>
            </w:r>
            <w:hyperlink r:id="rId13" w:history="1">
              <w:r w:rsidR="004D5F2A" w:rsidRPr="007E4669">
                <w:rPr>
                  <w:rStyle w:val="Hyperlink"/>
                </w:rPr>
                <w:t>https://www.medieval.eu/highlights-from-the-guelph-treasure-welfenschatz-self-treasure/</w:t>
              </w:r>
            </w:hyperlink>
            <w:r w:rsidR="004D5F2A">
              <w:t>;</w:t>
            </w:r>
          </w:p>
          <w:p w14:paraId="0086369B" w14:textId="2B13C631" w:rsidR="004D5F2A" w:rsidRPr="004D5F2A" w:rsidRDefault="004D5F2A" w:rsidP="00345E00">
            <w:pPr>
              <w:rPr>
                <w:lang w:val="en-US"/>
              </w:rPr>
            </w:pPr>
            <w:proofErr w:type="spellStart"/>
            <w:r w:rsidRPr="004D5F2A">
              <w:rPr>
                <w:lang w:val="en-US"/>
              </w:rPr>
              <w:t>Budde</w:t>
            </w:r>
            <w:proofErr w:type="spellEnd"/>
            <w:r w:rsidRPr="004D5F2A">
              <w:rPr>
                <w:lang w:val="en-US"/>
              </w:rPr>
              <w:t xml:space="preserve">: </w:t>
            </w:r>
            <w:hyperlink r:id="rId14" w:history="1">
              <w:r w:rsidRPr="004D5F2A">
                <w:rPr>
                  <w:rStyle w:val="Hyperlink"/>
                  <w:lang w:val="en-US"/>
                </w:rPr>
                <w:t>https://www.worldcat.org/title/altare-portale-kompendium-der-tragaltare-des-mittelalters-600-1600/oclc/611258410?referer=di&amp;ht=edition</w:t>
              </w:r>
            </w:hyperlink>
            <w:r w:rsidRPr="004D5F2A">
              <w:rPr>
                <w:lang w:val="en-US"/>
              </w:rPr>
              <w:t xml:space="preserve">; </w:t>
            </w:r>
            <w:proofErr w:type="spellStart"/>
            <w:r w:rsidRPr="004D5F2A">
              <w:rPr>
                <w:lang w:val="en-US"/>
              </w:rPr>
              <w:t>Lugin</w:t>
            </w:r>
            <w:r>
              <w:rPr>
                <w:lang w:val="en-US"/>
              </w:rPr>
              <w:t>bil</w:t>
            </w:r>
            <w:proofErr w:type="spellEnd"/>
            <w:r>
              <w:rPr>
                <w:lang w:val="en-US"/>
              </w:rPr>
              <w:t xml:space="preserve">: </w:t>
            </w:r>
            <w:r w:rsidRPr="004D5F2A">
              <w:rPr>
                <w:lang w:val="en-US"/>
              </w:rPr>
              <w:t>https://medievalportablealtars.com/the-database/</w:t>
            </w:r>
          </w:p>
        </w:tc>
      </w:tr>
      <w:tr w:rsidR="003D036F" w:rsidRPr="00F42A6F" w14:paraId="6EE05AF0" w14:textId="77777777" w:rsidTr="00436EB9">
        <w:trPr>
          <w:cantSplit/>
          <w:trHeight w:val="269"/>
        </w:trPr>
        <w:tc>
          <w:tcPr>
            <w:tcW w:w="4962" w:type="dxa"/>
          </w:tcPr>
          <w:p w14:paraId="132EEC05" w14:textId="77777777" w:rsidR="003D036F" w:rsidRPr="008E2CC2" w:rsidRDefault="00FB5895" w:rsidP="00AE4A22">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0A21281A" w14:textId="77777777" w:rsidR="00FB5895" w:rsidRPr="00250516" w:rsidRDefault="00890D47"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350C2E56" w14:textId="77777777" w:rsidR="00FB5895" w:rsidRDefault="00890D47"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2F5A5842" w14:textId="77777777" w:rsidR="00FB5895" w:rsidRDefault="00890D47"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37F8AC9A" w14:textId="62BBE902" w:rsidR="00FB5895" w:rsidRDefault="00890D47" w:rsidP="00FB5895">
            <w:pPr>
              <w:rPr>
                <w:lang w:val="en-US"/>
              </w:rPr>
            </w:pPr>
            <w:sdt>
              <w:sdtPr>
                <w:rPr>
                  <w:lang w:val="en-US"/>
                </w:rPr>
                <w:id w:val="366645960"/>
                <w14:checkbox>
                  <w14:checked w14:val="1"/>
                  <w14:checkedState w14:val="2612" w14:font="MS Gothic"/>
                  <w14:uncheckedState w14:val="2610" w14:font="MS Gothic"/>
                </w14:checkbox>
              </w:sdtPr>
              <w:sdtEndPr/>
              <w:sdtContent>
                <w:r w:rsidR="007A4E79">
                  <w:rPr>
                    <w:rFonts w:ascii="MS Gothic" w:eastAsia="MS Gothic" w:hAnsi="MS Gothic" w:hint="eastAsia"/>
                    <w:lang w:val="en-US"/>
                  </w:rPr>
                  <w:t>☒</w:t>
                </w:r>
              </w:sdtContent>
            </w:sdt>
            <w:r w:rsidR="00FB5895">
              <w:rPr>
                <w:lang w:val="en-US"/>
              </w:rPr>
              <w:t xml:space="preserve"> </w:t>
            </w:r>
            <w:r w:rsidR="003D128A">
              <w:rPr>
                <w:lang w:val="en-US"/>
              </w:rPr>
              <w:t>No</w:t>
            </w:r>
          </w:p>
          <w:p w14:paraId="5A025481" w14:textId="77777777" w:rsidR="003D036F" w:rsidRDefault="00EE33E8" w:rsidP="003D128A">
            <w:pPr>
              <w:rPr>
                <w:lang w:val="en-US"/>
              </w:rPr>
            </w:pPr>
            <w:r>
              <w:rPr>
                <w:lang w:val="en-US"/>
              </w:rPr>
              <w:t>If yes, please describe:</w:t>
            </w:r>
          </w:p>
          <w:p w14:paraId="2670BA6C" w14:textId="77777777" w:rsidR="00EE33E8" w:rsidRDefault="00EE33E8" w:rsidP="003D128A">
            <w:pPr>
              <w:rPr>
                <w:lang w:val="en-US"/>
              </w:rPr>
            </w:pPr>
          </w:p>
          <w:p w14:paraId="4DAC87BE" w14:textId="77777777" w:rsidR="00EE33E8" w:rsidRDefault="00EE33E8" w:rsidP="003D128A">
            <w:pPr>
              <w:rPr>
                <w:lang w:val="en-US"/>
              </w:rPr>
            </w:pPr>
          </w:p>
        </w:tc>
      </w:tr>
      <w:tr w:rsidR="003D036F" w:rsidRPr="00F42A6F" w14:paraId="06AD9837" w14:textId="77777777" w:rsidTr="00436EB9">
        <w:trPr>
          <w:cantSplit/>
          <w:trHeight w:val="269"/>
        </w:trPr>
        <w:tc>
          <w:tcPr>
            <w:tcW w:w="4962" w:type="dxa"/>
          </w:tcPr>
          <w:p w14:paraId="300D9E01"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157346BC" w14:textId="77777777" w:rsidR="00E62A40" w:rsidRPr="00250516" w:rsidRDefault="00890D47"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026D60E2" w14:textId="7BE556C8" w:rsidR="00E62A40" w:rsidRDefault="00890D47" w:rsidP="00E62A40">
            <w:pPr>
              <w:rPr>
                <w:lang w:val="en-US"/>
              </w:rPr>
            </w:pPr>
            <w:sdt>
              <w:sdtPr>
                <w:rPr>
                  <w:lang w:val="en-US"/>
                </w:rPr>
                <w:id w:val="308687415"/>
                <w14:checkbox>
                  <w14:checked w14:val="1"/>
                  <w14:checkedState w14:val="2612" w14:font="MS Gothic"/>
                  <w14:uncheckedState w14:val="2610" w14:font="MS Gothic"/>
                </w14:checkbox>
              </w:sdtPr>
              <w:sdtEndPr/>
              <w:sdtContent>
                <w:r w:rsidR="007A4E79">
                  <w:rPr>
                    <w:rFonts w:ascii="MS Gothic" w:eastAsia="MS Gothic" w:hAnsi="MS Gothic" w:hint="eastAsia"/>
                    <w:lang w:val="en-US"/>
                  </w:rPr>
                  <w:t>☒</w:t>
                </w:r>
              </w:sdtContent>
            </w:sdt>
            <w:r w:rsidR="00E62A40" w:rsidRPr="00250516">
              <w:rPr>
                <w:lang w:val="en-US"/>
              </w:rPr>
              <w:t xml:space="preserve"> </w:t>
            </w:r>
            <w:r w:rsidR="00E62A40">
              <w:rPr>
                <w:lang w:val="en-US"/>
              </w:rPr>
              <w:t>No</w:t>
            </w:r>
          </w:p>
          <w:p w14:paraId="392A75A0" w14:textId="77777777" w:rsidR="00E62A40" w:rsidRDefault="00E62A40" w:rsidP="00E62A40">
            <w:pPr>
              <w:rPr>
                <w:lang w:val="en-US"/>
              </w:rPr>
            </w:pPr>
            <w:r>
              <w:rPr>
                <w:lang w:val="en-US"/>
              </w:rPr>
              <w:t>If yes:</w:t>
            </w:r>
          </w:p>
          <w:p w14:paraId="2CEF4575" w14:textId="77777777" w:rsidR="00E62A40" w:rsidRDefault="00E62A40" w:rsidP="00E62A40">
            <w:pPr>
              <w:rPr>
                <w:lang w:val="en-US"/>
              </w:rPr>
            </w:pPr>
          </w:p>
          <w:p w14:paraId="72486B2C"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5F4476BC"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608BFEF5" w14:textId="77777777" w:rsidR="00E62A40" w:rsidRDefault="00E62A40" w:rsidP="00E62A40">
            <w:pPr>
              <w:rPr>
                <w:lang w:val="en-US"/>
              </w:rPr>
            </w:pPr>
          </w:p>
          <w:p w14:paraId="75C0F616" w14:textId="77777777" w:rsidR="003D036F" w:rsidRDefault="003D036F" w:rsidP="00345E00">
            <w:pPr>
              <w:rPr>
                <w:lang w:val="en-US"/>
              </w:rPr>
            </w:pPr>
          </w:p>
        </w:tc>
      </w:tr>
      <w:tr w:rsidR="003D036F" w:rsidRPr="00F42A6F" w14:paraId="15FD64F8" w14:textId="77777777" w:rsidTr="00436EB9">
        <w:trPr>
          <w:cantSplit/>
          <w:trHeight w:val="269"/>
        </w:trPr>
        <w:tc>
          <w:tcPr>
            <w:tcW w:w="4962" w:type="dxa"/>
          </w:tcPr>
          <w:p w14:paraId="4CB530F3"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E23B23E" w14:textId="77777777" w:rsidR="00DF3028" w:rsidRPr="00250516" w:rsidRDefault="00890D47"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1A79D7CE" w14:textId="1BA14DAD" w:rsidR="00DF3028" w:rsidRDefault="00890D47"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7A4E79">
                  <w:rPr>
                    <w:rFonts w:ascii="MS Gothic" w:eastAsia="MS Gothic" w:hAnsi="MS Gothic" w:hint="eastAsia"/>
                    <w:lang w:val="en-US"/>
                  </w:rPr>
                  <w:t>☒</w:t>
                </w:r>
              </w:sdtContent>
            </w:sdt>
            <w:r w:rsidR="00DF3028">
              <w:rPr>
                <w:lang w:val="en-US"/>
              </w:rPr>
              <w:t xml:space="preserve"> No</w:t>
            </w:r>
          </w:p>
          <w:p w14:paraId="4F58C72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BDD5B1F" w14:textId="77777777" w:rsidR="003D036F" w:rsidRDefault="003D036F" w:rsidP="00345E00">
            <w:pPr>
              <w:rPr>
                <w:lang w:val="en-US"/>
              </w:rPr>
            </w:pPr>
          </w:p>
        </w:tc>
      </w:tr>
      <w:tr w:rsidR="003D036F" w:rsidRPr="00F42A6F" w14:paraId="6D0CF3FC" w14:textId="77777777" w:rsidTr="00436EB9">
        <w:trPr>
          <w:cantSplit/>
          <w:trHeight w:val="269"/>
        </w:trPr>
        <w:tc>
          <w:tcPr>
            <w:tcW w:w="4962" w:type="dxa"/>
          </w:tcPr>
          <w:p w14:paraId="3517341E"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6373B50" w14:textId="77777777" w:rsidR="007C3FA4" w:rsidRPr="00250516" w:rsidRDefault="00890D47"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1FEB52CB" w14:textId="6E96745D" w:rsidR="007C3FA4" w:rsidRDefault="00890D47" w:rsidP="007C3FA4">
            <w:pPr>
              <w:rPr>
                <w:lang w:val="en-US"/>
              </w:rPr>
            </w:pPr>
            <w:sdt>
              <w:sdtPr>
                <w:rPr>
                  <w:lang w:val="en-US"/>
                </w:rPr>
                <w:id w:val="-755433304"/>
                <w14:checkbox>
                  <w14:checked w14:val="1"/>
                  <w14:checkedState w14:val="2612" w14:font="MS Gothic"/>
                  <w14:uncheckedState w14:val="2610" w14:font="MS Gothic"/>
                </w14:checkbox>
              </w:sdtPr>
              <w:sdtEndPr/>
              <w:sdtContent>
                <w:r w:rsidR="007A4E79">
                  <w:rPr>
                    <w:rFonts w:ascii="MS Gothic" w:eastAsia="MS Gothic" w:hAnsi="MS Gothic" w:hint="eastAsia"/>
                    <w:lang w:val="en-US"/>
                  </w:rPr>
                  <w:t>☒</w:t>
                </w:r>
              </w:sdtContent>
            </w:sdt>
            <w:r w:rsidR="007C3FA4">
              <w:rPr>
                <w:lang w:val="en-US"/>
              </w:rPr>
              <w:t xml:space="preserve"> No</w:t>
            </w:r>
          </w:p>
          <w:p w14:paraId="21D3EA59" w14:textId="77777777" w:rsidR="007C3FA4" w:rsidRDefault="007C3FA4" w:rsidP="007C3FA4">
            <w:pPr>
              <w:rPr>
                <w:lang w:val="en-US"/>
              </w:rPr>
            </w:pPr>
            <w:r>
              <w:rPr>
                <w:lang w:val="en-US"/>
              </w:rPr>
              <w:t xml:space="preserve">If yes, please explain: </w:t>
            </w:r>
          </w:p>
          <w:p w14:paraId="59D21F70" w14:textId="77777777" w:rsidR="003D036F" w:rsidRDefault="003D036F" w:rsidP="00345E00">
            <w:pPr>
              <w:rPr>
                <w:lang w:val="en-US"/>
              </w:rPr>
            </w:pPr>
          </w:p>
        </w:tc>
      </w:tr>
      <w:tr w:rsidR="003D036F" w:rsidRPr="00F42A6F" w14:paraId="732362C3" w14:textId="77777777" w:rsidTr="00436EB9">
        <w:trPr>
          <w:cantSplit/>
          <w:trHeight w:val="269"/>
        </w:trPr>
        <w:tc>
          <w:tcPr>
            <w:tcW w:w="4962" w:type="dxa"/>
          </w:tcPr>
          <w:p w14:paraId="24F904C2"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003843D9" w14:textId="77777777" w:rsidR="00950DB8" w:rsidRPr="00250516" w:rsidRDefault="00890D47"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098F863F" w14:textId="66ED0612" w:rsidR="00950DB8" w:rsidRDefault="00890D47"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7A4E79">
                  <w:rPr>
                    <w:rFonts w:ascii="MS Gothic" w:eastAsia="MS Gothic" w:hAnsi="MS Gothic" w:hint="eastAsia"/>
                    <w:lang w:val="en-US"/>
                  </w:rPr>
                  <w:t>☒</w:t>
                </w:r>
              </w:sdtContent>
            </w:sdt>
            <w:r w:rsidR="00950DB8">
              <w:rPr>
                <w:lang w:val="en-US"/>
              </w:rPr>
              <w:t xml:space="preserve"> No</w:t>
            </w:r>
          </w:p>
          <w:p w14:paraId="621DCB05" w14:textId="77777777" w:rsidR="00950DB8" w:rsidRDefault="00950DB8" w:rsidP="00950DB8">
            <w:pPr>
              <w:rPr>
                <w:lang w:val="en-US"/>
              </w:rPr>
            </w:pPr>
            <w:r>
              <w:rPr>
                <w:lang w:val="en-US"/>
              </w:rPr>
              <w:t xml:space="preserve">If yes, please explain: </w:t>
            </w:r>
          </w:p>
          <w:p w14:paraId="2C026682" w14:textId="77777777" w:rsidR="003D036F" w:rsidRDefault="003D036F" w:rsidP="00345E00">
            <w:pPr>
              <w:rPr>
                <w:lang w:val="en-US"/>
              </w:rPr>
            </w:pPr>
          </w:p>
        </w:tc>
      </w:tr>
    </w:tbl>
    <w:p w14:paraId="2F90D55E" w14:textId="77777777" w:rsidR="00171BFB" w:rsidRDefault="00171BFB"/>
    <w:p w14:paraId="62563ACF" w14:textId="77777777" w:rsidR="00171BFB" w:rsidRDefault="00171BFB"/>
    <w:p w14:paraId="211AF1DD"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F893306" w14:textId="77777777" w:rsidTr="005E32FD">
        <w:trPr>
          <w:cantSplit/>
          <w:trHeight w:val="269"/>
        </w:trPr>
        <w:tc>
          <w:tcPr>
            <w:tcW w:w="15593" w:type="dxa"/>
            <w:gridSpan w:val="2"/>
            <w:shd w:val="clear" w:color="auto" w:fill="5B9BD5" w:themeFill="accent5"/>
          </w:tcPr>
          <w:p w14:paraId="21BD7CE2"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7D6CBC85" w14:textId="77777777" w:rsidR="00184DDE" w:rsidRPr="00AB71F6" w:rsidRDefault="00184DDE" w:rsidP="00184DDE">
            <w:pPr>
              <w:pStyle w:val="ListParagraph"/>
              <w:ind w:left="1080"/>
              <w:rPr>
                <w:b/>
              </w:rPr>
            </w:pPr>
          </w:p>
        </w:tc>
      </w:tr>
      <w:tr w:rsidR="002300DE" w14:paraId="3D80C795" w14:textId="77777777" w:rsidTr="00436EB9">
        <w:trPr>
          <w:cantSplit/>
          <w:trHeight w:val="269"/>
        </w:trPr>
        <w:tc>
          <w:tcPr>
            <w:tcW w:w="4962" w:type="dxa"/>
            <w:shd w:val="clear" w:color="auto" w:fill="FFFFFF" w:themeFill="background1"/>
          </w:tcPr>
          <w:p w14:paraId="5D775EFF"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4784331B" w14:textId="77777777" w:rsidR="00CA2D12" w:rsidRPr="00CA2D12" w:rsidRDefault="00CA2D12" w:rsidP="0035345E">
            <w:pPr>
              <w:jc w:val="both"/>
              <w:rPr>
                <w:i/>
              </w:rPr>
            </w:pPr>
          </w:p>
        </w:tc>
        <w:tc>
          <w:tcPr>
            <w:tcW w:w="10631" w:type="dxa"/>
            <w:shd w:val="clear" w:color="auto" w:fill="FFFFFF" w:themeFill="background1"/>
          </w:tcPr>
          <w:p w14:paraId="35A95DD0" w14:textId="0A35310D" w:rsidR="00CA2D12" w:rsidRPr="00CA2D12" w:rsidRDefault="00D25F95" w:rsidP="003004C8">
            <w:pPr>
              <w:pStyle w:val="ListParagraph"/>
              <w:rPr>
                <w:b/>
                <w:bCs/>
              </w:rPr>
            </w:pPr>
            <w:r>
              <w:t>Notebooks</w:t>
            </w:r>
            <w:r>
              <w:t xml:space="preserve"> and txt documents will be regularly compiled and organised to make them accessible to supervisors and other students. These Documentations will be stored </w:t>
            </w:r>
            <w:r w:rsidR="00877246">
              <w:t>and might be published if relevant.</w:t>
            </w:r>
          </w:p>
        </w:tc>
      </w:tr>
      <w:tr w:rsidR="002300DE" w14:paraId="563BD4C7" w14:textId="77777777" w:rsidTr="00436EB9">
        <w:trPr>
          <w:cantSplit/>
          <w:trHeight w:val="269"/>
        </w:trPr>
        <w:tc>
          <w:tcPr>
            <w:tcW w:w="4962" w:type="dxa"/>
            <w:shd w:val="clear" w:color="auto" w:fill="FFFFFF" w:themeFill="background1"/>
          </w:tcPr>
          <w:p w14:paraId="107582DD"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72A02B3"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1B63928" w14:textId="77777777" w:rsidR="00771CF4" w:rsidRDefault="00771CF4" w:rsidP="00771CF4">
            <w:pPr>
              <w:rPr>
                <w:rFonts w:ascii="Arial" w:eastAsia="Times New Roman" w:hAnsi="Arial" w:cs="Arial"/>
                <w:sz w:val="16"/>
                <w:szCs w:val="16"/>
                <w:lang w:val="en-US" w:eastAsia="nl-BE"/>
              </w:rPr>
            </w:pPr>
          </w:p>
          <w:p w14:paraId="76BBB335"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19D6E5E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43D9252" w14:textId="2EDAF7A1" w:rsidR="00CA2D12" w:rsidRPr="00250516" w:rsidRDefault="00890D47"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877246">
                  <w:rPr>
                    <w:rFonts w:ascii="MS Gothic" w:eastAsia="MS Gothic" w:hAnsi="MS Gothic" w:hint="eastAsia"/>
                    <w:lang w:val="en-US"/>
                  </w:rPr>
                  <w:t>☒</w:t>
                </w:r>
              </w:sdtContent>
            </w:sdt>
            <w:r w:rsidR="00CA2D12">
              <w:rPr>
                <w:lang w:val="en-US"/>
              </w:rPr>
              <w:t xml:space="preserve"> Yes</w:t>
            </w:r>
          </w:p>
          <w:p w14:paraId="29234CBA" w14:textId="162F6CA8" w:rsidR="00CA2D12" w:rsidRDefault="00890D47"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877246">
                  <w:rPr>
                    <w:rFonts w:ascii="MS Gothic" w:eastAsia="MS Gothic" w:hAnsi="MS Gothic" w:hint="eastAsia"/>
                    <w:lang w:val="en-US"/>
                  </w:rPr>
                  <w:t>☐</w:t>
                </w:r>
              </w:sdtContent>
            </w:sdt>
            <w:r w:rsidR="00CA2D12">
              <w:rPr>
                <w:lang w:val="en-US"/>
              </w:rPr>
              <w:t xml:space="preserve"> No</w:t>
            </w:r>
          </w:p>
          <w:p w14:paraId="0E21DF0F" w14:textId="686DAF03" w:rsidR="00877246" w:rsidRDefault="00CA2D12" w:rsidP="00877246">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r w:rsidR="00877246">
              <w:rPr>
                <w:lang w:val="en-US"/>
              </w:rPr>
              <w:t>Library cataloguing system (author, title, subject, year)</w:t>
            </w:r>
            <w:r w:rsidR="00572CDD">
              <w:rPr>
                <w:lang w:val="en-US"/>
              </w:rPr>
              <w:t>.</w:t>
            </w:r>
            <w:r w:rsidR="00877246">
              <w:rPr>
                <w:lang w:val="en-US"/>
              </w:rPr>
              <w:t xml:space="preserve"> Version control is integrated. </w:t>
            </w:r>
          </w:p>
          <w:p w14:paraId="4A43357D" w14:textId="4476EA63" w:rsidR="00CA2D12" w:rsidRPr="00877246" w:rsidRDefault="00CA2D12" w:rsidP="00F81457"/>
          <w:p w14:paraId="0F67E5EA" w14:textId="77777777" w:rsidR="00F81457" w:rsidRDefault="00F81457" w:rsidP="00F81457">
            <w:pPr>
              <w:rPr>
                <w:lang w:val="en-US"/>
              </w:rPr>
            </w:pPr>
          </w:p>
          <w:p w14:paraId="1FEBEBE5" w14:textId="77777777" w:rsidR="00F81457" w:rsidRDefault="00F81457" w:rsidP="00F81457">
            <w:pPr>
              <w:rPr>
                <w:lang w:val="en-US"/>
              </w:rPr>
            </w:pPr>
          </w:p>
          <w:p w14:paraId="0AA3E53B" w14:textId="3DEDF1E5"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C9DCD11" w14:textId="77777777" w:rsidR="00F81457" w:rsidRPr="00F81457" w:rsidRDefault="00F81457" w:rsidP="00F81457">
            <w:pPr>
              <w:rPr>
                <w:lang w:val="en-US"/>
              </w:rPr>
            </w:pPr>
          </w:p>
          <w:p w14:paraId="5CD0EDB3" w14:textId="77777777" w:rsidR="002300DE" w:rsidRDefault="002300DE" w:rsidP="00534707">
            <w:pPr>
              <w:jc w:val="both"/>
              <w:rPr>
                <w:b/>
                <w:bCs/>
              </w:rPr>
            </w:pPr>
          </w:p>
        </w:tc>
      </w:tr>
    </w:tbl>
    <w:p w14:paraId="505EAD95" w14:textId="77777777" w:rsidR="00CE6D90" w:rsidRDefault="00CE6D90"/>
    <w:p w14:paraId="5B361E6B"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A632DE9" w14:textId="77777777" w:rsidTr="005E32FD">
        <w:trPr>
          <w:cantSplit/>
          <w:trHeight w:val="269"/>
        </w:trPr>
        <w:tc>
          <w:tcPr>
            <w:tcW w:w="15593" w:type="dxa"/>
            <w:gridSpan w:val="2"/>
            <w:shd w:val="clear" w:color="auto" w:fill="5B9BD5" w:themeFill="accent5"/>
          </w:tcPr>
          <w:p w14:paraId="4639E149"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584955F" w14:textId="77777777" w:rsidR="00877A71" w:rsidRPr="00145CC7" w:rsidRDefault="00877A71" w:rsidP="00EE6614">
            <w:pPr>
              <w:ind w:left="360"/>
              <w:jc w:val="center"/>
              <w:rPr>
                <w:b/>
              </w:rPr>
            </w:pPr>
          </w:p>
        </w:tc>
      </w:tr>
      <w:tr w:rsidR="002300DE" w:rsidRPr="00F42A6F" w14:paraId="6207FC92" w14:textId="77777777" w:rsidTr="00436EB9">
        <w:trPr>
          <w:cantSplit/>
          <w:trHeight w:val="269"/>
        </w:trPr>
        <w:tc>
          <w:tcPr>
            <w:tcW w:w="4962" w:type="dxa"/>
          </w:tcPr>
          <w:p w14:paraId="09E519AA" w14:textId="77777777" w:rsidR="002300DE" w:rsidRDefault="00CE6D90" w:rsidP="008F2D7E">
            <w:r w:rsidRPr="002B78E0">
              <w:t>Where will the data be stored?</w:t>
            </w:r>
          </w:p>
        </w:tc>
        <w:tc>
          <w:tcPr>
            <w:tcW w:w="10631" w:type="dxa"/>
          </w:tcPr>
          <w:p w14:paraId="35165651" w14:textId="77777777" w:rsidR="002300DE" w:rsidRDefault="002300DE" w:rsidP="6320600B">
            <w:pPr>
              <w:rPr>
                <w:b/>
                <w:bCs/>
              </w:rPr>
            </w:pPr>
          </w:p>
          <w:p w14:paraId="34FA26CF" w14:textId="57025847" w:rsidR="00CE6D90" w:rsidRDefault="00CB58AD" w:rsidP="6320600B">
            <w:pPr>
              <w:rPr>
                <w:b/>
                <w:bCs/>
              </w:rPr>
            </w:pPr>
            <w:r>
              <w:rPr>
                <w:b/>
                <w:bCs/>
              </w:rPr>
              <w:t xml:space="preserve">OneDrive for Business Cloud Storage </w:t>
            </w:r>
          </w:p>
          <w:p w14:paraId="7BAFB4AD" w14:textId="77777777" w:rsidR="00CE6D90" w:rsidRDefault="00CE6D90" w:rsidP="6320600B">
            <w:pPr>
              <w:rPr>
                <w:b/>
                <w:bCs/>
              </w:rPr>
            </w:pPr>
          </w:p>
          <w:p w14:paraId="1EB35D1E" w14:textId="77777777" w:rsidR="00CE6D90" w:rsidRPr="00877A71" w:rsidRDefault="00CE6D90" w:rsidP="6320600B">
            <w:pPr>
              <w:rPr>
                <w:b/>
                <w:bCs/>
              </w:rPr>
            </w:pPr>
          </w:p>
        </w:tc>
      </w:tr>
      <w:tr w:rsidR="002300DE" w:rsidRPr="00F42A6F" w14:paraId="192D5D4E" w14:textId="77777777" w:rsidTr="00436EB9">
        <w:trPr>
          <w:cantSplit/>
          <w:trHeight w:val="269"/>
        </w:trPr>
        <w:tc>
          <w:tcPr>
            <w:tcW w:w="4962" w:type="dxa"/>
          </w:tcPr>
          <w:p w14:paraId="6771617A" w14:textId="77777777" w:rsidR="0008393F" w:rsidRDefault="00C67569" w:rsidP="00877A71">
            <w:r w:rsidRPr="002B78E0">
              <w:lastRenderedPageBreak/>
              <w:t>How will the data be backed up?</w:t>
            </w:r>
          </w:p>
          <w:p w14:paraId="03B56981" w14:textId="77777777" w:rsidR="0008393F" w:rsidRDefault="0008393F" w:rsidP="0008393F"/>
          <w:p w14:paraId="619D27B8"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65099DFA" w14:textId="77777777" w:rsidR="0093526F" w:rsidRDefault="0093526F" w:rsidP="0008393F">
            <w:pPr>
              <w:rPr>
                <w:i/>
                <w:sz w:val="20"/>
                <w:szCs w:val="20"/>
              </w:rPr>
            </w:pPr>
          </w:p>
          <w:p w14:paraId="3CFE5B62"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05049719" w14:textId="77777777" w:rsidR="002300DE" w:rsidRPr="0008393F" w:rsidRDefault="002300DE" w:rsidP="0008393F"/>
        </w:tc>
        <w:tc>
          <w:tcPr>
            <w:tcW w:w="10631" w:type="dxa"/>
          </w:tcPr>
          <w:p w14:paraId="1C253B0E" w14:textId="77777777" w:rsidR="002300DE" w:rsidRDefault="002300DE" w:rsidP="00C67569">
            <w:pPr>
              <w:rPr>
                <w:rFonts w:ascii="MS Gothic" w:eastAsia="MS Gothic" w:hAnsi="MS Gothic"/>
                <w:lang w:val="en-US"/>
              </w:rPr>
            </w:pPr>
          </w:p>
          <w:p w14:paraId="5B573890" w14:textId="77777777" w:rsidR="00C67569" w:rsidRDefault="00C67569" w:rsidP="00C67569">
            <w:pPr>
              <w:rPr>
                <w:b/>
                <w:bCs/>
                <w:lang w:val="en-US"/>
              </w:rPr>
            </w:pPr>
          </w:p>
          <w:p w14:paraId="6DA9A5C9" w14:textId="77777777" w:rsidR="00CB58AD" w:rsidRDefault="00CB58AD" w:rsidP="00CB58AD">
            <w:r>
              <w:rPr>
                <w:rFonts w:ascii="Source Sans Pro" w:hAnsi="Source Sans Pro"/>
                <w:color w:val="333333"/>
                <w:sz w:val="27"/>
                <w:szCs w:val="27"/>
                <w:shd w:val="clear" w:color="auto" w:fill="FFFFFF"/>
              </w:rPr>
              <w:t>Version management is available. Up to 100 versions per file.</w:t>
            </w:r>
          </w:p>
          <w:p w14:paraId="3C21DA28" w14:textId="77777777" w:rsidR="00C67569" w:rsidRPr="00CB58AD" w:rsidRDefault="00C67569" w:rsidP="00C67569">
            <w:pPr>
              <w:rPr>
                <w:b/>
                <w:bCs/>
              </w:rPr>
            </w:pPr>
          </w:p>
          <w:p w14:paraId="79BB154E" w14:textId="77777777" w:rsidR="00C67569" w:rsidRPr="00CA2D12" w:rsidRDefault="00C67569" w:rsidP="00C67569">
            <w:pPr>
              <w:rPr>
                <w:b/>
                <w:bCs/>
                <w:lang w:val="en-US"/>
              </w:rPr>
            </w:pPr>
          </w:p>
        </w:tc>
      </w:tr>
      <w:tr w:rsidR="00C271CA" w:rsidRPr="00F42A6F" w14:paraId="17AF90B2" w14:textId="77777777" w:rsidTr="00436EB9">
        <w:trPr>
          <w:cantSplit/>
          <w:trHeight w:val="269"/>
        </w:trPr>
        <w:tc>
          <w:tcPr>
            <w:tcW w:w="4962" w:type="dxa"/>
          </w:tcPr>
          <w:p w14:paraId="7C61387F"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8C1650F" w14:textId="0B2CD212" w:rsidR="00C271CA" w:rsidRPr="00436EB9" w:rsidRDefault="00890D47"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7A4E79">
                  <w:rPr>
                    <w:rFonts w:ascii="MS Gothic" w:eastAsia="MS Gothic" w:hAnsi="MS Gothic" w:hint="eastAsia"/>
                    <w:lang w:val="en-US"/>
                  </w:rPr>
                  <w:t>☒</w:t>
                </w:r>
              </w:sdtContent>
            </w:sdt>
            <w:r w:rsidR="00C271CA" w:rsidRPr="00436EB9">
              <w:rPr>
                <w:lang w:val="en-US"/>
              </w:rPr>
              <w:t xml:space="preserve"> Yes</w:t>
            </w:r>
          </w:p>
          <w:p w14:paraId="6E4ED347" w14:textId="77777777" w:rsidR="00C271CA" w:rsidRPr="00436EB9" w:rsidRDefault="00890D47"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10C3B09" w14:textId="79091FA8" w:rsidR="0087485C" w:rsidRDefault="0087485C" w:rsidP="00C271CA">
            <w:pPr>
              <w:rPr>
                <w:bCs/>
              </w:rPr>
            </w:pPr>
            <w:r>
              <w:rPr>
                <w:bCs/>
              </w:rPr>
              <w:t>If yes, please specify concisely:</w:t>
            </w:r>
            <w:r w:rsidR="00CB58AD">
              <w:rPr>
                <w:bCs/>
              </w:rPr>
              <w:t xml:space="preserve"> 2TB</w:t>
            </w:r>
          </w:p>
          <w:p w14:paraId="2D41A602" w14:textId="77777777" w:rsidR="0087485C" w:rsidRDefault="0087485C" w:rsidP="00C271CA">
            <w:pPr>
              <w:rPr>
                <w:bCs/>
              </w:rPr>
            </w:pPr>
          </w:p>
          <w:p w14:paraId="4A8A571E" w14:textId="77777777" w:rsidR="00C271CA" w:rsidRDefault="00C271CA" w:rsidP="00C271CA">
            <w:pPr>
              <w:rPr>
                <w:bCs/>
              </w:rPr>
            </w:pPr>
            <w:r w:rsidRPr="00436EB9">
              <w:rPr>
                <w:bCs/>
              </w:rPr>
              <w:t xml:space="preserve">If no, please </w:t>
            </w:r>
            <w:r>
              <w:rPr>
                <w:bCs/>
              </w:rPr>
              <w:t>specify</w:t>
            </w:r>
            <w:r w:rsidRPr="00436EB9">
              <w:rPr>
                <w:bCs/>
              </w:rPr>
              <w:t xml:space="preserve">: </w:t>
            </w:r>
          </w:p>
          <w:p w14:paraId="383D032C" w14:textId="77777777" w:rsidR="0087485C" w:rsidRPr="00436EB9" w:rsidRDefault="0087485C" w:rsidP="00C271CA">
            <w:pPr>
              <w:rPr>
                <w:bCs/>
              </w:rPr>
            </w:pPr>
          </w:p>
        </w:tc>
      </w:tr>
      <w:tr w:rsidR="00C271CA" w:rsidRPr="00F42A6F" w14:paraId="0C2F1A3E" w14:textId="77777777" w:rsidTr="00436EB9">
        <w:trPr>
          <w:cantSplit/>
          <w:trHeight w:val="269"/>
        </w:trPr>
        <w:tc>
          <w:tcPr>
            <w:tcW w:w="4962" w:type="dxa"/>
          </w:tcPr>
          <w:p w14:paraId="454EAABF" w14:textId="77777777" w:rsidR="00EB125A" w:rsidRDefault="00EB125A" w:rsidP="00C271CA">
            <w:r w:rsidRPr="00C40606">
              <w:t>How will you ensure that the data are securely stored and not accessed or modified by unauthorized persons?</w:t>
            </w:r>
          </w:p>
          <w:p w14:paraId="75F9300F" w14:textId="77777777" w:rsidR="00EB125A" w:rsidRDefault="00EB125A" w:rsidP="00EB125A"/>
          <w:p w14:paraId="73B5A502"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1A883DC8" w14:textId="77777777" w:rsidR="00C271CA" w:rsidRPr="00EB125A" w:rsidRDefault="00C271CA" w:rsidP="00EB125A"/>
        </w:tc>
        <w:tc>
          <w:tcPr>
            <w:tcW w:w="10631" w:type="dxa"/>
          </w:tcPr>
          <w:p w14:paraId="77B6E577" w14:textId="77777777" w:rsidR="00C271CA" w:rsidRDefault="00C271CA" w:rsidP="00C271CA">
            <w:pPr>
              <w:rPr>
                <w:rFonts w:ascii="MS Gothic" w:eastAsia="MS Gothic" w:hAnsi="MS Gothic"/>
                <w:lang w:val="en-US"/>
              </w:rPr>
            </w:pPr>
          </w:p>
          <w:p w14:paraId="3DE3FA76" w14:textId="77777777" w:rsidR="00CB58AD" w:rsidRDefault="00CB58AD" w:rsidP="00CB58AD">
            <w:r>
              <w:rPr>
                <w:rFonts w:ascii="Source Sans Pro" w:hAnsi="Source Sans Pro"/>
                <w:color w:val="333333"/>
                <w:sz w:val="27"/>
                <w:szCs w:val="27"/>
                <w:shd w:val="clear" w:color="auto" w:fill="FFFFFF"/>
              </w:rPr>
              <w:t>OneDrive for Business is suitable for strictly confidential data, as long as multifactor authentication with the KU Leuven Authenticator app is activated</w:t>
            </w:r>
            <w:r>
              <w:rPr>
                <w:rFonts w:ascii="Source Sans Pro" w:hAnsi="Source Sans Pro"/>
                <w:color w:val="333333"/>
                <w:sz w:val="27"/>
                <w:szCs w:val="27"/>
                <w:shd w:val="clear" w:color="auto" w:fill="FFFFFF"/>
              </w:rPr>
              <w:t xml:space="preserve">. </w:t>
            </w:r>
            <w:r>
              <w:rPr>
                <w:rFonts w:ascii="Source Sans Pro" w:hAnsi="Source Sans Pro"/>
                <w:color w:val="333333"/>
                <w:sz w:val="27"/>
                <w:szCs w:val="27"/>
                <w:shd w:val="clear" w:color="auto" w:fill="FFFFFF"/>
              </w:rPr>
              <w:t>Access via web browser and sync app. Extensive possibilities to collaborate within and outside KU Leuven.</w:t>
            </w:r>
          </w:p>
          <w:p w14:paraId="7D0E56BC" w14:textId="6E0C542F" w:rsidR="00CB58AD" w:rsidRDefault="00CB58AD" w:rsidP="00CB58AD"/>
          <w:p w14:paraId="3E8DEED5" w14:textId="77777777" w:rsidR="00EB125A" w:rsidRPr="00CB58AD" w:rsidRDefault="00EB125A" w:rsidP="00C271CA">
            <w:pPr>
              <w:rPr>
                <w:rFonts w:ascii="MS Gothic" w:eastAsia="MS Gothic" w:hAnsi="MS Gothic"/>
              </w:rPr>
            </w:pPr>
          </w:p>
          <w:p w14:paraId="66102ABB" w14:textId="77777777" w:rsidR="00EB125A" w:rsidRDefault="00EB125A" w:rsidP="00C271CA">
            <w:pPr>
              <w:rPr>
                <w:rFonts w:ascii="MS Gothic" w:eastAsia="MS Gothic" w:hAnsi="MS Gothic"/>
                <w:lang w:val="en-US"/>
              </w:rPr>
            </w:pPr>
          </w:p>
          <w:p w14:paraId="15444178" w14:textId="77777777" w:rsidR="00EB125A" w:rsidRDefault="00EB125A" w:rsidP="00C271CA">
            <w:pPr>
              <w:rPr>
                <w:rFonts w:ascii="MS Gothic" w:eastAsia="MS Gothic" w:hAnsi="MS Gothic"/>
                <w:lang w:val="en-US"/>
              </w:rPr>
            </w:pPr>
          </w:p>
          <w:p w14:paraId="769063E5" w14:textId="77777777" w:rsidR="00EB125A" w:rsidRDefault="00EB125A" w:rsidP="00C271CA">
            <w:pPr>
              <w:rPr>
                <w:rFonts w:ascii="MS Gothic" w:eastAsia="MS Gothic" w:hAnsi="MS Gothic"/>
                <w:lang w:val="en-US"/>
              </w:rPr>
            </w:pPr>
          </w:p>
          <w:p w14:paraId="1C553716" w14:textId="77777777" w:rsidR="00EB125A" w:rsidRDefault="00EB125A" w:rsidP="00C271CA">
            <w:pPr>
              <w:rPr>
                <w:rFonts w:ascii="MS Gothic" w:eastAsia="MS Gothic" w:hAnsi="MS Gothic"/>
                <w:lang w:val="en-US"/>
              </w:rPr>
            </w:pPr>
          </w:p>
        </w:tc>
      </w:tr>
      <w:tr w:rsidR="00C271CA" w:rsidRPr="00F42A6F" w14:paraId="22A13F75" w14:textId="77777777" w:rsidTr="00436EB9">
        <w:trPr>
          <w:cantSplit/>
          <w:trHeight w:val="269"/>
        </w:trPr>
        <w:tc>
          <w:tcPr>
            <w:tcW w:w="4962" w:type="dxa"/>
          </w:tcPr>
          <w:p w14:paraId="060E686F"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71C92EBB" w14:textId="77777777" w:rsidR="00771609" w:rsidRDefault="00771609" w:rsidP="00C271CA">
            <w:pPr>
              <w:rPr>
                <w:rFonts w:ascii="MS Gothic" w:eastAsia="MS Gothic" w:hAnsi="MS Gothic"/>
                <w:lang w:val="en-US"/>
              </w:rPr>
            </w:pPr>
          </w:p>
          <w:p w14:paraId="37C83000" w14:textId="77777777" w:rsidR="00CB58AD" w:rsidRDefault="00CB58AD" w:rsidP="00CB58AD">
            <w:r>
              <w:rPr>
                <w:rFonts w:ascii="Source Sans Pro" w:hAnsi="Source Sans Pro"/>
                <w:color w:val="333333"/>
                <w:sz w:val="27"/>
                <w:szCs w:val="27"/>
                <w:shd w:val="clear" w:color="auto" w:fill="FFFFFF"/>
              </w:rPr>
              <w:t>Free for staff and students of KU Leuven</w:t>
            </w:r>
          </w:p>
          <w:p w14:paraId="4E12B5EB" w14:textId="77777777" w:rsidR="00771609" w:rsidRPr="00CB58AD" w:rsidRDefault="00771609" w:rsidP="00C271CA">
            <w:pPr>
              <w:rPr>
                <w:rFonts w:ascii="MS Gothic" w:eastAsia="MS Gothic" w:hAnsi="MS Gothic"/>
              </w:rPr>
            </w:pPr>
          </w:p>
          <w:p w14:paraId="3ED9C71F" w14:textId="77777777" w:rsidR="00771609" w:rsidRDefault="00771609" w:rsidP="00C271CA">
            <w:pPr>
              <w:rPr>
                <w:rFonts w:ascii="MS Gothic" w:eastAsia="MS Gothic" w:hAnsi="MS Gothic"/>
                <w:lang w:val="en-US"/>
              </w:rPr>
            </w:pPr>
          </w:p>
          <w:p w14:paraId="43B8C66E" w14:textId="77777777" w:rsidR="00771609" w:rsidRDefault="00771609" w:rsidP="00C271CA">
            <w:pPr>
              <w:rPr>
                <w:rFonts w:ascii="MS Gothic" w:eastAsia="MS Gothic" w:hAnsi="MS Gothic"/>
                <w:lang w:val="en-US"/>
              </w:rPr>
            </w:pPr>
          </w:p>
        </w:tc>
      </w:tr>
    </w:tbl>
    <w:p w14:paraId="1F0C28A6" w14:textId="77777777" w:rsidR="00E93C67" w:rsidRDefault="00E93C67"/>
    <w:p w14:paraId="3080242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59D1D38" w14:textId="77777777" w:rsidTr="005E32FD">
        <w:trPr>
          <w:cantSplit/>
          <w:trHeight w:val="269"/>
        </w:trPr>
        <w:tc>
          <w:tcPr>
            <w:tcW w:w="15593" w:type="dxa"/>
            <w:gridSpan w:val="2"/>
            <w:shd w:val="clear" w:color="auto" w:fill="5B9BD5" w:themeFill="accent5"/>
          </w:tcPr>
          <w:p w14:paraId="3EF88AD8"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FF358A8" w14:textId="77777777" w:rsidR="00877A71" w:rsidRPr="00145CC7" w:rsidRDefault="00877A71" w:rsidP="00A729DC">
            <w:pPr>
              <w:ind w:left="720"/>
              <w:jc w:val="center"/>
              <w:rPr>
                <w:b/>
              </w:rPr>
            </w:pPr>
          </w:p>
        </w:tc>
      </w:tr>
      <w:tr w:rsidR="002300DE" w:rsidRPr="00F42A6F" w14:paraId="26E45014" w14:textId="77777777" w:rsidTr="00436EB9">
        <w:trPr>
          <w:cantSplit/>
          <w:trHeight w:val="269"/>
        </w:trPr>
        <w:tc>
          <w:tcPr>
            <w:tcW w:w="4962" w:type="dxa"/>
          </w:tcPr>
          <w:p w14:paraId="4776AE4E"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2F09D2AF" w14:textId="5FBCF812" w:rsidR="002300DE" w:rsidRPr="00C57639" w:rsidRDefault="00CB58AD" w:rsidP="6320600B">
            <w:pPr>
              <w:rPr>
                <w:b/>
                <w:bCs/>
              </w:rPr>
            </w:pPr>
            <w:r>
              <w:rPr>
                <w:b/>
                <w:bCs/>
              </w:rPr>
              <w:t>none</w:t>
            </w:r>
          </w:p>
        </w:tc>
      </w:tr>
      <w:tr w:rsidR="002300DE" w:rsidRPr="00F42A6F" w14:paraId="019950CB" w14:textId="77777777" w:rsidTr="00436EB9">
        <w:trPr>
          <w:cantSplit/>
          <w:trHeight w:val="269"/>
        </w:trPr>
        <w:tc>
          <w:tcPr>
            <w:tcW w:w="4962" w:type="dxa"/>
          </w:tcPr>
          <w:p w14:paraId="1FE0D434" w14:textId="77777777" w:rsidR="002300DE" w:rsidRDefault="000C4BF5" w:rsidP="000C4BF5">
            <w:r w:rsidRPr="00C40606">
              <w:t>Where will these data be archived (stored and curated for the long-term)?</w:t>
            </w:r>
          </w:p>
        </w:tc>
        <w:tc>
          <w:tcPr>
            <w:tcW w:w="10631" w:type="dxa"/>
          </w:tcPr>
          <w:p w14:paraId="0F398691" w14:textId="77777777" w:rsidR="002300DE" w:rsidRDefault="002300DE" w:rsidP="6320600B">
            <w:pPr>
              <w:rPr>
                <w:b/>
                <w:bCs/>
              </w:rPr>
            </w:pPr>
          </w:p>
          <w:p w14:paraId="2CEC1A94" w14:textId="77777777" w:rsidR="000C4BF5" w:rsidRDefault="000C4BF5" w:rsidP="6320600B">
            <w:pPr>
              <w:rPr>
                <w:b/>
                <w:bCs/>
              </w:rPr>
            </w:pPr>
          </w:p>
          <w:p w14:paraId="78C4788D" w14:textId="483D0F90" w:rsidR="000C4BF5" w:rsidRDefault="00CB58AD" w:rsidP="6320600B">
            <w:pPr>
              <w:rPr>
                <w:b/>
                <w:bCs/>
              </w:rPr>
            </w:pPr>
            <w:r>
              <w:rPr>
                <w:b/>
                <w:bCs/>
              </w:rPr>
              <w:t>Publications</w:t>
            </w:r>
          </w:p>
          <w:p w14:paraId="2451C2CB" w14:textId="77777777" w:rsidR="000C4BF5" w:rsidRDefault="000C4BF5" w:rsidP="6320600B">
            <w:pPr>
              <w:rPr>
                <w:b/>
                <w:bCs/>
              </w:rPr>
            </w:pPr>
          </w:p>
          <w:p w14:paraId="6FAAAC1A" w14:textId="77777777" w:rsidR="000C4BF5" w:rsidRPr="00C57639" w:rsidRDefault="000C4BF5" w:rsidP="6320600B">
            <w:pPr>
              <w:rPr>
                <w:b/>
                <w:bCs/>
              </w:rPr>
            </w:pPr>
          </w:p>
        </w:tc>
      </w:tr>
      <w:tr w:rsidR="002300DE" w:rsidRPr="00906DA8" w14:paraId="5794FFE6" w14:textId="77777777" w:rsidTr="00436EB9">
        <w:trPr>
          <w:cantSplit/>
          <w:trHeight w:val="269"/>
        </w:trPr>
        <w:tc>
          <w:tcPr>
            <w:tcW w:w="4962" w:type="dxa"/>
          </w:tcPr>
          <w:p w14:paraId="71BD2C39" w14:textId="77777777" w:rsidR="00436EB9" w:rsidRDefault="00AB632D" w:rsidP="00877A71">
            <w:r w:rsidRPr="00C40606">
              <w:t>What are the expected costs for data preservation during the expected retention period? How will these costs be covered?</w:t>
            </w:r>
          </w:p>
          <w:p w14:paraId="0156748F" w14:textId="77777777" w:rsidR="00AB632D" w:rsidRPr="00436EB9" w:rsidRDefault="00AB632D" w:rsidP="00877A71">
            <w:pPr>
              <w:rPr>
                <w:sz w:val="12"/>
              </w:rPr>
            </w:pPr>
          </w:p>
          <w:p w14:paraId="6CC2358A" w14:textId="77777777" w:rsidR="00436EB9" w:rsidRDefault="00436EB9" w:rsidP="00877A71">
            <w:pPr>
              <w:rPr>
                <w:i/>
                <w:sz w:val="22"/>
                <w:lang w:val="en-US"/>
              </w:rPr>
            </w:pPr>
          </w:p>
          <w:p w14:paraId="718CD3AF" w14:textId="77777777" w:rsidR="00AB632D" w:rsidRPr="00436EB9" w:rsidRDefault="00AB632D" w:rsidP="00877A71">
            <w:pPr>
              <w:rPr>
                <w:i/>
              </w:rPr>
            </w:pPr>
          </w:p>
        </w:tc>
        <w:tc>
          <w:tcPr>
            <w:tcW w:w="10631" w:type="dxa"/>
          </w:tcPr>
          <w:p w14:paraId="42A1E32D" w14:textId="2A5C80F6" w:rsidR="002300DE" w:rsidRPr="00CE49D2" w:rsidRDefault="00CB58AD" w:rsidP="5D59270C">
            <w:pPr>
              <w:rPr>
                <w:b/>
                <w:bCs/>
              </w:rPr>
            </w:pPr>
            <w:r>
              <w:rPr>
                <w:b/>
                <w:bCs/>
              </w:rPr>
              <w:t>The storage is granted by KU Leuven. No additional data storage is needed. Publications will grant the access to additional data which might be interesting to make accessible.</w:t>
            </w:r>
          </w:p>
        </w:tc>
      </w:tr>
    </w:tbl>
    <w:p w14:paraId="0A2A107F" w14:textId="77777777" w:rsidR="00032ED4" w:rsidRDefault="00032ED4"/>
    <w:p w14:paraId="0AC787DF"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AA4F387" w14:textId="77777777" w:rsidTr="005E32FD">
        <w:trPr>
          <w:cantSplit/>
          <w:trHeight w:val="269"/>
        </w:trPr>
        <w:tc>
          <w:tcPr>
            <w:tcW w:w="15593" w:type="dxa"/>
            <w:gridSpan w:val="2"/>
            <w:shd w:val="clear" w:color="auto" w:fill="5B9BD5" w:themeFill="accent5"/>
          </w:tcPr>
          <w:p w14:paraId="23B41E2D"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4FF6659C" w14:textId="77777777" w:rsidR="00877A71" w:rsidRPr="00145CC7" w:rsidRDefault="00877A71" w:rsidP="00EE6614">
            <w:pPr>
              <w:rPr>
                <w:b/>
              </w:rPr>
            </w:pPr>
          </w:p>
        </w:tc>
      </w:tr>
      <w:tr w:rsidR="0046404A" w:rsidRPr="00F42A6F" w14:paraId="77C676B2" w14:textId="77777777" w:rsidTr="00436EB9">
        <w:trPr>
          <w:cantSplit/>
          <w:trHeight w:val="269"/>
        </w:trPr>
        <w:tc>
          <w:tcPr>
            <w:tcW w:w="4962" w:type="dxa"/>
          </w:tcPr>
          <w:p w14:paraId="651F646C" w14:textId="77777777" w:rsidR="0046404A" w:rsidRDefault="0046404A" w:rsidP="00877A71">
            <w:r w:rsidRPr="0046404A">
              <w:t xml:space="preserve">Will the data (or part of the data) be made available for reuse after/during the project?  </w:t>
            </w:r>
          </w:p>
          <w:p w14:paraId="005C7009"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542B2D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5" w:anchor="infoeurepo-AccessRights" w:history="1">
              <w:r w:rsidRPr="00394E22">
                <w:rPr>
                  <w:rStyle w:val="Hyperlink"/>
                  <w:i/>
                  <w:smallCaps/>
                  <w:sz w:val="20"/>
                  <w:szCs w:val="20"/>
                </w:rPr>
                <w:t>https://wiki.surfnet.nl/display/standards/info-eu-repo/#infoeurepo-AccessRights</w:t>
              </w:r>
            </w:hyperlink>
          </w:p>
          <w:p w14:paraId="1AD44E22" w14:textId="77777777" w:rsidR="0046404A" w:rsidRPr="00394E22" w:rsidRDefault="0046404A" w:rsidP="00394E22"/>
        </w:tc>
        <w:tc>
          <w:tcPr>
            <w:tcW w:w="10631" w:type="dxa"/>
          </w:tcPr>
          <w:p w14:paraId="5DC636A8" w14:textId="44A833C1" w:rsidR="004D37B4" w:rsidRDefault="00890D47" w:rsidP="004D37B4">
            <w:sdt>
              <w:sdtPr>
                <w:rPr>
                  <w:lang w:val="en-US"/>
                </w:rPr>
                <w:id w:val="-1392488952"/>
                <w14:checkbox>
                  <w14:checked w14:val="1"/>
                  <w14:checkedState w14:val="2612" w14:font="MS Gothic"/>
                  <w14:uncheckedState w14:val="2610" w14:font="MS Gothic"/>
                </w14:checkbox>
              </w:sdtPr>
              <w:sdtEndPr/>
              <w:sdtContent>
                <w:r w:rsidR="007A4E79">
                  <w:rPr>
                    <w:rFonts w:ascii="MS Gothic" w:eastAsia="MS Gothic" w:hAnsi="MS Gothic" w:hint="eastAsia"/>
                    <w:lang w:val="en-US"/>
                  </w:rPr>
                  <w:t>☒</w:t>
                </w:r>
              </w:sdtContent>
            </w:sdt>
            <w:r w:rsidR="004D37B4">
              <w:t xml:space="preserve"> Yes, in an Open Access repository</w:t>
            </w:r>
          </w:p>
          <w:p w14:paraId="182BAFBD" w14:textId="77777777" w:rsidR="004D37B4" w:rsidRDefault="00890D47"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5F019DEE" w14:textId="77777777" w:rsidR="004D37B4" w:rsidRDefault="00890D47"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5C149D1C" w14:textId="77777777" w:rsidR="004D37B4" w:rsidRDefault="00890D47"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1DDC195C" w14:textId="77777777" w:rsidR="004D37B4" w:rsidRDefault="004D37B4" w:rsidP="004D37B4"/>
          <w:p w14:paraId="1FC59E43" w14:textId="77777777" w:rsidR="004D37B4" w:rsidRDefault="004D37B4" w:rsidP="004D37B4"/>
          <w:p w14:paraId="7B5540E2" w14:textId="77777777" w:rsidR="004D37B4" w:rsidRDefault="004D37B4" w:rsidP="004D37B4"/>
          <w:p w14:paraId="10A7286C" w14:textId="77777777" w:rsidR="0046404A" w:rsidRPr="004D37B4" w:rsidRDefault="0046404A" w:rsidP="00436EB9"/>
        </w:tc>
      </w:tr>
      <w:tr w:rsidR="008F41F6" w:rsidRPr="00F42A6F" w14:paraId="3C256157" w14:textId="77777777" w:rsidTr="00436EB9">
        <w:trPr>
          <w:cantSplit/>
          <w:trHeight w:val="269"/>
        </w:trPr>
        <w:tc>
          <w:tcPr>
            <w:tcW w:w="4962" w:type="dxa"/>
          </w:tcPr>
          <w:p w14:paraId="13C4851A" w14:textId="77777777" w:rsidR="008F41F6" w:rsidRDefault="008F41F6" w:rsidP="00877A71">
            <w:r w:rsidRPr="008F41F6">
              <w:t>If access is restricted, please specify who will be able to access the data and under what conditions.</w:t>
            </w:r>
          </w:p>
        </w:tc>
        <w:tc>
          <w:tcPr>
            <w:tcW w:w="10631" w:type="dxa"/>
          </w:tcPr>
          <w:p w14:paraId="7532E26D" w14:textId="77777777" w:rsidR="008F41F6" w:rsidRDefault="008F41F6" w:rsidP="00436EB9">
            <w:pPr>
              <w:rPr>
                <w:lang w:val="en-US"/>
              </w:rPr>
            </w:pPr>
          </w:p>
        </w:tc>
      </w:tr>
      <w:tr w:rsidR="002300DE" w:rsidRPr="00F42A6F" w14:paraId="4CDF198B" w14:textId="77777777" w:rsidTr="00436EB9">
        <w:trPr>
          <w:cantSplit/>
          <w:trHeight w:val="269"/>
        </w:trPr>
        <w:tc>
          <w:tcPr>
            <w:tcW w:w="4962" w:type="dxa"/>
          </w:tcPr>
          <w:p w14:paraId="01141642"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7AA698AC" w14:textId="77777777" w:rsidR="00436EB9" w:rsidRDefault="00890D47"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43BEF40" w14:textId="77777777" w:rsidR="00566351" w:rsidRDefault="00890D47"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A565DDD" w14:textId="77777777" w:rsidR="00566351" w:rsidRDefault="00890D47"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0E5BCB8B" w14:textId="77777777" w:rsidR="00566351" w:rsidRDefault="00890D47"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29C4851" w14:textId="77777777" w:rsidR="00566351" w:rsidRPr="00436EB9" w:rsidRDefault="00890D47"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708F4DCC" w14:textId="4E8CA73C" w:rsidR="00436EB9" w:rsidRDefault="00890D47"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7A4E79">
                  <w:rPr>
                    <w:rFonts w:ascii="MS Gothic" w:eastAsia="MS Gothic" w:hAnsi="MS Gothic" w:hint="eastAsia"/>
                    <w:lang w:val="en-US"/>
                  </w:rPr>
                  <w:t>☒</w:t>
                </w:r>
              </w:sdtContent>
            </w:sdt>
            <w:r w:rsidR="00436EB9" w:rsidRPr="00436EB9">
              <w:rPr>
                <w:lang w:val="en-US"/>
              </w:rPr>
              <w:t xml:space="preserve"> No</w:t>
            </w:r>
          </w:p>
          <w:p w14:paraId="44A88D69" w14:textId="77777777" w:rsidR="005904AD" w:rsidRPr="00436EB9" w:rsidRDefault="005904AD" w:rsidP="00436EB9">
            <w:pPr>
              <w:rPr>
                <w:lang w:val="en-US"/>
              </w:rPr>
            </w:pPr>
          </w:p>
          <w:p w14:paraId="1145CA31" w14:textId="77777777" w:rsidR="002300DE" w:rsidRDefault="00436EB9" w:rsidP="00436EB9">
            <w:pPr>
              <w:rPr>
                <w:bCs/>
              </w:rPr>
            </w:pPr>
            <w:r w:rsidRPr="00436EB9">
              <w:rPr>
                <w:bCs/>
              </w:rPr>
              <w:t>I</w:t>
            </w:r>
            <w:r>
              <w:rPr>
                <w:bCs/>
              </w:rPr>
              <w:t>f yes, please specify</w:t>
            </w:r>
            <w:r w:rsidRPr="00436EB9">
              <w:rPr>
                <w:bCs/>
              </w:rPr>
              <w:t>:</w:t>
            </w:r>
          </w:p>
          <w:p w14:paraId="3D6A737F" w14:textId="77777777" w:rsidR="005904AD" w:rsidRDefault="005904AD" w:rsidP="00436EB9">
            <w:pPr>
              <w:rPr>
                <w:b/>
                <w:bCs/>
              </w:rPr>
            </w:pPr>
          </w:p>
          <w:p w14:paraId="37DDA3BB" w14:textId="77777777" w:rsidR="005904AD" w:rsidRPr="00C57639" w:rsidRDefault="005904AD" w:rsidP="00436EB9">
            <w:pPr>
              <w:rPr>
                <w:b/>
                <w:bCs/>
              </w:rPr>
            </w:pPr>
          </w:p>
        </w:tc>
      </w:tr>
      <w:tr w:rsidR="002300DE" w:rsidRPr="00F42A6F" w14:paraId="278CF4F9" w14:textId="77777777" w:rsidTr="00436EB9">
        <w:trPr>
          <w:cantSplit/>
          <w:trHeight w:val="269"/>
        </w:trPr>
        <w:tc>
          <w:tcPr>
            <w:tcW w:w="4962" w:type="dxa"/>
          </w:tcPr>
          <w:p w14:paraId="25E3D6D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0B4EA4A" w14:textId="77777777" w:rsidR="002300DE" w:rsidRPr="00C57639" w:rsidRDefault="002300DE" w:rsidP="6320600B">
            <w:pPr>
              <w:rPr>
                <w:b/>
                <w:bCs/>
              </w:rPr>
            </w:pPr>
          </w:p>
        </w:tc>
      </w:tr>
      <w:tr w:rsidR="002300DE" w:rsidRPr="00F42A6F" w14:paraId="79CA1F8B" w14:textId="77777777" w:rsidTr="00436EB9">
        <w:trPr>
          <w:cantSplit/>
          <w:trHeight w:val="269"/>
        </w:trPr>
        <w:tc>
          <w:tcPr>
            <w:tcW w:w="4962" w:type="dxa"/>
          </w:tcPr>
          <w:p w14:paraId="659EB0FF" w14:textId="77777777" w:rsidR="00CF3DAB" w:rsidRDefault="00CF3DAB" w:rsidP="00877A71">
            <w:r w:rsidRPr="00CF3DAB">
              <w:lastRenderedPageBreak/>
              <w:t>When will the data be made available?</w:t>
            </w:r>
          </w:p>
          <w:p w14:paraId="13F91DDA" w14:textId="77777777" w:rsidR="00CF3DAB" w:rsidRDefault="00CF3DAB" w:rsidP="00CF3DAB"/>
          <w:p w14:paraId="56FAE74C"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728823CD" w14:textId="77777777" w:rsidR="002300DE" w:rsidRDefault="002300DE" w:rsidP="6320600B">
            <w:pPr>
              <w:rPr>
                <w:b/>
                <w:bCs/>
              </w:rPr>
            </w:pPr>
          </w:p>
          <w:p w14:paraId="6BD25D77" w14:textId="77777777" w:rsidR="00CF3DAB" w:rsidRDefault="00CF3DAB" w:rsidP="6320600B">
            <w:pPr>
              <w:rPr>
                <w:b/>
                <w:bCs/>
              </w:rPr>
            </w:pPr>
          </w:p>
          <w:p w14:paraId="005890F3" w14:textId="77777777" w:rsidR="00CF3DAB" w:rsidRDefault="00CF3DAB" w:rsidP="6320600B">
            <w:pPr>
              <w:rPr>
                <w:b/>
                <w:bCs/>
              </w:rPr>
            </w:pPr>
          </w:p>
          <w:p w14:paraId="60BD7159" w14:textId="77777777" w:rsidR="00CF3DAB" w:rsidRDefault="00CF3DAB" w:rsidP="6320600B">
            <w:pPr>
              <w:rPr>
                <w:b/>
                <w:bCs/>
              </w:rPr>
            </w:pPr>
          </w:p>
          <w:p w14:paraId="5EB25094" w14:textId="77777777" w:rsidR="00CF3DAB" w:rsidRPr="00C57639" w:rsidRDefault="00CF3DAB" w:rsidP="6320600B">
            <w:pPr>
              <w:rPr>
                <w:b/>
                <w:bCs/>
              </w:rPr>
            </w:pPr>
          </w:p>
        </w:tc>
      </w:tr>
      <w:tr w:rsidR="002300DE" w:rsidRPr="00F42A6F" w14:paraId="27AA3A37" w14:textId="77777777" w:rsidTr="00436EB9">
        <w:trPr>
          <w:cantSplit/>
          <w:trHeight w:val="269"/>
        </w:trPr>
        <w:tc>
          <w:tcPr>
            <w:tcW w:w="4962" w:type="dxa"/>
          </w:tcPr>
          <w:p w14:paraId="5A291945" w14:textId="77777777" w:rsidR="002300DE" w:rsidRDefault="009966C3" w:rsidP="00877A71">
            <w:r w:rsidRPr="009966C3">
              <w:t>Which data usage licenses are you going to provide? If none, please explain why.</w:t>
            </w:r>
          </w:p>
          <w:p w14:paraId="75BB5CFB" w14:textId="77777777" w:rsidR="00CF07B7" w:rsidRDefault="00CF07B7" w:rsidP="00877A71"/>
          <w:p w14:paraId="2FEAFF1F"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54A1E81" w14:textId="77777777" w:rsidR="009C54E5" w:rsidRPr="007B6EED" w:rsidRDefault="009C54E5" w:rsidP="00CF07B7">
            <w:pPr>
              <w:rPr>
                <w:rStyle w:val="SubtleReference"/>
                <w:i/>
                <w:sz w:val="20"/>
                <w:szCs w:val="20"/>
              </w:rPr>
            </w:pPr>
          </w:p>
          <w:p w14:paraId="67811753"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5E68AA89" w14:textId="77777777" w:rsidR="009966C3" w:rsidRDefault="009966C3" w:rsidP="00877A71"/>
        </w:tc>
        <w:tc>
          <w:tcPr>
            <w:tcW w:w="10631" w:type="dxa"/>
          </w:tcPr>
          <w:p w14:paraId="70632C5F" w14:textId="0DB04F3A" w:rsidR="002300DE" w:rsidRPr="00C57639" w:rsidRDefault="00CB58AD" w:rsidP="00BB4EB5">
            <w:pPr>
              <w:rPr>
                <w:b/>
                <w:bCs/>
              </w:rPr>
            </w:pPr>
            <w:r>
              <w:rPr>
                <w:b/>
                <w:bCs/>
              </w:rPr>
              <w:t xml:space="preserve">The data from the project will be published </w:t>
            </w:r>
            <w:proofErr w:type="spellStart"/>
            <w:r>
              <w:rPr>
                <w:b/>
                <w:bCs/>
              </w:rPr>
              <w:t>unter</w:t>
            </w:r>
            <w:proofErr w:type="spellEnd"/>
            <w:r>
              <w:rPr>
                <w:b/>
                <w:bCs/>
              </w:rPr>
              <w:t xml:space="preserve"> the licence of the </w:t>
            </w:r>
            <w:proofErr w:type="gramStart"/>
            <w:r>
              <w:rPr>
                <w:b/>
                <w:bCs/>
              </w:rPr>
              <w:t>researchers</w:t>
            </w:r>
            <w:proofErr w:type="gramEnd"/>
            <w:r>
              <w:rPr>
                <w:b/>
                <w:bCs/>
              </w:rPr>
              <w:t xml:space="preserve"> name, the institutions, and the institution giving the grant</w:t>
            </w:r>
          </w:p>
        </w:tc>
      </w:tr>
      <w:tr w:rsidR="00331EA7" w:rsidRPr="00F42A6F" w14:paraId="66D1037E" w14:textId="77777777" w:rsidTr="00436EB9">
        <w:trPr>
          <w:cantSplit/>
          <w:trHeight w:val="269"/>
        </w:trPr>
        <w:tc>
          <w:tcPr>
            <w:tcW w:w="4962" w:type="dxa"/>
          </w:tcPr>
          <w:p w14:paraId="488813A4"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766553E" w14:textId="77777777" w:rsidR="00C25D47" w:rsidRDefault="00C25D47" w:rsidP="00877A71"/>
          <w:p w14:paraId="1BE0FD1F"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215B60AF" w14:textId="77777777" w:rsidR="00331EA7" w:rsidRPr="00C25D47" w:rsidRDefault="00331EA7" w:rsidP="00C25D47"/>
        </w:tc>
        <w:tc>
          <w:tcPr>
            <w:tcW w:w="10631" w:type="dxa"/>
          </w:tcPr>
          <w:p w14:paraId="4998EBEC" w14:textId="77777777" w:rsidR="00331EA7" w:rsidRPr="00436EB9" w:rsidRDefault="00890D47" w:rsidP="00331EA7">
            <w:pPr>
              <w:rPr>
                <w:lang w:val="en-US"/>
              </w:rPr>
            </w:pPr>
            <w:sdt>
              <w:sdtPr>
                <w:rPr>
                  <w:lang w:val="en-US"/>
                </w:rPr>
                <w:id w:val="-616136886"/>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Yes</w:t>
            </w:r>
          </w:p>
          <w:p w14:paraId="0A9F881E" w14:textId="4F05BE60" w:rsidR="00331EA7" w:rsidRPr="00436EB9" w:rsidRDefault="00890D47" w:rsidP="00331EA7">
            <w:pPr>
              <w:rPr>
                <w:lang w:val="en-US"/>
              </w:rPr>
            </w:pPr>
            <w:sdt>
              <w:sdtPr>
                <w:rPr>
                  <w:lang w:val="en-US"/>
                </w:rPr>
                <w:id w:val="-1466434150"/>
                <w14:checkbox>
                  <w14:checked w14:val="1"/>
                  <w14:checkedState w14:val="2612" w14:font="MS Gothic"/>
                  <w14:uncheckedState w14:val="2610" w14:font="MS Gothic"/>
                </w14:checkbox>
              </w:sdtPr>
              <w:sdtEndPr/>
              <w:sdtContent>
                <w:r w:rsidR="007A4E79">
                  <w:rPr>
                    <w:rFonts w:ascii="MS Gothic" w:eastAsia="MS Gothic" w:hAnsi="MS Gothic" w:hint="eastAsia"/>
                    <w:lang w:val="en-US"/>
                  </w:rPr>
                  <w:t>☒</w:t>
                </w:r>
              </w:sdtContent>
            </w:sdt>
            <w:r w:rsidR="00331EA7" w:rsidRPr="00436EB9">
              <w:rPr>
                <w:lang w:val="en-US"/>
              </w:rPr>
              <w:t xml:space="preserve"> No</w:t>
            </w:r>
          </w:p>
          <w:p w14:paraId="25359009" w14:textId="77777777" w:rsidR="00331EA7" w:rsidRDefault="00331EA7" w:rsidP="00331EA7">
            <w:pPr>
              <w:rPr>
                <w:bCs/>
              </w:rPr>
            </w:pPr>
            <w:r w:rsidRPr="00436EB9">
              <w:rPr>
                <w:bCs/>
              </w:rPr>
              <w:t xml:space="preserve">If </w:t>
            </w:r>
            <w:r>
              <w:rPr>
                <w:bCs/>
              </w:rPr>
              <w:t>yes</w:t>
            </w:r>
            <w:r w:rsidRPr="00436EB9">
              <w:rPr>
                <w:bCs/>
              </w:rPr>
              <w:t>:</w:t>
            </w:r>
          </w:p>
          <w:p w14:paraId="12E37866" w14:textId="77777777" w:rsidR="00331EA7" w:rsidRDefault="00331EA7" w:rsidP="00331EA7">
            <w:pPr>
              <w:rPr>
                <w:b/>
                <w:bCs/>
              </w:rPr>
            </w:pPr>
          </w:p>
          <w:p w14:paraId="3B8E8D57" w14:textId="77777777" w:rsidR="00331EA7" w:rsidRPr="00C57639" w:rsidRDefault="00331EA7" w:rsidP="00331EA7">
            <w:pPr>
              <w:rPr>
                <w:b/>
                <w:bCs/>
              </w:rPr>
            </w:pPr>
          </w:p>
        </w:tc>
      </w:tr>
      <w:tr w:rsidR="002300DE" w:rsidRPr="005B780B" w14:paraId="0B863FF9" w14:textId="77777777" w:rsidTr="00436EB9">
        <w:trPr>
          <w:cantSplit/>
          <w:trHeight w:val="269"/>
        </w:trPr>
        <w:tc>
          <w:tcPr>
            <w:tcW w:w="4962" w:type="dxa"/>
          </w:tcPr>
          <w:p w14:paraId="7B7FDE26" w14:textId="77777777" w:rsidR="00D712D9" w:rsidRPr="00BD4178" w:rsidRDefault="002300DE" w:rsidP="00877A71">
            <w:r>
              <w:t xml:space="preserve">What are the expected costs for data sharing? How will these costs be covered? </w:t>
            </w:r>
          </w:p>
          <w:p w14:paraId="737A4ECA" w14:textId="77777777" w:rsidR="00171BDA" w:rsidRPr="00D712D9" w:rsidRDefault="00171BDA" w:rsidP="00877A71">
            <w:pPr>
              <w:rPr>
                <w:i/>
              </w:rPr>
            </w:pPr>
          </w:p>
        </w:tc>
        <w:tc>
          <w:tcPr>
            <w:tcW w:w="10631" w:type="dxa"/>
          </w:tcPr>
          <w:p w14:paraId="362D864E" w14:textId="0380D2D7" w:rsidR="002300DE" w:rsidRPr="00CE49D2" w:rsidRDefault="00CB58AD" w:rsidP="5D59270C">
            <w:pPr>
              <w:rPr>
                <w:b/>
                <w:bCs/>
              </w:rPr>
            </w:pPr>
            <w:r>
              <w:rPr>
                <w:b/>
                <w:bCs/>
              </w:rPr>
              <w:t>None</w:t>
            </w:r>
          </w:p>
        </w:tc>
      </w:tr>
    </w:tbl>
    <w:p w14:paraId="3850DA9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EF9C4D1" w14:textId="77777777" w:rsidTr="005E32FD">
        <w:trPr>
          <w:cantSplit/>
          <w:trHeight w:val="501"/>
        </w:trPr>
        <w:tc>
          <w:tcPr>
            <w:tcW w:w="15593" w:type="dxa"/>
            <w:gridSpan w:val="2"/>
            <w:shd w:val="clear" w:color="auto" w:fill="5B9BD5" w:themeFill="accent5"/>
          </w:tcPr>
          <w:p w14:paraId="10DDE5D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BC71191" w14:textId="77777777" w:rsidR="00877A71" w:rsidRPr="00145CC7" w:rsidRDefault="00877A71" w:rsidP="00EE6614">
            <w:pPr>
              <w:ind w:left="360"/>
              <w:rPr>
                <w:b/>
              </w:rPr>
            </w:pPr>
          </w:p>
        </w:tc>
      </w:tr>
      <w:tr w:rsidR="002300DE" w:rsidRPr="00F42A6F" w14:paraId="0126EC1B" w14:textId="77777777" w:rsidTr="00436EB9">
        <w:trPr>
          <w:cantSplit/>
          <w:trHeight w:val="269"/>
        </w:trPr>
        <w:tc>
          <w:tcPr>
            <w:tcW w:w="4962" w:type="dxa"/>
          </w:tcPr>
          <w:p w14:paraId="1F0030F0" w14:textId="77777777" w:rsidR="002300DE" w:rsidRPr="00CA44D7" w:rsidRDefault="00F621F9" w:rsidP="00877A71">
            <w:r w:rsidRPr="00C40606">
              <w:t>Who will manage data documentation and metadata during the research project?</w:t>
            </w:r>
          </w:p>
        </w:tc>
        <w:tc>
          <w:tcPr>
            <w:tcW w:w="10631" w:type="dxa"/>
          </w:tcPr>
          <w:p w14:paraId="656224B4" w14:textId="6CF315BE" w:rsidR="002300DE" w:rsidRPr="00C57639" w:rsidRDefault="00CB58AD" w:rsidP="6320600B">
            <w:pPr>
              <w:rPr>
                <w:b/>
                <w:bCs/>
              </w:rPr>
            </w:pPr>
            <w:r>
              <w:rPr>
                <w:b/>
                <w:bCs/>
              </w:rPr>
              <w:t xml:space="preserve">Elisabeth </w:t>
            </w:r>
            <w:proofErr w:type="spellStart"/>
            <w:r>
              <w:rPr>
                <w:b/>
                <w:bCs/>
              </w:rPr>
              <w:t>Niederdöckl</w:t>
            </w:r>
            <w:proofErr w:type="spellEnd"/>
            <w:r w:rsidR="00572CDD">
              <w:rPr>
                <w:b/>
                <w:bCs/>
              </w:rPr>
              <w:t xml:space="preserve"> </w:t>
            </w:r>
          </w:p>
        </w:tc>
      </w:tr>
      <w:tr w:rsidR="002300DE" w:rsidRPr="00F42A6F" w14:paraId="70974065" w14:textId="77777777" w:rsidTr="00436EB9">
        <w:trPr>
          <w:cantSplit/>
          <w:trHeight w:val="269"/>
        </w:trPr>
        <w:tc>
          <w:tcPr>
            <w:tcW w:w="4962" w:type="dxa"/>
          </w:tcPr>
          <w:p w14:paraId="4D3C6BB3" w14:textId="77777777" w:rsidR="002300DE" w:rsidRDefault="00F621F9" w:rsidP="00877A71">
            <w:r w:rsidRPr="00C40606">
              <w:t>Who will manage data storage and backup during the research project?</w:t>
            </w:r>
          </w:p>
        </w:tc>
        <w:tc>
          <w:tcPr>
            <w:tcW w:w="10631" w:type="dxa"/>
          </w:tcPr>
          <w:p w14:paraId="21FC8C18" w14:textId="5D0C73BC" w:rsidR="002300DE" w:rsidRPr="00C57639" w:rsidRDefault="00CB58AD" w:rsidP="6320600B">
            <w:pPr>
              <w:rPr>
                <w:b/>
                <w:bCs/>
              </w:rPr>
            </w:pPr>
            <w:r>
              <w:rPr>
                <w:b/>
                <w:bCs/>
              </w:rPr>
              <w:t xml:space="preserve">Elisabeth </w:t>
            </w:r>
            <w:proofErr w:type="spellStart"/>
            <w:r>
              <w:rPr>
                <w:b/>
                <w:bCs/>
              </w:rPr>
              <w:t>Niederdöckl</w:t>
            </w:r>
            <w:proofErr w:type="spellEnd"/>
          </w:p>
        </w:tc>
      </w:tr>
      <w:tr w:rsidR="002300DE" w:rsidRPr="00F42A6F" w14:paraId="430A2604" w14:textId="77777777" w:rsidTr="00436EB9">
        <w:trPr>
          <w:cantSplit/>
          <w:trHeight w:val="269"/>
        </w:trPr>
        <w:tc>
          <w:tcPr>
            <w:tcW w:w="4962" w:type="dxa"/>
          </w:tcPr>
          <w:p w14:paraId="758E4E10" w14:textId="77777777" w:rsidR="002300DE" w:rsidRDefault="00F621F9" w:rsidP="00877A71">
            <w:r w:rsidRPr="00C40606">
              <w:t>Who will manage data preservation and sharing?</w:t>
            </w:r>
          </w:p>
        </w:tc>
        <w:tc>
          <w:tcPr>
            <w:tcW w:w="10631" w:type="dxa"/>
          </w:tcPr>
          <w:p w14:paraId="6F55A0E3" w14:textId="4302CA01" w:rsidR="002300DE" w:rsidRPr="00C57639" w:rsidRDefault="00CB58AD" w:rsidP="6320600B">
            <w:pPr>
              <w:rPr>
                <w:b/>
                <w:bCs/>
              </w:rPr>
            </w:pPr>
            <w:r>
              <w:rPr>
                <w:b/>
                <w:bCs/>
              </w:rPr>
              <w:t xml:space="preserve">Elisabeth </w:t>
            </w:r>
            <w:proofErr w:type="spellStart"/>
            <w:r>
              <w:rPr>
                <w:b/>
                <w:bCs/>
              </w:rPr>
              <w:t>Niederdöckl</w:t>
            </w:r>
            <w:proofErr w:type="spellEnd"/>
          </w:p>
        </w:tc>
      </w:tr>
      <w:tr w:rsidR="002300DE" w:rsidRPr="00F42A6F" w14:paraId="789A987A" w14:textId="77777777" w:rsidTr="00436EB9">
        <w:trPr>
          <w:cantSplit/>
          <w:trHeight w:val="269"/>
        </w:trPr>
        <w:tc>
          <w:tcPr>
            <w:tcW w:w="4962" w:type="dxa"/>
          </w:tcPr>
          <w:p w14:paraId="77614389" w14:textId="77777777" w:rsidR="00D712D9" w:rsidRPr="00D712D9" w:rsidRDefault="000E7787" w:rsidP="00D712D9">
            <w:pPr>
              <w:rPr>
                <w:i/>
              </w:rPr>
            </w:pPr>
            <w:r w:rsidRPr="00C40606">
              <w:t>Who will update and implement this DMP?</w:t>
            </w:r>
          </w:p>
        </w:tc>
        <w:tc>
          <w:tcPr>
            <w:tcW w:w="10631" w:type="dxa"/>
          </w:tcPr>
          <w:p w14:paraId="6968E809" w14:textId="26D54543" w:rsidR="002300DE" w:rsidRPr="00C57639" w:rsidRDefault="00CB58AD" w:rsidP="6320600B">
            <w:pPr>
              <w:rPr>
                <w:b/>
                <w:bCs/>
              </w:rPr>
            </w:pPr>
            <w:r>
              <w:rPr>
                <w:b/>
                <w:bCs/>
              </w:rPr>
              <w:t xml:space="preserve">Elisabeth </w:t>
            </w:r>
            <w:proofErr w:type="spellStart"/>
            <w:r>
              <w:rPr>
                <w:b/>
                <w:bCs/>
              </w:rPr>
              <w:t>Niederdöckl</w:t>
            </w:r>
            <w:proofErr w:type="spellEnd"/>
          </w:p>
        </w:tc>
      </w:tr>
    </w:tbl>
    <w:p w14:paraId="5DD88026" w14:textId="77777777" w:rsidR="0095381F" w:rsidRDefault="0095381F" w:rsidP="0095381F"/>
    <w:p w14:paraId="55B90726" w14:textId="77777777" w:rsidR="00FB3BB1" w:rsidRDefault="00FB3BB1" w:rsidP="0095381F"/>
    <w:p w14:paraId="36541260" w14:textId="77777777" w:rsidR="00FB3BB1" w:rsidRDefault="00FB3BB1" w:rsidP="0095381F"/>
    <w:p w14:paraId="5251B0FC" w14:textId="77777777" w:rsidR="00FB3BB1" w:rsidRDefault="00FB3BB1" w:rsidP="0095381F"/>
    <w:p w14:paraId="22FF91A9" w14:textId="77777777" w:rsidR="00FB3BB1" w:rsidRDefault="00FB3BB1" w:rsidP="0095381F"/>
    <w:p w14:paraId="4183B944" w14:textId="77777777" w:rsidR="00FB3BB1" w:rsidRDefault="00FB3BB1" w:rsidP="0095381F"/>
    <w:p w14:paraId="75673A5F" w14:textId="77777777" w:rsidR="00FB3BB1" w:rsidRDefault="00FB3BB1" w:rsidP="0095381F"/>
    <w:p w14:paraId="14373218" w14:textId="77777777" w:rsidR="00FB3BB1" w:rsidRDefault="00FB3BB1" w:rsidP="0095381F"/>
    <w:p w14:paraId="248985A2" w14:textId="77777777" w:rsidR="00FB3BB1" w:rsidRDefault="00FB3BB1" w:rsidP="0095381F"/>
    <w:p w14:paraId="4AD85332" w14:textId="77777777" w:rsidR="00FB3BB1" w:rsidRPr="00FA78D3" w:rsidRDefault="00FB3BB1" w:rsidP="0095381F">
      <w:pPr>
        <w:rPr>
          <w:sz w:val="28"/>
          <w:szCs w:val="28"/>
          <w:u w:val="single"/>
        </w:rPr>
      </w:pPr>
    </w:p>
    <w:sectPr w:rsidR="00FB3BB1" w:rsidRPr="00FA78D3" w:rsidSect="00097E2A">
      <w:footerReference w:type="default" r:id="rId16"/>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3B688" w14:textId="77777777" w:rsidR="00890D47" w:rsidRDefault="00890D47" w:rsidP="00CE49D2">
      <w:r>
        <w:separator/>
      </w:r>
    </w:p>
  </w:endnote>
  <w:endnote w:type="continuationSeparator" w:id="0">
    <w:p w14:paraId="7B8BA2FE" w14:textId="77777777" w:rsidR="00890D47" w:rsidRDefault="00890D47"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4374084"/>
      <w:docPartObj>
        <w:docPartGallery w:val="Page Numbers (Bottom of Page)"/>
        <w:docPartUnique/>
      </w:docPartObj>
    </w:sdtPr>
    <w:sdtEndPr>
      <w:rPr>
        <w:noProof/>
      </w:rPr>
    </w:sdtEndPr>
    <w:sdtContent>
      <w:p w14:paraId="4E842AD0"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3F6B454E"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A7F52" w14:textId="77777777" w:rsidR="00890D47" w:rsidRDefault="00890D47" w:rsidP="00CE49D2">
      <w:r>
        <w:separator/>
      </w:r>
    </w:p>
  </w:footnote>
  <w:footnote w:type="continuationSeparator" w:id="0">
    <w:p w14:paraId="3D6D136E" w14:textId="77777777" w:rsidR="00890D47" w:rsidRDefault="00890D47" w:rsidP="00CE49D2">
      <w:r>
        <w:continuationSeparator/>
      </w:r>
    </w:p>
  </w:footnote>
  <w:footnote w:id="1">
    <w:p w14:paraId="349A52EF"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1F6C7C7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FEF61FB"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3D8EACFB"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258EE803"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766771DC"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7987FCA7"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70F49D0F"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2D72"/>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67E4F"/>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4477"/>
    <w:rsid w:val="000B6BB4"/>
    <w:rsid w:val="000B775B"/>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525"/>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2EC"/>
    <w:rsid w:val="002977B7"/>
    <w:rsid w:val="002A0F9E"/>
    <w:rsid w:val="002A243F"/>
    <w:rsid w:val="002C0B7C"/>
    <w:rsid w:val="002C28CD"/>
    <w:rsid w:val="002C5FEE"/>
    <w:rsid w:val="002D0C7D"/>
    <w:rsid w:val="002E49B6"/>
    <w:rsid w:val="002E674C"/>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0F6"/>
    <w:rsid w:val="0034429D"/>
    <w:rsid w:val="00345E00"/>
    <w:rsid w:val="0035345E"/>
    <w:rsid w:val="003605DF"/>
    <w:rsid w:val="00361B98"/>
    <w:rsid w:val="003625F8"/>
    <w:rsid w:val="003639ED"/>
    <w:rsid w:val="00363CCF"/>
    <w:rsid w:val="0036548C"/>
    <w:rsid w:val="00367F6D"/>
    <w:rsid w:val="003716A8"/>
    <w:rsid w:val="003725B0"/>
    <w:rsid w:val="00384EF4"/>
    <w:rsid w:val="00391536"/>
    <w:rsid w:val="0039254C"/>
    <w:rsid w:val="0039292F"/>
    <w:rsid w:val="00394E22"/>
    <w:rsid w:val="0039529D"/>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2970"/>
    <w:rsid w:val="0040421C"/>
    <w:rsid w:val="004060FE"/>
    <w:rsid w:val="004079B4"/>
    <w:rsid w:val="004105C0"/>
    <w:rsid w:val="00412CAA"/>
    <w:rsid w:val="004140F2"/>
    <w:rsid w:val="00415B24"/>
    <w:rsid w:val="00415B89"/>
    <w:rsid w:val="004217AE"/>
    <w:rsid w:val="00422BA9"/>
    <w:rsid w:val="00425D61"/>
    <w:rsid w:val="00425E19"/>
    <w:rsid w:val="00436EB9"/>
    <w:rsid w:val="0044123C"/>
    <w:rsid w:val="00441D64"/>
    <w:rsid w:val="004420AA"/>
    <w:rsid w:val="00442BCA"/>
    <w:rsid w:val="00447077"/>
    <w:rsid w:val="00451792"/>
    <w:rsid w:val="0046404A"/>
    <w:rsid w:val="0046695E"/>
    <w:rsid w:val="00470052"/>
    <w:rsid w:val="0047216C"/>
    <w:rsid w:val="0047782B"/>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B69A9"/>
    <w:rsid w:val="004C16AA"/>
    <w:rsid w:val="004C570E"/>
    <w:rsid w:val="004C72B8"/>
    <w:rsid w:val="004D37B4"/>
    <w:rsid w:val="004D5F2A"/>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2CD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2A0A"/>
    <w:rsid w:val="006362D7"/>
    <w:rsid w:val="00641D7D"/>
    <w:rsid w:val="00642B6C"/>
    <w:rsid w:val="00642BC5"/>
    <w:rsid w:val="00646E0C"/>
    <w:rsid w:val="00650192"/>
    <w:rsid w:val="00650708"/>
    <w:rsid w:val="00653225"/>
    <w:rsid w:val="00653953"/>
    <w:rsid w:val="006553BC"/>
    <w:rsid w:val="006673DA"/>
    <w:rsid w:val="00671B90"/>
    <w:rsid w:val="00680090"/>
    <w:rsid w:val="00682AAC"/>
    <w:rsid w:val="00687A26"/>
    <w:rsid w:val="00691D07"/>
    <w:rsid w:val="00693CE5"/>
    <w:rsid w:val="00694E66"/>
    <w:rsid w:val="0069758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0034C"/>
    <w:rsid w:val="007050D3"/>
    <w:rsid w:val="007123A8"/>
    <w:rsid w:val="00712AC0"/>
    <w:rsid w:val="00716FA0"/>
    <w:rsid w:val="00721DBF"/>
    <w:rsid w:val="00721DD9"/>
    <w:rsid w:val="00722240"/>
    <w:rsid w:val="007270FB"/>
    <w:rsid w:val="00734661"/>
    <w:rsid w:val="00735DBA"/>
    <w:rsid w:val="007362F5"/>
    <w:rsid w:val="00736EF6"/>
    <w:rsid w:val="007405A6"/>
    <w:rsid w:val="00751BD4"/>
    <w:rsid w:val="00752E4A"/>
    <w:rsid w:val="007546D8"/>
    <w:rsid w:val="007553AA"/>
    <w:rsid w:val="00761583"/>
    <w:rsid w:val="00761FA1"/>
    <w:rsid w:val="00765983"/>
    <w:rsid w:val="00770EC7"/>
    <w:rsid w:val="00771609"/>
    <w:rsid w:val="00771CF4"/>
    <w:rsid w:val="0077269A"/>
    <w:rsid w:val="00773AF9"/>
    <w:rsid w:val="00776FEF"/>
    <w:rsid w:val="0078107F"/>
    <w:rsid w:val="0078430C"/>
    <w:rsid w:val="00784847"/>
    <w:rsid w:val="00794DEC"/>
    <w:rsid w:val="00797E32"/>
    <w:rsid w:val="007A26E0"/>
    <w:rsid w:val="007A4E79"/>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3885"/>
    <w:rsid w:val="0087485C"/>
    <w:rsid w:val="00877246"/>
    <w:rsid w:val="00877514"/>
    <w:rsid w:val="00877A71"/>
    <w:rsid w:val="00880395"/>
    <w:rsid w:val="00880752"/>
    <w:rsid w:val="008852B8"/>
    <w:rsid w:val="00890D47"/>
    <w:rsid w:val="00895A49"/>
    <w:rsid w:val="00895DC1"/>
    <w:rsid w:val="00897E82"/>
    <w:rsid w:val="008A28C6"/>
    <w:rsid w:val="008A7DC0"/>
    <w:rsid w:val="008B5D86"/>
    <w:rsid w:val="008C202C"/>
    <w:rsid w:val="008C4396"/>
    <w:rsid w:val="008D3E1D"/>
    <w:rsid w:val="008D7E79"/>
    <w:rsid w:val="008F15D8"/>
    <w:rsid w:val="008F2823"/>
    <w:rsid w:val="008F2D7E"/>
    <w:rsid w:val="008F2E0D"/>
    <w:rsid w:val="008F41F6"/>
    <w:rsid w:val="008F6455"/>
    <w:rsid w:val="008F6DC0"/>
    <w:rsid w:val="008F73BC"/>
    <w:rsid w:val="00900116"/>
    <w:rsid w:val="00900D74"/>
    <w:rsid w:val="00901351"/>
    <w:rsid w:val="00902638"/>
    <w:rsid w:val="0090403D"/>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156B"/>
    <w:rsid w:val="009D32FB"/>
    <w:rsid w:val="009E1DAC"/>
    <w:rsid w:val="009E2081"/>
    <w:rsid w:val="009F0CD6"/>
    <w:rsid w:val="009F3B66"/>
    <w:rsid w:val="009F5507"/>
    <w:rsid w:val="009F5B28"/>
    <w:rsid w:val="009F6794"/>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0545"/>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3807"/>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BE7415"/>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B58AD"/>
    <w:rsid w:val="00CC0428"/>
    <w:rsid w:val="00CC7B3F"/>
    <w:rsid w:val="00CD0EA7"/>
    <w:rsid w:val="00CD114B"/>
    <w:rsid w:val="00CD1C5B"/>
    <w:rsid w:val="00CD36C2"/>
    <w:rsid w:val="00CD74BA"/>
    <w:rsid w:val="00CE3761"/>
    <w:rsid w:val="00CE49D2"/>
    <w:rsid w:val="00CE6D90"/>
    <w:rsid w:val="00CE6F1B"/>
    <w:rsid w:val="00CE7FFC"/>
    <w:rsid w:val="00CF07B7"/>
    <w:rsid w:val="00CF3DAB"/>
    <w:rsid w:val="00CF5E77"/>
    <w:rsid w:val="00D01CA4"/>
    <w:rsid w:val="00D01F5C"/>
    <w:rsid w:val="00D03316"/>
    <w:rsid w:val="00D04299"/>
    <w:rsid w:val="00D1179C"/>
    <w:rsid w:val="00D141F3"/>
    <w:rsid w:val="00D158F7"/>
    <w:rsid w:val="00D17D55"/>
    <w:rsid w:val="00D2506B"/>
    <w:rsid w:val="00D25F95"/>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91ABE"/>
    <w:rsid w:val="00DA5AD2"/>
    <w:rsid w:val="00DB04E9"/>
    <w:rsid w:val="00DB1F56"/>
    <w:rsid w:val="00DB45C0"/>
    <w:rsid w:val="00DB6B82"/>
    <w:rsid w:val="00DC140B"/>
    <w:rsid w:val="00DC14F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4D55"/>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B32A3"/>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58A4"/>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337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71170976">
      <w:bodyDiv w:val="1"/>
      <w:marLeft w:val="0"/>
      <w:marRight w:val="0"/>
      <w:marTop w:val="0"/>
      <w:marBottom w:val="0"/>
      <w:divBdr>
        <w:top w:val="none" w:sz="0" w:space="0" w:color="auto"/>
        <w:left w:val="none" w:sz="0" w:space="0" w:color="auto"/>
        <w:bottom w:val="none" w:sz="0" w:space="0" w:color="auto"/>
        <w:right w:val="none" w:sz="0" w:space="0" w:color="auto"/>
      </w:divBdr>
    </w:div>
    <w:div w:id="517039876">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002401">
      <w:bodyDiv w:val="1"/>
      <w:marLeft w:val="0"/>
      <w:marRight w:val="0"/>
      <w:marTop w:val="0"/>
      <w:marBottom w:val="0"/>
      <w:divBdr>
        <w:top w:val="none" w:sz="0" w:space="0" w:color="auto"/>
        <w:left w:val="none" w:sz="0" w:space="0" w:color="auto"/>
        <w:bottom w:val="none" w:sz="0" w:space="0" w:color="auto"/>
        <w:right w:val="none" w:sz="0" w:space="0" w:color="auto"/>
      </w:divBdr>
    </w:div>
    <w:div w:id="1083993203">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42382680">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91072724">
      <w:bodyDiv w:val="1"/>
      <w:marLeft w:val="0"/>
      <w:marRight w:val="0"/>
      <w:marTop w:val="0"/>
      <w:marBottom w:val="0"/>
      <w:divBdr>
        <w:top w:val="none" w:sz="0" w:space="0" w:color="auto"/>
        <w:left w:val="none" w:sz="0" w:space="0" w:color="auto"/>
        <w:bottom w:val="none" w:sz="0" w:space="0" w:color="auto"/>
        <w:right w:val="none" w:sz="0" w:space="0" w:color="auto"/>
      </w:divBdr>
    </w:div>
    <w:div w:id="19195133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ww.medieval.eu/highlights-from-the-guelph-treasure-welfenschatz-self-treasure/"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www.documentacatholicaomnia.eu/04z/z_1080-1137__Honorius_Augustodunensis__Gemma_Animae__MLT.pdf.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be/books/about/Patrologia_Latina_168_R_D_D_Ruperti_Abba.html?id=Mk1FzgEACAAJ&amp;redir_esc=y" TargetMode="External"/><Relationship Id="rId5" Type="http://schemas.openxmlformats.org/officeDocument/2006/relationships/webSettings" Target="webSettings.xml"/><Relationship Id="rId15" Type="http://schemas.openxmlformats.org/officeDocument/2006/relationships/hyperlink" Target="https://wiki.surfnet.nl/display/standards/info-eu-repo/" TargetMode="External"/><Relationship Id="rId10" Type="http://schemas.openxmlformats.org/officeDocument/2006/relationships/hyperlink" Target="https://vulgate.org"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www.libraries.rutgers.edu/databases/patrologia_latina" TargetMode="External"/><Relationship Id="rId14" Type="http://schemas.openxmlformats.org/officeDocument/2006/relationships/hyperlink" Target="https://www.worldcat.org/title/altare-portale-kompendium-der-tragaltare-des-mittelalters-600-1600/oclc/611258410?referer=di&amp;ht=edition" TargetMode="External"/><Relationship Id="rId22" Type="http://schemas.openxmlformats.org/officeDocument/2006/relationships/customXml" Target="../customXml/item5.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1143823N</Project_x0020_Ref.>
    <Code xmlns="d2b4f59a-05ce-4744-9d1c-9dd30147ee09">3H220137</Code>
    <FundingCallID xmlns="d2b4f59a-05ce-4744-9d1c-9dd30147ee09">39802</FundingCallID>
    <_dlc_DocId xmlns="d2b4f59a-05ce-4744-9d1c-9dd30147ee09">P4FNSWA4HVKW-73199252-11376</_dlc_DocId>
    <_dlc_DocIdUrl xmlns="d2b4f59a-05ce-4744-9d1c-9dd30147ee09">
      <Url>https://www.groupware.kuleuven.be/sites/dmpmt/_layouts/15/DocIdRedir.aspx?ID=P4FNSWA4HVKW-73199252-11376</Url>
      <Description>P4FNSWA4HVKW-73199252-11376</Description>
    </_dlc_DocIdUrl>
    <TypeDoc xmlns="de64d03d-2dbc-4782-9fbf-1d8df1c50cf7">Initial</TypeDoc>
    <FormID xmlns="d2b4f59a-05ce-4744-9d1c-9dd30147ee09">2487</FormID>
  </documentManagement>
</p:properties>
</file>

<file path=customXml/itemProps1.xml><?xml version="1.0" encoding="utf-8"?>
<ds:datastoreItem xmlns:ds="http://schemas.openxmlformats.org/officeDocument/2006/customXml" ds:itemID="{E68E0FD0-58E2-4BAF-8670-3B8AFC58B8BB}"/>
</file>

<file path=customXml/itemProps2.xml><?xml version="1.0" encoding="utf-8"?>
<ds:datastoreItem xmlns:ds="http://schemas.openxmlformats.org/officeDocument/2006/customXml" ds:itemID="{4AC5F842-26E2-4FA0-81ED-ADF504F06B9B}"/>
</file>

<file path=customXml/itemProps3.xml><?xml version="1.0" encoding="utf-8"?>
<ds:datastoreItem xmlns:ds="http://schemas.openxmlformats.org/officeDocument/2006/customXml" ds:itemID="{42CAF5F3-E016-4524-A34C-09BFE3FA8F26}"/>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3120A82E-DDC2-4276-AAA4-C260837B76AF}"/>
</file>

<file path=docProps/app.xml><?xml version="1.0" encoding="utf-8"?>
<Properties xmlns="http://schemas.openxmlformats.org/officeDocument/2006/extended-properties" xmlns:vt="http://schemas.openxmlformats.org/officeDocument/2006/docPropsVTypes">
  <Template>Normal.dotm</Template>
  <TotalTime>0</TotalTime>
  <Pages>15</Pages>
  <Words>2631</Words>
  <Characters>15000</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2023-02-10T17:05:00Z</dcterms:created>
  <dcterms:modified xsi:type="dcterms:W3CDTF">2023-02-10T17:05:00Z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a26e71c9-fc45-48ca-a42c-fa21d79213e1</vt:lpwstr>
  </property>
</Properties>
</file>