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BAC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A14C54D" w14:textId="77777777" w:rsidR="003C48A9" w:rsidRDefault="003C48A9" w:rsidP="00AB3302">
      <w:pPr>
        <w:rPr>
          <w:bCs/>
        </w:rPr>
      </w:pPr>
    </w:p>
    <w:p w14:paraId="69E206B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F28A25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4E8300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A886421" w14:textId="77777777" w:rsidR="00AB3302" w:rsidRDefault="00AB3302" w:rsidP="00F17D69">
      <w:pPr>
        <w:spacing w:after="120"/>
        <w:rPr>
          <w:bCs/>
        </w:rPr>
      </w:pPr>
    </w:p>
    <w:p w14:paraId="2D75EDC7" w14:textId="77777777" w:rsidR="00E20180" w:rsidRDefault="00E20180" w:rsidP="00AE0BF5"/>
    <w:p w14:paraId="202FB014" w14:textId="77777777" w:rsidR="00AB3302" w:rsidRDefault="00AB3302" w:rsidP="00AE0BF5">
      <w:pPr>
        <w:rPr>
          <w:rFonts w:cstheme="minorHAnsi"/>
        </w:rPr>
      </w:pPr>
    </w:p>
    <w:p w14:paraId="6082BF5D" w14:textId="77777777" w:rsidR="00AB3302" w:rsidRDefault="00AB3302" w:rsidP="00AE0BF5">
      <w:pPr>
        <w:rPr>
          <w:rFonts w:cstheme="minorHAnsi"/>
        </w:rPr>
      </w:pPr>
    </w:p>
    <w:p w14:paraId="12F4334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536FCC5" w14:textId="77777777" w:rsidTr="003B1BA3">
        <w:trPr>
          <w:cantSplit/>
        </w:trPr>
        <w:tc>
          <w:tcPr>
            <w:tcW w:w="15593" w:type="dxa"/>
            <w:gridSpan w:val="2"/>
            <w:shd w:val="clear" w:color="auto" w:fill="5B9BD5" w:themeFill="accent5"/>
          </w:tcPr>
          <w:p w14:paraId="3D609C4A"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E5886C5" w14:textId="77777777" w:rsidR="00202C9D" w:rsidRPr="00265950" w:rsidRDefault="00202C9D" w:rsidP="003B1BA3">
            <w:pPr>
              <w:pStyle w:val="ListParagraph"/>
              <w:ind w:left="1080"/>
              <w:rPr>
                <w:b/>
                <w:lang w:val="nl-BE"/>
              </w:rPr>
            </w:pPr>
          </w:p>
        </w:tc>
      </w:tr>
      <w:tr w:rsidR="00202C9D" w14:paraId="6344319E" w14:textId="77777777" w:rsidTr="003B1BA3">
        <w:trPr>
          <w:cantSplit/>
          <w:trHeight w:val="269"/>
        </w:trPr>
        <w:tc>
          <w:tcPr>
            <w:tcW w:w="4962" w:type="dxa"/>
          </w:tcPr>
          <w:p w14:paraId="098BFD2B"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A7C07CD" w14:textId="7104C539" w:rsidR="00202C9D" w:rsidRPr="003605DF" w:rsidRDefault="009A14A4" w:rsidP="003B1BA3">
            <w:pPr>
              <w:rPr>
                <w:b/>
                <w:bCs/>
                <w:lang w:val="nl-BE"/>
              </w:rPr>
            </w:pPr>
            <w:r>
              <w:rPr>
                <w:b/>
                <w:bCs/>
                <w:lang w:val="nl-BE"/>
              </w:rPr>
              <w:t xml:space="preserve">Dorothy Immaculate John Robbert, </w:t>
            </w:r>
            <w:r w:rsidRPr="009A14A4">
              <w:rPr>
                <w:b/>
                <w:bCs/>
                <w:lang w:val="nl-BE"/>
              </w:rPr>
              <w:t>0000-0002-9791-7338</w:t>
            </w:r>
          </w:p>
        </w:tc>
      </w:tr>
      <w:tr w:rsidR="00202C9D" w14:paraId="6421351C" w14:textId="77777777" w:rsidTr="003B1BA3">
        <w:trPr>
          <w:cantSplit/>
          <w:trHeight w:val="633"/>
        </w:trPr>
        <w:tc>
          <w:tcPr>
            <w:tcW w:w="4962" w:type="dxa"/>
          </w:tcPr>
          <w:p w14:paraId="4A3054B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00D3951" w14:textId="16CB76E2" w:rsidR="00202C9D" w:rsidRDefault="00AD0200" w:rsidP="003B1BA3">
            <w:pPr>
              <w:rPr>
                <w:b/>
                <w:bCs/>
              </w:rPr>
            </w:pPr>
            <w:r>
              <w:rPr>
                <w:b/>
                <w:bCs/>
              </w:rPr>
              <w:t xml:space="preserve">Principal Investigator/Promoter: Prof. Gabriele </w:t>
            </w:r>
            <w:proofErr w:type="spellStart"/>
            <w:r>
              <w:rPr>
                <w:b/>
                <w:bCs/>
              </w:rPr>
              <w:t>Bergers</w:t>
            </w:r>
            <w:proofErr w:type="spellEnd"/>
            <w:r w:rsidR="00310B03">
              <w:rPr>
                <w:b/>
                <w:bCs/>
              </w:rPr>
              <w:t xml:space="preserve">, </w:t>
            </w:r>
            <w:r w:rsidR="00310B03" w:rsidRPr="00310B03">
              <w:rPr>
                <w:b/>
                <w:bCs/>
              </w:rPr>
              <w:t>0000-0003-3545-5171</w:t>
            </w:r>
          </w:p>
          <w:p w14:paraId="3B2DB90F" w14:textId="4BB7B299" w:rsidR="00AD0200" w:rsidRPr="006C0CA3" w:rsidRDefault="00AD0200" w:rsidP="003B1BA3">
            <w:pPr>
              <w:rPr>
                <w:b/>
                <w:bCs/>
              </w:rPr>
            </w:pPr>
            <w:r>
              <w:rPr>
                <w:b/>
                <w:bCs/>
              </w:rPr>
              <w:t xml:space="preserve">Lab Manager: Kevin </w:t>
            </w:r>
            <w:proofErr w:type="spellStart"/>
            <w:r>
              <w:rPr>
                <w:b/>
                <w:bCs/>
              </w:rPr>
              <w:t>Feyen</w:t>
            </w:r>
            <w:proofErr w:type="spellEnd"/>
          </w:p>
        </w:tc>
      </w:tr>
      <w:tr w:rsidR="00202C9D" w14:paraId="7AD24EEA" w14:textId="77777777" w:rsidTr="003B1BA3">
        <w:trPr>
          <w:cantSplit/>
          <w:trHeight w:val="269"/>
        </w:trPr>
        <w:tc>
          <w:tcPr>
            <w:tcW w:w="4962" w:type="dxa"/>
          </w:tcPr>
          <w:p w14:paraId="68FF6A0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992ABB7" w14:textId="209FD431" w:rsidR="00202C9D" w:rsidRPr="006C0A07" w:rsidRDefault="00202C9D" w:rsidP="003B1BA3">
            <w:pPr>
              <w:rPr>
                <w:lang w:val="en-US"/>
              </w:rPr>
            </w:pPr>
            <w:r w:rsidRPr="006C0A07">
              <w:rPr>
                <w:lang w:val="en-US"/>
              </w:rPr>
              <w:t xml:space="preserve"> </w:t>
            </w:r>
            <w:r w:rsidR="006C0A07" w:rsidRPr="006C0A07">
              <w:rPr>
                <w:lang w:val="en-US"/>
              </w:rPr>
              <w:t>Second</w:t>
            </w:r>
            <w:r w:rsidR="009247AA">
              <w:rPr>
                <w:lang w:val="en-US"/>
              </w:rPr>
              <w:t>-</w:t>
            </w:r>
            <w:r w:rsidR="006C0A07" w:rsidRPr="006C0A07">
              <w:rPr>
                <w:lang w:val="en-US"/>
              </w:rPr>
              <w:t>wave adaptive therapies to</w:t>
            </w:r>
            <w:r w:rsidR="006C0A07">
              <w:rPr>
                <w:lang w:val="en-US"/>
              </w:rPr>
              <w:t xml:space="preserve"> stimulate the immune system in cancer</w:t>
            </w:r>
          </w:p>
        </w:tc>
      </w:tr>
      <w:tr w:rsidR="00202C9D" w14:paraId="1BE87986" w14:textId="77777777" w:rsidTr="003B1BA3">
        <w:trPr>
          <w:cantSplit/>
          <w:trHeight w:val="269"/>
        </w:trPr>
        <w:tc>
          <w:tcPr>
            <w:tcW w:w="4962" w:type="dxa"/>
          </w:tcPr>
          <w:p w14:paraId="712A5320"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FC3F705" w14:textId="63385164" w:rsidR="00202C9D" w:rsidRDefault="002A0987" w:rsidP="003B1BA3">
            <w:pPr>
              <w:rPr>
                <w:lang w:val="nl-BE"/>
              </w:rPr>
            </w:pPr>
            <w:r>
              <w:rPr>
                <w:lang w:val="nl-BE"/>
              </w:rPr>
              <w:t>1103823N</w:t>
            </w:r>
          </w:p>
        </w:tc>
      </w:tr>
      <w:tr w:rsidR="00202C9D" w:rsidRPr="003716A8" w14:paraId="4CD54A68" w14:textId="77777777" w:rsidTr="003B1BA3">
        <w:trPr>
          <w:cantSplit/>
          <w:trHeight w:val="269"/>
        </w:trPr>
        <w:tc>
          <w:tcPr>
            <w:tcW w:w="4962" w:type="dxa"/>
          </w:tcPr>
          <w:p w14:paraId="408AC326" w14:textId="77777777" w:rsidR="00202C9D" w:rsidRPr="00B84C69" w:rsidRDefault="00202C9D" w:rsidP="003B1BA3">
            <w:r w:rsidRPr="00C512C7">
              <w:t>Affiliation(s)</w:t>
            </w:r>
          </w:p>
        </w:tc>
        <w:tc>
          <w:tcPr>
            <w:tcW w:w="10631" w:type="dxa"/>
          </w:tcPr>
          <w:p w14:paraId="266D6EDC" w14:textId="2D112AD9" w:rsidR="00202C9D" w:rsidRDefault="00202C9D" w:rsidP="003B1BA3">
            <w:pPr>
              <w:rPr>
                <w:lang w:val="nl-BE"/>
              </w:rPr>
            </w:pPr>
            <w:r w:rsidRPr="006C0A07">
              <w:rPr>
                <w:rFonts w:ascii="Segoe UI Symbol" w:hAnsi="Segoe UI Symbol" w:cs="Segoe UI Symbol"/>
                <w:highlight w:val="darkGray"/>
                <w:lang w:val="nl-BE"/>
              </w:rPr>
              <w:t>☐</w:t>
            </w:r>
            <w:r w:rsidRPr="006C0A07">
              <w:rPr>
                <w:highlight w:val="darkGray"/>
                <w:lang w:val="nl-BE"/>
              </w:rPr>
              <w:t xml:space="preserve"> </w:t>
            </w:r>
            <w:sdt>
              <w:sdtPr>
                <w:rPr>
                  <w:lang w:val="nl-BE"/>
                </w:rPr>
                <w:id w:val="-1766071647"/>
                <w14:checkbox>
                  <w14:checked w14:val="1"/>
                  <w14:checkedState w14:val="2612" w14:font="MS Gothic"/>
                  <w14:uncheckedState w14:val="2610" w14:font="MS Gothic"/>
                </w14:checkbox>
              </w:sdtPr>
              <w:sdtContent>
                <w:r w:rsidR="008B3EE5" w:rsidRPr="005914C0">
                  <w:rPr>
                    <w:rFonts w:ascii="MS Gothic" w:eastAsia="MS Gothic" w:hAnsi="MS Gothic" w:hint="eastAsia"/>
                    <w:lang w:val="nl-BE"/>
                  </w:rPr>
                  <w:t>☒</w:t>
                </w:r>
              </w:sdtContent>
            </w:sdt>
            <w:r w:rsidR="008B3EE5" w:rsidRPr="00140FC5">
              <w:rPr>
                <w:lang w:val="nl-BE"/>
              </w:rPr>
              <w:t xml:space="preserve"> </w:t>
            </w:r>
            <w:r w:rsidRPr="00140FC5">
              <w:rPr>
                <w:lang w:val="nl-BE"/>
              </w:rPr>
              <w:t>KU Leuven</w:t>
            </w:r>
            <w:r w:rsidRPr="0094370D">
              <w:rPr>
                <w:lang w:val="nl-BE"/>
              </w:rPr>
              <w:t xml:space="preserve"> </w:t>
            </w:r>
          </w:p>
          <w:p w14:paraId="4F42B08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C7B3D9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EF721E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9DB5B8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F540D8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6971389"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AA6C310" w14:textId="77777777" w:rsidTr="003B1BA3">
        <w:trPr>
          <w:cantSplit/>
          <w:trHeight w:val="269"/>
        </w:trPr>
        <w:tc>
          <w:tcPr>
            <w:tcW w:w="4962" w:type="dxa"/>
          </w:tcPr>
          <w:p w14:paraId="2D94573E" w14:textId="77777777" w:rsidR="00202C9D" w:rsidRPr="00EC6C38" w:rsidRDefault="00202C9D" w:rsidP="003B1BA3">
            <w:r w:rsidRPr="00EC6C38">
              <w:lastRenderedPageBreak/>
              <w:t>Please provide a short project description</w:t>
            </w:r>
          </w:p>
        </w:tc>
        <w:tc>
          <w:tcPr>
            <w:tcW w:w="10631" w:type="dxa"/>
          </w:tcPr>
          <w:p w14:paraId="2EE3A8BC" w14:textId="225075CD" w:rsidR="00202C9D" w:rsidRDefault="00EC6C38" w:rsidP="003B1BA3">
            <w:pPr>
              <w:rPr>
                <w:rFonts w:cstheme="minorHAnsi"/>
                <w:lang w:val="en-US"/>
              </w:rPr>
            </w:pPr>
            <w:r>
              <w:rPr>
                <w:rFonts w:cstheme="minorHAnsi"/>
                <w:lang w:val="en-US"/>
              </w:rPr>
              <w:t xml:space="preserve">Immune-checkpoint inhibitors have created a paradigm shift in cancer therapy, displaying significant life extensions, and in instances, complete cure. But only a subset of patients derives clinical benefits, and there is currently no definitive explanation of the cellular and molecular basis of this heterogeneity in response. </w:t>
            </w:r>
            <w:r w:rsidR="001F2FC6">
              <w:rPr>
                <w:rFonts w:cstheme="minorHAnsi"/>
                <w:lang w:val="en-US"/>
              </w:rPr>
              <w:t>T</w:t>
            </w:r>
            <w:r>
              <w:rPr>
                <w:rFonts w:cstheme="minorHAnsi"/>
                <w:lang w:val="en-US"/>
              </w:rPr>
              <w:t xml:space="preserve">he functional inter-regulation of </w:t>
            </w:r>
            <w:proofErr w:type="spellStart"/>
            <w:r>
              <w:rPr>
                <w:rFonts w:cstheme="minorHAnsi"/>
                <w:lang w:val="en-US"/>
              </w:rPr>
              <w:t>tumour</w:t>
            </w:r>
            <w:proofErr w:type="spellEnd"/>
            <w:r>
              <w:rPr>
                <w:rFonts w:cstheme="minorHAnsi"/>
                <w:lang w:val="en-US"/>
              </w:rPr>
              <w:t xml:space="preserve"> angiogenesis and immunosuppression</w:t>
            </w:r>
            <w:r w:rsidR="001F2FC6">
              <w:rPr>
                <w:rFonts w:cstheme="minorHAnsi"/>
                <w:lang w:val="en-US"/>
              </w:rPr>
              <w:t xml:space="preserve"> has provided the rationale to combine i</w:t>
            </w:r>
            <w:r>
              <w:rPr>
                <w:rFonts w:cstheme="minorHAnsi"/>
                <w:lang w:val="en-US"/>
              </w:rPr>
              <w:t>mmunotherapy with antiangiogenic therapy in the form of antiangiogenic immunotherapy combinations</w:t>
            </w:r>
            <w:r w:rsidR="001F2FC6">
              <w:rPr>
                <w:rFonts w:cstheme="minorHAnsi"/>
                <w:lang w:val="en-US"/>
              </w:rPr>
              <w:t>. This</w:t>
            </w:r>
            <w:r>
              <w:rPr>
                <w:rFonts w:cstheme="minorHAnsi"/>
                <w:lang w:val="en-US"/>
              </w:rPr>
              <w:t xml:space="preserve"> has provided </w:t>
            </w:r>
            <w:r w:rsidR="001F2FC6">
              <w:rPr>
                <w:rFonts w:cstheme="minorHAnsi"/>
                <w:lang w:val="en-US"/>
              </w:rPr>
              <w:t xml:space="preserve">superior beneficial effects in several upcoming preclinical trials and have already been translated into clinical trials in several solid </w:t>
            </w:r>
            <w:proofErr w:type="spellStart"/>
            <w:r w:rsidR="001F2FC6">
              <w:rPr>
                <w:rFonts w:cstheme="minorHAnsi"/>
                <w:lang w:val="en-US"/>
              </w:rPr>
              <w:t>tumours</w:t>
            </w:r>
            <w:proofErr w:type="spellEnd"/>
            <w:r w:rsidR="001F2FC6">
              <w:rPr>
                <w:rFonts w:cstheme="minorHAnsi"/>
                <w:lang w:val="en-US"/>
              </w:rPr>
              <w:t xml:space="preserve"> like HCC, RCC and TNBC. </w:t>
            </w:r>
          </w:p>
          <w:p w14:paraId="5C16B6AF" w14:textId="1455A1D0" w:rsidR="001F2FC6" w:rsidRPr="00EC6C38" w:rsidRDefault="00FF7494" w:rsidP="003B1BA3">
            <w:pPr>
              <w:rPr>
                <w:rFonts w:cstheme="minorHAnsi"/>
                <w:lang w:val="en-US"/>
              </w:rPr>
            </w:pPr>
            <w:r>
              <w:rPr>
                <w:rFonts w:cstheme="minorHAnsi"/>
                <w:lang w:val="en-US"/>
              </w:rPr>
              <w:t xml:space="preserve">As several antiangiogenic immunotherapy combinations are currently being tested in several </w:t>
            </w:r>
            <w:proofErr w:type="spellStart"/>
            <w:r>
              <w:rPr>
                <w:rFonts w:cstheme="minorHAnsi"/>
                <w:lang w:val="en-US"/>
              </w:rPr>
              <w:t>tumour</w:t>
            </w:r>
            <w:proofErr w:type="spellEnd"/>
            <w:r>
              <w:rPr>
                <w:rFonts w:cstheme="minorHAnsi"/>
                <w:lang w:val="en-US"/>
              </w:rPr>
              <w:t xml:space="preserve"> types, it is very timely to identify the “</w:t>
            </w:r>
            <w:proofErr w:type="gramStart"/>
            <w:r>
              <w:rPr>
                <w:rFonts w:cstheme="minorHAnsi"/>
                <w:lang w:val="en-US"/>
              </w:rPr>
              <w:t>second-wave</w:t>
            </w:r>
            <w:proofErr w:type="gramEnd"/>
            <w:r>
              <w:rPr>
                <w:rFonts w:cstheme="minorHAnsi"/>
                <w:lang w:val="en-US"/>
              </w:rPr>
              <w:t xml:space="preserve">” relapse mechanisms (relapse following antiangiogenic </w:t>
            </w:r>
            <w:r w:rsidR="00070A9A">
              <w:rPr>
                <w:rFonts w:cstheme="minorHAnsi"/>
                <w:lang w:val="en-US"/>
              </w:rPr>
              <w:t xml:space="preserve">immunotherapy </w:t>
            </w:r>
            <w:r>
              <w:rPr>
                <w:rFonts w:cstheme="minorHAnsi"/>
                <w:lang w:val="en-US"/>
              </w:rPr>
              <w:t>combination treatments)</w:t>
            </w:r>
            <w:r w:rsidR="00070A9A">
              <w:rPr>
                <w:rFonts w:cstheme="minorHAnsi"/>
                <w:lang w:val="en-US"/>
              </w:rPr>
              <w:t xml:space="preserve">. Taking advantage of a unique transgenic cancer mouse model that exhibits response and relapse phases during antiangiogenic immunotherapies, I will conduct </w:t>
            </w:r>
            <w:r w:rsidR="007F5B0B">
              <w:rPr>
                <w:rFonts w:cstheme="minorHAnsi"/>
                <w:lang w:val="en-US"/>
              </w:rPr>
              <w:t xml:space="preserve">single cell expression profiling and functional analyses of the </w:t>
            </w:r>
            <w:proofErr w:type="spellStart"/>
            <w:r w:rsidR="007F5B0B">
              <w:rPr>
                <w:rFonts w:cstheme="minorHAnsi"/>
                <w:lang w:val="en-US"/>
              </w:rPr>
              <w:t>tumour</w:t>
            </w:r>
            <w:proofErr w:type="spellEnd"/>
            <w:r w:rsidR="007F5B0B">
              <w:rPr>
                <w:rFonts w:cstheme="minorHAnsi"/>
                <w:lang w:val="en-US"/>
              </w:rPr>
              <w:t xml:space="preserve"> microenvironmental landscape, to decipher the molecular mechanisms of response and acquired resistance that affect the innate and adaptive immune systems. Our preliminary data show activation of distinct </w:t>
            </w:r>
            <w:proofErr w:type="spellStart"/>
            <w:r w:rsidR="007F5B0B">
              <w:rPr>
                <w:rFonts w:cstheme="minorHAnsi"/>
                <w:lang w:val="en-US"/>
              </w:rPr>
              <w:t>intratumoural</w:t>
            </w:r>
            <w:proofErr w:type="spellEnd"/>
            <w:r w:rsidR="007F5B0B">
              <w:rPr>
                <w:rFonts w:cstheme="minorHAnsi"/>
                <w:lang w:val="en-US"/>
              </w:rPr>
              <w:t xml:space="preserve"> myeloid cell-derived immunosuppressive pathways and a parallel activation of immune checkpoint molecules in T cells. We speculate that targeting these distinct and specific immunosuppressive axes will </w:t>
            </w:r>
            <w:proofErr w:type="spellStart"/>
            <w:r w:rsidR="007F5B0B">
              <w:rPr>
                <w:rFonts w:cstheme="minorHAnsi"/>
                <w:lang w:val="en-US"/>
              </w:rPr>
              <w:t>sensitise</w:t>
            </w:r>
            <w:proofErr w:type="spellEnd"/>
            <w:r w:rsidR="007F5B0B">
              <w:rPr>
                <w:rFonts w:cstheme="minorHAnsi"/>
                <w:lang w:val="en-US"/>
              </w:rPr>
              <w:t xml:space="preserve"> </w:t>
            </w:r>
            <w:proofErr w:type="spellStart"/>
            <w:r w:rsidR="007F5B0B">
              <w:rPr>
                <w:rFonts w:cstheme="minorHAnsi"/>
                <w:lang w:val="en-US"/>
              </w:rPr>
              <w:t>tumours</w:t>
            </w:r>
            <w:proofErr w:type="spellEnd"/>
            <w:r w:rsidR="007F5B0B">
              <w:rPr>
                <w:rFonts w:cstheme="minorHAnsi"/>
                <w:lang w:val="en-US"/>
              </w:rPr>
              <w:t xml:space="preserve"> to the administered antiangiogenic immunotherapies, creating effective transformative immune-oncology treatment modalities for cancer.</w:t>
            </w:r>
          </w:p>
          <w:p w14:paraId="4B3F8AEA" w14:textId="77777777" w:rsidR="00202C9D" w:rsidRPr="001F2FC6" w:rsidRDefault="00202C9D" w:rsidP="003B1BA3">
            <w:pPr>
              <w:rPr>
                <w:rFonts w:cstheme="minorHAnsi"/>
              </w:rPr>
            </w:pPr>
          </w:p>
          <w:p w14:paraId="5FC10341" w14:textId="77777777" w:rsidR="00202C9D" w:rsidRPr="00EC6C38" w:rsidRDefault="00202C9D" w:rsidP="003B1BA3">
            <w:pPr>
              <w:rPr>
                <w:rFonts w:ascii="Segoe UI Symbol" w:hAnsi="Segoe UI Symbol" w:cs="Segoe UI Symbol"/>
              </w:rPr>
            </w:pPr>
          </w:p>
        </w:tc>
      </w:tr>
    </w:tbl>
    <w:p w14:paraId="3A95E640" w14:textId="77777777" w:rsidR="00AB3302" w:rsidRDefault="00AB3302" w:rsidP="00AE0BF5">
      <w:pPr>
        <w:rPr>
          <w:rFonts w:cstheme="minorHAnsi"/>
        </w:rPr>
      </w:pPr>
    </w:p>
    <w:p w14:paraId="23AEE9E3" w14:textId="77777777" w:rsidR="00AB3302" w:rsidRDefault="00AB3302" w:rsidP="00AE0BF5">
      <w:pPr>
        <w:rPr>
          <w:rFonts w:cstheme="minorHAnsi"/>
        </w:rPr>
      </w:pPr>
    </w:p>
    <w:p w14:paraId="084F6BA1" w14:textId="77777777" w:rsidR="00FF09CC" w:rsidRDefault="00FF09CC" w:rsidP="00AE0BF5">
      <w:pPr>
        <w:rPr>
          <w:rFonts w:cstheme="minorHAnsi"/>
        </w:rPr>
      </w:pPr>
    </w:p>
    <w:p w14:paraId="69E0C1DF" w14:textId="77777777" w:rsidR="00FF09CC" w:rsidRPr="00AE0BF5" w:rsidRDefault="00FF09CC" w:rsidP="00AE0BF5">
      <w:pPr>
        <w:rPr>
          <w:rFonts w:cstheme="minorHAnsi"/>
        </w:rPr>
      </w:pPr>
    </w:p>
    <w:p w14:paraId="6E7A85AA" w14:textId="77777777" w:rsidR="5BB2912E" w:rsidRDefault="5BB2912E"/>
    <w:p w14:paraId="6D66BC0C" w14:textId="77777777" w:rsidR="00B45D33" w:rsidRDefault="00B45D33">
      <w:r>
        <w:br w:type="page"/>
      </w:r>
    </w:p>
    <w:p w14:paraId="7805BE6D" w14:textId="77777777" w:rsidR="00E97D56" w:rsidRDefault="00E97D56"/>
    <w:p w14:paraId="0CC92752" w14:textId="77777777" w:rsidR="00E97D56" w:rsidRDefault="00E97D56"/>
    <w:p w14:paraId="4FDD8E92" w14:textId="77777777" w:rsidR="00E97D56" w:rsidRDefault="00E97D56"/>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831E9EE" w14:textId="77777777" w:rsidTr="00BA789F">
        <w:trPr>
          <w:cantSplit/>
          <w:trHeight w:val="269"/>
        </w:trPr>
        <w:tc>
          <w:tcPr>
            <w:tcW w:w="15593" w:type="dxa"/>
            <w:gridSpan w:val="2"/>
            <w:shd w:val="clear" w:color="auto" w:fill="5B9BD5" w:themeFill="accent5"/>
          </w:tcPr>
          <w:p w14:paraId="19490AC7" w14:textId="77777777" w:rsidR="00BA789F" w:rsidRDefault="00BA789F" w:rsidP="00BA789F">
            <w:pPr>
              <w:pStyle w:val="ListParagraph"/>
              <w:numPr>
                <w:ilvl w:val="0"/>
                <w:numId w:val="22"/>
              </w:numPr>
              <w:jc w:val="center"/>
              <w:rPr>
                <w:b/>
                <w:bCs/>
                <w:lang w:val="nl-BE"/>
              </w:rPr>
            </w:pPr>
            <w:r>
              <w:rPr>
                <w:b/>
                <w:bCs/>
                <w:lang w:val="nl-BE"/>
              </w:rPr>
              <w:t>Research Data Summary</w:t>
            </w:r>
          </w:p>
          <w:p w14:paraId="222F35DB" w14:textId="77777777" w:rsidR="00BA789F" w:rsidRPr="00184881" w:rsidRDefault="00BA789F" w:rsidP="00184881"/>
        </w:tc>
      </w:tr>
      <w:tr w:rsidR="00184881" w:rsidRPr="00F42A6F" w14:paraId="60AAF44F" w14:textId="77777777" w:rsidTr="00DF0787">
        <w:trPr>
          <w:cantSplit/>
          <w:trHeight w:val="269"/>
        </w:trPr>
        <w:tc>
          <w:tcPr>
            <w:tcW w:w="15593" w:type="dxa"/>
            <w:gridSpan w:val="2"/>
          </w:tcPr>
          <w:p w14:paraId="7DE7FAF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870"/>
              <w:gridCol w:w="1843"/>
              <w:gridCol w:w="2049"/>
              <w:gridCol w:w="1354"/>
              <w:gridCol w:w="1984"/>
              <w:gridCol w:w="1985"/>
              <w:gridCol w:w="2126"/>
              <w:gridCol w:w="2156"/>
            </w:tblGrid>
            <w:tr w:rsidR="007B6EED" w14:paraId="49F6C14F" w14:textId="77777777" w:rsidTr="009E2081">
              <w:tc>
                <w:tcPr>
                  <w:tcW w:w="7116" w:type="dxa"/>
                  <w:gridSpan w:val="4"/>
                  <w:tcBorders>
                    <w:top w:val="nil"/>
                    <w:left w:val="nil"/>
                  </w:tcBorders>
                </w:tcPr>
                <w:p w14:paraId="4794D091" w14:textId="77777777" w:rsidR="007B6EED" w:rsidRPr="00184DDE" w:rsidRDefault="007B6EED" w:rsidP="00184881">
                  <w:pPr>
                    <w:rPr>
                      <w:sz w:val="20"/>
                    </w:rPr>
                  </w:pPr>
                </w:p>
              </w:tc>
              <w:tc>
                <w:tcPr>
                  <w:tcW w:w="1984" w:type="dxa"/>
                </w:tcPr>
                <w:p w14:paraId="331232E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C3794C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B54178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417391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2ED7602" w14:textId="77777777" w:rsidTr="005E799F">
              <w:tc>
                <w:tcPr>
                  <w:tcW w:w="1870" w:type="dxa"/>
                </w:tcPr>
                <w:p w14:paraId="1A62E13F" w14:textId="77777777" w:rsidR="00202C9D" w:rsidRDefault="00202C9D" w:rsidP="00202C9D">
                  <w:r>
                    <w:t xml:space="preserve">Dataset </w:t>
                  </w:r>
                  <w:r w:rsidR="009E2081">
                    <w:t>N</w:t>
                  </w:r>
                  <w:r>
                    <w:t>ame</w:t>
                  </w:r>
                </w:p>
              </w:tc>
              <w:tc>
                <w:tcPr>
                  <w:tcW w:w="1843" w:type="dxa"/>
                </w:tcPr>
                <w:p w14:paraId="5E67F6CA" w14:textId="77777777" w:rsidR="00202C9D" w:rsidRDefault="00202C9D" w:rsidP="00202C9D">
                  <w:r>
                    <w:t>Description</w:t>
                  </w:r>
                </w:p>
              </w:tc>
              <w:tc>
                <w:tcPr>
                  <w:tcW w:w="2049" w:type="dxa"/>
                </w:tcPr>
                <w:p w14:paraId="55739978"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4ED3749F" w14:textId="77777777" w:rsidR="00202C9D" w:rsidRDefault="009E2081" w:rsidP="00202C9D">
                  <w:r>
                    <w:t>Digital or Physical</w:t>
                  </w:r>
                  <w:r w:rsidR="00202C9D">
                    <w:t xml:space="preserve"> </w:t>
                  </w:r>
                </w:p>
              </w:tc>
              <w:tc>
                <w:tcPr>
                  <w:tcW w:w="1984" w:type="dxa"/>
                </w:tcPr>
                <w:p w14:paraId="212DE469" w14:textId="77777777" w:rsidR="00202C9D" w:rsidRDefault="00202C9D" w:rsidP="00202C9D">
                  <w:r>
                    <w:t>Digital Data Type</w:t>
                  </w:r>
                </w:p>
                <w:p w14:paraId="78A05227" w14:textId="77777777" w:rsidR="00202C9D" w:rsidRDefault="00202C9D" w:rsidP="00807DDC"/>
              </w:tc>
              <w:tc>
                <w:tcPr>
                  <w:tcW w:w="1985" w:type="dxa"/>
                </w:tcPr>
                <w:p w14:paraId="397CA358" w14:textId="77777777" w:rsidR="00202C9D" w:rsidRDefault="00202C9D" w:rsidP="00202C9D">
                  <w:r>
                    <w:t xml:space="preserve">Digital Data Format </w:t>
                  </w:r>
                </w:p>
                <w:p w14:paraId="7D934680" w14:textId="77777777" w:rsidR="00202C9D" w:rsidRDefault="00202C9D" w:rsidP="00184DDE"/>
              </w:tc>
              <w:tc>
                <w:tcPr>
                  <w:tcW w:w="2126" w:type="dxa"/>
                </w:tcPr>
                <w:p w14:paraId="16048D0C" w14:textId="77777777" w:rsidR="00202C9D" w:rsidRDefault="00202C9D" w:rsidP="00202C9D">
                  <w:r>
                    <w:t>Digital Data Volume (MB, GB, TB)</w:t>
                  </w:r>
                </w:p>
              </w:tc>
              <w:tc>
                <w:tcPr>
                  <w:tcW w:w="2156" w:type="dxa"/>
                </w:tcPr>
                <w:p w14:paraId="47A3B23E" w14:textId="77777777" w:rsidR="00202C9D" w:rsidRDefault="00202C9D" w:rsidP="00202C9D">
                  <w:r>
                    <w:t>Physical Volume</w:t>
                  </w:r>
                </w:p>
                <w:p w14:paraId="6DF9C6CB" w14:textId="77777777" w:rsidR="00202C9D" w:rsidRDefault="00202C9D" w:rsidP="00202C9D"/>
                <w:p w14:paraId="224C4485" w14:textId="77777777" w:rsidR="00202C9D" w:rsidRDefault="00202C9D" w:rsidP="00184DDE"/>
              </w:tc>
            </w:tr>
            <w:tr w:rsidR="00202C9D" w14:paraId="2FF47E89" w14:textId="77777777" w:rsidTr="005E799F">
              <w:tc>
                <w:tcPr>
                  <w:tcW w:w="1870" w:type="dxa"/>
                </w:tcPr>
                <w:p w14:paraId="4AD526CF" w14:textId="5894AE90" w:rsidR="00202C9D" w:rsidRDefault="00AE71C9" w:rsidP="00202C9D">
                  <w:r>
                    <w:t xml:space="preserve">Transcriptomics </w:t>
                  </w:r>
                </w:p>
              </w:tc>
              <w:tc>
                <w:tcPr>
                  <w:tcW w:w="1843" w:type="dxa"/>
                </w:tcPr>
                <w:p w14:paraId="6E3EA53E" w14:textId="27B9C8E5" w:rsidR="00202C9D" w:rsidRDefault="00AE71C9" w:rsidP="00202C9D">
                  <w:proofErr w:type="spellStart"/>
                  <w:r>
                    <w:t>scRNA-seq</w:t>
                  </w:r>
                  <w:proofErr w:type="spellEnd"/>
                  <w:r>
                    <w:t>, bulk-RNA-</w:t>
                  </w:r>
                  <w:proofErr w:type="spellStart"/>
                  <w:r>
                    <w:t>seq</w:t>
                  </w:r>
                  <w:proofErr w:type="spellEnd"/>
                  <w:r>
                    <w:t>, spatial transcriptomics</w:t>
                  </w:r>
                  <w:r w:rsidR="00293DAA">
                    <w:t xml:space="preserve"> either generated from my project or downloaded from public datasets (for example, patient data)</w:t>
                  </w:r>
                </w:p>
              </w:tc>
              <w:tc>
                <w:tcPr>
                  <w:tcW w:w="2049" w:type="dxa"/>
                </w:tcPr>
                <w:p w14:paraId="745637C0" w14:textId="79A9CDD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247AA">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2AA5C73F" w14:textId="768F2D16"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9247AA">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4D99786" w14:textId="69C0CDC2"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3C0EC2">
                        <w:rPr>
                          <w:rFonts w:ascii="MS Gothic" w:eastAsia="MS Gothic" w:hAnsi="MS Gothic" w:hint="eastAsia"/>
                          <w:lang w:val="en-US"/>
                        </w:rPr>
                        <w:t>☒</w:t>
                      </w:r>
                    </w:sdtContent>
                  </w:sdt>
                  <w:r w:rsidR="00202C9D">
                    <w:rPr>
                      <w:lang w:val="en-US"/>
                    </w:rPr>
                    <w:t xml:space="preserve"> Digital</w:t>
                  </w:r>
                </w:p>
                <w:p w14:paraId="1A96CF24" w14:textId="76855FBF" w:rsidR="00202C9D" w:rsidRDefault="00000000" w:rsidP="00202C9D">
                  <w:sdt>
                    <w:sdtPr>
                      <w:rPr>
                        <w:lang w:val="en-US"/>
                      </w:rPr>
                      <w:id w:val="-1655596918"/>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6955B4A" w14:textId="63084E1B"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AE71C9">
                        <w:rPr>
                          <w:rFonts w:ascii="MS Gothic" w:eastAsia="MS Gothic" w:hAnsi="MS Gothic" w:hint="eastAsia"/>
                          <w:lang w:val="en-US"/>
                        </w:rPr>
                        <w:t>☐</w:t>
                      </w:r>
                    </w:sdtContent>
                  </w:sdt>
                  <w:r w:rsidR="00202C9D">
                    <w:rPr>
                      <w:lang w:val="en-US"/>
                    </w:rPr>
                    <w:t xml:space="preserve"> Observational</w:t>
                  </w:r>
                </w:p>
                <w:p w14:paraId="4ADBFD19" w14:textId="74BAC529"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4899267" w14:textId="3E1F78DB" w:rsidR="00202C9D" w:rsidRDefault="00000000" w:rsidP="00202C9D">
                  <w:pPr>
                    <w:rPr>
                      <w:lang w:val="en-US"/>
                    </w:rPr>
                  </w:pPr>
                  <w:sdt>
                    <w:sdtPr>
                      <w:rPr>
                        <w:lang w:val="en-US"/>
                      </w:rPr>
                      <w:id w:val="-80451465"/>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5CC26FF4"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2A4DCB45"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057BD190" w14:textId="61442CD2"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293DAA">
                        <w:rPr>
                          <w:rFonts w:ascii="MS Gothic" w:eastAsia="MS Gothic" w:hAnsi="MS Gothic" w:hint="eastAsia"/>
                          <w:lang w:val="en-US"/>
                        </w:rPr>
                        <w:t>☒</w:t>
                      </w:r>
                    </w:sdtContent>
                  </w:sdt>
                  <w:r w:rsidR="00202C9D">
                    <w:rPr>
                      <w:lang w:val="en-US"/>
                    </w:rPr>
                    <w:t xml:space="preserve"> Other</w:t>
                  </w:r>
                  <w:r w:rsidR="00293DAA">
                    <w:rPr>
                      <w:lang w:val="en-US"/>
                    </w:rPr>
                    <w:t>: curated</w:t>
                  </w:r>
                </w:p>
                <w:p w14:paraId="7A233D54"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4F4AC50" w14:textId="77777777" w:rsidR="00202C9D" w:rsidRDefault="00202C9D" w:rsidP="00202C9D">
                  <w:pPr>
                    <w:rPr>
                      <w:lang w:val="en-US"/>
                    </w:rPr>
                  </w:pPr>
                </w:p>
                <w:p w14:paraId="29834903" w14:textId="77777777" w:rsidR="00202C9D" w:rsidRDefault="00202C9D" w:rsidP="00202C9D">
                  <w:pPr>
                    <w:rPr>
                      <w:lang w:val="en-US"/>
                    </w:rPr>
                  </w:pPr>
                </w:p>
              </w:tc>
              <w:tc>
                <w:tcPr>
                  <w:tcW w:w="1985" w:type="dxa"/>
                </w:tcPr>
                <w:p w14:paraId="2C94CAAA"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632F95AD" w14:textId="4A3A03F5" w:rsidR="00202C9D" w:rsidRDefault="00000000" w:rsidP="00202C9D">
                  <w:pPr>
                    <w:rPr>
                      <w:lang w:val="en-US"/>
                    </w:rPr>
                  </w:pPr>
                  <w:sdt>
                    <w:sdtPr>
                      <w:rPr>
                        <w:lang w:val="en-US"/>
                      </w:rPr>
                      <w:id w:val="471179152"/>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202C9D" w:rsidRPr="00250516">
                    <w:rPr>
                      <w:lang w:val="en-US"/>
                    </w:rPr>
                    <w:t xml:space="preserve"> </w:t>
                  </w:r>
                  <w:r w:rsidR="00202C9D">
                    <w:rPr>
                      <w:lang w:val="en-US"/>
                    </w:rPr>
                    <w:t>.xml</w:t>
                  </w:r>
                </w:p>
                <w:p w14:paraId="338DF759"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856E194" w14:textId="06F6ABF3"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673A47">
                        <w:rPr>
                          <w:rFonts w:ascii="MS Gothic" w:eastAsia="MS Gothic" w:hAnsi="MS Gothic" w:hint="eastAsia"/>
                          <w:lang w:val="en-US"/>
                        </w:rPr>
                        <w:t>☐</w:t>
                      </w:r>
                    </w:sdtContent>
                  </w:sdt>
                  <w:r w:rsidR="00202C9D">
                    <w:rPr>
                      <w:lang w:val="en-US"/>
                    </w:rPr>
                    <w:t xml:space="preserve"> .csv</w:t>
                  </w:r>
                </w:p>
                <w:p w14:paraId="6818D935" w14:textId="60794B69"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AE71C9">
                        <w:rPr>
                          <w:rFonts w:ascii="MS Gothic" w:eastAsia="MS Gothic" w:hAnsi="MS Gothic" w:hint="eastAsia"/>
                          <w:lang w:val="en-US"/>
                        </w:rPr>
                        <w:t>☐</w:t>
                      </w:r>
                    </w:sdtContent>
                  </w:sdt>
                  <w:r w:rsidR="00202C9D">
                    <w:rPr>
                      <w:lang w:val="en-US"/>
                    </w:rPr>
                    <w:t xml:space="preserve"> .pdf</w:t>
                  </w:r>
                </w:p>
                <w:p w14:paraId="1C51BC6B" w14:textId="432B1591"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673A47">
                        <w:rPr>
                          <w:rFonts w:ascii="MS Gothic" w:eastAsia="MS Gothic" w:hAnsi="MS Gothic" w:hint="eastAsia"/>
                          <w:lang w:val="en-US"/>
                        </w:rPr>
                        <w:t>☐</w:t>
                      </w:r>
                    </w:sdtContent>
                  </w:sdt>
                  <w:r w:rsidR="00202C9D">
                    <w:rPr>
                      <w:lang w:val="en-US"/>
                    </w:rPr>
                    <w:t xml:space="preserve"> .txt</w:t>
                  </w:r>
                </w:p>
                <w:p w14:paraId="06B61982"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2FD5264"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B4E88B8"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2EDFABC6"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55CD95DB" w14:textId="419F301A"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202C9D">
                    <w:rPr>
                      <w:lang w:val="en-US"/>
                    </w:rPr>
                    <w:t xml:space="preserve"> other: </w:t>
                  </w:r>
                  <w:r w:rsidR="00AE71C9">
                    <w:rPr>
                      <w:lang w:val="en-US"/>
                    </w:rPr>
                    <w:t>.</w:t>
                  </w:r>
                  <w:proofErr w:type="spellStart"/>
                  <w:r w:rsidR="00AE71C9">
                    <w:rPr>
                      <w:lang w:val="en-US"/>
                    </w:rPr>
                    <w:t>rds</w:t>
                  </w:r>
                  <w:proofErr w:type="spellEnd"/>
                </w:p>
                <w:p w14:paraId="4AFAE4F9"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62F0C4F"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25F8031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69BAC1A"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D262901" w14:textId="64B74F1C"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9247AA">
                        <w:rPr>
                          <w:rFonts w:ascii="MS Gothic" w:eastAsia="MS Gothic" w:hAnsi="MS Gothic" w:hint="eastAsia"/>
                          <w:lang w:val="en-US"/>
                        </w:rPr>
                        <w:t>☒</w:t>
                      </w:r>
                    </w:sdtContent>
                  </w:sdt>
                  <w:r w:rsidR="00202C9D">
                    <w:rPr>
                      <w:lang w:val="en-US"/>
                    </w:rPr>
                    <w:t xml:space="preserve"> &lt; 1 TB</w:t>
                  </w:r>
                </w:p>
                <w:p w14:paraId="0BFFD0C0" w14:textId="3BC5EF1D"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AE71C9">
                        <w:rPr>
                          <w:rFonts w:ascii="MS Gothic" w:eastAsia="MS Gothic" w:hAnsi="MS Gothic" w:hint="eastAsia"/>
                          <w:lang w:val="en-US"/>
                        </w:rPr>
                        <w:t>☐</w:t>
                      </w:r>
                    </w:sdtContent>
                  </w:sdt>
                  <w:r w:rsidR="00202C9D">
                    <w:rPr>
                      <w:lang w:val="en-US"/>
                    </w:rPr>
                    <w:t xml:space="preserve"> &lt; 5 TB</w:t>
                  </w:r>
                </w:p>
                <w:p w14:paraId="6FF810DE"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1AABFA8E"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2B7CE4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070AE6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DDFFCB0" w14:textId="77777777" w:rsidR="00202C9D" w:rsidRDefault="00202C9D" w:rsidP="00202C9D"/>
              </w:tc>
              <w:tc>
                <w:tcPr>
                  <w:tcW w:w="2156" w:type="dxa"/>
                </w:tcPr>
                <w:p w14:paraId="04EDC03C" w14:textId="35354830" w:rsidR="00202C9D" w:rsidRDefault="00AE71C9" w:rsidP="00202C9D">
                  <w:r>
                    <w:t>NA</w:t>
                  </w:r>
                </w:p>
              </w:tc>
            </w:tr>
            <w:tr w:rsidR="003C0EC2" w14:paraId="6F359400" w14:textId="77777777" w:rsidTr="005E799F">
              <w:tc>
                <w:tcPr>
                  <w:tcW w:w="1870" w:type="dxa"/>
                </w:tcPr>
                <w:p w14:paraId="51A72536" w14:textId="366A7A55" w:rsidR="003C0EC2" w:rsidRDefault="003C0EC2" w:rsidP="003C0EC2">
                  <w:r>
                    <w:t>Images</w:t>
                  </w:r>
                </w:p>
              </w:tc>
              <w:tc>
                <w:tcPr>
                  <w:tcW w:w="1843" w:type="dxa"/>
                </w:tcPr>
                <w:p w14:paraId="144B617C" w14:textId="4CD9FF0B" w:rsidR="003C0EC2" w:rsidRDefault="003C0EC2" w:rsidP="003C0EC2">
                  <w:r>
                    <w:t xml:space="preserve">HE and fluorescent immunohistochemistry </w:t>
                  </w:r>
                  <w:proofErr w:type="spellStart"/>
                  <w:r>
                    <w:t>stainings</w:t>
                  </w:r>
                  <w:proofErr w:type="spellEnd"/>
                  <w:r>
                    <w:t xml:space="preserve"> from mice and human tissue sections</w:t>
                  </w:r>
                </w:p>
              </w:tc>
              <w:tc>
                <w:tcPr>
                  <w:tcW w:w="2049" w:type="dxa"/>
                </w:tcPr>
                <w:p w14:paraId="218291F4" w14:textId="77777777" w:rsidR="003C0EC2" w:rsidRPr="00250516" w:rsidRDefault="00000000" w:rsidP="003C0EC2">
                  <w:pPr>
                    <w:rPr>
                      <w:lang w:val="en-US"/>
                    </w:rPr>
                  </w:pPr>
                  <w:sdt>
                    <w:sdtPr>
                      <w:rPr>
                        <w:lang w:val="en-US"/>
                      </w:rPr>
                      <w:id w:val="-1887867825"/>
                      <w14:checkbox>
                        <w14:checked w14:val="1"/>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w:t>
                  </w:r>
                  <w:r w:rsidR="003C0EC2" w:rsidRPr="00250516">
                    <w:rPr>
                      <w:lang w:val="en-US"/>
                    </w:rPr>
                    <w:t xml:space="preserve">Generate new </w:t>
                  </w:r>
                  <w:proofErr w:type="gramStart"/>
                  <w:r w:rsidR="003C0EC2" w:rsidRPr="00250516">
                    <w:rPr>
                      <w:lang w:val="en-US"/>
                    </w:rPr>
                    <w:t>data</w:t>
                  </w:r>
                  <w:proofErr w:type="gramEnd"/>
                </w:p>
                <w:p w14:paraId="2AE795DC" w14:textId="3BC8D884" w:rsidR="003C0EC2" w:rsidRDefault="00000000" w:rsidP="003C0EC2">
                  <w:pPr>
                    <w:rPr>
                      <w:rFonts w:ascii="MS Gothic" w:eastAsia="MS Gothic" w:hAnsi="MS Gothic"/>
                      <w:lang w:val="en-US"/>
                    </w:rPr>
                  </w:pPr>
                  <w:sdt>
                    <w:sdtPr>
                      <w:rPr>
                        <w:lang w:val="en-US"/>
                      </w:rPr>
                      <w:id w:val="1830473282"/>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sidRPr="00250516">
                    <w:rPr>
                      <w:lang w:val="en-US"/>
                    </w:rPr>
                    <w:t xml:space="preserve"> Reuse existing data</w:t>
                  </w:r>
                </w:p>
              </w:tc>
              <w:tc>
                <w:tcPr>
                  <w:tcW w:w="1354" w:type="dxa"/>
                </w:tcPr>
                <w:p w14:paraId="4CE6DA4F" w14:textId="7851E9C0" w:rsidR="003C0EC2" w:rsidRPr="00250516" w:rsidRDefault="00000000" w:rsidP="003C0EC2">
                  <w:pPr>
                    <w:rPr>
                      <w:lang w:val="en-US"/>
                    </w:rPr>
                  </w:pPr>
                  <w:sdt>
                    <w:sdtPr>
                      <w:rPr>
                        <w:lang w:val="en-US"/>
                      </w:rPr>
                      <w:id w:val="-114303120"/>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3C0EC2">
                    <w:rPr>
                      <w:lang w:val="en-US"/>
                    </w:rPr>
                    <w:t xml:space="preserve"> Digital</w:t>
                  </w:r>
                </w:p>
                <w:p w14:paraId="116CDB29" w14:textId="4F51EB3B" w:rsidR="003C0EC2" w:rsidRDefault="00000000" w:rsidP="003C0EC2">
                  <w:pPr>
                    <w:rPr>
                      <w:rFonts w:ascii="MS Gothic" w:eastAsia="MS Gothic" w:hAnsi="MS Gothic"/>
                      <w:lang w:val="en-US"/>
                    </w:rPr>
                  </w:pPr>
                  <w:sdt>
                    <w:sdtPr>
                      <w:rPr>
                        <w:lang w:val="en-US"/>
                      </w:rPr>
                      <w:id w:val="1029915325"/>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sidRPr="00250516">
                    <w:rPr>
                      <w:lang w:val="en-US"/>
                    </w:rPr>
                    <w:t xml:space="preserve"> </w:t>
                  </w:r>
                  <w:r w:rsidR="003C0EC2">
                    <w:rPr>
                      <w:lang w:val="en-US"/>
                    </w:rPr>
                    <w:t>Physical</w:t>
                  </w:r>
                </w:p>
              </w:tc>
              <w:tc>
                <w:tcPr>
                  <w:tcW w:w="1984" w:type="dxa"/>
                </w:tcPr>
                <w:p w14:paraId="0F7BE81A" w14:textId="21B76B24" w:rsidR="003C0EC2" w:rsidRDefault="00000000" w:rsidP="003C0EC2">
                  <w:pPr>
                    <w:rPr>
                      <w:lang w:val="en-US"/>
                    </w:rPr>
                  </w:pPr>
                  <w:sdt>
                    <w:sdtPr>
                      <w:rPr>
                        <w:lang w:val="en-US"/>
                      </w:rPr>
                      <w:id w:val="137460154"/>
                      <w14:checkbox>
                        <w14:checked w14:val="1"/>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sidRPr="00250516">
                    <w:rPr>
                      <w:lang w:val="en-US"/>
                    </w:rPr>
                    <w:t xml:space="preserve"> </w:t>
                  </w:r>
                  <w:r w:rsidR="003C0EC2">
                    <w:rPr>
                      <w:lang w:val="en-US"/>
                    </w:rPr>
                    <w:t>Experimental</w:t>
                  </w:r>
                </w:p>
                <w:p w14:paraId="18207D41" w14:textId="77777777" w:rsidR="003C0EC2" w:rsidRDefault="003C0EC2" w:rsidP="003C0EC2">
                  <w:pPr>
                    <w:rPr>
                      <w:rFonts w:ascii="MS Gothic" w:eastAsia="MS Gothic" w:hAnsi="MS Gothic"/>
                      <w:lang w:val="en-US"/>
                    </w:rPr>
                  </w:pPr>
                </w:p>
              </w:tc>
              <w:tc>
                <w:tcPr>
                  <w:tcW w:w="1985" w:type="dxa"/>
                </w:tcPr>
                <w:p w14:paraId="7D4E8DF5" w14:textId="2CB0308E" w:rsidR="003C0EC2" w:rsidRDefault="00000000" w:rsidP="003C0EC2">
                  <w:pPr>
                    <w:rPr>
                      <w:lang w:val="en-US"/>
                    </w:rPr>
                  </w:pPr>
                  <w:sdt>
                    <w:sdtPr>
                      <w:rPr>
                        <w:lang w:val="en-US"/>
                      </w:rPr>
                      <w:id w:val="-1910383071"/>
                      <w14:checkbox>
                        <w14:checked w14:val="1"/>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other</w:t>
                  </w:r>
                  <w:proofErr w:type="gramStart"/>
                  <w:r w:rsidR="003C0EC2">
                    <w:rPr>
                      <w:lang w:val="en-US"/>
                    </w:rPr>
                    <w:t>: .</w:t>
                  </w:r>
                  <w:proofErr w:type="spellStart"/>
                  <w:r w:rsidR="003C0EC2">
                    <w:rPr>
                      <w:lang w:val="en-US"/>
                    </w:rPr>
                    <w:t>czi</w:t>
                  </w:r>
                  <w:proofErr w:type="spellEnd"/>
                  <w:proofErr w:type="gramEnd"/>
                  <w:r w:rsidR="003C0EC2">
                    <w:rPr>
                      <w:lang w:val="en-US"/>
                    </w:rPr>
                    <w:t xml:space="preserve"> &amp; .</w:t>
                  </w:r>
                  <w:proofErr w:type="spellStart"/>
                  <w:r w:rsidR="003C0EC2">
                    <w:rPr>
                      <w:lang w:val="en-US"/>
                    </w:rPr>
                    <w:t>zvi</w:t>
                  </w:r>
                  <w:proofErr w:type="spellEnd"/>
                </w:p>
                <w:p w14:paraId="3171D36C" w14:textId="77777777" w:rsidR="003C0EC2" w:rsidRDefault="003C0EC2" w:rsidP="003C0EC2">
                  <w:pPr>
                    <w:rPr>
                      <w:rFonts w:ascii="MS Gothic" w:eastAsia="MS Gothic" w:hAnsi="MS Gothic"/>
                      <w:lang w:val="en-US"/>
                    </w:rPr>
                  </w:pPr>
                </w:p>
              </w:tc>
              <w:tc>
                <w:tcPr>
                  <w:tcW w:w="2126" w:type="dxa"/>
                </w:tcPr>
                <w:p w14:paraId="1719EA97" w14:textId="77777777" w:rsidR="003C0EC2" w:rsidRPr="00250516" w:rsidRDefault="00000000" w:rsidP="003C0EC2">
                  <w:pPr>
                    <w:rPr>
                      <w:lang w:val="en-US"/>
                    </w:rPr>
                  </w:pPr>
                  <w:sdt>
                    <w:sdtPr>
                      <w:rPr>
                        <w:lang w:val="en-US"/>
                      </w:rPr>
                      <w:id w:val="1333107"/>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100 MB</w:t>
                  </w:r>
                </w:p>
                <w:p w14:paraId="58495E59" w14:textId="77777777" w:rsidR="003C0EC2" w:rsidRDefault="00000000" w:rsidP="003C0EC2">
                  <w:pPr>
                    <w:rPr>
                      <w:lang w:val="en-US"/>
                    </w:rPr>
                  </w:pPr>
                  <w:sdt>
                    <w:sdtPr>
                      <w:rPr>
                        <w:lang w:val="en-US"/>
                      </w:rPr>
                      <w:id w:val="473964224"/>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sidRPr="00250516">
                    <w:rPr>
                      <w:lang w:val="en-US"/>
                    </w:rPr>
                    <w:t xml:space="preserve"> </w:t>
                  </w:r>
                  <w:r w:rsidR="003C0EC2">
                    <w:rPr>
                      <w:lang w:val="en-US"/>
                    </w:rPr>
                    <w:t>&lt; 1 GB</w:t>
                  </w:r>
                </w:p>
                <w:p w14:paraId="11B55EB7" w14:textId="77777777" w:rsidR="003C0EC2" w:rsidRDefault="00000000" w:rsidP="003C0EC2">
                  <w:pPr>
                    <w:rPr>
                      <w:lang w:val="en-US"/>
                    </w:rPr>
                  </w:pPr>
                  <w:sdt>
                    <w:sdtPr>
                      <w:rPr>
                        <w:lang w:val="en-US"/>
                      </w:rPr>
                      <w:id w:val="46427800"/>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100 GB</w:t>
                  </w:r>
                </w:p>
                <w:p w14:paraId="75FF58E9" w14:textId="77777777" w:rsidR="003C0EC2" w:rsidRDefault="00000000" w:rsidP="003C0EC2">
                  <w:pPr>
                    <w:rPr>
                      <w:lang w:val="en-US"/>
                    </w:rPr>
                  </w:pPr>
                  <w:sdt>
                    <w:sdtPr>
                      <w:rPr>
                        <w:lang w:val="en-US"/>
                      </w:rPr>
                      <w:id w:val="161513166"/>
                      <w14:checkbox>
                        <w14:checked w14:val="1"/>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1 TB</w:t>
                  </w:r>
                </w:p>
                <w:p w14:paraId="6002D8F4" w14:textId="77777777" w:rsidR="003C0EC2" w:rsidRDefault="00000000" w:rsidP="003C0EC2">
                  <w:pPr>
                    <w:rPr>
                      <w:lang w:val="en-US"/>
                    </w:rPr>
                  </w:pPr>
                  <w:sdt>
                    <w:sdtPr>
                      <w:rPr>
                        <w:lang w:val="en-US"/>
                      </w:rPr>
                      <w:id w:val="-9828818"/>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5 TB</w:t>
                  </w:r>
                </w:p>
                <w:p w14:paraId="684A01A6" w14:textId="77777777" w:rsidR="003C0EC2" w:rsidRDefault="00000000" w:rsidP="003C0EC2">
                  <w:pPr>
                    <w:rPr>
                      <w:lang w:val="en-US"/>
                    </w:rPr>
                  </w:pPr>
                  <w:sdt>
                    <w:sdtPr>
                      <w:rPr>
                        <w:lang w:val="en-US"/>
                      </w:rPr>
                      <w:id w:val="1399552280"/>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10 TB</w:t>
                  </w:r>
                </w:p>
                <w:p w14:paraId="7A2E248D" w14:textId="77777777" w:rsidR="003C0EC2" w:rsidRPr="00250516" w:rsidRDefault="00000000" w:rsidP="003C0EC2">
                  <w:pPr>
                    <w:rPr>
                      <w:lang w:val="en-US"/>
                    </w:rPr>
                  </w:pPr>
                  <w:sdt>
                    <w:sdtPr>
                      <w:rPr>
                        <w:lang w:val="en-US"/>
                      </w:rPr>
                      <w:id w:val="-180737837"/>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&lt; 50 TB</w:t>
                  </w:r>
                </w:p>
                <w:p w14:paraId="573D40F6" w14:textId="77777777" w:rsidR="003C0EC2" w:rsidRDefault="00000000" w:rsidP="003C0EC2">
                  <w:pPr>
                    <w:rPr>
                      <w:lang w:val="en-US"/>
                    </w:rPr>
                  </w:pPr>
                  <w:sdt>
                    <w:sdtPr>
                      <w:rPr>
                        <w:lang w:val="en-US"/>
                      </w:rPr>
                      <w:id w:val="1992596937"/>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sidRPr="00250516">
                    <w:rPr>
                      <w:lang w:val="en-US"/>
                    </w:rPr>
                    <w:t xml:space="preserve"> </w:t>
                  </w:r>
                  <w:r w:rsidR="003C0EC2">
                    <w:rPr>
                      <w:lang w:val="en-US"/>
                    </w:rPr>
                    <w:t>&gt; 50 TB</w:t>
                  </w:r>
                </w:p>
                <w:p w14:paraId="63F2146D" w14:textId="77777777" w:rsidR="003C0EC2" w:rsidRDefault="00000000" w:rsidP="003C0EC2">
                  <w:pPr>
                    <w:rPr>
                      <w:lang w:val="en-US"/>
                    </w:rPr>
                  </w:pPr>
                  <w:sdt>
                    <w:sdtPr>
                      <w:rPr>
                        <w:lang w:val="en-US"/>
                      </w:rPr>
                      <w:id w:val="-2129158033"/>
                      <w14:checkbox>
                        <w14:checked w14:val="0"/>
                        <w14:checkedState w14:val="2612" w14:font="MS Gothic"/>
                        <w14:uncheckedState w14:val="2610" w14:font="MS Gothic"/>
                      </w14:checkbox>
                    </w:sdtPr>
                    <w:sdtContent>
                      <w:r w:rsidR="003C0EC2">
                        <w:rPr>
                          <w:rFonts w:ascii="MS Gothic" w:eastAsia="MS Gothic" w:hAnsi="MS Gothic" w:hint="eastAsia"/>
                          <w:lang w:val="en-US"/>
                        </w:rPr>
                        <w:t>☐</w:t>
                      </w:r>
                    </w:sdtContent>
                  </w:sdt>
                  <w:r w:rsidR="003C0EC2">
                    <w:rPr>
                      <w:lang w:val="en-US"/>
                    </w:rPr>
                    <w:t xml:space="preserve"> NA</w:t>
                  </w:r>
                </w:p>
                <w:p w14:paraId="76C8A189" w14:textId="77777777" w:rsidR="003C0EC2" w:rsidRDefault="003C0EC2" w:rsidP="003C0EC2">
                  <w:pPr>
                    <w:rPr>
                      <w:rFonts w:ascii="MS Gothic" w:eastAsia="MS Gothic" w:hAnsi="MS Gothic"/>
                      <w:lang w:val="en-US"/>
                    </w:rPr>
                  </w:pPr>
                </w:p>
              </w:tc>
              <w:tc>
                <w:tcPr>
                  <w:tcW w:w="2156" w:type="dxa"/>
                </w:tcPr>
                <w:p w14:paraId="09E9F3AB" w14:textId="6B2217D8" w:rsidR="003C0EC2" w:rsidRDefault="003C0EC2" w:rsidP="003C0EC2">
                  <w:r>
                    <w:lastRenderedPageBreak/>
                    <w:t>NA</w:t>
                  </w:r>
                </w:p>
              </w:tc>
            </w:tr>
            <w:tr w:rsidR="002A317D" w14:paraId="350E798C" w14:textId="77777777" w:rsidTr="005E799F">
              <w:tc>
                <w:tcPr>
                  <w:tcW w:w="1870" w:type="dxa"/>
                </w:tcPr>
                <w:p w14:paraId="757BBCA2" w14:textId="71614DF6" w:rsidR="002A317D" w:rsidRDefault="002A317D" w:rsidP="002A317D">
                  <w:r>
                    <w:lastRenderedPageBreak/>
                    <w:t>Frozen tissues</w:t>
                  </w:r>
                </w:p>
              </w:tc>
              <w:tc>
                <w:tcPr>
                  <w:tcW w:w="1843" w:type="dxa"/>
                </w:tcPr>
                <w:p w14:paraId="27007DC7" w14:textId="7FFADF19" w:rsidR="002A317D" w:rsidRDefault="002A317D" w:rsidP="002A317D">
                  <w:r>
                    <w:t>Frozen tissues from preclinical trials in mouse.</w:t>
                  </w:r>
                </w:p>
              </w:tc>
              <w:tc>
                <w:tcPr>
                  <w:tcW w:w="2049" w:type="dxa"/>
                </w:tcPr>
                <w:p w14:paraId="686B0458" w14:textId="77777777" w:rsidR="002A317D" w:rsidRPr="00250516" w:rsidRDefault="00000000" w:rsidP="002A317D">
                  <w:pPr>
                    <w:rPr>
                      <w:lang w:val="en-US"/>
                    </w:rPr>
                  </w:pPr>
                  <w:sdt>
                    <w:sdtPr>
                      <w:rPr>
                        <w:lang w:val="en-US"/>
                      </w:rPr>
                      <w:id w:val="-93403505"/>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2A317D">
                    <w:rPr>
                      <w:lang w:val="en-US"/>
                    </w:rPr>
                    <w:t xml:space="preserve"> </w:t>
                  </w:r>
                  <w:r w:rsidR="002A317D" w:rsidRPr="00250516">
                    <w:rPr>
                      <w:lang w:val="en-US"/>
                    </w:rPr>
                    <w:t xml:space="preserve">Generate new </w:t>
                  </w:r>
                  <w:proofErr w:type="gramStart"/>
                  <w:r w:rsidR="002A317D" w:rsidRPr="00250516">
                    <w:rPr>
                      <w:lang w:val="en-US"/>
                    </w:rPr>
                    <w:t>data</w:t>
                  </w:r>
                  <w:proofErr w:type="gramEnd"/>
                </w:p>
                <w:p w14:paraId="58E5F68F" w14:textId="77777777" w:rsidR="002A317D" w:rsidRDefault="002A317D" w:rsidP="002A317D">
                  <w:pPr>
                    <w:rPr>
                      <w:rFonts w:ascii="MS Gothic" w:eastAsia="MS Gothic" w:hAnsi="MS Gothic"/>
                      <w:lang w:val="en-US"/>
                    </w:rPr>
                  </w:pPr>
                </w:p>
              </w:tc>
              <w:tc>
                <w:tcPr>
                  <w:tcW w:w="1354" w:type="dxa"/>
                </w:tcPr>
                <w:p w14:paraId="2C5E017C" w14:textId="77777777" w:rsidR="002A317D" w:rsidRPr="00250516" w:rsidRDefault="00000000" w:rsidP="002A317D">
                  <w:pPr>
                    <w:rPr>
                      <w:lang w:val="en-US"/>
                    </w:rPr>
                  </w:pPr>
                  <w:sdt>
                    <w:sdtPr>
                      <w:rPr>
                        <w:lang w:val="en-US"/>
                      </w:rPr>
                      <w:id w:val="427932696"/>
                      <w14:checkbox>
                        <w14:checked w14:val="0"/>
                        <w14:checkedState w14:val="2612" w14:font="MS Gothic"/>
                        <w14:uncheckedState w14:val="2610" w14:font="MS Gothic"/>
                      </w14:checkbox>
                    </w:sdtPr>
                    <w:sdtContent>
                      <w:r w:rsidR="002A317D">
                        <w:rPr>
                          <w:rFonts w:ascii="MS Gothic" w:eastAsia="MS Gothic" w:hAnsi="MS Gothic" w:hint="eastAsia"/>
                          <w:lang w:val="en-US"/>
                        </w:rPr>
                        <w:t>☐</w:t>
                      </w:r>
                    </w:sdtContent>
                  </w:sdt>
                  <w:r w:rsidR="002A317D">
                    <w:rPr>
                      <w:lang w:val="en-US"/>
                    </w:rPr>
                    <w:t xml:space="preserve"> Digital</w:t>
                  </w:r>
                </w:p>
                <w:p w14:paraId="0930BFCB" w14:textId="7560FF6A" w:rsidR="002A317D" w:rsidRDefault="00000000" w:rsidP="002A317D">
                  <w:pPr>
                    <w:rPr>
                      <w:rFonts w:ascii="MS Gothic" w:eastAsia="MS Gothic" w:hAnsi="MS Gothic"/>
                      <w:lang w:val="en-US"/>
                    </w:rPr>
                  </w:pPr>
                  <w:sdt>
                    <w:sdtPr>
                      <w:rPr>
                        <w:lang w:val="en-US"/>
                      </w:rPr>
                      <w:id w:val="1194113338"/>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2A317D" w:rsidRPr="00250516">
                    <w:rPr>
                      <w:lang w:val="en-US"/>
                    </w:rPr>
                    <w:t xml:space="preserve"> </w:t>
                  </w:r>
                  <w:r w:rsidR="002A317D">
                    <w:rPr>
                      <w:lang w:val="en-US"/>
                    </w:rPr>
                    <w:t>Physical</w:t>
                  </w:r>
                </w:p>
              </w:tc>
              <w:tc>
                <w:tcPr>
                  <w:tcW w:w="1984" w:type="dxa"/>
                </w:tcPr>
                <w:p w14:paraId="5978AC46" w14:textId="77777777" w:rsidR="002A317D" w:rsidRDefault="00000000" w:rsidP="002A317D">
                  <w:pPr>
                    <w:rPr>
                      <w:lang w:val="en-US"/>
                    </w:rPr>
                  </w:pPr>
                  <w:sdt>
                    <w:sdtPr>
                      <w:rPr>
                        <w:lang w:val="en-US"/>
                      </w:rPr>
                      <w:id w:val="-2059011155"/>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2A317D" w:rsidRPr="00250516">
                    <w:rPr>
                      <w:lang w:val="en-US"/>
                    </w:rPr>
                    <w:t xml:space="preserve"> </w:t>
                  </w:r>
                  <w:r w:rsidR="002A317D">
                    <w:rPr>
                      <w:lang w:val="en-US"/>
                    </w:rPr>
                    <w:t>Experimental</w:t>
                  </w:r>
                </w:p>
                <w:p w14:paraId="2E3A7B2E" w14:textId="77777777" w:rsidR="002A317D" w:rsidRDefault="002A317D" w:rsidP="002A317D">
                  <w:pPr>
                    <w:rPr>
                      <w:rFonts w:ascii="MS Gothic" w:eastAsia="MS Gothic" w:hAnsi="MS Gothic"/>
                      <w:lang w:val="en-US"/>
                    </w:rPr>
                  </w:pPr>
                </w:p>
              </w:tc>
              <w:tc>
                <w:tcPr>
                  <w:tcW w:w="1985" w:type="dxa"/>
                </w:tcPr>
                <w:p w14:paraId="1494628A" w14:textId="6A05157C" w:rsidR="002A317D" w:rsidRDefault="00000000" w:rsidP="002A317D">
                  <w:pPr>
                    <w:rPr>
                      <w:rFonts w:ascii="MS Gothic" w:eastAsia="MS Gothic" w:hAnsi="MS Gothic"/>
                      <w:lang w:val="en-US"/>
                    </w:rPr>
                  </w:pPr>
                  <w:sdt>
                    <w:sdtPr>
                      <w:rPr>
                        <w:lang w:val="en-US"/>
                      </w:rPr>
                      <w:id w:val="-1822033915"/>
                      <w14:checkbox>
                        <w14:checked w14:val="1"/>
                        <w14:checkedState w14:val="2612" w14:font="MS Gothic"/>
                        <w14:uncheckedState w14:val="2610" w14:font="MS Gothic"/>
                      </w14:checkbox>
                    </w:sdtPr>
                    <w:sdtContent>
                      <w:r w:rsidR="002A317D">
                        <w:rPr>
                          <w:rFonts w:ascii="MS Gothic" w:eastAsia="MS Gothic" w:hAnsi="MS Gothic" w:hint="eastAsia"/>
                          <w:lang w:val="en-US"/>
                        </w:rPr>
                        <w:t>☒</w:t>
                      </w:r>
                    </w:sdtContent>
                  </w:sdt>
                  <w:r w:rsidR="002A317D">
                    <w:rPr>
                      <w:lang w:val="en-US"/>
                    </w:rPr>
                    <w:t xml:space="preserve"> NA</w:t>
                  </w:r>
                </w:p>
              </w:tc>
              <w:tc>
                <w:tcPr>
                  <w:tcW w:w="2126" w:type="dxa"/>
                </w:tcPr>
                <w:p w14:paraId="1B94FEE8" w14:textId="75677C31" w:rsidR="002A317D" w:rsidRDefault="00000000" w:rsidP="002A317D">
                  <w:pPr>
                    <w:rPr>
                      <w:rFonts w:ascii="MS Gothic" w:eastAsia="MS Gothic" w:hAnsi="MS Gothic"/>
                      <w:lang w:val="en-US"/>
                    </w:rPr>
                  </w:pPr>
                  <w:sdt>
                    <w:sdtPr>
                      <w:rPr>
                        <w:lang w:val="en-US"/>
                      </w:rPr>
                      <w:id w:val="-1848858207"/>
                      <w14:checkbox>
                        <w14:checked w14:val="1"/>
                        <w14:checkedState w14:val="2612" w14:font="MS Gothic"/>
                        <w14:uncheckedState w14:val="2610" w14:font="MS Gothic"/>
                      </w14:checkbox>
                    </w:sdtPr>
                    <w:sdtContent>
                      <w:r w:rsidR="00E1380C">
                        <w:rPr>
                          <w:rFonts w:ascii="MS Gothic" w:eastAsia="MS Gothic" w:hAnsi="MS Gothic" w:hint="eastAsia"/>
                          <w:lang w:val="en-US"/>
                        </w:rPr>
                        <w:t>☒</w:t>
                      </w:r>
                    </w:sdtContent>
                  </w:sdt>
                  <w:r w:rsidR="00E1380C">
                    <w:rPr>
                      <w:lang w:val="en-US"/>
                    </w:rPr>
                    <w:t xml:space="preserve"> NA</w:t>
                  </w:r>
                </w:p>
              </w:tc>
              <w:tc>
                <w:tcPr>
                  <w:tcW w:w="2156" w:type="dxa"/>
                </w:tcPr>
                <w:p w14:paraId="3E03DBA7" w14:textId="6FD1A430" w:rsidR="002A317D" w:rsidRDefault="002A317D" w:rsidP="002A317D">
                  <w:r>
                    <w:t>Expected about 100-150 frozen tissues comprised of pancreatic neuroendocrine tumours in mice with the spleen and liver from the corresponding animal.</w:t>
                  </w:r>
                </w:p>
              </w:tc>
            </w:tr>
            <w:tr w:rsidR="00A722A6" w14:paraId="00B010C5" w14:textId="77777777" w:rsidTr="005E799F">
              <w:tc>
                <w:tcPr>
                  <w:tcW w:w="1870" w:type="dxa"/>
                </w:tcPr>
                <w:p w14:paraId="17A0B74D" w14:textId="01468147" w:rsidR="00A722A6" w:rsidRDefault="00A722A6" w:rsidP="00A722A6">
                  <w:r>
                    <w:t>Computational codes</w:t>
                  </w:r>
                </w:p>
              </w:tc>
              <w:tc>
                <w:tcPr>
                  <w:tcW w:w="1843" w:type="dxa"/>
                </w:tcPr>
                <w:p w14:paraId="0BA4C33E" w14:textId="78746430" w:rsidR="00A722A6" w:rsidRDefault="00A722A6" w:rsidP="00A722A6">
                  <w:r>
                    <w:t>Scripts used for transcriptomic analysis</w:t>
                  </w:r>
                </w:p>
              </w:tc>
              <w:tc>
                <w:tcPr>
                  <w:tcW w:w="2049" w:type="dxa"/>
                </w:tcPr>
                <w:p w14:paraId="193F9493" w14:textId="77777777" w:rsidR="00A722A6" w:rsidRPr="00250516" w:rsidRDefault="00000000" w:rsidP="00A722A6">
                  <w:pPr>
                    <w:rPr>
                      <w:lang w:val="en-US"/>
                    </w:rPr>
                  </w:pPr>
                  <w:sdt>
                    <w:sdtPr>
                      <w:rPr>
                        <w:lang w:val="en-US"/>
                      </w:rPr>
                      <w:id w:val="1279911145"/>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w:t>
                  </w:r>
                  <w:r w:rsidR="00A722A6" w:rsidRPr="00250516">
                    <w:rPr>
                      <w:lang w:val="en-US"/>
                    </w:rPr>
                    <w:t xml:space="preserve">Generate new </w:t>
                  </w:r>
                  <w:proofErr w:type="gramStart"/>
                  <w:r w:rsidR="00A722A6" w:rsidRPr="00250516">
                    <w:rPr>
                      <w:lang w:val="en-US"/>
                    </w:rPr>
                    <w:t>data</w:t>
                  </w:r>
                  <w:proofErr w:type="gramEnd"/>
                </w:p>
                <w:p w14:paraId="4AE2D2D3" w14:textId="77777777" w:rsidR="00A722A6" w:rsidRDefault="00A722A6" w:rsidP="00A722A6">
                  <w:pPr>
                    <w:rPr>
                      <w:rFonts w:ascii="MS Gothic" w:eastAsia="MS Gothic" w:hAnsi="MS Gothic"/>
                      <w:lang w:val="en-US"/>
                    </w:rPr>
                  </w:pPr>
                </w:p>
              </w:tc>
              <w:tc>
                <w:tcPr>
                  <w:tcW w:w="1354" w:type="dxa"/>
                </w:tcPr>
                <w:p w14:paraId="7BAAF003" w14:textId="14EE4726" w:rsidR="00A722A6" w:rsidRPr="00250516" w:rsidRDefault="00000000" w:rsidP="00A722A6">
                  <w:pPr>
                    <w:rPr>
                      <w:lang w:val="en-US"/>
                    </w:rPr>
                  </w:pPr>
                  <w:sdt>
                    <w:sdtPr>
                      <w:rPr>
                        <w:lang w:val="en-US"/>
                      </w:rPr>
                      <w:id w:val="-1745955606"/>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Digital</w:t>
                  </w:r>
                </w:p>
                <w:p w14:paraId="7ABED66B" w14:textId="459AC53C" w:rsidR="00A722A6" w:rsidRDefault="00000000" w:rsidP="00A722A6">
                  <w:pPr>
                    <w:rPr>
                      <w:rFonts w:ascii="MS Gothic" w:eastAsia="MS Gothic" w:hAnsi="MS Gothic"/>
                      <w:lang w:val="en-US"/>
                    </w:rPr>
                  </w:pPr>
                  <w:sdt>
                    <w:sdtPr>
                      <w:rPr>
                        <w:lang w:val="en-US"/>
                      </w:rPr>
                      <w:id w:val="-2105949447"/>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sidRPr="00250516">
                    <w:rPr>
                      <w:lang w:val="en-US"/>
                    </w:rPr>
                    <w:t xml:space="preserve"> </w:t>
                  </w:r>
                  <w:r w:rsidR="00A722A6">
                    <w:rPr>
                      <w:lang w:val="en-US"/>
                    </w:rPr>
                    <w:t>Physical</w:t>
                  </w:r>
                </w:p>
              </w:tc>
              <w:tc>
                <w:tcPr>
                  <w:tcW w:w="1984" w:type="dxa"/>
                </w:tcPr>
                <w:p w14:paraId="431B022B" w14:textId="77777777" w:rsidR="00A722A6" w:rsidRDefault="00000000" w:rsidP="00A722A6">
                  <w:pPr>
                    <w:rPr>
                      <w:lang w:val="en-US"/>
                    </w:rPr>
                  </w:pPr>
                  <w:sdt>
                    <w:sdtPr>
                      <w:rPr>
                        <w:lang w:val="en-US"/>
                      </w:rPr>
                      <w:id w:val="-19002115"/>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sidRPr="00250516">
                    <w:rPr>
                      <w:lang w:val="en-US"/>
                    </w:rPr>
                    <w:t xml:space="preserve"> </w:t>
                  </w:r>
                  <w:r w:rsidR="00A722A6">
                    <w:rPr>
                      <w:lang w:val="en-US"/>
                    </w:rPr>
                    <w:t>Experimental</w:t>
                  </w:r>
                </w:p>
                <w:p w14:paraId="51E5AED3" w14:textId="47ABC95F" w:rsidR="00A722A6" w:rsidRDefault="00000000" w:rsidP="00A722A6">
                  <w:pPr>
                    <w:rPr>
                      <w:lang w:val="en-US"/>
                    </w:rPr>
                  </w:pPr>
                  <w:sdt>
                    <w:sdtPr>
                      <w:rPr>
                        <w:lang w:val="en-US"/>
                      </w:rPr>
                      <w:id w:val="651096671"/>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Compiled/ aggregated </w:t>
                  </w:r>
                  <w:proofErr w:type="gramStart"/>
                  <w:r w:rsidR="00A722A6">
                    <w:rPr>
                      <w:lang w:val="en-US"/>
                    </w:rPr>
                    <w:t>data</w:t>
                  </w:r>
                  <w:proofErr w:type="gramEnd"/>
                </w:p>
                <w:p w14:paraId="0634CB0C" w14:textId="77777777" w:rsidR="00A722A6" w:rsidRDefault="00A722A6" w:rsidP="00A722A6">
                  <w:pPr>
                    <w:rPr>
                      <w:rFonts w:ascii="MS Gothic" w:eastAsia="MS Gothic" w:hAnsi="MS Gothic"/>
                      <w:lang w:val="en-US"/>
                    </w:rPr>
                  </w:pPr>
                </w:p>
              </w:tc>
              <w:tc>
                <w:tcPr>
                  <w:tcW w:w="1985" w:type="dxa"/>
                </w:tcPr>
                <w:p w14:paraId="32B5C7F3" w14:textId="512DF2AC" w:rsidR="00A722A6" w:rsidRDefault="00000000" w:rsidP="00A722A6">
                  <w:pPr>
                    <w:rPr>
                      <w:lang w:val="en-US"/>
                    </w:rPr>
                  </w:pPr>
                  <w:sdt>
                    <w:sdtPr>
                      <w:rPr>
                        <w:lang w:val="en-US"/>
                      </w:rPr>
                      <w:id w:val="-1710870991"/>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A722A6">
                    <w:rPr>
                      <w:lang w:val="en-US"/>
                    </w:rPr>
                    <w:t xml:space="preserve"> other</w:t>
                  </w:r>
                  <w:proofErr w:type="gramStart"/>
                  <w:r w:rsidR="00A722A6">
                    <w:rPr>
                      <w:lang w:val="en-US"/>
                    </w:rPr>
                    <w:t>: .r</w:t>
                  </w:r>
                  <w:proofErr w:type="gramEnd"/>
                </w:p>
                <w:p w14:paraId="325E4EB9" w14:textId="77777777" w:rsidR="00A722A6" w:rsidRDefault="00A722A6" w:rsidP="00A722A6">
                  <w:pPr>
                    <w:rPr>
                      <w:rFonts w:ascii="MS Gothic" w:eastAsia="MS Gothic" w:hAnsi="MS Gothic"/>
                      <w:lang w:val="en-US"/>
                    </w:rPr>
                  </w:pPr>
                </w:p>
              </w:tc>
              <w:tc>
                <w:tcPr>
                  <w:tcW w:w="2126" w:type="dxa"/>
                </w:tcPr>
                <w:p w14:paraId="1502C76A" w14:textId="77777777" w:rsidR="00A722A6" w:rsidRPr="00250516" w:rsidRDefault="00000000" w:rsidP="00A722A6">
                  <w:pPr>
                    <w:rPr>
                      <w:lang w:val="en-US"/>
                    </w:rPr>
                  </w:pPr>
                  <w:sdt>
                    <w:sdtPr>
                      <w:rPr>
                        <w:lang w:val="en-US"/>
                      </w:rPr>
                      <w:id w:val="-1479605951"/>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100 MB</w:t>
                  </w:r>
                </w:p>
                <w:p w14:paraId="26A8F91D" w14:textId="7915D82C" w:rsidR="00A722A6" w:rsidRDefault="00000000" w:rsidP="00A722A6">
                  <w:pPr>
                    <w:rPr>
                      <w:lang w:val="en-US"/>
                    </w:rPr>
                  </w:pPr>
                  <w:sdt>
                    <w:sdtPr>
                      <w:rPr>
                        <w:lang w:val="en-US"/>
                      </w:rPr>
                      <w:id w:val="1569073198"/>
                      <w14:checkbox>
                        <w14:checked w14:val="1"/>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sidRPr="00250516">
                    <w:rPr>
                      <w:lang w:val="en-US"/>
                    </w:rPr>
                    <w:t xml:space="preserve"> </w:t>
                  </w:r>
                  <w:r w:rsidR="00A722A6">
                    <w:rPr>
                      <w:lang w:val="en-US"/>
                    </w:rPr>
                    <w:t>&lt; 1 GB</w:t>
                  </w:r>
                </w:p>
                <w:p w14:paraId="3B698B94" w14:textId="77777777" w:rsidR="00A722A6" w:rsidRDefault="00000000" w:rsidP="00A722A6">
                  <w:pPr>
                    <w:rPr>
                      <w:lang w:val="en-US"/>
                    </w:rPr>
                  </w:pPr>
                  <w:sdt>
                    <w:sdtPr>
                      <w:rPr>
                        <w:lang w:val="en-US"/>
                      </w:rPr>
                      <w:id w:val="-1390105619"/>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100 GB</w:t>
                  </w:r>
                </w:p>
                <w:p w14:paraId="5B1C6F87" w14:textId="3183D417" w:rsidR="00A722A6" w:rsidRDefault="00000000" w:rsidP="00A722A6">
                  <w:pPr>
                    <w:rPr>
                      <w:lang w:val="en-US"/>
                    </w:rPr>
                  </w:pPr>
                  <w:sdt>
                    <w:sdtPr>
                      <w:rPr>
                        <w:lang w:val="en-US"/>
                      </w:rPr>
                      <w:id w:val="-129091377"/>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1 TB</w:t>
                  </w:r>
                </w:p>
                <w:p w14:paraId="6CEF61CF" w14:textId="77777777" w:rsidR="00A722A6" w:rsidRDefault="00000000" w:rsidP="00A722A6">
                  <w:pPr>
                    <w:rPr>
                      <w:lang w:val="en-US"/>
                    </w:rPr>
                  </w:pPr>
                  <w:sdt>
                    <w:sdtPr>
                      <w:rPr>
                        <w:lang w:val="en-US"/>
                      </w:rPr>
                      <w:id w:val="-1341772220"/>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5 TB</w:t>
                  </w:r>
                </w:p>
                <w:p w14:paraId="36884540" w14:textId="77777777" w:rsidR="00A722A6" w:rsidRDefault="00000000" w:rsidP="00A722A6">
                  <w:pPr>
                    <w:rPr>
                      <w:lang w:val="en-US"/>
                    </w:rPr>
                  </w:pPr>
                  <w:sdt>
                    <w:sdtPr>
                      <w:rPr>
                        <w:lang w:val="en-US"/>
                      </w:rPr>
                      <w:id w:val="1096675283"/>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10 TB</w:t>
                  </w:r>
                </w:p>
                <w:p w14:paraId="24D57641" w14:textId="77777777" w:rsidR="00A722A6" w:rsidRPr="00250516" w:rsidRDefault="00000000" w:rsidP="00A722A6">
                  <w:pPr>
                    <w:rPr>
                      <w:lang w:val="en-US"/>
                    </w:rPr>
                  </w:pPr>
                  <w:sdt>
                    <w:sdtPr>
                      <w:rPr>
                        <w:lang w:val="en-US"/>
                      </w:rPr>
                      <w:id w:val="-442069500"/>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&lt; 50 TB</w:t>
                  </w:r>
                </w:p>
                <w:p w14:paraId="2C265276" w14:textId="77777777" w:rsidR="00A722A6" w:rsidRDefault="00000000" w:rsidP="00A722A6">
                  <w:pPr>
                    <w:rPr>
                      <w:lang w:val="en-US"/>
                    </w:rPr>
                  </w:pPr>
                  <w:sdt>
                    <w:sdtPr>
                      <w:rPr>
                        <w:lang w:val="en-US"/>
                      </w:rPr>
                      <w:id w:val="-1848704768"/>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sidRPr="00250516">
                    <w:rPr>
                      <w:lang w:val="en-US"/>
                    </w:rPr>
                    <w:t xml:space="preserve"> </w:t>
                  </w:r>
                  <w:r w:rsidR="00A722A6">
                    <w:rPr>
                      <w:lang w:val="en-US"/>
                    </w:rPr>
                    <w:t>&gt; 50 TB</w:t>
                  </w:r>
                </w:p>
                <w:p w14:paraId="55365135" w14:textId="77777777" w:rsidR="00A722A6" w:rsidRDefault="00000000" w:rsidP="00A722A6">
                  <w:pPr>
                    <w:rPr>
                      <w:lang w:val="en-US"/>
                    </w:rPr>
                  </w:pPr>
                  <w:sdt>
                    <w:sdtPr>
                      <w:rPr>
                        <w:lang w:val="en-US"/>
                      </w:rPr>
                      <w:id w:val="-1303463229"/>
                      <w14:checkbox>
                        <w14:checked w14:val="0"/>
                        <w14:checkedState w14:val="2612" w14:font="MS Gothic"/>
                        <w14:uncheckedState w14:val="2610" w14:font="MS Gothic"/>
                      </w14:checkbox>
                    </w:sdtPr>
                    <w:sdtContent>
                      <w:r w:rsidR="00A722A6">
                        <w:rPr>
                          <w:rFonts w:ascii="MS Gothic" w:eastAsia="MS Gothic" w:hAnsi="MS Gothic" w:hint="eastAsia"/>
                          <w:lang w:val="en-US"/>
                        </w:rPr>
                        <w:t>☐</w:t>
                      </w:r>
                    </w:sdtContent>
                  </w:sdt>
                  <w:r w:rsidR="00A722A6">
                    <w:rPr>
                      <w:lang w:val="en-US"/>
                    </w:rPr>
                    <w:t xml:space="preserve"> NA</w:t>
                  </w:r>
                </w:p>
                <w:p w14:paraId="66FECDFF" w14:textId="77777777" w:rsidR="00A722A6" w:rsidRDefault="00A722A6" w:rsidP="00A722A6">
                  <w:pPr>
                    <w:rPr>
                      <w:rFonts w:ascii="MS Gothic" w:eastAsia="MS Gothic" w:hAnsi="MS Gothic"/>
                      <w:lang w:val="en-US"/>
                    </w:rPr>
                  </w:pPr>
                </w:p>
              </w:tc>
              <w:tc>
                <w:tcPr>
                  <w:tcW w:w="2156" w:type="dxa"/>
                </w:tcPr>
                <w:p w14:paraId="583191B7" w14:textId="37BE28D5" w:rsidR="00A722A6" w:rsidRDefault="00A722A6" w:rsidP="00A722A6">
                  <w:r>
                    <w:t>NA</w:t>
                  </w:r>
                </w:p>
              </w:tc>
            </w:tr>
            <w:tr w:rsidR="00754E8F" w14:paraId="094FAE00" w14:textId="77777777" w:rsidTr="005E799F">
              <w:tc>
                <w:tcPr>
                  <w:tcW w:w="1870" w:type="dxa"/>
                </w:tcPr>
                <w:p w14:paraId="2613C205" w14:textId="1B696249" w:rsidR="00754E8F" w:rsidRDefault="00754E8F" w:rsidP="00754E8F">
                  <w:r>
                    <w:t>Image quantifications</w:t>
                  </w:r>
                </w:p>
              </w:tc>
              <w:tc>
                <w:tcPr>
                  <w:tcW w:w="1843" w:type="dxa"/>
                </w:tcPr>
                <w:p w14:paraId="5F070EEF" w14:textId="02B6D023" w:rsidR="00754E8F" w:rsidRDefault="00754E8F" w:rsidP="00754E8F">
                  <w:r>
                    <w:t>Quantifications of cellular parameters and counts from images.</w:t>
                  </w:r>
                </w:p>
              </w:tc>
              <w:tc>
                <w:tcPr>
                  <w:tcW w:w="2049" w:type="dxa"/>
                </w:tcPr>
                <w:p w14:paraId="1588FBC5" w14:textId="77777777" w:rsidR="00754E8F" w:rsidRPr="00250516" w:rsidRDefault="00000000" w:rsidP="00754E8F">
                  <w:pPr>
                    <w:rPr>
                      <w:lang w:val="en-US"/>
                    </w:rPr>
                  </w:pPr>
                  <w:sdt>
                    <w:sdtPr>
                      <w:rPr>
                        <w:lang w:val="en-US"/>
                      </w:rPr>
                      <w:id w:val="-2040652084"/>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w:t>
                  </w:r>
                  <w:r w:rsidR="00754E8F" w:rsidRPr="00250516">
                    <w:rPr>
                      <w:lang w:val="en-US"/>
                    </w:rPr>
                    <w:t xml:space="preserve">Generate new </w:t>
                  </w:r>
                  <w:proofErr w:type="gramStart"/>
                  <w:r w:rsidR="00754E8F" w:rsidRPr="00250516">
                    <w:rPr>
                      <w:lang w:val="en-US"/>
                    </w:rPr>
                    <w:t>data</w:t>
                  </w:r>
                  <w:proofErr w:type="gramEnd"/>
                </w:p>
                <w:p w14:paraId="2CD4CDDA" w14:textId="77777777" w:rsidR="00754E8F" w:rsidRDefault="00754E8F" w:rsidP="00754E8F">
                  <w:pPr>
                    <w:rPr>
                      <w:lang w:val="en-US"/>
                    </w:rPr>
                  </w:pPr>
                </w:p>
              </w:tc>
              <w:tc>
                <w:tcPr>
                  <w:tcW w:w="1354" w:type="dxa"/>
                </w:tcPr>
                <w:p w14:paraId="6E320519" w14:textId="77777777" w:rsidR="00754E8F" w:rsidRPr="00250516" w:rsidRDefault="00000000" w:rsidP="00754E8F">
                  <w:pPr>
                    <w:rPr>
                      <w:lang w:val="en-US"/>
                    </w:rPr>
                  </w:pPr>
                  <w:sdt>
                    <w:sdtPr>
                      <w:rPr>
                        <w:lang w:val="en-US"/>
                      </w:rPr>
                      <w:id w:val="-1747258062"/>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Digital</w:t>
                  </w:r>
                </w:p>
                <w:p w14:paraId="7AE9F4AA" w14:textId="0FFA6F8B" w:rsidR="00754E8F" w:rsidRDefault="00000000" w:rsidP="00754E8F">
                  <w:pPr>
                    <w:rPr>
                      <w:lang w:val="en-US"/>
                    </w:rPr>
                  </w:pPr>
                  <w:sdt>
                    <w:sdtPr>
                      <w:rPr>
                        <w:lang w:val="en-US"/>
                      </w:rPr>
                      <w:id w:val="-198790110"/>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sidRPr="00250516">
                    <w:rPr>
                      <w:lang w:val="en-US"/>
                    </w:rPr>
                    <w:t xml:space="preserve"> </w:t>
                  </w:r>
                  <w:r w:rsidR="00754E8F">
                    <w:rPr>
                      <w:lang w:val="en-US"/>
                    </w:rPr>
                    <w:t>Physical</w:t>
                  </w:r>
                </w:p>
              </w:tc>
              <w:tc>
                <w:tcPr>
                  <w:tcW w:w="1984" w:type="dxa"/>
                </w:tcPr>
                <w:p w14:paraId="64492E87" w14:textId="77777777" w:rsidR="00754E8F" w:rsidRDefault="00000000" w:rsidP="00754E8F">
                  <w:pPr>
                    <w:rPr>
                      <w:lang w:val="en-US"/>
                    </w:rPr>
                  </w:pPr>
                  <w:sdt>
                    <w:sdtPr>
                      <w:rPr>
                        <w:lang w:val="en-US"/>
                      </w:rPr>
                      <w:id w:val="1865709360"/>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sidRPr="00250516">
                    <w:rPr>
                      <w:lang w:val="en-US"/>
                    </w:rPr>
                    <w:t xml:space="preserve"> </w:t>
                  </w:r>
                  <w:r w:rsidR="00754E8F">
                    <w:rPr>
                      <w:lang w:val="en-US"/>
                    </w:rPr>
                    <w:t>Experimental</w:t>
                  </w:r>
                </w:p>
                <w:p w14:paraId="7C5C211B" w14:textId="77777777" w:rsidR="00754E8F" w:rsidRDefault="00754E8F" w:rsidP="00754E8F">
                  <w:pPr>
                    <w:rPr>
                      <w:lang w:val="en-US"/>
                    </w:rPr>
                  </w:pPr>
                </w:p>
              </w:tc>
              <w:tc>
                <w:tcPr>
                  <w:tcW w:w="1985" w:type="dxa"/>
                </w:tcPr>
                <w:p w14:paraId="61710F91" w14:textId="5EB4A75A" w:rsidR="00754E8F" w:rsidRDefault="00000000" w:rsidP="00754E8F">
                  <w:pPr>
                    <w:rPr>
                      <w:lang w:val="en-US"/>
                    </w:rPr>
                  </w:pPr>
                  <w:sdt>
                    <w:sdtPr>
                      <w:rPr>
                        <w:lang w:val="en-US"/>
                      </w:rPr>
                      <w:id w:val="566920476"/>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sidRPr="00250516">
                    <w:rPr>
                      <w:lang w:val="en-US"/>
                    </w:rPr>
                    <w:t xml:space="preserve"> </w:t>
                  </w:r>
                  <w:r w:rsidR="00754E8F">
                    <w:rPr>
                      <w:lang w:val="en-US"/>
                    </w:rPr>
                    <w:t>.xml</w:t>
                  </w:r>
                </w:p>
                <w:p w14:paraId="496F275C" w14:textId="3427ED72" w:rsidR="00754E8F" w:rsidRDefault="00000000" w:rsidP="00754E8F">
                  <w:pPr>
                    <w:rPr>
                      <w:lang w:val="en-US"/>
                    </w:rPr>
                  </w:pPr>
                  <w:sdt>
                    <w:sdtPr>
                      <w:rPr>
                        <w:lang w:val="en-US"/>
                      </w:rPr>
                      <w:id w:val="-402446069"/>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.tab</w:t>
                  </w:r>
                </w:p>
                <w:p w14:paraId="4845CDA9" w14:textId="26639B8E" w:rsidR="00754E8F" w:rsidRDefault="00000000" w:rsidP="00754E8F">
                  <w:pPr>
                    <w:rPr>
                      <w:lang w:val="en-US"/>
                    </w:rPr>
                  </w:pPr>
                  <w:sdt>
                    <w:sdtPr>
                      <w:rPr>
                        <w:lang w:val="en-US"/>
                      </w:rPr>
                      <w:id w:val="-940146562"/>
                      <w14:checkbox>
                        <w14:checked w14:val="1"/>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.csv</w:t>
                  </w:r>
                </w:p>
                <w:p w14:paraId="756EF2AE" w14:textId="77777777" w:rsidR="00754E8F" w:rsidRDefault="00754E8F" w:rsidP="00754E8F">
                  <w:pPr>
                    <w:rPr>
                      <w:lang w:val="en-US"/>
                    </w:rPr>
                  </w:pPr>
                </w:p>
              </w:tc>
              <w:tc>
                <w:tcPr>
                  <w:tcW w:w="2126" w:type="dxa"/>
                </w:tcPr>
                <w:p w14:paraId="50EB586B" w14:textId="4664AF81" w:rsidR="00754E8F" w:rsidRPr="00250516" w:rsidRDefault="00000000" w:rsidP="00754E8F">
                  <w:pPr>
                    <w:rPr>
                      <w:lang w:val="en-US"/>
                    </w:rPr>
                  </w:pPr>
                  <w:sdt>
                    <w:sdtPr>
                      <w:rPr>
                        <w:lang w:val="en-US"/>
                      </w:rPr>
                      <w:id w:val="-496489443"/>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754E8F">
                    <w:rPr>
                      <w:lang w:val="en-US"/>
                    </w:rPr>
                    <w:t xml:space="preserve"> &lt; 100 MB</w:t>
                  </w:r>
                </w:p>
                <w:p w14:paraId="6FABE233" w14:textId="476FA627" w:rsidR="00754E8F" w:rsidRDefault="00000000" w:rsidP="00754E8F">
                  <w:pPr>
                    <w:rPr>
                      <w:lang w:val="en-US"/>
                    </w:rPr>
                  </w:pPr>
                  <w:sdt>
                    <w:sdtPr>
                      <w:rPr>
                        <w:lang w:val="en-US"/>
                      </w:rPr>
                      <w:id w:val="-1247260894"/>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sidRPr="00250516">
                    <w:rPr>
                      <w:lang w:val="en-US"/>
                    </w:rPr>
                    <w:t xml:space="preserve"> </w:t>
                  </w:r>
                  <w:r w:rsidR="00754E8F">
                    <w:rPr>
                      <w:lang w:val="en-US"/>
                    </w:rPr>
                    <w:t>&lt; 1 GB</w:t>
                  </w:r>
                </w:p>
                <w:p w14:paraId="3011BCDC" w14:textId="77777777" w:rsidR="00754E8F" w:rsidRDefault="00000000" w:rsidP="00754E8F">
                  <w:pPr>
                    <w:rPr>
                      <w:lang w:val="en-US"/>
                    </w:rPr>
                  </w:pPr>
                  <w:sdt>
                    <w:sdtPr>
                      <w:rPr>
                        <w:lang w:val="en-US"/>
                      </w:rPr>
                      <w:id w:val="284856550"/>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&lt; 100 GB</w:t>
                  </w:r>
                </w:p>
                <w:p w14:paraId="338700FD" w14:textId="77777777" w:rsidR="00754E8F" w:rsidRDefault="00000000" w:rsidP="00754E8F">
                  <w:pPr>
                    <w:rPr>
                      <w:lang w:val="en-US"/>
                    </w:rPr>
                  </w:pPr>
                  <w:sdt>
                    <w:sdtPr>
                      <w:rPr>
                        <w:lang w:val="en-US"/>
                      </w:rPr>
                      <w:id w:val="746843075"/>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&lt; 1 TB</w:t>
                  </w:r>
                </w:p>
                <w:p w14:paraId="5D3DC52C" w14:textId="77777777" w:rsidR="00754E8F" w:rsidRDefault="00000000" w:rsidP="00754E8F">
                  <w:pPr>
                    <w:rPr>
                      <w:lang w:val="en-US"/>
                    </w:rPr>
                  </w:pPr>
                  <w:sdt>
                    <w:sdtPr>
                      <w:rPr>
                        <w:lang w:val="en-US"/>
                      </w:rPr>
                      <w:id w:val="15429958"/>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&lt; 5 TB</w:t>
                  </w:r>
                </w:p>
                <w:p w14:paraId="25C20BF7" w14:textId="77777777" w:rsidR="00754E8F" w:rsidRDefault="00000000" w:rsidP="00754E8F">
                  <w:pPr>
                    <w:rPr>
                      <w:lang w:val="en-US"/>
                    </w:rPr>
                  </w:pPr>
                  <w:sdt>
                    <w:sdtPr>
                      <w:rPr>
                        <w:lang w:val="en-US"/>
                      </w:rPr>
                      <w:id w:val="-539439573"/>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&lt; 10 TB</w:t>
                  </w:r>
                </w:p>
                <w:p w14:paraId="2051DA8C" w14:textId="77777777" w:rsidR="00754E8F" w:rsidRPr="00250516" w:rsidRDefault="00000000" w:rsidP="00754E8F">
                  <w:pPr>
                    <w:rPr>
                      <w:lang w:val="en-US"/>
                    </w:rPr>
                  </w:pPr>
                  <w:sdt>
                    <w:sdtPr>
                      <w:rPr>
                        <w:lang w:val="en-US"/>
                      </w:rPr>
                      <w:id w:val="-1200850257"/>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&lt; 50 TB</w:t>
                  </w:r>
                </w:p>
                <w:p w14:paraId="7F3A0233" w14:textId="77777777" w:rsidR="00754E8F" w:rsidRDefault="00000000" w:rsidP="00754E8F">
                  <w:pPr>
                    <w:rPr>
                      <w:lang w:val="en-US"/>
                    </w:rPr>
                  </w:pPr>
                  <w:sdt>
                    <w:sdtPr>
                      <w:rPr>
                        <w:lang w:val="en-US"/>
                      </w:rPr>
                      <w:id w:val="-444547052"/>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sidRPr="00250516">
                    <w:rPr>
                      <w:lang w:val="en-US"/>
                    </w:rPr>
                    <w:t xml:space="preserve"> </w:t>
                  </w:r>
                  <w:r w:rsidR="00754E8F">
                    <w:rPr>
                      <w:lang w:val="en-US"/>
                    </w:rPr>
                    <w:t>&gt; 50 TB</w:t>
                  </w:r>
                </w:p>
                <w:p w14:paraId="6F735A75" w14:textId="77777777" w:rsidR="00754E8F" w:rsidRDefault="00000000" w:rsidP="00754E8F">
                  <w:pPr>
                    <w:rPr>
                      <w:lang w:val="en-US"/>
                    </w:rPr>
                  </w:pPr>
                  <w:sdt>
                    <w:sdtPr>
                      <w:rPr>
                        <w:lang w:val="en-US"/>
                      </w:rPr>
                      <w:id w:val="923076089"/>
                      <w14:checkbox>
                        <w14:checked w14:val="0"/>
                        <w14:checkedState w14:val="2612" w14:font="MS Gothic"/>
                        <w14:uncheckedState w14:val="2610" w14:font="MS Gothic"/>
                      </w14:checkbox>
                    </w:sdtPr>
                    <w:sdtContent>
                      <w:r w:rsidR="00754E8F">
                        <w:rPr>
                          <w:rFonts w:ascii="MS Gothic" w:eastAsia="MS Gothic" w:hAnsi="MS Gothic" w:hint="eastAsia"/>
                          <w:lang w:val="en-US"/>
                        </w:rPr>
                        <w:t>☐</w:t>
                      </w:r>
                    </w:sdtContent>
                  </w:sdt>
                  <w:r w:rsidR="00754E8F">
                    <w:rPr>
                      <w:lang w:val="en-US"/>
                    </w:rPr>
                    <w:t xml:space="preserve"> NA</w:t>
                  </w:r>
                </w:p>
                <w:p w14:paraId="3C60F060" w14:textId="77777777" w:rsidR="00754E8F" w:rsidRDefault="00754E8F" w:rsidP="00754E8F">
                  <w:pPr>
                    <w:rPr>
                      <w:lang w:val="en-US"/>
                    </w:rPr>
                  </w:pPr>
                </w:p>
              </w:tc>
              <w:tc>
                <w:tcPr>
                  <w:tcW w:w="2156" w:type="dxa"/>
                </w:tcPr>
                <w:p w14:paraId="6DF273C1" w14:textId="15ED54CE" w:rsidR="00754E8F" w:rsidRDefault="001E1887" w:rsidP="00754E8F">
                  <w:r>
                    <w:lastRenderedPageBreak/>
                    <w:t>NA</w:t>
                  </w:r>
                </w:p>
              </w:tc>
            </w:tr>
            <w:tr w:rsidR="001E1887" w14:paraId="64F004E2" w14:textId="77777777" w:rsidTr="005E799F">
              <w:tc>
                <w:tcPr>
                  <w:tcW w:w="1870" w:type="dxa"/>
                </w:tcPr>
                <w:p w14:paraId="124E7FC8" w14:textId="05080CA7" w:rsidR="001E1887" w:rsidRDefault="0022740A" w:rsidP="00754E8F">
                  <w:r>
                    <w:t>Flow Cytometry data</w:t>
                  </w:r>
                </w:p>
              </w:tc>
              <w:tc>
                <w:tcPr>
                  <w:tcW w:w="1843" w:type="dxa"/>
                </w:tcPr>
                <w:p w14:paraId="6888CC82" w14:textId="6B341B89" w:rsidR="001E1887" w:rsidRDefault="0022740A" w:rsidP="00754E8F">
                  <w:r>
                    <w:t>Data containing information on the captured cells under each antibody gating per sample.</w:t>
                  </w:r>
                </w:p>
              </w:tc>
              <w:tc>
                <w:tcPr>
                  <w:tcW w:w="2049" w:type="dxa"/>
                </w:tcPr>
                <w:p w14:paraId="5B402B04" w14:textId="77777777" w:rsidR="0022740A" w:rsidRPr="00250516" w:rsidRDefault="00000000" w:rsidP="0022740A">
                  <w:pPr>
                    <w:rPr>
                      <w:lang w:val="en-US"/>
                    </w:rPr>
                  </w:pPr>
                  <w:sdt>
                    <w:sdtPr>
                      <w:rPr>
                        <w:lang w:val="en-US"/>
                      </w:rPr>
                      <w:id w:val="1751382211"/>
                      <w14:checkbox>
                        <w14:checked w14:val="1"/>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w:t>
                  </w:r>
                  <w:r w:rsidR="0022740A" w:rsidRPr="00250516">
                    <w:rPr>
                      <w:lang w:val="en-US"/>
                    </w:rPr>
                    <w:t xml:space="preserve">Generate new </w:t>
                  </w:r>
                  <w:proofErr w:type="gramStart"/>
                  <w:r w:rsidR="0022740A" w:rsidRPr="00250516">
                    <w:rPr>
                      <w:lang w:val="en-US"/>
                    </w:rPr>
                    <w:t>data</w:t>
                  </w:r>
                  <w:proofErr w:type="gramEnd"/>
                </w:p>
                <w:p w14:paraId="631A818C" w14:textId="77777777" w:rsidR="001E1887" w:rsidRDefault="001E1887" w:rsidP="00754E8F">
                  <w:pPr>
                    <w:rPr>
                      <w:lang w:val="en-US"/>
                    </w:rPr>
                  </w:pPr>
                </w:p>
              </w:tc>
              <w:tc>
                <w:tcPr>
                  <w:tcW w:w="1354" w:type="dxa"/>
                </w:tcPr>
                <w:p w14:paraId="58C5445A" w14:textId="77777777" w:rsidR="0022740A" w:rsidRPr="00250516" w:rsidRDefault="00000000" w:rsidP="0022740A">
                  <w:pPr>
                    <w:rPr>
                      <w:lang w:val="en-US"/>
                    </w:rPr>
                  </w:pPr>
                  <w:sdt>
                    <w:sdtPr>
                      <w:rPr>
                        <w:lang w:val="en-US"/>
                      </w:rPr>
                      <w:id w:val="847752386"/>
                      <w14:checkbox>
                        <w14:checked w14:val="1"/>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Digital</w:t>
                  </w:r>
                </w:p>
                <w:p w14:paraId="0AE8CE66" w14:textId="22DC122E" w:rsidR="001E1887" w:rsidRDefault="00000000" w:rsidP="0022740A">
                  <w:pPr>
                    <w:rPr>
                      <w:lang w:val="en-US"/>
                    </w:rPr>
                  </w:pPr>
                  <w:sdt>
                    <w:sdtPr>
                      <w:rPr>
                        <w:lang w:val="en-US"/>
                      </w:rPr>
                      <w:id w:val="62609331"/>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sidRPr="00250516">
                    <w:rPr>
                      <w:lang w:val="en-US"/>
                    </w:rPr>
                    <w:t xml:space="preserve"> </w:t>
                  </w:r>
                  <w:r w:rsidR="0022740A">
                    <w:rPr>
                      <w:lang w:val="en-US"/>
                    </w:rPr>
                    <w:t>Physical</w:t>
                  </w:r>
                </w:p>
              </w:tc>
              <w:tc>
                <w:tcPr>
                  <w:tcW w:w="1984" w:type="dxa"/>
                </w:tcPr>
                <w:p w14:paraId="73F1642E" w14:textId="77777777" w:rsidR="0022740A" w:rsidRDefault="00000000" w:rsidP="0022740A">
                  <w:pPr>
                    <w:rPr>
                      <w:lang w:val="en-US"/>
                    </w:rPr>
                  </w:pPr>
                  <w:sdt>
                    <w:sdtPr>
                      <w:rPr>
                        <w:lang w:val="en-US"/>
                      </w:rPr>
                      <w:id w:val="-1341235235"/>
                      <w14:checkbox>
                        <w14:checked w14:val="1"/>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sidRPr="00250516">
                    <w:rPr>
                      <w:lang w:val="en-US"/>
                    </w:rPr>
                    <w:t xml:space="preserve"> </w:t>
                  </w:r>
                  <w:r w:rsidR="0022740A">
                    <w:rPr>
                      <w:lang w:val="en-US"/>
                    </w:rPr>
                    <w:t>Experimental</w:t>
                  </w:r>
                </w:p>
                <w:p w14:paraId="2042E02B" w14:textId="77777777" w:rsidR="001E1887" w:rsidRDefault="001E1887" w:rsidP="00754E8F">
                  <w:pPr>
                    <w:rPr>
                      <w:lang w:val="en-US"/>
                    </w:rPr>
                  </w:pPr>
                </w:p>
              </w:tc>
              <w:tc>
                <w:tcPr>
                  <w:tcW w:w="1985" w:type="dxa"/>
                </w:tcPr>
                <w:p w14:paraId="70C5ACA9" w14:textId="1B6692D0" w:rsidR="0022740A" w:rsidRDefault="00000000" w:rsidP="0022740A">
                  <w:pPr>
                    <w:rPr>
                      <w:lang w:val="en-US"/>
                    </w:rPr>
                  </w:pPr>
                  <w:sdt>
                    <w:sdtPr>
                      <w:rPr>
                        <w:lang w:val="en-US"/>
                      </w:rPr>
                      <w:id w:val="-677959533"/>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other</w:t>
                  </w:r>
                  <w:proofErr w:type="gramStart"/>
                  <w:r w:rsidR="0022740A">
                    <w:rPr>
                      <w:lang w:val="en-US"/>
                    </w:rPr>
                    <w:t>: .fcs</w:t>
                  </w:r>
                  <w:proofErr w:type="gramEnd"/>
                </w:p>
                <w:p w14:paraId="409EA58B" w14:textId="77777777" w:rsidR="001E1887" w:rsidRDefault="001E1887" w:rsidP="00754E8F">
                  <w:pPr>
                    <w:rPr>
                      <w:lang w:val="en-US"/>
                    </w:rPr>
                  </w:pPr>
                </w:p>
              </w:tc>
              <w:tc>
                <w:tcPr>
                  <w:tcW w:w="2126" w:type="dxa"/>
                </w:tcPr>
                <w:p w14:paraId="66AC902A" w14:textId="77777777" w:rsidR="0022740A" w:rsidRPr="00250516" w:rsidRDefault="00000000" w:rsidP="0022740A">
                  <w:pPr>
                    <w:rPr>
                      <w:lang w:val="en-US"/>
                    </w:rPr>
                  </w:pPr>
                  <w:sdt>
                    <w:sdtPr>
                      <w:rPr>
                        <w:lang w:val="en-US"/>
                      </w:rPr>
                      <w:id w:val="2008099843"/>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100 MB</w:t>
                  </w:r>
                </w:p>
                <w:p w14:paraId="05237B52" w14:textId="77777777" w:rsidR="0022740A" w:rsidRDefault="00000000" w:rsidP="0022740A">
                  <w:pPr>
                    <w:rPr>
                      <w:lang w:val="en-US"/>
                    </w:rPr>
                  </w:pPr>
                  <w:sdt>
                    <w:sdtPr>
                      <w:rPr>
                        <w:lang w:val="en-US"/>
                      </w:rPr>
                      <w:id w:val="-1053385970"/>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sidRPr="00250516">
                    <w:rPr>
                      <w:lang w:val="en-US"/>
                    </w:rPr>
                    <w:t xml:space="preserve"> </w:t>
                  </w:r>
                  <w:r w:rsidR="0022740A">
                    <w:rPr>
                      <w:lang w:val="en-US"/>
                    </w:rPr>
                    <w:t>&lt; 1 GB</w:t>
                  </w:r>
                </w:p>
                <w:p w14:paraId="3D3EA705" w14:textId="4A0BA557" w:rsidR="0022740A" w:rsidRDefault="00000000" w:rsidP="0022740A">
                  <w:pPr>
                    <w:rPr>
                      <w:lang w:val="en-US"/>
                    </w:rPr>
                  </w:pPr>
                  <w:sdt>
                    <w:sdtPr>
                      <w:rPr>
                        <w:lang w:val="en-US"/>
                      </w:rPr>
                      <w:id w:val="-1166942959"/>
                      <w14:checkbox>
                        <w14:checked w14:val="1"/>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100 GB</w:t>
                  </w:r>
                </w:p>
                <w:p w14:paraId="279A476E" w14:textId="77777777" w:rsidR="0022740A" w:rsidRDefault="00000000" w:rsidP="0022740A">
                  <w:pPr>
                    <w:rPr>
                      <w:lang w:val="en-US"/>
                    </w:rPr>
                  </w:pPr>
                  <w:sdt>
                    <w:sdtPr>
                      <w:rPr>
                        <w:lang w:val="en-US"/>
                      </w:rPr>
                      <w:id w:val="926613113"/>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1 TB</w:t>
                  </w:r>
                </w:p>
                <w:p w14:paraId="64B30DEB" w14:textId="77777777" w:rsidR="0022740A" w:rsidRDefault="00000000" w:rsidP="0022740A">
                  <w:pPr>
                    <w:rPr>
                      <w:lang w:val="en-US"/>
                    </w:rPr>
                  </w:pPr>
                  <w:sdt>
                    <w:sdtPr>
                      <w:rPr>
                        <w:lang w:val="en-US"/>
                      </w:rPr>
                      <w:id w:val="-980218796"/>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5 TB</w:t>
                  </w:r>
                </w:p>
                <w:p w14:paraId="4429CABC" w14:textId="77777777" w:rsidR="0022740A" w:rsidRDefault="00000000" w:rsidP="0022740A">
                  <w:pPr>
                    <w:rPr>
                      <w:lang w:val="en-US"/>
                    </w:rPr>
                  </w:pPr>
                  <w:sdt>
                    <w:sdtPr>
                      <w:rPr>
                        <w:lang w:val="en-US"/>
                      </w:rPr>
                      <w:id w:val="1020436562"/>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10 TB</w:t>
                  </w:r>
                </w:p>
                <w:p w14:paraId="12536A63" w14:textId="77777777" w:rsidR="0022740A" w:rsidRPr="00250516" w:rsidRDefault="00000000" w:rsidP="0022740A">
                  <w:pPr>
                    <w:rPr>
                      <w:lang w:val="en-US"/>
                    </w:rPr>
                  </w:pPr>
                  <w:sdt>
                    <w:sdtPr>
                      <w:rPr>
                        <w:lang w:val="en-US"/>
                      </w:rPr>
                      <w:id w:val="-1019533682"/>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&lt; 50 TB</w:t>
                  </w:r>
                </w:p>
                <w:p w14:paraId="25251482" w14:textId="77777777" w:rsidR="0022740A" w:rsidRDefault="00000000" w:rsidP="0022740A">
                  <w:pPr>
                    <w:rPr>
                      <w:lang w:val="en-US"/>
                    </w:rPr>
                  </w:pPr>
                  <w:sdt>
                    <w:sdtPr>
                      <w:rPr>
                        <w:lang w:val="en-US"/>
                      </w:rPr>
                      <w:id w:val="1865630700"/>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sidRPr="00250516">
                    <w:rPr>
                      <w:lang w:val="en-US"/>
                    </w:rPr>
                    <w:t xml:space="preserve"> </w:t>
                  </w:r>
                  <w:r w:rsidR="0022740A">
                    <w:rPr>
                      <w:lang w:val="en-US"/>
                    </w:rPr>
                    <w:t>&gt; 50 TB</w:t>
                  </w:r>
                </w:p>
                <w:p w14:paraId="1A909014" w14:textId="77777777" w:rsidR="0022740A" w:rsidRDefault="00000000" w:rsidP="0022740A">
                  <w:pPr>
                    <w:rPr>
                      <w:lang w:val="en-US"/>
                    </w:rPr>
                  </w:pPr>
                  <w:sdt>
                    <w:sdtPr>
                      <w:rPr>
                        <w:lang w:val="en-US"/>
                      </w:rPr>
                      <w:id w:val="-65958067"/>
                      <w14:checkbox>
                        <w14:checked w14:val="0"/>
                        <w14:checkedState w14:val="2612" w14:font="MS Gothic"/>
                        <w14:uncheckedState w14:val="2610" w14:font="MS Gothic"/>
                      </w14:checkbox>
                    </w:sdtPr>
                    <w:sdtContent>
                      <w:r w:rsidR="0022740A">
                        <w:rPr>
                          <w:rFonts w:ascii="MS Gothic" w:eastAsia="MS Gothic" w:hAnsi="MS Gothic" w:hint="eastAsia"/>
                          <w:lang w:val="en-US"/>
                        </w:rPr>
                        <w:t>☐</w:t>
                      </w:r>
                    </w:sdtContent>
                  </w:sdt>
                  <w:r w:rsidR="0022740A">
                    <w:rPr>
                      <w:lang w:val="en-US"/>
                    </w:rPr>
                    <w:t xml:space="preserve"> NA</w:t>
                  </w:r>
                </w:p>
                <w:p w14:paraId="214189C2" w14:textId="77777777" w:rsidR="001E1887" w:rsidRDefault="001E1887" w:rsidP="00754E8F">
                  <w:pPr>
                    <w:rPr>
                      <w:lang w:val="en-US"/>
                    </w:rPr>
                  </w:pPr>
                </w:p>
              </w:tc>
              <w:tc>
                <w:tcPr>
                  <w:tcW w:w="2156" w:type="dxa"/>
                </w:tcPr>
                <w:p w14:paraId="6A4E9D28" w14:textId="290E9390" w:rsidR="001E1887" w:rsidRDefault="00E07368" w:rsidP="00754E8F">
                  <w:r>
                    <w:t>NA</w:t>
                  </w:r>
                </w:p>
              </w:tc>
            </w:tr>
            <w:tr w:rsidR="00E07368" w14:paraId="1E177344" w14:textId="77777777" w:rsidTr="005E799F">
              <w:tc>
                <w:tcPr>
                  <w:tcW w:w="1870" w:type="dxa"/>
                </w:tcPr>
                <w:p w14:paraId="54F8E032" w14:textId="2C30E424" w:rsidR="00E07368" w:rsidRDefault="00E07368" w:rsidP="00754E8F">
                  <w:r>
                    <w:t>Preclinical trials</w:t>
                  </w:r>
                </w:p>
              </w:tc>
              <w:tc>
                <w:tcPr>
                  <w:tcW w:w="1843" w:type="dxa"/>
                </w:tcPr>
                <w:p w14:paraId="6ABDCABC" w14:textId="13D43196" w:rsidR="00E07368" w:rsidRDefault="00E07368" w:rsidP="00754E8F">
                  <w:r>
                    <w:t>Data on details containing the drugs administered to mice</w:t>
                  </w:r>
                  <w:r w:rsidR="0047564E">
                    <w:t>, also recording their significant discordant behaviours and weights for dosing</w:t>
                  </w:r>
                  <w:r>
                    <w:t>.</w:t>
                  </w:r>
                  <w:r w:rsidR="00AB31DD">
                    <w:t xml:space="preserve"> Information on tumour burden after sacrifice and resection will also be recorded.</w:t>
                  </w:r>
                </w:p>
              </w:tc>
              <w:tc>
                <w:tcPr>
                  <w:tcW w:w="2049" w:type="dxa"/>
                </w:tcPr>
                <w:p w14:paraId="3E7CA8BE" w14:textId="77777777" w:rsidR="00E07368" w:rsidRPr="00250516" w:rsidRDefault="00000000" w:rsidP="00E07368">
                  <w:pPr>
                    <w:rPr>
                      <w:lang w:val="en-US"/>
                    </w:rPr>
                  </w:pPr>
                  <w:sdt>
                    <w:sdtPr>
                      <w:rPr>
                        <w:lang w:val="en-US"/>
                      </w:rPr>
                      <w:id w:val="-2103792522"/>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w:t>
                  </w:r>
                  <w:r w:rsidR="00E07368" w:rsidRPr="00250516">
                    <w:rPr>
                      <w:lang w:val="en-US"/>
                    </w:rPr>
                    <w:t xml:space="preserve">Generate new </w:t>
                  </w:r>
                  <w:proofErr w:type="gramStart"/>
                  <w:r w:rsidR="00E07368" w:rsidRPr="00250516">
                    <w:rPr>
                      <w:lang w:val="en-US"/>
                    </w:rPr>
                    <w:t>data</w:t>
                  </w:r>
                  <w:proofErr w:type="gramEnd"/>
                </w:p>
                <w:p w14:paraId="0E176FB5" w14:textId="77777777" w:rsidR="00E07368" w:rsidRDefault="00E07368" w:rsidP="0022740A">
                  <w:pPr>
                    <w:rPr>
                      <w:lang w:val="en-US"/>
                    </w:rPr>
                  </w:pPr>
                </w:p>
              </w:tc>
              <w:tc>
                <w:tcPr>
                  <w:tcW w:w="1354" w:type="dxa"/>
                </w:tcPr>
                <w:p w14:paraId="4EDA86A8" w14:textId="77777777" w:rsidR="00E07368" w:rsidRPr="00250516" w:rsidRDefault="00000000" w:rsidP="00E07368">
                  <w:pPr>
                    <w:rPr>
                      <w:lang w:val="en-US"/>
                    </w:rPr>
                  </w:pPr>
                  <w:sdt>
                    <w:sdtPr>
                      <w:rPr>
                        <w:lang w:val="en-US"/>
                      </w:rPr>
                      <w:id w:val="2061200821"/>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Digital</w:t>
                  </w:r>
                </w:p>
                <w:p w14:paraId="34252B53" w14:textId="306CB8A8" w:rsidR="00E07368" w:rsidRDefault="00000000" w:rsidP="00E07368">
                  <w:pPr>
                    <w:rPr>
                      <w:lang w:val="en-US"/>
                    </w:rPr>
                  </w:pPr>
                  <w:sdt>
                    <w:sdtPr>
                      <w:rPr>
                        <w:lang w:val="en-US"/>
                      </w:rPr>
                      <w:id w:val="20985702"/>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sidRPr="00250516">
                    <w:rPr>
                      <w:lang w:val="en-US"/>
                    </w:rPr>
                    <w:t xml:space="preserve"> </w:t>
                  </w:r>
                  <w:r w:rsidR="00E07368">
                    <w:rPr>
                      <w:lang w:val="en-US"/>
                    </w:rPr>
                    <w:t>Physical</w:t>
                  </w:r>
                </w:p>
              </w:tc>
              <w:tc>
                <w:tcPr>
                  <w:tcW w:w="1984" w:type="dxa"/>
                </w:tcPr>
                <w:p w14:paraId="5A40F29E" w14:textId="77777777" w:rsidR="00E07368" w:rsidRDefault="00000000" w:rsidP="00E07368">
                  <w:pPr>
                    <w:rPr>
                      <w:lang w:val="en-US"/>
                    </w:rPr>
                  </w:pPr>
                  <w:sdt>
                    <w:sdtPr>
                      <w:rPr>
                        <w:lang w:val="en-US"/>
                      </w:rPr>
                      <w:id w:val="-643511141"/>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sidRPr="00250516">
                    <w:rPr>
                      <w:lang w:val="en-US"/>
                    </w:rPr>
                    <w:t xml:space="preserve"> </w:t>
                  </w:r>
                  <w:r w:rsidR="00E07368">
                    <w:rPr>
                      <w:lang w:val="en-US"/>
                    </w:rPr>
                    <w:t>Experimental</w:t>
                  </w:r>
                </w:p>
                <w:p w14:paraId="10FBEE51" w14:textId="77777777" w:rsidR="00E07368" w:rsidRDefault="00E07368" w:rsidP="0022740A">
                  <w:pPr>
                    <w:rPr>
                      <w:lang w:val="en-US"/>
                    </w:rPr>
                  </w:pPr>
                </w:p>
              </w:tc>
              <w:tc>
                <w:tcPr>
                  <w:tcW w:w="1985" w:type="dxa"/>
                </w:tcPr>
                <w:p w14:paraId="3FD2A0C1" w14:textId="77777777" w:rsidR="00E07368" w:rsidRDefault="00000000" w:rsidP="00E07368">
                  <w:pPr>
                    <w:rPr>
                      <w:lang w:val="en-US"/>
                    </w:rPr>
                  </w:pPr>
                  <w:sdt>
                    <w:sdtPr>
                      <w:rPr>
                        <w:lang w:val="en-US"/>
                      </w:rPr>
                      <w:id w:val="1558045237"/>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sidRPr="00250516">
                    <w:rPr>
                      <w:lang w:val="en-US"/>
                    </w:rPr>
                    <w:t xml:space="preserve"> </w:t>
                  </w:r>
                  <w:r w:rsidR="00E07368">
                    <w:rPr>
                      <w:lang w:val="en-US"/>
                    </w:rPr>
                    <w:t>.xml</w:t>
                  </w:r>
                </w:p>
                <w:p w14:paraId="2BF240C4" w14:textId="77777777" w:rsidR="00E07368" w:rsidRDefault="00E07368" w:rsidP="0022740A">
                  <w:pPr>
                    <w:rPr>
                      <w:lang w:val="en-US"/>
                    </w:rPr>
                  </w:pPr>
                </w:p>
              </w:tc>
              <w:tc>
                <w:tcPr>
                  <w:tcW w:w="2126" w:type="dxa"/>
                </w:tcPr>
                <w:p w14:paraId="303ED41C" w14:textId="3DE7E670" w:rsidR="00E07368" w:rsidRPr="00250516" w:rsidRDefault="00000000" w:rsidP="00E07368">
                  <w:pPr>
                    <w:rPr>
                      <w:lang w:val="en-US"/>
                    </w:rPr>
                  </w:pPr>
                  <w:sdt>
                    <w:sdtPr>
                      <w:rPr>
                        <w:lang w:val="en-US"/>
                      </w:rPr>
                      <w:id w:val="853461368"/>
                      <w14:checkbox>
                        <w14:checked w14:val="1"/>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100 MB</w:t>
                  </w:r>
                </w:p>
                <w:p w14:paraId="755C05F8" w14:textId="77777777" w:rsidR="00E07368" w:rsidRDefault="00000000" w:rsidP="00E07368">
                  <w:pPr>
                    <w:rPr>
                      <w:lang w:val="en-US"/>
                    </w:rPr>
                  </w:pPr>
                  <w:sdt>
                    <w:sdtPr>
                      <w:rPr>
                        <w:lang w:val="en-US"/>
                      </w:rPr>
                      <w:id w:val="1736350909"/>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sidRPr="00250516">
                    <w:rPr>
                      <w:lang w:val="en-US"/>
                    </w:rPr>
                    <w:t xml:space="preserve"> </w:t>
                  </w:r>
                  <w:r w:rsidR="00E07368">
                    <w:rPr>
                      <w:lang w:val="en-US"/>
                    </w:rPr>
                    <w:t>&lt; 1 GB</w:t>
                  </w:r>
                </w:p>
                <w:p w14:paraId="665DE617" w14:textId="42151C45" w:rsidR="00E07368" w:rsidRDefault="00000000" w:rsidP="00E07368">
                  <w:pPr>
                    <w:rPr>
                      <w:lang w:val="en-US"/>
                    </w:rPr>
                  </w:pPr>
                  <w:sdt>
                    <w:sdtPr>
                      <w:rPr>
                        <w:lang w:val="en-US"/>
                      </w:rPr>
                      <w:id w:val="1643691731"/>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100 GB</w:t>
                  </w:r>
                </w:p>
                <w:p w14:paraId="3B50E8E2" w14:textId="77777777" w:rsidR="00E07368" w:rsidRDefault="00000000" w:rsidP="00E07368">
                  <w:pPr>
                    <w:rPr>
                      <w:lang w:val="en-US"/>
                    </w:rPr>
                  </w:pPr>
                  <w:sdt>
                    <w:sdtPr>
                      <w:rPr>
                        <w:lang w:val="en-US"/>
                      </w:rPr>
                      <w:id w:val="352617509"/>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1 TB</w:t>
                  </w:r>
                </w:p>
                <w:p w14:paraId="2A02E87D" w14:textId="77777777" w:rsidR="00E07368" w:rsidRDefault="00000000" w:rsidP="00E07368">
                  <w:pPr>
                    <w:rPr>
                      <w:lang w:val="en-US"/>
                    </w:rPr>
                  </w:pPr>
                  <w:sdt>
                    <w:sdtPr>
                      <w:rPr>
                        <w:lang w:val="en-US"/>
                      </w:rPr>
                      <w:id w:val="-364902292"/>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5 TB</w:t>
                  </w:r>
                </w:p>
                <w:p w14:paraId="4C9DDAB4" w14:textId="77777777" w:rsidR="00E07368" w:rsidRDefault="00000000" w:rsidP="00E07368">
                  <w:pPr>
                    <w:rPr>
                      <w:lang w:val="en-US"/>
                    </w:rPr>
                  </w:pPr>
                  <w:sdt>
                    <w:sdtPr>
                      <w:rPr>
                        <w:lang w:val="en-US"/>
                      </w:rPr>
                      <w:id w:val="1653559413"/>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10 TB</w:t>
                  </w:r>
                </w:p>
                <w:p w14:paraId="5EDBF651" w14:textId="77777777" w:rsidR="00E07368" w:rsidRPr="00250516" w:rsidRDefault="00000000" w:rsidP="00E07368">
                  <w:pPr>
                    <w:rPr>
                      <w:lang w:val="en-US"/>
                    </w:rPr>
                  </w:pPr>
                  <w:sdt>
                    <w:sdtPr>
                      <w:rPr>
                        <w:lang w:val="en-US"/>
                      </w:rPr>
                      <w:id w:val="-143354294"/>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&lt; 50 TB</w:t>
                  </w:r>
                </w:p>
                <w:p w14:paraId="378573D8" w14:textId="77777777" w:rsidR="00E07368" w:rsidRDefault="00000000" w:rsidP="00E07368">
                  <w:pPr>
                    <w:rPr>
                      <w:lang w:val="en-US"/>
                    </w:rPr>
                  </w:pPr>
                  <w:sdt>
                    <w:sdtPr>
                      <w:rPr>
                        <w:lang w:val="en-US"/>
                      </w:rPr>
                      <w:id w:val="-261231142"/>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sidRPr="00250516">
                    <w:rPr>
                      <w:lang w:val="en-US"/>
                    </w:rPr>
                    <w:t xml:space="preserve"> </w:t>
                  </w:r>
                  <w:r w:rsidR="00E07368">
                    <w:rPr>
                      <w:lang w:val="en-US"/>
                    </w:rPr>
                    <w:t>&gt; 50 TB</w:t>
                  </w:r>
                </w:p>
                <w:p w14:paraId="15B9E6F6" w14:textId="77777777" w:rsidR="00E07368" w:rsidRDefault="00000000" w:rsidP="00E07368">
                  <w:pPr>
                    <w:rPr>
                      <w:lang w:val="en-US"/>
                    </w:rPr>
                  </w:pPr>
                  <w:sdt>
                    <w:sdtPr>
                      <w:rPr>
                        <w:lang w:val="en-US"/>
                      </w:rPr>
                      <w:id w:val="743614684"/>
                      <w14:checkbox>
                        <w14:checked w14:val="0"/>
                        <w14:checkedState w14:val="2612" w14:font="MS Gothic"/>
                        <w14:uncheckedState w14:val="2610" w14:font="MS Gothic"/>
                      </w14:checkbox>
                    </w:sdtPr>
                    <w:sdtContent>
                      <w:r w:rsidR="00E07368">
                        <w:rPr>
                          <w:rFonts w:ascii="MS Gothic" w:eastAsia="MS Gothic" w:hAnsi="MS Gothic" w:hint="eastAsia"/>
                          <w:lang w:val="en-US"/>
                        </w:rPr>
                        <w:t>☐</w:t>
                      </w:r>
                    </w:sdtContent>
                  </w:sdt>
                  <w:r w:rsidR="00E07368">
                    <w:rPr>
                      <w:lang w:val="en-US"/>
                    </w:rPr>
                    <w:t xml:space="preserve"> NA</w:t>
                  </w:r>
                </w:p>
                <w:p w14:paraId="07AB608B" w14:textId="77777777" w:rsidR="00E07368" w:rsidRDefault="00E07368" w:rsidP="0022740A">
                  <w:pPr>
                    <w:rPr>
                      <w:lang w:val="en-US"/>
                    </w:rPr>
                  </w:pPr>
                </w:p>
              </w:tc>
              <w:tc>
                <w:tcPr>
                  <w:tcW w:w="2156" w:type="dxa"/>
                </w:tcPr>
                <w:p w14:paraId="54A376F5" w14:textId="412034C3" w:rsidR="00E07368" w:rsidRDefault="00E07368" w:rsidP="00754E8F">
                  <w:r>
                    <w:t>NA</w:t>
                  </w:r>
                </w:p>
              </w:tc>
            </w:tr>
            <w:tr w:rsidR="00166F35" w14:paraId="7D05DDFB" w14:textId="77777777" w:rsidTr="005E799F">
              <w:tc>
                <w:tcPr>
                  <w:tcW w:w="1870" w:type="dxa"/>
                </w:tcPr>
                <w:p w14:paraId="23886EAE" w14:textId="77777777" w:rsidR="00166F35" w:rsidRDefault="00166F35" w:rsidP="00754E8F"/>
              </w:tc>
              <w:tc>
                <w:tcPr>
                  <w:tcW w:w="1843" w:type="dxa"/>
                </w:tcPr>
                <w:p w14:paraId="440AC5AE" w14:textId="77777777" w:rsidR="00166F35" w:rsidRDefault="00166F35" w:rsidP="00754E8F"/>
              </w:tc>
              <w:tc>
                <w:tcPr>
                  <w:tcW w:w="2049" w:type="dxa"/>
                </w:tcPr>
                <w:p w14:paraId="6C4E6E16" w14:textId="77777777" w:rsidR="00166F35" w:rsidRDefault="00166F35" w:rsidP="00E07368">
                  <w:pPr>
                    <w:rPr>
                      <w:lang w:val="en-US"/>
                    </w:rPr>
                  </w:pPr>
                </w:p>
              </w:tc>
              <w:tc>
                <w:tcPr>
                  <w:tcW w:w="1354" w:type="dxa"/>
                </w:tcPr>
                <w:p w14:paraId="17E245F2" w14:textId="77777777" w:rsidR="00166F35" w:rsidRDefault="00166F35" w:rsidP="00E07368">
                  <w:pPr>
                    <w:rPr>
                      <w:lang w:val="en-US"/>
                    </w:rPr>
                  </w:pPr>
                </w:p>
              </w:tc>
              <w:tc>
                <w:tcPr>
                  <w:tcW w:w="1984" w:type="dxa"/>
                </w:tcPr>
                <w:p w14:paraId="5EA20371" w14:textId="77777777" w:rsidR="00166F35" w:rsidRDefault="00166F35" w:rsidP="00E07368">
                  <w:pPr>
                    <w:rPr>
                      <w:lang w:val="en-US"/>
                    </w:rPr>
                  </w:pPr>
                </w:p>
              </w:tc>
              <w:tc>
                <w:tcPr>
                  <w:tcW w:w="1985" w:type="dxa"/>
                </w:tcPr>
                <w:p w14:paraId="086AFE8A" w14:textId="77777777" w:rsidR="00166F35" w:rsidRDefault="00166F35" w:rsidP="00E07368">
                  <w:pPr>
                    <w:rPr>
                      <w:lang w:val="en-US"/>
                    </w:rPr>
                  </w:pPr>
                </w:p>
              </w:tc>
              <w:tc>
                <w:tcPr>
                  <w:tcW w:w="2126" w:type="dxa"/>
                </w:tcPr>
                <w:p w14:paraId="0BB3AA9C" w14:textId="77777777" w:rsidR="00166F35" w:rsidRDefault="00166F35" w:rsidP="00E07368">
                  <w:pPr>
                    <w:rPr>
                      <w:lang w:val="en-US"/>
                    </w:rPr>
                  </w:pPr>
                </w:p>
              </w:tc>
              <w:tc>
                <w:tcPr>
                  <w:tcW w:w="2156" w:type="dxa"/>
                </w:tcPr>
                <w:p w14:paraId="06A4D82D" w14:textId="77777777" w:rsidR="00166F35" w:rsidRDefault="00166F35" w:rsidP="00754E8F"/>
              </w:tc>
            </w:tr>
          </w:tbl>
          <w:p w14:paraId="0759CE93" w14:textId="77777777" w:rsidR="00BA789F" w:rsidRDefault="00BA789F" w:rsidP="00BA789F">
            <w:pPr>
              <w:spacing w:before="80"/>
              <w:rPr>
                <w:lang w:val="en-US"/>
              </w:rPr>
            </w:pPr>
          </w:p>
          <w:p w14:paraId="1B56814C" w14:textId="77777777" w:rsidR="00BA789F" w:rsidRDefault="00BA789F" w:rsidP="00BA789F">
            <w:pPr>
              <w:spacing w:before="80"/>
              <w:rPr>
                <w:lang w:val="en-US"/>
              </w:rPr>
            </w:pPr>
          </w:p>
        </w:tc>
      </w:tr>
      <w:tr w:rsidR="00BA789F" w:rsidRPr="00F42A6F" w14:paraId="463D87A7" w14:textId="77777777" w:rsidTr="008B586D">
        <w:trPr>
          <w:cantSplit/>
          <w:trHeight w:val="269"/>
        </w:trPr>
        <w:tc>
          <w:tcPr>
            <w:tcW w:w="15593" w:type="dxa"/>
            <w:gridSpan w:val="2"/>
          </w:tcPr>
          <w:p w14:paraId="196B614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77FADD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83C20A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5BCF4C5"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3D06DE17"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B82FEDB"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7B7803FA" w14:textId="77777777" w:rsidR="00BA789F" w:rsidRPr="00BA789F" w:rsidRDefault="00BA789F" w:rsidP="00345E00"/>
        </w:tc>
      </w:tr>
      <w:tr w:rsidR="00AE4A22" w:rsidRPr="00F42A6F" w14:paraId="63AAC9A3" w14:textId="77777777" w:rsidTr="00436EB9">
        <w:trPr>
          <w:cantSplit/>
          <w:trHeight w:val="269"/>
        </w:trPr>
        <w:tc>
          <w:tcPr>
            <w:tcW w:w="4962" w:type="dxa"/>
          </w:tcPr>
          <w:p w14:paraId="4189F8FF"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6522149E" w14:textId="77777777" w:rsidR="00AE4A22" w:rsidRDefault="00AE4A22" w:rsidP="00CA2D12"/>
        </w:tc>
        <w:tc>
          <w:tcPr>
            <w:tcW w:w="10631" w:type="dxa"/>
          </w:tcPr>
          <w:p w14:paraId="677DE443" w14:textId="053DE8AD" w:rsidR="00AE4A22" w:rsidRDefault="003C04C7" w:rsidP="00345E00">
            <w:pPr>
              <w:rPr>
                <w:lang w:val="en-US"/>
              </w:rPr>
            </w:pPr>
            <w:r>
              <w:rPr>
                <w:lang w:val="en-US"/>
              </w:rPr>
              <w:t>We plan to use published datasets from repositories, and when we do, we can record in detail the sources.</w:t>
            </w:r>
          </w:p>
        </w:tc>
      </w:tr>
      <w:tr w:rsidR="003D036F" w:rsidRPr="00F42A6F" w14:paraId="235F8DDB" w14:textId="77777777" w:rsidTr="00436EB9">
        <w:trPr>
          <w:cantSplit/>
          <w:trHeight w:val="269"/>
        </w:trPr>
        <w:tc>
          <w:tcPr>
            <w:tcW w:w="4962" w:type="dxa"/>
          </w:tcPr>
          <w:p w14:paraId="2A065040"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F417F84" w14:textId="77777777" w:rsidR="00FB5895" w:rsidRPr="00AA3787" w:rsidRDefault="00000000"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AA3787">
                  <w:rPr>
                    <w:rFonts w:ascii="Segoe UI Symbol" w:eastAsia="MS Gothic" w:hAnsi="Segoe UI Symbol" w:cs="Segoe UI Symbol"/>
                    <w:lang w:val="en-US"/>
                  </w:rPr>
                  <w:t>☐</w:t>
                </w:r>
              </w:sdtContent>
            </w:sdt>
            <w:r w:rsidR="00FB5895" w:rsidRPr="00AA3787">
              <w:rPr>
                <w:rFonts w:cstheme="minorHAnsi"/>
                <w:lang w:val="en-US"/>
              </w:rPr>
              <w:t xml:space="preserve"> </w:t>
            </w:r>
            <w:r w:rsidR="003D128A" w:rsidRPr="00AA3787">
              <w:rPr>
                <w:rFonts w:cstheme="minorHAnsi"/>
                <w:lang w:val="en-US"/>
              </w:rPr>
              <w:t xml:space="preserve">Yes, human subject </w:t>
            </w:r>
            <w:proofErr w:type="gramStart"/>
            <w:r w:rsidR="003D128A" w:rsidRPr="00AA3787">
              <w:rPr>
                <w:rFonts w:cstheme="minorHAnsi"/>
                <w:lang w:val="en-US"/>
              </w:rPr>
              <w:t>data</w:t>
            </w:r>
            <w:proofErr w:type="gramEnd"/>
          </w:p>
          <w:p w14:paraId="1EC5C3BF" w14:textId="1B746478" w:rsidR="00FB5895" w:rsidRPr="00AA3787" w:rsidRDefault="00000000"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Content>
                <w:r w:rsidR="003C04C7" w:rsidRPr="00AA3787">
                  <w:rPr>
                    <w:rFonts w:ascii="Segoe UI Symbol" w:eastAsia="MS Gothic" w:hAnsi="Segoe UI Symbol" w:cs="Segoe UI Symbol"/>
                    <w:lang w:val="en-US"/>
                  </w:rPr>
                  <w:t>☒</w:t>
                </w:r>
              </w:sdtContent>
            </w:sdt>
            <w:r w:rsidR="00FB5895" w:rsidRPr="00AA3787">
              <w:rPr>
                <w:rFonts w:cstheme="minorHAnsi"/>
                <w:lang w:val="en-US"/>
              </w:rPr>
              <w:t xml:space="preserve"> </w:t>
            </w:r>
            <w:r w:rsidR="003D128A" w:rsidRPr="00AA3787">
              <w:rPr>
                <w:rFonts w:cstheme="minorHAnsi"/>
                <w:lang w:val="en-US"/>
              </w:rPr>
              <w:t xml:space="preserve">Yes, animal </w:t>
            </w:r>
            <w:proofErr w:type="gramStart"/>
            <w:r w:rsidR="003D128A" w:rsidRPr="00AA3787">
              <w:rPr>
                <w:rFonts w:cstheme="minorHAnsi"/>
                <w:lang w:val="en-US"/>
              </w:rPr>
              <w:t>data</w:t>
            </w:r>
            <w:proofErr w:type="gramEnd"/>
          </w:p>
          <w:p w14:paraId="23F3333B" w14:textId="77777777" w:rsidR="00FB5895" w:rsidRPr="00AA3787"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AA3787">
                  <w:rPr>
                    <w:rFonts w:ascii="Segoe UI Symbol" w:eastAsia="MS Gothic" w:hAnsi="Segoe UI Symbol" w:cs="Segoe UI Symbol"/>
                    <w:lang w:val="en-US"/>
                  </w:rPr>
                  <w:t>☐</w:t>
                </w:r>
              </w:sdtContent>
            </w:sdt>
            <w:r w:rsidR="00FB5895" w:rsidRPr="00AA3787">
              <w:rPr>
                <w:rFonts w:cstheme="minorHAnsi"/>
                <w:lang w:val="en-US"/>
              </w:rPr>
              <w:t xml:space="preserve"> </w:t>
            </w:r>
            <w:r w:rsidR="003D128A" w:rsidRPr="00AA3787">
              <w:rPr>
                <w:rFonts w:cstheme="minorHAnsi"/>
                <w:lang w:val="en-US"/>
              </w:rPr>
              <w:t xml:space="preserve">Yes, dual </w:t>
            </w:r>
            <w:proofErr w:type="gramStart"/>
            <w:r w:rsidR="003D128A" w:rsidRPr="00AA3787">
              <w:rPr>
                <w:rFonts w:cstheme="minorHAnsi"/>
                <w:lang w:val="en-US"/>
              </w:rPr>
              <w:t>use</w:t>
            </w:r>
            <w:proofErr w:type="gramEnd"/>
            <w:r w:rsidR="003D128A" w:rsidRPr="00AA3787">
              <w:rPr>
                <w:rFonts w:cstheme="minorHAnsi"/>
                <w:lang w:val="en-US"/>
              </w:rPr>
              <w:t xml:space="preserve"> </w:t>
            </w:r>
          </w:p>
          <w:p w14:paraId="440124CB" w14:textId="77777777" w:rsidR="00FB5895" w:rsidRPr="00AA3787" w:rsidRDefault="00000000"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AA3787">
                  <w:rPr>
                    <w:rFonts w:ascii="Segoe UI Symbol" w:eastAsia="MS Gothic" w:hAnsi="Segoe UI Symbol" w:cs="Segoe UI Symbol"/>
                    <w:lang w:val="en-US"/>
                  </w:rPr>
                  <w:t>☐</w:t>
                </w:r>
              </w:sdtContent>
            </w:sdt>
            <w:r w:rsidR="00FB5895" w:rsidRPr="00AA3787">
              <w:rPr>
                <w:rFonts w:cstheme="minorHAnsi"/>
                <w:lang w:val="en-US"/>
              </w:rPr>
              <w:t xml:space="preserve"> </w:t>
            </w:r>
            <w:r w:rsidR="003D128A" w:rsidRPr="00AA3787">
              <w:rPr>
                <w:rFonts w:cstheme="minorHAnsi"/>
                <w:lang w:val="en-US"/>
              </w:rPr>
              <w:t>No</w:t>
            </w:r>
          </w:p>
          <w:p w14:paraId="6E5A9052" w14:textId="0D45D76E" w:rsidR="00EE33E8" w:rsidRPr="00AA3787" w:rsidRDefault="00EE33E8" w:rsidP="00AA3787">
            <w:pPr>
              <w:pStyle w:val="NormalWeb"/>
              <w:rPr>
                <w:rFonts w:asciiTheme="minorHAnsi" w:hAnsiTheme="minorHAnsi" w:cstheme="minorHAnsi"/>
                <w:lang w:val="en-US"/>
              </w:rPr>
            </w:pPr>
            <w:r w:rsidRPr="00AA3787">
              <w:rPr>
                <w:rFonts w:asciiTheme="minorHAnsi" w:hAnsiTheme="minorHAnsi" w:cstheme="minorHAnsi"/>
                <w:lang w:val="en-US"/>
              </w:rPr>
              <w:t>If yes, please describe:</w:t>
            </w:r>
            <w:r w:rsidR="003C04C7" w:rsidRPr="00AA3787">
              <w:rPr>
                <w:rFonts w:asciiTheme="minorHAnsi" w:hAnsiTheme="minorHAnsi" w:cstheme="minorHAnsi"/>
                <w:lang w:val="en-US"/>
              </w:rPr>
              <w:t xml:space="preserve"> </w:t>
            </w:r>
            <w:r w:rsidR="00AA3787" w:rsidRPr="00AA3787">
              <w:rPr>
                <w:rFonts w:asciiTheme="minorHAnsi" w:hAnsiTheme="minorHAnsi" w:cstheme="minorHAnsi"/>
                <w:lang w:val="en-US"/>
              </w:rPr>
              <w:t>The ethics committee that deals with my application is the Ethical Committee for Animal Experimentation of KU Leuven (Belgium).</w:t>
            </w:r>
            <w:r w:rsidR="00AA3787">
              <w:rPr>
                <w:rFonts w:asciiTheme="minorHAnsi" w:hAnsiTheme="minorHAnsi" w:cstheme="minorHAnsi"/>
                <w:lang w:val="en-US"/>
              </w:rPr>
              <w:t xml:space="preserve"> My initial trials were approved under ECD number 170/2016, and will now be reapplied for, which is under processing. I will update this information as soon as approval has been achieved.</w:t>
            </w:r>
          </w:p>
        </w:tc>
      </w:tr>
      <w:tr w:rsidR="003D036F" w:rsidRPr="00F42A6F" w14:paraId="7433077F" w14:textId="77777777" w:rsidTr="00436EB9">
        <w:trPr>
          <w:cantSplit/>
          <w:trHeight w:val="269"/>
        </w:trPr>
        <w:tc>
          <w:tcPr>
            <w:tcW w:w="4962" w:type="dxa"/>
          </w:tcPr>
          <w:p w14:paraId="23D1CBF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28AD8E3" w14:textId="310B5C4A"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AA3787">
                  <w:rPr>
                    <w:rFonts w:ascii="MS Gothic" w:eastAsia="MS Gothic" w:hAnsi="MS Gothic" w:hint="eastAsia"/>
                    <w:lang w:val="en-US"/>
                  </w:rPr>
                  <w:t>☒</w:t>
                </w:r>
              </w:sdtContent>
            </w:sdt>
            <w:r w:rsidR="00E62A40">
              <w:rPr>
                <w:lang w:val="en-US"/>
              </w:rPr>
              <w:t xml:space="preserve"> Yes</w:t>
            </w:r>
          </w:p>
          <w:p w14:paraId="63AF569A" w14:textId="0591E214"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A3787">
                  <w:rPr>
                    <w:rFonts w:ascii="MS Gothic" w:eastAsia="MS Gothic" w:hAnsi="MS Gothic" w:hint="eastAsia"/>
                    <w:lang w:val="en-US"/>
                  </w:rPr>
                  <w:t>☒</w:t>
                </w:r>
              </w:sdtContent>
            </w:sdt>
            <w:r w:rsidR="00E62A40" w:rsidRPr="00250516">
              <w:rPr>
                <w:lang w:val="en-US"/>
              </w:rPr>
              <w:t xml:space="preserve"> </w:t>
            </w:r>
            <w:r w:rsidR="00E62A40">
              <w:rPr>
                <w:lang w:val="en-US"/>
              </w:rPr>
              <w:t>No</w:t>
            </w:r>
          </w:p>
          <w:p w14:paraId="589A3F7D" w14:textId="77777777" w:rsidR="00E62A40" w:rsidRDefault="00E62A40" w:rsidP="00E62A40">
            <w:pPr>
              <w:rPr>
                <w:lang w:val="en-US"/>
              </w:rPr>
            </w:pPr>
            <w:r>
              <w:rPr>
                <w:lang w:val="en-US"/>
              </w:rPr>
              <w:t>If yes:</w:t>
            </w:r>
          </w:p>
          <w:p w14:paraId="30828DAE" w14:textId="77777777" w:rsidR="00E62A40" w:rsidRDefault="00E62A40" w:rsidP="00E62A40">
            <w:pPr>
              <w:rPr>
                <w:lang w:val="en-US"/>
              </w:rPr>
            </w:pPr>
          </w:p>
          <w:p w14:paraId="1B821BF0"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97683D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2AD2ED8" w14:textId="77777777" w:rsidR="00E62A40" w:rsidRDefault="00E62A40" w:rsidP="00E62A40">
            <w:pPr>
              <w:rPr>
                <w:lang w:val="en-US"/>
              </w:rPr>
            </w:pPr>
          </w:p>
          <w:p w14:paraId="48EAD67B" w14:textId="77777777" w:rsidR="003D036F" w:rsidRDefault="003D036F" w:rsidP="00345E00">
            <w:pPr>
              <w:rPr>
                <w:lang w:val="en-US"/>
              </w:rPr>
            </w:pPr>
          </w:p>
        </w:tc>
      </w:tr>
      <w:tr w:rsidR="003D036F" w:rsidRPr="00F42A6F" w14:paraId="45AB385B" w14:textId="77777777" w:rsidTr="00436EB9">
        <w:trPr>
          <w:cantSplit/>
          <w:trHeight w:val="269"/>
        </w:trPr>
        <w:tc>
          <w:tcPr>
            <w:tcW w:w="4962" w:type="dxa"/>
          </w:tcPr>
          <w:p w14:paraId="64B389A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6B5731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A0DDB08" w14:textId="74E9EF7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A3787">
                  <w:rPr>
                    <w:rFonts w:ascii="MS Gothic" w:eastAsia="MS Gothic" w:hAnsi="MS Gothic" w:hint="eastAsia"/>
                    <w:lang w:val="en-US"/>
                  </w:rPr>
                  <w:t>☒</w:t>
                </w:r>
              </w:sdtContent>
            </w:sdt>
            <w:r w:rsidR="00DF3028">
              <w:rPr>
                <w:lang w:val="en-US"/>
              </w:rPr>
              <w:t xml:space="preserve"> No</w:t>
            </w:r>
          </w:p>
          <w:p w14:paraId="50987DE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523B389" w14:textId="77777777" w:rsidR="003D036F" w:rsidRDefault="003D036F" w:rsidP="00345E00">
            <w:pPr>
              <w:rPr>
                <w:lang w:val="en-US"/>
              </w:rPr>
            </w:pPr>
          </w:p>
        </w:tc>
      </w:tr>
      <w:tr w:rsidR="003D036F" w:rsidRPr="00F42A6F" w14:paraId="47679C02" w14:textId="77777777" w:rsidTr="00436EB9">
        <w:trPr>
          <w:cantSplit/>
          <w:trHeight w:val="269"/>
        </w:trPr>
        <w:tc>
          <w:tcPr>
            <w:tcW w:w="4962" w:type="dxa"/>
          </w:tcPr>
          <w:p w14:paraId="549DCDA1"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4E679C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DA6410" w14:textId="4DBDBD4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84784">
                  <w:rPr>
                    <w:rFonts w:ascii="MS Gothic" w:eastAsia="MS Gothic" w:hAnsi="MS Gothic" w:hint="eastAsia"/>
                    <w:lang w:val="en-US"/>
                  </w:rPr>
                  <w:t>☒</w:t>
                </w:r>
              </w:sdtContent>
            </w:sdt>
            <w:r w:rsidR="007C3FA4">
              <w:rPr>
                <w:lang w:val="en-US"/>
              </w:rPr>
              <w:t xml:space="preserve"> No</w:t>
            </w:r>
          </w:p>
          <w:p w14:paraId="4D3DB06C" w14:textId="77777777" w:rsidR="007C3FA4" w:rsidRDefault="007C3FA4" w:rsidP="007C3FA4">
            <w:pPr>
              <w:rPr>
                <w:lang w:val="en-US"/>
              </w:rPr>
            </w:pPr>
            <w:r>
              <w:rPr>
                <w:lang w:val="en-US"/>
              </w:rPr>
              <w:t xml:space="preserve">If yes, please explain: </w:t>
            </w:r>
          </w:p>
          <w:p w14:paraId="52A60DAE" w14:textId="77777777" w:rsidR="003D036F" w:rsidRDefault="003D036F" w:rsidP="00345E00">
            <w:pPr>
              <w:rPr>
                <w:lang w:val="en-US"/>
              </w:rPr>
            </w:pPr>
          </w:p>
        </w:tc>
      </w:tr>
      <w:tr w:rsidR="003D036F" w:rsidRPr="00F42A6F" w14:paraId="13134AC4" w14:textId="77777777" w:rsidTr="00436EB9">
        <w:trPr>
          <w:cantSplit/>
          <w:trHeight w:val="269"/>
        </w:trPr>
        <w:tc>
          <w:tcPr>
            <w:tcW w:w="4962" w:type="dxa"/>
          </w:tcPr>
          <w:p w14:paraId="6CD8E3B9"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7A518B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3B2A6C1" w14:textId="39F90BA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84784">
                  <w:rPr>
                    <w:rFonts w:ascii="MS Gothic" w:eastAsia="MS Gothic" w:hAnsi="MS Gothic" w:hint="eastAsia"/>
                    <w:lang w:val="en-US"/>
                  </w:rPr>
                  <w:t>☒</w:t>
                </w:r>
              </w:sdtContent>
            </w:sdt>
            <w:r w:rsidR="00950DB8">
              <w:rPr>
                <w:lang w:val="en-US"/>
              </w:rPr>
              <w:t xml:space="preserve"> No</w:t>
            </w:r>
          </w:p>
          <w:p w14:paraId="27B43EBD" w14:textId="77777777" w:rsidR="00950DB8" w:rsidRDefault="00950DB8" w:rsidP="00950DB8">
            <w:pPr>
              <w:rPr>
                <w:lang w:val="en-US"/>
              </w:rPr>
            </w:pPr>
            <w:r>
              <w:rPr>
                <w:lang w:val="en-US"/>
              </w:rPr>
              <w:t xml:space="preserve">If yes, please explain: </w:t>
            </w:r>
          </w:p>
          <w:p w14:paraId="48D79F9E" w14:textId="77777777" w:rsidR="003D036F" w:rsidRDefault="003D036F" w:rsidP="00345E00">
            <w:pPr>
              <w:rPr>
                <w:lang w:val="en-US"/>
              </w:rPr>
            </w:pPr>
          </w:p>
        </w:tc>
      </w:tr>
    </w:tbl>
    <w:p w14:paraId="6627F6ED" w14:textId="77777777" w:rsidR="00171BFB" w:rsidRDefault="00171BFB"/>
    <w:p w14:paraId="2638C501" w14:textId="77777777" w:rsidR="00171BFB" w:rsidRDefault="00171BFB"/>
    <w:p w14:paraId="6AEA883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04ED907" w14:textId="77777777" w:rsidTr="005E32FD">
        <w:trPr>
          <w:cantSplit/>
          <w:trHeight w:val="269"/>
        </w:trPr>
        <w:tc>
          <w:tcPr>
            <w:tcW w:w="15593" w:type="dxa"/>
            <w:gridSpan w:val="2"/>
            <w:shd w:val="clear" w:color="auto" w:fill="5B9BD5" w:themeFill="accent5"/>
          </w:tcPr>
          <w:p w14:paraId="42785915" w14:textId="77777777" w:rsidR="00877A71" w:rsidRPr="00184DDE" w:rsidRDefault="00171BFB" w:rsidP="00BA789F">
            <w:pPr>
              <w:pStyle w:val="ListParagraph"/>
              <w:numPr>
                <w:ilvl w:val="0"/>
                <w:numId w:val="22"/>
              </w:numPr>
              <w:jc w:val="center"/>
              <w:rPr>
                <w:b/>
              </w:rPr>
            </w:pPr>
            <w:r>
              <w:rPr>
                <w:b/>
                <w:bCs/>
              </w:rPr>
              <w:t>Documentation and Metadata</w:t>
            </w:r>
          </w:p>
          <w:p w14:paraId="1DFE4FFA" w14:textId="77777777" w:rsidR="00184DDE" w:rsidRPr="00AB71F6" w:rsidRDefault="00184DDE" w:rsidP="00184DDE">
            <w:pPr>
              <w:pStyle w:val="ListParagraph"/>
              <w:ind w:left="1080"/>
              <w:rPr>
                <w:b/>
              </w:rPr>
            </w:pPr>
          </w:p>
        </w:tc>
      </w:tr>
      <w:tr w:rsidR="002300DE" w14:paraId="517099B6" w14:textId="77777777" w:rsidTr="00436EB9">
        <w:trPr>
          <w:cantSplit/>
          <w:trHeight w:val="269"/>
        </w:trPr>
        <w:tc>
          <w:tcPr>
            <w:tcW w:w="4962" w:type="dxa"/>
            <w:shd w:val="clear" w:color="auto" w:fill="FFFFFF" w:themeFill="background1"/>
          </w:tcPr>
          <w:p w14:paraId="2BE8A5A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1727D5C8" w14:textId="77777777" w:rsidR="00CA2D12" w:rsidRPr="00CA2D12" w:rsidRDefault="00CA2D12" w:rsidP="0035345E">
            <w:pPr>
              <w:jc w:val="both"/>
              <w:rPr>
                <w:i/>
              </w:rPr>
            </w:pPr>
          </w:p>
        </w:tc>
        <w:tc>
          <w:tcPr>
            <w:tcW w:w="10631" w:type="dxa"/>
            <w:shd w:val="clear" w:color="auto" w:fill="FFFFFF" w:themeFill="background1"/>
          </w:tcPr>
          <w:p w14:paraId="432A3C0E" w14:textId="77777777" w:rsidR="00CA2D12" w:rsidRDefault="00884784" w:rsidP="003004C8">
            <w:pPr>
              <w:pStyle w:val="ListParagraph"/>
            </w:pPr>
            <w:r w:rsidRPr="00884784">
              <w:t>All the research data generated that is described in section 2 will be saved on the L-Drive (shared drive accessible by everyone in the lab) and will be regularly updated. Descriptions will accompany the data stored. Experiments will also be recorded in the lab notebook, with observations and results.</w:t>
            </w:r>
            <w:r>
              <w:t xml:space="preserve"> </w:t>
            </w:r>
            <w:r w:rsidR="00EB1F65">
              <w:t xml:space="preserve"> Every experiment will be accompanied by an experiment number.</w:t>
            </w:r>
          </w:p>
          <w:p w14:paraId="55500F1F" w14:textId="77777777" w:rsidR="004C0DB5" w:rsidRDefault="004C0DB5" w:rsidP="003004C8">
            <w:pPr>
              <w:pStyle w:val="ListParagraph"/>
            </w:pPr>
          </w:p>
          <w:p w14:paraId="24BE4752" w14:textId="77777777" w:rsidR="004C0DB5" w:rsidRDefault="004C0DB5" w:rsidP="003004C8">
            <w:pPr>
              <w:pStyle w:val="ListParagraph"/>
            </w:pPr>
            <w:r>
              <w:t xml:space="preserve">The specific protocols will be recorded and saved in the shared drive for reproducibility. </w:t>
            </w:r>
          </w:p>
          <w:p w14:paraId="771EF823" w14:textId="77777777" w:rsidR="009D3DEE" w:rsidRDefault="009D3DEE" w:rsidP="003004C8">
            <w:pPr>
              <w:pStyle w:val="ListParagraph"/>
            </w:pPr>
          </w:p>
          <w:p w14:paraId="6E411286" w14:textId="03CFECA3" w:rsidR="009D3DEE" w:rsidRPr="00884784" w:rsidRDefault="009D3DEE" w:rsidP="009D3DEE"/>
        </w:tc>
      </w:tr>
      <w:tr w:rsidR="002300DE" w14:paraId="0AF57D23" w14:textId="77777777" w:rsidTr="00436EB9">
        <w:trPr>
          <w:cantSplit/>
          <w:trHeight w:val="269"/>
        </w:trPr>
        <w:tc>
          <w:tcPr>
            <w:tcW w:w="4962" w:type="dxa"/>
            <w:shd w:val="clear" w:color="auto" w:fill="FFFFFF" w:themeFill="background1"/>
          </w:tcPr>
          <w:p w14:paraId="67C5BED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8375B9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EC21BCD" w14:textId="77777777" w:rsidR="00771CF4" w:rsidRDefault="00771CF4" w:rsidP="00771CF4">
            <w:pPr>
              <w:rPr>
                <w:rFonts w:ascii="Arial" w:eastAsia="Times New Roman" w:hAnsi="Arial" w:cs="Arial"/>
                <w:sz w:val="16"/>
                <w:szCs w:val="16"/>
                <w:lang w:val="en-US" w:eastAsia="nl-BE"/>
              </w:rPr>
            </w:pPr>
          </w:p>
          <w:p w14:paraId="27B1872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09AAA6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888E779" w14:textId="671E466E"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9D3DEE">
                  <w:rPr>
                    <w:rFonts w:ascii="MS Gothic" w:eastAsia="MS Gothic" w:hAnsi="MS Gothic" w:hint="eastAsia"/>
                    <w:lang w:val="en-US"/>
                  </w:rPr>
                  <w:t>☒</w:t>
                </w:r>
              </w:sdtContent>
            </w:sdt>
            <w:r w:rsidR="00CA2D12">
              <w:rPr>
                <w:lang w:val="en-US"/>
              </w:rPr>
              <w:t xml:space="preserve"> Yes</w:t>
            </w:r>
          </w:p>
          <w:p w14:paraId="2724D890"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4B94CA5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623C7D2" w14:textId="0C5414BA" w:rsidR="00F81457" w:rsidRDefault="009D3DEE" w:rsidP="00F81457">
            <w:pPr>
              <w:rPr>
                <w:lang w:val="en-US"/>
              </w:rPr>
            </w:pPr>
            <w:proofErr w:type="gramStart"/>
            <w:r>
              <w:rPr>
                <w:lang w:val="en-US"/>
              </w:rPr>
              <w:t>An</w:t>
            </w:r>
            <w:proofErr w:type="gramEnd"/>
            <w:r>
              <w:rPr>
                <w:lang w:val="en-US"/>
              </w:rPr>
              <w:t xml:space="preserve"> tabular format file will be created to list and describe all the available data and will </w:t>
            </w:r>
          </w:p>
          <w:p w14:paraId="45B5970F" w14:textId="77777777" w:rsidR="00F81457" w:rsidRDefault="00F81457" w:rsidP="00F81457">
            <w:pPr>
              <w:rPr>
                <w:lang w:val="en-US"/>
              </w:rPr>
            </w:pPr>
          </w:p>
          <w:p w14:paraId="6270F72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2C5C7A4" w14:textId="77777777" w:rsidR="00F81457" w:rsidRDefault="00F81457" w:rsidP="00F81457">
            <w:pPr>
              <w:rPr>
                <w:lang w:val="en-US"/>
              </w:rPr>
            </w:pPr>
          </w:p>
          <w:p w14:paraId="1888B4D3" w14:textId="77777777" w:rsidR="00F81457" w:rsidRPr="00F81457" w:rsidRDefault="00F81457" w:rsidP="00F81457">
            <w:pPr>
              <w:rPr>
                <w:lang w:val="en-US"/>
              </w:rPr>
            </w:pPr>
          </w:p>
          <w:p w14:paraId="4F8DB8C0" w14:textId="77777777" w:rsidR="002300DE" w:rsidRDefault="002300DE" w:rsidP="00534707">
            <w:pPr>
              <w:jc w:val="both"/>
              <w:rPr>
                <w:b/>
                <w:bCs/>
              </w:rPr>
            </w:pPr>
          </w:p>
        </w:tc>
      </w:tr>
    </w:tbl>
    <w:p w14:paraId="06CE63F6" w14:textId="77777777" w:rsidR="00CE6D90" w:rsidRDefault="00CE6D90"/>
    <w:p w14:paraId="36DD895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39FE6F3" w14:textId="77777777" w:rsidTr="005E32FD">
        <w:trPr>
          <w:cantSplit/>
          <w:trHeight w:val="269"/>
        </w:trPr>
        <w:tc>
          <w:tcPr>
            <w:tcW w:w="15593" w:type="dxa"/>
            <w:gridSpan w:val="2"/>
            <w:shd w:val="clear" w:color="auto" w:fill="5B9BD5" w:themeFill="accent5"/>
          </w:tcPr>
          <w:p w14:paraId="6BEAB88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6B6F348" w14:textId="77777777" w:rsidR="00877A71" w:rsidRPr="00145CC7" w:rsidRDefault="00877A71" w:rsidP="00EE6614">
            <w:pPr>
              <w:ind w:left="360"/>
              <w:jc w:val="center"/>
              <w:rPr>
                <w:b/>
              </w:rPr>
            </w:pPr>
          </w:p>
        </w:tc>
      </w:tr>
      <w:tr w:rsidR="002300DE" w:rsidRPr="00F42A6F" w14:paraId="197AA2CF" w14:textId="77777777" w:rsidTr="00436EB9">
        <w:trPr>
          <w:cantSplit/>
          <w:trHeight w:val="269"/>
        </w:trPr>
        <w:tc>
          <w:tcPr>
            <w:tcW w:w="4962" w:type="dxa"/>
          </w:tcPr>
          <w:p w14:paraId="386BD14B" w14:textId="77777777" w:rsidR="002300DE" w:rsidRDefault="00CE6D90" w:rsidP="008F2D7E">
            <w:r w:rsidRPr="002B78E0">
              <w:t>Where will the data be stored?</w:t>
            </w:r>
          </w:p>
        </w:tc>
        <w:tc>
          <w:tcPr>
            <w:tcW w:w="10631" w:type="dxa"/>
          </w:tcPr>
          <w:p w14:paraId="6BBBAA21" w14:textId="24F6A35F" w:rsidR="00CE6D90" w:rsidRPr="005914C0" w:rsidRDefault="004710EF" w:rsidP="004710EF">
            <w:pPr>
              <w:pStyle w:val="NormalWeb"/>
              <w:rPr>
                <w:rFonts w:asciiTheme="minorHAnsi" w:hAnsiTheme="minorHAnsi" w:cstheme="minorHAnsi"/>
                <w:b/>
                <w:bCs/>
                <w:lang w:val="en-US"/>
              </w:rPr>
            </w:pPr>
            <w:r w:rsidRPr="00DF6C3A">
              <w:rPr>
                <w:rFonts w:asciiTheme="minorHAnsi" w:hAnsiTheme="minorHAnsi" w:cstheme="minorHAnsi"/>
                <w:color w:val="000000" w:themeColor="text1"/>
                <w:lang w:val="en-US"/>
              </w:rPr>
              <w:t xml:space="preserve">Data will be stored on the L-drive (large storage network), a shared drive managed by the ICTS-IT department. In addition, a cloud-based KU Leuven storage is available for each research group to secure storage and share documents. An unlimited storage space is available and maintained by the ICTS-IT department. </w:t>
            </w:r>
          </w:p>
        </w:tc>
      </w:tr>
      <w:tr w:rsidR="002300DE" w:rsidRPr="00F42A6F" w14:paraId="6CCD18D5" w14:textId="77777777" w:rsidTr="00436EB9">
        <w:trPr>
          <w:cantSplit/>
          <w:trHeight w:val="269"/>
        </w:trPr>
        <w:tc>
          <w:tcPr>
            <w:tcW w:w="4962" w:type="dxa"/>
          </w:tcPr>
          <w:p w14:paraId="10C4AB8E" w14:textId="77777777" w:rsidR="0008393F" w:rsidRDefault="00C67569" w:rsidP="00877A71">
            <w:r w:rsidRPr="002B78E0">
              <w:t>How will the data be backed up?</w:t>
            </w:r>
          </w:p>
          <w:p w14:paraId="63F61D95" w14:textId="77777777" w:rsidR="0008393F" w:rsidRDefault="0008393F" w:rsidP="0008393F"/>
          <w:p w14:paraId="73D9C36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42A444D" w14:textId="77777777" w:rsidR="0093526F" w:rsidRDefault="0093526F" w:rsidP="0008393F">
            <w:pPr>
              <w:rPr>
                <w:i/>
                <w:sz w:val="20"/>
                <w:szCs w:val="20"/>
              </w:rPr>
            </w:pPr>
          </w:p>
          <w:p w14:paraId="648AF771"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243901A" w14:textId="77777777" w:rsidR="002300DE" w:rsidRPr="0008393F" w:rsidRDefault="002300DE" w:rsidP="0008393F"/>
        </w:tc>
        <w:tc>
          <w:tcPr>
            <w:tcW w:w="10631" w:type="dxa"/>
          </w:tcPr>
          <w:p w14:paraId="34FC1E6C" w14:textId="77777777" w:rsidR="002300DE" w:rsidRDefault="002300DE" w:rsidP="00C67569">
            <w:pPr>
              <w:rPr>
                <w:rFonts w:ascii="MS Gothic" w:eastAsia="MS Gothic" w:hAnsi="MS Gothic"/>
                <w:lang w:val="en-US"/>
              </w:rPr>
            </w:pPr>
          </w:p>
          <w:p w14:paraId="2A1E79E5" w14:textId="77777777" w:rsidR="001E148D" w:rsidRPr="00DF6C3A" w:rsidRDefault="001E148D" w:rsidP="001E148D">
            <w:pPr>
              <w:pStyle w:val="NormalWeb"/>
              <w:rPr>
                <w:rFonts w:asciiTheme="minorHAnsi" w:hAnsiTheme="minorHAnsi" w:cstheme="minorHAnsi"/>
                <w:color w:val="000000" w:themeColor="text1"/>
                <w:lang w:val="en-US"/>
              </w:rPr>
            </w:pPr>
            <w:r w:rsidRPr="00DF6C3A">
              <w:rPr>
                <w:rFonts w:asciiTheme="minorHAnsi" w:hAnsiTheme="minorHAnsi" w:cstheme="minorHAnsi"/>
                <w:color w:val="000000" w:themeColor="text1"/>
                <w:lang w:val="en-US"/>
              </w:rPr>
              <w:t xml:space="preserve">The data will be backed up in two ways. Automatic back-up (every 24 hours) of the network L-drive is controlled by the ICTS KU Leuven department. Additionally, every researcher's computer is equipped with the </w:t>
            </w:r>
            <w:proofErr w:type="spellStart"/>
            <w:r w:rsidRPr="00DF6C3A">
              <w:rPr>
                <w:rFonts w:asciiTheme="minorHAnsi" w:hAnsiTheme="minorHAnsi" w:cstheme="minorHAnsi"/>
                <w:color w:val="000000" w:themeColor="text1"/>
                <w:lang w:val="en-US"/>
              </w:rPr>
              <w:t>Druva</w:t>
            </w:r>
            <w:proofErr w:type="spellEnd"/>
            <w:r w:rsidRPr="00DF6C3A">
              <w:rPr>
                <w:rFonts w:asciiTheme="minorHAnsi" w:hAnsiTheme="minorHAnsi" w:cstheme="minorHAnsi"/>
                <w:color w:val="000000" w:themeColor="text1"/>
                <w:lang w:val="en-US"/>
              </w:rPr>
              <w:t xml:space="preserve"> Cloud Platform that allows to back up even every 5 minutes (managed individually). </w:t>
            </w:r>
          </w:p>
          <w:p w14:paraId="4727DB11" w14:textId="77777777" w:rsidR="00C67569" w:rsidRDefault="00C67569" w:rsidP="00C67569">
            <w:pPr>
              <w:rPr>
                <w:b/>
                <w:bCs/>
                <w:lang w:val="en-US"/>
              </w:rPr>
            </w:pPr>
          </w:p>
          <w:p w14:paraId="5F0C001A" w14:textId="77777777" w:rsidR="00C67569" w:rsidRDefault="00C67569" w:rsidP="00C67569">
            <w:pPr>
              <w:rPr>
                <w:b/>
                <w:bCs/>
                <w:lang w:val="en-US"/>
              </w:rPr>
            </w:pPr>
          </w:p>
          <w:p w14:paraId="6A6CD8FC" w14:textId="77777777" w:rsidR="00C67569" w:rsidRPr="00CA2D12" w:rsidRDefault="00C67569" w:rsidP="00C67569">
            <w:pPr>
              <w:rPr>
                <w:b/>
                <w:bCs/>
                <w:lang w:val="en-US"/>
              </w:rPr>
            </w:pPr>
          </w:p>
        </w:tc>
      </w:tr>
      <w:tr w:rsidR="00C271CA" w:rsidRPr="00F42A6F" w14:paraId="322D0A63" w14:textId="77777777" w:rsidTr="00436EB9">
        <w:trPr>
          <w:cantSplit/>
          <w:trHeight w:val="269"/>
        </w:trPr>
        <w:tc>
          <w:tcPr>
            <w:tcW w:w="4962" w:type="dxa"/>
          </w:tcPr>
          <w:p w14:paraId="133E82B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0287593" w14:textId="719CB4A2" w:rsidR="00C271CA" w:rsidRPr="00DF6C3A" w:rsidRDefault="00000000" w:rsidP="00C271CA">
            <w:pPr>
              <w:rPr>
                <w:color w:val="000000" w:themeColor="text1"/>
                <w:lang w:val="en-US"/>
              </w:rPr>
            </w:pPr>
            <w:sdt>
              <w:sdtPr>
                <w:rPr>
                  <w:color w:val="000000" w:themeColor="text1"/>
                  <w:lang w:val="en-US"/>
                </w:rPr>
                <w:id w:val="-1609034685"/>
                <w14:checkbox>
                  <w14:checked w14:val="1"/>
                  <w14:checkedState w14:val="2612" w14:font="MS Gothic"/>
                  <w14:uncheckedState w14:val="2610" w14:font="MS Gothic"/>
                </w14:checkbox>
              </w:sdtPr>
              <w:sdtContent>
                <w:r w:rsidR="001E148D" w:rsidRPr="00DF6C3A">
                  <w:rPr>
                    <w:rFonts w:ascii="MS Gothic" w:eastAsia="MS Gothic" w:hAnsi="MS Gothic" w:hint="eastAsia"/>
                    <w:color w:val="000000" w:themeColor="text1"/>
                    <w:lang w:val="en-US"/>
                  </w:rPr>
                  <w:t>☒</w:t>
                </w:r>
              </w:sdtContent>
            </w:sdt>
            <w:r w:rsidR="00C271CA" w:rsidRPr="00DF6C3A">
              <w:rPr>
                <w:color w:val="000000" w:themeColor="text1"/>
                <w:lang w:val="en-US"/>
              </w:rPr>
              <w:t xml:space="preserve"> Yes</w:t>
            </w:r>
          </w:p>
          <w:p w14:paraId="0B3367DD" w14:textId="77777777" w:rsidR="00C271CA" w:rsidRPr="00DF6C3A" w:rsidRDefault="00000000" w:rsidP="00C271CA">
            <w:pPr>
              <w:rPr>
                <w:color w:val="000000" w:themeColor="text1"/>
                <w:lang w:val="en-US"/>
              </w:rPr>
            </w:pPr>
            <w:sdt>
              <w:sdtPr>
                <w:rPr>
                  <w:color w:val="000000" w:themeColor="text1"/>
                  <w:lang w:val="en-US"/>
                </w:rPr>
                <w:id w:val="-2010666055"/>
                <w14:checkbox>
                  <w14:checked w14:val="0"/>
                  <w14:checkedState w14:val="2612" w14:font="MS Gothic"/>
                  <w14:uncheckedState w14:val="2610" w14:font="MS Gothic"/>
                </w14:checkbox>
              </w:sdtPr>
              <w:sdtContent>
                <w:r w:rsidR="00C271CA" w:rsidRPr="00DF6C3A">
                  <w:rPr>
                    <w:rFonts w:ascii="MS Gothic" w:eastAsia="MS Gothic" w:hAnsi="MS Gothic" w:hint="eastAsia"/>
                    <w:color w:val="000000" w:themeColor="text1"/>
                    <w:lang w:val="en-US"/>
                  </w:rPr>
                  <w:t>☐</w:t>
                </w:r>
              </w:sdtContent>
            </w:sdt>
            <w:r w:rsidR="00C271CA" w:rsidRPr="00DF6C3A">
              <w:rPr>
                <w:color w:val="000000" w:themeColor="text1"/>
                <w:lang w:val="en-US"/>
              </w:rPr>
              <w:t xml:space="preserve"> No</w:t>
            </w:r>
          </w:p>
          <w:p w14:paraId="5524BD03" w14:textId="6CD16F53" w:rsidR="001E148D" w:rsidRPr="00DF6C3A" w:rsidRDefault="0087485C" w:rsidP="001E148D">
            <w:pPr>
              <w:pStyle w:val="NormalWeb"/>
              <w:rPr>
                <w:rFonts w:asciiTheme="minorHAnsi" w:hAnsiTheme="minorHAnsi" w:cstheme="minorHAnsi"/>
                <w:color w:val="000000" w:themeColor="text1"/>
                <w:lang w:val="en-US"/>
              </w:rPr>
            </w:pPr>
            <w:r w:rsidRPr="00DF6C3A">
              <w:rPr>
                <w:rFonts w:asciiTheme="minorHAnsi" w:hAnsiTheme="minorHAnsi" w:cstheme="minorHAnsi"/>
                <w:bCs/>
                <w:color w:val="000000" w:themeColor="text1"/>
                <w:lang w:val="en-US"/>
              </w:rPr>
              <w:t>If yes, please specify concisely:</w:t>
            </w:r>
            <w:r w:rsidR="001E148D" w:rsidRPr="00DF6C3A">
              <w:rPr>
                <w:rFonts w:asciiTheme="minorHAnsi" w:hAnsiTheme="minorHAnsi" w:cstheme="minorHAnsi"/>
                <w:color w:val="000000" w:themeColor="text1"/>
                <w:lang w:val="en-US"/>
              </w:rPr>
              <w:t xml:space="preserve"> An unlimited storage space is available and maintained by the ICTS-IT department. </w:t>
            </w:r>
          </w:p>
          <w:p w14:paraId="4E244C7F" w14:textId="7D74012A" w:rsidR="0087485C" w:rsidRPr="00DF6C3A" w:rsidRDefault="0087485C" w:rsidP="00C271CA">
            <w:pPr>
              <w:rPr>
                <w:bCs/>
                <w:color w:val="000000" w:themeColor="text1"/>
                <w:lang w:val="en-US"/>
              </w:rPr>
            </w:pPr>
          </w:p>
          <w:p w14:paraId="61977B5A" w14:textId="77777777" w:rsidR="0087485C" w:rsidRPr="00DF6C3A" w:rsidRDefault="0087485C" w:rsidP="00C271CA">
            <w:pPr>
              <w:rPr>
                <w:bCs/>
                <w:color w:val="000000" w:themeColor="text1"/>
              </w:rPr>
            </w:pPr>
          </w:p>
          <w:p w14:paraId="0B641606" w14:textId="77777777" w:rsidR="00C271CA" w:rsidRPr="00DF6C3A" w:rsidRDefault="00C271CA" w:rsidP="00C271CA">
            <w:pPr>
              <w:rPr>
                <w:bCs/>
                <w:color w:val="000000" w:themeColor="text1"/>
              </w:rPr>
            </w:pPr>
            <w:r w:rsidRPr="00DF6C3A">
              <w:rPr>
                <w:bCs/>
                <w:color w:val="000000" w:themeColor="text1"/>
              </w:rPr>
              <w:t xml:space="preserve">If no, please specify: </w:t>
            </w:r>
          </w:p>
          <w:p w14:paraId="19AD8DFE" w14:textId="77777777" w:rsidR="0087485C" w:rsidRPr="00436EB9" w:rsidRDefault="0087485C" w:rsidP="00C271CA">
            <w:pPr>
              <w:rPr>
                <w:bCs/>
              </w:rPr>
            </w:pPr>
          </w:p>
        </w:tc>
      </w:tr>
      <w:tr w:rsidR="00C271CA" w:rsidRPr="00F42A6F" w14:paraId="108F8B41" w14:textId="77777777" w:rsidTr="00436EB9">
        <w:trPr>
          <w:cantSplit/>
          <w:trHeight w:val="269"/>
        </w:trPr>
        <w:tc>
          <w:tcPr>
            <w:tcW w:w="4962" w:type="dxa"/>
          </w:tcPr>
          <w:p w14:paraId="04F44BE3" w14:textId="77777777" w:rsidR="00EB125A" w:rsidRDefault="00EB125A" w:rsidP="00C271CA">
            <w:r w:rsidRPr="00C40606">
              <w:lastRenderedPageBreak/>
              <w:t>How will you ensure that the data are securely stored and not accessed or modified by unauthorized persons?</w:t>
            </w:r>
          </w:p>
          <w:p w14:paraId="2B1007BA" w14:textId="77777777" w:rsidR="00EB125A" w:rsidRDefault="00EB125A" w:rsidP="00EB125A"/>
          <w:p w14:paraId="21053041"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F19049A" w14:textId="77777777" w:rsidR="00C271CA" w:rsidRPr="00EB125A" w:rsidRDefault="00C271CA" w:rsidP="00EB125A"/>
        </w:tc>
        <w:tc>
          <w:tcPr>
            <w:tcW w:w="10631" w:type="dxa"/>
          </w:tcPr>
          <w:p w14:paraId="385B0286" w14:textId="77777777" w:rsidR="000579DF" w:rsidRPr="00DF6C3A" w:rsidRDefault="000579DF" w:rsidP="000579DF">
            <w:pPr>
              <w:pStyle w:val="NormalWeb"/>
              <w:rPr>
                <w:rFonts w:asciiTheme="minorHAnsi" w:hAnsiTheme="minorHAnsi" w:cstheme="minorHAnsi"/>
                <w:color w:val="000000" w:themeColor="text1"/>
                <w:lang w:val="en-US"/>
              </w:rPr>
            </w:pPr>
            <w:r w:rsidRPr="00DF6C3A">
              <w:rPr>
                <w:rFonts w:asciiTheme="minorHAnsi" w:hAnsiTheme="minorHAnsi" w:cstheme="minorHAnsi"/>
                <w:color w:val="000000" w:themeColor="text1"/>
                <w:lang w:val="en-US"/>
              </w:rPr>
              <w:t xml:space="preserve">Research data are stored and managed by the KU Leuven IT department and are accessible only by the researchers working on the project. </w:t>
            </w:r>
          </w:p>
          <w:p w14:paraId="5DD283BA" w14:textId="77777777" w:rsidR="00C271CA" w:rsidRPr="00DF6C3A" w:rsidRDefault="00C271CA" w:rsidP="00C271CA">
            <w:pPr>
              <w:rPr>
                <w:rFonts w:ascii="MS Gothic" w:eastAsia="MS Gothic" w:hAnsi="MS Gothic"/>
                <w:color w:val="000000" w:themeColor="text1"/>
                <w:lang w:val="en-US"/>
              </w:rPr>
            </w:pPr>
          </w:p>
          <w:p w14:paraId="7014531B" w14:textId="77777777" w:rsidR="00EB125A" w:rsidRDefault="00EB125A" w:rsidP="00C271CA">
            <w:pPr>
              <w:rPr>
                <w:rFonts w:ascii="MS Gothic" w:eastAsia="MS Gothic" w:hAnsi="MS Gothic"/>
                <w:lang w:val="en-US"/>
              </w:rPr>
            </w:pPr>
          </w:p>
          <w:p w14:paraId="56C51929" w14:textId="77777777" w:rsidR="00EB125A" w:rsidRDefault="00EB125A" w:rsidP="00C271CA">
            <w:pPr>
              <w:rPr>
                <w:rFonts w:ascii="MS Gothic" w:eastAsia="MS Gothic" w:hAnsi="MS Gothic"/>
                <w:lang w:val="en-US"/>
              </w:rPr>
            </w:pPr>
          </w:p>
          <w:p w14:paraId="62631887" w14:textId="77777777" w:rsidR="00EB125A" w:rsidRDefault="00EB125A" w:rsidP="00C271CA">
            <w:pPr>
              <w:rPr>
                <w:rFonts w:ascii="MS Gothic" w:eastAsia="MS Gothic" w:hAnsi="MS Gothic"/>
                <w:lang w:val="en-US"/>
              </w:rPr>
            </w:pPr>
          </w:p>
          <w:p w14:paraId="0EB0DCB2" w14:textId="77777777" w:rsidR="00EB125A" w:rsidRDefault="00EB125A" w:rsidP="00C271CA">
            <w:pPr>
              <w:rPr>
                <w:rFonts w:ascii="MS Gothic" w:eastAsia="MS Gothic" w:hAnsi="MS Gothic"/>
                <w:lang w:val="en-US"/>
              </w:rPr>
            </w:pPr>
          </w:p>
          <w:p w14:paraId="320F507D" w14:textId="77777777" w:rsidR="00EB125A" w:rsidRDefault="00EB125A" w:rsidP="00C271CA">
            <w:pPr>
              <w:rPr>
                <w:rFonts w:ascii="MS Gothic" w:eastAsia="MS Gothic" w:hAnsi="MS Gothic"/>
                <w:lang w:val="en-US"/>
              </w:rPr>
            </w:pPr>
          </w:p>
        </w:tc>
      </w:tr>
      <w:tr w:rsidR="00C271CA" w:rsidRPr="00F42A6F" w14:paraId="7A1CC031" w14:textId="77777777" w:rsidTr="00436EB9">
        <w:trPr>
          <w:cantSplit/>
          <w:trHeight w:val="269"/>
        </w:trPr>
        <w:tc>
          <w:tcPr>
            <w:tcW w:w="4962" w:type="dxa"/>
          </w:tcPr>
          <w:p w14:paraId="6DDDE6CC"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D64BFA4" w14:textId="4C55B947" w:rsidR="00771609" w:rsidRPr="00DF6C3A" w:rsidRDefault="007D18D5" w:rsidP="007D18D5">
            <w:pPr>
              <w:pStyle w:val="NormalWeb"/>
              <w:rPr>
                <w:rFonts w:asciiTheme="minorHAnsi" w:eastAsia="MS Gothic" w:hAnsiTheme="minorHAnsi" w:cstheme="minorHAnsi"/>
                <w:color w:val="000000" w:themeColor="text1"/>
                <w:lang w:val="en-US"/>
              </w:rPr>
            </w:pPr>
            <w:r w:rsidRPr="00DF6C3A">
              <w:rPr>
                <w:rFonts w:asciiTheme="minorHAnsi" w:hAnsiTheme="minorHAnsi" w:cstheme="minorHAnsi"/>
                <w:color w:val="000000" w:themeColor="text1"/>
                <w:lang w:val="en-US"/>
              </w:rPr>
              <w:t>Back-up costs of 1 TB (KU Leuven ICTS) 1</w:t>
            </w:r>
            <w:r w:rsidR="00016B7F">
              <w:rPr>
                <w:rFonts w:asciiTheme="minorHAnsi" w:hAnsiTheme="minorHAnsi" w:cstheme="minorHAnsi"/>
                <w:color w:val="000000" w:themeColor="text1"/>
                <w:lang w:val="en-US"/>
              </w:rPr>
              <w:t>04</w:t>
            </w:r>
            <w:r w:rsidRPr="00DF6C3A">
              <w:rPr>
                <w:rFonts w:asciiTheme="minorHAnsi" w:hAnsiTheme="minorHAnsi" w:cstheme="minorHAnsi"/>
                <w:color w:val="000000" w:themeColor="text1"/>
                <w:lang w:val="en-US"/>
              </w:rPr>
              <w:t>.</w:t>
            </w:r>
            <w:r w:rsidR="00016B7F">
              <w:rPr>
                <w:rFonts w:asciiTheme="minorHAnsi" w:hAnsiTheme="minorHAnsi" w:cstheme="minorHAnsi"/>
                <w:color w:val="000000" w:themeColor="text1"/>
                <w:lang w:val="en-US"/>
              </w:rPr>
              <w:t>42</w:t>
            </w:r>
            <w:r w:rsidRPr="00DF6C3A">
              <w:rPr>
                <w:rFonts w:asciiTheme="minorHAnsi" w:hAnsiTheme="minorHAnsi" w:cstheme="minorHAnsi"/>
                <w:color w:val="000000" w:themeColor="text1"/>
                <w:lang w:val="en-US"/>
              </w:rPr>
              <w:t xml:space="preserve"> euros/year.</w:t>
            </w:r>
            <w:r w:rsidRPr="00DF6C3A">
              <w:rPr>
                <w:rFonts w:asciiTheme="minorHAnsi" w:hAnsiTheme="minorHAnsi" w:cstheme="minorHAnsi"/>
                <w:color w:val="000000" w:themeColor="text1"/>
                <w:lang w:val="en-US"/>
              </w:rPr>
              <w:br/>
              <w:t>The lab budget will cover storage and back-up costs.</w:t>
            </w:r>
          </w:p>
          <w:p w14:paraId="3D18CAB9" w14:textId="77777777" w:rsidR="00771609" w:rsidRPr="007D18D5" w:rsidRDefault="00771609" w:rsidP="00C271CA">
            <w:pPr>
              <w:rPr>
                <w:rFonts w:eastAsia="MS Gothic" w:cstheme="minorHAnsi"/>
                <w:lang w:val="en-US"/>
              </w:rPr>
            </w:pPr>
          </w:p>
          <w:p w14:paraId="7B25F45E" w14:textId="77777777" w:rsidR="00771609" w:rsidRPr="007D18D5" w:rsidRDefault="00771609" w:rsidP="00C271CA">
            <w:pPr>
              <w:rPr>
                <w:rFonts w:eastAsia="MS Gothic" w:cstheme="minorHAnsi"/>
                <w:lang w:val="en-US"/>
              </w:rPr>
            </w:pPr>
          </w:p>
        </w:tc>
      </w:tr>
    </w:tbl>
    <w:p w14:paraId="3C06165B" w14:textId="77777777" w:rsidR="00E93C67" w:rsidRDefault="00E93C67"/>
    <w:p w14:paraId="509472F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101C9A" w14:textId="77777777" w:rsidTr="005E32FD">
        <w:trPr>
          <w:cantSplit/>
          <w:trHeight w:val="269"/>
        </w:trPr>
        <w:tc>
          <w:tcPr>
            <w:tcW w:w="15593" w:type="dxa"/>
            <w:gridSpan w:val="2"/>
            <w:shd w:val="clear" w:color="auto" w:fill="5B9BD5" w:themeFill="accent5"/>
          </w:tcPr>
          <w:p w14:paraId="6A0AE8E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97010D" w14:textId="77777777" w:rsidR="00877A71" w:rsidRPr="00145CC7" w:rsidRDefault="00877A71" w:rsidP="00A729DC">
            <w:pPr>
              <w:ind w:left="720"/>
              <w:jc w:val="center"/>
              <w:rPr>
                <w:b/>
              </w:rPr>
            </w:pPr>
          </w:p>
        </w:tc>
      </w:tr>
      <w:tr w:rsidR="002300DE" w:rsidRPr="00F42A6F" w14:paraId="59145855" w14:textId="77777777" w:rsidTr="00436EB9">
        <w:trPr>
          <w:cantSplit/>
          <w:trHeight w:val="269"/>
        </w:trPr>
        <w:tc>
          <w:tcPr>
            <w:tcW w:w="4962" w:type="dxa"/>
          </w:tcPr>
          <w:p w14:paraId="4826015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750EEFD9" w14:textId="30AA5501" w:rsidR="002300DE" w:rsidRPr="00C57639" w:rsidRDefault="005222CE" w:rsidP="6320600B">
            <w:pPr>
              <w:rPr>
                <w:b/>
                <w:bCs/>
              </w:rPr>
            </w:pPr>
            <w:r w:rsidRPr="00DF6C3A">
              <w:rPr>
                <w:rFonts w:cstheme="minorHAnsi"/>
                <w:color w:val="000000" w:themeColor="text1"/>
                <w:lang w:val="en-US"/>
              </w:rPr>
              <w:t>All generated data will be retained for at least 5 years after the end of the project. For publication purposes, our data will be publicly available on data repositories and published articles that have an open access status.</w:t>
            </w:r>
          </w:p>
        </w:tc>
      </w:tr>
      <w:tr w:rsidR="002300DE" w:rsidRPr="00F42A6F" w14:paraId="76682382" w14:textId="77777777" w:rsidTr="00436EB9">
        <w:trPr>
          <w:cantSplit/>
          <w:trHeight w:val="269"/>
        </w:trPr>
        <w:tc>
          <w:tcPr>
            <w:tcW w:w="4962" w:type="dxa"/>
          </w:tcPr>
          <w:p w14:paraId="7C8DA27F" w14:textId="77777777" w:rsidR="002300DE" w:rsidRDefault="000C4BF5" w:rsidP="000C4BF5">
            <w:r w:rsidRPr="00C40606">
              <w:t>Where will these data be archived (stored and curated for the long-term)?</w:t>
            </w:r>
          </w:p>
        </w:tc>
        <w:tc>
          <w:tcPr>
            <w:tcW w:w="10631" w:type="dxa"/>
          </w:tcPr>
          <w:p w14:paraId="09436C1E" w14:textId="77777777" w:rsidR="005222CE" w:rsidRPr="005222CE" w:rsidRDefault="005222CE" w:rsidP="005222CE">
            <w:pPr>
              <w:pStyle w:val="NormalWeb"/>
              <w:rPr>
                <w:rFonts w:asciiTheme="minorHAnsi" w:hAnsiTheme="minorHAnsi" w:cstheme="minorHAnsi"/>
                <w:lang w:val="en-US"/>
              </w:rPr>
            </w:pPr>
            <w:r w:rsidRPr="00DF6C3A">
              <w:rPr>
                <w:rFonts w:asciiTheme="minorHAnsi" w:hAnsiTheme="minorHAnsi" w:cstheme="minorHAnsi"/>
                <w:color w:val="000000" w:themeColor="text1"/>
                <w:lang w:val="en-US"/>
              </w:rPr>
              <w:t>Data will be stored on the archive K-drive, which is also managed by the ICTS KU Leuven department</w:t>
            </w:r>
            <w:r w:rsidRPr="005222CE">
              <w:rPr>
                <w:rFonts w:asciiTheme="minorHAnsi" w:hAnsiTheme="minorHAnsi" w:cstheme="minorHAnsi"/>
                <w:color w:val="333333"/>
                <w:lang w:val="en-US"/>
              </w:rPr>
              <w:t xml:space="preserve">. </w:t>
            </w:r>
          </w:p>
          <w:p w14:paraId="0A5B94CD" w14:textId="5B2B8C18" w:rsidR="000C4BF5" w:rsidRPr="005222CE" w:rsidRDefault="000C4BF5" w:rsidP="000C78A9">
            <w:pPr>
              <w:pStyle w:val="NormalWeb"/>
              <w:rPr>
                <w:rFonts w:asciiTheme="minorHAnsi" w:hAnsiTheme="minorHAnsi" w:cstheme="minorHAnsi"/>
                <w:b/>
                <w:bCs/>
                <w:lang w:val="en-US"/>
              </w:rPr>
            </w:pPr>
          </w:p>
        </w:tc>
      </w:tr>
      <w:tr w:rsidR="002300DE" w:rsidRPr="00906DA8" w14:paraId="20BF8D57" w14:textId="77777777" w:rsidTr="00436EB9">
        <w:trPr>
          <w:cantSplit/>
          <w:trHeight w:val="269"/>
        </w:trPr>
        <w:tc>
          <w:tcPr>
            <w:tcW w:w="4962" w:type="dxa"/>
          </w:tcPr>
          <w:p w14:paraId="1427246C" w14:textId="77777777" w:rsidR="00436EB9" w:rsidRDefault="00AB632D" w:rsidP="00877A71">
            <w:r w:rsidRPr="00C40606">
              <w:lastRenderedPageBreak/>
              <w:t>What are the expected costs for data preservation during the expected retention period? How will these costs be covered?</w:t>
            </w:r>
          </w:p>
          <w:p w14:paraId="3CACEFD1" w14:textId="77777777" w:rsidR="00AB632D" w:rsidRPr="00436EB9" w:rsidRDefault="00AB632D" w:rsidP="00877A71">
            <w:pPr>
              <w:rPr>
                <w:sz w:val="12"/>
              </w:rPr>
            </w:pPr>
          </w:p>
          <w:p w14:paraId="517901B0" w14:textId="77777777" w:rsidR="00436EB9" w:rsidRDefault="00436EB9" w:rsidP="00877A71">
            <w:pPr>
              <w:rPr>
                <w:i/>
                <w:sz w:val="22"/>
                <w:lang w:val="en-US"/>
              </w:rPr>
            </w:pPr>
          </w:p>
          <w:p w14:paraId="2A4291D5" w14:textId="77777777" w:rsidR="00AB632D" w:rsidRPr="00436EB9" w:rsidRDefault="00AB632D" w:rsidP="00877A71">
            <w:pPr>
              <w:rPr>
                <w:i/>
              </w:rPr>
            </w:pPr>
          </w:p>
        </w:tc>
        <w:tc>
          <w:tcPr>
            <w:tcW w:w="10631" w:type="dxa"/>
          </w:tcPr>
          <w:p w14:paraId="56E16A80" w14:textId="0A585186" w:rsidR="002300DE" w:rsidRPr="00FB0E2C" w:rsidRDefault="00FB0E2C" w:rsidP="00FB0E2C">
            <w:pPr>
              <w:pStyle w:val="NormalWeb"/>
              <w:rPr>
                <w:rFonts w:asciiTheme="minorHAnsi" w:hAnsiTheme="minorHAnsi" w:cstheme="minorHAnsi"/>
                <w:b/>
                <w:bCs/>
                <w:lang w:val="en-US"/>
              </w:rPr>
            </w:pPr>
            <w:r w:rsidRPr="00FB0E2C">
              <w:rPr>
                <w:rFonts w:asciiTheme="minorHAnsi" w:hAnsiTheme="minorHAnsi" w:cstheme="minorHAnsi"/>
                <w:color w:val="333333"/>
                <w:lang w:val="en-US"/>
              </w:rPr>
              <w:t xml:space="preserve">Yearly storage costs of 1TB data on the K-drive: 56,92 euros. Costs will be covered by internal lab funding. </w:t>
            </w:r>
          </w:p>
        </w:tc>
      </w:tr>
    </w:tbl>
    <w:p w14:paraId="6F9DF81A" w14:textId="77777777" w:rsidR="00032ED4" w:rsidRDefault="00032ED4"/>
    <w:p w14:paraId="1A43F1D0"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4A9C9B2" w14:textId="77777777" w:rsidTr="005E32FD">
        <w:trPr>
          <w:cantSplit/>
          <w:trHeight w:val="269"/>
        </w:trPr>
        <w:tc>
          <w:tcPr>
            <w:tcW w:w="15593" w:type="dxa"/>
            <w:gridSpan w:val="2"/>
            <w:shd w:val="clear" w:color="auto" w:fill="5B9BD5" w:themeFill="accent5"/>
          </w:tcPr>
          <w:p w14:paraId="3BA06F7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4E1C75C" w14:textId="77777777" w:rsidR="00877A71" w:rsidRPr="00145CC7" w:rsidRDefault="00877A71" w:rsidP="00EE6614">
            <w:pPr>
              <w:rPr>
                <w:b/>
              </w:rPr>
            </w:pPr>
          </w:p>
        </w:tc>
      </w:tr>
      <w:tr w:rsidR="0046404A" w:rsidRPr="00F42A6F" w14:paraId="5E56EB9F" w14:textId="77777777" w:rsidTr="00436EB9">
        <w:trPr>
          <w:cantSplit/>
          <w:trHeight w:val="269"/>
        </w:trPr>
        <w:tc>
          <w:tcPr>
            <w:tcW w:w="4962" w:type="dxa"/>
          </w:tcPr>
          <w:p w14:paraId="70AB911F" w14:textId="77777777" w:rsidR="0046404A" w:rsidRDefault="0046404A" w:rsidP="00877A71">
            <w:r w:rsidRPr="0046404A">
              <w:t xml:space="preserve">Will the data (or part of the data) be made available for reuse after/during the project?  </w:t>
            </w:r>
          </w:p>
          <w:p w14:paraId="00EB3BD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B63580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0D351C34" w14:textId="77777777" w:rsidR="0046404A" w:rsidRPr="00394E22" w:rsidRDefault="0046404A" w:rsidP="00394E22"/>
        </w:tc>
        <w:tc>
          <w:tcPr>
            <w:tcW w:w="10631" w:type="dxa"/>
          </w:tcPr>
          <w:p w14:paraId="4987A80B" w14:textId="472B3AE7" w:rsidR="004D37B4" w:rsidRDefault="00000000" w:rsidP="004D37B4">
            <w:sdt>
              <w:sdtPr>
                <w:rPr>
                  <w:lang w:val="en-US"/>
                </w:rPr>
                <w:id w:val="-1392488952"/>
                <w14:checkbox>
                  <w14:checked w14:val="1"/>
                  <w14:checkedState w14:val="2612" w14:font="MS Gothic"/>
                  <w14:uncheckedState w14:val="2610" w14:font="MS Gothic"/>
                </w14:checkbox>
              </w:sdtPr>
              <w:sdtContent>
                <w:r w:rsidR="004710EF">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74468DD4"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1BBE41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3029494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AEDE2BE" w14:textId="77777777" w:rsidR="004D37B4" w:rsidRDefault="004D37B4" w:rsidP="004D37B4"/>
          <w:p w14:paraId="53206FB5" w14:textId="77777777" w:rsidR="004D37B4" w:rsidRDefault="004D37B4" w:rsidP="004D37B4"/>
          <w:p w14:paraId="1E6A670C" w14:textId="77777777" w:rsidR="004D37B4" w:rsidRDefault="004D37B4" w:rsidP="004D37B4"/>
          <w:p w14:paraId="72FFE73C" w14:textId="77777777" w:rsidR="0046404A" w:rsidRPr="004D37B4" w:rsidRDefault="0046404A" w:rsidP="00436EB9"/>
        </w:tc>
      </w:tr>
      <w:tr w:rsidR="008F41F6" w:rsidRPr="00F42A6F" w14:paraId="6EE3937A" w14:textId="77777777" w:rsidTr="00436EB9">
        <w:trPr>
          <w:cantSplit/>
          <w:trHeight w:val="269"/>
        </w:trPr>
        <w:tc>
          <w:tcPr>
            <w:tcW w:w="4962" w:type="dxa"/>
          </w:tcPr>
          <w:p w14:paraId="479A124C" w14:textId="77777777" w:rsidR="008F41F6" w:rsidRDefault="008F41F6" w:rsidP="00877A71">
            <w:r w:rsidRPr="008F41F6">
              <w:t>If access is restricted, please specify who will be able to access the data and under what conditions.</w:t>
            </w:r>
          </w:p>
        </w:tc>
        <w:tc>
          <w:tcPr>
            <w:tcW w:w="10631" w:type="dxa"/>
          </w:tcPr>
          <w:p w14:paraId="7CBCB7C9" w14:textId="77777777" w:rsidR="008F41F6" w:rsidRDefault="008F41F6" w:rsidP="00436EB9">
            <w:pPr>
              <w:rPr>
                <w:lang w:val="en-US"/>
              </w:rPr>
            </w:pPr>
          </w:p>
        </w:tc>
      </w:tr>
      <w:tr w:rsidR="002300DE" w:rsidRPr="00F42A6F" w14:paraId="5FF55C20" w14:textId="77777777" w:rsidTr="00436EB9">
        <w:trPr>
          <w:cantSplit/>
          <w:trHeight w:val="269"/>
        </w:trPr>
        <w:tc>
          <w:tcPr>
            <w:tcW w:w="4962" w:type="dxa"/>
          </w:tcPr>
          <w:p w14:paraId="2B9D9A18"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582D5E6A" w14:textId="09DF3E68"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A45917">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F8BDE39"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13D9291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0D0B39C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02B3F43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CABA310" w14:textId="1A8108EB"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A198E">
                  <w:rPr>
                    <w:rFonts w:ascii="MS Gothic" w:eastAsia="MS Gothic" w:hAnsi="MS Gothic" w:hint="eastAsia"/>
                    <w:lang w:val="en-US"/>
                  </w:rPr>
                  <w:t>☒</w:t>
                </w:r>
              </w:sdtContent>
            </w:sdt>
            <w:r w:rsidR="00436EB9" w:rsidRPr="00436EB9">
              <w:rPr>
                <w:lang w:val="en-US"/>
              </w:rPr>
              <w:t xml:space="preserve"> No</w:t>
            </w:r>
          </w:p>
          <w:p w14:paraId="6F9B7D8B" w14:textId="77777777" w:rsidR="005904AD" w:rsidRPr="00436EB9" w:rsidRDefault="005904AD" w:rsidP="00436EB9">
            <w:pPr>
              <w:rPr>
                <w:lang w:val="en-US"/>
              </w:rPr>
            </w:pPr>
          </w:p>
          <w:p w14:paraId="3B2C4172" w14:textId="77777777" w:rsidR="002300DE" w:rsidRDefault="00436EB9" w:rsidP="00436EB9">
            <w:pPr>
              <w:rPr>
                <w:bCs/>
              </w:rPr>
            </w:pPr>
            <w:r w:rsidRPr="00436EB9">
              <w:rPr>
                <w:bCs/>
              </w:rPr>
              <w:t>I</w:t>
            </w:r>
            <w:r>
              <w:rPr>
                <w:bCs/>
              </w:rPr>
              <w:t>f yes, please specify</w:t>
            </w:r>
            <w:r w:rsidRPr="00436EB9">
              <w:rPr>
                <w:bCs/>
              </w:rPr>
              <w:t>:</w:t>
            </w:r>
          </w:p>
          <w:p w14:paraId="2BD7874F" w14:textId="77777777" w:rsidR="005904AD" w:rsidRDefault="005904AD" w:rsidP="00436EB9">
            <w:pPr>
              <w:rPr>
                <w:b/>
                <w:bCs/>
              </w:rPr>
            </w:pPr>
          </w:p>
          <w:p w14:paraId="066EB3D3" w14:textId="77777777" w:rsidR="005904AD" w:rsidRPr="00C57639" w:rsidRDefault="005904AD" w:rsidP="00436EB9">
            <w:pPr>
              <w:rPr>
                <w:b/>
                <w:bCs/>
              </w:rPr>
            </w:pPr>
          </w:p>
        </w:tc>
      </w:tr>
      <w:tr w:rsidR="002300DE" w:rsidRPr="00F42A6F" w14:paraId="69B9495A" w14:textId="77777777" w:rsidTr="00436EB9">
        <w:trPr>
          <w:cantSplit/>
          <w:trHeight w:val="269"/>
        </w:trPr>
        <w:tc>
          <w:tcPr>
            <w:tcW w:w="4962" w:type="dxa"/>
          </w:tcPr>
          <w:p w14:paraId="62DC137C"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D56374B" w14:textId="54720760" w:rsidR="009D3DEE" w:rsidRPr="00984A83" w:rsidRDefault="00984A83" w:rsidP="009D3DEE">
            <w:pPr>
              <w:pStyle w:val="NormalWeb"/>
              <w:rPr>
                <w:rFonts w:asciiTheme="minorHAnsi" w:hAnsiTheme="minorHAnsi" w:cstheme="minorHAnsi"/>
                <w:color w:val="000000" w:themeColor="text1"/>
                <w:lang w:val="en-US"/>
              </w:rPr>
            </w:pPr>
            <w:r w:rsidRPr="00984A83">
              <w:rPr>
                <w:rFonts w:asciiTheme="minorHAnsi" w:hAnsiTheme="minorHAnsi" w:cstheme="minorHAnsi"/>
                <w:color w:val="000000" w:themeColor="text1"/>
                <w:lang w:val="en-US"/>
              </w:rPr>
              <w:t>The data will be made available i</w:t>
            </w:r>
            <w:r w:rsidR="009D3DEE" w:rsidRPr="00984A83">
              <w:rPr>
                <w:rFonts w:asciiTheme="minorHAnsi" w:hAnsiTheme="minorHAnsi" w:cstheme="minorHAnsi"/>
                <w:color w:val="000000" w:themeColor="text1"/>
                <w:lang w:val="en-US"/>
              </w:rPr>
              <w:t>n an Open Access repository</w:t>
            </w:r>
            <w:r w:rsidRPr="00984A83">
              <w:rPr>
                <w:rFonts w:asciiTheme="minorHAnsi" w:hAnsiTheme="minorHAnsi" w:cstheme="minorHAnsi"/>
                <w:color w:val="000000" w:themeColor="text1"/>
                <w:lang w:val="en-US"/>
              </w:rPr>
              <w:t>.</w:t>
            </w:r>
            <w:r w:rsidR="009D3DEE" w:rsidRPr="00984A83">
              <w:rPr>
                <w:rFonts w:asciiTheme="minorHAnsi" w:hAnsiTheme="minorHAnsi" w:cstheme="minorHAnsi"/>
                <w:color w:val="000000" w:themeColor="text1"/>
                <w:lang w:val="en-US"/>
              </w:rPr>
              <w:t xml:space="preserve"> </w:t>
            </w:r>
          </w:p>
          <w:p w14:paraId="1F9421D3" w14:textId="77777777" w:rsidR="009D3DEE" w:rsidRPr="00984A83" w:rsidRDefault="009D3DEE" w:rsidP="009D3DEE">
            <w:pPr>
              <w:pStyle w:val="NormalWeb"/>
              <w:rPr>
                <w:rFonts w:asciiTheme="minorHAnsi" w:hAnsiTheme="minorHAnsi" w:cstheme="minorHAnsi"/>
                <w:color w:val="000000" w:themeColor="text1"/>
                <w:lang w:val="en-US"/>
              </w:rPr>
            </w:pPr>
            <w:r w:rsidRPr="00984A83">
              <w:rPr>
                <w:rFonts w:asciiTheme="minorHAnsi" w:hAnsiTheme="minorHAnsi" w:cstheme="minorHAnsi"/>
                <w:color w:val="000000" w:themeColor="text1"/>
                <w:lang w:val="en-US"/>
              </w:rPr>
              <w:t xml:space="preserve">Data will be published using open access publications and will be available at dedicated data repositories. Unpublished research data will be accessible to the PI's group and all scientific collaborators involved in the project. </w:t>
            </w:r>
          </w:p>
          <w:p w14:paraId="2FE47069" w14:textId="261ACDCF" w:rsidR="002300DE" w:rsidRPr="009D3DEE" w:rsidRDefault="002300DE" w:rsidP="6320600B">
            <w:pPr>
              <w:rPr>
                <w:b/>
                <w:bCs/>
                <w:lang w:val="en-US"/>
              </w:rPr>
            </w:pPr>
          </w:p>
        </w:tc>
      </w:tr>
      <w:tr w:rsidR="002300DE" w:rsidRPr="00F42A6F" w14:paraId="379A121E" w14:textId="77777777" w:rsidTr="00436EB9">
        <w:trPr>
          <w:cantSplit/>
          <w:trHeight w:val="269"/>
        </w:trPr>
        <w:tc>
          <w:tcPr>
            <w:tcW w:w="4962" w:type="dxa"/>
          </w:tcPr>
          <w:p w14:paraId="04400067" w14:textId="77777777" w:rsidR="00CF3DAB" w:rsidRDefault="00CF3DAB" w:rsidP="00877A71">
            <w:r w:rsidRPr="00CF3DAB">
              <w:t>When will the data be made available?</w:t>
            </w:r>
          </w:p>
          <w:p w14:paraId="265C28D1" w14:textId="77777777" w:rsidR="00CF3DAB" w:rsidRDefault="00CF3DAB" w:rsidP="00CF3DAB"/>
          <w:p w14:paraId="389692A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384B10A" w14:textId="194E8354" w:rsidR="002300DE" w:rsidRPr="009D3DEE" w:rsidRDefault="009D3DEE" w:rsidP="6320600B">
            <w:r w:rsidRPr="009D3DEE">
              <w:t>The data will be made available upon pre-publication archiving online and/or upon publication.</w:t>
            </w:r>
          </w:p>
          <w:p w14:paraId="14889218" w14:textId="77777777" w:rsidR="00CF3DAB" w:rsidRPr="009D3DEE" w:rsidRDefault="00CF3DAB" w:rsidP="6320600B"/>
          <w:p w14:paraId="565964CE" w14:textId="77777777" w:rsidR="00CF3DAB" w:rsidRDefault="00CF3DAB" w:rsidP="6320600B">
            <w:pPr>
              <w:rPr>
                <w:b/>
                <w:bCs/>
              </w:rPr>
            </w:pPr>
          </w:p>
          <w:p w14:paraId="3E7D149E" w14:textId="77777777" w:rsidR="00CF3DAB" w:rsidRDefault="00CF3DAB" w:rsidP="6320600B">
            <w:pPr>
              <w:rPr>
                <w:b/>
                <w:bCs/>
              </w:rPr>
            </w:pPr>
          </w:p>
          <w:p w14:paraId="5F8CCCCF" w14:textId="77777777" w:rsidR="00CF3DAB" w:rsidRPr="00C57639" w:rsidRDefault="00CF3DAB" w:rsidP="6320600B">
            <w:pPr>
              <w:rPr>
                <w:b/>
                <w:bCs/>
              </w:rPr>
            </w:pPr>
          </w:p>
        </w:tc>
      </w:tr>
      <w:tr w:rsidR="002300DE" w:rsidRPr="00F42A6F" w14:paraId="1DF08F72" w14:textId="77777777" w:rsidTr="00436EB9">
        <w:trPr>
          <w:cantSplit/>
          <w:trHeight w:val="269"/>
        </w:trPr>
        <w:tc>
          <w:tcPr>
            <w:tcW w:w="4962" w:type="dxa"/>
          </w:tcPr>
          <w:p w14:paraId="2CB5D879" w14:textId="77777777" w:rsidR="002300DE" w:rsidRDefault="009966C3" w:rsidP="00877A71">
            <w:r w:rsidRPr="009966C3">
              <w:t>Which data usage licenses are you going to provide? If none, please explain why.</w:t>
            </w:r>
          </w:p>
          <w:p w14:paraId="573E700C" w14:textId="77777777" w:rsidR="00CF07B7" w:rsidRDefault="00CF07B7" w:rsidP="00877A71"/>
          <w:p w14:paraId="115D7140"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CE6583" w14:textId="77777777" w:rsidR="009C54E5" w:rsidRPr="007B6EED" w:rsidRDefault="009C54E5" w:rsidP="00CF07B7">
            <w:pPr>
              <w:rPr>
                <w:rStyle w:val="SubtleReference"/>
                <w:i/>
                <w:sz w:val="20"/>
                <w:szCs w:val="20"/>
              </w:rPr>
            </w:pPr>
          </w:p>
          <w:p w14:paraId="3119347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EFDDBCC" w14:textId="77777777" w:rsidR="009966C3" w:rsidRDefault="009966C3" w:rsidP="00877A71"/>
        </w:tc>
        <w:tc>
          <w:tcPr>
            <w:tcW w:w="10631" w:type="dxa"/>
          </w:tcPr>
          <w:p w14:paraId="5BE5E78A" w14:textId="77E1816B" w:rsidR="002300DE" w:rsidRPr="009A198E" w:rsidRDefault="009A198E" w:rsidP="00BB4EB5">
            <w:r w:rsidRPr="009A198E">
              <w:t xml:space="preserve">Data usage license for reusing data upon providing credit will be </w:t>
            </w:r>
            <w:r w:rsidR="00D005BA">
              <w:t>in place</w:t>
            </w:r>
            <w:r w:rsidRPr="009A198E">
              <w:t>.</w:t>
            </w:r>
            <w:r w:rsidR="005914C0">
              <w:t xml:space="preserve"> Therefore, a creative commons attribution license (CC-BY 4.0) will be provided.</w:t>
            </w:r>
          </w:p>
        </w:tc>
      </w:tr>
      <w:tr w:rsidR="00331EA7" w:rsidRPr="00F42A6F" w14:paraId="57C13C93" w14:textId="77777777" w:rsidTr="00436EB9">
        <w:trPr>
          <w:cantSplit/>
          <w:trHeight w:val="269"/>
        </w:trPr>
        <w:tc>
          <w:tcPr>
            <w:tcW w:w="4962" w:type="dxa"/>
          </w:tcPr>
          <w:p w14:paraId="30BBDAF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1CCD5D5" w14:textId="77777777" w:rsidR="00C25D47" w:rsidRDefault="00C25D47" w:rsidP="00877A71"/>
          <w:p w14:paraId="1A340F8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A440B33" w14:textId="77777777" w:rsidR="00331EA7" w:rsidRPr="00C25D47" w:rsidRDefault="00331EA7" w:rsidP="00C25D47"/>
        </w:tc>
        <w:tc>
          <w:tcPr>
            <w:tcW w:w="10631" w:type="dxa"/>
          </w:tcPr>
          <w:p w14:paraId="7F6E91F8" w14:textId="2D3D23D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9D3DEE">
                  <w:rPr>
                    <w:rFonts w:ascii="MS Gothic" w:eastAsia="MS Gothic" w:hAnsi="MS Gothic" w:hint="eastAsia"/>
                    <w:lang w:val="en-US"/>
                  </w:rPr>
                  <w:t>☒</w:t>
                </w:r>
              </w:sdtContent>
            </w:sdt>
            <w:r w:rsidR="00331EA7" w:rsidRPr="00436EB9">
              <w:rPr>
                <w:lang w:val="en-US"/>
              </w:rPr>
              <w:t xml:space="preserve"> Yes</w:t>
            </w:r>
          </w:p>
          <w:p w14:paraId="4FE2CD41"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4AE921AF" w14:textId="2A8B29DD" w:rsidR="00331EA7" w:rsidRDefault="00331EA7" w:rsidP="00331EA7">
            <w:pPr>
              <w:rPr>
                <w:bCs/>
              </w:rPr>
            </w:pPr>
            <w:r w:rsidRPr="00436EB9">
              <w:rPr>
                <w:bCs/>
              </w:rPr>
              <w:t xml:space="preserve">If </w:t>
            </w:r>
            <w:r>
              <w:rPr>
                <w:bCs/>
              </w:rPr>
              <w:t>yes</w:t>
            </w:r>
            <w:r w:rsidRPr="00436EB9">
              <w:rPr>
                <w:bCs/>
              </w:rPr>
              <w:t>:</w:t>
            </w:r>
            <w:r w:rsidR="009D3DEE">
              <w:rPr>
                <w:bCs/>
              </w:rPr>
              <w:t xml:space="preserve"> This will be performed after submission to </w:t>
            </w:r>
            <w:proofErr w:type="spellStart"/>
            <w:r w:rsidR="009D3DEE">
              <w:rPr>
                <w:bCs/>
              </w:rPr>
              <w:t>bioarchive</w:t>
            </w:r>
            <w:proofErr w:type="spellEnd"/>
            <w:r w:rsidR="009D3DEE">
              <w:rPr>
                <w:bCs/>
              </w:rPr>
              <w:t xml:space="preserve"> or other repositories or </w:t>
            </w:r>
            <w:r w:rsidR="002E7328">
              <w:rPr>
                <w:bCs/>
              </w:rPr>
              <w:t>after submission to a journal.</w:t>
            </w:r>
          </w:p>
          <w:p w14:paraId="6CBE2611" w14:textId="77777777" w:rsidR="00331EA7" w:rsidRDefault="00331EA7" w:rsidP="00331EA7">
            <w:pPr>
              <w:rPr>
                <w:b/>
                <w:bCs/>
              </w:rPr>
            </w:pPr>
          </w:p>
          <w:p w14:paraId="55C73ECE" w14:textId="77777777" w:rsidR="00331EA7" w:rsidRPr="00C57639" w:rsidRDefault="00331EA7" w:rsidP="00331EA7">
            <w:pPr>
              <w:rPr>
                <w:b/>
                <w:bCs/>
              </w:rPr>
            </w:pPr>
          </w:p>
        </w:tc>
      </w:tr>
      <w:tr w:rsidR="002300DE" w:rsidRPr="005B780B" w14:paraId="2FD8869B" w14:textId="77777777" w:rsidTr="00436EB9">
        <w:trPr>
          <w:cantSplit/>
          <w:trHeight w:val="269"/>
        </w:trPr>
        <w:tc>
          <w:tcPr>
            <w:tcW w:w="4962" w:type="dxa"/>
          </w:tcPr>
          <w:p w14:paraId="2B3DC824" w14:textId="77777777" w:rsidR="00D712D9" w:rsidRPr="00BD4178" w:rsidRDefault="002300DE" w:rsidP="00877A71">
            <w:r>
              <w:t xml:space="preserve">What are the expected costs for data sharing? How will these costs be covered? </w:t>
            </w:r>
          </w:p>
          <w:p w14:paraId="7C33E6C4" w14:textId="77777777" w:rsidR="00171BDA" w:rsidRPr="00D712D9" w:rsidRDefault="00171BDA" w:rsidP="00877A71">
            <w:pPr>
              <w:rPr>
                <w:i/>
              </w:rPr>
            </w:pPr>
          </w:p>
        </w:tc>
        <w:tc>
          <w:tcPr>
            <w:tcW w:w="10631" w:type="dxa"/>
          </w:tcPr>
          <w:p w14:paraId="6E28D74D" w14:textId="3C61A9A1" w:rsidR="002300DE" w:rsidRPr="009D3DEE" w:rsidRDefault="009D3DEE" w:rsidP="5D59270C">
            <w:r w:rsidRPr="009D3DEE">
              <w:t xml:space="preserve">Submission in repositories </w:t>
            </w:r>
            <w:r w:rsidR="00607434">
              <w:t>and data sharing are not expected to create any costs.</w:t>
            </w:r>
          </w:p>
        </w:tc>
      </w:tr>
    </w:tbl>
    <w:p w14:paraId="20B0B5D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BD5517" w14:textId="77777777" w:rsidTr="005E32FD">
        <w:trPr>
          <w:cantSplit/>
          <w:trHeight w:val="501"/>
        </w:trPr>
        <w:tc>
          <w:tcPr>
            <w:tcW w:w="15593" w:type="dxa"/>
            <w:gridSpan w:val="2"/>
            <w:shd w:val="clear" w:color="auto" w:fill="5B9BD5" w:themeFill="accent5"/>
          </w:tcPr>
          <w:p w14:paraId="363D92B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33134A3" w14:textId="77777777" w:rsidR="00877A71" w:rsidRPr="00145CC7" w:rsidRDefault="00877A71" w:rsidP="00EE6614">
            <w:pPr>
              <w:ind w:left="360"/>
              <w:rPr>
                <w:b/>
              </w:rPr>
            </w:pPr>
          </w:p>
        </w:tc>
      </w:tr>
      <w:tr w:rsidR="002300DE" w:rsidRPr="00F42A6F" w14:paraId="4747C4A0" w14:textId="77777777" w:rsidTr="00436EB9">
        <w:trPr>
          <w:cantSplit/>
          <w:trHeight w:val="269"/>
        </w:trPr>
        <w:tc>
          <w:tcPr>
            <w:tcW w:w="4962" w:type="dxa"/>
          </w:tcPr>
          <w:p w14:paraId="17762135" w14:textId="77777777" w:rsidR="002300DE" w:rsidRPr="00CA44D7" w:rsidRDefault="00F621F9" w:rsidP="00877A71">
            <w:r w:rsidRPr="00C40606">
              <w:t>Who will manage data documentation and metadata during the research project?</w:t>
            </w:r>
          </w:p>
        </w:tc>
        <w:tc>
          <w:tcPr>
            <w:tcW w:w="10631" w:type="dxa"/>
          </w:tcPr>
          <w:p w14:paraId="29E4BD88" w14:textId="5C0E3A50" w:rsidR="002300DE" w:rsidRPr="00786EB2" w:rsidRDefault="003B7ADA" w:rsidP="6320600B">
            <w:pPr>
              <w:rPr>
                <w:color w:val="000000" w:themeColor="text1"/>
              </w:rPr>
            </w:pPr>
            <w:r w:rsidRPr="00786EB2">
              <w:rPr>
                <w:color w:val="000000" w:themeColor="text1"/>
              </w:rPr>
              <w:t xml:space="preserve">Data documentation and metadata will be managed by the PhD candidate and grant holder, Dorothy John </w:t>
            </w:r>
            <w:proofErr w:type="spellStart"/>
            <w:r w:rsidRPr="00786EB2">
              <w:rPr>
                <w:color w:val="000000" w:themeColor="text1"/>
              </w:rPr>
              <w:t>Robbert</w:t>
            </w:r>
            <w:proofErr w:type="spellEnd"/>
            <w:r w:rsidRPr="00786EB2">
              <w:rPr>
                <w:color w:val="000000" w:themeColor="text1"/>
              </w:rPr>
              <w:t xml:space="preserve"> during the research project.</w:t>
            </w:r>
            <w:r w:rsidR="007A62C7" w:rsidRPr="00786EB2">
              <w:rPr>
                <w:color w:val="000000" w:themeColor="text1"/>
              </w:rPr>
              <w:t xml:space="preserve"> It will also be overseen by the promoter </w:t>
            </w:r>
            <w:r w:rsidR="007A62C7" w:rsidRPr="00786EB2">
              <w:rPr>
                <w:rFonts w:cstheme="minorHAnsi"/>
                <w:color w:val="000000" w:themeColor="text1"/>
                <w:lang w:val="en-US"/>
              </w:rPr>
              <w:t xml:space="preserve">(Prof. Gabriele </w:t>
            </w:r>
            <w:proofErr w:type="spellStart"/>
            <w:r w:rsidR="007A62C7" w:rsidRPr="00786EB2">
              <w:rPr>
                <w:rFonts w:cstheme="minorHAnsi"/>
                <w:color w:val="000000" w:themeColor="text1"/>
                <w:lang w:val="en-US"/>
              </w:rPr>
              <w:t>Bergers</w:t>
            </w:r>
            <w:proofErr w:type="spellEnd"/>
            <w:r w:rsidR="007A62C7" w:rsidRPr="00786EB2">
              <w:rPr>
                <w:rFonts w:cstheme="minorHAnsi"/>
                <w:color w:val="000000" w:themeColor="text1"/>
                <w:lang w:val="en-US"/>
              </w:rPr>
              <w:t xml:space="preserve">) and the lab manager (Kevin </w:t>
            </w:r>
            <w:proofErr w:type="spellStart"/>
            <w:r w:rsidR="007A62C7" w:rsidRPr="00786EB2">
              <w:rPr>
                <w:rFonts w:cstheme="minorHAnsi"/>
                <w:color w:val="000000" w:themeColor="text1"/>
                <w:lang w:val="en-US"/>
              </w:rPr>
              <w:t>Feyen</w:t>
            </w:r>
            <w:proofErr w:type="spellEnd"/>
            <w:r w:rsidR="007A62C7" w:rsidRPr="00786EB2">
              <w:rPr>
                <w:rFonts w:cstheme="minorHAnsi"/>
                <w:color w:val="000000" w:themeColor="text1"/>
                <w:lang w:val="en-US"/>
              </w:rPr>
              <w:t>).</w:t>
            </w:r>
          </w:p>
        </w:tc>
      </w:tr>
      <w:tr w:rsidR="002300DE" w:rsidRPr="00F42A6F" w14:paraId="0906B344" w14:textId="77777777" w:rsidTr="00436EB9">
        <w:trPr>
          <w:cantSplit/>
          <w:trHeight w:val="269"/>
        </w:trPr>
        <w:tc>
          <w:tcPr>
            <w:tcW w:w="4962" w:type="dxa"/>
          </w:tcPr>
          <w:p w14:paraId="274F0D23" w14:textId="77777777" w:rsidR="002300DE" w:rsidRDefault="00F621F9" w:rsidP="00877A71">
            <w:r w:rsidRPr="00C40606">
              <w:t>Who will manage data storage and backup during the research project?</w:t>
            </w:r>
          </w:p>
        </w:tc>
        <w:tc>
          <w:tcPr>
            <w:tcW w:w="10631" w:type="dxa"/>
          </w:tcPr>
          <w:p w14:paraId="1EB7B77B" w14:textId="0268C156" w:rsidR="002300DE" w:rsidRPr="00786EB2" w:rsidRDefault="00851D15" w:rsidP="0040762D">
            <w:pPr>
              <w:pStyle w:val="NormalWeb"/>
              <w:rPr>
                <w:rFonts w:asciiTheme="minorHAnsi" w:hAnsiTheme="minorHAnsi" w:cstheme="minorHAnsi"/>
                <w:b/>
                <w:bCs/>
                <w:color w:val="000000" w:themeColor="text1"/>
                <w:lang w:val="en-US"/>
              </w:rPr>
            </w:pPr>
            <w:r w:rsidRPr="00786EB2">
              <w:rPr>
                <w:rFonts w:asciiTheme="minorHAnsi" w:hAnsiTheme="minorHAnsi" w:cstheme="minorHAnsi"/>
                <w:color w:val="000000" w:themeColor="text1"/>
                <w:lang w:val="en-US"/>
              </w:rPr>
              <w:t>Data storage, back up and reuse: VIB IT-manager (</w:t>
            </w:r>
            <w:proofErr w:type="spellStart"/>
            <w:r w:rsidRPr="00786EB2">
              <w:rPr>
                <w:rFonts w:asciiTheme="minorHAnsi" w:hAnsiTheme="minorHAnsi" w:cstheme="minorHAnsi"/>
                <w:color w:val="000000" w:themeColor="text1"/>
                <w:lang w:val="en-US"/>
              </w:rPr>
              <w:t>Urbain</w:t>
            </w:r>
            <w:proofErr w:type="spellEnd"/>
            <w:r w:rsidRPr="00786EB2">
              <w:rPr>
                <w:rFonts w:asciiTheme="minorHAnsi" w:hAnsiTheme="minorHAnsi" w:cstheme="minorHAnsi"/>
                <w:color w:val="000000" w:themeColor="text1"/>
                <w:lang w:val="en-US"/>
              </w:rPr>
              <w:t xml:space="preserve"> </w:t>
            </w:r>
            <w:proofErr w:type="spellStart"/>
            <w:r w:rsidRPr="00786EB2">
              <w:rPr>
                <w:rFonts w:asciiTheme="minorHAnsi" w:hAnsiTheme="minorHAnsi" w:cstheme="minorHAnsi"/>
                <w:color w:val="000000" w:themeColor="text1"/>
                <w:lang w:val="en-US"/>
              </w:rPr>
              <w:t>Schepereel</w:t>
            </w:r>
            <w:proofErr w:type="spellEnd"/>
            <w:r w:rsidRPr="00786EB2">
              <w:rPr>
                <w:rFonts w:asciiTheme="minorHAnsi" w:hAnsiTheme="minorHAnsi" w:cstheme="minorHAnsi"/>
                <w:color w:val="000000" w:themeColor="text1"/>
                <w:lang w:val="en-US"/>
              </w:rPr>
              <w:t xml:space="preserve">) and ICTS-IT department (KU Leuven). </w:t>
            </w:r>
          </w:p>
        </w:tc>
      </w:tr>
      <w:tr w:rsidR="002300DE" w:rsidRPr="00F42A6F" w14:paraId="6FD1C137" w14:textId="77777777" w:rsidTr="00436EB9">
        <w:trPr>
          <w:cantSplit/>
          <w:trHeight w:val="269"/>
        </w:trPr>
        <w:tc>
          <w:tcPr>
            <w:tcW w:w="4962" w:type="dxa"/>
          </w:tcPr>
          <w:p w14:paraId="6117F96A" w14:textId="77777777" w:rsidR="002300DE" w:rsidRDefault="00F621F9" w:rsidP="00877A71">
            <w:r w:rsidRPr="00C40606">
              <w:t>Who will manage data preservation and sharing?</w:t>
            </w:r>
          </w:p>
        </w:tc>
        <w:tc>
          <w:tcPr>
            <w:tcW w:w="10631" w:type="dxa"/>
          </w:tcPr>
          <w:p w14:paraId="6FC83CCF" w14:textId="07CDAE40" w:rsidR="002300DE" w:rsidRPr="005914C0" w:rsidRDefault="00851D15" w:rsidP="0040762D">
            <w:pPr>
              <w:pStyle w:val="NormalWeb"/>
              <w:rPr>
                <w:b/>
                <w:bCs/>
                <w:color w:val="000000" w:themeColor="text1"/>
                <w:lang w:val="en-US"/>
              </w:rPr>
            </w:pPr>
            <w:r w:rsidRPr="00786EB2">
              <w:rPr>
                <w:rFonts w:asciiTheme="minorHAnsi" w:hAnsiTheme="minorHAnsi" w:cstheme="minorHAnsi"/>
                <w:color w:val="000000" w:themeColor="text1"/>
                <w:lang w:val="en-US"/>
              </w:rPr>
              <w:t xml:space="preserve">The Promoter (Prof. Gabriele </w:t>
            </w:r>
            <w:proofErr w:type="spellStart"/>
            <w:r w:rsidRPr="00786EB2">
              <w:rPr>
                <w:rFonts w:asciiTheme="minorHAnsi" w:hAnsiTheme="minorHAnsi" w:cstheme="minorHAnsi"/>
                <w:color w:val="000000" w:themeColor="text1"/>
                <w:lang w:val="en-US"/>
              </w:rPr>
              <w:t>Bergers</w:t>
            </w:r>
            <w:proofErr w:type="spellEnd"/>
            <w:r w:rsidRPr="00786EB2">
              <w:rPr>
                <w:rFonts w:asciiTheme="minorHAnsi" w:hAnsiTheme="minorHAnsi" w:cstheme="minorHAnsi"/>
                <w:color w:val="000000" w:themeColor="text1"/>
                <w:lang w:val="en-US"/>
              </w:rPr>
              <w:t xml:space="preserve">) and lab manager (Kevin </w:t>
            </w:r>
            <w:proofErr w:type="spellStart"/>
            <w:r w:rsidRPr="00786EB2">
              <w:rPr>
                <w:rFonts w:asciiTheme="minorHAnsi" w:hAnsiTheme="minorHAnsi" w:cstheme="minorHAnsi"/>
                <w:color w:val="000000" w:themeColor="text1"/>
                <w:lang w:val="en-US"/>
              </w:rPr>
              <w:t>Feyen</w:t>
            </w:r>
            <w:proofErr w:type="spellEnd"/>
            <w:r w:rsidRPr="00786EB2">
              <w:rPr>
                <w:rFonts w:asciiTheme="minorHAnsi" w:hAnsiTheme="minorHAnsi" w:cstheme="minorHAnsi"/>
                <w:color w:val="000000" w:themeColor="text1"/>
                <w:lang w:val="en-US"/>
              </w:rPr>
              <w:t xml:space="preserve">) will manage data preservation and sharing. </w:t>
            </w:r>
          </w:p>
        </w:tc>
      </w:tr>
      <w:tr w:rsidR="002300DE" w:rsidRPr="00F42A6F" w14:paraId="02A96894" w14:textId="77777777" w:rsidTr="00436EB9">
        <w:trPr>
          <w:cantSplit/>
          <w:trHeight w:val="269"/>
        </w:trPr>
        <w:tc>
          <w:tcPr>
            <w:tcW w:w="4962" w:type="dxa"/>
          </w:tcPr>
          <w:p w14:paraId="5CEE4A19" w14:textId="77777777" w:rsidR="00D712D9" w:rsidRPr="00D712D9" w:rsidRDefault="000E7787" w:rsidP="00D712D9">
            <w:pPr>
              <w:rPr>
                <w:i/>
              </w:rPr>
            </w:pPr>
            <w:r w:rsidRPr="00C40606">
              <w:t>Who will update and implement this DMP?</w:t>
            </w:r>
          </w:p>
        </w:tc>
        <w:tc>
          <w:tcPr>
            <w:tcW w:w="10631" w:type="dxa"/>
          </w:tcPr>
          <w:p w14:paraId="165FB586" w14:textId="65BB73AF" w:rsidR="00851D15" w:rsidRPr="00786EB2" w:rsidRDefault="00851D15" w:rsidP="00851D15">
            <w:pPr>
              <w:pStyle w:val="NormalWeb"/>
              <w:rPr>
                <w:rFonts w:asciiTheme="minorHAnsi" w:hAnsiTheme="minorHAnsi" w:cstheme="minorHAnsi"/>
                <w:color w:val="000000" w:themeColor="text1"/>
                <w:lang w:val="en-US"/>
              </w:rPr>
            </w:pPr>
            <w:r w:rsidRPr="00786EB2">
              <w:rPr>
                <w:rFonts w:asciiTheme="minorHAnsi" w:hAnsiTheme="minorHAnsi" w:cstheme="minorHAnsi"/>
                <w:color w:val="000000" w:themeColor="text1"/>
                <w:lang w:val="en-US"/>
              </w:rPr>
              <w:t xml:space="preserve">The Promoter (Prof. Gabriele </w:t>
            </w:r>
            <w:proofErr w:type="spellStart"/>
            <w:r w:rsidRPr="00786EB2">
              <w:rPr>
                <w:rFonts w:asciiTheme="minorHAnsi" w:hAnsiTheme="minorHAnsi" w:cstheme="minorHAnsi"/>
                <w:color w:val="000000" w:themeColor="text1"/>
                <w:lang w:val="en-US"/>
              </w:rPr>
              <w:t>Bergers</w:t>
            </w:r>
            <w:proofErr w:type="spellEnd"/>
            <w:r w:rsidRPr="00786EB2">
              <w:rPr>
                <w:rFonts w:asciiTheme="minorHAnsi" w:hAnsiTheme="minorHAnsi" w:cstheme="minorHAnsi"/>
                <w:color w:val="000000" w:themeColor="text1"/>
                <w:lang w:val="en-US"/>
              </w:rPr>
              <w:t xml:space="preserve">) will update and implement this DMP. </w:t>
            </w:r>
          </w:p>
          <w:p w14:paraId="3C9D894F" w14:textId="77777777" w:rsidR="002300DE" w:rsidRPr="00786EB2" w:rsidRDefault="002300DE" w:rsidP="6320600B">
            <w:pPr>
              <w:rPr>
                <w:b/>
                <w:bCs/>
                <w:color w:val="000000" w:themeColor="text1"/>
                <w:lang w:val="en-US"/>
              </w:rPr>
            </w:pPr>
          </w:p>
        </w:tc>
      </w:tr>
    </w:tbl>
    <w:p w14:paraId="381DB72E" w14:textId="77777777" w:rsidR="0095381F" w:rsidRDefault="0095381F" w:rsidP="0095381F"/>
    <w:p w14:paraId="67092924" w14:textId="77777777" w:rsidR="00FB3BB1" w:rsidRDefault="00FB3BB1" w:rsidP="0095381F"/>
    <w:p w14:paraId="657C3B38" w14:textId="77777777" w:rsidR="00FB3BB1" w:rsidRDefault="00FB3BB1" w:rsidP="0095381F"/>
    <w:p w14:paraId="69F8B7D2" w14:textId="77777777" w:rsidR="00FB3BB1" w:rsidRDefault="00FB3BB1" w:rsidP="0095381F"/>
    <w:p w14:paraId="05B0E363" w14:textId="77777777" w:rsidR="00FB3BB1" w:rsidRDefault="00FB3BB1" w:rsidP="0095381F"/>
    <w:p w14:paraId="6E0FF63F" w14:textId="77777777" w:rsidR="00FB3BB1" w:rsidRDefault="00FB3BB1" w:rsidP="0095381F"/>
    <w:p w14:paraId="7566D24F" w14:textId="77777777" w:rsidR="00FB3BB1" w:rsidRDefault="00FB3BB1" w:rsidP="0095381F"/>
    <w:p w14:paraId="049F119F" w14:textId="77777777" w:rsidR="00FB3BB1" w:rsidRDefault="00FB3BB1" w:rsidP="0095381F"/>
    <w:p w14:paraId="6573AA0C" w14:textId="77777777" w:rsidR="00FB3BB1" w:rsidRDefault="00FB3BB1" w:rsidP="0095381F"/>
    <w:p w14:paraId="214F6B6C"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5BC8" w14:textId="77777777" w:rsidR="00825011" w:rsidRDefault="00825011" w:rsidP="00CE49D2">
      <w:r>
        <w:separator/>
      </w:r>
    </w:p>
  </w:endnote>
  <w:endnote w:type="continuationSeparator" w:id="0">
    <w:p w14:paraId="0D368F92" w14:textId="77777777" w:rsidR="00825011" w:rsidRDefault="0082501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91ED62C"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F0B23C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35BC" w14:textId="77777777" w:rsidR="00825011" w:rsidRDefault="00825011" w:rsidP="00CE49D2">
      <w:r>
        <w:separator/>
      </w:r>
    </w:p>
  </w:footnote>
  <w:footnote w:type="continuationSeparator" w:id="0">
    <w:p w14:paraId="0845441D" w14:textId="77777777" w:rsidR="00825011" w:rsidRDefault="00825011" w:rsidP="00CE49D2">
      <w:r>
        <w:continuationSeparator/>
      </w:r>
    </w:p>
  </w:footnote>
  <w:footnote w:id="1">
    <w:p w14:paraId="5AAC921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96CCC8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DF01B6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F584AFD"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4941761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F5C5AAC"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50F5E2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99C377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1718315">
    <w:abstractNumId w:val="15"/>
  </w:num>
  <w:num w:numId="2" w16cid:durableId="561871668">
    <w:abstractNumId w:val="31"/>
  </w:num>
  <w:num w:numId="3" w16cid:durableId="753011571">
    <w:abstractNumId w:val="11"/>
  </w:num>
  <w:num w:numId="4" w16cid:durableId="228424816">
    <w:abstractNumId w:val="8"/>
  </w:num>
  <w:num w:numId="5" w16cid:durableId="231937967">
    <w:abstractNumId w:val="27"/>
  </w:num>
  <w:num w:numId="6" w16cid:durableId="592789175">
    <w:abstractNumId w:val="24"/>
  </w:num>
  <w:num w:numId="7" w16cid:durableId="406534116">
    <w:abstractNumId w:val="32"/>
  </w:num>
  <w:num w:numId="8" w16cid:durableId="392893261">
    <w:abstractNumId w:val="7"/>
  </w:num>
  <w:num w:numId="9" w16cid:durableId="1998653083">
    <w:abstractNumId w:val="5"/>
  </w:num>
  <w:num w:numId="10" w16cid:durableId="1686901381">
    <w:abstractNumId w:val="18"/>
  </w:num>
  <w:num w:numId="11" w16cid:durableId="1907956531">
    <w:abstractNumId w:val="16"/>
  </w:num>
  <w:num w:numId="12" w16cid:durableId="1812819095">
    <w:abstractNumId w:val="2"/>
  </w:num>
  <w:num w:numId="13" w16cid:durableId="1343507237">
    <w:abstractNumId w:val="33"/>
  </w:num>
  <w:num w:numId="14" w16cid:durableId="1156995743">
    <w:abstractNumId w:val="3"/>
  </w:num>
  <w:num w:numId="15" w16cid:durableId="680358464">
    <w:abstractNumId w:val="34"/>
  </w:num>
  <w:num w:numId="16" w16cid:durableId="58788616">
    <w:abstractNumId w:val="4"/>
  </w:num>
  <w:num w:numId="17" w16cid:durableId="1884631553">
    <w:abstractNumId w:val="26"/>
  </w:num>
  <w:num w:numId="18" w16cid:durableId="1204712327">
    <w:abstractNumId w:val="29"/>
  </w:num>
  <w:num w:numId="19" w16cid:durableId="825777300">
    <w:abstractNumId w:val="25"/>
  </w:num>
  <w:num w:numId="20" w16cid:durableId="1094017067">
    <w:abstractNumId w:val="28"/>
  </w:num>
  <w:num w:numId="21" w16cid:durableId="1408452911">
    <w:abstractNumId w:val="12"/>
  </w:num>
  <w:num w:numId="22" w16cid:durableId="1600217958">
    <w:abstractNumId w:val="30"/>
  </w:num>
  <w:num w:numId="23" w16cid:durableId="1024358780">
    <w:abstractNumId w:val="14"/>
  </w:num>
  <w:num w:numId="24" w16cid:durableId="1122652098">
    <w:abstractNumId w:val="17"/>
  </w:num>
  <w:num w:numId="25" w16cid:durableId="1571379975">
    <w:abstractNumId w:val="22"/>
  </w:num>
  <w:num w:numId="26" w16cid:durableId="1406220216">
    <w:abstractNumId w:val="20"/>
  </w:num>
  <w:num w:numId="27" w16cid:durableId="928125488">
    <w:abstractNumId w:val="21"/>
  </w:num>
  <w:num w:numId="28" w16cid:durableId="454101366">
    <w:abstractNumId w:val="6"/>
  </w:num>
  <w:num w:numId="29" w16cid:durableId="681784381">
    <w:abstractNumId w:val="13"/>
  </w:num>
  <w:num w:numId="30" w16cid:durableId="201021981">
    <w:abstractNumId w:val="19"/>
  </w:num>
  <w:num w:numId="31" w16cid:durableId="2029790356">
    <w:abstractNumId w:val="0"/>
  </w:num>
  <w:num w:numId="32" w16cid:durableId="1136484777">
    <w:abstractNumId w:val="9"/>
  </w:num>
  <w:num w:numId="33" w16cid:durableId="1308166137">
    <w:abstractNumId w:val="23"/>
  </w:num>
  <w:num w:numId="34" w16cid:durableId="221332036">
    <w:abstractNumId w:val="35"/>
  </w:num>
  <w:num w:numId="35" w16cid:durableId="953439202">
    <w:abstractNumId w:val="10"/>
  </w:num>
  <w:num w:numId="36" w16cid:durableId="1413313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B7F"/>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9DF"/>
    <w:rsid w:val="00057AAF"/>
    <w:rsid w:val="00064D19"/>
    <w:rsid w:val="00065E37"/>
    <w:rsid w:val="00070249"/>
    <w:rsid w:val="00070A9A"/>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78A9"/>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0FC5"/>
    <w:rsid w:val="00144014"/>
    <w:rsid w:val="00145CC7"/>
    <w:rsid w:val="001468CB"/>
    <w:rsid w:val="0015218E"/>
    <w:rsid w:val="00155351"/>
    <w:rsid w:val="001569A1"/>
    <w:rsid w:val="00165EC0"/>
    <w:rsid w:val="00166718"/>
    <w:rsid w:val="00166F35"/>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148D"/>
    <w:rsid w:val="001E1887"/>
    <w:rsid w:val="001F2FC6"/>
    <w:rsid w:val="001F6067"/>
    <w:rsid w:val="00202C9D"/>
    <w:rsid w:val="00203D87"/>
    <w:rsid w:val="00207D68"/>
    <w:rsid w:val="00223EB2"/>
    <w:rsid w:val="0022740A"/>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3DAA"/>
    <w:rsid w:val="00294D7D"/>
    <w:rsid w:val="002977B7"/>
    <w:rsid w:val="002A0987"/>
    <w:rsid w:val="002A0F9E"/>
    <w:rsid w:val="002A243F"/>
    <w:rsid w:val="002A317D"/>
    <w:rsid w:val="002C28CD"/>
    <w:rsid w:val="002C5FEE"/>
    <w:rsid w:val="002D0C7D"/>
    <w:rsid w:val="002E49B6"/>
    <w:rsid w:val="002E7328"/>
    <w:rsid w:val="002F5624"/>
    <w:rsid w:val="003004C8"/>
    <w:rsid w:val="0030069C"/>
    <w:rsid w:val="003057A3"/>
    <w:rsid w:val="003061B6"/>
    <w:rsid w:val="0030680D"/>
    <w:rsid w:val="00306F7B"/>
    <w:rsid w:val="003104AE"/>
    <w:rsid w:val="003107D3"/>
    <w:rsid w:val="00310B0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7ADA"/>
    <w:rsid w:val="003C04C7"/>
    <w:rsid w:val="003C0EC2"/>
    <w:rsid w:val="003C48A9"/>
    <w:rsid w:val="003D036F"/>
    <w:rsid w:val="003D128A"/>
    <w:rsid w:val="003D2185"/>
    <w:rsid w:val="003D2DDC"/>
    <w:rsid w:val="003E12E0"/>
    <w:rsid w:val="003E566A"/>
    <w:rsid w:val="003E7A5B"/>
    <w:rsid w:val="003E7F04"/>
    <w:rsid w:val="00401452"/>
    <w:rsid w:val="004014E1"/>
    <w:rsid w:val="0040421C"/>
    <w:rsid w:val="004060FE"/>
    <w:rsid w:val="0040762D"/>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296C"/>
    <w:rsid w:val="0046404A"/>
    <w:rsid w:val="0046695E"/>
    <w:rsid w:val="00470052"/>
    <w:rsid w:val="004710EF"/>
    <w:rsid w:val="0047216C"/>
    <w:rsid w:val="0047564E"/>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0DB5"/>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22CE"/>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14C0"/>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99F"/>
    <w:rsid w:val="005F1A74"/>
    <w:rsid w:val="005F6665"/>
    <w:rsid w:val="00605302"/>
    <w:rsid w:val="00605AAD"/>
    <w:rsid w:val="00607434"/>
    <w:rsid w:val="00610242"/>
    <w:rsid w:val="00617B58"/>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55424"/>
    <w:rsid w:val="006673DA"/>
    <w:rsid w:val="00671B90"/>
    <w:rsid w:val="00673A47"/>
    <w:rsid w:val="00682AAC"/>
    <w:rsid w:val="00687A26"/>
    <w:rsid w:val="00691D07"/>
    <w:rsid w:val="00693CE5"/>
    <w:rsid w:val="00694E66"/>
    <w:rsid w:val="006A5D4A"/>
    <w:rsid w:val="006A6191"/>
    <w:rsid w:val="006B279A"/>
    <w:rsid w:val="006C0A07"/>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4E8F"/>
    <w:rsid w:val="007553AA"/>
    <w:rsid w:val="00761583"/>
    <w:rsid w:val="00765983"/>
    <w:rsid w:val="00770EC7"/>
    <w:rsid w:val="00771609"/>
    <w:rsid w:val="00771CF4"/>
    <w:rsid w:val="0077269A"/>
    <w:rsid w:val="00773AF9"/>
    <w:rsid w:val="00776FEF"/>
    <w:rsid w:val="0078107F"/>
    <w:rsid w:val="0078430C"/>
    <w:rsid w:val="00784847"/>
    <w:rsid w:val="00786EB2"/>
    <w:rsid w:val="00794DEC"/>
    <w:rsid w:val="00797E32"/>
    <w:rsid w:val="007A26E0"/>
    <w:rsid w:val="007A56FE"/>
    <w:rsid w:val="007A62C7"/>
    <w:rsid w:val="007A6DDB"/>
    <w:rsid w:val="007B6E98"/>
    <w:rsid w:val="007B6EED"/>
    <w:rsid w:val="007C0C85"/>
    <w:rsid w:val="007C3FA4"/>
    <w:rsid w:val="007D18D5"/>
    <w:rsid w:val="007D6EBF"/>
    <w:rsid w:val="007E35BB"/>
    <w:rsid w:val="007F11F0"/>
    <w:rsid w:val="007F13A5"/>
    <w:rsid w:val="007F2F46"/>
    <w:rsid w:val="007F3B26"/>
    <w:rsid w:val="007F3E3D"/>
    <w:rsid w:val="007F4754"/>
    <w:rsid w:val="007F5AC1"/>
    <w:rsid w:val="007F5B0B"/>
    <w:rsid w:val="00803AF8"/>
    <w:rsid w:val="00806A6B"/>
    <w:rsid w:val="00806FB4"/>
    <w:rsid w:val="00807DDC"/>
    <w:rsid w:val="00813CAC"/>
    <w:rsid w:val="00816268"/>
    <w:rsid w:val="00822852"/>
    <w:rsid w:val="00822E4E"/>
    <w:rsid w:val="00824607"/>
    <w:rsid w:val="00825011"/>
    <w:rsid w:val="0083192F"/>
    <w:rsid w:val="00833350"/>
    <w:rsid w:val="00834A9E"/>
    <w:rsid w:val="008355FA"/>
    <w:rsid w:val="00851D15"/>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4784"/>
    <w:rsid w:val="008852B8"/>
    <w:rsid w:val="00895A49"/>
    <w:rsid w:val="00897E82"/>
    <w:rsid w:val="008A28C6"/>
    <w:rsid w:val="008A7DC0"/>
    <w:rsid w:val="008B3EE5"/>
    <w:rsid w:val="008B5D86"/>
    <w:rsid w:val="008C202C"/>
    <w:rsid w:val="008C4396"/>
    <w:rsid w:val="008D3E1D"/>
    <w:rsid w:val="008F15D8"/>
    <w:rsid w:val="008F2823"/>
    <w:rsid w:val="008F2D7E"/>
    <w:rsid w:val="008F2E0D"/>
    <w:rsid w:val="008F41F6"/>
    <w:rsid w:val="008F5DBF"/>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47AA"/>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84A83"/>
    <w:rsid w:val="009940AD"/>
    <w:rsid w:val="009966C3"/>
    <w:rsid w:val="009A14A4"/>
    <w:rsid w:val="009A198E"/>
    <w:rsid w:val="009A45CB"/>
    <w:rsid w:val="009A60A5"/>
    <w:rsid w:val="009B33FA"/>
    <w:rsid w:val="009B7BF9"/>
    <w:rsid w:val="009C0EAA"/>
    <w:rsid w:val="009C32D2"/>
    <w:rsid w:val="009C54E5"/>
    <w:rsid w:val="009C66B2"/>
    <w:rsid w:val="009D090C"/>
    <w:rsid w:val="009D32FB"/>
    <w:rsid w:val="009D3DEE"/>
    <w:rsid w:val="009D69B0"/>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5917"/>
    <w:rsid w:val="00A46496"/>
    <w:rsid w:val="00A517CF"/>
    <w:rsid w:val="00A555D2"/>
    <w:rsid w:val="00A564D2"/>
    <w:rsid w:val="00A616E0"/>
    <w:rsid w:val="00A64CBA"/>
    <w:rsid w:val="00A65FEF"/>
    <w:rsid w:val="00A668A3"/>
    <w:rsid w:val="00A722A6"/>
    <w:rsid w:val="00A729DC"/>
    <w:rsid w:val="00A73E90"/>
    <w:rsid w:val="00A77C6A"/>
    <w:rsid w:val="00A82458"/>
    <w:rsid w:val="00A83C02"/>
    <w:rsid w:val="00A87F42"/>
    <w:rsid w:val="00AA3787"/>
    <w:rsid w:val="00AA7C92"/>
    <w:rsid w:val="00AB0E32"/>
    <w:rsid w:val="00AB1B9A"/>
    <w:rsid w:val="00AB1DED"/>
    <w:rsid w:val="00AB31DD"/>
    <w:rsid w:val="00AB3302"/>
    <w:rsid w:val="00AB4374"/>
    <w:rsid w:val="00AB4AFB"/>
    <w:rsid w:val="00AB56E7"/>
    <w:rsid w:val="00AB632D"/>
    <w:rsid w:val="00AB6A1F"/>
    <w:rsid w:val="00AB71F6"/>
    <w:rsid w:val="00AD0200"/>
    <w:rsid w:val="00AD5ABD"/>
    <w:rsid w:val="00AE0878"/>
    <w:rsid w:val="00AE0BF5"/>
    <w:rsid w:val="00AE13F1"/>
    <w:rsid w:val="00AE1C23"/>
    <w:rsid w:val="00AE2062"/>
    <w:rsid w:val="00AE4A22"/>
    <w:rsid w:val="00AE5AA3"/>
    <w:rsid w:val="00AE65E6"/>
    <w:rsid w:val="00AE71C9"/>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083C"/>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05BA"/>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576B4"/>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DF6C3A"/>
    <w:rsid w:val="00E07368"/>
    <w:rsid w:val="00E12740"/>
    <w:rsid w:val="00E1380C"/>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7D56"/>
    <w:rsid w:val="00EA1B20"/>
    <w:rsid w:val="00EA21F4"/>
    <w:rsid w:val="00EA3D21"/>
    <w:rsid w:val="00EA3EAE"/>
    <w:rsid w:val="00EA6BDF"/>
    <w:rsid w:val="00EA77B5"/>
    <w:rsid w:val="00EB125A"/>
    <w:rsid w:val="00EB1F65"/>
    <w:rsid w:val="00EB78B9"/>
    <w:rsid w:val="00EC3A89"/>
    <w:rsid w:val="00EC6C38"/>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0E2C"/>
    <w:rsid w:val="00FB1A92"/>
    <w:rsid w:val="00FB3BB1"/>
    <w:rsid w:val="00FB55E4"/>
    <w:rsid w:val="00FB5895"/>
    <w:rsid w:val="00FB642F"/>
    <w:rsid w:val="00FB786F"/>
    <w:rsid w:val="00FC0475"/>
    <w:rsid w:val="00FD65B1"/>
    <w:rsid w:val="00FD75F2"/>
    <w:rsid w:val="00FE4199"/>
    <w:rsid w:val="00FF09CC"/>
    <w:rsid w:val="00FF2B69"/>
    <w:rsid w:val="00FF36F2"/>
    <w:rsid w:val="00FF7494"/>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726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8641">
      <w:bodyDiv w:val="1"/>
      <w:marLeft w:val="0"/>
      <w:marRight w:val="0"/>
      <w:marTop w:val="0"/>
      <w:marBottom w:val="0"/>
      <w:divBdr>
        <w:top w:val="none" w:sz="0" w:space="0" w:color="auto"/>
        <w:left w:val="none" w:sz="0" w:space="0" w:color="auto"/>
        <w:bottom w:val="none" w:sz="0" w:space="0" w:color="auto"/>
        <w:right w:val="none" w:sz="0" w:space="0" w:color="auto"/>
      </w:divBdr>
      <w:divsChild>
        <w:div w:id="1918051814">
          <w:marLeft w:val="0"/>
          <w:marRight w:val="0"/>
          <w:marTop w:val="0"/>
          <w:marBottom w:val="0"/>
          <w:divBdr>
            <w:top w:val="none" w:sz="0" w:space="0" w:color="auto"/>
            <w:left w:val="none" w:sz="0" w:space="0" w:color="auto"/>
            <w:bottom w:val="none" w:sz="0" w:space="0" w:color="auto"/>
            <w:right w:val="none" w:sz="0" w:space="0" w:color="auto"/>
          </w:divBdr>
          <w:divsChild>
            <w:div w:id="731318539">
              <w:marLeft w:val="0"/>
              <w:marRight w:val="0"/>
              <w:marTop w:val="0"/>
              <w:marBottom w:val="0"/>
              <w:divBdr>
                <w:top w:val="none" w:sz="0" w:space="0" w:color="auto"/>
                <w:left w:val="none" w:sz="0" w:space="0" w:color="auto"/>
                <w:bottom w:val="none" w:sz="0" w:space="0" w:color="auto"/>
                <w:right w:val="none" w:sz="0" w:space="0" w:color="auto"/>
              </w:divBdr>
              <w:divsChild>
                <w:div w:id="15835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71679829">
      <w:bodyDiv w:val="1"/>
      <w:marLeft w:val="0"/>
      <w:marRight w:val="0"/>
      <w:marTop w:val="0"/>
      <w:marBottom w:val="0"/>
      <w:divBdr>
        <w:top w:val="none" w:sz="0" w:space="0" w:color="auto"/>
        <w:left w:val="none" w:sz="0" w:space="0" w:color="auto"/>
        <w:bottom w:val="none" w:sz="0" w:space="0" w:color="auto"/>
        <w:right w:val="none" w:sz="0" w:space="0" w:color="auto"/>
      </w:divBdr>
      <w:divsChild>
        <w:div w:id="420104895">
          <w:marLeft w:val="0"/>
          <w:marRight w:val="0"/>
          <w:marTop w:val="0"/>
          <w:marBottom w:val="0"/>
          <w:divBdr>
            <w:top w:val="none" w:sz="0" w:space="0" w:color="auto"/>
            <w:left w:val="none" w:sz="0" w:space="0" w:color="auto"/>
            <w:bottom w:val="none" w:sz="0" w:space="0" w:color="auto"/>
            <w:right w:val="none" w:sz="0" w:space="0" w:color="auto"/>
          </w:divBdr>
          <w:divsChild>
            <w:div w:id="1624725901">
              <w:marLeft w:val="0"/>
              <w:marRight w:val="0"/>
              <w:marTop w:val="0"/>
              <w:marBottom w:val="0"/>
              <w:divBdr>
                <w:top w:val="none" w:sz="0" w:space="0" w:color="auto"/>
                <w:left w:val="none" w:sz="0" w:space="0" w:color="auto"/>
                <w:bottom w:val="none" w:sz="0" w:space="0" w:color="auto"/>
                <w:right w:val="none" w:sz="0" w:space="0" w:color="auto"/>
              </w:divBdr>
              <w:divsChild>
                <w:div w:id="545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648">
      <w:bodyDiv w:val="1"/>
      <w:marLeft w:val="0"/>
      <w:marRight w:val="0"/>
      <w:marTop w:val="0"/>
      <w:marBottom w:val="0"/>
      <w:divBdr>
        <w:top w:val="none" w:sz="0" w:space="0" w:color="auto"/>
        <w:left w:val="none" w:sz="0" w:space="0" w:color="auto"/>
        <w:bottom w:val="none" w:sz="0" w:space="0" w:color="auto"/>
        <w:right w:val="none" w:sz="0" w:space="0" w:color="auto"/>
      </w:divBdr>
      <w:divsChild>
        <w:div w:id="1838376891">
          <w:marLeft w:val="0"/>
          <w:marRight w:val="0"/>
          <w:marTop w:val="0"/>
          <w:marBottom w:val="0"/>
          <w:divBdr>
            <w:top w:val="none" w:sz="0" w:space="0" w:color="auto"/>
            <w:left w:val="none" w:sz="0" w:space="0" w:color="auto"/>
            <w:bottom w:val="none" w:sz="0" w:space="0" w:color="auto"/>
            <w:right w:val="none" w:sz="0" w:space="0" w:color="auto"/>
          </w:divBdr>
          <w:divsChild>
            <w:div w:id="9264721">
              <w:marLeft w:val="0"/>
              <w:marRight w:val="0"/>
              <w:marTop w:val="0"/>
              <w:marBottom w:val="0"/>
              <w:divBdr>
                <w:top w:val="none" w:sz="0" w:space="0" w:color="auto"/>
                <w:left w:val="none" w:sz="0" w:space="0" w:color="auto"/>
                <w:bottom w:val="none" w:sz="0" w:space="0" w:color="auto"/>
                <w:right w:val="none" w:sz="0" w:space="0" w:color="auto"/>
              </w:divBdr>
              <w:divsChild>
                <w:div w:id="11459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7182">
      <w:bodyDiv w:val="1"/>
      <w:marLeft w:val="0"/>
      <w:marRight w:val="0"/>
      <w:marTop w:val="0"/>
      <w:marBottom w:val="0"/>
      <w:divBdr>
        <w:top w:val="none" w:sz="0" w:space="0" w:color="auto"/>
        <w:left w:val="none" w:sz="0" w:space="0" w:color="auto"/>
        <w:bottom w:val="none" w:sz="0" w:space="0" w:color="auto"/>
        <w:right w:val="none" w:sz="0" w:space="0" w:color="auto"/>
      </w:divBdr>
      <w:divsChild>
        <w:div w:id="102576856">
          <w:marLeft w:val="0"/>
          <w:marRight w:val="0"/>
          <w:marTop w:val="0"/>
          <w:marBottom w:val="0"/>
          <w:divBdr>
            <w:top w:val="none" w:sz="0" w:space="0" w:color="auto"/>
            <w:left w:val="none" w:sz="0" w:space="0" w:color="auto"/>
            <w:bottom w:val="none" w:sz="0" w:space="0" w:color="auto"/>
            <w:right w:val="none" w:sz="0" w:space="0" w:color="auto"/>
          </w:divBdr>
          <w:divsChild>
            <w:div w:id="1670866087">
              <w:marLeft w:val="0"/>
              <w:marRight w:val="0"/>
              <w:marTop w:val="0"/>
              <w:marBottom w:val="0"/>
              <w:divBdr>
                <w:top w:val="none" w:sz="0" w:space="0" w:color="auto"/>
                <w:left w:val="none" w:sz="0" w:space="0" w:color="auto"/>
                <w:bottom w:val="none" w:sz="0" w:space="0" w:color="auto"/>
                <w:right w:val="none" w:sz="0" w:space="0" w:color="auto"/>
              </w:divBdr>
              <w:divsChild>
                <w:div w:id="1323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702">
      <w:bodyDiv w:val="1"/>
      <w:marLeft w:val="0"/>
      <w:marRight w:val="0"/>
      <w:marTop w:val="0"/>
      <w:marBottom w:val="0"/>
      <w:divBdr>
        <w:top w:val="none" w:sz="0" w:space="0" w:color="auto"/>
        <w:left w:val="none" w:sz="0" w:space="0" w:color="auto"/>
        <w:bottom w:val="none" w:sz="0" w:space="0" w:color="auto"/>
        <w:right w:val="none" w:sz="0" w:space="0" w:color="auto"/>
      </w:divBdr>
      <w:divsChild>
        <w:div w:id="132524633">
          <w:marLeft w:val="0"/>
          <w:marRight w:val="0"/>
          <w:marTop w:val="0"/>
          <w:marBottom w:val="0"/>
          <w:divBdr>
            <w:top w:val="none" w:sz="0" w:space="0" w:color="auto"/>
            <w:left w:val="none" w:sz="0" w:space="0" w:color="auto"/>
            <w:bottom w:val="none" w:sz="0" w:space="0" w:color="auto"/>
            <w:right w:val="none" w:sz="0" w:space="0" w:color="auto"/>
          </w:divBdr>
          <w:divsChild>
            <w:div w:id="870412066">
              <w:marLeft w:val="0"/>
              <w:marRight w:val="0"/>
              <w:marTop w:val="0"/>
              <w:marBottom w:val="0"/>
              <w:divBdr>
                <w:top w:val="none" w:sz="0" w:space="0" w:color="auto"/>
                <w:left w:val="none" w:sz="0" w:space="0" w:color="auto"/>
                <w:bottom w:val="none" w:sz="0" w:space="0" w:color="auto"/>
                <w:right w:val="none" w:sz="0" w:space="0" w:color="auto"/>
              </w:divBdr>
              <w:divsChild>
                <w:div w:id="620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7483">
      <w:bodyDiv w:val="1"/>
      <w:marLeft w:val="0"/>
      <w:marRight w:val="0"/>
      <w:marTop w:val="0"/>
      <w:marBottom w:val="0"/>
      <w:divBdr>
        <w:top w:val="none" w:sz="0" w:space="0" w:color="auto"/>
        <w:left w:val="none" w:sz="0" w:space="0" w:color="auto"/>
        <w:bottom w:val="none" w:sz="0" w:space="0" w:color="auto"/>
        <w:right w:val="none" w:sz="0" w:space="0" w:color="auto"/>
      </w:divBdr>
      <w:divsChild>
        <w:div w:id="1588032061">
          <w:marLeft w:val="0"/>
          <w:marRight w:val="0"/>
          <w:marTop w:val="0"/>
          <w:marBottom w:val="0"/>
          <w:divBdr>
            <w:top w:val="none" w:sz="0" w:space="0" w:color="auto"/>
            <w:left w:val="none" w:sz="0" w:space="0" w:color="auto"/>
            <w:bottom w:val="none" w:sz="0" w:space="0" w:color="auto"/>
            <w:right w:val="none" w:sz="0" w:space="0" w:color="auto"/>
          </w:divBdr>
          <w:divsChild>
            <w:div w:id="876547989">
              <w:marLeft w:val="0"/>
              <w:marRight w:val="0"/>
              <w:marTop w:val="0"/>
              <w:marBottom w:val="0"/>
              <w:divBdr>
                <w:top w:val="none" w:sz="0" w:space="0" w:color="auto"/>
                <w:left w:val="none" w:sz="0" w:space="0" w:color="auto"/>
                <w:bottom w:val="none" w:sz="0" w:space="0" w:color="auto"/>
                <w:right w:val="none" w:sz="0" w:space="0" w:color="auto"/>
              </w:divBdr>
              <w:divsChild>
                <w:div w:id="180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75718">
      <w:bodyDiv w:val="1"/>
      <w:marLeft w:val="0"/>
      <w:marRight w:val="0"/>
      <w:marTop w:val="0"/>
      <w:marBottom w:val="0"/>
      <w:divBdr>
        <w:top w:val="none" w:sz="0" w:space="0" w:color="auto"/>
        <w:left w:val="none" w:sz="0" w:space="0" w:color="auto"/>
        <w:bottom w:val="none" w:sz="0" w:space="0" w:color="auto"/>
        <w:right w:val="none" w:sz="0" w:space="0" w:color="auto"/>
      </w:divBdr>
      <w:divsChild>
        <w:div w:id="1293369480">
          <w:marLeft w:val="0"/>
          <w:marRight w:val="0"/>
          <w:marTop w:val="0"/>
          <w:marBottom w:val="0"/>
          <w:divBdr>
            <w:top w:val="none" w:sz="0" w:space="0" w:color="auto"/>
            <w:left w:val="none" w:sz="0" w:space="0" w:color="auto"/>
            <w:bottom w:val="none" w:sz="0" w:space="0" w:color="auto"/>
            <w:right w:val="none" w:sz="0" w:space="0" w:color="auto"/>
          </w:divBdr>
          <w:divsChild>
            <w:div w:id="707415064">
              <w:marLeft w:val="0"/>
              <w:marRight w:val="0"/>
              <w:marTop w:val="0"/>
              <w:marBottom w:val="0"/>
              <w:divBdr>
                <w:top w:val="none" w:sz="0" w:space="0" w:color="auto"/>
                <w:left w:val="none" w:sz="0" w:space="0" w:color="auto"/>
                <w:bottom w:val="none" w:sz="0" w:space="0" w:color="auto"/>
                <w:right w:val="none" w:sz="0" w:space="0" w:color="auto"/>
              </w:divBdr>
              <w:divsChild>
                <w:div w:id="8175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09174883">
      <w:bodyDiv w:val="1"/>
      <w:marLeft w:val="0"/>
      <w:marRight w:val="0"/>
      <w:marTop w:val="0"/>
      <w:marBottom w:val="0"/>
      <w:divBdr>
        <w:top w:val="none" w:sz="0" w:space="0" w:color="auto"/>
        <w:left w:val="none" w:sz="0" w:space="0" w:color="auto"/>
        <w:bottom w:val="none" w:sz="0" w:space="0" w:color="auto"/>
        <w:right w:val="none" w:sz="0" w:space="0" w:color="auto"/>
      </w:divBdr>
      <w:divsChild>
        <w:div w:id="276716433">
          <w:marLeft w:val="0"/>
          <w:marRight w:val="0"/>
          <w:marTop w:val="0"/>
          <w:marBottom w:val="0"/>
          <w:divBdr>
            <w:top w:val="none" w:sz="0" w:space="0" w:color="auto"/>
            <w:left w:val="none" w:sz="0" w:space="0" w:color="auto"/>
            <w:bottom w:val="none" w:sz="0" w:space="0" w:color="auto"/>
            <w:right w:val="none" w:sz="0" w:space="0" w:color="auto"/>
          </w:divBdr>
          <w:divsChild>
            <w:div w:id="1605648883">
              <w:marLeft w:val="0"/>
              <w:marRight w:val="0"/>
              <w:marTop w:val="0"/>
              <w:marBottom w:val="0"/>
              <w:divBdr>
                <w:top w:val="none" w:sz="0" w:space="0" w:color="auto"/>
                <w:left w:val="none" w:sz="0" w:space="0" w:color="auto"/>
                <w:bottom w:val="none" w:sz="0" w:space="0" w:color="auto"/>
                <w:right w:val="none" w:sz="0" w:space="0" w:color="auto"/>
              </w:divBdr>
              <w:divsChild>
                <w:div w:id="80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2625">
      <w:bodyDiv w:val="1"/>
      <w:marLeft w:val="0"/>
      <w:marRight w:val="0"/>
      <w:marTop w:val="0"/>
      <w:marBottom w:val="0"/>
      <w:divBdr>
        <w:top w:val="none" w:sz="0" w:space="0" w:color="auto"/>
        <w:left w:val="none" w:sz="0" w:space="0" w:color="auto"/>
        <w:bottom w:val="none" w:sz="0" w:space="0" w:color="auto"/>
        <w:right w:val="none" w:sz="0" w:space="0" w:color="auto"/>
      </w:divBdr>
      <w:divsChild>
        <w:div w:id="280310123">
          <w:marLeft w:val="0"/>
          <w:marRight w:val="0"/>
          <w:marTop w:val="0"/>
          <w:marBottom w:val="0"/>
          <w:divBdr>
            <w:top w:val="none" w:sz="0" w:space="0" w:color="auto"/>
            <w:left w:val="none" w:sz="0" w:space="0" w:color="auto"/>
            <w:bottom w:val="none" w:sz="0" w:space="0" w:color="auto"/>
            <w:right w:val="none" w:sz="0" w:space="0" w:color="auto"/>
          </w:divBdr>
          <w:divsChild>
            <w:div w:id="106629077">
              <w:marLeft w:val="0"/>
              <w:marRight w:val="0"/>
              <w:marTop w:val="0"/>
              <w:marBottom w:val="0"/>
              <w:divBdr>
                <w:top w:val="none" w:sz="0" w:space="0" w:color="auto"/>
                <w:left w:val="none" w:sz="0" w:space="0" w:color="auto"/>
                <w:bottom w:val="none" w:sz="0" w:space="0" w:color="auto"/>
                <w:right w:val="none" w:sz="0" w:space="0" w:color="auto"/>
              </w:divBdr>
              <w:divsChild>
                <w:div w:id="9093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8326">
      <w:bodyDiv w:val="1"/>
      <w:marLeft w:val="0"/>
      <w:marRight w:val="0"/>
      <w:marTop w:val="0"/>
      <w:marBottom w:val="0"/>
      <w:divBdr>
        <w:top w:val="none" w:sz="0" w:space="0" w:color="auto"/>
        <w:left w:val="none" w:sz="0" w:space="0" w:color="auto"/>
        <w:bottom w:val="none" w:sz="0" w:space="0" w:color="auto"/>
        <w:right w:val="none" w:sz="0" w:space="0" w:color="auto"/>
      </w:divBdr>
      <w:divsChild>
        <w:div w:id="273367697">
          <w:marLeft w:val="0"/>
          <w:marRight w:val="0"/>
          <w:marTop w:val="0"/>
          <w:marBottom w:val="0"/>
          <w:divBdr>
            <w:top w:val="none" w:sz="0" w:space="0" w:color="auto"/>
            <w:left w:val="none" w:sz="0" w:space="0" w:color="auto"/>
            <w:bottom w:val="none" w:sz="0" w:space="0" w:color="auto"/>
            <w:right w:val="none" w:sz="0" w:space="0" w:color="auto"/>
          </w:divBdr>
          <w:divsChild>
            <w:div w:id="1464884468">
              <w:marLeft w:val="0"/>
              <w:marRight w:val="0"/>
              <w:marTop w:val="0"/>
              <w:marBottom w:val="0"/>
              <w:divBdr>
                <w:top w:val="none" w:sz="0" w:space="0" w:color="auto"/>
                <w:left w:val="none" w:sz="0" w:space="0" w:color="auto"/>
                <w:bottom w:val="none" w:sz="0" w:space="0" w:color="auto"/>
                <w:right w:val="none" w:sz="0" w:space="0" w:color="auto"/>
              </w:divBdr>
              <w:divsChild>
                <w:div w:id="964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923">
      <w:bodyDiv w:val="1"/>
      <w:marLeft w:val="0"/>
      <w:marRight w:val="0"/>
      <w:marTop w:val="0"/>
      <w:marBottom w:val="0"/>
      <w:divBdr>
        <w:top w:val="none" w:sz="0" w:space="0" w:color="auto"/>
        <w:left w:val="none" w:sz="0" w:space="0" w:color="auto"/>
        <w:bottom w:val="none" w:sz="0" w:space="0" w:color="auto"/>
        <w:right w:val="none" w:sz="0" w:space="0" w:color="auto"/>
      </w:divBdr>
      <w:divsChild>
        <w:div w:id="972517453">
          <w:marLeft w:val="0"/>
          <w:marRight w:val="0"/>
          <w:marTop w:val="0"/>
          <w:marBottom w:val="0"/>
          <w:divBdr>
            <w:top w:val="none" w:sz="0" w:space="0" w:color="auto"/>
            <w:left w:val="none" w:sz="0" w:space="0" w:color="auto"/>
            <w:bottom w:val="none" w:sz="0" w:space="0" w:color="auto"/>
            <w:right w:val="none" w:sz="0" w:space="0" w:color="auto"/>
          </w:divBdr>
          <w:divsChild>
            <w:div w:id="2029990917">
              <w:marLeft w:val="0"/>
              <w:marRight w:val="0"/>
              <w:marTop w:val="0"/>
              <w:marBottom w:val="0"/>
              <w:divBdr>
                <w:top w:val="none" w:sz="0" w:space="0" w:color="auto"/>
                <w:left w:val="none" w:sz="0" w:space="0" w:color="auto"/>
                <w:bottom w:val="none" w:sz="0" w:space="0" w:color="auto"/>
                <w:right w:val="none" w:sz="0" w:space="0" w:color="auto"/>
              </w:divBdr>
              <w:divsChild>
                <w:div w:id="751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5693">
      <w:bodyDiv w:val="1"/>
      <w:marLeft w:val="0"/>
      <w:marRight w:val="0"/>
      <w:marTop w:val="0"/>
      <w:marBottom w:val="0"/>
      <w:divBdr>
        <w:top w:val="none" w:sz="0" w:space="0" w:color="auto"/>
        <w:left w:val="none" w:sz="0" w:space="0" w:color="auto"/>
        <w:bottom w:val="none" w:sz="0" w:space="0" w:color="auto"/>
        <w:right w:val="none" w:sz="0" w:space="0" w:color="auto"/>
      </w:divBdr>
      <w:divsChild>
        <w:div w:id="579994256">
          <w:marLeft w:val="0"/>
          <w:marRight w:val="0"/>
          <w:marTop w:val="0"/>
          <w:marBottom w:val="0"/>
          <w:divBdr>
            <w:top w:val="none" w:sz="0" w:space="0" w:color="auto"/>
            <w:left w:val="none" w:sz="0" w:space="0" w:color="auto"/>
            <w:bottom w:val="none" w:sz="0" w:space="0" w:color="auto"/>
            <w:right w:val="none" w:sz="0" w:space="0" w:color="auto"/>
          </w:divBdr>
          <w:divsChild>
            <w:div w:id="974990997">
              <w:marLeft w:val="0"/>
              <w:marRight w:val="0"/>
              <w:marTop w:val="0"/>
              <w:marBottom w:val="0"/>
              <w:divBdr>
                <w:top w:val="none" w:sz="0" w:space="0" w:color="auto"/>
                <w:left w:val="none" w:sz="0" w:space="0" w:color="auto"/>
                <w:bottom w:val="none" w:sz="0" w:space="0" w:color="auto"/>
                <w:right w:val="none" w:sz="0" w:space="0" w:color="auto"/>
              </w:divBdr>
              <w:divsChild>
                <w:div w:id="1550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59805548">
      <w:bodyDiv w:val="1"/>
      <w:marLeft w:val="0"/>
      <w:marRight w:val="0"/>
      <w:marTop w:val="0"/>
      <w:marBottom w:val="0"/>
      <w:divBdr>
        <w:top w:val="none" w:sz="0" w:space="0" w:color="auto"/>
        <w:left w:val="none" w:sz="0" w:space="0" w:color="auto"/>
        <w:bottom w:val="none" w:sz="0" w:space="0" w:color="auto"/>
        <w:right w:val="none" w:sz="0" w:space="0" w:color="auto"/>
      </w:divBdr>
      <w:divsChild>
        <w:div w:id="2052068480">
          <w:marLeft w:val="0"/>
          <w:marRight w:val="0"/>
          <w:marTop w:val="0"/>
          <w:marBottom w:val="0"/>
          <w:divBdr>
            <w:top w:val="none" w:sz="0" w:space="0" w:color="auto"/>
            <w:left w:val="none" w:sz="0" w:space="0" w:color="auto"/>
            <w:bottom w:val="none" w:sz="0" w:space="0" w:color="auto"/>
            <w:right w:val="none" w:sz="0" w:space="0" w:color="auto"/>
          </w:divBdr>
          <w:divsChild>
            <w:div w:id="249896878">
              <w:marLeft w:val="0"/>
              <w:marRight w:val="0"/>
              <w:marTop w:val="0"/>
              <w:marBottom w:val="0"/>
              <w:divBdr>
                <w:top w:val="none" w:sz="0" w:space="0" w:color="auto"/>
                <w:left w:val="none" w:sz="0" w:space="0" w:color="auto"/>
                <w:bottom w:val="none" w:sz="0" w:space="0" w:color="auto"/>
                <w:right w:val="none" w:sz="0" w:space="0" w:color="auto"/>
              </w:divBdr>
              <w:divsChild>
                <w:div w:id="1109472323">
                  <w:marLeft w:val="0"/>
                  <w:marRight w:val="0"/>
                  <w:marTop w:val="0"/>
                  <w:marBottom w:val="0"/>
                  <w:divBdr>
                    <w:top w:val="none" w:sz="0" w:space="0" w:color="auto"/>
                    <w:left w:val="none" w:sz="0" w:space="0" w:color="auto"/>
                    <w:bottom w:val="none" w:sz="0" w:space="0" w:color="auto"/>
                    <w:right w:val="none" w:sz="0" w:space="0" w:color="auto"/>
                  </w:divBdr>
                  <w:divsChild>
                    <w:div w:id="5681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24">
      <w:bodyDiv w:val="1"/>
      <w:marLeft w:val="0"/>
      <w:marRight w:val="0"/>
      <w:marTop w:val="0"/>
      <w:marBottom w:val="0"/>
      <w:divBdr>
        <w:top w:val="none" w:sz="0" w:space="0" w:color="auto"/>
        <w:left w:val="none" w:sz="0" w:space="0" w:color="auto"/>
        <w:bottom w:val="none" w:sz="0" w:space="0" w:color="auto"/>
        <w:right w:val="none" w:sz="0" w:space="0" w:color="auto"/>
      </w:divBdr>
      <w:divsChild>
        <w:div w:id="641153665">
          <w:marLeft w:val="0"/>
          <w:marRight w:val="0"/>
          <w:marTop w:val="0"/>
          <w:marBottom w:val="0"/>
          <w:divBdr>
            <w:top w:val="none" w:sz="0" w:space="0" w:color="auto"/>
            <w:left w:val="none" w:sz="0" w:space="0" w:color="auto"/>
            <w:bottom w:val="none" w:sz="0" w:space="0" w:color="auto"/>
            <w:right w:val="none" w:sz="0" w:space="0" w:color="auto"/>
          </w:divBdr>
          <w:divsChild>
            <w:div w:id="458304653">
              <w:marLeft w:val="0"/>
              <w:marRight w:val="0"/>
              <w:marTop w:val="0"/>
              <w:marBottom w:val="0"/>
              <w:divBdr>
                <w:top w:val="none" w:sz="0" w:space="0" w:color="auto"/>
                <w:left w:val="none" w:sz="0" w:space="0" w:color="auto"/>
                <w:bottom w:val="none" w:sz="0" w:space="0" w:color="auto"/>
                <w:right w:val="none" w:sz="0" w:space="0" w:color="auto"/>
              </w:divBdr>
              <w:divsChild>
                <w:div w:id="4303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11O3823N</Project_x0020_Ref.>
    <Code xmlns="d2b4f59a-05ce-4744-9d1c-9dd30147ee09">3M210186</Code>
    <FundingCallID xmlns="d2b4f59a-05ce-4744-9d1c-9dd30147ee09">39802</FundingCallID>
    <_dlc_DocId xmlns="d2b4f59a-05ce-4744-9d1c-9dd30147ee09">P4FNSWA4HVKW-73199252-12732</_dlc_DocId>
    <_dlc_DocIdUrl xmlns="d2b4f59a-05ce-4744-9d1c-9dd30147ee09">
      <Url>https://www.groupware.kuleuven.be/sites/dmpmt/_layouts/15/DocIdRedir.aspx?ID=P4FNSWA4HVKW-73199252-12732</Url>
      <Description>P4FNSWA4HVKW-73199252-12732</Description>
    </_dlc_DocIdUrl>
    <TypeDoc xmlns="de64d03d-2dbc-4782-9fbf-1d8df1c50cf7">Initial</TypeDoc>
    <FormID xmlns="d2b4f59a-05ce-4744-9d1c-9dd30147ee09">2583</FormID>
  </documentManagement>
</p:properties>
</file>

<file path=customXml/itemProps1.xml><?xml version="1.0" encoding="utf-8"?>
<ds:datastoreItem xmlns:ds="http://schemas.openxmlformats.org/officeDocument/2006/customXml" ds:itemID="{4E8C3D79-5DDD-4F56-BEFA-D5C561CB9A8E}"/>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8603A353-33D7-40FE-90C0-44FB9043740B}"/>
</file>

<file path=customXml/itemProps4.xml><?xml version="1.0" encoding="utf-8"?>
<ds:datastoreItem xmlns:ds="http://schemas.openxmlformats.org/officeDocument/2006/customXml" ds:itemID="{BD1AB0A0-59DA-48B4-B834-CFB182EC0966}"/>
</file>

<file path=customXml/itemProps5.xml><?xml version="1.0" encoding="utf-8"?>
<ds:datastoreItem xmlns:ds="http://schemas.openxmlformats.org/officeDocument/2006/customXml" ds:itemID="{9FB51CBA-B955-4247-B79D-3C934875275F}"/>
</file>

<file path=docProps/app.xml><?xml version="1.0" encoding="utf-8"?>
<Properties xmlns="http://schemas.openxmlformats.org/officeDocument/2006/extended-properties" xmlns:vt="http://schemas.openxmlformats.org/officeDocument/2006/docPropsVTypes">
  <Template>Normal.dotm</Template>
  <TotalTime>0</TotalTime>
  <Pages>18</Pages>
  <Words>2893</Words>
  <Characters>16494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2023-04-28T08:31:00Z</dcterms:created>
  <dcterms:modified xsi:type="dcterms:W3CDTF">2023-04-28T08:31:00Z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3095e3ad-8be0-4fa1-91da-1004f085c59c</vt:lpwstr>
  </property>
</Properties>
</file>