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D660"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CFDF9F8"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66B5173" w14:textId="77777777" w:rsidR="003C48A9" w:rsidRDefault="003C48A9" w:rsidP="00AB3302">
      <w:pPr>
        <w:rPr>
          <w:bCs/>
        </w:rPr>
      </w:pPr>
    </w:p>
    <w:p w14:paraId="5E205EA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ADBF726"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3A5356A"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3FED75B" w14:textId="77777777" w:rsidR="00AB3302" w:rsidRDefault="00AB3302" w:rsidP="00F17D69">
      <w:pPr>
        <w:spacing w:after="120"/>
        <w:rPr>
          <w:bCs/>
        </w:rPr>
      </w:pPr>
    </w:p>
    <w:p w14:paraId="1298B293" w14:textId="77777777" w:rsidR="00E20180" w:rsidRDefault="00E20180" w:rsidP="00AE0BF5"/>
    <w:p w14:paraId="07077644" w14:textId="77777777" w:rsidR="00AB3302" w:rsidRDefault="00AB3302" w:rsidP="00AE0BF5">
      <w:pPr>
        <w:rPr>
          <w:rFonts w:cstheme="minorHAnsi"/>
        </w:rPr>
      </w:pPr>
    </w:p>
    <w:p w14:paraId="4450BF68" w14:textId="77777777" w:rsidR="00AB3302" w:rsidRDefault="00AB3302" w:rsidP="00AE0BF5">
      <w:pPr>
        <w:rPr>
          <w:rFonts w:cstheme="minorHAnsi"/>
        </w:rPr>
      </w:pPr>
    </w:p>
    <w:p w14:paraId="68CBD52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BE437AD" w14:textId="77777777" w:rsidTr="00306CBC">
        <w:trPr>
          <w:cantSplit/>
        </w:trPr>
        <w:tc>
          <w:tcPr>
            <w:tcW w:w="15593" w:type="dxa"/>
            <w:gridSpan w:val="2"/>
            <w:shd w:val="clear" w:color="auto" w:fill="5B9BD5" w:themeFill="accent5"/>
          </w:tcPr>
          <w:p w14:paraId="6EBDAB09"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D575EFE" w14:textId="77777777" w:rsidR="00202C9D" w:rsidRPr="00265950" w:rsidRDefault="00202C9D" w:rsidP="00306CBC">
            <w:pPr>
              <w:pStyle w:val="ListParagraph"/>
              <w:ind w:left="1080"/>
              <w:rPr>
                <w:b/>
                <w:lang w:val="nl-BE"/>
              </w:rPr>
            </w:pPr>
          </w:p>
        </w:tc>
      </w:tr>
      <w:tr w:rsidR="00202C9D" w14:paraId="6DCB091E" w14:textId="77777777" w:rsidTr="00306CBC">
        <w:trPr>
          <w:cantSplit/>
          <w:trHeight w:val="269"/>
        </w:trPr>
        <w:tc>
          <w:tcPr>
            <w:tcW w:w="4962" w:type="dxa"/>
          </w:tcPr>
          <w:p w14:paraId="1D38B600"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3AAE2C9" w14:textId="7E66A873" w:rsidR="00202C9D" w:rsidRPr="003605DF" w:rsidRDefault="00D20D00" w:rsidP="00306CBC">
            <w:pPr>
              <w:rPr>
                <w:b/>
                <w:bCs/>
                <w:lang w:val="nl-BE"/>
              </w:rPr>
            </w:pPr>
            <w:r>
              <w:rPr>
                <w:b/>
                <w:bCs/>
                <w:lang w:val="nl-BE"/>
              </w:rPr>
              <w:t xml:space="preserve">Hanne Vanduffel     </w:t>
            </w:r>
            <w:hyperlink r:id="rId9" w:history="1">
              <w:r>
                <w:rPr>
                  <w:rStyle w:val="Hyperlink"/>
                  <w:rFonts w:ascii="Noto Sans" w:hAnsi="Noto Sans" w:cs="Noto Sans"/>
                  <w:color w:val="2E7F9F"/>
                  <w:sz w:val="27"/>
                  <w:szCs w:val="27"/>
                </w:rPr>
                <w:t>0000-0001-8588-560X</w:t>
              </w:r>
            </w:hyperlink>
          </w:p>
        </w:tc>
      </w:tr>
      <w:tr w:rsidR="00202C9D" w14:paraId="5073BF89" w14:textId="77777777" w:rsidTr="00306CBC">
        <w:trPr>
          <w:cantSplit/>
          <w:trHeight w:val="633"/>
        </w:trPr>
        <w:tc>
          <w:tcPr>
            <w:tcW w:w="4962" w:type="dxa"/>
          </w:tcPr>
          <w:p w14:paraId="2129A469"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59501D2" w14:textId="0453EF06" w:rsidR="00202C9D" w:rsidRPr="006C0CA3" w:rsidRDefault="00150260" w:rsidP="00306CBC">
            <w:pPr>
              <w:rPr>
                <w:b/>
                <w:bCs/>
              </w:rPr>
            </w:pPr>
            <w:r>
              <w:rPr>
                <w:b/>
                <w:bCs/>
              </w:rPr>
              <w:t>NA</w:t>
            </w:r>
          </w:p>
        </w:tc>
      </w:tr>
      <w:tr w:rsidR="00202C9D" w14:paraId="7FBD0BA6" w14:textId="77777777" w:rsidTr="00306CBC">
        <w:trPr>
          <w:cantSplit/>
          <w:trHeight w:val="269"/>
        </w:trPr>
        <w:tc>
          <w:tcPr>
            <w:tcW w:w="4962" w:type="dxa"/>
          </w:tcPr>
          <w:p w14:paraId="0387DA57" w14:textId="1D1101FE" w:rsidR="00202C9D" w:rsidRDefault="00202C9D" w:rsidP="00306CBC">
            <w:pPr>
              <w:rPr>
                <w:lang w:val="nl-BE"/>
              </w:rPr>
            </w:pPr>
            <w:r w:rsidRPr="00B84C69">
              <w:t>Project title</w:t>
            </w:r>
          </w:p>
        </w:tc>
        <w:tc>
          <w:tcPr>
            <w:tcW w:w="10631" w:type="dxa"/>
          </w:tcPr>
          <w:p w14:paraId="0DD000D8" w14:textId="230577F9" w:rsidR="00202C9D" w:rsidRPr="00150260" w:rsidRDefault="00202C9D" w:rsidP="00150260">
            <w:pPr>
              <w:pStyle w:val="Default"/>
              <w:rPr>
                <w:lang w:val="en-US"/>
              </w:rPr>
            </w:pPr>
            <w:r w:rsidRPr="00150260">
              <w:rPr>
                <w:lang w:val="en-US"/>
              </w:rPr>
              <w:t xml:space="preserve"> </w:t>
            </w:r>
            <w:r w:rsidR="00150260" w:rsidRPr="00150260">
              <w:rPr>
                <w:lang w:val="en-US"/>
              </w:rPr>
              <w:t xml:space="preserve"> </w:t>
            </w:r>
            <w:r w:rsidR="00150260" w:rsidRPr="00150260">
              <w:rPr>
                <w:b/>
                <w:bCs/>
                <w:sz w:val="22"/>
                <w:szCs w:val="22"/>
                <w:lang w:val="en-US"/>
              </w:rPr>
              <w:t>3D-PRISM: A novel tool for high SNR, artefact free MRI imaging</w:t>
            </w:r>
          </w:p>
        </w:tc>
      </w:tr>
      <w:tr w:rsidR="00202C9D" w14:paraId="1855140A" w14:textId="77777777" w:rsidTr="00306CBC">
        <w:trPr>
          <w:cantSplit/>
          <w:trHeight w:val="269"/>
        </w:trPr>
        <w:tc>
          <w:tcPr>
            <w:tcW w:w="4962" w:type="dxa"/>
          </w:tcPr>
          <w:p w14:paraId="1274CD74" w14:textId="2F66FD52" w:rsidR="00202C9D" w:rsidRPr="00B84C69" w:rsidRDefault="00150260" w:rsidP="00306CBC">
            <w:r>
              <w:t>Project number</w:t>
            </w:r>
          </w:p>
        </w:tc>
        <w:tc>
          <w:tcPr>
            <w:tcW w:w="10631" w:type="dxa"/>
          </w:tcPr>
          <w:p w14:paraId="25FA8F38" w14:textId="2720F5B4" w:rsidR="00202C9D" w:rsidRDefault="00EF6017" w:rsidP="00306CBC">
            <w:pPr>
              <w:rPr>
                <w:lang w:val="nl-BE"/>
              </w:rPr>
            </w:pPr>
            <w:r>
              <w:rPr>
                <w:lang w:val="nl-BE"/>
              </w:rPr>
              <w:t>PDMT2/23/061</w:t>
            </w:r>
          </w:p>
        </w:tc>
      </w:tr>
      <w:tr w:rsidR="00202C9D" w:rsidRPr="00D20D00" w14:paraId="1F328BB1" w14:textId="77777777" w:rsidTr="00306CBC">
        <w:trPr>
          <w:cantSplit/>
          <w:trHeight w:val="269"/>
        </w:trPr>
        <w:tc>
          <w:tcPr>
            <w:tcW w:w="4962" w:type="dxa"/>
          </w:tcPr>
          <w:p w14:paraId="12EE7C0F" w14:textId="77777777" w:rsidR="00202C9D" w:rsidRPr="00B84C69" w:rsidRDefault="00202C9D" w:rsidP="00306CBC">
            <w:r w:rsidRPr="00C512C7">
              <w:t>Affiliation(s)</w:t>
            </w:r>
          </w:p>
        </w:tc>
        <w:tc>
          <w:tcPr>
            <w:tcW w:w="10631" w:type="dxa"/>
          </w:tcPr>
          <w:p w14:paraId="624C2BA0" w14:textId="249A97D0" w:rsidR="00202C9D" w:rsidRPr="00D20D00" w:rsidRDefault="00202C9D" w:rsidP="00C87DF9">
            <w:pPr>
              <w:rPr>
                <w:lang w:val="fr-BE"/>
              </w:rPr>
            </w:pPr>
            <w:r w:rsidRPr="0094370D">
              <w:rPr>
                <w:lang w:val="nl-BE"/>
              </w:rPr>
              <w:t xml:space="preserve">KU Leuven </w:t>
            </w:r>
          </w:p>
        </w:tc>
      </w:tr>
      <w:tr w:rsidR="00202C9D" w:rsidRPr="003716A8" w14:paraId="6F8DB55B" w14:textId="77777777" w:rsidTr="00306CBC">
        <w:trPr>
          <w:cantSplit/>
          <w:trHeight w:val="269"/>
        </w:trPr>
        <w:tc>
          <w:tcPr>
            <w:tcW w:w="4962" w:type="dxa"/>
          </w:tcPr>
          <w:p w14:paraId="7125D4B9" w14:textId="77777777" w:rsidR="00202C9D" w:rsidRPr="00C512C7" w:rsidRDefault="00202C9D" w:rsidP="00306CBC">
            <w:r w:rsidRPr="003716A8">
              <w:lastRenderedPageBreak/>
              <w:t>Please provide a short project description</w:t>
            </w:r>
          </w:p>
        </w:tc>
        <w:tc>
          <w:tcPr>
            <w:tcW w:w="10631" w:type="dxa"/>
          </w:tcPr>
          <w:p w14:paraId="2801E990" w14:textId="77777777" w:rsidR="009F350C" w:rsidRPr="009F350C" w:rsidRDefault="009F350C" w:rsidP="009F350C">
            <w:pPr>
              <w:rPr>
                <w:rFonts w:ascii="Segoe UI Symbol" w:hAnsi="Segoe UI Symbol" w:cs="Segoe UI Symbol"/>
              </w:rPr>
            </w:pPr>
            <w:r w:rsidRPr="009F350C">
              <w:rPr>
                <w:rFonts w:ascii="Segoe UI Symbol" w:hAnsi="Segoe UI Symbol" w:cs="Segoe UI Symbol"/>
              </w:rPr>
              <w:t xml:space="preserve">In response to the current challenges posed by magnetic field inhomogeneities and low Signal-to-Noise Ratio (SNR) in Magnetic Resonance Imaging (MRI), our project, 3D-PRISM, introduces an innovative approach to significantly enhance accuracy and efficiency. By digitally designing and 3D printing an integrated MRI accessory, we aim to combine subject-specific passive shims and closely fitting MRI surface coils, creating the 3D-Printed RF coil with Integrated passive Shims for MRI, or 3D-PRISM. This </w:t>
            </w:r>
            <w:proofErr w:type="spellStart"/>
            <w:r w:rsidRPr="009F350C">
              <w:rPr>
                <w:rFonts w:ascii="Segoe UI Symbol" w:hAnsi="Segoe UI Symbol" w:cs="Segoe UI Symbol"/>
              </w:rPr>
              <w:t>groundbreaking</w:t>
            </w:r>
            <w:proofErr w:type="spellEnd"/>
            <w:r w:rsidRPr="009F350C">
              <w:rPr>
                <w:rFonts w:ascii="Segoe UI Symbol" w:hAnsi="Segoe UI Symbol" w:cs="Segoe UI Symbol"/>
              </w:rPr>
              <w:t xml:space="preserve"> technology represents a substantial scientific advancement, offering tailored coils and shims that can be precisely customized to individual patients and scanning parameters. The result is an improvement in image quality, a critical factor for precise diagnosis and treatment planning.</w:t>
            </w:r>
          </w:p>
          <w:p w14:paraId="6C6A0A15" w14:textId="77777777" w:rsidR="009F350C" w:rsidRPr="009F350C" w:rsidRDefault="009F350C" w:rsidP="009F350C">
            <w:pPr>
              <w:rPr>
                <w:rFonts w:ascii="Segoe UI Symbol" w:hAnsi="Segoe UI Symbol" w:cs="Segoe UI Symbol"/>
              </w:rPr>
            </w:pPr>
          </w:p>
          <w:p w14:paraId="535EABBA" w14:textId="3B11C07D" w:rsidR="00202C9D" w:rsidRDefault="009F350C" w:rsidP="009F350C">
            <w:pPr>
              <w:rPr>
                <w:rFonts w:ascii="Segoe UI Symbol" w:hAnsi="Segoe UI Symbol" w:cs="Segoe UI Symbol"/>
              </w:rPr>
            </w:pPr>
            <w:r w:rsidRPr="009F350C">
              <w:rPr>
                <w:rFonts w:ascii="Segoe UI Symbol" w:hAnsi="Segoe UI Symbol" w:cs="Segoe UI Symbol"/>
              </w:rPr>
              <w:t>To achieve our objectives, we embark on a multifaceted journey. The project involves developing a cutting-edge CAD design software tool, establishing an efficient fabrication route for seamlessly integrating hardware modules into a single unit, and rigorously testing the performance of the integrated 3D-PRISM technology. The envisioned benefits include not only enhanced image quality but also increased SNR and magnetic field homogeneity, ultimately leading to reduced scan times and improved patient comfort. Through the introduction of 3D-PRISM technology, we aim to open up new possibilities for versatile scanning techniques, such as functional MRI (fMRI) and diffusion tensor imaging (DTI), paving the way for more comprehensive diagnoses and advanced treatment planning.</w:t>
            </w:r>
          </w:p>
          <w:p w14:paraId="71EED569" w14:textId="77777777" w:rsidR="00202C9D" w:rsidRDefault="00202C9D" w:rsidP="00306CBC">
            <w:pPr>
              <w:rPr>
                <w:rFonts w:ascii="Segoe UI Symbol" w:hAnsi="Segoe UI Symbol" w:cs="Segoe UI Symbol"/>
              </w:rPr>
            </w:pPr>
          </w:p>
          <w:p w14:paraId="727E0AFD" w14:textId="77777777" w:rsidR="00202C9D" w:rsidRDefault="00202C9D" w:rsidP="00306CBC">
            <w:pPr>
              <w:rPr>
                <w:rFonts w:ascii="Segoe UI Symbol" w:hAnsi="Segoe UI Symbol" w:cs="Segoe UI Symbol"/>
              </w:rPr>
            </w:pPr>
          </w:p>
          <w:p w14:paraId="687870D6" w14:textId="77777777" w:rsidR="00202C9D" w:rsidRPr="003716A8" w:rsidRDefault="00202C9D" w:rsidP="00306CBC">
            <w:pPr>
              <w:rPr>
                <w:rFonts w:ascii="Segoe UI Symbol" w:hAnsi="Segoe UI Symbol" w:cs="Segoe UI Symbol"/>
              </w:rPr>
            </w:pPr>
          </w:p>
        </w:tc>
      </w:tr>
    </w:tbl>
    <w:p w14:paraId="2A734850" w14:textId="77777777" w:rsidR="00AB3302" w:rsidRDefault="00AB3302" w:rsidP="00AE0BF5">
      <w:pPr>
        <w:rPr>
          <w:rFonts w:cstheme="minorHAnsi"/>
        </w:rPr>
      </w:pPr>
    </w:p>
    <w:p w14:paraId="23AA0067" w14:textId="77777777" w:rsidR="00AB3302" w:rsidRDefault="00AB3302" w:rsidP="00AE0BF5">
      <w:pPr>
        <w:rPr>
          <w:rFonts w:cstheme="minorHAnsi"/>
        </w:rPr>
      </w:pPr>
    </w:p>
    <w:p w14:paraId="4BDE3301" w14:textId="77777777" w:rsidR="00FF09CC" w:rsidRDefault="00FF09CC" w:rsidP="00AE0BF5">
      <w:pPr>
        <w:rPr>
          <w:rFonts w:cstheme="minorHAnsi"/>
        </w:rPr>
      </w:pPr>
    </w:p>
    <w:p w14:paraId="2657810F" w14:textId="77777777" w:rsidR="00FF09CC" w:rsidRPr="00AE0BF5" w:rsidRDefault="00FF09CC" w:rsidP="00AE0BF5">
      <w:pPr>
        <w:rPr>
          <w:rFonts w:cstheme="minorHAnsi"/>
        </w:rPr>
      </w:pPr>
    </w:p>
    <w:p w14:paraId="05FEF22C" w14:textId="77777777" w:rsidR="5BB2912E" w:rsidRDefault="5BB2912E"/>
    <w:p w14:paraId="209D2DA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C44E1D2" w14:textId="77777777" w:rsidTr="00BA789F">
        <w:trPr>
          <w:cantSplit/>
          <w:trHeight w:val="269"/>
        </w:trPr>
        <w:tc>
          <w:tcPr>
            <w:tcW w:w="15593" w:type="dxa"/>
            <w:gridSpan w:val="2"/>
            <w:shd w:val="clear" w:color="auto" w:fill="5B9BD5" w:themeFill="accent5"/>
          </w:tcPr>
          <w:p w14:paraId="48EDCEFD"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62A9FE4" w14:textId="77777777" w:rsidR="00BA789F" w:rsidRPr="00184881" w:rsidRDefault="00BA789F" w:rsidP="00184881"/>
        </w:tc>
      </w:tr>
      <w:tr w:rsidR="00184881" w:rsidRPr="00F42A6F" w14:paraId="42855E65" w14:textId="77777777" w:rsidTr="00DF0787">
        <w:trPr>
          <w:cantSplit/>
          <w:trHeight w:val="269"/>
        </w:trPr>
        <w:tc>
          <w:tcPr>
            <w:tcW w:w="15593" w:type="dxa"/>
            <w:gridSpan w:val="2"/>
          </w:tcPr>
          <w:p w14:paraId="4997EFA8"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1"/>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2111199" w14:textId="77777777" w:rsidTr="009E2081">
              <w:tc>
                <w:tcPr>
                  <w:tcW w:w="7116" w:type="dxa"/>
                  <w:gridSpan w:val="4"/>
                  <w:tcBorders>
                    <w:top w:val="nil"/>
                    <w:left w:val="nil"/>
                  </w:tcBorders>
                </w:tcPr>
                <w:p w14:paraId="64D1ECFA" w14:textId="77777777" w:rsidR="007B6EED" w:rsidRPr="00184DDE" w:rsidRDefault="007B6EED" w:rsidP="00184881">
                  <w:pPr>
                    <w:rPr>
                      <w:sz w:val="20"/>
                    </w:rPr>
                  </w:pPr>
                </w:p>
              </w:tc>
              <w:tc>
                <w:tcPr>
                  <w:tcW w:w="1984" w:type="dxa"/>
                </w:tcPr>
                <w:p w14:paraId="647D10B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CF6BA16"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04D98AA"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BE66DDB"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C098154" w14:textId="77777777" w:rsidTr="009E2081">
              <w:tc>
                <w:tcPr>
                  <w:tcW w:w="1588" w:type="dxa"/>
                </w:tcPr>
                <w:p w14:paraId="03DCE66A" w14:textId="77777777" w:rsidR="00202C9D" w:rsidRDefault="00202C9D" w:rsidP="00202C9D">
                  <w:r>
                    <w:t xml:space="preserve">Dataset </w:t>
                  </w:r>
                  <w:r w:rsidR="009E2081">
                    <w:t>N</w:t>
                  </w:r>
                  <w:r>
                    <w:t>ame</w:t>
                  </w:r>
                </w:p>
              </w:tc>
              <w:tc>
                <w:tcPr>
                  <w:tcW w:w="1842" w:type="dxa"/>
                </w:tcPr>
                <w:p w14:paraId="4C801D17" w14:textId="77777777" w:rsidR="00202C9D" w:rsidRDefault="00202C9D" w:rsidP="00202C9D">
                  <w:r>
                    <w:t>Description</w:t>
                  </w:r>
                </w:p>
              </w:tc>
              <w:tc>
                <w:tcPr>
                  <w:tcW w:w="2332" w:type="dxa"/>
                </w:tcPr>
                <w:p w14:paraId="69E8D81D" w14:textId="77777777" w:rsidR="00202C9D" w:rsidRPr="00FF0A6F" w:rsidRDefault="009E2081" w:rsidP="00202C9D">
                  <w:r w:rsidRPr="00FF0A6F">
                    <w:t>New or Reused</w:t>
                  </w:r>
                  <w:r w:rsidR="00202C9D" w:rsidRPr="00FF0A6F">
                    <w:t xml:space="preserve"> </w:t>
                  </w:r>
                </w:p>
              </w:tc>
              <w:tc>
                <w:tcPr>
                  <w:tcW w:w="1354" w:type="dxa"/>
                </w:tcPr>
                <w:p w14:paraId="24B7CBCB" w14:textId="77777777" w:rsidR="00202C9D" w:rsidRDefault="009E2081" w:rsidP="00202C9D">
                  <w:r>
                    <w:t>Digital or Physical</w:t>
                  </w:r>
                  <w:r w:rsidR="00202C9D">
                    <w:t xml:space="preserve"> </w:t>
                  </w:r>
                </w:p>
              </w:tc>
              <w:tc>
                <w:tcPr>
                  <w:tcW w:w="1984" w:type="dxa"/>
                </w:tcPr>
                <w:p w14:paraId="3A11FCDE" w14:textId="77777777" w:rsidR="00202C9D" w:rsidRDefault="00202C9D" w:rsidP="00202C9D">
                  <w:r>
                    <w:t>Digital Data Type</w:t>
                  </w:r>
                </w:p>
                <w:p w14:paraId="5F1EAD7C" w14:textId="77777777" w:rsidR="00202C9D" w:rsidRDefault="00202C9D" w:rsidP="00807DDC"/>
              </w:tc>
              <w:tc>
                <w:tcPr>
                  <w:tcW w:w="1985" w:type="dxa"/>
                </w:tcPr>
                <w:p w14:paraId="36F249E9" w14:textId="77777777" w:rsidR="00202C9D" w:rsidRDefault="00202C9D" w:rsidP="00202C9D">
                  <w:r>
                    <w:t xml:space="preserve">Digital Data Format </w:t>
                  </w:r>
                </w:p>
                <w:p w14:paraId="080A3DA6" w14:textId="77777777" w:rsidR="00202C9D" w:rsidRDefault="00202C9D" w:rsidP="00184DDE"/>
              </w:tc>
              <w:tc>
                <w:tcPr>
                  <w:tcW w:w="2126" w:type="dxa"/>
                </w:tcPr>
                <w:p w14:paraId="0BEBC028" w14:textId="77777777" w:rsidR="00202C9D" w:rsidRDefault="00202C9D" w:rsidP="00202C9D">
                  <w:r>
                    <w:t>Digital Data Volume (MB, GB, TB)</w:t>
                  </w:r>
                </w:p>
              </w:tc>
              <w:tc>
                <w:tcPr>
                  <w:tcW w:w="2156" w:type="dxa"/>
                </w:tcPr>
                <w:p w14:paraId="6E377082" w14:textId="77777777" w:rsidR="00202C9D" w:rsidRDefault="00202C9D" w:rsidP="00202C9D">
                  <w:r>
                    <w:t>Physical Volume</w:t>
                  </w:r>
                </w:p>
                <w:p w14:paraId="5FE40AFC" w14:textId="77777777" w:rsidR="00202C9D" w:rsidRDefault="00202C9D" w:rsidP="00202C9D"/>
                <w:p w14:paraId="4A8644C8" w14:textId="77777777" w:rsidR="00202C9D" w:rsidRDefault="00202C9D" w:rsidP="00184DDE"/>
              </w:tc>
            </w:tr>
            <w:tr w:rsidR="00202C9D" w14:paraId="59AA6910" w14:textId="77777777" w:rsidTr="009E2081">
              <w:tc>
                <w:tcPr>
                  <w:tcW w:w="1588" w:type="dxa"/>
                </w:tcPr>
                <w:p w14:paraId="33B330BC" w14:textId="21A59D5C" w:rsidR="00202C9D" w:rsidRDefault="003F6828" w:rsidP="00202C9D">
                  <w:r>
                    <w:t>D</w:t>
                  </w:r>
                  <w:r w:rsidR="0031450F">
                    <w:t>ata</w:t>
                  </w:r>
                  <w:r w:rsidR="008A5438">
                    <w:t>T</w:t>
                  </w:r>
                  <w:r>
                    <w:t>1.2_InkFormulation</w:t>
                  </w:r>
                </w:p>
              </w:tc>
              <w:tc>
                <w:tcPr>
                  <w:tcW w:w="1842" w:type="dxa"/>
                </w:tcPr>
                <w:p w14:paraId="7C615F21" w14:textId="1ED034BD" w:rsidR="00202C9D" w:rsidRDefault="00E71B37" w:rsidP="00202C9D">
                  <w:r>
                    <w:t>Document containing ink formulation specifications as well as characterization data</w:t>
                  </w:r>
                </w:p>
              </w:tc>
              <w:tc>
                <w:tcPr>
                  <w:tcW w:w="2332" w:type="dxa"/>
                </w:tcPr>
                <w:p w14:paraId="3E8B7617" w14:textId="2415E014"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3F6828">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73E2900" w14:textId="2EB09EE9"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6B793E7" w14:textId="48CA780F"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E71B37">
                        <w:rPr>
                          <w:rFonts w:ascii="MS Gothic" w:eastAsia="MS Gothic" w:hAnsi="MS Gothic" w:hint="eastAsia"/>
                          <w:lang w:val="en-US"/>
                        </w:rPr>
                        <w:t>☒</w:t>
                      </w:r>
                    </w:sdtContent>
                  </w:sdt>
                  <w:r w:rsidR="00202C9D">
                    <w:rPr>
                      <w:lang w:val="en-US"/>
                    </w:rPr>
                    <w:t xml:space="preserve"> Digital</w:t>
                  </w:r>
                </w:p>
                <w:p w14:paraId="7BB1F9E1" w14:textId="07AEAF54" w:rsidR="00202C9D" w:rsidRDefault="00000000" w:rsidP="00202C9D">
                  <w:sdt>
                    <w:sdtPr>
                      <w:rPr>
                        <w:lang w:val="en-US"/>
                      </w:rPr>
                      <w:id w:val="-1655596918"/>
                      <w14:checkbox>
                        <w14:checked w14:val="0"/>
                        <w14:checkedState w14:val="2612" w14:font="MS Gothic"/>
                        <w14:uncheckedState w14:val="2610" w14:font="MS Gothic"/>
                      </w14:checkbox>
                    </w:sdtPr>
                    <w:sdtContent>
                      <w:r w:rsidR="00B47202">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5CC1B68"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2444990"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0C6D8A2"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67715E9E"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0347D435" w14:textId="7B212AC4"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E71B37">
                        <w:rPr>
                          <w:rFonts w:ascii="MS Gothic" w:eastAsia="MS Gothic" w:hAnsi="MS Gothic" w:hint="eastAsia"/>
                          <w:lang w:val="en-US"/>
                        </w:rPr>
                        <w:t>☒</w:t>
                      </w:r>
                    </w:sdtContent>
                  </w:sdt>
                  <w:r w:rsidR="00FF0A6F">
                    <w:rPr>
                      <w:lang w:val="en-US"/>
                    </w:rPr>
                    <w:t xml:space="preserve"> Textual</w:t>
                  </w:r>
                </w:p>
                <w:p w14:paraId="75A4970B"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6437E21"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264A8F95"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15730792" w14:textId="2095181A" w:rsidR="00202C9D" w:rsidRDefault="00E71B37" w:rsidP="00202C9D">
                  <w:pPr>
                    <w:rPr>
                      <w:lang w:val="en-US"/>
                    </w:rPr>
                  </w:pPr>
                  <w:r>
                    <w:rPr>
                      <w:lang w:val="en-US"/>
                    </w:rPr>
                    <w:t>.pdf</w:t>
                  </w:r>
                </w:p>
              </w:tc>
              <w:tc>
                <w:tcPr>
                  <w:tcW w:w="2126" w:type="dxa"/>
                </w:tcPr>
                <w:p w14:paraId="78F6279B" w14:textId="377DA867"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E71B37">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65A4EA9"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21886BDC"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099E8ED2"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22D9D519"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9D0EC83"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F0E1B8D" w14:textId="77777777" w:rsidR="00202C9D" w:rsidRDefault="00202C9D" w:rsidP="00202C9D"/>
              </w:tc>
              <w:tc>
                <w:tcPr>
                  <w:tcW w:w="2156" w:type="dxa"/>
                </w:tcPr>
                <w:p w14:paraId="5B43F8BE" w14:textId="5388E24F" w:rsidR="00202C9D" w:rsidRDefault="00202C9D" w:rsidP="00202C9D"/>
              </w:tc>
            </w:tr>
            <w:tr w:rsidR="00184DDE" w14:paraId="36832F34" w14:textId="77777777" w:rsidTr="009E2081">
              <w:tc>
                <w:tcPr>
                  <w:tcW w:w="1588" w:type="dxa"/>
                </w:tcPr>
                <w:p w14:paraId="798D750F" w14:textId="69929EC6" w:rsidR="00184DDE" w:rsidRDefault="0031450F" w:rsidP="00202C9D">
                  <w:r>
                    <w:t>Data</w:t>
                  </w:r>
                  <w:r w:rsidR="008A5438">
                    <w:t>T</w:t>
                  </w:r>
                  <w:r>
                    <w:t>1.4_PrintingSoftware</w:t>
                  </w:r>
                </w:p>
              </w:tc>
              <w:tc>
                <w:tcPr>
                  <w:tcW w:w="1842" w:type="dxa"/>
                </w:tcPr>
                <w:p w14:paraId="3CAA80EE" w14:textId="58FAB3C6" w:rsidR="0031450F" w:rsidRPr="0031450F" w:rsidRDefault="0031450F" w:rsidP="0031450F">
                  <w:pPr>
                    <w:pStyle w:val="Default"/>
                    <w:rPr>
                      <w:sz w:val="22"/>
                      <w:szCs w:val="22"/>
                      <w:lang w:val="en-US"/>
                    </w:rPr>
                  </w:pPr>
                  <w:r>
                    <w:rPr>
                      <w:b/>
                      <w:bCs/>
                      <w:sz w:val="22"/>
                      <w:szCs w:val="22"/>
                      <w:lang w:val="en-US"/>
                    </w:rPr>
                    <w:t>S</w:t>
                  </w:r>
                  <w:r w:rsidRPr="0031450F">
                    <w:rPr>
                      <w:b/>
                      <w:bCs/>
                      <w:sz w:val="22"/>
                      <w:szCs w:val="22"/>
                      <w:lang w:val="en-US"/>
                    </w:rPr>
                    <w:t>oftware that automates the printing process</w:t>
                  </w:r>
                  <w:r w:rsidRPr="0031450F">
                    <w:rPr>
                      <w:sz w:val="22"/>
                      <w:szCs w:val="22"/>
                      <w:lang w:val="en-US"/>
                    </w:rPr>
                    <w:t xml:space="preserve">, as well as the design of fixtures and tools that facilitate the handling of the printed parts. </w:t>
                  </w:r>
                </w:p>
                <w:p w14:paraId="42D0B005" w14:textId="77777777" w:rsidR="00184DDE" w:rsidRDefault="00184DDE" w:rsidP="00202C9D"/>
              </w:tc>
              <w:tc>
                <w:tcPr>
                  <w:tcW w:w="2332" w:type="dxa"/>
                </w:tcPr>
                <w:p w14:paraId="75A74471" w14:textId="77777777" w:rsidR="0031450F" w:rsidRPr="00250516" w:rsidRDefault="00000000" w:rsidP="0031450F">
                  <w:pPr>
                    <w:rPr>
                      <w:lang w:val="en-US"/>
                    </w:rPr>
                  </w:pPr>
                  <w:sdt>
                    <w:sdtPr>
                      <w:rPr>
                        <w:lang w:val="en-US"/>
                      </w:rPr>
                      <w:id w:val="-527947495"/>
                      <w14:checkbox>
                        <w14:checked w14:val="1"/>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w:t>
                  </w:r>
                  <w:r w:rsidR="0031450F" w:rsidRPr="00250516">
                    <w:rPr>
                      <w:lang w:val="en-US"/>
                    </w:rPr>
                    <w:t>Generate new data</w:t>
                  </w:r>
                </w:p>
                <w:p w14:paraId="5AFD7520" w14:textId="7FB321EF" w:rsidR="00184DDE" w:rsidRDefault="00000000" w:rsidP="0031450F">
                  <w:pPr>
                    <w:rPr>
                      <w:rFonts w:ascii="MS Gothic" w:eastAsia="MS Gothic" w:hAnsi="MS Gothic"/>
                      <w:lang w:val="en-US"/>
                    </w:rPr>
                  </w:pPr>
                  <w:sdt>
                    <w:sdtPr>
                      <w:rPr>
                        <w:lang w:val="en-US"/>
                      </w:rPr>
                      <w:id w:val="-30192987"/>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sidRPr="00250516">
                    <w:rPr>
                      <w:lang w:val="en-US"/>
                    </w:rPr>
                    <w:t xml:space="preserve"> Reuse existing data</w:t>
                  </w:r>
                </w:p>
              </w:tc>
              <w:tc>
                <w:tcPr>
                  <w:tcW w:w="1354" w:type="dxa"/>
                </w:tcPr>
                <w:p w14:paraId="6CA401D0" w14:textId="77777777" w:rsidR="0031450F" w:rsidRPr="00250516" w:rsidRDefault="00000000" w:rsidP="0031450F">
                  <w:pPr>
                    <w:rPr>
                      <w:lang w:val="en-US"/>
                    </w:rPr>
                  </w:pPr>
                  <w:sdt>
                    <w:sdtPr>
                      <w:rPr>
                        <w:lang w:val="en-US"/>
                      </w:rPr>
                      <w:id w:val="-76053293"/>
                      <w14:checkbox>
                        <w14:checked w14:val="1"/>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Digital</w:t>
                  </w:r>
                </w:p>
                <w:p w14:paraId="48832723" w14:textId="1BAB687E" w:rsidR="00184DDE" w:rsidRDefault="00000000" w:rsidP="0031450F">
                  <w:pPr>
                    <w:rPr>
                      <w:rFonts w:ascii="MS Gothic" w:eastAsia="MS Gothic" w:hAnsi="MS Gothic"/>
                      <w:lang w:val="en-US"/>
                    </w:rPr>
                  </w:pPr>
                  <w:sdt>
                    <w:sdtPr>
                      <w:rPr>
                        <w:lang w:val="en-US"/>
                      </w:rPr>
                      <w:id w:val="-290442262"/>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sidRPr="00250516">
                    <w:rPr>
                      <w:lang w:val="en-US"/>
                    </w:rPr>
                    <w:t xml:space="preserve"> </w:t>
                  </w:r>
                  <w:r w:rsidR="0031450F">
                    <w:rPr>
                      <w:lang w:val="en-US"/>
                    </w:rPr>
                    <w:t>Physical</w:t>
                  </w:r>
                </w:p>
              </w:tc>
              <w:tc>
                <w:tcPr>
                  <w:tcW w:w="1984" w:type="dxa"/>
                </w:tcPr>
                <w:p w14:paraId="32AC5DFE" w14:textId="77777777" w:rsidR="0031450F" w:rsidRPr="00250516" w:rsidRDefault="00000000" w:rsidP="0031450F">
                  <w:pPr>
                    <w:rPr>
                      <w:lang w:val="en-US"/>
                    </w:rPr>
                  </w:pPr>
                  <w:sdt>
                    <w:sdtPr>
                      <w:rPr>
                        <w:lang w:val="en-US"/>
                      </w:rPr>
                      <w:id w:val="1903095031"/>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Audiovisual</w:t>
                  </w:r>
                </w:p>
                <w:p w14:paraId="199E95BE" w14:textId="77777777" w:rsidR="0031450F" w:rsidRDefault="00000000" w:rsidP="0031450F">
                  <w:pPr>
                    <w:rPr>
                      <w:lang w:val="en-US"/>
                    </w:rPr>
                  </w:pPr>
                  <w:sdt>
                    <w:sdtPr>
                      <w:rPr>
                        <w:lang w:val="en-US"/>
                      </w:rPr>
                      <w:id w:val="500165348"/>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sidRPr="00250516">
                    <w:rPr>
                      <w:lang w:val="en-US"/>
                    </w:rPr>
                    <w:t xml:space="preserve"> </w:t>
                  </w:r>
                  <w:r w:rsidR="0031450F">
                    <w:rPr>
                      <w:lang w:val="en-US"/>
                    </w:rPr>
                    <w:t>Images</w:t>
                  </w:r>
                </w:p>
                <w:p w14:paraId="73E363E6" w14:textId="77777777" w:rsidR="0031450F" w:rsidRDefault="00000000" w:rsidP="0031450F">
                  <w:pPr>
                    <w:rPr>
                      <w:lang w:val="en-US"/>
                    </w:rPr>
                  </w:pPr>
                  <w:sdt>
                    <w:sdtPr>
                      <w:rPr>
                        <w:lang w:val="en-US"/>
                      </w:rPr>
                      <w:id w:val="-1570800363"/>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Sound</w:t>
                  </w:r>
                </w:p>
                <w:p w14:paraId="757C7280" w14:textId="77777777" w:rsidR="0031450F" w:rsidRDefault="00000000" w:rsidP="0031450F">
                  <w:pPr>
                    <w:rPr>
                      <w:lang w:val="en-US"/>
                    </w:rPr>
                  </w:pPr>
                  <w:sdt>
                    <w:sdtPr>
                      <w:rPr>
                        <w:lang w:val="en-US"/>
                      </w:rPr>
                      <w:id w:val="-89397382"/>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Numerical</w:t>
                  </w:r>
                </w:p>
                <w:p w14:paraId="424193C2" w14:textId="57D41BE5" w:rsidR="0031450F" w:rsidRDefault="00000000" w:rsidP="0031450F">
                  <w:pPr>
                    <w:rPr>
                      <w:lang w:val="en-US"/>
                    </w:rPr>
                  </w:pPr>
                  <w:sdt>
                    <w:sdtPr>
                      <w:rPr>
                        <w:lang w:val="en-US"/>
                      </w:rPr>
                      <w:id w:val="-1827046600"/>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Textual</w:t>
                  </w:r>
                </w:p>
                <w:p w14:paraId="68CE4BAC" w14:textId="77777777" w:rsidR="0031450F" w:rsidRDefault="00000000" w:rsidP="0031450F">
                  <w:pPr>
                    <w:rPr>
                      <w:lang w:val="en-US"/>
                    </w:rPr>
                  </w:pPr>
                  <w:sdt>
                    <w:sdtPr>
                      <w:rPr>
                        <w:lang w:val="en-US"/>
                      </w:rPr>
                      <w:id w:val="1673679643"/>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Model</w:t>
                  </w:r>
                </w:p>
                <w:p w14:paraId="4D39E94A" w14:textId="2CFCA2BC" w:rsidR="0031450F" w:rsidRDefault="00000000" w:rsidP="0031450F">
                  <w:pPr>
                    <w:rPr>
                      <w:lang w:val="en-US"/>
                    </w:rPr>
                  </w:pPr>
                  <w:sdt>
                    <w:sdtPr>
                      <w:rPr>
                        <w:lang w:val="en-US"/>
                      </w:rPr>
                      <w:id w:val="-2024703024"/>
                      <w14:checkbox>
                        <w14:checked w14:val="1"/>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Software</w:t>
                  </w:r>
                </w:p>
                <w:p w14:paraId="6A8153BC" w14:textId="41B793A0" w:rsidR="00184DDE" w:rsidRDefault="00000000" w:rsidP="0031450F">
                  <w:pPr>
                    <w:rPr>
                      <w:rFonts w:ascii="MS Gothic" w:eastAsia="MS Gothic" w:hAnsi="MS Gothic"/>
                      <w:lang w:val="en-US"/>
                    </w:rPr>
                  </w:pPr>
                  <w:sdt>
                    <w:sdtPr>
                      <w:rPr>
                        <w:lang w:val="en-US"/>
                      </w:rPr>
                      <w:id w:val="1103686824"/>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Other:</w:t>
                  </w:r>
                </w:p>
              </w:tc>
              <w:tc>
                <w:tcPr>
                  <w:tcW w:w="1985" w:type="dxa"/>
                </w:tcPr>
                <w:p w14:paraId="7E765452" w14:textId="4450EAB2" w:rsidR="00184DDE" w:rsidRDefault="0031450F" w:rsidP="00202C9D">
                  <w:pPr>
                    <w:rPr>
                      <w:rFonts w:ascii="MS Gothic" w:eastAsia="MS Gothic" w:hAnsi="MS Gothic"/>
                      <w:lang w:val="en-US"/>
                    </w:rPr>
                  </w:pPr>
                  <w:r>
                    <w:rPr>
                      <w:rFonts w:ascii="MS Gothic" w:eastAsia="MS Gothic" w:hAnsi="MS Gothic"/>
                      <w:lang w:val="en-US"/>
                    </w:rPr>
                    <w:t>.m</w:t>
                  </w:r>
                </w:p>
              </w:tc>
              <w:tc>
                <w:tcPr>
                  <w:tcW w:w="2126" w:type="dxa"/>
                </w:tcPr>
                <w:p w14:paraId="6D7A35F7" w14:textId="7A2769A4" w:rsidR="0031450F" w:rsidRDefault="00000000" w:rsidP="0031450F">
                  <w:pPr>
                    <w:rPr>
                      <w:lang w:val="en-US"/>
                    </w:rPr>
                  </w:pPr>
                  <w:sdt>
                    <w:sdtPr>
                      <w:rPr>
                        <w:lang w:val="en-US"/>
                      </w:rPr>
                      <w:id w:val="1272518025"/>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sidRPr="00250516">
                    <w:rPr>
                      <w:lang w:val="en-US"/>
                    </w:rPr>
                    <w:t xml:space="preserve"> </w:t>
                  </w:r>
                  <w:r w:rsidR="0031450F">
                    <w:rPr>
                      <w:lang w:val="en-US"/>
                    </w:rPr>
                    <w:t>&lt; 1 GB</w:t>
                  </w:r>
                </w:p>
                <w:p w14:paraId="04753A39" w14:textId="66DC9D7F" w:rsidR="0031450F" w:rsidRDefault="00000000" w:rsidP="0031450F">
                  <w:pPr>
                    <w:rPr>
                      <w:lang w:val="en-US"/>
                    </w:rPr>
                  </w:pPr>
                  <w:sdt>
                    <w:sdtPr>
                      <w:rPr>
                        <w:lang w:val="en-US"/>
                      </w:rPr>
                      <w:id w:val="1935860522"/>
                      <w14:checkbox>
                        <w14:checked w14:val="1"/>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&lt; 100 GB</w:t>
                  </w:r>
                </w:p>
                <w:p w14:paraId="204748FE" w14:textId="77777777" w:rsidR="0031450F" w:rsidRDefault="00000000" w:rsidP="0031450F">
                  <w:pPr>
                    <w:rPr>
                      <w:lang w:val="en-US"/>
                    </w:rPr>
                  </w:pPr>
                  <w:sdt>
                    <w:sdtPr>
                      <w:rPr>
                        <w:lang w:val="en-US"/>
                      </w:rPr>
                      <w:id w:val="1045645586"/>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&lt; 1 TB</w:t>
                  </w:r>
                </w:p>
                <w:p w14:paraId="69C7F929" w14:textId="77777777" w:rsidR="0031450F" w:rsidRPr="00250516" w:rsidRDefault="00000000" w:rsidP="0031450F">
                  <w:pPr>
                    <w:rPr>
                      <w:lang w:val="en-US"/>
                    </w:rPr>
                  </w:pPr>
                  <w:sdt>
                    <w:sdtPr>
                      <w:rPr>
                        <w:lang w:val="en-US"/>
                      </w:rPr>
                      <w:id w:val="2082173112"/>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&lt; 5 TB</w:t>
                  </w:r>
                </w:p>
                <w:p w14:paraId="37AE7F46" w14:textId="77777777" w:rsidR="0031450F" w:rsidRDefault="00000000" w:rsidP="0031450F">
                  <w:pPr>
                    <w:rPr>
                      <w:lang w:val="en-US"/>
                    </w:rPr>
                  </w:pPr>
                  <w:sdt>
                    <w:sdtPr>
                      <w:rPr>
                        <w:lang w:val="en-US"/>
                      </w:rPr>
                      <w:id w:val="-1912601827"/>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sidRPr="00250516">
                    <w:rPr>
                      <w:lang w:val="en-US"/>
                    </w:rPr>
                    <w:t xml:space="preserve"> </w:t>
                  </w:r>
                  <w:r w:rsidR="0031450F">
                    <w:rPr>
                      <w:lang w:val="en-US"/>
                    </w:rPr>
                    <w:t>&gt; 5 TB</w:t>
                  </w:r>
                </w:p>
                <w:p w14:paraId="3C55710E" w14:textId="77777777" w:rsidR="0031450F" w:rsidRDefault="00000000" w:rsidP="0031450F">
                  <w:pPr>
                    <w:rPr>
                      <w:lang w:val="en-US"/>
                    </w:rPr>
                  </w:pPr>
                  <w:sdt>
                    <w:sdtPr>
                      <w:rPr>
                        <w:lang w:val="en-US"/>
                      </w:rPr>
                      <w:id w:val="-1267689664"/>
                      <w14:checkbox>
                        <w14:checked w14:val="0"/>
                        <w14:checkedState w14:val="2612" w14:font="MS Gothic"/>
                        <w14:uncheckedState w14:val="2610" w14:font="MS Gothic"/>
                      </w14:checkbox>
                    </w:sdtPr>
                    <w:sdtContent>
                      <w:r w:rsidR="0031450F">
                        <w:rPr>
                          <w:rFonts w:ascii="MS Gothic" w:eastAsia="MS Gothic" w:hAnsi="MS Gothic" w:hint="eastAsia"/>
                          <w:lang w:val="en-US"/>
                        </w:rPr>
                        <w:t>☐</w:t>
                      </w:r>
                    </w:sdtContent>
                  </w:sdt>
                  <w:r w:rsidR="0031450F">
                    <w:rPr>
                      <w:lang w:val="en-US"/>
                    </w:rPr>
                    <w:t xml:space="preserve"> NA</w:t>
                  </w:r>
                </w:p>
                <w:p w14:paraId="1C8DC5C0" w14:textId="77777777" w:rsidR="00184DDE" w:rsidRDefault="00184DDE" w:rsidP="00202C9D">
                  <w:pPr>
                    <w:rPr>
                      <w:rFonts w:ascii="MS Gothic" w:eastAsia="MS Gothic" w:hAnsi="MS Gothic"/>
                      <w:lang w:val="en-US"/>
                    </w:rPr>
                  </w:pPr>
                </w:p>
              </w:tc>
              <w:tc>
                <w:tcPr>
                  <w:tcW w:w="2156" w:type="dxa"/>
                </w:tcPr>
                <w:p w14:paraId="05E82940" w14:textId="77777777" w:rsidR="00184DDE" w:rsidRDefault="00184DDE" w:rsidP="00202C9D"/>
              </w:tc>
            </w:tr>
            <w:tr w:rsidR="00BA789F" w14:paraId="7B4ACB5E" w14:textId="77777777" w:rsidTr="009E2081">
              <w:tc>
                <w:tcPr>
                  <w:tcW w:w="1588" w:type="dxa"/>
                </w:tcPr>
                <w:p w14:paraId="61B6A525" w14:textId="608DC259" w:rsidR="00BA789F" w:rsidRDefault="008A5438" w:rsidP="00202C9D">
                  <w:r>
                    <w:t>DataT2.1_RF.PCB</w:t>
                  </w:r>
                </w:p>
              </w:tc>
              <w:tc>
                <w:tcPr>
                  <w:tcW w:w="1842" w:type="dxa"/>
                </w:tcPr>
                <w:p w14:paraId="0B936D8A" w14:textId="77777777" w:rsidR="008A5438" w:rsidRPr="008A5438" w:rsidRDefault="008A5438" w:rsidP="008A5438">
                  <w:pPr>
                    <w:pStyle w:val="Default"/>
                    <w:rPr>
                      <w:sz w:val="22"/>
                      <w:szCs w:val="22"/>
                      <w:lang w:val="en-US"/>
                    </w:rPr>
                  </w:pPr>
                  <w:r w:rsidRPr="008A5438">
                    <w:rPr>
                      <w:sz w:val="22"/>
                      <w:szCs w:val="22"/>
                      <w:lang w:val="en-US"/>
                    </w:rPr>
                    <w:t xml:space="preserve">Development of a PCB design to interface 3D-PRISM RF coils to MRI scanners and meeting MRI </w:t>
                  </w:r>
                  <w:r w:rsidRPr="008A5438">
                    <w:rPr>
                      <w:sz w:val="22"/>
                      <w:szCs w:val="22"/>
                      <w:lang w:val="en-US"/>
                    </w:rPr>
                    <w:lastRenderedPageBreak/>
                    <w:t xml:space="preserve">specifications (operating frequency, preamp impedance input, level of noise immunity and signal integrity, Q factor analysis). </w:t>
                  </w:r>
                </w:p>
                <w:p w14:paraId="36EA72AE" w14:textId="77777777" w:rsidR="00BA789F" w:rsidRDefault="00BA789F" w:rsidP="00202C9D"/>
              </w:tc>
              <w:tc>
                <w:tcPr>
                  <w:tcW w:w="2332" w:type="dxa"/>
                </w:tcPr>
                <w:p w14:paraId="22A447D5" w14:textId="77777777" w:rsidR="008A5438" w:rsidRPr="00250516" w:rsidRDefault="00000000" w:rsidP="008A5438">
                  <w:pPr>
                    <w:rPr>
                      <w:lang w:val="en-US"/>
                    </w:rPr>
                  </w:pPr>
                  <w:sdt>
                    <w:sdtPr>
                      <w:rPr>
                        <w:lang w:val="en-US"/>
                      </w:rPr>
                      <w:id w:val="1098217132"/>
                      <w14:checkbox>
                        <w14:checked w14:val="1"/>
                        <w14:checkedState w14:val="2612" w14:font="MS Gothic"/>
                        <w14:uncheckedState w14:val="2610" w14:font="MS Gothic"/>
                      </w14:checkbox>
                    </w:sdtPr>
                    <w:sdtContent>
                      <w:r w:rsidR="008A5438">
                        <w:rPr>
                          <w:rFonts w:ascii="MS Gothic" w:eastAsia="MS Gothic" w:hAnsi="MS Gothic" w:hint="eastAsia"/>
                          <w:lang w:val="en-US"/>
                        </w:rPr>
                        <w:t>☒</w:t>
                      </w:r>
                    </w:sdtContent>
                  </w:sdt>
                  <w:r w:rsidR="008A5438">
                    <w:rPr>
                      <w:lang w:val="en-US"/>
                    </w:rPr>
                    <w:t xml:space="preserve"> </w:t>
                  </w:r>
                  <w:r w:rsidR="008A5438" w:rsidRPr="00250516">
                    <w:rPr>
                      <w:lang w:val="en-US"/>
                    </w:rPr>
                    <w:t>Generate new data</w:t>
                  </w:r>
                </w:p>
                <w:p w14:paraId="5B3E48D0" w14:textId="13646F2D" w:rsidR="00BA789F" w:rsidRDefault="00000000" w:rsidP="008A5438">
                  <w:pPr>
                    <w:rPr>
                      <w:rFonts w:ascii="MS Gothic" w:eastAsia="MS Gothic" w:hAnsi="MS Gothic"/>
                      <w:lang w:val="en-US"/>
                    </w:rPr>
                  </w:pPr>
                  <w:sdt>
                    <w:sdtPr>
                      <w:rPr>
                        <w:lang w:val="en-US"/>
                      </w:rPr>
                      <w:id w:val="-26881165"/>
                      <w14:checkbox>
                        <w14:checked w14:val="0"/>
                        <w14:checkedState w14:val="2612" w14:font="MS Gothic"/>
                        <w14:uncheckedState w14:val="2610" w14:font="MS Gothic"/>
                      </w14:checkbox>
                    </w:sdtPr>
                    <w:sdtContent>
                      <w:r w:rsidR="008A5438">
                        <w:rPr>
                          <w:rFonts w:ascii="MS Gothic" w:eastAsia="MS Gothic" w:hAnsi="MS Gothic" w:hint="eastAsia"/>
                          <w:lang w:val="en-US"/>
                        </w:rPr>
                        <w:t>☐</w:t>
                      </w:r>
                    </w:sdtContent>
                  </w:sdt>
                  <w:r w:rsidR="008A5438" w:rsidRPr="00250516">
                    <w:rPr>
                      <w:lang w:val="en-US"/>
                    </w:rPr>
                    <w:t xml:space="preserve"> Reuse existing data</w:t>
                  </w:r>
                </w:p>
              </w:tc>
              <w:tc>
                <w:tcPr>
                  <w:tcW w:w="1354" w:type="dxa"/>
                </w:tcPr>
                <w:p w14:paraId="6D68DACC" w14:textId="77777777" w:rsidR="008A5438" w:rsidRPr="00250516" w:rsidRDefault="00000000" w:rsidP="008A5438">
                  <w:pPr>
                    <w:rPr>
                      <w:lang w:val="en-US"/>
                    </w:rPr>
                  </w:pPr>
                  <w:sdt>
                    <w:sdtPr>
                      <w:rPr>
                        <w:lang w:val="en-US"/>
                      </w:rPr>
                      <w:id w:val="-960339318"/>
                      <w14:checkbox>
                        <w14:checked w14:val="1"/>
                        <w14:checkedState w14:val="2612" w14:font="MS Gothic"/>
                        <w14:uncheckedState w14:val="2610" w14:font="MS Gothic"/>
                      </w14:checkbox>
                    </w:sdtPr>
                    <w:sdtContent>
                      <w:r w:rsidR="008A5438">
                        <w:rPr>
                          <w:rFonts w:ascii="MS Gothic" w:eastAsia="MS Gothic" w:hAnsi="MS Gothic" w:hint="eastAsia"/>
                          <w:lang w:val="en-US"/>
                        </w:rPr>
                        <w:t>☒</w:t>
                      </w:r>
                    </w:sdtContent>
                  </w:sdt>
                  <w:r w:rsidR="008A5438">
                    <w:rPr>
                      <w:lang w:val="en-US"/>
                    </w:rPr>
                    <w:t xml:space="preserve"> Digital</w:t>
                  </w:r>
                </w:p>
                <w:p w14:paraId="7F7C37F6" w14:textId="6A9EC25C" w:rsidR="00BA789F" w:rsidRDefault="00000000" w:rsidP="008A5438">
                  <w:pPr>
                    <w:rPr>
                      <w:rFonts w:ascii="MS Gothic" w:eastAsia="MS Gothic" w:hAnsi="MS Gothic"/>
                      <w:lang w:val="en-US"/>
                    </w:rPr>
                  </w:pPr>
                  <w:sdt>
                    <w:sdtPr>
                      <w:rPr>
                        <w:lang w:val="en-US"/>
                      </w:rPr>
                      <w:id w:val="-1739161760"/>
                      <w14:checkbox>
                        <w14:checked w14:val="0"/>
                        <w14:checkedState w14:val="2612" w14:font="MS Gothic"/>
                        <w14:uncheckedState w14:val="2610" w14:font="MS Gothic"/>
                      </w14:checkbox>
                    </w:sdtPr>
                    <w:sdtContent>
                      <w:r w:rsidR="008A5438">
                        <w:rPr>
                          <w:rFonts w:ascii="MS Gothic" w:eastAsia="MS Gothic" w:hAnsi="MS Gothic" w:hint="eastAsia"/>
                          <w:lang w:val="en-US"/>
                        </w:rPr>
                        <w:t>☐</w:t>
                      </w:r>
                    </w:sdtContent>
                  </w:sdt>
                  <w:r w:rsidR="008A5438" w:rsidRPr="00250516">
                    <w:rPr>
                      <w:lang w:val="en-US"/>
                    </w:rPr>
                    <w:t xml:space="preserve"> </w:t>
                  </w:r>
                  <w:r w:rsidR="008A5438">
                    <w:rPr>
                      <w:lang w:val="en-US"/>
                    </w:rPr>
                    <w:t>Physical</w:t>
                  </w:r>
                </w:p>
              </w:tc>
              <w:tc>
                <w:tcPr>
                  <w:tcW w:w="1984" w:type="dxa"/>
                </w:tcPr>
                <w:p w14:paraId="3DC4A63E" w14:textId="77777777" w:rsidR="008A5438" w:rsidRPr="00250516" w:rsidRDefault="00000000" w:rsidP="008A5438">
                  <w:pPr>
                    <w:rPr>
                      <w:lang w:val="en-US"/>
                    </w:rPr>
                  </w:pPr>
                  <w:sdt>
                    <w:sdtPr>
                      <w:rPr>
                        <w:lang w:val="en-US"/>
                      </w:rPr>
                      <w:id w:val="1753772850"/>
                      <w14:checkbox>
                        <w14:checked w14:val="0"/>
                        <w14:checkedState w14:val="2612" w14:font="MS Gothic"/>
                        <w14:uncheckedState w14:val="2610" w14:font="MS Gothic"/>
                      </w14:checkbox>
                    </w:sdtPr>
                    <w:sdtContent>
                      <w:r w:rsidR="008A5438">
                        <w:rPr>
                          <w:rFonts w:ascii="MS Gothic" w:eastAsia="MS Gothic" w:hAnsi="MS Gothic" w:hint="eastAsia"/>
                          <w:lang w:val="en-US"/>
                        </w:rPr>
                        <w:t>☐</w:t>
                      </w:r>
                    </w:sdtContent>
                  </w:sdt>
                  <w:r w:rsidR="008A5438">
                    <w:rPr>
                      <w:lang w:val="en-US"/>
                    </w:rPr>
                    <w:t xml:space="preserve"> Audiovisual</w:t>
                  </w:r>
                </w:p>
                <w:p w14:paraId="3C2A7A28" w14:textId="017E90D0" w:rsidR="008A5438" w:rsidRDefault="00000000" w:rsidP="008A5438">
                  <w:pPr>
                    <w:rPr>
                      <w:lang w:val="en-US"/>
                    </w:rPr>
                  </w:pPr>
                  <w:sdt>
                    <w:sdtPr>
                      <w:rPr>
                        <w:lang w:val="en-US"/>
                      </w:rPr>
                      <w:id w:val="-1514984448"/>
                      <w14:checkbox>
                        <w14:checked w14:val="1"/>
                        <w14:checkedState w14:val="2612" w14:font="MS Gothic"/>
                        <w14:uncheckedState w14:val="2610" w14:font="MS Gothic"/>
                      </w14:checkbox>
                    </w:sdtPr>
                    <w:sdtContent>
                      <w:r w:rsidR="008A5438">
                        <w:rPr>
                          <w:rFonts w:ascii="MS Gothic" w:eastAsia="MS Gothic" w:hAnsi="MS Gothic" w:hint="eastAsia"/>
                          <w:lang w:val="en-US"/>
                        </w:rPr>
                        <w:t>☒</w:t>
                      </w:r>
                    </w:sdtContent>
                  </w:sdt>
                  <w:r w:rsidR="008A5438" w:rsidRPr="00250516">
                    <w:rPr>
                      <w:lang w:val="en-US"/>
                    </w:rPr>
                    <w:t xml:space="preserve"> </w:t>
                  </w:r>
                  <w:r w:rsidR="008A5438">
                    <w:rPr>
                      <w:lang w:val="en-US"/>
                    </w:rPr>
                    <w:t>Images</w:t>
                  </w:r>
                </w:p>
                <w:p w14:paraId="449D1E02" w14:textId="77777777" w:rsidR="008A5438" w:rsidRDefault="00000000" w:rsidP="008A5438">
                  <w:pPr>
                    <w:rPr>
                      <w:lang w:val="en-US"/>
                    </w:rPr>
                  </w:pPr>
                  <w:sdt>
                    <w:sdtPr>
                      <w:rPr>
                        <w:lang w:val="en-US"/>
                      </w:rPr>
                      <w:id w:val="1319922644"/>
                      <w14:checkbox>
                        <w14:checked w14:val="0"/>
                        <w14:checkedState w14:val="2612" w14:font="MS Gothic"/>
                        <w14:uncheckedState w14:val="2610" w14:font="MS Gothic"/>
                      </w14:checkbox>
                    </w:sdtPr>
                    <w:sdtContent>
                      <w:r w:rsidR="008A5438">
                        <w:rPr>
                          <w:rFonts w:ascii="MS Gothic" w:eastAsia="MS Gothic" w:hAnsi="MS Gothic" w:hint="eastAsia"/>
                          <w:lang w:val="en-US"/>
                        </w:rPr>
                        <w:t>☐</w:t>
                      </w:r>
                    </w:sdtContent>
                  </w:sdt>
                  <w:r w:rsidR="008A5438">
                    <w:rPr>
                      <w:lang w:val="en-US"/>
                    </w:rPr>
                    <w:t xml:space="preserve"> Sound</w:t>
                  </w:r>
                </w:p>
                <w:p w14:paraId="5A950585" w14:textId="26FAF2D3" w:rsidR="008A5438" w:rsidRDefault="00000000" w:rsidP="008A5438">
                  <w:pPr>
                    <w:rPr>
                      <w:lang w:val="en-US"/>
                    </w:rPr>
                  </w:pPr>
                  <w:sdt>
                    <w:sdtPr>
                      <w:rPr>
                        <w:lang w:val="en-US"/>
                      </w:rPr>
                      <w:id w:val="-49773865"/>
                      <w14:checkbox>
                        <w14:checked w14:val="1"/>
                        <w14:checkedState w14:val="2612" w14:font="MS Gothic"/>
                        <w14:uncheckedState w14:val="2610" w14:font="MS Gothic"/>
                      </w14:checkbox>
                    </w:sdtPr>
                    <w:sdtContent>
                      <w:r w:rsidR="008A5438">
                        <w:rPr>
                          <w:rFonts w:ascii="MS Gothic" w:eastAsia="MS Gothic" w:hAnsi="MS Gothic" w:hint="eastAsia"/>
                          <w:lang w:val="en-US"/>
                        </w:rPr>
                        <w:t>☒</w:t>
                      </w:r>
                    </w:sdtContent>
                  </w:sdt>
                  <w:r w:rsidR="008A5438">
                    <w:rPr>
                      <w:lang w:val="en-US"/>
                    </w:rPr>
                    <w:t xml:space="preserve"> Numerical</w:t>
                  </w:r>
                </w:p>
                <w:p w14:paraId="2201B482" w14:textId="77777777" w:rsidR="008A5438" w:rsidRDefault="00000000" w:rsidP="008A5438">
                  <w:pPr>
                    <w:rPr>
                      <w:lang w:val="en-US"/>
                    </w:rPr>
                  </w:pPr>
                  <w:sdt>
                    <w:sdtPr>
                      <w:rPr>
                        <w:lang w:val="en-US"/>
                      </w:rPr>
                      <w:id w:val="-615437309"/>
                      <w14:checkbox>
                        <w14:checked w14:val="0"/>
                        <w14:checkedState w14:val="2612" w14:font="MS Gothic"/>
                        <w14:uncheckedState w14:val="2610" w14:font="MS Gothic"/>
                      </w14:checkbox>
                    </w:sdtPr>
                    <w:sdtContent>
                      <w:r w:rsidR="008A5438">
                        <w:rPr>
                          <w:rFonts w:ascii="MS Gothic" w:eastAsia="MS Gothic" w:hAnsi="MS Gothic" w:hint="eastAsia"/>
                          <w:lang w:val="en-US"/>
                        </w:rPr>
                        <w:t>☐</w:t>
                      </w:r>
                    </w:sdtContent>
                  </w:sdt>
                  <w:r w:rsidR="008A5438">
                    <w:rPr>
                      <w:lang w:val="en-US"/>
                    </w:rPr>
                    <w:t xml:space="preserve"> Textual</w:t>
                  </w:r>
                </w:p>
                <w:p w14:paraId="36769600" w14:textId="77777777" w:rsidR="008A5438" w:rsidRDefault="00000000" w:rsidP="008A5438">
                  <w:pPr>
                    <w:rPr>
                      <w:lang w:val="en-US"/>
                    </w:rPr>
                  </w:pPr>
                  <w:sdt>
                    <w:sdtPr>
                      <w:rPr>
                        <w:lang w:val="en-US"/>
                      </w:rPr>
                      <w:id w:val="-1030031332"/>
                      <w14:checkbox>
                        <w14:checked w14:val="0"/>
                        <w14:checkedState w14:val="2612" w14:font="MS Gothic"/>
                        <w14:uncheckedState w14:val="2610" w14:font="MS Gothic"/>
                      </w14:checkbox>
                    </w:sdtPr>
                    <w:sdtContent>
                      <w:r w:rsidR="008A5438">
                        <w:rPr>
                          <w:rFonts w:ascii="MS Gothic" w:eastAsia="MS Gothic" w:hAnsi="MS Gothic" w:hint="eastAsia"/>
                          <w:lang w:val="en-US"/>
                        </w:rPr>
                        <w:t>☐</w:t>
                      </w:r>
                    </w:sdtContent>
                  </w:sdt>
                  <w:r w:rsidR="008A5438">
                    <w:rPr>
                      <w:lang w:val="en-US"/>
                    </w:rPr>
                    <w:t xml:space="preserve"> Model</w:t>
                  </w:r>
                </w:p>
                <w:p w14:paraId="7E654F5E" w14:textId="005063C3" w:rsidR="008A5438" w:rsidRDefault="00000000" w:rsidP="008A5438">
                  <w:pPr>
                    <w:rPr>
                      <w:lang w:val="en-US"/>
                    </w:rPr>
                  </w:pPr>
                  <w:sdt>
                    <w:sdtPr>
                      <w:rPr>
                        <w:lang w:val="en-US"/>
                      </w:rPr>
                      <w:id w:val="-942990698"/>
                      <w14:checkbox>
                        <w14:checked w14:val="0"/>
                        <w14:checkedState w14:val="2612" w14:font="MS Gothic"/>
                        <w14:uncheckedState w14:val="2610" w14:font="MS Gothic"/>
                      </w14:checkbox>
                    </w:sdtPr>
                    <w:sdtContent>
                      <w:r w:rsidR="008A5438">
                        <w:rPr>
                          <w:rFonts w:ascii="MS Gothic" w:eastAsia="MS Gothic" w:hAnsi="MS Gothic" w:hint="eastAsia"/>
                          <w:lang w:val="en-US"/>
                        </w:rPr>
                        <w:t>☐</w:t>
                      </w:r>
                    </w:sdtContent>
                  </w:sdt>
                  <w:r w:rsidR="008A5438">
                    <w:rPr>
                      <w:lang w:val="en-US"/>
                    </w:rPr>
                    <w:t xml:space="preserve"> Software</w:t>
                  </w:r>
                </w:p>
                <w:p w14:paraId="5B7BE7DB" w14:textId="0FA2D365" w:rsidR="00BA789F" w:rsidRDefault="00000000" w:rsidP="008A5438">
                  <w:pPr>
                    <w:rPr>
                      <w:rFonts w:ascii="MS Gothic" w:eastAsia="MS Gothic" w:hAnsi="MS Gothic"/>
                      <w:lang w:val="en-US"/>
                    </w:rPr>
                  </w:pPr>
                  <w:sdt>
                    <w:sdtPr>
                      <w:rPr>
                        <w:lang w:val="en-US"/>
                      </w:rPr>
                      <w:id w:val="850909415"/>
                      <w14:checkbox>
                        <w14:checked w14:val="0"/>
                        <w14:checkedState w14:val="2612" w14:font="MS Gothic"/>
                        <w14:uncheckedState w14:val="2610" w14:font="MS Gothic"/>
                      </w14:checkbox>
                    </w:sdtPr>
                    <w:sdtContent>
                      <w:r w:rsidR="008A5438">
                        <w:rPr>
                          <w:rFonts w:ascii="MS Gothic" w:eastAsia="MS Gothic" w:hAnsi="MS Gothic" w:hint="eastAsia"/>
                          <w:lang w:val="en-US"/>
                        </w:rPr>
                        <w:t>☐</w:t>
                      </w:r>
                    </w:sdtContent>
                  </w:sdt>
                  <w:r w:rsidR="008A5438">
                    <w:rPr>
                      <w:lang w:val="en-US"/>
                    </w:rPr>
                    <w:t xml:space="preserve"> Other:</w:t>
                  </w:r>
                </w:p>
              </w:tc>
              <w:tc>
                <w:tcPr>
                  <w:tcW w:w="1985" w:type="dxa"/>
                </w:tcPr>
                <w:p w14:paraId="7917E9F8" w14:textId="77777777" w:rsidR="00BA789F" w:rsidRDefault="008A5438" w:rsidP="00202C9D">
                  <w:pPr>
                    <w:rPr>
                      <w:rFonts w:ascii="MS Gothic" w:eastAsia="MS Gothic" w:hAnsi="MS Gothic"/>
                      <w:lang w:val="en-US"/>
                    </w:rPr>
                  </w:pPr>
                  <w:r>
                    <w:rPr>
                      <w:rFonts w:ascii="MS Gothic" w:eastAsia="MS Gothic" w:hAnsi="MS Gothic"/>
                      <w:lang w:val="en-US"/>
                    </w:rPr>
                    <w:lastRenderedPageBreak/>
                    <w:t>.</w:t>
                  </w:r>
                  <w:proofErr w:type="spellStart"/>
                  <w:r>
                    <w:rPr>
                      <w:rFonts w:ascii="MS Gothic" w:eastAsia="MS Gothic" w:hAnsi="MS Gothic"/>
                      <w:lang w:val="en-US"/>
                    </w:rPr>
                    <w:t>dcm</w:t>
                  </w:r>
                  <w:proofErr w:type="spellEnd"/>
                </w:p>
                <w:p w14:paraId="3D1AD43B" w14:textId="77777777" w:rsidR="008A5438" w:rsidRDefault="00C42CA0" w:rsidP="00202C9D">
                  <w:pPr>
                    <w:rPr>
                      <w:rFonts w:ascii="MS Gothic" w:eastAsia="MS Gothic" w:hAnsi="MS Gothic"/>
                      <w:lang w:val="en-US"/>
                    </w:rPr>
                  </w:pPr>
                  <w:r>
                    <w:rPr>
                      <w:rFonts w:ascii="MS Gothic" w:eastAsia="MS Gothic" w:hAnsi="MS Gothic"/>
                      <w:lang w:val="en-US"/>
                    </w:rPr>
                    <w:t>.pdf</w:t>
                  </w:r>
                </w:p>
                <w:p w14:paraId="2D0B7B18" w14:textId="77777777" w:rsidR="00C42CA0" w:rsidRDefault="00C42CA0" w:rsidP="00202C9D">
                  <w:pPr>
                    <w:rPr>
                      <w:rFonts w:ascii="MS Gothic" w:eastAsia="MS Gothic" w:hAnsi="MS Gothic"/>
                      <w:lang w:val="en-US"/>
                    </w:rPr>
                  </w:pPr>
                  <w:r>
                    <w:rPr>
                      <w:rFonts w:ascii="MS Gothic" w:eastAsia="MS Gothic" w:hAnsi="MS Gothic"/>
                      <w:lang w:val="en-US"/>
                    </w:rPr>
                    <w:t>.csv</w:t>
                  </w:r>
                </w:p>
                <w:p w14:paraId="08AA4E2B" w14:textId="77777777" w:rsidR="00C42CA0" w:rsidRDefault="00C42CA0" w:rsidP="00202C9D">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gbr</w:t>
                  </w:r>
                  <w:proofErr w:type="spellEnd"/>
                </w:p>
                <w:p w14:paraId="640D7A59" w14:textId="1114A89F" w:rsidR="00B47202" w:rsidRDefault="00B47202" w:rsidP="00202C9D">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dxf</w:t>
                  </w:r>
                  <w:proofErr w:type="spellEnd"/>
                </w:p>
                <w:p w14:paraId="3B7A9067" w14:textId="60C6CCD6" w:rsidR="00B47202" w:rsidRDefault="00B47202" w:rsidP="00202C9D">
                  <w:pPr>
                    <w:rPr>
                      <w:rFonts w:ascii="MS Gothic" w:eastAsia="MS Gothic" w:hAnsi="MS Gothic"/>
                      <w:lang w:val="en-US"/>
                    </w:rPr>
                  </w:pPr>
                  <w:r>
                    <w:rPr>
                      <w:rFonts w:ascii="MS Gothic" w:eastAsia="MS Gothic" w:hAnsi="MS Gothic"/>
                      <w:lang w:val="en-US"/>
                    </w:rPr>
                    <w:lastRenderedPageBreak/>
                    <w:t>.</w:t>
                  </w:r>
                  <w:proofErr w:type="spellStart"/>
                  <w:r>
                    <w:rPr>
                      <w:rFonts w:ascii="MS Gothic" w:eastAsia="MS Gothic" w:hAnsi="MS Gothic"/>
                      <w:lang w:val="en-US"/>
                    </w:rPr>
                    <w:t>plt</w:t>
                  </w:r>
                  <w:proofErr w:type="spellEnd"/>
                </w:p>
              </w:tc>
              <w:tc>
                <w:tcPr>
                  <w:tcW w:w="2126" w:type="dxa"/>
                </w:tcPr>
                <w:p w14:paraId="2BF7F285" w14:textId="77777777" w:rsidR="00B47202" w:rsidRDefault="00000000" w:rsidP="00B47202">
                  <w:pPr>
                    <w:rPr>
                      <w:lang w:val="en-US"/>
                    </w:rPr>
                  </w:pPr>
                  <w:sdt>
                    <w:sdtPr>
                      <w:rPr>
                        <w:lang w:val="en-US"/>
                      </w:rPr>
                      <w:id w:val="419534066"/>
                      <w14:checkbox>
                        <w14:checked w14:val="1"/>
                        <w14:checkedState w14:val="2612" w14:font="MS Gothic"/>
                        <w14:uncheckedState w14:val="2610" w14:font="MS Gothic"/>
                      </w14:checkbox>
                    </w:sdtPr>
                    <w:sdtContent>
                      <w:r w:rsidR="00B47202">
                        <w:rPr>
                          <w:rFonts w:ascii="MS Gothic" w:eastAsia="MS Gothic" w:hAnsi="MS Gothic" w:hint="eastAsia"/>
                          <w:lang w:val="en-US"/>
                        </w:rPr>
                        <w:t>☒</w:t>
                      </w:r>
                    </w:sdtContent>
                  </w:sdt>
                  <w:r w:rsidR="00B47202" w:rsidRPr="00250516">
                    <w:rPr>
                      <w:lang w:val="en-US"/>
                    </w:rPr>
                    <w:t xml:space="preserve"> </w:t>
                  </w:r>
                  <w:r w:rsidR="00B47202">
                    <w:rPr>
                      <w:lang w:val="en-US"/>
                    </w:rPr>
                    <w:t>&lt; 1 GB</w:t>
                  </w:r>
                </w:p>
                <w:p w14:paraId="621F9083" w14:textId="77777777" w:rsidR="00B47202" w:rsidRDefault="00000000" w:rsidP="00B47202">
                  <w:pPr>
                    <w:rPr>
                      <w:lang w:val="en-US"/>
                    </w:rPr>
                  </w:pPr>
                  <w:sdt>
                    <w:sdtPr>
                      <w:rPr>
                        <w:lang w:val="en-US"/>
                      </w:rPr>
                      <w:id w:val="1876889995"/>
                      <w14:checkbox>
                        <w14:checked w14:val="0"/>
                        <w14:checkedState w14:val="2612" w14:font="MS Gothic"/>
                        <w14:uncheckedState w14:val="2610" w14:font="MS Gothic"/>
                      </w14:checkbox>
                    </w:sdtPr>
                    <w:sdtContent>
                      <w:r w:rsidR="00B47202">
                        <w:rPr>
                          <w:rFonts w:ascii="MS Gothic" w:eastAsia="MS Gothic" w:hAnsi="MS Gothic" w:hint="eastAsia"/>
                          <w:lang w:val="en-US"/>
                        </w:rPr>
                        <w:t>☐</w:t>
                      </w:r>
                    </w:sdtContent>
                  </w:sdt>
                  <w:r w:rsidR="00B47202">
                    <w:rPr>
                      <w:lang w:val="en-US"/>
                    </w:rPr>
                    <w:t xml:space="preserve"> &lt; 100 GB</w:t>
                  </w:r>
                </w:p>
                <w:p w14:paraId="6FF7D445" w14:textId="77777777" w:rsidR="00B47202" w:rsidRDefault="00000000" w:rsidP="00B47202">
                  <w:pPr>
                    <w:rPr>
                      <w:lang w:val="en-US"/>
                    </w:rPr>
                  </w:pPr>
                  <w:sdt>
                    <w:sdtPr>
                      <w:rPr>
                        <w:lang w:val="en-US"/>
                      </w:rPr>
                      <w:id w:val="1108775758"/>
                      <w14:checkbox>
                        <w14:checked w14:val="0"/>
                        <w14:checkedState w14:val="2612" w14:font="MS Gothic"/>
                        <w14:uncheckedState w14:val="2610" w14:font="MS Gothic"/>
                      </w14:checkbox>
                    </w:sdtPr>
                    <w:sdtContent>
                      <w:r w:rsidR="00B47202">
                        <w:rPr>
                          <w:rFonts w:ascii="MS Gothic" w:eastAsia="MS Gothic" w:hAnsi="MS Gothic" w:hint="eastAsia"/>
                          <w:lang w:val="en-US"/>
                        </w:rPr>
                        <w:t>☐</w:t>
                      </w:r>
                    </w:sdtContent>
                  </w:sdt>
                  <w:r w:rsidR="00B47202">
                    <w:rPr>
                      <w:lang w:val="en-US"/>
                    </w:rPr>
                    <w:t xml:space="preserve"> &lt; 1 TB</w:t>
                  </w:r>
                </w:p>
                <w:p w14:paraId="11973D60" w14:textId="77777777" w:rsidR="00B47202" w:rsidRPr="00250516" w:rsidRDefault="00000000" w:rsidP="00B47202">
                  <w:pPr>
                    <w:rPr>
                      <w:lang w:val="en-US"/>
                    </w:rPr>
                  </w:pPr>
                  <w:sdt>
                    <w:sdtPr>
                      <w:rPr>
                        <w:lang w:val="en-US"/>
                      </w:rPr>
                      <w:id w:val="1707148245"/>
                      <w14:checkbox>
                        <w14:checked w14:val="0"/>
                        <w14:checkedState w14:val="2612" w14:font="MS Gothic"/>
                        <w14:uncheckedState w14:val="2610" w14:font="MS Gothic"/>
                      </w14:checkbox>
                    </w:sdtPr>
                    <w:sdtContent>
                      <w:r w:rsidR="00B47202">
                        <w:rPr>
                          <w:rFonts w:ascii="MS Gothic" w:eastAsia="MS Gothic" w:hAnsi="MS Gothic" w:hint="eastAsia"/>
                          <w:lang w:val="en-US"/>
                        </w:rPr>
                        <w:t>☐</w:t>
                      </w:r>
                    </w:sdtContent>
                  </w:sdt>
                  <w:r w:rsidR="00B47202">
                    <w:rPr>
                      <w:lang w:val="en-US"/>
                    </w:rPr>
                    <w:t xml:space="preserve"> &lt; 5 TB</w:t>
                  </w:r>
                </w:p>
                <w:p w14:paraId="721A4B56" w14:textId="77777777" w:rsidR="00B47202" w:rsidRDefault="00000000" w:rsidP="00B47202">
                  <w:pPr>
                    <w:rPr>
                      <w:lang w:val="en-US"/>
                    </w:rPr>
                  </w:pPr>
                  <w:sdt>
                    <w:sdtPr>
                      <w:rPr>
                        <w:lang w:val="en-US"/>
                      </w:rPr>
                      <w:id w:val="1570230918"/>
                      <w14:checkbox>
                        <w14:checked w14:val="0"/>
                        <w14:checkedState w14:val="2612" w14:font="MS Gothic"/>
                        <w14:uncheckedState w14:val="2610" w14:font="MS Gothic"/>
                      </w14:checkbox>
                    </w:sdtPr>
                    <w:sdtContent>
                      <w:r w:rsidR="00B47202">
                        <w:rPr>
                          <w:rFonts w:ascii="MS Gothic" w:eastAsia="MS Gothic" w:hAnsi="MS Gothic" w:hint="eastAsia"/>
                          <w:lang w:val="en-US"/>
                        </w:rPr>
                        <w:t>☐</w:t>
                      </w:r>
                    </w:sdtContent>
                  </w:sdt>
                  <w:r w:rsidR="00B47202" w:rsidRPr="00250516">
                    <w:rPr>
                      <w:lang w:val="en-US"/>
                    </w:rPr>
                    <w:t xml:space="preserve"> </w:t>
                  </w:r>
                  <w:r w:rsidR="00B47202">
                    <w:rPr>
                      <w:lang w:val="en-US"/>
                    </w:rPr>
                    <w:t>&gt; 5 TB</w:t>
                  </w:r>
                </w:p>
                <w:p w14:paraId="75C91CAC" w14:textId="77777777" w:rsidR="00B47202" w:rsidRDefault="00000000" w:rsidP="00B47202">
                  <w:pPr>
                    <w:rPr>
                      <w:lang w:val="en-US"/>
                    </w:rPr>
                  </w:pPr>
                  <w:sdt>
                    <w:sdtPr>
                      <w:rPr>
                        <w:lang w:val="en-US"/>
                      </w:rPr>
                      <w:id w:val="-675800819"/>
                      <w14:checkbox>
                        <w14:checked w14:val="0"/>
                        <w14:checkedState w14:val="2612" w14:font="MS Gothic"/>
                        <w14:uncheckedState w14:val="2610" w14:font="MS Gothic"/>
                      </w14:checkbox>
                    </w:sdtPr>
                    <w:sdtContent>
                      <w:r w:rsidR="00B47202">
                        <w:rPr>
                          <w:rFonts w:ascii="MS Gothic" w:eastAsia="MS Gothic" w:hAnsi="MS Gothic" w:hint="eastAsia"/>
                          <w:lang w:val="en-US"/>
                        </w:rPr>
                        <w:t>☐</w:t>
                      </w:r>
                    </w:sdtContent>
                  </w:sdt>
                  <w:r w:rsidR="00B47202">
                    <w:rPr>
                      <w:lang w:val="en-US"/>
                    </w:rPr>
                    <w:t xml:space="preserve"> NA</w:t>
                  </w:r>
                </w:p>
                <w:p w14:paraId="6802A312" w14:textId="77777777" w:rsidR="00BA789F" w:rsidRDefault="00BA789F" w:rsidP="00202C9D">
                  <w:pPr>
                    <w:rPr>
                      <w:rFonts w:ascii="MS Gothic" w:eastAsia="MS Gothic" w:hAnsi="MS Gothic"/>
                      <w:lang w:val="en-US"/>
                    </w:rPr>
                  </w:pPr>
                </w:p>
              </w:tc>
              <w:tc>
                <w:tcPr>
                  <w:tcW w:w="2156" w:type="dxa"/>
                </w:tcPr>
                <w:p w14:paraId="4836D9B5" w14:textId="77777777" w:rsidR="00BA789F" w:rsidRDefault="00BA789F" w:rsidP="00202C9D"/>
              </w:tc>
            </w:tr>
            <w:tr w:rsidR="00E866F8" w14:paraId="7F76CC6F" w14:textId="77777777" w:rsidTr="009E2081">
              <w:tc>
                <w:tcPr>
                  <w:tcW w:w="1588" w:type="dxa"/>
                </w:tcPr>
                <w:p w14:paraId="7F68D473" w14:textId="2C559A9E" w:rsidR="00E866F8" w:rsidRDefault="00E866F8" w:rsidP="00E866F8">
                  <w:r>
                    <w:lastRenderedPageBreak/>
                    <w:t>DataT3.2</w:t>
                  </w:r>
                  <w:r w:rsidR="00380A9C">
                    <w:t>CADSoftware</w:t>
                  </w:r>
                </w:p>
              </w:tc>
              <w:tc>
                <w:tcPr>
                  <w:tcW w:w="1842" w:type="dxa"/>
                </w:tcPr>
                <w:p w14:paraId="5779A51A" w14:textId="7D21A9F1" w:rsidR="00E866F8" w:rsidRPr="00993C4A" w:rsidRDefault="00E866F8" w:rsidP="00E866F8">
                  <w:pPr>
                    <w:pStyle w:val="Default"/>
                    <w:rPr>
                      <w:sz w:val="22"/>
                      <w:szCs w:val="22"/>
                      <w:lang w:val="en-US"/>
                    </w:rPr>
                  </w:pPr>
                  <w:r w:rsidRPr="00993C4A">
                    <w:rPr>
                      <w:sz w:val="22"/>
                      <w:szCs w:val="22"/>
                      <w:lang w:val="en-US"/>
                    </w:rPr>
                    <w:t>A software tool to generate a CAD design of the 3D-PRISM RF coil</w:t>
                  </w:r>
                  <w:r w:rsidRPr="00993C4A">
                    <w:rPr>
                      <w:b/>
                      <w:bCs/>
                      <w:sz w:val="22"/>
                      <w:szCs w:val="22"/>
                      <w:lang w:val="en-US"/>
                    </w:rPr>
                    <w:t xml:space="preserve"> </w:t>
                  </w:r>
                  <w:r w:rsidRPr="00993C4A">
                    <w:rPr>
                      <w:sz w:val="22"/>
                      <w:szCs w:val="22"/>
                      <w:lang w:val="en-US"/>
                    </w:rPr>
                    <w:t xml:space="preserve">with a complexity of up to 8 channels based on the 3D model of subject and user-specified coil specs </w:t>
                  </w:r>
                </w:p>
                <w:p w14:paraId="73AB30FE" w14:textId="77777777" w:rsidR="00E866F8" w:rsidRDefault="00E866F8" w:rsidP="00E866F8"/>
              </w:tc>
              <w:tc>
                <w:tcPr>
                  <w:tcW w:w="2332" w:type="dxa"/>
                </w:tcPr>
                <w:p w14:paraId="03A3FFE2" w14:textId="77777777" w:rsidR="00E866F8" w:rsidRPr="00250516" w:rsidRDefault="00000000" w:rsidP="00E866F8">
                  <w:pPr>
                    <w:rPr>
                      <w:lang w:val="en-US"/>
                    </w:rPr>
                  </w:pPr>
                  <w:sdt>
                    <w:sdtPr>
                      <w:rPr>
                        <w:lang w:val="en-US"/>
                      </w:rPr>
                      <w:id w:val="974723759"/>
                      <w14:checkbox>
                        <w14:checked w14:val="1"/>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Pr>
                      <w:lang w:val="en-US"/>
                    </w:rPr>
                    <w:t xml:space="preserve"> </w:t>
                  </w:r>
                  <w:r w:rsidR="00E866F8" w:rsidRPr="00250516">
                    <w:rPr>
                      <w:lang w:val="en-US"/>
                    </w:rPr>
                    <w:t>Generate new data</w:t>
                  </w:r>
                </w:p>
                <w:p w14:paraId="09836BCD" w14:textId="459C2B83" w:rsidR="00E866F8" w:rsidRPr="00993C4A" w:rsidRDefault="00000000" w:rsidP="00E866F8">
                  <w:pPr>
                    <w:rPr>
                      <w:rFonts w:ascii="MS Gothic" w:eastAsia="MS Gothic" w:hAnsi="MS Gothic"/>
                    </w:rPr>
                  </w:pPr>
                  <w:sdt>
                    <w:sdtPr>
                      <w:rPr>
                        <w:lang w:val="en-US"/>
                      </w:rPr>
                      <w:id w:val="-394971487"/>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sidRPr="00250516">
                    <w:rPr>
                      <w:lang w:val="en-US"/>
                    </w:rPr>
                    <w:t xml:space="preserve"> Reuse existing data</w:t>
                  </w:r>
                </w:p>
              </w:tc>
              <w:tc>
                <w:tcPr>
                  <w:tcW w:w="1354" w:type="dxa"/>
                </w:tcPr>
                <w:p w14:paraId="37C8B872" w14:textId="176E4875" w:rsidR="00E866F8" w:rsidRPr="00250516" w:rsidRDefault="00000000" w:rsidP="00E866F8">
                  <w:pPr>
                    <w:rPr>
                      <w:lang w:val="en-US"/>
                    </w:rPr>
                  </w:pPr>
                  <w:sdt>
                    <w:sdtPr>
                      <w:rPr>
                        <w:lang w:val="en-US"/>
                      </w:rPr>
                      <w:id w:val="-788972625"/>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E866F8">
                    <w:rPr>
                      <w:lang w:val="en-US"/>
                    </w:rPr>
                    <w:t xml:space="preserve"> Digital</w:t>
                  </w:r>
                </w:p>
                <w:p w14:paraId="11CB3DC4" w14:textId="2A58CA07" w:rsidR="00E866F8" w:rsidRDefault="00000000" w:rsidP="00E866F8">
                  <w:pPr>
                    <w:rPr>
                      <w:rFonts w:ascii="MS Gothic" w:eastAsia="MS Gothic" w:hAnsi="MS Gothic"/>
                      <w:lang w:val="en-US"/>
                    </w:rPr>
                  </w:pPr>
                  <w:sdt>
                    <w:sdtPr>
                      <w:rPr>
                        <w:lang w:val="en-US"/>
                      </w:rPr>
                      <w:id w:val="-305313732"/>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sidRPr="00250516">
                    <w:rPr>
                      <w:lang w:val="en-US"/>
                    </w:rPr>
                    <w:t xml:space="preserve"> </w:t>
                  </w:r>
                  <w:r w:rsidR="00E866F8">
                    <w:rPr>
                      <w:lang w:val="en-US"/>
                    </w:rPr>
                    <w:t>Physical</w:t>
                  </w:r>
                </w:p>
              </w:tc>
              <w:tc>
                <w:tcPr>
                  <w:tcW w:w="1984" w:type="dxa"/>
                </w:tcPr>
                <w:p w14:paraId="6C33247F" w14:textId="77777777" w:rsidR="00E866F8" w:rsidRPr="00250516" w:rsidRDefault="00000000" w:rsidP="00E866F8">
                  <w:pPr>
                    <w:rPr>
                      <w:lang w:val="en-US"/>
                    </w:rPr>
                  </w:pPr>
                  <w:sdt>
                    <w:sdtPr>
                      <w:rPr>
                        <w:lang w:val="en-US"/>
                      </w:rPr>
                      <w:id w:val="851834110"/>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Pr>
                      <w:lang w:val="en-US"/>
                    </w:rPr>
                    <w:t xml:space="preserve"> Audiovisual</w:t>
                  </w:r>
                </w:p>
                <w:p w14:paraId="010C1D78" w14:textId="77777777" w:rsidR="00E866F8" w:rsidRDefault="00000000" w:rsidP="00E866F8">
                  <w:pPr>
                    <w:rPr>
                      <w:lang w:val="en-US"/>
                    </w:rPr>
                  </w:pPr>
                  <w:sdt>
                    <w:sdtPr>
                      <w:rPr>
                        <w:lang w:val="en-US"/>
                      </w:rPr>
                      <w:id w:val="666139778"/>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sidRPr="00250516">
                    <w:rPr>
                      <w:lang w:val="en-US"/>
                    </w:rPr>
                    <w:t xml:space="preserve"> </w:t>
                  </w:r>
                  <w:r w:rsidR="00E866F8">
                    <w:rPr>
                      <w:lang w:val="en-US"/>
                    </w:rPr>
                    <w:t>Images</w:t>
                  </w:r>
                </w:p>
                <w:p w14:paraId="48D3257D" w14:textId="77777777" w:rsidR="00E866F8" w:rsidRDefault="00000000" w:rsidP="00E866F8">
                  <w:pPr>
                    <w:rPr>
                      <w:lang w:val="en-US"/>
                    </w:rPr>
                  </w:pPr>
                  <w:sdt>
                    <w:sdtPr>
                      <w:rPr>
                        <w:lang w:val="en-US"/>
                      </w:rPr>
                      <w:id w:val="-269860916"/>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Pr>
                      <w:lang w:val="en-US"/>
                    </w:rPr>
                    <w:t xml:space="preserve"> Sound</w:t>
                  </w:r>
                </w:p>
                <w:p w14:paraId="6751FC48" w14:textId="77777777" w:rsidR="00E866F8" w:rsidRDefault="00000000" w:rsidP="00E866F8">
                  <w:pPr>
                    <w:rPr>
                      <w:lang w:val="en-US"/>
                    </w:rPr>
                  </w:pPr>
                  <w:sdt>
                    <w:sdtPr>
                      <w:rPr>
                        <w:lang w:val="en-US"/>
                      </w:rPr>
                      <w:id w:val="-688444466"/>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Pr>
                      <w:lang w:val="en-US"/>
                    </w:rPr>
                    <w:t xml:space="preserve"> Numerical</w:t>
                  </w:r>
                </w:p>
                <w:p w14:paraId="4F485396" w14:textId="77777777" w:rsidR="00E866F8" w:rsidRDefault="00000000" w:rsidP="00E866F8">
                  <w:pPr>
                    <w:rPr>
                      <w:lang w:val="en-US"/>
                    </w:rPr>
                  </w:pPr>
                  <w:sdt>
                    <w:sdtPr>
                      <w:rPr>
                        <w:lang w:val="en-US"/>
                      </w:rPr>
                      <w:id w:val="-945455854"/>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Pr>
                      <w:lang w:val="en-US"/>
                    </w:rPr>
                    <w:t xml:space="preserve"> Textual</w:t>
                  </w:r>
                </w:p>
                <w:p w14:paraId="24BB7DE1" w14:textId="77777777" w:rsidR="00E866F8" w:rsidRDefault="00000000" w:rsidP="00E866F8">
                  <w:pPr>
                    <w:rPr>
                      <w:lang w:val="en-US"/>
                    </w:rPr>
                  </w:pPr>
                  <w:sdt>
                    <w:sdtPr>
                      <w:rPr>
                        <w:lang w:val="en-US"/>
                      </w:rPr>
                      <w:id w:val="1761414028"/>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Pr>
                      <w:lang w:val="en-US"/>
                    </w:rPr>
                    <w:t xml:space="preserve"> Model</w:t>
                  </w:r>
                </w:p>
                <w:p w14:paraId="47D8F927" w14:textId="77777777" w:rsidR="00E866F8" w:rsidRDefault="00000000" w:rsidP="00E866F8">
                  <w:pPr>
                    <w:rPr>
                      <w:lang w:val="en-US"/>
                    </w:rPr>
                  </w:pPr>
                  <w:sdt>
                    <w:sdtPr>
                      <w:rPr>
                        <w:lang w:val="en-US"/>
                      </w:rPr>
                      <w:id w:val="1353539092"/>
                      <w14:checkbox>
                        <w14:checked w14:val="1"/>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Pr>
                      <w:lang w:val="en-US"/>
                    </w:rPr>
                    <w:t xml:space="preserve"> Software</w:t>
                  </w:r>
                </w:p>
                <w:p w14:paraId="3D0D34B6" w14:textId="69DB33E4" w:rsidR="00E866F8" w:rsidRDefault="00000000" w:rsidP="00E866F8">
                  <w:pPr>
                    <w:rPr>
                      <w:rFonts w:ascii="MS Gothic" w:eastAsia="MS Gothic" w:hAnsi="MS Gothic"/>
                      <w:lang w:val="en-US"/>
                    </w:rPr>
                  </w:pPr>
                  <w:sdt>
                    <w:sdtPr>
                      <w:rPr>
                        <w:lang w:val="en-US"/>
                      </w:rPr>
                      <w:id w:val="-2070568698"/>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Pr>
                      <w:lang w:val="en-US"/>
                    </w:rPr>
                    <w:t xml:space="preserve"> Other:</w:t>
                  </w:r>
                </w:p>
              </w:tc>
              <w:tc>
                <w:tcPr>
                  <w:tcW w:w="1985" w:type="dxa"/>
                </w:tcPr>
                <w:p w14:paraId="3EABFFE9" w14:textId="4B77B3FB" w:rsidR="00E866F8" w:rsidRDefault="00E866F8" w:rsidP="00E866F8">
                  <w:pPr>
                    <w:rPr>
                      <w:rFonts w:ascii="MS Gothic" w:eastAsia="MS Gothic" w:hAnsi="MS Gothic"/>
                      <w:lang w:val="en-US"/>
                    </w:rPr>
                  </w:pPr>
                  <w:r>
                    <w:rPr>
                      <w:rFonts w:ascii="MS Gothic" w:eastAsia="MS Gothic" w:hAnsi="MS Gothic"/>
                      <w:lang w:val="en-US"/>
                    </w:rPr>
                    <w:t>.m</w:t>
                  </w:r>
                </w:p>
              </w:tc>
              <w:tc>
                <w:tcPr>
                  <w:tcW w:w="2126" w:type="dxa"/>
                </w:tcPr>
                <w:p w14:paraId="46C22C7C" w14:textId="77777777" w:rsidR="00E866F8" w:rsidRDefault="00000000" w:rsidP="00E866F8">
                  <w:pPr>
                    <w:rPr>
                      <w:lang w:val="en-US"/>
                    </w:rPr>
                  </w:pPr>
                  <w:sdt>
                    <w:sdtPr>
                      <w:rPr>
                        <w:lang w:val="en-US"/>
                      </w:rPr>
                      <w:id w:val="1024978388"/>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sidRPr="00250516">
                    <w:rPr>
                      <w:lang w:val="en-US"/>
                    </w:rPr>
                    <w:t xml:space="preserve"> </w:t>
                  </w:r>
                  <w:r w:rsidR="00E866F8">
                    <w:rPr>
                      <w:lang w:val="en-US"/>
                    </w:rPr>
                    <w:t>&lt; 1 GB</w:t>
                  </w:r>
                </w:p>
                <w:p w14:paraId="22317D52" w14:textId="307E5774" w:rsidR="00E866F8" w:rsidRDefault="00000000" w:rsidP="00E866F8">
                  <w:pPr>
                    <w:rPr>
                      <w:lang w:val="en-US"/>
                    </w:rPr>
                  </w:pPr>
                  <w:sdt>
                    <w:sdtPr>
                      <w:rPr>
                        <w:lang w:val="en-US"/>
                      </w:rPr>
                      <w:id w:val="1162429802"/>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Pr>
                      <w:lang w:val="en-US"/>
                    </w:rPr>
                    <w:t xml:space="preserve"> &lt; 100 GB</w:t>
                  </w:r>
                </w:p>
                <w:p w14:paraId="5FA17852" w14:textId="5B5E8E69" w:rsidR="00E866F8" w:rsidRDefault="00000000" w:rsidP="00E866F8">
                  <w:pPr>
                    <w:rPr>
                      <w:lang w:val="en-US"/>
                    </w:rPr>
                  </w:pPr>
                  <w:sdt>
                    <w:sdtPr>
                      <w:rPr>
                        <w:lang w:val="en-US"/>
                      </w:rPr>
                      <w:id w:val="1343360011"/>
                      <w14:checkbox>
                        <w14:checked w14:val="1"/>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Pr>
                      <w:lang w:val="en-US"/>
                    </w:rPr>
                    <w:t xml:space="preserve"> &lt; 1 TB</w:t>
                  </w:r>
                </w:p>
                <w:p w14:paraId="5091D135" w14:textId="77777777" w:rsidR="00E866F8" w:rsidRPr="00250516" w:rsidRDefault="00000000" w:rsidP="00E866F8">
                  <w:pPr>
                    <w:rPr>
                      <w:lang w:val="en-US"/>
                    </w:rPr>
                  </w:pPr>
                  <w:sdt>
                    <w:sdtPr>
                      <w:rPr>
                        <w:lang w:val="en-US"/>
                      </w:rPr>
                      <w:id w:val="1554421755"/>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Pr>
                      <w:lang w:val="en-US"/>
                    </w:rPr>
                    <w:t xml:space="preserve"> &lt; 5 TB</w:t>
                  </w:r>
                </w:p>
                <w:p w14:paraId="0513BBEB" w14:textId="77777777" w:rsidR="00E866F8" w:rsidRDefault="00000000" w:rsidP="00E866F8">
                  <w:pPr>
                    <w:rPr>
                      <w:lang w:val="en-US"/>
                    </w:rPr>
                  </w:pPr>
                  <w:sdt>
                    <w:sdtPr>
                      <w:rPr>
                        <w:lang w:val="en-US"/>
                      </w:rPr>
                      <w:id w:val="-491333830"/>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sidRPr="00250516">
                    <w:rPr>
                      <w:lang w:val="en-US"/>
                    </w:rPr>
                    <w:t xml:space="preserve"> </w:t>
                  </w:r>
                  <w:r w:rsidR="00E866F8">
                    <w:rPr>
                      <w:lang w:val="en-US"/>
                    </w:rPr>
                    <w:t>&gt; 5 TB</w:t>
                  </w:r>
                </w:p>
                <w:p w14:paraId="611CDBCB" w14:textId="77777777" w:rsidR="00E866F8" w:rsidRDefault="00000000" w:rsidP="00E866F8">
                  <w:pPr>
                    <w:rPr>
                      <w:lang w:val="en-US"/>
                    </w:rPr>
                  </w:pPr>
                  <w:sdt>
                    <w:sdtPr>
                      <w:rPr>
                        <w:lang w:val="en-US"/>
                      </w:rPr>
                      <w:id w:val="981042204"/>
                      <w14:checkbox>
                        <w14:checked w14:val="0"/>
                        <w14:checkedState w14:val="2612" w14:font="MS Gothic"/>
                        <w14:uncheckedState w14:val="2610" w14:font="MS Gothic"/>
                      </w14:checkbox>
                    </w:sdtPr>
                    <w:sdtContent>
                      <w:r w:rsidR="00E866F8">
                        <w:rPr>
                          <w:rFonts w:ascii="MS Gothic" w:eastAsia="MS Gothic" w:hAnsi="MS Gothic" w:hint="eastAsia"/>
                          <w:lang w:val="en-US"/>
                        </w:rPr>
                        <w:t>☐</w:t>
                      </w:r>
                    </w:sdtContent>
                  </w:sdt>
                  <w:r w:rsidR="00E866F8">
                    <w:rPr>
                      <w:lang w:val="en-US"/>
                    </w:rPr>
                    <w:t xml:space="preserve"> NA</w:t>
                  </w:r>
                </w:p>
                <w:p w14:paraId="678566A8" w14:textId="77777777" w:rsidR="00E866F8" w:rsidRDefault="00E866F8" w:rsidP="00E866F8">
                  <w:pPr>
                    <w:rPr>
                      <w:rFonts w:ascii="MS Gothic" w:eastAsia="MS Gothic" w:hAnsi="MS Gothic"/>
                      <w:lang w:val="en-US"/>
                    </w:rPr>
                  </w:pPr>
                </w:p>
              </w:tc>
              <w:tc>
                <w:tcPr>
                  <w:tcW w:w="2156" w:type="dxa"/>
                </w:tcPr>
                <w:p w14:paraId="03C03325" w14:textId="77777777" w:rsidR="00E866F8" w:rsidRDefault="00E866F8" w:rsidP="00E866F8"/>
              </w:tc>
            </w:tr>
            <w:tr w:rsidR="00391FBF" w14:paraId="2FBBAAB5" w14:textId="77777777" w:rsidTr="009E2081">
              <w:tc>
                <w:tcPr>
                  <w:tcW w:w="1588" w:type="dxa"/>
                </w:tcPr>
                <w:p w14:paraId="549F1566" w14:textId="77777777" w:rsidR="00391FBF" w:rsidRDefault="00391FBF" w:rsidP="00391FBF">
                  <w:r>
                    <w:t>DataT4.1CS_Ratbrain</w:t>
                  </w:r>
                </w:p>
                <w:p w14:paraId="324BBDCD" w14:textId="77777777" w:rsidR="00391FBF" w:rsidRDefault="00391FBF" w:rsidP="00391FBF"/>
                <w:p w14:paraId="58C6589E" w14:textId="12A05F2A" w:rsidR="00391FBF" w:rsidRPr="00370256" w:rsidRDefault="00391FBF" w:rsidP="00391FBF">
                  <w:r w:rsidRPr="00370256">
                    <w:t>DataT4.1CS_SpinalcordMice</w:t>
                  </w:r>
                </w:p>
                <w:p w14:paraId="23C3B9BB" w14:textId="77777777" w:rsidR="00391FBF" w:rsidRPr="00370256" w:rsidRDefault="00391FBF" w:rsidP="00391FBF"/>
                <w:p w14:paraId="0B8DAECC" w14:textId="54ABDDF8" w:rsidR="00391FBF" w:rsidRPr="00370256" w:rsidRDefault="00391FBF" w:rsidP="00391FBF">
                  <w:r w:rsidRPr="00370256">
                    <w:t>DataT4.1CS_RBraiMacacque</w:t>
                  </w:r>
                </w:p>
              </w:tc>
              <w:tc>
                <w:tcPr>
                  <w:tcW w:w="1842" w:type="dxa"/>
                </w:tcPr>
                <w:p w14:paraId="77347477" w14:textId="6ED39ED2" w:rsidR="00391FBF" w:rsidRPr="00380A9C" w:rsidRDefault="00391FBF" w:rsidP="00391FBF">
                  <w:pPr>
                    <w:pStyle w:val="Default"/>
                    <w:rPr>
                      <w:sz w:val="22"/>
                      <w:szCs w:val="22"/>
                      <w:lang w:val="en-US"/>
                    </w:rPr>
                  </w:pPr>
                  <w:r w:rsidRPr="00380A9C">
                    <w:rPr>
                      <w:sz w:val="22"/>
                      <w:szCs w:val="22"/>
                      <w:lang w:val="en-US"/>
                    </w:rPr>
                    <w:t xml:space="preserve">Validate 3D-PRISM technology in a relevant environment (animal case studies). Demonstrating the technology’s safety and efficacy. </w:t>
                  </w:r>
                  <w:r>
                    <w:rPr>
                      <w:sz w:val="22"/>
                      <w:szCs w:val="22"/>
                      <w:lang w:val="en-US"/>
                    </w:rPr>
                    <w:t xml:space="preserve">This will be done by analyzing </w:t>
                  </w:r>
                  <w:r>
                    <w:rPr>
                      <w:sz w:val="22"/>
                      <w:szCs w:val="22"/>
                      <w:lang w:val="en-US"/>
                    </w:rPr>
                    <w:lastRenderedPageBreak/>
                    <w:t>acquired MRI data for each case study</w:t>
                  </w:r>
                </w:p>
                <w:p w14:paraId="55776DF2" w14:textId="77777777" w:rsidR="00391FBF" w:rsidRDefault="00391FBF" w:rsidP="00391FBF"/>
              </w:tc>
              <w:tc>
                <w:tcPr>
                  <w:tcW w:w="2332" w:type="dxa"/>
                </w:tcPr>
                <w:p w14:paraId="0986A95C" w14:textId="77777777" w:rsidR="00391FBF" w:rsidRPr="00250516" w:rsidRDefault="00000000" w:rsidP="00391FBF">
                  <w:pPr>
                    <w:rPr>
                      <w:lang w:val="en-US"/>
                    </w:rPr>
                  </w:pPr>
                  <w:sdt>
                    <w:sdtPr>
                      <w:rPr>
                        <w:lang w:val="en-US"/>
                      </w:rPr>
                      <w:id w:val="21987293"/>
                      <w14:checkbox>
                        <w14:checked w14:val="1"/>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w:t>
                  </w:r>
                  <w:r w:rsidR="00391FBF" w:rsidRPr="00250516">
                    <w:rPr>
                      <w:lang w:val="en-US"/>
                    </w:rPr>
                    <w:t>Generate new data</w:t>
                  </w:r>
                </w:p>
                <w:p w14:paraId="61C1D2B3" w14:textId="0E1BF4B5" w:rsidR="00391FBF" w:rsidRDefault="00000000" w:rsidP="00391FBF">
                  <w:pPr>
                    <w:rPr>
                      <w:rFonts w:ascii="MS Gothic" w:eastAsia="MS Gothic" w:hAnsi="MS Gothic"/>
                      <w:lang w:val="en-US"/>
                    </w:rPr>
                  </w:pPr>
                  <w:sdt>
                    <w:sdtPr>
                      <w:rPr>
                        <w:lang w:val="en-US"/>
                      </w:rPr>
                      <w:id w:val="-1583281810"/>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sidRPr="00250516">
                    <w:rPr>
                      <w:lang w:val="en-US"/>
                    </w:rPr>
                    <w:t xml:space="preserve"> Reuse existing data</w:t>
                  </w:r>
                </w:p>
              </w:tc>
              <w:tc>
                <w:tcPr>
                  <w:tcW w:w="1354" w:type="dxa"/>
                </w:tcPr>
                <w:p w14:paraId="50F0E801" w14:textId="746D3680" w:rsidR="00391FBF" w:rsidRPr="00250516" w:rsidRDefault="00000000" w:rsidP="00391FBF">
                  <w:pPr>
                    <w:rPr>
                      <w:lang w:val="en-US"/>
                    </w:rPr>
                  </w:pPr>
                  <w:sdt>
                    <w:sdtPr>
                      <w:rPr>
                        <w:lang w:val="en-US"/>
                      </w:rPr>
                      <w:id w:val="-1561780839"/>
                      <w14:checkbox>
                        <w14:checked w14:val="1"/>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Digital</w:t>
                  </w:r>
                </w:p>
                <w:p w14:paraId="63BD0B8B" w14:textId="45014B6D" w:rsidR="00391FBF" w:rsidRDefault="00000000" w:rsidP="00391FBF">
                  <w:pPr>
                    <w:rPr>
                      <w:rFonts w:ascii="MS Gothic" w:eastAsia="MS Gothic" w:hAnsi="MS Gothic"/>
                      <w:lang w:val="en-US"/>
                    </w:rPr>
                  </w:pPr>
                  <w:sdt>
                    <w:sdtPr>
                      <w:rPr>
                        <w:lang w:val="en-US"/>
                      </w:rPr>
                      <w:id w:val="-777556938"/>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sidRPr="00250516">
                    <w:rPr>
                      <w:lang w:val="en-US"/>
                    </w:rPr>
                    <w:t xml:space="preserve"> </w:t>
                  </w:r>
                  <w:r w:rsidR="00391FBF">
                    <w:rPr>
                      <w:lang w:val="en-US"/>
                    </w:rPr>
                    <w:t>Physical</w:t>
                  </w:r>
                </w:p>
              </w:tc>
              <w:tc>
                <w:tcPr>
                  <w:tcW w:w="1984" w:type="dxa"/>
                </w:tcPr>
                <w:p w14:paraId="5DB75F00" w14:textId="77777777" w:rsidR="00391FBF" w:rsidRPr="00250516" w:rsidRDefault="00000000" w:rsidP="00391FBF">
                  <w:pPr>
                    <w:rPr>
                      <w:lang w:val="en-US"/>
                    </w:rPr>
                  </w:pPr>
                  <w:sdt>
                    <w:sdtPr>
                      <w:rPr>
                        <w:lang w:val="en-US"/>
                      </w:rPr>
                      <w:id w:val="-1233546464"/>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Audiovisual</w:t>
                  </w:r>
                </w:p>
                <w:p w14:paraId="5EC46B00" w14:textId="4F80BADD" w:rsidR="00391FBF" w:rsidRDefault="00000000" w:rsidP="00391FBF">
                  <w:pPr>
                    <w:rPr>
                      <w:lang w:val="en-US"/>
                    </w:rPr>
                  </w:pPr>
                  <w:sdt>
                    <w:sdtPr>
                      <w:rPr>
                        <w:lang w:val="en-US"/>
                      </w:rPr>
                      <w:id w:val="-1611503719"/>
                      <w14:checkbox>
                        <w14:checked w14:val="1"/>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sidRPr="00250516">
                    <w:rPr>
                      <w:lang w:val="en-US"/>
                    </w:rPr>
                    <w:t xml:space="preserve"> </w:t>
                  </w:r>
                  <w:r w:rsidR="00391FBF">
                    <w:rPr>
                      <w:lang w:val="en-US"/>
                    </w:rPr>
                    <w:t>Images</w:t>
                  </w:r>
                </w:p>
                <w:p w14:paraId="3049BD56" w14:textId="77777777" w:rsidR="00391FBF" w:rsidRDefault="00000000" w:rsidP="00391FBF">
                  <w:pPr>
                    <w:rPr>
                      <w:lang w:val="en-US"/>
                    </w:rPr>
                  </w:pPr>
                  <w:sdt>
                    <w:sdtPr>
                      <w:rPr>
                        <w:lang w:val="en-US"/>
                      </w:rPr>
                      <w:id w:val="-1006588595"/>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Sound</w:t>
                  </w:r>
                </w:p>
                <w:p w14:paraId="17F15A05" w14:textId="077790A1" w:rsidR="00391FBF" w:rsidRDefault="00000000" w:rsidP="00391FBF">
                  <w:pPr>
                    <w:rPr>
                      <w:lang w:val="en-US"/>
                    </w:rPr>
                  </w:pPr>
                  <w:sdt>
                    <w:sdtPr>
                      <w:rPr>
                        <w:lang w:val="en-US"/>
                      </w:rPr>
                      <w:id w:val="-862983501"/>
                      <w14:checkbox>
                        <w14:checked w14:val="1"/>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Numerical</w:t>
                  </w:r>
                </w:p>
                <w:p w14:paraId="21173A20" w14:textId="77777777" w:rsidR="00391FBF" w:rsidRDefault="00000000" w:rsidP="00391FBF">
                  <w:pPr>
                    <w:rPr>
                      <w:lang w:val="en-US"/>
                    </w:rPr>
                  </w:pPr>
                  <w:sdt>
                    <w:sdtPr>
                      <w:rPr>
                        <w:lang w:val="en-US"/>
                      </w:rPr>
                      <w:id w:val="1112553900"/>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Textual</w:t>
                  </w:r>
                </w:p>
                <w:p w14:paraId="131D9BF8" w14:textId="77777777" w:rsidR="00391FBF" w:rsidRDefault="00000000" w:rsidP="00391FBF">
                  <w:pPr>
                    <w:rPr>
                      <w:lang w:val="en-US"/>
                    </w:rPr>
                  </w:pPr>
                  <w:sdt>
                    <w:sdtPr>
                      <w:rPr>
                        <w:lang w:val="en-US"/>
                      </w:rPr>
                      <w:id w:val="-814718575"/>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Model</w:t>
                  </w:r>
                </w:p>
                <w:p w14:paraId="71F5315D" w14:textId="13A39349" w:rsidR="00391FBF" w:rsidRDefault="00000000" w:rsidP="00391FBF">
                  <w:pPr>
                    <w:rPr>
                      <w:lang w:val="en-US"/>
                    </w:rPr>
                  </w:pPr>
                  <w:sdt>
                    <w:sdtPr>
                      <w:rPr>
                        <w:lang w:val="en-US"/>
                      </w:rPr>
                      <w:id w:val="1585265018"/>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Software</w:t>
                  </w:r>
                </w:p>
                <w:p w14:paraId="6670D0A0" w14:textId="6673A66F" w:rsidR="00391FBF" w:rsidRDefault="00000000" w:rsidP="00391FBF">
                  <w:pPr>
                    <w:rPr>
                      <w:rFonts w:ascii="MS Gothic" w:eastAsia="MS Gothic" w:hAnsi="MS Gothic"/>
                      <w:lang w:val="en-US"/>
                    </w:rPr>
                  </w:pPr>
                  <w:sdt>
                    <w:sdtPr>
                      <w:rPr>
                        <w:lang w:val="en-US"/>
                      </w:rPr>
                      <w:id w:val="1046800017"/>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Other:</w:t>
                  </w:r>
                </w:p>
              </w:tc>
              <w:tc>
                <w:tcPr>
                  <w:tcW w:w="1985" w:type="dxa"/>
                </w:tcPr>
                <w:p w14:paraId="0347F30F" w14:textId="77777777" w:rsidR="00391FBF" w:rsidRDefault="00391FBF" w:rsidP="00391FBF">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dcm</w:t>
                  </w:r>
                  <w:proofErr w:type="spellEnd"/>
                </w:p>
                <w:p w14:paraId="11007101" w14:textId="260D4F2C" w:rsidR="00391FBF" w:rsidRDefault="00391FBF" w:rsidP="00391FBF">
                  <w:pPr>
                    <w:rPr>
                      <w:rFonts w:ascii="MS Gothic" w:eastAsia="MS Gothic" w:hAnsi="MS Gothic"/>
                      <w:lang w:val="en-US"/>
                    </w:rPr>
                  </w:pPr>
                  <w:r>
                    <w:rPr>
                      <w:rFonts w:ascii="MS Gothic" w:eastAsia="MS Gothic" w:hAnsi="MS Gothic"/>
                      <w:lang w:val="en-US"/>
                    </w:rPr>
                    <w:t>.m</w:t>
                  </w:r>
                </w:p>
              </w:tc>
              <w:tc>
                <w:tcPr>
                  <w:tcW w:w="2126" w:type="dxa"/>
                </w:tcPr>
                <w:p w14:paraId="0238F72D" w14:textId="77777777" w:rsidR="00391FBF" w:rsidRDefault="00000000" w:rsidP="00391FBF">
                  <w:pPr>
                    <w:rPr>
                      <w:lang w:val="en-US"/>
                    </w:rPr>
                  </w:pPr>
                  <w:sdt>
                    <w:sdtPr>
                      <w:rPr>
                        <w:lang w:val="en-US"/>
                      </w:rPr>
                      <w:id w:val="-1006361265"/>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sidRPr="00250516">
                    <w:rPr>
                      <w:lang w:val="en-US"/>
                    </w:rPr>
                    <w:t xml:space="preserve"> </w:t>
                  </w:r>
                  <w:r w:rsidR="00391FBF">
                    <w:rPr>
                      <w:lang w:val="en-US"/>
                    </w:rPr>
                    <w:t>&lt; 1 GB</w:t>
                  </w:r>
                </w:p>
                <w:p w14:paraId="5E6F1B70" w14:textId="2A0E1112" w:rsidR="00391FBF" w:rsidRDefault="00000000" w:rsidP="00391FBF">
                  <w:pPr>
                    <w:rPr>
                      <w:lang w:val="en-US"/>
                    </w:rPr>
                  </w:pPr>
                  <w:sdt>
                    <w:sdtPr>
                      <w:rPr>
                        <w:lang w:val="en-US"/>
                      </w:rPr>
                      <w:id w:val="-2062010941"/>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&lt; 100 GB</w:t>
                  </w:r>
                </w:p>
                <w:p w14:paraId="677C8A54" w14:textId="77777777" w:rsidR="00391FBF" w:rsidRDefault="00000000" w:rsidP="00391FBF">
                  <w:pPr>
                    <w:rPr>
                      <w:lang w:val="en-US"/>
                    </w:rPr>
                  </w:pPr>
                  <w:sdt>
                    <w:sdtPr>
                      <w:rPr>
                        <w:lang w:val="en-US"/>
                      </w:rPr>
                      <w:id w:val="-664019737"/>
                      <w14:checkbox>
                        <w14:checked w14:val="1"/>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&lt; 1 TB</w:t>
                  </w:r>
                </w:p>
                <w:p w14:paraId="2FD3A5EA" w14:textId="77777777" w:rsidR="00391FBF" w:rsidRPr="00250516" w:rsidRDefault="00000000" w:rsidP="00391FBF">
                  <w:pPr>
                    <w:rPr>
                      <w:lang w:val="en-US"/>
                    </w:rPr>
                  </w:pPr>
                  <w:sdt>
                    <w:sdtPr>
                      <w:rPr>
                        <w:lang w:val="en-US"/>
                      </w:rPr>
                      <w:id w:val="-104430190"/>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&lt; 5 TB</w:t>
                  </w:r>
                </w:p>
                <w:p w14:paraId="6590BCF9" w14:textId="77777777" w:rsidR="00391FBF" w:rsidRDefault="00000000" w:rsidP="00391FBF">
                  <w:pPr>
                    <w:rPr>
                      <w:lang w:val="en-US"/>
                    </w:rPr>
                  </w:pPr>
                  <w:sdt>
                    <w:sdtPr>
                      <w:rPr>
                        <w:lang w:val="en-US"/>
                      </w:rPr>
                      <w:id w:val="-1716568629"/>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sidRPr="00250516">
                    <w:rPr>
                      <w:lang w:val="en-US"/>
                    </w:rPr>
                    <w:t xml:space="preserve"> </w:t>
                  </w:r>
                  <w:r w:rsidR="00391FBF">
                    <w:rPr>
                      <w:lang w:val="en-US"/>
                    </w:rPr>
                    <w:t>&gt; 5 TB</w:t>
                  </w:r>
                </w:p>
                <w:p w14:paraId="7CAE9AC8" w14:textId="77777777" w:rsidR="00391FBF" w:rsidRDefault="00000000" w:rsidP="00391FBF">
                  <w:pPr>
                    <w:rPr>
                      <w:lang w:val="en-US"/>
                    </w:rPr>
                  </w:pPr>
                  <w:sdt>
                    <w:sdtPr>
                      <w:rPr>
                        <w:lang w:val="en-US"/>
                      </w:rPr>
                      <w:id w:val="-340011958"/>
                      <w14:checkbox>
                        <w14:checked w14:val="0"/>
                        <w14:checkedState w14:val="2612" w14:font="MS Gothic"/>
                        <w14:uncheckedState w14:val="2610" w14:font="MS Gothic"/>
                      </w14:checkbox>
                    </w:sdtPr>
                    <w:sdtContent>
                      <w:r w:rsidR="00391FBF">
                        <w:rPr>
                          <w:rFonts w:ascii="MS Gothic" w:eastAsia="MS Gothic" w:hAnsi="MS Gothic" w:hint="eastAsia"/>
                          <w:lang w:val="en-US"/>
                        </w:rPr>
                        <w:t>☐</w:t>
                      </w:r>
                    </w:sdtContent>
                  </w:sdt>
                  <w:r w:rsidR="00391FBF">
                    <w:rPr>
                      <w:lang w:val="en-US"/>
                    </w:rPr>
                    <w:t xml:space="preserve"> NA</w:t>
                  </w:r>
                </w:p>
                <w:p w14:paraId="58FBF5E6" w14:textId="77777777" w:rsidR="00391FBF" w:rsidRDefault="00391FBF" w:rsidP="00391FBF">
                  <w:pPr>
                    <w:rPr>
                      <w:rFonts w:ascii="MS Gothic" w:eastAsia="MS Gothic" w:hAnsi="MS Gothic"/>
                      <w:lang w:val="en-US"/>
                    </w:rPr>
                  </w:pPr>
                </w:p>
              </w:tc>
              <w:tc>
                <w:tcPr>
                  <w:tcW w:w="2156" w:type="dxa"/>
                </w:tcPr>
                <w:p w14:paraId="55155DC8" w14:textId="77777777" w:rsidR="00391FBF" w:rsidRDefault="00391FBF" w:rsidP="00391FBF"/>
              </w:tc>
            </w:tr>
          </w:tbl>
          <w:p w14:paraId="4D90AE8E" w14:textId="77777777" w:rsidR="00BA789F" w:rsidRDefault="00BA789F" w:rsidP="00BA789F">
            <w:pPr>
              <w:spacing w:before="80"/>
              <w:rPr>
                <w:lang w:val="en-US"/>
              </w:rPr>
            </w:pPr>
          </w:p>
        </w:tc>
      </w:tr>
      <w:tr w:rsidR="00BA789F" w:rsidRPr="00F42A6F" w14:paraId="45411F16" w14:textId="77777777" w:rsidTr="00306CBC">
        <w:trPr>
          <w:cantSplit/>
          <w:trHeight w:val="269"/>
        </w:trPr>
        <w:tc>
          <w:tcPr>
            <w:tcW w:w="15593" w:type="dxa"/>
            <w:gridSpan w:val="2"/>
          </w:tcPr>
          <w:p w14:paraId="1183163F"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6CF92249"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CA53B96"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9EBC714" w14:textId="77777777" w:rsidR="00BA789F" w:rsidRPr="00BA789F" w:rsidRDefault="00BA789F" w:rsidP="00345E00"/>
        </w:tc>
      </w:tr>
      <w:tr w:rsidR="00AE4A22" w:rsidRPr="00F42A6F" w14:paraId="3CD707C3" w14:textId="77777777" w:rsidTr="00436EB9">
        <w:trPr>
          <w:cantSplit/>
          <w:trHeight w:val="269"/>
        </w:trPr>
        <w:tc>
          <w:tcPr>
            <w:tcW w:w="4962" w:type="dxa"/>
          </w:tcPr>
          <w:p w14:paraId="6E525A2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8591E66" w14:textId="77777777" w:rsidR="00AE4A22" w:rsidRDefault="00AE4A22" w:rsidP="00CA2D12"/>
        </w:tc>
        <w:tc>
          <w:tcPr>
            <w:tcW w:w="10631" w:type="dxa"/>
          </w:tcPr>
          <w:p w14:paraId="3DF00AB1" w14:textId="77777777" w:rsidR="00AE4A22" w:rsidRDefault="00AE4A22" w:rsidP="00345E00">
            <w:pPr>
              <w:rPr>
                <w:lang w:val="en-US"/>
              </w:rPr>
            </w:pPr>
          </w:p>
        </w:tc>
      </w:tr>
      <w:tr w:rsidR="003D036F" w:rsidRPr="00F42A6F" w14:paraId="16A41277" w14:textId="77777777" w:rsidTr="00436EB9">
        <w:trPr>
          <w:cantSplit/>
          <w:trHeight w:val="269"/>
        </w:trPr>
        <w:tc>
          <w:tcPr>
            <w:tcW w:w="4962" w:type="dxa"/>
          </w:tcPr>
          <w:p w14:paraId="2051870E"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2B6D4F0"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7F3FAB3" w14:textId="77777777" w:rsidR="00FA3607"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FA3607">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F8083F6" w14:textId="77777777" w:rsidR="00FA3607" w:rsidRPr="00370256" w:rsidRDefault="00FA3607" w:rsidP="00FA3607">
            <w:pPr>
              <w:pStyle w:val="Default"/>
              <w:rPr>
                <w:sz w:val="22"/>
                <w:szCs w:val="22"/>
                <w:lang w:val="en-US"/>
              </w:rPr>
            </w:pPr>
            <w:r w:rsidRPr="00370256">
              <w:rPr>
                <w:sz w:val="22"/>
                <w:szCs w:val="22"/>
                <w:lang w:val="en-US"/>
              </w:rPr>
              <w:t xml:space="preserve">P173-2020 </w:t>
            </w:r>
          </w:p>
          <w:p w14:paraId="6B13E582" w14:textId="3647B4E8" w:rsidR="00FB5895" w:rsidRDefault="00FB5895" w:rsidP="00FB5895">
            <w:pPr>
              <w:rPr>
                <w:lang w:val="en-US"/>
              </w:rPr>
            </w:pPr>
          </w:p>
          <w:p w14:paraId="7558A2D6"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646BDA42"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8A1132F" w14:textId="77777777" w:rsidR="003D036F" w:rsidRDefault="00632536" w:rsidP="003D128A">
            <w:pPr>
              <w:rPr>
                <w:lang w:val="en-US"/>
              </w:rPr>
            </w:pPr>
            <w:r>
              <w:rPr>
                <w:lang w:val="en-US"/>
              </w:rPr>
              <w:t>Additional information</w:t>
            </w:r>
            <w:r w:rsidR="00EE33E8">
              <w:rPr>
                <w:lang w:val="en-US"/>
              </w:rPr>
              <w:t>:</w:t>
            </w:r>
          </w:p>
          <w:p w14:paraId="7669B98E" w14:textId="77777777" w:rsidR="00EE33E8" w:rsidRDefault="00EE33E8" w:rsidP="003D128A">
            <w:pPr>
              <w:rPr>
                <w:lang w:val="en-US"/>
              </w:rPr>
            </w:pPr>
          </w:p>
          <w:p w14:paraId="5100615D" w14:textId="77777777" w:rsidR="00EE33E8" w:rsidRDefault="00EE33E8" w:rsidP="003D128A">
            <w:pPr>
              <w:rPr>
                <w:lang w:val="en-US"/>
              </w:rPr>
            </w:pPr>
          </w:p>
        </w:tc>
      </w:tr>
      <w:tr w:rsidR="003D036F" w:rsidRPr="00F42A6F" w14:paraId="05633C47" w14:textId="77777777" w:rsidTr="00436EB9">
        <w:trPr>
          <w:cantSplit/>
          <w:trHeight w:val="269"/>
        </w:trPr>
        <w:tc>
          <w:tcPr>
            <w:tcW w:w="4962" w:type="dxa"/>
          </w:tcPr>
          <w:p w14:paraId="2F65255D"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0" w:name="_Hlk89173861"/>
            <w:r w:rsidR="00FF09CC" w:rsidRPr="008F6455">
              <w:rPr>
                <w:rStyle w:val="FootnoteReference"/>
                <w:i/>
                <w:smallCaps/>
                <w:color w:val="5A5A5A" w:themeColor="text1" w:themeTint="A5"/>
                <w:sz w:val="20"/>
                <w:szCs w:val="20"/>
              </w:rPr>
              <w:footnoteReference w:id="2"/>
            </w:r>
            <w:bookmarkEnd w:id="0"/>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6573B3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B87DCC3" w14:textId="7D00DF84"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FA3607">
                  <w:rPr>
                    <w:rFonts w:ascii="MS Gothic" w:eastAsia="MS Gothic" w:hAnsi="MS Gothic" w:hint="eastAsia"/>
                    <w:lang w:val="en-US"/>
                  </w:rPr>
                  <w:t>☒</w:t>
                </w:r>
              </w:sdtContent>
            </w:sdt>
            <w:r w:rsidR="00E62A40" w:rsidRPr="00250516">
              <w:rPr>
                <w:lang w:val="en-US"/>
              </w:rPr>
              <w:t xml:space="preserve"> </w:t>
            </w:r>
            <w:r w:rsidR="00E62A40">
              <w:rPr>
                <w:lang w:val="en-US"/>
              </w:rPr>
              <w:t>No</w:t>
            </w:r>
          </w:p>
          <w:p w14:paraId="562D03A0" w14:textId="77777777" w:rsidR="00E62A40" w:rsidRDefault="00382948" w:rsidP="00E62A40">
            <w:pPr>
              <w:rPr>
                <w:lang w:val="en-US"/>
              </w:rPr>
            </w:pPr>
            <w:r>
              <w:rPr>
                <w:lang w:val="en-US"/>
              </w:rPr>
              <w:t>Additional information:</w:t>
            </w:r>
          </w:p>
          <w:p w14:paraId="17F0E26D" w14:textId="77777777" w:rsidR="00382948" w:rsidRDefault="00382948" w:rsidP="00E62A40">
            <w:pPr>
              <w:rPr>
                <w:lang w:val="en-US"/>
              </w:rPr>
            </w:pPr>
          </w:p>
          <w:p w14:paraId="0F2B2626" w14:textId="77777777" w:rsidR="003D036F" w:rsidRDefault="003D036F" w:rsidP="00345E00">
            <w:pPr>
              <w:rPr>
                <w:lang w:val="en-US"/>
              </w:rPr>
            </w:pPr>
          </w:p>
        </w:tc>
      </w:tr>
      <w:tr w:rsidR="003D036F" w:rsidRPr="00F42A6F" w14:paraId="024F9CD1" w14:textId="77777777" w:rsidTr="00436EB9">
        <w:trPr>
          <w:cantSplit/>
          <w:trHeight w:val="269"/>
        </w:trPr>
        <w:tc>
          <w:tcPr>
            <w:tcW w:w="4962" w:type="dxa"/>
          </w:tcPr>
          <w:p w14:paraId="4B0C134F"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94D9B49" w14:textId="7DAA5E89"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FA3607">
                  <w:rPr>
                    <w:rFonts w:ascii="MS Gothic" w:eastAsia="MS Gothic" w:hAnsi="MS Gothic" w:hint="eastAsia"/>
                    <w:lang w:val="en-US"/>
                  </w:rPr>
                  <w:t>☒</w:t>
                </w:r>
              </w:sdtContent>
            </w:sdt>
            <w:r w:rsidR="00DF3028">
              <w:rPr>
                <w:lang w:val="en-US"/>
              </w:rPr>
              <w:t xml:space="preserve"> Yes</w:t>
            </w:r>
          </w:p>
          <w:p w14:paraId="214B1457"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585818C2" w14:textId="1952E91F" w:rsidR="00DF3028" w:rsidRDefault="00DF3028" w:rsidP="00DF3028">
            <w:pPr>
              <w:rPr>
                <w:lang w:val="en-US"/>
              </w:rPr>
            </w:pPr>
            <w:r>
              <w:rPr>
                <w:lang w:val="en-US"/>
              </w:rPr>
              <w:t>If yes</w:t>
            </w:r>
            <w:r w:rsidR="00B10E44">
              <w:rPr>
                <w:lang w:val="en-US"/>
              </w:rPr>
              <w:t>, please comment</w:t>
            </w:r>
            <w:r>
              <w:rPr>
                <w:lang w:val="en-US"/>
              </w:rPr>
              <w:t xml:space="preserve">: </w:t>
            </w:r>
            <w:r w:rsidR="00FA3607">
              <w:rPr>
                <w:lang w:val="en-US"/>
              </w:rPr>
              <w:t>Spin-off</w:t>
            </w:r>
          </w:p>
          <w:p w14:paraId="46BAAB6F" w14:textId="77777777" w:rsidR="003D036F" w:rsidRDefault="003D036F" w:rsidP="00345E00">
            <w:pPr>
              <w:rPr>
                <w:lang w:val="en-US"/>
              </w:rPr>
            </w:pPr>
          </w:p>
        </w:tc>
      </w:tr>
      <w:tr w:rsidR="003D036F" w:rsidRPr="00F42A6F" w14:paraId="1F106AE3" w14:textId="77777777" w:rsidTr="00436EB9">
        <w:trPr>
          <w:cantSplit/>
          <w:trHeight w:val="269"/>
        </w:trPr>
        <w:tc>
          <w:tcPr>
            <w:tcW w:w="4962" w:type="dxa"/>
          </w:tcPr>
          <w:p w14:paraId="433FA916"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C467C72"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37210EE3" w14:textId="75758CD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FA3607">
                  <w:rPr>
                    <w:rFonts w:ascii="MS Gothic" w:eastAsia="MS Gothic" w:hAnsi="MS Gothic" w:hint="eastAsia"/>
                    <w:lang w:val="en-US"/>
                  </w:rPr>
                  <w:t>☒</w:t>
                </w:r>
              </w:sdtContent>
            </w:sdt>
            <w:r w:rsidR="007C3FA4">
              <w:rPr>
                <w:lang w:val="en-US"/>
              </w:rPr>
              <w:t xml:space="preserve"> No</w:t>
            </w:r>
          </w:p>
          <w:p w14:paraId="0A44DC7B" w14:textId="77777777" w:rsidR="007C3FA4" w:rsidRDefault="007C3FA4" w:rsidP="007C3FA4">
            <w:pPr>
              <w:rPr>
                <w:lang w:val="en-US"/>
              </w:rPr>
            </w:pPr>
            <w:r>
              <w:rPr>
                <w:lang w:val="en-US"/>
              </w:rPr>
              <w:t xml:space="preserve">If yes, please explain: </w:t>
            </w:r>
          </w:p>
          <w:p w14:paraId="0ECB0F23" w14:textId="77777777" w:rsidR="003D036F" w:rsidRDefault="003D036F" w:rsidP="00345E00">
            <w:pPr>
              <w:rPr>
                <w:lang w:val="en-US"/>
              </w:rPr>
            </w:pPr>
          </w:p>
        </w:tc>
      </w:tr>
      <w:tr w:rsidR="003D036F" w:rsidRPr="00F42A6F" w14:paraId="2F45A5A4" w14:textId="77777777" w:rsidTr="00436EB9">
        <w:trPr>
          <w:cantSplit/>
          <w:trHeight w:val="269"/>
        </w:trPr>
        <w:tc>
          <w:tcPr>
            <w:tcW w:w="4962" w:type="dxa"/>
          </w:tcPr>
          <w:p w14:paraId="53E150A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5DF9D0A"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6E984CF7" w14:textId="4EE07B2F"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FA3607">
                  <w:rPr>
                    <w:rFonts w:ascii="MS Gothic" w:eastAsia="MS Gothic" w:hAnsi="MS Gothic" w:hint="eastAsia"/>
                    <w:lang w:val="en-US"/>
                  </w:rPr>
                  <w:t>☒</w:t>
                </w:r>
              </w:sdtContent>
            </w:sdt>
            <w:r w:rsidR="00950DB8">
              <w:rPr>
                <w:lang w:val="en-US"/>
              </w:rPr>
              <w:t xml:space="preserve"> No</w:t>
            </w:r>
          </w:p>
          <w:p w14:paraId="63CD92BE" w14:textId="77777777" w:rsidR="00950DB8" w:rsidRDefault="00950DB8" w:rsidP="00950DB8">
            <w:pPr>
              <w:rPr>
                <w:lang w:val="en-US"/>
              </w:rPr>
            </w:pPr>
            <w:r>
              <w:rPr>
                <w:lang w:val="en-US"/>
              </w:rPr>
              <w:t xml:space="preserve">If yes, please explain: </w:t>
            </w:r>
          </w:p>
          <w:p w14:paraId="60837C55" w14:textId="77777777" w:rsidR="003D036F" w:rsidRDefault="003D036F" w:rsidP="00345E00">
            <w:pPr>
              <w:rPr>
                <w:lang w:val="en-US"/>
              </w:rPr>
            </w:pPr>
          </w:p>
        </w:tc>
      </w:tr>
    </w:tbl>
    <w:p w14:paraId="1DF05979" w14:textId="77777777" w:rsidR="00171BFB" w:rsidRDefault="00171BFB"/>
    <w:p w14:paraId="28A54915" w14:textId="77777777" w:rsidR="00171BFB" w:rsidRDefault="00171BFB"/>
    <w:p w14:paraId="67F1611A"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796B23D" w14:textId="77777777" w:rsidTr="005E32FD">
        <w:trPr>
          <w:cantSplit/>
          <w:trHeight w:val="269"/>
        </w:trPr>
        <w:tc>
          <w:tcPr>
            <w:tcW w:w="15593" w:type="dxa"/>
            <w:gridSpan w:val="2"/>
            <w:shd w:val="clear" w:color="auto" w:fill="5B9BD5" w:themeFill="accent5"/>
          </w:tcPr>
          <w:p w14:paraId="3226FE4F" w14:textId="77777777" w:rsidR="00877A71" w:rsidRPr="00184DDE" w:rsidRDefault="00171BFB" w:rsidP="00BA789F">
            <w:pPr>
              <w:pStyle w:val="ListParagraph"/>
              <w:numPr>
                <w:ilvl w:val="0"/>
                <w:numId w:val="22"/>
              </w:numPr>
              <w:jc w:val="center"/>
              <w:rPr>
                <w:b/>
              </w:rPr>
            </w:pPr>
            <w:r>
              <w:rPr>
                <w:b/>
                <w:bCs/>
              </w:rPr>
              <w:t>Documentation and Metadata</w:t>
            </w:r>
          </w:p>
          <w:p w14:paraId="1CF6EAB4" w14:textId="77777777" w:rsidR="00184DDE" w:rsidRPr="00AB71F6" w:rsidRDefault="00184DDE" w:rsidP="00184DDE">
            <w:pPr>
              <w:pStyle w:val="ListParagraph"/>
              <w:ind w:left="1080"/>
              <w:rPr>
                <w:b/>
              </w:rPr>
            </w:pPr>
          </w:p>
        </w:tc>
      </w:tr>
      <w:tr w:rsidR="002300DE" w14:paraId="70794D52" w14:textId="77777777" w:rsidTr="00436EB9">
        <w:trPr>
          <w:cantSplit/>
          <w:trHeight w:val="269"/>
        </w:trPr>
        <w:tc>
          <w:tcPr>
            <w:tcW w:w="4962" w:type="dxa"/>
            <w:shd w:val="clear" w:color="auto" w:fill="FFFFFF" w:themeFill="background1"/>
          </w:tcPr>
          <w:p w14:paraId="7B40A67F"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A405C41" w14:textId="77777777" w:rsidR="00EF7190" w:rsidRDefault="00EF7190" w:rsidP="0035345E">
            <w:pPr>
              <w:jc w:val="both"/>
            </w:pPr>
          </w:p>
          <w:p w14:paraId="12202F37" w14:textId="77777777" w:rsidR="00EF7190" w:rsidRPr="00C0755D" w:rsidRDefault="00000000"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7BFFF5C" w14:textId="77777777" w:rsidR="00CA2D12" w:rsidRPr="00CA2D12" w:rsidRDefault="00CA2D12" w:rsidP="00EF7190">
            <w:pPr>
              <w:jc w:val="both"/>
              <w:rPr>
                <w:i/>
              </w:rPr>
            </w:pPr>
          </w:p>
        </w:tc>
        <w:tc>
          <w:tcPr>
            <w:tcW w:w="10631" w:type="dxa"/>
            <w:shd w:val="clear" w:color="auto" w:fill="FFFFFF" w:themeFill="background1"/>
          </w:tcPr>
          <w:p w14:paraId="1BB456F9" w14:textId="414EC68C" w:rsidR="00CA2D12" w:rsidRPr="00CA2D12" w:rsidRDefault="00703BD6" w:rsidP="003004C8">
            <w:pPr>
              <w:pStyle w:val="ListParagraph"/>
              <w:rPr>
                <w:b/>
                <w:bCs/>
              </w:rPr>
            </w:pPr>
            <w:r w:rsidRPr="003D582B">
              <w:rPr>
                <w:color w:val="000000" w:themeColor="text1"/>
              </w:rPr>
              <w:t xml:space="preserve">An overview file that contains references to the raw data files will be kept. Regular reports based on the data will be generated using Microsoft Word. PowerPoint files will be used for presentation at regular internal meetings </w:t>
            </w:r>
            <w:r>
              <w:rPr>
                <w:color w:val="000000" w:themeColor="text1"/>
              </w:rPr>
              <w:t>with the PI of each research group where I perform experiments</w:t>
            </w:r>
            <w:r w:rsidRPr="003D582B">
              <w:rPr>
                <w:color w:val="000000" w:themeColor="text1"/>
              </w:rPr>
              <w:t xml:space="preserve">. In both the Word reports and </w:t>
            </w:r>
            <w:proofErr w:type="spellStart"/>
            <w:r w:rsidRPr="003D582B">
              <w:rPr>
                <w:color w:val="000000" w:themeColor="text1"/>
              </w:rPr>
              <w:t>Powerpoint</w:t>
            </w:r>
            <w:proofErr w:type="spellEnd"/>
            <w:r w:rsidRPr="003D582B">
              <w:rPr>
                <w:color w:val="000000" w:themeColor="text1"/>
              </w:rPr>
              <w:t xml:space="preserve"> presentations, the file names of the raw data files will be included.</w:t>
            </w:r>
          </w:p>
        </w:tc>
      </w:tr>
      <w:tr w:rsidR="002300DE" w14:paraId="7CE7AF03" w14:textId="77777777" w:rsidTr="00436EB9">
        <w:trPr>
          <w:cantSplit/>
          <w:trHeight w:val="269"/>
        </w:trPr>
        <w:tc>
          <w:tcPr>
            <w:tcW w:w="4962" w:type="dxa"/>
            <w:shd w:val="clear" w:color="auto" w:fill="FFFFFF" w:themeFill="background1"/>
          </w:tcPr>
          <w:p w14:paraId="78982BD6"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0D6A41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5609BE8" w14:textId="77777777" w:rsidR="00771CF4" w:rsidRDefault="00771CF4" w:rsidP="00771CF4">
            <w:pPr>
              <w:rPr>
                <w:rFonts w:ascii="Arial" w:eastAsia="Times New Roman" w:hAnsi="Arial" w:cs="Arial"/>
                <w:sz w:val="16"/>
                <w:szCs w:val="16"/>
                <w:lang w:val="en-US" w:eastAsia="nl-BE"/>
              </w:rPr>
            </w:pPr>
          </w:p>
          <w:p w14:paraId="2649DF90"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B1252C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8FF8B38"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4E8CA9DA" w14:textId="1D9C6B09"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624C4B">
                  <w:rPr>
                    <w:rFonts w:ascii="MS Gothic" w:eastAsia="MS Gothic" w:hAnsi="MS Gothic" w:hint="eastAsia"/>
                    <w:lang w:val="en-US"/>
                  </w:rPr>
                  <w:t>☒</w:t>
                </w:r>
              </w:sdtContent>
            </w:sdt>
            <w:r w:rsidR="00CA2D12">
              <w:rPr>
                <w:lang w:val="en-US"/>
              </w:rPr>
              <w:t xml:space="preserve"> No</w:t>
            </w:r>
          </w:p>
          <w:p w14:paraId="055CE71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81B11FC" w14:textId="77777777" w:rsidR="00F81457" w:rsidRDefault="00F81457" w:rsidP="00F81457">
            <w:pPr>
              <w:rPr>
                <w:lang w:val="en-US"/>
              </w:rPr>
            </w:pPr>
          </w:p>
          <w:p w14:paraId="218DD135" w14:textId="77777777" w:rsidR="00F81457" w:rsidRDefault="00F81457" w:rsidP="00F81457">
            <w:pPr>
              <w:rPr>
                <w:lang w:val="en-US"/>
              </w:rPr>
            </w:pPr>
          </w:p>
          <w:p w14:paraId="589F9DDE" w14:textId="65DCAED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E2C5548" w14:textId="77777777" w:rsidR="00624C4B" w:rsidRDefault="00624C4B" w:rsidP="00F81457">
            <w:pPr>
              <w:rPr>
                <w:lang w:val="en-US"/>
              </w:rPr>
            </w:pPr>
          </w:p>
          <w:p w14:paraId="6398C7DC" w14:textId="77777777" w:rsidR="00624C4B" w:rsidRPr="003D582B" w:rsidRDefault="00624C4B" w:rsidP="00624C4B">
            <w:pPr>
              <w:jc w:val="both"/>
              <w:rPr>
                <w:color w:val="000000" w:themeColor="text1"/>
              </w:rPr>
            </w:pPr>
            <w:r w:rsidRPr="003D582B">
              <w:rPr>
                <w:color w:val="000000" w:themeColor="text1"/>
              </w:rPr>
              <w:t xml:space="preserve">The details of each experiment will be kept in an electronic lab notebook. In this notebook, also the names of the raw and processed datafiles will be mentioned. Files will be named according to a pre-agreed convention. This working method obviates the need for a separate INFO.txt file in each directory yet ensures that the data can be understood by other team members and can be reused in the future. </w:t>
            </w:r>
          </w:p>
          <w:p w14:paraId="773828F9" w14:textId="77777777" w:rsidR="00624C4B" w:rsidRPr="003D582B" w:rsidRDefault="00624C4B" w:rsidP="00624C4B">
            <w:pPr>
              <w:jc w:val="both"/>
              <w:rPr>
                <w:color w:val="000000" w:themeColor="text1"/>
              </w:rPr>
            </w:pPr>
            <w:r w:rsidRPr="003D582B">
              <w:rPr>
                <w:color w:val="000000" w:themeColor="text1"/>
              </w:rPr>
              <w:t xml:space="preserve">For published papers, the subset of the raw and processed data discussed in that manuscript will be copied and organized according the paper structure. Likely, this is the data subset that will be most frequently revisited and shared afterwards. </w:t>
            </w:r>
          </w:p>
          <w:p w14:paraId="7E782FA7" w14:textId="77777777" w:rsidR="00F81457" w:rsidRDefault="00F81457" w:rsidP="00F81457">
            <w:pPr>
              <w:rPr>
                <w:lang w:val="en-US"/>
              </w:rPr>
            </w:pPr>
          </w:p>
          <w:p w14:paraId="63C909FC" w14:textId="77777777" w:rsidR="00F81457" w:rsidRPr="00F81457" w:rsidRDefault="00F81457" w:rsidP="00F81457">
            <w:pPr>
              <w:rPr>
                <w:lang w:val="en-US"/>
              </w:rPr>
            </w:pPr>
          </w:p>
          <w:p w14:paraId="3290ED2D" w14:textId="77777777" w:rsidR="002300DE" w:rsidRDefault="002300DE" w:rsidP="00534707">
            <w:pPr>
              <w:jc w:val="both"/>
              <w:rPr>
                <w:b/>
                <w:bCs/>
              </w:rPr>
            </w:pPr>
          </w:p>
        </w:tc>
      </w:tr>
    </w:tbl>
    <w:p w14:paraId="5F31F3DC" w14:textId="77777777" w:rsidR="00CE6D90" w:rsidRDefault="00CE6D90"/>
    <w:p w14:paraId="1A651CCF"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450FA5C" w14:textId="77777777" w:rsidTr="005E32FD">
        <w:trPr>
          <w:cantSplit/>
          <w:trHeight w:val="269"/>
        </w:trPr>
        <w:tc>
          <w:tcPr>
            <w:tcW w:w="15593" w:type="dxa"/>
            <w:gridSpan w:val="2"/>
            <w:shd w:val="clear" w:color="auto" w:fill="5B9BD5" w:themeFill="accent5"/>
          </w:tcPr>
          <w:p w14:paraId="340EFB87"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DD44B13" w14:textId="77777777" w:rsidR="00877A71" w:rsidRPr="00145CC7" w:rsidRDefault="00877A71" w:rsidP="00EE6614">
            <w:pPr>
              <w:ind w:left="360"/>
              <w:jc w:val="center"/>
              <w:rPr>
                <w:b/>
              </w:rPr>
            </w:pPr>
          </w:p>
        </w:tc>
      </w:tr>
      <w:tr w:rsidR="002300DE" w:rsidRPr="00F42A6F" w14:paraId="2BEE1CDE" w14:textId="77777777" w:rsidTr="00436EB9">
        <w:trPr>
          <w:cantSplit/>
          <w:trHeight w:val="269"/>
        </w:trPr>
        <w:tc>
          <w:tcPr>
            <w:tcW w:w="4962" w:type="dxa"/>
          </w:tcPr>
          <w:p w14:paraId="01A168D4" w14:textId="77777777" w:rsidR="002300DE" w:rsidRDefault="00CE6D90" w:rsidP="008F2D7E">
            <w:r w:rsidRPr="002B78E0">
              <w:t>Where will the data be stored?</w:t>
            </w:r>
          </w:p>
          <w:p w14:paraId="283F327B" w14:textId="77777777" w:rsidR="00762983" w:rsidRDefault="00762983" w:rsidP="008F2D7E"/>
          <w:p w14:paraId="1B806BA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8ADE7C1"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32A0944B"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5565D3C7" w14:textId="661AF120"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624C4B">
                  <w:rPr>
                    <w:rFonts w:ascii="MS Gothic" w:eastAsia="MS Gothic" w:hAnsi="MS Gothic" w:hint="eastAsia"/>
                    <w:lang w:val="en-US"/>
                  </w:rPr>
                  <w:t>☐</w:t>
                </w:r>
              </w:sdtContent>
            </w:sdt>
            <w:r w:rsidR="00975C08">
              <w:rPr>
                <w:lang w:val="en-US"/>
              </w:rPr>
              <w:t xml:space="preserve"> OneDrive (KU Leuven)</w:t>
            </w:r>
          </w:p>
          <w:p w14:paraId="3E7A694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79257AD8"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DE69732"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02433435"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2CF20A34" w14:textId="74CDD843" w:rsidR="00C11B38" w:rsidRPr="00187AB1" w:rsidRDefault="00000000" w:rsidP="00C11B38">
            <w:pPr>
              <w:jc w:val="both"/>
              <w:rPr>
                <w:color w:val="000000" w:themeColor="text1"/>
              </w:rPr>
            </w:pPr>
            <w:sdt>
              <w:sdtPr>
                <w:rPr>
                  <w:lang w:val="en-US"/>
                </w:rPr>
                <w:id w:val="1360622626"/>
                <w14:checkbox>
                  <w14:checked w14:val="1"/>
                  <w14:checkedState w14:val="2612" w14:font="MS Gothic"/>
                  <w14:uncheckedState w14:val="2610" w14:font="MS Gothic"/>
                </w14:checkbox>
              </w:sdtPr>
              <w:sdtContent>
                <w:r w:rsidR="00624C4B">
                  <w:rPr>
                    <w:rFonts w:ascii="MS Gothic" w:eastAsia="MS Gothic" w:hAnsi="MS Gothic" w:hint="eastAsia"/>
                    <w:lang w:val="en-US"/>
                  </w:rPr>
                  <w:t>☒</w:t>
                </w:r>
              </w:sdtContent>
            </w:sdt>
            <w:r w:rsidR="007A5CC7">
              <w:rPr>
                <w:lang w:val="en-US"/>
              </w:rPr>
              <w:t xml:space="preserve"> Other: </w:t>
            </w:r>
            <w:r w:rsidR="00C11B38" w:rsidRPr="00187AB1">
              <w:rPr>
                <w:color w:val="000000" w:themeColor="text1"/>
              </w:rPr>
              <w:t xml:space="preserve">The data will be stored via a cloud storage solution that allows sharing with the </w:t>
            </w:r>
            <w:r w:rsidR="00C11B38">
              <w:rPr>
                <w:color w:val="000000" w:themeColor="text1"/>
              </w:rPr>
              <w:t>PI</w:t>
            </w:r>
            <w:r w:rsidR="00C11B38" w:rsidRPr="00187AB1">
              <w:rPr>
                <w:color w:val="000000" w:themeColor="text1"/>
              </w:rPr>
              <w:t>s and researchers involved in the</w:t>
            </w:r>
            <w:r w:rsidR="00C11B38">
              <w:rPr>
                <w:color w:val="000000" w:themeColor="text1"/>
              </w:rPr>
              <w:t xml:space="preserve"> larger scope of this </w:t>
            </w:r>
            <w:r w:rsidR="00C11B38" w:rsidRPr="00187AB1">
              <w:rPr>
                <w:color w:val="000000" w:themeColor="text1"/>
              </w:rPr>
              <w:t xml:space="preserve"> project.</w:t>
            </w:r>
          </w:p>
          <w:p w14:paraId="67367CF7" w14:textId="5C7E441B" w:rsidR="00CE6D90" w:rsidRPr="00C11B38" w:rsidRDefault="00CE6D90" w:rsidP="6320600B"/>
          <w:p w14:paraId="3064F3EA" w14:textId="77777777" w:rsidR="00BC2885" w:rsidRPr="00BC2885" w:rsidRDefault="00BC2885" w:rsidP="6320600B">
            <w:pPr>
              <w:rPr>
                <w:lang w:val="en-US"/>
              </w:rPr>
            </w:pPr>
          </w:p>
        </w:tc>
      </w:tr>
      <w:tr w:rsidR="002300DE" w:rsidRPr="00F42A6F" w14:paraId="1ABBA108" w14:textId="77777777" w:rsidTr="00436EB9">
        <w:trPr>
          <w:cantSplit/>
          <w:trHeight w:val="269"/>
        </w:trPr>
        <w:tc>
          <w:tcPr>
            <w:tcW w:w="4962" w:type="dxa"/>
          </w:tcPr>
          <w:p w14:paraId="68D647B7" w14:textId="77777777" w:rsidR="0008393F" w:rsidRDefault="00C67569" w:rsidP="00877A71">
            <w:r w:rsidRPr="002B78E0">
              <w:t>How will the data be backed up?</w:t>
            </w:r>
          </w:p>
          <w:p w14:paraId="7F8A13DD" w14:textId="77777777" w:rsidR="0008393F" w:rsidRDefault="0008393F" w:rsidP="0008393F"/>
          <w:p w14:paraId="6F290410"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38DC08B"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020492C"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1A3EB10" w14:textId="560F1C80"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C11B38">
                  <w:rPr>
                    <w:rFonts w:ascii="MS Gothic" w:eastAsia="MS Gothic" w:hAnsi="MS Gothic" w:hint="eastAsia"/>
                    <w:lang w:val="en-US"/>
                  </w:rPr>
                  <w:t>☒</w:t>
                </w:r>
              </w:sdtContent>
            </w:sdt>
            <w:r w:rsidR="00F04613">
              <w:rPr>
                <w:lang w:val="en-US"/>
              </w:rPr>
              <w:t xml:space="preserve"> Other (specify) </w:t>
            </w:r>
          </w:p>
          <w:p w14:paraId="1CC538C3" w14:textId="7136B543" w:rsidR="00C11B38" w:rsidRDefault="00C11B38" w:rsidP="00F04613">
            <w:pPr>
              <w:rPr>
                <w:lang w:val="en-US"/>
              </w:rPr>
            </w:pPr>
          </w:p>
          <w:p w14:paraId="2C10B92E" w14:textId="77777777" w:rsidR="00C11B38" w:rsidRPr="00187AB1" w:rsidRDefault="00C11B38" w:rsidP="00C11B38">
            <w:pPr>
              <w:jc w:val="both"/>
              <w:rPr>
                <w:color w:val="000000" w:themeColor="text1"/>
              </w:rPr>
            </w:pPr>
            <w:r w:rsidRPr="00187AB1">
              <w:rPr>
                <w:color w:val="000000" w:themeColor="text1"/>
              </w:rPr>
              <w:t xml:space="preserve">The data on the cloud storage server are automatically backed up. Unlimited versioning is included in the selected plan so that accidental erasing or modifying does not pose a risk. </w:t>
            </w:r>
          </w:p>
          <w:p w14:paraId="5AD4AD7F" w14:textId="77777777" w:rsidR="00C11B38" w:rsidRPr="00C11B38" w:rsidRDefault="00C11B38" w:rsidP="00F04613"/>
          <w:p w14:paraId="787D82A0" w14:textId="77777777" w:rsidR="002300DE" w:rsidRDefault="002300DE" w:rsidP="00C67569">
            <w:pPr>
              <w:rPr>
                <w:rFonts w:ascii="MS Gothic" w:eastAsia="MS Gothic" w:hAnsi="MS Gothic"/>
                <w:lang w:val="en-US"/>
              </w:rPr>
            </w:pPr>
          </w:p>
          <w:p w14:paraId="02092EB6" w14:textId="77777777" w:rsidR="00C67569" w:rsidRDefault="00C67569" w:rsidP="00C67569">
            <w:pPr>
              <w:rPr>
                <w:b/>
                <w:bCs/>
                <w:lang w:val="en-US"/>
              </w:rPr>
            </w:pPr>
          </w:p>
          <w:p w14:paraId="3551B5E3" w14:textId="77777777" w:rsidR="00C67569" w:rsidRPr="00CA2D12" w:rsidRDefault="00C67569" w:rsidP="00F04613">
            <w:pPr>
              <w:shd w:val="clear" w:color="auto" w:fill="FFFFFF"/>
              <w:rPr>
                <w:b/>
                <w:bCs/>
                <w:lang w:val="en-US"/>
              </w:rPr>
            </w:pPr>
          </w:p>
        </w:tc>
      </w:tr>
      <w:tr w:rsidR="00C271CA" w:rsidRPr="00F42A6F" w14:paraId="5D0EB358" w14:textId="77777777" w:rsidTr="00436EB9">
        <w:trPr>
          <w:cantSplit/>
          <w:trHeight w:val="269"/>
        </w:trPr>
        <w:tc>
          <w:tcPr>
            <w:tcW w:w="4962" w:type="dxa"/>
          </w:tcPr>
          <w:p w14:paraId="2B1D790A"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D1740A3" w14:textId="77777777" w:rsidR="00C11B38" w:rsidRPr="007A67AD" w:rsidRDefault="00000000" w:rsidP="00C11B38">
            <w:pPr>
              <w:rPr>
                <w:color w:val="000000" w:themeColor="text1"/>
              </w:rPr>
            </w:pPr>
            <w:sdt>
              <w:sdtPr>
                <w:rPr>
                  <w:lang w:val="en-US"/>
                </w:rPr>
                <w:id w:val="-1609034685"/>
                <w14:checkbox>
                  <w14:checked w14:val="1"/>
                  <w14:checkedState w14:val="2612" w14:font="MS Gothic"/>
                  <w14:uncheckedState w14:val="2610" w14:font="MS Gothic"/>
                </w14:checkbox>
              </w:sdtPr>
              <w:sdtContent>
                <w:r w:rsidR="00C11B38">
                  <w:rPr>
                    <w:rFonts w:ascii="MS Gothic" w:eastAsia="MS Gothic" w:hAnsi="MS Gothic" w:hint="eastAsia"/>
                    <w:lang w:val="en-US"/>
                  </w:rPr>
                  <w:t>☒</w:t>
                </w:r>
              </w:sdtContent>
            </w:sdt>
            <w:r w:rsidR="00C271CA" w:rsidRPr="00436EB9">
              <w:rPr>
                <w:lang w:val="en-US"/>
              </w:rPr>
              <w:t xml:space="preserve"> Yes</w:t>
            </w:r>
            <w:r w:rsidR="00C11B38">
              <w:rPr>
                <w:lang w:val="en-US"/>
              </w:rPr>
              <w:t xml:space="preserve">: </w:t>
            </w:r>
            <w:r w:rsidR="00C11B38" w:rsidRPr="007A67AD">
              <w:rPr>
                <w:color w:val="000000" w:themeColor="text1"/>
              </w:rPr>
              <w:t xml:space="preserve">The total amount of data generated during the project should not exceed a few TB and is therefore compatible with the selected cloud storage solution. </w:t>
            </w:r>
          </w:p>
          <w:p w14:paraId="24B932E6" w14:textId="701788A0" w:rsidR="00C271CA" w:rsidRPr="00C11B38" w:rsidRDefault="00C271CA" w:rsidP="00C271CA"/>
          <w:p w14:paraId="6FE27938"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E51471D" w14:textId="77777777" w:rsidR="0087485C" w:rsidRDefault="0087485C" w:rsidP="00C271CA">
            <w:pPr>
              <w:rPr>
                <w:bCs/>
              </w:rPr>
            </w:pPr>
          </w:p>
          <w:p w14:paraId="6F22016B" w14:textId="77777777" w:rsidR="00C271CA" w:rsidRDefault="00C271CA" w:rsidP="00C271CA">
            <w:pPr>
              <w:rPr>
                <w:bCs/>
              </w:rPr>
            </w:pPr>
            <w:r w:rsidRPr="00436EB9">
              <w:rPr>
                <w:bCs/>
              </w:rPr>
              <w:t xml:space="preserve">If no, please </w:t>
            </w:r>
            <w:r>
              <w:rPr>
                <w:bCs/>
              </w:rPr>
              <w:t>specify</w:t>
            </w:r>
            <w:r w:rsidRPr="00436EB9">
              <w:rPr>
                <w:bCs/>
              </w:rPr>
              <w:t xml:space="preserve">: </w:t>
            </w:r>
          </w:p>
          <w:p w14:paraId="069D5691" w14:textId="77777777" w:rsidR="0087485C" w:rsidRPr="00436EB9" w:rsidRDefault="0087485C" w:rsidP="00C271CA">
            <w:pPr>
              <w:rPr>
                <w:bCs/>
              </w:rPr>
            </w:pPr>
          </w:p>
        </w:tc>
      </w:tr>
      <w:tr w:rsidR="00C271CA" w:rsidRPr="00F42A6F" w14:paraId="65E705B2" w14:textId="77777777" w:rsidTr="00436EB9">
        <w:trPr>
          <w:cantSplit/>
          <w:trHeight w:val="269"/>
        </w:trPr>
        <w:tc>
          <w:tcPr>
            <w:tcW w:w="4962" w:type="dxa"/>
          </w:tcPr>
          <w:p w14:paraId="1803196D" w14:textId="77777777" w:rsidR="00EB125A" w:rsidRDefault="00EB125A" w:rsidP="00C271CA">
            <w:r w:rsidRPr="00C40606">
              <w:lastRenderedPageBreak/>
              <w:t>How will you ensure that the data are securely stored and not accessed or modified by unauthorized persons?</w:t>
            </w:r>
          </w:p>
          <w:p w14:paraId="49F33800" w14:textId="77777777" w:rsidR="00EB125A" w:rsidRDefault="00EB125A" w:rsidP="00EB125A"/>
          <w:p w14:paraId="12B823D5"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D434EF6" w14:textId="77777777" w:rsidR="00620BB0" w:rsidRPr="00E30883" w:rsidRDefault="00000000"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A391021" w14:textId="77777777" w:rsidR="00C271CA" w:rsidRPr="00EB125A" w:rsidRDefault="00C271CA" w:rsidP="00EB125A"/>
        </w:tc>
        <w:tc>
          <w:tcPr>
            <w:tcW w:w="10631" w:type="dxa"/>
          </w:tcPr>
          <w:p w14:paraId="5A2C96E1" w14:textId="77777777" w:rsidR="00C271CA" w:rsidRDefault="00C271CA" w:rsidP="00C271CA">
            <w:pPr>
              <w:rPr>
                <w:rFonts w:ascii="MS Gothic" w:eastAsia="MS Gothic" w:hAnsi="MS Gothic"/>
                <w:lang w:val="en-US"/>
              </w:rPr>
            </w:pPr>
          </w:p>
          <w:p w14:paraId="6D9E21D0" w14:textId="0B00AC6D" w:rsidR="00C11B38" w:rsidRPr="007A67AD" w:rsidRDefault="00C11B38" w:rsidP="00C11B38">
            <w:pPr>
              <w:jc w:val="both"/>
              <w:rPr>
                <w:color w:val="000000" w:themeColor="text1"/>
              </w:rPr>
            </w:pPr>
            <w:r w:rsidRPr="007A67AD">
              <w:rPr>
                <w:color w:val="000000" w:themeColor="text1"/>
              </w:rPr>
              <w:t xml:space="preserve">The data generated during the project will be systematically transferred to the cloud storage server. Only the </w:t>
            </w:r>
            <w:r>
              <w:rPr>
                <w:color w:val="000000" w:themeColor="text1"/>
              </w:rPr>
              <w:t>PIs</w:t>
            </w:r>
            <w:r w:rsidRPr="007A67AD">
              <w:rPr>
                <w:color w:val="000000" w:themeColor="text1"/>
              </w:rPr>
              <w:t xml:space="preserve"> will have access to the shared folders where the data, reports and presentations will be stored. </w:t>
            </w:r>
          </w:p>
          <w:p w14:paraId="7BA52E38" w14:textId="77777777" w:rsidR="00EB125A" w:rsidRPr="00C11B38" w:rsidRDefault="00EB125A" w:rsidP="00C271CA">
            <w:pPr>
              <w:rPr>
                <w:rFonts w:ascii="MS Gothic" w:eastAsia="MS Gothic" w:hAnsi="MS Gothic"/>
              </w:rPr>
            </w:pPr>
          </w:p>
          <w:p w14:paraId="0AEB1D8C" w14:textId="77777777" w:rsidR="00EB125A" w:rsidRDefault="00EB125A" w:rsidP="00C271CA">
            <w:pPr>
              <w:rPr>
                <w:rFonts w:ascii="MS Gothic" w:eastAsia="MS Gothic" w:hAnsi="MS Gothic"/>
                <w:lang w:val="en-US"/>
              </w:rPr>
            </w:pPr>
          </w:p>
          <w:p w14:paraId="78D9396E" w14:textId="77777777" w:rsidR="00EB125A" w:rsidRDefault="00EB125A" w:rsidP="00C271CA">
            <w:pPr>
              <w:rPr>
                <w:rFonts w:ascii="MS Gothic" w:eastAsia="MS Gothic" w:hAnsi="MS Gothic"/>
                <w:lang w:val="en-US"/>
              </w:rPr>
            </w:pPr>
          </w:p>
          <w:p w14:paraId="407D2C4B" w14:textId="77777777" w:rsidR="00EB125A" w:rsidRDefault="00EB125A" w:rsidP="00C271CA">
            <w:pPr>
              <w:rPr>
                <w:rFonts w:ascii="MS Gothic" w:eastAsia="MS Gothic" w:hAnsi="MS Gothic"/>
                <w:lang w:val="en-US"/>
              </w:rPr>
            </w:pPr>
          </w:p>
          <w:p w14:paraId="1D19127D" w14:textId="77777777" w:rsidR="00EB125A" w:rsidRDefault="00EB125A" w:rsidP="00C271CA">
            <w:pPr>
              <w:rPr>
                <w:rFonts w:ascii="MS Gothic" w:eastAsia="MS Gothic" w:hAnsi="MS Gothic"/>
                <w:lang w:val="en-US"/>
              </w:rPr>
            </w:pPr>
          </w:p>
        </w:tc>
      </w:tr>
      <w:tr w:rsidR="00C271CA" w:rsidRPr="00F42A6F" w14:paraId="326520D4" w14:textId="77777777" w:rsidTr="00436EB9">
        <w:trPr>
          <w:cantSplit/>
          <w:trHeight w:val="269"/>
        </w:trPr>
        <w:tc>
          <w:tcPr>
            <w:tcW w:w="4962" w:type="dxa"/>
          </w:tcPr>
          <w:p w14:paraId="6AD27805"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96C8779" w14:textId="77777777" w:rsidR="00C11B38" w:rsidRPr="007A67AD" w:rsidRDefault="00C11B38" w:rsidP="00C11B38">
            <w:pPr>
              <w:jc w:val="both"/>
              <w:rPr>
                <w:color w:val="000000" w:themeColor="text1"/>
              </w:rPr>
            </w:pPr>
            <w:r w:rsidRPr="007A67AD">
              <w:rPr>
                <w:color w:val="000000" w:themeColor="text1"/>
              </w:rPr>
              <w:t xml:space="preserve">The costs for saving the data to the cloud storage server (including regular backup) should not exceed a few hundred euros. These costs will be covered by the project. </w:t>
            </w:r>
          </w:p>
          <w:p w14:paraId="27534969" w14:textId="77777777" w:rsidR="00771609" w:rsidRDefault="00771609" w:rsidP="00C271CA">
            <w:pPr>
              <w:rPr>
                <w:rFonts w:ascii="MS Gothic" w:eastAsia="MS Gothic" w:hAnsi="MS Gothic"/>
                <w:lang w:val="en-US"/>
              </w:rPr>
            </w:pPr>
          </w:p>
          <w:p w14:paraId="413402B5" w14:textId="77777777" w:rsidR="00771609" w:rsidRDefault="00771609" w:rsidP="00C271CA">
            <w:pPr>
              <w:rPr>
                <w:rFonts w:ascii="MS Gothic" w:eastAsia="MS Gothic" w:hAnsi="MS Gothic"/>
                <w:lang w:val="en-US"/>
              </w:rPr>
            </w:pPr>
          </w:p>
          <w:p w14:paraId="0358B120" w14:textId="77777777" w:rsidR="00771609" w:rsidRDefault="00771609" w:rsidP="00C271CA">
            <w:pPr>
              <w:rPr>
                <w:rFonts w:ascii="MS Gothic" w:eastAsia="MS Gothic" w:hAnsi="MS Gothic"/>
                <w:lang w:val="en-US"/>
              </w:rPr>
            </w:pPr>
          </w:p>
          <w:p w14:paraId="7C8FC428" w14:textId="77777777" w:rsidR="00771609" w:rsidRDefault="00771609" w:rsidP="00C271CA">
            <w:pPr>
              <w:rPr>
                <w:rFonts w:ascii="MS Gothic" w:eastAsia="MS Gothic" w:hAnsi="MS Gothic"/>
                <w:lang w:val="en-US"/>
              </w:rPr>
            </w:pPr>
          </w:p>
        </w:tc>
      </w:tr>
    </w:tbl>
    <w:p w14:paraId="6CA926E0" w14:textId="77777777" w:rsidR="00E93C67" w:rsidRDefault="00E93C67"/>
    <w:p w14:paraId="3045529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32A5A58" w14:textId="77777777" w:rsidTr="005E32FD">
        <w:trPr>
          <w:cantSplit/>
          <w:trHeight w:val="269"/>
        </w:trPr>
        <w:tc>
          <w:tcPr>
            <w:tcW w:w="15593" w:type="dxa"/>
            <w:gridSpan w:val="2"/>
            <w:shd w:val="clear" w:color="auto" w:fill="5B9BD5" w:themeFill="accent5"/>
          </w:tcPr>
          <w:p w14:paraId="6E7F38F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1B90CBC" w14:textId="77777777" w:rsidR="00877A71" w:rsidRPr="00145CC7" w:rsidRDefault="00877A71" w:rsidP="00A729DC">
            <w:pPr>
              <w:ind w:left="720"/>
              <w:jc w:val="center"/>
              <w:rPr>
                <w:b/>
              </w:rPr>
            </w:pPr>
          </w:p>
        </w:tc>
      </w:tr>
      <w:tr w:rsidR="002300DE" w:rsidRPr="00F42A6F" w14:paraId="1E5D2A2A" w14:textId="77777777" w:rsidTr="00436EB9">
        <w:trPr>
          <w:cantSplit/>
          <w:trHeight w:val="269"/>
        </w:trPr>
        <w:tc>
          <w:tcPr>
            <w:tcW w:w="4962" w:type="dxa"/>
          </w:tcPr>
          <w:p w14:paraId="1AD8B7D7"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7116CBB"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284E932" w14:textId="2C64508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246E0C">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FF303E5"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8E9552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A73FDC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EDA870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07A7D3E" w14:textId="77777777" w:rsidR="002300DE" w:rsidRPr="00D20D00" w:rsidRDefault="002300DE" w:rsidP="005321D4">
            <w:pPr>
              <w:pStyle w:val="paragraph"/>
              <w:spacing w:before="0" w:beforeAutospacing="0" w:after="0" w:afterAutospacing="0"/>
              <w:textAlignment w:val="baseline"/>
              <w:rPr>
                <w:b/>
                <w:bCs/>
                <w:lang w:val="en-US"/>
              </w:rPr>
            </w:pPr>
          </w:p>
          <w:p w14:paraId="062396CF" w14:textId="77777777" w:rsidR="005321D4" w:rsidRPr="00D20D00" w:rsidRDefault="005321D4" w:rsidP="005321D4">
            <w:pPr>
              <w:pStyle w:val="paragraph"/>
              <w:spacing w:before="0" w:beforeAutospacing="0" w:after="0" w:afterAutospacing="0"/>
              <w:textAlignment w:val="baseline"/>
              <w:rPr>
                <w:b/>
                <w:bCs/>
                <w:lang w:val="en-US"/>
              </w:rPr>
            </w:pPr>
          </w:p>
        </w:tc>
      </w:tr>
      <w:tr w:rsidR="002300DE" w:rsidRPr="00F42A6F" w14:paraId="04396D3D" w14:textId="77777777" w:rsidTr="00436EB9">
        <w:trPr>
          <w:cantSplit/>
          <w:trHeight w:val="269"/>
        </w:trPr>
        <w:tc>
          <w:tcPr>
            <w:tcW w:w="4962" w:type="dxa"/>
          </w:tcPr>
          <w:p w14:paraId="7727521D" w14:textId="77777777" w:rsidR="002300DE" w:rsidRDefault="000C4BF5" w:rsidP="000C4BF5">
            <w:r w:rsidRPr="00C40606">
              <w:lastRenderedPageBreak/>
              <w:t>Where will these data be archived (stored and curated for the long-term)?</w:t>
            </w:r>
          </w:p>
          <w:p w14:paraId="3A861FF7" w14:textId="77777777" w:rsidR="00405AAD" w:rsidRDefault="00405AAD" w:rsidP="000C4BF5"/>
          <w:p w14:paraId="46852344" w14:textId="77777777" w:rsidR="00405AAD" w:rsidRPr="00405AAD" w:rsidRDefault="00000000"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CA6CE0D"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63BCD93"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F4A35D3"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CFFCD0C" w14:textId="4EDAD1B3"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246E0C">
              <w:rPr>
                <w:lang w:val="en-US"/>
              </w:rPr>
              <w:t xml:space="preserve"> </w:t>
            </w:r>
            <w:r w:rsidR="00246E0C" w:rsidRPr="00187AB1">
              <w:rPr>
                <w:color w:val="000000" w:themeColor="text1"/>
              </w:rPr>
              <w:t>after the end of the project, one of the following options will be picked (1) continuation of storing the data on the cloud storage server or (2) transferring the data to the KU Leuven central servers for archiving.</w:t>
            </w:r>
          </w:p>
          <w:p w14:paraId="3C6A26B1" w14:textId="77777777" w:rsidR="002300DE" w:rsidRDefault="002300DE" w:rsidP="6320600B">
            <w:pPr>
              <w:rPr>
                <w:b/>
                <w:bCs/>
              </w:rPr>
            </w:pPr>
          </w:p>
          <w:p w14:paraId="4F5B2C44" w14:textId="77777777" w:rsidR="000C4BF5" w:rsidRDefault="000C4BF5" w:rsidP="6320600B">
            <w:pPr>
              <w:rPr>
                <w:b/>
                <w:bCs/>
              </w:rPr>
            </w:pPr>
          </w:p>
          <w:p w14:paraId="77BE0FFB" w14:textId="77777777" w:rsidR="000C4BF5" w:rsidRDefault="000C4BF5" w:rsidP="6320600B">
            <w:pPr>
              <w:rPr>
                <w:b/>
                <w:bCs/>
              </w:rPr>
            </w:pPr>
          </w:p>
          <w:p w14:paraId="517803DF" w14:textId="77777777" w:rsidR="000C4BF5" w:rsidRPr="00C57639" w:rsidRDefault="000C4BF5" w:rsidP="6320600B">
            <w:pPr>
              <w:rPr>
                <w:b/>
                <w:bCs/>
              </w:rPr>
            </w:pPr>
          </w:p>
        </w:tc>
      </w:tr>
      <w:tr w:rsidR="002300DE" w:rsidRPr="00906DA8" w14:paraId="4AC2B81E" w14:textId="77777777" w:rsidTr="00436EB9">
        <w:trPr>
          <w:cantSplit/>
          <w:trHeight w:val="269"/>
        </w:trPr>
        <w:tc>
          <w:tcPr>
            <w:tcW w:w="4962" w:type="dxa"/>
          </w:tcPr>
          <w:p w14:paraId="2A206DDD" w14:textId="77777777" w:rsidR="00436EB9" w:rsidRDefault="00AB632D" w:rsidP="00877A71">
            <w:r w:rsidRPr="00C40606">
              <w:t>What are the expected costs for data preservation during the expected retention period? How will these costs be covered?</w:t>
            </w:r>
          </w:p>
          <w:p w14:paraId="392393AC" w14:textId="77777777" w:rsidR="00436EB9" w:rsidRDefault="00436EB9" w:rsidP="00877A71">
            <w:pPr>
              <w:rPr>
                <w:i/>
                <w:sz w:val="22"/>
                <w:lang w:val="en-US"/>
              </w:rPr>
            </w:pPr>
          </w:p>
          <w:p w14:paraId="24E505E7" w14:textId="77777777" w:rsidR="00AB632D" w:rsidRPr="00436EB9" w:rsidRDefault="00AB632D" w:rsidP="00877A71">
            <w:pPr>
              <w:rPr>
                <w:i/>
              </w:rPr>
            </w:pPr>
          </w:p>
        </w:tc>
        <w:tc>
          <w:tcPr>
            <w:tcW w:w="10631" w:type="dxa"/>
          </w:tcPr>
          <w:p w14:paraId="57B2F513" w14:textId="77777777" w:rsidR="00246E0C" w:rsidRPr="00187AB1" w:rsidRDefault="00246E0C" w:rsidP="00246E0C">
            <w:pPr>
              <w:jc w:val="both"/>
              <w:rPr>
                <w:color w:val="000000" w:themeColor="text1"/>
              </w:rPr>
            </w:pPr>
            <w:r w:rsidRPr="00187AB1">
              <w:rPr>
                <w:color w:val="000000" w:themeColor="text1"/>
              </w:rPr>
              <w:t xml:space="preserve">The annual cost for long-term storage of the data, either through a cloud storage service or the university's central servers, is estimated at a few hundred euro. Since the budget of the current project will no longer be available, creative solutions will have to be found. </w:t>
            </w:r>
          </w:p>
          <w:p w14:paraId="01202F49" w14:textId="77777777" w:rsidR="002300DE" w:rsidRPr="00CE49D2" w:rsidRDefault="002300DE" w:rsidP="5D59270C">
            <w:pPr>
              <w:rPr>
                <w:b/>
                <w:bCs/>
              </w:rPr>
            </w:pPr>
          </w:p>
        </w:tc>
      </w:tr>
    </w:tbl>
    <w:p w14:paraId="2B1E445F" w14:textId="77777777" w:rsidR="00032ED4" w:rsidRDefault="00032ED4"/>
    <w:p w14:paraId="4331BDEA"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EE7DB2" w14:textId="77777777" w:rsidTr="005E32FD">
        <w:trPr>
          <w:cantSplit/>
          <w:trHeight w:val="269"/>
        </w:trPr>
        <w:tc>
          <w:tcPr>
            <w:tcW w:w="15593" w:type="dxa"/>
            <w:gridSpan w:val="2"/>
            <w:shd w:val="clear" w:color="auto" w:fill="5B9BD5" w:themeFill="accent5"/>
          </w:tcPr>
          <w:p w14:paraId="664F85D5"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3CE35B1" w14:textId="77777777" w:rsidR="00877A71" w:rsidRPr="00145CC7" w:rsidRDefault="00877A71" w:rsidP="00EE6614">
            <w:pPr>
              <w:rPr>
                <w:b/>
              </w:rPr>
            </w:pPr>
          </w:p>
        </w:tc>
      </w:tr>
      <w:tr w:rsidR="0046404A" w:rsidRPr="00F42A6F" w14:paraId="27BA0EDC" w14:textId="77777777" w:rsidTr="00436EB9">
        <w:trPr>
          <w:cantSplit/>
          <w:trHeight w:val="269"/>
        </w:trPr>
        <w:tc>
          <w:tcPr>
            <w:tcW w:w="4962" w:type="dxa"/>
          </w:tcPr>
          <w:p w14:paraId="205910EC" w14:textId="77777777" w:rsidR="0046404A" w:rsidRDefault="0046404A" w:rsidP="00877A71">
            <w:r w:rsidRPr="0046404A">
              <w:t xml:space="preserve">Will the data (or part of the data) be made available for reuse after/during the project?  </w:t>
            </w:r>
          </w:p>
          <w:p w14:paraId="13EAFFDC"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966516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254D6B8E" w14:textId="77777777" w:rsidR="0046404A" w:rsidRPr="00394E22" w:rsidRDefault="0046404A" w:rsidP="00394E22"/>
        </w:tc>
        <w:tc>
          <w:tcPr>
            <w:tcW w:w="10631" w:type="dxa"/>
          </w:tcPr>
          <w:p w14:paraId="2623F497"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4C6AFBB4"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F4700BB" w14:textId="09C1B237" w:rsidR="004D37B4" w:rsidRDefault="00000000" w:rsidP="004D37B4">
            <w:sdt>
              <w:sdtPr>
                <w:rPr>
                  <w:lang w:val="en-US"/>
                </w:rPr>
                <w:id w:val="468630886"/>
                <w14:checkbox>
                  <w14:checked w14:val="1"/>
                  <w14:checkedState w14:val="2612" w14:font="MS Gothic"/>
                  <w14:uncheckedState w14:val="2610" w14:font="MS Gothic"/>
                </w14:checkbox>
              </w:sdtPr>
              <w:sdtContent>
                <w:r w:rsidR="009213F0">
                  <w:rPr>
                    <w:rFonts w:ascii="MS Gothic" w:eastAsia="MS Gothic" w:hAnsi="MS Gothic" w:hint="eastAsia"/>
                    <w:lang w:val="en-US"/>
                  </w:rPr>
                  <w:t>☒</w:t>
                </w:r>
              </w:sdtContent>
            </w:sdt>
            <w:r w:rsidR="004D37B4">
              <w:t xml:space="preserve"> </w:t>
            </w:r>
            <w:r w:rsidR="00870FB5">
              <w:t>Yes, as restricted data (upon approval, or institutional access only)</w:t>
            </w:r>
          </w:p>
          <w:p w14:paraId="21F3E5B2"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4BF9663"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64F91AB2" w14:textId="77777777" w:rsidR="004D37B4" w:rsidRDefault="004D37B4" w:rsidP="004D37B4"/>
          <w:p w14:paraId="06C1F4E0" w14:textId="6C8FCB8C" w:rsidR="009213F0" w:rsidRPr="00187AB1" w:rsidRDefault="009213F0" w:rsidP="009213F0">
            <w:pPr>
              <w:rPr>
                <w:color w:val="000000" w:themeColor="text1"/>
              </w:rPr>
            </w:pPr>
            <w:r w:rsidRPr="00187AB1">
              <w:rPr>
                <w:color w:val="000000" w:themeColor="text1"/>
              </w:rPr>
              <w:t xml:space="preserve">The data will remain accessible among the </w:t>
            </w:r>
            <w:r>
              <w:rPr>
                <w:color w:val="000000" w:themeColor="text1"/>
              </w:rPr>
              <w:t xml:space="preserve">PI’s </w:t>
            </w:r>
            <w:r w:rsidRPr="00187AB1">
              <w:rPr>
                <w:color w:val="000000" w:themeColor="text1"/>
              </w:rPr>
              <w:t xml:space="preserve">and the researchers involved in the </w:t>
            </w:r>
            <w:r>
              <w:rPr>
                <w:color w:val="000000" w:themeColor="text1"/>
              </w:rPr>
              <w:t xml:space="preserve">broader scope of this </w:t>
            </w:r>
            <w:r w:rsidRPr="00187AB1">
              <w:rPr>
                <w:color w:val="000000" w:themeColor="text1"/>
              </w:rPr>
              <w:t xml:space="preserve">project. Access to the data can be granted to other persons, upon request and agreement among the </w:t>
            </w:r>
            <w:r w:rsidR="0067523E">
              <w:rPr>
                <w:color w:val="000000" w:themeColor="text1"/>
              </w:rPr>
              <w:t>PIs</w:t>
            </w:r>
            <w:r w:rsidRPr="00187AB1">
              <w:rPr>
                <w:color w:val="000000" w:themeColor="text1"/>
              </w:rPr>
              <w:t xml:space="preserve">. </w:t>
            </w:r>
          </w:p>
          <w:p w14:paraId="43820A7C" w14:textId="77777777" w:rsidR="004D37B4" w:rsidRDefault="004D37B4" w:rsidP="004D37B4"/>
          <w:p w14:paraId="6ED91F7F" w14:textId="77777777" w:rsidR="004D37B4" w:rsidRDefault="004D37B4" w:rsidP="004D37B4"/>
          <w:p w14:paraId="1A9A2CEC" w14:textId="77777777" w:rsidR="0046404A" w:rsidRPr="004D37B4" w:rsidRDefault="0046404A" w:rsidP="00436EB9"/>
        </w:tc>
      </w:tr>
      <w:tr w:rsidR="008F41F6" w:rsidRPr="00F42A6F" w14:paraId="2B32921E" w14:textId="77777777" w:rsidTr="00436EB9">
        <w:trPr>
          <w:cantSplit/>
          <w:trHeight w:val="269"/>
        </w:trPr>
        <w:tc>
          <w:tcPr>
            <w:tcW w:w="4962" w:type="dxa"/>
          </w:tcPr>
          <w:p w14:paraId="27D8DF72" w14:textId="77777777" w:rsidR="008F41F6" w:rsidRDefault="008F41F6" w:rsidP="00877A71">
            <w:r w:rsidRPr="008F41F6">
              <w:lastRenderedPageBreak/>
              <w:t>If access is restricted, please specify who will be able to access the data and under what conditions.</w:t>
            </w:r>
          </w:p>
        </w:tc>
        <w:tc>
          <w:tcPr>
            <w:tcW w:w="10631" w:type="dxa"/>
          </w:tcPr>
          <w:p w14:paraId="5B27184D" w14:textId="72E78D1D" w:rsidR="0067523E" w:rsidRPr="00187AB1" w:rsidRDefault="0067523E" w:rsidP="0067523E">
            <w:pPr>
              <w:rPr>
                <w:color w:val="000000" w:themeColor="text1"/>
              </w:rPr>
            </w:pPr>
            <w:r w:rsidRPr="00187AB1">
              <w:rPr>
                <w:color w:val="000000" w:themeColor="text1"/>
              </w:rPr>
              <w:t>Access to the data can be granted to other persons</w:t>
            </w:r>
            <w:r>
              <w:rPr>
                <w:color w:val="000000" w:themeColor="text1"/>
              </w:rPr>
              <w:t xml:space="preserve"> whom will contribute to the success or further success of this project</w:t>
            </w:r>
            <w:r w:rsidRPr="00187AB1">
              <w:rPr>
                <w:color w:val="000000" w:themeColor="text1"/>
              </w:rPr>
              <w:t xml:space="preserve">, upon request and agreement among the </w:t>
            </w:r>
            <w:r>
              <w:rPr>
                <w:color w:val="000000" w:themeColor="text1"/>
              </w:rPr>
              <w:t>PIs</w:t>
            </w:r>
            <w:r w:rsidRPr="00187AB1">
              <w:rPr>
                <w:color w:val="000000" w:themeColor="text1"/>
              </w:rPr>
              <w:t xml:space="preserve">. </w:t>
            </w:r>
          </w:p>
          <w:p w14:paraId="4600E3DE" w14:textId="77777777" w:rsidR="008F41F6" w:rsidRPr="0067523E" w:rsidRDefault="008F41F6" w:rsidP="00436EB9"/>
        </w:tc>
      </w:tr>
      <w:tr w:rsidR="002300DE" w:rsidRPr="00F42A6F" w14:paraId="40C8EAD9" w14:textId="77777777" w:rsidTr="00436EB9">
        <w:trPr>
          <w:cantSplit/>
          <w:trHeight w:val="269"/>
        </w:trPr>
        <w:tc>
          <w:tcPr>
            <w:tcW w:w="4962" w:type="dxa"/>
          </w:tcPr>
          <w:p w14:paraId="4E1C53E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FCB97F1"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090B5EB" w14:textId="559862DF"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67523E">
                  <w:rPr>
                    <w:rFonts w:ascii="MS Gothic" w:eastAsia="MS Gothic" w:hAnsi="MS Gothic" w:hint="eastAsia"/>
                    <w:lang w:val="en-US"/>
                  </w:rPr>
                  <w:t>☒</w:t>
                </w:r>
              </w:sdtContent>
            </w:sdt>
            <w:r w:rsidR="00566351">
              <w:rPr>
                <w:lang w:val="en-US"/>
              </w:rPr>
              <w:t xml:space="preserve"> Yes, intellectual property rights</w:t>
            </w:r>
          </w:p>
          <w:p w14:paraId="3A9FC925"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1EF462F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0846A81"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2F69E20"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1A1CDB23" w14:textId="77777777" w:rsidR="005904AD" w:rsidRPr="00436EB9" w:rsidRDefault="005904AD" w:rsidP="00436EB9">
            <w:pPr>
              <w:rPr>
                <w:lang w:val="en-US"/>
              </w:rPr>
            </w:pPr>
          </w:p>
          <w:p w14:paraId="600F9951" w14:textId="77777777" w:rsidR="002300DE" w:rsidRDefault="00436EB9" w:rsidP="00436EB9">
            <w:pPr>
              <w:rPr>
                <w:bCs/>
              </w:rPr>
            </w:pPr>
            <w:r w:rsidRPr="00436EB9">
              <w:rPr>
                <w:bCs/>
              </w:rPr>
              <w:t>I</w:t>
            </w:r>
            <w:r>
              <w:rPr>
                <w:bCs/>
              </w:rPr>
              <w:t>f yes, please specify</w:t>
            </w:r>
            <w:r w:rsidRPr="00436EB9">
              <w:rPr>
                <w:bCs/>
              </w:rPr>
              <w:t>:</w:t>
            </w:r>
          </w:p>
          <w:p w14:paraId="51799CD4" w14:textId="77777777" w:rsidR="005904AD" w:rsidRDefault="005904AD" w:rsidP="00436EB9">
            <w:pPr>
              <w:rPr>
                <w:b/>
                <w:bCs/>
              </w:rPr>
            </w:pPr>
          </w:p>
          <w:p w14:paraId="41825A24" w14:textId="77777777" w:rsidR="005904AD" w:rsidRPr="00C57639" w:rsidRDefault="005904AD" w:rsidP="00436EB9">
            <w:pPr>
              <w:rPr>
                <w:b/>
                <w:bCs/>
              </w:rPr>
            </w:pPr>
          </w:p>
        </w:tc>
      </w:tr>
      <w:tr w:rsidR="002300DE" w:rsidRPr="00F42A6F" w14:paraId="2DFE1C93" w14:textId="77777777" w:rsidTr="00436EB9">
        <w:trPr>
          <w:cantSplit/>
          <w:trHeight w:val="269"/>
        </w:trPr>
        <w:tc>
          <w:tcPr>
            <w:tcW w:w="4962" w:type="dxa"/>
          </w:tcPr>
          <w:p w14:paraId="76E6638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F84B33D" w14:textId="600A67C4"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9F7A23">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0DD27C5"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F4B66BD"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6AB14703" w14:textId="77777777" w:rsidR="002300DE" w:rsidRPr="00DC64A0" w:rsidRDefault="002300DE" w:rsidP="6320600B">
            <w:pPr>
              <w:rPr>
                <w:b/>
                <w:bCs/>
                <w:lang w:val="en-US"/>
              </w:rPr>
            </w:pPr>
          </w:p>
        </w:tc>
      </w:tr>
      <w:tr w:rsidR="002300DE" w:rsidRPr="00F42A6F" w14:paraId="2EFBC7BC" w14:textId="77777777" w:rsidTr="00436EB9">
        <w:trPr>
          <w:cantSplit/>
          <w:trHeight w:val="269"/>
        </w:trPr>
        <w:tc>
          <w:tcPr>
            <w:tcW w:w="4962" w:type="dxa"/>
          </w:tcPr>
          <w:p w14:paraId="089B0F1E" w14:textId="77777777" w:rsidR="00CF3DAB" w:rsidRDefault="00CF3DAB" w:rsidP="00877A71">
            <w:r w:rsidRPr="00CF3DAB">
              <w:t>When will the data be made available?</w:t>
            </w:r>
          </w:p>
          <w:p w14:paraId="3F9FB1F6" w14:textId="77777777" w:rsidR="00CF3DAB" w:rsidRDefault="00CF3DAB" w:rsidP="00CF3DAB"/>
          <w:p w14:paraId="6C7B0FD1" w14:textId="77777777" w:rsidR="002300DE" w:rsidRPr="00CF3DAB" w:rsidRDefault="002300DE" w:rsidP="00CF3DAB">
            <w:pPr>
              <w:rPr>
                <w:i/>
                <w:smallCaps/>
                <w:color w:val="5A5A5A" w:themeColor="text1" w:themeTint="A5"/>
                <w:sz w:val="20"/>
                <w:szCs w:val="20"/>
              </w:rPr>
            </w:pPr>
          </w:p>
        </w:tc>
        <w:tc>
          <w:tcPr>
            <w:tcW w:w="10631" w:type="dxa"/>
          </w:tcPr>
          <w:p w14:paraId="481AC2E1" w14:textId="2D338A1E"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9F7A23">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5B3189D"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02C427F0" w14:textId="31FF5D4E"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9F7A23">
                  <w:rPr>
                    <w:rFonts w:ascii="MS Gothic" w:eastAsia="MS Gothic" w:hAnsi="MS Gothic" w:hint="eastAsia"/>
                    <w:lang w:val="en-US"/>
                  </w:rPr>
                  <w:t>☒</w:t>
                </w:r>
              </w:sdtContent>
            </w:sdt>
            <w:r w:rsidR="00A97EA4">
              <w:rPr>
                <w:lang w:val="en-US"/>
              </w:rPr>
              <w:t xml:space="preserve"> Other (specify)</w:t>
            </w:r>
            <w:r w:rsidR="009F7A23">
              <w:rPr>
                <w:lang w:val="en-US"/>
              </w:rPr>
              <w:t>: termination of project funding</w:t>
            </w:r>
          </w:p>
          <w:p w14:paraId="3A3CE10E" w14:textId="77777777" w:rsidR="00CF3DAB" w:rsidRDefault="00CF3DAB" w:rsidP="6320600B">
            <w:pPr>
              <w:rPr>
                <w:b/>
                <w:bCs/>
              </w:rPr>
            </w:pPr>
          </w:p>
          <w:p w14:paraId="4C9298C6" w14:textId="77777777" w:rsidR="00CF3DAB" w:rsidRPr="00C57639" w:rsidRDefault="00CF3DAB" w:rsidP="6320600B">
            <w:pPr>
              <w:rPr>
                <w:b/>
                <w:bCs/>
              </w:rPr>
            </w:pPr>
          </w:p>
        </w:tc>
      </w:tr>
      <w:tr w:rsidR="002300DE" w:rsidRPr="00F42A6F" w14:paraId="74A61199" w14:textId="77777777" w:rsidTr="00436EB9">
        <w:trPr>
          <w:cantSplit/>
          <w:trHeight w:val="269"/>
        </w:trPr>
        <w:tc>
          <w:tcPr>
            <w:tcW w:w="4962" w:type="dxa"/>
          </w:tcPr>
          <w:p w14:paraId="0C2A4F0B" w14:textId="77777777" w:rsidR="002300DE" w:rsidRPr="00BF2BE7" w:rsidRDefault="009966C3" w:rsidP="00877A71">
            <w:bookmarkStart w:id="1" w:name="_Hlk152082328"/>
            <w:r w:rsidRPr="00BF2BE7">
              <w:lastRenderedPageBreak/>
              <w:t>Which data usage licenses are you going to provide? If none, please explain why.</w:t>
            </w:r>
          </w:p>
          <w:p w14:paraId="4E270102" w14:textId="77777777" w:rsidR="00CF07B7" w:rsidRPr="00BF2BE7" w:rsidRDefault="00CF07B7" w:rsidP="00877A71"/>
          <w:p w14:paraId="495E836A" w14:textId="77777777" w:rsidR="00CF07B7" w:rsidRPr="00BF2BE7" w:rsidRDefault="00CF07B7" w:rsidP="00CF07B7">
            <w:pPr>
              <w:rPr>
                <w:rStyle w:val="SubtleReference"/>
                <w:i/>
                <w:color w:val="44546A" w:themeColor="text2"/>
                <w:sz w:val="20"/>
                <w:szCs w:val="20"/>
              </w:rPr>
            </w:pPr>
            <w:r w:rsidRPr="00BF2BE7">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9E4639B" w14:textId="77777777" w:rsidR="009C54E5" w:rsidRPr="00BF2BE7" w:rsidRDefault="00306CBC" w:rsidP="00CF07B7">
            <w:pPr>
              <w:rPr>
                <w:rStyle w:val="SubtleReference"/>
                <w:rFonts w:cstheme="minorHAnsi"/>
                <w:i/>
                <w:color w:val="44546A" w:themeColor="text2"/>
                <w:sz w:val="22"/>
                <w:szCs w:val="22"/>
              </w:rPr>
            </w:pPr>
            <w:r w:rsidRPr="00BF2BE7">
              <w:rPr>
                <w:rStyle w:val="normaltextrun"/>
                <w:rFonts w:cstheme="minorHAnsi"/>
                <w:i/>
                <w:iCs/>
                <w:color w:val="44546A" w:themeColor="text2"/>
                <w:sz w:val="22"/>
                <w:szCs w:val="22"/>
              </w:rPr>
              <w:t>Check the</w:t>
            </w:r>
            <w:r w:rsidRPr="00BF2BE7">
              <w:rPr>
                <w:rStyle w:val="normaltextrun"/>
                <w:rFonts w:cstheme="minorHAnsi"/>
                <w:i/>
                <w:iCs/>
                <w:color w:val="A6A6A6"/>
                <w:sz w:val="22"/>
                <w:szCs w:val="22"/>
              </w:rPr>
              <w:t> </w:t>
            </w:r>
            <w:hyperlink r:id="rId18" w:tgtFrame="_blank" w:history="1">
              <w:r w:rsidRPr="00BF2BE7">
                <w:rPr>
                  <w:rStyle w:val="normaltextrun"/>
                  <w:rFonts w:cstheme="minorHAnsi"/>
                  <w:i/>
                  <w:iCs/>
                  <w:color w:val="000080"/>
                  <w:sz w:val="22"/>
                  <w:szCs w:val="22"/>
                  <w:u w:val="single"/>
                </w:rPr>
                <w:t>RDR guidance on licences</w:t>
              </w:r>
            </w:hyperlink>
            <w:r w:rsidRPr="00BF2BE7">
              <w:rPr>
                <w:rStyle w:val="normaltextrun"/>
                <w:rFonts w:cstheme="minorHAnsi"/>
                <w:i/>
                <w:iCs/>
                <w:color w:val="44546A" w:themeColor="text2"/>
                <w:sz w:val="22"/>
                <w:szCs w:val="22"/>
              </w:rPr>
              <w:t> for data and software sources code or consult the</w:t>
            </w:r>
            <w:r w:rsidRPr="00BF2BE7">
              <w:rPr>
                <w:rStyle w:val="normaltextrun"/>
                <w:rFonts w:cstheme="minorHAnsi"/>
                <w:i/>
                <w:iCs/>
                <w:color w:val="A6A6A6"/>
                <w:sz w:val="22"/>
                <w:szCs w:val="22"/>
              </w:rPr>
              <w:t> </w:t>
            </w:r>
            <w:hyperlink r:id="rId19" w:tgtFrame="_blank" w:history="1">
              <w:r w:rsidRPr="00BF2BE7">
                <w:rPr>
                  <w:rStyle w:val="normaltextrun"/>
                  <w:rFonts w:cstheme="minorHAnsi"/>
                  <w:i/>
                  <w:iCs/>
                  <w:color w:val="000080"/>
                  <w:sz w:val="22"/>
                  <w:szCs w:val="22"/>
                  <w:u w:val="single"/>
                </w:rPr>
                <w:t>License selector tool</w:t>
              </w:r>
            </w:hyperlink>
            <w:r w:rsidRPr="00BF2BE7">
              <w:rPr>
                <w:rStyle w:val="normaltextrun"/>
                <w:rFonts w:cstheme="minorHAnsi"/>
                <w:i/>
                <w:iCs/>
                <w:color w:val="44546A" w:themeColor="text2"/>
                <w:sz w:val="22"/>
                <w:szCs w:val="22"/>
              </w:rPr>
              <w:t> to help you choose.</w:t>
            </w:r>
            <w:r w:rsidRPr="00BF2BE7">
              <w:rPr>
                <w:rStyle w:val="eop"/>
                <w:rFonts w:cstheme="minorHAnsi"/>
                <w:color w:val="44546A" w:themeColor="text2"/>
                <w:sz w:val="22"/>
                <w:szCs w:val="22"/>
              </w:rPr>
              <w:t> </w:t>
            </w:r>
          </w:p>
          <w:p w14:paraId="59CE12F0" w14:textId="77777777" w:rsidR="009966C3" w:rsidRPr="00BF2BE7" w:rsidRDefault="009966C3" w:rsidP="00306CBC"/>
        </w:tc>
        <w:tc>
          <w:tcPr>
            <w:tcW w:w="10631" w:type="dxa"/>
          </w:tcPr>
          <w:p w14:paraId="51B97507" w14:textId="77777777" w:rsidR="00BB45C3" w:rsidRPr="00BF2BE7"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sidRPr="00BF2BE7">
                  <w:rPr>
                    <w:rFonts w:ascii="MS Gothic" w:eastAsia="MS Gothic" w:hAnsi="MS Gothic" w:hint="eastAsia"/>
                    <w:lang w:val="en-US"/>
                  </w:rPr>
                  <w:t>☐</w:t>
                </w:r>
              </w:sdtContent>
            </w:sdt>
            <w:r w:rsidR="00BB45C3" w:rsidRPr="00BF2BE7">
              <w:rPr>
                <w:lang w:val="en-US"/>
              </w:rPr>
              <w:t xml:space="preserve"> CC-BY 4.0 (data)</w:t>
            </w:r>
          </w:p>
          <w:p w14:paraId="52CB6057" w14:textId="55828F2E" w:rsidR="00BB45C3" w:rsidRPr="00BF2BE7"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370256" w:rsidRPr="00BF2BE7">
                  <w:rPr>
                    <w:rFonts w:ascii="MS Gothic" w:eastAsia="MS Gothic" w:hAnsi="MS Gothic" w:hint="eastAsia"/>
                    <w:lang w:val="en-US"/>
                  </w:rPr>
                  <w:t>☒</w:t>
                </w:r>
              </w:sdtContent>
            </w:sdt>
            <w:r w:rsidR="00BB45C3" w:rsidRPr="00BF2BE7">
              <w:rPr>
                <w:lang w:val="en-US"/>
              </w:rPr>
              <w:t xml:space="preserve"> </w:t>
            </w:r>
            <w:bookmarkStart w:id="2" w:name="_Hlk152146667"/>
            <w:r w:rsidR="00BB45C3" w:rsidRPr="00BF2BE7">
              <w:rPr>
                <w:lang w:val="en-US"/>
              </w:rPr>
              <w:t>Data Transfer Agreement (restricted data)</w:t>
            </w:r>
            <w:bookmarkEnd w:id="2"/>
          </w:p>
          <w:p w14:paraId="5F3BB86E" w14:textId="77777777" w:rsidR="00BB45C3" w:rsidRPr="00BF2BE7"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BB45C3" w:rsidRPr="00BF2BE7">
                  <w:rPr>
                    <w:rFonts w:ascii="MS Gothic" w:eastAsia="MS Gothic" w:hAnsi="MS Gothic" w:hint="eastAsia"/>
                    <w:lang w:val="fr-BE"/>
                  </w:rPr>
                  <w:t>☐</w:t>
                </w:r>
              </w:sdtContent>
            </w:sdt>
            <w:r w:rsidR="00BB45C3" w:rsidRPr="00BF2BE7">
              <w:rPr>
                <w:lang w:val="fr-BE"/>
              </w:rPr>
              <w:t xml:space="preserve"> </w:t>
            </w:r>
            <w:bookmarkStart w:id="3" w:name="_Hlk152146743"/>
            <w:r w:rsidR="00BB45C3" w:rsidRPr="00BF2BE7">
              <w:rPr>
                <w:lang w:val="fr-BE"/>
              </w:rPr>
              <w:t xml:space="preserve">MIT licence </w:t>
            </w:r>
            <w:bookmarkEnd w:id="3"/>
            <w:r w:rsidR="00BB45C3" w:rsidRPr="00BF2BE7">
              <w:rPr>
                <w:lang w:val="fr-BE"/>
              </w:rPr>
              <w:t>(code)</w:t>
            </w:r>
          </w:p>
          <w:p w14:paraId="111F311A" w14:textId="77777777" w:rsidR="00BB45C3" w:rsidRPr="00BF2BE7"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BF2BE7">
                  <w:rPr>
                    <w:rFonts w:ascii="MS Gothic" w:eastAsia="MS Gothic" w:hAnsi="MS Gothic" w:hint="eastAsia"/>
                    <w:lang w:val="fr-BE"/>
                  </w:rPr>
                  <w:t>☐</w:t>
                </w:r>
              </w:sdtContent>
            </w:sdt>
            <w:r w:rsidR="00BB45C3" w:rsidRPr="00BF2BE7">
              <w:rPr>
                <w:lang w:val="fr-BE"/>
              </w:rPr>
              <w:t xml:space="preserve"> </w:t>
            </w:r>
            <w:bookmarkStart w:id="4" w:name="_Hlk152146893"/>
            <w:r w:rsidR="00BB45C3" w:rsidRPr="00BF2BE7">
              <w:rPr>
                <w:lang w:val="fr-BE"/>
              </w:rPr>
              <w:t>GNU GPL-3.0 (code)</w:t>
            </w:r>
          </w:p>
          <w:bookmarkEnd w:id="4"/>
          <w:p w14:paraId="74AB5D74" w14:textId="77777777" w:rsidR="00BB45C3" w:rsidRPr="00BF2BE7"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BF2BE7">
                  <w:rPr>
                    <w:rFonts w:ascii="MS Gothic" w:eastAsia="MS Gothic" w:hAnsi="MS Gothic" w:hint="eastAsia"/>
                    <w:lang w:val="en-US"/>
                  </w:rPr>
                  <w:t>☐</w:t>
                </w:r>
              </w:sdtContent>
            </w:sdt>
            <w:r w:rsidR="00BB45C3" w:rsidRPr="00BF2BE7">
              <w:rPr>
                <w:lang w:val="en-US"/>
              </w:rPr>
              <w:t xml:space="preserve"> Other (specify)</w:t>
            </w:r>
          </w:p>
          <w:p w14:paraId="6D2D0F05" w14:textId="77777777" w:rsidR="002300DE" w:rsidRPr="00BF2BE7" w:rsidRDefault="002300DE" w:rsidP="00BB4EB5">
            <w:pPr>
              <w:rPr>
                <w:b/>
                <w:bCs/>
              </w:rPr>
            </w:pPr>
          </w:p>
        </w:tc>
      </w:tr>
      <w:tr w:rsidR="00331EA7" w:rsidRPr="00F42A6F" w14:paraId="718E6659" w14:textId="77777777" w:rsidTr="00436EB9">
        <w:trPr>
          <w:cantSplit/>
          <w:trHeight w:val="269"/>
        </w:trPr>
        <w:tc>
          <w:tcPr>
            <w:tcW w:w="4962" w:type="dxa"/>
          </w:tcPr>
          <w:p w14:paraId="21FE123F" w14:textId="77777777" w:rsidR="00C25D47" w:rsidRPr="00870A58" w:rsidRDefault="00331EA7" w:rsidP="00877A71">
            <w:r w:rsidRPr="00870A58">
              <w:t>Do you intend to add a PID/DOI/accession number to your dataset(s)? If already available, please provide it here.</w:t>
            </w:r>
          </w:p>
          <w:p w14:paraId="2B0EB183" w14:textId="77777777" w:rsidR="00C25D47" w:rsidRPr="00870A58" w:rsidRDefault="00C25D47" w:rsidP="00877A71"/>
          <w:p w14:paraId="6DBCB206" w14:textId="77777777" w:rsidR="00C25D47" w:rsidRPr="00870A58" w:rsidRDefault="00C25D47" w:rsidP="00C25D47">
            <w:pPr>
              <w:rPr>
                <w:rStyle w:val="SubtleReference"/>
                <w:i/>
                <w:color w:val="44546A" w:themeColor="text2"/>
                <w:sz w:val="20"/>
                <w:szCs w:val="20"/>
              </w:rPr>
            </w:pPr>
            <w:r w:rsidRPr="00870A58">
              <w:rPr>
                <w:rStyle w:val="SubtleReference"/>
                <w:i/>
                <w:color w:val="44546A" w:themeColor="text2"/>
                <w:sz w:val="20"/>
                <w:szCs w:val="20"/>
              </w:rPr>
              <w:t>Indicate whether you intend to add a persistent and unique identifier in order to identify and retrieve the data.</w:t>
            </w:r>
          </w:p>
          <w:p w14:paraId="7B067C4C" w14:textId="77777777" w:rsidR="00331EA7" w:rsidRPr="00870A58" w:rsidRDefault="00331EA7" w:rsidP="00C25D47"/>
        </w:tc>
        <w:tc>
          <w:tcPr>
            <w:tcW w:w="10631" w:type="dxa"/>
          </w:tcPr>
          <w:p w14:paraId="42DB7402" w14:textId="547F0C1F" w:rsidR="00331EA7" w:rsidRPr="00870A58"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870A58" w:rsidRPr="00870A58">
                  <w:rPr>
                    <w:rFonts w:ascii="MS Gothic" w:eastAsia="MS Gothic" w:hAnsi="MS Gothic" w:hint="eastAsia"/>
                    <w:lang w:val="en-US"/>
                  </w:rPr>
                  <w:t>☒</w:t>
                </w:r>
              </w:sdtContent>
            </w:sdt>
            <w:r w:rsidR="00331EA7" w:rsidRPr="00870A58">
              <w:rPr>
                <w:lang w:val="en-US"/>
              </w:rPr>
              <w:t xml:space="preserve"> Yes</w:t>
            </w:r>
            <w:r w:rsidR="00B90014" w:rsidRPr="00870A58">
              <w:rPr>
                <w:lang w:val="en-US"/>
              </w:rPr>
              <w:t>, a PID will be added upon deposit in a data repository</w:t>
            </w:r>
          </w:p>
          <w:p w14:paraId="77FE4910" w14:textId="77777777" w:rsidR="00331EA7" w:rsidRPr="00870A58"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870A58">
                  <w:rPr>
                    <w:rFonts w:ascii="MS Gothic" w:eastAsia="MS Gothic" w:hAnsi="MS Gothic" w:hint="eastAsia"/>
                    <w:lang w:val="en-US"/>
                  </w:rPr>
                  <w:t>☐</w:t>
                </w:r>
              </w:sdtContent>
            </w:sdt>
            <w:r w:rsidR="00B90014" w:rsidRPr="00870A58">
              <w:rPr>
                <w:lang w:val="en-US"/>
              </w:rPr>
              <w:t xml:space="preserve"> My dataset already has a PID</w:t>
            </w:r>
          </w:p>
          <w:p w14:paraId="7145F0EE" w14:textId="77777777" w:rsidR="00331EA7" w:rsidRPr="00870A58"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870A58">
                  <w:rPr>
                    <w:rFonts w:ascii="MS Gothic" w:eastAsia="MS Gothic" w:hAnsi="MS Gothic" w:hint="eastAsia"/>
                    <w:lang w:val="en-US"/>
                  </w:rPr>
                  <w:t>☐</w:t>
                </w:r>
              </w:sdtContent>
            </w:sdt>
            <w:r w:rsidR="00B90014" w:rsidRPr="00870A58">
              <w:rPr>
                <w:lang w:val="en-US"/>
              </w:rPr>
              <w:t xml:space="preserve"> No</w:t>
            </w:r>
          </w:p>
          <w:p w14:paraId="2338E00F" w14:textId="77777777" w:rsidR="00331EA7" w:rsidRPr="00870A58" w:rsidRDefault="00331EA7" w:rsidP="00331EA7">
            <w:pPr>
              <w:rPr>
                <w:b/>
                <w:bCs/>
              </w:rPr>
            </w:pPr>
          </w:p>
          <w:p w14:paraId="57F87431" w14:textId="77777777" w:rsidR="00331EA7" w:rsidRPr="00870A58" w:rsidRDefault="00331EA7" w:rsidP="00331EA7">
            <w:pPr>
              <w:rPr>
                <w:b/>
                <w:bCs/>
              </w:rPr>
            </w:pPr>
          </w:p>
        </w:tc>
      </w:tr>
      <w:bookmarkEnd w:id="1"/>
      <w:tr w:rsidR="002300DE" w:rsidRPr="005B780B" w14:paraId="34E21AA3" w14:textId="77777777" w:rsidTr="00436EB9">
        <w:trPr>
          <w:cantSplit/>
          <w:trHeight w:val="269"/>
        </w:trPr>
        <w:tc>
          <w:tcPr>
            <w:tcW w:w="4962" w:type="dxa"/>
          </w:tcPr>
          <w:p w14:paraId="7EF94968" w14:textId="77777777" w:rsidR="00D712D9" w:rsidRPr="00BD4178" w:rsidRDefault="002300DE" w:rsidP="00877A71">
            <w:r>
              <w:t xml:space="preserve">What are the expected costs for data sharing? How will these costs be covered? </w:t>
            </w:r>
          </w:p>
          <w:p w14:paraId="3C821C55" w14:textId="77777777" w:rsidR="00171BDA" w:rsidRPr="00D712D9" w:rsidRDefault="00171BDA" w:rsidP="00877A71">
            <w:pPr>
              <w:rPr>
                <w:i/>
              </w:rPr>
            </w:pPr>
          </w:p>
        </w:tc>
        <w:tc>
          <w:tcPr>
            <w:tcW w:w="10631" w:type="dxa"/>
          </w:tcPr>
          <w:p w14:paraId="52F06704" w14:textId="77777777" w:rsidR="00CC1232" w:rsidRPr="00187AB1" w:rsidRDefault="00CC1232" w:rsidP="00CC1232">
            <w:pPr>
              <w:rPr>
                <w:color w:val="000000" w:themeColor="text1"/>
              </w:rPr>
            </w:pPr>
            <w:r w:rsidRPr="00187AB1">
              <w:rPr>
                <w:color w:val="000000" w:themeColor="text1"/>
              </w:rPr>
              <w:t xml:space="preserve">Because of the choice for a cloud storage solution for the data, no additional costs will be booked for data sharing. </w:t>
            </w:r>
          </w:p>
          <w:p w14:paraId="6685C4F7" w14:textId="77777777" w:rsidR="002300DE" w:rsidRPr="00CE49D2" w:rsidRDefault="002300DE" w:rsidP="5D59270C">
            <w:pPr>
              <w:rPr>
                <w:b/>
                <w:bCs/>
              </w:rPr>
            </w:pPr>
          </w:p>
        </w:tc>
      </w:tr>
    </w:tbl>
    <w:p w14:paraId="6124B01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F3C308B" w14:textId="77777777" w:rsidTr="005E32FD">
        <w:trPr>
          <w:cantSplit/>
          <w:trHeight w:val="501"/>
        </w:trPr>
        <w:tc>
          <w:tcPr>
            <w:tcW w:w="15593" w:type="dxa"/>
            <w:gridSpan w:val="2"/>
            <w:shd w:val="clear" w:color="auto" w:fill="5B9BD5" w:themeFill="accent5"/>
          </w:tcPr>
          <w:p w14:paraId="57832F4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EB98BFC" w14:textId="77777777" w:rsidR="00877A71" w:rsidRPr="00145CC7" w:rsidRDefault="00877A71" w:rsidP="00EE6614">
            <w:pPr>
              <w:ind w:left="360"/>
              <w:rPr>
                <w:b/>
              </w:rPr>
            </w:pPr>
          </w:p>
        </w:tc>
      </w:tr>
      <w:tr w:rsidR="002300DE" w:rsidRPr="00F42A6F" w14:paraId="19506815" w14:textId="77777777" w:rsidTr="00436EB9">
        <w:trPr>
          <w:cantSplit/>
          <w:trHeight w:val="269"/>
        </w:trPr>
        <w:tc>
          <w:tcPr>
            <w:tcW w:w="4962" w:type="dxa"/>
          </w:tcPr>
          <w:p w14:paraId="131F10DA" w14:textId="77777777" w:rsidR="002300DE" w:rsidRPr="00CA44D7" w:rsidRDefault="00F621F9" w:rsidP="00877A71">
            <w:r w:rsidRPr="00C40606">
              <w:t>Who will manage data documentation and metadata during the research project?</w:t>
            </w:r>
          </w:p>
        </w:tc>
        <w:tc>
          <w:tcPr>
            <w:tcW w:w="10631" w:type="dxa"/>
          </w:tcPr>
          <w:p w14:paraId="29D63232" w14:textId="79CA1B3B" w:rsidR="002300DE" w:rsidRPr="006E5CEE" w:rsidRDefault="006E5CEE" w:rsidP="6320600B">
            <w:r w:rsidRPr="006E5CEE">
              <w:t>Myself  (grant holder) and my PI’s will be</w:t>
            </w:r>
            <w:r w:rsidRPr="006E5CEE">
              <w:rPr>
                <w:color w:val="000000" w:themeColor="text1"/>
              </w:rPr>
              <w:t xml:space="preserve"> jointly responsible.</w:t>
            </w:r>
          </w:p>
        </w:tc>
      </w:tr>
      <w:tr w:rsidR="002300DE" w:rsidRPr="00F42A6F" w14:paraId="77FF2776" w14:textId="77777777" w:rsidTr="00436EB9">
        <w:trPr>
          <w:cantSplit/>
          <w:trHeight w:val="269"/>
        </w:trPr>
        <w:tc>
          <w:tcPr>
            <w:tcW w:w="4962" w:type="dxa"/>
          </w:tcPr>
          <w:p w14:paraId="3CB59EC8" w14:textId="77777777" w:rsidR="002300DE" w:rsidRDefault="00F621F9" w:rsidP="00877A71">
            <w:r w:rsidRPr="00C40606">
              <w:t>Who will manage data storage and backup during the research project?</w:t>
            </w:r>
          </w:p>
        </w:tc>
        <w:tc>
          <w:tcPr>
            <w:tcW w:w="10631" w:type="dxa"/>
          </w:tcPr>
          <w:p w14:paraId="1E993E7E" w14:textId="1A03A31A" w:rsidR="002300DE" w:rsidRPr="00C57639" w:rsidRDefault="006E5CEE" w:rsidP="6320600B">
            <w:pPr>
              <w:rPr>
                <w:b/>
                <w:bCs/>
              </w:rPr>
            </w:pPr>
            <w:r w:rsidRPr="006E5CEE">
              <w:t>Myself  (grant holder) and my PI’s will be</w:t>
            </w:r>
            <w:r w:rsidRPr="006E5CEE">
              <w:rPr>
                <w:color w:val="000000" w:themeColor="text1"/>
              </w:rPr>
              <w:t xml:space="preserve"> jointly responsible.</w:t>
            </w:r>
            <w:r>
              <w:rPr>
                <w:color w:val="000000" w:themeColor="text1"/>
              </w:rPr>
              <w:t xml:space="preserve"> </w:t>
            </w:r>
            <w:r w:rsidRPr="00187AB1">
              <w:rPr>
                <w:color w:val="000000" w:themeColor="text1"/>
              </w:rPr>
              <w:t>Because of the choice for a cloud storage solution, no additional action is needed for data backup.</w:t>
            </w:r>
          </w:p>
        </w:tc>
      </w:tr>
      <w:tr w:rsidR="002300DE" w:rsidRPr="00F42A6F" w14:paraId="0ACCB4C6" w14:textId="77777777" w:rsidTr="00436EB9">
        <w:trPr>
          <w:cantSplit/>
          <w:trHeight w:val="269"/>
        </w:trPr>
        <w:tc>
          <w:tcPr>
            <w:tcW w:w="4962" w:type="dxa"/>
          </w:tcPr>
          <w:p w14:paraId="1299C2D8" w14:textId="77777777" w:rsidR="002300DE" w:rsidRDefault="00F621F9" w:rsidP="00877A71">
            <w:r w:rsidRPr="00C40606">
              <w:t>Who will manage data preservation and sharing?</w:t>
            </w:r>
          </w:p>
        </w:tc>
        <w:tc>
          <w:tcPr>
            <w:tcW w:w="10631" w:type="dxa"/>
          </w:tcPr>
          <w:p w14:paraId="2FD49E61" w14:textId="1894D4CB" w:rsidR="002300DE" w:rsidRPr="00C57639" w:rsidRDefault="006E5CEE" w:rsidP="6320600B">
            <w:pPr>
              <w:rPr>
                <w:b/>
                <w:bCs/>
              </w:rPr>
            </w:pPr>
            <w:r w:rsidRPr="006E5CEE">
              <w:t>Myself  (grant holder) and my PI’s will be</w:t>
            </w:r>
            <w:r w:rsidRPr="006E5CEE">
              <w:rPr>
                <w:color w:val="000000" w:themeColor="text1"/>
              </w:rPr>
              <w:t xml:space="preserve"> jointly responsible.</w:t>
            </w:r>
          </w:p>
        </w:tc>
      </w:tr>
      <w:tr w:rsidR="002300DE" w:rsidRPr="00F42A6F" w14:paraId="36F7E20B" w14:textId="77777777" w:rsidTr="00436EB9">
        <w:trPr>
          <w:cantSplit/>
          <w:trHeight w:val="269"/>
        </w:trPr>
        <w:tc>
          <w:tcPr>
            <w:tcW w:w="4962" w:type="dxa"/>
          </w:tcPr>
          <w:p w14:paraId="6A3FD8FC" w14:textId="77777777" w:rsidR="00D712D9" w:rsidRPr="00D712D9" w:rsidRDefault="000E7787" w:rsidP="00D712D9">
            <w:pPr>
              <w:rPr>
                <w:i/>
              </w:rPr>
            </w:pPr>
            <w:r w:rsidRPr="00C40606">
              <w:t>Who will update and implement this DMP?</w:t>
            </w:r>
          </w:p>
        </w:tc>
        <w:tc>
          <w:tcPr>
            <w:tcW w:w="10631" w:type="dxa"/>
          </w:tcPr>
          <w:p w14:paraId="2E741935" w14:textId="1B49F7C5" w:rsidR="002300DE" w:rsidRPr="00C57639" w:rsidRDefault="0030512B" w:rsidP="6320600B">
            <w:pPr>
              <w:rPr>
                <w:b/>
                <w:bCs/>
              </w:rPr>
            </w:pPr>
            <w:r w:rsidRPr="006E5CEE">
              <w:t>Myself  (grant holder) and my PI’s will be</w:t>
            </w:r>
            <w:r w:rsidRPr="006E5CEE">
              <w:rPr>
                <w:color w:val="000000" w:themeColor="text1"/>
              </w:rPr>
              <w:t xml:space="preserve"> jointly responsible.</w:t>
            </w:r>
          </w:p>
        </w:tc>
      </w:tr>
    </w:tbl>
    <w:p w14:paraId="5EA78707" w14:textId="77777777" w:rsidR="0095381F" w:rsidRDefault="0095381F" w:rsidP="0095381F"/>
    <w:p w14:paraId="5BF3F8E0" w14:textId="77777777" w:rsidR="00FB3BB1" w:rsidRDefault="00FB3BB1" w:rsidP="0095381F"/>
    <w:p w14:paraId="399F8157" w14:textId="77777777" w:rsidR="00FB3BB1" w:rsidRDefault="00FB3BB1" w:rsidP="0095381F"/>
    <w:p w14:paraId="3731C9E3" w14:textId="77777777" w:rsidR="00FB3BB1" w:rsidRDefault="00FB3BB1" w:rsidP="0095381F"/>
    <w:p w14:paraId="0C1AD6CB" w14:textId="77777777" w:rsidR="00FB3BB1" w:rsidRDefault="00FB3BB1" w:rsidP="0095381F"/>
    <w:p w14:paraId="7CAEEE9A" w14:textId="77777777" w:rsidR="00FB3BB1" w:rsidRDefault="00FB3BB1" w:rsidP="0095381F"/>
    <w:p w14:paraId="5E048760" w14:textId="77777777" w:rsidR="00FB3BB1" w:rsidRDefault="00FB3BB1" w:rsidP="0095381F"/>
    <w:p w14:paraId="6ECA4A69" w14:textId="77777777" w:rsidR="00FB3BB1" w:rsidRDefault="00FB3BB1" w:rsidP="0095381F"/>
    <w:p w14:paraId="6195847F" w14:textId="77777777" w:rsidR="00FB3BB1" w:rsidRDefault="00FB3BB1" w:rsidP="0095381F"/>
    <w:p w14:paraId="4008DAC5"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49734" w14:textId="77777777" w:rsidR="00C52B89" w:rsidRDefault="00C52B89" w:rsidP="00CE49D2">
      <w:r>
        <w:separator/>
      </w:r>
    </w:p>
  </w:endnote>
  <w:endnote w:type="continuationSeparator" w:id="0">
    <w:p w14:paraId="20A09C4A" w14:textId="77777777" w:rsidR="00C52B89" w:rsidRDefault="00C52B8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FAC5E2B" w14:textId="77777777" w:rsidR="00D11EAA" w:rsidRDefault="00D11EAA" w:rsidP="00321EE3">
        <w:pPr>
          <w:pStyle w:val="Footer"/>
          <w:jc w:val="center"/>
        </w:pPr>
      </w:p>
      <w:p w14:paraId="12A59CC6"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67C02DC"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209E" w14:textId="77777777" w:rsidR="00C52B89" w:rsidRDefault="00C52B89" w:rsidP="00CE49D2">
      <w:r>
        <w:separator/>
      </w:r>
    </w:p>
  </w:footnote>
  <w:footnote w:type="continuationSeparator" w:id="0">
    <w:p w14:paraId="7680D85A" w14:textId="77777777" w:rsidR="00C52B89" w:rsidRDefault="00C52B89" w:rsidP="00CE49D2">
      <w:r>
        <w:continuationSeparator/>
      </w:r>
    </w:p>
  </w:footnote>
  <w:footnote w:id="1">
    <w:p w14:paraId="11B918F4"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2">
    <w:p w14:paraId="04FF13CC"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2457707">
    <w:abstractNumId w:val="15"/>
  </w:num>
  <w:num w:numId="2" w16cid:durableId="1365328656">
    <w:abstractNumId w:val="31"/>
  </w:num>
  <w:num w:numId="3" w16cid:durableId="94177807">
    <w:abstractNumId w:val="11"/>
  </w:num>
  <w:num w:numId="4" w16cid:durableId="1737701876">
    <w:abstractNumId w:val="8"/>
  </w:num>
  <w:num w:numId="5" w16cid:durableId="413554744">
    <w:abstractNumId w:val="27"/>
  </w:num>
  <w:num w:numId="6" w16cid:durableId="1745686965">
    <w:abstractNumId w:val="24"/>
  </w:num>
  <w:num w:numId="7" w16cid:durableId="1975405202">
    <w:abstractNumId w:val="32"/>
  </w:num>
  <w:num w:numId="8" w16cid:durableId="197938100">
    <w:abstractNumId w:val="7"/>
  </w:num>
  <w:num w:numId="9" w16cid:durableId="436027212">
    <w:abstractNumId w:val="5"/>
  </w:num>
  <w:num w:numId="10" w16cid:durableId="1268200273">
    <w:abstractNumId w:val="18"/>
  </w:num>
  <w:num w:numId="11" w16cid:durableId="2048219985">
    <w:abstractNumId w:val="16"/>
  </w:num>
  <w:num w:numId="12" w16cid:durableId="901676517">
    <w:abstractNumId w:val="2"/>
  </w:num>
  <w:num w:numId="13" w16cid:durableId="483591621">
    <w:abstractNumId w:val="33"/>
  </w:num>
  <w:num w:numId="14" w16cid:durableId="2013335330">
    <w:abstractNumId w:val="3"/>
  </w:num>
  <w:num w:numId="15" w16cid:durableId="1013067235">
    <w:abstractNumId w:val="34"/>
  </w:num>
  <w:num w:numId="16" w16cid:durableId="1506284702">
    <w:abstractNumId w:val="4"/>
  </w:num>
  <w:num w:numId="17" w16cid:durableId="593636877">
    <w:abstractNumId w:val="26"/>
  </w:num>
  <w:num w:numId="18" w16cid:durableId="1080521617">
    <w:abstractNumId w:val="29"/>
  </w:num>
  <w:num w:numId="19" w16cid:durableId="33383517">
    <w:abstractNumId w:val="25"/>
  </w:num>
  <w:num w:numId="20" w16cid:durableId="1078333548">
    <w:abstractNumId w:val="28"/>
  </w:num>
  <w:num w:numId="21" w16cid:durableId="1272082168">
    <w:abstractNumId w:val="12"/>
  </w:num>
  <w:num w:numId="22" w16cid:durableId="658267172">
    <w:abstractNumId w:val="30"/>
  </w:num>
  <w:num w:numId="23" w16cid:durableId="755638660">
    <w:abstractNumId w:val="14"/>
  </w:num>
  <w:num w:numId="24" w16cid:durableId="581062478">
    <w:abstractNumId w:val="17"/>
  </w:num>
  <w:num w:numId="25" w16cid:durableId="899828009">
    <w:abstractNumId w:val="22"/>
  </w:num>
  <w:num w:numId="26" w16cid:durableId="1876042471">
    <w:abstractNumId w:val="20"/>
  </w:num>
  <w:num w:numId="27" w16cid:durableId="40133925">
    <w:abstractNumId w:val="21"/>
  </w:num>
  <w:num w:numId="28" w16cid:durableId="476191863">
    <w:abstractNumId w:val="6"/>
  </w:num>
  <w:num w:numId="29" w16cid:durableId="2080051749">
    <w:abstractNumId w:val="13"/>
  </w:num>
  <w:num w:numId="30" w16cid:durableId="1572234725">
    <w:abstractNumId w:val="19"/>
  </w:num>
  <w:num w:numId="31" w16cid:durableId="242185775">
    <w:abstractNumId w:val="0"/>
  </w:num>
  <w:num w:numId="32" w16cid:durableId="1740177839">
    <w:abstractNumId w:val="9"/>
  </w:num>
  <w:num w:numId="33" w16cid:durableId="1082331903">
    <w:abstractNumId w:val="23"/>
  </w:num>
  <w:num w:numId="34" w16cid:durableId="670060416">
    <w:abstractNumId w:val="35"/>
  </w:num>
  <w:num w:numId="35" w16cid:durableId="666859591">
    <w:abstractNumId w:val="10"/>
  </w:num>
  <w:num w:numId="36" w16cid:durableId="1283608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0260"/>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6E0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12B"/>
    <w:rsid w:val="003057A3"/>
    <w:rsid w:val="003061B6"/>
    <w:rsid w:val="0030680D"/>
    <w:rsid w:val="00306CBC"/>
    <w:rsid w:val="00306F7B"/>
    <w:rsid w:val="003104AE"/>
    <w:rsid w:val="003107D3"/>
    <w:rsid w:val="00310D46"/>
    <w:rsid w:val="00313DB3"/>
    <w:rsid w:val="0031450F"/>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0256"/>
    <w:rsid w:val="003716A8"/>
    <w:rsid w:val="003725B0"/>
    <w:rsid w:val="00380A9C"/>
    <w:rsid w:val="00382948"/>
    <w:rsid w:val="00384EF4"/>
    <w:rsid w:val="00391536"/>
    <w:rsid w:val="00391FBF"/>
    <w:rsid w:val="0039254C"/>
    <w:rsid w:val="0039292F"/>
    <w:rsid w:val="00394E22"/>
    <w:rsid w:val="00397CAE"/>
    <w:rsid w:val="003A0344"/>
    <w:rsid w:val="003A18D8"/>
    <w:rsid w:val="003A6916"/>
    <w:rsid w:val="003B7000"/>
    <w:rsid w:val="003C0359"/>
    <w:rsid w:val="003C48A9"/>
    <w:rsid w:val="003C7883"/>
    <w:rsid w:val="003D036F"/>
    <w:rsid w:val="003D128A"/>
    <w:rsid w:val="003D2185"/>
    <w:rsid w:val="003D2DDC"/>
    <w:rsid w:val="003E12E0"/>
    <w:rsid w:val="003E566A"/>
    <w:rsid w:val="003E7A5B"/>
    <w:rsid w:val="003E7F04"/>
    <w:rsid w:val="003F6828"/>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16B7"/>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4C4B"/>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7523E"/>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E5CEE"/>
    <w:rsid w:val="006F5F48"/>
    <w:rsid w:val="00703BD6"/>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A58"/>
    <w:rsid w:val="00870E5A"/>
    <w:rsid w:val="00870FB5"/>
    <w:rsid w:val="00872F86"/>
    <w:rsid w:val="0087485C"/>
    <w:rsid w:val="00877514"/>
    <w:rsid w:val="00877A71"/>
    <w:rsid w:val="00880395"/>
    <w:rsid w:val="00880752"/>
    <w:rsid w:val="008852B8"/>
    <w:rsid w:val="00895A49"/>
    <w:rsid w:val="00897E82"/>
    <w:rsid w:val="008A28C6"/>
    <w:rsid w:val="008A4580"/>
    <w:rsid w:val="008A5438"/>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13F0"/>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3C4A"/>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50C"/>
    <w:rsid w:val="009F3B66"/>
    <w:rsid w:val="009F5507"/>
    <w:rsid w:val="009F5B28"/>
    <w:rsid w:val="009F7382"/>
    <w:rsid w:val="009F7A23"/>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47202"/>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2BE7"/>
    <w:rsid w:val="00BF3E6A"/>
    <w:rsid w:val="00C0755D"/>
    <w:rsid w:val="00C10A94"/>
    <w:rsid w:val="00C11B38"/>
    <w:rsid w:val="00C1455E"/>
    <w:rsid w:val="00C149C1"/>
    <w:rsid w:val="00C15D94"/>
    <w:rsid w:val="00C161F1"/>
    <w:rsid w:val="00C21924"/>
    <w:rsid w:val="00C25D47"/>
    <w:rsid w:val="00C26A02"/>
    <w:rsid w:val="00C271CA"/>
    <w:rsid w:val="00C42CA0"/>
    <w:rsid w:val="00C4422C"/>
    <w:rsid w:val="00C47672"/>
    <w:rsid w:val="00C512C7"/>
    <w:rsid w:val="00C52B89"/>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1232"/>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0D00"/>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0E15"/>
    <w:rsid w:val="00E36981"/>
    <w:rsid w:val="00E40098"/>
    <w:rsid w:val="00E414CA"/>
    <w:rsid w:val="00E427BD"/>
    <w:rsid w:val="00E44ADC"/>
    <w:rsid w:val="00E4728F"/>
    <w:rsid w:val="00E47889"/>
    <w:rsid w:val="00E52B19"/>
    <w:rsid w:val="00E5577F"/>
    <w:rsid w:val="00E57FED"/>
    <w:rsid w:val="00E6127A"/>
    <w:rsid w:val="00E62A40"/>
    <w:rsid w:val="00E67B8A"/>
    <w:rsid w:val="00E71B37"/>
    <w:rsid w:val="00E77592"/>
    <w:rsid w:val="00E841AA"/>
    <w:rsid w:val="00E8604D"/>
    <w:rsid w:val="00E866F8"/>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017"/>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3607"/>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0C98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paragraph" w:customStyle="1" w:styleId="Default">
    <w:name w:val="Default"/>
    <w:rsid w:val="00150260"/>
    <w:pPr>
      <w:autoSpaceDE w:val="0"/>
      <w:autoSpaceDN w:val="0"/>
      <w:adjustRightInd w:val="0"/>
    </w:pPr>
    <w:rPr>
      <w:rFonts w:ascii="Calibri" w:hAnsi="Calibri" w:cs="Calibri"/>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68590979">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orcid.org/0000-0001-8588-560X"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PDMT2/23/061</Project_x0020_Ref.>
    <Code xmlns="d2b4f59a-05ce-4744-9d1c-9dd30147ee09">3E230590</Code>
    <FundingCallID xmlns="d2b4f59a-05ce-4744-9d1c-9dd30147ee09">40123</FundingCallID>
    <_dlc_DocId xmlns="d2b4f59a-05ce-4744-9d1c-9dd30147ee09">P4FNSWA4HVKW-73199252-14752</_dlc_DocId>
    <_dlc_DocIdUrl xmlns="d2b4f59a-05ce-4744-9d1c-9dd30147ee09">
      <Url>https://www.groupware.kuleuven.be/sites/dmpmt/_layouts/15/DocIdRedir.aspx?ID=P4FNSWA4HVKW-73199252-14752</Url>
      <Description>P4FNSWA4HVKW-73199252-14752</Description>
    </_dlc_DocIdUrl>
    <TypeDoc xmlns="de64d03d-2dbc-4782-9fbf-1d8df1c50cf7">Initial</TypeDoc>
    <FormID xmlns="d2b4f59a-05ce-4744-9d1c-9dd30147ee09">3062</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2E983949-3E78-4EB0-A8A6-8FDAD69021AB}"/>
</file>

<file path=customXml/itemProps3.xml><?xml version="1.0" encoding="utf-8"?>
<ds:datastoreItem xmlns:ds="http://schemas.openxmlformats.org/officeDocument/2006/customXml" ds:itemID="{71B5A562-4CB2-491D-A10D-AEE36DFB90B2}"/>
</file>

<file path=customXml/itemProps4.xml><?xml version="1.0" encoding="utf-8"?>
<ds:datastoreItem xmlns:ds="http://schemas.openxmlformats.org/officeDocument/2006/customXml" ds:itemID="{65D33956-7DC0-4A21-97CC-A8363BBEF50A}"/>
</file>

<file path=customXml/itemProps5.xml><?xml version="1.0" encoding="utf-8"?>
<ds:datastoreItem xmlns:ds="http://schemas.openxmlformats.org/officeDocument/2006/customXml" ds:itemID="{28125C30-ABAE-4D6B-9814-C7896FDE0C04}"/>
</file>

<file path=docProps/app.xml><?xml version="1.0" encoding="utf-8"?>
<Properties xmlns="http://schemas.openxmlformats.org/officeDocument/2006/extended-properties" xmlns:vt="http://schemas.openxmlformats.org/officeDocument/2006/docPropsVTypes">
  <Template>Normal.dotm</Template>
  <TotalTime>0</TotalTime>
  <Pages>16</Pages>
  <Words>2775</Words>
  <Characters>16986</Characters>
  <Application>Microsoft Office Word</Application>
  <DocSecurity>0</DocSecurity>
  <Lines>339</Lines>
  <Paragraphs>181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2023-11-29T09:45:00Z</dcterms:created>
  <dcterms:modified xsi:type="dcterms:W3CDTF">2023-11-29T09:45:00Z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db147629b05f8b33ad679a8da93c756186aafbe0e0aec9a45e7b5b614cb8b0ee</vt:lpwstr>
  </property>
  <property fmtid="{D5CDD505-2E9C-101B-9397-08002B2CF9AE}" pid="3" name="ContentTypeId">
    <vt:lpwstr>0x0101008D29503D226F634A8095E1151E554585</vt:lpwstr>
  </property>
  <property fmtid="{D5CDD505-2E9C-101B-9397-08002B2CF9AE}" pid="4" name="_dlc_DocIdItemGuid">
    <vt:lpwstr>deb8fe93-23ac-4711-b67b-7091d3e57fe0</vt:lpwstr>
  </property>
</Properties>
</file>