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2D5E"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44716310"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CF23693" w14:textId="77777777" w:rsidR="003C48A9" w:rsidRDefault="003C48A9" w:rsidP="00AB3302">
      <w:pPr>
        <w:rPr>
          <w:bCs/>
        </w:rPr>
      </w:pPr>
    </w:p>
    <w:p w14:paraId="03249679" w14:textId="6D147231"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DAD571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DF374A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FCF5DAC" w14:textId="77777777" w:rsidR="00AB3302" w:rsidRDefault="00AB3302" w:rsidP="00F17D69">
      <w:pPr>
        <w:spacing w:after="120"/>
        <w:rPr>
          <w:bCs/>
        </w:rPr>
      </w:pPr>
    </w:p>
    <w:p w14:paraId="41496713" w14:textId="77777777" w:rsidR="00E20180" w:rsidRDefault="00E20180" w:rsidP="00AE0BF5"/>
    <w:p w14:paraId="38042AB4" w14:textId="77777777" w:rsidR="00AB3302" w:rsidRDefault="00AB3302" w:rsidP="00AE0BF5">
      <w:pPr>
        <w:rPr>
          <w:rFonts w:cstheme="minorHAnsi"/>
        </w:rPr>
      </w:pPr>
    </w:p>
    <w:p w14:paraId="12E71D53" w14:textId="77777777" w:rsidR="00AB3302" w:rsidRDefault="00AB3302" w:rsidP="00AE0BF5">
      <w:pPr>
        <w:rPr>
          <w:rFonts w:cstheme="minorHAnsi"/>
        </w:rPr>
      </w:pPr>
    </w:p>
    <w:p w14:paraId="475CBC23"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1423CB8" w14:textId="77777777" w:rsidTr="00306CBC">
        <w:trPr>
          <w:cantSplit/>
        </w:trPr>
        <w:tc>
          <w:tcPr>
            <w:tcW w:w="15593" w:type="dxa"/>
            <w:gridSpan w:val="2"/>
            <w:shd w:val="clear" w:color="auto" w:fill="5B9BD5" w:themeFill="accent5"/>
          </w:tcPr>
          <w:p w14:paraId="4BAA7364"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51993A6" w14:textId="77777777" w:rsidR="00202C9D" w:rsidRPr="00265950" w:rsidRDefault="00202C9D" w:rsidP="00306CBC">
            <w:pPr>
              <w:pStyle w:val="Lijstalinea"/>
              <w:ind w:left="1080"/>
              <w:rPr>
                <w:b/>
                <w:lang w:val="nl-BE"/>
              </w:rPr>
            </w:pPr>
          </w:p>
        </w:tc>
      </w:tr>
      <w:tr w:rsidR="00202C9D" w14:paraId="718F13F0" w14:textId="77777777" w:rsidTr="00306CBC">
        <w:trPr>
          <w:cantSplit/>
          <w:trHeight w:val="269"/>
        </w:trPr>
        <w:tc>
          <w:tcPr>
            <w:tcW w:w="4962" w:type="dxa"/>
          </w:tcPr>
          <w:p w14:paraId="05202A8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E0C1BB0" w14:textId="0C4A8C19" w:rsidR="00202C9D" w:rsidRPr="0014002E" w:rsidRDefault="00356387" w:rsidP="00306CBC">
            <w:pPr>
              <w:rPr>
                <w:lang w:val="nl-BE"/>
              </w:rPr>
            </w:pPr>
            <w:r w:rsidRPr="0014002E">
              <w:rPr>
                <w:lang w:val="nl-BE"/>
              </w:rPr>
              <w:t>Dr. Glenn Kiekens (PhD); ORCID: 0000-0001-8747-3385</w:t>
            </w:r>
          </w:p>
        </w:tc>
      </w:tr>
      <w:tr w:rsidR="00202C9D" w14:paraId="48466D92" w14:textId="77777777" w:rsidTr="00306CBC">
        <w:trPr>
          <w:cantSplit/>
          <w:trHeight w:val="633"/>
        </w:trPr>
        <w:tc>
          <w:tcPr>
            <w:tcW w:w="4962" w:type="dxa"/>
          </w:tcPr>
          <w:p w14:paraId="18FCD8B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711FDE8" w14:textId="6D98CB1B" w:rsidR="00202C9D" w:rsidRPr="0014002E" w:rsidRDefault="0031366B" w:rsidP="00306CBC">
            <w:r w:rsidRPr="0014002E">
              <w:rPr>
                <w:lang w:val="nl-BE"/>
              </w:rPr>
              <w:t>Glenn Kiekens (PhD); ORCID: 0000-0001-8747-3385</w:t>
            </w:r>
            <w:r w:rsidR="0014002E">
              <w:rPr>
                <w:lang w:val="nl-BE"/>
              </w:rPr>
              <w:t xml:space="preserve">; Principal Investigator </w:t>
            </w:r>
          </w:p>
        </w:tc>
      </w:tr>
      <w:tr w:rsidR="00202C9D" w14:paraId="47044210" w14:textId="77777777" w:rsidTr="00306CBC">
        <w:trPr>
          <w:cantSplit/>
          <w:trHeight w:val="269"/>
        </w:trPr>
        <w:tc>
          <w:tcPr>
            <w:tcW w:w="4962" w:type="dxa"/>
          </w:tcPr>
          <w:p w14:paraId="50E64E08"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E4C7A80" w14:textId="18445C6A" w:rsidR="00202C9D" w:rsidRPr="00250516" w:rsidRDefault="00356387" w:rsidP="00306CBC">
            <w:pPr>
              <w:rPr>
                <w:lang w:val="nl-BE"/>
              </w:rPr>
            </w:pPr>
            <w:r w:rsidRPr="00356387">
              <w:rPr>
                <w:lang w:val="nl-BE"/>
              </w:rPr>
              <w:t>1204924N</w:t>
            </w:r>
            <w:r>
              <w:rPr>
                <w:lang w:val="nl-BE"/>
              </w:rPr>
              <w:t>;</w:t>
            </w:r>
            <w:r w:rsidR="00202C9D">
              <w:rPr>
                <w:lang w:val="nl-BE"/>
              </w:rPr>
              <w:t xml:space="preserve"> </w:t>
            </w:r>
            <w:r w:rsidRPr="00356387">
              <w:rPr>
                <w:lang w:val="nl-BE"/>
              </w:rPr>
              <w:t xml:space="preserve">Towards the scientific foundation for just-in-time-adaptive interventions to prevent non-suicidal </w:t>
            </w:r>
            <w:r w:rsidR="0014002E">
              <w:rPr>
                <w:lang w:val="nl-BE"/>
              </w:rPr>
              <w:t>self-injury</w:t>
            </w:r>
            <w:r w:rsidRPr="00356387">
              <w:rPr>
                <w:lang w:val="nl-BE"/>
              </w:rPr>
              <w:t xml:space="preserve"> among adolescents and (young) adults in daily life</w:t>
            </w:r>
          </w:p>
        </w:tc>
      </w:tr>
      <w:tr w:rsidR="00202C9D" w14:paraId="7CF6759A" w14:textId="77777777" w:rsidTr="00306CBC">
        <w:trPr>
          <w:cantSplit/>
          <w:trHeight w:val="269"/>
        </w:trPr>
        <w:tc>
          <w:tcPr>
            <w:tcW w:w="4962" w:type="dxa"/>
          </w:tcPr>
          <w:p w14:paraId="0967372F"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57BCB19B" w14:textId="1051A21E" w:rsidR="00202C9D" w:rsidRDefault="0031366B" w:rsidP="00306CBC">
            <w:pPr>
              <w:rPr>
                <w:lang w:val="nl-BE"/>
              </w:rPr>
            </w:pPr>
            <w:r w:rsidRPr="00356387">
              <w:rPr>
                <w:lang w:val="nl-BE"/>
              </w:rPr>
              <w:t>1204924N</w:t>
            </w:r>
          </w:p>
        </w:tc>
      </w:tr>
      <w:tr w:rsidR="00202C9D" w:rsidRPr="003716A8" w14:paraId="03B10EF2" w14:textId="77777777" w:rsidTr="00306CBC">
        <w:trPr>
          <w:cantSplit/>
          <w:trHeight w:val="269"/>
        </w:trPr>
        <w:tc>
          <w:tcPr>
            <w:tcW w:w="4962" w:type="dxa"/>
          </w:tcPr>
          <w:p w14:paraId="160A7D2C" w14:textId="77777777" w:rsidR="00202C9D" w:rsidRPr="00B84C69" w:rsidRDefault="00202C9D" w:rsidP="00306CBC">
            <w:r w:rsidRPr="00C512C7">
              <w:t>Affiliation(s)</w:t>
            </w:r>
          </w:p>
        </w:tc>
        <w:tc>
          <w:tcPr>
            <w:tcW w:w="10631" w:type="dxa"/>
          </w:tcPr>
          <w:p w14:paraId="2B70CDF0" w14:textId="0695027C" w:rsidR="00202C9D" w:rsidRDefault="00356387" w:rsidP="00306CBC">
            <w:pPr>
              <w:rPr>
                <w:lang w:val="nl-BE"/>
              </w:rPr>
            </w:pPr>
            <w:r>
              <w:rPr>
                <w:rFonts w:ascii="Segoe UI Symbol" w:hAnsi="Segoe UI Symbol" w:cs="Segoe UI Symbol"/>
                <w:lang w:val="nl-BE"/>
              </w:rPr>
              <w:t>x</w:t>
            </w:r>
            <w:r w:rsidR="00202C9D" w:rsidRPr="0094370D">
              <w:rPr>
                <w:lang w:val="nl-BE"/>
              </w:rPr>
              <w:t xml:space="preserve"> KU Leuven </w:t>
            </w:r>
          </w:p>
          <w:p w14:paraId="2199389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E1BFE5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2F976D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751267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F3E8A7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D51BC49"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F0EA804" w14:textId="77777777" w:rsidTr="00306CBC">
        <w:trPr>
          <w:cantSplit/>
          <w:trHeight w:val="269"/>
        </w:trPr>
        <w:tc>
          <w:tcPr>
            <w:tcW w:w="4962" w:type="dxa"/>
          </w:tcPr>
          <w:p w14:paraId="3A9705E6" w14:textId="77777777" w:rsidR="00202C9D" w:rsidRPr="00C512C7" w:rsidRDefault="00202C9D" w:rsidP="00306CBC">
            <w:r w:rsidRPr="003716A8">
              <w:lastRenderedPageBreak/>
              <w:t>Please provide a short project description</w:t>
            </w:r>
          </w:p>
        </w:tc>
        <w:tc>
          <w:tcPr>
            <w:tcW w:w="10631" w:type="dxa"/>
          </w:tcPr>
          <w:p w14:paraId="63B55870" w14:textId="6741EDEA" w:rsidR="00202C9D" w:rsidRPr="003716A8" w:rsidRDefault="0031366B" w:rsidP="00306CBC">
            <w:pPr>
              <w:rPr>
                <w:rFonts w:ascii="Segoe UI Symbol" w:hAnsi="Segoe UI Symbol" w:cs="Segoe UI Symbol"/>
              </w:rPr>
            </w:pPr>
            <w:r w:rsidRPr="0031366B">
              <w:rPr>
                <w:rFonts w:ascii="Segoe UI Symbol" w:hAnsi="Segoe UI Symbol" w:cs="Segoe UI Symbol"/>
              </w:rPr>
              <w:t>Non-suicidal self-injury (NSSI) is a major mental health concern worldwide. One in five individuals engages in NSSI before age 25, with treatment-seeking individuals reporting the highest prevalence, severity, and risk of adverse outcomes (e.g., attempting suicide). Unfortunately, the status quo of traditional treatment (weekly sessions) is not sufficient in addressing NSSI, as it does not allow intervening outside the therapy room (gap 1), when and where it is needed most in daily life (gap 2), with interventions tailored to the dynamic needs of an individual (gap 3). As such, there is an urgent need to understand how to prevent instances of NSSI in the moment. Using a novel intervention design and intensive, smartphone-based monitoring methods, DAILY-Assist aims to provide the scientific foundation for interventions that address these gaps and support people when and where it matters most, taking intervention research for NSSI into daily life. This will be established by co-designing just-in-time-adaptive-interventions with people with lived experience of NSSI and mental health professionals and evaluating these novel dynamic interventions in a micro-randomized trial. This research program will facilitate the deployment of real-time support adapted in terms of type, intensity, and timing for treatment-seeking individuals who self-injure.</w:t>
            </w:r>
          </w:p>
        </w:tc>
      </w:tr>
    </w:tbl>
    <w:p w14:paraId="30506770" w14:textId="77777777" w:rsidR="00AB3302" w:rsidRDefault="00AB3302" w:rsidP="00AE0BF5">
      <w:pPr>
        <w:rPr>
          <w:rFonts w:cstheme="minorHAnsi"/>
        </w:rPr>
      </w:pPr>
    </w:p>
    <w:p w14:paraId="179D0031" w14:textId="77777777" w:rsidR="00AB3302" w:rsidRDefault="00AB3302" w:rsidP="00AE0BF5">
      <w:pPr>
        <w:rPr>
          <w:rFonts w:cstheme="minorHAnsi"/>
        </w:rPr>
      </w:pPr>
    </w:p>
    <w:p w14:paraId="7D1D1CBB" w14:textId="77777777" w:rsidR="00FF09CC" w:rsidRDefault="00FF09CC" w:rsidP="00AE0BF5">
      <w:pPr>
        <w:rPr>
          <w:rFonts w:cstheme="minorHAnsi"/>
        </w:rPr>
      </w:pPr>
    </w:p>
    <w:p w14:paraId="60E43655" w14:textId="77777777" w:rsidR="00FF09CC" w:rsidRPr="00AE0BF5" w:rsidRDefault="00FF09CC" w:rsidP="00AE0BF5">
      <w:pPr>
        <w:rPr>
          <w:rFonts w:cstheme="minorHAnsi"/>
        </w:rPr>
      </w:pPr>
    </w:p>
    <w:p w14:paraId="2E053339" w14:textId="77777777" w:rsidR="5BB2912E" w:rsidRDefault="5BB2912E"/>
    <w:p w14:paraId="188ACB1B"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79398D89" w14:textId="77777777" w:rsidTr="00BA789F">
        <w:trPr>
          <w:cantSplit/>
          <w:trHeight w:val="269"/>
        </w:trPr>
        <w:tc>
          <w:tcPr>
            <w:tcW w:w="15593" w:type="dxa"/>
            <w:gridSpan w:val="2"/>
            <w:shd w:val="clear" w:color="auto" w:fill="5B9BD5" w:themeFill="accent5"/>
          </w:tcPr>
          <w:p w14:paraId="1F9E8388"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1F28BF24" w14:textId="77777777" w:rsidR="00BA789F" w:rsidRPr="00184881" w:rsidRDefault="00BA789F" w:rsidP="00184881"/>
        </w:tc>
      </w:tr>
      <w:tr w:rsidR="00184881" w:rsidRPr="00F42A6F" w14:paraId="1659B765" w14:textId="77777777" w:rsidTr="00DF0787">
        <w:trPr>
          <w:cantSplit/>
          <w:trHeight w:val="269"/>
        </w:trPr>
        <w:tc>
          <w:tcPr>
            <w:tcW w:w="15593" w:type="dxa"/>
            <w:gridSpan w:val="2"/>
          </w:tcPr>
          <w:p w14:paraId="2FF7A93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D46C569" w14:textId="77777777" w:rsidTr="009E2081">
              <w:tc>
                <w:tcPr>
                  <w:tcW w:w="7116" w:type="dxa"/>
                  <w:gridSpan w:val="4"/>
                  <w:tcBorders>
                    <w:top w:val="nil"/>
                    <w:left w:val="nil"/>
                  </w:tcBorders>
                </w:tcPr>
                <w:p w14:paraId="4B23AB46" w14:textId="77777777" w:rsidR="007B6EED" w:rsidRPr="00184DDE" w:rsidRDefault="007B6EED" w:rsidP="00184881">
                  <w:pPr>
                    <w:rPr>
                      <w:sz w:val="20"/>
                    </w:rPr>
                  </w:pPr>
                </w:p>
              </w:tc>
              <w:tc>
                <w:tcPr>
                  <w:tcW w:w="1984" w:type="dxa"/>
                </w:tcPr>
                <w:p w14:paraId="326E85C8"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50F0BF8"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3D4AF96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004F4CED"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403356FF" w14:textId="77777777" w:rsidTr="009E2081">
              <w:tc>
                <w:tcPr>
                  <w:tcW w:w="1588" w:type="dxa"/>
                </w:tcPr>
                <w:p w14:paraId="1F103885" w14:textId="77777777" w:rsidR="00202C9D" w:rsidRDefault="00202C9D" w:rsidP="00202C9D">
                  <w:r>
                    <w:t xml:space="preserve">Dataset </w:t>
                  </w:r>
                  <w:r w:rsidR="009E2081">
                    <w:t>N</w:t>
                  </w:r>
                  <w:r>
                    <w:t>ame</w:t>
                  </w:r>
                </w:p>
              </w:tc>
              <w:tc>
                <w:tcPr>
                  <w:tcW w:w="1842" w:type="dxa"/>
                </w:tcPr>
                <w:p w14:paraId="4C55136B" w14:textId="77777777" w:rsidR="00202C9D" w:rsidRDefault="00202C9D" w:rsidP="00202C9D">
                  <w:r>
                    <w:t>Description</w:t>
                  </w:r>
                </w:p>
              </w:tc>
              <w:tc>
                <w:tcPr>
                  <w:tcW w:w="2332" w:type="dxa"/>
                </w:tcPr>
                <w:p w14:paraId="76D6C62F" w14:textId="77777777" w:rsidR="00202C9D" w:rsidRPr="00FF0A6F" w:rsidRDefault="009E2081" w:rsidP="00202C9D">
                  <w:r w:rsidRPr="00FF0A6F">
                    <w:t>New or Reused</w:t>
                  </w:r>
                  <w:r w:rsidR="00202C9D" w:rsidRPr="00FF0A6F">
                    <w:t xml:space="preserve"> </w:t>
                  </w:r>
                </w:p>
              </w:tc>
              <w:tc>
                <w:tcPr>
                  <w:tcW w:w="1354" w:type="dxa"/>
                </w:tcPr>
                <w:p w14:paraId="287E02DE" w14:textId="77777777" w:rsidR="00202C9D" w:rsidRDefault="009E2081" w:rsidP="00202C9D">
                  <w:r>
                    <w:t>Digital or Physical</w:t>
                  </w:r>
                  <w:r w:rsidR="00202C9D">
                    <w:t xml:space="preserve"> </w:t>
                  </w:r>
                </w:p>
              </w:tc>
              <w:tc>
                <w:tcPr>
                  <w:tcW w:w="1984" w:type="dxa"/>
                </w:tcPr>
                <w:p w14:paraId="0540D9FD" w14:textId="77777777" w:rsidR="00202C9D" w:rsidRDefault="00202C9D" w:rsidP="00202C9D">
                  <w:r>
                    <w:t>Digital Data Type</w:t>
                  </w:r>
                </w:p>
                <w:p w14:paraId="23F7827F" w14:textId="77777777" w:rsidR="00202C9D" w:rsidRDefault="00202C9D" w:rsidP="00807DDC"/>
              </w:tc>
              <w:tc>
                <w:tcPr>
                  <w:tcW w:w="1985" w:type="dxa"/>
                </w:tcPr>
                <w:p w14:paraId="695615D4" w14:textId="77777777" w:rsidR="00202C9D" w:rsidRDefault="00202C9D" w:rsidP="00202C9D">
                  <w:r>
                    <w:t xml:space="preserve">Digital Data Format </w:t>
                  </w:r>
                </w:p>
                <w:p w14:paraId="26906219" w14:textId="77777777" w:rsidR="00202C9D" w:rsidRDefault="00202C9D" w:rsidP="00184DDE"/>
              </w:tc>
              <w:tc>
                <w:tcPr>
                  <w:tcW w:w="2126" w:type="dxa"/>
                </w:tcPr>
                <w:p w14:paraId="0C102B22" w14:textId="77777777" w:rsidR="00202C9D" w:rsidRDefault="00202C9D" w:rsidP="00202C9D">
                  <w:r>
                    <w:t>Digital Data Volume (MB, GB, TB)</w:t>
                  </w:r>
                </w:p>
              </w:tc>
              <w:tc>
                <w:tcPr>
                  <w:tcW w:w="2156" w:type="dxa"/>
                </w:tcPr>
                <w:p w14:paraId="635366DB" w14:textId="77777777" w:rsidR="00202C9D" w:rsidRDefault="00202C9D" w:rsidP="00202C9D">
                  <w:r>
                    <w:t>Physical Volume</w:t>
                  </w:r>
                </w:p>
                <w:p w14:paraId="119DBF8B" w14:textId="77777777" w:rsidR="00202C9D" w:rsidRDefault="00202C9D" w:rsidP="00202C9D"/>
                <w:p w14:paraId="6BCA051F" w14:textId="77777777" w:rsidR="00202C9D" w:rsidRDefault="00202C9D" w:rsidP="00184DDE"/>
              </w:tc>
            </w:tr>
            <w:tr w:rsidR="00202C9D" w14:paraId="069F9E6D" w14:textId="77777777" w:rsidTr="009E2081">
              <w:tc>
                <w:tcPr>
                  <w:tcW w:w="1588" w:type="dxa"/>
                </w:tcPr>
                <w:p w14:paraId="0C9D3B4C" w14:textId="7C0F1781" w:rsidR="00202C9D" w:rsidRPr="006D656C" w:rsidRDefault="006D656C" w:rsidP="00202C9D">
                  <w:pPr>
                    <w:rPr>
                      <w:rFonts w:cstheme="minorHAnsi"/>
                    </w:rPr>
                  </w:pPr>
                  <w:r w:rsidRPr="006D656C">
                    <w:rPr>
                      <w:rFonts w:cstheme="minorHAnsi"/>
                    </w:rPr>
                    <w:t>DAILY MASTER EMA.RData</w:t>
                  </w:r>
                </w:p>
              </w:tc>
              <w:tc>
                <w:tcPr>
                  <w:tcW w:w="1842" w:type="dxa"/>
                </w:tcPr>
                <w:p w14:paraId="06F8911A" w14:textId="38ADE0FD" w:rsidR="00202C9D" w:rsidRPr="006D656C" w:rsidRDefault="006D656C" w:rsidP="00202C9D">
                  <w:pPr>
                    <w:rPr>
                      <w:rFonts w:cstheme="minorHAnsi"/>
                    </w:rPr>
                  </w:pPr>
                  <w:r>
                    <w:rPr>
                      <w:rFonts w:cstheme="minorHAnsi"/>
                    </w:rPr>
                    <w:t>Data set</w:t>
                  </w:r>
                  <w:r w:rsidRPr="006D656C">
                    <w:rPr>
                      <w:rFonts w:cstheme="minorHAnsi"/>
                    </w:rPr>
                    <w:t xml:space="preserve"> created during junior FWO post-doc (</w:t>
                  </w:r>
                  <w:r w:rsidRPr="006D656C">
                    <w:rPr>
                      <w:rFonts w:cstheme="minorHAnsi"/>
                      <w:color w:val="000000"/>
                    </w:rPr>
                    <w:t>12ZZM21N)</w:t>
                  </w:r>
                </w:p>
              </w:tc>
              <w:tc>
                <w:tcPr>
                  <w:tcW w:w="2332" w:type="dxa"/>
                </w:tcPr>
                <w:p w14:paraId="08E358A8" w14:textId="77777777" w:rsidR="00202C9D" w:rsidRPr="006D656C" w:rsidRDefault="00000000"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FF0A6F" w:rsidRPr="006D656C">
                        <w:rPr>
                          <w:rFonts w:ascii="Segoe UI Symbol" w:eastAsia="MS Gothic" w:hAnsi="Segoe UI Symbol" w:cs="Segoe UI Symbol"/>
                          <w:lang w:val="en-US"/>
                        </w:rPr>
                        <w:t>☐</w:t>
                      </w:r>
                    </w:sdtContent>
                  </w:sdt>
                  <w:r w:rsidR="00202C9D" w:rsidRPr="006D656C">
                    <w:rPr>
                      <w:rFonts w:cstheme="minorHAnsi"/>
                      <w:lang w:val="en-US"/>
                    </w:rPr>
                    <w:t xml:space="preserve"> Generate new data</w:t>
                  </w:r>
                </w:p>
                <w:p w14:paraId="14CCE014" w14:textId="7CA9DD14" w:rsidR="00202C9D" w:rsidRPr="006D656C" w:rsidRDefault="00000000" w:rsidP="00202C9D">
                  <w:pPr>
                    <w:rPr>
                      <w:rFonts w:cstheme="minorHAnsi"/>
                    </w:rPr>
                  </w:pPr>
                  <w:sdt>
                    <w:sdtPr>
                      <w:rPr>
                        <w:rFonts w:cstheme="minorHAnsi"/>
                        <w:lang w:val="en-US"/>
                      </w:rPr>
                      <w:id w:val="-1773621054"/>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202C9D" w:rsidRPr="006D656C">
                    <w:rPr>
                      <w:rFonts w:cstheme="minorHAnsi"/>
                      <w:lang w:val="en-US"/>
                    </w:rPr>
                    <w:t xml:space="preserve"> Reuse existing data</w:t>
                  </w:r>
                </w:p>
              </w:tc>
              <w:tc>
                <w:tcPr>
                  <w:tcW w:w="1354" w:type="dxa"/>
                </w:tcPr>
                <w:p w14:paraId="12BD17D7" w14:textId="7AB207F6" w:rsidR="00202C9D" w:rsidRPr="006D656C" w:rsidRDefault="00000000"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202C9D" w:rsidRPr="006D656C">
                    <w:rPr>
                      <w:rFonts w:cstheme="minorHAnsi"/>
                      <w:lang w:val="en-US"/>
                    </w:rPr>
                    <w:t xml:space="preserve"> Digital</w:t>
                  </w:r>
                </w:p>
                <w:p w14:paraId="7B484BE6" w14:textId="77777777" w:rsidR="00202C9D" w:rsidRPr="006D656C"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Physical</w:t>
                  </w:r>
                </w:p>
              </w:tc>
              <w:tc>
                <w:tcPr>
                  <w:tcW w:w="1984" w:type="dxa"/>
                </w:tcPr>
                <w:p w14:paraId="1F94AA9F" w14:textId="77777777" w:rsidR="00202C9D" w:rsidRPr="006D656C"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Audiovisual</w:t>
                  </w:r>
                </w:p>
                <w:p w14:paraId="2562572D" w14:textId="77777777" w:rsidR="00202C9D" w:rsidRPr="006D656C" w:rsidRDefault="00000000"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Images</w:t>
                  </w:r>
                </w:p>
                <w:p w14:paraId="48B722C7" w14:textId="77777777" w:rsidR="00202C9D" w:rsidRPr="006D656C"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Sound</w:t>
                  </w:r>
                </w:p>
                <w:p w14:paraId="34BE066F" w14:textId="5EECB2C9" w:rsidR="00202C9D" w:rsidRPr="006D656C" w:rsidRDefault="00000000" w:rsidP="00202C9D">
                  <w:pPr>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Numerical</w:t>
                  </w:r>
                </w:p>
                <w:p w14:paraId="79099781" w14:textId="77777777" w:rsidR="00202C9D" w:rsidRPr="006D656C"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FF0A6F" w:rsidRPr="006D656C">
                    <w:rPr>
                      <w:rFonts w:cstheme="minorHAnsi"/>
                      <w:lang w:val="en-US"/>
                    </w:rPr>
                    <w:t xml:space="preserve"> Textual</w:t>
                  </w:r>
                </w:p>
                <w:p w14:paraId="00061F23" w14:textId="77777777" w:rsidR="00202C9D" w:rsidRPr="006D656C"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Model</w:t>
                  </w:r>
                </w:p>
                <w:p w14:paraId="05E52B27" w14:textId="77777777" w:rsidR="00FF0A6F" w:rsidRPr="006D656C" w:rsidRDefault="00000000"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6D656C">
                        <w:rPr>
                          <w:rFonts w:ascii="Segoe UI Symbol" w:eastAsia="MS Gothic" w:hAnsi="Segoe UI Symbol" w:cs="Segoe UI Symbol"/>
                          <w:lang w:val="en-US"/>
                        </w:rPr>
                        <w:t>☐</w:t>
                      </w:r>
                    </w:sdtContent>
                  </w:sdt>
                  <w:r w:rsidR="00FF0A6F" w:rsidRPr="006D656C">
                    <w:rPr>
                      <w:rFonts w:cstheme="minorHAnsi"/>
                      <w:lang w:val="en-US"/>
                    </w:rPr>
                    <w:t xml:space="preserve"> Software</w:t>
                  </w:r>
                </w:p>
                <w:p w14:paraId="43B53BCE" w14:textId="77777777" w:rsidR="00202C9D" w:rsidRPr="006D656C" w:rsidRDefault="00000000"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FF0A6F" w:rsidRPr="006D656C">
                    <w:rPr>
                      <w:rFonts w:cstheme="minorHAnsi"/>
                      <w:lang w:val="en-US"/>
                    </w:rPr>
                    <w:t xml:space="preserve"> O</w:t>
                  </w:r>
                  <w:r w:rsidR="008F6A70" w:rsidRPr="006D656C">
                    <w:rPr>
                      <w:rFonts w:cstheme="minorHAnsi"/>
                      <w:lang w:val="en-US"/>
                    </w:rPr>
                    <w:t>ther</w:t>
                  </w:r>
                  <w:r w:rsidR="00FF0A6F" w:rsidRPr="006D656C">
                    <w:rPr>
                      <w:rFonts w:cstheme="minorHAnsi"/>
                      <w:lang w:val="en-US"/>
                    </w:rPr>
                    <w:t>:</w:t>
                  </w:r>
                </w:p>
              </w:tc>
              <w:tc>
                <w:tcPr>
                  <w:tcW w:w="1985" w:type="dxa"/>
                </w:tcPr>
                <w:p w14:paraId="1AC41DA8" w14:textId="2C6452A5" w:rsidR="00202C9D" w:rsidRPr="006D656C" w:rsidRDefault="006D656C" w:rsidP="00202C9D">
                  <w:pPr>
                    <w:rPr>
                      <w:rFonts w:cstheme="minorHAnsi"/>
                      <w:lang w:val="en-US"/>
                    </w:rPr>
                  </w:pPr>
                  <w:r w:rsidRPr="006D656C">
                    <w:rPr>
                      <w:rFonts w:cstheme="minorHAnsi"/>
                      <w:lang w:val="en-US"/>
                    </w:rPr>
                    <w:t>.Rdata</w:t>
                  </w:r>
                </w:p>
              </w:tc>
              <w:tc>
                <w:tcPr>
                  <w:tcW w:w="2126" w:type="dxa"/>
                </w:tcPr>
                <w:p w14:paraId="70B272CC" w14:textId="712634B8" w:rsidR="00202C9D" w:rsidRPr="006D656C" w:rsidRDefault="00000000" w:rsidP="00202C9D">
                  <w:pPr>
                    <w:rPr>
                      <w:rFonts w:cstheme="minorHAnsi"/>
                      <w:lang w:val="en-US"/>
                    </w:rPr>
                  </w:pPr>
                  <w:sdt>
                    <w:sdtPr>
                      <w:rPr>
                        <w:rFonts w:cstheme="minorHAnsi"/>
                        <w:lang w:val="en-US"/>
                      </w:rPr>
                      <w:id w:val="1425618354"/>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202C9D" w:rsidRPr="006D656C">
                    <w:rPr>
                      <w:rFonts w:cstheme="minorHAnsi"/>
                      <w:lang w:val="en-US"/>
                    </w:rPr>
                    <w:t xml:space="preserve"> &lt; 1 GB</w:t>
                  </w:r>
                </w:p>
                <w:p w14:paraId="08EAE1DE" w14:textId="77777777" w:rsidR="00202C9D" w:rsidRPr="006D656C"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&lt; 100 GB</w:t>
                  </w:r>
                </w:p>
                <w:p w14:paraId="35E7A88A" w14:textId="77777777" w:rsidR="00202C9D" w:rsidRPr="006D656C"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&lt; 1 TB</w:t>
                  </w:r>
                </w:p>
                <w:p w14:paraId="13397407" w14:textId="77777777" w:rsidR="00202C9D" w:rsidRPr="006D656C"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&lt; 5 TB</w:t>
                  </w:r>
                </w:p>
                <w:p w14:paraId="1E24E55F" w14:textId="77777777" w:rsidR="00202C9D" w:rsidRPr="006D656C"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w:t>
                  </w:r>
                  <w:r w:rsidR="00FF0A6F" w:rsidRPr="006D656C">
                    <w:rPr>
                      <w:rFonts w:cstheme="minorHAnsi"/>
                      <w:lang w:val="en-US"/>
                    </w:rPr>
                    <w:t>&gt; 5</w:t>
                  </w:r>
                  <w:r w:rsidR="00202C9D" w:rsidRPr="006D656C">
                    <w:rPr>
                      <w:rFonts w:cstheme="minorHAnsi"/>
                      <w:lang w:val="en-US"/>
                    </w:rPr>
                    <w:t xml:space="preserve"> TB</w:t>
                  </w:r>
                </w:p>
                <w:p w14:paraId="0880232A" w14:textId="77777777" w:rsidR="00202C9D" w:rsidRPr="006D656C"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6D656C">
                        <w:rPr>
                          <w:rFonts w:ascii="Segoe UI Symbol" w:eastAsia="MS Gothic" w:hAnsi="Segoe UI Symbol" w:cs="Segoe UI Symbol"/>
                          <w:lang w:val="en-US"/>
                        </w:rPr>
                        <w:t>☐</w:t>
                      </w:r>
                    </w:sdtContent>
                  </w:sdt>
                  <w:r w:rsidR="00202C9D" w:rsidRPr="006D656C">
                    <w:rPr>
                      <w:rFonts w:cstheme="minorHAnsi"/>
                      <w:lang w:val="en-US"/>
                    </w:rPr>
                    <w:t xml:space="preserve"> NA</w:t>
                  </w:r>
                </w:p>
                <w:p w14:paraId="36D1B7D5" w14:textId="77777777" w:rsidR="00202C9D" w:rsidRPr="006D656C" w:rsidRDefault="00202C9D" w:rsidP="00202C9D">
                  <w:pPr>
                    <w:rPr>
                      <w:rFonts w:cstheme="minorHAnsi"/>
                    </w:rPr>
                  </w:pPr>
                </w:p>
              </w:tc>
              <w:tc>
                <w:tcPr>
                  <w:tcW w:w="2156" w:type="dxa"/>
                </w:tcPr>
                <w:p w14:paraId="26863B59" w14:textId="77777777" w:rsidR="00202C9D" w:rsidRPr="006D656C" w:rsidRDefault="00202C9D" w:rsidP="00202C9D">
                  <w:pPr>
                    <w:rPr>
                      <w:rFonts w:cstheme="minorHAnsi"/>
                    </w:rPr>
                  </w:pPr>
                </w:p>
              </w:tc>
            </w:tr>
            <w:tr w:rsidR="006D656C" w14:paraId="4DE4F026" w14:textId="77777777" w:rsidTr="009E2081">
              <w:tc>
                <w:tcPr>
                  <w:tcW w:w="1588" w:type="dxa"/>
                </w:tcPr>
                <w:p w14:paraId="348D6DF3" w14:textId="321FBC7A" w:rsidR="006D656C" w:rsidRPr="006D656C" w:rsidRDefault="006D656C" w:rsidP="006D656C">
                  <w:pPr>
                    <w:rPr>
                      <w:rFonts w:cstheme="minorHAnsi"/>
                    </w:rPr>
                  </w:pPr>
                  <w:r w:rsidRPr="006D656C">
                    <w:rPr>
                      <w:rFonts w:cstheme="minorHAnsi"/>
                    </w:rPr>
                    <w:t>Interview data DAILY-PROJECT</w:t>
                  </w:r>
                </w:p>
              </w:tc>
              <w:tc>
                <w:tcPr>
                  <w:tcW w:w="1842" w:type="dxa"/>
                </w:tcPr>
                <w:p w14:paraId="30BFDF84" w14:textId="4E8A2A3D" w:rsidR="006D656C" w:rsidRPr="006D656C" w:rsidRDefault="006D656C" w:rsidP="006D656C">
                  <w:pPr>
                    <w:rPr>
                      <w:rFonts w:cstheme="minorHAnsi"/>
                    </w:rPr>
                  </w:pPr>
                  <w:r>
                    <w:rPr>
                      <w:rFonts w:cstheme="minorHAnsi"/>
                    </w:rPr>
                    <w:t>Data set</w:t>
                  </w:r>
                  <w:r w:rsidRPr="006D656C">
                    <w:rPr>
                      <w:rFonts w:cstheme="minorHAnsi"/>
                    </w:rPr>
                    <w:t xml:space="preserve"> created during junior FWO post-doc (</w:t>
                  </w:r>
                  <w:r w:rsidRPr="006D656C">
                    <w:rPr>
                      <w:rFonts w:cstheme="minorHAnsi"/>
                      <w:color w:val="000000"/>
                    </w:rPr>
                    <w:t>12ZZM21N)</w:t>
                  </w:r>
                </w:p>
              </w:tc>
              <w:tc>
                <w:tcPr>
                  <w:tcW w:w="2332" w:type="dxa"/>
                </w:tcPr>
                <w:p w14:paraId="3102DC75" w14:textId="77777777" w:rsidR="006D656C" w:rsidRPr="006D656C" w:rsidRDefault="00000000" w:rsidP="006D656C">
                  <w:pPr>
                    <w:rPr>
                      <w:rFonts w:cstheme="minorHAnsi"/>
                      <w:lang w:val="en-US"/>
                    </w:rPr>
                  </w:pPr>
                  <w:sdt>
                    <w:sdtPr>
                      <w:rPr>
                        <w:rFonts w:cstheme="minorHAnsi"/>
                        <w:lang w:val="en-US"/>
                      </w:rPr>
                      <w:id w:val="-180978585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Generate new data</w:t>
                  </w:r>
                </w:p>
                <w:p w14:paraId="4BEE956E" w14:textId="55D05469" w:rsidR="006D656C" w:rsidRPr="006D656C" w:rsidRDefault="00000000" w:rsidP="006D656C">
                  <w:pPr>
                    <w:rPr>
                      <w:rFonts w:eastAsia="MS Gothic" w:cstheme="minorHAnsi"/>
                      <w:lang w:val="en-US"/>
                    </w:rPr>
                  </w:pPr>
                  <w:sdt>
                    <w:sdtPr>
                      <w:rPr>
                        <w:rFonts w:cstheme="minorHAnsi"/>
                        <w:lang w:val="en-US"/>
                      </w:rPr>
                      <w:id w:val="-1033563738"/>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Reuse existing data</w:t>
                  </w:r>
                </w:p>
              </w:tc>
              <w:tc>
                <w:tcPr>
                  <w:tcW w:w="1354" w:type="dxa"/>
                </w:tcPr>
                <w:p w14:paraId="45B314CC" w14:textId="77777777" w:rsidR="006D656C" w:rsidRPr="006D656C" w:rsidRDefault="00000000" w:rsidP="006D656C">
                  <w:pPr>
                    <w:rPr>
                      <w:rFonts w:cstheme="minorHAnsi"/>
                      <w:lang w:val="en-US"/>
                    </w:rPr>
                  </w:pPr>
                  <w:sdt>
                    <w:sdtPr>
                      <w:rPr>
                        <w:rFonts w:cstheme="minorHAnsi"/>
                        <w:lang w:val="en-US"/>
                      </w:rPr>
                      <w:id w:val="-650449318"/>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Digital</w:t>
                  </w:r>
                </w:p>
                <w:p w14:paraId="1AE78BEF" w14:textId="0231B725" w:rsidR="006D656C" w:rsidRPr="006D656C" w:rsidRDefault="00000000" w:rsidP="006D656C">
                  <w:pPr>
                    <w:rPr>
                      <w:rFonts w:eastAsia="MS Gothic" w:cstheme="minorHAnsi"/>
                      <w:lang w:val="en-US"/>
                    </w:rPr>
                  </w:pPr>
                  <w:sdt>
                    <w:sdtPr>
                      <w:rPr>
                        <w:rFonts w:cstheme="minorHAnsi"/>
                        <w:lang w:val="en-US"/>
                      </w:rPr>
                      <w:id w:val="1646163405"/>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Physical</w:t>
                  </w:r>
                </w:p>
              </w:tc>
              <w:tc>
                <w:tcPr>
                  <w:tcW w:w="1984" w:type="dxa"/>
                </w:tcPr>
                <w:p w14:paraId="39B0E90E" w14:textId="77777777" w:rsidR="006D656C" w:rsidRPr="006D656C" w:rsidRDefault="00000000" w:rsidP="006D656C">
                  <w:pPr>
                    <w:rPr>
                      <w:rFonts w:cstheme="minorHAnsi"/>
                      <w:lang w:val="en-US"/>
                    </w:rPr>
                  </w:pPr>
                  <w:sdt>
                    <w:sdtPr>
                      <w:rPr>
                        <w:rFonts w:cstheme="minorHAnsi"/>
                        <w:lang w:val="en-US"/>
                      </w:rPr>
                      <w:id w:val="2135439602"/>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Audiovisual</w:t>
                  </w:r>
                </w:p>
                <w:p w14:paraId="52E986B1" w14:textId="77777777" w:rsidR="006D656C" w:rsidRPr="006D656C" w:rsidRDefault="00000000" w:rsidP="006D656C">
                  <w:pPr>
                    <w:rPr>
                      <w:rFonts w:cstheme="minorHAnsi"/>
                      <w:lang w:val="en-US"/>
                    </w:rPr>
                  </w:pPr>
                  <w:sdt>
                    <w:sdtPr>
                      <w:rPr>
                        <w:rFonts w:cstheme="minorHAnsi"/>
                        <w:lang w:val="en-US"/>
                      </w:rPr>
                      <w:id w:val="-142283930"/>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Images</w:t>
                  </w:r>
                </w:p>
                <w:p w14:paraId="63E10E83" w14:textId="77777777" w:rsidR="006D656C" w:rsidRPr="006D656C" w:rsidRDefault="00000000" w:rsidP="006D656C">
                  <w:pPr>
                    <w:rPr>
                      <w:rFonts w:cstheme="minorHAnsi"/>
                      <w:lang w:val="en-US"/>
                    </w:rPr>
                  </w:pPr>
                  <w:sdt>
                    <w:sdtPr>
                      <w:rPr>
                        <w:rFonts w:cstheme="minorHAnsi"/>
                        <w:lang w:val="en-US"/>
                      </w:rPr>
                      <w:id w:val="175932500"/>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Sound</w:t>
                  </w:r>
                </w:p>
                <w:p w14:paraId="4BF6AC1A" w14:textId="3A9F3184" w:rsidR="006D656C" w:rsidRPr="006D656C" w:rsidRDefault="00000000" w:rsidP="006D656C">
                  <w:pPr>
                    <w:rPr>
                      <w:rFonts w:cstheme="minorHAnsi"/>
                      <w:lang w:val="en-US"/>
                    </w:rPr>
                  </w:pPr>
                  <w:sdt>
                    <w:sdtPr>
                      <w:rPr>
                        <w:rFonts w:cstheme="minorHAnsi"/>
                        <w:lang w:val="en-US"/>
                      </w:rPr>
                      <w:id w:val="-68460002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Numerical</w:t>
                  </w:r>
                </w:p>
                <w:p w14:paraId="51354C98" w14:textId="6883F108" w:rsidR="006D656C" w:rsidRPr="006D656C" w:rsidRDefault="00000000" w:rsidP="006D656C">
                  <w:pPr>
                    <w:rPr>
                      <w:rFonts w:cstheme="minorHAnsi"/>
                      <w:lang w:val="en-US"/>
                    </w:rPr>
                  </w:pPr>
                  <w:sdt>
                    <w:sdtPr>
                      <w:rPr>
                        <w:rFonts w:cstheme="minorHAnsi"/>
                        <w:lang w:val="en-US"/>
                      </w:rPr>
                      <w:id w:val="-524711259"/>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Textual</w:t>
                  </w:r>
                </w:p>
                <w:p w14:paraId="04C83352" w14:textId="77777777" w:rsidR="006D656C" w:rsidRPr="006D656C" w:rsidRDefault="00000000" w:rsidP="006D656C">
                  <w:pPr>
                    <w:rPr>
                      <w:rFonts w:cstheme="minorHAnsi"/>
                      <w:lang w:val="en-US"/>
                    </w:rPr>
                  </w:pPr>
                  <w:sdt>
                    <w:sdtPr>
                      <w:rPr>
                        <w:rFonts w:cstheme="minorHAnsi"/>
                        <w:lang w:val="en-US"/>
                      </w:rPr>
                      <w:id w:val="1105932038"/>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Model</w:t>
                  </w:r>
                </w:p>
                <w:p w14:paraId="0F658AF0" w14:textId="77777777" w:rsidR="006D656C" w:rsidRPr="006D656C" w:rsidRDefault="00000000" w:rsidP="006D656C">
                  <w:pPr>
                    <w:rPr>
                      <w:rFonts w:cstheme="minorHAnsi"/>
                      <w:lang w:val="en-US"/>
                    </w:rPr>
                  </w:pPr>
                  <w:sdt>
                    <w:sdtPr>
                      <w:rPr>
                        <w:rFonts w:cstheme="minorHAnsi"/>
                        <w:lang w:val="en-US"/>
                      </w:rPr>
                      <w:id w:val="129694897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Software</w:t>
                  </w:r>
                </w:p>
                <w:p w14:paraId="3FF003AD" w14:textId="458FCADD" w:rsidR="006D656C" w:rsidRPr="006D656C" w:rsidRDefault="00000000" w:rsidP="006D656C">
                  <w:pPr>
                    <w:rPr>
                      <w:rFonts w:eastAsia="MS Gothic" w:cstheme="minorHAnsi"/>
                      <w:lang w:val="en-US"/>
                    </w:rPr>
                  </w:pPr>
                  <w:sdt>
                    <w:sdtPr>
                      <w:rPr>
                        <w:rFonts w:cstheme="minorHAnsi"/>
                        <w:lang w:val="en-US"/>
                      </w:rPr>
                      <w:id w:val="-1555688622"/>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Other:</w:t>
                  </w:r>
                </w:p>
              </w:tc>
              <w:tc>
                <w:tcPr>
                  <w:tcW w:w="1985" w:type="dxa"/>
                </w:tcPr>
                <w:p w14:paraId="75C9D1FF" w14:textId="4A4EBC3C" w:rsidR="006D656C" w:rsidRPr="006D656C" w:rsidRDefault="006D656C" w:rsidP="006D656C">
                  <w:pPr>
                    <w:rPr>
                      <w:rFonts w:eastAsia="MS Gothic" w:cstheme="minorHAnsi"/>
                      <w:lang w:val="en-US"/>
                    </w:rPr>
                  </w:pPr>
                  <w:r w:rsidRPr="006D656C">
                    <w:rPr>
                      <w:rFonts w:eastAsia="MS Gothic" w:cstheme="minorHAnsi"/>
                      <w:lang w:val="en-US"/>
                    </w:rPr>
                    <w:t xml:space="preserve">Word </w:t>
                  </w:r>
                </w:p>
              </w:tc>
              <w:tc>
                <w:tcPr>
                  <w:tcW w:w="2126" w:type="dxa"/>
                </w:tcPr>
                <w:p w14:paraId="23CFFAA6" w14:textId="77777777" w:rsidR="006D656C" w:rsidRPr="006D656C" w:rsidRDefault="00000000" w:rsidP="006D656C">
                  <w:pPr>
                    <w:rPr>
                      <w:rFonts w:cstheme="minorHAnsi"/>
                      <w:lang w:val="en-US"/>
                    </w:rPr>
                  </w:pPr>
                  <w:sdt>
                    <w:sdtPr>
                      <w:rPr>
                        <w:rFonts w:cstheme="minorHAnsi"/>
                        <w:lang w:val="en-US"/>
                      </w:rPr>
                      <w:id w:val="333195248"/>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 GB</w:t>
                  </w:r>
                </w:p>
                <w:p w14:paraId="7CCF8060" w14:textId="77777777" w:rsidR="006D656C" w:rsidRPr="006D656C" w:rsidRDefault="00000000" w:rsidP="006D656C">
                  <w:pPr>
                    <w:rPr>
                      <w:rFonts w:cstheme="minorHAnsi"/>
                      <w:lang w:val="en-US"/>
                    </w:rPr>
                  </w:pPr>
                  <w:sdt>
                    <w:sdtPr>
                      <w:rPr>
                        <w:rFonts w:cstheme="minorHAnsi"/>
                        <w:lang w:val="en-US"/>
                      </w:rPr>
                      <w:id w:val="-2072955708"/>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100 GB</w:t>
                  </w:r>
                </w:p>
                <w:p w14:paraId="3F7CED6B" w14:textId="77777777" w:rsidR="006D656C" w:rsidRPr="006D656C" w:rsidRDefault="00000000" w:rsidP="006D656C">
                  <w:pPr>
                    <w:rPr>
                      <w:rFonts w:cstheme="minorHAnsi"/>
                      <w:lang w:val="en-US"/>
                    </w:rPr>
                  </w:pPr>
                  <w:sdt>
                    <w:sdtPr>
                      <w:rPr>
                        <w:rFonts w:cstheme="minorHAnsi"/>
                        <w:lang w:val="en-US"/>
                      </w:rPr>
                      <w:id w:val="-1578811078"/>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 TB</w:t>
                  </w:r>
                </w:p>
                <w:p w14:paraId="36ACF62B" w14:textId="77777777" w:rsidR="006D656C" w:rsidRPr="006D656C" w:rsidRDefault="00000000" w:rsidP="006D656C">
                  <w:pPr>
                    <w:rPr>
                      <w:rFonts w:cstheme="minorHAnsi"/>
                      <w:lang w:val="en-US"/>
                    </w:rPr>
                  </w:pPr>
                  <w:sdt>
                    <w:sdtPr>
                      <w:rPr>
                        <w:rFonts w:cstheme="minorHAnsi"/>
                        <w:lang w:val="en-US"/>
                      </w:rPr>
                      <w:id w:val="-1326514920"/>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5 TB</w:t>
                  </w:r>
                </w:p>
                <w:p w14:paraId="246C905C" w14:textId="77777777" w:rsidR="006D656C" w:rsidRPr="006D656C" w:rsidRDefault="00000000" w:rsidP="006D656C">
                  <w:pPr>
                    <w:rPr>
                      <w:rFonts w:cstheme="minorHAnsi"/>
                      <w:lang w:val="en-US"/>
                    </w:rPr>
                  </w:pPr>
                  <w:sdt>
                    <w:sdtPr>
                      <w:rPr>
                        <w:rFonts w:cstheme="minorHAnsi"/>
                        <w:lang w:val="en-US"/>
                      </w:rPr>
                      <w:id w:val="-73289997"/>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&gt; 5 TB</w:t>
                  </w:r>
                </w:p>
                <w:p w14:paraId="73EAF0DC" w14:textId="77777777" w:rsidR="006D656C" w:rsidRPr="006D656C" w:rsidRDefault="00000000" w:rsidP="006D656C">
                  <w:pPr>
                    <w:rPr>
                      <w:rFonts w:cstheme="minorHAnsi"/>
                      <w:lang w:val="en-US"/>
                    </w:rPr>
                  </w:pPr>
                  <w:sdt>
                    <w:sdtPr>
                      <w:rPr>
                        <w:rFonts w:cstheme="minorHAnsi"/>
                        <w:lang w:val="en-US"/>
                      </w:rPr>
                      <w:id w:val="14656365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NA</w:t>
                  </w:r>
                </w:p>
                <w:p w14:paraId="5A8A0EC8" w14:textId="77777777" w:rsidR="006D656C" w:rsidRPr="006D656C" w:rsidRDefault="006D656C" w:rsidP="006D656C">
                  <w:pPr>
                    <w:rPr>
                      <w:rFonts w:eastAsia="MS Gothic" w:cstheme="minorHAnsi"/>
                      <w:lang w:val="en-US"/>
                    </w:rPr>
                  </w:pPr>
                </w:p>
              </w:tc>
              <w:tc>
                <w:tcPr>
                  <w:tcW w:w="2156" w:type="dxa"/>
                </w:tcPr>
                <w:p w14:paraId="7D660544" w14:textId="77777777" w:rsidR="006D656C" w:rsidRPr="006D656C" w:rsidRDefault="006D656C" w:rsidP="006D656C">
                  <w:pPr>
                    <w:rPr>
                      <w:rFonts w:cstheme="minorHAnsi"/>
                    </w:rPr>
                  </w:pPr>
                </w:p>
              </w:tc>
            </w:tr>
            <w:tr w:rsidR="006D656C" w14:paraId="21ADC4CA" w14:textId="77777777" w:rsidTr="009E2081">
              <w:tc>
                <w:tcPr>
                  <w:tcW w:w="1588" w:type="dxa"/>
                </w:tcPr>
                <w:p w14:paraId="62DDB1C0" w14:textId="1502B836" w:rsidR="006D656C" w:rsidRDefault="006D656C" w:rsidP="006D656C">
                  <w:r>
                    <w:rPr>
                      <w:rFonts w:cstheme="minorHAnsi"/>
                    </w:rPr>
                    <w:t xml:space="preserve">Focus-group </w:t>
                  </w:r>
                  <w:r w:rsidRPr="006D656C">
                    <w:rPr>
                      <w:rFonts w:cstheme="minorHAnsi"/>
                    </w:rPr>
                    <w:t xml:space="preserve">data </w:t>
                  </w:r>
                </w:p>
              </w:tc>
              <w:tc>
                <w:tcPr>
                  <w:tcW w:w="1842" w:type="dxa"/>
                </w:tcPr>
                <w:p w14:paraId="6DF90BAF" w14:textId="63CED7F7" w:rsidR="006D656C" w:rsidRDefault="006D656C" w:rsidP="006D656C">
                  <w:r>
                    <w:rPr>
                      <w:rFonts w:cstheme="minorHAnsi"/>
                    </w:rPr>
                    <w:t>Data set</w:t>
                  </w:r>
                  <w:r w:rsidRPr="006D656C">
                    <w:rPr>
                      <w:rFonts w:cstheme="minorHAnsi"/>
                    </w:rPr>
                    <w:t xml:space="preserve"> </w:t>
                  </w:r>
                  <w:r>
                    <w:rPr>
                      <w:rFonts w:cstheme="minorHAnsi"/>
                    </w:rPr>
                    <w:t xml:space="preserve">including transcripts of focusgroups with patients and mental </w:t>
                  </w:r>
                  <w:r>
                    <w:rPr>
                      <w:rFonts w:cstheme="minorHAnsi"/>
                    </w:rPr>
                    <w:lastRenderedPageBreak/>
                    <w:t xml:space="preserve">health professionals </w:t>
                  </w:r>
                </w:p>
              </w:tc>
              <w:tc>
                <w:tcPr>
                  <w:tcW w:w="2332" w:type="dxa"/>
                </w:tcPr>
                <w:p w14:paraId="45248C20" w14:textId="5F7D3BB5" w:rsidR="006D656C" w:rsidRPr="006D656C" w:rsidRDefault="00000000" w:rsidP="006D656C">
                  <w:pPr>
                    <w:rPr>
                      <w:rFonts w:cstheme="minorHAnsi"/>
                      <w:lang w:val="en-US"/>
                    </w:rPr>
                  </w:pPr>
                  <w:sdt>
                    <w:sdtPr>
                      <w:rPr>
                        <w:rFonts w:cstheme="minorHAnsi"/>
                        <w:lang w:val="en-US"/>
                      </w:rPr>
                      <w:id w:val="274144570"/>
                      <w14:checkbox>
                        <w14:checked w14:val="1"/>
                        <w14:checkedState w14:val="2612" w14:font="MS Gothic"/>
                        <w14:uncheckedState w14:val="2610" w14:font="MS Gothic"/>
                      </w14:checkbox>
                    </w:sdtPr>
                    <w:sdtContent>
                      <w:r w:rsidR="006D656C">
                        <w:rPr>
                          <w:rFonts w:ascii="MS Gothic" w:eastAsia="MS Gothic" w:hAnsi="MS Gothic" w:cstheme="minorHAnsi" w:hint="eastAsia"/>
                          <w:lang w:val="en-US"/>
                        </w:rPr>
                        <w:t>☒</w:t>
                      </w:r>
                    </w:sdtContent>
                  </w:sdt>
                  <w:r w:rsidR="006D656C" w:rsidRPr="006D656C">
                    <w:rPr>
                      <w:rFonts w:cstheme="minorHAnsi"/>
                      <w:lang w:val="en-US"/>
                    </w:rPr>
                    <w:t xml:space="preserve"> Generate new data</w:t>
                  </w:r>
                </w:p>
                <w:p w14:paraId="064218DC" w14:textId="5D897DF9" w:rsidR="006D656C" w:rsidRDefault="00000000" w:rsidP="006D656C">
                  <w:pPr>
                    <w:rPr>
                      <w:rFonts w:ascii="MS Gothic" w:eastAsia="MS Gothic" w:hAnsi="MS Gothic"/>
                      <w:lang w:val="en-US"/>
                    </w:rPr>
                  </w:pPr>
                  <w:sdt>
                    <w:sdtPr>
                      <w:rPr>
                        <w:rFonts w:cstheme="minorHAnsi"/>
                        <w:lang w:val="en-US"/>
                      </w:rPr>
                      <w:id w:val="2049102293"/>
                      <w14:checkbox>
                        <w14:checked w14:val="0"/>
                        <w14:checkedState w14:val="2612" w14:font="MS Gothic"/>
                        <w14:uncheckedState w14:val="2610" w14:font="MS Gothic"/>
                      </w14:checkbox>
                    </w:sdtPr>
                    <w:sdtContent>
                      <w:r w:rsidR="006D656C">
                        <w:rPr>
                          <w:rFonts w:ascii="MS Gothic" w:eastAsia="MS Gothic" w:hAnsi="MS Gothic" w:cstheme="minorHAnsi" w:hint="eastAsia"/>
                          <w:lang w:val="en-US"/>
                        </w:rPr>
                        <w:t>☐</w:t>
                      </w:r>
                    </w:sdtContent>
                  </w:sdt>
                  <w:r w:rsidR="006D656C" w:rsidRPr="006D656C">
                    <w:rPr>
                      <w:rFonts w:cstheme="minorHAnsi"/>
                      <w:lang w:val="en-US"/>
                    </w:rPr>
                    <w:t xml:space="preserve"> Reuse existing data</w:t>
                  </w:r>
                </w:p>
              </w:tc>
              <w:tc>
                <w:tcPr>
                  <w:tcW w:w="1354" w:type="dxa"/>
                </w:tcPr>
                <w:p w14:paraId="46B4D3AE" w14:textId="77777777" w:rsidR="006D656C" w:rsidRPr="006D656C" w:rsidRDefault="00000000" w:rsidP="006D656C">
                  <w:pPr>
                    <w:rPr>
                      <w:rFonts w:cstheme="minorHAnsi"/>
                      <w:lang w:val="en-US"/>
                    </w:rPr>
                  </w:pPr>
                  <w:sdt>
                    <w:sdtPr>
                      <w:rPr>
                        <w:rFonts w:cstheme="minorHAnsi"/>
                        <w:lang w:val="en-US"/>
                      </w:rPr>
                      <w:id w:val="1206531825"/>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Digital</w:t>
                  </w:r>
                </w:p>
                <w:p w14:paraId="30C07322" w14:textId="222997A6" w:rsidR="006D656C" w:rsidRDefault="00000000" w:rsidP="006D656C">
                  <w:pPr>
                    <w:rPr>
                      <w:rFonts w:ascii="MS Gothic" w:eastAsia="MS Gothic" w:hAnsi="MS Gothic"/>
                      <w:lang w:val="en-US"/>
                    </w:rPr>
                  </w:pPr>
                  <w:sdt>
                    <w:sdtPr>
                      <w:rPr>
                        <w:rFonts w:cstheme="minorHAnsi"/>
                        <w:lang w:val="en-US"/>
                      </w:rPr>
                      <w:id w:val="8720128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Physical</w:t>
                  </w:r>
                </w:p>
              </w:tc>
              <w:tc>
                <w:tcPr>
                  <w:tcW w:w="1984" w:type="dxa"/>
                </w:tcPr>
                <w:p w14:paraId="30AB8230" w14:textId="77777777" w:rsidR="006D656C" w:rsidRPr="006D656C" w:rsidRDefault="00000000" w:rsidP="006D656C">
                  <w:pPr>
                    <w:rPr>
                      <w:rFonts w:cstheme="minorHAnsi"/>
                      <w:lang w:val="en-US"/>
                    </w:rPr>
                  </w:pPr>
                  <w:sdt>
                    <w:sdtPr>
                      <w:rPr>
                        <w:rFonts w:cstheme="minorHAnsi"/>
                        <w:lang w:val="en-US"/>
                      </w:rPr>
                      <w:id w:val="1344665979"/>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Audiovisual</w:t>
                  </w:r>
                </w:p>
                <w:p w14:paraId="3EAE3ED5" w14:textId="77777777" w:rsidR="006D656C" w:rsidRPr="006D656C" w:rsidRDefault="00000000" w:rsidP="006D656C">
                  <w:pPr>
                    <w:rPr>
                      <w:rFonts w:cstheme="minorHAnsi"/>
                      <w:lang w:val="en-US"/>
                    </w:rPr>
                  </w:pPr>
                  <w:sdt>
                    <w:sdtPr>
                      <w:rPr>
                        <w:rFonts w:cstheme="minorHAnsi"/>
                        <w:lang w:val="en-US"/>
                      </w:rPr>
                      <w:id w:val="1413197586"/>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Images</w:t>
                  </w:r>
                </w:p>
                <w:p w14:paraId="3DAD5196" w14:textId="77777777" w:rsidR="006D656C" w:rsidRPr="006D656C" w:rsidRDefault="00000000" w:rsidP="006D656C">
                  <w:pPr>
                    <w:rPr>
                      <w:rFonts w:cstheme="minorHAnsi"/>
                      <w:lang w:val="en-US"/>
                    </w:rPr>
                  </w:pPr>
                  <w:sdt>
                    <w:sdtPr>
                      <w:rPr>
                        <w:rFonts w:cstheme="minorHAnsi"/>
                        <w:lang w:val="en-US"/>
                      </w:rPr>
                      <w:id w:val="-1219587342"/>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Sound</w:t>
                  </w:r>
                </w:p>
                <w:p w14:paraId="3D1FCA06" w14:textId="77777777" w:rsidR="006D656C" w:rsidRPr="006D656C" w:rsidRDefault="00000000" w:rsidP="006D656C">
                  <w:pPr>
                    <w:rPr>
                      <w:rFonts w:cstheme="minorHAnsi"/>
                      <w:lang w:val="en-US"/>
                    </w:rPr>
                  </w:pPr>
                  <w:sdt>
                    <w:sdtPr>
                      <w:rPr>
                        <w:rFonts w:cstheme="minorHAnsi"/>
                        <w:lang w:val="en-US"/>
                      </w:rPr>
                      <w:id w:val="-1181820148"/>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Numerical</w:t>
                  </w:r>
                </w:p>
                <w:p w14:paraId="07961C8D" w14:textId="77777777" w:rsidR="006D656C" w:rsidRPr="006D656C" w:rsidRDefault="00000000" w:rsidP="006D656C">
                  <w:pPr>
                    <w:rPr>
                      <w:rFonts w:cstheme="minorHAnsi"/>
                      <w:lang w:val="en-US"/>
                    </w:rPr>
                  </w:pPr>
                  <w:sdt>
                    <w:sdtPr>
                      <w:rPr>
                        <w:rFonts w:cstheme="minorHAnsi"/>
                        <w:lang w:val="en-US"/>
                      </w:rPr>
                      <w:id w:val="-781105548"/>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Textual</w:t>
                  </w:r>
                </w:p>
                <w:p w14:paraId="24D214EE" w14:textId="77777777" w:rsidR="006D656C" w:rsidRPr="006D656C" w:rsidRDefault="00000000" w:rsidP="006D656C">
                  <w:pPr>
                    <w:rPr>
                      <w:rFonts w:cstheme="minorHAnsi"/>
                      <w:lang w:val="en-US"/>
                    </w:rPr>
                  </w:pPr>
                  <w:sdt>
                    <w:sdtPr>
                      <w:rPr>
                        <w:rFonts w:cstheme="minorHAnsi"/>
                        <w:lang w:val="en-US"/>
                      </w:rPr>
                      <w:id w:val="778224815"/>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Model</w:t>
                  </w:r>
                </w:p>
                <w:p w14:paraId="2A79C1C8" w14:textId="77777777" w:rsidR="006D656C" w:rsidRPr="006D656C" w:rsidRDefault="00000000" w:rsidP="006D656C">
                  <w:pPr>
                    <w:rPr>
                      <w:rFonts w:cstheme="minorHAnsi"/>
                      <w:lang w:val="en-US"/>
                    </w:rPr>
                  </w:pPr>
                  <w:sdt>
                    <w:sdtPr>
                      <w:rPr>
                        <w:rFonts w:cstheme="minorHAnsi"/>
                        <w:lang w:val="en-US"/>
                      </w:rPr>
                      <w:id w:val="-709727139"/>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Software</w:t>
                  </w:r>
                </w:p>
                <w:p w14:paraId="620DB691" w14:textId="1C0BEEE6" w:rsidR="006D656C" w:rsidRDefault="00000000" w:rsidP="006D656C">
                  <w:pPr>
                    <w:rPr>
                      <w:rFonts w:ascii="MS Gothic" w:eastAsia="MS Gothic" w:hAnsi="MS Gothic"/>
                      <w:lang w:val="en-US"/>
                    </w:rPr>
                  </w:pPr>
                  <w:sdt>
                    <w:sdtPr>
                      <w:rPr>
                        <w:rFonts w:cstheme="minorHAnsi"/>
                        <w:lang w:val="en-US"/>
                      </w:rPr>
                      <w:id w:val="2143689861"/>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Other:</w:t>
                  </w:r>
                </w:p>
              </w:tc>
              <w:tc>
                <w:tcPr>
                  <w:tcW w:w="1985" w:type="dxa"/>
                </w:tcPr>
                <w:p w14:paraId="4321C300" w14:textId="10D8ADD9" w:rsidR="006D656C" w:rsidRDefault="006D656C" w:rsidP="006D656C">
                  <w:pPr>
                    <w:rPr>
                      <w:rFonts w:ascii="MS Gothic" w:eastAsia="MS Gothic" w:hAnsi="MS Gothic"/>
                      <w:lang w:val="en-US"/>
                    </w:rPr>
                  </w:pPr>
                  <w:r w:rsidRPr="006D656C">
                    <w:rPr>
                      <w:rFonts w:eastAsia="MS Gothic" w:cstheme="minorHAnsi"/>
                      <w:lang w:val="en-US"/>
                    </w:rPr>
                    <w:lastRenderedPageBreak/>
                    <w:t xml:space="preserve">Word </w:t>
                  </w:r>
                </w:p>
              </w:tc>
              <w:tc>
                <w:tcPr>
                  <w:tcW w:w="2126" w:type="dxa"/>
                </w:tcPr>
                <w:p w14:paraId="63920B76" w14:textId="77777777" w:rsidR="006D656C" w:rsidRPr="006D656C" w:rsidRDefault="00000000" w:rsidP="006D656C">
                  <w:pPr>
                    <w:rPr>
                      <w:rFonts w:cstheme="minorHAnsi"/>
                      <w:lang w:val="en-US"/>
                    </w:rPr>
                  </w:pPr>
                  <w:sdt>
                    <w:sdtPr>
                      <w:rPr>
                        <w:rFonts w:cstheme="minorHAnsi"/>
                        <w:lang w:val="en-US"/>
                      </w:rPr>
                      <w:id w:val="1721637486"/>
                      <w14:checkbox>
                        <w14:checked w14:val="1"/>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 GB</w:t>
                  </w:r>
                </w:p>
                <w:p w14:paraId="74CE9F75" w14:textId="77777777" w:rsidR="006D656C" w:rsidRPr="006D656C" w:rsidRDefault="00000000" w:rsidP="006D656C">
                  <w:pPr>
                    <w:rPr>
                      <w:rFonts w:cstheme="minorHAnsi"/>
                      <w:lang w:val="en-US"/>
                    </w:rPr>
                  </w:pPr>
                  <w:sdt>
                    <w:sdtPr>
                      <w:rPr>
                        <w:rFonts w:cstheme="minorHAnsi"/>
                        <w:lang w:val="en-US"/>
                      </w:rPr>
                      <w:id w:val="1282544838"/>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100 GB</w:t>
                  </w:r>
                </w:p>
                <w:p w14:paraId="35C8336E" w14:textId="77777777" w:rsidR="006D656C" w:rsidRPr="006D656C" w:rsidRDefault="00000000" w:rsidP="006D656C">
                  <w:pPr>
                    <w:rPr>
                      <w:rFonts w:cstheme="minorHAnsi"/>
                      <w:lang w:val="en-US"/>
                    </w:rPr>
                  </w:pPr>
                  <w:sdt>
                    <w:sdtPr>
                      <w:rPr>
                        <w:rFonts w:cstheme="minorHAnsi"/>
                        <w:lang w:val="en-US"/>
                      </w:rPr>
                      <w:id w:val="1185022723"/>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1 TB</w:t>
                  </w:r>
                </w:p>
                <w:p w14:paraId="5C69DA67" w14:textId="77777777" w:rsidR="006D656C" w:rsidRPr="006D656C" w:rsidRDefault="00000000" w:rsidP="006D656C">
                  <w:pPr>
                    <w:rPr>
                      <w:rFonts w:cstheme="minorHAnsi"/>
                      <w:lang w:val="en-US"/>
                    </w:rPr>
                  </w:pPr>
                  <w:sdt>
                    <w:sdtPr>
                      <w:rPr>
                        <w:rFonts w:cstheme="minorHAnsi"/>
                        <w:lang w:val="en-US"/>
                      </w:rPr>
                      <w:id w:val="-757587717"/>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&lt; 5 TB</w:t>
                  </w:r>
                </w:p>
                <w:p w14:paraId="63EC7A48" w14:textId="77777777" w:rsidR="006D656C" w:rsidRPr="006D656C" w:rsidRDefault="00000000" w:rsidP="006D656C">
                  <w:pPr>
                    <w:rPr>
                      <w:rFonts w:cstheme="minorHAnsi"/>
                      <w:lang w:val="en-US"/>
                    </w:rPr>
                  </w:pPr>
                  <w:sdt>
                    <w:sdtPr>
                      <w:rPr>
                        <w:rFonts w:cstheme="minorHAnsi"/>
                        <w:lang w:val="en-US"/>
                      </w:rPr>
                      <w:id w:val="-1968046180"/>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&gt; 5 TB</w:t>
                  </w:r>
                </w:p>
                <w:p w14:paraId="021C0655" w14:textId="77777777" w:rsidR="006D656C" w:rsidRPr="006D656C" w:rsidRDefault="00000000" w:rsidP="006D656C">
                  <w:pPr>
                    <w:rPr>
                      <w:rFonts w:cstheme="minorHAnsi"/>
                      <w:lang w:val="en-US"/>
                    </w:rPr>
                  </w:pPr>
                  <w:sdt>
                    <w:sdtPr>
                      <w:rPr>
                        <w:rFonts w:cstheme="minorHAnsi"/>
                        <w:lang w:val="en-US"/>
                      </w:rPr>
                      <w:id w:val="2139063260"/>
                      <w14:checkbox>
                        <w14:checked w14:val="0"/>
                        <w14:checkedState w14:val="2612" w14:font="MS Gothic"/>
                        <w14:uncheckedState w14:val="2610" w14:font="MS Gothic"/>
                      </w14:checkbox>
                    </w:sdtPr>
                    <w:sdtContent>
                      <w:r w:rsidR="006D656C" w:rsidRPr="006D656C">
                        <w:rPr>
                          <w:rFonts w:ascii="Segoe UI Symbol" w:eastAsia="MS Gothic" w:hAnsi="Segoe UI Symbol" w:cs="Segoe UI Symbol"/>
                          <w:lang w:val="en-US"/>
                        </w:rPr>
                        <w:t>☐</w:t>
                      </w:r>
                    </w:sdtContent>
                  </w:sdt>
                  <w:r w:rsidR="006D656C" w:rsidRPr="006D656C">
                    <w:rPr>
                      <w:rFonts w:cstheme="minorHAnsi"/>
                      <w:lang w:val="en-US"/>
                    </w:rPr>
                    <w:t xml:space="preserve"> NA</w:t>
                  </w:r>
                </w:p>
                <w:p w14:paraId="0142A72D" w14:textId="77777777" w:rsidR="006D656C" w:rsidRDefault="006D656C" w:rsidP="006D656C">
                  <w:pPr>
                    <w:rPr>
                      <w:rFonts w:ascii="MS Gothic" w:eastAsia="MS Gothic" w:hAnsi="MS Gothic"/>
                      <w:lang w:val="en-US"/>
                    </w:rPr>
                  </w:pPr>
                </w:p>
              </w:tc>
              <w:tc>
                <w:tcPr>
                  <w:tcW w:w="2156" w:type="dxa"/>
                </w:tcPr>
                <w:p w14:paraId="75142A75" w14:textId="77777777" w:rsidR="006D656C" w:rsidRDefault="006D656C" w:rsidP="006D656C"/>
              </w:tc>
            </w:tr>
            <w:tr w:rsidR="006D656C" w14:paraId="71EAEA83" w14:textId="77777777" w:rsidTr="009E2081">
              <w:tc>
                <w:tcPr>
                  <w:tcW w:w="1588" w:type="dxa"/>
                </w:tcPr>
                <w:p w14:paraId="2263492F" w14:textId="77777777" w:rsidR="006D656C" w:rsidRDefault="006D656C" w:rsidP="006D656C"/>
              </w:tc>
              <w:tc>
                <w:tcPr>
                  <w:tcW w:w="1842" w:type="dxa"/>
                </w:tcPr>
                <w:p w14:paraId="55FB54B5" w14:textId="77777777" w:rsidR="006D656C" w:rsidRDefault="006D656C" w:rsidP="006D656C"/>
              </w:tc>
              <w:tc>
                <w:tcPr>
                  <w:tcW w:w="2332" w:type="dxa"/>
                </w:tcPr>
                <w:p w14:paraId="25ED8C48" w14:textId="77777777" w:rsidR="006D656C" w:rsidRDefault="006D656C" w:rsidP="006D656C">
                  <w:pPr>
                    <w:rPr>
                      <w:rFonts w:ascii="MS Gothic" w:eastAsia="MS Gothic" w:hAnsi="MS Gothic"/>
                      <w:lang w:val="en-US"/>
                    </w:rPr>
                  </w:pPr>
                </w:p>
              </w:tc>
              <w:tc>
                <w:tcPr>
                  <w:tcW w:w="1354" w:type="dxa"/>
                </w:tcPr>
                <w:p w14:paraId="252B688B" w14:textId="77777777" w:rsidR="006D656C" w:rsidRDefault="006D656C" w:rsidP="006D656C">
                  <w:pPr>
                    <w:rPr>
                      <w:rFonts w:ascii="MS Gothic" w:eastAsia="MS Gothic" w:hAnsi="MS Gothic"/>
                      <w:lang w:val="en-US"/>
                    </w:rPr>
                  </w:pPr>
                </w:p>
              </w:tc>
              <w:tc>
                <w:tcPr>
                  <w:tcW w:w="1984" w:type="dxa"/>
                </w:tcPr>
                <w:p w14:paraId="0D5673CA" w14:textId="77777777" w:rsidR="006D656C" w:rsidRDefault="006D656C" w:rsidP="006D656C">
                  <w:pPr>
                    <w:rPr>
                      <w:rFonts w:ascii="MS Gothic" w:eastAsia="MS Gothic" w:hAnsi="MS Gothic"/>
                      <w:lang w:val="en-US"/>
                    </w:rPr>
                  </w:pPr>
                </w:p>
              </w:tc>
              <w:tc>
                <w:tcPr>
                  <w:tcW w:w="1985" w:type="dxa"/>
                </w:tcPr>
                <w:p w14:paraId="48A4D750" w14:textId="77777777" w:rsidR="006D656C" w:rsidRDefault="006D656C" w:rsidP="006D656C">
                  <w:pPr>
                    <w:rPr>
                      <w:rFonts w:ascii="MS Gothic" w:eastAsia="MS Gothic" w:hAnsi="MS Gothic"/>
                      <w:lang w:val="en-US"/>
                    </w:rPr>
                  </w:pPr>
                </w:p>
              </w:tc>
              <w:tc>
                <w:tcPr>
                  <w:tcW w:w="2126" w:type="dxa"/>
                </w:tcPr>
                <w:p w14:paraId="76E4E41D" w14:textId="77777777" w:rsidR="006D656C" w:rsidRDefault="006D656C" w:rsidP="006D656C">
                  <w:pPr>
                    <w:rPr>
                      <w:rFonts w:ascii="MS Gothic" w:eastAsia="MS Gothic" w:hAnsi="MS Gothic"/>
                      <w:lang w:val="en-US"/>
                    </w:rPr>
                  </w:pPr>
                </w:p>
              </w:tc>
              <w:tc>
                <w:tcPr>
                  <w:tcW w:w="2156" w:type="dxa"/>
                </w:tcPr>
                <w:p w14:paraId="46101463" w14:textId="77777777" w:rsidR="006D656C" w:rsidRDefault="006D656C" w:rsidP="006D656C"/>
              </w:tc>
            </w:tr>
          </w:tbl>
          <w:p w14:paraId="3A7ADC14" w14:textId="77777777" w:rsidR="00BA789F" w:rsidRDefault="00BA789F" w:rsidP="00BA789F">
            <w:pPr>
              <w:spacing w:before="80"/>
              <w:rPr>
                <w:lang w:val="en-US"/>
              </w:rPr>
            </w:pPr>
          </w:p>
        </w:tc>
      </w:tr>
      <w:tr w:rsidR="00BA789F" w:rsidRPr="00F42A6F" w14:paraId="0D776F20" w14:textId="77777777" w:rsidTr="00306CBC">
        <w:trPr>
          <w:cantSplit/>
          <w:trHeight w:val="269"/>
        </w:trPr>
        <w:tc>
          <w:tcPr>
            <w:tcW w:w="15593" w:type="dxa"/>
            <w:gridSpan w:val="2"/>
          </w:tcPr>
          <w:p w14:paraId="0ADD6627"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6AA48C1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59ED805"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9D22236" w14:textId="77777777" w:rsidR="00BA789F" w:rsidRPr="00BA789F" w:rsidRDefault="00BA789F" w:rsidP="00345E00"/>
        </w:tc>
      </w:tr>
      <w:tr w:rsidR="00AE4A22" w:rsidRPr="00F42A6F" w14:paraId="1591C011" w14:textId="77777777" w:rsidTr="00436EB9">
        <w:trPr>
          <w:cantSplit/>
          <w:trHeight w:val="269"/>
        </w:trPr>
        <w:tc>
          <w:tcPr>
            <w:tcW w:w="4962" w:type="dxa"/>
          </w:tcPr>
          <w:p w14:paraId="39EEDBB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B6EF091" w14:textId="77777777" w:rsidR="00AE4A22" w:rsidRDefault="00AE4A22" w:rsidP="00CA2D12"/>
        </w:tc>
        <w:tc>
          <w:tcPr>
            <w:tcW w:w="10631" w:type="dxa"/>
          </w:tcPr>
          <w:p w14:paraId="0A0FA74C" w14:textId="47B0F63F" w:rsidR="00AE4A22" w:rsidRDefault="006D656C" w:rsidP="00345E00">
            <w:pPr>
              <w:rPr>
                <w:lang w:val="en-US"/>
              </w:rPr>
            </w:pPr>
            <w:r>
              <w:rPr>
                <w:lang w:val="en-US"/>
              </w:rPr>
              <w:t xml:space="preserve">Daily-project data </w:t>
            </w:r>
            <w:r w:rsidRPr="006D656C">
              <w:rPr>
                <w:rFonts w:cstheme="minorHAnsi"/>
              </w:rPr>
              <w:t>created during junior FWO post-doc (</w:t>
            </w:r>
            <w:r w:rsidRPr="006D656C">
              <w:rPr>
                <w:rFonts w:cstheme="minorHAnsi"/>
                <w:color w:val="000000"/>
              </w:rPr>
              <w:t>12ZZM21N)</w:t>
            </w:r>
            <w:r>
              <w:rPr>
                <w:lang w:val="en-US"/>
              </w:rPr>
              <w:t xml:space="preserve">: </w:t>
            </w:r>
            <w:hyperlink r:id="rId10" w:history="1">
              <w:r w:rsidRPr="00923026">
                <w:rPr>
                  <w:rStyle w:val="Hyperlink"/>
                  <w:lang w:val="en-US"/>
                </w:rPr>
                <w:t>https://osf.io/wfvzk/</w:t>
              </w:r>
            </w:hyperlink>
            <w:r>
              <w:rPr>
                <w:lang w:val="en-US"/>
              </w:rPr>
              <w:t xml:space="preserve"> </w:t>
            </w:r>
          </w:p>
        </w:tc>
      </w:tr>
      <w:tr w:rsidR="003D036F" w:rsidRPr="00F42A6F" w14:paraId="0F30DB7E" w14:textId="77777777" w:rsidTr="00436EB9">
        <w:trPr>
          <w:cantSplit/>
          <w:trHeight w:val="269"/>
        </w:trPr>
        <w:tc>
          <w:tcPr>
            <w:tcW w:w="4962" w:type="dxa"/>
          </w:tcPr>
          <w:p w14:paraId="1381FB29"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C8D0319" w14:textId="1B375F8C"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6D656C">
              <w:rPr>
                <w:lang w:val="en-US"/>
              </w:rPr>
              <w:t>s64989</w:t>
            </w:r>
          </w:p>
          <w:p w14:paraId="48BCC08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C33E5C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9CC5"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2F2FF17" w14:textId="3FB32173" w:rsidR="00EE33E8" w:rsidRDefault="00632536" w:rsidP="003D128A">
            <w:pPr>
              <w:rPr>
                <w:lang w:val="en-US"/>
              </w:rPr>
            </w:pPr>
            <w:r>
              <w:rPr>
                <w:lang w:val="en-US"/>
              </w:rPr>
              <w:t>Additional information</w:t>
            </w:r>
            <w:r w:rsidR="00EE33E8">
              <w:rPr>
                <w:lang w:val="en-US"/>
              </w:rPr>
              <w:t>:</w:t>
            </w:r>
            <w:r w:rsidR="006D656C">
              <w:rPr>
                <w:lang w:val="en-US"/>
              </w:rPr>
              <w:t xml:space="preserve"> We will use data from the DAILY project that received ethical approval during the </w:t>
            </w:r>
            <w:r w:rsidR="006D656C" w:rsidRPr="006D656C">
              <w:rPr>
                <w:rFonts w:cstheme="minorHAnsi"/>
              </w:rPr>
              <w:t>junior FWO post-doc (</w:t>
            </w:r>
            <w:r w:rsidR="006D656C" w:rsidRPr="006D656C">
              <w:rPr>
                <w:rFonts w:cstheme="minorHAnsi"/>
                <w:color w:val="000000"/>
              </w:rPr>
              <w:t>12ZZM21N)</w:t>
            </w:r>
            <w:r w:rsidR="006D656C">
              <w:rPr>
                <w:rFonts w:cstheme="minorHAnsi"/>
                <w:color w:val="000000"/>
              </w:rPr>
              <w:t>. The focus groups that we will execute have been already approved via an amendment to this project (AMEND-Id:0004).</w:t>
            </w:r>
          </w:p>
        </w:tc>
      </w:tr>
      <w:tr w:rsidR="003D036F" w:rsidRPr="00F42A6F" w14:paraId="30A993BC" w14:textId="77777777" w:rsidTr="00436EB9">
        <w:trPr>
          <w:cantSplit/>
          <w:trHeight w:val="269"/>
        </w:trPr>
        <w:tc>
          <w:tcPr>
            <w:tcW w:w="4962" w:type="dxa"/>
          </w:tcPr>
          <w:p w14:paraId="606124D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9CF7BE4" w14:textId="507F95F3"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7D0923F"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787727A" w14:textId="2804DF45" w:rsidR="00E62A40" w:rsidRDefault="00382948" w:rsidP="00E62A40">
            <w:pPr>
              <w:rPr>
                <w:lang w:val="en-US"/>
              </w:rPr>
            </w:pPr>
            <w:r>
              <w:rPr>
                <w:lang w:val="en-US"/>
              </w:rPr>
              <w:t>Additional information:</w:t>
            </w:r>
            <w:r w:rsidR="006D656C">
              <w:rPr>
                <w:lang w:val="en-US"/>
              </w:rPr>
              <w:t xml:space="preserve"> </w:t>
            </w:r>
            <w:r w:rsidR="006D656C" w:rsidRPr="006D656C">
              <w:rPr>
                <w:lang w:val="en-US"/>
              </w:rPr>
              <w:t>G-2020-2849-R3(AMD)</w:t>
            </w:r>
          </w:p>
          <w:p w14:paraId="423F61E6" w14:textId="77777777" w:rsidR="00382948" w:rsidRDefault="00382948" w:rsidP="00E62A40">
            <w:pPr>
              <w:rPr>
                <w:lang w:val="en-US"/>
              </w:rPr>
            </w:pPr>
          </w:p>
          <w:p w14:paraId="149B9B82" w14:textId="77777777" w:rsidR="003D036F" w:rsidRDefault="003D036F" w:rsidP="00345E00">
            <w:pPr>
              <w:rPr>
                <w:lang w:val="en-US"/>
              </w:rPr>
            </w:pPr>
          </w:p>
        </w:tc>
      </w:tr>
      <w:tr w:rsidR="003D036F" w:rsidRPr="00F42A6F" w14:paraId="3E278C70" w14:textId="77777777" w:rsidTr="00436EB9">
        <w:trPr>
          <w:cantSplit/>
          <w:trHeight w:val="269"/>
        </w:trPr>
        <w:tc>
          <w:tcPr>
            <w:tcW w:w="4962" w:type="dxa"/>
          </w:tcPr>
          <w:p w14:paraId="74954E0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EDFBF0F"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8B16BCF" w14:textId="488E445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DF3028">
              <w:rPr>
                <w:lang w:val="en-US"/>
              </w:rPr>
              <w:t xml:space="preserve"> No</w:t>
            </w:r>
          </w:p>
          <w:p w14:paraId="1981910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AA4C508" w14:textId="77777777" w:rsidR="003D036F" w:rsidRDefault="003D036F" w:rsidP="00345E00">
            <w:pPr>
              <w:rPr>
                <w:lang w:val="en-US"/>
              </w:rPr>
            </w:pPr>
          </w:p>
        </w:tc>
      </w:tr>
      <w:tr w:rsidR="003D036F" w:rsidRPr="00F42A6F" w14:paraId="065E3C39" w14:textId="77777777" w:rsidTr="00436EB9">
        <w:trPr>
          <w:cantSplit/>
          <w:trHeight w:val="269"/>
        </w:trPr>
        <w:tc>
          <w:tcPr>
            <w:tcW w:w="4962" w:type="dxa"/>
          </w:tcPr>
          <w:p w14:paraId="0E4377F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D5CDE1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EC1297D" w14:textId="70C3A392"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7C3FA4">
              <w:rPr>
                <w:lang w:val="en-US"/>
              </w:rPr>
              <w:t xml:space="preserve"> No</w:t>
            </w:r>
          </w:p>
          <w:p w14:paraId="53619A64" w14:textId="77777777" w:rsidR="007C3FA4" w:rsidRDefault="007C3FA4" w:rsidP="007C3FA4">
            <w:pPr>
              <w:rPr>
                <w:lang w:val="en-US"/>
              </w:rPr>
            </w:pPr>
            <w:r>
              <w:rPr>
                <w:lang w:val="en-US"/>
              </w:rPr>
              <w:t xml:space="preserve">If yes, please explain: </w:t>
            </w:r>
          </w:p>
          <w:p w14:paraId="626CE370" w14:textId="77777777" w:rsidR="003D036F" w:rsidRDefault="003D036F" w:rsidP="00345E00">
            <w:pPr>
              <w:rPr>
                <w:lang w:val="en-US"/>
              </w:rPr>
            </w:pPr>
          </w:p>
        </w:tc>
      </w:tr>
      <w:tr w:rsidR="003D036F" w:rsidRPr="00F42A6F" w14:paraId="1FB227D6" w14:textId="77777777" w:rsidTr="00436EB9">
        <w:trPr>
          <w:cantSplit/>
          <w:trHeight w:val="269"/>
        </w:trPr>
        <w:tc>
          <w:tcPr>
            <w:tcW w:w="4962" w:type="dxa"/>
          </w:tcPr>
          <w:p w14:paraId="683905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EA1C63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F3F411E" w14:textId="39537D4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950DB8">
              <w:rPr>
                <w:lang w:val="en-US"/>
              </w:rPr>
              <w:t xml:space="preserve"> No</w:t>
            </w:r>
          </w:p>
          <w:p w14:paraId="48B1FAD5" w14:textId="77777777" w:rsidR="00950DB8" w:rsidRDefault="00950DB8" w:rsidP="00950DB8">
            <w:pPr>
              <w:rPr>
                <w:lang w:val="en-US"/>
              </w:rPr>
            </w:pPr>
            <w:r>
              <w:rPr>
                <w:lang w:val="en-US"/>
              </w:rPr>
              <w:t xml:space="preserve">If yes, please explain: </w:t>
            </w:r>
          </w:p>
          <w:p w14:paraId="6EF09C89" w14:textId="77777777" w:rsidR="003D036F" w:rsidRDefault="003D036F" w:rsidP="00345E00">
            <w:pPr>
              <w:rPr>
                <w:lang w:val="en-US"/>
              </w:rPr>
            </w:pPr>
          </w:p>
        </w:tc>
      </w:tr>
    </w:tbl>
    <w:p w14:paraId="10AEFE28" w14:textId="77777777" w:rsidR="00171BFB" w:rsidRDefault="00171BFB"/>
    <w:p w14:paraId="24590DF7" w14:textId="77777777" w:rsidR="00171BFB" w:rsidRDefault="00171BFB"/>
    <w:p w14:paraId="07797082"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0161572" w14:textId="77777777" w:rsidTr="005E32FD">
        <w:trPr>
          <w:cantSplit/>
          <w:trHeight w:val="269"/>
        </w:trPr>
        <w:tc>
          <w:tcPr>
            <w:tcW w:w="15593" w:type="dxa"/>
            <w:gridSpan w:val="2"/>
            <w:shd w:val="clear" w:color="auto" w:fill="5B9BD5" w:themeFill="accent5"/>
          </w:tcPr>
          <w:p w14:paraId="58DDF268" w14:textId="77777777" w:rsidR="00877A71" w:rsidRPr="00184DDE" w:rsidRDefault="00171BFB" w:rsidP="00BA789F">
            <w:pPr>
              <w:pStyle w:val="Lijstalinea"/>
              <w:numPr>
                <w:ilvl w:val="0"/>
                <w:numId w:val="22"/>
              </w:numPr>
              <w:jc w:val="center"/>
              <w:rPr>
                <w:b/>
              </w:rPr>
            </w:pPr>
            <w:r>
              <w:rPr>
                <w:b/>
                <w:bCs/>
              </w:rPr>
              <w:t>Documentation and Metadata</w:t>
            </w:r>
          </w:p>
          <w:p w14:paraId="55A96F0C" w14:textId="77777777" w:rsidR="00184DDE" w:rsidRPr="00AB71F6" w:rsidRDefault="00184DDE" w:rsidP="00184DDE">
            <w:pPr>
              <w:pStyle w:val="Lijstalinea"/>
              <w:ind w:left="1080"/>
              <w:rPr>
                <w:b/>
              </w:rPr>
            </w:pPr>
          </w:p>
        </w:tc>
      </w:tr>
      <w:tr w:rsidR="002300DE" w14:paraId="457FC875" w14:textId="77777777" w:rsidTr="00436EB9">
        <w:trPr>
          <w:cantSplit/>
          <w:trHeight w:val="269"/>
        </w:trPr>
        <w:tc>
          <w:tcPr>
            <w:tcW w:w="4962" w:type="dxa"/>
            <w:shd w:val="clear" w:color="auto" w:fill="FFFFFF" w:themeFill="background1"/>
          </w:tcPr>
          <w:p w14:paraId="4A419A71"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1CECDB2" w14:textId="77777777" w:rsidR="00EF7190" w:rsidRDefault="00EF7190" w:rsidP="0035345E">
            <w:pPr>
              <w:jc w:val="both"/>
            </w:pPr>
          </w:p>
          <w:p w14:paraId="05B60E0B"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4457072" w14:textId="77777777" w:rsidR="00CA2D12" w:rsidRPr="00CA2D12" w:rsidRDefault="00CA2D12" w:rsidP="00EF7190">
            <w:pPr>
              <w:jc w:val="both"/>
              <w:rPr>
                <w:i/>
              </w:rPr>
            </w:pPr>
          </w:p>
        </w:tc>
        <w:tc>
          <w:tcPr>
            <w:tcW w:w="10631" w:type="dxa"/>
            <w:shd w:val="clear" w:color="auto" w:fill="FFFFFF" w:themeFill="background1"/>
          </w:tcPr>
          <w:p w14:paraId="66F7A4F2" w14:textId="1EA3E8ED" w:rsidR="00CA2D12" w:rsidRPr="006D656C" w:rsidRDefault="006D656C" w:rsidP="006D656C">
            <w:r w:rsidRPr="006D656C">
              <w:t xml:space="preserve">The following documentation will be provided for each of the datasets listed: A codebook, the syntax that processes raw data, and a ReadMe file. </w:t>
            </w:r>
            <w:r>
              <w:t>We will also make the transcripts available for the interviews</w:t>
            </w:r>
            <w:r w:rsidRPr="006D656C">
              <w:t>.</w:t>
            </w:r>
          </w:p>
        </w:tc>
      </w:tr>
      <w:tr w:rsidR="002300DE" w14:paraId="0E087663" w14:textId="77777777" w:rsidTr="00436EB9">
        <w:trPr>
          <w:cantSplit/>
          <w:trHeight w:val="269"/>
        </w:trPr>
        <w:tc>
          <w:tcPr>
            <w:tcW w:w="4962" w:type="dxa"/>
            <w:shd w:val="clear" w:color="auto" w:fill="FFFFFF" w:themeFill="background1"/>
          </w:tcPr>
          <w:p w14:paraId="523A0399"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6A8EF4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9F069CE" w14:textId="77777777" w:rsidR="00771CF4" w:rsidRDefault="00771CF4" w:rsidP="00771CF4">
            <w:pPr>
              <w:rPr>
                <w:rFonts w:ascii="Arial" w:eastAsia="Times New Roman" w:hAnsi="Arial" w:cs="Arial"/>
                <w:sz w:val="16"/>
                <w:szCs w:val="16"/>
                <w:lang w:val="en-US" w:eastAsia="nl-BE"/>
              </w:rPr>
            </w:pPr>
          </w:p>
          <w:p w14:paraId="4717FD12"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7E54715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88CA2E6"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1651FCF1" w14:textId="4F03227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CA2D12">
              <w:rPr>
                <w:lang w:val="en-US"/>
              </w:rPr>
              <w:t xml:space="preserve"> No</w:t>
            </w:r>
          </w:p>
          <w:p w14:paraId="6261638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D34BBF7" w14:textId="77777777" w:rsidR="00F81457" w:rsidRDefault="00F81457" w:rsidP="00F81457">
            <w:pPr>
              <w:rPr>
                <w:lang w:val="en-US"/>
              </w:rPr>
            </w:pPr>
          </w:p>
          <w:p w14:paraId="7B1BBEDB" w14:textId="77777777" w:rsidR="00F81457" w:rsidRDefault="00F81457" w:rsidP="00F81457">
            <w:pPr>
              <w:rPr>
                <w:lang w:val="en-US"/>
              </w:rPr>
            </w:pPr>
          </w:p>
          <w:p w14:paraId="7275C66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B484398" w14:textId="51DDD046" w:rsidR="00F81457" w:rsidRDefault="006D656C" w:rsidP="00F81457">
            <w:pPr>
              <w:rPr>
                <w:lang w:val="en-US"/>
              </w:rPr>
            </w:pPr>
            <w:r>
              <w:rPr>
                <w:lang w:val="en-US"/>
              </w:rPr>
              <w:t>We will make the data accessible via DROPS</w:t>
            </w:r>
            <w:r w:rsidR="0014002E">
              <w:rPr>
                <w:lang w:val="en-US"/>
              </w:rPr>
              <w:t xml:space="preserve"> of KU Leuven</w:t>
            </w:r>
            <w:r>
              <w:rPr>
                <w:lang w:val="en-US"/>
              </w:rPr>
              <w:t>.</w:t>
            </w:r>
          </w:p>
          <w:p w14:paraId="0E55D54B" w14:textId="77777777" w:rsidR="00F81457" w:rsidRPr="00F81457" w:rsidRDefault="00F81457" w:rsidP="00F81457">
            <w:pPr>
              <w:rPr>
                <w:lang w:val="en-US"/>
              </w:rPr>
            </w:pPr>
          </w:p>
          <w:p w14:paraId="0DE46522" w14:textId="77777777" w:rsidR="002300DE" w:rsidRDefault="002300DE" w:rsidP="00534707">
            <w:pPr>
              <w:jc w:val="both"/>
              <w:rPr>
                <w:b/>
                <w:bCs/>
              </w:rPr>
            </w:pPr>
          </w:p>
        </w:tc>
      </w:tr>
    </w:tbl>
    <w:p w14:paraId="75B26DCE" w14:textId="77777777" w:rsidR="00CE6D90" w:rsidRDefault="00CE6D90"/>
    <w:p w14:paraId="592B80BB"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EE7255B" w14:textId="77777777" w:rsidTr="005E32FD">
        <w:trPr>
          <w:cantSplit/>
          <w:trHeight w:val="269"/>
        </w:trPr>
        <w:tc>
          <w:tcPr>
            <w:tcW w:w="15593" w:type="dxa"/>
            <w:gridSpan w:val="2"/>
            <w:shd w:val="clear" w:color="auto" w:fill="5B9BD5" w:themeFill="accent5"/>
          </w:tcPr>
          <w:p w14:paraId="74F65A60"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9F609EA" w14:textId="77777777" w:rsidR="00877A71" w:rsidRPr="00145CC7" w:rsidRDefault="00877A71" w:rsidP="00EE6614">
            <w:pPr>
              <w:ind w:left="360"/>
              <w:jc w:val="center"/>
              <w:rPr>
                <w:b/>
              </w:rPr>
            </w:pPr>
          </w:p>
        </w:tc>
      </w:tr>
      <w:tr w:rsidR="002300DE" w:rsidRPr="00F42A6F" w14:paraId="34B5F89E" w14:textId="77777777" w:rsidTr="00436EB9">
        <w:trPr>
          <w:cantSplit/>
          <w:trHeight w:val="269"/>
        </w:trPr>
        <w:tc>
          <w:tcPr>
            <w:tcW w:w="4962" w:type="dxa"/>
          </w:tcPr>
          <w:p w14:paraId="6490FB9C" w14:textId="77777777" w:rsidR="002300DE" w:rsidRDefault="00CE6D90" w:rsidP="008F2D7E">
            <w:r w:rsidRPr="002B78E0">
              <w:lastRenderedPageBreak/>
              <w:t>Where will the data be stored?</w:t>
            </w:r>
          </w:p>
          <w:p w14:paraId="29116A90" w14:textId="77777777" w:rsidR="00762983" w:rsidRDefault="00762983" w:rsidP="008F2D7E"/>
          <w:p w14:paraId="1C31D67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EFCE633"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7180600" w14:textId="2214A0AC"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14002E">
                  <w:rPr>
                    <w:rFonts w:ascii="MS Gothic" w:eastAsia="MS Gothic" w:hAnsi="MS Gothic" w:hint="eastAsia"/>
                    <w:lang w:val="en-US"/>
                  </w:rPr>
                  <w:t>☒</w:t>
                </w:r>
              </w:sdtContent>
            </w:sdt>
            <w:r w:rsidR="00975C08">
              <w:rPr>
                <w:lang w:val="en-US"/>
              </w:rPr>
              <w:t xml:space="preserve"> Personal network drive (I-drive)</w:t>
            </w:r>
          </w:p>
          <w:p w14:paraId="3FAAEED0"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1B987FF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44724833"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6F48B713"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3A438FB"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E2AD05F" w14:textId="506B52AF"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7A5CC7">
              <w:rPr>
                <w:lang w:val="en-US"/>
              </w:rPr>
              <w:t xml:space="preserve"> Other: </w:t>
            </w:r>
            <w:r w:rsidR="006D656C">
              <w:rPr>
                <w:lang w:val="en-US"/>
              </w:rPr>
              <w:t xml:space="preserve"> </w:t>
            </w:r>
            <w:r w:rsidR="006D656C" w:rsidRPr="006D656C">
              <w:rPr>
                <w:lang w:val="en-US"/>
              </w:rPr>
              <w:t>The master copy of the data will be uploaded to an internal data repository (</w:t>
            </w:r>
            <w:r w:rsidR="006D656C">
              <w:rPr>
                <w:lang w:val="en-US"/>
              </w:rPr>
              <w:t xml:space="preserve">Drops) </w:t>
            </w:r>
          </w:p>
          <w:p w14:paraId="2B88A886" w14:textId="77777777" w:rsidR="00BC2885" w:rsidRPr="00BC2885" w:rsidRDefault="00BC2885" w:rsidP="6320600B">
            <w:pPr>
              <w:rPr>
                <w:lang w:val="en-US"/>
              </w:rPr>
            </w:pPr>
          </w:p>
        </w:tc>
      </w:tr>
      <w:tr w:rsidR="002300DE" w:rsidRPr="00F42A6F" w14:paraId="6FDB628F" w14:textId="77777777" w:rsidTr="00436EB9">
        <w:trPr>
          <w:cantSplit/>
          <w:trHeight w:val="269"/>
        </w:trPr>
        <w:tc>
          <w:tcPr>
            <w:tcW w:w="4962" w:type="dxa"/>
          </w:tcPr>
          <w:p w14:paraId="440F9A5E" w14:textId="77777777" w:rsidR="0008393F" w:rsidRDefault="00C67569" w:rsidP="00877A71">
            <w:r w:rsidRPr="002B78E0">
              <w:t>How will the data be backed up?</w:t>
            </w:r>
          </w:p>
          <w:p w14:paraId="25A1E13D" w14:textId="77777777" w:rsidR="0008393F" w:rsidRDefault="0008393F" w:rsidP="0008393F"/>
          <w:p w14:paraId="4E4AB9E0"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23C9A29D" w14:textId="7438C061"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9702B84"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F422F8F"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9275B2A" w14:textId="77777777" w:rsidR="002300DE" w:rsidRDefault="002300DE" w:rsidP="00C67569">
            <w:pPr>
              <w:rPr>
                <w:rFonts w:ascii="MS Gothic" w:eastAsia="MS Gothic" w:hAnsi="MS Gothic"/>
                <w:lang w:val="en-US"/>
              </w:rPr>
            </w:pPr>
          </w:p>
          <w:p w14:paraId="15E12869" w14:textId="77777777" w:rsidR="00C67569" w:rsidRDefault="00C67569" w:rsidP="00C67569">
            <w:pPr>
              <w:rPr>
                <w:b/>
                <w:bCs/>
                <w:lang w:val="en-US"/>
              </w:rPr>
            </w:pPr>
          </w:p>
          <w:p w14:paraId="79D808ED" w14:textId="77777777" w:rsidR="00C67569" w:rsidRPr="00CA2D12" w:rsidRDefault="00C67569" w:rsidP="00F04613">
            <w:pPr>
              <w:shd w:val="clear" w:color="auto" w:fill="FFFFFF"/>
              <w:rPr>
                <w:b/>
                <w:bCs/>
                <w:lang w:val="en-US"/>
              </w:rPr>
            </w:pPr>
          </w:p>
        </w:tc>
      </w:tr>
      <w:tr w:rsidR="00C271CA" w:rsidRPr="00F42A6F" w14:paraId="5E6105DA" w14:textId="77777777" w:rsidTr="00436EB9">
        <w:trPr>
          <w:cantSplit/>
          <w:trHeight w:val="269"/>
        </w:trPr>
        <w:tc>
          <w:tcPr>
            <w:tcW w:w="4962" w:type="dxa"/>
          </w:tcPr>
          <w:p w14:paraId="4E60E88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6C5887D" w14:textId="7013EDC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C271CA" w:rsidRPr="00436EB9">
              <w:rPr>
                <w:lang w:val="en-US"/>
              </w:rPr>
              <w:t xml:space="preserve"> Yes</w:t>
            </w:r>
          </w:p>
          <w:p w14:paraId="13121082"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71010B0" w14:textId="77777777" w:rsidR="0087485C" w:rsidRDefault="0087485C" w:rsidP="00C271CA">
            <w:pPr>
              <w:rPr>
                <w:bCs/>
              </w:rPr>
            </w:pPr>
          </w:p>
          <w:p w14:paraId="4EBDB1F6" w14:textId="4E8E1065" w:rsidR="0087485C" w:rsidRPr="00436EB9" w:rsidRDefault="00C271CA" w:rsidP="00C271CA">
            <w:pPr>
              <w:rPr>
                <w:bCs/>
              </w:rPr>
            </w:pPr>
            <w:r w:rsidRPr="00436EB9">
              <w:rPr>
                <w:bCs/>
              </w:rPr>
              <w:t xml:space="preserve">If no, please </w:t>
            </w:r>
            <w:r>
              <w:rPr>
                <w:bCs/>
              </w:rPr>
              <w:t>specify</w:t>
            </w:r>
            <w:r w:rsidRPr="00436EB9">
              <w:rPr>
                <w:bCs/>
              </w:rPr>
              <w:t xml:space="preserve">: </w:t>
            </w:r>
          </w:p>
        </w:tc>
      </w:tr>
      <w:tr w:rsidR="00C271CA" w:rsidRPr="00F42A6F" w14:paraId="3AEDFDE0" w14:textId="77777777" w:rsidTr="00436EB9">
        <w:trPr>
          <w:cantSplit/>
          <w:trHeight w:val="269"/>
        </w:trPr>
        <w:tc>
          <w:tcPr>
            <w:tcW w:w="4962" w:type="dxa"/>
          </w:tcPr>
          <w:p w14:paraId="4B2A7415" w14:textId="77777777" w:rsidR="00EB125A" w:rsidRDefault="00EB125A" w:rsidP="00C271CA">
            <w:r w:rsidRPr="00C40606">
              <w:t>How will you ensure that the data are securely stored and not accessed or modified by unauthorized persons?</w:t>
            </w:r>
          </w:p>
          <w:p w14:paraId="36B41515" w14:textId="77777777" w:rsidR="00EB125A" w:rsidRDefault="00EB125A" w:rsidP="00EB125A"/>
          <w:p w14:paraId="35999D1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12C9315" w14:textId="77777777" w:rsidR="00620BB0" w:rsidRPr="00E30883" w:rsidRDefault="00000000" w:rsidP="00EB125A">
            <w:pPr>
              <w:rPr>
                <w:rStyle w:val="Subtieleverwijzing"/>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6138604" w14:textId="77777777" w:rsidR="00C271CA" w:rsidRPr="00EB125A" w:rsidRDefault="00C271CA" w:rsidP="00EB125A"/>
        </w:tc>
        <w:tc>
          <w:tcPr>
            <w:tcW w:w="10631" w:type="dxa"/>
          </w:tcPr>
          <w:p w14:paraId="19B0EE07" w14:textId="05DE5F08" w:rsidR="006D656C" w:rsidRDefault="006D656C" w:rsidP="006D656C">
            <w:pPr>
              <w:autoSpaceDE w:val="0"/>
              <w:autoSpaceDN w:val="0"/>
              <w:adjustRightInd w:val="0"/>
              <w:rPr>
                <w:rFonts w:ascii="MS Gothic" w:eastAsia="MS Gothic" w:hAnsi="MS Gothic"/>
                <w:lang w:val="en-US"/>
              </w:rPr>
            </w:pPr>
            <w:r w:rsidRPr="006D656C">
              <w:rPr>
                <w:rFonts w:cstheme="minorHAnsi"/>
                <w:lang w:val="nl-BE"/>
              </w:rPr>
              <w:t>All data (i.e., M-path, REDCA) will be de-identified and merged in a master file. Each</w:t>
            </w:r>
            <w:r>
              <w:rPr>
                <w:rFonts w:cstheme="minorHAnsi"/>
                <w:lang w:val="nl-BE"/>
              </w:rPr>
              <w:t xml:space="preserve"> </w:t>
            </w:r>
            <w:r w:rsidRPr="006D656C">
              <w:rPr>
                <w:rFonts w:cstheme="minorHAnsi"/>
                <w:lang w:val="nl-BE"/>
              </w:rPr>
              <w:t>participant's record will be stored pseudonymized by which the personally identifiable</w:t>
            </w:r>
            <w:r>
              <w:rPr>
                <w:rFonts w:cstheme="minorHAnsi"/>
                <w:lang w:val="nl-BE"/>
              </w:rPr>
              <w:t xml:space="preserve"> </w:t>
            </w:r>
            <w:r w:rsidRPr="006D656C">
              <w:rPr>
                <w:rFonts w:cstheme="minorHAnsi"/>
                <w:lang w:val="nl-BE"/>
              </w:rPr>
              <w:t>information will be removed and replaced by a pseudo code</w:t>
            </w:r>
            <w:r>
              <w:rPr>
                <w:rFonts w:cstheme="minorHAnsi"/>
                <w:lang w:val="nl-BE"/>
              </w:rPr>
              <w:t xml:space="preserve"> </w:t>
            </w:r>
            <w:r w:rsidRPr="006D656C">
              <w:rPr>
                <w:rFonts w:cstheme="minorHAnsi"/>
                <w:lang w:val="nl-BE"/>
              </w:rPr>
              <w:t>(which is needed for data analysis).</w:t>
            </w:r>
            <w:r>
              <w:rPr>
                <w:rFonts w:cstheme="minorHAnsi"/>
                <w:lang w:val="nl-BE"/>
              </w:rPr>
              <w:t xml:space="preserve"> </w:t>
            </w:r>
            <w:r w:rsidRPr="006D656C">
              <w:rPr>
                <w:rFonts w:cstheme="minorHAnsi"/>
                <w:lang w:val="nl-BE"/>
              </w:rPr>
              <w:t>This linking file will be password encrypted and stored within the secure KU Leuven network. In</w:t>
            </w:r>
            <w:r>
              <w:rPr>
                <w:rFonts w:cstheme="minorHAnsi"/>
                <w:lang w:val="nl-BE"/>
              </w:rPr>
              <w:t xml:space="preserve"> </w:t>
            </w:r>
            <w:r w:rsidRPr="006D656C">
              <w:rPr>
                <w:rFonts w:cstheme="minorHAnsi"/>
                <w:lang w:val="nl-BE"/>
              </w:rPr>
              <w:t>case interviews have to be conducted onli</w:t>
            </w:r>
            <w:r>
              <w:rPr>
                <w:rFonts w:cstheme="minorHAnsi"/>
                <w:lang w:val="nl-BE"/>
              </w:rPr>
              <w:t>ne</w:t>
            </w:r>
            <w:r w:rsidRPr="006D656C">
              <w:rPr>
                <w:rFonts w:cstheme="minorHAnsi"/>
                <w:lang w:val="nl-BE"/>
              </w:rPr>
              <w:t>, the audio of the</w:t>
            </w:r>
            <w:r>
              <w:rPr>
                <w:rFonts w:cstheme="minorHAnsi"/>
                <w:lang w:val="nl-BE"/>
              </w:rPr>
              <w:t xml:space="preserve"> </w:t>
            </w:r>
            <w:r w:rsidRPr="006D656C">
              <w:rPr>
                <w:rFonts w:cstheme="minorHAnsi"/>
                <w:lang w:val="nl-BE"/>
              </w:rPr>
              <w:t>interviews will be recorded through Skype for Business of KU Leuven, a university</w:t>
            </w:r>
            <w:r>
              <w:rPr>
                <w:rFonts w:cstheme="minorHAnsi"/>
                <w:lang w:val="nl-BE"/>
              </w:rPr>
              <w:t>’</w:t>
            </w:r>
            <w:r w:rsidRPr="006D656C">
              <w:rPr>
                <w:rFonts w:cstheme="minorHAnsi"/>
                <w:lang w:val="nl-BE"/>
              </w:rPr>
              <w:t>s secured</w:t>
            </w:r>
            <w:r>
              <w:rPr>
                <w:rFonts w:cstheme="minorHAnsi"/>
                <w:lang w:val="nl-BE"/>
              </w:rPr>
              <w:t xml:space="preserve"> </w:t>
            </w:r>
            <w:r w:rsidRPr="006D656C">
              <w:rPr>
                <w:rFonts w:cstheme="minorHAnsi"/>
                <w:lang w:val="nl-BE"/>
              </w:rPr>
              <w:t>platform. The audio record will be deleted once the interview of that participant has been fully</w:t>
            </w:r>
            <w:r>
              <w:rPr>
                <w:rFonts w:cstheme="minorHAnsi"/>
                <w:lang w:val="nl-BE"/>
              </w:rPr>
              <w:t xml:space="preserve"> </w:t>
            </w:r>
            <w:r w:rsidRPr="006D656C">
              <w:rPr>
                <w:rFonts w:cstheme="minorHAnsi"/>
                <w:lang w:val="nl-BE"/>
              </w:rPr>
              <w:t>transcribed (as requested by the EC of UZ Leuven). The transcriptions will be preserved for ten</w:t>
            </w:r>
            <w:r>
              <w:rPr>
                <w:rFonts w:cstheme="minorHAnsi"/>
                <w:lang w:val="nl-BE"/>
              </w:rPr>
              <w:t xml:space="preserve"> </w:t>
            </w:r>
            <w:r w:rsidRPr="006D656C">
              <w:rPr>
                <w:rFonts w:cstheme="minorHAnsi"/>
                <w:lang w:val="nl-BE"/>
              </w:rPr>
              <w:t>years after the end of the study (as requested by the privacy and ethical review of KU Leuven;</w:t>
            </w:r>
            <w:r>
              <w:rPr>
                <w:rFonts w:cstheme="minorHAnsi"/>
                <w:lang w:val="nl-BE"/>
              </w:rPr>
              <w:t xml:space="preserve"> </w:t>
            </w:r>
            <w:r w:rsidRPr="006D656C">
              <w:rPr>
                <w:rFonts w:cstheme="minorHAnsi"/>
                <w:lang w:val="nl-BE"/>
              </w:rPr>
              <w:t>PRET). All physical data (i.e., informed consent) will be stored in a locked archive closet.</w:t>
            </w:r>
          </w:p>
          <w:p w14:paraId="4C718AFE" w14:textId="77777777" w:rsidR="00EB125A" w:rsidRDefault="00EB125A" w:rsidP="00C271CA">
            <w:pPr>
              <w:rPr>
                <w:rFonts w:ascii="MS Gothic" w:eastAsia="MS Gothic" w:hAnsi="MS Gothic"/>
                <w:lang w:val="en-US"/>
              </w:rPr>
            </w:pPr>
          </w:p>
        </w:tc>
      </w:tr>
      <w:tr w:rsidR="00C271CA" w:rsidRPr="00F42A6F" w14:paraId="649429BB" w14:textId="77777777" w:rsidTr="00436EB9">
        <w:trPr>
          <w:cantSplit/>
          <w:trHeight w:val="269"/>
        </w:trPr>
        <w:tc>
          <w:tcPr>
            <w:tcW w:w="4962" w:type="dxa"/>
          </w:tcPr>
          <w:p w14:paraId="57315EC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B8D99A4" w14:textId="6F54972A" w:rsidR="00771609" w:rsidRDefault="006D656C" w:rsidP="006D656C">
            <w:pPr>
              <w:autoSpaceDE w:val="0"/>
              <w:autoSpaceDN w:val="0"/>
              <w:adjustRightInd w:val="0"/>
              <w:rPr>
                <w:rFonts w:ascii="MS Gothic" w:eastAsia="MS Gothic" w:hAnsi="MS Gothic"/>
                <w:lang w:val="en-US"/>
              </w:rPr>
            </w:pPr>
            <w:r w:rsidRPr="006D656C">
              <w:rPr>
                <w:rFonts w:cstheme="minorHAnsi"/>
                <w:lang w:val="nl-BE"/>
              </w:rPr>
              <w:t>The final master dataset will be hosted on the servers of KU Leuven. In view of the expected size</w:t>
            </w:r>
            <w:r>
              <w:rPr>
                <w:rFonts w:cstheme="minorHAnsi"/>
                <w:lang w:val="nl-BE"/>
              </w:rPr>
              <w:t xml:space="preserve"> </w:t>
            </w:r>
            <w:r w:rsidRPr="006D656C">
              <w:rPr>
                <w:rFonts w:cstheme="minorHAnsi"/>
                <w:lang w:val="nl-BE"/>
              </w:rPr>
              <w:t>of the database (+- 10 GB), the estimated cost will be 10 euros per year. This will be covered by</w:t>
            </w:r>
            <w:r>
              <w:rPr>
                <w:rFonts w:cstheme="minorHAnsi"/>
                <w:lang w:val="nl-BE"/>
              </w:rPr>
              <w:t xml:space="preserve"> </w:t>
            </w:r>
            <w:r w:rsidRPr="006D656C">
              <w:rPr>
                <w:rFonts w:cstheme="minorHAnsi"/>
                <w:lang w:val="nl-BE"/>
              </w:rPr>
              <w:t>the FWO bench fee and the research group thereafter.</w:t>
            </w:r>
          </w:p>
          <w:p w14:paraId="624C0543" w14:textId="77777777" w:rsidR="00771609" w:rsidRDefault="00771609" w:rsidP="00C271CA">
            <w:pPr>
              <w:rPr>
                <w:rFonts w:ascii="MS Gothic" w:eastAsia="MS Gothic" w:hAnsi="MS Gothic"/>
                <w:lang w:val="en-US"/>
              </w:rPr>
            </w:pPr>
          </w:p>
          <w:p w14:paraId="1972CFA2" w14:textId="77777777" w:rsidR="00771609" w:rsidRDefault="00771609" w:rsidP="00C271CA">
            <w:pPr>
              <w:rPr>
                <w:rFonts w:ascii="MS Gothic" w:eastAsia="MS Gothic" w:hAnsi="MS Gothic"/>
                <w:lang w:val="en-US"/>
              </w:rPr>
            </w:pPr>
          </w:p>
        </w:tc>
      </w:tr>
    </w:tbl>
    <w:p w14:paraId="2311C766" w14:textId="77777777" w:rsidR="00E93C67" w:rsidRDefault="00E93C67"/>
    <w:p w14:paraId="7C1B4D12"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BBF1042" w14:textId="77777777" w:rsidTr="005E32FD">
        <w:trPr>
          <w:cantSplit/>
          <w:trHeight w:val="269"/>
        </w:trPr>
        <w:tc>
          <w:tcPr>
            <w:tcW w:w="15593" w:type="dxa"/>
            <w:gridSpan w:val="2"/>
            <w:shd w:val="clear" w:color="auto" w:fill="5B9BD5" w:themeFill="accent5"/>
          </w:tcPr>
          <w:p w14:paraId="3E68B48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1E1BA90" w14:textId="77777777" w:rsidR="00877A71" w:rsidRPr="00145CC7" w:rsidRDefault="00877A71" w:rsidP="00A729DC">
            <w:pPr>
              <w:ind w:left="720"/>
              <w:jc w:val="center"/>
              <w:rPr>
                <w:b/>
              </w:rPr>
            </w:pPr>
          </w:p>
        </w:tc>
      </w:tr>
      <w:tr w:rsidR="002300DE" w:rsidRPr="00F42A6F" w14:paraId="2F672028" w14:textId="77777777" w:rsidTr="00436EB9">
        <w:trPr>
          <w:cantSplit/>
          <w:trHeight w:val="269"/>
        </w:trPr>
        <w:tc>
          <w:tcPr>
            <w:tcW w:w="4962" w:type="dxa"/>
          </w:tcPr>
          <w:p w14:paraId="4BDFAE0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F2464F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2430FF6" w14:textId="54450D5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1C7FFDF"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0AFEDFE"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84A1D4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DFE49E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57F0C4D1" w14:textId="77777777" w:rsidTr="00436EB9">
        <w:trPr>
          <w:cantSplit/>
          <w:trHeight w:val="269"/>
        </w:trPr>
        <w:tc>
          <w:tcPr>
            <w:tcW w:w="4962" w:type="dxa"/>
          </w:tcPr>
          <w:p w14:paraId="22495934" w14:textId="77777777" w:rsidR="002300DE" w:rsidRDefault="000C4BF5" w:rsidP="000C4BF5">
            <w:r w:rsidRPr="00C40606">
              <w:t>Where will these data be archived (stored and curated for the long-term)?</w:t>
            </w:r>
          </w:p>
          <w:p w14:paraId="72EFDBFB" w14:textId="77777777" w:rsidR="00405AAD" w:rsidRDefault="00405AAD" w:rsidP="000C4BF5"/>
          <w:p w14:paraId="76D71FF2"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5F1792E"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C2B3B4"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774B9A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402735C" w14:textId="428A4D8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A37797">
              <w:rPr>
                <w:lang w:val="en-US"/>
              </w:rPr>
              <w:t xml:space="preserve"> Other (specifiy):</w:t>
            </w:r>
            <w:r w:rsidR="006D656C">
              <w:rPr>
                <w:lang w:val="en-US"/>
              </w:rPr>
              <w:t xml:space="preserve"> </w:t>
            </w:r>
            <w:r w:rsidR="006D656C" w:rsidRPr="006D656C">
              <w:rPr>
                <w:lang w:val="en-US"/>
              </w:rPr>
              <w:t>The master copy of the data will be uploaded to an internal data repository (</w:t>
            </w:r>
            <w:r w:rsidR="006D656C">
              <w:rPr>
                <w:lang w:val="en-US"/>
              </w:rPr>
              <w:t xml:space="preserve">Drops) </w:t>
            </w:r>
          </w:p>
          <w:p w14:paraId="4D1085C2" w14:textId="77777777" w:rsidR="002300DE" w:rsidRDefault="002300DE" w:rsidP="6320600B">
            <w:pPr>
              <w:rPr>
                <w:b/>
                <w:bCs/>
              </w:rPr>
            </w:pPr>
          </w:p>
          <w:p w14:paraId="1E23A154" w14:textId="77777777" w:rsidR="000C4BF5" w:rsidRPr="00C57639" w:rsidRDefault="000C4BF5" w:rsidP="6320600B">
            <w:pPr>
              <w:rPr>
                <w:b/>
                <w:bCs/>
              </w:rPr>
            </w:pPr>
          </w:p>
        </w:tc>
      </w:tr>
      <w:tr w:rsidR="002300DE" w:rsidRPr="00906DA8" w14:paraId="247521DE" w14:textId="77777777" w:rsidTr="00436EB9">
        <w:trPr>
          <w:cantSplit/>
          <w:trHeight w:val="269"/>
        </w:trPr>
        <w:tc>
          <w:tcPr>
            <w:tcW w:w="4962" w:type="dxa"/>
          </w:tcPr>
          <w:p w14:paraId="4ABB73B2" w14:textId="77777777" w:rsidR="00436EB9" w:rsidRDefault="00AB632D" w:rsidP="00877A71">
            <w:r w:rsidRPr="00C40606">
              <w:t>What are the expected costs for data preservation during the expected retention period? How will these costs be covered?</w:t>
            </w:r>
          </w:p>
          <w:p w14:paraId="1452517A" w14:textId="77777777" w:rsidR="00436EB9" w:rsidRDefault="00436EB9" w:rsidP="00877A71">
            <w:pPr>
              <w:rPr>
                <w:i/>
                <w:sz w:val="22"/>
                <w:lang w:val="en-US"/>
              </w:rPr>
            </w:pPr>
          </w:p>
          <w:p w14:paraId="350C78AF" w14:textId="77777777" w:rsidR="00AB632D" w:rsidRPr="00436EB9" w:rsidRDefault="00AB632D" w:rsidP="00877A71">
            <w:pPr>
              <w:rPr>
                <w:i/>
              </w:rPr>
            </w:pPr>
          </w:p>
        </w:tc>
        <w:tc>
          <w:tcPr>
            <w:tcW w:w="10631" w:type="dxa"/>
          </w:tcPr>
          <w:p w14:paraId="3A7E905D" w14:textId="4555A6CB" w:rsidR="002300DE" w:rsidRPr="006D656C" w:rsidRDefault="006D656C" w:rsidP="006D656C">
            <w:pPr>
              <w:autoSpaceDE w:val="0"/>
              <w:autoSpaceDN w:val="0"/>
              <w:adjustRightInd w:val="0"/>
              <w:rPr>
                <w:rFonts w:ascii="MS Gothic" w:eastAsia="MS Gothic" w:hAnsi="MS Gothic"/>
                <w:lang w:val="en-US"/>
              </w:rPr>
            </w:pPr>
            <w:r w:rsidRPr="006D656C">
              <w:t xml:space="preserve">There will need to be a Redcap license </w:t>
            </w:r>
            <w:r>
              <w:t xml:space="preserve">within the research team to allow external researchers to request access to the data via a data-checkout system (+- 30 euro each year). </w:t>
            </w:r>
            <w:r w:rsidRPr="006D656C">
              <w:rPr>
                <w:rFonts w:cstheme="minorHAnsi"/>
                <w:lang w:val="nl-BE"/>
              </w:rPr>
              <w:t>This will be covered by</w:t>
            </w:r>
            <w:r>
              <w:rPr>
                <w:rFonts w:cstheme="minorHAnsi"/>
                <w:lang w:val="nl-BE"/>
              </w:rPr>
              <w:t xml:space="preserve"> </w:t>
            </w:r>
            <w:r w:rsidRPr="006D656C">
              <w:rPr>
                <w:rFonts w:cstheme="minorHAnsi"/>
                <w:lang w:val="nl-BE"/>
              </w:rPr>
              <w:t>the FWO bench fee and the research group thereafter.</w:t>
            </w:r>
          </w:p>
        </w:tc>
      </w:tr>
    </w:tbl>
    <w:p w14:paraId="3CA11292" w14:textId="77777777" w:rsidR="00032ED4" w:rsidRDefault="00032ED4"/>
    <w:p w14:paraId="0A524B7A"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346EDD7" w14:textId="77777777" w:rsidTr="005E32FD">
        <w:trPr>
          <w:cantSplit/>
          <w:trHeight w:val="269"/>
        </w:trPr>
        <w:tc>
          <w:tcPr>
            <w:tcW w:w="15593" w:type="dxa"/>
            <w:gridSpan w:val="2"/>
            <w:shd w:val="clear" w:color="auto" w:fill="5B9BD5" w:themeFill="accent5"/>
          </w:tcPr>
          <w:p w14:paraId="1226320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E5A24E9" w14:textId="77777777" w:rsidR="00877A71" w:rsidRPr="00145CC7" w:rsidRDefault="00877A71" w:rsidP="00EE6614">
            <w:pPr>
              <w:rPr>
                <w:b/>
              </w:rPr>
            </w:pPr>
          </w:p>
        </w:tc>
      </w:tr>
      <w:tr w:rsidR="0046404A" w:rsidRPr="00F42A6F" w14:paraId="0F90E0CA" w14:textId="77777777" w:rsidTr="00436EB9">
        <w:trPr>
          <w:cantSplit/>
          <w:trHeight w:val="269"/>
        </w:trPr>
        <w:tc>
          <w:tcPr>
            <w:tcW w:w="4962" w:type="dxa"/>
          </w:tcPr>
          <w:p w14:paraId="131F19DD" w14:textId="77777777" w:rsidR="0046404A" w:rsidRDefault="0046404A" w:rsidP="00877A71">
            <w:r w:rsidRPr="0046404A">
              <w:t xml:space="preserve">Will the data (or part of the data) be made available for reuse after/during the project?  </w:t>
            </w:r>
          </w:p>
          <w:p w14:paraId="2B2FF51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9D99FCF"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5CD4B418" w14:textId="77777777" w:rsidR="0046404A" w:rsidRPr="00394E22" w:rsidRDefault="0046404A" w:rsidP="00394E22"/>
        </w:tc>
        <w:tc>
          <w:tcPr>
            <w:tcW w:w="10631" w:type="dxa"/>
          </w:tcPr>
          <w:p w14:paraId="670DEC23"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C28D861"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601B6A9"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AC95EC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92A822B" w14:textId="77777777" w:rsidR="006D656C" w:rsidRDefault="00000000" w:rsidP="006D656C">
            <w:sdt>
              <w:sdtPr>
                <w:rPr>
                  <w:lang w:val="en-US"/>
                </w:rPr>
                <w:id w:val="1604457293"/>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4D37B4">
              <w:t xml:space="preserve"> Other, please specify:</w:t>
            </w:r>
            <w:r w:rsidR="006D656C">
              <w:t xml:space="preserve"> </w:t>
            </w:r>
          </w:p>
          <w:p w14:paraId="79FE29FD" w14:textId="3D538BE4" w:rsidR="006D656C" w:rsidRDefault="006D656C" w:rsidP="006D656C">
            <w:r>
              <w:t>We will share data immediately with researchers at Tilburg University (as described in point 1) and following an embargo period with other parties (as described in point 2).</w:t>
            </w:r>
          </w:p>
          <w:p w14:paraId="269DC90C" w14:textId="22B13003" w:rsidR="006D656C" w:rsidRDefault="006D656C" w:rsidP="006D656C">
            <w:r w:rsidRPr="006D656C">
              <w:t>1. Immediately during the project:</w:t>
            </w:r>
            <w:r>
              <w:t xml:space="preserve"> The data will be shared with researchers </w:t>
            </w:r>
            <w:r w:rsidR="00DF7AA9">
              <w:t>at</w:t>
            </w:r>
            <w:r>
              <w:t xml:space="preserve"> Tilburg University</w:t>
            </w:r>
            <w:r w:rsidR="00364F36">
              <w:t xml:space="preserve"> through a data-sharing agreement</w:t>
            </w:r>
            <w:r>
              <w:t>. Dr. Kiekens Glenn, the</w:t>
            </w:r>
            <w:r w:rsidR="002B0748">
              <w:t xml:space="preserve"> </w:t>
            </w:r>
            <w:r>
              <w:t>principal investigator at KU Leuven,</w:t>
            </w:r>
            <w:r w:rsidR="002B0748">
              <w:t xml:space="preserve"> works </w:t>
            </w:r>
            <w:r w:rsidR="00DF7AA9">
              <w:t xml:space="preserve">also </w:t>
            </w:r>
            <w:r w:rsidR="00DF7AA9">
              <w:t xml:space="preserve">at Tilburg University </w:t>
            </w:r>
            <w:r w:rsidR="002B0748">
              <w:t>as an</w:t>
            </w:r>
            <w:r>
              <w:t xml:space="preserve"> assistant professor. His PhD students, postdoctoral researchers, and colleagues at Tilburg University will be granted access to the data for scientific research aligned with the specified objectives. </w:t>
            </w:r>
          </w:p>
          <w:p w14:paraId="4A464CB7" w14:textId="0E3687D6" w:rsidR="004D37B4" w:rsidRDefault="006D656C" w:rsidP="006D656C">
            <w:r>
              <w:t xml:space="preserve">2. After an embargo period of five years following the end of the project, the data will be made available to other parties that request access to the data. This five-year period allows the PI and the team at KU Leuven/Tilburg University sufficient time to publish findings related to the objectives of the FWO mandate. </w:t>
            </w:r>
          </w:p>
          <w:p w14:paraId="3F4D3256" w14:textId="77777777" w:rsidR="0046404A" w:rsidRPr="004D37B4" w:rsidRDefault="0046404A" w:rsidP="00436EB9"/>
        </w:tc>
      </w:tr>
      <w:tr w:rsidR="008F41F6" w:rsidRPr="00F42A6F" w14:paraId="35CED5FB" w14:textId="77777777" w:rsidTr="00436EB9">
        <w:trPr>
          <w:cantSplit/>
          <w:trHeight w:val="269"/>
        </w:trPr>
        <w:tc>
          <w:tcPr>
            <w:tcW w:w="4962" w:type="dxa"/>
          </w:tcPr>
          <w:p w14:paraId="440C6D2A" w14:textId="77777777" w:rsidR="008F41F6" w:rsidRDefault="008F41F6" w:rsidP="00877A71">
            <w:r w:rsidRPr="008F41F6">
              <w:t>If access is restricted, please specify who will be able to access the data and under what conditions.</w:t>
            </w:r>
          </w:p>
        </w:tc>
        <w:tc>
          <w:tcPr>
            <w:tcW w:w="10631" w:type="dxa"/>
          </w:tcPr>
          <w:p w14:paraId="2BC4BE8C" w14:textId="2EF0BC40" w:rsidR="008F41F6" w:rsidRDefault="006D656C" w:rsidP="006D656C">
            <w:pPr>
              <w:rPr>
                <w:lang w:val="en-US"/>
              </w:rPr>
            </w:pPr>
            <w:r w:rsidRPr="006D656C">
              <w:rPr>
                <w:lang w:val="en-US"/>
              </w:rPr>
              <w:t>We will share data immediately with researchers at Tilburg University</w:t>
            </w:r>
            <w:r>
              <w:rPr>
                <w:lang w:val="en-US"/>
              </w:rPr>
              <w:t xml:space="preserve"> </w:t>
            </w:r>
            <w:r w:rsidRPr="006D656C">
              <w:rPr>
                <w:lang w:val="en-US"/>
              </w:rPr>
              <w:t>(as described in point 1 above) and following an embargo period with other parties (as described</w:t>
            </w:r>
            <w:r>
              <w:rPr>
                <w:lang w:val="en-US"/>
              </w:rPr>
              <w:t xml:space="preserve"> </w:t>
            </w:r>
            <w:r w:rsidRPr="006D656C">
              <w:rPr>
                <w:lang w:val="en-US"/>
              </w:rPr>
              <w:t>in point 2 above). The PI (Dr. Glenn Kiekens) will upload the data in Redcap and maintain access</w:t>
            </w:r>
            <w:r>
              <w:rPr>
                <w:lang w:val="en-US"/>
              </w:rPr>
              <w:t xml:space="preserve"> </w:t>
            </w:r>
            <w:r w:rsidRPr="006D656C">
              <w:rPr>
                <w:lang w:val="en-US"/>
              </w:rPr>
              <w:t>to a personal copy of the master database for research purposes at KU Leuven/Tilburg University.</w:t>
            </w:r>
            <w:r>
              <w:rPr>
                <w:lang w:val="en-US"/>
              </w:rPr>
              <w:t xml:space="preserve"> </w:t>
            </w:r>
            <w:r w:rsidRPr="006D656C">
              <w:rPr>
                <w:lang w:val="en-US"/>
              </w:rPr>
              <w:t>Data access, as described above, will be granted following the submission of a request/abstract</w:t>
            </w:r>
            <w:r>
              <w:rPr>
                <w:lang w:val="en-US"/>
              </w:rPr>
              <w:t xml:space="preserve"> </w:t>
            </w:r>
            <w:r w:rsidRPr="006D656C">
              <w:rPr>
                <w:lang w:val="en-US"/>
              </w:rPr>
              <w:t>via Drops, detailing the intended reuse. Access will be limited to research purposes consistent</w:t>
            </w:r>
            <w:r>
              <w:rPr>
                <w:lang w:val="en-US"/>
              </w:rPr>
              <w:t xml:space="preserve"> </w:t>
            </w:r>
            <w:r w:rsidRPr="006D656C">
              <w:rPr>
                <w:lang w:val="en-US"/>
              </w:rPr>
              <w:t>with the study's stated objectives, with commercial reuse explicitly prohibited.</w:t>
            </w:r>
          </w:p>
        </w:tc>
      </w:tr>
      <w:tr w:rsidR="002300DE" w:rsidRPr="00F42A6F" w14:paraId="3C3F3AFC" w14:textId="77777777" w:rsidTr="00436EB9">
        <w:trPr>
          <w:cantSplit/>
          <w:trHeight w:val="269"/>
        </w:trPr>
        <w:tc>
          <w:tcPr>
            <w:tcW w:w="4962" w:type="dxa"/>
          </w:tcPr>
          <w:p w14:paraId="5AF3BED8"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3ED5B4E"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3D49C52"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E7DDF9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DF7699D"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79B89F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509CCF0" w14:textId="1E6B8872"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436EB9" w:rsidRPr="00436EB9">
              <w:rPr>
                <w:lang w:val="en-US"/>
              </w:rPr>
              <w:t xml:space="preserve"> No</w:t>
            </w:r>
          </w:p>
          <w:p w14:paraId="0407C9D0" w14:textId="77777777" w:rsidR="005904AD" w:rsidRPr="00436EB9" w:rsidRDefault="005904AD" w:rsidP="00436EB9">
            <w:pPr>
              <w:rPr>
                <w:lang w:val="en-US"/>
              </w:rPr>
            </w:pPr>
          </w:p>
          <w:p w14:paraId="39D5F400" w14:textId="77777777" w:rsidR="002300DE" w:rsidRDefault="00436EB9" w:rsidP="00436EB9">
            <w:pPr>
              <w:rPr>
                <w:bCs/>
              </w:rPr>
            </w:pPr>
            <w:r w:rsidRPr="00436EB9">
              <w:rPr>
                <w:bCs/>
              </w:rPr>
              <w:t>I</w:t>
            </w:r>
            <w:r>
              <w:rPr>
                <w:bCs/>
              </w:rPr>
              <w:t>f yes, please specify</w:t>
            </w:r>
            <w:r w:rsidRPr="00436EB9">
              <w:rPr>
                <w:bCs/>
              </w:rPr>
              <w:t>:</w:t>
            </w:r>
          </w:p>
          <w:p w14:paraId="5FFE69C2" w14:textId="77777777" w:rsidR="005904AD" w:rsidRDefault="005904AD" w:rsidP="00436EB9">
            <w:pPr>
              <w:rPr>
                <w:b/>
                <w:bCs/>
              </w:rPr>
            </w:pPr>
          </w:p>
          <w:p w14:paraId="3E2C1570" w14:textId="77777777" w:rsidR="005904AD" w:rsidRPr="00C57639" w:rsidRDefault="005904AD" w:rsidP="00436EB9">
            <w:pPr>
              <w:rPr>
                <w:b/>
                <w:bCs/>
              </w:rPr>
            </w:pPr>
          </w:p>
        </w:tc>
      </w:tr>
      <w:tr w:rsidR="002300DE" w:rsidRPr="00F42A6F" w14:paraId="4EC69EB1" w14:textId="77777777" w:rsidTr="00436EB9">
        <w:trPr>
          <w:cantSplit/>
          <w:trHeight w:val="269"/>
        </w:trPr>
        <w:tc>
          <w:tcPr>
            <w:tcW w:w="4962" w:type="dxa"/>
          </w:tcPr>
          <w:p w14:paraId="60C6B27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1B91556"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4744E1E" w14:textId="11389599"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DC64A0">
              <w:rPr>
                <w:lang w:val="en-US"/>
              </w:rPr>
              <w:t xml:space="preserve"> Other data repository (specify)</w:t>
            </w:r>
            <w:r w:rsidR="006D656C">
              <w:rPr>
                <w:lang w:val="en-US"/>
              </w:rPr>
              <w:t xml:space="preserve">: </w:t>
            </w:r>
            <w:r w:rsidR="006D656C" w:rsidRPr="006D656C">
              <w:rPr>
                <w:lang w:val="en-US"/>
              </w:rPr>
              <w:t>The master copy of the data will be uploaded to an internal data repository (</w:t>
            </w:r>
            <w:r w:rsidR="006D656C">
              <w:rPr>
                <w:lang w:val="en-US"/>
              </w:rPr>
              <w:t xml:space="preserve">Drops) </w:t>
            </w:r>
          </w:p>
          <w:p w14:paraId="2CE5D8D9"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8BCD1BB" w14:textId="77777777" w:rsidR="002300DE" w:rsidRPr="00DC64A0" w:rsidRDefault="002300DE" w:rsidP="6320600B">
            <w:pPr>
              <w:rPr>
                <w:b/>
                <w:bCs/>
                <w:lang w:val="en-US"/>
              </w:rPr>
            </w:pPr>
          </w:p>
        </w:tc>
      </w:tr>
      <w:tr w:rsidR="002300DE" w:rsidRPr="00F42A6F" w14:paraId="00BFA8FB" w14:textId="77777777" w:rsidTr="00436EB9">
        <w:trPr>
          <w:cantSplit/>
          <w:trHeight w:val="269"/>
        </w:trPr>
        <w:tc>
          <w:tcPr>
            <w:tcW w:w="4962" w:type="dxa"/>
          </w:tcPr>
          <w:p w14:paraId="34C2C923" w14:textId="77777777" w:rsidR="00CF3DAB" w:rsidRDefault="00CF3DAB" w:rsidP="00877A71">
            <w:r w:rsidRPr="00CF3DAB">
              <w:t>When will the data be made available?</w:t>
            </w:r>
          </w:p>
          <w:p w14:paraId="2FAB1F94" w14:textId="77777777" w:rsidR="00CF3DAB" w:rsidRDefault="00CF3DAB" w:rsidP="00CF3DAB"/>
          <w:p w14:paraId="52E73EC4" w14:textId="77777777" w:rsidR="002300DE" w:rsidRPr="00CF3DAB" w:rsidRDefault="002300DE" w:rsidP="00CF3DAB">
            <w:pPr>
              <w:rPr>
                <w:i/>
                <w:smallCaps/>
                <w:color w:val="5A5A5A" w:themeColor="text1" w:themeTint="A5"/>
                <w:sz w:val="20"/>
                <w:szCs w:val="20"/>
              </w:rPr>
            </w:pPr>
          </w:p>
        </w:tc>
        <w:tc>
          <w:tcPr>
            <w:tcW w:w="10631" w:type="dxa"/>
          </w:tcPr>
          <w:p w14:paraId="0C5FC26B"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0B234D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9828F48" w14:textId="0129E7ED" w:rsidR="00CF3DAB" w:rsidRPr="006D656C" w:rsidRDefault="00000000" w:rsidP="6320600B">
            <w:sdt>
              <w:sdtPr>
                <w:rPr>
                  <w:lang w:val="en-US"/>
                </w:rPr>
                <w:id w:val="-1860658858"/>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A97EA4">
              <w:rPr>
                <w:lang w:val="en-US"/>
              </w:rPr>
              <w:t xml:space="preserve"> Other (specify)</w:t>
            </w:r>
            <w:r w:rsidR="006D656C">
              <w:rPr>
                <w:lang w:val="en-US"/>
              </w:rPr>
              <w:t xml:space="preserve">: </w:t>
            </w:r>
            <w:r w:rsidR="006D656C">
              <w:t>We will share data immediately with researchers at Tilburg University (as described in point 1 above) and following an embargo period of five years with other parties (as described in point 2 above).</w:t>
            </w:r>
          </w:p>
        </w:tc>
      </w:tr>
      <w:tr w:rsidR="002300DE" w:rsidRPr="00F42A6F" w14:paraId="0EE43BA0" w14:textId="77777777" w:rsidTr="00436EB9">
        <w:trPr>
          <w:cantSplit/>
          <w:trHeight w:val="269"/>
        </w:trPr>
        <w:tc>
          <w:tcPr>
            <w:tcW w:w="4962" w:type="dxa"/>
          </w:tcPr>
          <w:p w14:paraId="53C26745" w14:textId="77777777" w:rsidR="002300DE" w:rsidRDefault="009966C3" w:rsidP="00877A71">
            <w:r w:rsidRPr="009966C3">
              <w:lastRenderedPageBreak/>
              <w:t>Which data usage licenses are you going to provide? If none, please explain why.</w:t>
            </w:r>
          </w:p>
          <w:p w14:paraId="6400A3D9" w14:textId="77777777" w:rsidR="00CF07B7" w:rsidRDefault="00CF07B7" w:rsidP="00877A71"/>
          <w:p w14:paraId="079AA2B6"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260E2A7"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9E405E5" w14:textId="77777777" w:rsidR="009966C3" w:rsidRDefault="009966C3" w:rsidP="00306CBC"/>
        </w:tc>
        <w:tc>
          <w:tcPr>
            <w:tcW w:w="10631" w:type="dxa"/>
          </w:tcPr>
          <w:p w14:paraId="6BC30B3D"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4931653" w14:textId="78E1C456"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BB45C3">
              <w:rPr>
                <w:lang w:val="en-US"/>
              </w:rPr>
              <w:t xml:space="preserve"> Data Transfer Agreement (restricted data)</w:t>
            </w:r>
          </w:p>
          <w:p w14:paraId="09CC4F0A"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7E00E0C9"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2BC7B08"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3C886B3" w14:textId="77777777" w:rsidR="002300DE" w:rsidRPr="00C57639" w:rsidRDefault="002300DE" w:rsidP="00BB4EB5">
            <w:pPr>
              <w:rPr>
                <w:b/>
                <w:bCs/>
              </w:rPr>
            </w:pPr>
          </w:p>
        </w:tc>
      </w:tr>
      <w:tr w:rsidR="00331EA7" w:rsidRPr="00F42A6F" w14:paraId="099BD47D" w14:textId="77777777" w:rsidTr="00436EB9">
        <w:trPr>
          <w:cantSplit/>
          <w:trHeight w:val="269"/>
        </w:trPr>
        <w:tc>
          <w:tcPr>
            <w:tcW w:w="4962" w:type="dxa"/>
          </w:tcPr>
          <w:p w14:paraId="64D0354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297C712" w14:textId="77777777" w:rsidR="00C25D47" w:rsidRDefault="00C25D47" w:rsidP="00877A71"/>
          <w:p w14:paraId="33BCC9D1"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6C972D51" w14:textId="77777777" w:rsidR="00331EA7" w:rsidRPr="00C25D47" w:rsidRDefault="00331EA7" w:rsidP="00C25D47"/>
        </w:tc>
        <w:tc>
          <w:tcPr>
            <w:tcW w:w="10631" w:type="dxa"/>
          </w:tcPr>
          <w:p w14:paraId="7EB266D2"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D1F83C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D0FE62D" w14:textId="1F9591EC"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6D656C">
                  <w:rPr>
                    <w:rFonts w:ascii="MS Gothic" w:eastAsia="MS Gothic" w:hAnsi="MS Gothic" w:hint="eastAsia"/>
                    <w:lang w:val="en-US"/>
                  </w:rPr>
                  <w:t>☒</w:t>
                </w:r>
              </w:sdtContent>
            </w:sdt>
            <w:r w:rsidR="00B90014">
              <w:rPr>
                <w:lang w:val="en-US"/>
              </w:rPr>
              <w:t xml:space="preserve"> No</w:t>
            </w:r>
          </w:p>
          <w:p w14:paraId="45FE279C" w14:textId="77777777" w:rsidR="00331EA7" w:rsidRDefault="00331EA7" w:rsidP="00331EA7">
            <w:pPr>
              <w:rPr>
                <w:b/>
                <w:bCs/>
              </w:rPr>
            </w:pPr>
          </w:p>
          <w:p w14:paraId="42426EA7" w14:textId="77777777" w:rsidR="00331EA7" w:rsidRPr="00C57639" w:rsidRDefault="00331EA7" w:rsidP="00331EA7">
            <w:pPr>
              <w:rPr>
                <w:b/>
                <w:bCs/>
              </w:rPr>
            </w:pPr>
          </w:p>
        </w:tc>
      </w:tr>
      <w:tr w:rsidR="002300DE" w:rsidRPr="005B780B" w14:paraId="3A2605DE" w14:textId="77777777" w:rsidTr="00436EB9">
        <w:trPr>
          <w:cantSplit/>
          <w:trHeight w:val="269"/>
        </w:trPr>
        <w:tc>
          <w:tcPr>
            <w:tcW w:w="4962" w:type="dxa"/>
          </w:tcPr>
          <w:p w14:paraId="621EC7E5" w14:textId="67D212D8" w:rsidR="00171BDA" w:rsidRPr="006D656C" w:rsidRDefault="002300DE" w:rsidP="00877A71">
            <w:r>
              <w:t xml:space="preserve">What are the expected costs for data sharing? How will these costs be covered? </w:t>
            </w:r>
          </w:p>
        </w:tc>
        <w:tc>
          <w:tcPr>
            <w:tcW w:w="10631" w:type="dxa"/>
          </w:tcPr>
          <w:p w14:paraId="51E786AA" w14:textId="42202FAF" w:rsidR="002300DE" w:rsidRPr="006D656C" w:rsidRDefault="006D656C" w:rsidP="5D59270C">
            <w:r w:rsidRPr="006D656C">
              <w:t>None</w:t>
            </w:r>
          </w:p>
        </w:tc>
      </w:tr>
    </w:tbl>
    <w:p w14:paraId="5FBBF4E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5701FA4" w14:textId="77777777" w:rsidTr="005E32FD">
        <w:trPr>
          <w:cantSplit/>
          <w:trHeight w:val="501"/>
        </w:trPr>
        <w:tc>
          <w:tcPr>
            <w:tcW w:w="15593" w:type="dxa"/>
            <w:gridSpan w:val="2"/>
            <w:shd w:val="clear" w:color="auto" w:fill="5B9BD5" w:themeFill="accent5"/>
          </w:tcPr>
          <w:p w14:paraId="48AE56C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343A725" w14:textId="77777777" w:rsidR="00877A71" w:rsidRPr="00145CC7" w:rsidRDefault="00877A71" w:rsidP="00EE6614">
            <w:pPr>
              <w:ind w:left="360"/>
              <w:rPr>
                <w:b/>
              </w:rPr>
            </w:pPr>
          </w:p>
        </w:tc>
      </w:tr>
      <w:tr w:rsidR="002300DE" w:rsidRPr="00F42A6F" w14:paraId="5D8A0692" w14:textId="77777777" w:rsidTr="00436EB9">
        <w:trPr>
          <w:cantSplit/>
          <w:trHeight w:val="269"/>
        </w:trPr>
        <w:tc>
          <w:tcPr>
            <w:tcW w:w="4962" w:type="dxa"/>
          </w:tcPr>
          <w:p w14:paraId="297AB151" w14:textId="77777777" w:rsidR="002300DE" w:rsidRPr="00CA44D7" w:rsidRDefault="00F621F9" w:rsidP="00877A71">
            <w:r w:rsidRPr="00C40606">
              <w:t>Who will manage data documentation and metadata during the research project?</w:t>
            </w:r>
          </w:p>
        </w:tc>
        <w:tc>
          <w:tcPr>
            <w:tcW w:w="10631" w:type="dxa"/>
          </w:tcPr>
          <w:p w14:paraId="62F148FD" w14:textId="6C2941B0" w:rsidR="002300DE" w:rsidRPr="00C57639" w:rsidRDefault="006D656C" w:rsidP="6320600B">
            <w:pPr>
              <w:rPr>
                <w:b/>
                <w:bCs/>
              </w:rPr>
            </w:pPr>
            <w:r>
              <w:rPr>
                <w:b/>
                <w:bCs/>
              </w:rPr>
              <w:t>Glenn Kiekens (PI)</w:t>
            </w:r>
          </w:p>
        </w:tc>
      </w:tr>
      <w:tr w:rsidR="002300DE" w:rsidRPr="00F42A6F" w14:paraId="5604FEF1" w14:textId="77777777" w:rsidTr="00436EB9">
        <w:trPr>
          <w:cantSplit/>
          <w:trHeight w:val="269"/>
        </w:trPr>
        <w:tc>
          <w:tcPr>
            <w:tcW w:w="4962" w:type="dxa"/>
          </w:tcPr>
          <w:p w14:paraId="132B0820" w14:textId="77777777" w:rsidR="002300DE" w:rsidRDefault="00F621F9" w:rsidP="00877A71">
            <w:r w:rsidRPr="00C40606">
              <w:t>Who will manage data storage and backup during the research project?</w:t>
            </w:r>
          </w:p>
        </w:tc>
        <w:tc>
          <w:tcPr>
            <w:tcW w:w="10631" w:type="dxa"/>
          </w:tcPr>
          <w:p w14:paraId="74E37B7A" w14:textId="2D1BACA1" w:rsidR="002300DE" w:rsidRPr="00C57639" w:rsidRDefault="006D656C" w:rsidP="6320600B">
            <w:pPr>
              <w:rPr>
                <w:b/>
                <w:bCs/>
              </w:rPr>
            </w:pPr>
            <w:r>
              <w:rPr>
                <w:b/>
                <w:bCs/>
              </w:rPr>
              <w:t>Glenn Kiekens (PI)</w:t>
            </w:r>
          </w:p>
        </w:tc>
      </w:tr>
      <w:tr w:rsidR="002300DE" w:rsidRPr="00F42A6F" w14:paraId="54289912" w14:textId="77777777" w:rsidTr="00436EB9">
        <w:trPr>
          <w:cantSplit/>
          <w:trHeight w:val="269"/>
        </w:trPr>
        <w:tc>
          <w:tcPr>
            <w:tcW w:w="4962" w:type="dxa"/>
          </w:tcPr>
          <w:p w14:paraId="18B534B3" w14:textId="77777777" w:rsidR="002300DE" w:rsidRDefault="00F621F9" w:rsidP="00877A71">
            <w:r w:rsidRPr="00C40606">
              <w:t>Who will manage data preservation and sharing?</w:t>
            </w:r>
          </w:p>
        </w:tc>
        <w:tc>
          <w:tcPr>
            <w:tcW w:w="10631" w:type="dxa"/>
          </w:tcPr>
          <w:p w14:paraId="7AB38600" w14:textId="3A0BE02D" w:rsidR="002300DE" w:rsidRPr="00C57639" w:rsidRDefault="006D656C" w:rsidP="6320600B">
            <w:pPr>
              <w:rPr>
                <w:b/>
                <w:bCs/>
              </w:rPr>
            </w:pPr>
            <w:r>
              <w:rPr>
                <w:b/>
                <w:bCs/>
              </w:rPr>
              <w:t xml:space="preserve">Glenn Kiekens (PI) and promotor Laurence Claes </w:t>
            </w:r>
            <w:r w:rsidR="0014002E">
              <w:rPr>
                <w:b/>
                <w:bCs/>
              </w:rPr>
              <w:t>(</w:t>
            </w:r>
            <w:hyperlink r:id="rId20" w:history="1">
              <w:r w:rsidR="0014002E" w:rsidRPr="0014002E">
                <w:rPr>
                  <w:rFonts w:ascii="Source Sans Pro" w:hAnsi="Source Sans Pro"/>
                  <w:color w:val="003054"/>
                  <w:sz w:val="27"/>
                  <w:szCs w:val="27"/>
                  <w:u w:val="single"/>
                  <w:shd w:val="clear" w:color="auto" w:fill="FFFFFF"/>
                </w:rPr>
                <w:t>laurence.claes@kuleuven.be</w:t>
              </w:r>
            </w:hyperlink>
            <w:r w:rsidR="0014002E">
              <w:t>)</w:t>
            </w:r>
          </w:p>
        </w:tc>
      </w:tr>
      <w:tr w:rsidR="002300DE" w:rsidRPr="00F42A6F" w14:paraId="14235354" w14:textId="77777777" w:rsidTr="00436EB9">
        <w:trPr>
          <w:cantSplit/>
          <w:trHeight w:val="269"/>
        </w:trPr>
        <w:tc>
          <w:tcPr>
            <w:tcW w:w="4962" w:type="dxa"/>
          </w:tcPr>
          <w:p w14:paraId="3485371C" w14:textId="77777777" w:rsidR="00D712D9" w:rsidRPr="00D712D9" w:rsidRDefault="000E7787" w:rsidP="00D712D9">
            <w:pPr>
              <w:rPr>
                <w:i/>
              </w:rPr>
            </w:pPr>
            <w:r w:rsidRPr="00C40606">
              <w:t>Who will update and implement this DMP?</w:t>
            </w:r>
          </w:p>
        </w:tc>
        <w:tc>
          <w:tcPr>
            <w:tcW w:w="10631" w:type="dxa"/>
          </w:tcPr>
          <w:p w14:paraId="759FF267" w14:textId="0541A33E" w:rsidR="002300DE" w:rsidRPr="00C57639" w:rsidRDefault="006D656C" w:rsidP="6320600B">
            <w:pPr>
              <w:rPr>
                <w:b/>
                <w:bCs/>
              </w:rPr>
            </w:pPr>
            <w:r>
              <w:rPr>
                <w:b/>
                <w:bCs/>
              </w:rPr>
              <w:t>Glenn Kiekens (PI)</w:t>
            </w:r>
          </w:p>
        </w:tc>
      </w:tr>
    </w:tbl>
    <w:p w14:paraId="21BF8F54" w14:textId="77777777" w:rsidR="00FB3BB1" w:rsidRDefault="00FB3BB1" w:rsidP="0095381F"/>
    <w:p w14:paraId="4CEA4D2D" w14:textId="77777777" w:rsidR="00FB3BB1" w:rsidRDefault="00FB3BB1" w:rsidP="0095381F"/>
    <w:p w14:paraId="539F9203" w14:textId="77777777" w:rsidR="00FB3BB1" w:rsidRPr="00FA78D3" w:rsidRDefault="00FB3BB1" w:rsidP="0095381F">
      <w:pPr>
        <w:rPr>
          <w:sz w:val="28"/>
          <w:szCs w:val="28"/>
          <w:u w:val="single"/>
        </w:rPr>
      </w:pPr>
    </w:p>
    <w:sectPr w:rsidR="00FB3BB1" w:rsidRPr="00FA78D3" w:rsidSect="00FC2E76">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BAA4" w14:textId="77777777" w:rsidR="00FC2E76" w:rsidRDefault="00FC2E76" w:rsidP="00CE49D2">
      <w:r>
        <w:separator/>
      </w:r>
    </w:p>
  </w:endnote>
  <w:endnote w:type="continuationSeparator" w:id="0">
    <w:p w14:paraId="233A81BD" w14:textId="77777777" w:rsidR="00FC2E76" w:rsidRDefault="00FC2E7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1E4846E" w14:textId="77777777" w:rsidR="00D11EAA" w:rsidRDefault="00D11EAA" w:rsidP="00321EE3">
        <w:pPr>
          <w:pStyle w:val="Voettekst"/>
          <w:jc w:val="center"/>
        </w:pPr>
      </w:p>
      <w:p w14:paraId="76B937BD"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A9C4E50"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60AE" w14:textId="77777777" w:rsidR="00FC2E76" w:rsidRDefault="00FC2E76" w:rsidP="00CE49D2">
      <w:r>
        <w:separator/>
      </w:r>
    </w:p>
  </w:footnote>
  <w:footnote w:type="continuationSeparator" w:id="0">
    <w:p w14:paraId="7D6BD597" w14:textId="77777777" w:rsidR="00FC2E76" w:rsidRDefault="00FC2E76" w:rsidP="00CE49D2">
      <w:r>
        <w:continuationSeparator/>
      </w:r>
    </w:p>
  </w:footnote>
  <w:footnote w:id="1">
    <w:p w14:paraId="2346B407"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A75278A"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B7ABF69"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1F0DF6AA"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47716964">
    <w:abstractNumId w:val="15"/>
  </w:num>
  <w:num w:numId="2" w16cid:durableId="1657419618">
    <w:abstractNumId w:val="31"/>
  </w:num>
  <w:num w:numId="3" w16cid:durableId="656768404">
    <w:abstractNumId w:val="11"/>
  </w:num>
  <w:num w:numId="4" w16cid:durableId="1646738331">
    <w:abstractNumId w:val="8"/>
  </w:num>
  <w:num w:numId="5" w16cid:durableId="1058674496">
    <w:abstractNumId w:val="27"/>
  </w:num>
  <w:num w:numId="6" w16cid:durableId="1635140138">
    <w:abstractNumId w:val="24"/>
  </w:num>
  <w:num w:numId="7" w16cid:durableId="1464499566">
    <w:abstractNumId w:val="32"/>
  </w:num>
  <w:num w:numId="8" w16cid:durableId="285086945">
    <w:abstractNumId w:val="7"/>
  </w:num>
  <w:num w:numId="9" w16cid:durableId="204223534">
    <w:abstractNumId w:val="5"/>
  </w:num>
  <w:num w:numId="10" w16cid:durableId="2021271823">
    <w:abstractNumId w:val="18"/>
  </w:num>
  <w:num w:numId="11" w16cid:durableId="364062830">
    <w:abstractNumId w:val="16"/>
  </w:num>
  <w:num w:numId="12" w16cid:durableId="1816407569">
    <w:abstractNumId w:val="2"/>
  </w:num>
  <w:num w:numId="13" w16cid:durableId="1430467688">
    <w:abstractNumId w:val="33"/>
  </w:num>
  <w:num w:numId="14" w16cid:durableId="1567102948">
    <w:abstractNumId w:val="3"/>
  </w:num>
  <w:num w:numId="15" w16cid:durableId="1526553290">
    <w:abstractNumId w:val="34"/>
  </w:num>
  <w:num w:numId="16" w16cid:durableId="1718432800">
    <w:abstractNumId w:val="4"/>
  </w:num>
  <w:num w:numId="17" w16cid:durableId="2101902871">
    <w:abstractNumId w:val="26"/>
  </w:num>
  <w:num w:numId="18" w16cid:durableId="1784961697">
    <w:abstractNumId w:val="29"/>
  </w:num>
  <w:num w:numId="19" w16cid:durableId="698505512">
    <w:abstractNumId w:val="25"/>
  </w:num>
  <w:num w:numId="20" w16cid:durableId="1831166023">
    <w:abstractNumId w:val="28"/>
  </w:num>
  <w:num w:numId="21" w16cid:durableId="53161462">
    <w:abstractNumId w:val="12"/>
  </w:num>
  <w:num w:numId="22" w16cid:durableId="2020696950">
    <w:abstractNumId w:val="30"/>
  </w:num>
  <w:num w:numId="23" w16cid:durableId="2100365614">
    <w:abstractNumId w:val="14"/>
  </w:num>
  <w:num w:numId="24" w16cid:durableId="2050955701">
    <w:abstractNumId w:val="17"/>
  </w:num>
  <w:num w:numId="25" w16cid:durableId="1255088666">
    <w:abstractNumId w:val="22"/>
  </w:num>
  <w:num w:numId="26" w16cid:durableId="574512046">
    <w:abstractNumId w:val="20"/>
  </w:num>
  <w:num w:numId="27" w16cid:durableId="94596466">
    <w:abstractNumId w:val="21"/>
  </w:num>
  <w:num w:numId="28" w16cid:durableId="1778788337">
    <w:abstractNumId w:val="6"/>
  </w:num>
  <w:num w:numId="29" w16cid:durableId="1754937928">
    <w:abstractNumId w:val="13"/>
  </w:num>
  <w:num w:numId="30" w16cid:durableId="1980649733">
    <w:abstractNumId w:val="19"/>
  </w:num>
  <w:num w:numId="31" w16cid:durableId="1239246088">
    <w:abstractNumId w:val="0"/>
  </w:num>
  <w:num w:numId="32" w16cid:durableId="317419491">
    <w:abstractNumId w:val="9"/>
  </w:num>
  <w:num w:numId="33" w16cid:durableId="998920197">
    <w:abstractNumId w:val="23"/>
  </w:num>
  <w:num w:numId="34" w16cid:durableId="1638413321">
    <w:abstractNumId w:val="35"/>
  </w:num>
  <w:num w:numId="35" w16cid:durableId="151218008">
    <w:abstractNumId w:val="10"/>
  </w:num>
  <w:num w:numId="36" w16cid:durableId="29093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hideSpellingErrors/>
  <w:hideGrammaticalError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yNbYwNjUwMTYyNzZR0lEKTi0uzszPAykwqgUAf9pl2CwAAAA="/>
  </w:docVars>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002E"/>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0BAF"/>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748"/>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66B"/>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6387"/>
    <w:rsid w:val="003605DF"/>
    <w:rsid w:val="00361B98"/>
    <w:rsid w:val="003625F8"/>
    <w:rsid w:val="003639ED"/>
    <w:rsid w:val="00364F36"/>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6F3"/>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656C"/>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5E6E"/>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4F8F"/>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7AA9"/>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2E76"/>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6E42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6D6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hyperlink" Target="mailto:laurence.claes@kuleuven.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theme" Target="theme/theme1.xml"/><Relationship Id="rId10" Type="http://schemas.openxmlformats.org/officeDocument/2006/relationships/hyperlink" Target="https://osf.io/wfvzk/"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1204924N</Project_x0020_Ref.>
    <Code xmlns="d2b4f59a-05ce-4744-9d1c-9dd30147ee09">3H230300</Code>
    <FundingCallID xmlns="d2b4f59a-05ce-4744-9d1c-9dd30147ee09">40264</FundingCallID>
    <_dlc_DocId xmlns="d2b4f59a-05ce-4744-9d1c-9dd30147ee09">P4FNSWA4HVKW-73199252-18450</_dlc_DocId>
    <_dlc_DocIdUrl xmlns="d2b4f59a-05ce-4744-9d1c-9dd30147ee09">
      <Url>https://www.groupware.kuleuven.be/sites/dmpmt/_layouts/15/DocIdRedir.aspx?ID=P4FNSWA4HVKW-73199252-18450</Url>
      <Description>P4FNSWA4HVKW-73199252-18450</Description>
    </_dlc_DocIdUrl>
    <TypeDoc xmlns="de64d03d-2dbc-4782-9fbf-1d8df1c50cf7">Initial</TypeDoc>
    <FormID xmlns="d2b4f59a-05ce-4744-9d1c-9dd30147ee09">3176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3305723-8FCA-4332-94C8-577E1ADA7E43}"/>
</file>

<file path=customXml/itemProps3.xml><?xml version="1.0" encoding="utf-8"?>
<ds:datastoreItem xmlns:ds="http://schemas.openxmlformats.org/officeDocument/2006/customXml" ds:itemID="{2ACCA4CC-F43A-482D-A179-8C8D35D2025A}"/>
</file>

<file path=customXml/itemProps4.xml><?xml version="1.0" encoding="utf-8"?>
<ds:datastoreItem xmlns:ds="http://schemas.openxmlformats.org/officeDocument/2006/customXml" ds:itemID="{B8D13AAB-4111-4B61-AFE6-F3B87B600565}"/>
</file>

<file path=customXml/itemProps5.xml><?xml version="1.0" encoding="utf-8"?>
<ds:datastoreItem xmlns:ds="http://schemas.openxmlformats.org/officeDocument/2006/customXml" ds:itemID="{3AB3EA05-D18A-4A66-A57A-D16B1BF031F9}"/>
</file>

<file path=docProps/app.xml><?xml version="1.0" encoding="utf-8"?>
<Properties xmlns="http://schemas.openxmlformats.org/officeDocument/2006/extended-properties" xmlns:vt="http://schemas.openxmlformats.org/officeDocument/2006/docPropsVTypes">
  <Template>Normal.dotm</Template>
  <TotalTime>0</TotalTime>
  <Pages>14</Pages>
  <Words>3166</Words>
  <Characters>16373</Characters>
  <Application>Microsoft Office Word</Application>
  <DocSecurity>0</DocSecurity>
  <Lines>564</Lines>
  <Paragraphs>296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2024-04-22T10:06:00Z</dcterms:created>
  <dcterms:modified xsi:type="dcterms:W3CDTF">2024-04-29T07:37:00Z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e0b7583ac2dac172562c55f2bbd1541eee371425c4667194b2a2ac2a19faed2b</vt:lpwstr>
  </property>
  <property fmtid="{D5CDD505-2E9C-101B-9397-08002B2CF9AE}" pid="3" name="ContentTypeId">
    <vt:lpwstr>0x0101008D29503D226F634A8095E1151E554585</vt:lpwstr>
  </property>
  <property fmtid="{D5CDD505-2E9C-101B-9397-08002B2CF9AE}" pid="4" name="_dlc_DocIdItemGuid">
    <vt:lpwstr>289af84d-042c-45db-b207-7de7cf6fd4ea</vt:lpwstr>
  </property>
</Properties>
</file>