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F1D90" w14:textId="77777777" w:rsidR="001A45E1" w:rsidRDefault="00FA78D3" w:rsidP="00AB3302">
      <w:pPr>
        <w:pStyle w:val="Kop1"/>
        <w:spacing w:after="160" w:line="259" w:lineRule="auto"/>
      </w:pPr>
      <w:r>
        <w:t>FWO DMP</w:t>
      </w:r>
      <w:r w:rsidR="003C48A9">
        <w:t xml:space="preserve"> Template</w:t>
      </w:r>
      <w:r>
        <w:t xml:space="preserve"> - </w:t>
      </w:r>
      <w:r w:rsidR="00AB3302" w:rsidRPr="00AB3302">
        <w:t>Flemish Standard Data Management Plan</w:t>
      </w:r>
    </w:p>
    <w:p w14:paraId="182DE2B3" w14:textId="77777777" w:rsidR="00AB3302" w:rsidRPr="00AB3302" w:rsidRDefault="001A45E1" w:rsidP="00AB3302">
      <w:pPr>
        <w:pStyle w:val="Kop1"/>
        <w:spacing w:after="160" w:line="259" w:lineRule="auto"/>
      </w:pPr>
      <w:r>
        <w:t>Version KU Leuven</w:t>
      </w:r>
      <w:r w:rsidR="00AB3302" w:rsidRPr="00AB3302">
        <w:t xml:space="preserve"> </w:t>
      </w:r>
      <w:r w:rsidR="00AB3302" w:rsidRPr="00F1796E">
        <w:rPr>
          <w:b/>
          <w:bCs/>
          <w:sz w:val="24"/>
          <w:szCs w:val="24"/>
        </w:rPr>
        <w:tab/>
      </w:r>
    </w:p>
    <w:p w14:paraId="335EA826" w14:textId="77777777" w:rsidR="003C48A9" w:rsidRDefault="003C48A9" w:rsidP="00AB3302">
      <w:pPr>
        <w:rPr>
          <w:bCs/>
        </w:rPr>
      </w:pPr>
    </w:p>
    <w:p w14:paraId="51657958"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3CED0002"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6B261ACD"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2FDF0EA7" w14:textId="77777777" w:rsidR="00AB3302" w:rsidRDefault="00AB3302" w:rsidP="00F17D69">
      <w:pPr>
        <w:spacing w:after="120"/>
        <w:rPr>
          <w:bCs/>
        </w:rPr>
      </w:pPr>
    </w:p>
    <w:p w14:paraId="1B41F0F7" w14:textId="77777777" w:rsidR="00E20180" w:rsidRDefault="00E20180" w:rsidP="00AE0BF5"/>
    <w:p w14:paraId="4BC5F478" w14:textId="77777777" w:rsidR="00AB3302" w:rsidRDefault="00AB3302" w:rsidP="00AE0BF5">
      <w:pPr>
        <w:rPr>
          <w:rFonts w:cstheme="minorHAnsi"/>
        </w:rPr>
      </w:pPr>
    </w:p>
    <w:p w14:paraId="0440770A" w14:textId="77777777" w:rsidR="00AB3302" w:rsidRDefault="00AB3302" w:rsidP="00AE0BF5">
      <w:pPr>
        <w:rPr>
          <w:rFonts w:cstheme="minorHAnsi"/>
        </w:rPr>
      </w:pPr>
    </w:p>
    <w:p w14:paraId="38236D23" w14:textId="77777777" w:rsidR="00F17D69" w:rsidRDefault="00F17D69">
      <w:pPr>
        <w:rPr>
          <w:rFonts w:cstheme="minorHAnsi"/>
        </w:rPr>
      </w:pPr>
      <w:r>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202C9D" w14:paraId="03182F84" w14:textId="77777777" w:rsidTr="00306CBC">
        <w:trPr>
          <w:cantSplit/>
        </w:trPr>
        <w:tc>
          <w:tcPr>
            <w:tcW w:w="15593" w:type="dxa"/>
            <w:gridSpan w:val="2"/>
            <w:shd w:val="clear" w:color="auto" w:fill="5B9BD5" w:themeFill="accent5"/>
          </w:tcPr>
          <w:p w14:paraId="421E9B86" w14:textId="77777777" w:rsidR="00202C9D" w:rsidRPr="00AB71F6" w:rsidRDefault="00202C9D" w:rsidP="00306CBC">
            <w:pPr>
              <w:pStyle w:val="Lijstalinea"/>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2B414C48" w14:textId="77777777" w:rsidR="00202C9D" w:rsidRPr="00265950" w:rsidRDefault="00202C9D" w:rsidP="00306CBC">
            <w:pPr>
              <w:pStyle w:val="Lijstalinea"/>
              <w:ind w:left="1080"/>
              <w:rPr>
                <w:b/>
                <w:lang w:val="nl-BE"/>
              </w:rPr>
            </w:pPr>
          </w:p>
        </w:tc>
      </w:tr>
      <w:tr w:rsidR="00202C9D" w14:paraId="353DDDFA" w14:textId="77777777" w:rsidTr="00306CBC">
        <w:trPr>
          <w:cantSplit/>
          <w:trHeight w:val="269"/>
        </w:trPr>
        <w:tc>
          <w:tcPr>
            <w:tcW w:w="4962" w:type="dxa"/>
          </w:tcPr>
          <w:p w14:paraId="51E387C2"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20DC0F26" w14:textId="59342D95" w:rsidR="00202C9D" w:rsidRPr="00875E82" w:rsidRDefault="00875E82" w:rsidP="00875E82">
            <w:pPr>
              <w:rPr>
                <w:rFonts w:cstheme="minorHAnsi"/>
                <w:b/>
                <w:bCs/>
                <w:lang w:val="nl-BE"/>
              </w:rPr>
            </w:pPr>
            <w:r w:rsidRPr="00875E82">
              <w:rPr>
                <w:rFonts w:cstheme="minorHAnsi"/>
                <w:b/>
                <w:bCs/>
                <w:lang w:val="nl-BE"/>
              </w:rPr>
              <w:t>Daan Dierickx (</w:t>
            </w:r>
            <w:hyperlink r:id="rId9" w:tgtFrame="_blank" w:tooltip="ORCID profile (opens in new tab)" w:history="1">
              <w:r w:rsidRPr="00875E82">
                <w:rPr>
                  <w:rStyle w:val="Hyperlink"/>
                  <w:rFonts w:cstheme="minorHAnsi"/>
                  <w:b/>
                  <w:bCs/>
                  <w:color w:val="auto"/>
                  <w:u w:val="none"/>
                  <w:bdr w:val="none" w:sz="0" w:space="0" w:color="auto" w:frame="1"/>
                  <w:shd w:val="clear" w:color="auto" w:fill="FFFFFF"/>
                </w:rPr>
                <w:t>0000-0002-8917-022X</w:t>
              </w:r>
            </w:hyperlink>
            <w:r w:rsidRPr="00875E82">
              <w:rPr>
                <w:rFonts w:cstheme="minorHAnsi"/>
                <w:b/>
                <w:bCs/>
              </w:rPr>
              <w:t>)</w:t>
            </w:r>
          </w:p>
        </w:tc>
      </w:tr>
      <w:tr w:rsidR="00202C9D" w14:paraId="4F5A846B" w14:textId="77777777" w:rsidTr="00306CBC">
        <w:trPr>
          <w:cantSplit/>
          <w:trHeight w:val="633"/>
        </w:trPr>
        <w:tc>
          <w:tcPr>
            <w:tcW w:w="4962" w:type="dxa"/>
          </w:tcPr>
          <w:p w14:paraId="21798A00"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4A9CCE59" w14:textId="7A3B13D1" w:rsidR="00202C9D" w:rsidRPr="00FC5E54" w:rsidRDefault="00FC5E54" w:rsidP="00306CBC">
            <w:pPr>
              <w:rPr>
                <w:rFonts w:cstheme="minorHAnsi"/>
                <w:b/>
                <w:bCs/>
              </w:rPr>
            </w:pPr>
            <w:r w:rsidRPr="00FC5E54">
              <w:rPr>
                <w:rFonts w:cstheme="minorHAnsi"/>
                <w:b/>
                <w:bCs/>
              </w:rPr>
              <w:t>Jan Cools (</w:t>
            </w:r>
            <w:r w:rsidRPr="00FC5E54">
              <w:rPr>
                <w:rFonts w:cstheme="minorHAnsi"/>
                <w:b/>
                <w:bCs/>
                <w:color w:val="000000"/>
                <w:lang/>
              </w:rPr>
              <w:t>0000-0001-6626-5843</w:t>
            </w:r>
            <w:r w:rsidRPr="00FC5E54">
              <w:rPr>
                <w:rFonts w:cstheme="minorHAnsi"/>
                <w:b/>
                <w:bCs/>
                <w:color w:val="000000"/>
              </w:rPr>
              <w:t xml:space="preserve">), head Laboratory for Molecular Biology of Leukemia </w:t>
            </w:r>
          </w:p>
          <w:p w14:paraId="1ED2A7B5" w14:textId="431B3D7E" w:rsidR="00FC5E54" w:rsidRPr="00FC5E54" w:rsidRDefault="00FC5E54" w:rsidP="00306CBC">
            <w:pPr>
              <w:rPr>
                <w:rFonts w:cstheme="minorHAnsi"/>
                <w:b/>
                <w:bCs/>
              </w:rPr>
            </w:pPr>
            <w:r w:rsidRPr="00FC5E54">
              <w:rPr>
                <w:rFonts w:cstheme="minorHAnsi"/>
                <w:b/>
                <w:bCs/>
              </w:rPr>
              <w:t>Marlies Vanden Bempt (</w:t>
            </w:r>
            <w:r w:rsidRPr="00FC5E54">
              <w:rPr>
                <w:rFonts w:cstheme="minorHAnsi"/>
                <w:b/>
                <w:bCs/>
                <w:color w:val="000000"/>
                <w:lang/>
              </w:rPr>
              <w:t>0000-000</w:t>
            </w:r>
            <w:r w:rsidRPr="00FC5E54">
              <w:rPr>
                <w:rFonts w:cstheme="minorHAnsi"/>
                <w:b/>
                <w:bCs/>
                <w:color w:val="000000"/>
              </w:rPr>
              <w:t>3</w:t>
            </w:r>
            <w:r w:rsidRPr="00FC5E54">
              <w:rPr>
                <w:rFonts w:cstheme="minorHAnsi"/>
                <w:b/>
                <w:bCs/>
                <w:color w:val="000000"/>
                <w:lang/>
              </w:rPr>
              <w:t>-</w:t>
            </w:r>
            <w:r w:rsidRPr="00FC5E54">
              <w:rPr>
                <w:rFonts w:cstheme="minorHAnsi"/>
                <w:b/>
                <w:bCs/>
                <w:color w:val="000000"/>
              </w:rPr>
              <w:t>0111</w:t>
            </w:r>
            <w:r w:rsidRPr="00FC5E54">
              <w:rPr>
                <w:rFonts w:cstheme="minorHAnsi"/>
                <w:b/>
                <w:bCs/>
                <w:color w:val="000000"/>
                <w:lang/>
              </w:rPr>
              <w:t>-</w:t>
            </w:r>
            <w:r w:rsidRPr="00FC5E54">
              <w:rPr>
                <w:rFonts w:cstheme="minorHAnsi"/>
                <w:b/>
                <w:bCs/>
                <w:color w:val="000000"/>
              </w:rPr>
              <w:t>0263), postdoc Laboratory Experimental Hematology</w:t>
            </w:r>
          </w:p>
          <w:p w14:paraId="1558661B" w14:textId="1A2A64DE" w:rsidR="00FC5E54" w:rsidRPr="00FC5E54" w:rsidRDefault="00FC5E54" w:rsidP="00FC5E54">
            <w:pPr>
              <w:rPr>
                <w:rFonts w:cstheme="minorHAnsi"/>
                <w:b/>
                <w:bCs/>
              </w:rPr>
            </w:pPr>
            <w:r w:rsidRPr="00FC5E54">
              <w:rPr>
                <w:rFonts w:cstheme="minorHAnsi"/>
                <w:b/>
                <w:bCs/>
              </w:rPr>
              <w:t>Flore Sneyers (</w:t>
            </w:r>
            <w:r w:rsidRPr="00FC5E54">
              <w:rPr>
                <w:rFonts w:eastAsia="Times New Roman" w:cstheme="minorHAnsi"/>
                <w:b/>
                <w:bCs/>
                <w:color w:val="000000"/>
              </w:rPr>
              <w:t>0000-0003-0329-7973</w:t>
            </w:r>
            <w:r w:rsidRPr="00FC5E54">
              <w:rPr>
                <w:rFonts w:eastAsia="Times New Roman" w:cstheme="minorHAnsi"/>
                <w:b/>
                <w:bCs/>
                <w:color w:val="000000"/>
              </w:rPr>
              <w:t>), postdoc L</w:t>
            </w:r>
            <w:r w:rsidRPr="00FC5E54">
              <w:rPr>
                <w:rFonts w:cstheme="minorHAnsi"/>
                <w:b/>
                <w:bCs/>
                <w:color w:val="000000"/>
              </w:rPr>
              <w:t>aboratory Experimental Hematology</w:t>
            </w:r>
          </w:p>
          <w:p w14:paraId="4EAFF518" w14:textId="7B51D346" w:rsidR="00FC5E54" w:rsidRPr="00FC5E54" w:rsidRDefault="00FC5E54" w:rsidP="00306CBC">
            <w:pPr>
              <w:rPr>
                <w:rFonts w:cstheme="minorHAnsi"/>
                <w:b/>
                <w:bCs/>
              </w:rPr>
            </w:pPr>
          </w:p>
        </w:tc>
      </w:tr>
      <w:tr w:rsidR="00202C9D" w14:paraId="6628B303" w14:textId="77777777" w:rsidTr="00306CBC">
        <w:trPr>
          <w:cantSplit/>
          <w:trHeight w:val="269"/>
        </w:trPr>
        <w:tc>
          <w:tcPr>
            <w:tcW w:w="4962" w:type="dxa"/>
          </w:tcPr>
          <w:p w14:paraId="5E96C985" w14:textId="77777777" w:rsidR="00202C9D" w:rsidRDefault="00202C9D" w:rsidP="00306CBC">
            <w:pPr>
              <w:rPr>
                <w:lang w:val="nl-BE"/>
              </w:rPr>
            </w:pPr>
            <w:r w:rsidRPr="00B84C69">
              <w:t>Project number</w:t>
            </w:r>
            <w:bookmarkStart w:id="0" w:name="_Ref112255161"/>
            <w:r w:rsidR="0031680E">
              <w:t xml:space="preserve"> </w:t>
            </w:r>
            <w:r>
              <w:rPr>
                <w:rStyle w:val="Voetnootmarkering"/>
              </w:rPr>
              <w:footnoteReference w:id="1"/>
            </w:r>
            <w:bookmarkEnd w:id="0"/>
            <w:r w:rsidRPr="00B84C69">
              <w:t xml:space="preserve"> </w:t>
            </w:r>
            <w:r>
              <w:t>&amp;</w:t>
            </w:r>
            <w:r w:rsidRPr="00B84C69">
              <w:t xml:space="preserve"> title</w:t>
            </w:r>
          </w:p>
        </w:tc>
        <w:tc>
          <w:tcPr>
            <w:tcW w:w="10631" w:type="dxa"/>
          </w:tcPr>
          <w:p w14:paraId="59BDEC8D" w14:textId="697C6910" w:rsidR="00202C9D" w:rsidRPr="00370F01" w:rsidRDefault="00370F01" w:rsidP="00306CBC">
            <w:r>
              <w:t>Molecular characterization of rare lymphomas to uncover new biomarkers and treatment targets</w:t>
            </w:r>
          </w:p>
        </w:tc>
      </w:tr>
      <w:tr w:rsidR="00FC5E54" w14:paraId="141463F7" w14:textId="77777777" w:rsidTr="00306CBC">
        <w:trPr>
          <w:cantSplit/>
          <w:trHeight w:val="269"/>
        </w:trPr>
        <w:tc>
          <w:tcPr>
            <w:tcW w:w="4962" w:type="dxa"/>
          </w:tcPr>
          <w:p w14:paraId="42687978" w14:textId="77777777" w:rsidR="00FC5E54" w:rsidRPr="00B84C69" w:rsidRDefault="00FC5E54" w:rsidP="00FC5E54">
            <w:r w:rsidRPr="006C0CA3">
              <w:t xml:space="preserve">Funder(s) </w:t>
            </w:r>
            <w:proofErr w:type="spellStart"/>
            <w:r w:rsidRPr="006C0CA3">
              <w:t>GrantID</w:t>
            </w:r>
            <w:proofErr w:type="spellEnd"/>
            <w:r>
              <w:t xml:space="preserve"> </w:t>
            </w:r>
            <w:r w:rsidRPr="006C0CA3">
              <w:rPr>
                <w:vertAlign w:val="superscript"/>
              </w:rPr>
              <w:footnoteReference w:id="2"/>
            </w:r>
          </w:p>
        </w:tc>
        <w:tc>
          <w:tcPr>
            <w:tcW w:w="10631" w:type="dxa"/>
          </w:tcPr>
          <w:p w14:paraId="3D08C257" w14:textId="092BC597" w:rsidR="00FC5E54" w:rsidRDefault="00FC5E54" w:rsidP="00FC5E54">
            <w:pPr>
              <w:rPr>
                <w:lang w:val="nl-BE"/>
              </w:rPr>
            </w:pPr>
            <w:r>
              <w:rPr>
                <w:lang w:val="nl-BE"/>
              </w:rPr>
              <w:t xml:space="preserve"> </w:t>
            </w:r>
            <w:r w:rsidRPr="00FC5E54">
              <w:rPr>
                <w:lang w:val="nl-BE"/>
              </w:rPr>
              <w:t>18B5824N</w:t>
            </w:r>
          </w:p>
        </w:tc>
      </w:tr>
      <w:tr w:rsidR="00FC5E54" w:rsidRPr="003716A8" w14:paraId="3EA422B3" w14:textId="77777777" w:rsidTr="00306CBC">
        <w:trPr>
          <w:cantSplit/>
          <w:trHeight w:val="269"/>
        </w:trPr>
        <w:tc>
          <w:tcPr>
            <w:tcW w:w="4962" w:type="dxa"/>
          </w:tcPr>
          <w:p w14:paraId="6D4BC4D5" w14:textId="77777777" w:rsidR="00FC5E54" w:rsidRPr="00B84C69" w:rsidRDefault="00FC5E54" w:rsidP="00FC5E54">
            <w:r w:rsidRPr="00C512C7">
              <w:t>Affiliation(s)</w:t>
            </w:r>
          </w:p>
        </w:tc>
        <w:tc>
          <w:tcPr>
            <w:tcW w:w="10631" w:type="dxa"/>
          </w:tcPr>
          <w:p w14:paraId="0ECB11DF" w14:textId="5EEE0815" w:rsidR="00FC5E54" w:rsidRDefault="00FC5E54" w:rsidP="00FC5E54">
            <w:pPr>
              <w:rPr>
                <w:lang w:val="nl-BE"/>
              </w:rPr>
            </w:pPr>
            <w:r>
              <w:rPr>
                <w:rFonts w:ascii="Segoe UI Symbol" w:hAnsi="Segoe UI Symbol" w:cs="Segoe UI Symbol"/>
                <w:lang w:val="nl-BE"/>
              </w:rPr>
              <w:t>x</w:t>
            </w:r>
            <w:r w:rsidRPr="0094370D">
              <w:rPr>
                <w:lang w:val="nl-BE"/>
              </w:rPr>
              <w:t xml:space="preserve"> KU Leuven </w:t>
            </w:r>
          </w:p>
          <w:p w14:paraId="1F796078" w14:textId="77777777" w:rsidR="00FC5E54" w:rsidRDefault="00FC5E54" w:rsidP="00FC5E54">
            <w:pPr>
              <w:rPr>
                <w:lang w:val="nl-BE"/>
              </w:rPr>
            </w:pPr>
            <w:r w:rsidRPr="0094370D">
              <w:rPr>
                <w:rFonts w:ascii="Segoe UI Symbol" w:hAnsi="Segoe UI Symbol" w:cs="Segoe UI Symbol"/>
                <w:lang w:val="nl-BE"/>
              </w:rPr>
              <w:t>☐</w:t>
            </w:r>
            <w:r w:rsidRPr="0094370D">
              <w:rPr>
                <w:lang w:val="nl-BE"/>
              </w:rPr>
              <w:t xml:space="preserve"> Universiteit Antwerpen</w:t>
            </w:r>
          </w:p>
          <w:p w14:paraId="0E76A7E0" w14:textId="77777777" w:rsidR="00FC5E54" w:rsidRDefault="00FC5E54" w:rsidP="00FC5E54">
            <w:pPr>
              <w:rPr>
                <w:lang w:val="nl-BE"/>
              </w:rPr>
            </w:pPr>
            <w:r w:rsidRPr="0094370D">
              <w:rPr>
                <w:rFonts w:ascii="Segoe UI Symbol" w:hAnsi="Segoe UI Symbol" w:cs="Segoe UI Symbol"/>
                <w:lang w:val="nl-BE"/>
              </w:rPr>
              <w:t>☐</w:t>
            </w:r>
            <w:r w:rsidRPr="0094370D">
              <w:rPr>
                <w:lang w:val="nl-BE"/>
              </w:rPr>
              <w:t xml:space="preserve"> Universiteit Gent </w:t>
            </w:r>
          </w:p>
          <w:p w14:paraId="7912EC67" w14:textId="77777777" w:rsidR="00FC5E54" w:rsidRDefault="00FC5E54" w:rsidP="00FC5E54">
            <w:pPr>
              <w:rPr>
                <w:lang w:val="nl-BE"/>
              </w:rPr>
            </w:pPr>
            <w:r w:rsidRPr="0094370D">
              <w:rPr>
                <w:rFonts w:ascii="Segoe UI Symbol" w:hAnsi="Segoe UI Symbol" w:cs="Segoe UI Symbol"/>
                <w:lang w:val="nl-BE"/>
              </w:rPr>
              <w:t>☐</w:t>
            </w:r>
            <w:r w:rsidRPr="0094370D">
              <w:rPr>
                <w:lang w:val="nl-BE"/>
              </w:rPr>
              <w:t xml:space="preserve"> Universiteit Hasselt</w:t>
            </w:r>
          </w:p>
          <w:p w14:paraId="660415D0" w14:textId="77777777" w:rsidR="00FC5E54" w:rsidRDefault="00FC5E54" w:rsidP="00FC5E54">
            <w:pPr>
              <w:rPr>
                <w:lang w:val="nl-BE"/>
              </w:rPr>
            </w:pPr>
            <w:r w:rsidRPr="0094370D">
              <w:rPr>
                <w:rFonts w:ascii="Segoe UI Symbol" w:hAnsi="Segoe UI Symbol" w:cs="Segoe UI Symbol"/>
                <w:lang w:val="nl-BE"/>
              </w:rPr>
              <w:t>☐</w:t>
            </w:r>
            <w:r w:rsidRPr="0094370D">
              <w:rPr>
                <w:lang w:val="nl-BE"/>
              </w:rPr>
              <w:t xml:space="preserve"> Vrije Universiteit Brussel </w:t>
            </w:r>
          </w:p>
          <w:p w14:paraId="45C5CA11" w14:textId="77777777" w:rsidR="00FC5E54" w:rsidRDefault="00FC5E54" w:rsidP="00FC5E54">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4FE5D188" w14:textId="77777777" w:rsidR="00FC5E54" w:rsidRPr="003716A8" w:rsidRDefault="00FC5E54" w:rsidP="00FC5E54">
            <w:r w:rsidRPr="00FB1A92">
              <w:rPr>
                <w:rFonts w:cstheme="minorHAnsi"/>
              </w:rPr>
              <w:t xml:space="preserve">ROR identifier </w:t>
            </w:r>
            <w:r>
              <w:rPr>
                <w:rFonts w:cstheme="minorHAnsi"/>
              </w:rPr>
              <w:t>KU Leuven</w:t>
            </w:r>
            <w:r w:rsidRPr="00FB1A92">
              <w:rPr>
                <w:rFonts w:cstheme="minorHAnsi"/>
              </w:rPr>
              <w:t>:</w:t>
            </w:r>
            <w:r>
              <w:t xml:space="preserve"> </w:t>
            </w:r>
            <w:r w:rsidRPr="009C532A">
              <w:t>05f950310</w:t>
            </w:r>
          </w:p>
        </w:tc>
      </w:tr>
      <w:tr w:rsidR="00FC5E54" w:rsidRPr="003716A8" w14:paraId="334C7AEA" w14:textId="77777777" w:rsidTr="00306CBC">
        <w:trPr>
          <w:cantSplit/>
          <w:trHeight w:val="269"/>
        </w:trPr>
        <w:tc>
          <w:tcPr>
            <w:tcW w:w="4962" w:type="dxa"/>
          </w:tcPr>
          <w:p w14:paraId="39D41421" w14:textId="77777777" w:rsidR="00FC5E54" w:rsidRPr="00C512C7" w:rsidRDefault="00FC5E54" w:rsidP="00FC5E54">
            <w:r w:rsidRPr="003716A8">
              <w:lastRenderedPageBreak/>
              <w:t>Please provide a short project description</w:t>
            </w:r>
          </w:p>
        </w:tc>
        <w:tc>
          <w:tcPr>
            <w:tcW w:w="10631" w:type="dxa"/>
          </w:tcPr>
          <w:p w14:paraId="0BBA2C4E" w14:textId="73EF2E7F" w:rsidR="00370F01" w:rsidRPr="00EF19A7" w:rsidRDefault="00370F01" w:rsidP="00370F01">
            <w:pPr>
              <w:jc w:val="both"/>
              <w:rPr>
                <w:rFonts w:cstheme="minorHAnsi"/>
                <w:u w:val="single"/>
              </w:rPr>
            </w:pPr>
            <w:r w:rsidRPr="009867C0">
              <w:rPr>
                <w:rFonts w:cstheme="minorHAnsi"/>
                <w:b/>
                <w:bCs/>
                <w:iCs/>
              </w:rPr>
              <w:t>P</w:t>
            </w:r>
            <w:r>
              <w:rPr>
                <w:rFonts w:cstheme="minorHAnsi"/>
                <w:b/>
                <w:bCs/>
                <w:iCs/>
              </w:rPr>
              <w:t>osttransplant lymphoproliferative disorders (P</w:t>
            </w:r>
            <w:r w:rsidRPr="009867C0">
              <w:rPr>
                <w:rFonts w:cstheme="minorHAnsi"/>
                <w:b/>
                <w:bCs/>
                <w:iCs/>
              </w:rPr>
              <w:t>TLD</w:t>
            </w:r>
            <w:r>
              <w:rPr>
                <w:rFonts w:cstheme="minorHAnsi"/>
                <w:b/>
                <w:bCs/>
                <w:iCs/>
              </w:rPr>
              <w:t>)</w:t>
            </w:r>
            <w:r w:rsidRPr="00EF19A7">
              <w:rPr>
                <w:rFonts w:cstheme="minorHAnsi"/>
                <w:iCs/>
              </w:rPr>
              <w:t xml:space="preserve"> ha</w:t>
            </w:r>
            <w:r>
              <w:rPr>
                <w:rFonts w:cstheme="minorHAnsi"/>
                <w:iCs/>
              </w:rPr>
              <w:t xml:space="preserve">ve </w:t>
            </w:r>
            <w:r w:rsidRPr="00EF19A7">
              <w:rPr>
                <w:rFonts w:cstheme="minorHAnsi"/>
                <w:iCs/>
              </w:rPr>
              <w:t xml:space="preserve">high mortality and </w:t>
            </w:r>
            <w:r>
              <w:rPr>
                <w:rFonts w:cstheme="minorHAnsi"/>
                <w:iCs/>
              </w:rPr>
              <w:t>morbidity</w:t>
            </w:r>
            <w:r w:rsidRPr="00EF19A7">
              <w:rPr>
                <w:rFonts w:cstheme="minorHAnsi"/>
                <w:iCs/>
              </w:rPr>
              <w:t xml:space="preserve"> rate</w:t>
            </w:r>
            <w:r>
              <w:rPr>
                <w:rFonts w:cstheme="minorHAnsi"/>
                <w:iCs/>
              </w:rPr>
              <w:t>s</w:t>
            </w:r>
            <w:r w:rsidRPr="00EF19A7">
              <w:rPr>
                <w:rFonts w:cstheme="minorHAnsi"/>
                <w:iCs/>
              </w:rPr>
              <w:t xml:space="preserve">, </w:t>
            </w:r>
            <w:r>
              <w:rPr>
                <w:rFonts w:cstheme="minorHAnsi"/>
                <w:iCs/>
              </w:rPr>
              <w:t>implying</w:t>
            </w:r>
            <w:r w:rsidRPr="00EF19A7">
              <w:rPr>
                <w:rFonts w:cstheme="minorHAnsi"/>
                <w:iCs/>
              </w:rPr>
              <w:t xml:space="preserve"> a need </w:t>
            </w:r>
            <w:r>
              <w:rPr>
                <w:rFonts w:cstheme="minorHAnsi"/>
                <w:iCs/>
              </w:rPr>
              <w:t>for</w:t>
            </w:r>
            <w:r w:rsidRPr="00EF19A7">
              <w:rPr>
                <w:rFonts w:cstheme="minorHAnsi"/>
                <w:iCs/>
              </w:rPr>
              <w:t xml:space="preserve"> </w:t>
            </w:r>
            <w:r>
              <w:rPr>
                <w:rFonts w:cstheme="minorHAnsi"/>
                <w:iCs/>
              </w:rPr>
              <w:t xml:space="preserve">improved </w:t>
            </w:r>
            <w:r w:rsidRPr="00EF19A7">
              <w:rPr>
                <w:rFonts w:cstheme="minorHAnsi"/>
                <w:iCs/>
              </w:rPr>
              <w:t>preventi</w:t>
            </w:r>
            <w:r>
              <w:rPr>
                <w:rFonts w:cstheme="minorHAnsi"/>
                <w:iCs/>
              </w:rPr>
              <w:t>ve</w:t>
            </w:r>
            <w:r w:rsidRPr="00EF19A7">
              <w:rPr>
                <w:rFonts w:cstheme="minorHAnsi"/>
                <w:iCs/>
              </w:rPr>
              <w:t xml:space="preserve"> tools, identify</w:t>
            </w:r>
            <w:r>
              <w:rPr>
                <w:rFonts w:cstheme="minorHAnsi"/>
                <w:iCs/>
              </w:rPr>
              <w:t>ing</w:t>
            </w:r>
            <w:r w:rsidRPr="00EF19A7">
              <w:rPr>
                <w:rFonts w:cstheme="minorHAnsi"/>
                <w:iCs/>
              </w:rPr>
              <w:t xml:space="preserve"> patient</w:t>
            </w:r>
            <w:r>
              <w:rPr>
                <w:rFonts w:cstheme="minorHAnsi"/>
                <w:iCs/>
              </w:rPr>
              <w:t>s</w:t>
            </w:r>
            <w:r w:rsidRPr="00EF19A7">
              <w:rPr>
                <w:rFonts w:cstheme="minorHAnsi"/>
                <w:iCs/>
              </w:rPr>
              <w:t xml:space="preserve"> at risk. We aim to investigate biomarkers that would identify patient at risk and also predict response to treatment. </w:t>
            </w:r>
            <w:r>
              <w:rPr>
                <w:rFonts w:cstheme="minorHAnsi"/>
                <w:iCs/>
              </w:rPr>
              <w:t>In parallel, as e</w:t>
            </w:r>
            <w:r w:rsidRPr="00EF19A7">
              <w:rPr>
                <w:rFonts w:cstheme="minorHAnsi"/>
                <w:iCs/>
              </w:rPr>
              <w:t>xisting therap</w:t>
            </w:r>
            <w:r>
              <w:rPr>
                <w:rFonts w:cstheme="minorHAnsi"/>
                <w:iCs/>
              </w:rPr>
              <w:t>ies</w:t>
            </w:r>
            <w:r w:rsidRPr="00EF19A7">
              <w:rPr>
                <w:rFonts w:cstheme="minorHAnsi"/>
                <w:iCs/>
              </w:rPr>
              <w:t xml:space="preserve"> </w:t>
            </w:r>
            <w:r>
              <w:rPr>
                <w:rFonts w:cstheme="minorHAnsi"/>
                <w:iCs/>
              </w:rPr>
              <w:t>are</w:t>
            </w:r>
            <w:r w:rsidRPr="00EF19A7">
              <w:rPr>
                <w:rFonts w:cstheme="minorHAnsi"/>
                <w:iCs/>
              </w:rPr>
              <w:t xml:space="preserve"> often toxic or </w:t>
            </w:r>
            <w:r>
              <w:rPr>
                <w:rFonts w:cstheme="minorHAnsi"/>
                <w:iCs/>
              </w:rPr>
              <w:t>have increased</w:t>
            </w:r>
            <w:r w:rsidRPr="00EF19A7">
              <w:rPr>
                <w:rFonts w:cstheme="minorHAnsi"/>
                <w:iCs/>
              </w:rPr>
              <w:t xml:space="preserve"> risk </w:t>
            </w:r>
            <w:r>
              <w:rPr>
                <w:rFonts w:cstheme="minorHAnsi"/>
                <w:iCs/>
              </w:rPr>
              <w:t>for</w:t>
            </w:r>
            <w:r w:rsidRPr="00EF19A7">
              <w:rPr>
                <w:rFonts w:cstheme="minorHAnsi"/>
                <w:iCs/>
              </w:rPr>
              <w:t xml:space="preserve"> </w:t>
            </w:r>
            <w:r>
              <w:rPr>
                <w:rFonts w:cstheme="minorHAnsi"/>
                <w:iCs/>
              </w:rPr>
              <w:t xml:space="preserve">graft </w:t>
            </w:r>
            <w:r w:rsidRPr="00EF19A7">
              <w:rPr>
                <w:rFonts w:cstheme="minorHAnsi"/>
                <w:iCs/>
              </w:rPr>
              <w:t>rejecti</w:t>
            </w:r>
            <w:r>
              <w:rPr>
                <w:rFonts w:cstheme="minorHAnsi"/>
                <w:iCs/>
              </w:rPr>
              <w:t>on</w:t>
            </w:r>
            <w:r w:rsidRPr="00EF19A7">
              <w:rPr>
                <w:rFonts w:cstheme="minorHAnsi"/>
                <w:iCs/>
              </w:rPr>
              <w:t>, we plan to investigate new therapeutic targets</w:t>
            </w:r>
            <w:r>
              <w:rPr>
                <w:rFonts w:cstheme="minorHAnsi"/>
                <w:iCs/>
              </w:rPr>
              <w:t xml:space="preserve"> to improve outcome</w:t>
            </w:r>
            <w:r w:rsidRPr="00EF19A7">
              <w:rPr>
                <w:rFonts w:cstheme="minorHAnsi"/>
                <w:iCs/>
              </w:rPr>
              <w:t xml:space="preserve">. </w:t>
            </w:r>
            <w:r>
              <w:rPr>
                <w:rFonts w:cstheme="minorHAnsi"/>
                <w:iCs/>
              </w:rPr>
              <w:t xml:space="preserve">In </w:t>
            </w:r>
            <w:r w:rsidRPr="009867C0">
              <w:rPr>
                <w:rFonts w:cstheme="minorHAnsi"/>
                <w:b/>
                <w:bCs/>
                <w:iCs/>
              </w:rPr>
              <w:t>WP1</w:t>
            </w:r>
            <w:r w:rsidRPr="003020A9">
              <w:rPr>
                <w:rFonts w:cstheme="minorHAnsi"/>
                <w:iCs/>
              </w:rPr>
              <w:t>, starting from whole genome sequencing</w:t>
            </w:r>
            <w:r>
              <w:rPr>
                <w:rFonts w:cstheme="minorHAnsi"/>
                <w:iCs/>
              </w:rPr>
              <w:t xml:space="preserve"> data</w:t>
            </w:r>
            <w:r>
              <w:rPr>
                <w:rFonts w:cstheme="minorHAnsi"/>
                <w:b/>
                <w:bCs/>
                <w:iCs/>
              </w:rPr>
              <w:t xml:space="preserve">, </w:t>
            </w:r>
            <w:r>
              <w:rPr>
                <w:rFonts w:cstheme="minorHAnsi"/>
                <w:iCs/>
              </w:rPr>
              <w:t xml:space="preserve">we will </w:t>
            </w:r>
            <w:r w:rsidRPr="00EF19A7">
              <w:rPr>
                <w:rFonts w:cstheme="minorHAnsi"/>
                <w:iCs/>
              </w:rPr>
              <w:t>explor</w:t>
            </w:r>
            <w:r>
              <w:rPr>
                <w:rFonts w:cstheme="minorHAnsi"/>
                <w:iCs/>
              </w:rPr>
              <w:t>e</w:t>
            </w:r>
            <w:r w:rsidRPr="00EF19A7">
              <w:rPr>
                <w:rFonts w:cstheme="minorHAnsi"/>
                <w:iCs/>
              </w:rPr>
              <w:t xml:space="preserve"> mechanism</w:t>
            </w:r>
            <w:r>
              <w:rPr>
                <w:rFonts w:cstheme="minorHAnsi"/>
                <w:iCs/>
              </w:rPr>
              <w:t>s</w:t>
            </w:r>
            <w:r w:rsidRPr="00EF19A7">
              <w:rPr>
                <w:rFonts w:cstheme="minorHAnsi"/>
                <w:iCs/>
              </w:rPr>
              <w:t xml:space="preserve"> of</w:t>
            </w:r>
            <w:r>
              <w:rPr>
                <w:rFonts w:cstheme="minorHAnsi"/>
                <w:iCs/>
              </w:rPr>
              <w:t xml:space="preserve"> both</w:t>
            </w:r>
            <w:r w:rsidRPr="00EF19A7">
              <w:rPr>
                <w:rFonts w:cstheme="minorHAnsi"/>
                <w:iCs/>
              </w:rPr>
              <w:t xml:space="preserve"> </w:t>
            </w:r>
            <w:r w:rsidRPr="007A26C2">
              <w:rPr>
                <w:rFonts w:cstheme="minorHAnsi"/>
                <w:lang w:val="en-US"/>
              </w:rPr>
              <w:t>EBV</w:t>
            </w:r>
            <w:r w:rsidRPr="007A26C2">
              <w:rPr>
                <w:rFonts w:cstheme="minorHAnsi"/>
                <w:vertAlign w:val="superscript"/>
                <w:lang w:val="en-US"/>
              </w:rPr>
              <w:t>+</w:t>
            </w:r>
            <w:r w:rsidRPr="007A26C2">
              <w:rPr>
                <w:rFonts w:cstheme="minorHAnsi"/>
                <w:lang w:val="en"/>
              </w:rPr>
              <w:t xml:space="preserve"> and </w:t>
            </w:r>
            <w:r w:rsidRPr="007A26C2">
              <w:rPr>
                <w:rFonts w:cstheme="minorHAnsi"/>
                <w:lang w:val="en-US"/>
              </w:rPr>
              <w:t>EBV</w:t>
            </w:r>
            <w:r w:rsidRPr="007A26C2">
              <w:rPr>
                <w:rFonts w:cstheme="minorHAnsi"/>
                <w:vertAlign w:val="superscript"/>
                <w:lang w:val="en-US"/>
              </w:rPr>
              <w:t>-</w:t>
            </w:r>
            <w:r w:rsidRPr="007A26C2">
              <w:rPr>
                <w:rFonts w:cstheme="minorHAnsi"/>
                <w:lang w:val="en"/>
              </w:rPr>
              <w:t xml:space="preserve"> </w:t>
            </w:r>
            <w:r w:rsidRPr="00EF19A7">
              <w:rPr>
                <w:rFonts w:cstheme="minorHAnsi"/>
                <w:iCs/>
              </w:rPr>
              <w:t xml:space="preserve"> </w:t>
            </w:r>
            <w:r>
              <w:rPr>
                <w:rFonts w:cstheme="minorHAnsi"/>
                <w:iCs/>
              </w:rPr>
              <w:t>DLBCL-</w:t>
            </w:r>
            <w:r w:rsidRPr="00EF19A7">
              <w:rPr>
                <w:rFonts w:cstheme="minorHAnsi"/>
                <w:iCs/>
              </w:rPr>
              <w:t xml:space="preserve">PTLD </w:t>
            </w:r>
            <w:r>
              <w:rPr>
                <w:rFonts w:cstheme="minorHAnsi"/>
                <w:iCs/>
              </w:rPr>
              <w:t xml:space="preserve">aiming to </w:t>
            </w:r>
            <w:r w:rsidRPr="00EF19A7">
              <w:rPr>
                <w:rFonts w:cstheme="minorHAnsi"/>
              </w:rPr>
              <w:t xml:space="preserve">provide an integrated insight in the genomic and biological landscape of both </w:t>
            </w:r>
            <w:r w:rsidRPr="007A26C2">
              <w:rPr>
                <w:rFonts w:cstheme="minorHAnsi"/>
                <w:lang w:val="en-US"/>
              </w:rPr>
              <w:t>EBV</w:t>
            </w:r>
            <w:r w:rsidRPr="007A26C2">
              <w:rPr>
                <w:rFonts w:cstheme="minorHAnsi"/>
                <w:vertAlign w:val="superscript"/>
                <w:lang w:val="en-US"/>
              </w:rPr>
              <w:t>+</w:t>
            </w:r>
            <w:r w:rsidRPr="007A26C2">
              <w:rPr>
                <w:rFonts w:cstheme="minorHAnsi"/>
                <w:lang w:val="en"/>
              </w:rPr>
              <w:t xml:space="preserve"> and </w:t>
            </w:r>
            <w:r w:rsidRPr="007A26C2">
              <w:rPr>
                <w:rFonts w:cstheme="minorHAnsi"/>
                <w:lang w:val="en-US"/>
              </w:rPr>
              <w:t>EBV</w:t>
            </w:r>
            <w:r w:rsidRPr="007A26C2">
              <w:rPr>
                <w:rFonts w:cstheme="minorHAnsi"/>
                <w:vertAlign w:val="superscript"/>
                <w:lang w:val="en-US"/>
              </w:rPr>
              <w:t>-</w:t>
            </w:r>
            <w:r w:rsidRPr="007A26C2">
              <w:rPr>
                <w:rFonts w:cstheme="minorHAnsi"/>
                <w:lang w:val="en"/>
              </w:rPr>
              <w:t xml:space="preserve"> </w:t>
            </w:r>
            <w:r w:rsidRPr="00EF19A7">
              <w:rPr>
                <w:rFonts w:cstheme="minorHAnsi"/>
              </w:rPr>
              <w:t>PTLD</w:t>
            </w:r>
            <w:r>
              <w:rPr>
                <w:rFonts w:cstheme="minorHAnsi"/>
              </w:rPr>
              <w:t>, identifying (1) predictive and prognostic biomarkers and (2) new therapeutic targets</w:t>
            </w:r>
            <w:r w:rsidRPr="00EF19A7">
              <w:rPr>
                <w:rFonts w:cstheme="minorHAnsi"/>
              </w:rPr>
              <w:t>.</w:t>
            </w:r>
          </w:p>
          <w:p w14:paraId="00426C67" w14:textId="64294288" w:rsidR="00370F01" w:rsidRPr="0057356A" w:rsidRDefault="00370F01" w:rsidP="00370F01">
            <w:pPr>
              <w:jc w:val="both"/>
              <w:rPr>
                <w:rFonts w:ascii="Calibri" w:hAnsi="Calibri"/>
              </w:rPr>
            </w:pPr>
            <w:r w:rsidRPr="00755415">
              <w:rPr>
                <w:lang w:val="en-US"/>
              </w:rPr>
              <w:t xml:space="preserve">To gain a better understanding of the underlying </w:t>
            </w:r>
            <w:r w:rsidRPr="009867C0">
              <w:rPr>
                <w:b/>
                <w:bCs/>
                <w:lang w:val="en-US"/>
              </w:rPr>
              <w:t>P</w:t>
            </w:r>
            <w:r>
              <w:rPr>
                <w:b/>
                <w:bCs/>
                <w:lang w:val="en-US"/>
              </w:rPr>
              <w:t xml:space="preserve">eripheral </w:t>
            </w:r>
            <w:r w:rsidRPr="009867C0">
              <w:rPr>
                <w:b/>
                <w:bCs/>
                <w:lang w:val="en-US"/>
              </w:rPr>
              <w:t>T</w:t>
            </w:r>
            <w:r>
              <w:rPr>
                <w:b/>
                <w:bCs/>
                <w:lang w:val="en-US"/>
              </w:rPr>
              <w:t xml:space="preserve"> cell lymphoma (PTCL)</w:t>
            </w:r>
            <w:r w:rsidRPr="009867C0">
              <w:rPr>
                <w:b/>
                <w:bCs/>
                <w:lang w:val="en-US"/>
              </w:rPr>
              <w:t xml:space="preserve"> </w:t>
            </w:r>
            <w:r w:rsidRPr="00755415">
              <w:rPr>
                <w:lang w:val="en-US"/>
              </w:rPr>
              <w:t>biology, we have started to fully characterize the genetic and transcriptomic landscape of PTCL using combined whole genome and transcriptome sequencing of a cohort of 28 clinical PTCL cases. This effort led to the identification of the novel FYN-TRAF3IP2 fusion gene and other new genetic aberrations. In line with previous studies, we found that the mutational landscape of PTCL is heterogen</w:t>
            </w:r>
            <w:r>
              <w:rPr>
                <w:lang w:val="en-US"/>
              </w:rPr>
              <w:t>e</w:t>
            </w:r>
            <w:r w:rsidRPr="00755415">
              <w:rPr>
                <w:lang w:val="en-US"/>
              </w:rPr>
              <w:t>ous, with many genetic alterations occurring at low frequencies. Interestingly, approximately half of the patients present</w:t>
            </w:r>
            <w:r>
              <w:rPr>
                <w:lang w:val="en-US"/>
              </w:rPr>
              <w:t>ed</w:t>
            </w:r>
            <w:r w:rsidRPr="00755415">
              <w:rPr>
                <w:lang w:val="en-US"/>
              </w:rPr>
              <w:t xml:space="preserve"> with a genetic abnormality in one or more components of the T cell receptor (TCR) signaling pathway. Therefore, deregulated TCR signaling may act as a driver in PTCL pathogenesis, paving the way for novel targeted therapies applicable to a larger subset of PTCL patients. </w:t>
            </w:r>
            <w:r>
              <w:rPr>
                <w:lang w:val="en-US"/>
              </w:rPr>
              <w:t xml:space="preserve">In addition, </w:t>
            </w:r>
            <w:r w:rsidRPr="009867C0">
              <w:t>mutations in epigenetic factors</w:t>
            </w:r>
            <w:r>
              <w:t xml:space="preserve"> are frequently found in PTCL</w:t>
            </w:r>
            <w:r w:rsidRPr="009867C0">
              <w:t>, indicating an important driver role for epigenetic deregulation</w:t>
            </w:r>
            <w:r>
              <w:t>.</w:t>
            </w:r>
            <w:r w:rsidRPr="00755415">
              <w:rPr>
                <w:lang w:val="en-US"/>
              </w:rPr>
              <w:t xml:space="preserve"> In </w:t>
            </w:r>
            <w:r w:rsidRPr="00755415">
              <w:rPr>
                <w:b/>
                <w:u w:val="single"/>
                <w:lang w:val="en-US"/>
              </w:rPr>
              <w:t>WP2</w:t>
            </w:r>
            <w:r w:rsidRPr="005A19B1">
              <w:rPr>
                <w:bCs/>
                <w:lang w:val="en-US"/>
              </w:rPr>
              <w:t xml:space="preserve"> and </w:t>
            </w:r>
            <w:r>
              <w:rPr>
                <w:b/>
                <w:u w:val="single"/>
                <w:lang w:val="en-US"/>
              </w:rPr>
              <w:t>WP3</w:t>
            </w:r>
            <w:r w:rsidRPr="00755415">
              <w:rPr>
                <w:lang w:val="en-US"/>
              </w:rPr>
              <w:t xml:space="preserve"> we aim to investigate how the different newly identified TCR signaling </w:t>
            </w:r>
            <w:r>
              <w:rPr>
                <w:lang w:val="en-US"/>
              </w:rPr>
              <w:t xml:space="preserve">and epigenetic </w:t>
            </w:r>
            <w:r w:rsidRPr="00755415">
              <w:rPr>
                <w:lang w:val="en-US"/>
              </w:rPr>
              <w:t>mutations contribute to T cell lymphoma development.</w:t>
            </w:r>
            <w:r>
              <w:rPr>
                <w:lang w:val="en-US"/>
              </w:rPr>
              <w:t xml:space="preserve"> </w:t>
            </w:r>
          </w:p>
          <w:p w14:paraId="55262454" w14:textId="77777777" w:rsidR="00FC5E54" w:rsidRPr="003716A8" w:rsidRDefault="00FC5E54" w:rsidP="00FC5E54">
            <w:pPr>
              <w:rPr>
                <w:rFonts w:ascii="Segoe UI Symbol" w:hAnsi="Segoe UI Symbol" w:cs="Segoe UI Symbol"/>
              </w:rPr>
            </w:pPr>
          </w:p>
        </w:tc>
      </w:tr>
    </w:tbl>
    <w:p w14:paraId="18143907" w14:textId="77777777" w:rsidR="00AB3302" w:rsidRDefault="00AB3302" w:rsidP="00AE0BF5">
      <w:pPr>
        <w:rPr>
          <w:rFonts w:cstheme="minorHAnsi"/>
        </w:rPr>
      </w:pPr>
    </w:p>
    <w:p w14:paraId="5ADC8919" w14:textId="77777777" w:rsidR="00AB3302" w:rsidRDefault="00AB3302" w:rsidP="00AE0BF5">
      <w:pPr>
        <w:rPr>
          <w:rFonts w:cstheme="minorHAnsi"/>
        </w:rPr>
      </w:pPr>
    </w:p>
    <w:p w14:paraId="59846FD4" w14:textId="77777777" w:rsidR="00FF09CC" w:rsidRDefault="00FF09CC" w:rsidP="00AE0BF5">
      <w:pPr>
        <w:rPr>
          <w:rFonts w:cstheme="minorHAnsi"/>
        </w:rPr>
      </w:pPr>
    </w:p>
    <w:p w14:paraId="48C2F97F" w14:textId="77777777" w:rsidR="00FF09CC" w:rsidRPr="00AE0BF5" w:rsidRDefault="00FF09CC" w:rsidP="00AE0BF5">
      <w:pPr>
        <w:rPr>
          <w:rFonts w:cstheme="minorHAnsi"/>
        </w:rPr>
      </w:pPr>
    </w:p>
    <w:p w14:paraId="7AEA6309" w14:textId="77777777" w:rsidR="5BB2912E" w:rsidRDefault="5BB2912E"/>
    <w:p w14:paraId="0CE651AD" w14:textId="77777777" w:rsidR="00B45D33" w:rsidRDefault="00B45D33">
      <w: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BA789F" w:rsidRPr="00F42A6F" w14:paraId="2851C340" w14:textId="77777777" w:rsidTr="00BA789F">
        <w:trPr>
          <w:cantSplit/>
          <w:trHeight w:val="269"/>
        </w:trPr>
        <w:tc>
          <w:tcPr>
            <w:tcW w:w="15593" w:type="dxa"/>
            <w:gridSpan w:val="2"/>
            <w:shd w:val="clear" w:color="auto" w:fill="5B9BD5" w:themeFill="accent5"/>
          </w:tcPr>
          <w:p w14:paraId="7AD801A2" w14:textId="77777777" w:rsidR="00BA789F" w:rsidRDefault="00BA789F" w:rsidP="00BA789F">
            <w:pPr>
              <w:pStyle w:val="Lijstalinea"/>
              <w:numPr>
                <w:ilvl w:val="0"/>
                <w:numId w:val="22"/>
              </w:numPr>
              <w:jc w:val="center"/>
              <w:rPr>
                <w:b/>
                <w:bCs/>
                <w:lang w:val="nl-BE"/>
              </w:rPr>
            </w:pPr>
            <w:r>
              <w:rPr>
                <w:b/>
                <w:bCs/>
                <w:lang w:val="nl-BE"/>
              </w:rPr>
              <w:lastRenderedPageBreak/>
              <w:t>Research Data Summary</w:t>
            </w:r>
          </w:p>
          <w:p w14:paraId="4BC38F00" w14:textId="77777777" w:rsidR="00BA789F" w:rsidRPr="00184881" w:rsidRDefault="00BA789F" w:rsidP="00184881"/>
        </w:tc>
      </w:tr>
      <w:tr w:rsidR="00184881" w:rsidRPr="00F42A6F" w14:paraId="7B489B29" w14:textId="77777777" w:rsidTr="00DF0787">
        <w:trPr>
          <w:cantSplit/>
          <w:trHeight w:val="269"/>
        </w:trPr>
        <w:tc>
          <w:tcPr>
            <w:tcW w:w="15593" w:type="dxa"/>
            <w:gridSpan w:val="2"/>
          </w:tcPr>
          <w:p w14:paraId="63BC3654" w14:textId="77777777" w:rsidR="00202C9D" w:rsidRPr="00C62ECD" w:rsidRDefault="00184881" w:rsidP="00184881">
            <w:pPr>
              <w:rPr>
                <w:rFonts w:cstheme="minorHAnsi"/>
              </w:rPr>
            </w:pPr>
            <w:r w:rsidRPr="00C62ECD">
              <w:rPr>
                <w:rFonts w:cstheme="minorHAnsi"/>
              </w:rPr>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rsidRPr="00C62ECD">
              <w:rPr>
                <w:rFonts w:cstheme="minorHAnsi"/>
              </w:rPr>
              <w:t xml:space="preserve"> </w:t>
            </w:r>
            <w:r w:rsidR="0097375E" w:rsidRPr="00C62ECD">
              <w:rPr>
                <w:rStyle w:val="Voetnootmarkering"/>
                <w:rFonts w:cstheme="minorHAnsi"/>
              </w:rPr>
              <w:footnoteReference w:id="3"/>
            </w:r>
            <w:r w:rsidRPr="00C62ECD">
              <w:rPr>
                <w:rFonts w:cstheme="minorHAnsi"/>
              </w:rPr>
              <w:t xml:space="preserve">. </w:t>
            </w:r>
          </w:p>
          <w:tbl>
            <w:tblPr>
              <w:tblStyle w:val="Tabelraster"/>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rsidRPr="00C62ECD" w14:paraId="3985DDE3" w14:textId="77777777" w:rsidTr="009E2081">
              <w:tc>
                <w:tcPr>
                  <w:tcW w:w="7116" w:type="dxa"/>
                  <w:gridSpan w:val="4"/>
                  <w:tcBorders>
                    <w:top w:val="nil"/>
                    <w:left w:val="nil"/>
                  </w:tcBorders>
                </w:tcPr>
                <w:p w14:paraId="467D2AAD" w14:textId="77777777" w:rsidR="007B6EED" w:rsidRPr="00C62ECD" w:rsidRDefault="007B6EED" w:rsidP="00184881">
                  <w:pPr>
                    <w:rPr>
                      <w:rFonts w:cstheme="minorHAnsi"/>
                    </w:rPr>
                  </w:pPr>
                </w:p>
              </w:tc>
              <w:tc>
                <w:tcPr>
                  <w:tcW w:w="1984" w:type="dxa"/>
                </w:tcPr>
                <w:p w14:paraId="4ADB19D8" w14:textId="77777777" w:rsidR="007B6EED" w:rsidRPr="00C62ECD" w:rsidRDefault="007B6EED" w:rsidP="00202C9D">
                  <w:pPr>
                    <w:rPr>
                      <w:rStyle w:val="Subtieleverwijzing"/>
                      <w:rFonts w:cstheme="minorHAnsi"/>
                      <w:i/>
                    </w:rPr>
                  </w:pPr>
                  <w:r w:rsidRPr="00C62ECD">
                    <w:rPr>
                      <w:rStyle w:val="Subtieleverwijzing"/>
                      <w:rFonts w:cstheme="minorHAnsi"/>
                      <w:i/>
                    </w:rPr>
                    <w:t>Only for digital data</w:t>
                  </w:r>
                </w:p>
              </w:tc>
              <w:tc>
                <w:tcPr>
                  <w:tcW w:w="1985" w:type="dxa"/>
                </w:tcPr>
                <w:p w14:paraId="527B5BFE" w14:textId="77777777" w:rsidR="007B6EED" w:rsidRPr="00C62ECD" w:rsidRDefault="007B6EED" w:rsidP="00202C9D">
                  <w:pPr>
                    <w:rPr>
                      <w:rStyle w:val="Subtieleverwijzing"/>
                      <w:rFonts w:cstheme="minorHAnsi"/>
                      <w:i/>
                    </w:rPr>
                  </w:pPr>
                  <w:r w:rsidRPr="00C62ECD">
                    <w:rPr>
                      <w:rStyle w:val="Subtieleverwijzing"/>
                      <w:rFonts w:cstheme="minorHAnsi"/>
                      <w:i/>
                    </w:rPr>
                    <w:t>Only for digital data</w:t>
                  </w:r>
                </w:p>
              </w:tc>
              <w:tc>
                <w:tcPr>
                  <w:tcW w:w="2126" w:type="dxa"/>
                </w:tcPr>
                <w:p w14:paraId="61850805" w14:textId="77777777" w:rsidR="007B6EED" w:rsidRPr="00C62ECD" w:rsidRDefault="007B6EED" w:rsidP="00184881">
                  <w:pPr>
                    <w:rPr>
                      <w:rStyle w:val="Subtieleverwijzing"/>
                      <w:rFonts w:cstheme="minorHAnsi"/>
                      <w:i/>
                    </w:rPr>
                  </w:pPr>
                  <w:r w:rsidRPr="00C62ECD">
                    <w:rPr>
                      <w:rStyle w:val="Subtieleverwijzing"/>
                      <w:rFonts w:cstheme="minorHAnsi"/>
                      <w:i/>
                    </w:rPr>
                    <w:t>Only for digital data</w:t>
                  </w:r>
                </w:p>
              </w:tc>
              <w:tc>
                <w:tcPr>
                  <w:tcW w:w="2156" w:type="dxa"/>
                </w:tcPr>
                <w:p w14:paraId="4791A579" w14:textId="77777777" w:rsidR="007B6EED" w:rsidRPr="00C62ECD" w:rsidRDefault="007B6EED" w:rsidP="00184881">
                  <w:pPr>
                    <w:rPr>
                      <w:rStyle w:val="Subtieleverwijzing"/>
                      <w:rFonts w:cstheme="minorHAnsi"/>
                      <w:i/>
                    </w:rPr>
                  </w:pPr>
                  <w:r w:rsidRPr="00C62ECD">
                    <w:rPr>
                      <w:rStyle w:val="Subtieleverwijzing"/>
                      <w:rFonts w:cstheme="minorHAnsi"/>
                      <w:i/>
                    </w:rPr>
                    <w:t>Only for physical data</w:t>
                  </w:r>
                </w:p>
              </w:tc>
            </w:tr>
            <w:tr w:rsidR="00202C9D" w:rsidRPr="00C62ECD" w14:paraId="4FB87961" w14:textId="77777777" w:rsidTr="009E2081">
              <w:tc>
                <w:tcPr>
                  <w:tcW w:w="1588" w:type="dxa"/>
                </w:tcPr>
                <w:p w14:paraId="5F9E1984" w14:textId="77777777" w:rsidR="00202C9D" w:rsidRPr="00C62ECD" w:rsidRDefault="00202C9D" w:rsidP="00202C9D">
                  <w:pPr>
                    <w:rPr>
                      <w:rFonts w:cstheme="minorHAnsi"/>
                    </w:rPr>
                  </w:pPr>
                  <w:r w:rsidRPr="00C62ECD">
                    <w:rPr>
                      <w:rFonts w:cstheme="minorHAnsi"/>
                    </w:rPr>
                    <w:t xml:space="preserve">Dataset </w:t>
                  </w:r>
                  <w:r w:rsidR="009E2081" w:rsidRPr="00C62ECD">
                    <w:rPr>
                      <w:rFonts w:cstheme="minorHAnsi"/>
                    </w:rPr>
                    <w:t>N</w:t>
                  </w:r>
                  <w:r w:rsidRPr="00C62ECD">
                    <w:rPr>
                      <w:rFonts w:cstheme="minorHAnsi"/>
                    </w:rPr>
                    <w:t>ame</w:t>
                  </w:r>
                </w:p>
              </w:tc>
              <w:tc>
                <w:tcPr>
                  <w:tcW w:w="1842" w:type="dxa"/>
                </w:tcPr>
                <w:p w14:paraId="4F45C4CE" w14:textId="77777777" w:rsidR="00202C9D" w:rsidRPr="00C62ECD" w:rsidRDefault="00202C9D" w:rsidP="00202C9D">
                  <w:pPr>
                    <w:rPr>
                      <w:rFonts w:cstheme="minorHAnsi"/>
                    </w:rPr>
                  </w:pPr>
                  <w:r w:rsidRPr="00C62ECD">
                    <w:rPr>
                      <w:rFonts w:cstheme="minorHAnsi"/>
                    </w:rPr>
                    <w:t>Description</w:t>
                  </w:r>
                </w:p>
              </w:tc>
              <w:tc>
                <w:tcPr>
                  <w:tcW w:w="2332" w:type="dxa"/>
                </w:tcPr>
                <w:p w14:paraId="429BE33C" w14:textId="77777777" w:rsidR="00202C9D" w:rsidRPr="00C62ECD" w:rsidRDefault="009E2081" w:rsidP="00202C9D">
                  <w:pPr>
                    <w:rPr>
                      <w:rFonts w:cstheme="minorHAnsi"/>
                    </w:rPr>
                  </w:pPr>
                  <w:r w:rsidRPr="00C62ECD">
                    <w:rPr>
                      <w:rFonts w:cstheme="minorHAnsi"/>
                    </w:rPr>
                    <w:t>New or Reused</w:t>
                  </w:r>
                  <w:r w:rsidR="00202C9D" w:rsidRPr="00C62ECD">
                    <w:rPr>
                      <w:rFonts w:cstheme="minorHAnsi"/>
                    </w:rPr>
                    <w:t xml:space="preserve"> </w:t>
                  </w:r>
                </w:p>
              </w:tc>
              <w:tc>
                <w:tcPr>
                  <w:tcW w:w="1354" w:type="dxa"/>
                </w:tcPr>
                <w:p w14:paraId="71694AD0" w14:textId="77777777" w:rsidR="00202C9D" w:rsidRPr="00C62ECD" w:rsidRDefault="009E2081" w:rsidP="00202C9D">
                  <w:pPr>
                    <w:rPr>
                      <w:rFonts w:cstheme="minorHAnsi"/>
                    </w:rPr>
                  </w:pPr>
                  <w:r w:rsidRPr="00C62ECD">
                    <w:rPr>
                      <w:rFonts w:cstheme="minorHAnsi"/>
                    </w:rPr>
                    <w:t>Digital or Physical</w:t>
                  </w:r>
                  <w:r w:rsidR="00202C9D" w:rsidRPr="00C62ECD">
                    <w:rPr>
                      <w:rFonts w:cstheme="minorHAnsi"/>
                    </w:rPr>
                    <w:t xml:space="preserve"> </w:t>
                  </w:r>
                </w:p>
              </w:tc>
              <w:tc>
                <w:tcPr>
                  <w:tcW w:w="1984" w:type="dxa"/>
                </w:tcPr>
                <w:p w14:paraId="6F67FB7B" w14:textId="77777777" w:rsidR="00202C9D" w:rsidRPr="00C62ECD" w:rsidRDefault="00202C9D" w:rsidP="00202C9D">
                  <w:pPr>
                    <w:rPr>
                      <w:rFonts w:cstheme="minorHAnsi"/>
                    </w:rPr>
                  </w:pPr>
                  <w:r w:rsidRPr="00C62ECD">
                    <w:rPr>
                      <w:rFonts w:cstheme="minorHAnsi"/>
                    </w:rPr>
                    <w:t>Digital Data Type</w:t>
                  </w:r>
                </w:p>
                <w:p w14:paraId="03278982" w14:textId="77777777" w:rsidR="00202C9D" w:rsidRPr="00C62ECD" w:rsidRDefault="00202C9D" w:rsidP="00807DDC">
                  <w:pPr>
                    <w:rPr>
                      <w:rFonts w:cstheme="minorHAnsi"/>
                    </w:rPr>
                  </w:pPr>
                </w:p>
              </w:tc>
              <w:tc>
                <w:tcPr>
                  <w:tcW w:w="1985" w:type="dxa"/>
                </w:tcPr>
                <w:p w14:paraId="1ED30264" w14:textId="77777777" w:rsidR="00202C9D" w:rsidRPr="00C62ECD" w:rsidRDefault="00202C9D" w:rsidP="00202C9D">
                  <w:pPr>
                    <w:rPr>
                      <w:rFonts w:cstheme="minorHAnsi"/>
                    </w:rPr>
                  </w:pPr>
                  <w:r w:rsidRPr="00C62ECD">
                    <w:rPr>
                      <w:rFonts w:cstheme="minorHAnsi"/>
                    </w:rPr>
                    <w:t xml:space="preserve">Digital Data Format </w:t>
                  </w:r>
                </w:p>
                <w:p w14:paraId="200F78B8" w14:textId="77777777" w:rsidR="00202C9D" w:rsidRPr="00C62ECD" w:rsidRDefault="00202C9D" w:rsidP="00184DDE">
                  <w:pPr>
                    <w:rPr>
                      <w:rFonts w:cstheme="minorHAnsi"/>
                    </w:rPr>
                  </w:pPr>
                </w:p>
              </w:tc>
              <w:tc>
                <w:tcPr>
                  <w:tcW w:w="2126" w:type="dxa"/>
                </w:tcPr>
                <w:p w14:paraId="0C96F2C7" w14:textId="77777777" w:rsidR="00202C9D" w:rsidRPr="00C62ECD" w:rsidRDefault="00202C9D" w:rsidP="00202C9D">
                  <w:pPr>
                    <w:rPr>
                      <w:rFonts w:cstheme="minorHAnsi"/>
                    </w:rPr>
                  </w:pPr>
                  <w:r w:rsidRPr="00C62ECD">
                    <w:rPr>
                      <w:rFonts w:cstheme="minorHAnsi"/>
                    </w:rPr>
                    <w:t>Digital Data Volume (MB, GB, TB)</w:t>
                  </w:r>
                </w:p>
              </w:tc>
              <w:tc>
                <w:tcPr>
                  <w:tcW w:w="2156" w:type="dxa"/>
                </w:tcPr>
                <w:p w14:paraId="15EC7E28" w14:textId="77777777" w:rsidR="00202C9D" w:rsidRPr="00C62ECD" w:rsidRDefault="00202C9D" w:rsidP="00202C9D">
                  <w:pPr>
                    <w:rPr>
                      <w:rFonts w:cstheme="minorHAnsi"/>
                    </w:rPr>
                  </w:pPr>
                  <w:r w:rsidRPr="00C62ECD">
                    <w:rPr>
                      <w:rFonts w:cstheme="minorHAnsi"/>
                    </w:rPr>
                    <w:t>Physical Volume</w:t>
                  </w:r>
                </w:p>
                <w:p w14:paraId="2CB09169" w14:textId="77777777" w:rsidR="00202C9D" w:rsidRPr="00C62ECD" w:rsidRDefault="00202C9D" w:rsidP="00202C9D">
                  <w:pPr>
                    <w:rPr>
                      <w:rFonts w:cstheme="minorHAnsi"/>
                    </w:rPr>
                  </w:pPr>
                </w:p>
                <w:p w14:paraId="0CC72A8F" w14:textId="77777777" w:rsidR="00202C9D" w:rsidRPr="00C62ECD" w:rsidRDefault="00202C9D" w:rsidP="00184DDE">
                  <w:pPr>
                    <w:rPr>
                      <w:rFonts w:cstheme="minorHAnsi"/>
                    </w:rPr>
                  </w:pPr>
                </w:p>
              </w:tc>
            </w:tr>
            <w:tr w:rsidR="00202C9D" w:rsidRPr="00C62ECD" w14:paraId="270440B6" w14:textId="77777777" w:rsidTr="009E2081">
              <w:tc>
                <w:tcPr>
                  <w:tcW w:w="1588" w:type="dxa"/>
                </w:tcPr>
                <w:p w14:paraId="73155860" w14:textId="77777777" w:rsidR="00202C9D" w:rsidRPr="00C62ECD" w:rsidRDefault="00202C9D" w:rsidP="00202C9D">
                  <w:pPr>
                    <w:rPr>
                      <w:rFonts w:cstheme="minorHAnsi"/>
                    </w:rPr>
                  </w:pPr>
                </w:p>
              </w:tc>
              <w:tc>
                <w:tcPr>
                  <w:tcW w:w="1842" w:type="dxa"/>
                </w:tcPr>
                <w:p w14:paraId="14EC486C" w14:textId="77777777" w:rsidR="00202C9D" w:rsidRPr="00C62ECD" w:rsidRDefault="00202C9D" w:rsidP="00202C9D">
                  <w:pPr>
                    <w:rPr>
                      <w:rFonts w:cstheme="minorHAnsi"/>
                    </w:rPr>
                  </w:pPr>
                </w:p>
              </w:tc>
              <w:tc>
                <w:tcPr>
                  <w:tcW w:w="2332" w:type="dxa"/>
                </w:tcPr>
                <w:p w14:paraId="47A3204A" w14:textId="77777777" w:rsidR="00202C9D" w:rsidRPr="00C62ECD" w:rsidRDefault="00BC0E93" w:rsidP="00202C9D">
                  <w:pPr>
                    <w:rPr>
                      <w:rFonts w:cstheme="minorHAnsi"/>
                      <w:lang w:val="en-US"/>
                    </w:rPr>
                  </w:pPr>
                  <w:sdt>
                    <w:sdtPr>
                      <w:rPr>
                        <w:rFonts w:cstheme="minorHAnsi"/>
                        <w:lang w:val="en-US"/>
                      </w:rPr>
                      <w:id w:val="-1837914260"/>
                      <w14:checkbox>
                        <w14:checked w14:val="0"/>
                        <w14:checkedState w14:val="2612" w14:font="MS Gothic"/>
                        <w14:uncheckedState w14:val="2610" w14:font="MS Gothic"/>
                      </w14:checkbox>
                    </w:sdtPr>
                    <w:sdtEndPr/>
                    <w:sdtContent>
                      <w:r w:rsidR="00FF0A6F" w:rsidRPr="00C62ECD">
                        <w:rPr>
                          <w:rFonts w:ascii="Segoe UI Symbol" w:eastAsia="MS Gothic" w:hAnsi="Segoe UI Symbol" w:cs="Segoe UI Symbol"/>
                          <w:lang w:val="en-US"/>
                        </w:rPr>
                        <w:t>☐</w:t>
                      </w:r>
                    </w:sdtContent>
                  </w:sdt>
                  <w:r w:rsidR="00202C9D" w:rsidRPr="00C62ECD">
                    <w:rPr>
                      <w:rFonts w:cstheme="minorHAnsi"/>
                      <w:lang w:val="en-US"/>
                    </w:rPr>
                    <w:t xml:space="preserve"> Generate new data</w:t>
                  </w:r>
                </w:p>
                <w:p w14:paraId="581A948B" w14:textId="77777777" w:rsidR="00202C9D" w:rsidRPr="00C62ECD" w:rsidRDefault="00BC0E93" w:rsidP="00202C9D">
                  <w:pPr>
                    <w:rPr>
                      <w:rFonts w:cstheme="minorHAnsi"/>
                    </w:rPr>
                  </w:pPr>
                  <w:sdt>
                    <w:sdtPr>
                      <w:rPr>
                        <w:rFonts w:cstheme="minorHAnsi"/>
                        <w:lang w:val="en-US"/>
                      </w:rPr>
                      <w:id w:val="-1773621054"/>
                      <w14:checkbox>
                        <w14:checked w14:val="0"/>
                        <w14:checkedState w14:val="2612" w14:font="MS Gothic"/>
                        <w14:uncheckedState w14:val="2610" w14:font="MS Gothic"/>
                      </w14:checkbox>
                    </w:sdtPr>
                    <w:sdtEndPr/>
                    <w:sdtContent>
                      <w:r w:rsidR="00202C9D" w:rsidRPr="00C62ECD">
                        <w:rPr>
                          <w:rFonts w:ascii="Segoe UI Symbol" w:eastAsia="MS Gothic" w:hAnsi="Segoe UI Symbol" w:cs="Segoe UI Symbol"/>
                          <w:lang w:val="en-US"/>
                        </w:rPr>
                        <w:t>☐</w:t>
                      </w:r>
                    </w:sdtContent>
                  </w:sdt>
                  <w:r w:rsidR="00202C9D" w:rsidRPr="00C62ECD">
                    <w:rPr>
                      <w:rFonts w:cstheme="minorHAnsi"/>
                      <w:lang w:val="en-US"/>
                    </w:rPr>
                    <w:t xml:space="preserve"> Reuse existing data</w:t>
                  </w:r>
                </w:p>
              </w:tc>
              <w:tc>
                <w:tcPr>
                  <w:tcW w:w="1354" w:type="dxa"/>
                </w:tcPr>
                <w:p w14:paraId="0EC17449" w14:textId="77777777" w:rsidR="00202C9D" w:rsidRPr="00C62ECD" w:rsidRDefault="00BC0E93" w:rsidP="00202C9D">
                  <w:pPr>
                    <w:rPr>
                      <w:rFonts w:cstheme="minorHAnsi"/>
                      <w:lang w:val="en-US"/>
                    </w:rPr>
                  </w:pPr>
                  <w:sdt>
                    <w:sdtPr>
                      <w:rPr>
                        <w:rFonts w:cstheme="minorHAnsi"/>
                        <w:lang w:val="en-US"/>
                      </w:rPr>
                      <w:id w:val="-1249884780"/>
                      <w14:checkbox>
                        <w14:checked w14:val="0"/>
                        <w14:checkedState w14:val="2612" w14:font="MS Gothic"/>
                        <w14:uncheckedState w14:val="2610" w14:font="MS Gothic"/>
                      </w14:checkbox>
                    </w:sdtPr>
                    <w:sdtEndPr/>
                    <w:sdtContent>
                      <w:r w:rsidR="00202C9D" w:rsidRPr="00C62ECD">
                        <w:rPr>
                          <w:rFonts w:ascii="Segoe UI Symbol" w:eastAsia="MS Gothic" w:hAnsi="Segoe UI Symbol" w:cs="Segoe UI Symbol"/>
                          <w:lang w:val="en-US"/>
                        </w:rPr>
                        <w:t>☐</w:t>
                      </w:r>
                    </w:sdtContent>
                  </w:sdt>
                  <w:r w:rsidR="00202C9D" w:rsidRPr="00C62ECD">
                    <w:rPr>
                      <w:rFonts w:cstheme="minorHAnsi"/>
                      <w:lang w:val="en-US"/>
                    </w:rPr>
                    <w:t xml:space="preserve"> Digital</w:t>
                  </w:r>
                </w:p>
                <w:p w14:paraId="2E96DB8E" w14:textId="77777777" w:rsidR="00202C9D" w:rsidRPr="00C62ECD" w:rsidRDefault="00BC0E93" w:rsidP="00202C9D">
                  <w:pPr>
                    <w:rPr>
                      <w:rFonts w:cstheme="minorHAnsi"/>
                    </w:rPr>
                  </w:pPr>
                  <w:sdt>
                    <w:sdtPr>
                      <w:rPr>
                        <w:rFonts w:cstheme="minorHAnsi"/>
                        <w:lang w:val="en-US"/>
                      </w:rPr>
                      <w:id w:val="-1655596918"/>
                      <w14:checkbox>
                        <w14:checked w14:val="0"/>
                        <w14:checkedState w14:val="2612" w14:font="MS Gothic"/>
                        <w14:uncheckedState w14:val="2610" w14:font="MS Gothic"/>
                      </w14:checkbox>
                    </w:sdtPr>
                    <w:sdtEndPr/>
                    <w:sdtContent>
                      <w:r w:rsidR="00202C9D" w:rsidRPr="00C62ECD">
                        <w:rPr>
                          <w:rFonts w:ascii="Segoe UI Symbol" w:eastAsia="MS Gothic" w:hAnsi="Segoe UI Symbol" w:cs="Segoe UI Symbol"/>
                          <w:lang w:val="en-US"/>
                        </w:rPr>
                        <w:t>☐</w:t>
                      </w:r>
                    </w:sdtContent>
                  </w:sdt>
                  <w:r w:rsidR="00202C9D" w:rsidRPr="00C62ECD">
                    <w:rPr>
                      <w:rFonts w:cstheme="minorHAnsi"/>
                      <w:lang w:val="en-US"/>
                    </w:rPr>
                    <w:t xml:space="preserve"> Physical</w:t>
                  </w:r>
                </w:p>
              </w:tc>
              <w:tc>
                <w:tcPr>
                  <w:tcW w:w="1984" w:type="dxa"/>
                </w:tcPr>
                <w:p w14:paraId="6C71918D" w14:textId="77777777" w:rsidR="00202C9D" w:rsidRPr="00C62ECD" w:rsidRDefault="00BC0E93" w:rsidP="00202C9D">
                  <w:pPr>
                    <w:rPr>
                      <w:rFonts w:cstheme="minorHAnsi"/>
                      <w:lang w:val="en-US"/>
                    </w:rPr>
                  </w:pPr>
                  <w:sdt>
                    <w:sdtPr>
                      <w:rPr>
                        <w:rFonts w:cstheme="minorHAnsi"/>
                        <w:lang w:val="en-US"/>
                      </w:rPr>
                      <w:id w:val="-1200165630"/>
                      <w14:checkbox>
                        <w14:checked w14:val="0"/>
                        <w14:checkedState w14:val="2612" w14:font="MS Gothic"/>
                        <w14:uncheckedState w14:val="2610" w14:font="MS Gothic"/>
                      </w14:checkbox>
                    </w:sdtPr>
                    <w:sdtEndPr/>
                    <w:sdtContent>
                      <w:r w:rsidR="00202C9D" w:rsidRPr="00C62ECD">
                        <w:rPr>
                          <w:rFonts w:ascii="Segoe UI Symbol" w:eastAsia="MS Gothic" w:hAnsi="Segoe UI Symbol" w:cs="Segoe UI Symbol"/>
                          <w:lang w:val="en-US"/>
                        </w:rPr>
                        <w:t>☐</w:t>
                      </w:r>
                    </w:sdtContent>
                  </w:sdt>
                  <w:r w:rsidR="00202C9D" w:rsidRPr="00C62ECD">
                    <w:rPr>
                      <w:rFonts w:cstheme="minorHAnsi"/>
                      <w:lang w:val="en-US"/>
                    </w:rPr>
                    <w:t xml:space="preserve"> </w:t>
                  </w:r>
                  <w:r w:rsidR="00FF0A6F" w:rsidRPr="00C62ECD">
                    <w:rPr>
                      <w:rFonts w:cstheme="minorHAnsi"/>
                      <w:lang w:val="en-US"/>
                    </w:rPr>
                    <w:t>Audiovisual</w:t>
                  </w:r>
                </w:p>
                <w:p w14:paraId="5BE9CC8D" w14:textId="77777777" w:rsidR="00202C9D" w:rsidRPr="00C62ECD" w:rsidRDefault="00BC0E93" w:rsidP="00202C9D">
                  <w:pPr>
                    <w:rPr>
                      <w:rFonts w:cstheme="minorHAnsi"/>
                      <w:lang w:val="en-US"/>
                    </w:rPr>
                  </w:pPr>
                  <w:sdt>
                    <w:sdtPr>
                      <w:rPr>
                        <w:rFonts w:cstheme="minorHAnsi"/>
                        <w:lang w:val="en-US"/>
                      </w:rPr>
                      <w:id w:val="-914628923"/>
                      <w14:checkbox>
                        <w14:checked w14:val="0"/>
                        <w14:checkedState w14:val="2612" w14:font="MS Gothic"/>
                        <w14:uncheckedState w14:val="2610" w14:font="MS Gothic"/>
                      </w14:checkbox>
                    </w:sdtPr>
                    <w:sdtEndPr/>
                    <w:sdtContent>
                      <w:r w:rsidR="00202C9D" w:rsidRPr="00C62ECD">
                        <w:rPr>
                          <w:rFonts w:ascii="Segoe UI Symbol" w:eastAsia="MS Gothic" w:hAnsi="Segoe UI Symbol" w:cs="Segoe UI Symbol"/>
                          <w:lang w:val="en-US"/>
                        </w:rPr>
                        <w:t>☐</w:t>
                      </w:r>
                    </w:sdtContent>
                  </w:sdt>
                  <w:r w:rsidR="00202C9D" w:rsidRPr="00C62ECD">
                    <w:rPr>
                      <w:rFonts w:cstheme="minorHAnsi"/>
                      <w:lang w:val="en-US"/>
                    </w:rPr>
                    <w:t xml:space="preserve"> </w:t>
                  </w:r>
                  <w:r w:rsidR="00FF0A6F" w:rsidRPr="00C62ECD">
                    <w:rPr>
                      <w:rFonts w:cstheme="minorHAnsi"/>
                      <w:lang w:val="en-US"/>
                    </w:rPr>
                    <w:t>Images</w:t>
                  </w:r>
                </w:p>
                <w:p w14:paraId="335920A7" w14:textId="77777777" w:rsidR="00202C9D" w:rsidRPr="00C62ECD" w:rsidRDefault="00BC0E93" w:rsidP="00202C9D">
                  <w:pPr>
                    <w:rPr>
                      <w:rFonts w:cstheme="minorHAnsi"/>
                      <w:lang w:val="en-US"/>
                    </w:rPr>
                  </w:pPr>
                  <w:sdt>
                    <w:sdtPr>
                      <w:rPr>
                        <w:rFonts w:cstheme="minorHAnsi"/>
                        <w:lang w:val="en-US"/>
                      </w:rPr>
                      <w:id w:val="-80451465"/>
                      <w14:checkbox>
                        <w14:checked w14:val="0"/>
                        <w14:checkedState w14:val="2612" w14:font="MS Gothic"/>
                        <w14:uncheckedState w14:val="2610" w14:font="MS Gothic"/>
                      </w14:checkbox>
                    </w:sdtPr>
                    <w:sdtEndPr/>
                    <w:sdtContent>
                      <w:r w:rsidR="00202C9D" w:rsidRPr="00C62ECD">
                        <w:rPr>
                          <w:rFonts w:ascii="Segoe UI Symbol" w:eastAsia="MS Gothic" w:hAnsi="Segoe UI Symbol" w:cs="Segoe UI Symbol"/>
                          <w:lang w:val="en-US"/>
                        </w:rPr>
                        <w:t>☐</w:t>
                      </w:r>
                    </w:sdtContent>
                  </w:sdt>
                  <w:r w:rsidR="00202C9D" w:rsidRPr="00C62ECD">
                    <w:rPr>
                      <w:rFonts w:cstheme="minorHAnsi"/>
                      <w:lang w:val="en-US"/>
                    </w:rPr>
                    <w:t xml:space="preserve"> </w:t>
                  </w:r>
                  <w:r w:rsidR="00FF0A6F" w:rsidRPr="00C62ECD">
                    <w:rPr>
                      <w:rFonts w:cstheme="minorHAnsi"/>
                      <w:lang w:val="en-US"/>
                    </w:rPr>
                    <w:t>Sound</w:t>
                  </w:r>
                </w:p>
                <w:p w14:paraId="7D4681ED" w14:textId="77777777" w:rsidR="00202C9D" w:rsidRPr="00C62ECD" w:rsidRDefault="00BC0E93" w:rsidP="00202C9D">
                  <w:pPr>
                    <w:rPr>
                      <w:rFonts w:cstheme="minorHAnsi"/>
                      <w:lang w:val="en-US"/>
                    </w:rPr>
                  </w:pPr>
                  <w:sdt>
                    <w:sdtPr>
                      <w:rPr>
                        <w:rFonts w:cstheme="minorHAnsi"/>
                        <w:lang w:val="en-US"/>
                      </w:rPr>
                      <w:id w:val="-727300673"/>
                      <w14:checkbox>
                        <w14:checked w14:val="0"/>
                        <w14:checkedState w14:val="2612" w14:font="MS Gothic"/>
                        <w14:uncheckedState w14:val="2610" w14:font="MS Gothic"/>
                      </w14:checkbox>
                    </w:sdtPr>
                    <w:sdtEndPr/>
                    <w:sdtContent>
                      <w:r w:rsidR="00202C9D" w:rsidRPr="00C62ECD">
                        <w:rPr>
                          <w:rFonts w:ascii="Segoe UI Symbol" w:eastAsia="MS Gothic" w:hAnsi="Segoe UI Symbol" w:cs="Segoe UI Symbol"/>
                          <w:lang w:val="en-US"/>
                        </w:rPr>
                        <w:t>☐</w:t>
                      </w:r>
                    </w:sdtContent>
                  </w:sdt>
                  <w:r w:rsidR="00202C9D" w:rsidRPr="00C62ECD">
                    <w:rPr>
                      <w:rFonts w:cstheme="minorHAnsi"/>
                      <w:lang w:val="en-US"/>
                    </w:rPr>
                    <w:t xml:space="preserve"> </w:t>
                  </w:r>
                  <w:r w:rsidR="00FF0A6F" w:rsidRPr="00C62ECD">
                    <w:rPr>
                      <w:rFonts w:cstheme="minorHAnsi"/>
                      <w:lang w:val="en-US"/>
                    </w:rPr>
                    <w:t>Numerical</w:t>
                  </w:r>
                </w:p>
                <w:p w14:paraId="14F36A72" w14:textId="77777777" w:rsidR="00202C9D" w:rsidRPr="00C62ECD" w:rsidRDefault="00BC0E93" w:rsidP="00202C9D">
                  <w:pPr>
                    <w:rPr>
                      <w:rFonts w:cstheme="minorHAnsi"/>
                      <w:lang w:val="en-US"/>
                    </w:rPr>
                  </w:pPr>
                  <w:sdt>
                    <w:sdtPr>
                      <w:rPr>
                        <w:rFonts w:cstheme="minorHAnsi"/>
                        <w:lang w:val="en-US"/>
                      </w:rPr>
                      <w:id w:val="315774868"/>
                      <w14:checkbox>
                        <w14:checked w14:val="0"/>
                        <w14:checkedState w14:val="2612" w14:font="MS Gothic"/>
                        <w14:uncheckedState w14:val="2610" w14:font="MS Gothic"/>
                      </w14:checkbox>
                    </w:sdtPr>
                    <w:sdtEndPr/>
                    <w:sdtContent>
                      <w:r w:rsidR="00202C9D" w:rsidRPr="00C62ECD">
                        <w:rPr>
                          <w:rFonts w:ascii="Segoe UI Symbol" w:eastAsia="MS Gothic" w:hAnsi="Segoe UI Symbol" w:cs="Segoe UI Symbol"/>
                          <w:lang w:val="en-US"/>
                        </w:rPr>
                        <w:t>☐</w:t>
                      </w:r>
                    </w:sdtContent>
                  </w:sdt>
                  <w:r w:rsidR="00FF0A6F" w:rsidRPr="00C62ECD">
                    <w:rPr>
                      <w:rFonts w:cstheme="minorHAnsi"/>
                      <w:lang w:val="en-US"/>
                    </w:rPr>
                    <w:t xml:space="preserve"> Textual</w:t>
                  </w:r>
                </w:p>
                <w:p w14:paraId="594748F1" w14:textId="77777777" w:rsidR="00202C9D" w:rsidRPr="00C62ECD" w:rsidRDefault="00BC0E93" w:rsidP="00202C9D">
                  <w:pPr>
                    <w:rPr>
                      <w:rFonts w:cstheme="minorHAnsi"/>
                      <w:lang w:val="en-US"/>
                    </w:rPr>
                  </w:pPr>
                  <w:sdt>
                    <w:sdtPr>
                      <w:rPr>
                        <w:rFonts w:cstheme="minorHAnsi"/>
                        <w:lang w:val="en-US"/>
                      </w:rPr>
                      <w:id w:val="-845932847"/>
                      <w14:checkbox>
                        <w14:checked w14:val="0"/>
                        <w14:checkedState w14:val="2612" w14:font="MS Gothic"/>
                        <w14:uncheckedState w14:val="2610" w14:font="MS Gothic"/>
                      </w14:checkbox>
                    </w:sdtPr>
                    <w:sdtEndPr/>
                    <w:sdtContent>
                      <w:r w:rsidR="00202C9D" w:rsidRPr="00C62ECD">
                        <w:rPr>
                          <w:rFonts w:ascii="Segoe UI Symbol" w:eastAsia="MS Gothic" w:hAnsi="Segoe UI Symbol" w:cs="Segoe UI Symbol"/>
                          <w:lang w:val="en-US"/>
                        </w:rPr>
                        <w:t>☐</w:t>
                      </w:r>
                    </w:sdtContent>
                  </w:sdt>
                  <w:r w:rsidR="00202C9D" w:rsidRPr="00C62ECD">
                    <w:rPr>
                      <w:rFonts w:cstheme="minorHAnsi"/>
                      <w:lang w:val="en-US"/>
                    </w:rPr>
                    <w:t xml:space="preserve"> </w:t>
                  </w:r>
                  <w:r w:rsidR="00FF0A6F" w:rsidRPr="00C62ECD">
                    <w:rPr>
                      <w:rFonts w:cstheme="minorHAnsi"/>
                      <w:lang w:val="en-US"/>
                    </w:rPr>
                    <w:t>Model</w:t>
                  </w:r>
                </w:p>
                <w:p w14:paraId="1EC621DD" w14:textId="77777777" w:rsidR="00FF0A6F" w:rsidRPr="00C62ECD" w:rsidRDefault="00BC0E93" w:rsidP="00FF0A6F">
                  <w:pPr>
                    <w:rPr>
                      <w:rFonts w:cstheme="minorHAnsi"/>
                      <w:lang w:val="en-US"/>
                    </w:rPr>
                  </w:pPr>
                  <w:sdt>
                    <w:sdtPr>
                      <w:rPr>
                        <w:rFonts w:cstheme="minorHAnsi"/>
                        <w:lang w:val="en-US"/>
                      </w:rPr>
                      <w:id w:val="1653785920"/>
                      <w14:checkbox>
                        <w14:checked w14:val="0"/>
                        <w14:checkedState w14:val="2612" w14:font="MS Gothic"/>
                        <w14:uncheckedState w14:val="2610" w14:font="MS Gothic"/>
                      </w14:checkbox>
                    </w:sdtPr>
                    <w:sdtEndPr/>
                    <w:sdtContent>
                      <w:r w:rsidR="00FF0A6F" w:rsidRPr="00C62ECD">
                        <w:rPr>
                          <w:rFonts w:ascii="Segoe UI Symbol" w:eastAsia="MS Gothic" w:hAnsi="Segoe UI Symbol" w:cs="Segoe UI Symbol"/>
                          <w:lang w:val="en-US"/>
                        </w:rPr>
                        <w:t>☐</w:t>
                      </w:r>
                    </w:sdtContent>
                  </w:sdt>
                  <w:r w:rsidR="00FF0A6F" w:rsidRPr="00C62ECD">
                    <w:rPr>
                      <w:rFonts w:cstheme="minorHAnsi"/>
                      <w:lang w:val="en-US"/>
                    </w:rPr>
                    <w:t xml:space="preserve"> Software</w:t>
                  </w:r>
                </w:p>
                <w:p w14:paraId="320DECBC" w14:textId="77777777" w:rsidR="00202C9D" w:rsidRPr="00C62ECD" w:rsidRDefault="00BC0E93" w:rsidP="00D11884">
                  <w:pPr>
                    <w:rPr>
                      <w:rFonts w:cstheme="minorHAnsi"/>
                      <w:lang w:val="en-US"/>
                    </w:rPr>
                  </w:pPr>
                  <w:sdt>
                    <w:sdtPr>
                      <w:rPr>
                        <w:rFonts w:cstheme="minorHAnsi"/>
                        <w:lang w:val="en-US"/>
                      </w:rPr>
                      <w:id w:val="-1417775578"/>
                      <w14:checkbox>
                        <w14:checked w14:val="0"/>
                        <w14:checkedState w14:val="2612" w14:font="MS Gothic"/>
                        <w14:uncheckedState w14:val="2610" w14:font="MS Gothic"/>
                      </w14:checkbox>
                    </w:sdtPr>
                    <w:sdtEndPr/>
                    <w:sdtContent>
                      <w:r w:rsidR="00202C9D" w:rsidRPr="00C62ECD">
                        <w:rPr>
                          <w:rFonts w:ascii="Segoe UI Symbol" w:eastAsia="MS Gothic" w:hAnsi="Segoe UI Symbol" w:cs="Segoe UI Symbol"/>
                          <w:lang w:val="en-US"/>
                        </w:rPr>
                        <w:t>☐</w:t>
                      </w:r>
                    </w:sdtContent>
                  </w:sdt>
                  <w:r w:rsidR="00FF0A6F" w:rsidRPr="00C62ECD">
                    <w:rPr>
                      <w:rFonts w:cstheme="minorHAnsi"/>
                      <w:lang w:val="en-US"/>
                    </w:rPr>
                    <w:t xml:space="preserve"> O</w:t>
                  </w:r>
                  <w:r w:rsidR="008F6A70" w:rsidRPr="00C62ECD">
                    <w:rPr>
                      <w:rFonts w:cstheme="minorHAnsi"/>
                      <w:lang w:val="en-US"/>
                    </w:rPr>
                    <w:t>ther</w:t>
                  </w:r>
                  <w:r w:rsidR="00FF0A6F" w:rsidRPr="00C62ECD">
                    <w:rPr>
                      <w:rFonts w:cstheme="minorHAnsi"/>
                      <w:lang w:val="en-US"/>
                    </w:rPr>
                    <w:t>:</w:t>
                  </w:r>
                </w:p>
              </w:tc>
              <w:tc>
                <w:tcPr>
                  <w:tcW w:w="1985" w:type="dxa"/>
                </w:tcPr>
                <w:p w14:paraId="5B3FACC8" w14:textId="77777777" w:rsidR="00202C9D" w:rsidRPr="00C62ECD" w:rsidRDefault="00202C9D" w:rsidP="00202C9D">
                  <w:pPr>
                    <w:rPr>
                      <w:rFonts w:cstheme="minorHAnsi"/>
                      <w:lang w:val="en-US"/>
                    </w:rPr>
                  </w:pPr>
                </w:p>
              </w:tc>
              <w:tc>
                <w:tcPr>
                  <w:tcW w:w="2126" w:type="dxa"/>
                </w:tcPr>
                <w:p w14:paraId="34D44F3F" w14:textId="77777777" w:rsidR="00202C9D" w:rsidRPr="00C62ECD" w:rsidRDefault="00BC0E93" w:rsidP="00202C9D">
                  <w:pPr>
                    <w:rPr>
                      <w:rFonts w:cstheme="minorHAnsi"/>
                      <w:lang w:val="en-US"/>
                    </w:rPr>
                  </w:pPr>
                  <w:sdt>
                    <w:sdtPr>
                      <w:rPr>
                        <w:rFonts w:cstheme="minorHAnsi"/>
                        <w:lang w:val="en-US"/>
                      </w:rPr>
                      <w:id w:val="1425618354"/>
                      <w14:checkbox>
                        <w14:checked w14:val="0"/>
                        <w14:checkedState w14:val="2612" w14:font="MS Gothic"/>
                        <w14:uncheckedState w14:val="2610" w14:font="MS Gothic"/>
                      </w14:checkbox>
                    </w:sdtPr>
                    <w:sdtEndPr/>
                    <w:sdtContent>
                      <w:r w:rsidR="00202C9D" w:rsidRPr="00C62ECD">
                        <w:rPr>
                          <w:rFonts w:ascii="Segoe UI Symbol" w:eastAsia="MS Gothic" w:hAnsi="Segoe UI Symbol" w:cs="Segoe UI Symbol"/>
                          <w:lang w:val="en-US"/>
                        </w:rPr>
                        <w:t>☐</w:t>
                      </w:r>
                    </w:sdtContent>
                  </w:sdt>
                  <w:r w:rsidR="00202C9D" w:rsidRPr="00C62ECD">
                    <w:rPr>
                      <w:rFonts w:cstheme="minorHAnsi"/>
                      <w:lang w:val="en-US"/>
                    </w:rPr>
                    <w:t xml:space="preserve"> &lt; 1 GB</w:t>
                  </w:r>
                </w:p>
                <w:p w14:paraId="4FF0EE84" w14:textId="77777777" w:rsidR="00202C9D" w:rsidRPr="00C62ECD" w:rsidRDefault="00BC0E93" w:rsidP="00202C9D">
                  <w:pPr>
                    <w:rPr>
                      <w:rFonts w:cstheme="minorHAnsi"/>
                      <w:lang w:val="en-US"/>
                    </w:rPr>
                  </w:pPr>
                  <w:sdt>
                    <w:sdtPr>
                      <w:rPr>
                        <w:rFonts w:cstheme="minorHAnsi"/>
                        <w:lang w:val="en-US"/>
                      </w:rPr>
                      <w:id w:val="981206256"/>
                      <w14:checkbox>
                        <w14:checked w14:val="0"/>
                        <w14:checkedState w14:val="2612" w14:font="MS Gothic"/>
                        <w14:uncheckedState w14:val="2610" w14:font="MS Gothic"/>
                      </w14:checkbox>
                    </w:sdtPr>
                    <w:sdtEndPr/>
                    <w:sdtContent>
                      <w:r w:rsidR="00202C9D" w:rsidRPr="00C62ECD">
                        <w:rPr>
                          <w:rFonts w:ascii="Segoe UI Symbol" w:eastAsia="MS Gothic" w:hAnsi="Segoe UI Symbol" w:cs="Segoe UI Symbol"/>
                          <w:lang w:val="en-US"/>
                        </w:rPr>
                        <w:t>☐</w:t>
                      </w:r>
                    </w:sdtContent>
                  </w:sdt>
                  <w:r w:rsidR="00202C9D" w:rsidRPr="00C62ECD">
                    <w:rPr>
                      <w:rFonts w:cstheme="minorHAnsi"/>
                      <w:lang w:val="en-US"/>
                    </w:rPr>
                    <w:t xml:space="preserve"> &lt; 100 GB</w:t>
                  </w:r>
                </w:p>
                <w:p w14:paraId="68FB147E" w14:textId="77777777" w:rsidR="00202C9D" w:rsidRPr="00C62ECD" w:rsidRDefault="00BC0E93" w:rsidP="00202C9D">
                  <w:pPr>
                    <w:rPr>
                      <w:rFonts w:cstheme="minorHAnsi"/>
                      <w:lang w:val="en-US"/>
                    </w:rPr>
                  </w:pPr>
                  <w:sdt>
                    <w:sdtPr>
                      <w:rPr>
                        <w:rFonts w:cstheme="minorHAnsi"/>
                        <w:lang w:val="en-US"/>
                      </w:rPr>
                      <w:id w:val="-1397971051"/>
                      <w14:checkbox>
                        <w14:checked w14:val="0"/>
                        <w14:checkedState w14:val="2612" w14:font="MS Gothic"/>
                        <w14:uncheckedState w14:val="2610" w14:font="MS Gothic"/>
                      </w14:checkbox>
                    </w:sdtPr>
                    <w:sdtEndPr/>
                    <w:sdtContent>
                      <w:r w:rsidR="00202C9D" w:rsidRPr="00C62ECD">
                        <w:rPr>
                          <w:rFonts w:ascii="Segoe UI Symbol" w:eastAsia="MS Gothic" w:hAnsi="Segoe UI Symbol" w:cs="Segoe UI Symbol"/>
                          <w:lang w:val="en-US"/>
                        </w:rPr>
                        <w:t>☐</w:t>
                      </w:r>
                    </w:sdtContent>
                  </w:sdt>
                  <w:r w:rsidR="00202C9D" w:rsidRPr="00C62ECD">
                    <w:rPr>
                      <w:rFonts w:cstheme="minorHAnsi"/>
                      <w:lang w:val="en-US"/>
                    </w:rPr>
                    <w:t xml:space="preserve"> &lt; 1 TB</w:t>
                  </w:r>
                </w:p>
                <w:p w14:paraId="034E1E1D" w14:textId="77777777" w:rsidR="00202C9D" w:rsidRPr="00C62ECD" w:rsidRDefault="00BC0E93" w:rsidP="00202C9D">
                  <w:pPr>
                    <w:rPr>
                      <w:rFonts w:cstheme="minorHAnsi"/>
                      <w:lang w:val="en-US"/>
                    </w:rPr>
                  </w:pPr>
                  <w:sdt>
                    <w:sdtPr>
                      <w:rPr>
                        <w:rFonts w:cstheme="minorHAnsi"/>
                        <w:lang w:val="en-US"/>
                      </w:rPr>
                      <w:id w:val="1736737703"/>
                      <w14:checkbox>
                        <w14:checked w14:val="0"/>
                        <w14:checkedState w14:val="2612" w14:font="MS Gothic"/>
                        <w14:uncheckedState w14:val="2610" w14:font="MS Gothic"/>
                      </w14:checkbox>
                    </w:sdtPr>
                    <w:sdtEndPr/>
                    <w:sdtContent>
                      <w:r w:rsidR="00202C9D" w:rsidRPr="00C62ECD">
                        <w:rPr>
                          <w:rFonts w:ascii="Segoe UI Symbol" w:eastAsia="MS Gothic" w:hAnsi="Segoe UI Symbol" w:cs="Segoe UI Symbol"/>
                          <w:lang w:val="en-US"/>
                        </w:rPr>
                        <w:t>☐</w:t>
                      </w:r>
                    </w:sdtContent>
                  </w:sdt>
                  <w:r w:rsidR="00202C9D" w:rsidRPr="00C62ECD">
                    <w:rPr>
                      <w:rFonts w:cstheme="minorHAnsi"/>
                      <w:lang w:val="en-US"/>
                    </w:rPr>
                    <w:t xml:space="preserve"> &lt; 5 TB</w:t>
                  </w:r>
                </w:p>
                <w:p w14:paraId="66E5E712" w14:textId="77777777" w:rsidR="00202C9D" w:rsidRPr="00C62ECD" w:rsidRDefault="00BC0E93" w:rsidP="00202C9D">
                  <w:pPr>
                    <w:rPr>
                      <w:rFonts w:cstheme="minorHAnsi"/>
                      <w:lang w:val="en-US"/>
                    </w:rPr>
                  </w:pPr>
                  <w:sdt>
                    <w:sdtPr>
                      <w:rPr>
                        <w:rFonts w:cstheme="minorHAnsi"/>
                        <w:lang w:val="en-US"/>
                      </w:rPr>
                      <w:id w:val="1744913423"/>
                      <w14:checkbox>
                        <w14:checked w14:val="0"/>
                        <w14:checkedState w14:val="2612" w14:font="MS Gothic"/>
                        <w14:uncheckedState w14:val="2610" w14:font="MS Gothic"/>
                      </w14:checkbox>
                    </w:sdtPr>
                    <w:sdtEndPr/>
                    <w:sdtContent>
                      <w:r w:rsidR="00202C9D" w:rsidRPr="00C62ECD">
                        <w:rPr>
                          <w:rFonts w:ascii="Segoe UI Symbol" w:eastAsia="MS Gothic" w:hAnsi="Segoe UI Symbol" w:cs="Segoe UI Symbol"/>
                          <w:lang w:val="en-US"/>
                        </w:rPr>
                        <w:t>☐</w:t>
                      </w:r>
                    </w:sdtContent>
                  </w:sdt>
                  <w:r w:rsidR="00202C9D" w:rsidRPr="00C62ECD">
                    <w:rPr>
                      <w:rFonts w:cstheme="minorHAnsi"/>
                      <w:lang w:val="en-US"/>
                    </w:rPr>
                    <w:t xml:space="preserve"> </w:t>
                  </w:r>
                  <w:r w:rsidR="00FF0A6F" w:rsidRPr="00C62ECD">
                    <w:rPr>
                      <w:rFonts w:cstheme="minorHAnsi"/>
                      <w:lang w:val="en-US"/>
                    </w:rPr>
                    <w:t>&gt; 5</w:t>
                  </w:r>
                  <w:r w:rsidR="00202C9D" w:rsidRPr="00C62ECD">
                    <w:rPr>
                      <w:rFonts w:cstheme="minorHAnsi"/>
                      <w:lang w:val="en-US"/>
                    </w:rPr>
                    <w:t xml:space="preserve"> TB</w:t>
                  </w:r>
                </w:p>
                <w:p w14:paraId="1CDE81A6" w14:textId="77777777" w:rsidR="00202C9D" w:rsidRPr="00C62ECD" w:rsidRDefault="00BC0E93" w:rsidP="00202C9D">
                  <w:pPr>
                    <w:rPr>
                      <w:rFonts w:cstheme="minorHAnsi"/>
                      <w:lang w:val="en-US"/>
                    </w:rPr>
                  </w:pPr>
                  <w:sdt>
                    <w:sdtPr>
                      <w:rPr>
                        <w:rFonts w:cstheme="minorHAnsi"/>
                        <w:lang w:val="en-US"/>
                      </w:rPr>
                      <w:id w:val="-1072503366"/>
                      <w14:checkbox>
                        <w14:checked w14:val="0"/>
                        <w14:checkedState w14:val="2612" w14:font="MS Gothic"/>
                        <w14:uncheckedState w14:val="2610" w14:font="MS Gothic"/>
                      </w14:checkbox>
                    </w:sdtPr>
                    <w:sdtEndPr/>
                    <w:sdtContent>
                      <w:r w:rsidR="00202C9D" w:rsidRPr="00C62ECD">
                        <w:rPr>
                          <w:rFonts w:ascii="Segoe UI Symbol" w:eastAsia="MS Gothic" w:hAnsi="Segoe UI Symbol" w:cs="Segoe UI Symbol"/>
                          <w:lang w:val="en-US"/>
                        </w:rPr>
                        <w:t>☐</w:t>
                      </w:r>
                    </w:sdtContent>
                  </w:sdt>
                  <w:r w:rsidR="00202C9D" w:rsidRPr="00C62ECD">
                    <w:rPr>
                      <w:rFonts w:cstheme="minorHAnsi"/>
                      <w:lang w:val="en-US"/>
                    </w:rPr>
                    <w:t xml:space="preserve"> NA</w:t>
                  </w:r>
                </w:p>
                <w:p w14:paraId="1F207B33" w14:textId="77777777" w:rsidR="00202C9D" w:rsidRPr="00C62ECD" w:rsidRDefault="00202C9D" w:rsidP="00202C9D">
                  <w:pPr>
                    <w:rPr>
                      <w:rFonts w:cstheme="minorHAnsi"/>
                    </w:rPr>
                  </w:pPr>
                </w:p>
              </w:tc>
              <w:tc>
                <w:tcPr>
                  <w:tcW w:w="2156" w:type="dxa"/>
                </w:tcPr>
                <w:p w14:paraId="3C23085A" w14:textId="77777777" w:rsidR="00202C9D" w:rsidRPr="00C62ECD" w:rsidRDefault="00202C9D" w:rsidP="00202C9D">
                  <w:pPr>
                    <w:rPr>
                      <w:rFonts w:cstheme="minorHAnsi"/>
                    </w:rPr>
                  </w:pPr>
                </w:p>
              </w:tc>
            </w:tr>
            <w:tr w:rsidR="00184DDE" w:rsidRPr="00C62ECD" w14:paraId="30476202" w14:textId="77777777" w:rsidTr="009E2081">
              <w:tc>
                <w:tcPr>
                  <w:tcW w:w="1588" w:type="dxa"/>
                </w:tcPr>
                <w:p w14:paraId="69333BB0" w14:textId="2FAD8915" w:rsidR="00184DDE" w:rsidRPr="00C62ECD" w:rsidRDefault="00875E82" w:rsidP="00202C9D">
                  <w:pPr>
                    <w:rPr>
                      <w:rFonts w:cstheme="minorHAnsi"/>
                    </w:rPr>
                  </w:pPr>
                  <w:r w:rsidRPr="00C62ECD">
                    <w:rPr>
                      <w:rFonts w:cstheme="minorHAnsi"/>
                    </w:rPr>
                    <w:t>WGS PTCL and PTLD</w:t>
                  </w:r>
                </w:p>
              </w:tc>
              <w:tc>
                <w:tcPr>
                  <w:tcW w:w="1842" w:type="dxa"/>
                </w:tcPr>
                <w:p w14:paraId="6D85CA44" w14:textId="4188FFE1" w:rsidR="00184DDE" w:rsidRPr="00C62ECD" w:rsidRDefault="00875E82" w:rsidP="00202C9D">
                  <w:pPr>
                    <w:rPr>
                      <w:rFonts w:cstheme="minorHAnsi"/>
                    </w:rPr>
                  </w:pPr>
                  <w:r w:rsidRPr="00C62ECD">
                    <w:rPr>
                      <w:rFonts w:cstheme="minorHAnsi"/>
                      <w:color w:val="000000"/>
                    </w:rPr>
                    <w:t>Whole genome sequencing data from  PTCL and PTLD cases</w:t>
                  </w:r>
                </w:p>
              </w:tc>
              <w:tc>
                <w:tcPr>
                  <w:tcW w:w="2332" w:type="dxa"/>
                </w:tcPr>
                <w:p w14:paraId="40AD9228" w14:textId="10750359" w:rsidR="00184DDE" w:rsidRPr="00C62ECD" w:rsidRDefault="00875E82" w:rsidP="00202C9D">
                  <w:pPr>
                    <w:rPr>
                      <w:rFonts w:eastAsia="MS Gothic" w:cstheme="minorHAnsi"/>
                    </w:rPr>
                  </w:pPr>
                  <w:r w:rsidRPr="00C62ECD">
                    <w:rPr>
                      <w:rFonts w:cstheme="minorHAnsi"/>
                      <w:color w:val="000000"/>
                    </w:rPr>
                    <w:t>Reuse existing data (PTCL) and generate new data (PTLD)</w:t>
                  </w:r>
                </w:p>
              </w:tc>
              <w:tc>
                <w:tcPr>
                  <w:tcW w:w="1354" w:type="dxa"/>
                </w:tcPr>
                <w:p w14:paraId="5DCCE152" w14:textId="38768E2E" w:rsidR="00184DDE" w:rsidRPr="00C62ECD" w:rsidRDefault="00875E82" w:rsidP="00202C9D">
                  <w:pPr>
                    <w:rPr>
                      <w:rFonts w:eastAsia="MS Gothic" w:cstheme="minorHAnsi"/>
                    </w:rPr>
                  </w:pPr>
                  <w:r w:rsidRPr="00C62ECD">
                    <w:rPr>
                      <w:rFonts w:eastAsia="MS Gothic" w:cstheme="minorHAnsi"/>
                    </w:rPr>
                    <w:t>Digital</w:t>
                  </w:r>
                </w:p>
              </w:tc>
              <w:tc>
                <w:tcPr>
                  <w:tcW w:w="1984" w:type="dxa"/>
                </w:tcPr>
                <w:p w14:paraId="17ECE9FF" w14:textId="0AF83F4E" w:rsidR="00184DDE" w:rsidRPr="00C62ECD" w:rsidRDefault="00875E82" w:rsidP="00202C9D">
                  <w:pPr>
                    <w:rPr>
                      <w:rFonts w:eastAsia="MS Gothic" w:cstheme="minorHAnsi"/>
                      <w:lang w:val="en-US"/>
                    </w:rPr>
                  </w:pPr>
                  <w:r w:rsidRPr="00C62ECD">
                    <w:rPr>
                      <w:rFonts w:eastAsia="MS Gothic" w:cstheme="minorHAnsi"/>
                      <w:lang w:val="en-US"/>
                    </w:rPr>
                    <w:t>Textual</w:t>
                  </w:r>
                </w:p>
              </w:tc>
              <w:tc>
                <w:tcPr>
                  <w:tcW w:w="1985" w:type="dxa"/>
                </w:tcPr>
                <w:p w14:paraId="76D9A1FE" w14:textId="77777777" w:rsidR="00184DDE" w:rsidRPr="00C62ECD" w:rsidRDefault="00184DDE" w:rsidP="00202C9D">
                  <w:pPr>
                    <w:rPr>
                      <w:rFonts w:eastAsia="MS Gothic" w:cstheme="minorHAnsi"/>
                      <w:lang w:val="en-US"/>
                    </w:rPr>
                  </w:pPr>
                </w:p>
              </w:tc>
              <w:tc>
                <w:tcPr>
                  <w:tcW w:w="2126" w:type="dxa"/>
                </w:tcPr>
                <w:p w14:paraId="16287C9F" w14:textId="53B5AAC2" w:rsidR="00184DDE" w:rsidRPr="00C62ECD" w:rsidRDefault="00875E82" w:rsidP="00202C9D">
                  <w:pPr>
                    <w:rPr>
                      <w:rFonts w:eastAsia="MS Gothic" w:cstheme="minorHAnsi"/>
                      <w:lang w:val="en-US"/>
                    </w:rPr>
                  </w:pPr>
                  <w:r w:rsidRPr="00C62ECD">
                    <w:rPr>
                      <w:rFonts w:eastAsia="MS Gothic" w:cstheme="minorHAnsi"/>
                      <w:lang w:val="en-US"/>
                    </w:rPr>
                    <w:t>&gt;5 TB</w:t>
                  </w:r>
                </w:p>
              </w:tc>
              <w:tc>
                <w:tcPr>
                  <w:tcW w:w="2156" w:type="dxa"/>
                </w:tcPr>
                <w:p w14:paraId="2A41903E" w14:textId="559EF865" w:rsidR="00184DDE" w:rsidRPr="00C62ECD" w:rsidRDefault="00184DDE" w:rsidP="00202C9D">
                  <w:pPr>
                    <w:rPr>
                      <w:rFonts w:cstheme="minorHAnsi"/>
                    </w:rPr>
                  </w:pPr>
                </w:p>
              </w:tc>
            </w:tr>
            <w:tr w:rsidR="00BA789F" w:rsidRPr="00C62ECD" w14:paraId="577DAD9C" w14:textId="77777777" w:rsidTr="009E2081">
              <w:tc>
                <w:tcPr>
                  <w:tcW w:w="1588" w:type="dxa"/>
                </w:tcPr>
                <w:p w14:paraId="0FDD3B0A" w14:textId="1BFF682F" w:rsidR="00875E82" w:rsidRPr="00C62ECD" w:rsidRDefault="00875E82" w:rsidP="00875E82">
                  <w:pPr>
                    <w:pStyle w:val="Normaalweb"/>
                    <w:rPr>
                      <w:rFonts w:asciiTheme="minorHAnsi" w:hAnsiTheme="minorHAnsi" w:cstheme="minorHAnsi"/>
                      <w:color w:val="000000"/>
                    </w:rPr>
                  </w:pPr>
                  <w:r w:rsidRPr="00C62ECD">
                    <w:rPr>
                      <w:rFonts w:asciiTheme="minorHAnsi" w:hAnsiTheme="minorHAnsi" w:cstheme="minorHAnsi"/>
                      <w:color w:val="000000"/>
                    </w:rPr>
                    <w:t>CUT&amp;TAG / CUT&amp;RUN</w:t>
                  </w:r>
                </w:p>
                <w:p w14:paraId="3D87A524" w14:textId="77777777" w:rsidR="00BA789F" w:rsidRPr="00C62ECD" w:rsidRDefault="00BA789F" w:rsidP="00202C9D">
                  <w:pPr>
                    <w:rPr>
                      <w:rFonts w:cstheme="minorHAnsi"/>
                    </w:rPr>
                  </w:pPr>
                </w:p>
              </w:tc>
              <w:tc>
                <w:tcPr>
                  <w:tcW w:w="1842" w:type="dxa"/>
                </w:tcPr>
                <w:p w14:paraId="17D73BAF" w14:textId="7CFD99F7" w:rsidR="00BA789F" w:rsidRPr="00C62ECD" w:rsidRDefault="00875E82" w:rsidP="00202C9D">
                  <w:pPr>
                    <w:rPr>
                      <w:rFonts w:cstheme="minorHAnsi"/>
                    </w:rPr>
                  </w:pPr>
                  <w:r w:rsidRPr="00C62ECD">
                    <w:rPr>
                      <w:rFonts w:cstheme="minorHAnsi"/>
                      <w:color w:val="000000"/>
                    </w:rPr>
                    <w:t>PTCL patient chromatin profiling on selected PTCL cases</w:t>
                  </w:r>
                </w:p>
              </w:tc>
              <w:tc>
                <w:tcPr>
                  <w:tcW w:w="2332" w:type="dxa"/>
                </w:tcPr>
                <w:p w14:paraId="371967BD" w14:textId="0FBE0614" w:rsidR="00BA789F" w:rsidRPr="00C62ECD" w:rsidRDefault="00875E82" w:rsidP="00202C9D">
                  <w:pPr>
                    <w:rPr>
                      <w:rFonts w:eastAsia="MS Gothic" w:cstheme="minorHAnsi"/>
                      <w:lang w:val="en-US"/>
                    </w:rPr>
                  </w:pPr>
                  <w:r w:rsidRPr="00C62ECD">
                    <w:rPr>
                      <w:rFonts w:eastAsia="MS Gothic" w:cstheme="minorHAnsi"/>
                      <w:lang w:val="en-US"/>
                    </w:rPr>
                    <w:t>Generate new data</w:t>
                  </w:r>
                </w:p>
              </w:tc>
              <w:tc>
                <w:tcPr>
                  <w:tcW w:w="1354" w:type="dxa"/>
                </w:tcPr>
                <w:p w14:paraId="64AD9C38" w14:textId="739E292D" w:rsidR="00BA789F" w:rsidRPr="00C62ECD" w:rsidRDefault="00875E82" w:rsidP="00202C9D">
                  <w:pPr>
                    <w:rPr>
                      <w:rFonts w:eastAsia="MS Gothic" w:cstheme="minorHAnsi"/>
                      <w:lang w:val="en-US"/>
                    </w:rPr>
                  </w:pPr>
                  <w:r w:rsidRPr="00C62ECD">
                    <w:rPr>
                      <w:rFonts w:eastAsia="MS Gothic" w:cstheme="minorHAnsi"/>
                      <w:lang w:val="en-US"/>
                    </w:rPr>
                    <w:t>Digital</w:t>
                  </w:r>
                </w:p>
              </w:tc>
              <w:tc>
                <w:tcPr>
                  <w:tcW w:w="1984" w:type="dxa"/>
                </w:tcPr>
                <w:p w14:paraId="734EF306" w14:textId="49323C93" w:rsidR="00BA789F" w:rsidRPr="00C62ECD" w:rsidRDefault="00875E82" w:rsidP="00202C9D">
                  <w:pPr>
                    <w:rPr>
                      <w:rFonts w:eastAsia="MS Gothic" w:cstheme="minorHAnsi"/>
                      <w:lang w:val="en-US"/>
                    </w:rPr>
                  </w:pPr>
                  <w:r w:rsidRPr="00C62ECD">
                    <w:rPr>
                      <w:rFonts w:eastAsia="MS Gothic" w:cstheme="minorHAnsi"/>
                      <w:lang w:val="en-US"/>
                    </w:rPr>
                    <w:t>Textual</w:t>
                  </w:r>
                </w:p>
              </w:tc>
              <w:tc>
                <w:tcPr>
                  <w:tcW w:w="1985" w:type="dxa"/>
                </w:tcPr>
                <w:p w14:paraId="36CE0F7D" w14:textId="77777777" w:rsidR="00BA789F" w:rsidRPr="00C62ECD" w:rsidRDefault="00BA789F" w:rsidP="00202C9D">
                  <w:pPr>
                    <w:rPr>
                      <w:rFonts w:eastAsia="MS Gothic" w:cstheme="minorHAnsi"/>
                      <w:lang w:val="en-US"/>
                    </w:rPr>
                  </w:pPr>
                </w:p>
              </w:tc>
              <w:tc>
                <w:tcPr>
                  <w:tcW w:w="2126" w:type="dxa"/>
                </w:tcPr>
                <w:p w14:paraId="1A34EDE1" w14:textId="338E575A" w:rsidR="00BA789F" w:rsidRPr="00C62ECD" w:rsidRDefault="00875E82" w:rsidP="00202C9D">
                  <w:pPr>
                    <w:rPr>
                      <w:rFonts w:eastAsia="MS Gothic" w:cstheme="minorHAnsi"/>
                      <w:lang w:val="en-US"/>
                    </w:rPr>
                  </w:pPr>
                  <w:r w:rsidRPr="00C62ECD">
                    <w:rPr>
                      <w:rFonts w:eastAsia="MS Gothic" w:cstheme="minorHAnsi"/>
                      <w:lang w:val="en-US"/>
                    </w:rPr>
                    <w:t>&lt;1 TB</w:t>
                  </w:r>
                </w:p>
              </w:tc>
              <w:tc>
                <w:tcPr>
                  <w:tcW w:w="2156" w:type="dxa"/>
                </w:tcPr>
                <w:p w14:paraId="7B967E71" w14:textId="77777777" w:rsidR="00BA789F" w:rsidRPr="00C62ECD" w:rsidRDefault="00BA789F" w:rsidP="00202C9D">
                  <w:pPr>
                    <w:rPr>
                      <w:rFonts w:cstheme="minorHAnsi"/>
                    </w:rPr>
                  </w:pPr>
                </w:p>
              </w:tc>
            </w:tr>
            <w:tr w:rsidR="00875E82" w:rsidRPr="00C62ECD" w14:paraId="0C72DAE0" w14:textId="77777777" w:rsidTr="009E2081">
              <w:tc>
                <w:tcPr>
                  <w:tcW w:w="1588" w:type="dxa"/>
                </w:tcPr>
                <w:p w14:paraId="0B7A1D8E" w14:textId="0551FE3A" w:rsidR="00875E82" w:rsidRPr="00C62ECD" w:rsidRDefault="00875E82" w:rsidP="00875E82">
                  <w:pPr>
                    <w:jc w:val="center"/>
                    <w:rPr>
                      <w:rFonts w:cstheme="minorHAnsi"/>
                    </w:rPr>
                  </w:pPr>
                  <w:r w:rsidRPr="00C62ECD">
                    <w:rPr>
                      <w:rFonts w:cstheme="minorHAnsi"/>
                    </w:rPr>
                    <w:t>Optical genome mapping</w:t>
                  </w:r>
                </w:p>
              </w:tc>
              <w:tc>
                <w:tcPr>
                  <w:tcW w:w="1842" w:type="dxa"/>
                </w:tcPr>
                <w:p w14:paraId="66CC88EE" w14:textId="48675218" w:rsidR="00875E82" w:rsidRPr="00C62ECD" w:rsidRDefault="00875E82" w:rsidP="00875E82">
                  <w:pPr>
                    <w:rPr>
                      <w:rFonts w:cstheme="minorHAnsi"/>
                    </w:rPr>
                  </w:pPr>
                  <w:r w:rsidRPr="00C62ECD">
                    <w:rPr>
                      <w:rFonts w:cstheme="minorHAnsi"/>
                      <w:color w:val="000000"/>
                    </w:rPr>
                    <w:t xml:space="preserve">Optical genome mapping dataset from </w:t>
                  </w:r>
                  <w:r w:rsidRPr="00C62ECD">
                    <w:rPr>
                      <w:rFonts w:cstheme="minorHAnsi"/>
                      <w:color w:val="000000"/>
                    </w:rPr>
                    <w:lastRenderedPageBreak/>
                    <w:t>selected PTCL and PTLD cases</w:t>
                  </w:r>
                </w:p>
              </w:tc>
              <w:tc>
                <w:tcPr>
                  <w:tcW w:w="2332" w:type="dxa"/>
                </w:tcPr>
                <w:p w14:paraId="4FAE0314" w14:textId="07FBF9EC" w:rsidR="00875E82" w:rsidRPr="00C62ECD" w:rsidRDefault="00875E82" w:rsidP="00875E82">
                  <w:pPr>
                    <w:rPr>
                      <w:rFonts w:eastAsia="MS Gothic" w:cstheme="minorHAnsi"/>
                    </w:rPr>
                  </w:pPr>
                  <w:r w:rsidRPr="00C62ECD">
                    <w:rPr>
                      <w:rFonts w:eastAsia="MS Gothic" w:cstheme="minorHAnsi"/>
                      <w:lang w:val="en-US"/>
                    </w:rPr>
                    <w:lastRenderedPageBreak/>
                    <w:t>Generate new data</w:t>
                  </w:r>
                </w:p>
              </w:tc>
              <w:tc>
                <w:tcPr>
                  <w:tcW w:w="1354" w:type="dxa"/>
                </w:tcPr>
                <w:p w14:paraId="61B8F054" w14:textId="7CBD5390" w:rsidR="00875E82" w:rsidRPr="00C62ECD" w:rsidRDefault="00875E82" w:rsidP="00875E82">
                  <w:pPr>
                    <w:rPr>
                      <w:rFonts w:eastAsia="MS Gothic" w:cstheme="minorHAnsi"/>
                      <w:lang w:val="en-US"/>
                    </w:rPr>
                  </w:pPr>
                  <w:r w:rsidRPr="00C62ECD">
                    <w:rPr>
                      <w:rFonts w:eastAsia="MS Gothic" w:cstheme="minorHAnsi"/>
                      <w:lang w:val="en-US"/>
                    </w:rPr>
                    <w:t>Digital</w:t>
                  </w:r>
                </w:p>
              </w:tc>
              <w:tc>
                <w:tcPr>
                  <w:tcW w:w="1984" w:type="dxa"/>
                </w:tcPr>
                <w:p w14:paraId="0EE8AD19" w14:textId="0C3422F2" w:rsidR="00875E82" w:rsidRPr="00C62ECD" w:rsidRDefault="00875E82" w:rsidP="00875E82">
                  <w:pPr>
                    <w:rPr>
                      <w:rFonts w:eastAsia="MS Gothic" w:cstheme="minorHAnsi"/>
                      <w:lang w:val="en-US"/>
                    </w:rPr>
                  </w:pPr>
                  <w:r w:rsidRPr="00C62ECD">
                    <w:rPr>
                      <w:rFonts w:eastAsia="MS Gothic" w:cstheme="minorHAnsi"/>
                      <w:lang w:val="en-US"/>
                    </w:rPr>
                    <w:t>Textual</w:t>
                  </w:r>
                </w:p>
              </w:tc>
              <w:tc>
                <w:tcPr>
                  <w:tcW w:w="1985" w:type="dxa"/>
                </w:tcPr>
                <w:p w14:paraId="0F453EC0" w14:textId="77777777" w:rsidR="00875E82" w:rsidRPr="00C62ECD" w:rsidRDefault="00875E82" w:rsidP="00875E82">
                  <w:pPr>
                    <w:rPr>
                      <w:rFonts w:eastAsia="MS Gothic" w:cstheme="minorHAnsi"/>
                      <w:lang w:val="en-US"/>
                    </w:rPr>
                  </w:pPr>
                </w:p>
              </w:tc>
              <w:tc>
                <w:tcPr>
                  <w:tcW w:w="2126" w:type="dxa"/>
                </w:tcPr>
                <w:p w14:paraId="6E84F4BC" w14:textId="032E18C8" w:rsidR="00875E82" w:rsidRPr="00C62ECD" w:rsidRDefault="00875E82" w:rsidP="00875E82">
                  <w:pPr>
                    <w:rPr>
                      <w:rFonts w:eastAsia="MS Gothic" w:cstheme="minorHAnsi"/>
                      <w:lang w:val="en-US"/>
                    </w:rPr>
                  </w:pPr>
                  <w:r w:rsidRPr="00C62ECD">
                    <w:rPr>
                      <w:rFonts w:eastAsia="MS Gothic" w:cstheme="minorHAnsi"/>
                      <w:lang w:val="en-US"/>
                    </w:rPr>
                    <w:t>&lt;100 GB</w:t>
                  </w:r>
                </w:p>
              </w:tc>
              <w:tc>
                <w:tcPr>
                  <w:tcW w:w="2156" w:type="dxa"/>
                </w:tcPr>
                <w:p w14:paraId="7DADB7D8" w14:textId="77777777" w:rsidR="00875E82" w:rsidRPr="00C62ECD" w:rsidRDefault="00875E82" w:rsidP="00875E82">
                  <w:pPr>
                    <w:rPr>
                      <w:rFonts w:cstheme="minorHAnsi"/>
                    </w:rPr>
                  </w:pPr>
                </w:p>
              </w:tc>
            </w:tr>
            <w:tr w:rsidR="00875E82" w:rsidRPr="00C62ECD" w14:paraId="30EE6B11" w14:textId="77777777" w:rsidTr="009E2081">
              <w:tc>
                <w:tcPr>
                  <w:tcW w:w="1588" w:type="dxa"/>
                </w:tcPr>
                <w:p w14:paraId="2D436B2A" w14:textId="3777837E" w:rsidR="00875E82" w:rsidRPr="00C62ECD" w:rsidRDefault="00875E82" w:rsidP="00875E82">
                  <w:pPr>
                    <w:rPr>
                      <w:rFonts w:cstheme="minorHAnsi"/>
                    </w:rPr>
                  </w:pPr>
                  <w:r w:rsidRPr="00C62ECD">
                    <w:rPr>
                      <w:rFonts w:cstheme="minorHAnsi"/>
                      <w:color w:val="000000"/>
                    </w:rPr>
                    <w:t>UMI 4C</w:t>
                  </w:r>
                </w:p>
              </w:tc>
              <w:tc>
                <w:tcPr>
                  <w:tcW w:w="1842" w:type="dxa"/>
                </w:tcPr>
                <w:p w14:paraId="0E72EF0C" w14:textId="32D242B6" w:rsidR="00875E82" w:rsidRPr="00C62ECD" w:rsidRDefault="00875E82" w:rsidP="00875E82">
                  <w:pPr>
                    <w:jc w:val="center"/>
                    <w:rPr>
                      <w:rFonts w:cstheme="minorHAnsi"/>
                    </w:rPr>
                  </w:pPr>
                  <w:r w:rsidRPr="00C62ECD">
                    <w:rPr>
                      <w:rFonts w:cstheme="minorHAnsi"/>
                      <w:color w:val="000000"/>
                    </w:rPr>
                    <w:t>4C on engineered cell lines</w:t>
                  </w:r>
                </w:p>
              </w:tc>
              <w:tc>
                <w:tcPr>
                  <w:tcW w:w="2332" w:type="dxa"/>
                </w:tcPr>
                <w:p w14:paraId="6A494918" w14:textId="68AF7F3D" w:rsidR="00875E82" w:rsidRPr="00C62ECD" w:rsidRDefault="00875E82" w:rsidP="00875E82">
                  <w:pPr>
                    <w:rPr>
                      <w:rFonts w:eastAsia="MS Gothic" w:cstheme="minorHAnsi"/>
                      <w:lang w:val="en-US"/>
                    </w:rPr>
                  </w:pPr>
                  <w:r w:rsidRPr="00C62ECD">
                    <w:rPr>
                      <w:rFonts w:eastAsia="MS Gothic" w:cstheme="minorHAnsi"/>
                      <w:lang w:val="en-US"/>
                    </w:rPr>
                    <w:t>Generate new data</w:t>
                  </w:r>
                </w:p>
              </w:tc>
              <w:tc>
                <w:tcPr>
                  <w:tcW w:w="1354" w:type="dxa"/>
                </w:tcPr>
                <w:p w14:paraId="1885FE3B" w14:textId="063BC93B" w:rsidR="00875E82" w:rsidRPr="00C62ECD" w:rsidRDefault="00875E82" w:rsidP="00875E82">
                  <w:pPr>
                    <w:rPr>
                      <w:rFonts w:eastAsia="MS Gothic" w:cstheme="minorHAnsi"/>
                      <w:lang w:val="en-US"/>
                    </w:rPr>
                  </w:pPr>
                  <w:r w:rsidRPr="00C62ECD">
                    <w:rPr>
                      <w:rFonts w:eastAsia="MS Gothic" w:cstheme="minorHAnsi"/>
                      <w:lang w:val="en-US"/>
                    </w:rPr>
                    <w:t>Digital</w:t>
                  </w:r>
                </w:p>
              </w:tc>
              <w:tc>
                <w:tcPr>
                  <w:tcW w:w="1984" w:type="dxa"/>
                </w:tcPr>
                <w:p w14:paraId="6776CF1C" w14:textId="745F3574" w:rsidR="00875E82" w:rsidRPr="00C62ECD" w:rsidRDefault="00875E82" w:rsidP="00875E82">
                  <w:pPr>
                    <w:rPr>
                      <w:rFonts w:eastAsia="MS Gothic" w:cstheme="minorHAnsi"/>
                      <w:lang w:val="en-US"/>
                    </w:rPr>
                  </w:pPr>
                  <w:r w:rsidRPr="00C62ECD">
                    <w:rPr>
                      <w:rFonts w:eastAsia="MS Gothic" w:cstheme="minorHAnsi"/>
                      <w:lang w:val="en-US"/>
                    </w:rPr>
                    <w:t>Textual</w:t>
                  </w:r>
                </w:p>
              </w:tc>
              <w:tc>
                <w:tcPr>
                  <w:tcW w:w="1985" w:type="dxa"/>
                </w:tcPr>
                <w:p w14:paraId="53F44F6B" w14:textId="77777777" w:rsidR="00875E82" w:rsidRPr="00C62ECD" w:rsidRDefault="00875E82" w:rsidP="00875E82">
                  <w:pPr>
                    <w:rPr>
                      <w:rFonts w:eastAsia="MS Gothic" w:cstheme="minorHAnsi"/>
                      <w:lang w:val="en-US"/>
                    </w:rPr>
                  </w:pPr>
                </w:p>
              </w:tc>
              <w:tc>
                <w:tcPr>
                  <w:tcW w:w="2126" w:type="dxa"/>
                </w:tcPr>
                <w:p w14:paraId="5E97AB70" w14:textId="51E48F8D" w:rsidR="00875E82" w:rsidRPr="00C62ECD" w:rsidRDefault="00875E82" w:rsidP="00875E82">
                  <w:pPr>
                    <w:rPr>
                      <w:rFonts w:eastAsia="MS Gothic" w:cstheme="minorHAnsi"/>
                      <w:lang w:val="en-US"/>
                    </w:rPr>
                  </w:pPr>
                  <w:r w:rsidRPr="00C62ECD">
                    <w:rPr>
                      <w:rFonts w:eastAsia="MS Gothic" w:cstheme="minorHAnsi"/>
                      <w:lang w:val="en-US"/>
                    </w:rPr>
                    <w:t>&lt;100 GB</w:t>
                  </w:r>
                </w:p>
              </w:tc>
              <w:tc>
                <w:tcPr>
                  <w:tcW w:w="2156" w:type="dxa"/>
                </w:tcPr>
                <w:p w14:paraId="7B98D348" w14:textId="77777777" w:rsidR="00875E82" w:rsidRPr="00C62ECD" w:rsidRDefault="00875E82" w:rsidP="00875E82">
                  <w:pPr>
                    <w:rPr>
                      <w:rFonts w:cstheme="minorHAnsi"/>
                    </w:rPr>
                  </w:pPr>
                </w:p>
              </w:tc>
            </w:tr>
            <w:tr w:rsidR="00875E82" w:rsidRPr="00C62ECD" w14:paraId="3071F715" w14:textId="77777777" w:rsidTr="009E2081">
              <w:tc>
                <w:tcPr>
                  <w:tcW w:w="1588" w:type="dxa"/>
                </w:tcPr>
                <w:p w14:paraId="23A25F86" w14:textId="39261591" w:rsidR="00875E82" w:rsidRPr="00C62ECD" w:rsidRDefault="00875E82" w:rsidP="00875E82">
                  <w:pPr>
                    <w:rPr>
                      <w:rFonts w:cstheme="minorHAnsi"/>
                      <w:color w:val="000000"/>
                    </w:rPr>
                  </w:pPr>
                  <w:r w:rsidRPr="00C62ECD">
                    <w:rPr>
                      <w:rFonts w:cstheme="minorHAnsi"/>
                      <w:color w:val="000000"/>
                    </w:rPr>
                    <w:t xml:space="preserve">Cell lines </w:t>
                  </w:r>
                  <w:proofErr w:type="spellStart"/>
                  <w:r w:rsidRPr="00C62ECD">
                    <w:rPr>
                      <w:rFonts w:cstheme="minorHAnsi"/>
                      <w:color w:val="000000"/>
                    </w:rPr>
                    <w:t>ChIP</w:t>
                  </w:r>
                  <w:proofErr w:type="spellEnd"/>
                </w:p>
              </w:tc>
              <w:tc>
                <w:tcPr>
                  <w:tcW w:w="1842" w:type="dxa"/>
                </w:tcPr>
                <w:p w14:paraId="27376708" w14:textId="29F15DD1" w:rsidR="00875E82" w:rsidRPr="00C62ECD" w:rsidRDefault="00875E82" w:rsidP="00875E82">
                  <w:pPr>
                    <w:jc w:val="center"/>
                    <w:rPr>
                      <w:rFonts w:cstheme="minorHAnsi"/>
                      <w:color w:val="000000"/>
                    </w:rPr>
                  </w:pPr>
                  <w:r w:rsidRPr="00C62ECD">
                    <w:rPr>
                      <w:rFonts w:cstheme="minorHAnsi"/>
                      <w:color w:val="000000"/>
                    </w:rPr>
                    <w:t>Chromatin profiling on engineered cell lines</w:t>
                  </w:r>
                </w:p>
              </w:tc>
              <w:tc>
                <w:tcPr>
                  <w:tcW w:w="2332" w:type="dxa"/>
                </w:tcPr>
                <w:p w14:paraId="13785F19" w14:textId="4B0DECBE" w:rsidR="00875E82" w:rsidRPr="00C62ECD" w:rsidRDefault="00875E82" w:rsidP="00875E82">
                  <w:pPr>
                    <w:rPr>
                      <w:rFonts w:eastAsia="MS Gothic" w:cstheme="minorHAnsi"/>
                      <w:lang w:val="en-US"/>
                    </w:rPr>
                  </w:pPr>
                  <w:r w:rsidRPr="00C62ECD">
                    <w:rPr>
                      <w:rFonts w:eastAsia="MS Gothic" w:cstheme="minorHAnsi"/>
                      <w:lang w:val="en-US"/>
                    </w:rPr>
                    <w:t>Generate new data</w:t>
                  </w:r>
                </w:p>
              </w:tc>
              <w:tc>
                <w:tcPr>
                  <w:tcW w:w="1354" w:type="dxa"/>
                </w:tcPr>
                <w:p w14:paraId="0BE4F69C" w14:textId="4C373119" w:rsidR="00875E82" w:rsidRPr="00C62ECD" w:rsidRDefault="00875E82" w:rsidP="00875E82">
                  <w:pPr>
                    <w:rPr>
                      <w:rFonts w:eastAsia="MS Gothic" w:cstheme="minorHAnsi"/>
                      <w:lang w:val="en-US"/>
                    </w:rPr>
                  </w:pPr>
                  <w:r w:rsidRPr="00C62ECD">
                    <w:rPr>
                      <w:rFonts w:eastAsia="MS Gothic" w:cstheme="minorHAnsi"/>
                      <w:lang w:val="en-US"/>
                    </w:rPr>
                    <w:t>Digital</w:t>
                  </w:r>
                </w:p>
              </w:tc>
              <w:tc>
                <w:tcPr>
                  <w:tcW w:w="1984" w:type="dxa"/>
                </w:tcPr>
                <w:p w14:paraId="69D57ECF" w14:textId="2CBE9230" w:rsidR="00875E82" w:rsidRPr="00C62ECD" w:rsidRDefault="00875E82" w:rsidP="00875E82">
                  <w:pPr>
                    <w:rPr>
                      <w:rFonts w:eastAsia="MS Gothic" w:cstheme="minorHAnsi"/>
                      <w:lang w:val="en-US"/>
                    </w:rPr>
                  </w:pPr>
                  <w:r w:rsidRPr="00C62ECD">
                    <w:rPr>
                      <w:rFonts w:cstheme="minorHAnsi"/>
                      <w:color w:val="000000"/>
                    </w:rPr>
                    <w:t>Textual</w:t>
                  </w:r>
                </w:p>
              </w:tc>
              <w:tc>
                <w:tcPr>
                  <w:tcW w:w="1985" w:type="dxa"/>
                </w:tcPr>
                <w:p w14:paraId="3E6EB79F" w14:textId="77777777" w:rsidR="00875E82" w:rsidRPr="00C62ECD" w:rsidRDefault="00875E82" w:rsidP="00875E82">
                  <w:pPr>
                    <w:rPr>
                      <w:rFonts w:eastAsia="MS Gothic" w:cstheme="minorHAnsi"/>
                      <w:lang w:val="en-US"/>
                    </w:rPr>
                  </w:pPr>
                </w:p>
              </w:tc>
              <w:tc>
                <w:tcPr>
                  <w:tcW w:w="2126" w:type="dxa"/>
                </w:tcPr>
                <w:p w14:paraId="3887223C" w14:textId="4863E2F9" w:rsidR="00875E82" w:rsidRPr="00C62ECD" w:rsidRDefault="00875E82" w:rsidP="00875E82">
                  <w:pPr>
                    <w:rPr>
                      <w:rFonts w:eastAsia="MS Gothic" w:cstheme="minorHAnsi"/>
                      <w:lang w:val="en-US"/>
                    </w:rPr>
                  </w:pPr>
                  <w:r w:rsidRPr="00C62ECD">
                    <w:rPr>
                      <w:rFonts w:eastAsia="MS Gothic" w:cstheme="minorHAnsi"/>
                      <w:lang w:val="en-US"/>
                    </w:rPr>
                    <w:t>&lt;100 GB</w:t>
                  </w:r>
                </w:p>
              </w:tc>
              <w:tc>
                <w:tcPr>
                  <w:tcW w:w="2156" w:type="dxa"/>
                </w:tcPr>
                <w:p w14:paraId="3339189C" w14:textId="77777777" w:rsidR="00875E82" w:rsidRPr="00C62ECD" w:rsidRDefault="00875E82" w:rsidP="00875E82">
                  <w:pPr>
                    <w:rPr>
                      <w:rFonts w:cstheme="minorHAnsi"/>
                    </w:rPr>
                  </w:pPr>
                </w:p>
              </w:tc>
            </w:tr>
            <w:tr w:rsidR="00875E82" w:rsidRPr="00C62ECD" w14:paraId="41E116F6" w14:textId="77777777" w:rsidTr="009E2081">
              <w:tc>
                <w:tcPr>
                  <w:tcW w:w="1588" w:type="dxa"/>
                </w:tcPr>
                <w:p w14:paraId="054C8FD9" w14:textId="0B59FB39" w:rsidR="00875E82" w:rsidRPr="00C62ECD" w:rsidRDefault="00875E82" w:rsidP="00C62ECD">
                  <w:pPr>
                    <w:pStyle w:val="Normaalweb"/>
                    <w:rPr>
                      <w:rFonts w:asciiTheme="minorHAnsi" w:hAnsiTheme="minorHAnsi" w:cstheme="minorHAnsi"/>
                      <w:color w:val="000000"/>
                      <w:lang w:val="en-GB"/>
                    </w:rPr>
                  </w:pPr>
                  <w:r w:rsidRPr="00C62ECD">
                    <w:rPr>
                      <w:rFonts w:asciiTheme="minorHAnsi" w:hAnsiTheme="minorHAnsi" w:cstheme="minorHAnsi"/>
                      <w:color w:val="000000"/>
                      <w:lang w:val="en-GB"/>
                    </w:rPr>
                    <w:t>Mouse</w:t>
                  </w:r>
                  <w:r w:rsidR="00C62ECD" w:rsidRPr="00C62ECD">
                    <w:rPr>
                      <w:rFonts w:asciiTheme="minorHAnsi" w:hAnsiTheme="minorHAnsi" w:cstheme="minorHAnsi"/>
                      <w:color w:val="000000"/>
                      <w:lang w:val="en-GB"/>
                    </w:rPr>
                    <w:t xml:space="preserve"> </w:t>
                  </w:r>
                  <w:r w:rsidRPr="00C62ECD">
                    <w:rPr>
                      <w:rFonts w:asciiTheme="minorHAnsi" w:hAnsiTheme="minorHAnsi" w:cstheme="minorHAnsi"/>
                      <w:color w:val="000000"/>
                      <w:lang w:val="en-GB"/>
                    </w:rPr>
                    <w:t>survival</w:t>
                  </w:r>
                  <w:r w:rsidR="00C62ECD" w:rsidRPr="00C62ECD">
                    <w:rPr>
                      <w:rFonts w:asciiTheme="minorHAnsi" w:hAnsiTheme="minorHAnsi" w:cstheme="minorHAnsi"/>
                      <w:color w:val="000000"/>
                      <w:lang w:val="en-GB"/>
                    </w:rPr>
                    <w:t xml:space="preserve"> </w:t>
                  </w:r>
                  <w:r w:rsidRPr="00C62ECD">
                    <w:rPr>
                      <w:rFonts w:asciiTheme="minorHAnsi" w:hAnsiTheme="minorHAnsi" w:cstheme="minorHAnsi"/>
                      <w:color w:val="000000"/>
                      <w:lang w:val="en-GB"/>
                    </w:rPr>
                    <w:t>data + phenotypic</w:t>
                  </w:r>
                  <w:r w:rsidR="00C62ECD" w:rsidRPr="00C62ECD">
                    <w:rPr>
                      <w:rFonts w:asciiTheme="minorHAnsi" w:hAnsiTheme="minorHAnsi" w:cstheme="minorHAnsi"/>
                      <w:color w:val="000000"/>
                      <w:lang w:val="en-GB"/>
                    </w:rPr>
                    <w:t xml:space="preserve"> </w:t>
                  </w:r>
                  <w:r w:rsidRPr="00C62ECD">
                    <w:rPr>
                      <w:rFonts w:asciiTheme="minorHAnsi" w:hAnsiTheme="minorHAnsi" w:cstheme="minorHAnsi"/>
                      <w:color w:val="000000"/>
                      <w:lang w:val="en-GB"/>
                    </w:rPr>
                    <w:t>information</w:t>
                  </w:r>
                </w:p>
              </w:tc>
              <w:tc>
                <w:tcPr>
                  <w:tcW w:w="1842" w:type="dxa"/>
                </w:tcPr>
                <w:p w14:paraId="6537284F" w14:textId="463D71C7" w:rsidR="00875E82" w:rsidRPr="00C62ECD" w:rsidRDefault="00875E82" w:rsidP="00875E82">
                  <w:pPr>
                    <w:jc w:val="center"/>
                    <w:rPr>
                      <w:rFonts w:cstheme="minorHAnsi"/>
                      <w:color w:val="000000"/>
                    </w:rPr>
                  </w:pPr>
                  <w:r w:rsidRPr="00C62ECD">
                    <w:rPr>
                      <w:rFonts w:cstheme="minorHAnsi"/>
                      <w:color w:val="000000"/>
                    </w:rPr>
                    <w:t>Data on the mice that developed disease</w:t>
                  </w:r>
                </w:p>
              </w:tc>
              <w:tc>
                <w:tcPr>
                  <w:tcW w:w="2332" w:type="dxa"/>
                </w:tcPr>
                <w:p w14:paraId="10124C8C" w14:textId="67C146C4" w:rsidR="00875E82" w:rsidRPr="00C62ECD" w:rsidRDefault="00875E82" w:rsidP="00875E82">
                  <w:pPr>
                    <w:rPr>
                      <w:rFonts w:eastAsia="MS Gothic" w:cstheme="minorHAnsi"/>
                      <w:lang w:val="en-US"/>
                    </w:rPr>
                  </w:pPr>
                  <w:r w:rsidRPr="00C62ECD">
                    <w:rPr>
                      <w:rFonts w:eastAsia="MS Gothic" w:cstheme="minorHAnsi"/>
                      <w:lang w:val="en-US"/>
                    </w:rPr>
                    <w:t>Generate new data</w:t>
                  </w:r>
                </w:p>
              </w:tc>
              <w:tc>
                <w:tcPr>
                  <w:tcW w:w="1354" w:type="dxa"/>
                </w:tcPr>
                <w:p w14:paraId="290F5547" w14:textId="7C636ED6" w:rsidR="00875E82" w:rsidRPr="00C62ECD" w:rsidRDefault="00875E82" w:rsidP="00875E82">
                  <w:pPr>
                    <w:rPr>
                      <w:rFonts w:eastAsia="MS Gothic" w:cstheme="minorHAnsi"/>
                      <w:lang w:val="en-US"/>
                    </w:rPr>
                  </w:pPr>
                  <w:r w:rsidRPr="00C62ECD">
                    <w:rPr>
                      <w:rFonts w:eastAsia="MS Gothic" w:cstheme="minorHAnsi"/>
                      <w:lang w:val="en-US"/>
                    </w:rPr>
                    <w:t>Digital</w:t>
                  </w:r>
                </w:p>
              </w:tc>
              <w:tc>
                <w:tcPr>
                  <w:tcW w:w="1984" w:type="dxa"/>
                </w:tcPr>
                <w:p w14:paraId="4C474408" w14:textId="4388C55A" w:rsidR="00875E82" w:rsidRPr="00C62ECD" w:rsidRDefault="00875E82" w:rsidP="00875E82">
                  <w:pPr>
                    <w:rPr>
                      <w:rFonts w:eastAsia="MS Gothic" w:cstheme="minorHAnsi"/>
                      <w:lang w:val="en-US"/>
                    </w:rPr>
                  </w:pPr>
                  <w:r w:rsidRPr="00C62ECD">
                    <w:rPr>
                      <w:rFonts w:cstheme="minorHAnsi"/>
                      <w:color w:val="000000"/>
                    </w:rPr>
                    <w:t>Textual + numerical</w:t>
                  </w:r>
                </w:p>
              </w:tc>
              <w:tc>
                <w:tcPr>
                  <w:tcW w:w="1985" w:type="dxa"/>
                </w:tcPr>
                <w:p w14:paraId="6509CC6F" w14:textId="0E457CF8" w:rsidR="00875E82" w:rsidRPr="00C62ECD" w:rsidRDefault="00875E82" w:rsidP="00875E82">
                  <w:pPr>
                    <w:rPr>
                      <w:rFonts w:eastAsia="MS Gothic" w:cstheme="minorHAnsi"/>
                      <w:lang w:val="en-US"/>
                    </w:rPr>
                  </w:pPr>
                  <w:r w:rsidRPr="00C62ECD">
                    <w:rPr>
                      <w:rFonts w:cstheme="minorHAnsi"/>
                      <w:color w:val="000000"/>
                    </w:rPr>
                    <w:t>Xlsx, doc</w:t>
                  </w:r>
                </w:p>
              </w:tc>
              <w:tc>
                <w:tcPr>
                  <w:tcW w:w="2126" w:type="dxa"/>
                </w:tcPr>
                <w:p w14:paraId="43F49CE2" w14:textId="355330F3" w:rsidR="00875E82" w:rsidRPr="00C62ECD" w:rsidRDefault="00875E82" w:rsidP="00875E82">
                  <w:pPr>
                    <w:rPr>
                      <w:rFonts w:eastAsia="MS Gothic" w:cstheme="minorHAnsi"/>
                      <w:lang w:val="en-US"/>
                    </w:rPr>
                  </w:pPr>
                  <w:r w:rsidRPr="00C62ECD">
                    <w:rPr>
                      <w:rFonts w:eastAsia="MS Gothic" w:cstheme="minorHAnsi"/>
                      <w:lang w:val="en-US"/>
                    </w:rPr>
                    <w:t>&lt; 1 GB</w:t>
                  </w:r>
                </w:p>
              </w:tc>
              <w:tc>
                <w:tcPr>
                  <w:tcW w:w="2156" w:type="dxa"/>
                </w:tcPr>
                <w:p w14:paraId="1A336CC9" w14:textId="77777777" w:rsidR="00875E82" w:rsidRPr="00C62ECD" w:rsidRDefault="00875E82" w:rsidP="00875E82">
                  <w:pPr>
                    <w:rPr>
                      <w:rFonts w:cstheme="minorHAnsi"/>
                    </w:rPr>
                  </w:pPr>
                </w:p>
              </w:tc>
            </w:tr>
            <w:tr w:rsidR="00875E82" w:rsidRPr="00C62ECD" w14:paraId="673F0D7B" w14:textId="77777777" w:rsidTr="009E2081">
              <w:tc>
                <w:tcPr>
                  <w:tcW w:w="1588" w:type="dxa"/>
                </w:tcPr>
                <w:p w14:paraId="098192DF" w14:textId="514FEA83" w:rsidR="00875E82" w:rsidRPr="00C62ECD" w:rsidRDefault="00875E82" w:rsidP="00875E82">
                  <w:pPr>
                    <w:rPr>
                      <w:rFonts w:cstheme="minorHAnsi"/>
                      <w:color w:val="000000"/>
                    </w:rPr>
                  </w:pPr>
                  <w:r w:rsidRPr="00C62ECD">
                    <w:rPr>
                      <w:rFonts w:cstheme="minorHAnsi"/>
                      <w:color w:val="000000"/>
                    </w:rPr>
                    <w:t>NGS analysis mice</w:t>
                  </w:r>
                </w:p>
              </w:tc>
              <w:tc>
                <w:tcPr>
                  <w:tcW w:w="1842" w:type="dxa"/>
                </w:tcPr>
                <w:p w14:paraId="4AEC2D48" w14:textId="74A19772" w:rsidR="00875E82" w:rsidRPr="00C62ECD" w:rsidRDefault="00875E82" w:rsidP="00875E82">
                  <w:pPr>
                    <w:jc w:val="center"/>
                    <w:rPr>
                      <w:rFonts w:cstheme="minorHAnsi"/>
                      <w:color w:val="000000"/>
                    </w:rPr>
                  </w:pPr>
                  <w:r w:rsidRPr="00C62ECD">
                    <w:rPr>
                      <w:rFonts w:cstheme="minorHAnsi"/>
                      <w:color w:val="000000"/>
                    </w:rPr>
                    <w:t>RNA-</w:t>
                  </w:r>
                  <w:proofErr w:type="spellStart"/>
                  <w:r w:rsidRPr="00C62ECD">
                    <w:rPr>
                      <w:rFonts w:cstheme="minorHAnsi"/>
                      <w:color w:val="000000"/>
                    </w:rPr>
                    <w:t>seq</w:t>
                  </w:r>
                  <w:proofErr w:type="spellEnd"/>
                  <w:r w:rsidRPr="00C62ECD">
                    <w:rPr>
                      <w:rFonts w:cstheme="minorHAnsi"/>
                      <w:color w:val="000000"/>
                    </w:rPr>
                    <w:t xml:space="preserve">, </w:t>
                  </w:r>
                  <w:proofErr w:type="spellStart"/>
                  <w:r w:rsidRPr="00C62ECD">
                    <w:rPr>
                      <w:rFonts w:cstheme="minorHAnsi"/>
                      <w:color w:val="000000"/>
                    </w:rPr>
                    <w:t>ChIP-seq</w:t>
                  </w:r>
                  <w:proofErr w:type="spellEnd"/>
                  <w:r w:rsidRPr="00C62ECD">
                    <w:rPr>
                      <w:rFonts w:cstheme="minorHAnsi"/>
                      <w:color w:val="000000"/>
                    </w:rPr>
                    <w:t>, ATAC-</w:t>
                  </w:r>
                  <w:proofErr w:type="spellStart"/>
                  <w:r w:rsidRPr="00C62ECD">
                    <w:rPr>
                      <w:rFonts w:cstheme="minorHAnsi"/>
                      <w:color w:val="000000"/>
                    </w:rPr>
                    <w:t>seq</w:t>
                  </w:r>
                  <w:proofErr w:type="spellEnd"/>
                  <w:r w:rsidRPr="00C62ECD">
                    <w:rPr>
                      <w:rFonts w:cstheme="minorHAnsi"/>
                      <w:color w:val="000000"/>
                    </w:rPr>
                    <w:t xml:space="preserve"> on mouse models</w:t>
                  </w:r>
                </w:p>
              </w:tc>
              <w:tc>
                <w:tcPr>
                  <w:tcW w:w="2332" w:type="dxa"/>
                </w:tcPr>
                <w:p w14:paraId="61920CCE" w14:textId="7B5B937D" w:rsidR="00875E82" w:rsidRPr="00C62ECD" w:rsidRDefault="00875E82" w:rsidP="00875E82">
                  <w:pPr>
                    <w:rPr>
                      <w:rFonts w:eastAsia="MS Gothic" w:cstheme="minorHAnsi"/>
                      <w:lang w:val="en-US"/>
                    </w:rPr>
                  </w:pPr>
                  <w:r w:rsidRPr="00C62ECD">
                    <w:rPr>
                      <w:rFonts w:eastAsia="MS Gothic" w:cstheme="minorHAnsi"/>
                      <w:lang w:val="en-US"/>
                    </w:rPr>
                    <w:t>Generate new data</w:t>
                  </w:r>
                </w:p>
              </w:tc>
              <w:tc>
                <w:tcPr>
                  <w:tcW w:w="1354" w:type="dxa"/>
                </w:tcPr>
                <w:p w14:paraId="3B021905" w14:textId="442CDDC6" w:rsidR="00875E82" w:rsidRPr="00C62ECD" w:rsidRDefault="00875E82" w:rsidP="00875E82">
                  <w:pPr>
                    <w:rPr>
                      <w:rFonts w:eastAsia="MS Gothic" w:cstheme="minorHAnsi"/>
                      <w:lang w:val="en-US"/>
                    </w:rPr>
                  </w:pPr>
                  <w:r w:rsidRPr="00C62ECD">
                    <w:rPr>
                      <w:rFonts w:eastAsia="MS Gothic" w:cstheme="minorHAnsi"/>
                      <w:lang w:val="en-US"/>
                    </w:rPr>
                    <w:t>Digital</w:t>
                  </w:r>
                </w:p>
              </w:tc>
              <w:tc>
                <w:tcPr>
                  <w:tcW w:w="1984" w:type="dxa"/>
                </w:tcPr>
                <w:p w14:paraId="5A86BB04" w14:textId="7EAA8F6E" w:rsidR="00875E82" w:rsidRPr="00C62ECD" w:rsidRDefault="00875E82" w:rsidP="00875E82">
                  <w:pPr>
                    <w:rPr>
                      <w:rFonts w:eastAsia="MS Gothic" w:cstheme="minorHAnsi"/>
                      <w:lang w:val="en-US"/>
                    </w:rPr>
                  </w:pPr>
                  <w:r w:rsidRPr="00C62ECD">
                    <w:rPr>
                      <w:rFonts w:cstheme="minorHAnsi"/>
                      <w:color w:val="000000"/>
                    </w:rPr>
                    <w:t>Textual</w:t>
                  </w:r>
                </w:p>
              </w:tc>
              <w:tc>
                <w:tcPr>
                  <w:tcW w:w="1985" w:type="dxa"/>
                </w:tcPr>
                <w:p w14:paraId="7DC17F5C" w14:textId="77777777" w:rsidR="00875E82" w:rsidRPr="00C62ECD" w:rsidRDefault="00875E82" w:rsidP="00875E82">
                  <w:pPr>
                    <w:rPr>
                      <w:rFonts w:eastAsia="MS Gothic" w:cstheme="minorHAnsi"/>
                      <w:lang w:val="en-US"/>
                    </w:rPr>
                  </w:pPr>
                </w:p>
              </w:tc>
              <w:tc>
                <w:tcPr>
                  <w:tcW w:w="2126" w:type="dxa"/>
                </w:tcPr>
                <w:p w14:paraId="033FF6BE" w14:textId="77777777" w:rsidR="00875E82" w:rsidRPr="00C62ECD" w:rsidRDefault="00875E82" w:rsidP="00875E82">
                  <w:pPr>
                    <w:rPr>
                      <w:rFonts w:eastAsia="MS Gothic" w:cstheme="minorHAnsi"/>
                      <w:lang w:val="en-US"/>
                    </w:rPr>
                  </w:pPr>
                </w:p>
              </w:tc>
              <w:tc>
                <w:tcPr>
                  <w:tcW w:w="2156" w:type="dxa"/>
                </w:tcPr>
                <w:p w14:paraId="47E9967D" w14:textId="77777777" w:rsidR="00875E82" w:rsidRPr="00C62ECD" w:rsidRDefault="00875E82" w:rsidP="00875E82">
                  <w:pPr>
                    <w:rPr>
                      <w:rFonts w:cstheme="minorHAnsi"/>
                    </w:rPr>
                  </w:pPr>
                </w:p>
              </w:tc>
            </w:tr>
            <w:tr w:rsidR="00C62ECD" w:rsidRPr="00C62ECD" w14:paraId="064EE07E" w14:textId="77777777" w:rsidTr="009E2081">
              <w:tc>
                <w:tcPr>
                  <w:tcW w:w="1588" w:type="dxa"/>
                </w:tcPr>
                <w:p w14:paraId="0043FEEA" w14:textId="474BABAD" w:rsidR="00C62ECD" w:rsidRPr="00C62ECD" w:rsidRDefault="00C62ECD" w:rsidP="00C62ECD">
                  <w:pPr>
                    <w:rPr>
                      <w:rFonts w:cstheme="minorHAnsi"/>
                      <w:color w:val="000000"/>
                    </w:rPr>
                  </w:pPr>
                  <w:r w:rsidRPr="00C62ECD">
                    <w:rPr>
                      <w:rFonts w:cstheme="minorHAnsi"/>
                      <w:color w:val="000000"/>
                    </w:rPr>
                    <w:t>Treatment data mouse model</w:t>
                  </w:r>
                </w:p>
              </w:tc>
              <w:tc>
                <w:tcPr>
                  <w:tcW w:w="1842" w:type="dxa"/>
                </w:tcPr>
                <w:p w14:paraId="4B971A38" w14:textId="58B4832B" w:rsidR="00C62ECD" w:rsidRPr="00C62ECD" w:rsidRDefault="00C62ECD" w:rsidP="00C62ECD">
                  <w:pPr>
                    <w:jc w:val="center"/>
                    <w:rPr>
                      <w:rFonts w:cstheme="minorHAnsi"/>
                      <w:color w:val="000000"/>
                    </w:rPr>
                  </w:pPr>
                  <w:r w:rsidRPr="00C62ECD">
                    <w:rPr>
                      <w:rFonts w:cstheme="minorHAnsi"/>
                      <w:color w:val="000000"/>
                    </w:rPr>
                    <w:t>Data from treatment experiments ex vivo and in vivo</w:t>
                  </w:r>
                </w:p>
              </w:tc>
              <w:tc>
                <w:tcPr>
                  <w:tcW w:w="2332" w:type="dxa"/>
                </w:tcPr>
                <w:p w14:paraId="7ED5AD8F" w14:textId="37543471" w:rsidR="00C62ECD" w:rsidRPr="00C62ECD" w:rsidRDefault="00C62ECD" w:rsidP="00C62ECD">
                  <w:pPr>
                    <w:rPr>
                      <w:rFonts w:eastAsia="MS Gothic" w:cstheme="minorHAnsi"/>
                      <w:lang w:val="en-US"/>
                    </w:rPr>
                  </w:pPr>
                  <w:r w:rsidRPr="00C62ECD">
                    <w:rPr>
                      <w:rFonts w:eastAsia="MS Gothic" w:cstheme="minorHAnsi"/>
                      <w:lang w:val="en-US"/>
                    </w:rPr>
                    <w:t>Generate new data</w:t>
                  </w:r>
                </w:p>
              </w:tc>
              <w:tc>
                <w:tcPr>
                  <w:tcW w:w="1354" w:type="dxa"/>
                </w:tcPr>
                <w:p w14:paraId="66703FA8" w14:textId="7123F8CB" w:rsidR="00C62ECD" w:rsidRPr="00C62ECD" w:rsidRDefault="00C62ECD" w:rsidP="00C62ECD">
                  <w:pPr>
                    <w:rPr>
                      <w:rFonts w:eastAsia="MS Gothic" w:cstheme="minorHAnsi"/>
                      <w:lang w:val="en-US"/>
                    </w:rPr>
                  </w:pPr>
                  <w:r w:rsidRPr="00C62ECD">
                    <w:rPr>
                      <w:rFonts w:eastAsia="MS Gothic" w:cstheme="minorHAnsi"/>
                      <w:lang w:val="en-US"/>
                    </w:rPr>
                    <w:t>Digital</w:t>
                  </w:r>
                </w:p>
              </w:tc>
              <w:tc>
                <w:tcPr>
                  <w:tcW w:w="1984" w:type="dxa"/>
                </w:tcPr>
                <w:p w14:paraId="7B4701D8" w14:textId="0D95AC10" w:rsidR="00C62ECD" w:rsidRPr="00C62ECD" w:rsidRDefault="00C62ECD" w:rsidP="00C62ECD">
                  <w:pPr>
                    <w:rPr>
                      <w:rFonts w:cstheme="minorHAnsi"/>
                      <w:color w:val="000000"/>
                    </w:rPr>
                  </w:pPr>
                  <w:r w:rsidRPr="00C62ECD">
                    <w:rPr>
                      <w:rFonts w:cstheme="minorHAnsi"/>
                      <w:color w:val="000000"/>
                    </w:rPr>
                    <w:t>Textual + numerical</w:t>
                  </w:r>
                </w:p>
              </w:tc>
              <w:tc>
                <w:tcPr>
                  <w:tcW w:w="1985" w:type="dxa"/>
                </w:tcPr>
                <w:p w14:paraId="6E1EB84C" w14:textId="3FD82EFE" w:rsidR="00C62ECD" w:rsidRPr="00C62ECD" w:rsidRDefault="00C62ECD" w:rsidP="00C62ECD">
                  <w:pPr>
                    <w:rPr>
                      <w:rFonts w:eastAsia="MS Gothic" w:cstheme="minorHAnsi"/>
                      <w:lang w:val="en-US"/>
                    </w:rPr>
                  </w:pPr>
                  <w:r w:rsidRPr="00C62ECD">
                    <w:rPr>
                      <w:rFonts w:cstheme="minorHAnsi"/>
                      <w:color w:val="000000"/>
                    </w:rPr>
                    <w:t>xlsx, doc, fcs</w:t>
                  </w:r>
                </w:p>
              </w:tc>
              <w:tc>
                <w:tcPr>
                  <w:tcW w:w="2126" w:type="dxa"/>
                </w:tcPr>
                <w:p w14:paraId="2B912D21" w14:textId="4B6CA738" w:rsidR="00C62ECD" w:rsidRPr="00C62ECD" w:rsidRDefault="00C62ECD" w:rsidP="00C62ECD">
                  <w:pPr>
                    <w:rPr>
                      <w:rFonts w:eastAsia="MS Gothic" w:cstheme="minorHAnsi"/>
                      <w:lang w:val="en-US"/>
                    </w:rPr>
                  </w:pPr>
                  <w:r w:rsidRPr="00C62ECD">
                    <w:rPr>
                      <w:rFonts w:cstheme="minorHAnsi"/>
                      <w:color w:val="000000"/>
                    </w:rPr>
                    <w:t>&lt; 1 GB</w:t>
                  </w:r>
                </w:p>
              </w:tc>
              <w:tc>
                <w:tcPr>
                  <w:tcW w:w="2156" w:type="dxa"/>
                </w:tcPr>
                <w:p w14:paraId="7B7D05A7" w14:textId="77777777" w:rsidR="00C62ECD" w:rsidRPr="00C62ECD" w:rsidRDefault="00C62ECD" w:rsidP="00C62ECD">
                  <w:pPr>
                    <w:rPr>
                      <w:rFonts w:cstheme="minorHAnsi"/>
                    </w:rPr>
                  </w:pPr>
                </w:p>
              </w:tc>
            </w:tr>
            <w:tr w:rsidR="00C62ECD" w:rsidRPr="00C62ECD" w14:paraId="7A1328C6" w14:textId="77777777" w:rsidTr="009E2081">
              <w:tc>
                <w:tcPr>
                  <w:tcW w:w="1588" w:type="dxa"/>
                </w:tcPr>
                <w:p w14:paraId="7C81CD7A" w14:textId="6E8A6B58" w:rsidR="00C62ECD" w:rsidRPr="00C62ECD" w:rsidRDefault="00C62ECD" w:rsidP="00C62ECD">
                  <w:pPr>
                    <w:pStyle w:val="Normaalweb"/>
                    <w:rPr>
                      <w:rFonts w:asciiTheme="minorHAnsi" w:hAnsiTheme="minorHAnsi" w:cstheme="minorHAnsi"/>
                      <w:color w:val="000000"/>
                    </w:rPr>
                  </w:pPr>
                  <w:r w:rsidRPr="00C62ECD">
                    <w:rPr>
                      <w:rFonts w:asciiTheme="minorHAnsi" w:hAnsiTheme="minorHAnsi" w:cstheme="minorHAnsi"/>
                      <w:color w:val="000000"/>
                    </w:rPr>
                    <w:t>BLI treatment</w:t>
                  </w:r>
                  <w:r>
                    <w:rPr>
                      <w:rFonts w:asciiTheme="minorHAnsi" w:hAnsiTheme="minorHAnsi" w:cstheme="minorHAnsi"/>
                      <w:color w:val="000000"/>
                    </w:rPr>
                    <w:t xml:space="preserve"> </w:t>
                  </w:r>
                  <w:r w:rsidRPr="00C62ECD">
                    <w:rPr>
                      <w:rFonts w:asciiTheme="minorHAnsi" w:hAnsiTheme="minorHAnsi" w:cstheme="minorHAnsi"/>
                      <w:color w:val="000000"/>
                    </w:rPr>
                    <w:t>mouse</w:t>
                  </w:r>
                  <w:r>
                    <w:rPr>
                      <w:rFonts w:asciiTheme="minorHAnsi" w:hAnsiTheme="minorHAnsi" w:cstheme="minorHAnsi"/>
                      <w:color w:val="000000"/>
                    </w:rPr>
                    <w:t xml:space="preserve"> </w:t>
                  </w:r>
                  <w:proofErr w:type="spellStart"/>
                  <w:r w:rsidRPr="00C62ECD">
                    <w:rPr>
                      <w:rFonts w:asciiTheme="minorHAnsi" w:hAnsiTheme="minorHAnsi" w:cstheme="minorHAnsi"/>
                      <w:color w:val="000000"/>
                    </w:rPr>
                    <w:t>models</w:t>
                  </w:r>
                  <w:proofErr w:type="spellEnd"/>
                </w:p>
              </w:tc>
              <w:tc>
                <w:tcPr>
                  <w:tcW w:w="1842" w:type="dxa"/>
                </w:tcPr>
                <w:p w14:paraId="1AB4AAE6" w14:textId="43D9E9B2" w:rsidR="00C62ECD" w:rsidRPr="00C62ECD" w:rsidRDefault="00C62ECD" w:rsidP="00C62ECD">
                  <w:pPr>
                    <w:jc w:val="center"/>
                    <w:rPr>
                      <w:rFonts w:cstheme="minorHAnsi"/>
                      <w:color w:val="000000"/>
                    </w:rPr>
                  </w:pPr>
                  <w:r w:rsidRPr="00C62ECD">
                    <w:rPr>
                      <w:rFonts w:cstheme="minorHAnsi"/>
                      <w:color w:val="000000"/>
                    </w:rPr>
                    <w:t>Bioluminescent imaging during treatment experiments</w:t>
                  </w:r>
                </w:p>
              </w:tc>
              <w:tc>
                <w:tcPr>
                  <w:tcW w:w="2332" w:type="dxa"/>
                </w:tcPr>
                <w:p w14:paraId="200CEA7C" w14:textId="346C98A9" w:rsidR="00C62ECD" w:rsidRPr="00C62ECD" w:rsidRDefault="00C62ECD" w:rsidP="00C62ECD">
                  <w:pPr>
                    <w:rPr>
                      <w:rFonts w:eastAsia="MS Gothic" w:cstheme="minorHAnsi"/>
                      <w:lang w:val="en-US"/>
                    </w:rPr>
                  </w:pPr>
                  <w:r w:rsidRPr="00C62ECD">
                    <w:rPr>
                      <w:rFonts w:eastAsia="MS Gothic" w:cstheme="minorHAnsi"/>
                      <w:lang w:val="en-US"/>
                    </w:rPr>
                    <w:t>Generate new data</w:t>
                  </w:r>
                </w:p>
              </w:tc>
              <w:tc>
                <w:tcPr>
                  <w:tcW w:w="1354" w:type="dxa"/>
                </w:tcPr>
                <w:p w14:paraId="2A8C61FA" w14:textId="44F445C5" w:rsidR="00C62ECD" w:rsidRPr="00C62ECD" w:rsidRDefault="00C62ECD" w:rsidP="00C62ECD">
                  <w:pPr>
                    <w:rPr>
                      <w:rFonts w:eastAsia="MS Gothic" w:cstheme="minorHAnsi"/>
                      <w:lang w:val="en-US"/>
                    </w:rPr>
                  </w:pPr>
                  <w:r w:rsidRPr="00C62ECD">
                    <w:rPr>
                      <w:rFonts w:eastAsia="MS Gothic" w:cstheme="minorHAnsi"/>
                      <w:lang w:val="en-US"/>
                    </w:rPr>
                    <w:t>Digital</w:t>
                  </w:r>
                </w:p>
              </w:tc>
              <w:tc>
                <w:tcPr>
                  <w:tcW w:w="1984" w:type="dxa"/>
                </w:tcPr>
                <w:p w14:paraId="66977FDF" w14:textId="7FD062B7" w:rsidR="00C62ECD" w:rsidRPr="00C62ECD" w:rsidRDefault="00C62ECD" w:rsidP="00C62ECD">
                  <w:pPr>
                    <w:rPr>
                      <w:rFonts w:cstheme="minorHAnsi"/>
                      <w:color w:val="000000"/>
                    </w:rPr>
                  </w:pPr>
                  <w:r w:rsidRPr="00C62ECD">
                    <w:rPr>
                      <w:rFonts w:cstheme="minorHAnsi"/>
                      <w:color w:val="000000"/>
                    </w:rPr>
                    <w:t>Images</w:t>
                  </w:r>
                </w:p>
              </w:tc>
              <w:tc>
                <w:tcPr>
                  <w:tcW w:w="1985" w:type="dxa"/>
                </w:tcPr>
                <w:p w14:paraId="21A0445A" w14:textId="53D2A3BE" w:rsidR="00C62ECD" w:rsidRPr="00C62ECD" w:rsidRDefault="00C62ECD" w:rsidP="00C62ECD">
                  <w:pPr>
                    <w:rPr>
                      <w:rFonts w:eastAsia="MS Gothic" w:cstheme="minorHAnsi"/>
                      <w:lang w:val="en-US"/>
                    </w:rPr>
                  </w:pPr>
                  <w:r w:rsidRPr="00C62ECD">
                    <w:rPr>
                      <w:rFonts w:cstheme="minorHAnsi"/>
                      <w:color w:val="000000"/>
                    </w:rPr>
                    <w:t>TIFF</w:t>
                  </w:r>
                </w:p>
                <w:p w14:paraId="50B3E49F" w14:textId="77777777" w:rsidR="00C62ECD" w:rsidRPr="00C62ECD" w:rsidRDefault="00C62ECD" w:rsidP="00C62ECD">
                  <w:pPr>
                    <w:rPr>
                      <w:rFonts w:eastAsia="MS Gothic" w:cstheme="minorHAnsi"/>
                      <w:lang w:val="en-US"/>
                    </w:rPr>
                  </w:pPr>
                </w:p>
                <w:p w14:paraId="354039E1" w14:textId="77777777" w:rsidR="00C62ECD" w:rsidRPr="00C62ECD" w:rsidRDefault="00C62ECD" w:rsidP="00C62ECD">
                  <w:pPr>
                    <w:rPr>
                      <w:rFonts w:eastAsia="MS Gothic" w:cstheme="minorHAnsi"/>
                      <w:lang w:val="en-US"/>
                    </w:rPr>
                  </w:pPr>
                </w:p>
                <w:p w14:paraId="5D1175DC" w14:textId="77777777" w:rsidR="00C62ECD" w:rsidRPr="00C62ECD" w:rsidRDefault="00C62ECD" w:rsidP="00C62ECD">
                  <w:pPr>
                    <w:jc w:val="center"/>
                    <w:rPr>
                      <w:rFonts w:eastAsia="MS Gothic" w:cstheme="minorHAnsi"/>
                      <w:lang w:val="en-US"/>
                    </w:rPr>
                  </w:pPr>
                </w:p>
              </w:tc>
              <w:tc>
                <w:tcPr>
                  <w:tcW w:w="2126" w:type="dxa"/>
                </w:tcPr>
                <w:p w14:paraId="01E36FB0" w14:textId="0FCF2ACA" w:rsidR="00C62ECD" w:rsidRPr="00C62ECD" w:rsidRDefault="00C62ECD" w:rsidP="00C62ECD">
                  <w:pPr>
                    <w:rPr>
                      <w:rFonts w:eastAsia="MS Gothic" w:cstheme="minorHAnsi"/>
                      <w:lang w:val="en-US"/>
                    </w:rPr>
                  </w:pPr>
                  <w:r w:rsidRPr="00C62ECD">
                    <w:rPr>
                      <w:rFonts w:cstheme="minorHAnsi"/>
                      <w:color w:val="000000"/>
                    </w:rPr>
                    <w:t>&lt; 100 GB</w:t>
                  </w:r>
                </w:p>
              </w:tc>
              <w:tc>
                <w:tcPr>
                  <w:tcW w:w="2156" w:type="dxa"/>
                </w:tcPr>
                <w:p w14:paraId="0D406298" w14:textId="77777777" w:rsidR="00C62ECD" w:rsidRPr="00C62ECD" w:rsidRDefault="00C62ECD" w:rsidP="00C62ECD">
                  <w:pPr>
                    <w:rPr>
                      <w:rFonts w:cstheme="minorHAnsi"/>
                    </w:rPr>
                  </w:pPr>
                </w:p>
              </w:tc>
            </w:tr>
            <w:tr w:rsidR="00C62ECD" w:rsidRPr="00C62ECD" w14:paraId="444C4DC7" w14:textId="77777777" w:rsidTr="009E2081">
              <w:tc>
                <w:tcPr>
                  <w:tcW w:w="1588" w:type="dxa"/>
                </w:tcPr>
                <w:p w14:paraId="2CD792B1" w14:textId="24086354" w:rsidR="00C62ECD" w:rsidRPr="00C62ECD" w:rsidRDefault="00C62ECD" w:rsidP="00C62ECD">
                  <w:pPr>
                    <w:rPr>
                      <w:rFonts w:cstheme="minorHAnsi"/>
                      <w:color w:val="000000"/>
                    </w:rPr>
                  </w:pPr>
                  <w:r w:rsidRPr="00C62ECD">
                    <w:rPr>
                      <w:rFonts w:cstheme="minorHAnsi"/>
                      <w:color w:val="000000"/>
                    </w:rPr>
                    <w:t>CRISPR</w:t>
                  </w:r>
                  <w:r>
                    <w:rPr>
                      <w:rFonts w:cstheme="minorHAnsi"/>
                      <w:color w:val="000000"/>
                    </w:rPr>
                    <w:t xml:space="preserve"> </w:t>
                  </w:r>
                  <w:r w:rsidRPr="00C62ECD">
                    <w:rPr>
                      <w:rFonts w:cstheme="minorHAnsi"/>
                      <w:color w:val="000000"/>
                    </w:rPr>
                    <w:t>screen</w:t>
                  </w:r>
                </w:p>
              </w:tc>
              <w:tc>
                <w:tcPr>
                  <w:tcW w:w="1842" w:type="dxa"/>
                </w:tcPr>
                <w:p w14:paraId="6523663E" w14:textId="01B991FA" w:rsidR="00C62ECD" w:rsidRPr="00C62ECD" w:rsidRDefault="00C62ECD" w:rsidP="00C62ECD">
                  <w:pPr>
                    <w:jc w:val="center"/>
                    <w:rPr>
                      <w:rFonts w:cstheme="minorHAnsi"/>
                      <w:color w:val="000000"/>
                    </w:rPr>
                  </w:pPr>
                  <w:r w:rsidRPr="00C62ECD">
                    <w:rPr>
                      <w:rFonts w:cstheme="minorHAnsi"/>
                      <w:color w:val="000000"/>
                    </w:rPr>
                    <w:t>Sequencing data from CRISPR screen</w:t>
                  </w:r>
                </w:p>
              </w:tc>
              <w:tc>
                <w:tcPr>
                  <w:tcW w:w="2332" w:type="dxa"/>
                </w:tcPr>
                <w:p w14:paraId="1A16567B" w14:textId="45295B6B" w:rsidR="00C62ECD" w:rsidRPr="00C62ECD" w:rsidRDefault="00C62ECD" w:rsidP="00C62ECD">
                  <w:pPr>
                    <w:rPr>
                      <w:rFonts w:eastAsia="MS Gothic" w:cstheme="minorHAnsi"/>
                      <w:lang w:val="en-US"/>
                    </w:rPr>
                  </w:pPr>
                  <w:r w:rsidRPr="00C62ECD">
                    <w:rPr>
                      <w:rFonts w:eastAsia="MS Gothic" w:cstheme="minorHAnsi"/>
                      <w:lang w:val="en-US"/>
                    </w:rPr>
                    <w:t>Generate new data</w:t>
                  </w:r>
                </w:p>
              </w:tc>
              <w:tc>
                <w:tcPr>
                  <w:tcW w:w="1354" w:type="dxa"/>
                </w:tcPr>
                <w:p w14:paraId="66006D1F" w14:textId="673913BF" w:rsidR="00C62ECD" w:rsidRPr="00C62ECD" w:rsidRDefault="00C62ECD" w:rsidP="00C62ECD">
                  <w:pPr>
                    <w:rPr>
                      <w:rFonts w:eastAsia="MS Gothic" w:cstheme="minorHAnsi"/>
                      <w:lang w:val="en-US"/>
                    </w:rPr>
                  </w:pPr>
                  <w:r w:rsidRPr="00C62ECD">
                    <w:rPr>
                      <w:rFonts w:eastAsia="MS Gothic" w:cstheme="minorHAnsi"/>
                      <w:lang w:val="en-US"/>
                    </w:rPr>
                    <w:t>Digital</w:t>
                  </w:r>
                </w:p>
              </w:tc>
              <w:tc>
                <w:tcPr>
                  <w:tcW w:w="1984" w:type="dxa"/>
                </w:tcPr>
                <w:p w14:paraId="39672032" w14:textId="3C662500" w:rsidR="00C62ECD" w:rsidRPr="00C62ECD" w:rsidRDefault="00C62ECD" w:rsidP="00C62ECD">
                  <w:pPr>
                    <w:rPr>
                      <w:rFonts w:cstheme="minorHAnsi"/>
                      <w:color w:val="000000"/>
                    </w:rPr>
                  </w:pPr>
                  <w:r w:rsidRPr="00C62ECD">
                    <w:rPr>
                      <w:rFonts w:cstheme="minorHAnsi"/>
                      <w:color w:val="000000"/>
                    </w:rPr>
                    <w:t>Textual</w:t>
                  </w:r>
                </w:p>
              </w:tc>
              <w:tc>
                <w:tcPr>
                  <w:tcW w:w="1985" w:type="dxa"/>
                </w:tcPr>
                <w:p w14:paraId="444AE126" w14:textId="77777777" w:rsidR="00C62ECD" w:rsidRPr="00C62ECD" w:rsidRDefault="00C62ECD" w:rsidP="00C62ECD">
                  <w:pPr>
                    <w:rPr>
                      <w:rFonts w:eastAsia="MS Gothic" w:cstheme="minorHAnsi"/>
                      <w:lang w:val="en-US"/>
                    </w:rPr>
                  </w:pPr>
                </w:p>
              </w:tc>
              <w:tc>
                <w:tcPr>
                  <w:tcW w:w="2126" w:type="dxa"/>
                </w:tcPr>
                <w:p w14:paraId="07AC577C" w14:textId="6BE93695" w:rsidR="00C62ECD" w:rsidRPr="00C62ECD" w:rsidRDefault="00C62ECD" w:rsidP="00C62ECD">
                  <w:pPr>
                    <w:rPr>
                      <w:rFonts w:eastAsia="MS Gothic" w:cstheme="minorHAnsi"/>
                      <w:lang w:val="en-US"/>
                    </w:rPr>
                  </w:pPr>
                  <w:r w:rsidRPr="00C62ECD">
                    <w:rPr>
                      <w:rFonts w:cstheme="minorHAnsi"/>
                      <w:color w:val="000000"/>
                    </w:rPr>
                    <w:t>&lt; 100 GB</w:t>
                  </w:r>
                </w:p>
              </w:tc>
              <w:tc>
                <w:tcPr>
                  <w:tcW w:w="2156" w:type="dxa"/>
                </w:tcPr>
                <w:p w14:paraId="79A4DA01" w14:textId="77777777" w:rsidR="00C62ECD" w:rsidRPr="00C62ECD" w:rsidRDefault="00C62ECD" w:rsidP="00C62ECD">
                  <w:pPr>
                    <w:rPr>
                      <w:rFonts w:cstheme="minorHAnsi"/>
                    </w:rPr>
                  </w:pPr>
                </w:p>
              </w:tc>
            </w:tr>
          </w:tbl>
          <w:p w14:paraId="458E3308" w14:textId="77777777" w:rsidR="00BA789F" w:rsidRPr="00C62ECD" w:rsidRDefault="00BA789F" w:rsidP="00BA789F">
            <w:pPr>
              <w:spacing w:before="80"/>
              <w:rPr>
                <w:rFonts w:cstheme="minorHAnsi"/>
                <w:lang w:val="en-US"/>
              </w:rPr>
            </w:pPr>
          </w:p>
        </w:tc>
      </w:tr>
      <w:tr w:rsidR="00BA789F" w:rsidRPr="00F42A6F" w14:paraId="39B730D8" w14:textId="77777777" w:rsidTr="00306CBC">
        <w:trPr>
          <w:cantSplit/>
          <w:trHeight w:val="269"/>
        </w:trPr>
        <w:tc>
          <w:tcPr>
            <w:tcW w:w="15593" w:type="dxa"/>
            <w:gridSpan w:val="2"/>
          </w:tcPr>
          <w:p w14:paraId="2B756B42" w14:textId="77777777" w:rsidR="00BA789F" w:rsidRPr="00325C0C" w:rsidRDefault="00BA789F" w:rsidP="00BA789F">
            <w:pPr>
              <w:spacing w:before="80"/>
              <w:rPr>
                <w:rStyle w:val="Subtieleverwijzing"/>
                <w:i/>
                <w:sz w:val="22"/>
                <w:szCs w:val="22"/>
              </w:rPr>
            </w:pPr>
            <w:r w:rsidRPr="00325C0C">
              <w:rPr>
                <w:rStyle w:val="Subtieleverwijzing"/>
                <w:i/>
                <w:sz w:val="22"/>
                <w:szCs w:val="22"/>
              </w:rPr>
              <w:lastRenderedPageBreak/>
              <w:t>Guidance:</w:t>
            </w:r>
          </w:p>
          <w:p w14:paraId="52A08417"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72F83A46" w14:textId="77777777" w:rsidR="00BB0DEB" w:rsidRPr="00325C0C" w:rsidRDefault="00BC0E93" w:rsidP="00BB0DEB">
            <w:pPr>
              <w:pStyle w:val="paragraph"/>
              <w:spacing w:before="0" w:beforeAutospacing="0" w:after="0" w:afterAutospacing="0"/>
              <w:textAlignment w:val="baseline"/>
              <w:rPr>
                <w:rFonts w:asciiTheme="minorHAnsi" w:hAnsiTheme="minorHAnsi" w:cstheme="minorHAnsi"/>
                <w:sz w:val="22"/>
                <w:szCs w:val="22"/>
              </w:rPr>
            </w:pPr>
            <w:hyperlink r:id="rId10"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37E07A0E" w14:textId="77777777" w:rsidR="00BA789F" w:rsidRPr="00BA789F" w:rsidRDefault="00BA789F" w:rsidP="00345E00"/>
        </w:tc>
      </w:tr>
      <w:tr w:rsidR="00AE4A22" w:rsidRPr="00F42A6F" w14:paraId="576D784B" w14:textId="77777777" w:rsidTr="00436EB9">
        <w:trPr>
          <w:cantSplit/>
          <w:trHeight w:val="269"/>
        </w:trPr>
        <w:tc>
          <w:tcPr>
            <w:tcW w:w="4962" w:type="dxa"/>
          </w:tcPr>
          <w:p w14:paraId="43D9AC6E" w14:textId="77777777" w:rsidR="00AE4A22" w:rsidRPr="00C62ECD" w:rsidRDefault="00AE4A22" w:rsidP="00AE4A22">
            <w:pPr>
              <w:rPr>
                <w:rFonts w:cstheme="minorHAnsi"/>
              </w:rPr>
            </w:pPr>
            <w:r w:rsidRPr="00C62ECD">
              <w:rPr>
                <w:rFonts w:cstheme="minorHAnsi"/>
              </w:rPr>
              <w:t xml:space="preserve">If you reuse existing data, please specify the source, preferably by using a persistent identifier (e.g. DOI, Handle, URL etc.) per dataset or data type.  </w:t>
            </w:r>
          </w:p>
          <w:p w14:paraId="10B8C943" w14:textId="77777777" w:rsidR="00AE4A22" w:rsidRPr="00C62ECD" w:rsidRDefault="00AE4A22" w:rsidP="00CA2D12">
            <w:pPr>
              <w:rPr>
                <w:rFonts w:cstheme="minorHAnsi"/>
              </w:rPr>
            </w:pPr>
          </w:p>
        </w:tc>
        <w:tc>
          <w:tcPr>
            <w:tcW w:w="10631" w:type="dxa"/>
          </w:tcPr>
          <w:p w14:paraId="3433D046" w14:textId="77777777" w:rsidR="00AE4A22" w:rsidRPr="00C62ECD" w:rsidRDefault="00C62ECD" w:rsidP="00345E00">
            <w:pPr>
              <w:rPr>
                <w:rFonts w:cstheme="minorHAnsi"/>
                <w:color w:val="000000"/>
              </w:rPr>
            </w:pPr>
            <w:r w:rsidRPr="00C62ECD">
              <w:rPr>
                <w:rFonts w:cstheme="minorHAnsi"/>
                <w:color w:val="000000"/>
              </w:rPr>
              <w:t>The existing PTCL patient data we are using is partially described in this publication:</w:t>
            </w:r>
          </w:p>
          <w:p w14:paraId="692486CD" w14:textId="466D8B33" w:rsidR="00C62ECD" w:rsidRPr="00C62ECD" w:rsidRDefault="00BC0E93" w:rsidP="00345E00">
            <w:pPr>
              <w:rPr>
                <w:rFonts w:cstheme="minorHAnsi"/>
                <w:lang w:val="en-US"/>
              </w:rPr>
            </w:pPr>
            <w:hyperlink r:id="rId11" w:history="1">
              <w:r w:rsidR="00C62ECD" w:rsidRPr="00C62ECD">
                <w:rPr>
                  <w:rStyle w:val="Hyperlink"/>
                  <w:rFonts w:cstheme="minorHAnsi"/>
                  <w:lang w:val="en-US"/>
                </w:rPr>
                <w:t>https://www.nature.com/articles/s41467-021-24037-4</w:t>
              </w:r>
            </w:hyperlink>
          </w:p>
          <w:p w14:paraId="1C0DC5E4" w14:textId="6944623A" w:rsidR="00C62ECD" w:rsidRPr="00C62ECD" w:rsidRDefault="00C62ECD" w:rsidP="00345E00">
            <w:pPr>
              <w:rPr>
                <w:rFonts w:cstheme="minorHAnsi"/>
                <w:lang w:val="en-US"/>
              </w:rPr>
            </w:pPr>
          </w:p>
        </w:tc>
      </w:tr>
      <w:tr w:rsidR="003D036F" w:rsidRPr="00F42A6F" w14:paraId="4F26AE2E" w14:textId="77777777" w:rsidTr="00436EB9">
        <w:trPr>
          <w:cantSplit/>
          <w:trHeight w:val="269"/>
        </w:trPr>
        <w:tc>
          <w:tcPr>
            <w:tcW w:w="4962" w:type="dxa"/>
          </w:tcPr>
          <w:p w14:paraId="1DACC57E" w14:textId="77777777" w:rsidR="003D036F" w:rsidRPr="00C62ECD" w:rsidRDefault="00FB5895" w:rsidP="00632536">
            <w:pPr>
              <w:rPr>
                <w:rFonts w:cstheme="minorHAnsi"/>
              </w:rPr>
            </w:pPr>
            <w:r w:rsidRPr="00C62ECD">
              <w:rPr>
                <w:rFonts w:cstheme="minorHAnsi"/>
              </w:rPr>
              <w:t xml:space="preserve">Are there any ethical issues concerning the creation and/or use of the data </w:t>
            </w:r>
            <w:r w:rsidR="002330AD" w:rsidRPr="00C62ECD">
              <w:rPr>
                <w:rFonts w:cstheme="minorHAnsi"/>
              </w:rPr>
              <w:br/>
            </w:r>
            <w:r w:rsidRPr="00C62ECD">
              <w:rPr>
                <w:rFonts w:cstheme="minorHAnsi"/>
              </w:rPr>
              <w:t xml:space="preserve">(e.g. experiments on humans or animals, dual use)? </w:t>
            </w:r>
            <w:r w:rsidR="00EE33E8" w:rsidRPr="00C62ECD">
              <w:rPr>
                <w:rFonts w:cstheme="minorHAnsi"/>
              </w:rPr>
              <w:t xml:space="preserve">If so, </w:t>
            </w:r>
            <w:r w:rsidRPr="00C62ECD">
              <w:rPr>
                <w:rFonts w:cstheme="minorHAnsi"/>
              </w:rPr>
              <w:t>refer to specific datasets or data types when appropriate</w:t>
            </w:r>
            <w:r w:rsidR="00632536" w:rsidRPr="00C62ECD">
              <w:rPr>
                <w:rFonts w:cstheme="minorHAnsi"/>
              </w:rPr>
              <w:t xml:space="preserve"> and provide the relevant ethical approval number</w:t>
            </w:r>
            <w:r w:rsidRPr="00C62ECD">
              <w:rPr>
                <w:rFonts w:cstheme="minorHAnsi"/>
              </w:rPr>
              <w:t>.</w:t>
            </w:r>
          </w:p>
        </w:tc>
        <w:tc>
          <w:tcPr>
            <w:tcW w:w="10631" w:type="dxa"/>
          </w:tcPr>
          <w:p w14:paraId="08212A00" w14:textId="0C11D425" w:rsidR="00FB5895" w:rsidRPr="00C62ECD" w:rsidRDefault="00BC0E93" w:rsidP="00FB5895">
            <w:pPr>
              <w:rPr>
                <w:rFonts w:cstheme="minorHAnsi"/>
                <w:lang w:val="en-US"/>
              </w:rPr>
            </w:pPr>
            <w:sdt>
              <w:sdtPr>
                <w:rPr>
                  <w:rFonts w:cstheme="minorHAnsi"/>
                  <w:lang w:val="en-US"/>
                </w:rPr>
                <w:id w:val="1171060205"/>
                <w14:checkbox>
                  <w14:checked w14:val="1"/>
                  <w14:checkedState w14:val="2612" w14:font="MS Gothic"/>
                  <w14:uncheckedState w14:val="2610" w14:font="MS Gothic"/>
                </w14:checkbox>
              </w:sdtPr>
              <w:sdtEndPr/>
              <w:sdtContent>
                <w:r w:rsidR="00C62ECD" w:rsidRPr="00C62ECD">
                  <w:rPr>
                    <w:rFonts w:ascii="Segoe UI Symbol" w:eastAsia="MS Gothic" w:hAnsi="Segoe UI Symbol" w:cs="Segoe UI Symbol"/>
                    <w:lang w:val="en-US"/>
                  </w:rPr>
                  <w:t>☒</w:t>
                </w:r>
              </w:sdtContent>
            </w:sdt>
            <w:r w:rsidR="00FB5895" w:rsidRPr="00C62ECD">
              <w:rPr>
                <w:rFonts w:cstheme="minorHAnsi"/>
                <w:lang w:val="en-US"/>
              </w:rPr>
              <w:t xml:space="preserve"> </w:t>
            </w:r>
            <w:r w:rsidR="003D128A" w:rsidRPr="00C62ECD">
              <w:rPr>
                <w:rFonts w:cstheme="minorHAnsi"/>
                <w:lang w:val="en-US"/>
              </w:rPr>
              <w:t>Yes, human subject data</w:t>
            </w:r>
            <w:r w:rsidR="003C0359" w:rsidRPr="00C62ECD">
              <w:rPr>
                <w:rFonts w:cstheme="minorHAnsi"/>
                <w:lang w:val="en-US"/>
              </w:rPr>
              <w:t xml:space="preserve">; </w:t>
            </w:r>
            <w:r w:rsidR="00632536" w:rsidRPr="00C62ECD">
              <w:rPr>
                <w:rFonts w:cstheme="minorHAnsi"/>
                <w:lang w:val="en-US"/>
              </w:rPr>
              <w:t>provide SMEC or EC a</w:t>
            </w:r>
            <w:r w:rsidR="003C0359" w:rsidRPr="00C62ECD">
              <w:rPr>
                <w:rFonts w:cstheme="minorHAnsi"/>
                <w:lang w:val="en-US"/>
              </w:rPr>
              <w:t>pproval</w:t>
            </w:r>
            <w:r w:rsidR="00632536" w:rsidRPr="00C62ECD">
              <w:rPr>
                <w:rFonts w:cstheme="minorHAnsi"/>
                <w:lang w:val="en-US"/>
              </w:rPr>
              <w:t xml:space="preserve"> number:</w:t>
            </w:r>
            <w:r w:rsidR="003C0359" w:rsidRPr="00C62ECD">
              <w:rPr>
                <w:rFonts w:cstheme="minorHAnsi"/>
                <w:lang w:val="en-US"/>
              </w:rPr>
              <w:t xml:space="preserve">  </w:t>
            </w:r>
            <w:r w:rsidR="00C62ECD" w:rsidRPr="00C62ECD">
              <w:rPr>
                <w:rFonts w:cstheme="minorHAnsi"/>
                <w:color w:val="000000"/>
              </w:rPr>
              <w:t>S6120</w:t>
            </w:r>
          </w:p>
          <w:p w14:paraId="7B54F074" w14:textId="6FD07F3A" w:rsidR="00FB5895" w:rsidRPr="00C62ECD" w:rsidRDefault="00BC0E93" w:rsidP="00FB5895">
            <w:pPr>
              <w:rPr>
                <w:rFonts w:cstheme="minorHAnsi"/>
                <w:lang w:val="en-US"/>
              </w:rPr>
            </w:pPr>
            <w:sdt>
              <w:sdtPr>
                <w:rPr>
                  <w:rFonts w:cstheme="minorHAnsi"/>
                  <w:lang w:val="en-US"/>
                </w:rPr>
                <w:id w:val="-463281363"/>
                <w14:checkbox>
                  <w14:checked w14:val="1"/>
                  <w14:checkedState w14:val="2612" w14:font="MS Gothic"/>
                  <w14:uncheckedState w14:val="2610" w14:font="MS Gothic"/>
                </w14:checkbox>
              </w:sdtPr>
              <w:sdtEndPr/>
              <w:sdtContent>
                <w:r w:rsidR="00C62ECD" w:rsidRPr="00C62ECD">
                  <w:rPr>
                    <w:rFonts w:ascii="Segoe UI Symbol" w:eastAsia="MS Gothic" w:hAnsi="Segoe UI Symbol" w:cs="Segoe UI Symbol"/>
                    <w:lang w:val="en-US"/>
                  </w:rPr>
                  <w:t>☒</w:t>
                </w:r>
              </w:sdtContent>
            </w:sdt>
            <w:r w:rsidR="00FB5895" w:rsidRPr="00C62ECD">
              <w:rPr>
                <w:rFonts w:cstheme="minorHAnsi"/>
                <w:lang w:val="en-US"/>
              </w:rPr>
              <w:t xml:space="preserve"> </w:t>
            </w:r>
            <w:r w:rsidR="003D128A" w:rsidRPr="00C62ECD">
              <w:rPr>
                <w:rFonts w:cstheme="minorHAnsi"/>
                <w:lang w:val="en-US"/>
              </w:rPr>
              <w:t>Yes, animal data</w:t>
            </w:r>
            <w:r w:rsidR="003C0359" w:rsidRPr="00C62ECD">
              <w:rPr>
                <w:rFonts w:cstheme="minorHAnsi"/>
                <w:lang w:val="en-US"/>
              </w:rPr>
              <w:t xml:space="preserve">; </w:t>
            </w:r>
            <w:r w:rsidR="00632536" w:rsidRPr="00C62ECD">
              <w:rPr>
                <w:rFonts w:cstheme="minorHAnsi"/>
                <w:lang w:val="en-US"/>
              </w:rPr>
              <w:t xml:space="preserve">provide ECD reference number: </w:t>
            </w:r>
            <w:r w:rsidR="003C0359" w:rsidRPr="00C62ECD">
              <w:rPr>
                <w:rFonts w:cstheme="minorHAnsi"/>
                <w:lang w:val="en-US"/>
              </w:rPr>
              <w:t xml:space="preserve">  </w:t>
            </w:r>
            <w:r w:rsidR="00C62ECD" w:rsidRPr="00C62ECD">
              <w:rPr>
                <w:rFonts w:cstheme="minorHAnsi"/>
                <w:lang w:val="en-US"/>
              </w:rPr>
              <w:t>031/2023</w:t>
            </w:r>
          </w:p>
          <w:p w14:paraId="049983A9" w14:textId="77777777" w:rsidR="00FB5895" w:rsidRPr="00C62ECD" w:rsidRDefault="00BC0E93" w:rsidP="00FB5895">
            <w:pPr>
              <w:rPr>
                <w:rFonts w:cstheme="minorHAnsi"/>
                <w:lang w:val="en-US"/>
              </w:rPr>
            </w:pPr>
            <w:sdt>
              <w:sdtPr>
                <w:rPr>
                  <w:rFonts w:cstheme="minorHAnsi"/>
                  <w:lang w:val="en-US"/>
                </w:rPr>
                <w:id w:val="-1886558836"/>
                <w14:checkbox>
                  <w14:checked w14:val="0"/>
                  <w14:checkedState w14:val="2612" w14:font="MS Gothic"/>
                  <w14:uncheckedState w14:val="2610" w14:font="MS Gothic"/>
                </w14:checkbox>
              </w:sdtPr>
              <w:sdtEndPr/>
              <w:sdtContent>
                <w:r w:rsidR="00FB5895" w:rsidRPr="00C62ECD">
                  <w:rPr>
                    <w:rFonts w:ascii="Segoe UI Symbol" w:eastAsia="MS Gothic" w:hAnsi="Segoe UI Symbol" w:cs="Segoe UI Symbol"/>
                    <w:lang w:val="en-US"/>
                  </w:rPr>
                  <w:t>☐</w:t>
                </w:r>
              </w:sdtContent>
            </w:sdt>
            <w:r w:rsidR="00FB5895" w:rsidRPr="00C62ECD">
              <w:rPr>
                <w:rFonts w:cstheme="minorHAnsi"/>
                <w:lang w:val="en-US"/>
              </w:rPr>
              <w:t xml:space="preserve"> </w:t>
            </w:r>
            <w:r w:rsidR="003C0359" w:rsidRPr="00C62ECD">
              <w:rPr>
                <w:rFonts w:cstheme="minorHAnsi"/>
                <w:lang w:val="en-US"/>
              </w:rPr>
              <w:t xml:space="preserve">Yes, dual use; </w:t>
            </w:r>
            <w:r w:rsidR="00632536" w:rsidRPr="00C62ECD">
              <w:rPr>
                <w:rFonts w:cstheme="minorHAnsi"/>
                <w:lang w:val="en-US"/>
              </w:rPr>
              <w:t>provide approva</w:t>
            </w:r>
            <w:r w:rsidR="003C0359" w:rsidRPr="00C62ECD">
              <w:rPr>
                <w:rFonts w:cstheme="minorHAnsi"/>
                <w:lang w:val="en-US"/>
              </w:rPr>
              <w:t>l</w:t>
            </w:r>
            <w:r w:rsidR="00632536" w:rsidRPr="00C62ECD">
              <w:rPr>
                <w:rFonts w:cstheme="minorHAnsi"/>
                <w:lang w:val="en-US"/>
              </w:rPr>
              <w:t xml:space="preserve"> number</w:t>
            </w:r>
            <w:r w:rsidR="003C0359" w:rsidRPr="00C62ECD">
              <w:rPr>
                <w:rFonts w:cstheme="minorHAnsi"/>
                <w:lang w:val="en-US"/>
              </w:rPr>
              <w:t xml:space="preserve">:  </w:t>
            </w:r>
          </w:p>
          <w:p w14:paraId="105CA511" w14:textId="77777777" w:rsidR="00FB5895" w:rsidRPr="00C62ECD" w:rsidRDefault="00BC0E93" w:rsidP="00FB5895">
            <w:pPr>
              <w:rPr>
                <w:rFonts w:cstheme="minorHAnsi"/>
                <w:lang w:val="en-US"/>
              </w:rPr>
            </w:pPr>
            <w:sdt>
              <w:sdtPr>
                <w:rPr>
                  <w:rFonts w:cstheme="minorHAnsi"/>
                  <w:lang w:val="en-US"/>
                </w:rPr>
                <w:id w:val="366645960"/>
                <w14:checkbox>
                  <w14:checked w14:val="0"/>
                  <w14:checkedState w14:val="2612" w14:font="MS Gothic"/>
                  <w14:uncheckedState w14:val="2610" w14:font="MS Gothic"/>
                </w14:checkbox>
              </w:sdtPr>
              <w:sdtEndPr/>
              <w:sdtContent>
                <w:r w:rsidR="00FB5895" w:rsidRPr="00C62ECD">
                  <w:rPr>
                    <w:rFonts w:ascii="Segoe UI Symbol" w:eastAsia="MS Gothic" w:hAnsi="Segoe UI Symbol" w:cs="Segoe UI Symbol"/>
                    <w:lang w:val="en-US"/>
                  </w:rPr>
                  <w:t>☐</w:t>
                </w:r>
              </w:sdtContent>
            </w:sdt>
            <w:r w:rsidR="00FB5895" w:rsidRPr="00C62ECD">
              <w:rPr>
                <w:rFonts w:cstheme="minorHAnsi"/>
                <w:lang w:val="en-US"/>
              </w:rPr>
              <w:t xml:space="preserve"> </w:t>
            </w:r>
            <w:r w:rsidR="003D128A" w:rsidRPr="00C62ECD">
              <w:rPr>
                <w:rFonts w:cstheme="minorHAnsi"/>
                <w:lang w:val="en-US"/>
              </w:rPr>
              <w:t>No</w:t>
            </w:r>
          </w:p>
          <w:p w14:paraId="4D353945" w14:textId="77777777" w:rsidR="003D036F" w:rsidRPr="00C62ECD" w:rsidRDefault="00632536" w:rsidP="003D128A">
            <w:pPr>
              <w:rPr>
                <w:rFonts w:cstheme="minorHAnsi"/>
                <w:lang w:val="en-US"/>
              </w:rPr>
            </w:pPr>
            <w:r w:rsidRPr="00C62ECD">
              <w:rPr>
                <w:rFonts w:cstheme="minorHAnsi"/>
                <w:lang w:val="en-US"/>
              </w:rPr>
              <w:t>Additional information</w:t>
            </w:r>
            <w:r w:rsidR="00EE33E8" w:rsidRPr="00C62ECD">
              <w:rPr>
                <w:rFonts w:cstheme="minorHAnsi"/>
                <w:lang w:val="en-US"/>
              </w:rPr>
              <w:t>:</w:t>
            </w:r>
          </w:p>
          <w:p w14:paraId="0DE2D979" w14:textId="77777777" w:rsidR="00EE33E8" w:rsidRPr="00C62ECD" w:rsidRDefault="00EE33E8" w:rsidP="003D128A">
            <w:pPr>
              <w:rPr>
                <w:rFonts w:cstheme="minorHAnsi"/>
                <w:lang w:val="en-US"/>
              </w:rPr>
            </w:pPr>
          </w:p>
          <w:p w14:paraId="52BD9C6C" w14:textId="77777777" w:rsidR="00EE33E8" w:rsidRPr="00C62ECD" w:rsidRDefault="00EE33E8" w:rsidP="003D128A">
            <w:pPr>
              <w:rPr>
                <w:rFonts w:cstheme="minorHAnsi"/>
                <w:lang w:val="en-US"/>
              </w:rPr>
            </w:pPr>
          </w:p>
        </w:tc>
      </w:tr>
      <w:tr w:rsidR="003D036F" w:rsidRPr="00F42A6F" w14:paraId="64DBC01D" w14:textId="77777777" w:rsidTr="00436EB9">
        <w:trPr>
          <w:cantSplit/>
          <w:trHeight w:val="269"/>
        </w:trPr>
        <w:tc>
          <w:tcPr>
            <w:tcW w:w="4962" w:type="dxa"/>
          </w:tcPr>
          <w:p w14:paraId="19F4F77A" w14:textId="77777777" w:rsidR="003D036F" w:rsidRPr="00C62ECD" w:rsidRDefault="00E62A40" w:rsidP="00184DDE">
            <w:pPr>
              <w:jc w:val="both"/>
              <w:rPr>
                <w:rFonts w:cstheme="minorHAnsi"/>
              </w:rPr>
            </w:pPr>
            <w:r w:rsidRPr="00C62ECD">
              <w:rPr>
                <w:rFonts w:cstheme="minorHAnsi"/>
              </w:rPr>
              <w:t>Will you process personal</w:t>
            </w:r>
            <w:r w:rsidRPr="00C62ECD">
              <w:rPr>
                <w:rFonts w:cstheme="minorHAnsi"/>
                <w:i/>
                <w:iCs/>
              </w:rPr>
              <w:t xml:space="preserve"> </w:t>
            </w:r>
            <w:r w:rsidRPr="00C62ECD">
              <w:rPr>
                <w:rFonts w:cstheme="minorHAnsi"/>
                <w:iCs/>
              </w:rPr>
              <w:t>data</w:t>
            </w:r>
            <w:bookmarkStart w:id="1" w:name="_Hlk89173861"/>
            <w:r w:rsidR="00FF09CC" w:rsidRPr="00C62ECD">
              <w:rPr>
                <w:rStyle w:val="Voetnootmarkering"/>
                <w:rFonts w:cstheme="minorHAnsi"/>
                <w:i/>
                <w:smallCaps/>
                <w:color w:val="5A5A5A" w:themeColor="text1" w:themeTint="A5"/>
              </w:rPr>
              <w:footnoteReference w:id="4"/>
            </w:r>
            <w:bookmarkEnd w:id="1"/>
            <w:r w:rsidRPr="00C62ECD">
              <w:rPr>
                <w:rFonts w:cstheme="minorHAnsi"/>
              </w:rPr>
              <w:t xml:space="preserve">? </w:t>
            </w:r>
            <w:r w:rsidR="00382948" w:rsidRPr="00C62ECD">
              <w:rPr>
                <w:rFonts w:cstheme="minorHAnsi"/>
              </w:rPr>
              <w:t>If so, please refer to specific datasets or data types when appropriate and provide the KU Leuven or UZ Leuven privacy register number (G or S number).</w:t>
            </w:r>
          </w:p>
        </w:tc>
        <w:tc>
          <w:tcPr>
            <w:tcW w:w="10631" w:type="dxa"/>
          </w:tcPr>
          <w:p w14:paraId="7FFCD2D5" w14:textId="77777777" w:rsidR="00C62ECD" w:rsidRPr="00C62ECD" w:rsidRDefault="00BC0E93" w:rsidP="00C62ECD">
            <w:pPr>
              <w:rPr>
                <w:rFonts w:cstheme="minorHAnsi"/>
                <w:lang w:val="en-US"/>
              </w:rPr>
            </w:pPr>
            <w:sdt>
              <w:sdtPr>
                <w:rPr>
                  <w:rFonts w:cstheme="minorHAnsi"/>
                  <w:lang w:val="en-US"/>
                </w:rPr>
                <w:id w:val="266666203"/>
                <w14:checkbox>
                  <w14:checked w14:val="1"/>
                  <w14:checkedState w14:val="2612" w14:font="MS Gothic"/>
                  <w14:uncheckedState w14:val="2610" w14:font="MS Gothic"/>
                </w14:checkbox>
              </w:sdtPr>
              <w:sdtEndPr/>
              <w:sdtContent>
                <w:r w:rsidR="00C62ECD" w:rsidRPr="00C62ECD">
                  <w:rPr>
                    <w:rFonts w:ascii="Segoe UI Symbol" w:eastAsia="MS Gothic" w:hAnsi="Segoe UI Symbol" w:cs="Segoe UI Symbol"/>
                    <w:lang w:val="en-US"/>
                  </w:rPr>
                  <w:t>☒</w:t>
                </w:r>
              </w:sdtContent>
            </w:sdt>
            <w:r w:rsidR="00E62A40" w:rsidRPr="00C62ECD">
              <w:rPr>
                <w:rFonts w:cstheme="minorHAnsi"/>
                <w:lang w:val="en-US"/>
              </w:rPr>
              <w:t xml:space="preserve"> Yes</w:t>
            </w:r>
            <w:r w:rsidR="00382948" w:rsidRPr="00C62ECD">
              <w:rPr>
                <w:rFonts w:cstheme="minorHAnsi"/>
                <w:lang w:val="en-US"/>
              </w:rPr>
              <w:t xml:space="preserve"> (provide PRET G-number or EC S-number below)</w:t>
            </w:r>
            <w:r w:rsidR="00C62ECD" w:rsidRPr="00C62ECD">
              <w:rPr>
                <w:rFonts w:cstheme="minorHAnsi"/>
                <w:lang w:val="en-US"/>
              </w:rPr>
              <w:t xml:space="preserve">: </w:t>
            </w:r>
            <w:r w:rsidR="00C62ECD" w:rsidRPr="00C62ECD">
              <w:rPr>
                <w:rFonts w:cstheme="minorHAnsi"/>
                <w:color w:val="000000"/>
              </w:rPr>
              <w:t>S6120</w:t>
            </w:r>
          </w:p>
          <w:p w14:paraId="12A1CA52" w14:textId="77777777" w:rsidR="00E62A40" w:rsidRPr="00C62ECD" w:rsidRDefault="00BC0E93" w:rsidP="00E62A40">
            <w:pPr>
              <w:rPr>
                <w:rFonts w:cstheme="minorHAnsi"/>
                <w:lang w:val="en-US"/>
              </w:rPr>
            </w:pPr>
            <w:sdt>
              <w:sdtPr>
                <w:rPr>
                  <w:rFonts w:cstheme="minorHAnsi"/>
                  <w:lang w:val="en-US"/>
                </w:rPr>
                <w:id w:val="308687415"/>
                <w14:checkbox>
                  <w14:checked w14:val="0"/>
                  <w14:checkedState w14:val="2612" w14:font="MS Gothic"/>
                  <w14:uncheckedState w14:val="2610" w14:font="MS Gothic"/>
                </w14:checkbox>
              </w:sdtPr>
              <w:sdtEndPr/>
              <w:sdtContent>
                <w:r w:rsidR="00E62A40" w:rsidRPr="00C62ECD">
                  <w:rPr>
                    <w:rFonts w:ascii="Segoe UI Symbol" w:eastAsia="MS Gothic" w:hAnsi="Segoe UI Symbol" w:cs="Segoe UI Symbol"/>
                    <w:lang w:val="en-US"/>
                  </w:rPr>
                  <w:t>☐</w:t>
                </w:r>
              </w:sdtContent>
            </w:sdt>
            <w:r w:rsidR="00E62A40" w:rsidRPr="00C62ECD">
              <w:rPr>
                <w:rFonts w:cstheme="minorHAnsi"/>
                <w:lang w:val="en-US"/>
              </w:rPr>
              <w:t xml:space="preserve"> No</w:t>
            </w:r>
          </w:p>
          <w:p w14:paraId="63DB6243" w14:textId="03E34467" w:rsidR="00E62A40" w:rsidRPr="00C62ECD" w:rsidRDefault="00382948" w:rsidP="00E62A40">
            <w:pPr>
              <w:rPr>
                <w:rFonts w:cstheme="minorHAnsi"/>
                <w:lang w:val="en-US"/>
              </w:rPr>
            </w:pPr>
            <w:r w:rsidRPr="00C62ECD">
              <w:rPr>
                <w:rFonts w:cstheme="minorHAnsi"/>
                <w:lang w:val="en-US"/>
              </w:rPr>
              <w:t>Additional information:</w:t>
            </w:r>
            <w:r w:rsidR="00C62ECD" w:rsidRPr="00C62ECD">
              <w:rPr>
                <w:rFonts w:cstheme="minorHAnsi"/>
                <w:lang w:val="en-US"/>
              </w:rPr>
              <w:t xml:space="preserve"> </w:t>
            </w:r>
          </w:p>
          <w:p w14:paraId="72558033" w14:textId="77777777" w:rsidR="00382948" w:rsidRPr="00C62ECD" w:rsidRDefault="00382948" w:rsidP="00E62A40">
            <w:pPr>
              <w:rPr>
                <w:rFonts w:cstheme="minorHAnsi"/>
                <w:lang w:val="en-US"/>
              </w:rPr>
            </w:pPr>
          </w:p>
          <w:p w14:paraId="552418E4" w14:textId="77777777" w:rsidR="003D036F" w:rsidRPr="00C62ECD" w:rsidRDefault="003D036F" w:rsidP="00345E00">
            <w:pPr>
              <w:rPr>
                <w:rFonts w:cstheme="minorHAnsi"/>
                <w:lang w:val="en-US"/>
              </w:rPr>
            </w:pPr>
          </w:p>
        </w:tc>
      </w:tr>
      <w:tr w:rsidR="003D036F" w:rsidRPr="00F42A6F" w14:paraId="7524EC0C" w14:textId="77777777" w:rsidTr="00436EB9">
        <w:trPr>
          <w:cantSplit/>
          <w:trHeight w:val="269"/>
        </w:trPr>
        <w:tc>
          <w:tcPr>
            <w:tcW w:w="4962" w:type="dxa"/>
          </w:tcPr>
          <w:p w14:paraId="5D65F7D8" w14:textId="77777777" w:rsidR="003D036F" w:rsidRPr="00C62ECD" w:rsidRDefault="00DF3028" w:rsidP="00AE4A22">
            <w:pPr>
              <w:rPr>
                <w:rFonts w:cstheme="minorHAnsi"/>
              </w:rPr>
            </w:pPr>
            <w:r w:rsidRPr="00C62ECD">
              <w:rPr>
                <w:rFonts w:cstheme="minorHAnsi"/>
              </w:rPr>
              <w:lastRenderedPageBreak/>
              <w:t xml:space="preserve">Does your work have potential for commercial valorization (e.g. tech transfer, for example spin-offs, commercial exploitation, …)? </w:t>
            </w:r>
            <w:r w:rsidRPr="00C62ECD">
              <w:rPr>
                <w:rFonts w:cstheme="minorHAnsi"/>
              </w:rPr>
              <w:br/>
              <w:t>If so, please comment per dataset or data type where appropriate.</w:t>
            </w:r>
          </w:p>
        </w:tc>
        <w:tc>
          <w:tcPr>
            <w:tcW w:w="10631" w:type="dxa"/>
          </w:tcPr>
          <w:p w14:paraId="2BE1F51C" w14:textId="29F09956" w:rsidR="00DF3028" w:rsidRPr="00C62ECD" w:rsidRDefault="00BC0E93" w:rsidP="00DF3028">
            <w:pPr>
              <w:rPr>
                <w:rFonts w:cstheme="minorHAnsi"/>
                <w:lang w:val="en-US"/>
              </w:rPr>
            </w:pPr>
            <w:sdt>
              <w:sdtPr>
                <w:rPr>
                  <w:rFonts w:cstheme="minorHAnsi"/>
                  <w:lang w:val="en-US"/>
                </w:rPr>
                <w:id w:val="-955715386"/>
                <w14:checkbox>
                  <w14:checked w14:val="1"/>
                  <w14:checkedState w14:val="2612" w14:font="MS Gothic"/>
                  <w14:uncheckedState w14:val="2610" w14:font="MS Gothic"/>
                </w14:checkbox>
              </w:sdtPr>
              <w:sdtEndPr/>
              <w:sdtContent>
                <w:r w:rsidR="00C62ECD" w:rsidRPr="00C62ECD">
                  <w:rPr>
                    <w:rFonts w:ascii="Segoe UI Symbol" w:eastAsia="MS Gothic" w:hAnsi="Segoe UI Symbol" w:cs="Segoe UI Symbol"/>
                    <w:lang w:val="en-US"/>
                  </w:rPr>
                  <w:t>☒</w:t>
                </w:r>
              </w:sdtContent>
            </w:sdt>
            <w:r w:rsidR="00DF3028" w:rsidRPr="00C62ECD">
              <w:rPr>
                <w:rFonts w:cstheme="minorHAnsi"/>
                <w:lang w:val="en-US"/>
              </w:rPr>
              <w:t xml:space="preserve"> Yes</w:t>
            </w:r>
          </w:p>
          <w:p w14:paraId="1684EC45" w14:textId="77777777" w:rsidR="00DF3028" w:rsidRPr="00C62ECD" w:rsidRDefault="00BC0E93" w:rsidP="00DF3028">
            <w:pPr>
              <w:rPr>
                <w:rFonts w:cstheme="minorHAnsi"/>
                <w:lang w:val="en-US"/>
              </w:rPr>
            </w:pPr>
            <w:sdt>
              <w:sdtPr>
                <w:rPr>
                  <w:rFonts w:cstheme="minorHAnsi"/>
                  <w:lang w:val="en-US"/>
                </w:rPr>
                <w:id w:val="1126897889"/>
                <w14:checkbox>
                  <w14:checked w14:val="0"/>
                  <w14:checkedState w14:val="2612" w14:font="MS Gothic"/>
                  <w14:uncheckedState w14:val="2610" w14:font="MS Gothic"/>
                </w14:checkbox>
              </w:sdtPr>
              <w:sdtEndPr/>
              <w:sdtContent>
                <w:r w:rsidR="00DF3028" w:rsidRPr="00C62ECD">
                  <w:rPr>
                    <w:rFonts w:ascii="Segoe UI Symbol" w:eastAsia="MS Gothic" w:hAnsi="Segoe UI Symbol" w:cs="Segoe UI Symbol"/>
                    <w:lang w:val="en-US"/>
                  </w:rPr>
                  <w:t>☐</w:t>
                </w:r>
              </w:sdtContent>
            </w:sdt>
            <w:r w:rsidR="00DF3028" w:rsidRPr="00C62ECD">
              <w:rPr>
                <w:rFonts w:cstheme="minorHAnsi"/>
                <w:lang w:val="en-US"/>
              </w:rPr>
              <w:t xml:space="preserve"> No</w:t>
            </w:r>
          </w:p>
          <w:p w14:paraId="40C3D552" w14:textId="77777777" w:rsidR="00C62ECD" w:rsidRPr="00C62ECD" w:rsidRDefault="00DF3028" w:rsidP="00C62ECD">
            <w:pPr>
              <w:rPr>
                <w:rFonts w:cstheme="minorHAnsi"/>
                <w:lang w:val="en-US"/>
              </w:rPr>
            </w:pPr>
            <w:r w:rsidRPr="00C62ECD">
              <w:rPr>
                <w:rFonts w:cstheme="minorHAnsi"/>
                <w:lang w:val="en-US"/>
              </w:rPr>
              <w:t>If yes</w:t>
            </w:r>
            <w:r w:rsidR="00B10E44" w:rsidRPr="00C62ECD">
              <w:rPr>
                <w:rFonts w:cstheme="minorHAnsi"/>
                <w:lang w:val="en-US"/>
              </w:rPr>
              <w:t>, please comment</w:t>
            </w:r>
            <w:r w:rsidRPr="00C62ECD">
              <w:rPr>
                <w:rFonts w:cstheme="minorHAnsi"/>
                <w:lang w:val="en-US"/>
              </w:rPr>
              <w:t xml:space="preserve">: </w:t>
            </w:r>
            <w:r w:rsidR="00C62ECD" w:rsidRPr="00C62ECD">
              <w:rPr>
                <w:rFonts w:cstheme="minorHAnsi"/>
                <w:color w:val="000000"/>
              </w:rPr>
              <w:t xml:space="preserve">we might identify novel drug targets for the treatment of PTCL and PTLD from our sequencing data. We will discuss the data and potential commercial </w:t>
            </w:r>
            <w:proofErr w:type="spellStart"/>
            <w:r w:rsidR="00C62ECD" w:rsidRPr="00C62ECD">
              <w:rPr>
                <w:rFonts w:cstheme="minorHAnsi"/>
                <w:color w:val="000000"/>
              </w:rPr>
              <w:t>valorization</w:t>
            </w:r>
            <w:proofErr w:type="spellEnd"/>
            <w:r w:rsidR="00C62ECD" w:rsidRPr="00C62ECD">
              <w:rPr>
                <w:rFonts w:cstheme="minorHAnsi"/>
                <w:color w:val="000000"/>
              </w:rPr>
              <w:t xml:space="preserve"> with LRD at KU Leuven to determine the possibilities for tech transfer. We will work with them to determine a publication plan to ensure that publication does not affect the tech transfer possibilities.</w:t>
            </w:r>
          </w:p>
          <w:p w14:paraId="0468D648" w14:textId="33DB8395" w:rsidR="00DF3028" w:rsidRPr="00C62ECD" w:rsidRDefault="00DF3028" w:rsidP="00DF3028">
            <w:pPr>
              <w:rPr>
                <w:rFonts w:cstheme="minorHAnsi"/>
                <w:lang w:val="en-US"/>
              </w:rPr>
            </w:pPr>
          </w:p>
          <w:p w14:paraId="44F13902" w14:textId="77777777" w:rsidR="003D036F" w:rsidRPr="00C62ECD" w:rsidRDefault="003D036F" w:rsidP="00345E00">
            <w:pPr>
              <w:rPr>
                <w:rFonts w:cstheme="minorHAnsi"/>
                <w:lang w:val="en-US"/>
              </w:rPr>
            </w:pPr>
          </w:p>
        </w:tc>
      </w:tr>
      <w:tr w:rsidR="003D036F" w:rsidRPr="00F42A6F" w14:paraId="5CCAEE0E" w14:textId="77777777" w:rsidTr="00436EB9">
        <w:trPr>
          <w:cantSplit/>
          <w:trHeight w:val="269"/>
        </w:trPr>
        <w:tc>
          <w:tcPr>
            <w:tcW w:w="4962" w:type="dxa"/>
          </w:tcPr>
          <w:p w14:paraId="24807EE6" w14:textId="77777777" w:rsidR="003D036F" w:rsidRPr="00C62ECD" w:rsidRDefault="007C3FA4" w:rsidP="00AE4A22">
            <w:pPr>
              <w:rPr>
                <w:rFonts w:cstheme="minorHAnsi"/>
              </w:rPr>
            </w:pPr>
            <w:r w:rsidRPr="00C62ECD">
              <w:rPr>
                <w:rFonts w:cstheme="minorHAnsi"/>
              </w:rPr>
              <w:t xml:space="preserve">Do existing 3rd party agreements restrict exploitation or dissemination of the data you (re)use (e.g. Material/Data transfer agreements, research collaboration agreements)? </w:t>
            </w:r>
            <w:r w:rsidRPr="00C62ECD">
              <w:rPr>
                <w:rFonts w:cstheme="minorHAnsi"/>
              </w:rPr>
              <w:br/>
              <w:t>If so, please explain to what data they relate and what restrictions are in place.</w:t>
            </w:r>
          </w:p>
        </w:tc>
        <w:tc>
          <w:tcPr>
            <w:tcW w:w="10631" w:type="dxa"/>
          </w:tcPr>
          <w:p w14:paraId="7090FED1" w14:textId="77777777" w:rsidR="007C3FA4" w:rsidRPr="00C62ECD" w:rsidRDefault="00BC0E93" w:rsidP="007C3FA4">
            <w:pPr>
              <w:rPr>
                <w:rFonts w:cstheme="minorHAnsi"/>
                <w:lang w:val="en-US"/>
              </w:rPr>
            </w:pPr>
            <w:sdt>
              <w:sdtPr>
                <w:rPr>
                  <w:rFonts w:cstheme="minorHAnsi"/>
                  <w:lang w:val="en-US"/>
                </w:rPr>
                <w:id w:val="1533380235"/>
                <w14:checkbox>
                  <w14:checked w14:val="0"/>
                  <w14:checkedState w14:val="2612" w14:font="MS Gothic"/>
                  <w14:uncheckedState w14:val="2610" w14:font="MS Gothic"/>
                </w14:checkbox>
              </w:sdtPr>
              <w:sdtEndPr/>
              <w:sdtContent>
                <w:r w:rsidR="007C3FA4" w:rsidRPr="00C62ECD">
                  <w:rPr>
                    <w:rFonts w:ascii="Segoe UI Symbol" w:eastAsia="MS Gothic" w:hAnsi="Segoe UI Symbol" w:cs="Segoe UI Symbol"/>
                    <w:lang w:val="en-US"/>
                  </w:rPr>
                  <w:t>☐</w:t>
                </w:r>
              </w:sdtContent>
            </w:sdt>
            <w:r w:rsidR="007C3FA4" w:rsidRPr="00C62ECD">
              <w:rPr>
                <w:rFonts w:cstheme="minorHAnsi"/>
                <w:lang w:val="en-US"/>
              </w:rPr>
              <w:t xml:space="preserve"> Yes</w:t>
            </w:r>
          </w:p>
          <w:p w14:paraId="058C79C9" w14:textId="2F5FC1D1" w:rsidR="007C3FA4" w:rsidRPr="00C62ECD" w:rsidRDefault="00BC0E93" w:rsidP="007C3FA4">
            <w:pPr>
              <w:rPr>
                <w:rFonts w:cstheme="minorHAnsi"/>
                <w:lang w:val="en-US"/>
              </w:rPr>
            </w:pPr>
            <w:sdt>
              <w:sdtPr>
                <w:rPr>
                  <w:rFonts w:cstheme="minorHAnsi"/>
                  <w:lang w:val="en-US"/>
                </w:rPr>
                <w:id w:val="-755433304"/>
                <w14:checkbox>
                  <w14:checked w14:val="1"/>
                  <w14:checkedState w14:val="2612" w14:font="MS Gothic"/>
                  <w14:uncheckedState w14:val="2610" w14:font="MS Gothic"/>
                </w14:checkbox>
              </w:sdtPr>
              <w:sdtEndPr/>
              <w:sdtContent>
                <w:r w:rsidR="00C62ECD" w:rsidRPr="00C62ECD">
                  <w:rPr>
                    <w:rFonts w:ascii="Segoe UI Symbol" w:eastAsia="MS Gothic" w:hAnsi="Segoe UI Symbol" w:cs="Segoe UI Symbol"/>
                    <w:lang w:val="en-US"/>
                  </w:rPr>
                  <w:t>☒</w:t>
                </w:r>
              </w:sdtContent>
            </w:sdt>
            <w:r w:rsidR="007C3FA4" w:rsidRPr="00C62ECD">
              <w:rPr>
                <w:rFonts w:cstheme="minorHAnsi"/>
                <w:lang w:val="en-US"/>
              </w:rPr>
              <w:t xml:space="preserve"> No</w:t>
            </w:r>
          </w:p>
          <w:p w14:paraId="7928D02F" w14:textId="77777777" w:rsidR="007C3FA4" w:rsidRPr="00C62ECD" w:rsidRDefault="007C3FA4" w:rsidP="007C3FA4">
            <w:pPr>
              <w:rPr>
                <w:rFonts w:cstheme="minorHAnsi"/>
                <w:lang w:val="en-US"/>
              </w:rPr>
            </w:pPr>
            <w:r w:rsidRPr="00C62ECD">
              <w:rPr>
                <w:rFonts w:cstheme="minorHAnsi"/>
                <w:lang w:val="en-US"/>
              </w:rPr>
              <w:t xml:space="preserve">If yes, please explain: </w:t>
            </w:r>
          </w:p>
          <w:p w14:paraId="2DC795CF" w14:textId="77777777" w:rsidR="003D036F" w:rsidRPr="00C62ECD" w:rsidRDefault="003D036F" w:rsidP="00345E00">
            <w:pPr>
              <w:rPr>
                <w:rFonts w:cstheme="minorHAnsi"/>
                <w:lang w:val="en-US"/>
              </w:rPr>
            </w:pPr>
          </w:p>
        </w:tc>
      </w:tr>
      <w:tr w:rsidR="003D036F" w:rsidRPr="00F42A6F" w14:paraId="48B8545B" w14:textId="77777777" w:rsidTr="00436EB9">
        <w:trPr>
          <w:cantSplit/>
          <w:trHeight w:val="269"/>
        </w:trPr>
        <w:tc>
          <w:tcPr>
            <w:tcW w:w="4962" w:type="dxa"/>
          </w:tcPr>
          <w:p w14:paraId="701B7057" w14:textId="77777777" w:rsidR="003D036F" w:rsidRPr="00C62ECD" w:rsidRDefault="00950DB8" w:rsidP="00AE4A22">
            <w:pPr>
              <w:rPr>
                <w:rFonts w:cstheme="minorHAnsi"/>
              </w:rPr>
            </w:pPr>
            <w:r w:rsidRPr="00C62ECD">
              <w:rPr>
                <w:rFonts w:cstheme="minorHAnsi"/>
              </w:rPr>
              <w:t xml:space="preserve">Are there any other legal issues, such as intellectual property rights and ownership, to be managed related to the data you (re)use? </w:t>
            </w:r>
            <w:r w:rsidRPr="00C62ECD">
              <w:rPr>
                <w:rFonts w:cstheme="minorHAnsi"/>
              </w:rPr>
              <w:br/>
              <w:t>If so, please explain to what data they relate and which restrictions will be asserted.</w:t>
            </w:r>
          </w:p>
        </w:tc>
        <w:tc>
          <w:tcPr>
            <w:tcW w:w="10631" w:type="dxa"/>
          </w:tcPr>
          <w:p w14:paraId="67B1B0F7" w14:textId="77777777" w:rsidR="00950DB8" w:rsidRPr="00C62ECD" w:rsidRDefault="00BC0E93" w:rsidP="00950DB8">
            <w:pPr>
              <w:rPr>
                <w:rFonts w:cstheme="minorHAnsi"/>
                <w:lang w:val="en-US"/>
              </w:rPr>
            </w:pPr>
            <w:sdt>
              <w:sdtPr>
                <w:rPr>
                  <w:rFonts w:cstheme="minorHAnsi"/>
                  <w:lang w:val="en-US"/>
                </w:rPr>
                <w:id w:val="1639530547"/>
                <w14:checkbox>
                  <w14:checked w14:val="0"/>
                  <w14:checkedState w14:val="2612" w14:font="MS Gothic"/>
                  <w14:uncheckedState w14:val="2610" w14:font="MS Gothic"/>
                </w14:checkbox>
              </w:sdtPr>
              <w:sdtEndPr/>
              <w:sdtContent>
                <w:r w:rsidR="00950DB8" w:rsidRPr="00C62ECD">
                  <w:rPr>
                    <w:rFonts w:ascii="Segoe UI Symbol" w:eastAsia="MS Gothic" w:hAnsi="Segoe UI Symbol" w:cs="Segoe UI Symbol"/>
                    <w:lang w:val="en-US"/>
                  </w:rPr>
                  <w:t>☐</w:t>
                </w:r>
              </w:sdtContent>
            </w:sdt>
            <w:r w:rsidR="00950DB8" w:rsidRPr="00C62ECD">
              <w:rPr>
                <w:rFonts w:cstheme="minorHAnsi"/>
                <w:lang w:val="en-US"/>
              </w:rPr>
              <w:t xml:space="preserve"> Yes</w:t>
            </w:r>
          </w:p>
          <w:p w14:paraId="26DEDB35" w14:textId="68BC95F9" w:rsidR="00950DB8" w:rsidRPr="00C62ECD" w:rsidRDefault="00BC0E93" w:rsidP="00950DB8">
            <w:pPr>
              <w:rPr>
                <w:rFonts w:cstheme="minorHAnsi"/>
                <w:lang w:val="en-US"/>
              </w:rPr>
            </w:pPr>
            <w:sdt>
              <w:sdtPr>
                <w:rPr>
                  <w:rFonts w:cstheme="minorHAnsi"/>
                  <w:lang w:val="en-US"/>
                </w:rPr>
                <w:id w:val="1018036039"/>
                <w14:checkbox>
                  <w14:checked w14:val="1"/>
                  <w14:checkedState w14:val="2612" w14:font="MS Gothic"/>
                  <w14:uncheckedState w14:val="2610" w14:font="MS Gothic"/>
                </w14:checkbox>
              </w:sdtPr>
              <w:sdtEndPr/>
              <w:sdtContent>
                <w:r w:rsidR="00C62ECD" w:rsidRPr="00C62ECD">
                  <w:rPr>
                    <w:rFonts w:ascii="Segoe UI Symbol" w:eastAsia="MS Gothic" w:hAnsi="Segoe UI Symbol" w:cs="Segoe UI Symbol"/>
                    <w:lang w:val="en-US"/>
                  </w:rPr>
                  <w:t>☒</w:t>
                </w:r>
              </w:sdtContent>
            </w:sdt>
            <w:r w:rsidR="00950DB8" w:rsidRPr="00C62ECD">
              <w:rPr>
                <w:rFonts w:cstheme="minorHAnsi"/>
                <w:lang w:val="en-US"/>
              </w:rPr>
              <w:t xml:space="preserve"> No</w:t>
            </w:r>
          </w:p>
          <w:p w14:paraId="4E8C542C" w14:textId="77777777" w:rsidR="00950DB8" w:rsidRPr="00C62ECD" w:rsidRDefault="00950DB8" w:rsidP="00950DB8">
            <w:pPr>
              <w:rPr>
                <w:rFonts w:cstheme="minorHAnsi"/>
                <w:lang w:val="en-US"/>
              </w:rPr>
            </w:pPr>
            <w:r w:rsidRPr="00C62ECD">
              <w:rPr>
                <w:rFonts w:cstheme="minorHAnsi"/>
                <w:lang w:val="en-US"/>
              </w:rPr>
              <w:t xml:space="preserve">If yes, please explain: </w:t>
            </w:r>
          </w:p>
          <w:p w14:paraId="7886069B" w14:textId="77777777" w:rsidR="003D036F" w:rsidRPr="00C62ECD" w:rsidRDefault="003D036F" w:rsidP="00345E00">
            <w:pPr>
              <w:rPr>
                <w:rFonts w:cstheme="minorHAnsi"/>
                <w:lang w:val="en-US"/>
              </w:rPr>
            </w:pPr>
          </w:p>
        </w:tc>
      </w:tr>
    </w:tbl>
    <w:p w14:paraId="6288FE33" w14:textId="77777777" w:rsidR="00171BFB" w:rsidRDefault="00171BFB"/>
    <w:p w14:paraId="3C8CCDE2" w14:textId="77777777" w:rsidR="00171BFB" w:rsidRDefault="00171BFB"/>
    <w:p w14:paraId="00C32B66" w14:textId="77777777" w:rsidR="00171BFB" w:rsidRDefault="00171BFB"/>
    <w:tbl>
      <w:tblPr>
        <w:tblStyle w:val="Tabelraster"/>
        <w:tblW w:w="15593" w:type="dxa"/>
        <w:tblInd w:w="-714" w:type="dxa"/>
        <w:tblLayout w:type="fixed"/>
        <w:tblLook w:val="04A0" w:firstRow="1" w:lastRow="0" w:firstColumn="1" w:lastColumn="0" w:noHBand="0" w:noVBand="1"/>
      </w:tblPr>
      <w:tblGrid>
        <w:gridCol w:w="4962"/>
        <w:gridCol w:w="10631"/>
      </w:tblGrid>
      <w:tr w:rsidR="57444132" w14:paraId="06CD54C5" w14:textId="77777777" w:rsidTr="005E32FD">
        <w:trPr>
          <w:cantSplit/>
          <w:trHeight w:val="269"/>
        </w:trPr>
        <w:tc>
          <w:tcPr>
            <w:tcW w:w="15593" w:type="dxa"/>
            <w:gridSpan w:val="2"/>
            <w:shd w:val="clear" w:color="auto" w:fill="5B9BD5" w:themeFill="accent5"/>
          </w:tcPr>
          <w:p w14:paraId="5A64A8CB" w14:textId="77777777" w:rsidR="00877A71" w:rsidRPr="00184DDE" w:rsidRDefault="00171BFB" w:rsidP="00BA789F">
            <w:pPr>
              <w:pStyle w:val="Lijstalinea"/>
              <w:numPr>
                <w:ilvl w:val="0"/>
                <w:numId w:val="22"/>
              </w:numPr>
              <w:jc w:val="center"/>
              <w:rPr>
                <w:b/>
              </w:rPr>
            </w:pPr>
            <w:r>
              <w:rPr>
                <w:b/>
                <w:bCs/>
              </w:rPr>
              <w:t>Documentation and Metadata</w:t>
            </w:r>
          </w:p>
          <w:p w14:paraId="62AC4B30" w14:textId="77777777" w:rsidR="00184DDE" w:rsidRPr="00AB71F6" w:rsidRDefault="00184DDE" w:rsidP="00184DDE">
            <w:pPr>
              <w:pStyle w:val="Lijstalinea"/>
              <w:ind w:left="1080"/>
              <w:rPr>
                <w:b/>
              </w:rPr>
            </w:pPr>
          </w:p>
        </w:tc>
      </w:tr>
      <w:tr w:rsidR="002300DE" w14:paraId="1C750EF5" w14:textId="77777777" w:rsidTr="00436EB9">
        <w:trPr>
          <w:cantSplit/>
          <w:trHeight w:val="269"/>
        </w:trPr>
        <w:tc>
          <w:tcPr>
            <w:tcW w:w="4962" w:type="dxa"/>
            <w:shd w:val="clear" w:color="auto" w:fill="FFFFFF" w:themeFill="background1"/>
          </w:tcPr>
          <w:p w14:paraId="0E39C55D"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59553250" w14:textId="77777777" w:rsidR="00EF7190" w:rsidRDefault="00EF7190" w:rsidP="0035345E">
            <w:pPr>
              <w:jc w:val="both"/>
            </w:pPr>
          </w:p>
          <w:p w14:paraId="34780360" w14:textId="77777777" w:rsidR="00EF7190" w:rsidRPr="00C0755D" w:rsidRDefault="00BC0E93" w:rsidP="0035345E">
            <w:pPr>
              <w:jc w:val="both"/>
              <w:rPr>
                <w:rFonts w:cstheme="minorHAnsi"/>
                <w:i/>
                <w:sz w:val="22"/>
                <w:szCs w:val="22"/>
              </w:rPr>
            </w:pPr>
            <w:hyperlink r:id="rId12"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7B264B52" w14:textId="77777777" w:rsidR="00CA2D12" w:rsidRPr="00CA2D12" w:rsidRDefault="00CA2D12" w:rsidP="00EF7190">
            <w:pPr>
              <w:jc w:val="both"/>
              <w:rPr>
                <w:i/>
              </w:rPr>
            </w:pPr>
          </w:p>
        </w:tc>
        <w:tc>
          <w:tcPr>
            <w:tcW w:w="10631" w:type="dxa"/>
            <w:shd w:val="clear" w:color="auto" w:fill="FFFFFF" w:themeFill="background1"/>
          </w:tcPr>
          <w:p w14:paraId="072473A4" w14:textId="53C819A2" w:rsidR="00CA2D12" w:rsidRPr="00C62ECD" w:rsidRDefault="00C62ECD" w:rsidP="00C62ECD">
            <w:pPr>
              <w:pStyle w:val="Lijstalinea"/>
              <w:ind w:left="0"/>
              <w:rPr>
                <w:rFonts w:cstheme="minorHAnsi"/>
                <w:b/>
                <w:bCs/>
              </w:rPr>
            </w:pPr>
            <w:r w:rsidRPr="00C62ECD">
              <w:rPr>
                <w:rFonts w:cstheme="minorHAnsi"/>
                <w:color w:val="000000"/>
              </w:rPr>
              <w:t>Each dataset will be accompanied by a detailed excel file and text file explaining how the experiment was performed (samples used, oncogenes used, cell culture conditions, amounts of cells used, RNA/protein isolation methods, purification methods, antibodies used, gRNAs included in the screen, meaning of the different labels used in the dataset).</w:t>
            </w:r>
          </w:p>
        </w:tc>
      </w:tr>
      <w:tr w:rsidR="002300DE" w14:paraId="2277AD27" w14:textId="77777777" w:rsidTr="00436EB9">
        <w:trPr>
          <w:cantSplit/>
          <w:trHeight w:val="269"/>
        </w:trPr>
        <w:tc>
          <w:tcPr>
            <w:tcW w:w="4962" w:type="dxa"/>
            <w:shd w:val="clear" w:color="auto" w:fill="FFFFFF" w:themeFill="background1"/>
          </w:tcPr>
          <w:p w14:paraId="51CB7F35"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06DBE28F"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3C8F344F" w14:textId="77777777" w:rsidR="00771CF4" w:rsidRDefault="00771CF4" w:rsidP="00771CF4">
            <w:pPr>
              <w:rPr>
                <w:rFonts w:ascii="Arial" w:eastAsia="Times New Roman" w:hAnsi="Arial" w:cs="Arial"/>
                <w:sz w:val="16"/>
                <w:szCs w:val="16"/>
                <w:lang w:val="en-US" w:eastAsia="nl-BE"/>
              </w:rPr>
            </w:pPr>
          </w:p>
          <w:p w14:paraId="5CD6828E" w14:textId="77777777" w:rsidR="00771CF4" w:rsidRPr="0096485F" w:rsidRDefault="00771CF4" w:rsidP="00771CF4">
            <w:pPr>
              <w:rPr>
                <w:i/>
                <w:smallCaps/>
                <w:color w:val="44546A" w:themeColor="text2"/>
                <w:sz w:val="20"/>
                <w:szCs w:val="20"/>
              </w:rPr>
            </w:pPr>
            <w:r w:rsidRPr="0096485F">
              <w:rPr>
                <w:rStyle w:val="Subtieleverwijzing"/>
                <w:i/>
                <w:color w:val="44546A" w:themeColor="text2"/>
                <w:sz w:val="20"/>
                <w:szCs w:val="20"/>
              </w:rPr>
              <w:t>Repositories could ask to deliver metadata in a certain format, with specified ontologies and vocabularies, i.e. standard lists with unique identifiers.</w:t>
            </w:r>
          </w:p>
          <w:p w14:paraId="2C5B62D8"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48EBC977" w14:textId="2672BC44" w:rsidR="00CA2D12" w:rsidRPr="00C62ECD" w:rsidRDefault="00BC0E93" w:rsidP="00CA2D12">
            <w:pPr>
              <w:rPr>
                <w:rFonts w:cstheme="minorHAnsi"/>
                <w:lang w:val="en-US"/>
              </w:rPr>
            </w:pPr>
            <w:sdt>
              <w:sdtPr>
                <w:rPr>
                  <w:rFonts w:cstheme="minorHAnsi"/>
                  <w:lang w:val="en-US"/>
                </w:rPr>
                <w:id w:val="-2133849028"/>
                <w14:checkbox>
                  <w14:checked w14:val="1"/>
                  <w14:checkedState w14:val="2612" w14:font="MS Gothic"/>
                  <w14:uncheckedState w14:val="2610" w14:font="MS Gothic"/>
                </w14:checkbox>
              </w:sdtPr>
              <w:sdtEndPr/>
              <w:sdtContent>
                <w:r w:rsidR="00C62ECD" w:rsidRPr="00C62ECD">
                  <w:rPr>
                    <w:rFonts w:ascii="Segoe UI Symbol" w:eastAsia="MS Gothic" w:hAnsi="Segoe UI Symbol" w:cs="Segoe UI Symbol"/>
                    <w:lang w:val="en-US"/>
                  </w:rPr>
                  <w:t>☒</w:t>
                </w:r>
              </w:sdtContent>
            </w:sdt>
            <w:r w:rsidR="00CA2D12" w:rsidRPr="00C62ECD">
              <w:rPr>
                <w:rFonts w:cstheme="minorHAnsi"/>
                <w:lang w:val="en-US"/>
              </w:rPr>
              <w:t xml:space="preserve"> Yes</w:t>
            </w:r>
          </w:p>
          <w:p w14:paraId="189CC1A2" w14:textId="77777777" w:rsidR="00CA2D12" w:rsidRPr="00C62ECD" w:rsidRDefault="00BC0E93" w:rsidP="00CA2D12">
            <w:pPr>
              <w:rPr>
                <w:rFonts w:cstheme="minorHAnsi"/>
                <w:lang w:val="en-US"/>
              </w:rPr>
            </w:pPr>
            <w:sdt>
              <w:sdtPr>
                <w:rPr>
                  <w:rFonts w:cstheme="minorHAnsi"/>
                  <w:lang w:val="en-US"/>
                </w:rPr>
                <w:id w:val="-1366749508"/>
                <w14:checkbox>
                  <w14:checked w14:val="0"/>
                  <w14:checkedState w14:val="2612" w14:font="MS Gothic"/>
                  <w14:uncheckedState w14:val="2610" w14:font="MS Gothic"/>
                </w14:checkbox>
              </w:sdtPr>
              <w:sdtEndPr/>
              <w:sdtContent>
                <w:r w:rsidR="00CA2D12" w:rsidRPr="00C62ECD">
                  <w:rPr>
                    <w:rFonts w:ascii="Segoe UI Symbol" w:eastAsia="MS Gothic" w:hAnsi="Segoe UI Symbol" w:cs="Segoe UI Symbol"/>
                    <w:lang w:val="en-US"/>
                  </w:rPr>
                  <w:t>☐</w:t>
                </w:r>
              </w:sdtContent>
            </w:sdt>
            <w:r w:rsidR="00CA2D12" w:rsidRPr="00C62ECD">
              <w:rPr>
                <w:rFonts w:cstheme="minorHAnsi"/>
                <w:lang w:val="en-US"/>
              </w:rPr>
              <w:t xml:space="preserve"> No</w:t>
            </w:r>
          </w:p>
          <w:p w14:paraId="50BD30CD" w14:textId="77777777" w:rsidR="00CA2D12" w:rsidRPr="00C62ECD" w:rsidRDefault="00CA2D12" w:rsidP="00F81457">
            <w:pPr>
              <w:rPr>
                <w:rFonts w:cstheme="minorHAnsi"/>
                <w:lang w:val="en-US"/>
              </w:rPr>
            </w:pPr>
            <w:r w:rsidRPr="00C62ECD">
              <w:rPr>
                <w:rFonts w:cstheme="minorHAnsi"/>
                <w:lang w:val="en-US"/>
              </w:rPr>
              <w:t>If yes</w:t>
            </w:r>
            <w:r w:rsidR="00F81457" w:rsidRPr="00C62ECD">
              <w:rPr>
                <w:rFonts w:cstheme="minorHAnsi"/>
                <w:lang w:val="en-US"/>
              </w:rPr>
              <w:t xml:space="preserve">, please specify </w:t>
            </w:r>
            <w:r w:rsidR="0087485C" w:rsidRPr="00C62ECD">
              <w:rPr>
                <w:rFonts w:cstheme="minorHAnsi"/>
                <w:lang w:val="en-US"/>
              </w:rPr>
              <w:t xml:space="preserve">(where appropriate </w:t>
            </w:r>
            <w:r w:rsidR="00F81457" w:rsidRPr="00C62ECD">
              <w:rPr>
                <w:rFonts w:cstheme="minorHAnsi"/>
                <w:lang w:val="en-US"/>
              </w:rPr>
              <w:t>per dataset or data type</w:t>
            </w:r>
            <w:r w:rsidR="0087485C" w:rsidRPr="00C62ECD">
              <w:rPr>
                <w:rFonts w:cstheme="minorHAnsi"/>
                <w:lang w:val="en-US"/>
              </w:rPr>
              <w:t>)</w:t>
            </w:r>
            <w:r w:rsidR="00F81457" w:rsidRPr="00C62ECD">
              <w:rPr>
                <w:rFonts w:cstheme="minorHAnsi"/>
                <w:lang w:val="en-US"/>
              </w:rPr>
              <w:t xml:space="preserve"> which metadata</w:t>
            </w:r>
            <w:r w:rsidR="0087485C" w:rsidRPr="00C62ECD">
              <w:rPr>
                <w:rFonts w:cstheme="minorHAnsi"/>
                <w:lang w:val="en-US"/>
              </w:rPr>
              <w:t xml:space="preserve"> standard</w:t>
            </w:r>
            <w:r w:rsidR="00F81457" w:rsidRPr="00C62ECD">
              <w:rPr>
                <w:rFonts w:cstheme="minorHAnsi"/>
                <w:lang w:val="en-US"/>
              </w:rPr>
              <w:t xml:space="preserve"> will be used</w:t>
            </w:r>
            <w:r w:rsidRPr="00C62ECD">
              <w:rPr>
                <w:rFonts w:cstheme="minorHAnsi"/>
                <w:lang w:val="en-US"/>
              </w:rPr>
              <w:t xml:space="preserve">: </w:t>
            </w:r>
          </w:p>
          <w:p w14:paraId="6493851A" w14:textId="77777777" w:rsidR="00C62ECD" w:rsidRPr="00C62ECD" w:rsidRDefault="00C62ECD" w:rsidP="00F81457">
            <w:pPr>
              <w:rPr>
                <w:rFonts w:cstheme="minorHAnsi"/>
                <w:color w:val="000000"/>
              </w:rPr>
            </w:pPr>
          </w:p>
          <w:p w14:paraId="05061738" w14:textId="35930780" w:rsidR="00F81457" w:rsidRPr="00C62ECD" w:rsidRDefault="00C62ECD" w:rsidP="00F81457">
            <w:pPr>
              <w:rPr>
                <w:rFonts w:cstheme="minorHAnsi"/>
                <w:lang w:val="en-US"/>
              </w:rPr>
            </w:pPr>
            <w:r w:rsidRPr="00C62ECD">
              <w:rPr>
                <w:rFonts w:cstheme="minorHAnsi"/>
                <w:color w:val="000000"/>
              </w:rPr>
              <w:t>For the next generation sequencing data, we will follow the recommendations of the KU Leuven genomics core facility. MIAME guidelines will be followed: https://www.ncbi.nlm.nih.gov/geo/info/MIAME.html</w:t>
            </w:r>
          </w:p>
          <w:p w14:paraId="55B584A7" w14:textId="77777777" w:rsidR="00F81457" w:rsidRPr="00C62ECD" w:rsidRDefault="00F81457" w:rsidP="00F81457">
            <w:pPr>
              <w:rPr>
                <w:rFonts w:cstheme="minorHAnsi"/>
                <w:lang w:val="en-US"/>
              </w:rPr>
            </w:pPr>
          </w:p>
          <w:p w14:paraId="2FAED52F" w14:textId="77777777" w:rsidR="00F81457" w:rsidRPr="00C62ECD" w:rsidRDefault="00F81457" w:rsidP="00F81457">
            <w:pPr>
              <w:rPr>
                <w:rFonts w:cstheme="minorHAnsi"/>
                <w:lang w:val="en-US"/>
              </w:rPr>
            </w:pPr>
            <w:r w:rsidRPr="00C62ECD">
              <w:rPr>
                <w:rFonts w:cstheme="minorHAnsi"/>
                <w:lang w:val="en-US"/>
              </w:rPr>
              <w:t xml:space="preserve">If no, please specify </w:t>
            </w:r>
            <w:r w:rsidR="0087485C" w:rsidRPr="00C62ECD">
              <w:rPr>
                <w:rFonts w:cstheme="minorHAnsi"/>
                <w:lang w:val="en-US"/>
              </w:rPr>
              <w:t xml:space="preserve">(where appropriate </w:t>
            </w:r>
            <w:r w:rsidRPr="00C62ECD">
              <w:rPr>
                <w:rFonts w:cstheme="minorHAnsi"/>
                <w:lang w:val="en-US"/>
              </w:rPr>
              <w:t>per dataset or data type</w:t>
            </w:r>
            <w:r w:rsidR="0087485C" w:rsidRPr="00C62ECD">
              <w:rPr>
                <w:rFonts w:cstheme="minorHAnsi"/>
                <w:lang w:val="en-US"/>
              </w:rPr>
              <w:t>)</w:t>
            </w:r>
            <w:r w:rsidRPr="00C62ECD">
              <w:rPr>
                <w:rFonts w:cstheme="minorHAnsi"/>
                <w:lang w:val="en-US"/>
              </w:rPr>
              <w:t xml:space="preserve"> which metadata will be created: </w:t>
            </w:r>
          </w:p>
          <w:p w14:paraId="61352FBC" w14:textId="77777777" w:rsidR="00F81457" w:rsidRPr="00C62ECD" w:rsidRDefault="00F81457" w:rsidP="00F81457">
            <w:pPr>
              <w:rPr>
                <w:rFonts w:cstheme="minorHAnsi"/>
                <w:lang w:val="en-US"/>
              </w:rPr>
            </w:pPr>
          </w:p>
          <w:p w14:paraId="507519F6" w14:textId="77777777" w:rsidR="00F81457" w:rsidRPr="00C62ECD" w:rsidRDefault="00F81457" w:rsidP="00F81457">
            <w:pPr>
              <w:rPr>
                <w:rFonts w:cstheme="minorHAnsi"/>
                <w:lang w:val="en-US"/>
              </w:rPr>
            </w:pPr>
          </w:p>
          <w:p w14:paraId="3771C3F7" w14:textId="77777777" w:rsidR="002300DE" w:rsidRPr="00C62ECD" w:rsidRDefault="002300DE" w:rsidP="00534707">
            <w:pPr>
              <w:jc w:val="both"/>
              <w:rPr>
                <w:rFonts w:cstheme="minorHAnsi"/>
                <w:b/>
                <w:bCs/>
              </w:rPr>
            </w:pPr>
          </w:p>
        </w:tc>
      </w:tr>
    </w:tbl>
    <w:p w14:paraId="643A8383" w14:textId="77777777" w:rsidR="00CE6D90" w:rsidRDefault="00CE6D90"/>
    <w:p w14:paraId="33D42A55" w14:textId="77777777" w:rsidR="00CE6D90" w:rsidRDefault="00CE6D90"/>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7C79786D" w14:textId="77777777" w:rsidTr="005E32FD">
        <w:trPr>
          <w:cantSplit/>
          <w:trHeight w:val="269"/>
        </w:trPr>
        <w:tc>
          <w:tcPr>
            <w:tcW w:w="15593" w:type="dxa"/>
            <w:gridSpan w:val="2"/>
            <w:shd w:val="clear" w:color="auto" w:fill="5B9BD5" w:themeFill="accent5"/>
          </w:tcPr>
          <w:p w14:paraId="6D68CE60" w14:textId="77777777" w:rsidR="009F7382" w:rsidRPr="009F7382" w:rsidRDefault="009F7382" w:rsidP="00BA789F">
            <w:pPr>
              <w:pStyle w:val="Lijstalinea"/>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68C22E5C" w14:textId="77777777" w:rsidR="00877A71" w:rsidRPr="00145CC7" w:rsidRDefault="00877A71" w:rsidP="00EE6614">
            <w:pPr>
              <w:ind w:left="360"/>
              <w:jc w:val="center"/>
              <w:rPr>
                <w:b/>
              </w:rPr>
            </w:pPr>
          </w:p>
        </w:tc>
      </w:tr>
      <w:tr w:rsidR="002300DE" w:rsidRPr="00F42A6F" w14:paraId="20B670C2" w14:textId="77777777" w:rsidTr="00436EB9">
        <w:trPr>
          <w:cantSplit/>
          <w:trHeight w:val="269"/>
        </w:trPr>
        <w:tc>
          <w:tcPr>
            <w:tcW w:w="4962" w:type="dxa"/>
          </w:tcPr>
          <w:p w14:paraId="5B0DFB36" w14:textId="77777777" w:rsidR="002300DE" w:rsidRDefault="00CE6D90" w:rsidP="008F2D7E">
            <w:r w:rsidRPr="002B78E0">
              <w:lastRenderedPageBreak/>
              <w:t>Where will the data be stored?</w:t>
            </w:r>
          </w:p>
          <w:p w14:paraId="426B2C25" w14:textId="77777777" w:rsidR="00762983" w:rsidRDefault="00762983" w:rsidP="008F2D7E"/>
          <w:p w14:paraId="24896601"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3"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461AF0AE" w14:textId="28536D96" w:rsidR="00975C08" w:rsidRPr="00C62ECD" w:rsidRDefault="00BC0E93" w:rsidP="00975C08">
            <w:pPr>
              <w:rPr>
                <w:rFonts w:cstheme="minorHAnsi"/>
                <w:lang w:val="en-US"/>
              </w:rPr>
            </w:pPr>
            <w:sdt>
              <w:sdtPr>
                <w:rPr>
                  <w:rFonts w:cstheme="minorHAnsi"/>
                  <w:lang w:val="en-US"/>
                </w:rPr>
                <w:id w:val="-642347297"/>
                <w14:checkbox>
                  <w14:checked w14:val="1"/>
                  <w14:checkedState w14:val="2612" w14:font="MS Gothic"/>
                  <w14:uncheckedState w14:val="2610" w14:font="MS Gothic"/>
                </w14:checkbox>
              </w:sdtPr>
              <w:sdtEndPr/>
              <w:sdtContent>
                <w:r w:rsidR="00C62ECD" w:rsidRPr="00C62ECD">
                  <w:rPr>
                    <w:rFonts w:ascii="Segoe UI Symbol" w:eastAsia="MS Gothic" w:hAnsi="Segoe UI Symbol" w:cs="Segoe UI Symbol"/>
                    <w:lang w:val="en-US"/>
                  </w:rPr>
                  <w:t>☒</w:t>
                </w:r>
              </w:sdtContent>
            </w:sdt>
            <w:r w:rsidR="00975C08" w:rsidRPr="00C62ECD">
              <w:rPr>
                <w:rFonts w:cstheme="minorHAnsi"/>
                <w:lang w:val="en-US"/>
              </w:rPr>
              <w:t xml:space="preserve"> Shared network drive (J-drive)</w:t>
            </w:r>
          </w:p>
          <w:p w14:paraId="12902585" w14:textId="77777777" w:rsidR="00975C08" w:rsidRPr="00C62ECD" w:rsidRDefault="00BC0E93" w:rsidP="00975C08">
            <w:pPr>
              <w:rPr>
                <w:rFonts w:cstheme="minorHAnsi"/>
                <w:lang w:val="en-US"/>
              </w:rPr>
            </w:pPr>
            <w:sdt>
              <w:sdtPr>
                <w:rPr>
                  <w:rFonts w:cstheme="minorHAnsi"/>
                  <w:lang w:val="en-US"/>
                </w:rPr>
                <w:id w:val="1574546971"/>
                <w14:checkbox>
                  <w14:checked w14:val="0"/>
                  <w14:checkedState w14:val="2612" w14:font="MS Gothic"/>
                  <w14:uncheckedState w14:val="2610" w14:font="MS Gothic"/>
                </w14:checkbox>
              </w:sdtPr>
              <w:sdtEndPr/>
              <w:sdtContent>
                <w:r w:rsidR="00975C08" w:rsidRPr="00C62ECD">
                  <w:rPr>
                    <w:rFonts w:ascii="Segoe UI Symbol" w:eastAsia="MS Gothic" w:hAnsi="Segoe UI Symbol" w:cs="Segoe UI Symbol"/>
                    <w:lang w:val="en-US"/>
                  </w:rPr>
                  <w:t>☐</w:t>
                </w:r>
              </w:sdtContent>
            </w:sdt>
            <w:r w:rsidR="00975C08" w:rsidRPr="00C62ECD">
              <w:rPr>
                <w:rFonts w:cstheme="minorHAnsi"/>
                <w:lang w:val="en-US"/>
              </w:rPr>
              <w:t xml:space="preserve"> Personal network drive (I-drive)</w:t>
            </w:r>
          </w:p>
          <w:p w14:paraId="3EFC1EC8" w14:textId="46DCC485" w:rsidR="00975C08" w:rsidRPr="00C62ECD" w:rsidRDefault="00BC0E93" w:rsidP="00975C08">
            <w:pPr>
              <w:rPr>
                <w:rFonts w:cstheme="minorHAnsi"/>
                <w:lang w:val="en-US"/>
              </w:rPr>
            </w:pPr>
            <w:sdt>
              <w:sdtPr>
                <w:rPr>
                  <w:rFonts w:cstheme="minorHAnsi"/>
                  <w:lang w:val="en-US"/>
                </w:rPr>
                <w:id w:val="-1408765965"/>
                <w14:checkbox>
                  <w14:checked w14:val="1"/>
                  <w14:checkedState w14:val="2612" w14:font="MS Gothic"/>
                  <w14:uncheckedState w14:val="2610" w14:font="MS Gothic"/>
                </w14:checkbox>
              </w:sdtPr>
              <w:sdtEndPr/>
              <w:sdtContent>
                <w:r w:rsidR="00C62ECD" w:rsidRPr="00C62ECD">
                  <w:rPr>
                    <w:rFonts w:ascii="Segoe UI Symbol" w:eastAsia="MS Gothic" w:hAnsi="Segoe UI Symbol" w:cs="Segoe UI Symbol"/>
                    <w:lang w:val="en-US"/>
                  </w:rPr>
                  <w:t>☒</w:t>
                </w:r>
              </w:sdtContent>
            </w:sdt>
            <w:r w:rsidR="00975C08" w:rsidRPr="00C62ECD">
              <w:rPr>
                <w:rFonts w:cstheme="minorHAnsi"/>
                <w:lang w:val="en-US"/>
              </w:rPr>
              <w:t xml:space="preserve"> OneDrive (KU Leuven)</w:t>
            </w:r>
          </w:p>
          <w:p w14:paraId="6935B2B9" w14:textId="77777777" w:rsidR="00975C08" w:rsidRPr="00C62ECD" w:rsidRDefault="00BC0E93" w:rsidP="00975C08">
            <w:pPr>
              <w:rPr>
                <w:rFonts w:cstheme="minorHAnsi"/>
                <w:lang w:val="en-US"/>
              </w:rPr>
            </w:pPr>
            <w:sdt>
              <w:sdtPr>
                <w:rPr>
                  <w:rFonts w:cstheme="minorHAnsi"/>
                  <w:lang w:val="en-US"/>
                </w:rPr>
                <w:id w:val="-1536877304"/>
                <w14:checkbox>
                  <w14:checked w14:val="0"/>
                  <w14:checkedState w14:val="2612" w14:font="MS Gothic"/>
                  <w14:uncheckedState w14:val="2610" w14:font="MS Gothic"/>
                </w14:checkbox>
              </w:sdtPr>
              <w:sdtEndPr/>
              <w:sdtContent>
                <w:r w:rsidR="00975C08" w:rsidRPr="00C62ECD">
                  <w:rPr>
                    <w:rFonts w:ascii="Segoe UI Symbol" w:eastAsia="MS Gothic" w:hAnsi="Segoe UI Symbol" w:cs="Segoe UI Symbol"/>
                    <w:lang w:val="en-US"/>
                  </w:rPr>
                  <w:t>☐</w:t>
                </w:r>
              </w:sdtContent>
            </w:sdt>
            <w:r w:rsidR="00975C08" w:rsidRPr="00C62ECD">
              <w:rPr>
                <w:rFonts w:cstheme="minorHAnsi"/>
                <w:lang w:val="en-US"/>
              </w:rPr>
              <w:t xml:space="preserve"> </w:t>
            </w:r>
            <w:proofErr w:type="spellStart"/>
            <w:r w:rsidR="00975C08" w:rsidRPr="00C62ECD">
              <w:rPr>
                <w:rFonts w:cstheme="minorHAnsi"/>
                <w:lang w:val="en-US"/>
              </w:rPr>
              <w:t>Sharepoint</w:t>
            </w:r>
            <w:proofErr w:type="spellEnd"/>
            <w:r w:rsidR="00975C08" w:rsidRPr="00C62ECD">
              <w:rPr>
                <w:rFonts w:cstheme="minorHAnsi"/>
                <w:lang w:val="en-US"/>
              </w:rPr>
              <w:t xml:space="preserve"> online</w:t>
            </w:r>
          </w:p>
          <w:p w14:paraId="4C165BC4" w14:textId="77777777" w:rsidR="00975C08" w:rsidRPr="00C62ECD" w:rsidRDefault="00BC0E93" w:rsidP="00975C08">
            <w:pPr>
              <w:rPr>
                <w:rFonts w:cstheme="minorHAnsi"/>
                <w:lang w:val="en-US"/>
              </w:rPr>
            </w:pPr>
            <w:sdt>
              <w:sdtPr>
                <w:rPr>
                  <w:rFonts w:cstheme="minorHAnsi"/>
                  <w:lang w:val="en-US"/>
                </w:rPr>
                <w:id w:val="-63103526"/>
                <w14:checkbox>
                  <w14:checked w14:val="0"/>
                  <w14:checkedState w14:val="2612" w14:font="MS Gothic"/>
                  <w14:uncheckedState w14:val="2610" w14:font="MS Gothic"/>
                </w14:checkbox>
              </w:sdtPr>
              <w:sdtEndPr/>
              <w:sdtContent>
                <w:r w:rsidR="007A5CC7" w:rsidRPr="00C62ECD">
                  <w:rPr>
                    <w:rFonts w:ascii="Segoe UI Symbol" w:eastAsia="MS Gothic" w:hAnsi="Segoe UI Symbol" w:cs="Segoe UI Symbol"/>
                    <w:lang w:val="en-US"/>
                  </w:rPr>
                  <w:t>☐</w:t>
                </w:r>
              </w:sdtContent>
            </w:sdt>
            <w:r w:rsidR="00975C08" w:rsidRPr="00C62ECD">
              <w:rPr>
                <w:rFonts w:cstheme="minorHAnsi"/>
                <w:lang w:val="en-US"/>
              </w:rPr>
              <w:t xml:space="preserve"> </w:t>
            </w:r>
            <w:proofErr w:type="spellStart"/>
            <w:r w:rsidR="00975C08" w:rsidRPr="00C62ECD">
              <w:rPr>
                <w:rFonts w:cstheme="minorHAnsi"/>
                <w:lang w:val="en-US"/>
              </w:rPr>
              <w:t>Sharepoint</w:t>
            </w:r>
            <w:proofErr w:type="spellEnd"/>
            <w:r w:rsidR="00975C08" w:rsidRPr="00C62ECD">
              <w:rPr>
                <w:rFonts w:cstheme="minorHAnsi"/>
                <w:lang w:val="en-US"/>
              </w:rPr>
              <w:t xml:space="preserve"> on-</w:t>
            </w:r>
            <w:proofErr w:type="spellStart"/>
            <w:r w:rsidR="00975C08" w:rsidRPr="00C62ECD">
              <w:rPr>
                <w:rFonts w:cstheme="minorHAnsi"/>
                <w:lang w:val="en-US"/>
              </w:rPr>
              <w:t>premis</w:t>
            </w:r>
            <w:proofErr w:type="spellEnd"/>
          </w:p>
          <w:p w14:paraId="10CB5203" w14:textId="300018D8" w:rsidR="00975C08" w:rsidRPr="00C62ECD" w:rsidRDefault="00BC0E93" w:rsidP="00975C08">
            <w:pPr>
              <w:rPr>
                <w:rFonts w:cstheme="minorHAnsi"/>
                <w:lang w:val="en-US"/>
              </w:rPr>
            </w:pPr>
            <w:sdt>
              <w:sdtPr>
                <w:rPr>
                  <w:rFonts w:cstheme="minorHAnsi"/>
                  <w:lang w:val="en-US"/>
                </w:rPr>
                <w:id w:val="-2130003063"/>
                <w14:checkbox>
                  <w14:checked w14:val="1"/>
                  <w14:checkedState w14:val="2612" w14:font="MS Gothic"/>
                  <w14:uncheckedState w14:val="2610" w14:font="MS Gothic"/>
                </w14:checkbox>
              </w:sdtPr>
              <w:sdtEndPr/>
              <w:sdtContent>
                <w:r w:rsidR="00C62ECD" w:rsidRPr="00C62ECD">
                  <w:rPr>
                    <w:rFonts w:ascii="Segoe UI Symbol" w:eastAsia="MS Gothic" w:hAnsi="Segoe UI Symbol" w:cs="Segoe UI Symbol"/>
                    <w:lang w:val="en-US"/>
                  </w:rPr>
                  <w:t>☒</w:t>
                </w:r>
              </w:sdtContent>
            </w:sdt>
            <w:r w:rsidR="00975C08" w:rsidRPr="00C62ECD">
              <w:rPr>
                <w:rFonts w:cstheme="minorHAnsi"/>
                <w:lang w:val="en-US"/>
              </w:rPr>
              <w:t xml:space="preserve"> Large Volume Storage</w:t>
            </w:r>
          </w:p>
          <w:p w14:paraId="6315EE77" w14:textId="77777777" w:rsidR="007A5CC7" w:rsidRPr="00C62ECD" w:rsidRDefault="00BC0E93" w:rsidP="007A5CC7">
            <w:pPr>
              <w:rPr>
                <w:rFonts w:cstheme="minorHAnsi"/>
                <w:lang w:val="en-US"/>
              </w:rPr>
            </w:pPr>
            <w:sdt>
              <w:sdtPr>
                <w:rPr>
                  <w:rFonts w:cstheme="minorHAnsi"/>
                  <w:lang w:val="en-US"/>
                </w:rPr>
                <w:id w:val="1856455942"/>
                <w14:checkbox>
                  <w14:checked w14:val="0"/>
                  <w14:checkedState w14:val="2612" w14:font="MS Gothic"/>
                  <w14:uncheckedState w14:val="2610" w14:font="MS Gothic"/>
                </w14:checkbox>
              </w:sdtPr>
              <w:sdtEndPr/>
              <w:sdtContent>
                <w:r w:rsidR="007A5CC7" w:rsidRPr="00C62ECD">
                  <w:rPr>
                    <w:rFonts w:ascii="Segoe UI Symbol" w:eastAsia="MS Gothic" w:hAnsi="Segoe UI Symbol" w:cs="Segoe UI Symbol"/>
                    <w:lang w:val="en-US"/>
                  </w:rPr>
                  <w:t>☐</w:t>
                </w:r>
              </w:sdtContent>
            </w:sdt>
            <w:r w:rsidR="007A5CC7" w:rsidRPr="00C62ECD">
              <w:rPr>
                <w:rFonts w:cstheme="minorHAnsi"/>
                <w:lang w:val="en-US"/>
              </w:rPr>
              <w:t xml:space="preserve"> Digital Vault</w:t>
            </w:r>
          </w:p>
          <w:p w14:paraId="5B6A3FF8" w14:textId="4222AC2B" w:rsidR="00CE6D90" w:rsidRPr="00C62ECD" w:rsidRDefault="00BC0E93" w:rsidP="6320600B">
            <w:pPr>
              <w:rPr>
                <w:rFonts w:cstheme="minorHAnsi"/>
                <w:lang w:val="en-US"/>
              </w:rPr>
            </w:pPr>
            <w:sdt>
              <w:sdtPr>
                <w:rPr>
                  <w:rFonts w:cstheme="minorHAnsi"/>
                  <w:lang w:val="en-US"/>
                </w:rPr>
                <w:id w:val="1360622626"/>
                <w14:checkbox>
                  <w14:checked w14:val="1"/>
                  <w14:checkedState w14:val="2612" w14:font="MS Gothic"/>
                  <w14:uncheckedState w14:val="2610" w14:font="MS Gothic"/>
                </w14:checkbox>
              </w:sdtPr>
              <w:sdtEndPr/>
              <w:sdtContent>
                <w:r w:rsidR="00C62ECD" w:rsidRPr="00C62ECD">
                  <w:rPr>
                    <w:rFonts w:ascii="Segoe UI Symbol" w:eastAsia="MS Gothic" w:hAnsi="Segoe UI Symbol" w:cs="Segoe UI Symbol"/>
                    <w:lang w:val="en-US"/>
                  </w:rPr>
                  <w:t>☒</w:t>
                </w:r>
              </w:sdtContent>
            </w:sdt>
            <w:r w:rsidR="007A5CC7" w:rsidRPr="00C62ECD">
              <w:rPr>
                <w:rFonts w:cstheme="minorHAnsi"/>
                <w:lang w:val="en-US"/>
              </w:rPr>
              <w:t xml:space="preserve"> Other: </w:t>
            </w:r>
            <w:r w:rsidR="00C62ECD" w:rsidRPr="00C62ECD">
              <w:rPr>
                <w:rFonts w:cstheme="minorHAnsi"/>
                <w:lang w:val="en-US"/>
              </w:rPr>
              <w:t>VSC</w:t>
            </w:r>
          </w:p>
          <w:p w14:paraId="1624E6C9" w14:textId="77777777" w:rsidR="00BC2885" w:rsidRPr="00C62ECD" w:rsidRDefault="00BC2885" w:rsidP="6320600B">
            <w:pPr>
              <w:rPr>
                <w:rFonts w:cstheme="minorHAnsi"/>
                <w:lang w:val="en-US"/>
              </w:rPr>
            </w:pPr>
          </w:p>
        </w:tc>
      </w:tr>
      <w:tr w:rsidR="002300DE" w:rsidRPr="00F42A6F" w14:paraId="33F7DE56" w14:textId="77777777" w:rsidTr="00436EB9">
        <w:trPr>
          <w:cantSplit/>
          <w:trHeight w:val="269"/>
        </w:trPr>
        <w:tc>
          <w:tcPr>
            <w:tcW w:w="4962" w:type="dxa"/>
          </w:tcPr>
          <w:p w14:paraId="12107DBF" w14:textId="77777777" w:rsidR="0008393F" w:rsidRDefault="00C67569" w:rsidP="00877A71">
            <w:r w:rsidRPr="002B78E0">
              <w:t>How will the data be backed up?</w:t>
            </w:r>
          </w:p>
          <w:p w14:paraId="1DB4D5DD" w14:textId="77777777" w:rsidR="0008393F" w:rsidRDefault="0008393F" w:rsidP="0008393F"/>
          <w:p w14:paraId="3D7D5215" w14:textId="77777777" w:rsidR="002300DE" w:rsidRPr="00424DBA" w:rsidRDefault="0093526F" w:rsidP="00424DBA">
            <w:pPr>
              <w:rPr>
                <w:i/>
                <w:smallCaps/>
                <w:color w:val="44546A" w:themeColor="text2"/>
                <w:sz w:val="20"/>
                <w:szCs w:val="20"/>
              </w:rPr>
            </w:pPr>
            <w:r w:rsidRPr="00C0755D">
              <w:rPr>
                <w:rStyle w:val="Subtieleverwijzing"/>
                <w:i/>
                <w:color w:val="44546A" w:themeColor="text2"/>
                <w:sz w:val="20"/>
                <w:szCs w:val="20"/>
              </w:rPr>
              <w:t xml:space="preserve">What storage and backup procedures will be in place to prevent data loss? </w:t>
            </w:r>
          </w:p>
        </w:tc>
        <w:tc>
          <w:tcPr>
            <w:tcW w:w="10631" w:type="dxa"/>
          </w:tcPr>
          <w:p w14:paraId="0BC2BE75" w14:textId="280D7053" w:rsidR="00F04613" w:rsidRPr="00C62ECD" w:rsidRDefault="00BC0E93" w:rsidP="00F04613">
            <w:pPr>
              <w:rPr>
                <w:rFonts w:cstheme="minorHAnsi"/>
                <w:lang w:val="en-US"/>
              </w:rPr>
            </w:pPr>
            <w:sdt>
              <w:sdtPr>
                <w:rPr>
                  <w:rFonts w:cstheme="minorHAnsi"/>
                  <w:lang w:val="en-US"/>
                </w:rPr>
                <w:id w:val="-563640976"/>
                <w14:checkbox>
                  <w14:checked w14:val="1"/>
                  <w14:checkedState w14:val="2612" w14:font="MS Gothic"/>
                  <w14:uncheckedState w14:val="2610" w14:font="MS Gothic"/>
                </w14:checkbox>
              </w:sdtPr>
              <w:sdtEndPr/>
              <w:sdtContent>
                <w:r w:rsidR="00C62ECD" w:rsidRPr="00C62ECD">
                  <w:rPr>
                    <w:rFonts w:ascii="Segoe UI Symbol" w:eastAsia="MS Gothic" w:hAnsi="Segoe UI Symbol" w:cs="Segoe UI Symbol"/>
                    <w:lang w:val="en-US"/>
                  </w:rPr>
                  <w:t>☒</w:t>
                </w:r>
              </w:sdtContent>
            </w:sdt>
            <w:r w:rsidR="00F04613" w:rsidRPr="00C62ECD">
              <w:rPr>
                <w:rFonts w:cstheme="minorHAnsi"/>
                <w:lang w:val="en-US"/>
              </w:rPr>
              <w:t xml:space="preserve"> Standard back-up provided by KU Leuven ICTS for my storage solution</w:t>
            </w:r>
          </w:p>
          <w:p w14:paraId="49114547" w14:textId="77777777" w:rsidR="00F04613" w:rsidRPr="00C62ECD" w:rsidRDefault="00BC0E93" w:rsidP="00F04613">
            <w:pPr>
              <w:rPr>
                <w:rFonts w:cstheme="minorHAnsi"/>
                <w:lang w:val="en-US"/>
              </w:rPr>
            </w:pPr>
            <w:sdt>
              <w:sdtPr>
                <w:rPr>
                  <w:rFonts w:cstheme="minorHAnsi"/>
                  <w:lang w:val="en-US"/>
                </w:rPr>
                <w:id w:val="-2006960979"/>
                <w14:checkbox>
                  <w14:checked w14:val="0"/>
                  <w14:checkedState w14:val="2612" w14:font="MS Gothic"/>
                  <w14:uncheckedState w14:val="2610" w14:font="MS Gothic"/>
                </w14:checkbox>
              </w:sdtPr>
              <w:sdtEndPr/>
              <w:sdtContent>
                <w:r w:rsidR="00F04613" w:rsidRPr="00C62ECD">
                  <w:rPr>
                    <w:rFonts w:ascii="Segoe UI Symbol" w:eastAsia="MS Gothic" w:hAnsi="Segoe UI Symbol" w:cs="Segoe UI Symbol"/>
                    <w:lang w:val="en-US"/>
                  </w:rPr>
                  <w:t>☐</w:t>
                </w:r>
              </w:sdtContent>
            </w:sdt>
            <w:r w:rsidR="00F04613" w:rsidRPr="00C62ECD">
              <w:rPr>
                <w:rFonts w:cstheme="minorHAnsi"/>
                <w:lang w:val="en-US"/>
              </w:rPr>
              <w:t xml:space="preserve"> Personal back-ups I make (specify)</w:t>
            </w:r>
          </w:p>
          <w:p w14:paraId="369B862A" w14:textId="77777777" w:rsidR="00F04613" w:rsidRPr="00C62ECD" w:rsidRDefault="00BC0E93" w:rsidP="00F04613">
            <w:pPr>
              <w:rPr>
                <w:rFonts w:cstheme="minorHAnsi"/>
                <w:lang w:val="en-US"/>
              </w:rPr>
            </w:pPr>
            <w:sdt>
              <w:sdtPr>
                <w:rPr>
                  <w:rFonts w:cstheme="minorHAnsi"/>
                  <w:lang w:val="en-US"/>
                </w:rPr>
                <w:id w:val="844759602"/>
                <w14:checkbox>
                  <w14:checked w14:val="0"/>
                  <w14:checkedState w14:val="2612" w14:font="MS Gothic"/>
                  <w14:uncheckedState w14:val="2610" w14:font="MS Gothic"/>
                </w14:checkbox>
              </w:sdtPr>
              <w:sdtEndPr/>
              <w:sdtContent>
                <w:r w:rsidR="00F04613" w:rsidRPr="00C62ECD">
                  <w:rPr>
                    <w:rFonts w:ascii="Segoe UI Symbol" w:eastAsia="MS Gothic" w:hAnsi="Segoe UI Symbol" w:cs="Segoe UI Symbol"/>
                    <w:lang w:val="en-US"/>
                  </w:rPr>
                  <w:t>☐</w:t>
                </w:r>
              </w:sdtContent>
            </w:sdt>
            <w:r w:rsidR="00F04613" w:rsidRPr="00C62ECD">
              <w:rPr>
                <w:rFonts w:cstheme="minorHAnsi"/>
                <w:lang w:val="en-US"/>
              </w:rPr>
              <w:t xml:space="preserve"> Other (specify) </w:t>
            </w:r>
          </w:p>
          <w:p w14:paraId="0776DD24" w14:textId="77777777" w:rsidR="002300DE" w:rsidRPr="00C62ECD" w:rsidRDefault="002300DE" w:rsidP="00C67569">
            <w:pPr>
              <w:rPr>
                <w:rFonts w:eastAsia="MS Gothic" w:cstheme="minorHAnsi"/>
                <w:lang w:val="en-US"/>
              </w:rPr>
            </w:pPr>
          </w:p>
          <w:p w14:paraId="760E666C" w14:textId="77777777" w:rsidR="00C67569" w:rsidRPr="00C62ECD" w:rsidRDefault="00C67569" w:rsidP="00C67569">
            <w:pPr>
              <w:rPr>
                <w:rFonts w:cstheme="minorHAnsi"/>
                <w:b/>
                <w:bCs/>
                <w:lang w:val="en-US"/>
              </w:rPr>
            </w:pPr>
          </w:p>
          <w:p w14:paraId="217C2DDB" w14:textId="77777777" w:rsidR="00C67569" w:rsidRPr="00C62ECD" w:rsidRDefault="00C67569" w:rsidP="00F04613">
            <w:pPr>
              <w:shd w:val="clear" w:color="auto" w:fill="FFFFFF"/>
              <w:rPr>
                <w:rFonts w:cstheme="minorHAnsi"/>
                <w:b/>
                <w:bCs/>
                <w:lang w:val="en-US"/>
              </w:rPr>
            </w:pPr>
          </w:p>
        </w:tc>
      </w:tr>
      <w:tr w:rsidR="00C271CA" w:rsidRPr="00F42A6F" w14:paraId="2ACF571D" w14:textId="77777777" w:rsidTr="00436EB9">
        <w:trPr>
          <w:cantSplit/>
          <w:trHeight w:val="269"/>
        </w:trPr>
        <w:tc>
          <w:tcPr>
            <w:tcW w:w="4962" w:type="dxa"/>
          </w:tcPr>
          <w:p w14:paraId="4719506D"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312F2E81" w14:textId="6F8E4B78" w:rsidR="00C271CA" w:rsidRPr="00C62ECD" w:rsidRDefault="00BC0E93" w:rsidP="00C271CA">
            <w:pPr>
              <w:rPr>
                <w:rFonts w:cstheme="minorHAnsi"/>
                <w:lang w:val="en-US"/>
              </w:rPr>
            </w:pPr>
            <w:sdt>
              <w:sdtPr>
                <w:rPr>
                  <w:rFonts w:cstheme="minorHAnsi"/>
                  <w:lang w:val="en-US"/>
                </w:rPr>
                <w:id w:val="-1609034685"/>
                <w14:checkbox>
                  <w14:checked w14:val="1"/>
                  <w14:checkedState w14:val="2612" w14:font="MS Gothic"/>
                  <w14:uncheckedState w14:val="2610" w14:font="MS Gothic"/>
                </w14:checkbox>
              </w:sdtPr>
              <w:sdtEndPr/>
              <w:sdtContent>
                <w:r w:rsidR="00C62ECD" w:rsidRPr="00C62ECD">
                  <w:rPr>
                    <w:rFonts w:ascii="Segoe UI Symbol" w:eastAsia="MS Gothic" w:hAnsi="Segoe UI Symbol" w:cs="Segoe UI Symbol"/>
                    <w:lang w:val="en-US"/>
                  </w:rPr>
                  <w:t>☒</w:t>
                </w:r>
              </w:sdtContent>
            </w:sdt>
            <w:r w:rsidR="00C271CA" w:rsidRPr="00C62ECD">
              <w:rPr>
                <w:rFonts w:cstheme="minorHAnsi"/>
                <w:lang w:val="en-US"/>
              </w:rPr>
              <w:t xml:space="preserve"> Yes</w:t>
            </w:r>
            <w:r w:rsidR="00C62ECD" w:rsidRPr="00C62ECD">
              <w:rPr>
                <w:rFonts w:cstheme="minorHAnsi"/>
                <w:lang w:val="en-US"/>
              </w:rPr>
              <w:t xml:space="preserve">: </w:t>
            </w:r>
            <w:r w:rsidR="00C62ECD" w:rsidRPr="00C62ECD">
              <w:rPr>
                <w:rFonts w:cstheme="minorHAnsi"/>
                <w:color w:val="000000"/>
              </w:rPr>
              <w:t>We pay yearly for storage space at VSC and KU Leuven.</w:t>
            </w:r>
          </w:p>
          <w:p w14:paraId="7A17DA95" w14:textId="77777777" w:rsidR="00C271CA" w:rsidRPr="00C62ECD" w:rsidRDefault="00BC0E93" w:rsidP="00C271CA">
            <w:pPr>
              <w:rPr>
                <w:rFonts w:cstheme="minorHAnsi"/>
                <w:lang w:val="en-US"/>
              </w:rPr>
            </w:pPr>
            <w:sdt>
              <w:sdtPr>
                <w:rPr>
                  <w:rFonts w:cstheme="minorHAnsi"/>
                  <w:lang w:val="en-US"/>
                </w:rPr>
                <w:id w:val="-2010666055"/>
                <w14:checkbox>
                  <w14:checked w14:val="0"/>
                  <w14:checkedState w14:val="2612" w14:font="MS Gothic"/>
                  <w14:uncheckedState w14:val="2610" w14:font="MS Gothic"/>
                </w14:checkbox>
              </w:sdtPr>
              <w:sdtEndPr/>
              <w:sdtContent>
                <w:r w:rsidR="00C271CA" w:rsidRPr="00C62ECD">
                  <w:rPr>
                    <w:rFonts w:ascii="Segoe UI Symbol" w:eastAsia="MS Gothic" w:hAnsi="Segoe UI Symbol" w:cs="Segoe UI Symbol"/>
                    <w:lang w:val="en-US"/>
                  </w:rPr>
                  <w:t>☐</w:t>
                </w:r>
              </w:sdtContent>
            </w:sdt>
            <w:r w:rsidR="00C271CA" w:rsidRPr="00C62ECD">
              <w:rPr>
                <w:rFonts w:cstheme="minorHAnsi"/>
                <w:lang w:val="en-US"/>
              </w:rPr>
              <w:t xml:space="preserve"> No</w:t>
            </w:r>
          </w:p>
          <w:p w14:paraId="00299087" w14:textId="77777777" w:rsidR="0087485C" w:rsidRPr="00C62ECD" w:rsidRDefault="0087485C" w:rsidP="00C271CA">
            <w:pPr>
              <w:rPr>
                <w:rFonts w:cstheme="minorHAnsi"/>
                <w:bCs/>
              </w:rPr>
            </w:pPr>
          </w:p>
          <w:p w14:paraId="559A2B09" w14:textId="77777777" w:rsidR="00C271CA" w:rsidRPr="00C62ECD" w:rsidRDefault="00C271CA" w:rsidP="00C271CA">
            <w:pPr>
              <w:rPr>
                <w:rFonts w:cstheme="minorHAnsi"/>
                <w:bCs/>
              </w:rPr>
            </w:pPr>
            <w:r w:rsidRPr="00C62ECD">
              <w:rPr>
                <w:rFonts w:cstheme="minorHAnsi"/>
                <w:bCs/>
              </w:rPr>
              <w:t xml:space="preserve">If no, please specify: </w:t>
            </w:r>
          </w:p>
          <w:p w14:paraId="1671E79E" w14:textId="77777777" w:rsidR="0087485C" w:rsidRPr="00C62ECD" w:rsidRDefault="0087485C" w:rsidP="00C271CA">
            <w:pPr>
              <w:rPr>
                <w:rFonts w:cstheme="minorHAnsi"/>
                <w:bCs/>
              </w:rPr>
            </w:pPr>
          </w:p>
        </w:tc>
      </w:tr>
      <w:tr w:rsidR="00C271CA" w:rsidRPr="00F42A6F" w14:paraId="5A741518" w14:textId="77777777" w:rsidTr="00436EB9">
        <w:trPr>
          <w:cantSplit/>
          <w:trHeight w:val="269"/>
        </w:trPr>
        <w:tc>
          <w:tcPr>
            <w:tcW w:w="4962" w:type="dxa"/>
          </w:tcPr>
          <w:p w14:paraId="6F4DCEA5" w14:textId="77777777" w:rsidR="00EB125A" w:rsidRDefault="00EB125A" w:rsidP="00C271CA">
            <w:r w:rsidRPr="00C40606">
              <w:t>How will you ensure that the data are securely stored and not accessed or modified by unauthorized persons?</w:t>
            </w:r>
          </w:p>
          <w:p w14:paraId="16FD8B5A" w14:textId="77777777" w:rsidR="00EB125A" w:rsidRDefault="00EB125A" w:rsidP="00EB125A"/>
          <w:p w14:paraId="17D7B578" w14:textId="77777777" w:rsidR="00EB125A" w:rsidRDefault="00620BB0" w:rsidP="00EB125A">
            <w:pPr>
              <w:rPr>
                <w:rStyle w:val="Subtieleverwijzing"/>
                <w:i/>
                <w:color w:val="44546A" w:themeColor="text2"/>
                <w:sz w:val="20"/>
                <w:szCs w:val="20"/>
                <w:vertAlign w:val="superscript"/>
              </w:rPr>
            </w:pPr>
            <w:r w:rsidRPr="00E30883">
              <w:rPr>
                <w:rStyle w:val="Subtieleverwijzing"/>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495971CB" w14:textId="77777777" w:rsidR="00620BB0" w:rsidRPr="00E30883" w:rsidRDefault="00BC0E93" w:rsidP="00EB125A">
            <w:pPr>
              <w:rPr>
                <w:rStyle w:val="Subtieleverwijzing"/>
                <w:i/>
                <w:color w:val="44546A" w:themeColor="text2"/>
                <w:sz w:val="20"/>
                <w:szCs w:val="20"/>
              </w:rPr>
            </w:pPr>
            <w:hyperlink r:id="rId14"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076F513D" w14:textId="77777777" w:rsidR="00C271CA" w:rsidRPr="00EB125A" w:rsidRDefault="00C271CA" w:rsidP="00EB125A"/>
        </w:tc>
        <w:tc>
          <w:tcPr>
            <w:tcW w:w="10631" w:type="dxa"/>
          </w:tcPr>
          <w:p w14:paraId="548C587E" w14:textId="77777777" w:rsidR="00C271CA" w:rsidRPr="00C62ECD" w:rsidRDefault="00C271CA" w:rsidP="00C271CA">
            <w:pPr>
              <w:rPr>
                <w:rFonts w:eastAsia="MS Gothic" w:cstheme="minorHAnsi"/>
                <w:lang w:val="en-US"/>
              </w:rPr>
            </w:pPr>
          </w:p>
          <w:p w14:paraId="272BB09E" w14:textId="5787614B" w:rsidR="00EB125A" w:rsidRPr="00C62ECD" w:rsidRDefault="00C62ECD" w:rsidP="00C271CA">
            <w:pPr>
              <w:rPr>
                <w:rFonts w:eastAsia="MS Gothic" w:cstheme="minorHAnsi"/>
                <w:lang w:val="en-US"/>
              </w:rPr>
            </w:pPr>
            <w:r w:rsidRPr="00C62ECD">
              <w:rPr>
                <w:rFonts w:cstheme="minorHAnsi"/>
                <w:color w:val="000000"/>
              </w:rPr>
              <w:t>secure login (2 factor authorization login)</w:t>
            </w:r>
          </w:p>
          <w:p w14:paraId="522364E1" w14:textId="77777777" w:rsidR="00EB125A" w:rsidRPr="00C62ECD" w:rsidRDefault="00EB125A" w:rsidP="00C271CA">
            <w:pPr>
              <w:rPr>
                <w:rFonts w:eastAsia="MS Gothic" w:cstheme="minorHAnsi"/>
                <w:lang w:val="en-US"/>
              </w:rPr>
            </w:pPr>
          </w:p>
          <w:p w14:paraId="32E1F085" w14:textId="77777777" w:rsidR="00EB125A" w:rsidRPr="00C62ECD" w:rsidRDefault="00EB125A" w:rsidP="00C271CA">
            <w:pPr>
              <w:rPr>
                <w:rFonts w:eastAsia="MS Gothic" w:cstheme="minorHAnsi"/>
                <w:lang w:val="en-US"/>
              </w:rPr>
            </w:pPr>
          </w:p>
          <w:p w14:paraId="20D4DD8F" w14:textId="77777777" w:rsidR="00EB125A" w:rsidRPr="00C62ECD" w:rsidRDefault="00EB125A" w:rsidP="00C271CA">
            <w:pPr>
              <w:rPr>
                <w:rFonts w:eastAsia="MS Gothic" w:cstheme="minorHAnsi"/>
                <w:lang w:val="en-US"/>
              </w:rPr>
            </w:pPr>
          </w:p>
          <w:p w14:paraId="2144761E" w14:textId="77777777" w:rsidR="00EB125A" w:rsidRPr="00C62ECD" w:rsidRDefault="00EB125A" w:rsidP="00C271CA">
            <w:pPr>
              <w:rPr>
                <w:rFonts w:eastAsia="MS Gothic" w:cstheme="minorHAnsi"/>
                <w:lang w:val="en-US"/>
              </w:rPr>
            </w:pPr>
          </w:p>
        </w:tc>
      </w:tr>
      <w:tr w:rsidR="00C271CA" w:rsidRPr="00F42A6F" w14:paraId="1A71EB5B" w14:textId="77777777" w:rsidTr="00436EB9">
        <w:trPr>
          <w:cantSplit/>
          <w:trHeight w:val="269"/>
        </w:trPr>
        <w:tc>
          <w:tcPr>
            <w:tcW w:w="4962" w:type="dxa"/>
          </w:tcPr>
          <w:p w14:paraId="325A1C67"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4600575C" w14:textId="77777777" w:rsidR="00771609" w:rsidRPr="00C62ECD" w:rsidRDefault="00771609" w:rsidP="00C271CA">
            <w:pPr>
              <w:rPr>
                <w:rFonts w:ascii="MS Gothic" w:eastAsia="MS Gothic" w:hAnsi="MS Gothic"/>
                <w:lang w:val="en-US"/>
              </w:rPr>
            </w:pPr>
          </w:p>
          <w:p w14:paraId="16244A41" w14:textId="552C6886" w:rsidR="00771609" w:rsidRPr="00C62ECD" w:rsidRDefault="00C62ECD" w:rsidP="00C271CA">
            <w:pPr>
              <w:rPr>
                <w:rFonts w:ascii="MS Gothic" w:eastAsia="MS Gothic" w:hAnsi="MS Gothic"/>
                <w:lang w:val="en-US"/>
              </w:rPr>
            </w:pPr>
            <w:r w:rsidRPr="00C62ECD">
              <w:rPr>
                <w:color w:val="000000"/>
              </w:rPr>
              <w:t>70 Euro per TB per year. We have budgeted the costs for data storage (especially for large sequencing data files) on the fund for lymphoma research, which is managed by prof. Daan Dierickx.</w:t>
            </w:r>
          </w:p>
          <w:p w14:paraId="09414D53" w14:textId="77777777" w:rsidR="00771609" w:rsidRDefault="00771609" w:rsidP="00C271CA">
            <w:pPr>
              <w:rPr>
                <w:rFonts w:ascii="MS Gothic" w:eastAsia="MS Gothic" w:hAnsi="MS Gothic"/>
                <w:lang w:val="en-US"/>
              </w:rPr>
            </w:pPr>
          </w:p>
          <w:p w14:paraId="294014FD" w14:textId="77777777" w:rsidR="00771609" w:rsidRDefault="00771609" w:rsidP="00C271CA">
            <w:pPr>
              <w:rPr>
                <w:rFonts w:ascii="MS Gothic" w:eastAsia="MS Gothic" w:hAnsi="MS Gothic"/>
                <w:lang w:val="en-US"/>
              </w:rPr>
            </w:pPr>
          </w:p>
        </w:tc>
      </w:tr>
    </w:tbl>
    <w:p w14:paraId="1F5EB370" w14:textId="77777777" w:rsidR="00E93C67" w:rsidRDefault="00E93C67"/>
    <w:p w14:paraId="0F169E11"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6BB91436" w14:textId="77777777" w:rsidTr="005E32FD">
        <w:trPr>
          <w:cantSplit/>
          <w:trHeight w:val="269"/>
        </w:trPr>
        <w:tc>
          <w:tcPr>
            <w:tcW w:w="15593" w:type="dxa"/>
            <w:gridSpan w:val="2"/>
            <w:shd w:val="clear" w:color="auto" w:fill="5B9BD5" w:themeFill="accent5"/>
          </w:tcPr>
          <w:p w14:paraId="71BAA580"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206C099A" w14:textId="77777777" w:rsidR="00877A71" w:rsidRPr="00145CC7" w:rsidRDefault="00877A71" w:rsidP="00A729DC">
            <w:pPr>
              <w:ind w:left="720"/>
              <w:jc w:val="center"/>
              <w:rPr>
                <w:b/>
              </w:rPr>
            </w:pPr>
          </w:p>
        </w:tc>
      </w:tr>
      <w:tr w:rsidR="002300DE" w:rsidRPr="00F42A6F" w14:paraId="6409DB5E" w14:textId="77777777" w:rsidTr="00436EB9">
        <w:trPr>
          <w:cantSplit/>
          <w:trHeight w:val="269"/>
        </w:trPr>
        <w:tc>
          <w:tcPr>
            <w:tcW w:w="4962" w:type="dxa"/>
          </w:tcPr>
          <w:p w14:paraId="36494F75"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357A0E73"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5"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26892E8A" w14:textId="09B6C85C" w:rsidR="005321D4" w:rsidRPr="00C62ECD" w:rsidRDefault="005321D4" w:rsidP="005321D4">
            <w:pPr>
              <w:rPr>
                <w:rFonts w:cstheme="minorHAnsi"/>
                <w:lang w:val="en-US"/>
              </w:rPr>
            </w:pPr>
            <w:r w:rsidRPr="00C62ECD">
              <w:rPr>
                <w:rStyle w:val="contentcontrolboundarysink"/>
                <w:rFonts w:cstheme="minorHAnsi"/>
                <w:lang w:val="en-US"/>
              </w:rPr>
              <w:t>​​</w:t>
            </w:r>
            <w:sdt>
              <w:sdtPr>
                <w:rPr>
                  <w:rFonts w:cstheme="minorHAnsi"/>
                  <w:lang w:val="en-US"/>
                </w:rPr>
                <w:id w:val="966397944"/>
                <w14:checkbox>
                  <w14:checked w14:val="1"/>
                  <w14:checkedState w14:val="2612" w14:font="MS Gothic"/>
                  <w14:uncheckedState w14:val="2610" w14:font="MS Gothic"/>
                </w14:checkbox>
              </w:sdtPr>
              <w:sdtEndPr/>
              <w:sdtContent>
                <w:r w:rsidR="00C62ECD" w:rsidRPr="00C62ECD">
                  <w:rPr>
                    <w:rFonts w:ascii="Segoe UI Symbol" w:eastAsia="MS Gothic" w:hAnsi="Segoe UI Symbol" w:cs="Segoe UI Symbol"/>
                    <w:lang w:val="en-US"/>
                  </w:rPr>
                  <w:t>☒</w:t>
                </w:r>
              </w:sdtContent>
            </w:sdt>
            <w:r w:rsidRPr="00C62ECD">
              <w:rPr>
                <w:rFonts w:cstheme="minorHAnsi"/>
                <w:lang w:val="en-US"/>
              </w:rPr>
              <w:t xml:space="preserve"> All data will be preserved for 10 years according to KU Leuven RDM policy</w:t>
            </w:r>
          </w:p>
          <w:p w14:paraId="77CB3906" w14:textId="77777777" w:rsidR="005321D4" w:rsidRPr="00C62ECD" w:rsidRDefault="00BC0E93" w:rsidP="005321D4">
            <w:pPr>
              <w:rPr>
                <w:rFonts w:cstheme="minorHAnsi"/>
                <w:lang w:val="en-US"/>
              </w:rPr>
            </w:pPr>
            <w:sdt>
              <w:sdtPr>
                <w:rPr>
                  <w:rFonts w:cstheme="minorHAnsi"/>
                  <w:lang w:val="en-US"/>
                </w:rPr>
                <w:id w:val="-418630834"/>
                <w14:checkbox>
                  <w14:checked w14:val="0"/>
                  <w14:checkedState w14:val="2612" w14:font="MS Gothic"/>
                  <w14:uncheckedState w14:val="2610" w14:font="MS Gothic"/>
                </w14:checkbox>
              </w:sdtPr>
              <w:sdtEndPr/>
              <w:sdtContent>
                <w:r w:rsidR="005321D4" w:rsidRPr="00C62ECD">
                  <w:rPr>
                    <w:rFonts w:ascii="Segoe UI Symbol" w:eastAsia="MS Gothic" w:hAnsi="Segoe UI Symbol" w:cs="Segoe UI Symbol"/>
                    <w:lang w:val="en-US"/>
                  </w:rPr>
                  <w:t>☐</w:t>
                </w:r>
              </w:sdtContent>
            </w:sdt>
            <w:r w:rsidR="005321D4" w:rsidRPr="00C62ECD">
              <w:rPr>
                <w:rFonts w:cstheme="minorHAnsi"/>
                <w:lang w:val="en-US"/>
              </w:rPr>
              <w:t xml:space="preserve"> All data will be preserved for 25 years according to CTC recommendations for clinical trials with medicinal products for human use and for clinical experiments on humans</w:t>
            </w:r>
          </w:p>
          <w:p w14:paraId="4A5793AA" w14:textId="77777777" w:rsidR="005321D4" w:rsidRPr="00C62ECD" w:rsidRDefault="00BC0E93" w:rsidP="005321D4">
            <w:pPr>
              <w:rPr>
                <w:rFonts w:cstheme="minorHAnsi"/>
                <w:lang w:val="en-US"/>
              </w:rPr>
            </w:pPr>
            <w:sdt>
              <w:sdtPr>
                <w:rPr>
                  <w:rFonts w:cstheme="minorHAnsi"/>
                  <w:lang w:val="en-US"/>
                </w:rPr>
                <w:id w:val="522369907"/>
                <w14:checkbox>
                  <w14:checked w14:val="0"/>
                  <w14:checkedState w14:val="2612" w14:font="MS Gothic"/>
                  <w14:uncheckedState w14:val="2610" w14:font="MS Gothic"/>
                </w14:checkbox>
              </w:sdtPr>
              <w:sdtEndPr/>
              <w:sdtContent>
                <w:r w:rsidR="005321D4" w:rsidRPr="00C62ECD">
                  <w:rPr>
                    <w:rFonts w:ascii="Segoe UI Symbol" w:eastAsia="MS Gothic" w:hAnsi="Segoe UI Symbol" w:cs="Segoe UI Symbol"/>
                    <w:lang w:val="en-US"/>
                  </w:rPr>
                  <w:t>☐</w:t>
                </w:r>
              </w:sdtContent>
            </w:sdt>
            <w:r w:rsidR="005321D4" w:rsidRPr="00C62ECD">
              <w:rPr>
                <w:rFonts w:cstheme="minorHAnsi"/>
                <w:lang w:val="en-US"/>
              </w:rPr>
              <w:t xml:space="preserve"> Certain data cannot be kept for 10 years (explain)</w:t>
            </w:r>
          </w:p>
          <w:p w14:paraId="1CC8BD99" w14:textId="77777777" w:rsidR="005321D4" w:rsidRPr="00C62ECD" w:rsidRDefault="005321D4" w:rsidP="005321D4">
            <w:pPr>
              <w:pStyle w:val="paragraph"/>
              <w:spacing w:before="0" w:beforeAutospacing="0" w:after="0" w:afterAutospacing="0"/>
              <w:textAlignment w:val="baseline"/>
              <w:rPr>
                <w:rStyle w:val="contentcontrolboundarysink"/>
                <w:rFonts w:asciiTheme="minorHAnsi" w:hAnsiTheme="minorHAnsi" w:cstheme="minorHAnsi"/>
                <w:lang w:val="en-US"/>
              </w:rPr>
            </w:pPr>
          </w:p>
          <w:p w14:paraId="5C1E4C14" w14:textId="77777777" w:rsidR="005321D4" w:rsidRPr="00C62ECD" w:rsidRDefault="005321D4" w:rsidP="005321D4">
            <w:pPr>
              <w:pStyle w:val="paragraph"/>
              <w:spacing w:before="0" w:beforeAutospacing="0" w:after="0" w:afterAutospacing="0"/>
              <w:textAlignment w:val="baseline"/>
              <w:rPr>
                <w:rStyle w:val="contentcontrolboundarysink"/>
                <w:rFonts w:asciiTheme="minorHAnsi" w:hAnsiTheme="minorHAnsi" w:cstheme="minorHAnsi"/>
                <w:lang w:val="en-US"/>
              </w:rPr>
            </w:pPr>
          </w:p>
          <w:p w14:paraId="11598FA2" w14:textId="77777777" w:rsidR="002300DE" w:rsidRPr="00C62ECD" w:rsidRDefault="002300DE" w:rsidP="005321D4">
            <w:pPr>
              <w:pStyle w:val="paragraph"/>
              <w:spacing w:before="0" w:beforeAutospacing="0" w:after="0" w:afterAutospacing="0"/>
              <w:textAlignment w:val="baseline"/>
              <w:rPr>
                <w:rFonts w:asciiTheme="minorHAnsi" w:hAnsiTheme="minorHAnsi" w:cstheme="minorHAnsi"/>
                <w:b/>
                <w:bCs/>
                <w:lang w:val="en-GB"/>
              </w:rPr>
            </w:pPr>
          </w:p>
          <w:p w14:paraId="33E7F0B3" w14:textId="77777777" w:rsidR="005321D4" w:rsidRPr="00C62ECD" w:rsidRDefault="005321D4" w:rsidP="005321D4">
            <w:pPr>
              <w:pStyle w:val="paragraph"/>
              <w:spacing w:before="0" w:beforeAutospacing="0" w:after="0" w:afterAutospacing="0"/>
              <w:textAlignment w:val="baseline"/>
              <w:rPr>
                <w:rFonts w:asciiTheme="minorHAnsi" w:hAnsiTheme="minorHAnsi" w:cstheme="minorHAnsi"/>
                <w:b/>
                <w:bCs/>
                <w:lang w:val="en-GB"/>
              </w:rPr>
            </w:pPr>
          </w:p>
        </w:tc>
      </w:tr>
      <w:tr w:rsidR="002300DE" w:rsidRPr="00F42A6F" w14:paraId="66F5D0C3" w14:textId="77777777" w:rsidTr="00436EB9">
        <w:trPr>
          <w:cantSplit/>
          <w:trHeight w:val="269"/>
        </w:trPr>
        <w:tc>
          <w:tcPr>
            <w:tcW w:w="4962" w:type="dxa"/>
          </w:tcPr>
          <w:p w14:paraId="693184E8" w14:textId="77777777" w:rsidR="002300DE" w:rsidRDefault="000C4BF5" w:rsidP="000C4BF5">
            <w:r w:rsidRPr="00C40606">
              <w:t>Where will these data be archived (stored and curated for the long-term)?</w:t>
            </w:r>
          </w:p>
          <w:p w14:paraId="2BC4975E" w14:textId="77777777" w:rsidR="00405AAD" w:rsidRDefault="00405AAD" w:rsidP="000C4BF5"/>
          <w:p w14:paraId="2FEFB7E2" w14:textId="77777777" w:rsidR="00405AAD" w:rsidRPr="00405AAD" w:rsidRDefault="00BC0E93" w:rsidP="00662A5F">
            <w:pPr>
              <w:rPr>
                <w:rFonts w:cstheme="minorHAnsi"/>
                <w:sz w:val="22"/>
                <w:szCs w:val="22"/>
              </w:rPr>
            </w:pPr>
            <w:hyperlink r:id="rId16"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7"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1A6E1E90" w14:textId="77777777" w:rsidR="00A37797" w:rsidRPr="00C62ECD" w:rsidRDefault="00BC0E93" w:rsidP="00A37797">
            <w:pPr>
              <w:rPr>
                <w:rFonts w:cstheme="minorHAnsi"/>
                <w:lang w:val="en-US"/>
              </w:rPr>
            </w:pPr>
            <w:sdt>
              <w:sdtPr>
                <w:rPr>
                  <w:rFonts w:cstheme="minorHAnsi"/>
                  <w:lang w:val="en-US"/>
                </w:rPr>
                <w:id w:val="-984850037"/>
                <w14:checkbox>
                  <w14:checked w14:val="0"/>
                  <w14:checkedState w14:val="2612" w14:font="MS Gothic"/>
                  <w14:uncheckedState w14:val="2610" w14:font="MS Gothic"/>
                </w14:checkbox>
              </w:sdtPr>
              <w:sdtEndPr/>
              <w:sdtContent>
                <w:r w:rsidR="00A37797" w:rsidRPr="00C62ECD">
                  <w:rPr>
                    <w:rFonts w:ascii="Segoe UI Symbol" w:eastAsia="MS Gothic" w:hAnsi="Segoe UI Symbol" w:cs="Segoe UI Symbol"/>
                    <w:lang w:val="en-US"/>
                  </w:rPr>
                  <w:t>☐</w:t>
                </w:r>
              </w:sdtContent>
            </w:sdt>
            <w:r w:rsidR="00A37797" w:rsidRPr="00C62ECD">
              <w:rPr>
                <w:rFonts w:cstheme="minorHAnsi"/>
                <w:lang w:val="en-US"/>
              </w:rPr>
              <w:t xml:space="preserve"> KU Leuven RDR</w:t>
            </w:r>
          </w:p>
          <w:p w14:paraId="0D973C67" w14:textId="2DB76DD7" w:rsidR="00A37797" w:rsidRPr="00C62ECD" w:rsidRDefault="00BC0E93" w:rsidP="00A37797">
            <w:pPr>
              <w:rPr>
                <w:rFonts w:cstheme="minorHAnsi"/>
                <w:lang w:val="en-US"/>
              </w:rPr>
            </w:pPr>
            <w:sdt>
              <w:sdtPr>
                <w:rPr>
                  <w:rFonts w:cstheme="minorHAnsi"/>
                  <w:lang w:val="en-US"/>
                </w:rPr>
                <w:id w:val="1795017654"/>
                <w14:checkbox>
                  <w14:checked w14:val="1"/>
                  <w14:checkedState w14:val="2612" w14:font="MS Gothic"/>
                  <w14:uncheckedState w14:val="2610" w14:font="MS Gothic"/>
                </w14:checkbox>
              </w:sdtPr>
              <w:sdtEndPr/>
              <w:sdtContent>
                <w:r w:rsidR="00C62ECD" w:rsidRPr="00C62ECD">
                  <w:rPr>
                    <w:rFonts w:ascii="Segoe UI Symbol" w:eastAsia="MS Gothic" w:hAnsi="Segoe UI Symbol" w:cs="Segoe UI Symbol"/>
                    <w:lang w:val="en-US"/>
                  </w:rPr>
                  <w:t>☒</w:t>
                </w:r>
              </w:sdtContent>
            </w:sdt>
            <w:r w:rsidR="00A37797" w:rsidRPr="00C62ECD">
              <w:rPr>
                <w:rFonts w:cstheme="minorHAnsi"/>
                <w:lang w:val="en-US"/>
              </w:rPr>
              <w:t xml:space="preserve"> Large Volume Storage (</w:t>
            </w:r>
            <w:proofErr w:type="spellStart"/>
            <w:r w:rsidR="00A37797" w:rsidRPr="00C62ECD">
              <w:rPr>
                <w:rFonts w:cstheme="minorHAnsi"/>
                <w:lang w:val="en-US"/>
              </w:rPr>
              <w:t>longterm</w:t>
            </w:r>
            <w:proofErr w:type="spellEnd"/>
            <w:r w:rsidR="00A37797" w:rsidRPr="00C62ECD">
              <w:rPr>
                <w:rFonts w:cstheme="minorHAnsi"/>
                <w:lang w:val="en-US"/>
              </w:rPr>
              <w:t xml:space="preserve"> for large volumes)</w:t>
            </w:r>
          </w:p>
          <w:p w14:paraId="7DF4F6D5" w14:textId="77777777" w:rsidR="00A37797" w:rsidRPr="00C62ECD" w:rsidRDefault="00BC0E93" w:rsidP="00A37797">
            <w:pPr>
              <w:rPr>
                <w:rFonts w:cstheme="minorHAnsi"/>
                <w:lang w:val="en-US"/>
              </w:rPr>
            </w:pPr>
            <w:sdt>
              <w:sdtPr>
                <w:rPr>
                  <w:rFonts w:cstheme="minorHAnsi"/>
                  <w:lang w:val="en-US"/>
                </w:rPr>
                <w:id w:val="1850753825"/>
                <w14:checkbox>
                  <w14:checked w14:val="0"/>
                  <w14:checkedState w14:val="2612" w14:font="MS Gothic"/>
                  <w14:uncheckedState w14:val="2610" w14:font="MS Gothic"/>
                </w14:checkbox>
              </w:sdtPr>
              <w:sdtEndPr/>
              <w:sdtContent>
                <w:r w:rsidR="00A37797" w:rsidRPr="00C62ECD">
                  <w:rPr>
                    <w:rFonts w:ascii="Segoe UI Symbol" w:eastAsia="MS Gothic" w:hAnsi="Segoe UI Symbol" w:cs="Segoe UI Symbol"/>
                    <w:lang w:val="en-US"/>
                  </w:rPr>
                  <w:t>☐</w:t>
                </w:r>
              </w:sdtContent>
            </w:sdt>
            <w:r w:rsidR="00A37797" w:rsidRPr="00C62ECD">
              <w:rPr>
                <w:rFonts w:cstheme="minorHAnsi"/>
                <w:lang w:val="en-US"/>
              </w:rPr>
              <w:t xml:space="preserve"> Shared network drive (J-drive)</w:t>
            </w:r>
          </w:p>
          <w:p w14:paraId="39AE4B28" w14:textId="2E172353" w:rsidR="00A37797" w:rsidRPr="00C62ECD" w:rsidRDefault="00BC0E93" w:rsidP="00A37797">
            <w:pPr>
              <w:rPr>
                <w:rFonts w:cstheme="minorHAnsi"/>
                <w:lang w:val="en-US"/>
              </w:rPr>
            </w:pPr>
            <w:sdt>
              <w:sdtPr>
                <w:rPr>
                  <w:rFonts w:cstheme="minorHAnsi"/>
                  <w:lang w:val="en-US"/>
                </w:rPr>
                <w:id w:val="-1494254852"/>
                <w14:checkbox>
                  <w14:checked w14:val="1"/>
                  <w14:checkedState w14:val="2612" w14:font="MS Gothic"/>
                  <w14:uncheckedState w14:val="2610" w14:font="MS Gothic"/>
                </w14:checkbox>
              </w:sdtPr>
              <w:sdtEndPr/>
              <w:sdtContent>
                <w:r w:rsidR="00C62ECD" w:rsidRPr="00C62ECD">
                  <w:rPr>
                    <w:rFonts w:ascii="Segoe UI Symbol" w:eastAsia="MS Gothic" w:hAnsi="Segoe UI Symbol" w:cs="Segoe UI Symbol"/>
                    <w:lang w:val="en-US"/>
                  </w:rPr>
                  <w:t>☒</w:t>
                </w:r>
              </w:sdtContent>
            </w:sdt>
            <w:r w:rsidR="00A37797" w:rsidRPr="00C62ECD">
              <w:rPr>
                <w:rFonts w:cstheme="minorHAnsi"/>
                <w:lang w:val="en-US"/>
              </w:rPr>
              <w:t xml:space="preserve"> Other (specify):</w:t>
            </w:r>
            <w:r w:rsidR="00C62ECD" w:rsidRPr="00C62ECD">
              <w:rPr>
                <w:rFonts w:cstheme="minorHAnsi"/>
                <w:color w:val="000000"/>
              </w:rPr>
              <w:t xml:space="preserve"> next-generation sequencing data is deposited at GEO.</w:t>
            </w:r>
          </w:p>
          <w:p w14:paraId="6E860815" w14:textId="77777777" w:rsidR="002300DE" w:rsidRPr="00C62ECD" w:rsidRDefault="002300DE" w:rsidP="6320600B">
            <w:pPr>
              <w:rPr>
                <w:rFonts w:cstheme="minorHAnsi"/>
                <w:b/>
                <w:bCs/>
              </w:rPr>
            </w:pPr>
          </w:p>
          <w:p w14:paraId="26F10391" w14:textId="77777777" w:rsidR="000C4BF5" w:rsidRPr="00C62ECD" w:rsidRDefault="000C4BF5" w:rsidP="6320600B">
            <w:pPr>
              <w:rPr>
                <w:rFonts w:cstheme="minorHAnsi"/>
                <w:b/>
                <w:bCs/>
              </w:rPr>
            </w:pPr>
          </w:p>
          <w:p w14:paraId="0722A7EC" w14:textId="77777777" w:rsidR="000C4BF5" w:rsidRPr="00C62ECD" w:rsidRDefault="000C4BF5" w:rsidP="6320600B">
            <w:pPr>
              <w:rPr>
                <w:rFonts w:cstheme="minorHAnsi"/>
                <w:b/>
                <w:bCs/>
              </w:rPr>
            </w:pPr>
          </w:p>
          <w:p w14:paraId="5790BED5" w14:textId="77777777" w:rsidR="000C4BF5" w:rsidRPr="00C62ECD" w:rsidRDefault="000C4BF5" w:rsidP="6320600B">
            <w:pPr>
              <w:rPr>
                <w:rFonts w:cstheme="minorHAnsi"/>
                <w:b/>
                <w:bCs/>
              </w:rPr>
            </w:pPr>
          </w:p>
        </w:tc>
      </w:tr>
      <w:tr w:rsidR="002300DE" w:rsidRPr="00906DA8" w14:paraId="640BF8F7" w14:textId="77777777" w:rsidTr="00436EB9">
        <w:trPr>
          <w:cantSplit/>
          <w:trHeight w:val="269"/>
        </w:trPr>
        <w:tc>
          <w:tcPr>
            <w:tcW w:w="4962" w:type="dxa"/>
          </w:tcPr>
          <w:p w14:paraId="7F56AB71" w14:textId="77777777" w:rsidR="00436EB9" w:rsidRDefault="00AB632D" w:rsidP="00877A71">
            <w:r w:rsidRPr="00C40606">
              <w:lastRenderedPageBreak/>
              <w:t>What are the expected costs for data preservation during the expected retention period? How will these costs be covered?</w:t>
            </w:r>
          </w:p>
          <w:p w14:paraId="3AFC0FC1" w14:textId="77777777" w:rsidR="00436EB9" w:rsidRDefault="00436EB9" w:rsidP="00877A71">
            <w:pPr>
              <w:rPr>
                <w:i/>
                <w:sz w:val="22"/>
                <w:lang w:val="en-US"/>
              </w:rPr>
            </w:pPr>
          </w:p>
          <w:p w14:paraId="72F522C5" w14:textId="77777777" w:rsidR="00AB632D" w:rsidRPr="00436EB9" w:rsidRDefault="00AB632D" w:rsidP="00877A71">
            <w:pPr>
              <w:rPr>
                <w:i/>
              </w:rPr>
            </w:pPr>
          </w:p>
        </w:tc>
        <w:tc>
          <w:tcPr>
            <w:tcW w:w="10631" w:type="dxa"/>
          </w:tcPr>
          <w:p w14:paraId="4143E098" w14:textId="2ABA54B8" w:rsidR="002300DE" w:rsidRPr="00C62ECD" w:rsidRDefault="00C62ECD" w:rsidP="5D59270C">
            <w:pPr>
              <w:rPr>
                <w:rFonts w:cstheme="minorHAnsi"/>
                <w:b/>
                <w:bCs/>
              </w:rPr>
            </w:pPr>
            <w:r w:rsidRPr="00C62ECD">
              <w:rPr>
                <w:rFonts w:cstheme="minorHAnsi"/>
                <w:color w:val="000000"/>
              </w:rPr>
              <w:t>We have budgeted the costs for data storage (especially for large sequencing data files) on the fund for lymphoma research, which is managed by prof. Daan Dierickx. Data storage at GEO is free.</w:t>
            </w:r>
          </w:p>
        </w:tc>
      </w:tr>
    </w:tbl>
    <w:p w14:paraId="3A5AFC17" w14:textId="77777777" w:rsidR="00032ED4" w:rsidRDefault="00032ED4"/>
    <w:p w14:paraId="4F85C875" w14:textId="77777777" w:rsidR="00855608" w:rsidRDefault="00855608"/>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494DB9FF" w14:textId="77777777" w:rsidTr="005E32FD">
        <w:trPr>
          <w:cantSplit/>
          <w:trHeight w:val="269"/>
        </w:trPr>
        <w:tc>
          <w:tcPr>
            <w:tcW w:w="15593" w:type="dxa"/>
            <w:gridSpan w:val="2"/>
            <w:shd w:val="clear" w:color="auto" w:fill="5B9BD5" w:themeFill="accent5"/>
          </w:tcPr>
          <w:p w14:paraId="5A6822FE"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68135917" w14:textId="77777777" w:rsidR="00877A71" w:rsidRPr="00145CC7" w:rsidRDefault="00877A71" w:rsidP="00EE6614">
            <w:pPr>
              <w:rPr>
                <w:b/>
              </w:rPr>
            </w:pPr>
          </w:p>
        </w:tc>
      </w:tr>
      <w:tr w:rsidR="0046404A" w:rsidRPr="00F42A6F" w14:paraId="7FECC731" w14:textId="77777777" w:rsidTr="00436EB9">
        <w:trPr>
          <w:cantSplit/>
          <w:trHeight w:val="269"/>
        </w:trPr>
        <w:tc>
          <w:tcPr>
            <w:tcW w:w="4962" w:type="dxa"/>
          </w:tcPr>
          <w:p w14:paraId="45E54207" w14:textId="77777777" w:rsidR="0046404A" w:rsidRDefault="0046404A" w:rsidP="00877A71">
            <w:r w:rsidRPr="0046404A">
              <w:t xml:space="preserve">Will the data (or part of the data) be made available for reuse after/during the project?  </w:t>
            </w:r>
          </w:p>
          <w:p w14:paraId="0722F0F2"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628224B1" w14:textId="77777777" w:rsidR="00394E22" w:rsidRPr="00394E22" w:rsidRDefault="00394E22" w:rsidP="00394E22">
            <w:pPr>
              <w:pStyle w:val="Lijstalinea"/>
              <w:ind w:left="0"/>
              <w:rPr>
                <w:i/>
                <w:smallCaps/>
                <w:color w:val="5A5A5A" w:themeColor="text1" w:themeTint="A5"/>
                <w:sz w:val="20"/>
                <w:szCs w:val="20"/>
              </w:rPr>
            </w:pPr>
            <w:r w:rsidRPr="00394E22">
              <w:rPr>
                <w:rStyle w:val="Subtieleverwijzing"/>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8" w:anchor="infoeurepo-AccessRights" w:history="1">
              <w:r w:rsidRPr="00394E22">
                <w:rPr>
                  <w:rStyle w:val="Hyperlink"/>
                  <w:i/>
                  <w:smallCaps/>
                  <w:sz w:val="20"/>
                  <w:szCs w:val="20"/>
                </w:rPr>
                <w:t>https://wiki.surfnet.nl/display/standards/info-eu-repo/#infoeurepo-AccessRights</w:t>
              </w:r>
            </w:hyperlink>
          </w:p>
          <w:p w14:paraId="35C67DA8" w14:textId="77777777" w:rsidR="0046404A" w:rsidRPr="00394E22" w:rsidRDefault="0046404A" w:rsidP="00394E22"/>
        </w:tc>
        <w:tc>
          <w:tcPr>
            <w:tcW w:w="10631" w:type="dxa"/>
          </w:tcPr>
          <w:p w14:paraId="1ACF6A54" w14:textId="6A3EC76E" w:rsidR="004D37B4" w:rsidRPr="00D34035" w:rsidRDefault="00BC0E93" w:rsidP="004D37B4">
            <w:pPr>
              <w:rPr>
                <w:rFonts w:cstheme="minorHAnsi"/>
              </w:rPr>
            </w:pPr>
            <w:sdt>
              <w:sdtPr>
                <w:rPr>
                  <w:rFonts w:cstheme="minorHAnsi"/>
                  <w:lang w:val="en-US"/>
                </w:rPr>
                <w:id w:val="-1392488952"/>
                <w14:checkbox>
                  <w14:checked w14:val="1"/>
                  <w14:checkedState w14:val="2612" w14:font="MS Gothic"/>
                  <w14:uncheckedState w14:val="2610" w14:font="MS Gothic"/>
                </w14:checkbox>
              </w:sdtPr>
              <w:sdtEndPr/>
              <w:sdtContent>
                <w:r w:rsidR="00D34035" w:rsidRPr="00D34035">
                  <w:rPr>
                    <w:rFonts w:ascii="Segoe UI Symbol" w:eastAsia="MS Gothic" w:hAnsi="Segoe UI Symbol" w:cs="Segoe UI Symbol"/>
                    <w:lang w:val="en-US"/>
                  </w:rPr>
                  <w:t>☒</w:t>
                </w:r>
              </w:sdtContent>
            </w:sdt>
            <w:r w:rsidR="004D37B4" w:rsidRPr="00D34035">
              <w:rPr>
                <w:rFonts w:cstheme="minorHAnsi"/>
              </w:rPr>
              <w:t xml:space="preserve"> Yes, </w:t>
            </w:r>
            <w:r w:rsidR="00870FB5" w:rsidRPr="00D34035">
              <w:rPr>
                <w:rFonts w:cstheme="minorHAnsi"/>
              </w:rPr>
              <w:t>as open data</w:t>
            </w:r>
          </w:p>
          <w:p w14:paraId="222ED941" w14:textId="77777777" w:rsidR="00870FB5" w:rsidRPr="00D34035" w:rsidRDefault="00BC0E93" w:rsidP="004D37B4">
            <w:pPr>
              <w:rPr>
                <w:rFonts w:cstheme="minorHAnsi"/>
              </w:rPr>
            </w:pPr>
            <w:sdt>
              <w:sdtPr>
                <w:rPr>
                  <w:rFonts w:cstheme="minorHAnsi"/>
                  <w:lang w:val="en-US"/>
                </w:rPr>
                <w:id w:val="-768703336"/>
                <w14:checkbox>
                  <w14:checked w14:val="0"/>
                  <w14:checkedState w14:val="2612" w14:font="MS Gothic"/>
                  <w14:uncheckedState w14:val="2610" w14:font="MS Gothic"/>
                </w14:checkbox>
              </w:sdtPr>
              <w:sdtEndPr/>
              <w:sdtContent>
                <w:r w:rsidR="004D37B4" w:rsidRPr="00D34035">
                  <w:rPr>
                    <w:rFonts w:ascii="Segoe UI Symbol" w:eastAsia="MS Gothic" w:hAnsi="Segoe UI Symbol" w:cs="Segoe UI Symbol"/>
                    <w:lang w:val="en-US"/>
                  </w:rPr>
                  <w:t>☐</w:t>
                </w:r>
              </w:sdtContent>
            </w:sdt>
            <w:r w:rsidR="004D37B4" w:rsidRPr="00D34035">
              <w:rPr>
                <w:rFonts w:cstheme="minorHAnsi"/>
              </w:rPr>
              <w:t xml:space="preserve"> Yes, </w:t>
            </w:r>
            <w:r w:rsidR="00870FB5" w:rsidRPr="00D34035">
              <w:rPr>
                <w:rFonts w:cstheme="minorHAnsi"/>
              </w:rPr>
              <w:t>as embargoed data (temporary restriction)</w:t>
            </w:r>
          </w:p>
          <w:p w14:paraId="7A516A0D" w14:textId="10F3989E" w:rsidR="004D37B4" w:rsidRPr="00D34035" w:rsidRDefault="00BC0E93" w:rsidP="004D37B4">
            <w:pPr>
              <w:rPr>
                <w:rFonts w:cstheme="minorHAnsi"/>
              </w:rPr>
            </w:pPr>
            <w:sdt>
              <w:sdtPr>
                <w:rPr>
                  <w:rFonts w:cstheme="minorHAnsi"/>
                  <w:lang w:val="en-US"/>
                </w:rPr>
                <w:id w:val="468630886"/>
                <w14:checkbox>
                  <w14:checked w14:val="1"/>
                  <w14:checkedState w14:val="2612" w14:font="MS Gothic"/>
                  <w14:uncheckedState w14:val="2610" w14:font="MS Gothic"/>
                </w14:checkbox>
              </w:sdtPr>
              <w:sdtEndPr/>
              <w:sdtContent>
                <w:r w:rsidR="00D34035" w:rsidRPr="00D34035">
                  <w:rPr>
                    <w:rFonts w:ascii="Segoe UI Symbol" w:eastAsia="MS Gothic" w:hAnsi="Segoe UI Symbol" w:cs="Segoe UI Symbol"/>
                    <w:lang w:val="en-US"/>
                  </w:rPr>
                  <w:t>☒</w:t>
                </w:r>
              </w:sdtContent>
            </w:sdt>
            <w:r w:rsidR="004D37B4" w:rsidRPr="00D34035">
              <w:rPr>
                <w:rFonts w:cstheme="minorHAnsi"/>
              </w:rPr>
              <w:t xml:space="preserve"> </w:t>
            </w:r>
            <w:r w:rsidR="00870FB5" w:rsidRPr="00D34035">
              <w:rPr>
                <w:rFonts w:cstheme="minorHAnsi"/>
              </w:rPr>
              <w:t>Yes, as restricted data (upon approval, or institutional access only)</w:t>
            </w:r>
          </w:p>
          <w:p w14:paraId="205E73F4" w14:textId="77777777" w:rsidR="00870FB5" w:rsidRPr="00D34035" w:rsidRDefault="00BC0E93" w:rsidP="004D37B4">
            <w:pPr>
              <w:rPr>
                <w:rFonts w:cstheme="minorHAnsi"/>
              </w:rPr>
            </w:pPr>
            <w:sdt>
              <w:sdtPr>
                <w:rPr>
                  <w:rFonts w:cstheme="minorHAnsi"/>
                  <w:lang w:val="en-US"/>
                </w:rPr>
                <w:id w:val="-2138096775"/>
                <w14:checkbox>
                  <w14:checked w14:val="0"/>
                  <w14:checkedState w14:val="2612" w14:font="MS Gothic"/>
                  <w14:uncheckedState w14:val="2610" w14:font="MS Gothic"/>
                </w14:checkbox>
              </w:sdtPr>
              <w:sdtEndPr/>
              <w:sdtContent>
                <w:r w:rsidR="003C7883" w:rsidRPr="00D34035">
                  <w:rPr>
                    <w:rFonts w:ascii="Segoe UI Symbol" w:eastAsia="MS Gothic" w:hAnsi="Segoe UI Symbol" w:cs="Segoe UI Symbol"/>
                    <w:lang w:val="en-US"/>
                  </w:rPr>
                  <w:t>☐</w:t>
                </w:r>
              </w:sdtContent>
            </w:sdt>
            <w:r w:rsidR="00870FB5" w:rsidRPr="00D34035">
              <w:rPr>
                <w:rFonts w:cstheme="minorHAnsi"/>
              </w:rPr>
              <w:t xml:space="preserve"> No (closed access)</w:t>
            </w:r>
          </w:p>
          <w:p w14:paraId="62931B99" w14:textId="77777777" w:rsidR="004D37B4" w:rsidRPr="00D34035" w:rsidRDefault="00BC0E93" w:rsidP="004D37B4">
            <w:pPr>
              <w:rPr>
                <w:rFonts w:cstheme="minorHAnsi"/>
              </w:rPr>
            </w:pPr>
            <w:sdt>
              <w:sdtPr>
                <w:rPr>
                  <w:rFonts w:cstheme="minorHAnsi"/>
                  <w:lang w:val="en-US"/>
                </w:rPr>
                <w:id w:val="1604457293"/>
                <w14:checkbox>
                  <w14:checked w14:val="0"/>
                  <w14:checkedState w14:val="2612" w14:font="MS Gothic"/>
                  <w14:uncheckedState w14:val="2610" w14:font="MS Gothic"/>
                </w14:checkbox>
              </w:sdtPr>
              <w:sdtEndPr/>
              <w:sdtContent>
                <w:r w:rsidR="004D37B4" w:rsidRPr="00D34035">
                  <w:rPr>
                    <w:rFonts w:ascii="Segoe UI Symbol" w:eastAsia="MS Gothic" w:hAnsi="Segoe UI Symbol" w:cs="Segoe UI Symbol"/>
                    <w:lang w:val="en-US"/>
                  </w:rPr>
                  <w:t>☐</w:t>
                </w:r>
              </w:sdtContent>
            </w:sdt>
            <w:r w:rsidR="004D37B4" w:rsidRPr="00D34035">
              <w:rPr>
                <w:rFonts w:cstheme="minorHAnsi"/>
              </w:rPr>
              <w:t xml:space="preserve"> Other, please specify:</w:t>
            </w:r>
          </w:p>
          <w:p w14:paraId="4096B31E" w14:textId="77777777" w:rsidR="004D37B4" w:rsidRPr="00D34035" w:rsidRDefault="004D37B4" w:rsidP="004D37B4">
            <w:pPr>
              <w:rPr>
                <w:rFonts w:cstheme="minorHAnsi"/>
              </w:rPr>
            </w:pPr>
          </w:p>
          <w:p w14:paraId="70626D5F" w14:textId="77777777" w:rsidR="004D37B4" w:rsidRPr="00D34035" w:rsidRDefault="004D37B4" w:rsidP="004D37B4">
            <w:pPr>
              <w:rPr>
                <w:rFonts w:cstheme="minorHAnsi"/>
              </w:rPr>
            </w:pPr>
          </w:p>
          <w:p w14:paraId="0B0ACFCC" w14:textId="77777777" w:rsidR="004D37B4" w:rsidRPr="00D34035" w:rsidRDefault="004D37B4" w:rsidP="004D37B4">
            <w:pPr>
              <w:rPr>
                <w:rFonts w:cstheme="minorHAnsi"/>
              </w:rPr>
            </w:pPr>
          </w:p>
          <w:p w14:paraId="38D2895F" w14:textId="77777777" w:rsidR="0046404A" w:rsidRPr="00D34035" w:rsidRDefault="0046404A" w:rsidP="00436EB9">
            <w:pPr>
              <w:rPr>
                <w:rFonts w:cstheme="minorHAnsi"/>
              </w:rPr>
            </w:pPr>
          </w:p>
        </w:tc>
      </w:tr>
      <w:tr w:rsidR="008F41F6" w:rsidRPr="00F42A6F" w14:paraId="6D2C6DAF" w14:textId="77777777" w:rsidTr="00436EB9">
        <w:trPr>
          <w:cantSplit/>
          <w:trHeight w:val="269"/>
        </w:trPr>
        <w:tc>
          <w:tcPr>
            <w:tcW w:w="4962" w:type="dxa"/>
          </w:tcPr>
          <w:p w14:paraId="39A2A028" w14:textId="77777777" w:rsidR="008F41F6" w:rsidRDefault="008F41F6" w:rsidP="00877A71">
            <w:r w:rsidRPr="008F41F6">
              <w:t>If access is restricted, please specify who will be able to access the data and under what conditions.</w:t>
            </w:r>
          </w:p>
        </w:tc>
        <w:tc>
          <w:tcPr>
            <w:tcW w:w="10631" w:type="dxa"/>
          </w:tcPr>
          <w:p w14:paraId="2EE6F407" w14:textId="53E5913B" w:rsidR="008F41F6" w:rsidRPr="00D34035" w:rsidRDefault="00D34035" w:rsidP="00436EB9">
            <w:pPr>
              <w:rPr>
                <w:rFonts w:cstheme="minorHAnsi"/>
                <w:lang w:val="en-US"/>
              </w:rPr>
            </w:pPr>
            <w:r w:rsidRPr="00D34035">
              <w:rPr>
                <w:rFonts w:cstheme="minorHAnsi"/>
                <w:color w:val="000000"/>
              </w:rPr>
              <w:t>For sequencing data from primary human samples, we will work with a data transfer agreement.</w:t>
            </w:r>
          </w:p>
        </w:tc>
      </w:tr>
      <w:tr w:rsidR="002300DE" w:rsidRPr="00F42A6F" w14:paraId="77D79622" w14:textId="77777777" w:rsidTr="00436EB9">
        <w:trPr>
          <w:cantSplit/>
          <w:trHeight w:val="269"/>
        </w:trPr>
        <w:tc>
          <w:tcPr>
            <w:tcW w:w="4962" w:type="dxa"/>
          </w:tcPr>
          <w:p w14:paraId="5C78B4CE"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1DBD21C6" w14:textId="77777777" w:rsidR="00436EB9" w:rsidRPr="00D34035" w:rsidRDefault="00BC0E93" w:rsidP="00436EB9">
            <w:pPr>
              <w:rPr>
                <w:rFonts w:cstheme="minorHAnsi"/>
                <w:lang w:val="en-US"/>
              </w:rPr>
            </w:pPr>
            <w:sdt>
              <w:sdtPr>
                <w:rPr>
                  <w:rFonts w:cstheme="minorHAnsi"/>
                  <w:lang w:val="en-US"/>
                </w:rPr>
                <w:id w:val="-2116126963"/>
                <w14:checkbox>
                  <w14:checked w14:val="0"/>
                  <w14:checkedState w14:val="2612" w14:font="MS Gothic"/>
                  <w14:uncheckedState w14:val="2610" w14:font="MS Gothic"/>
                </w14:checkbox>
              </w:sdtPr>
              <w:sdtEndPr/>
              <w:sdtContent>
                <w:r w:rsidR="00DC64A0" w:rsidRPr="00D34035">
                  <w:rPr>
                    <w:rFonts w:ascii="Segoe UI Symbol" w:eastAsia="MS Gothic" w:hAnsi="Segoe UI Symbol" w:cs="Segoe UI Symbol"/>
                    <w:lang w:val="en-US"/>
                  </w:rPr>
                  <w:t>☐</w:t>
                </w:r>
              </w:sdtContent>
            </w:sdt>
            <w:r w:rsidR="00436EB9" w:rsidRPr="00D34035">
              <w:rPr>
                <w:rFonts w:cstheme="minorHAnsi"/>
                <w:lang w:val="en-US"/>
              </w:rPr>
              <w:t xml:space="preserve"> Yes</w:t>
            </w:r>
            <w:r w:rsidR="00566351" w:rsidRPr="00D34035">
              <w:rPr>
                <w:rFonts w:cstheme="minorHAnsi"/>
                <w:lang w:val="en-US"/>
              </w:rPr>
              <w:t>, privacy aspects</w:t>
            </w:r>
          </w:p>
          <w:p w14:paraId="7BC561B9" w14:textId="77777777" w:rsidR="00566351" w:rsidRPr="00D34035" w:rsidRDefault="00BC0E93" w:rsidP="00436EB9">
            <w:pPr>
              <w:rPr>
                <w:rFonts w:cstheme="minorHAnsi"/>
                <w:lang w:val="en-US"/>
              </w:rPr>
            </w:pPr>
            <w:sdt>
              <w:sdtPr>
                <w:rPr>
                  <w:rFonts w:cstheme="minorHAnsi"/>
                  <w:lang w:val="en-US"/>
                </w:rPr>
                <w:id w:val="-2025085753"/>
                <w14:checkbox>
                  <w14:checked w14:val="0"/>
                  <w14:checkedState w14:val="2612" w14:font="MS Gothic"/>
                  <w14:uncheckedState w14:val="2610" w14:font="MS Gothic"/>
                </w14:checkbox>
              </w:sdtPr>
              <w:sdtEndPr/>
              <w:sdtContent>
                <w:r w:rsidR="00566351" w:rsidRPr="00D34035">
                  <w:rPr>
                    <w:rFonts w:ascii="Segoe UI Symbol" w:eastAsia="MS Gothic" w:hAnsi="Segoe UI Symbol" w:cs="Segoe UI Symbol"/>
                    <w:lang w:val="en-US"/>
                  </w:rPr>
                  <w:t>☐</w:t>
                </w:r>
              </w:sdtContent>
            </w:sdt>
            <w:r w:rsidR="00566351" w:rsidRPr="00D34035">
              <w:rPr>
                <w:rFonts w:cstheme="minorHAnsi"/>
                <w:lang w:val="en-US"/>
              </w:rPr>
              <w:t xml:space="preserve"> Yes, intellectual property rights</w:t>
            </w:r>
          </w:p>
          <w:p w14:paraId="5E42EA45" w14:textId="77777777" w:rsidR="00566351" w:rsidRPr="00D34035" w:rsidRDefault="00BC0E93" w:rsidP="00436EB9">
            <w:pPr>
              <w:rPr>
                <w:rFonts w:cstheme="minorHAnsi"/>
                <w:lang w:val="en-US"/>
              </w:rPr>
            </w:pPr>
            <w:sdt>
              <w:sdtPr>
                <w:rPr>
                  <w:rFonts w:cstheme="minorHAnsi"/>
                  <w:lang w:val="en-US"/>
                </w:rPr>
                <w:id w:val="-933977856"/>
                <w14:checkbox>
                  <w14:checked w14:val="0"/>
                  <w14:checkedState w14:val="2612" w14:font="MS Gothic"/>
                  <w14:uncheckedState w14:val="2610" w14:font="MS Gothic"/>
                </w14:checkbox>
              </w:sdtPr>
              <w:sdtEndPr/>
              <w:sdtContent>
                <w:r w:rsidR="00566351" w:rsidRPr="00D34035">
                  <w:rPr>
                    <w:rFonts w:ascii="Segoe UI Symbol" w:eastAsia="MS Gothic" w:hAnsi="Segoe UI Symbol" w:cs="Segoe UI Symbol"/>
                    <w:lang w:val="en-US"/>
                  </w:rPr>
                  <w:t>☐</w:t>
                </w:r>
              </w:sdtContent>
            </w:sdt>
            <w:r w:rsidR="00566351" w:rsidRPr="00D34035">
              <w:rPr>
                <w:rFonts w:cstheme="minorHAnsi"/>
                <w:lang w:val="en-US"/>
              </w:rPr>
              <w:t xml:space="preserve"> Yes, ethical aspects </w:t>
            </w:r>
          </w:p>
          <w:p w14:paraId="482240D8" w14:textId="77777777" w:rsidR="00566351" w:rsidRPr="00D34035" w:rsidRDefault="00BC0E93" w:rsidP="00436EB9">
            <w:pPr>
              <w:rPr>
                <w:rFonts w:cstheme="minorHAnsi"/>
                <w:lang w:val="en-US"/>
              </w:rPr>
            </w:pPr>
            <w:sdt>
              <w:sdtPr>
                <w:rPr>
                  <w:rFonts w:cstheme="minorHAnsi"/>
                  <w:lang w:val="en-US"/>
                </w:rPr>
                <w:id w:val="-350880801"/>
                <w14:checkbox>
                  <w14:checked w14:val="0"/>
                  <w14:checkedState w14:val="2612" w14:font="MS Gothic"/>
                  <w14:uncheckedState w14:val="2610" w14:font="MS Gothic"/>
                </w14:checkbox>
              </w:sdtPr>
              <w:sdtEndPr/>
              <w:sdtContent>
                <w:r w:rsidR="00566351" w:rsidRPr="00D34035">
                  <w:rPr>
                    <w:rFonts w:ascii="Segoe UI Symbol" w:eastAsia="MS Gothic" w:hAnsi="Segoe UI Symbol" w:cs="Segoe UI Symbol"/>
                    <w:lang w:val="en-US"/>
                  </w:rPr>
                  <w:t>☐</w:t>
                </w:r>
              </w:sdtContent>
            </w:sdt>
            <w:r w:rsidR="005904AD" w:rsidRPr="00D34035">
              <w:rPr>
                <w:rFonts w:cstheme="minorHAnsi"/>
                <w:lang w:val="en-US"/>
              </w:rPr>
              <w:t xml:space="preserve"> Yes, aspects of dual use</w:t>
            </w:r>
          </w:p>
          <w:p w14:paraId="651E67E6" w14:textId="77777777" w:rsidR="00566351" w:rsidRPr="00D34035" w:rsidRDefault="00BC0E93" w:rsidP="00436EB9">
            <w:pPr>
              <w:rPr>
                <w:rFonts w:cstheme="minorHAnsi"/>
                <w:lang w:val="en-US"/>
              </w:rPr>
            </w:pPr>
            <w:sdt>
              <w:sdtPr>
                <w:rPr>
                  <w:rFonts w:cstheme="minorHAnsi"/>
                  <w:lang w:val="en-US"/>
                </w:rPr>
                <w:id w:val="-123844979"/>
                <w14:checkbox>
                  <w14:checked w14:val="0"/>
                  <w14:checkedState w14:val="2612" w14:font="MS Gothic"/>
                  <w14:uncheckedState w14:val="2610" w14:font="MS Gothic"/>
                </w14:checkbox>
              </w:sdtPr>
              <w:sdtEndPr/>
              <w:sdtContent>
                <w:r w:rsidR="00566351" w:rsidRPr="00D34035">
                  <w:rPr>
                    <w:rFonts w:ascii="Segoe UI Symbol" w:eastAsia="MS Gothic" w:hAnsi="Segoe UI Symbol" w:cs="Segoe UI Symbol"/>
                    <w:lang w:val="en-US"/>
                  </w:rPr>
                  <w:t>☐</w:t>
                </w:r>
              </w:sdtContent>
            </w:sdt>
            <w:r w:rsidR="005904AD" w:rsidRPr="00D34035">
              <w:rPr>
                <w:rFonts w:cstheme="minorHAnsi"/>
                <w:lang w:val="en-US"/>
              </w:rPr>
              <w:t xml:space="preserve"> Yes, other</w:t>
            </w:r>
          </w:p>
          <w:p w14:paraId="5A84BCB1" w14:textId="316038ED" w:rsidR="00436EB9" w:rsidRPr="00D34035" w:rsidRDefault="00BC0E93" w:rsidP="00436EB9">
            <w:pPr>
              <w:rPr>
                <w:rFonts w:cstheme="minorHAnsi"/>
                <w:lang w:val="en-US"/>
              </w:rPr>
            </w:pPr>
            <w:sdt>
              <w:sdtPr>
                <w:rPr>
                  <w:rFonts w:cstheme="minorHAnsi"/>
                  <w:lang w:val="en-US"/>
                </w:rPr>
                <w:id w:val="2020801625"/>
                <w14:checkbox>
                  <w14:checked w14:val="1"/>
                  <w14:checkedState w14:val="2612" w14:font="MS Gothic"/>
                  <w14:uncheckedState w14:val="2610" w14:font="MS Gothic"/>
                </w14:checkbox>
              </w:sdtPr>
              <w:sdtEndPr/>
              <w:sdtContent>
                <w:r w:rsidR="00D34035" w:rsidRPr="00D34035">
                  <w:rPr>
                    <w:rFonts w:ascii="Segoe UI Symbol" w:eastAsia="MS Gothic" w:hAnsi="Segoe UI Symbol" w:cs="Segoe UI Symbol"/>
                    <w:lang w:val="en-US"/>
                  </w:rPr>
                  <w:t>☒</w:t>
                </w:r>
              </w:sdtContent>
            </w:sdt>
            <w:r w:rsidR="00436EB9" w:rsidRPr="00D34035">
              <w:rPr>
                <w:rFonts w:cstheme="minorHAnsi"/>
                <w:lang w:val="en-US"/>
              </w:rPr>
              <w:t xml:space="preserve"> No</w:t>
            </w:r>
          </w:p>
          <w:p w14:paraId="3147BFD9" w14:textId="77777777" w:rsidR="005904AD" w:rsidRPr="00D34035" w:rsidRDefault="005904AD" w:rsidP="00436EB9">
            <w:pPr>
              <w:rPr>
                <w:rFonts w:cstheme="minorHAnsi"/>
                <w:lang w:val="en-US"/>
              </w:rPr>
            </w:pPr>
          </w:p>
          <w:p w14:paraId="2897B0BD" w14:textId="77777777" w:rsidR="002300DE" w:rsidRPr="00D34035" w:rsidRDefault="00436EB9" w:rsidP="00436EB9">
            <w:pPr>
              <w:rPr>
                <w:rFonts w:cstheme="minorHAnsi"/>
                <w:bCs/>
              </w:rPr>
            </w:pPr>
            <w:r w:rsidRPr="00D34035">
              <w:rPr>
                <w:rFonts w:cstheme="minorHAnsi"/>
                <w:bCs/>
              </w:rPr>
              <w:t>If yes, please specify:</w:t>
            </w:r>
          </w:p>
          <w:p w14:paraId="5E641262" w14:textId="77777777" w:rsidR="005904AD" w:rsidRPr="00D34035" w:rsidRDefault="005904AD" w:rsidP="00436EB9">
            <w:pPr>
              <w:rPr>
                <w:rFonts w:cstheme="minorHAnsi"/>
                <w:b/>
                <w:bCs/>
              </w:rPr>
            </w:pPr>
          </w:p>
          <w:p w14:paraId="40221DA2" w14:textId="77777777" w:rsidR="005904AD" w:rsidRPr="00D34035" w:rsidRDefault="005904AD" w:rsidP="00436EB9">
            <w:pPr>
              <w:rPr>
                <w:rFonts w:cstheme="minorHAnsi"/>
                <w:b/>
                <w:bCs/>
              </w:rPr>
            </w:pPr>
          </w:p>
        </w:tc>
      </w:tr>
      <w:tr w:rsidR="002300DE" w:rsidRPr="00F42A6F" w14:paraId="59333975" w14:textId="77777777" w:rsidTr="00436EB9">
        <w:trPr>
          <w:cantSplit/>
          <w:trHeight w:val="269"/>
        </w:trPr>
        <w:tc>
          <w:tcPr>
            <w:tcW w:w="4962" w:type="dxa"/>
          </w:tcPr>
          <w:p w14:paraId="24A77EBB"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48B58075" w14:textId="77777777" w:rsidR="00DC64A0" w:rsidRPr="00D34035" w:rsidRDefault="00BC0E93" w:rsidP="00DC64A0">
            <w:pPr>
              <w:rPr>
                <w:rFonts w:cstheme="minorHAnsi"/>
                <w:lang w:val="en-US"/>
              </w:rPr>
            </w:pPr>
            <w:sdt>
              <w:sdtPr>
                <w:rPr>
                  <w:rFonts w:cstheme="minorHAnsi"/>
                  <w:lang w:val="en-US"/>
                </w:rPr>
                <w:id w:val="-1515531020"/>
                <w14:checkbox>
                  <w14:checked w14:val="0"/>
                  <w14:checkedState w14:val="2612" w14:font="MS Gothic"/>
                  <w14:uncheckedState w14:val="2610" w14:font="MS Gothic"/>
                </w14:checkbox>
              </w:sdtPr>
              <w:sdtEndPr/>
              <w:sdtContent>
                <w:r w:rsidR="00DC64A0" w:rsidRPr="00D34035">
                  <w:rPr>
                    <w:rFonts w:ascii="Segoe UI Symbol" w:eastAsia="MS Gothic" w:hAnsi="Segoe UI Symbol" w:cs="Segoe UI Symbol"/>
                    <w:lang w:val="en-US"/>
                  </w:rPr>
                  <w:t>☐</w:t>
                </w:r>
              </w:sdtContent>
            </w:sdt>
            <w:r w:rsidR="00DC64A0" w:rsidRPr="00D34035">
              <w:rPr>
                <w:rFonts w:cstheme="minorHAnsi"/>
                <w:lang w:val="en-US"/>
              </w:rPr>
              <w:t xml:space="preserve"> KU Leuven RDR</w:t>
            </w:r>
          </w:p>
          <w:p w14:paraId="760DEF01" w14:textId="17CA0344" w:rsidR="00DC64A0" w:rsidRPr="00D34035" w:rsidRDefault="00BC0E93" w:rsidP="00DC64A0">
            <w:pPr>
              <w:rPr>
                <w:rFonts w:cstheme="minorHAnsi"/>
                <w:lang w:val="en-US"/>
              </w:rPr>
            </w:pPr>
            <w:sdt>
              <w:sdtPr>
                <w:rPr>
                  <w:rFonts w:cstheme="minorHAnsi"/>
                  <w:lang w:val="en-US"/>
                </w:rPr>
                <w:id w:val="21834835"/>
                <w14:checkbox>
                  <w14:checked w14:val="1"/>
                  <w14:checkedState w14:val="2612" w14:font="MS Gothic"/>
                  <w14:uncheckedState w14:val="2610" w14:font="MS Gothic"/>
                </w14:checkbox>
              </w:sdtPr>
              <w:sdtEndPr/>
              <w:sdtContent>
                <w:r w:rsidR="00D34035" w:rsidRPr="00D34035">
                  <w:rPr>
                    <w:rFonts w:ascii="Segoe UI Symbol" w:eastAsia="MS Gothic" w:hAnsi="Segoe UI Symbol" w:cs="Segoe UI Symbol"/>
                    <w:lang w:val="en-US"/>
                  </w:rPr>
                  <w:t>☒</w:t>
                </w:r>
              </w:sdtContent>
            </w:sdt>
            <w:r w:rsidR="00DC64A0" w:rsidRPr="00D34035">
              <w:rPr>
                <w:rFonts w:cstheme="minorHAnsi"/>
                <w:lang w:val="en-US"/>
              </w:rPr>
              <w:t xml:space="preserve"> Other data repository (specify)</w:t>
            </w:r>
            <w:r w:rsidR="00D34035" w:rsidRPr="00D34035">
              <w:rPr>
                <w:rFonts w:cstheme="minorHAnsi"/>
                <w:lang w:val="en-US"/>
              </w:rPr>
              <w:t>: GEO</w:t>
            </w:r>
          </w:p>
          <w:p w14:paraId="0F96E5CA" w14:textId="77777777" w:rsidR="00DC64A0" w:rsidRPr="00D34035" w:rsidRDefault="00BC0E93" w:rsidP="00DC64A0">
            <w:pPr>
              <w:rPr>
                <w:rFonts w:cstheme="minorHAnsi"/>
                <w:lang w:val="en-US"/>
              </w:rPr>
            </w:pPr>
            <w:sdt>
              <w:sdtPr>
                <w:rPr>
                  <w:rFonts w:cstheme="minorHAnsi"/>
                  <w:lang w:val="en-US"/>
                </w:rPr>
                <w:id w:val="-1371372090"/>
                <w14:checkbox>
                  <w14:checked w14:val="0"/>
                  <w14:checkedState w14:val="2612" w14:font="MS Gothic"/>
                  <w14:uncheckedState w14:val="2610" w14:font="MS Gothic"/>
                </w14:checkbox>
              </w:sdtPr>
              <w:sdtEndPr/>
              <w:sdtContent>
                <w:r w:rsidR="00DC64A0" w:rsidRPr="00D34035">
                  <w:rPr>
                    <w:rFonts w:ascii="Segoe UI Symbol" w:eastAsia="MS Gothic" w:hAnsi="Segoe UI Symbol" w:cs="Segoe UI Symbol"/>
                    <w:lang w:val="en-US"/>
                  </w:rPr>
                  <w:t>☐</w:t>
                </w:r>
              </w:sdtContent>
            </w:sdt>
            <w:r w:rsidR="00DC64A0" w:rsidRPr="00D34035">
              <w:rPr>
                <w:rFonts w:cstheme="minorHAnsi"/>
                <w:lang w:val="en-US"/>
              </w:rPr>
              <w:t xml:space="preserve"> Other (specify)</w:t>
            </w:r>
          </w:p>
          <w:p w14:paraId="2AFA2391" w14:textId="77777777" w:rsidR="002300DE" w:rsidRPr="00D34035" w:rsidRDefault="002300DE" w:rsidP="6320600B">
            <w:pPr>
              <w:rPr>
                <w:rFonts w:cstheme="minorHAnsi"/>
                <w:b/>
                <w:bCs/>
                <w:lang w:val="en-US"/>
              </w:rPr>
            </w:pPr>
          </w:p>
        </w:tc>
      </w:tr>
      <w:tr w:rsidR="002300DE" w:rsidRPr="00F42A6F" w14:paraId="454F147F" w14:textId="77777777" w:rsidTr="00436EB9">
        <w:trPr>
          <w:cantSplit/>
          <w:trHeight w:val="269"/>
        </w:trPr>
        <w:tc>
          <w:tcPr>
            <w:tcW w:w="4962" w:type="dxa"/>
          </w:tcPr>
          <w:p w14:paraId="1D3017CC" w14:textId="77777777" w:rsidR="00CF3DAB" w:rsidRDefault="00CF3DAB" w:rsidP="00877A71">
            <w:r w:rsidRPr="00CF3DAB">
              <w:t>When will the data be made available?</w:t>
            </w:r>
          </w:p>
          <w:p w14:paraId="590D9BDD" w14:textId="77777777" w:rsidR="00CF3DAB" w:rsidRDefault="00CF3DAB" w:rsidP="00CF3DAB"/>
          <w:p w14:paraId="7A21544F" w14:textId="77777777" w:rsidR="002300DE" w:rsidRPr="00CF3DAB" w:rsidRDefault="002300DE" w:rsidP="00CF3DAB">
            <w:pPr>
              <w:rPr>
                <w:i/>
                <w:smallCaps/>
                <w:color w:val="5A5A5A" w:themeColor="text1" w:themeTint="A5"/>
                <w:sz w:val="20"/>
                <w:szCs w:val="20"/>
              </w:rPr>
            </w:pPr>
          </w:p>
        </w:tc>
        <w:tc>
          <w:tcPr>
            <w:tcW w:w="10631" w:type="dxa"/>
          </w:tcPr>
          <w:p w14:paraId="6BAC5188" w14:textId="6640EEB1" w:rsidR="00A97EA4" w:rsidRPr="00D34035" w:rsidRDefault="00BC0E93" w:rsidP="00A97EA4">
            <w:pPr>
              <w:rPr>
                <w:rFonts w:cstheme="minorHAnsi"/>
                <w:lang w:val="en-US"/>
              </w:rPr>
            </w:pPr>
            <w:sdt>
              <w:sdtPr>
                <w:rPr>
                  <w:rFonts w:cstheme="minorHAnsi"/>
                  <w:lang w:val="en-US"/>
                </w:rPr>
                <w:id w:val="812530382"/>
                <w14:checkbox>
                  <w14:checked w14:val="1"/>
                  <w14:checkedState w14:val="2612" w14:font="MS Gothic"/>
                  <w14:uncheckedState w14:val="2610" w14:font="MS Gothic"/>
                </w14:checkbox>
              </w:sdtPr>
              <w:sdtEndPr/>
              <w:sdtContent>
                <w:r w:rsidR="00D34035" w:rsidRPr="00D34035">
                  <w:rPr>
                    <w:rFonts w:ascii="Segoe UI Symbol" w:eastAsia="MS Gothic" w:hAnsi="Segoe UI Symbol" w:cs="Segoe UI Symbol"/>
                    <w:lang w:val="en-US"/>
                  </w:rPr>
                  <w:t>☒</w:t>
                </w:r>
              </w:sdtContent>
            </w:sdt>
            <w:r w:rsidR="00A97EA4" w:rsidRPr="00D34035">
              <w:rPr>
                <w:rFonts w:cstheme="minorHAnsi"/>
                <w:lang w:val="en-US"/>
              </w:rPr>
              <w:t xml:space="preserve"> Upon publication of research results</w:t>
            </w:r>
          </w:p>
          <w:p w14:paraId="4CC0D1E8" w14:textId="77777777" w:rsidR="00A97EA4" w:rsidRPr="00D34035" w:rsidRDefault="00BC0E93" w:rsidP="00A97EA4">
            <w:pPr>
              <w:rPr>
                <w:rFonts w:cstheme="minorHAnsi"/>
                <w:lang w:val="en-US"/>
              </w:rPr>
            </w:pPr>
            <w:sdt>
              <w:sdtPr>
                <w:rPr>
                  <w:rFonts w:cstheme="minorHAnsi"/>
                  <w:lang w:val="en-US"/>
                </w:rPr>
                <w:id w:val="1363174713"/>
                <w14:checkbox>
                  <w14:checked w14:val="0"/>
                  <w14:checkedState w14:val="2612" w14:font="MS Gothic"/>
                  <w14:uncheckedState w14:val="2610" w14:font="MS Gothic"/>
                </w14:checkbox>
              </w:sdtPr>
              <w:sdtEndPr/>
              <w:sdtContent>
                <w:r w:rsidR="00A97EA4" w:rsidRPr="00D34035">
                  <w:rPr>
                    <w:rFonts w:ascii="Segoe UI Symbol" w:eastAsia="MS Gothic" w:hAnsi="Segoe UI Symbol" w:cs="Segoe UI Symbol"/>
                    <w:lang w:val="en-US"/>
                  </w:rPr>
                  <w:t>☐</w:t>
                </w:r>
              </w:sdtContent>
            </w:sdt>
            <w:r w:rsidR="00A97EA4" w:rsidRPr="00D34035">
              <w:rPr>
                <w:rFonts w:cstheme="minorHAnsi"/>
                <w:lang w:val="en-US"/>
              </w:rPr>
              <w:t xml:space="preserve"> Specific date (specify)</w:t>
            </w:r>
          </w:p>
          <w:p w14:paraId="1C4182BB" w14:textId="77777777" w:rsidR="00CF3DAB" w:rsidRPr="00D34035" w:rsidRDefault="00BC0E93" w:rsidP="6320600B">
            <w:pPr>
              <w:rPr>
                <w:rFonts w:cstheme="minorHAnsi"/>
                <w:b/>
                <w:bCs/>
              </w:rPr>
            </w:pPr>
            <w:sdt>
              <w:sdtPr>
                <w:rPr>
                  <w:rFonts w:cstheme="minorHAnsi"/>
                  <w:lang w:val="en-US"/>
                </w:rPr>
                <w:id w:val="-1860658858"/>
                <w14:checkbox>
                  <w14:checked w14:val="0"/>
                  <w14:checkedState w14:val="2612" w14:font="MS Gothic"/>
                  <w14:uncheckedState w14:val="2610" w14:font="MS Gothic"/>
                </w14:checkbox>
              </w:sdtPr>
              <w:sdtEndPr/>
              <w:sdtContent>
                <w:r w:rsidR="00A97EA4" w:rsidRPr="00D34035">
                  <w:rPr>
                    <w:rFonts w:ascii="Segoe UI Symbol" w:eastAsia="MS Gothic" w:hAnsi="Segoe UI Symbol" w:cs="Segoe UI Symbol"/>
                    <w:lang w:val="en-US"/>
                  </w:rPr>
                  <w:t>☐</w:t>
                </w:r>
              </w:sdtContent>
            </w:sdt>
            <w:r w:rsidR="00A97EA4" w:rsidRPr="00D34035">
              <w:rPr>
                <w:rFonts w:cstheme="minorHAnsi"/>
                <w:lang w:val="en-US"/>
              </w:rPr>
              <w:t xml:space="preserve"> Other (specify)</w:t>
            </w:r>
          </w:p>
          <w:p w14:paraId="1841046C" w14:textId="77777777" w:rsidR="00CF3DAB" w:rsidRPr="00D34035" w:rsidRDefault="00CF3DAB" w:rsidP="6320600B">
            <w:pPr>
              <w:rPr>
                <w:rFonts w:cstheme="minorHAnsi"/>
                <w:b/>
                <w:bCs/>
              </w:rPr>
            </w:pPr>
          </w:p>
          <w:p w14:paraId="11535776" w14:textId="77777777" w:rsidR="00CF3DAB" w:rsidRPr="00D34035" w:rsidRDefault="00CF3DAB" w:rsidP="6320600B">
            <w:pPr>
              <w:rPr>
                <w:rFonts w:cstheme="minorHAnsi"/>
                <w:b/>
                <w:bCs/>
              </w:rPr>
            </w:pPr>
          </w:p>
        </w:tc>
      </w:tr>
      <w:tr w:rsidR="002300DE" w:rsidRPr="00F42A6F" w14:paraId="7278A1B4" w14:textId="77777777" w:rsidTr="00436EB9">
        <w:trPr>
          <w:cantSplit/>
          <w:trHeight w:val="269"/>
        </w:trPr>
        <w:tc>
          <w:tcPr>
            <w:tcW w:w="4962" w:type="dxa"/>
          </w:tcPr>
          <w:p w14:paraId="05D222AF" w14:textId="77777777" w:rsidR="002300DE" w:rsidRDefault="009966C3" w:rsidP="00877A71">
            <w:r w:rsidRPr="009966C3">
              <w:lastRenderedPageBreak/>
              <w:t>Which data usage licenses are you going to provide? If none, please explain why.</w:t>
            </w:r>
          </w:p>
          <w:p w14:paraId="69893F2E" w14:textId="77777777" w:rsidR="00CF07B7" w:rsidRDefault="00CF07B7" w:rsidP="00877A71"/>
          <w:p w14:paraId="5149BCF9" w14:textId="77777777" w:rsidR="00CF07B7" w:rsidRPr="007533BA" w:rsidRDefault="00CF07B7" w:rsidP="00CF07B7">
            <w:pPr>
              <w:rPr>
                <w:rStyle w:val="Subtieleverwijzing"/>
                <w:i/>
                <w:color w:val="44546A" w:themeColor="text2"/>
                <w:sz w:val="20"/>
                <w:szCs w:val="20"/>
              </w:rPr>
            </w:pPr>
            <w:r w:rsidRPr="007533BA">
              <w:rPr>
                <w:rStyle w:val="Subtieleverwijzing"/>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14E38090" w14:textId="77777777" w:rsidR="009C54E5" w:rsidRPr="00772473" w:rsidRDefault="00306CBC" w:rsidP="00CF07B7">
            <w:pPr>
              <w:rPr>
                <w:rStyle w:val="Subtieleverwijzing"/>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9"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20"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76C7E190" w14:textId="77777777" w:rsidR="009966C3" w:rsidRDefault="009966C3" w:rsidP="00306CBC"/>
        </w:tc>
        <w:tc>
          <w:tcPr>
            <w:tcW w:w="10631" w:type="dxa"/>
          </w:tcPr>
          <w:p w14:paraId="6D253590" w14:textId="77777777" w:rsidR="00BB45C3" w:rsidRPr="00D34035" w:rsidRDefault="00BC0E93" w:rsidP="00BB45C3">
            <w:pPr>
              <w:rPr>
                <w:rFonts w:cstheme="minorHAnsi"/>
                <w:lang w:val="en-US"/>
              </w:rPr>
            </w:pPr>
            <w:sdt>
              <w:sdtPr>
                <w:rPr>
                  <w:rFonts w:cstheme="minorHAnsi"/>
                  <w:lang w:val="en-US"/>
                </w:rPr>
                <w:id w:val="143709739"/>
                <w14:checkbox>
                  <w14:checked w14:val="0"/>
                  <w14:checkedState w14:val="2612" w14:font="MS Gothic"/>
                  <w14:uncheckedState w14:val="2610" w14:font="MS Gothic"/>
                </w14:checkbox>
              </w:sdtPr>
              <w:sdtEndPr/>
              <w:sdtContent>
                <w:r w:rsidR="00BB45C3" w:rsidRPr="00D34035">
                  <w:rPr>
                    <w:rFonts w:ascii="Segoe UI Symbol" w:eastAsia="MS Gothic" w:hAnsi="Segoe UI Symbol" w:cs="Segoe UI Symbol"/>
                    <w:lang w:val="en-US"/>
                  </w:rPr>
                  <w:t>☐</w:t>
                </w:r>
              </w:sdtContent>
            </w:sdt>
            <w:r w:rsidR="00BB45C3" w:rsidRPr="00D34035">
              <w:rPr>
                <w:rFonts w:cstheme="minorHAnsi"/>
                <w:lang w:val="en-US"/>
              </w:rPr>
              <w:t xml:space="preserve"> CC-BY 4.0 (data)</w:t>
            </w:r>
          </w:p>
          <w:p w14:paraId="4784D703" w14:textId="1F7884E7" w:rsidR="00BB45C3" w:rsidRPr="00D34035" w:rsidRDefault="00BC0E93" w:rsidP="00BB45C3">
            <w:pPr>
              <w:rPr>
                <w:rFonts w:cstheme="minorHAnsi"/>
                <w:lang w:val="en-US"/>
              </w:rPr>
            </w:pPr>
            <w:sdt>
              <w:sdtPr>
                <w:rPr>
                  <w:rFonts w:cstheme="minorHAnsi"/>
                  <w:lang w:val="en-US"/>
                </w:rPr>
                <w:id w:val="-1996090073"/>
                <w14:checkbox>
                  <w14:checked w14:val="1"/>
                  <w14:checkedState w14:val="2612" w14:font="MS Gothic"/>
                  <w14:uncheckedState w14:val="2610" w14:font="MS Gothic"/>
                </w14:checkbox>
              </w:sdtPr>
              <w:sdtEndPr/>
              <w:sdtContent>
                <w:r w:rsidR="00D34035" w:rsidRPr="00D34035">
                  <w:rPr>
                    <w:rFonts w:ascii="Segoe UI Symbol" w:eastAsia="MS Gothic" w:hAnsi="Segoe UI Symbol" w:cs="Segoe UI Symbol"/>
                    <w:lang w:val="en-US"/>
                  </w:rPr>
                  <w:t>☒</w:t>
                </w:r>
              </w:sdtContent>
            </w:sdt>
            <w:r w:rsidR="00BB45C3" w:rsidRPr="00D34035">
              <w:rPr>
                <w:rFonts w:cstheme="minorHAnsi"/>
                <w:lang w:val="en-US"/>
              </w:rPr>
              <w:t xml:space="preserve"> Data Transfer Agreement (restricted data)</w:t>
            </w:r>
          </w:p>
          <w:p w14:paraId="4E39781D" w14:textId="77777777" w:rsidR="00BB45C3" w:rsidRPr="00D34035" w:rsidRDefault="00BC0E93" w:rsidP="00BB45C3">
            <w:pPr>
              <w:rPr>
                <w:rFonts w:cstheme="minorHAnsi"/>
                <w:lang w:val="en-US"/>
              </w:rPr>
            </w:pPr>
            <w:sdt>
              <w:sdtPr>
                <w:rPr>
                  <w:rFonts w:cstheme="minorHAnsi"/>
                  <w:lang w:val="en-US"/>
                </w:rPr>
                <w:id w:val="-663945426"/>
                <w14:checkbox>
                  <w14:checked w14:val="0"/>
                  <w14:checkedState w14:val="2612" w14:font="MS Gothic"/>
                  <w14:uncheckedState w14:val="2610" w14:font="MS Gothic"/>
                </w14:checkbox>
              </w:sdtPr>
              <w:sdtEndPr/>
              <w:sdtContent>
                <w:r w:rsidR="00BB45C3" w:rsidRPr="00D34035">
                  <w:rPr>
                    <w:rFonts w:ascii="Segoe UI Symbol" w:eastAsia="MS Gothic" w:hAnsi="Segoe UI Symbol" w:cs="Segoe UI Symbol"/>
                    <w:lang w:val="en-US"/>
                  </w:rPr>
                  <w:t>☐</w:t>
                </w:r>
              </w:sdtContent>
            </w:sdt>
            <w:r w:rsidR="00BB45C3" w:rsidRPr="00D34035">
              <w:rPr>
                <w:rFonts w:cstheme="minorHAnsi"/>
                <w:lang w:val="en-US"/>
              </w:rPr>
              <w:t xml:space="preserve"> MIT </w:t>
            </w:r>
            <w:proofErr w:type="spellStart"/>
            <w:r w:rsidR="00BB45C3" w:rsidRPr="00D34035">
              <w:rPr>
                <w:rFonts w:cstheme="minorHAnsi"/>
                <w:lang w:val="en-US"/>
              </w:rPr>
              <w:t>licence</w:t>
            </w:r>
            <w:proofErr w:type="spellEnd"/>
            <w:r w:rsidR="00BB45C3" w:rsidRPr="00D34035">
              <w:rPr>
                <w:rFonts w:cstheme="minorHAnsi"/>
                <w:lang w:val="en-US"/>
              </w:rPr>
              <w:t xml:space="preserve"> (code)</w:t>
            </w:r>
          </w:p>
          <w:p w14:paraId="0DC1CB34" w14:textId="77777777" w:rsidR="00BB45C3" w:rsidRPr="00D34035" w:rsidRDefault="00BC0E93" w:rsidP="00BB45C3">
            <w:pPr>
              <w:rPr>
                <w:rFonts w:cstheme="minorHAnsi"/>
                <w:lang w:val="en-US"/>
              </w:rPr>
            </w:pPr>
            <w:sdt>
              <w:sdtPr>
                <w:rPr>
                  <w:rFonts w:cstheme="minorHAnsi"/>
                  <w:lang w:val="en-US"/>
                </w:rPr>
                <w:id w:val="-85764209"/>
                <w14:checkbox>
                  <w14:checked w14:val="0"/>
                  <w14:checkedState w14:val="2612" w14:font="MS Gothic"/>
                  <w14:uncheckedState w14:val="2610" w14:font="MS Gothic"/>
                </w14:checkbox>
              </w:sdtPr>
              <w:sdtEndPr/>
              <w:sdtContent>
                <w:r w:rsidR="00BB45C3" w:rsidRPr="00D34035">
                  <w:rPr>
                    <w:rFonts w:ascii="Segoe UI Symbol" w:eastAsia="MS Gothic" w:hAnsi="Segoe UI Symbol" w:cs="Segoe UI Symbol"/>
                    <w:lang w:val="en-US"/>
                  </w:rPr>
                  <w:t>☐</w:t>
                </w:r>
              </w:sdtContent>
            </w:sdt>
            <w:r w:rsidR="00BB45C3" w:rsidRPr="00D34035">
              <w:rPr>
                <w:rFonts w:cstheme="minorHAnsi"/>
                <w:lang w:val="en-US"/>
              </w:rPr>
              <w:t xml:space="preserve"> GNU GPL-3.0 (code)</w:t>
            </w:r>
          </w:p>
          <w:p w14:paraId="5E9D351F" w14:textId="1683356B" w:rsidR="00BB45C3" w:rsidRPr="00D34035" w:rsidRDefault="00BC0E93" w:rsidP="00BB45C3">
            <w:pPr>
              <w:rPr>
                <w:rFonts w:cstheme="minorHAnsi"/>
                <w:lang w:val="en-US"/>
              </w:rPr>
            </w:pPr>
            <w:sdt>
              <w:sdtPr>
                <w:rPr>
                  <w:rFonts w:cstheme="minorHAnsi"/>
                  <w:lang w:val="en-US"/>
                </w:rPr>
                <w:id w:val="1325312470"/>
                <w14:checkbox>
                  <w14:checked w14:val="1"/>
                  <w14:checkedState w14:val="2612" w14:font="MS Gothic"/>
                  <w14:uncheckedState w14:val="2610" w14:font="MS Gothic"/>
                </w14:checkbox>
              </w:sdtPr>
              <w:sdtEndPr/>
              <w:sdtContent>
                <w:r w:rsidR="00D34035" w:rsidRPr="00D34035">
                  <w:rPr>
                    <w:rFonts w:ascii="Segoe UI Symbol" w:eastAsia="MS Gothic" w:hAnsi="Segoe UI Symbol" w:cs="Segoe UI Symbol"/>
                    <w:lang w:val="en-US"/>
                  </w:rPr>
                  <w:t>☒</w:t>
                </w:r>
              </w:sdtContent>
            </w:sdt>
            <w:r w:rsidR="00BB45C3" w:rsidRPr="00D34035">
              <w:rPr>
                <w:rFonts w:cstheme="minorHAnsi"/>
                <w:lang w:val="en-US"/>
              </w:rPr>
              <w:t xml:space="preserve"> Other (specify)</w:t>
            </w:r>
            <w:r w:rsidR="00D34035" w:rsidRPr="00D34035">
              <w:rPr>
                <w:rFonts w:cstheme="minorHAnsi"/>
                <w:lang w:val="en-US"/>
              </w:rPr>
              <w:t xml:space="preserve">: </w:t>
            </w:r>
            <w:r w:rsidR="00D34035" w:rsidRPr="00D34035">
              <w:rPr>
                <w:rFonts w:cstheme="minorHAnsi"/>
                <w:color w:val="000000"/>
              </w:rPr>
              <w:t>the mouse and cell line data will be made available without license. For the human data, we will make the data available under a data transfer agreement.</w:t>
            </w:r>
          </w:p>
          <w:p w14:paraId="500BDF0C" w14:textId="77777777" w:rsidR="002300DE" w:rsidRPr="00D34035" w:rsidRDefault="002300DE" w:rsidP="00BB4EB5">
            <w:pPr>
              <w:rPr>
                <w:rFonts w:cstheme="minorHAnsi"/>
                <w:b/>
                <w:bCs/>
              </w:rPr>
            </w:pPr>
          </w:p>
        </w:tc>
      </w:tr>
      <w:tr w:rsidR="00331EA7" w:rsidRPr="00F42A6F" w14:paraId="281A4FC9" w14:textId="77777777" w:rsidTr="00436EB9">
        <w:trPr>
          <w:cantSplit/>
          <w:trHeight w:val="269"/>
        </w:trPr>
        <w:tc>
          <w:tcPr>
            <w:tcW w:w="4962" w:type="dxa"/>
          </w:tcPr>
          <w:p w14:paraId="18E06822"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7407AFFF" w14:textId="77777777" w:rsidR="00C25D47" w:rsidRDefault="00C25D47" w:rsidP="00877A71"/>
          <w:p w14:paraId="65F7CD0F" w14:textId="77777777" w:rsidR="00C25D47" w:rsidRPr="007533BA" w:rsidRDefault="00C25D47" w:rsidP="00C25D47">
            <w:pPr>
              <w:rPr>
                <w:rStyle w:val="Subtieleverwijzing"/>
                <w:i/>
                <w:color w:val="44546A" w:themeColor="text2"/>
                <w:sz w:val="20"/>
                <w:szCs w:val="20"/>
              </w:rPr>
            </w:pPr>
            <w:r w:rsidRPr="007533BA">
              <w:rPr>
                <w:rStyle w:val="Subtieleverwijzing"/>
                <w:i/>
                <w:color w:val="44546A" w:themeColor="text2"/>
                <w:sz w:val="20"/>
                <w:szCs w:val="20"/>
              </w:rPr>
              <w:t>Indicate whether you intend to add a persistent and unique identifier in order to identify and retrieve the data.</w:t>
            </w:r>
          </w:p>
          <w:p w14:paraId="6E82A95D" w14:textId="77777777" w:rsidR="00331EA7" w:rsidRPr="00C25D47" w:rsidRDefault="00331EA7" w:rsidP="00C25D47"/>
        </w:tc>
        <w:tc>
          <w:tcPr>
            <w:tcW w:w="10631" w:type="dxa"/>
          </w:tcPr>
          <w:p w14:paraId="25A84AB9" w14:textId="6A517DBE" w:rsidR="00331EA7" w:rsidRPr="00D34035" w:rsidRDefault="00BC0E93" w:rsidP="00331EA7">
            <w:pPr>
              <w:rPr>
                <w:rFonts w:cstheme="minorHAnsi"/>
                <w:lang w:val="en-US"/>
              </w:rPr>
            </w:pPr>
            <w:sdt>
              <w:sdtPr>
                <w:rPr>
                  <w:rFonts w:cstheme="minorHAnsi"/>
                  <w:lang w:val="en-US"/>
                </w:rPr>
                <w:id w:val="-616136886"/>
                <w14:checkbox>
                  <w14:checked w14:val="1"/>
                  <w14:checkedState w14:val="2612" w14:font="MS Gothic"/>
                  <w14:uncheckedState w14:val="2610" w14:font="MS Gothic"/>
                </w14:checkbox>
              </w:sdtPr>
              <w:sdtEndPr/>
              <w:sdtContent>
                <w:r w:rsidR="00D34035" w:rsidRPr="00D34035">
                  <w:rPr>
                    <w:rFonts w:ascii="Segoe UI Symbol" w:eastAsia="MS Gothic" w:hAnsi="Segoe UI Symbol" w:cs="Segoe UI Symbol"/>
                    <w:lang w:val="en-US"/>
                  </w:rPr>
                  <w:t>☒</w:t>
                </w:r>
              </w:sdtContent>
            </w:sdt>
            <w:r w:rsidR="00331EA7" w:rsidRPr="00D34035">
              <w:rPr>
                <w:rFonts w:cstheme="minorHAnsi"/>
                <w:lang w:val="en-US"/>
              </w:rPr>
              <w:t xml:space="preserve"> Yes</w:t>
            </w:r>
            <w:r w:rsidR="00B90014" w:rsidRPr="00D34035">
              <w:rPr>
                <w:rFonts w:cstheme="minorHAnsi"/>
                <w:lang w:val="en-US"/>
              </w:rPr>
              <w:t>, a PID will be added upon deposit in a data repository</w:t>
            </w:r>
          </w:p>
          <w:p w14:paraId="44477173" w14:textId="77777777" w:rsidR="00331EA7" w:rsidRPr="00D34035" w:rsidRDefault="00BC0E93" w:rsidP="00331EA7">
            <w:pPr>
              <w:rPr>
                <w:rFonts w:cstheme="minorHAnsi"/>
                <w:lang w:val="en-US"/>
              </w:rPr>
            </w:pPr>
            <w:sdt>
              <w:sdtPr>
                <w:rPr>
                  <w:rFonts w:cstheme="minorHAnsi"/>
                  <w:lang w:val="en-US"/>
                </w:rPr>
                <w:id w:val="-1466434150"/>
                <w14:checkbox>
                  <w14:checked w14:val="0"/>
                  <w14:checkedState w14:val="2612" w14:font="MS Gothic"/>
                  <w14:uncheckedState w14:val="2610" w14:font="MS Gothic"/>
                </w14:checkbox>
              </w:sdtPr>
              <w:sdtEndPr/>
              <w:sdtContent>
                <w:r w:rsidR="00331EA7" w:rsidRPr="00D34035">
                  <w:rPr>
                    <w:rFonts w:ascii="Segoe UI Symbol" w:eastAsia="MS Gothic" w:hAnsi="Segoe UI Symbol" w:cs="Segoe UI Symbol"/>
                    <w:lang w:val="en-US"/>
                  </w:rPr>
                  <w:t>☐</w:t>
                </w:r>
              </w:sdtContent>
            </w:sdt>
            <w:r w:rsidR="00B90014" w:rsidRPr="00D34035">
              <w:rPr>
                <w:rFonts w:cstheme="minorHAnsi"/>
                <w:lang w:val="en-US"/>
              </w:rPr>
              <w:t xml:space="preserve"> My dataset already has a PID</w:t>
            </w:r>
          </w:p>
          <w:p w14:paraId="03D8253E" w14:textId="77777777" w:rsidR="00331EA7" w:rsidRPr="00D34035" w:rsidRDefault="00BC0E93" w:rsidP="00331EA7">
            <w:pPr>
              <w:rPr>
                <w:rFonts w:cstheme="minorHAnsi"/>
                <w:bCs/>
              </w:rPr>
            </w:pPr>
            <w:sdt>
              <w:sdtPr>
                <w:rPr>
                  <w:rFonts w:cstheme="minorHAnsi"/>
                  <w:lang w:val="en-US"/>
                </w:rPr>
                <w:id w:val="-2029402696"/>
                <w14:checkbox>
                  <w14:checked w14:val="0"/>
                  <w14:checkedState w14:val="2612" w14:font="MS Gothic"/>
                  <w14:uncheckedState w14:val="2610" w14:font="MS Gothic"/>
                </w14:checkbox>
              </w:sdtPr>
              <w:sdtEndPr/>
              <w:sdtContent>
                <w:r w:rsidR="00B90014" w:rsidRPr="00D34035">
                  <w:rPr>
                    <w:rFonts w:ascii="Segoe UI Symbol" w:eastAsia="MS Gothic" w:hAnsi="Segoe UI Symbol" w:cs="Segoe UI Symbol"/>
                    <w:lang w:val="en-US"/>
                  </w:rPr>
                  <w:t>☐</w:t>
                </w:r>
              </w:sdtContent>
            </w:sdt>
            <w:r w:rsidR="00B90014" w:rsidRPr="00D34035">
              <w:rPr>
                <w:rFonts w:cstheme="minorHAnsi"/>
                <w:lang w:val="en-US"/>
              </w:rPr>
              <w:t xml:space="preserve"> No</w:t>
            </w:r>
          </w:p>
          <w:p w14:paraId="1619748C" w14:textId="77777777" w:rsidR="00331EA7" w:rsidRPr="00D34035" w:rsidRDefault="00331EA7" w:rsidP="00331EA7">
            <w:pPr>
              <w:rPr>
                <w:rFonts w:cstheme="minorHAnsi"/>
                <w:b/>
                <w:bCs/>
              </w:rPr>
            </w:pPr>
          </w:p>
          <w:p w14:paraId="6998DB19" w14:textId="77777777" w:rsidR="00331EA7" w:rsidRPr="00D34035" w:rsidRDefault="00331EA7" w:rsidP="00331EA7">
            <w:pPr>
              <w:rPr>
                <w:rFonts w:cstheme="minorHAnsi"/>
                <w:b/>
                <w:bCs/>
              </w:rPr>
            </w:pPr>
          </w:p>
        </w:tc>
      </w:tr>
      <w:tr w:rsidR="002300DE" w:rsidRPr="005B780B" w14:paraId="3D7E6AAD" w14:textId="77777777" w:rsidTr="00436EB9">
        <w:trPr>
          <w:cantSplit/>
          <w:trHeight w:val="269"/>
        </w:trPr>
        <w:tc>
          <w:tcPr>
            <w:tcW w:w="4962" w:type="dxa"/>
          </w:tcPr>
          <w:p w14:paraId="1473959C" w14:textId="77777777" w:rsidR="00D712D9" w:rsidRPr="00BD4178" w:rsidRDefault="002300DE" w:rsidP="00877A71">
            <w:r>
              <w:t xml:space="preserve">What are the expected costs for data sharing? How will these costs be covered? </w:t>
            </w:r>
          </w:p>
          <w:p w14:paraId="313F2F01" w14:textId="77777777" w:rsidR="00171BDA" w:rsidRPr="00D712D9" w:rsidRDefault="00171BDA" w:rsidP="00877A71">
            <w:pPr>
              <w:rPr>
                <w:i/>
              </w:rPr>
            </w:pPr>
          </w:p>
        </w:tc>
        <w:tc>
          <w:tcPr>
            <w:tcW w:w="10631" w:type="dxa"/>
          </w:tcPr>
          <w:p w14:paraId="5FFB0F14" w14:textId="60FB4FC6" w:rsidR="002300DE" w:rsidRPr="00D34035" w:rsidRDefault="00D34035" w:rsidP="5D59270C">
            <w:pPr>
              <w:rPr>
                <w:rFonts w:cstheme="minorHAnsi"/>
                <w:b/>
                <w:bCs/>
              </w:rPr>
            </w:pPr>
            <w:r w:rsidRPr="00D34035">
              <w:rPr>
                <w:rFonts w:cstheme="minorHAnsi"/>
                <w:color w:val="000000"/>
              </w:rPr>
              <w:t>70 Euro per TB per year. These costs can be covered by our consumable costs. There are no costs for GEO.</w:t>
            </w:r>
          </w:p>
        </w:tc>
      </w:tr>
    </w:tbl>
    <w:p w14:paraId="35CF44B7"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4E468C4A" w14:textId="77777777" w:rsidTr="005E32FD">
        <w:trPr>
          <w:cantSplit/>
          <w:trHeight w:val="501"/>
        </w:trPr>
        <w:tc>
          <w:tcPr>
            <w:tcW w:w="15593" w:type="dxa"/>
            <w:gridSpan w:val="2"/>
            <w:shd w:val="clear" w:color="auto" w:fill="5B9BD5" w:themeFill="accent5"/>
          </w:tcPr>
          <w:p w14:paraId="6B8C0076"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74FAA2DA" w14:textId="77777777" w:rsidR="00877A71" w:rsidRPr="00145CC7" w:rsidRDefault="00877A71" w:rsidP="00EE6614">
            <w:pPr>
              <w:ind w:left="360"/>
              <w:rPr>
                <w:b/>
              </w:rPr>
            </w:pPr>
          </w:p>
        </w:tc>
      </w:tr>
      <w:tr w:rsidR="002300DE" w:rsidRPr="00D34035" w14:paraId="4E8AC323" w14:textId="77777777" w:rsidTr="00436EB9">
        <w:trPr>
          <w:cantSplit/>
          <w:trHeight w:val="269"/>
        </w:trPr>
        <w:tc>
          <w:tcPr>
            <w:tcW w:w="4962" w:type="dxa"/>
          </w:tcPr>
          <w:p w14:paraId="0380DFE8" w14:textId="77777777" w:rsidR="002300DE" w:rsidRPr="00CA44D7" w:rsidRDefault="00F621F9" w:rsidP="00877A71">
            <w:r w:rsidRPr="00C40606">
              <w:t>Who will manage data documentation and metadata during the research project?</w:t>
            </w:r>
          </w:p>
        </w:tc>
        <w:tc>
          <w:tcPr>
            <w:tcW w:w="10631" w:type="dxa"/>
          </w:tcPr>
          <w:p w14:paraId="021A85C7" w14:textId="54A81852" w:rsidR="002300DE" w:rsidRPr="00D34035" w:rsidRDefault="00D34035" w:rsidP="6320600B">
            <w:pPr>
              <w:rPr>
                <w:b/>
                <w:bCs/>
                <w:lang w:val="nl-BE"/>
              </w:rPr>
            </w:pPr>
            <w:r w:rsidRPr="00D34035">
              <w:rPr>
                <w:color w:val="000000"/>
                <w:lang w:val="nl-BE"/>
              </w:rPr>
              <w:t>Marlies Vanden Bempt, Flore Sneyers, Sofie Demeyer</w:t>
            </w:r>
          </w:p>
        </w:tc>
      </w:tr>
      <w:tr w:rsidR="002300DE" w:rsidRPr="00F42A6F" w14:paraId="3A64B89F" w14:textId="77777777" w:rsidTr="00436EB9">
        <w:trPr>
          <w:cantSplit/>
          <w:trHeight w:val="269"/>
        </w:trPr>
        <w:tc>
          <w:tcPr>
            <w:tcW w:w="4962" w:type="dxa"/>
          </w:tcPr>
          <w:p w14:paraId="3C6CF720" w14:textId="77777777" w:rsidR="002300DE" w:rsidRDefault="00F621F9" w:rsidP="00877A71">
            <w:r w:rsidRPr="00C40606">
              <w:t>Who will manage data storage and backup during the research project?</w:t>
            </w:r>
          </w:p>
        </w:tc>
        <w:tc>
          <w:tcPr>
            <w:tcW w:w="10631" w:type="dxa"/>
          </w:tcPr>
          <w:p w14:paraId="3B515633" w14:textId="1D8B7E1D" w:rsidR="002300DE" w:rsidRPr="00D34035" w:rsidRDefault="00D34035" w:rsidP="6320600B">
            <w:pPr>
              <w:rPr>
                <w:b/>
                <w:bCs/>
              </w:rPr>
            </w:pPr>
            <w:r w:rsidRPr="00D34035">
              <w:rPr>
                <w:color w:val="000000"/>
                <w:lang w:val="nl-BE"/>
              </w:rPr>
              <w:t>Marlies Vanden Bempt, Flore Sneyers, Sofie Demeyer</w:t>
            </w:r>
          </w:p>
        </w:tc>
      </w:tr>
      <w:tr w:rsidR="002300DE" w:rsidRPr="00FC5E54" w14:paraId="31E0AF4D" w14:textId="77777777" w:rsidTr="00436EB9">
        <w:trPr>
          <w:cantSplit/>
          <w:trHeight w:val="269"/>
        </w:trPr>
        <w:tc>
          <w:tcPr>
            <w:tcW w:w="4962" w:type="dxa"/>
          </w:tcPr>
          <w:p w14:paraId="450B7A49" w14:textId="77777777" w:rsidR="002300DE" w:rsidRDefault="00F621F9" w:rsidP="00877A71">
            <w:r w:rsidRPr="00C40606">
              <w:t>Who will manage data preservation and sharing?</w:t>
            </w:r>
          </w:p>
        </w:tc>
        <w:tc>
          <w:tcPr>
            <w:tcW w:w="10631" w:type="dxa"/>
          </w:tcPr>
          <w:p w14:paraId="645F2A25" w14:textId="4ACFA61C" w:rsidR="002300DE" w:rsidRPr="00D34035" w:rsidRDefault="00D34035" w:rsidP="6320600B">
            <w:pPr>
              <w:rPr>
                <w:b/>
                <w:bCs/>
                <w:lang w:val="nl-BE"/>
              </w:rPr>
            </w:pPr>
            <w:r w:rsidRPr="00D34035">
              <w:rPr>
                <w:color w:val="000000"/>
                <w:lang w:val="nl-BE"/>
              </w:rPr>
              <w:t>Marlies Vanden Bempt, Flore Sneyers, Sofie Demeyer, Jan Cools, Daan Dierickx</w:t>
            </w:r>
          </w:p>
        </w:tc>
      </w:tr>
      <w:tr w:rsidR="002300DE" w:rsidRPr="00FC5E54" w14:paraId="737E45B3" w14:textId="77777777" w:rsidTr="00D34035">
        <w:trPr>
          <w:cantSplit/>
          <w:trHeight w:val="58"/>
        </w:trPr>
        <w:tc>
          <w:tcPr>
            <w:tcW w:w="4962" w:type="dxa"/>
          </w:tcPr>
          <w:p w14:paraId="13B1D8FE" w14:textId="77777777" w:rsidR="00D712D9" w:rsidRPr="00D712D9" w:rsidRDefault="000E7787" w:rsidP="00D712D9">
            <w:pPr>
              <w:rPr>
                <w:i/>
              </w:rPr>
            </w:pPr>
            <w:r w:rsidRPr="00C40606">
              <w:t>Who will update and implement this DMP?</w:t>
            </w:r>
          </w:p>
        </w:tc>
        <w:tc>
          <w:tcPr>
            <w:tcW w:w="10631" w:type="dxa"/>
          </w:tcPr>
          <w:p w14:paraId="28DE4EB5" w14:textId="43B37E49" w:rsidR="002300DE" w:rsidRPr="00F30F7E" w:rsidRDefault="00D34035" w:rsidP="6320600B">
            <w:pPr>
              <w:rPr>
                <w:b/>
                <w:bCs/>
                <w:lang w:val="nl-BE"/>
              </w:rPr>
            </w:pPr>
            <w:r w:rsidRPr="00D34035">
              <w:rPr>
                <w:color w:val="000000"/>
                <w:lang w:val="nl-BE"/>
              </w:rPr>
              <w:t>Marlies Vanden Bempt, Flore Sneyers</w:t>
            </w:r>
            <w:r w:rsidR="00F30F7E">
              <w:rPr>
                <w:color w:val="000000"/>
                <w:lang w:val="nl-BE"/>
              </w:rPr>
              <w:t>, Daan Dierickx</w:t>
            </w:r>
          </w:p>
        </w:tc>
      </w:tr>
    </w:tbl>
    <w:p w14:paraId="4E44DCF6" w14:textId="77777777" w:rsidR="0095381F" w:rsidRPr="00F30F7E" w:rsidRDefault="0095381F" w:rsidP="0095381F">
      <w:pPr>
        <w:rPr>
          <w:lang w:val="nl-BE"/>
        </w:rPr>
      </w:pPr>
    </w:p>
    <w:p w14:paraId="42DDA9CD" w14:textId="77777777" w:rsidR="00FB3BB1" w:rsidRPr="00F30F7E" w:rsidRDefault="00FB3BB1" w:rsidP="0095381F">
      <w:pPr>
        <w:rPr>
          <w:lang w:val="nl-BE"/>
        </w:rPr>
      </w:pPr>
    </w:p>
    <w:p w14:paraId="4CC7EE8B" w14:textId="77777777" w:rsidR="00FB3BB1" w:rsidRPr="00F30F7E" w:rsidRDefault="00FB3BB1" w:rsidP="0095381F">
      <w:pPr>
        <w:rPr>
          <w:lang w:val="nl-BE"/>
        </w:rPr>
      </w:pPr>
    </w:p>
    <w:p w14:paraId="2D1738DE" w14:textId="77777777" w:rsidR="00FB3BB1" w:rsidRPr="00F30F7E" w:rsidRDefault="00FB3BB1" w:rsidP="0095381F">
      <w:pPr>
        <w:rPr>
          <w:lang w:val="nl-BE"/>
        </w:rPr>
      </w:pPr>
    </w:p>
    <w:p w14:paraId="6EED657A" w14:textId="77777777" w:rsidR="00FB3BB1" w:rsidRPr="00F30F7E" w:rsidRDefault="00FB3BB1" w:rsidP="0095381F">
      <w:pPr>
        <w:rPr>
          <w:lang w:val="nl-BE"/>
        </w:rPr>
      </w:pPr>
    </w:p>
    <w:p w14:paraId="245AE871" w14:textId="77777777" w:rsidR="00FB3BB1" w:rsidRPr="00F30F7E" w:rsidRDefault="00FB3BB1" w:rsidP="0095381F">
      <w:pPr>
        <w:rPr>
          <w:lang w:val="nl-BE"/>
        </w:rPr>
      </w:pPr>
    </w:p>
    <w:p w14:paraId="4E93F8EA" w14:textId="77777777" w:rsidR="00FB3BB1" w:rsidRPr="00F30F7E" w:rsidRDefault="00FB3BB1" w:rsidP="0095381F">
      <w:pPr>
        <w:rPr>
          <w:lang w:val="nl-BE"/>
        </w:rPr>
      </w:pPr>
    </w:p>
    <w:p w14:paraId="1DC0F5E3" w14:textId="77777777" w:rsidR="00FB3BB1" w:rsidRPr="00F30F7E" w:rsidRDefault="00FB3BB1" w:rsidP="0095381F">
      <w:pPr>
        <w:rPr>
          <w:lang w:val="nl-BE"/>
        </w:rPr>
      </w:pPr>
    </w:p>
    <w:p w14:paraId="0EA5C6E1" w14:textId="77777777" w:rsidR="00FB3BB1" w:rsidRPr="00F30F7E" w:rsidRDefault="00FB3BB1" w:rsidP="0095381F">
      <w:pPr>
        <w:rPr>
          <w:lang w:val="nl-BE"/>
        </w:rPr>
      </w:pPr>
    </w:p>
    <w:p w14:paraId="08CB6F2C" w14:textId="77777777" w:rsidR="00FB3BB1" w:rsidRPr="00F30F7E" w:rsidRDefault="00FB3BB1" w:rsidP="0095381F">
      <w:pPr>
        <w:rPr>
          <w:sz w:val="28"/>
          <w:szCs w:val="28"/>
          <w:u w:val="single"/>
          <w:lang w:val="nl-BE"/>
        </w:rPr>
      </w:pPr>
    </w:p>
    <w:sectPr w:rsidR="00FB3BB1" w:rsidRPr="00F30F7E" w:rsidSect="002A56A0">
      <w:footerReference w:type="default" r:id="rId21"/>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6FC47" w14:textId="77777777" w:rsidR="00306CBC" w:rsidRDefault="00306CBC" w:rsidP="00CE49D2">
      <w:r>
        <w:separator/>
      </w:r>
    </w:p>
  </w:endnote>
  <w:endnote w:type="continuationSeparator" w:id="0">
    <w:p w14:paraId="2972D098" w14:textId="77777777" w:rsidR="00306CBC" w:rsidRDefault="00306CB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3B46500B" w14:textId="77777777" w:rsidR="00D11EAA" w:rsidRDefault="00D11EAA" w:rsidP="00321EE3">
        <w:pPr>
          <w:pStyle w:val="Voettekst"/>
          <w:jc w:val="center"/>
        </w:pPr>
      </w:p>
      <w:p w14:paraId="13797ADC" w14:textId="77777777" w:rsidR="00306CBC" w:rsidRDefault="00306CBC" w:rsidP="00321EE3">
        <w:pPr>
          <w:pStyle w:val="Voettekst"/>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366AFAA0" w14:textId="77777777" w:rsidR="00306CBC" w:rsidRDefault="00306CB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B6606" w14:textId="77777777" w:rsidR="00306CBC" w:rsidRDefault="00306CBC" w:rsidP="00CE49D2">
      <w:r>
        <w:separator/>
      </w:r>
    </w:p>
  </w:footnote>
  <w:footnote w:type="continuationSeparator" w:id="0">
    <w:p w14:paraId="1FB98476" w14:textId="77777777" w:rsidR="00306CBC" w:rsidRDefault="00306CBC" w:rsidP="00CE49D2">
      <w:r>
        <w:continuationSeparator/>
      </w:r>
    </w:p>
  </w:footnote>
  <w:footnote w:id="1">
    <w:p w14:paraId="25464718"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14221852" w14:textId="77777777" w:rsidR="00FC5E54" w:rsidRPr="00170415" w:rsidRDefault="00FC5E54" w:rsidP="00202C9D">
      <w:pPr>
        <w:pStyle w:val="Voetnoottekst"/>
        <w:rPr>
          <w:sz w:val="18"/>
          <w:szCs w:val="18"/>
        </w:rPr>
      </w:pPr>
      <w:r w:rsidRPr="00170415">
        <w:rPr>
          <w:rStyle w:val="Voetnootmarkering"/>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7B0BC8E5" w14:textId="77777777" w:rsidR="00306CBC" w:rsidRPr="0097375E" w:rsidRDefault="00306CBC">
      <w:pPr>
        <w:pStyle w:val="Voetnoottekst"/>
      </w:pPr>
      <w:r>
        <w:rPr>
          <w:rStyle w:val="Voetnootmarkering"/>
        </w:rPr>
        <w:footnoteRef/>
      </w:r>
      <w:r>
        <w:t xml:space="preserve"> </w:t>
      </w:r>
      <w:r w:rsidRPr="0097375E">
        <w:t>Add rows for each dataset you want to describe.</w:t>
      </w:r>
    </w:p>
  </w:footnote>
  <w:footnote w:id="4">
    <w:p w14:paraId="0E26E17F" w14:textId="77777777" w:rsidR="00306CBC" w:rsidRPr="00972851" w:rsidRDefault="00306CBC" w:rsidP="00FF09CC">
      <w:pPr>
        <w:pStyle w:val="Voetnoottekst"/>
      </w:pPr>
      <w:r>
        <w:rPr>
          <w:rStyle w:val="Voetnootmarkering"/>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057780946">
    <w:abstractNumId w:val="15"/>
  </w:num>
  <w:num w:numId="2" w16cid:durableId="1981108714">
    <w:abstractNumId w:val="31"/>
  </w:num>
  <w:num w:numId="3" w16cid:durableId="244995027">
    <w:abstractNumId w:val="11"/>
  </w:num>
  <w:num w:numId="4" w16cid:durableId="1386103391">
    <w:abstractNumId w:val="8"/>
  </w:num>
  <w:num w:numId="5" w16cid:durableId="656883991">
    <w:abstractNumId w:val="27"/>
  </w:num>
  <w:num w:numId="6" w16cid:durableId="649600242">
    <w:abstractNumId w:val="24"/>
  </w:num>
  <w:num w:numId="7" w16cid:durableId="328484463">
    <w:abstractNumId w:val="32"/>
  </w:num>
  <w:num w:numId="8" w16cid:durableId="245501564">
    <w:abstractNumId w:val="7"/>
  </w:num>
  <w:num w:numId="9" w16cid:durableId="203911493">
    <w:abstractNumId w:val="5"/>
  </w:num>
  <w:num w:numId="10" w16cid:durableId="365175350">
    <w:abstractNumId w:val="18"/>
  </w:num>
  <w:num w:numId="11" w16cid:durableId="85924504">
    <w:abstractNumId w:val="16"/>
  </w:num>
  <w:num w:numId="12" w16cid:durableId="910390043">
    <w:abstractNumId w:val="2"/>
  </w:num>
  <w:num w:numId="13" w16cid:durableId="67580539">
    <w:abstractNumId w:val="33"/>
  </w:num>
  <w:num w:numId="14" w16cid:durableId="589433585">
    <w:abstractNumId w:val="3"/>
  </w:num>
  <w:num w:numId="15" w16cid:durableId="527641056">
    <w:abstractNumId w:val="34"/>
  </w:num>
  <w:num w:numId="16" w16cid:durableId="1292400398">
    <w:abstractNumId w:val="4"/>
  </w:num>
  <w:num w:numId="17" w16cid:durableId="1082868650">
    <w:abstractNumId w:val="26"/>
  </w:num>
  <w:num w:numId="18" w16cid:durableId="1410496953">
    <w:abstractNumId w:val="29"/>
  </w:num>
  <w:num w:numId="19" w16cid:durableId="1323661191">
    <w:abstractNumId w:val="25"/>
  </w:num>
  <w:num w:numId="20" w16cid:durableId="988092196">
    <w:abstractNumId w:val="28"/>
  </w:num>
  <w:num w:numId="21" w16cid:durableId="1420250892">
    <w:abstractNumId w:val="12"/>
  </w:num>
  <w:num w:numId="22" w16cid:durableId="357197693">
    <w:abstractNumId w:val="30"/>
  </w:num>
  <w:num w:numId="23" w16cid:durableId="842205227">
    <w:abstractNumId w:val="14"/>
  </w:num>
  <w:num w:numId="24" w16cid:durableId="727997099">
    <w:abstractNumId w:val="17"/>
  </w:num>
  <w:num w:numId="25" w16cid:durableId="344526695">
    <w:abstractNumId w:val="22"/>
  </w:num>
  <w:num w:numId="26" w16cid:durableId="1758624945">
    <w:abstractNumId w:val="20"/>
  </w:num>
  <w:num w:numId="27" w16cid:durableId="386882723">
    <w:abstractNumId w:val="21"/>
  </w:num>
  <w:num w:numId="28" w16cid:durableId="1933735559">
    <w:abstractNumId w:val="6"/>
  </w:num>
  <w:num w:numId="29" w16cid:durableId="1134131176">
    <w:abstractNumId w:val="13"/>
  </w:num>
  <w:num w:numId="30" w16cid:durableId="356319768">
    <w:abstractNumId w:val="19"/>
  </w:num>
  <w:num w:numId="31" w16cid:durableId="1429276425">
    <w:abstractNumId w:val="0"/>
  </w:num>
  <w:num w:numId="32" w16cid:durableId="958561173">
    <w:abstractNumId w:val="9"/>
  </w:num>
  <w:num w:numId="33" w16cid:durableId="2100366310">
    <w:abstractNumId w:val="23"/>
  </w:num>
  <w:num w:numId="34" w16cid:durableId="1651013632">
    <w:abstractNumId w:val="35"/>
  </w:num>
  <w:num w:numId="35" w16cid:durableId="534511665">
    <w:abstractNumId w:val="10"/>
  </w:num>
  <w:num w:numId="36" w16cid:durableId="1459491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0F01"/>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5E82"/>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2ECD"/>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4035"/>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0F7E"/>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C5E54"/>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DEE11E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customStyle="1" w:styleId="Onopgelostemelding1">
    <w:name w:val="Onopgeloste melding1"/>
    <w:basedOn w:val="Standaardalinea-lettertype"/>
    <w:uiPriority w:val="99"/>
    <w:semiHidden/>
    <w:unhideWhenUsed/>
    <w:rsid w:val="0013590B"/>
    <w:rPr>
      <w:color w:val="605E5C"/>
      <w:shd w:val="clear" w:color="auto" w:fill="E1DFDD"/>
    </w:rPr>
  </w:style>
  <w:style w:type="paragraph" w:customStyle="1" w:styleId="paragraph">
    <w:name w:val="paragraph"/>
    <w:basedOn w:val="Standaard"/>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Standaardalinea-lettertype"/>
    <w:rsid w:val="00BB0DEB"/>
  </w:style>
  <w:style w:type="character" w:customStyle="1" w:styleId="eop">
    <w:name w:val="eop"/>
    <w:basedOn w:val="Standaardalinea-lettertype"/>
    <w:rsid w:val="00BB0DEB"/>
  </w:style>
  <w:style w:type="character" w:customStyle="1" w:styleId="new-window-popup-info">
    <w:name w:val="new-window-popup-info"/>
    <w:basedOn w:val="Standaardalinea-lettertype"/>
    <w:rsid w:val="00EF7190"/>
  </w:style>
  <w:style w:type="character" w:customStyle="1" w:styleId="contentcontrolboundarysink">
    <w:name w:val="contentcontrolboundarysink"/>
    <w:basedOn w:val="Standaardalinea-lettertype"/>
    <w:rsid w:val="005321D4"/>
  </w:style>
  <w:style w:type="character" w:styleId="Onopgelostemelding">
    <w:name w:val="Unresolved Mention"/>
    <w:basedOn w:val="Standaardalinea-lettertype"/>
    <w:uiPriority w:val="99"/>
    <w:semiHidden/>
    <w:unhideWhenUsed/>
    <w:rsid w:val="00C62E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274362501">
      <w:bodyDiv w:val="1"/>
      <w:marLeft w:val="0"/>
      <w:marRight w:val="0"/>
      <w:marTop w:val="0"/>
      <w:marBottom w:val="0"/>
      <w:divBdr>
        <w:top w:val="none" w:sz="0" w:space="0" w:color="auto"/>
        <w:left w:val="none" w:sz="0" w:space="0" w:color="auto"/>
        <w:bottom w:val="none" w:sz="0" w:space="0" w:color="auto"/>
        <w:right w:val="none" w:sz="0" w:space="0" w:color="auto"/>
      </w:divBdr>
    </w:div>
    <w:div w:id="410398149">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058438653">
      <w:bodyDiv w:val="1"/>
      <w:marLeft w:val="0"/>
      <w:marRight w:val="0"/>
      <w:marTop w:val="0"/>
      <w:marBottom w:val="0"/>
      <w:divBdr>
        <w:top w:val="none" w:sz="0" w:space="0" w:color="auto"/>
        <w:left w:val="none" w:sz="0" w:space="0" w:color="auto"/>
        <w:bottom w:val="none" w:sz="0" w:space="0" w:color="auto"/>
        <w:right w:val="none" w:sz="0" w:space="0" w:color="auto"/>
      </w:divBdr>
    </w:div>
    <w:div w:id="1141970279">
      <w:bodyDiv w:val="1"/>
      <w:marLeft w:val="0"/>
      <w:marRight w:val="0"/>
      <w:marTop w:val="0"/>
      <w:marBottom w:val="0"/>
      <w:divBdr>
        <w:top w:val="none" w:sz="0" w:space="0" w:color="auto"/>
        <w:left w:val="none" w:sz="0" w:space="0" w:color="auto"/>
        <w:bottom w:val="none" w:sz="0" w:space="0" w:color="auto"/>
        <w:right w:val="none" w:sz="0" w:space="0" w:color="auto"/>
      </w:divBdr>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15394720">
      <w:bodyDiv w:val="1"/>
      <w:marLeft w:val="0"/>
      <w:marRight w:val="0"/>
      <w:marTop w:val="0"/>
      <w:marBottom w:val="0"/>
      <w:divBdr>
        <w:top w:val="none" w:sz="0" w:space="0" w:color="auto"/>
        <w:left w:val="none" w:sz="0" w:space="0" w:color="auto"/>
        <w:bottom w:val="none" w:sz="0" w:space="0" w:color="auto"/>
        <w:right w:val="none" w:sz="0" w:space="0" w:color="auto"/>
      </w:divBdr>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594899055">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wiki.surfnet.nl/display/standards/info-eu-repo/" TargetMode="Externa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kuleuven.be/rdm/en/guidance/documentation-metadata" TargetMode="External"/><Relationship Id="rId17" Type="http://schemas.openxmlformats.org/officeDocument/2006/relationships/hyperlink" Target="https://www.kuleuven.be/rdm/en/guidance/data-sharing" TargetMode="Externa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s://www.kuleuven.be/rdm/en/policy" TargetMode="External"/><Relationship Id="rId20" Type="http://schemas.openxmlformats.org/officeDocument/2006/relationships/hyperlink" Target="https://ufal.github.io/public-license-selec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ure.com/articles/s41467-021-24037-4" TargetMode="External"/><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icts.kuleuven.be/storagewijzer/en" TargetMode="External"/><Relationship Id="rId23" Type="http://schemas.openxmlformats.org/officeDocument/2006/relationships/theme" Target="theme/theme1.xml"/><Relationship Id="rId10" Type="http://schemas.openxmlformats.org/officeDocument/2006/relationships/hyperlink" Target="https://www.kuleuven.be/rdm/en/guidance/data-standards" TargetMode="External"/><Relationship Id="rId19" Type="http://schemas.openxmlformats.org/officeDocument/2006/relationships/hyperlink" Target="https://www.kuleuven.be/rdm/en/rdr/licenses" TargetMode="External"/><Relationship Id="rId4" Type="http://schemas.openxmlformats.org/officeDocument/2006/relationships/settings" Target="settings.xml"/><Relationship Id="rId9" Type="http://schemas.openxmlformats.org/officeDocument/2006/relationships/hyperlink" Target="https://orcid.org/0000-0002-8917-022X" TargetMode="External"/><Relationship Id="rId14" Type="http://schemas.openxmlformats.org/officeDocument/2006/relationships/hyperlink" Target="https://icts.kuleuven.be/storagewijzer/en" TargetMode="External"/><Relationship Id="rId22" Type="http://schemas.openxmlformats.org/officeDocument/2006/relationships/fontTable" Target="fontTable.xml"/><Relationship Id="rId27"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18B5824N</Project_x0020_Ref.>
    <Code xmlns="d2b4f59a-05ce-4744-9d1c-9dd30147ee09">3M230342</Code>
    <FundingCallID xmlns="d2b4f59a-05ce-4744-9d1c-9dd30147ee09">40336</FundingCallID>
    <_dlc_DocId xmlns="d2b4f59a-05ce-4744-9d1c-9dd30147ee09">P4FNSWA4HVKW-73199252-17754</_dlc_DocId>
    <_dlc_DocIdUrl xmlns="d2b4f59a-05ce-4744-9d1c-9dd30147ee09">
      <Url>https://www.groupware.kuleuven.be/sites/dmpmt/_layouts/15/DocIdRedir.aspx?ID=P4FNSWA4HVKW-73199252-17754</Url>
      <Description>P4FNSWA4HVKW-73199252-17754</Description>
    </_dlc_DocIdUrl>
    <TypeDoc xmlns="de64d03d-2dbc-4782-9fbf-1d8df1c50cf7">Initial</TypeDoc>
    <FormID xmlns="d2b4f59a-05ce-4744-9d1c-9dd30147ee09">3232</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821EBD04-0ACC-4CF3-8F10-55F2C015E9B9}"/>
</file>

<file path=customXml/itemProps3.xml><?xml version="1.0" encoding="utf-8"?>
<ds:datastoreItem xmlns:ds="http://schemas.openxmlformats.org/officeDocument/2006/customXml" ds:itemID="{978C4F67-0847-4075-9879-E070DF1EE8D1}"/>
</file>

<file path=customXml/itemProps4.xml><?xml version="1.0" encoding="utf-8"?>
<ds:datastoreItem xmlns:ds="http://schemas.openxmlformats.org/officeDocument/2006/customXml" ds:itemID="{F83DBB9E-8641-4160-A891-F3AD7C3CC746}"/>
</file>

<file path=customXml/itemProps5.xml><?xml version="1.0" encoding="utf-8"?>
<ds:datastoreItem xmlns:ds="http://schemas.openxmlformats.org/officeDocument/2006/customXml" ds:itemID="{AB56B453-6DB8-4337-BF05-32B4CFF824F0}"/>
</file>

<file path=docProps/app.xml><?xml version="1.0" encoding="utf-8"?>
<Properties xmlns="http://schemas.openxmlformats.org/officeDocument/2006/extended-properties" xmlns:vt="http://schemas.openxmlformats.org/officeDocument/2006/docPropsVTypes">
  <Template>Normal.dotm</Template>
  <TotalTime>0</TotalTime>
  <Pages>15</Pages>
  <Words>2888</Words>
  <Characters>15884</Characters>
  <Application>Microsoft Office Word</Application>
  <DocSecurity>0</DocSecurity>
  <Lines>132</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2024-03-28T15:41:00Z</dcterms:created>
  <dcterms:modified xsi:type="dcterms:W3CDTF">2024-03-28T15:41:00Z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208774ae-0d67-4ed8-b494-1f9ac39c9d55</vt:lpwstr>
  </property>
</Properties>
</file>