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CB60" w14:textId="77777777" w:rsidR="001A45E1" w:rsidRDefault="00FA78D3" w:rsidP="00AB3302">
      <w:pPr>
        <w:pStyle w:val="Titolo1"/>
        <w:spacing w:after="160" w:line="259" w:lineRule="auto"/>
      </w:pPr>
      <w:r>
        <w:t>FWO DMP</w:t>
      </w:r>
      <w:r w:rsidR="003C48A9">
        <w:t xml:space="preserve"> Template</w:t>
      </w:r>
      <w:r>
        <w:t xml:space="preserve"> - </w:t>
      </w:r>
      <w:r w:rsidR="00AB3302" w:rsidRPr="00AB3302">
        <w:t>Flemish Standard Data Management Plan</w:t>
      </w:r>
    </w:p>
    <w:p w14:paraId="1464E829" w14:textId="77777777" w:rsidR="00AB3302" w:rsidRPr="00AB3302" w:rsidRDefault="001A45E1" w:rsidP="00AB3302">
      <w:pPr>
        <w:pStyle w:val="Titolo1"/>
        <w:spacing w:after="160" w:line="259" w:lineRule="auto"/>
      </w:pPr>
      <w:r>
        <w:t>Version KU Leuven</w:t>
      </w:r>
      <w:r w:rsidR="00AB3302" w:rsidRPr="00AB3302">
        <w:t xml:space="preserve"> </w:t>
      </w:r>
      <w:r w:rsidR="00AB3302" w:rsidRPr="00F1796E">
        <w:rPr>
          <w:b/>
          <w:bCs/>
          <w:sz w:val="24"/>
          <w:szCs w:val="24"/>
        </w:rPr>
        <w:tab/>
      </w:r>
    </w:p>
    <w:p w14:paraId="7E2B2EE7" w14:textId="77777777" w:rsidR="003C48A9" w:rsidRDefault="003C48A9" w:rsidP="00AB3302">
      <w:pPr>
        <w:rPr>
          <w:bCs/>
        </w:rPr>
      </w:pPr>
    </w:p>
    <w:p w14:paraId="59B3551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FD4594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070DCC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Collegamentoipertestuale"/>
            <w:rFonts w:cstheme="minorHAnsi"/>
          </w:rPr>
          <w:t>link</w:t>
        </w:r>
      </w:hyperlink>
      <w:r>
        <w:rPr>
          <w:rFonts w:cstheme="minorHAnsi"/>
        </w:rPr>
        <w:t xml:space="preserve">. </w:t>
      </w:r>
    </w:p>
    <w:p w14:paraId="24D32AD8" w14:textId="77777777" w:rsidR="00AB3302" w:rsidRDefault="00AB3302" w:rsidP="00F17D69">
      <w:pPr>
        <w:spacing w:after="120"/>
        <w:rPr>
          <w:bCs/>
        </w:rPr>
      </w:pPr>
    </w:p>
    <w:p w14:paraId="541F64CD" w14:textId="77777777" w:rsidR="00E20180" w:rsidRDefault="00E20180" w:rsidP="00AE0BF5"/>
    <w:p w14:paraId="536AFF7D" w14:textId="77777777" w:rsidR="00AB3302" w:rsidRDefault="00AB3302" w:rsidP="00AE0BF5">
      <w:pPr>
        <w:rPr>
          <w:rFonts w:cstheme="minorHAnsi"/>
        </w:rPr>
      </w:pPr>
    </w:p>
    <w:p w14:paraId="4AD83148" w14:textId="77777777" w:rsidR="00AB3302" w:rsidRDefault="00AB3302" w:rsidP="00AE0BF5">
      <w:pPr>
        <w:rPr>
          <w:rFonts w:cstheme="minorHAnsi"/>
        </w:rPr>
      </w:pPr>
    </w:p>
    <w:p w14:paraId="62E76CF3" w14:textId="77777777" w:rsidR="00F17D69" w:rsidRDefault="00F17D69">
      <w:pPr>
        <w:rPr>
          <w:rFonts w:cstheme="minorHAnsi"/>
        </w:rPr>
      </w:pPr>
      <w:r>
        <w:rPr>
          <w:rFonts w:cstheme="minorHAnsi"/>
        </w:rPr>
        <w:br w:type="page"/>
      </w:r>
    </w:p>
    <w:tbl>
      <w:tblPr>
        <w:tblStyle w:val="Grigliatabella"/>
        <w:tblW w:w="15593" w:type="dxa"/>
        <w:tblInd w:w="-714" w:type="dxa"/>
        <w:tblLayout w:type="fixed"/>
        <w:tblLook w:val="04A0" w:firstRow="1" w:lastRow="0" w:firstColumn="1" w:lastColumn="0" w:noHBand="0" w:noVBand="1"/>
      </w:tblPr>
      <w:tblGrid>
        <w:gridCol w:w="4962"/>
        <w:gridCol w:w="10631"/>
      </w:tblGrid>
      <w:tr w:rsidR="00202C9D" w14:paraId="790DBDA1" w14:textId="77777777" w:rsidTr="00306CBC">
        <w:trPr>
          <w:cantSplit/>
        </w:trPr>
        <w:tc>
          <w:tcPr>
            <w:tcW w:w="15593" w:type="dxa"/>
            <w:gridSpan w:val="2"/>
            <w:shd w:val="clear" w:color="auto" w:fill="5B9BD5" w:themeFill="accent5"/>
          </w:tcPr>
          <w:p w14:paraId="634B7F4A" w14:textId="77777777" w:rsidR="00202C9D" w:rsidRPr="00AB71F6" w:rsidRDefault="00202C9D" w:rsidP="00306CBC">
            <w:pPr>
              <w:pStyle w:val="Paragrafoelenco"/>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25F31FE" w14:textId="77777777" w:rsidR="00202C9D" w:rsidRPr="00265950" w:rsidRDefault="00202C9D" w:rsidP="00306CBC">
            <w:pPr>
              <w:pStyle w:val="Paragrafoelenco"/>
              <w:ind w:left="1080"/>
              <w:rPr>
                <w:b/>
                <w:lang w:val="nl-BE"/>
              </w:rPr>
            </w:pPr>
          </w:p>
        </w:tc>
      </w:tr>
      <w:tr w:rsidR="00202C9D" w14:paraId="525998AD" w14:textId="77777777" w:rsidTr="00306CBC">
        <w:trPr>
          <w:cantSplit/>
          <w:trHeight w:val="269"/>
        </w:trPr>
        <w:tc>
          <w:tcPr>
            <w:tcW w:w="4962" w:type="dxa"/>
          </w:tcPr>
          <w:p w14:paraId="1F30B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B5AB835" w14:textId="15E0FCF3" w:rsidR="00202C9D" w:rsidRPr="003605DF" w:rsidRDefault="00863AC5" w:rsidP="00306CBC">
            <w:pPr>
              <w:rPr>
                <w:b/>
                <w:bCs/>
                <w:lang w:val="nl-BE"/>
              </w:rPr>
            </w:pPr>
            <w:r>
              <w:rPr>
                <w:b/>
                <w:bCs/>
                <w:lang w:val="nl-BE"/>
              </w:rPr>
              <w:t xml:space="preserve">Guido Gagliardi, </w:t>
            </w:r>
            <w:r w:rsidRPr="00863AC5">
              <w:rPr>
                <w:b/>
                <w:bCs/>
                <w:lang w:val="nl-BE"/>
              </w:rPr>
              <w:t>0000-0003-2020-6439</w:t>
            </w:r>
          </w:p>
        </w:tc>
      </w:tr>
      <w:tr w:rsidR="00202C9D" w14:paraId="3BB09EE3" w14:textId="77777777" w:rsidTr="00306CBC">
        <w:trPr>
          <w:cantSplit/>
          <w:trHeight w:val="633"/>
        </w:trPr>
        <w:tc>
          <w:tcPr>
            <w:tcW w:w="4962" w:type="dxa"/>
          </w:tcPr>
          <w:p w14:paraId="5243135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24AD3EA" w14:textId="005ADE1D" w:rsidR="00202C9D" w:rsidRPr="006C0CA3" w:rsidRDefault="00863AC5" w:rsidP="00306CBC">
            <w:pPr>
              <w:rPr>
                <w:b/>
                <w:bCs/>
              </w:rPr>
            </w:pPr>
            <w:r>
              <w:rPr>
                <w:b/>
                <w:bCs/>
              </w:rPr>
              <w:t xml:space="preserve">Prof. Maarten De Vos, supervisor, </w:t>
            </w:r>
            <w:r w:rsidRPr="00863AC5">
              <w:rPr>
                <w:b/>
                <w:bCs/>
              </w:rPr>
              <w:t>0000-0002-3482-5145</w:t>
            </w:r>
          </w:p>
        </w:tc>
      </w:tr>
      <w:tr w:rsidR="00202C9D" w14:paraId="00918A04" w14:textId="77777777" w:rsidTr="00306CBC">
        <w:trPr>
          <w:cantSplit/>
          <w:trHeight w:val="269"/>
        </w:trPr>
        <w:tc>
          <w:tcPr>
            <w:tcW w:w="4962" w:type="dxa"/>
          </w:tcPr>
          <w:p w14:paraId="01CC2D15" w14:textId="77777777" w:rsidR="00202C9D" w:rsidRDefault="00202C9D" w:rsidP="00306CBC">
            <w:pPr>
              <w:rPr>
                <w:lang w:val="nl-BE"/>
              </w:rPr>
            </w:pPr>
            <w:r w:rsidRPr="00B84C69">
              <w:t>Project number</w:t>
            </w:r>
            <w:bookmarkStart w:id="0" w:name="_Ref112255161"/>
            <w:r w:rsidR="0031680E">
              <w:t xml:space="preserve"> </w:t>
            </w:r>
            <w:r>
              <w:rPr>
                <w:rStyle w:val="Rimandonotaapidipagina"/>
              </w:rPr>
              <w:footnoteReference w:id="1"/>
            </w:r>
            <w:bookmarkEnd w:id="0"/>
            <w:r w:rsidRPr="00B84C69">
              <w:t xml:space="preserve"> </w:t>
            </w:r>
            <w:r>
              <w:t>&amp;</w:t>
            </w:r>
            <w:r w:rsidRPr="00B84C69">
              <w:t xml:space="preserve"> title</w:t>
            </w:r>
          </w:p>
        </w:tc>
        <w:tc>
          <w:tcPr>
            <w:tcW w:w="10631" w:type="dxa"/>
          </w:tcPr>
          <w:p w14:paraId="10EA1E1A" w14:textId="6F05C13A" w:rsidR="00202C9D" w:rsidRPr="00250516" w:rsidRDefault="00863AC5" w:rsidP="00306CBC">
            <w:pPr>
              <w:rPr>
                <w:lang w:val="nl-BE"/>
              </w:rPr>
            </w:pPr>
            <w:r>
              <w:t xml:space="preserve">1SH4Z24N, </w:t>
            </w:r>
            <w:proofErr w:type="spellStart"/>
            <w:r>
              <w:t>eXplainable</w:t>
            </w:r>
            <w:proofErr w:type="spellEnd"/>
            <w:r>
              <w:t xml:space="preserve"> Artificial Intelligence to embed new-generation Artificial Intelligence architectures for brain signal analysis in clinical scenarios</w:t>
            </w:r>
            <w:r w:rsidR="00202C9D">
              <w:rPr>
                <w:lang w:val="nl-BE"/>
              </w:rPr>
              <w:t xml:space="preserve"> </w:t>
            </w:r>
          </w:p>
        </w:tc>
      </w:tr>
      <w:tr w:rsidR="00202C9D" w14:paraId="57407C1E" w14:textId="77777777" w:rsidTr="00306CBC">
        <w:trPr>
          <w:cantSplit/>
          <w:trHeight w:val="269"/>
        </w:trPr>
        <w:tc>
          <w:tcPr>
            <w:tcW w:w="4962" w:type="dxa"/>
          </w:tcPr>
          <w:p w14:paraId="6A68794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5012049" w14:textId="3B25F203" w:rsidR="00202C9D" w:rsidRDefault="00863AC5" w:rsidP="00863AC5">
            <w:pPr>
              <w:rPr>
                <w:lang w:val="nl-BE"/>
              </w:rPr>
            </w:pPr>
            <w:r>
              <w:rPr>
                <w:lang w:val="nl-BE"/>
              </w:rPr>
              <w:t>FWO (</w:t>
            </w:r>
            <w:r>
              <w:t>1SH4Z24N)</w:t>
            </w:r>
          </w:p>
        </w:tc>
      </w:tr>
      <w:tr w:rsidR="00202C9D" w:rsidRPr="003716A8" w14:paraId="4B9A2CB4" w14:textId="77777777" w:rsidTr="00306CBC">
        <w:trPr>
          <w:cantSplit/>
          <w:trHeight w:val="269"/>
        </w:trPr>
        <w:tc>
          <w:tcPr>
            <w:tcW w:w="4962" w:type="dxa"/>
          </w:tcPr>
          <w:p w14:paraId="5FE65E71" w14:textId="77777777" w:rsidR="00202C9D" w:rsidRPr="00B84C69" w:rsidRDefault="00202C9D" w:rsidP="00306CBC">
            <w:r w:rsidRPr="00C512C7">
              <w:t>Affiliation(s)</w:t>
            </w:r>
          </w:p>
        </w:tc>
        <w:tc>
          <w:tcPr>
            <w:tcW w:w="10631" w:type="dxa"/>
          </w:tcPr>
          <w:p w14:paraId="23C20333" w14:textId="69384BD9" w:rsidR="00202C9D" w:rsidRDefault="00202C9D" w:rsidP="00306CBC">
            <w:pPr>
              <w:rPr>
                <w:lang w:val="nl-BE"/>
              </w:rPr>
            </w:pPr>
            <w:r w:rsidRPr="0094370D">
              <w:rPr>
                <w:lang w:val="nl-BE"/>
              </w:rPr>
              <w:t xml:space="preserve">KU Leuven </w:t>
            </w:r>
          </w:p>
          <w:p w14:paraId="56BA7EAA"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4D43F94" w14:textId="77777777" w:rsidTr="00306CBC">
        <w:trPr>
          <w:cantSplit/>
          <w:trHeight w:val="269"/>
        </w:trPr>
        <w:tc>
          <w:tcPr>
            <w:tcW w:w="4962" w:type="dxa"/>
          </w:tcPr>
          <w:p w14:paraId="74B1D346" w14:textId="77777777" w:rsidR="00202C9D" w:rsidRPr="00C512C7" w:rsidRDefault="00202C9D" w:rsidP="00306CBC">
            <w:r w:rsidRPr="003716A8">
              <w:t>Please provide a short project description</w:t>
            </w:r>
          </w:p>
        </w:tc>
        <w:tc>
          <w:tcPr>
            <w:tcW w:w="10631" w:type="dxa"/>
          </w:tcPr>
          <w:p w14:paraId="62ACA8CA" w14:textId="06A2B0B8" w:rsidR="00202C9D" w:rsidRPr="003716A8" w:rsidRDefault="00C551D9" w:rsidP="00306CBC">
            <w:pPr>
              <w:rPr>
                <w:rFonts w:ascii="Segoe UI Symbol" w:hAnsi="Segoe UI Symbol" w:cs="Segoe UI Symbol"/>
              </w:rPr>
            </w:pPr>
            <w:r w:rsidRPr="00C551D9">
              <w:rPr>
                <w:rFonts w:ascii="Segoe UI Symbol" w:hAnsi="Segoe UI Symbol" w:cs="Segoe UI Symbol"/>
              </w:rPr>
              <w:t xml:space="preserve">New-generation Artificial Intelligence architectures are powerful tools when applied to brain signal analysis in multiple clinical use cases, e.g. seizure detection or sleep staging. The clinical context would greatly benefit from introducing these architectures, using them as a diagnostic aid tool, or automating costly and time-consuming processes. Even though these architectures show great performance in recognition tasks, they are not yet implemented in a clinical setting because they are known to suffer from what is known as black box scepticism, i.e. clinical end users do not trust them because they recognize their results to be "too good to be true" and their decision-making mechanism to be too opaque to be easily understood. In this project, we will propose a novel </w:t>
            </w:r>
            <w:proofErr w:type="spellStart"/>
            <w:r w:rsidRPr="00C551D9">
              <w:rPr>
                <w:rFonts w:ascii="Segoe UI Symbol" w:hAnsi="Segoe UI Symbol" w:cs="Segoe UI Symbol"/>
              </w:rPr>
              <w:t>eXplainable</w:t>
            </w:r>
            <w:proofErr w:type="spellEnd"/>
            <w:r w:rsidRPr="00C551D9">
              <w:rPr>
                <w:rFonts w:ascii="Segoe UI Symbol" w:hAnsi="Segoe UI Symbol" w:cs="Segoe UI Symbol"/>
              </w:rPr>
              <w:t xml:space="preserve"> Artificial Intelligence framework to solve the trust problem of new-generation Artificial Intelligence architectures for brain signal analysis and we will systematically test and validate it in two clinical use cases, i.e. seizure detection and sleep staging.  The new framework will address the problem of trust by proposing new algorithms to "open the black box" and by providing explanations of its decision-making mechanisms in line with the clinical context and by allowing clinical end users to personalize and adapt these explanations to their knowledge and experience over time.</w:t>
            </w:r>
          </w:p>
        </w:tc>
      </w:tr>
    </w:tbl>
    <w:p w14:paraId="225E1F03" w14:textId="2A62302E" w:rsidR="00B45D33" w:rsidRDefault="00B45D33"/>
    <w:tbl>
      <w:tblPr>
        <w:tblStyle w:val="Grigliatabella"/>
        <w:tblW w:w="15593" w:type="dxa"/>
        <w:tblInd w:w="-714" w:type="dxa"/>
        <w:tblLayout w:type="fixed"/>
        <w:tblLook w:val="04A0" w:firstRow="1" w:lastRow="0" w:firstColumn="1" w:lastColumn="0" w:noHBand="0" w:noVBand="1"/>
      </w:tblPr>
      <w:tblGrid>
        <w:gridCol w:w="4962"/>
        <w:gridCol w:w="10631"/>
      </w:tblGrid>
      <w:tr w:rsidR="00BA789F" w:rsidRPr="00F42A6F" w14:paraId="7EC9BDCB" w14:textId="77777777" w:rsidTr="00BA789F">
        <w:trPr>
          <w:cantSplit/>
          <w:trHeight w:val="269"/>
        </w:trPr>
        <w:tc>
          <w:tcPr>
            <w:tcW w:w="15593" w:type="dxa"/>
            <w:gridSpan w:val="2"/>
            <w:shd w:val="clear" w:color="auto" w:fill="5B9BD5" w:themeFill="accent5"/>
          </w:tcPr>
          <w:p w14:paraId="0FD8843E" w14:textId="77777777" w:rsidR="00BA789F" w:rsidRDefault="00BA789F" w:rsidP="00BA789F">
            <w:pPr>
              <w:pStyle w:val="Paragrafoelenco"/>
              <w:numPr>
                <w:ilvl w:val="0"/>
                <w:numId w:val="22"/>
              </w:numPr>
              <w:jc w:val="center"/>
              <w:rPr>
                <w:b/>
                <w:bCs/>
                <w:lang w:val="nl-BE"/>
              </w:rPr>
            </w:pPr>
            <w:r>
              <w:rPr>
                <w:b/>
                <w:bCs/>
                <w:lang w:val="nl-BE"/>
              </w:rPr>
              <w:lastRenderedPageBreak/>
              <w:t>Research Data Summary</w:t>
            </w:r>
          </w:p>
          <w:p w14:paraId="00560350" w14:textId="77777777" w:rsidR="00BA789F" w:rsidRPr="00184881" w:rsidRDefault="00BA789F" w:rsidP="00184881"/>
        </w:tc>
      </w:tr>
      <w:tr w:rsidR="00184881" w:rsidRPr="00F42A6F" w14:paraId="650E9106" w14:textId="77777777" w:rsidTr="00DF0787">
        <w:trPr>
          <w:cantSplit/>
          <w:trHeight w:val="269"/>
        </w:trPr>
        <w:tc>
          <w:tcPr>
            <w:tcW w:w="15593" w:type="dxa"/>
            <w:gridSpan w:val="2"/>
          </w:tcPr>
          <w:p w14:paraId="1C831B9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Rimandonotaapidipagina"/>
              </w:rPr>
              <w:footnoteReference w:id="3"/>
            </w:r>
            <w:r w:rsidRPr="00184881">
              <w:t xml:space="preserve">. </w:t>
            </w:r>
          </w:p>
          <w:tbl>
            <w:tblPr>
              <w:tblStyle w:val="Grigliatabella"/>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966202B" w14:textId="77777777" w:rsidTr="009E2081">
              <w:tc>
                <w:tcPr>
                  <w:tcW w:w="7116" w:type="dxa"/>
                  <w:gridSpan w:val="4"/>
                  <w:tcBorders>
                    <w:top w:val="nil"/>
                    <w:left w:val="nil"/>
                  </w:tcBorders>
                </w:tcPr>
                <w:p w14:paraId="6CC762D3" w14:textId="77777777" w:rsidR="007B6EED" w:rsidRPr="00184DDE" w:rsidRDefault="007B6EED" w:rsidP="00184881">
                  <w:pPr>
                    <w:rPr>
                      <w:sz w:val="20"/>
                    </w:rPr>
                  </w:pPr>
                </w:p>
              </w:tc>
              <w:tc>
                <w:tcPr>
                  <w:tcW w:w="1984" w:type="dxa"/>
                </w:tcPr>
                <w:p w14:paraId="38271E1B" w14:textId="77777777" w:rsidR="007B6EED" w:rsidRPr="00184DDE" w:rsidRDefault="007B6EED" w:rsidP="00202C9D">
                  <w:pPr>
                    <w:rPr>
                      <w:rStyle w:val="Riferimentodelicato"/>
                      <w:i/>
                      <w:sz w:val="20"/>
                    </w:rPr>
                  </w:pPr>
                  <w:r w:rsidRPr="00184DDE">
                    <w:rPr>
                      <w:rStyle w:val="Riferimentodelicato"/>
                      <w:i/>
                      <w:sz w:val="20"/>
                    </w:rPr>
                    <w:t>Only for digital data</w:t>
                  </w:r>
                </w:p>
              </w:tc>
              <w:tc>
                <w:tcPr>
                  <w:tcW w:w="1985" w:type="dxa"/>
                </w:tcPr>
                <w:p w14:paraId="4FBAC98D" w14:textId="77777777" w:rsidR="007B6EED" w:rsidRPr="00184DDE" w:rsidRDefault="007B6EED" w:rsidP="00202C9D">
                  <w:pPr>
                    <w:rPr>
                      <w:rStyle w:val="Riferimentodelicato"/>
                      <w:i/>
                      <w:sz w:val="20"/>
                    </w:rPr>
                  </w:pPr>
                  <w:r w:rsidRPr="00184DDE">
                    <w:rPr>
                      <w:rStyle w:val="Riferimentodelicato"/>
                      <w:i/>
                      <w:sz w:val="20"/>
                    </w:rPr>
                    <w:t>Only for digital data</w:t>
                  </w:r>
                </w:p>
              </w:tc>
              <w:tc>
                <w:tcPr>
                  <w:tcW w:w="2126" w:type="dxa"/>
                </w:tcPr>
                <w:p w14:paraId="4BD2F499" w14:textId="77777777" w:rsidR="007B6EED" w:rsidRPr="00184DDE" w:rsidRDefault="007B6EED" w:rsidP="00184881">
                  <w:pPr>
                    <w:rPr>
                      <w:rStyle w:val="Riferimentodelicato"/>
                      <w:i/>
                      <w:sz w:val="20"/>
                    </w:rPr>
                  </w:pPr>
                  <w:r w:rsidRPr="00184DDE">
                    <w:rPr>
                      <w:rStyle w:val="Riferimentodelicato"/>
                      <w:i/>
                      <w:sz w:val="20"/>
                    </w:rPr>
                    <w:t>Only for digital data</w:t>
                  </w:r>
                </w:p>
              </w:tc>
              <w:tc>
                <w:tcPr>
                  <w:tcW w:w="2156" w:type="dxa"/>
                </w:tcPr>
                <w:p w14:paraId="76FE6B45" w14:textId="77777777" w:rsidR="007B6EED" w:rsidRPr="00184DDE" w:rsidRDefault="007B6EED" w:rsidP="00184881">
                  <w:pPr>
                    <w:rPr>
                      <w:rStyle w:val="Riferimentodelicato"/>
                      <w:i/>
                      <w:sz w:val="20"/>
                    </w:rPr>
                  </w:pPr>
                  <w:r w:rsidRPr="00184DDE">
                    <w:rPr>
                      <w:rStyle w:val="Riferimentodelicato"/>
                      <w:i/>
                      <w:sz w:val="20"/>
                    </w:rPr>
                    <w:t>Only for physical data</w:t>
                  </w:r>
                </w:p>
              </w:tc>
            </w:tr>
            <w:tr w:rsidR="00202C9D" w14:paraId="64F5ECCB" w14:textId="77777777" w:rsidTr="009E2081">
              <w:tc>
                <w:tcPr>
                  <w:tcW w:w="1588" w:type="dxa"/>
                </w:tcPr>
                <w:p w14:paraId="7DECCCE3" w14:textId="77777777" w:rsidR="00202C9D" w:rsidRDefault="00202C9D" w:rsidP="00202C9D">
                  <w:r>
                    <w:t xml:space="preserve">Dataset </w:t>
                  </w:r>
                  <w:r w:rsidR="009E2081">
                    <w:t>N</w:t>
                  </w:r>
                  <w:r>
                    <w:t>ame</w:t>
                  </w:r>
                </w:p>
              </w:tc>
              <w:tc>
                <w:tcPr>
                  <w:tcW w:w="1842" w:type="dxa"/>
                </w:tcPr>
                <w:p w14:paraId="007D144F" w14:textId="77777777" w:rsidR="00202C9D" w:rsidRDefault="00202C9D" w:rsidP="00202C9D">
                  <w:r>
                    <w:t>Description</w:t>
                  </w:r>
                </w:p>
              </w:tc>
              <w:tc>
                <w:tcPr>
                  <w:tcW w:w="2332" w:type="dxa"/>
                </w:tcPr>
                <w:p w14:paraId="5980C748" w14:textId="77777777" w:rsidR="00202C9D" w:rsidRPr="00FF0A6F" w:rsidRDefault="009E2081" w:rsidP="00202C9D">
                  <w:r w:rsidRPr="00FF0A6F">
                    <w:t>New or Reused</w:t>
                  </w:r>
                  <w:r w:rsidR="00202C9D" w:rsidRPr="00FF0A6F">
                    <w:t xml:space="preserve"> </w:t>
                  </w:r>
                </w:p>
              </w:tc>
              <w:tc>
                <w:tcPr>
                  <w:tcW w:w="1354" w:type="dxa"/>
                </w:tcPr>
                <w:p w14:paraId="3C69F1EB" w14:textId="77777777" w:rsidR="00202C9D" w:rsidRDefault="009E2081" w:rsidP="00202C9D">
                  <w:r>
                    <w:t>Digital or Physical</w:t>
                  </w:r>
                  <w:r w:rsidR="00202C9D">
                    <w:t xml:space="preserve"> </w:t>
                  </w:r>
                </w:p>
              </w:tc>
              <w:tc>
                <w:tcPr>
                  <w:tcW w:w="1984" w:type="dxa"/>
                </w:tcPr>
                <w:p w14:paraId="4772A4BB" w14:textId="77777777" w:rsidR="00202C9D" w:rsidRDefault="00202C9D" w:rsidP="00202C9D">
                  <w:r>
                    <w:t>Digital Data Type</w:t>
                  </w:r>
                </w:p>
                <w:p w14:paraId="1426640A" w14:textId="77777777" w:rsidR="00202C9D" w:rsidRDefault="00202C9D" w:rsidP="00807DDC"/>
              </w:tc>
              <w:tc>
                <w:tcPr>
                  <w:tcW w:w="1985" w:type="dxa"/>
                </w:tcPr>
                <w:p w14:paraId="1FD89FC3" w14:textId="77777777" w:rsidR="00202C9D" w:rsidRDefault="00202C9D" w:rsidP="00202C9D">
                  <w:r>
                    <w:t xml:space="preserve">Digital Data Format </w:t>
                  </w:r>
                </w:p>
                <w:p w14:paraId="5475C44B" w14:textId="77777777" w:rsidR="00202C9D" w:rsidRDefault="00202C9D" w:rsidP="00184DDE"/>
              </w:tc>
              <w:tc>
                <w:tcPr>
                  <w:tcW w:w="2126" w:type="dxa"/>
                </w:tcPr>
                <w:p w14:paraId="44F863E3" w14:textId="77777777" w:rsidR="00202C9D" w:rsidRDefault="00202C9D" w:rsidP="00202C9D">
                  <w:r>
                    <w:t>Digital Data Volume (MB, GB, TB)</w:t>
                  </w:r>
                </w:p>
              </w:tc>
              <w:tc>
                <w:tcPr>
                  <w:tcW w:w="2156" w:type="dxa"/>
                </w:tcPr>
                <w:p w14:paraId="081CD1DC" w14:textId="77777777" w:rsidR="00202C9D" w:rsidRDefault="00202C9D" w:rsidP="00202C9D">
                  <w:r>
                    <w:t>Physical Volume</w:t>
                  </w:r>
                </w:p>
                <w:p w14:paraId="54ABA8F5" w14:textId="77777777" w:rsidR="00202C9D" w:rsidRDefault="00202C9D" w:rsidP="00202C9D"/>
                <w:p w14:paraId="587D9625" w14:textId="77777777" w:rsidR="00202C9D" w:rsidRDefault="00202C9D" w:rsidP="00184DDE"/>
              </w:tc>
            </w:tr>
            <w:tr w:rsidR="00202C9D" w14:paraId="3F53FC54" w14:textId="77777777" w:rsidTr="009E2081">
              <w:tc>
                <w:tcPr>
                  <w:tcW w:w="1588" w:type="dxa"/>
                </w:tcPr>
                <w:p w14:paraId="498A2267" w14:textId="230A9FA9" w:rsidR="00202C9D" w:rsidRDefault="00C551D9" w:rsidP="00202C9D">
                  <w:r>
                    <w:t>MAHNOB-HCI</w:t>
                  </w:r>
                </w:p>
              </w:tc>
              <w:tc>
                <w:tcPr>
                  <w:tcW w:w="1842" w:type="dxa"/>
                </w:tcPr>
                <w:p w14:paraId="5356B085" w14:textId="62D607E3" w:rsidR="00202C9D" w:rsidRDefault="006C38DE" w:rsidP="00202C9D">
                  <w:r>
                    <w:t>EEG benchmark dataset for a multiclass emotion recognition task</w:t>
                  </w:r>
                </w:p>
              </w:tc>
              <w:tc>
                <w:tcPr>
                  <w:tcW w:w="2332" w:type="dxa"/>
                </w:tcPr>
                <w:p w14:paraId="3FBEB5C2"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24FAC58" w14:textId="1D9E4802"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C551D9">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5936FC8" w14:textId="19EA6E2C"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202C9D">
                    <w:rPr>
                      <w:lang w:val="en-US"/>
                    </w:rPr>
                    <w:t xml:space="preserve"> Digital</w:t>
                  </w:r>
                </w:p>
                <w:p w14:paraId="54340DE4"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C05D38B"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6917508"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5437F5D"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979C2E5" w14:textId="31AF1F64"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C551D9">
                        <w:rPr>
                          <w:rFonts w:ascii="MS Gothic" w:eastAsia="MS Gothic" w:hAnsi="MS Gothic" w:hint="eastAsia"/>
                          <w:lang w:val="en-US"/>
                        </w:rPr>
                        <w:t>☒</w:t>
                      </w:r>
                    </w:sdtContent>
                  </w:sdt>
                  <w:r w:rsidR="00202C9D">
                    <w:rPr>
                      <w:lang w:val="en-US"/>
                    </w:rPr>
                    <w:t xml:space="preserve"> </w:t>
                  </w:r>
                  <w:r w:rsidR="00FF0A6F">
                    <w:rPr>
                      <w:lang w:val="en-US"/>
                    </w:rPr>
                    <w:t>Numerical</w:t>
                  </w:r>
                </w:p>
                <w:p w14:paraId="1F366FD5"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66D116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14159C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631E44CA"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B41F23F" w14:textId="3E4AEFB7" w:rsidR="00202C9D" w:rsidRDefault="006C38DE" w:rsidP="00202C9D">
                  <w:pPr>
                    <w:rPr>
                      <w:lang w:val="en-US"/>
                    </w:rPr>
                  </w:pPr>
                  <w:r>
                    <w:rPr>
                      <w:lang w:val="en-US"/>
                    </w:rPr>
                    <w:t>.</w:t>
                  </w:r>
                  <w:proofErr w:type="spellStart"/>
                  <w:r>
                    <w:rPr>
                      <w:lang w:val="en-US"/>
                    </w:rPr>
                    <w:t>edf</w:t>
                  </w:r>
                  <w:proofErr w:type="spellEnd"/>
                </w:p>
              </w:tc>
              <w:tc>
                <w:tcPr>
                  <w:tcW w:w="2126" w:type="dxa"/>
                </w:tcPr>
                <w:p w14:paraId="4BF70DD6" w14:textId="2BF47548"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6C38DE">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FDAB85C" w14:textId="182119C4"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202C9D">
                    <w:rPr>
                      <w:lang w:val="en-US"/>
                    </w:rPr>
                    <w:t xml:space="preserve"> &lt; 100 GB</w:t>
                  </w:r>
                </w:p>
                <w:p w14:paraId="64DF97A8"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0C9F9FF"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F88900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50AB8C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75EBE40" w14:textId="77777777" w:rsidR="00202C9D" w:rsidRDefault="00202C9D" w:rsidP="00202C9D"/>
              </w:tc>
              <w:tc>
                <w:tcPr>
                  <w:tcW w:w="2156" w:type="dxa"/>
                </w:tcPr>
                <w:p w14:paraId="58B55392" w14:textId="77777777" w:rsidR="00202C9D" w:rsidRDefault="00202C9D" w:rsidP="00202C9D"/>
              </w:tc>
            </w:tr>
            <w:tr w:rsidR="006C38DE" w14:paraId="59176E57" w14:textId="77777777" w:rsidTr="009E2081">
              <w:tc>
                <w:tcPr>
                  <w:tcW w:w="1588" w:type="dxa"/>
                </w:tcPr>
                <w:p w14:paraId="1403F8C3" w14:textId="1B5049B5" w:rsidR="006C38DE" w:rsidRDefault="006C38DE" w:rsidP="006C38DE">
                  <w:r>
                    <w:t>DEAP</w:t>
                  </w:r>
                </w:p>
              </w:tc>
              <w:tc>
                <w:tcPr>
                  <w:tcW w:w="1842" w:type="dxa"/>
                </w:tcPr>
                <w:p w14:paraId="776B06EF" w14:textId="5EFFBC77" w:rsidR="006C38DE" w:rsidRDefault="006C38DE" w:rsidP="006C38DE">
                  <w:r>
                    <w:t>EEG benchmark dataset for a multiclass emotion recognition task</w:t>
                  </w:r>
                </w:p>
              </w:tc>
              <w:tc>
                <w:tcPr>
                  <w:tcW w:w="2332" w:type="dxa"/>
                </w:tcPr>
                <w:p w14:paraId="5FF60492" w14:textId="5ADE661B" w:rsidR="006C38DE" w:rsidRDefault="00000000" w:rsidP="006C38DE">
                  <w:pPr>
                    <w:rPr>
                      <w:rFonts w:ascii="MS Gothic" w:eastAsia="MS Gothic" w:hAnsi="MS Gothic"/>
                      <w:lang w:val="en-US"/>
                    </w:rPr>
                  </w:pPr>
                  <w:sdt>
                    <w:sdtPr>
                      <w:rPr>
                        <w:lang w:val="en-US"/>
                      </w:rPr>
                      <w:id w:val="1607236343"/>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23100B8A" w14:textId="77777777" w:rsidR="006C38DE" w:rsidRPr="00250516" w:rsidRDefault="00000000" w:rsidP="006C38DE">
                  <w:pPr>
                    <w:rPr>
                      <w:lang w:val="en-US"/>
                    </w:rPr>
                  </w:pPr>
                  <w:sdt>
                    <w:sdtPr>
                      <w:rPr>
                        <w:lang w:val="en-US"/>
                      </w:rPr>
                      <w:id w:val="67623920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7C1A37B7" w14:textId="77777777" w:rsidR="006C38DE" w:rsidRDefault="006C38DE" w:rsidP="006C38DE">
                  <w:pPr>
                    <w:rPr>
                      <w:rFonts w:ascii="MS Gothic" w:eastAsia="MS Gothic" w:hAnsi="MS Gothic"/>
                      <w:lang w:val="en-US"/>
                    </w:rPr>
                  </w:pPr>
                </w:p>
              </w:tc>
              <w:tc>
                <w:tcPr>
                  <w:tcW w:w="1984" w:type="dxa"/>
                </w:tcPr>
                <w:p w14:paraId="1DB62F67" w14:textId="77777777" w:rsidR="006C38DE" w:rsidRDefault="00000000" w:rsidP="006C38DE">
                  <w:pPr>
                    <w:rPr>
                      <w:lang w:val="en-US"/>
                    </w:rPr>
                  </w:pPr>
                  <w:sdt>
                    <w:sdtPr>
                      <w:rPr>
                        <w:lang w:val="en-US"/>
                      </w:rPr>
                      <w:id w:val="-343939536"/>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14D87027" w14:textId="77777777" w:rsidR="006C38DE" w:rsidRDefault="006C38DE" w:rsidP="006C38DE">
                  <w:pPr>
                    <w:rPr>
                      <w:rFonts w:ascii="MS Gothic" w:eastAsia="MS Gothic" w:hAnsi="MS Gothic"/>
                      <w:lang w:val="en-US"/>
                    </w:rPr>
                  </w:pPr>
                </w:p>
              </w:tc>
              <w:tc>
                <w:tcPr>
                  <w:tcW w:w="1985" w:type="dxa"/>
                </w:tcPr>
                <w:p w14:paraId="4E5347A2" w14:textId="696FA9B1"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3271D6EF" w14:textId="77777777" w:rsidR="006C38DE" w:rsidRDefault="00000000" w:rsidP="006C38DE">
                  <w:pPr>
                    <w:rPr>
                      <w:lang w:val="en-US"/>
                    </w:rPr>
                  </w:pPr>
                  <w:sdt>
                    <w:sdtPr>
                      <w:rPr>
                        <w:lang w:val="en-US"/>
                      </w:rPr>
                      <w:id w:val="312152333"/>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100 GB</w:t>
                  </w:r>
                </w:p>
                <w:p w14:paraId="6BEFE5EB" w14:textId="77777777" w:rsidR="006C38DE" w:rsidRDefault="006C38DE" w:rsidP="006C38DE">
                  <w:pPr>
                    <w:rPr>
                      <w:rFonts w:ascii="MS Gothic" w:eastAsia="MS Gothic" w:hAnsi="MS Gothic"/>
                      <w:lang w:val="en-US"/>
                    </w:rPr>
                  </w:pPr>
                </w:p>
              </w:tc>
              <w:tc>
                <w:tcPr>
                  <w:tcW w:w="2156" w:type="dxa"/>
                </w:tcPr>
                <w:p w14:paraId="6D5460EE" w14:textId="77777777" w:rsidR="006C38DE" w:rsidRDefault="006C38DE" w:rsidP="006C38DE"/>
              </w:tc>
            </w:tr>
            <w:tr w:rsidR="006C38DE" w14:paraId="1D90F3C7" w14:textId="77777777" w:rsidTr="009E2081">
              <w:tc>
                <w:tcPr>
                  <w:tcW w:w="1588" w:type="dxa"/>
                </w:tcPr>
                <w:p w14:paraId="72F0DE63" w14:textId="010DA05B" w:rsidR="006C38DE" w:rsidRDefault="006C38DE" w:rsidP="006C38DE">
                  <w:r>
                    <w:t>TUSZ</w:t>
                  </w:r>
                </w:p>
              </w:tc>
              <w:tc>
                <w:tcPr>
                  <w:tcW w:w="1842" w:type="dxa"/>
                </w:tcPr>
                <w:p w14:paraId="1D90738E" w14:textId="14C13449" w:rsidR="006C38DE" w:rsidRDefault="006C38DE" w:rsidP="006C38DE">
                  <w:r>
                    <w:t>EEG dataset for Seizure detection</w:t>
                  </w:r>
                </w:p>
              </w:tc>
              <w:tc>
                <w:tcPr>
                  <w:tcW w:w="2332" w:type="dxa"/>
                </w:tcPr>
                <w:p w14:paraId="49ADBE2A" w14:textId="110E6F55" w:rsidR="006C38DE" w:rsidRDefault="00000000" w:rsidP="006C38DE">
                  <w:pPr>
                    <w:rPr>
                      <w:rFonts w:ascii="MS Gothic" w:eastAsia="MS Gothic" w:hAnsi="MS Gothic"/>
                      <w:lang w:val="en-US"/>
                    </w:rPr>
                  </w:pPr>
                  <w:sdt>
                    <w:sdtPr>
                      <w:rPr>
                        <w:lang w:val="en-US"/>
                      </w:rPr>
                      <w:id w:val="-2095463552"/>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71D1C586" w14:textId="77777777" w:rsidR="006C38DE" w:rsidRPr="00250516" w:rsidRDefault="00000000" w:rsidP="006C38DE">
                  <w:pPr>
                    <w:rPr>
                      <w:lang w:val="en-US"/>
                    </w:rPr>
                  </w:pPr>
                  <w:sdt>
                    <w:sdtPr>
                      <w:rPr>
                        <w:lang w:val="en-US"/>
                      </w:rPr>
                      <w:id w:val="168748088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29653836" w14:textId="77777777" w:rsidR="006C38DE" w:rsidRDefault="006C38DE" w:rsidP="006C38DE">
                  <w:pPr>
                    <w:rPr>
                      <w:rFonts w:ascii="MS Gothic" w:eastAsia="MS Gothic" w:hAnsi="MS Gothic"/>
                      <w:lang w:val="en-US"/>
                    </w:rPr>
                  </w:pPr>
                </w:p>
              </w:tc>
              <w:tc>
                <w:tcPr>
                  <w:tcW w:w="1984" w:type="dxa"/>
                </w:tcPr>
                <w:p w14:paraId="1793A7FC" w14:textId="77777777" w:rsidR="006C38DE" w:rsidRDefault="00000000" w:rsidP="006C38DE">
                  <w:pPr>
                    <w:rPr>
                      <w:lang w:val="en-US"/>
                    </w:rPr>
                  </w:pPr>
                  <w:sdt>
                    <w:sdtPr>
                      <w:rPr>
                        <w:lang w:val="en-US"/>
                      </w:rPr>
                      <w:id w:val="1511172430"/>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2B2A3920" w14:textId="77777777" w:rsidR="006C38DE" w:rsidRDefault="006C38DE" w:rsidP="006C38DE">
                  <w:pPr>
                    <w:rPr>
                      <w:rFonts w:ascii="MS Gothic" w:eastAsia="MS Gothic" w:hAnsi="MS Gothic"/>
                      <w:lang w:val="en-US"/>
                    </w:rPr>
                  </w:pPr>
                </w:p>
              </w:tc>
              <w:tc>
                <w:tcPr>
                  <w:tcW w:w="1985" w:type="dxa"/>
                </w:tcPr>
                <w:p w14:paraId="0DDE3B5F" w14:textId="16A01D3B"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178E1A22" w14:textId="074CD9FF" w:rsidR="006C38DE" w:rsidRDefault="00000000" w:rsidP="006C38DE">
                  <w:pPr>
                    <w:rPr>
                      <w:lang w:val="en-US"/>
                    </w:rPr>
                  </w:pPr>
                  <w:sdt>
                    <w:sdtPr>
                      <w:rPr>
                        <w:lang w:val="en-US"/>
                      </w:rPr>
                      <w:id w:val="202428753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 TB</w:t>
                  </w:r>
                </w:p>
                <w:p w14:paraId="21986E93" w14:textId="77777777" w:rsidR="006C38DE" w:rsidRDefault="006C38DE" w:rsidP="006C38DE">
                  <w:pPr>
                    <w:rPr>
                      <w:rFonts w:ascii="MS Gothic" w:eastAsia="MS Gothic" w:hAnsi="MS Gothic"/>
                      <w:lang w:val="en-US"/>
                    </w:rPr>
                  </w:pPr>
                </w:p>
              </w:tc>
              <w:tc>
                <w:tcPr>
                  <w:tcW w:w="2156" w:type="dxa"/>
                </w:tcPr>
                <w:p w14:paraId="6FD6C6AE" w14:textId="77777777" w:rsidR="006C38DE" w:rsidRDefault="006C38DE" w:rsidP="006C38DE"/>
              </w:tc>
            </w:tr>
            <w:tr w:rsidR="006C38DE" w14:paraId="172C2B73" w14:textId="77777777" w:rsidTr="009E2081">
              <w:tc>
                <w:tcPr>
                  <w:tcW w:w="1588" w:type="dxa"/>
                </w:tcPr>
                <w:p w14:paraId="5CE4E8CA" w14:textId="524C7BC3" w:rsidR="006C38DE" w:rsidRDefault="006C38DE" w:rsidP="006C38DE">
                  <w:proofErr w:type="spellStart"/>
                  <w:r>
                    <w:t>Epilepisae</w:t>
                  </w:r>
                  <w:proofErr w:type="spellEnd"/>
                </w:p>
              </w:tc>
              <w:tc>
                <w:tcPr>
                  <w:tcW w:w="1842" w:type="dxa"/>
                </w:tcPr>
                <w:p w14:paraId="54C382DF" w14:textId="30A96C75" w:rsidR="006C38DE" w:rsidRDefault="006C38DE" w:rsidP="006C38DE">
                  <w:r>
                    <w:t>EEG dataset for Seizure detection</w:t>
                  </w:r>
                </w:p>
              </w:tc>
              <w:tc>
                <w:tcPr>
                  <w:tcW w:w="2332" w:type="dxa"/>
                </w:tcPr>
                <w:p w14:paraId="6B8077A8" w14:textId="501D8249" w:rsidR="006C38DE" w:rsidRDefault="00000000" w:rsidP="006C38DE">
                  <w:pPr>
                    <w:rPr>
                      <w:rFonts w:ascii="MS Gothic" w:eastAsia="MS Gothic" w:hAnsi="MS Gothic"/>
                      <w:lang w:val="en-US"/>
                    </w:rPr>
                  </w:pPr>
                  <w:sdt>
                    <w:sdtPr>
                      <w:rPr>
                        <w:lang w:val="en-US"/>
                      </w:rPr>
                      <w:id w:val="-164211261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171C1422" w14:textId="77777777" w:rsidR="006C38DE" w:rsidRPr="00250516" w:rsidRDefault="00000000" w:rsidP="006C38DE">
                  <w:pPr>
                    <w:rPr>
                      <w:lang w:val="en-US"/>
                    </w:rPr>
                  </w:pPr>
                  <w:sdt>
                    <w:sdtPr>
                      <w:rPr>
                        <w:lang w:val="en-US"/>
                      </w:rPr>
                      <w:id w:val="-1434119460"/>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3A7B4F48" w14:textId="77777777" w:rsidR="006C38DE" w:rsidRDefault="006C38DE" w:rsidP="006C38DE">
                  <w:pPr>
                    <w:rPr>
                      <w:rFonts w:ascii="MS Gothic" w:eastAsia="MS Gothic" w:hAnsi="MS Gothic"/>
                      <w:lang w:val="en-US"/>
                    </w:rPr>
                  </w:pPr>
                </w:p>
              </w:tc>
              <w:tc>
                <w:tcPr>
                  <w:tcW w:w="1984" w:type="dxa"/>
                </w:tcPr>
                <w:p w14:paraId="2B3D23D6" w14:textId="77777777" w:rsidR="006C38DE" w:rsidRDefault="00000000" w:rsidP="006C38DE">
                  <w:pPr>
                    <w:rPr>
                      <w:lang w:val="en-US"/>
                    </w:rPr>
                  </w:pPr>
                  <w:sdt>
                    <w:sdtPr>
                      <w:rPr>
                        <w:lang w:val="en-US"/>
                      </w:rPr>
                      <w:id w:val="-899975992"/>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279D62B0" w14:textId="77777777" w:rsidR="006C38DE" w:rsidRDefault="006C38DE" w:rsidP="006C38DE">
                  <w:pPr>
                    <w:rPr>
                      <w:rFonts w:ascii="MS Gothic" w:eastAsia="MS Gothic" w:hAnsi="MS Gothic"/>
                      <w:lang w:val="en-US"/>
                    </w:rPr>
                  </w:pPr>
                </w:p>
              </w:tc>
              <w:tc>
                <w:tcPr>
                  <w:tcW w:w="1985" w:type="dxa"/>
                </w:tcPr>
                <w:p w14:paraId="5BDFB222" w14:textId="63948728"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5411EF22" w14:textId="77777777" w:rsidR="006C38DE" w:rsidRDefault="00000000" w:rsidP="006C38DE">
                  <w:pPr>
                    <w:rPr>
                      <w:lang w:val="en-US"/>
                    </w:rPr>
                  </w:pPr>
                  <w:sdt>
                    <w:sdtPr>
                      <w:rPr>
                        <w:lang w:val="en-US"/>
                      </w:rPr>
                      <w:id w:val="1734198852"/>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100 GB</w:t>
                  </w:r>
                </w:p>
                <w:p w14:paraId="2FC1A509" w14:textId="77777777" w:rsidR="006C38DE" w:rsidRDefault="006C38DE" w:rsidP="006C38DE">
                  <w:pPr>
                    <w:rPr>
                      <w:rFonts w:ascii="MS Gothic" w:eastAsia="MS Gothic" w:hAnsi="MS Gothic"/>
                      <w:lang w:val="en-US"/>
                    </w:rPr>
                  </w:pPr>
                </w:p>
              </w:tc>
              <w:tc>
                <w:tcPr>
                  <w:tcW w:w="2156" w:type="dxa"/>
                </w:tcPr>
                <w:p w14:paraId="32E50637" w14:textId="77777777" w:rsidR="006C38DE" w:rsidRDefault="006C38DE" w:rsidP="006C38DE"/>
              </w:tc>
            </w:tr>
            <w:tr w:rsidR="006C38DE" w14:paraId="197DF4E0" w14:textId="77777777" w:rsidTr="009E2081">
              <w:tc>
                <w:tcPr>
                  <w:tcW w:w="1588" w:type="dxa"/>
                </w:tcPr>
                <w:p w14:paraId="148B887D" w14:textId="0D682784" w:rsidR="006C38DE" w:rsidRDefault="006C38DE" w:rsidP="006C38DE">
                  <w:r>
                    <w:t>SHHS</w:t>
                  </w:r>
                </w:p>
              </w:tc>
              <w:tc>
                <w:tcPr>
                  <w:tcW w:w="1842" w:type="dxa"/>
                </w:tcPr>
                <w:p w14:paraId="47FFCF3E" w14:textId="62CB64AE" w:rsidR="006C38DE" w:rsidRDefault="006C38DE" w:rsidP="006C38DE">
                  <w:r>
                    <w:t>EEG benchmark dataset for sleep staging</w:t>
                  </w:r>
                </w:p>
              </w:tc>
              <w:tc>
                <w:tcPr>
                  <w:tcW w:w="2332" w:type="dxa"/>
                </w:tcPr>
                <w:p w14:paraId="3BBE6154" w14:textId="6476F890" w:rsidR="006C38DE" w:rsidRDefault="00000000" w:rsidP="006C38DE">
                  <w:pPr>
                    <w:rPr>
                      <w:rFonts w:ascii="MS Gothic" w:eastAsia="MS Gothic" w:hAnsi="MS Gothic"/>
                      <w:lang w:val="en-US"/>
                    </w:rPr>
                  </w:pPr>
                  <w:sdt>
                    <w:sdtPr>
                      <w:rPr>
                        <w:lang w:val="en-US"/>
                      </w:rPr>
                      <w:id w:val="1062131993"/>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432A864D" w14:textId="77777777" w:rsidR="006C38DE" w:rsidRPr="00250516" w:rsidRDefault="00000000" w:rsidP="006C38DE">
                  <w:pPr>
                    <w:rPr>
                      <w:lang w:val="en-US"/>
                    </w:rPr>
                  </w:pPr>
                  <w:sdt>
                    <w:sdtPr>
                      <w:rPr>
                        <w:lang w:val="en-US"/>
                      </w:rPr>
                      <w:id w:val="147638500"/>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11A8AB43" w14:textId="77777777" w:rsidR="006C38DE" w:rsidRDefault="006C38DE" w:rsidP="006C38DE">
                  <w:pPr>
                    <w:rPr>
                      <w:rFonts w:ascii="MS Gothic" w:eastAsia="MS Gothic" w:hAnsi="MS Gothic"/>
                      <w:lang w:val="en-US"/>
                    </w:rPr>
                  </w:pPr>
                </w:p>
              </w:tc>
              <w:tc>
                <w:tcPr>
                  <w:tcW w:w="1984" w:type="dxa"/>
                </w:tcPr>
                <w:p w14:paraId="516F1795" w14:textId="77777777" w:rsidR="006C38DE" w:rsidRDefault="00000000" w:rsidP="006C38DE">
                  <w:pPr>
                    <w:rPr>
                      <w:lang w:val="en-US"/>
                    </w:rPr>
                  </w:pPr>
                  <w:sdt>
                    <w:sdtPr>
                      <w:rPr>
                        <w:lang w:val="en-US"/>
                      </w:rPr>
                      <w:id w:val="881589991"/>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0EBED15B" w14:textId="77777777" w:rsidR="006C38DE" w:rsidRDefault="006C38DE" w:rsidP="006C38DE">
                  <w:pPr>
                    <w:rPr>
                      <w:rFonts w:ascii="MS Gothic" w:eastAsia="MS Gothic" w:hAnsi="MS Gothic"/>
                      <w:lang w:val="en-US"/>
                    </w:rPr>
                  </w:pPr>
                </w:p>
              </w:tc>
              <w:tc>
                <w:tcPr>
                  <w:tcW w:w="1985" w:type="dxa"/>
                </w:tcPr>
                <w:p w14:paraId="49724362" w14:textId="2DE88047"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4B8DF2C4" w14:textId="77777777" w:rsidR="006C38DE" w:rsidRDefault="00000000" w:rsidP="006C38DE">
                  <w:pPr>
                    <w:rPr>
                      <w:lang w:val="en-US"/>
                    </w:rPr>
                  </w:pPr>
                  <w:sdt>
                    <w:sdtPr>
                      <w:rPr>
                        <w:lang w:val="en-US"/>
                      </w:rPr>
                      <w:id w:val="1082952536"/>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 TB</w:t>
                  </w:r>
                </w:p>
                <w:p w14:paraId="3F8FF0B3" w14:textId="77777777" w:rsidR="006C38DE" w:rsidRDefault="006C38DE" w:rsidP="006C38DE">
                  <w:pPr>
                    <w:rPr>
                      <w:rFonts w:ascii="MS Gothic" w:eastAsia="MS Gothic" w:hAnsi="MS Gothic"/>
                      <w:lang w:val="en-US"/>
                    </w:rPr>
                  </w:pPr>
                </w:p>
              </w:tc>
              <w:tc>
                <w:tcPr>
                  <w:tcW w:w="2156" w:type="dxa"/>
                </w:tcPr>
                <w:p w14:paraId="1011E4AA" w14:textId="77777777" w:rsidR="006C38DE" w:rsidRDefault="006C38DE" w:rsidP="006C38DE"/>
              </w:tc>
            </w:tr>
            <w:tr w:rsidR="006C38DE" w14:paraId="2FDD9C0F" w14:textId="77777777" w:rsidTr="009E2081">
              <w:tc>
                <w:tcPr>
                  <w:tcW w:w="1588" w:type="dxa"/>
                </w:tcPr>
                <w:p w14:paraId="053B77B5" w14:textId="6D44CA6E" w:rsidR="006C38DE" w:rsidRDefault="006C38DE" w:rsidP="006C38DE">
                  <w:r>
                    <w:lastRenderedPageBreak/>
                    <w:t>MASS</w:t>
                  </w:r>
                </w:p>
              </w:tc>
              <w:tc>
                <w:tcPr>
                  <w:tcW w:w="1842" w:type="dxa"/>
                </w:tcPr>
                <w:p w14:paraId="556C0589" w14:textId="2BD20F19" w:rsidR="006C38DE" w:rsidRDefault="006C38DE" w:rsidP="006C38DE">
                  <w:r>
                    <w:t>EEG benchmark dataset for sleep staging</w:t>
                  </w:r>
                </w:p>
              </w:tc>
              <w:tc>
                <w:tcPr>
                  <w:tcW w:w="2332" w:type="dxa"/>
                </w:tcPr>
                <w:p w14:paraId="2C1D4E1C" w14:textId="0F24FB4B" w:rsidR="006C38DE" w:rsidRDefault="00000000" w:rsidP="006C38DE">
                  <w:pPr>
                    <w:rPr>
                      <w:rFonts w:ascii="MS Gothic" w:eastAsia="MS Gothic" w:hAnsi="MS Gothic"/>
                      <w:lang w:val="en-US"/>
                    </w:rPr>
                  </w:pPr>
                  <w:sdt>
                    <w:sdtPr>
                      <w:rPr>
                        <w:lang w:val="en-US"/>
                      </w:rPr>
                      <w:id w:val="1166906423"/>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18C92498" w14:textId="77777777" w:rsidR="006C38DE" w:rsidRPr="00250516" w:rsidRDefault="00000000" w:rsidP="006C38DE">
                  <w:pPr>
                    <w:rPr>
                      <w:lang w:val="en-US"/>
                    </w:rPr>
                  </w:pPr>
                  <w:sdt>
                    <w:sdtPr>
                      <w:rPr>
                        <w:lang w:val="en-US"/>
                      </w:rPr>
                      <w:id w:val="1584339436"/>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7B4A4CE1" w14:textId="77777777" w:rsidR="006C38DE" w:rsidRDefault="006C38DE" w:rsidP="006C38DE">
                  <w:pPr>
                    <w:rPr>
                      <w:rFonts w:ascii="MS Gothic" w:eastAsia="MS Gothic" w:hAnsi="MS Gothic"/>
                      <w:lang w:val="en-US"/>
                    </w:rPr>
                  </w:pPr>
                </w:p>
              </w:tc>
              <w:tc>
                <w:tcPr>
                  <w:tcW w:w="1984" w:type="dxa"/>
                </w:tcPr>
                <w:p w14:paraId="778DA578" w14:textId="77777777" w:rsidR="006C38DE" w:rsidRDefault="00000000" w:rsidP="006C38DE">
                  <w:pPr>
                    <w:rPr>
                      <w:lang w:val="en-US"/>
                    </w:rPr>
                  </w:pPr>
                  <w:sdt>
                    <w:sdtPr>
                      <w:rPr>
                        <w:lang w:val="en-US"/>
                      </w:rPr>
                      <w:id w:val="-87253154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6C74433B" w14:textId="77777777" w:rsidR="006C38DE" w:rsidRDefault="006C38DE" w:rsidP="006C38DE">
                  <w:pPr>
                    <w:rPr>
                      <w:rFonts w:ascii="MS Gothic" w:eastAsia="MS Gothic" w:hAnsi="MS Gothic"/>
                      <w:lang w:val="en-US"/>
                    </w:rPr>
                  </w:pPr>
                </w:p>
              </w:tc>
              <w:tc>
                <w:tcPr>
                  <w:tcW w:w="1985" w:type="dxa"/>
                </w:tcPr>
                <w:p w14:paraId="43441310" w14:textId="1011ED06"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1ABEBF8C" w14:textId="77777777" w:rsidR="006C38DE" w:rsidRDefault="00000000" w:rsidP="006C38DE">
                  <w:pPr>
                    <w:rPr>
                      <w:lang w:val="en-US"/>
                    </w:rPr>
                  </w:pPr>
                  <w:sdt>
                    <w:sdtPr>
                      <w:rPr>
                        <w:lang w:val="en-US"/>
                      </w:rPr>
                      <w:id w:val="51157070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 TB</w:t>
                  </w:r>
                </w:p>
                <w:p w14:paraId="259C248E" w14:textId="77777777" w:rsidR="006C38DE" w:rsidRDefault="006C38DE" w:rsidP="006C38DE">
                  <w:pPr>
                    <w:rPr>
                      <w:rFonts w:ascii="MS Gothic" w:eastAsia="MS Gothic" w:hAnsi="MS Gothic"/>
                      <w:lang w:val="en-US"/>
                    </w:rPr>
                  </w:pPr>
                </w:p>
              </w:tc>
              <w:tc>
                <w:tcPr>
                  <w:tcW w:w="2156" w:type="dxa"/>
                </w:tcPr>
                <w:p w14:paraId="723329F5" w14:textId="77777777" w:rsidR="006C38DE" w:rsidRDefault="006C38DE" w:rsidP="006C38DE"/>
              </w:tc>
            </w:tr>
            <w:tr w:rsidR="006C38DE" w14:paraId="7E99A9E3" w14:textId="77777777" w:rsidTr="009E2081">
              <w:tc>
                <w:tcPr>
                  <w:tcW w:w="1588" w:type="dxa"/>
                </w:tcPr>
                <w:p w14:paraId="0D47D084" w14:textId="7FD3F0D3" w:rsidR="006C38DE" w:rsidRDefault="006C38DE" w:rsidP="006C38DE">
                  <w:r>
                    <w:t>DREEM</w:t>
                  </w:r>
                </w:p>
              </w:tc>
              <w:tc>
                <w:tcPr>
                  <w:tcW w:w="1842" w:type="dxa"/>
                </w:tcPr>
                <w:p w14:paraId="1717080F" w14:textId="3499F6B8" w:rsidR="006C38DE" w:rsidRDefault="006C38DE" w:rsidP="006C38DE">
                  <w:r>
                    <w:t>EEG benchmark dataset for sleep staging</w:t>
                  </w:r>
                </w:p>
              </w:tc>
              <w:tc>
                <w:tcPr>
                  <w:tcW w:w="2332" w:type="dxa"/>
                </w:tcPr>
                <w:p w14:paraId="699CF273" w14:textId="52866447" w:rsidR="006C38DE" w:rsidRDefault="00000000" w:rsidP="006C38DE">
                  <w:pPr>
                    <w:rPr>
                      <w:rFonts w:ascii="MS Gothic" w:eastAsia="MS Gothic" w:hAnsi="MS Gothic"/>
                      <w:lang w:val="en-US"/>
                    </w:rPr>
                  </w:pPr>
                  <w:sdt>
                    <w:sdtPr>
                      <w:rPr>
                        <w:lang w:val="en-US"/>
                      </w:rPr>
                      <w:id w:val="-583610638"/>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sidRPr="00250516">
                    <w:rPr>
                      <w:lang w:val="en-US"/>
                    </w:rPr>
                    <w:t xml:space="preserve"> Reuse existing data</w:t>
                  </w:r>
                </w:p>
              </w:tc>
              <w:tc>
                <w:tcPr>
                  <w:tcW w:w="1354" w:type="dxa"/>
                </w:tcPr>
                <w:p w14:paraId="08C1EA23" w14:textId="77777777" w:rsidR="006C38DE" w:rsidRPr="00250516" w:rsidRDefault="00000000" w:rsidP="006C38DE">
                  <w:pPr>
                    <w:rPr>
                      <w:lang w:val="en-US"/>
                    </w:rPr>
                  </w:pPr>
                  <w:sdt>
                    <w:sdtPr>
                      <w:rPr>
                        <w:lang w:val="en-US"/>
                      </w:rPr>
                      <w:id w:val="193764022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Digital</w:t>
                  </w:r>
                </w:p>
                <w:p w14:paraId="450E1F29" w14:textId="77777777" w:rsidR="006C38DE" w:rsidRDefault="006C38DE" w:rsidP="006C38DE">
                  <w:pPr>
                    <w:rPr>
                      <w:rFonts w:ascii="MS Gothic" w:eastAsia="MS Gothic" w:hAnsi="MS Gothic"/>
                      <w:lang w:val="en-US"/>
                    </w:rPr>
                  </w:pPr>
                </w:p>
              </w:tc>
              <w:tc>
                <w:tcPr>
                  <w:tcW w:w="1984" w:type="dxa"/>
                </w:tcPr>
                <w:p w14:paraId="123FFB3D" w14:textId="77777777" w:rsidR="006C38DE" w:rsidRDefault="00000000" w:rsidP="006C38DE">
                  <w:pPr>
                    <w:rPr>
                      <w:lang w:val="en-US"/>
                    </w:rPr>
                  </w:pPr>
                  <w:sdt>
                    <w:sdtPr>
                      <w:rPr>
                        <w:lang w:val="en-US"/>
                      </w:rPr>
                      <w:id w:val="17015180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Numerical</w:t>
                  </w:r>
                </w:p>
                <w:p w14:paraId="49CE4BA0" w14:textId="77777777" w:rsidR="006C38DE" w:rsidRDefault="006C38DE" w:rsidP="006C38DE">
                  <w:pPr>
                    <w:rPr>
                      <w:rFonts w:ascii="MS Gothic" w:eastAsia="MS Gothic" w:hAnsi="MS Gothic"/>
                      <w:lang w:val="en-US"/>
                    </w:rPr>
                  </w:pPr>
                </w:p>
              </w:tc>
              <w:tc>
                <w:tcPr>
                  <w:tcW w:w="1985" w:type="dxa"/>
                </w:tcPr>
                <w:p w14:paraId="0A3809E7" w14:textId="3B960151" w:rsidR="006C38DE" w:rsidRDefault="006C38DE" w:rsidP="006C38DE">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edf</w:t>
                  </w:r>
                  <w:proofErr w:type="spellEnd"/>
                </w:p>
              </w:tc>
              <w:tc>
                <w:tcPr>
                  <w:tcW w:w="2126" w:type="dxa"/>
                </w:tcPr>
                <w:p w14:paraId="04BD5613" w14:textId="77777777" w:rsidR="006C38DE" w:rsidRDefault="00000000" w:rsidP="006C38DE">
                  <w:pPr>
                    <w:rPr>
                      <w:lang w:val="en-US"/>
                    </w:rPr>
                  </w:pPr>
                  <w:sdt>
                    <w:sdtPr>
                      <w:rPr>
                        <w:lang w:val="en-US"/>
                      </w:rPr>
                      <w:id w:val="-169368012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6C38DE">
                    <w:rPr>
                      <w:lang w:val="en-US"/>
                    </w:rPr>
                    <w:t xml:space="preserve"> &lt; 100 GB</w:t>
                  </w:r>
                </w:p>
                <w:p w14:paraId="22E08F0E" w14:textId="77777777" w:rsidR="006C38DE" w:rsidRDefault="006C38DE" w:rsidP="006C38DE">
                  <w:pPr>
                    <w:rPr>
                      <w:rFonts w:ascii="MS Gothic" w:eastAsia="MS Gothic" w:hAnsi="MS Gothic"/>
                      <w:lang w:val="en-US"/>
                    </w:rPr>
                  </w:pPr>
                </w:p>
              </w:tc>
              <w:tc>
                <w:tcPr>
                  <w:tcW w:w="2156" w:type="dxa"/>
                </w:tcPr>
                <w:p w14:paraId="1BDCBF0A" w14:textId="77777777" w:rsidR="006C38DE" w:rsidRDefault="006C38DE" w:rsidP="006C38DE"/>
              </w:tc>
            </w:tr>
          </w:tbl>
          <w:p w14:paraId="1027E1D0" w14:textId="77777777" w:rsidR="00BA789F" w:rsidRDefault="00BA789F" w:rsidP="00BA789F">
            <w:pPr>
              <w:spacing w:before="80"/>
              <w:rPr>
                <w:lang w:val="en-US"/>
              </w:rPr>
            </w:pPr>
          </w:p>
        </w:tc>
      </w:tr>
      <w:tr w:rsidR="00BA789F" w:rsidRPr="00F42A6F" w14:paraId="091A2ACD" w14:textId="77777777" w:rsidTr="00306CBC">
        <w:trPr>
          <w:cantSplit/>
          <w:trHeight w:val="269"/>
        </w:trPr>
        <w:tc>
          <w:tcPr>
            <w:tcW w:w="15593" w:type="dxa"/>
            <w:gridSpan w:val="2"/>
          </w:tcPr>
          <w:p w14:paraId="7ADE7050" w14:textId="77777777" w:rsidR="00BA789F" w:rsidRPr="00325C0C" w:rsidRDefault="00BA789F" w:rsidP="00BA789F">
            <w:pPr>
              <w:spacing w:before="80"/>
              <w:rPr>
                <w:rStyle w:val="Riferimentodelicato"/>
                <w:i/>
                <w:sz w:val="22"/>
                <w:szCs w:val="22"/>
              </w:rPr>
            </w:pPr>
            <w:r w:rsidRPr="00325C0C">
              <w:rPr>
                <w:rStyle w:val="Riferimentodelicato"/>
                <w:i/>
                <w:sz w:val="22"/>
                <w:szCs w:val="22"/>
              </w:rPr>
              <w:lastRenderedPageBreak/>
              <w:t>Guidance:</w:t>
            </w:r>
          </w:p>
          <w:p w14:paraId="4287A4C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8CA0A2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9F3CD5D" w14:textId="77777777" w:rsidR="00BA789F" w:rsidRPr="00BA789F" w:rsidRDefault="00BA789F" w:rsidP="00345E00"/>
        </w:tc>
      </w:tr>
      <w:tr w:rsidR="00AE4A22" w:rsidRPr="00F42A6F" w14:paraId="07C78BFC" w14:textId="77777777" w:rsidTr="00436EB9">
        <w:trPr>
          <w:cantSplit/>
          <w:trHeight w:val="269"/>
        </w:trPr>
        <w:tc>
          <w:tcPr>
            <w:tcW w:w="4962" w:type="dxa"/>
          </w:tcPr>
          <w:p w14:paraId="4BE8AEE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88B7345" w14:textId="77777777" w:rsidR="00AE4A22" w:rsidRDefault="00AE4A22" w:rsidP="00CA2D12"/>
        </w:tc>
        <w:tc>
          <w:tcPr>
            <w:tcW w:w="10631" w:type="dxa"/>
          </w:tcPr>
          <w:tbl>
            <w:tblPr>
              <w:tblStyle w:val="Grigliatabella"/>
              <w:tblW w:w="0" w:type="auto"/>
              <w:tblInd w:w="5" w:type="dxa"/>
              <w:tblLayout w:type="fixed"/>
              <w:tblLook w:val="04A0" w:firstRow="1" w:lastRow="0" w:firstColumn="1" w:lastColumn="0" w:noHBand="0" w:noVBand="1"/>
            </w:tblPr>
            <w:tblGrid>
              <w:gridCol w:w="1588"/>
              <w:gridCol w:w="8782"/>
            </w:tblGrid>
            <w:tr w:rsidR="006C38DE" w14:paraId="405F2A84" w14:textId="4C5B0BD8" w:rsidTr="00F14B54">
              <w:tc>
                <w:tcPr>
                  <w:tcW w:w="1588" w:type="dxa"/>
                </w:tcPr>
                <w:p w14:paraId="7D6FAD7A" w14:textId="77777777" w:rsidR="006C38DE" w:rsidRDefault="006C38DE" w:rsidP="006C38DE">
                  <w:r>
                    <w:t>MAHNOB-HCI</w:t>
                  </w:r>
                </w:p>
              </w:tc>
              <w:tc>
                <w:tcPr>
                  <w:tcW w:w="8782" w:type="dxa"/>
                </w:tcPr>
                <w:p w14:paraId="5BE241DF" w14:textId="24364068" w:rsidR="006C38DE" w:rsidRDefault="00F14B54" w:rsidP="006C38DE">
                  <w:r w:rsidRPr="00F14B54">
                    <w:t>https://mahnob-db.eu/</w:t>
                  </w:r>
                </w:p>
              </w:tc>
            </w:tr>
            <w:tr w:rsidR="006C38DE" w14:paraId="6E444FD5" w14:textId="1205F124" w:rsidTr="00F14B54">
              <w:tc>
                <w:tcPr>
                  <w:tcW w:w="1588" w:type="dxa"/>
                </w:tcPr>
                <w:p w14:paraId="1DEED3E9" w14:textId="77777777" w:rsidR="006C38DE" w:rsidRDefault="006C38DE" w:rsidP="006C38DE">
                  <w:r>
                    <w:t>DEAP</w:t>
                  </w:r>
                </w:p>
              </w:tc>
              <w:tc>
                <w:tcPr>
                  <w:tcW w:w="8782" w:type="dxa"/>
                </w:tcPr>
                <w:p w14:paraId="09009F7D" w14:textId="0DB3192C" w:rsidR="006C38DE" w:rsidRDefault="00F14B54" w:rsidP="006C38DE">
                  <w:r w:rsidRPr="00F14B54">
                    <w:t>https://www.eecs.qmul.ac.uk/mmv/datasets/deap/</w:t>
                  </w:r>
                </w:p>
              </w:tc>
            </w:tr>
            <w:tr w:rsidR="006C38DE" w14:paraId="16ECDBA8" w14:textId="77F334BB" w:rsidTr="00F14B54">
              <w:tc>
                <w:tcPr>
                  <w:tcW w:w="1588" w:type="dxa"/>
                </w:tcPr>
                <w:p w14:paraId="4DB79571" w14:textId="77777777" w:rsidR="006C38DE" w:rsidRDefault="006C38DE" w:rsidP="006C38DE">
                  <w:r>
                    <w:t>TUSZ</w:t>
                  </w:r>
                </w:p>
              </w:tc>
              <w:tc>
                <w:tcPr>
                  <w:tcW w:w="8782" w:type="dxa"/>
                </w:tcPr>
                <w:p w14:paraId="483ADE39" w14:textId="232F06F2" w:rsidR="006C38DE" w:rsidRDefault="00F14B54" w:rsidP="006C38DE">
                  <w:r w:rsidRPr="00F14B54">
                    <w:t>https://isip.piconepress.com/projects/tuh_eeg/index.shtml</w:t>
                  </w:r>
                </w:p>
              </w:tc>
            </w:tr>
            <w:tr w:rsidR="006C38DE" w14:paraId="5B5EEDAA" w14:textId="156C06F4" w:rsidTr="00F14B54">
              <w:tc>
                <w:tcPr>
                  <w:tcW w:w="1588" w:type="dxa"/>
                </w:tcPr>
                <w:p w14:paraId="17B37A13" w14:textId="77777777" w:rsidR="006C38DE" w:rsidRDefault="006C38DE" w:rsidP="006C38DE">
                  <w:proofErr w:type="spellStart"/>
                  <w:r>
                    <w:t>Epilepisae</w:t>
                  </w:r>
                  <w:proofErr w:type="spellEnd"/>
                </w:p>
              </w:tc>
              <w:tc>
                <w:tcPr>
                  <w:tcW w:w="8782" w:type="dxa"/>
                </w:tcPr>
                <w:p w14:paraId="6C5374BD" w14:textId="60725343" w:rsidR="006C38DE" w:rsidRDefault="00F14B54" w:rsidP="006C38DE">
                  <w:r w:rsidRPr="00F14B54">
                    <w:t>https://epilepsy-database.eu/</w:t>
                  </w:r>
                </w:p>
              </w:tc>
            </w:tr>
            <w:tr w:rsidR="006C38DE" w14:paraId="4CFA25BB" w14:textId="58B2560B" w:rsidTr="00F14B54">
              <w:tc>
                <w:tcPr>
                  <w:tcW w:w="1588" w:type="dxa"/>
                </w:tcPr>
                <w:p w14:paraId="63D06687" w14:textId="77777777" w:rsidR="006C38DE" w:rsidRDefault="006C38DE" w:rsidP="006C38DE">
                  <w:r>
                    <w:t>SHHS</w:t>
                  </w:r>
                </w:p>
              </w:tc>
              <w:tc>
                <w:tcPr>
                  <w:tcW w:w="8782" w:type="dxa"/>
                </w:tcPr>
                <w:p w14:paraId="4C9BC6AD" w14:textId="04738478" w:rsidR="006C38DE" w:rsidRDefault="00F14B54" w:rsidP="006C38DE">
                  <w:r w:rsidRPr="00F14B54">
                    <w:t>https://sleepdata.org/datasets/shhs</w:t>
                  </w:r>
                </w:p>
              </w:tc>
            </w:tr>
            <w:tr w:rsidR="006C38DE" w14:paraId="669ECCB5" w14:textId="0F21BD28" w:rsidTr="00F14B54">
              <w:tc>
                <w:tcPr>
                  <w:tcW w:w="1588" w:type="dxa"/>
                </w:tcPr>
                <w:p w14:paraId="24122193" w14:textId="7B30B4EA" w:rsidR="006C38DE" w:rsidRDefault="006C38DE" w:rsidP="006C38DE">
                  <w:r>
                    <w:t>MASS</w:t>
                  </w:r>
                </w:p>
              </w:tc>
              <w:tc>
                <w:tcPr>
                  <w:tcW w:w="8782" w:type="dxa"/>
                </w:tcPr>
                <w:p w14:paraId="1C6266FF" w14:textId="1BD2C549" w:rsidR="006C38DE" w:rsidRDefault="00F14B54" w:rsidP="006C38DE">
                  <w:r w:rsidRPr="00F14B54">
                    <w:t>http://ceams-carsm.ca/mass/</w:t>
                  </w:r>
                </w:p>
              </w:tc>
            </w:tr>
            <w:tr w:rsidR="006C38DE" w14:paraId="16CDE719" w14:textId="061618B6" w:rsidTr="00F14B54">
              <w:tc>
                <w:tcPr>
                  <w:tcW w:w="1588" w:type="dxa"/>
                </w:tcPr>
                <w:p w14:paraId="012580E1" w14:textId="7DD9F09A" w:rsidR="006C38DE" w:rsidRDefault="006C38DE" w:rsidP="006C38DE">
                  <w:r>
                    <w:t>DREEM</w:t>
                  </w:r>
                </w:p>
              </w:tc>
              <w:tc>
                <w:tcPr>
                  <w:tcW w:w="8782" w:type="dxa"/>
                </w:tcPr>
                <w:p w14:paraId="18BEA9F4" w14:textId="5E442785" w:rsidR="006C38DE" w:rsidRDefault="00F14B54" w:rsidP="006C38DE">
                  <w:r w:rsidRPr="00F14B54">
                    <w:t>https://github.com/Dreem-Organization/dreem-learning-open</w:t>
                  </w:r>
                </w:p>
              </w:tc>
            </w:tr>
          </w:tbl>
          <w:p w14:paraId="58D1E83F" w14:textId="77777777" w:rsidR="00AE4A22" w:rsidRDefault="00AE4A22" w:rsidP="00345E00">
            <w:pPr>
              <w:rPr>
                <w:lang w:val="en-US"/>
              </w:rPr>
            </w:pPr>
          </w:p>
        </w:tc>
      </w:tr>
      <w:tr w:rsidR="003D036F" w:rsidRPr="00F42A6F" w14:paraId="21E786B6" w14:textId="77777777" w:rsidTr="00436EB9">
        <w:trPr>
          <w:cantSplit/>
          <w:trHeight w:val="269"/>
        </w:trPr>
        <w:tc>
          <w:tcPr>
            <w:tcW w:w="4962" w:type="dxa"/>
          </w:tcPr>
          <w:p w14:paraId="0D5206E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EDED8C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62E36F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600375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157DD9F" w14:textId="190D0B1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67A63">
                  <w:rPr>
                    <w:rFonts w:ascii="MS Gothic" w:eastAsia="MS Gothic" w:hAnsi="MS Gothic" w:hint="eastAsia"/>
                    <w:lang w:val="en-US"/>
                  </w:rPr>
                  <w:t>☒</w:t>
                </w:r>
              </w:sdtContent>
            </w:sdt>
            <w:r w:rsidR="00FB5895">
              <w:rPr>
                <w:lang w:val="en-US"/>
              </w:rPr>
              <w:t xml:space="preserve"> </w:t>
            </w:r>
            <w:r w:rsidR="003D128A">
              <w:rPr>
                <w:lang w:val="en-US"/>
              </w:rPr>
              <w:t>No</w:t>
            </w:r>
          </w:p>
          <w:p w14:paraId="42DDEE82" w14:textId="77777777" w:rsidR="003D036F" w:rsidRDefault="00632536" w:rsidP="003D128A">
            <w:pPr>
              <w:rPr>
                <w:lang w:val="en-US"/>
              </w:rPr>
            </w:pPr>
            <w:r>
              <w:rPr>
                <w:lang w:val="en-US"/>
              </w:rPr>
              <w:t>Additional information</w:t>
            </w:r>
            <w:r w:rsidR="00EE33E8">
              <w:rPr>
                <w:lang w:val="en-US"/>
              </w:rPr>
              <w:t>:</w:t>
            </w:r>
          </w:p>
          <w:p w14:paraId="5713D195" w14:textId="2BFDB880" w:rsidR="00EE33E8" w:rsidRDefault="00D67A63" w:rsidP="003D128A">
            <w:pPr>
              <w:rPr>
                <w:lang w:val="en-US"/>
              </w:rPr>
            </w:pPr>
            <w:r>
              <w:rPr>
                <w:lang w:val="en-US"/>
              </w:rPr>
              <w:t>Publicly shared anonymized datasets</w:t>
            </w:r>
          </w:p>
          <w:p w14:paraId="2E5C3199" w14:textId="77777777" w:rsidR="00EE33E8" w:rsidRDefault="00EE33E8" w:rsidP="003D128A">
            <w:pPr>
              <w:rPr>
                <w:lang w:val="en-US"/>
              </w:rPr>
            </w:pPr>
          </w:p>
        </w:tc>
      </w:tr>
      <w:tr w:rsidR="003D036F" w:rsidRPr="00F42A6F" w14:paraId="641ACB6E" w14:textId="77777777" w:rsidTr="00436EB9">
        <w:trPr>
          <w:cantSplit/>
          <w:trHeight w:val="269"/>
        </w:trPr>
        <w:tc>
          <w:tcPr>
            <w:tcW w:w="4962" w:type="dxa"/>
          </w:tcPr>
          <w:p w14:paraId="4A27BC9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Rimandonotaapidipagina"/>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17A1FAD"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51E2C9A" w14:textId="7730114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E62A40" w:rsidRPr="00250516">
              <w:rPr>
                <w:lang w:val="en-US"/>
              </w:rPr>
              <w:t xml:space="preserve"> </w:t>
            </w:r>
            <w:r w:rsidR="00E62A40">
              <w:rPr>
                <w:lang w:val="en-US"/>
              </w:rPr>
              <w:t>No</w:t>
            </w:r>
          </w:p>
          <w:p w14:paraId="21A1FA6C" w14:textId="77777777" w:rsidR="00E62A40" w:rsidRDefault="00382948" w:rsidP="00E62A40">
            <w:pPr>
              <w:rPr>
                <w:lang w:val="en-US"/>
              </w:rPr>
            </w:pPr>
            <w:r>
              <w:rPr>
                <w:lang w:val="en-US"/>
              </w:rPr>
              <w:t>Additional information:</w:t>
            </w:r>
          </w:p>
          <w:p w14:paraId="5E10B90E" w14:textId="77777777" w:rsidR="00382948" w:rsidRDefault="00382948" w:rsidP="00E62A40">
            <w:pPr>
              <w:rPr>
                <w:lang w:val="en-US"/>
              </w:rPr>
            </w:pPr>
          </w:p>
          <w:p w14:paraId="4298344A" w14:textId="77777777" w:rsidR="003D036F" w:rsidRDefault="003D036F" w:rsidP="00345E00">
            <w:pPr>
              <w:rPr>
                <w:lang w:val="en-US"/>
              </w:rPr>
            </w:pPr>
          </w:p>
        </w:tc>
      </w:tr>
      <w:tr w:rsidR="003D036F" w:rsidRPr="00F42A6F" w14:paraId="14A45B5D" w14:textId="77777777" w:rsidTr="00436EB9">
        <w:trPr>
          <w:cantSplit/>
          <w:trHeight w:val="269"/>
        </w:trPr>
        <w:tc>
          <w:tcPr>
            <w:tcW w:w="4962" w:type="dxa"/>
          </w:tcPr>
          <w:p w14:paraId="72FB1EE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6DDDCB0"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8681226" w14:textId="7DD86CC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DF3028">
              <w:rPr>
                <w:lang w:val="en-US"/>
              </w:rPr>
              <w:t xml:space="preserve"> No</w:t>
            </w:r>
          </w:p>
          <w:p w14:paraId="3B8CF6D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9E6C1C5" w14:textId="77777777" w:rsidR="003D036F" w:rsidRDefault="003D036F" w:rsidP="00345E00">
            <w:pPr>
              <w:rPr>
                <w:lang w:val="en-US"/>
              </w:rPr>
            </w:pPr>
          </w:p>
        </w:tc>
      </w:tr>
      <w:tr w:rsidR="003D036F" w:rsidRPr="00F42A6F" w14:paraId="0515D50A" w14:textId="77777777" w:rsidTr="00436EB9">
        <w:trPr>
          <w:cantSplit/>
          <w:trHeight w:val="269"/>
        </w:trPr>
        <w:tc>
          <w:tcPr>
            <w:tcW w:w="4962" w:type="dxa"/>
          </w:tcPr>
          <w:p w14:paraId="0051CC7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D1E98B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9D6C036" w14:textId="5A2B2F6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7C3FA4">
              <w:rPr>
                <w:lang w:val="en-US"/>
              </w:rPr>
              <w:t xml:space="preserve"> No</w:t>
            </w:r>
          </w:p>
          <w:p w14:paraId="3E98C443" w14:textId="77777777" w:rsidR="007C3FA4" w:rsidRDefault="007C3FA4" w:rsidP="007C3FA4">
            <w:pPr>
              <w:rPr>
                <w:lang w:val="en-US"/>
              </w:rPr>
            </w:pPr>
            <w:r>
              <w:rPr>
                <w:lang w:val="en-US"/>
              </w:rPr>
              <w:t xml:space="preserve">If yes, please explain: </w:t>
            </w:r>
          </w:p>
          <w:p w14:paraId="05AE26DE" w14:textId="77777777" w:rsidR="003D036F" w:rsidRDefault="003D036F" w:rsidP="00345E00">
            <w:pPr>
              <w:rPr>
                <w:lang w:val="en-US"/>
              </w:rPr>
            </w:pPr>
          </w:p>
        </w:tc>
      </w:tr>
      <w:tr w:rsidR="003D036F" w:rsidRPr="00F42A6F" w14:paraId="77AEC01B" w14:textId="77777777" w:rsidTr="00436EB9">
        <w:trPr>
          <w:cantSplit/>
          <w:trHeight w:val="269"/>
        </w:trPr>
        <w:tc>
          <w:tcPr>
            <w:tcW w:w="4962" w:type="dxa"/>
          </w:tcPr>
          <w:p w14:paraId="319A919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1CF0C3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F157293" w14:textId="62C15B2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C38DE">
                  <w:rPr>
                    <w:rFonts w:ascii="MS Gothic" w:eastAsia="MS Gothic" w:hAnsi="MS Gothic" w:hint="eastAsia"/>
                    <w:lang w:val="en-US"/>
                  </w:rPr>
                  <w:t>☒</w:t>
                </w:r>
              </w:sdtContent>
            </w:sdt>
            <w:r w:rsidR="00950DB8">
              <w:rPr>
                <w:lang w:val="en-US"/>
              </w:rPr>
              <w:t xml:space="preserve"> No</w:t>
            </w:r>
          </w:p>
          <w:p w14:paraId="04D95942" w14:textId="77777777" w:rsidR="00950DB8" w:rsidRDefault="00950DB8" w:rsidP="00950DB8">
            <w:pPr>
              <w:rPr>
                <w:lang w:val="en-US"/>
              </w:rPr>
            </w:pPr>
            <w:r>
              <w:rPr>
                <w:lang w:val="en-US"/>
              </w:rPr>
              <w:t xml:space="preserve">If yes, please explain: </w:t>
            </w:r>
          </w:p>
          <w:p w14:paraId="2141E303" w14:textId="77777777" w:rsidR="003D036F" w:rsidRDefault="003D036F" w:rsidP="00345E00">
            <w:pPr>
              <w:rPr>
                <w:lang w:val="en-US"/>
              </w:rPr>
            </w:pPr>
          </w:p>
        </w:tc>
      </w:tr>
    </w:tbl>
    <w:p w14:paraId="060CB9BB" w14:textId="77777777" w:rsidR="00171BFB" w:rsidRDefault="00171BFB"/>
    <w:p w14:paraId="313E0065" w14:textId="77777777" w:rsidR="00171BFB" w:rsidRDefault="00171BFB"/>
    <w:p w14:paraId="32A1E4C8" w14:textId="77777777" w:rsidR="00171BFB" w:rsidRDefault="00171BFB"/>
    <w:tbl>
      <w:tblPr>
        <w:tblStyle w:val="Grigliatabella"/>
        <w:tblW w:w="15593" w:type="dxa"/>
        <w:tblInd w:w="-714" w:type="dxa"/>
        <w:tblLayout w:type="fixed"/>
        <w:tblLook w:val="04A0" w:firstRow="1" w:lastRow="0" w:firstColumn="1" w:lastColumn="0" w:noHBand="0" w:noVBand="1"/>
      </w:tblPr>
      <w:tblGrid>
        <w:gridCol w:w="4962"/>
        <w:gridCol w:w="10631"/>
      </w:tblGrid>
      <w:tr w:rsidR="57444132" w14:paraId="4F3A19FB" w14:textId="77777777" w:rsidTr="005E32FD">
        <w:trPr>
          <w:cantSplit/>
          <w:trHeight w:val="269"/>
        </w:trPr>
        <w:tc>
          <w:tcPr>
            <w:tcW w:w="15593" w:type="dxa"/>
            <w:gridSpan w:val="2"/>
            <w:shd w:val="clear" w:color="auto" w:fill="5B9BD5" w:themeFill="accent5"/>
          </w:tcPr>
          <w:p w14:paraId="07D28814" w14:textId="77777777" w:rsidR="00877A71" w:rsidRPr="00184DDE" w:rsidRDefault="00171BFB" w:rsidP="00BA789F">
            <w:pPr>
              <w:pStyle w:val="Paragrafoelenco"/>
              <w:numPr>
                <w:ilvl w:val="0"/>
                <w:numId w:val="22"/>
              </w:numPr>
              <w:jc w:val="center"/>
              <w:rPr>
                <w:b/>
              </w:rPr>
            </w:pPr>
            <w:r>
              <w:rPr>
                <w:b/>
                <w:bCs/>
              </w:rPr>
              <w:t>Documentation and Metadata</w:t>
            </w:r>
          </w:p>
          <w:p w14:paraId="32BB1C51" w14:textId="77777777" w:rsidR="00184DDE" w:rsidRPr="00AB71F6" w:rsidRDefault="00184DDE" w:rsidP="00184DDE">
            <w:pPr>
              <w:pStyle w:val="Paragrafoelenco"/>
              <w:ind w:left="1080"/>
              <w:rPr>
                <w:b/>
              </w:rPr>
            </w:pPr>
          </w:p>
        </w:tc>
      </w:tr>
      <w:tr w:rsidR="002300DE" w14:paraId="74442CCF" w14:textId="77777777" w:rsidTr="00436EB9">
        <w:trPr>
          <w:cantSplit/>
          <w:trHeight w:val="269"/>
        </w:trPr>
        <w:tc>
          <w:tcPr>
            <w:tcW w:w="4962" w:type="dxa"/>
            <w:shd w:val="clear" w:color="auto" w:fill="FFFFFF" w:themeFill="background1"/>
          </w:tcPr>
          <w:p w14:paraId="030381C3"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895C592" w14:textId="77777777" w:rsidR="00EF7190" w:rsidRDefault="00EF7190" w:rsidP="0035345E">
            <w:pPr>
              <w:jc w:val="both"/>
            </w:pPr>
          </w:p>
          <w:p w14:paraId="64C94090" w14:textId="77777777" w:rsidR="00EF7190" w:rsidRPr="00C0755D" w:rsidRDefault="00000000" w:rsidP="0035345E">
            <w:pPr>
              <w:jc w:val="both"/>
              <w:rPr>
                <w:rFonts w:cstheme="minorHAnsi"/>
                <w:i/>
                <w:sz w:val="22"/>
                <w:szCs w:val="22"/>
              </w:rPr>
            </w:pPr>
            <w:hyperlink r:id="rId10" w:tgtFrame="_blank" w:history="1">
              <w:r w:rsidR="00EF7190" w:rsidRPr="00C0755D">
                <w:rPr>
                  <w:rStyle w:val="Collegamentoipertestuale"/>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7BED2F2" w14:textId="77777777" w:rsidR="00CA2D12" w:rsidRPr="00CA2D12" w:rsidRDefault="00CA2D12" w:rsidP="00EF7190">
            <w:pPr>
              <w:jc w:val="both"/>
              <w:rPr>
                <w:i/>
              </w:rPr>
            </w:pPr>
          </w:p>
        </w:tc>
        <w:tc>
          <w:tcPr>
            <w:tcW w:w="10631" w:type="dxa"/>
            <w:shd w:val="clear" w:color="auto" w:fill="FFFFFF" w:themeFill="background1"/>
          </w:tcPr>
          <w:p w14:paraId="3508582E" w14:textId="77777777" w:rsidR="00CA2D12" w:rsidRDefault="00F14B54" w:rsidP="00F14B54">
            <w:pPr>
              <w:rPr>
                <w:b/>
                <w:bCs/>
              </w:rPr>
            </w:pPr>
            <w:r>
              <w:rPr>
                <w:b/>
                <w:bCs/>
              </w:rPr>
              <w:t xml:space="preserve">To allow for replication of the experiments developed in the project </w:t>
            </w:r>
            <w:r w:rsidR="00070AAA">
              <w:rPr>
                <w:b/>
                <w:bCs/>
              </w:rPr>
              <w:t xml:space="preserve">the data will be kept in its original format as benchmark data, as it is acquired by the provider. </w:t>
            </w:r>
          </w:p>
          <w:p w14:paraId="0EAF4058" w14:textId="7512C098" w:rsidR="00070AAA" w:rsidRPr="00F14B54" w:rsidRDefault="00070AAA" w:rsidP="00F14B54">
            <w:pPr>
              <w:rPr>
                <w:b/>
                <w:bCs/>
              </w:rPr>
            </w:pPr>
            <w:r>
              <w:rPr>
                <w:b/>
                <w:bCs/>
              </w:rPr>
              <w:t>Since they are quite popular benchmark datasets for EEG classification in the state of the art literature they already came with all the information to keep them understandable and usable.</w:t>
            </w:r>
          </w:p>
        </w:tc>
      </w:tr>
      <w:tr w:rsidR="002300DE" w14:paraId="722D7B88" w14:textId="77777777" w:rsidTr="00436EB9">
        <w:trPr>
          <w:cantSplit/>
          <w:trHeight w:val="269"/>
        </w:trPr>
        <w:tc>
          <w:tcPr>
            <w:tcW w:w="4962" w:type="dxa"/>
            <w:shd w:val="clear" w:color="auto" w:fill="FFFFFF" w:themeFill="background1"/>
          </w:tcPr>
          <w:p w14:paraId="7677EDE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1EF3FC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26F061F" w14:textId="77777777" w:rsidR="00771CF4" w:rsidRDefault="00771CF4" w:rsidP="00771CF4">
            <w:pPr>
              <w:rPr>
                <w:rFonts w:ascii="Arial" w:eastAsia="Times New Roman" w:hAnsi="Arial" w:cs="Arial"/>
                <w:sz w:val="16"/>
                <w:szCs w:val="16"/>
                <w:lang w:val="en-US" w:eastAsia="nl-BE"/>
              </w:rPr>
            </w:pPr>
          </w:p>
          <w:p w14:paraId="784A8FBA" w14:textId="77777777" w:rsidR="00771CF4" w:rsidRPr="0096485F" w:rsidRDefault="00771CF4" w:rsidP="00771CF4">
            <w:pPr>
              <w:rPr>
                <w:i/>
                <w:smallCaps/>
                <w:color w:val="44546A" w:themeColor="text2"/>
                <w:sz w:val="20"/>
                <w:szCs w:val="20"/>
              </w:rPr>
            </w:pPr>
            <w:r w:rsidRPr="0096485F">
              <w:rPr>
                <w:rStyle w:val="Riferimentodelicato"/>
                <w:i/>
                <w:color w:val="44546A" w:themeColor="text2"/>
                <w:sz w:val="20"/>
                <w:szCs w:val="20"/>
              </w:rPr>
              <w:t>Repositories could ask to deliver metadata in a certain format, with specified ontologies and vocabularies, i.e. standard lists with unique identifiers.</w:t>
            </w:r>
          </w:p>
          <w:p w14:paraId="5F78C2D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6D69A3A"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1E775CA" w14:textId="4B38BF4F"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CA2D12">
              <w:rPr>
                <w:lang w:val="en-US"/>
              </w:rPr>
              <w:t xml:space="preserve"> No</w:t>
            </w:r>
          </w:p>
          <w:p w14:paraId="079EB49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E835933" w14:textId="77777777" w:rsidR="00F81457" w:rsidRDefault="00F81457" w:rsidP="00F81457">
            <w:pPr>
              <w:rPr>
                <w:lang w:val="en-US"/>
              </w:rPr>
            </w:pPr>
          </w:p>
          <w:p w14:paraId="4001F0E3" w14:textId="77777777" w:rsidR="00F81457" w:rsidRDefault="00F81457" w:rsidP="00F81457">
            <w:pPr>
              <w:rPr>
                <w:lang w:val="en-US"/>
              </w:rPr>
            </w:pPr>
          </w:p>
          <w:p w14:paraId="25831BF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0BF3E58" w14:textId="3EEB33E1" w:rsidR="00070AAA" w:rsidRDefault="00070AAA" w:rsidP="00F81457">
            <w:pPr>
              <w:rPr>
                <w:lang w:val="en-US"/>
              </w:rPr>
            </w:pPr>
            <w:r>
              <w:rPr>
                <w:lang w:val="en-US"/>
              </w:rPr>
              <w:t>No additional metadata will be created.</w:t>
            </w:r>
          </w:p>
          <w:p w14:paraId="31D3C079" w14:textId="77777777" w:rsidR="00F81457" w:rsidRDefault="00F81457" w:rsidP="00F81457">
            <w:pPr>
              <w:rPr>
                <w:lang w:val="en-US"/>
              </w:rPr>
            </w:pPr>
          </w:p>
          <w:p w14:paraId="238BA638" w14:textId="77777777" w:rsidR="00F81457" w:rsidRPr="00F81457" w:rsidRDefault="00F81457" w:rsidP="00F81457">
            <w:pPr>
              <w:rPr>
                <w:lang w:val="en-US"/>
              </w:rPr>
            </w:pPr>
          </w:p>
          <w:p w14:paraId="3F747807" w14:textId="77777777" w:rsidR="002300DE" w:rsidRDefault="002300DE" w:rsidP="00534707">
            <w:pPr>
              <w:jc w:val="both"/>
              <w:rPr>
                <w:b/>
                <w:bCs/>
              </w:rPr>
            </w:pPr>
          </w:p>
        </w:tc>
      </w:tr>
    </w:tbl>
    <w:p w14:paraId="55E90C30" w14:textId="77777777" w:rsidR="00CE6D90" w:rsidRDefault="00CE6D90"/>
    <w:p w14:paraId="688569F9" w14:textId="77777777" w:rsidR="00CE6D90" w:rsidRDefault="00CE6D90"/>
    <w:tbl>
      <w:tblPr>
        <w:tblStyle w:val="Grigliatabella"/>
        <w:tblW w:w="15593" w:type="dxa"/>
        <w:tblInd w:w="-714" w:type="dxa"/>
        <w:tblLayout w:type="fixed"/>
        <w:tblLook w:val="04A0" w:firstRow="1" w:lastRow="0" w:firstColumn="1" w:lastColumn="0" w:noHBand="0" w:noVBand="1"/>
      </w:tblPr>
      <w:tblGrid>
        <w:gridCol w:w="4962"/>
        <w:gridCol w:w="10631"/>
      </w:tblGrid>
      <w:tr w:rsidR="00877A71" w:rsidRPr="00F42A6F" w14:paraId="03B7FF4A" w14:textId="77777777" w:rsidTr="005E32FD">
        <w:trPr>
          <w:cantSplit/>
          <w:trHeight w:val="269"/>
        </w:trPr>
        <w:tc>
          <w:tcPr>
            <w:tcW w:w="15593" w:type="dxa"/>
            <w:gridSpan w:val="2"/>
            <w:shd w:val="clear" w:color="auto" w:fill="5B9BD5" w:themeFill="accent5"/>
          </w:tcPr>
          <w:p w14:paraId="613F5BCF" w14:textId="77777777" w:rsidR="009F7382" w:rsidRPr="009F7382" w:rsidRDefault="009F7382" w:rsidP="00BA789F">
            <w:pPr>
              <w:pStyle w:val="Paragrafoelenco"/>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6B1F2AF" w14:textId="77777777" w:rsidR="00877A71" w:rsidRPr="00145CC7" w:rsidRDefault="00877A71" w:rsidP="00EE6614">
            <w:pPr>
              <w:ind w:left="360"/>
              <w:jc w:val="center"/>
              <w:rPr>
                <w:b/>
              </w:rPr>
            </w:pPr>
          </w:p>
        </w:tc>
      </w:tr>
      <w:tr w:rsidR="002300DE" w:rsidRPr="00F42A6F" w14:paraId="0473219C" w14:textId="77777777" w:rsidTr="00436EB9">
        <w:trPr>
          <w:cantSplit/>
          <w:trHeight w:val="269"/>
        </w:trPr>
        <w:tc>
          <w:tcPr>
            <w:tcW w:w="4962" w:type="dxa"/>
          </w:tcPr>
          <w:p w14:paraId="44C979F2" w14:textId="77777777" w:rsidR="002300DE" w:rsidRDefault="00CE6D90" w:rsidP="008F2D7E">
            <w:r w:rsidRPr="002B78E0">
              <w:lastRenderedPageBreak/>
              <w:t>Where will the data be stored?</w:t>
            </w:r>
          </w:p>
          <w:p w14:paraId="00581E5F" w14:textId="77777777" w:rsidR="00762983" w:rsidRDefault="00762983" w:rsidP="008F2D7E"/>
          <w:p w14:paraId="4F91D3B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874E077"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6D3FF3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2DF192A1"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2792FB3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CBB2BF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392802B" w14:textId="7EABE300"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975C08">
              <w:rPr>
                <w:lang w:val="en-US"/>
              </w:rPr>
              <w:t xml:space="preserve"> Large Volume Storage</w:t>
            </w:r>
          </w:p>
          <w:p w14:paraId="664BB880"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1F20043"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C00C42F" w14:textId="77777777" w:rsidR="00BC2885" w:rsidRPr="00BC2885" w:rsidRDefault="00BC2885" w:rsidP="6320600B">
            <w:pPr>
              <w:rPr>
                <w:lang w:val="en-US"/>
              </w:rPr>
            </w:pPr>
          </w:p>
        </w:tc>
      </w:tr>
      <w:tr w:rsidR="002300DE" w:rsidRPr="00F42A6F" w14:paraId="405DEBC8" w14:textId="77777777" w:rsidTr="00436EB9">
        <w:trPr>
          <w:cantSplit/>
          <w:trHeight w:val="269"/>
        </w:trPr>
        <w:tc>
          <w:tcPr>
            <w:tcW w:w="4962" w:type="dxa"/>
          </w:tcPr>
          <w:p w14:paraId="4FDD22AE" w14:textId="77777777" w:rsidR="0008393F" w:rsidRDefault="00C67569" w:rsidP="00877A71">
            <w:r w:rsidRPr="002B78E0">
              <w:t>How will the data be backed up?</w:t>
            </w:r>
          </w:p>
          <w:p w14:paraId="71885236" w14:textId="77777777" w:rsidR="0008393F" w:rsidRDefault="0008393F" w:rsidP="0008393F"/>
          <w:p w14:paraId="15C6DC21" w14:textId="77777777" w:rsidR="002300DE" w:rsidRPr="00424DBA" w:rsidRDefault="0093526F" w:rsidP="00424DBA">
            <w:pPr>
              <w:rPr>
                <w:i/>
                <w:smallCaps/>
                <w:color w:val="44546A" w:themeColor="text2"/>
                <w:sz w:val="20"/>
                <w:szCs w:val="20"/>
              </w:rPr>
            </w:pPr>
            <w:r w:rsidRPr="00C0755D">
              <w:rPr>
                <w:rStyle w:val="Riferimentodelicato"/>
                <w:i/>
                <w:color w:val="44546A" w:themeColor="text2"/>
                <w:sz w:val="20"/>
                <w:szCs w:val="20"/>
              </w:rPr>
              <w:t xml:space="preserve">What storage and backup procedures will be in place to prevent data loss? </w:t>
            </w:r>
          </w:p>
        </w:tc>
        <w:tc>
          <w:tcPr>
            <w:tcW w:w="10631" w:type="dxa"/>
          </w:tcPr>
          <w:p w14:paraId="08F790DE"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C7D54F0"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F304F2F" w14:textId="5F6D2C9D"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F04613">
              <w:rPr>
                <w:lang w:val="en-US"/>
              </w:rPr>
              <w:t xml:space="preserve"> Other (specify) </w:t>
            </w:r>
          </w:p>
          <w:p w14:paraId="4B5A894D" w14:textId="77777777" w:rsidR="002300DE" w:rsidRDefault="002300DE" w:rsidP="00C67569">
            <w:pPr>
              <w:rPr>
                <w:rFonts w:ascii="MS Gothic" w:eastAsia="MS Gothic" w:hAnsi="MS Gothic"/>
                <w:lang w:val="en-US"/>
              </w:rPr>
            </w:pPr>
          </w:p>
          <w:p w14:paraId="4C10ECEC" w14:textId="79DC1734" w:rsidR="00C67569" w:rsidRPr="00CA2D12" w:rsidRDefault="00070AAA" w:rsidP="00070AAA">
            <w:pPr>
              <w:rPr>
                <w:b/>
                <w:bCs/>
                <w:lang w:val="en-US"/>
              </w:rPr>
            </w:pPr>
            <w:r>
              <w:rPr>
                <w:rFonts w:ascii="MS Gothic" w:eastAsia="MS Gothic" w:hAnsi="MS Gothic"/>
                <w:lang w:val="en-US"/>
              </w:rPr>
              <w:t>The data is already stored in the ESAT (KU Leuven) servers. The backups are performed d</w:t>
            </w:r>
            <w:r w:rsidRPr="00070AAA">
              <w:rPr>
                <w:rFonts w:ascii="MS Gothic" w:eastAsia="MS Gothic" w:hAnsi="MS Gothic"/>
                <w:lang w:val="en-US"/>
              </w:rPr>
              <w:t>ail</w:t>
            </w:r>
            <w:r>
              <w:rPr>
                <w:rFonts w:ascii="MS Gothic" w:eastAsia="MS Gothic" w:hAnsi="MS Gothic"/>
                <w:lang w:val="en-US"/>
              </w:rPr>
              <w:t>y</w:t>
            </w:r>
            <w:r w:rsidRPr="00070AAA">
              <w:rPr>
                <w:rFonts w:ascii="MS Gothic" w:eastAsia="MS Gothic" w:hAnsi="MS Gothic"/>
                <w:lang w:val="en-US"/>
              </w:rPr>
              <w:t>. Furthermore, the data is replicated to a remote</w:t>
            </w:r>
            <w:r>
              <w:rPr>
                <w:rFonts w:ascii="MS Gothic" w:eastAsia="MS Gothic" w:hAnsi="MS Gothic"/>
                <w:lang w:val="en-US"/>
              </w:rPr>
              <w:t xml:space="preserve"> </w:t>
            </w:r>
            <w:r w:rsidRPr="00070AAA">
              <w:rPr>
                <w:rFonts w:ascii="MS Gothic" w:eastAsia="MS Gothic" w:hAnsi="MS Gothic"/>
                <w:lang w:val="en-US"/>
              </w:rPr>
              <w:t xml:space="preserve">storage system located at the ICTS data </w:t>
            </w:r>
            <w:proofErr w:type="spellStart"/>
            <w:r w:rsidRPr="00070AAA">
              <w:rPr>
                <w:rFonts w:ascii="MS Gothic" w:eastAsia="MS Gothic" w:hAnsi="MS Gothic"/>
                <w:lang w:val="en-US"/>
              </w:rPr>
              <w:t>centre</w:t>
            </w:r>
            <w:proofErr w:type="spellEnd"/>
            <w:r w:rsidRPr="00070AAA">
              <w:rPr>
                <w:rFonts w:ascii="MS Gothic" w:eastAsia="MS Gothic" w:hAnsi="MS Gothic"/>
                <w:lang w:val="en-US"/>
              </w:rPr>
              <w:t xml:space="preserve">. </w:t>
            </w:r>
          </w:p>
        </w:tc>
      </w:tr>
      <w:tr w:rsidR="00C271CA" w:rsidRPr="00F42A6F" w14:paraId="7C921CD4" w14:textId="77777777" w:rsidTr="00436EB9">
        <w:trPr>
          <w:cantSplit/>
          <w:trHeight w:val="269"/>
        </w:trPr>
        <w:tc>
          <w:tcPr>
            <w:tcW w:w="4962" w:type="dxa"/>
          </w:tcPr>
          <w:p w14:paraId="6E2B2D8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97E4DAB" w14:textId="40C0A11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00C271CA" w:rsidRPr="00436EB9">
              <w:rPr>
                <w:lang w:val="en-US"/>
              </w:rPr>
              <w:t xml:space="preserve"> Yes</w:t>
            </w:r>
            <w:r w:rsidR="00070AAA">
              <w:rPr>
                <w:lang w:val="en-US"/>
              </w:rPr>
              <w:t xml:space="preserve">, all the data is already available and safe in the ESAT (KU Leuven) servers. </w:t>
            </w:r>
          </w:p>
          <w:p w14:paraId="4D76407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C93B034" w14:textId="77777777" w:rsidR="0087485C" w:rsidRDefault="0087485C" w:rsidP="00C271CA">
            <w:pPr>
              <w:rPr>
                <w:bCs/>
              </w:rPr>
            </w:pPr>
          </w:p>
          <w:p w14:paraId="58DBA3B7" w14:textId="77777777" w:rsidR="00C271CA" w:rsidRDefault="00C271CA" w:rsidP="00C271CA">
            <w:pPr>
              <w:rPr>
                <w:bCs/>
              </w:rPr>
            </w:pPr>
            <w:r w:rsidRPr="00436EB9">
              <w:rPr>
                <w:bCs/>
              </w:rPr>
              <w:t xml:space="preserve">If no, please </w:t>
            </w:r>
            <w:r>
              <w:rPr>
                <w:bCs/>
              </w:rPr>
              <w:t>specify</w:t>
            </w:r>
            <w:r w:rsidRPr="00436EB9">
              <w:rPr>
                <w:bCs/>
              </w:rPr>
              <w:t xml:space="preserve">: </w:t>
            </w:r>
          </w:p>
          <w:p w14:paraId="7D2481BD" w14:textId="77777777" w:rsidR="0087485C" w:rsidRPr="00436EB9" w:rsidRDefault="0087485C" w:rsidP="00C271CA">
            <w:pPr>
              <w:rPr>
                <w:bCs/>
              </w:rPr>
            </w:pPr>
          </w:p>
        </w:tc>
      </w:tr>
      <w:tr w:rsidR="00C271CA" w:rsidRPr="00F42A6F" w14:paraId="6E9D53E6" w14:textId="77777777" w:rsidTr="00436EB9">
        <w:trPr>
          <w:cantSplit/>
          <w:trHeight w:val="269"/>
        </w:trPr>
        <w:tc>
          <w:tcPr>
            <w:tcW w:w="4962" w:type="dxa"/>
          </w:tcPr>
          <w:p w14:paraId="0C68E3E2" w14:textId="77777777" w:rsidR="00EB125A" w:rsidRDefault="00EB125A" w:rsidP="00C271CA">
            <w:r w:rsidRPr="00C40606">
              <w:lastRenderedPageBreak/>
              <w:t>How will you ensure that the data are securely stored and not accessed or modified by unauthorized persons?</w:t>
            </w:r>
          </w:p>
          <w:p w14:paraId="2EFB1A1D" w14:textId="77777777" w:rsidR="00EB125A" w:rsidRDefault="00EB125A" w:rsidP="00EB125A"/>
          <w:p w14:paraId="7225892C" w14:textId="77777777" w:rsidR="00EB125A" w:rsidRDefault="00620BB0" w:rsidP="00EB125A">
            <w:pPr>
              <w:rPr>
                <w:rStyle w:val="Riferimentodelicato"/>
                <w:i/>
                <w:color w:val="44546A" w:themeColor="text2"/>
                <w:sz w:val="20"/>
                <w:szCs w:val="20"/>
                <w:vertAlign w:val="superscript"/>
              </w:rPr>
            </w:pPr>
            <w:r w:rsidRPr="00E30883">
              <w:rPr>
                <w:rStyle w:val="Riferimentodelicato"/>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50C577E" w14:textId="77777777" w:rsidR="00620BB0" w:rsidRPr="00E30883" w:rsidRDefault="00000000" w:rsidP="00EB125A">
            <w:pPr>
              <w:rPr>
                <w:rStyle w:val="Riferimentodelicato"/>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5855603" w14:textId="77777777" w:rsidR="00C271CA" w:rsidRPr="00EB125A" w:rsidRDefault="00C271CA" w:rsidP="00EB125A"/>
        </w:tc>
        <w:tc>
          <w:tcPr>
            <w:tcW w:w="10631" w:type="dxa"/>
          </w:tcPr>
          <w:p w14:paraId="0794FEB4"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The information will be kept on the ESAT servers, whose access is controlled by an ACL that</w:t>
            </w:r>
          </w:p>
          <w:p w14:paraId="79FBE17B"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authorizes:</w:t>
            </w:r>
          </w:p>
          <w:p w14:paraId="4F061E53"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Access to the project owner with read-write privileges.</w:t>
            </w:r>
          </w:p>
          <w:p w14:paraId="38C62CB2"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 read-only access for a select group of users.</w:t>
            </w:r>
          </w:p>
          <w:p w14:paraId="25AD7AA3"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The project owner oversees the ACL.</w:t>
            </w:r>
          </w:p>
          <w:p w14:paraId="0B468E1E"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Client computers can use to access the data.</w:t>
            </w:r>
          </w:p>
          <w:p w14:paraId="2CC6D2A4"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 SMB2 (or higher) from particular IP ranges.</w:t>
            </w:r>
          </w:p>
          <w:p w14:paraId="628BAAD4" w14:textId="77777777" w:rsidR="00070AAA" w:rsidRPr="00070AAA" w:rsidRDefault="00070AAA" w:rsidP="00070AAA">
            <w:pPr>
              <w:rPr>
                <w:rFonts w:ascii="MS Gothic" w:eastAsia="MS Gothic" w:hAnsi="MS Gothic"/>
                <w:lang w:val="en-US"/>
              </w:rPr>
            </w:pPr>
            <w:r w:rsidRPr="00070AAA">
              <w:rPr>
                <w:rFonts w:ascii="MS Gothic" w:eastAsia="MS Gothic" w:hAnsi="MS Gothic"/>
                <w:lang w:val="en-US"/>
              </w:rPr>
              <w:t>- NFSv4 from particular (IT-managed) systems.</w:t>
            </w:r>
          </w:p>
          <w:p w14:paraId="3DEC591A" w14:textId="77777777" w:rsidR="00EB125A" w:rsidRDefault="00EB125A" w:rsidP="00C271CA">
            <w:pPr>
              <w:rPr>
                <w:rFonts w:ascii="MS Gothic" w:eastAsia="MS Gothic" w:hAnsi="MS Gothic"/>
                <w:lang w:val="en-US"/>
              </w:rPr>
            </w:pPr>
          </w:p>
          <w:p w14:paraId="2F230C58" w14:textId="77777777" w:rsidR="00EB125A" w:rsidRDefault="00EB125A" w:rsidP="00C271CA">
            <w:pPr>
              <w:rPr>
                <w:rFonts w:ascii="MS Gothic" w:eastAsia="MS Gothic" w:hAnsi="MS Gothic"/>
                <w:lang w:val="en-US"/>
              </w:rPr>
            </w:pPr>
          </w:p>
        </w:tc>
      </w:tr>
      <w:tr w:rsidR="00C271CA" w:rsidRPr="00F42A6F" w14:paraId="2F437E13" w14:textId="77777777" w:rsidTr="00436EB9">
        <w:trPr>
          <w:cantSplit/>
          <w:trHeight w:val="269"/>
        </w:trPr>
        <w:tc>
          <w:tcPr>
            <w:tcW w:w="4962" w:type="dxa"/>
          </w:tcPr>
          <w:p w14:paraId="24A886C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A480E8C" w14:textId="4733F10A" w:rsidR="00771609" w:rsidRDefault="00070AAA" w:rsidP="00C271CA">
            <w:pPr>
              <w:rPr>
                <w:rFonts w:ascii="MS Gothic" w:eastAsia="MS Gothic" w:hAnsi="MS Gothic"/>
                <w:lang w:val="en-US"/>
              </w:rPr>
            </w:pPr>
            <w:r>
              <w:rPr>
                <w:rFonts w:ascii="MS Gothic" w:eastAsia="MS Gothic" w:hAnsi="MS Gothic"/>
                <w:lang w:val="en-US"/>
              </w:rPr>
              <w:t xml:space="preserve">No </w:t>
            </w:r>
            <w:r w:rsidR="003D0FD3">
              <w:rPr>
                <w:rFonts w:ascii="MS Gothic" w:eastAsia="MS Gothic" w:hAnsi="MS Gothic"/>
                <w:lang w:val="en-US"/>
              </w:rPr>
              <w:t xml:space="preserve">additional </w:t>
            </w:r>
            <w:r>
              <w:rPr>
                <w:rFonts w:ascii="MS Gothic" w:eastAsia="MS Gothic" w:hAnsi="MS Gothic"/>
                <w:lang w:val="en-US"/>
              </w:rPr>
              <w:t>costs for data storage are required.</w:t>
            </w:r>
          </w:p>
          <w:p w14:paraId="0962D2F4" w14:textId="77777777" w:rsidR="00771609" w:rsidRDefault="00771609" w:rsidP="00C271CA">
            <w:pPr>
              <w:rPr>
                <w:rFonts w:ascii="MS Gothic" w:eastAsia="MS Gothic" w:hAnsi="MS Gothic"/>
                <w:lang w:val="en-US"/>
              </w:rPr>
            </w:pPr>
          </w:p>
        </w:tc>
      </w:tr>
    </w:tbl>
    <w:p w14:paraId="4B486643" w14:textId="77777777" w:rsidR="00E93C67" w:rsidRDefault="00E93C67"/>
    <w:p w14:paraId="3387F69A" w14:textId="77777777" w:rsidR="00E93C67" w:rsidRDefault="00E93C67"/>
    <w:tbl>
      <w:tblPr>
        <w:tblStyle w:val="Grigliatabella"/>
        <w:tblW w:w="15593" w:type="dxa"/>
        <w:tblInd w:w="-714" w:type="dxa"/>
        <w:tblLayout w:type="fixed"/>
        <w:tblLook w:val="04A0" w:firstRow="1" w:lastRow="0" w:firstColumn="1" w:lastColumn="0" w:noHBand="0" w:noVBand="1"/>
      </w:tblPr>
      <w:tblGrid>
        <w:gridCol w:w="4962"/>
        <w:gridCol w:w="10631"/>
      </w:tblGrid>
      <w:tr w:rsidR="00877A71" w:rsidRPr="00F42A6F" w14:paraId="13896278" w14:textId="77777777" w:rsidTr="005E32FD">
        <w:trPr>
          <w:cantSplit/>
          <w:trHeight w:val="269"/>
        </w:trPr>
        <w:tc>
          <w:tcPr>
            <w:tcW w:w="15593" w:type="dxa"/>
            <w:gridSpan w:val="2"/>
            <w:shd w:val="clear" w:color="auto" w:fill="5B9BD5" w:themeFill="accent5"/>
          </w:tcPr>
          <w:p w14:paraId="020C38C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9EA108B" w14:textId="77777777" w:rsidR="00877A71" w:rsidRPr="00145CC7" w:rsidRDefault="00877A71" w:rsidP="00A729DC">
            <w:pPr>
              <w:ind w:left="720"/>
              <w:jc w:val="center"/>
              <w:rPr>
                <w:b/>
              </w:rPr>
            </w:pPr>
          </w:p>
        </w:tc>
      </w:tr>
      <w:tr w:rsidR="002300DE" w:rsidRPr="00F42A6F" w14:paraId="584307AA" w14:textId="77777777" w:rsidTr="00436EB9">
        <w:trPr>
          <w:cantSplit/>
          <w:trHeight w:val="269"/>
        </w:trPr>
        <w:tc>
          <w:tcPr>
            <w:tcW w:w="4962" w:type="dxa"/>
          </w:tcPr>
          <w:p w14:paraId="1893420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458D55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EFE5449" w14:textId="0B092BA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70AA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DF445E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F2A1FB5"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E0F417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A4F3C7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CD03B30" w14:textId="77777777" w:rsidR="002300DE" w:rsidRDefault="002300DE" w:rsidP="005321D4">
            <w:pPr>
              <w:pStyle w:val="paragraph"/>
              <w:spacing w:before="0" w:beforeAutospacing="0" w:after="0" w:afterAutospacing="0"/>
              <w:textAlignment w:val="baseline"/>
              <w:rPr>
                <w:b/>
                <w:bCs/>
              </w:rPr>
            </w:pPr>
          </w:p>
          <w:p w14:paraId="4B7B679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08FD1B48" w14:textId="77777777" w:rsidTr="00436EB9">
        <w:trPr>
          <w:cantSplit/>
          <w:trHeight w:val="269"/>
        </w:trPr>
        <w:tc>
          <w:tcPr>
            <w:tcW w:w="4962" w:type="dxa"/>
          </w:tcPr>
          <w:p w14:paraId="1E89FAD9" w14:textId="77777777" w:rsidR="002300DE" w:rsidRDefault="000C4BF5" w:rsidP="000C4BF5">
            <w:r w:rsidRPr="00C40606">
              <w:lastRenderedPageBreak/>
              <w:t>Where will these data be archived (stored and curated for the long-term)?</w:t>
            </w:r>
          </w:p>
          <w:p w14:paraId="2E691480" w14:textId="77777777" w:rsidR="00405AAD" w:rsidRDefault="00405AAD" w:rsidP="000C4BF5"/>
          <w:p w14:paraId="104438C9"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4433909"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1EFC2B8"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60DEC6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F320F6A" w14:textId="3E7331B4"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6A0DC7B" w14:textId="087CB386" w:rsidR="000C4BF5" w:rsidRDefault="003D0FD3" w:rsidP="6320600B">
            <w:pPr>
              <w:rPr>
                <w:b/>
                <w:bCs/>
              </w:rPr>
            </w:pPr>
            <w:r>
              <w:rPr>
                <w:b/>
                <w:bCs/>
              </w:rPr>
              <w:t>T</w:t>
            </w:r>
            <w:r w:rsidRPr="003D0FD3">
              <w:rPr>
                <w:b/>
                <w:bCs/>
              </w:rPr>
              <w:t>he data is replicated to a remote</w:t>
            </w:r>
            <w:r>
              <w:rPr>
                <w:b/>
                <w:bCs/>
              </w:rPr>
              <w:t xml:space="preserve"> </w:t>
            </w:r>
            <w:r w:rsidRPr="003D0FD3">
              <w:rPr>
                <w:b/>
                <w:bCs/>
              </w:rPr>
              <w:t>storage system located at the ICTS data centre</w:t>
            </w:r>
            <w:r>
              <w:rPr>
                <w:b/>
                <w:bCs/>
              </w:rPr>
              <w:t>.</w:t>
            </w:r>
          </w:p>
          <w:p w14:paraId="74374FCB" w14:textId="77777777" w:rsidR="000C4BF5" w:rsidRPr="00C57639" w:rsidRDefault="000C4BF5" w:rsidP="6320600B">
            <w:pPr>
              <w:rPr>
                <w:b/>
                <w:bCs/>
              </w:rPr>
            </w:pPr>
          </w:p>
        </w:tc>
      </w:tr>
      <w:tr w:rsidR="002300DE" w:rsidRPr="00906DA8" w14:paraId="5CD4A3F1" w14:textId="77777777" w:rsidTr="00436EB9">
        <w:trPr>
          <w:cantSplit/>
          <w:trHeight w:val="269"/>
        </w:trPr>
        <w:tc>
          <w:tcPr>
            <w:tcW w:w="4962" w:type="dxa"/>
          </w:tcPr>
          <w:p w14:paraId="710C486F" w14:textId="77777777" w:rsidR="00436EB9" w:rsidRDefault="00AB632D" w:rsidP="00877A71">
            <w:r w:rsidRPr="00C40606">
              <w:t>What are the expected costs for data preservation during the expected retention period? How will these costs be covered?</w:t>
            </w:r>
          </w:p>
          <w:p w14:paraId="7F43BBC3" w14:textId="77777777" w:rsidR="00436EB9" w:rsidRDefault="00436EB9" w:rsidP="00877A71">
            <w:pPr>
              <w:rPr>
                <w:i/>
                <w:sz w:val="22"/>
                <w:lang w:val="en-US"/>
              </w:rPr>
            </w:pPr>
          </w:p>
          <w:p w14:paraId="64872857" w14:textId="77777777" w:rsidR="00AB632D" w:rsidRPr="00436EB9" w:rsidRDefault="00AB632D" w:rsidP="00877A71">
            <w:pPr>
              <w:rPr>
                <w:i/>
              </w:rPr>
            </w:pPr>
          </w:p>
        </w:tc>
        <w:tc>
          <w:tcPr>
            <w:tcW w:w="10631" w:type="dxa"/>
          </w:tcPr>
          <w:p w14:paraId="0B9CF0D0" w14:textId="2344BFFD" w:rsidR="003D0FD3" w:rsidRDefault="003D0FD3" w:rsidP="003D0FD3">
            <w:pPr>
              <w:rPr>
                <w:rFonts w:ascii="MS Gothic" w:eastAsia="MS Gothic" w:hAnsi="MS Gothic"/>
                <w:lang w:val="en-US"/>
              </w:rPr>
            </w:pPr>
            <w:r>
              <w:rPr>
                <w:rFonts w:ascii="MS Gothic" w:eastAsia="MS Gothic" w:hAnsi="MS Gothic"/>
                <w:lang w:val="en-US"/>
              </w:rPr>
              <w:t>No additional costs for data storage are required.</w:t>
            </w:r>
          </w:p>
          <w:p w14:paraId="30237F3A" w14:textId="77777777" w:rsidR="002300DE" w:rsidRPr="003D0FD3" w:rsidRDefault="002300DE" w:rsidP="5D59270C">
            <w:pPr>
              <w:rPr>
                <w:b/>
                <w:bCs/>
                <w:lang w:val="en-US"/>
              </w:rPr>
            </w:pPr>
          </w:p>
        </w:tc>
      </w:tr>
    </w:tbl>
    <w:p w14:paraId="64A24684" w14:textId="77777777" w:rsidR="00032ED4" w:rsidRDefault="00032ED4"/>
    <w:p w14:paraId="40781A5B" w14:textId="77777777" w:rsidR="00855608" w:rsidRDefault="00855608"/>
    <w:tbl>
      <w:tblPr>
        <w:tblStyle w:val="Grigliatabella"/>
        <w:tblW w:w="15593" w:type="dxa"/>
        <w:tblInd w:w="-714" w:type="dxa"/>
        <w:tblLayout w:type="fixed"/>
        <w:tblLook w:val="04A0" w:firstRow="1" w:lastRow="0" w:firstColumn="1" w:lastColumn="0" w:noHBand="0" w:noVBand="1"/>
      </w:tblPr>
      <w:tblGrid>
        <w:gridCol w:w="4962"/>
        <w:gridCol w:w="10631"/>
      </w:tblGrid>
      <w:tr w:rsidR="00877A71" w:rsidRPr="00F42A6F" w14:paraId="3E354F28" w14:textId="77777777" w:rsidTr="005E32FD">
        <w:trPr>
          <w:cantSplit/>
          <w:trHeight w:val="269"/>
        </w:trPr>
        <w:tc>
          <w:tcPr>
            <w:tcW w:w="15593" w:type="dxa"/>
            <w:gridSpan w:val="2"/>
            <w:shd w:val="clear" w:color="auto" w:fill="5B9BD5" w:themeFill="accent5"/>
          </w:tcPr>
          <w:p w14:paraId="5A97FE2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3FF24D9" w14:textId="77777777" w:rsidR="00877A71" w:rsidRPr="00145CC7" w:rsidRDefault="00877A71" w:rsidP="00EE6614">
            <w:pPr>
              <w:rPr>
                <w:b/>
              </w:rPr>
            </w:pPr>
          </w:p>
        </w:tc>
      </w:tr>
      <w:tr w:rsidR="0046404A" w:rsidRPr="00F42A6F" w14:paraId="58733617" w14:textId="77777777" w:rsidTr="00436EB9">
        <w:trPr>
          <w:cantSplit/>
          <w:trHeight w:val="269"/>
        </w:trPr>
        <w:tc>
          <w:tcPr>
            <w:tcW w:w="4962" w:type="dxa"/>
          </w:tcPr>
          <w:p w14:paraId="1E2A7F76" w14:textId="77777777" w:rsidR="0046404A" w:rsidRDefault="0046404A" w:rsidP="00877A71">
            <w:r w:rsidRPr="0046404A">
              <w:t xml:space="preserve">Will the data (or part of the data) be made available for reuse after/during the project?  </w:t>
            </w:r>
          </w:p>
          <w:p w14:paraId="5F6881B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74658D9" w14:textId="77777777" w:rsidR="00394E22" w:rsidRPr="00394E22" w:rsidRDefault="00394E22" w:rsidP="00394E22">
            <w:pPr>
              <w:pStyle w:val="Paragrafoelenco"/>
              <w:ind w:left="0"/>
              <w:rPr>
                <w:i/>
                <w:smallCaps/>
                <w:color w:val="5A5A5A" w:themeColor="text1" w:themeTint="A5"/>
                <w:sz w:val="20"/>
                <w:szCs w:val="20"/>
              </w:rPr>
            </w:pPr>
            <w:r w:rsidRPr="00394E22">
              <w:rPr>
                <w:rStyle w:val="Riferimentodelicato"/>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Collegamentoipertestuale"/>
                  <w:i/>
                  <w:smallCaps/>
                  <w:sz w:val="20"/>
                  <w:szCs w:val="20"/>
                </w:rPr>
                <w:t>https://wiki.surfnet.nl/display/standards/info-eu-repo/#infoeurepo-AccessRights</w:t>
              </w:r>
            </w:hyperlink>
          </w:p>
          <w:p w14:paraId="70CB5C37" w14:textId="77777777" w:rsidR="0046404A" w:rsidRPr="00394E22" w:rsidRDefault="0046404A" w:rsidP="00394E22"/>
        </w:tc>
        <w:tc>
          <w:tcPr>
            <w:tcW w:w="10631" w:type="dxa"/>
          </w:tcPr>
          <w:p w14:paraId="449D8C96" w14:textId="43C440FD" w:rsidR="004D37B4" w:rsidRDefault="00000000" w:rsidP="004D37B4">
            <w:sdt>
              <w:sdtPr>
                <w:rPr>
                  <w:lang w:val="en-US"/>
                </w:rPr>
                <w:id w:val="-1392488952"/>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4D37B4">
              <w:t xml:space="preserve"> Yes, </w:t>
            </w:r>
            <w:r w:rsidR="00870FB5">
              <w:t>as open data</w:t>
            </w:r>
          </w:p>
          <w:p w14:paraId="6B2731D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9AF7BF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C338693" w14:textId="0F6FAC5D" w:rsidR="00870FB5" w:rsidRDefault="00000000" w:rsidP="004D37B4">
            <w:sdt>
              <w:sdtPr>
                <w:rPr>
                  <w:lang w:val="en-US"/>
                </w:rPr>
                <w:id w:val="-2138096775"/>
                <w14:checkbox>
                  <w14:checked w14:val="0"/>
                  <w14:checkedState w14:val="2612" w14:font="MS Gothic"/>
                  <w14:uncheckedState w14:val="2610" w14:font="MS Gothic"/>
                </w14:checkbox>
              </w:sdtPr>
              <w:sdtContent>
                <w:r w:rsidR="003D0FD3">
                  <w:rPr>
                    <w:rFonts w:ascii="MS Gothic" w:eastAsia="MS Gothic" w:hAnsi="MS Gothic" w:hint="eastAsia"/>
                    <w:lang w:val="en-US"/>
                  </w:rPr>
                  <w:t>☐</w:t>
                </w:r>
              </w:sdtContent>
            </w:sdt>
            <w:r w:rsidR="00870FB5">
              <w:t xml:space="preserve"> No (closed access)</w:t>
            </w:r>
          </w:p>
          <w:p w14:paraId="1FBE990F"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E029E40" w14:textId="77777777" w:rsidR="004D37B4" w:rsidRDefault="004D37B4" w:rsidP="004D37B4"/>
          <w:p w14:paraId="757DFA3A" w14:textId="77777777" w:rsidR="004D37B4" w:rsidRDefault="004D37B4" w:rsidP="004D37B4"/>
          <w:p w14:paraId="7CF5825F" w14:textId="77777777" w:rsidR="004D37B4" w:rsidRDefault="004D37B4" w:rsidP="004D37B4"/>
          <w:p w14:paraId="719767BA" w14:textId="77777777" w:rsidR="0046404A" w:rsidRPr="004D37B4" w:rsidRDefault="0046404A" w:rsidP="00436EB9"/>
        </w:tc>
      </w:tr>
      <w:tr w:rsidR="008F41F6" w:rsidRPr="00F42A6F" w14:paraId="6C0A5364" w14:textId="77777777" w:rsidTr="00436EB9">
        <w:trPr>
          <w:cantSplit/>
          <w:trHeight w:val="269"/>
        </w:trPr>
        <w:tc>
          <w:tcPr>
            <w:tcW w:w="4962" w:type="dxa"/>
          </w:tcPr>
          <w:p w14:paraId="56EF035F" w14:textId="77777777" w:rsidR="008F41F6" w:rsidRDefault="008F41F6" w:rsidP="00877A71">
            <w:r w:rsidRPr="008F41F6">
              <w:t>If access is restricted, please specify who will be able to access the data and under what conditions.</w:t>
            </w:r>
          </w:p>
        </w:tc>
        <w:tc>
          <w:tcPr>
            <w:tcW w:w="10631" w:type="dxa"/>
          </w:tcPr>
          <w:p w14:paraId="2A612662" w14:textId="77777777" w:rsidR="008F41F6" w:rsidRDefault="008F41F6" w:rsidP="00436EB9">
            <w:pPr>
              <w:rPr>
                <w:lang w:val="en-US"/>
              </w:rPr>
            </w:pPr>
          </w:p>
        </w:tc>
      </w:tr>
      <w:tr w:rsidR="002300DE" w:rsidRPr="00F42A6F" w14:paraId="77551B1C" w14:textId="77777777" w:rsidTr="00436EB9">
        <w:trPr>
          <w:cantSplit/>
          <w:trHeight w:val="269"/>
        </w:trPr>
        <w:tc>
          <w:tcPr>
            <w:tcW w:w="4962" w:type="dxa"/>
          </w:tcPr>
          <w:p w14:paraId="632E22B4"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BF64B7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2BB4DDC"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6A6BB2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67876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FC2ADB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A8F5F3B" w14:textId="4CE51BE8"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436EB9" w:rsidRPr="00436EB9">
              <w:rPr>
                <w:lang w:val="en-US"/>
              </w:rPr>
              <w:t xml:space="preserve"> No</w:t>
            </w:r>
          </w:p>
          <w:p w14:paraId="19455026" w14:textId="77777777" w:rsidR="005904AD" w:rsidRPr="00436EB9" w:rsidRDefault="005904AD" w:rsidP="00436EB9">
            <w:pPr>
              <w:rPr>
                <w:lang w:val="en-US"/>
              </w:rPr>
            </w:pPr>
          </w:p>
          <w:p w14:paraId="132082FF" w14:textId="77777777" w:rsidR="002300DE" w:rsidRDefault="00436EB9" w:rsidP="00436EB9">
            <w:pPr>
              <w:rPr>
                <w:bCs/>
              </w:rPr>
            </w:pPr>
            <w:r w:rsidRPr="00436EB9">
              <w:rPr>
                <w:bCs/>
              </w:rPr>
              <w:t>I</w:t>
            </w:r>
            <w:r>
              <w:rPr>
                <w:bCs/>
              </w:rPr>
              <w:t>f yes, please specify</w:t>
            </w:r>
            <w:r w:rsidRPr="00436EB9">
              <w:rPr>
                <w:bCs/>
              </w:rPr>
              <w:t>:</w:t>
            </w:r>
          </w:p>
          <w:p w14:paraId="614E2529" w14:textId="77777777" w:rsidR="005904AD" w:rsidRDefault="005904AD" w:rsidP="00436EB9">
            <w:pPr>
              <w:rPr>
                <w:b/>
                <w:bCs/>
              </w:rPr>
            </w:pPr>
          </w:p>
          <w:p w14:paraId="0DF47C66" w14:textId="77777777" w:rsidR="005904AD" w:rsidRPr="00C57639" w:rsidRDefault="005904AD" w:rsidP="00436EB9">
            <w:pPr>
              <w:rPr>
                <w:b/>
                <w:bCs/>
              </w:rPr>
            </w:pPr>
          </w:p>
        </w:tc>
      </w:tr>
      <w:tr w:rsidR="002300DE" w:rsidRPr="00F42A6F" w14:paraId="02133293" w14:textId="77777777" w:rsidTr="00436EB9">
        <w:trPr>
          <w:cantSplit/>
          <w:trHeight w:val="269"/>
        </w:trPr>
        <w:tc>
          <w:tcPr>
            <w:tcW w:w="4962" w:type="dxa"/>
          </w:tcPr>
          <w:p w14:paraId="16FDFB0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8933CB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38C1849" w14:textId="663C567E"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DC64A0">
              <w:rPr>
                <w:lang w:val="en-US"/>
              </w:rPr>
              <w:t xml:space="preserve"> Other data repository (specify)</w:t>
            </w:r>
            <w:r w:rsidR="003D0FD3">
              <w:rPr>
                <w:lang w:val="en-US"/>
              </w:rPr>
              <w:t xml:space="preserve">: All the code will be available on my </w:t>
            </w:r>
            <w:proofErr w:type="spellStart"/>
            <w:r w:rsidR="003D0FD3">
              <w:rPr>
                <w:lang w:val="en-US"/>
              </w:rPr>
              <w:t>github</w:t>
            </w:r>
            <w:proofErr w:type="spellEnd"/>
            <w:r w:rsidR="003D0FD3">
              <w:rPr>
                <w:lang w:val="en-US"/>
              </w:rPr>
              <w:t xml:space="preserve"> account </w:t>
            </w:r>
            <w:r w:rsidR="003D0FD3" w:rsidRPr="003D0FD3">
              <w:rPr>
                <w:lang w:val="en-US"/>
              </w:rPr>
              <w:t>https://github.com/guidogagl</w:t>
            </w:r>
          </w:p>
          <w:p w14:paraId="208C7506"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7722C1D" w14:textId="77777777" w:rsidR="002300DE" w:rsidRPr="00DC64A0" w:rsidRDefault="002300DE" w:rsidP="6320600B">
            <w:pPr>
              <w:rPr>
                <w:b/>
                <w:bCs/>
                <w:lang w:val="en-US"/>
              </w:rPr>
            </w:pPr>
          </w:p>
        </w:tc>
      </w:tr>
      <w:tr w:rsidR="002300DE" w:rsidRPr="00F42A6F" w14:paraId="306873CC" w14:textId="77777777" w:rsidTr="00436EB9">
        <w:trPr>
          <w:cantSplit/>
          <w:trHeight w:val="269"/>
        </w:trPr>
        <w:tc>
          <w:tcPr>
            <w:tcW w:w="4962" w:type="dxa"/>
          </w:tcPr>
          <w:p w14:paraId="3587E34E" w14:textId="77777777" w:rsidR="00CF3DAB" w:rsidRDefault="00CF3DAB" w:rsidP="00877A71">
            <w:r w:rsidRPr="00CF3DAB">
              <w:t>When will the data be made available?</w:t>
            </w:r>
          </w:p>
          <w:p w14:paraId="39280021" w14:textId="77777777" w:rsidR="00CF3DAB" w:rsidRDefault="00CF3DAB" w:rsidP="00CF3DAB"/>
          <w:p w14:paraId="4E99C5D5" w14:textId="77777777" w:rsidR="002300DE" w:rsidRPr="00CF3DAB" w:rsidRDefault="002300DE" w:rsidP="00CF3DAB">
            <w:pPr>
              <w:rPr>
                <w:i/>
                <w:smallCaps/>
                <w:color w:val="5A5A5A" w:themeColor="text1" w:themeTint="A5"/>
                <w:sz w:val="20"/>
                <w:szCs w:val="20"/>
              </w:rPr>
            </w:pPr>
          </w:p>
        </w:tc>
        <w:tc>
          <w:tcPr>
            <w:tcW w:w="10631" w:type="dxa"/>
          </w:tcPr>
          <w:p w14:paraId="7C476008" w14:textId="38FEB4C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93C031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E4EC69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F259520" w14:textId="77777777" w:rsidR="00CF3DAB" w:rsidRDefault="00CF3DAB" w:rsidP="6320600B">
            <w:pPr>
              <w:rPr>
                <w:b/>
                <w:bCs/>
              </w:rPr>
            </w:pPr>
          </w:p>
          <w:p w14:paraId="3FD6D9A5" w14:textId="77777777" w:rsidR="00CF3DAB" w:rsidRPr="00C57639" w:rsidRDefault="00CF3DAB" w:rsidP="6320600B">
            <w:pPr>
              <w:rPr>
                <w:b/>
                <w:bCs/>
              </w:rPr>
            </w:pPr>
          </w:p>
        </w:tc>
      </w:tr>
      <w:tr w:rsidR="002300DE" w:rsidRPr="00F42A6F" w14:paraId="2FA39028" w14:textId="77777777" w:rsidTr="00436EB9">
        <w:trPr>
          <w:cantSplit/>
          <w:trHeight w:val="269"/>
        </w:trPr>
        <w:tc>
          <w:tcPr>
            <w:tcW w:w="4962" w:type="dxa"/>
          </w:tcPr>
          <w:p w14:paraId="322F1F51" w14:textId="77777777" w:rsidR="002300DE" w:rsidRDefault="009966C3" w:rsidP="00877A71">
            <w:r w:rsidRPr="009966C3">
              <w:lastRenderedPageBreak/>
              <w:t>Which data usage licenses are you going to provide? If none, please explain why.</w:t>
            </w:r>
          </w:p>
          <w:p w14:paraId="54D147D5" w14:textId="77777777" w:rsidR="00CF07B7" w:rsidRDefault="00CF07B7" w:rsidP="00877A71"/>
          <w:p w14:paraId="7BBD954F" w14:textId="77777777" w:rsidR="00CF07B7" w:rsidRPr="007533BA" w:rsidRDefault="00CF07B7" w:rsidP="00CF07B7">
            <w:pPr>
              <w:rPr>
                <w:rStyle w:val="Riferimentodelicato"/>
                <w:i/>
                <w:color w:val="44546A" w:themeColor="text2"/>
                <w:sz w:val="20"/>
                <w:szCs w:val="20"/>
              </w:rPr>
            </w:pPr>
            <w:r w:rsidRPr="007533BA">
              <w:rPr>
                <w:rStyle w:val="Riferimentodelicato"/>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315FD39" w14:textId="77777777" w:rsidR="009C54E5" w:rsidRPr="00772473" w:rsidRDefault="00306CBC" w:rsidP="00CF07B7">
            <w:pPr>
              <w:rPr>
                <w:rStyle w:val="Riferimentodelicato"/>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DA0418E" w14:textId="77777777" w:rsidR="009966C3" w:rsidRDefault="009966C3" w:rsidP="00306CBC"/>
        </w:tc>
        <w:tc>
          <w:tcPr>
            <w:tcW w:w="10631" w:type="dxa"/>
          </w:tcPr>
          <w:p w14:paraId="37FFDA39"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D639D70"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19BBEA3" w14:textId="62B25FC9"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6EED2AE2"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1B931EBC"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60EC4DF" w14:textId="77777777" w:rsidR="002300DE" w:rsidRPr="00C57639" w:rsidRDefault="002300DE" w:rsidP="00BB4EB5">
            <w:pPr>
              <w:rPr>
                <w:b/>
                <w:bCs/>
              </w:rPr>
            </w:pPr>
          </w:p>
        </w:tc>
      </w:tr>
      <w:tr w:rsidR="00331EA7" w:rsidRPr="00F42A6F" w14:paraId="10EF841D" w14:textId="77777777" w:rsidTr="00436EB9">
        <w:trPr>
          <w:cantSplit/>
          <w:trHeight w:val="269"/>
        </w:trPr>
        <w:tc>
          <w:tcPr>
            <w:tcW w:w="4962" w:type="dxa"/>
          </w:tcPr>
          <w:p w14:paraId="30DE0CC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19DC5C6" w14:textId="77777777" w:rsidR="00C25D47" w:rsidRDefault="00C25D47" w:rsidP="00877A71"/>
          <w:p w14:paraId="2CB92AB3" w14:textId="77777777" w:rsidR="00C25D47" w:rsidRPr="007533BA" w:rsidRDefault="00C25D47" w:rsidP="00C25D47">
            <w:pPr>
              <w:rPr>
                <w:rStyle w:val="Riferimentodelicato"/>
                <w:i/>
                <w:color w:val="44546A" w:themeColor="text2"/>
                <w:sz w:val="20"/>
                <w:szCs w:val="20"/>
              </w:rPr>
            </w:pPr>
            <w:r w:rsidRPr="007533BA">
              <w:rPr>
                <w:rStyle w:val="Riferimentodelicato"/>
                <w:i/>
                <w:color w:val="44546A" w:themeColor="text2"/>
                <w:sz w:val="20"/>
                <w:szCs w:val="20"/>
              </w:rPr>
              <w:t>Indicate whether you intend to add a persistent and unique identifier in order to identify and retrieve the data.</w:t>
            </w:r>
          </w:p>
          <w:p w14:paraId="56A7F2D6" w14:textId="77777777" w:rsidR="00331EA7" w:rsidRPr="00C25D47" w:rsidRDefault="00331EA7" w:rsidP="00C25D47"/>
        </w:tc>
        <w:tc>
          <w:tcPr>
            <w:tcW w:w="10631" w:type="dxa"/>
          </w:tcPr>
          <w:p w14:paraId="041BE578"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3EEB6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1D8F0AF" w14:textId="29898855"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3D0FD3">
                  <w:rPr>
                    <w:rFonts w:ascii="MS Gothic" w:eastAsia="MS Gothic" w:hAnsi="MS Gothic" w:hint="eastAsia"/>
                    <w:lang w:val="en-US"/>
                  </w:rPr>
                  <w:t>☒</w:t>
                </w:r>
              </w:sdtContent>
            </w:sdt>
            <w:r w:rsidR="00B90014">
              <w:rPr>
                <w:lang w:val="en-US"/>
              </w:rPr>
              <w:t xml:space="preserve"> No</w:t>
            </w:r>
          </w:p>
          <w:p w14:paraId="6A963A7F" w14:textId="77777777" w:rsidR="00331EA7" w:rsidRDefault="00331EA7" w:rsidP="00331EA7">
            <w:pPr>
              <w:rPr>
                <w:b/>
                <w:bCs/>
              </w:rPr>
            </w:pPr>
          </w:p>
          <w:p w14:paraId="204EFA92" w14:textId="77777777" w:rsidR="00331EA7" w:rsidRPr="00C57639" w:rsidRDefault="00331EA7" w:rsidP="00331EA7">
            <w:pPr>
              <w:rPr>
                <w:b/>
                <w:bCs/>
              </w:rPr>
            </w:pPr>
          </w:p>
        </w:tc>
      </w:tr>
      <w:tr w:rsidR="002300DE" w:rsidRPr="005B780B" w14:paraId="72B26B37" w14:textId="77777777" w:rsidTr="00436EB9">
        <w:trPr>
          <w:cantSplit/>
          <w:trHeight w:val="269"/>
        </w:trPr>
        <w:tc>
          <w:tcPr>
            <w:tcW w:w="4962" w:type="dxa"/>
          </w:tcPr>
          <w:p w14:paraId="4FAC148A" w14:textId="77777777" w:rsidR="00D712D9" w:rsidRPr="00BD4178" w:rsidRDefault="002300DE" w:rsidP="00877A71">
            <w:r>
              <w:t xml:space="preserve">What are the expected costs for data sharing? How will these costs be covered? </w:t>
            </w:r>
          </w:p>
          <w:p w14:paraId="179CE154" w14:textId="77777777" w:rsidR="00171BDA" w:rsidRPr="00D712D9" w:rsidRDefault="00171BDA" w:rsidP="00877A71">
            <w:pPr>
              <w:rPr>
                <w:i/>
              </w:rPr>
            </w:pPr>
          </w:p>
        </w:tc>
        <w:tc>
          <w:tcPr>
            <w:tcW w:w="10631" w:type="dxa"/>
          </w:tcPr>
          <w:p w14:paraId="787D1C45" w14:textId="498E51BF" w:rsidR="002300DE" w:rsidRPr="00CE49D2" w:rsidRDefault="003D0FD3" w:rsidP="5D59270C">
            <w:pPr>
              <w:rPr>
                <w:b/>
                <w:bCs/>
              </w:rPr>
            </w:pPr>
            <w:r>
              <w:rPr>
                <w:b/>
                <w:bCs/>
              </w:rPr>
              <w:t>No additional costs expected for data sharing.</w:t>
            </w:r>
          </w:p>
        </w:tc>
      </w:tr>
    </w:tbl>
    <w:p w14:paraId="41C80967" w14:textId="77777777" w:rsidR="00E93C67" w:rsidRDefault="00E93C67"/>
    <w:tbl>
      <w:tblPr>
        <w:tblStyle w:val="Grigliatabella"/>
        <w:tblW w:w="15593" w:type="dxa"/>
        <w:tblInd w:w="-714" w:type="dxa"/>
        <w:tblLayout w:type="fixed"/>
        <w:tblLook w:val="04A0" w:firstRow="1" w:lastRow="0" w:firstColumn="1" w:lastColumn="0" w:noHBand="0" w:noVBand="1"/>
      </w:tblPr>
      <w:tblGrid>
        <w:gridCol w:w="4962"/>
        <w:gridCol w:w="10631"/>
      </w:tblGrid>
      <w:tr w:rsidR="00877A71" w:rsidRPr="00F42A6F" w14:paraId="3F3339E1" w14:textId="77777777" w:rsidTr="005E32FD">
        <w:trPr>
          <w:cantSplit/>
          <w:trHeight w:val="501"/>
        </w:trPr>
        <w:tc>
          <w:tcPr>
            <w:tcW w:w="15593" w:type="dxa"/>
            <w:gridSpan w:val="2"/>
            <w:shd w:val="clear" w:color="auto" w:fill="5B9BD5" w:themeFill="accent5"/>
          </w:tcPr>
          <w:p w14:paraId="321D87F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1F5D683" w14:textId="77777777" w:rsidR="00877A71" w:rsidRPr="00145CC7" w:rsidRDefault="00877A71" w:rsidP="00EE6614">
            <w:pPr>
              <w:ind w:left="360"/>
              <w:rPr>
                <w:b/>
              </w:rPr>
            </w:pPr>
          </w:p>
        </w:tc>
      </w:tr>
      <w:tr w:rsidR="002300DE" w:rsidRPr="00F42A6F" w14:paraId="287F2BF8" w14:textId="77777777" w:rsidTr="00436EB9">
        <w:trPr>
          <w:cantSplit/>
          <w:trHeight w:val="269"/>
        </w:trPr>
        <w:tc>
          <w:tcPr>
            <w:tcW w:w="4962" w:type="dxa"/>
          </w:tcPr>
          <w:p w14:paraId="2B4041DC" w14:textId="77777777" w:rsidR="002300DE" w:rsidRPr="00CA44D7" w:rsidRDefault="00F621F9" w:rsidP="00877A71">
            <w:r w:rsidRPr="00C40606">
              <w:t>Who will manage data documentation and metadata during the research project?</w:t>
            </w:r>
          </w:p>
        </w:tc>
        <w:tc>
          <w:tcPr>
            <w:tcW w:w="10631" w:type="dxa"/>
          </w:tcPr>
          <w:p w14:paraId="5B2B5595" w14:textId="03795313" w:rsidR="002300DE" w:rsidRPr="00C57639" w:rsidRDefault="003D0FD3" w:rsidP="6320600B">
            <w:pPr>
              <w:rPr>
                <w:b/>
                <w:bCs/>
              </w:rPr>
            </w:pPr>
            <w:r>
              <w:rPr>
                <w:b/>
                <w:bCs/>
              </w:rPr>
              <w:t>Me, (Guido Gagliardi)</w:t>
            </w:r>
          </w:p>
        </w:tc>
      </w:tr>
      <w:tr w:rsidR="002300DE" w:rsidRPr="00F42A6F" w14:paraId="571F84EA" w14:textId="77777777" w:rsidTr="00436EB9">
        <w:trPr>
          <w:cantSplit/>
          <w:trHeight w:val="269"/>
        </w:trPr>
        <w:tc>
          <w:tcPr>
            <w:tcW w:w="4962" w:type="dxa"/>
          </w:tcPr>
          <w:p w14:paraId="31C67FB8" w14:textId="77777777" w:rsidR="002300DE" w:rsidRDefault="00F621F9" w:rsidP="00877A71">
            <w:r w:rsidRPr="00C40606">
              <w:t>Who will manage data storage and backup during the research project?</w:t>
            </w:r>
          </w:p>
        </w:tc>
        <w:tc>
          <w:tcPr>
            <w:tcW w:w="10631" w:type="dxa"/>
          </w:tcPr>
          <w:p w14:paraId="271E7948" w14:textId="55BD4BF0" w:rsidR="002300DE" w:rsidRPr="00C57639" w:rsidRDefault="003D0FD3" w:rsidP="6320600B">
            <w:pPr>
              <w:rPr>
                <w:b/>
                <w:bCs/>
              </w:rPr>
            </w:pPr>
            <w:r>
              <w:rPr>
                <w:b/>
                <w:bCs/>
              </w:rPr>
              <w:t>ESAT department</w:t>
            </w:r>
          </w:p>
        </w:tc>
      </w:tr>
      <w:tr w:rsidR="002300DE" w:rsidRPr="00F42A6F" w14:paraId="539B7A50" w14:textId="77777777" w:rsidTr="00436EB9">
        <w:trPr>
          <w:cantSplit/>
          <w:trHeight w:val="269"/>
        </w:trPr>
        <w:tc>
          <w:tcPr>
            <w:tcW w:w="4962" w:type="dxa"/>
          </w:tcPr>
          <w:p w14:paraId="6F3AE2F7" w14:textId="77777777" w:rsidR="002300DE" w:rsidRDefault="00F621F9" w:rsidP="00877A71">
            <w:r w:rsidRPr="00C40606">
              <w:t>Who will manage data preservation and sharing?</w:t>
            </w:r>
          </w:p>
        </w:tc>
        <w:tc>
          <w:tcPr>
            <w:tcW w:w="10631" w:type="dxa"/>
          </w:tcPr>
          <w:p w14:paraId="41221564" w14:textId="20076F3E" w:rsidR="002300DE" w:rsidRPr="00C57639" w:rsidRDefault="003D0FD3" w:rsidP="6320600B">
            <w:pPr>
              <w:rPr>
                <w:b/>
                <w:bCs/>
              </w:rPr>
            </w:pPr>
            <w:r>
              <w:rPr>
                <w:b/>
                <w:bCs/>
              </w:rPr>
              <w:t>Me, (Guido Gagliardi)</w:t>
            </w:r>
          </w:p>
        </w:tc>
      </w:tr>
      <w:tr w:rsidR="002300DE" w:rsidRPr="00F42A6F" w14:paraId="34464FF5" w14:textId="77777777" w:rsidTr="00436EB9">
        <w:trPr>
          <w:cantSplit/>
          <w:trHeight w:val="269"/>
        </w:trPr>
        <w:tc>
          <w:tcPr>
            <w:tcW w:w="4962" w:type="dxa"/>
          </w:tcPr>
          <w:p w14:paraId="0EB038DD" w14:textId="77777777" w:rsidR="00D712D9" w:rsidRPr="00D712D9" w:rsidRDefault="000E7787" w:rsidP="00D712D9">
            <w:pPr>
              <w:rPr>
                <w:i/>
              </w:rPr>
            </w:pPr>
            <w:r w:rsidRPr="00C40606">
              <w:t>Who will update and implement this DMP?</w:t>
            </w:r>
          </w:p>
        </w:tc>
        <w:tc>
          <w:tcPr>
            <w:tcW w:w="10631" w:type="dxa"/>
          </w:tcPr>
          <w:p w14:paraId="19823C0C" w14:textId="4989F345" w:rsidR="002300DE" w:rsidRPr="00C57639" w:rsidRDefault="003D0FD3" w:rsidP="6320600B">
            <w:pPr>
              <w:rPr>
                <w:b/>
                <w:bCs/>
              </w:rPr>
            </w:pPr>
            <w:r>
              <w:rPr>
                <w:b/>
                <w:bCs/>
              </w:rPr>
              <w:t>Me, (Guido Gagliardi)</w:t>
            </w:r>
          </w:p>
        </w:tc>
      </w:tr>
    </w:tbl>
    <w:p w14:paraId="08763B4E" w14:textId="77777777" w:rsidR="0095381F" w:rsidRDefault="0095381F" w:rsidP="0095381F"/>
    <w:p w14:paraId="3ACDD5E2" w14:textId="77777777" w:rsidR="00FB3BB1" w:rsidRDefault="00FB3BB1" w:rsidP="0095381F"/>
    <w:p w14:paraId="059321F0" w14:textId="77777777" w:rsidR="00FB3BB1" w:rsidRDefault="00FB3BB1" w:rsidP="0095381F"/>
    <w:p w14:paraId="788997B3" w14:textId="77777777" w:rsidR="00FB3BB1" w:rsidRDefault="00FB3BB1" w:rsidP="0095381F"/>
    <w:p w14:paraId="518DB1FA" w14:textId="77777777" w:rsidR="00FB3BB1" w:rsidRDefault="00FB3BB1" w:rsidP="0095381F"/>
    <w:p w14:paraId="43F198B7" w14:textId="77777777" w:rsidR="00FB3BB1" w:rsidRDefault="00FB3BB1" w:rsidP="0095381F"/>
    <w:p w14:paraId="267C769B" w14:textId="77777777" w:rsidR="00FB3BB1" w:rsidRDefault="00FB3BB1" w:rsidP="0095381F"/>
    <w:p w14:paraId="0FDECEC9" w14:textId="77777777" w:rsidR="00FB3BB1" w:rsidRDefault="00FB3BB1" w:rsidP="0095381F"/>
    <w:p w14:paraId="71AFAA84" w14:textId="77777777" w:rsidR="00FB3BB1" w:rsidRDefault="00FB3BB1" w:rsidP="0095381F"/>
    <w:p w14:paraId="7B2D7E50" w14:textId="77777777" w:rsidR="00FB3BB1" w:rsidRPr="00FA78D3" w:rsidRDefault="00FB3BB1" w:rsidP="0095381F">
      <w:pPr>
        <w:rPr>
          <w:sz w:val="28"/>
          <w:szCs w:val="28"/>
          <w:u w:val="single"/>
        </w:rPr>
      </w:pPr>
    </w:p>
    <w:sectPr w:rsidR="00FB3BB1" w:rsidRPr="00FA78D3" w:rsidSect="00385038">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D5C7" w14:textId="77777777" w:rsidR="00385038" w:rsidRDefault="00385038" w:rsidP="00CE49D2">
      <w:r>
        <w:separator/>
      </w:r>
    </w:p>
  </w:endnote>
  <w:endnote w:type="continuationSeparator" w:id="0">
    <w:p w14:paraId="5423F816" w14:textId="77777777" w:rsidR="00385038" w:rsidRDefault="0038503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5C3CAD3" w14:textId="77777777" w:rsidR="00D11EAA" w:rsidRDefault="00D11EAA" w:rsidP="00321EE3">
        <w:pPr>
          <w:pStyle w:val="Pidipagina"/>
          <w:jc w:val="center"/>
        </w:pPr>
      </w:p>
      <w:p w14:paraId="1348BB8D" w14:textId="77777777" w:rsidR="00306CBC" w:rsidRDefault="00306CBC" w:rsidP="00321EE3">
        <w:pPr>
          <w:pStyle w:val="Pidipagina"/>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84FBADB" w14:textId="77777777" w:rsidR="00306CBC" w:rsidRDefault="00306C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0850" w14:textId="77777777" w:rsidR="00385038" w:rsidRDefault="00385038" w:rsidP="00CE49D2">
      <w:r>
        <w:separator/>
      </w:r>
    </w:p>
  </w:footnote>
  <w:footnote w:type="continuationSeparator" w:id="0">
    <w:p w14:paraId="42B2851C" w14:textId="77777777" w:rsidR="00385038" w:rsidRDefault="00385038" w:rsidP="00CE49D2">
      <w:r>
        <w:continuationSeparator/>
      </w:r>
    </w:p>
  </w:footnote>
  <w:footnote w:id="1">
    <w:p w14:paraId="5BFBEE2B" w14:textId="77777777" w:rsidR="00306CBC" w:rsidRPr="00170415" w:rsidRDefault="00306CBC" w:rsidP="00202C9D">
      <w:pPr>
        <w:pStyle w:val="Testonotaapidipagina"/>
        <w:rPr>
          <w:sz w:val="18"/>
          <w:szCs w:val="18"/>
        </w:rPr>
      </w:pPr>
      <w:r w:rsidRPr="00170415">
        <w:rPr>
          <w:rStyle w:val="Rimandonotaapidipagina"/>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AECD34A" w14:textId="77777777" w:rsidR="00306CBC" w:rsidRPr="00170415" w:rsidRDefault="00306CBC" w:rsidP="00202C9D">
      <w:pPr>
        <w:pStyle w:val="Testonotaapidipagina"/>
        <w:rPr>
          <w:sz w:val="18"/>
          <w:szCs w:val="18"/>
        </w:rPr>
      </w:pPr>
      <w:r w:rsidRPr="00170415">
        <w:rPr>
          <w:rStyle w:val="Rimandonotaapidipagina"/>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A72BEC3" w14:textId="77777777" w:rsidR="00306CBC" w:rsidRPr="0097375E" w:rsidRDefault="00306CBC">
      <w:pPr>
        <w:pStyle w:val="Testonotaapidipagina"/>
      </w:pPr>
      <w:r>
        <w:rPr>
          <w:rStyle w:val="Rimandonotaapidipagina"/>
        </w:rPr>
        <w:footnoteRef/>
      </w:r>
      <w:r>
        <w:t xml:space="preserve"> </w:t>
      </w:r>
      <w:r w:rsidRPr="0097375E">
        <w:t>Add rows for each dataset you want to describe.</w:t>
      </w:r>
    </w:p>
  </w:footnote>
  <w:footnote w:id="4">
    <w:p w14:paraId="3F0D0280" w14:textId="77777777" w:rsidR="00306CBC" w:rsidRPr="00972851" w:rsidRDefault="00306CBC" w:rsidP="00FF09CC">
      <w:pPr>
        <w:pStyle w:val="Testonotaapidipagina"/>
      </w:pPr>
      <w:r>
        <w:rPr>
          <w:rStyle w:val="Rimandonotaapidipagina"/>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16621921">
    <w:abstractNumId w:val="15"/>
  </w:num>
  <w:num w:numId="2" w16cid:durableId="1000889086">
    <w:abstractNumId w:val="31"/>
  </w:num>
  <w:num w:numId="3" w16cid:durableId="250093502">
    <w:abstractNumId w:val="11"/>
  </w:num>
  <w:num w:numId="4" w16cid:durableId="1202716746">
    <w:abstractNumId w:val="8"/>
  </w:num>
  <w:num w:numId="5" w16cid:durableId="1388265301">
    <w:abstractNumId w:val="27"/>
  </w:num>
  <w:num w:numId="6" w16cid:durableId="1487016695">
    <w:abstractNumId w:val="24"/>
  </w:num>
  <w:num w:numId="7" w16cid:durableId="279993378">
    <w:abstractNumId w:val="32"/>
  </w:num>
  <w:num w:numId="8" w16cid:durableId="1824391957">
    <w:abstractNumId w:val="7"/>
  </w:num>
  <w:num w:numId="9" w16cid:durableId="204686574">
    <w:abstractNumId w:val="5"/>
  </w:num>
  <w:num w:numId="10" w16cid:durableId="1574973946">
    <w:abstractNumId w:val="18"/>
  </w:num>
  <w:num w:numId="11" w16cid:durableId="886186166">
    <w:abstractNumId w:val="16"/>
  </w:num>
  <w:num w:numId="12" w16cid:durableId="1755081687">
    <w:abstractNumId w:val="2"/>
  </w:num>
  <w:num w:numId="13" w16cid:durableId="1676689367">
    <w:abstractNumId w:val="33"/>
  </w:num>
  <w:num w:numId="14" w16cid:durableId="17587575">
    <w:abstractNumId w:val="3"/>
  </w:num>
  <w:num w:numId="15" w16cid:durableId="24673426">
    <w:abstractNumId w:val="34"/>
  </w:num>
  <w:num w:numId="16" w16cid:durableId="235238727">
    <w:abstractNumId w:val="4"/>
  </w:num>
  <w:num w:numId="17" w16cid:durableId="882794242">
    <w:abstractNumId w:val="26"/>
  </w:num>
  <w:num w:numId="18" w16cid:durableId="1750733794">
    <w:abstractNumId w:val="29"/>
  </w:num>
  <w:num w:numId="19" w16cid:durableId="2055696793">
    <w:abstractNumId w:val="25"/>
  </w:num>
  <w:num w:numId="20" w16cid:durableId="633949448">
    <w:abstractNumId w:val="28"/>
  </w:num>
  <w:num w:numId="21" w16cid:durableId="1075932536">
    <w:abstractNumId w:val="12"/>
  </w:num>
  <w:num w:numId="22" w16cid:durableId="1585451130">
    <w:abstractNumId w:val="30"/>
  </w:num>
  <w:num w:numId="23" w16cid:durableId="251009206">
    <w:abstractNumId w:val="14"/>
  </w:num>
  <w:num w:numId="24" w16cid:durableId="1035884596">
    <w:abstractNumId w:val="17"/>
  </w:num>
  <w:num w:numId="25" w16cid:durableId="2101758720">
    <w:abstractNumId w:val="22"/>
  </w:num>
  <w:num w:numId="26" w16cid:durableId="204408653">
    <w:abstractNumId w:val="20"/>
  </w:num>
  <w:num w:numId="27" w16cid:durableId="974867949">
    <w:abstractNumId w:val="21"/>
  </w:num>
  <w:num w:numId="28" w16cid:durableId="1661231393">
    <w:abstractNumId w:val="6"/>
  </w:num>
  <w:num w:numId="29" w16cid:durableId="513224507">
    <w:abstractNumId w:val="13"/>
  </w:num>
  <w:num w:numId="30" w16cid:durableId="708334341">
    <w:abstractNumId w:val="19"/>
  </w:num>
  <w:num w:numId="31" w16cid:durableId="1429539948">
    <w:abstractNumId w:val="0"/>
  </w:num>
  <w:num w:numId="32" w16cid:durableId="1710956287">
    <w:abstractNumId w:val="9"/>
  </w:num>
  <w:num w:numId="33" w16cid:durableId="247007674">
    <w:abstractNumId w:val="23"/>
  </w:num>
  <w:num w:numId="34" w16cid:durableId="1789154203">
    <w:abstractNumId w:val="35"/>
  </w:num>
  <w:num w:numId="35" w16cid:durableId="1119252681">
    <w:abstractNumId w:val="10"/>
  </w:num>
  <w:num w:numId="36" w16cid:durableId="110404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0AAA"/>
    <w:rsid w:val="00072018"/>
    <w:rsid w:val="00072F16"/>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3A41"/>
    <w:rsid w:val="00384EF4"/>
    <w:rsid w:val="00385038"/>
    <w:rsid w:val="00391536"/>
    <w:rsid w:val="0039254C"/>
    <w:rsid w:val="0039292F"/>
    <w:rsid w:val="00394E22"/>
    <w:rsid w:val="00397CAE"/>
    <w:rsid w:val="003A0344"/>
    <w:rsid w:val="003A18D8"/>
    <w:rsid w:val="003A6916"/>
    <w:rsid w:val="003C0359"/>
    <w:rsid w:val="003C48A9"/>
    <w:rsid w:val="003C7883"/>
    <w:rsid w:val="003D036F"/>
    <w:rsid w:val="003D0FD3"/>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1D99"/>
    <w:rsid w:val="00432708"/>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38DE"/>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3AC5"/>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51D9"/>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67A63"/>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4B54"/>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3EB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63A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381F"/>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F4913"/>
    <w:pPr>
      <w:ind w:left="720"/>
      <w:contextualSpacing/>
    </w:pPr>
  </w:style>
  <w:style w:type="character" w:styleId="Rimandocommento">
    <w:name w:val="annotation reference"/>
    <w:basedOn w:val="Carpredefinitoparagrafo"/>
    <w:uiPriority w:val="99"/>
    <w:semiHidden/>
    <w:unhideWhenUsed/>
    <w:rsid w:val="00693CE5"/>
    <w:rPr>
      <w:sz w:val="18"/>
      <w:szCs w:val="18"/>
    </w:rPr>
  </w:style>
  <w:style w:type="paragraph" w:styleId="Testocommento">
    <w:name w:val="annotation text"/>
    <w:basedOn w:val="Normale"/>
    <w:link w:val="TestocommentoCarattere"/>
    <w:uiPriority w:val="99"/>
    <w:unhideWhenUsed/>
    <w:rsid w:val="00693CE5"/>
  </w:style>
  <w:style w:type="character" w:customStyle="1" w:styleId="TestocommentoCarattere">
    <w:name w:val="Testo commento Carattere"/>
    <w:basedOn w:val="Carpredefinitoparagrafo"/>
    <w:link w:val="Testocommento"/>
    <w:uiPriority w:val="99"/>
    <w:rsid w:val="00693CE5"/>
  </w:style>
  <w:style w:type="paragraph" w:styleId="Soggettocommento">
    <w:name w:val="annotation subject"/>
    <w:basedOn w:val="Testocommento"/>
    <w:next w:val="Testocommento"/>
    <w:link w:val="SoggettocommentoCarattere"/>
    <w:uiPriority w:val="99"/>
    <w:semiHidden/>
    <w:unhideWhenUsed/>
    <w:rsid w:val="00693CE5"/>
    <w:rPr>
      <w:b/>
      <w:bCs/>
      <w:sz w:val="20"/>
      <w:szCs w:val="20"/>
    </w:rPr>
  </w:style>
  <w:style w:type="character" w:customStyle="1" w:styleId="SoggettocommentoCarattere">
    <w:name w:val="Soggetto commento Carattere"/>
    <w:basedOn w:val="TestocommentoCarattere"/>
    <w:link w:val="Soggettocommento"/>
    <w:uiPriority w:val="99"/>
    <w:semiHidden/>
    <w:rsid w:val="00693CE5"/>
    <w:rPr>
      <w:b/>
      <w:bCs/>
      <w:sz w:val="20"/>
      <w:szCs w:val="20"/>
    </w:rPr>
  </w:style>
  <w:style w:type="paragraph" w:styleId="Testofumetto">
    <w:name w:val="Balloon Text"/>
    <w:basedOn w:val="Normale"/>
    <w:link w:val="TestofumettoCarattere"/>
    <w:uiPriority w:val="99"/>
    <w:semiHidden/>
    <w:unhideWhenUsed/>
    <w:rsid w:val="00693CE5"/>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93CE5"/>
    <w:rPr>
      <w:rFonts w:ascii="Times New Roman" w:hAnsi="Times New Roman" w:cs="Times New Roman"/>
      <w:sz w:val="18"/>
      <w:szCs w:val="18"/>
    </w:rPr>
  </w:style>
  <w:style w:type="paragraph" w:styleId="Revisione">
    <w:name w:val="Revision"/>
    <w:hidden/>
    <w:uiPriority w:val="99"/>
    <w:semiHidden/>
    <w:rsid w:val="001956AB"/>
  </w:style>
  <w:style w:type="character" w:styleId="Collegamentoipertestuale">
    <w:name w:val="Hyperlink"/>
    <w:basedOn w:val="Carpredefinitoparagrafo"/>
    <w:uiPriority w:val="99"/>
    <w:unhideWhenUsed/>
    <w:rsid w:val="00B71968"/>
    <w:rPr>
      <w:color w:val="0563C1" w:themeColor="hyperlink"/>
      <w:u w:val="single"/>
    </w:rPr>
  </w:style>
  <w:style w:type="character" w:styleId="Collegamentovisitato">
    <w:name w:val="FollowedHyperlink"/>
    <w:basedOn w:val="Carpredefinitoparagrafo"/>
    <w:uiPriority w:val="99"/>
    <w:semiHidden/>
    <w:unhideWhenUsed/>
    <w:rsid w:val="004105C0"/>
    <w:rPr>
      <w:color w:val="954F72" w:themeColor="followedHyperlink"/>
      <w:u w:val="single"/>
    </w:rPr>
  </w:style>
  <w:style w:type="paragraph" w:styleId="NormaleWeb">
    <w:name w:val="Normal (Web)"/>
    <w:basedOn w:val="Normale"/>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Iniziomodulo-z">
    <w:name w:val="HTML Top of Form"/>
    <w:basedOn w:val="Normale"/>
    <w:next w:val="Normale"/>
    <w:link w:val="Iniziomodulo-zCarattere"/>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Iniziomodulo-zCarattere">
    <w:name w:val="Inizio modulo -z Carattere"/>
    <w:basedOn w:val="Carpredefinitoparagrafo"/>
    <w:link w:val="Iniziomodulo-z"/>
    <w:uiPriority w:val="99"/>
    <w:semiHidden/>
    <w:rsid w:val="00F04C6A"/>
    <w:rPr>
      <w:rFonts w:ascii="Arial" w:eastAsia="Times New Roman" w:hAnsi="Arial" w:cs="Arial"/>
      <w:vanish/>
      <w:sz w:val="16"/>
      <w:szCs w:val="16"/>
      <w:lang w:val="nl-BE" w:eastAsia="nl-BE"/>
    </w:rPr>
  </w:style>
  <w:style w:type="character" w:customStyle="1" w:styleId="label">
    <w:name w:val="label"/>
    <w:basedOn w:val="Carpredefinitoparagrafo"/>
    <w:rsid w:val="00F04C6A"/>
  </w:style>
  <w:style w:type="paragraph" w:styleId="Finemodulo-z">
    <w:name w:val="HTML Bottom of Form"/>
    <w:basedOn w:val="Normale"/>
    <w:next w:val="Normale"/>
    <w:link w:val="Finemodulo-zCarattere"/>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Finemodulo-zCarattere">
    <w:name w:val="Fine modulo -z Carattere"/>
    <w:basedOn w:val="Carpredefinitoparagrafo"/>
    <w:link w:val="Finemodulo-z"/>
    <w:uiPriority w:val="99"/>
    <w:semiHidden/>
    <w:rsid w:val="00F04C6A"/>
    <w:rPr>
      <w:rFonts w:ascii="Arial" w:eastAsia="Times New Roman" w:hAnsi="Arial" w:cs="Arial"/>
      <w:vanish/>
      <w:sz w:val="16"/>
      <w:szCs w:val="16"/>
      <w:lang w:val="nl-BE" w:eastAsia="nl-BE"/>
    </w:rPr>
  </w:style>
  <w:style w:type="character" w:styleId="Enfasigrassetto">
    <w:name w:val="Strong"/>
    <w:basedOn w:val="Carpredefinitoparagrafo"/>
    <w:uiPriority w:val="22"/>
    <w:qFormat/>
    <w:rsid w:val="00F04C6A"/>
    <w:rPr>
      <w:b/>
      <w:bCs/>
    </w:rPr>
  </w:style>
  <w:style w:type="paragraph" w:styleId="Intestazione">
    <w:name w:val="header"/>
    <w:basedOn w:val="Normale"/>
    <w:link w:val="IntestazioneCarattere"/>
    <w:uiPriority w:val="99"/>
    <w:unhideWhenUsed/>
    <w:rsid w:val="00CE49D2"/>
    <w:pPr>
      <w:tabs>
        <w:tab w:val="center" w:pos="4536"/>
        <w:tab w:val="right" w:pos="9072"/>
      </w:tabs>
    </w:pPr>
  </w:style>
  <w:style w:type="character" w:customStyle="1" w:styleId="IntestazioneCarattere">
    <w:name w:val="Intestazione Carattere"/>
    <w:basedOn w:val="Carpredefinitoparagrafo"/>
    <w:link w:val="Intestazione"/>
    <w:uiPriority w:val="99"/>
    <w:rsid w:val="00CE49D2"/>
  </w:style>
  <w:style w:type="paragraph" w:styleId="Pidipagina">
    <w:name w:val="footer"/>
    <w:basedOn w:val="Normale"/>
    <w:link w:val="PidipaginaCarattere"/>
    <w:uiPriority w:val="99"/>
    <w:unhideWhenUsed/>
    <w:rsid w:val="00CE49D2"/>
    <w:pPr>
      <w:tabs>
        <w:tab w:val="center" w:pos="4536"/>
        <w:tab w:val="right" w:pos="9072"/>
      </w:tabs>
    </w:pPr>
  </w:style>
  <w:style w:type="character" w:customStyle="1" w:styleId="PidipaginaCarattere">
    <w:name w:val="Piè di pagina Carattere"/>
    <w:basedOn w:val="Carpredefinitoparagrafo"/>
    <w:link w:val="Pidipagina"/>
    <w:uiPriority w:val="99"/>
    <w:rsid w:val="00CE49D2"/>
  </w:style>
  <w:style w:type="paragraph" w:styleId="Testonotaapidipagina">
    <w:name w:val="footnote text"/>
    <w:basedOn w:val="Normale"/>
    <w:link w:val="TestonotaapidipaginaCarattere"/>
    <w:uiPriority w:val="99"/>
    <w:semiHidden/>
    <w:unhideWhenUsed/>
    <w:rsid w:val="0035345E"/>
    <w:rPr>
      <w:sz w:val="20"/>
      <w:szCs w:val="20"/>
    </w:rPr>
  </w:style>
  <w:style w:type="character" w:customStyle="1" w:styleId="TestonotaapidipaginaCarattere">
    <w:name w:val="Testo nota a piè di pagina Carattere"/>
    <w:basedOn w:val="Carpredefinitoparagrafo"/>
    <w:link w:val="Testonotaapidipagina"/>
    <w:uiPriority w:val="99"/>
    <w:semiHidden/>
    <w:rsid w:val="0035345E"/>
    <w:rPr>
      <w:sz w:val="20"/>
      <w:szCs w:val="20"/>
    </w:rPr>
  </w:style>
  <w:style w:type="character" w:styleId="Rimandonotaapidipagina">
    <w:name w:val="footnote reference"/>
    <w:basedOn w:val="Carpredefinitoparagrafo"/>
    <w:uiPriority w:val="99"/>
    <w:semiHidden/>
    <w:unhideWhenUsed/>
    <w:rsid w:val="0035345E"/>
    <w:rPr>
      <w:vertAlign w:val="superscript"/>
    </w:rPr>
  </w:style>
  <w:style w:type="character" w:styleId="Riferimentodelicato">
    <w:name w:val="Subtle Reference"/>
    <w:basedOn w:val="Carpredefinitoparagrafo"/>
    <w:uiPriority w:val="31"/>
    <w:qFormat/>
    <w:rsid w:val="005907FA"/>
    <w:rPr>
      <w:smallCaps/>
      <w:color w:val="5A5A5A" w:themeColor="text1" w:themeTint="A5"/>
    </w:rPr>
  </w:style>
  <w:style w:type="character" w:customStyle="1" w:styleId="Menzionenonrisolta1">
    <w:name w:val="Menzione non risolta1"/>
    <w:basedOn w:val="Carpredefinitoparagrafo"/>
    <w:uiPriority w:val="99"/>
    <w:semiHidden/>
    <w:unhideWhenUsed/>
    <w:rsid w:val="0013590B"/>
    <w:rPr>
      <w:color w:val="605E5C"/>
      <w:shd w:val="clear" w:color="auto" w:fill="E1DFDD"/>
    </w:rPr>
  </w:style>
  <w:style w:type="paragraph" w:customStyle="1" w:styleId="paragraph">
    <w:name w:val="paragraph"/>
    <w:basedOn w:val="Normale"/>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Carpredefinitoparagrafo"/>
    <w:rsid w:val="00BB0DEB"/>
  </w:style>
  <w:style w:type="character" w:customStyle="1" w:styleId="eop">
    <w:name w:val="eop"/>
    <w:basedOn w:val="Carpredefinitoparagrafo"/>
    <w:rsid w:val="00BB0DEB"/>
  </w:style>
  <w:style w:type="character" w:customStyle="1" w:styleId="new-window-popup-info">
    <w:name w:val="new-window-popup-info"/>
    <w:basedOn w:val="Carpredefinitoparagrafo"/>
    <w:rsid w:val="00EF7190"/>
  </w:style>
  <w:style w:type="character" w:customStyle="1" w:styleId="contentcontrolboundarysink">
    <w:name w:val="contentcontrolboundarysink"/>
    <w:basedOn w:val="Carpredefinitoparagrafo"/>
    <w:rsid w:val="005321D4"/>
  </w:style>
  <w:style w:type="character" w:customStyle="1" w:styleId="Titolo2Carattere">
    <w:name w:val="Titolo 2 Carattere"/>
    <w:basedOn w:val="Carpredefinitoparagrafo"/>
    <w:link w:val="Titolo2"/>
    <w:uiPriority w:val="9"/>
    <w:semiHidden/>
    <w:rsid w:val="00863A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613">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699224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1SH4Z24N</Project_x0020_Ref.>
    <Code xmlns="d2b4f59a-05ce-4744-9d1c-9dd30147ee09">3E220510</Code>
    <FundingCallID xmlns="d2b4f59a-05ce-4744-9d1c-9dd30147ee09">40379</FundingCallID>
    <_dlc_DocId xmlns="d2b4f59a-05ce-4744-9d1c-9dd30147ee09">P4FNSWA4HVKW-73199252-18451</_dlc_DocId>
    <_dlc_DocIdUrl xmlns="d2b4f59a-05ce-4744-9d1c-9dd30147ee09">
      <Url>https://www.groupware.kuleuven.be/sites/dmpmt/_layouts/15/DocIdRedir.aspx?ID=P4FNSWA4HVKW-73199252-18451</Url>
      <Description>P4FNSWA4HVKW-73199252-18451</Description>
    </_dlc_DocIdUrl>
    <TypeDoc xmlns="de64d03d-2dbc-4782-9fbf-1d8df1c50cf7">Initial</TypeDoc>
    <FormID xmlns="d2b4f59a-05ce-4744-9d1c-9dd30147ee09">3395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28A8538-EDE5-490F-A23D-E34CBC64A359}"/>
</file>

<file path=customXml/itemProps3.xml><?xml version="1.0" encoding="utf-8"?>
<ds:datastoreItem xmlns:ds="http://schemas.openxmlformats.org/officeDocument/2006/customXml" ds:itemID="{2BCA8454-207D-4C2D-93AA-B6C33D28B412}"/>
</file>

<file path=customXml/itemProps4.xml><?xml version="1.0" encoding="utf-8"?>
<ds:datastoreItem xmlns:ds="http://schemas.openxmlformats.org/officeDocument/2006/customXml" ds:itemID="{41A10013-67D1-4A64-BE64-BDABAAB5C61E}"/>
</file>

<file path=customXml/itemProps5.xml><?xml version="1.0" encoding="utf-8"?>
<ds:datastoreItem xmlns:ds="http://schemas.openxmlformats.org/officeDocument/2006/customXml" ds:itemID="{6A86A766-7B3F-4181-ADB2-48BDD37B8901}"/>
</file>

<file path=docProps/app.xml><?xml version="1.0" encoding="utf-8"?>
<Properties xmlns="http://schemas.openxmlformats.org/officeDocument/2006/extended-properties" xmlns:vt="http://schemas.openxmlformats.org/officeDocument/2006/docPropsVTypes">
  <Template>Normal.dotm</Template>
  <TotalTime>0</TotalTime>
  <Pages>13</Pages>
  <Words>2538</Words>
  <Characters>14471</Characters>
  <Application>Microsoft Office Word</Application>
  <DocSecurity>0</DocSecurity>
  <Lines>120</Lines>
  <Paragraphs>33</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925f9bfa-bad8-433c-b7c5-6af6af32cf2d</vt:lpwstr>
  </property>
</Properties>
</file>