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AC92C" w14:textId="2602A316" w:rsidR="00F17D69" w:rsidRPr="004F6310" w:rsidRDefault="004F6310">
      <w:pPr>
        <w:rPr>
          <w:rFonts w:cstheme="minorHAnsi"/>
          <w:b/>
          <w:bCs/>
          <w:sz w:val="32"/>
          <w:szCs w:val="32"/>
          <w:u w:val="single"/>
        </w:rPr>
      </w:pPr>
      <w:r w:rsidRPr="004F6310">
        <w:rPr>
          <w:rFonts w:cstheme="minorHAnsi"/>
          <w:b/>
          <w:bCs/>
          <w:sz w:val="32"/>
          <w:szCs w:val="32"/>
          <w:u w:val="single"/>
        </w:rPr>
        <w:t xml:space="preserve">Data Management Plan Overview </w:t>
      </w:r>
    </w:p>
    <w:p w14:paraId="4EA43252" w14:textId="77777777" w:rsidR="004F6310" w:rsidRDefault="004F6310">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stParagraph"/>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stParagraph"/>
              <w:ind w:left="1080"/>
              <w:rPr>
                <w:b/>
                <w:lang w:val="nl-BE"/>
              </w:rPr>
            </w:pPr>
          </w:p>
        </w:tc>
      </w:tr>
      <w:tr w:rsidR="00202C9D" w:rsidRPr="00AE0618" w14:paraId="2F5FC1D9" w14:textId="77777777" w:rsidTr="00306CBC">
        <w:trPr>
          <w:cantSplit/>
          <w:trHeight w:val="269"/>
        </w:trPr>
        <w:tc>
          <w:tcPr>
            <w:tcW w:w="4962" w:type="dxa"/>
          </w:tcPr>
          <w:p w14:paraId="741739F5" w14:textId="77777777" w:rsidR="00202C9D" w:rsidRPr="00E6244A" w:rsidRDefault="00202C9D" w:rsidP="00306CBC">
            <w:pPr>
              <w:rPr>
                <w:sz w:val="22"/>
                <w:szCs w:val="22"/>
                <w:lang w:val="nl-BE"/>
              </w:rPr>
            </w:pPr>
            <w:r w:rsidRPr="00E6244A">
              <w:rPr>
                <w:sz w:val="22"/>
                <w:szCs w:val="22"/>
                <w:lang w:val="nl-BE"/>
              </w:rPr>
              <w:t>Name Grant Holder &amp; ORCID</w:t>
            </w:r>
          </w:p>
        </w:tc>
        <w:tc>
          <w:tcPr>
            <w:tcW w:w="10631" w:type="dxa"/>
          </w:tcPr>
          <w:p w14:paraId="3A176A8F" w14:textId="1ABE4A81" w:rsidR="00202C9D" w:rsidRPr="00E6244A" w:rsidRDefault="004F6310" w:rsidP="00306CBC">
            <w:pPr>
              <w:rPr>
                <w:b/>
                <w:bCs/>
                <w:sz w:val="22"/>
                <w:szCs w:val="22"/>
                <w:lang w:val="de-DE"/>
              </w:rPr>
            </w:pPr>
            <w:r w:rsidRPr="00E6244A">
              <w:rPr>
                <w:b/>
                <w:bCs/>
                <w:sz w:val="22"/>
                <w:szCs w:val="22"/>
                <w:lang w:val="de-DE"/>
              </w:rPr>
              <w:t>Sander Teck (</w:t>
            </w:r>
            <w:hyperlink r:id="rId8" w:history="1">
              <w:r w:rsidRPr="00E6244A">
                <w:rPr>
                  <w:rStyle w:val="Hyperlink"/>
                  <w:b/>
                  <w:bCs/>
                  <w:sz w:val="22"/>
                  <w:szCs w:val="22"/>
                  <w:lang w:val="de-DE"/>
                </w:rPr>
                <w:t>https://orcid.org/0000-0003-2405-7979</w:t>
              </w:r>
            </w:hyperlink>
            <w:r w:rsidRPr="00E6244A">
              <w:rPr>
                <w:b/>
                <w:bCs/>
                <w:sz w:val="22"/>
                <w:szCs w:val="22"/>
                <w:lang w:val="de-DE"/>
              </w:rPr>
              <w:t xml:space="preserve">) </w:t>
            </w:r>
          </w:p>
        </w:tc>
      </w:tr>
      <w:tr w:rsidR="00202C9D" w:rsidRPr="004F6310" w14:paraId="0496C70E" w14:textId="77777777" w:rsidTr="00306CBC">
        <w:trPr>
          <w:cantSplit/>
          <w:trHeight w:val="633"/>
        </w:trPr>
        <w:tc>
          <w:tcPr>
            <w:tcW w:w="4962" w:type="dxa"/>
          </w:tcPr>
          <w:p w14:paraId="079C69C4" w14:textId="77777777" w:rsidR="00202C9D" w:rsidRPr="00E6244A" w:rsidRDefault="00202C9D" w:rsidP="00306CBC">
            <w:pPr>
              <w:rPr>
                <w:sz w:val="22"/>
                <w:szCs w:val="22"/>
              </w:rPr>
            </w:pPr>
            <w:r w:rsidRPr="00E6244A">
              <w:rPr>
                <w:sz w:val="22"/>
                <w:szCs w:val="22"/>
              </w:rPr>
              <w:t>Contributor name(s) (+ ORCID) &amp; roles</w:t>
            </w:r>
          </w:p>
        </w:tc>
        <w:tc>
          <w:tcPr>
            <w:tcW w:w="10631" w:type="dxa"/>
          </w:tcPr>
          <w:p w14:paraId="7F48E907" w14:textId="05506D81" w:rsidR="00202C9D" w:rsidRPr="00E6244A" w:rsidRDefault="004F6310" w:rsidP="00306CBC">
            <w:pPr>
              <w:rPr>
                <w:b/>
                <w:bCs/>
                <w:sz w:val="22"/>
                <w:szCs w:val="22"/>
                <w:lang w:val="en-US"/>
              </w:rPr>
            </w:pPr>
            <w:r w:rsidRPr="00E6244A">
              <w:rPr>
                <w:b/>
                <w:bCs/>
                <w:sz w:val="22"/>
                <w:szCs w:val="22"/>
                <w:lang w:val="en-US"/>
              </w:rPr>
              <w:t>Jef Peeters (</w:t>
            </w:r>
            <w:hyperlink r:id="rId9" w:history="1">
              <w:r w:rsidRPr="00E6244A">
                <w:rPr>
                  <w:rStyle w:val="Hyperlink"/>
                  <w:b/>
                  <w:bCs/>
                  <w:sz w:val="22"/>
                  <w:szCs w:val="22"/>
                  <w:lang w:val="en-US"/>
                </w:rPr>
                <w:t>https://orcid.org/0000-0003-1356-6508</w:t>
              </w:r>
            </w:hyperlink>
            <w:r w:rsidRPr="00E6244A">
              <w:rPr>
                <w:b/>
                <w:bCs/>
                <w:sz w:val="22"/>
                <w:szCs w:val="22"/>
                <w:lang w:val="en-US"/>
              </w:rPr>
              <w:t xml:space="preserve">) - Supervisor </w:t>
            </w:r>
          </w:p>
          <w:p w14:paraId="5D7B6D69" w14:textId="4D1DAF7A" w:rsidR="004F6310" w:rsidRPr="00E6244A" w:rsidRDefault="004F6310" w:rsidP="00306CBC">
            <w:pPr>
              <w:rPr>
                <w:b/>
                <w:bCs/>
                <w:sz w:val="22"/>
                <w:szCs w:val="22"/>
                <w:lang w:val="en-US"/>
              </w:rPr>
            </w:pPr>
            <w:r w:rsidRPr="00E6244A">
              <w:rPr>
                <w:b/>
                <w:bCs/>
                <w:sz w:val="22"/>
                <w:szCs w:val="22"/>
                <w:lang w:val="en-US"/>
              </w:rPr>
              <w:t>Pieter Vansteenwegen (</w:t>
            </w:r>
            <w:hyperlink r:id="rId10" w:history="1">
              <w:r w:rsidRPr="00E6244A">
                <w:rPr>
                  <w:rStyle w:val="Hyperlink"/>
                  <w:b/>
                  <w:bCs/>
                  <w:sz w:val="22"/>
                  <w:szCs w:val="22"/>
                  <w:lang w:val="en-US"/>
                </w:rPr>
                <w:t>https://orcid.org/0000-0002-5646-669X</w:t>
              </w:r>
            </w:hyperlink>
            <w:r w:rsidRPr="00E6244A">
              <w:rPr>
                <w:b/>
                <w:bCs/>
                <w:sz w:val="22"/>
                <w:szCs w:val="22"/>
                <w:lang w:val="en-US"/>
              </w:rPr>
              <w:t>) – (Co)supervisor</w:t>
            </w:r>
          </w:p>
          <w:p w14:paraId="16924611" w14:textId="2D188628" w:rsidR="004F6310" w:rsidRPr="00E6244A" w:rsidRDefault="004F6310" w:rsidP="00306CBC">
            <w:pPr>
              <w:rPr>
                <w:b/>
                <w:bCs/>
                <w:sz w:val="22"/>
                <w:szCs w:val="22"/>
                <w:lang w:val="es-ES"/>
              </w:rPr>
            </w:pPr>
            <w:r w:rsidRPr="00E6244A">
              <w:rPr>
                <w:b/>
                <w:bCs/>
                <w:sz w:val="22"/>
                <w:szCs w:val="22"/>
                <w:lang w:val="es-ES"/>
              </w:rPr>
              <w:t>Giovanni Lugaresi (</w:t>
            </w:r>
            <w:hyperlink r:id="rId11" w:history="1">
              <w:r w:rsidRPr="00E6244A">
                <w:rPr>
                  <w:rStyle w:val="Hyperlink"/>
                  <w:b/>
                  <w:bCs/>
                  <w:sz w:val="22"/>
                  <w:szCs w:val="22"/>
                  <w:lang w:val="es-ES"/>
                </w:rPr>
                <w:t>https://orcid.org/0000-0001-9625-6622</w:t>
              </w:r>
            </w:hyperlink>
            <w:r w:rsidRPr="00E6244A">
              <w:rPr>
                <w:b/>
                <w:bCs/>
                <w:sz w:val="22"/>
                <w:szCs w:val="22"/>
                <w:lang w:val="es-ES"/>
              </w:rPr>
              <w:t>) – (Co)supervisor</w:t>
            </w:r>
          </w:p>
        </w:tc>
      </w:tr>
      <w:tr w:rsidR="00202C9D" w14:paraId="777C4C99" w14:textId="77777777" w:rsidTr="00306CBC">
        <w:trPr>
          <w:cantSplit/>
          <w:trHeight w:val="269"/>
        </w:trPr>
        <w:tc>
          <w:tcPr>
            <w:tcW w:w="4962" w:type="dxa"/>
          </w:tcPr>
          <w:p w14:paraId="275F2580" w14:textId="77777777" w:rsidR="00202C9D" w:rsidRPr="00E6244A" w:rsidRDefault="00202C9D" w:rsidP="00306CBC">
            <w:pPr>
              <w:rPr>
                <w:sz w:val="22"/>
                <w:szCs w:val="22"/>
                <w:lang w:val="nl-BE"/>
              </w:rPr>
            </w:pPr>
            <w:r w:rsidRPr="00E6244A">
              <w:rPr>
                <w:sz w:val="22"/>
                <w:szCs w:val="22"/>
              </w:rPr>
              <w:t>Project number</w:t>
            </w:r>
            <w:bookmarkStart w:id="0" w:name="_Ref112255161"/>
            <w:r w:rsidR="0031680E" w:rsidRPr="00E6244A">
              <w:rPr>
                <w:sz w:val="22"/>
                <w:szCs w:val="22"/>
              </w:rPr>
              <w:t xml:space="preserve"> </w:t>
            </w:r>
            <w:r w:rsidRPr="00E6244A">
              <w:rPr>
                <w:rStyle w:val="FootnoteReference"/>
                <w:sz w:val="22"/>
                <w:szCs w:val="22"/>
              </w:rPr>
              <w:footnoteReference w:id="1"/>
            </w:r>
            <w:bookmarkEnd w:id="0"/>
            <w:r w:rsidRPr="00E6244A">
              <w:rPr>
                <w:sz w:val="22"/>
                <w:szCs w:val="22"/>
              </w:rPr>
              <w:t xml:space="preserve"> &amp; title</w:t>
            </w:r>
          </w:p>
        </w:tc>
        <w:tc>
          <w:tcPr>
            <w:tcW w:w="10631" w:type="dxa"/>
          </w:tcPr>
          <w:p w14:paraId="082E68EF" w14:textId="3B855AA1" w:rsidR="00202C9D" w:rsidRPr="00E6244A" w:rsidRDefault="004F6310" w:rsidP="00306CBC">
            <w:pPr>
              <w:rPr>
                <w:b/>
                <w:bCs/>
                <w:sz w:val="22"/>
                <w:szCs w:val="22"/>
                <w:lang w:val="en-US"/>
              </w:rPr>
            </w:pPr>
            <w:r w:rsidRPr="00E6244A">
              <w:rPr>
                <w:b/>
                <w:bCs/>
                <w:sz w:val="22"/>
                <w:szCs w:val="22"/>
                <w:lang w:val="en-US"/>
              </w:rPr>
              <w:t>Development of an adaptive scheduling framework for multi-robot-human re- and demanufacturing.</w:t>
            </w:r>
          </w:p>
        </w:tc>
      </w:tr>
      <w:tr w:rsidR="00202C9D" w:rsidRPr="00AE0618" w14:paraId="53E4E1BB" w14:textId="77777777" w:rsidTr="00306CBC">
        <w:trPr>
          <w:cantSplit/>
          <w:trHeight w:val="269"/>
        </w:trPr>
        <w:tc>
          <w:tcPr>
            <w:tcW w:w="4962" w:type="dxa"/>
          </w:tcPr>
          <w:p w14:paraId="76937720" w14:textId="77777777" w:rsidR="00202C9D" w:rsidRPr="00E6244A" w:rsidRDefault="00202C9D" w:rsidP="00306CBC">
            <w:pPr>
              <w:rPr>
                <w:sz w:val="22"/>
                <w:szCs w:val="22"/>
              </w:rPr>
            </w:pPr>
            <w:r w:rsidRPr="00E6244A">
              <w:rPr>
                <w:sz w:val="22"/>
                <w:szCs w:val="22"/>
              </w:rPr>
              <w:t>Funder(s) GrantID</w:t>
            </w:r>
            <w:r w:rsidR="0031680E" w:rsidRPr="00E6244A">
              <w:rPr>
                <w:sz w:val="22"/>
                <w:szCs w:val="22"/>
              </w:rPr>
              <w:t xml:space="preserve"> </w:t>
            </w:r>
            <w:r w:rsidRPr="00E6244A">
              <w:rPr>
                <w:sz w:val="22"/>
                <w:szCs w:val="22"/>
                <w:vertAlign w:val="superscript"/>
              </w:rPr>
              <w:footnoteReference w:id="2"/>
            </w:r>
          </w:p>
        </w:tc>
        <w:tc>
          <w:tcPr>
            <w:tcW w:w="10631" w:type="dxa"/>
          </w:tcPr>
          <w:p w14:paraId="124DF60C" w14:textId="0147599D" w:rsidR="00202C9D" w:rsidRPr="00E6244A" w:rsidRDefault="00A0180C" w:rsidP="00306CBC">
            <w:pPr>
              <w:rPr>
                <w:b/>
                <w:bCs/>
                <w:sz w:val="22"/>
                <w:szCs w:val="22"/>
                <w:lang w:val="nl-BE"/>
              </w:rPr>
            </w:pPr>
            <w:r w:rsidRPr="00E6244A">
              <w:rPr>
                <w:b/>
                <w:bCs/>
                <w:sz w:val="22"/>
                <w:szCs w:val="22"/>
                <w:lang w:val="nl-BE"/>
              </w:rPr>
              <w:t xml:space="preserve">1237325N - </w:t>
            </w:r>
            <w:r w:rsidR="004F6310" w:rsidRPr="00E6244A">
              <w:rPr>
                <w:b/>
                <w:bCs/>
                <w:sz w:val="22"/>
                <w:szCs w:val="22"/>
                <w:lang w:val="nl-BE"/>
              </w:rPr>
              <w:t>Fonds voor Wetenschappelijk Onderzoek – Research Foundation Flanders (FWO)</w:t>
            </w:r>
          </w:p>
        </w:tc>
      </w:tr>
      <w:tr w:rsidR="00202C9D" w:rsidRPr="00AE0618" w14:paraId="4E33A8C8" w14:textId="77777777" w:rsidTr="00306CBC">
        <w:trPr>
          <w:cantSplit/>
          <w:trHeight w:val="269"/>
        </w:trPr>
        <w:tc>
          <w:tcPr>
            <w:tcW w:w="4962" w:type="dxa"/>
          </w:tcPr>
          <w:p w14:paraId="0EB4A5B1" w14:textId="77777777" w:rsidR="00202C9D" w:rsidRPr="00E6244A" w:rsidRDefault="00202C9D" w:rsidP="00306CBC">
            <w:pPr>
              <w:rPr>
                <w:sz w:val="22"/>
                <w:szCs w:val="22"/>
              </w:rPr>
            </w:pPr>
            <w:r w:rsidRPr="00E6244A">
              <w:rPr>
                <w:sz w:val="22"/>
                <w:szCs w:val="22"/>
              </w:rPr>
              <w:t>Affiliation(s)</w:t>
            </w:r>
          </w:p>
        </w:tc>
        <w:tc>
          <w:tcPr>
            <w:tcW w:w="10631" w:type="dxa"/>
          </w:tcPr>
          <w:p w14:paraId="43453A36" w14:textId="71EAE952" w:rsidR="00202C9D" w:rsidRPr="00E6244A" w:rsidRDefault="00000000" w:rsidP="00306CBC">
            <w:pPr>
              <w:rPr>
                <w:sz w:val="22"/>
                <w:szCs w:val="22"/>
                <w:lang w:val="nl-BE"/>
              </w:rPr>
            </w:pPr>
            <w:sdt>
              <w:sdtPr>
                <w:rPr>
                  <w:sz w:val="22"/>
                  <w:szCs w:val="22"/>
                  <w:lang w:val="nl-BE"/>
                </w:rPr>
                <w:id w:val="665056890"/>
                <w14:checkbox>
                  <w14:checked w14:val="1"/>
                  <w14:checkedState w14:val="2612" w14:font="MS Gothic"/>
                  <w14:uncheckedState w14:val="2610" w14:font="MS Gothic"/>
                </w14:checkbox>
              </w:sdtPr>
              <w:sdtContent>
                <w:r w:rsidR="0022609B" w:rsidRPr="00AE0618">
                  <w:rPr>
                    <w:rFonts w:ascii="MS Gothic" w:eastAsia="MS Gothic" w:hAnsi="MS Gothic" w:hint="eastAsia"/>
                    <w:sz w:val="22"/>
                    <w:szCs w:val="22"/>
                    <w:lang w:val="nl-BE"/>
                  </w:rPr>
                  <w:t>☒</w:t>
                </w:r>
              </w:sdtContent>
            </w:sdt>
            <w:r w:rsidR="0022609B" w:rsidRPr="00AE0618">
              <w:rPr>
                <w:sz w:val="22"/>
                <w:szCs w:val="22"/>
                <w:lang w:val="nl-BE"/>
              </w:rPr>
              <w:t xml:space="preserve"> </w:t>
            </w:r>
            <w:r w:rsidR="00202C9D" w:rsidRPr="00E6244A">
              <w:rPr>
                <w:sz w:val="22"/>
                <w:szCs w:val="22"/>
                <w:lang w:val="nl-BE"/>
              </w:rPr>
              <w:t xml:space="preserve">KU Leuven </w:t>
            </w:r>
          </w:p>
          <w:p w14:paraId="51D70B53" w14:textId="77777777" w:rsidR="00202C9D" w:rsidRPr="00E6244A" w:rsidRDefault="00202C9D" w:rsidP="00306CBC">
            <w:pPr>
              <w:rPr>
                <w:sz w:val="22"/>
                <w:szCs w:val="22"/>
                <w:lang w:val="nl-BE"/>
              </w:rPr>
            </w:pPr>
            <w:r w:rsidRPr="00E6244A">
              <w:rPr>
                <w:rFonts w:ascii="Segoe UI Symbol" w:hAnsi="Segoe UI Symbol" w:cs="Segoe UI Symbol"/>
                <w:sz w:val="22"/>
                <w:szCs w:val="22"/>
                <w:lang w:val="nl-BE"/>
              </w:rPr>
              <w:t>☐</w:t>
            </w:r>
            <w:r w:rsidRPr="00E6244A">
              <w:rPr>
                <w:sz w:val="22"/>
                <w:szCs w:val="22"/>
                <w:lang w:val="nl-BE"/>
              </w:rPr>
              <w:t xml:space="preserve"> Universiteit Antwerpen</w:t>
            </w:r>
          </w:p>
          <w:p w14:paraId="41DA4399" w14:textId="77777777" w:rsidR="00202C9D" w:rsidRPr="00E6244A" w:rsidRDefault="00202C9D" w:rsidP="00306CBC">
            <w:pPr>
              <w:rPr>
                <w:sz w:val="22"/>
                <w:szCs w:val="22"/>
                <w:lang w:val="nl-BE"/>
              </w:rPr>
            </w:pPr>
            <w:r w:rsidRPr="00E6244A">
              <w:rPr>
                <w:rFonts w:ascii="Segoe UI Symbol" w:hAnsi="Segoe UI Symbol" w:cs="Segoe UI Symbol"/>
                <w:sz w:val="22"/>
                <w:szCs w:val="22"/>
                <w:lang w:val="nl-BE"/>
              </w:rPr>
              <w:t>☐</w:t>
            </w:r>
            <w:r w:rsidRPr="00E6244A">
              <w:rPr>
                <w:sz w:val="22"/>
                <w:szCs w:val="22"/>
                <w:lang w:val="nl-BE"/>
              </w:rPr>
              <w:t xml:space="preserve"> Universiteit Gent </w:t>
            </w:r>
          </w:p>
          <w:p w14:paraId="6D601341" w14:textId="77777777" w:rsidR="00202C9D" w:rsidRPr="00E6244A" w:rsidRDefault="00202C9D" w:rsidP="00306CBC">
            <w:pPr>
              <w:rPr>
                <w:sz w:val="22"/>
                <w:szCs w:val="22"/>
                <w:lang w:val="nl-BE"/>
              </w:rPr>
            </w:pPr>
            <w:r w:rsidRPr="00E6244A">
              <w:rPr>
                <w:rFonts w:ascii="Segoe UI Symbol" w:hAnsi="Segoe UI Symbol" w:cs="Segoe UI Symbol"/>
                <w:sz w:val="22"/>
                <w:szCs w:val="22"/>
                <w:lang w:val="nl-BE"/>
              </w:rPr>
              <w:t>☐</w:t>
            </w:r>
            <w:r w:rsidRPr="00E6244A">
              <w:rPr>
                <w:sz w:val="22"/>
                <w:szCs w:val="22"/>
                <w:lang w:val="nl-BE"/>
              </w:rPr>
              <w:t xml:space="preserve"> Universiteit Hasselt</w:t>
            </w:r>
          </w:p>
          <w:p w14:paraId="19CF9A2E" w14:textId="77777777" w:rsidR="00202C9D" w:rsidRPr="00E6244A" w:rsidRDefault="00202C9D" w:rsidP="00306CBC">
            <w:pPr>
              <w:rPr>
                <w:sz w:val="22"/>
                <w:szCs w:val="22"/>
                <w:lang w:val="nl-BE"/>
              </w:rPr>
            </w:pPr>
            <w:r w:rsidRPr="00E6244A">
              <w:rPr>
                <w:rFonts w:ascii="Segoe UI Symbol" w:hAnsi="Segoe UI Symbol" w:cs="Segoe UI Symbol"/>
                <w:sz w:val="22"/>
                <w:szCs w:val="22"/>
                <w:lang w:val="nl-BE"/>
              </w:rPr>
              <w:t>☐</w:t>
            </w:r>
            <w:r w:rsidRPr="00E6244A">
              <w:rPr>
                <w:sz w:val="22"/>
                <w:szCs w:val="22"/>
                <w:lang w:val="nl-BE"/>
              </w:rPr>
              <w:t xml:space="preserve"> Vrije Universiteit Brussel </w:t>
            </w:r>
          </w:p>
          <w:p w14:paraId="4C5A8A09" w14:textId="77777777" w:rsidR="00202C9D" w:rsidRPr="00E6244A" w:rsidRDefault="00202C9D" w:rsidP="00306CBC">
            <w:pPr>
              <w:rPr>
                <w:sz w:val="22"/>
                <w:szCs w:val="22"/>
                <w:lang w:val="nl-BE"/>
              </w:rPr>
            </w:pPr>
            <w:r w:rsidRPr="00E6244A">
              <w:rPr>
                <w:rFonts w:ascii="Segoe UI Symbol" w:hAnsi="Segoe UI Symbol" w:cs="Segoe UI Symbol"/>
                <w:sz w:val="22"/>
                <w:szCs w:val="22"/>
                <w:lang w:val="nl-BE"/>
              </w:rPr>
              <w:t>☐</w:t>
            </w:r>
            <w:r w:rsidRPr="00E6244A">
              <w:rPr>
                <w:sz w:val="22"/>
                <w:szCs w:val="22"/>
                <w:lang w:val="nl-BE"/>
              </w:rPr>
              <w:t xml:space="preserve"> Other:</w:t>
            </w:r>
          </w:p>
          <w:p w14:paraId="486E655E" w14:textId="77777777" w:rsidR="00202C9D" w:rsidRPr="00E6244A" w:rsidRDefault="00202C9D" w:rsidP="00C87DF9">
            <w:pPr>
              <w:rPr>
                <w:sz w:val="22"/>
                <w:szCs w:val="22"/>
                <w:lang w:val="fr-FR"/>
              </w:rPr>
            </w:pPr>
            <w:r w:rsidRPr="00E6244A">
              <w:rPr>
                <w:rFonts w:cstheme="minorHAnsi"/>
                <w:sz w:val="22"/>
                <w:szCs w:val="22"/>
                <w:lang w:val="fr-FR"/>
              </w:rPr>
              <w:t xml:space="preserve">ROR identifier </w:t>
            </w:r>
            <w:r w:rsidR="00C87DF9" w:rsidRPr="00E6244A">
              <w:rPr>
                <w:rFonts w:cstheme="minorHAnsi"/>
                <w:sz w:val="22"/>
                <w:szCs w:val="22"/>
                <w:lang w:val="fr-FR"/>
              </w:rPr>
              <w:t>KU Leuven</w:t>
            </w:r>
            <w:r w:rsidRPr="00E6244A">
              <w:rPr>
                <w:rFonts w:cstheme="minorHAnsi"/>
                <w:sz w:val="22"/>
                <w:szCs w:val="22"/>
                <w:lang w:val="fr-FR"/>
              </w:rPr>
              <w:t>:</w:t>
            </w:r>
            <w:r w:rsidRPr="00E6244A">
              <w:rPr>
                <w:sz w:val="22"/>
                <w:szCs w:val="22"/>
                <w:lang w:val="fr-FR"/>
              </w:rPr>
              <w:t xml:space="preserve"> </w:t>
            </w:r>
            <w:r w:rsidR="009C532A" w:rsidRPr="00E6244A">
              <w:rPr>
                <w:sz w:val="22"/>
                <w:szCs w:val="22"/>
                <w:lang w:val="fr-FR"/>
              </w:rPr>
              <w:t>05f950310</w:t>
            </w:r>
          </w:p>
        </w:tc>
      </w:tr>
      <w:tr w:rsidR="00202C9D" w:rsidRPr="003716A8" w14:paraId="018A6105" w14:textId="77777777" w:rsidTr="00306CBC">
        <w:trPr>
          <w:cantSplit/>
          <w:trHeight w:val="269"/>
        </w:trPr>
        <w:tc>
          <w:tcPr>
            <w:tcW w:w="4962" w:type="dxa"/>
          </w:tcPr>
          <w:p w14:paraId="2EDECE22" w14:textId="77777777" w:rsidR="00202C9D" w:rsidRPr="00E6244A" w:rsidRDefault="00202C9D" w:rsidP="00306CBC">
            <w:pPr>
              <w:rPr>
                <w:sz w:val="22"/>
                <w:szCs w:val="22"/>
              </w:rPr>
            </w:pPr>
            <w:r w:rsidRPr="00E6244A">
              <w:rPr>
                <w:sz w:val="22"/>
                <w:szCs w:val="22"/>
              </w:rPr>
              <w:lastRenderedPageBreak/>
              <w:t>Please provide a short project description</w:t>
            </w:r>
          </w:p>
        </w:tc>
        <w:tc>
          <w:tcPr>
            <w:tcW w:w="10631" w:type="dxa"/>
          </w:tcPr>
          <w:p w14:paraId="3496C126" w14:textId="77777777" w:rsidR="00202C9D" w:rsidRPr="00E6244A" w:rsidRDefault="00202C9D" w:rsidP="00306CBC">
            <w:pPr>
              <w:rPr>
                <w:rFonts w:ascii="Segoe UI Symbol" w:hAnsi="Segoe UI Symbol" w:cs="Segoe UI Symbol"/>
                <w:sz w:val="22"/>
                <w:szCs w:val="22"/>
              </w:rPr>
            </w:pPr>
          </w:p>
          <w:p w14:paraId="167C9DA2" w14:textId="629659EB" w:rsidR="00202C9D" w:rsidRPr="00E6244A" w:rsidRDefault="00A0180C" w:rsidP="00306CBC">
            <w:pPr>
              <w:rPr>
                <w:rFonts w:ascii="Segoe UI Symbol" w:hAnsi="Segoe UI Symbol" w:cs="Segoe UI Symbol"/>
                <w:sz w:val="22"/>
                <w:szCs w:val="22"/>
              </w:rPr>
            </w:pPr>
            <w:r w:rsidRPr="00E6244A">
              <w:rPr>
                <w:rFonts w:ascii="Segoe UI Symbol" w:hAnsi="Segoe UI Symbol" w:cs="Segoe UI Symbol"/>
                <w:sz w:val="22"/>
                <w:szCs w:val="22"/>
              </w:rPr>
              <w:t>Facilitating the transition to a circular economy is pivotal in achieving the commitments of the European Union to lead the way toward a more sustainable and more competitive Europe. Herein, original equipment manufacturers (OEMs) play a crucial role, as they are expected to organize the reuse, repair, remanufacturing, and recycling  of end-of(-first)-life products. Currently, Flemish OEMs lack a well-defined approach for efficiently and cost-effectively managing such re- and demanufacturing practices. To address this challenge, innovative technologies are increasingly available for the human collaborative</w:t>
            </w:r>
            <w:r w:rsidR="00AE0618">
              <w:rPr>
                <w:rFonts w:ascii="Segoe UI Symbol" w:hAnsi="Segoe UI Symbol" w:cs="Segoe UI Symbol"/>
                <w:sz w:val="22"/>
                <w:szCs w:val="22"/>
              </w:rPr>
              <w:t xml:space="preserve"> </w:t>
            </w:r>
            <w:r w:rsidRPr="00E6244A">
              <w:rPr>
                <w:rFonts w:ascii="Segoe UI Symbol" w:hAnsi="Segoe UI Symbol" w:cs="Segoe UI Symbol"/>
                <w:sz w:val="22"/>
                <w:szCs w:val="22"/>
              </w:rPr>
              <w:t>(semi-)automated inspection, handling and disassembly. However, ensuring the seamless compatibility and effective integration of these technologies is of paramount importance for these processes to be economically viable in Europe. Therefore, I aim to develop an efficient control framework for the flexible allocation of tasks among different robotic cells and operators in a human-centric and adaptive re- and demanufacturing environment. In addition, the framework will consider human-robot-collaboration. The developed algorithms will be integrated and demonstrated</w:t>
            </w:r>
            <w:r w:rsidRPr="00E6244A">
              <w:rPr>
                <w:rFonts w:ascii="Segoe UI Symbol" w:hAnsi="Segoe UI Symbol" w:cs="Segoe UI Symbol"/>
                <w:b/>
                <w:bCs/>
                <w:sz w:val="22"/>
                <w:szCs w:val="22"/>
              </w:rPr>
              <w:t xml:space="preserve"> </w:t>
            </w:r>
            <w:r w:rsidRPr="00E6244A">
              <w:rPr>
                <w:rFonts w:ascii="Segoe UI Symbol" w:hAnsi="Segoe UI Symbol" w:cs="Segoe UI Symbol"/>
                <w:sz w:val="22"/>
                <w:szCs w:val="22"/>
              </w:rPr>
              <w:t>on the systems of our partner organizations. Furthermore, I will validate the developed algorithms and quantify the potential gains of the envisaged industry 5.0 technologies through several industrial validation cases with increasing complexity, involving various products as defined by the industrial steering group.</w:t>
            </w:r>
          </w:p>
          <w:p w14:paraId="45B806A0" w14:textId="77777777" w:rsidR="00202C9D" w:rsidRPr="00E6244A" w:rsidRDefault="00202C9D" w:rsidP="00306CBC">
            <w:pPr>
              <w:rPr>
                <w:rFonts w:ascii="Segoe UI Symbol" w:hAnsi="Segoe UI Symbol" w:cs="Segoe UI Symbol"/>
                <w:sz w:val="22"/>
                <w:szCs w:val="22"/>
              </w:rPr>
            </w:pPr>
          </w:p>
          <w:p w14:paraId="3FE2F97F" w14:textId="77777777" w:rsidR="00202C9D" w:rsidRPr="00E6244A" w:rsidRDefault="00202C9D" w:rsidP="00306CBC">
            <w:pPr>
              <w:rPr>
                <w:rFonts w:ascii="Segoe UI Symbol" w:hAnsi="Segoe UI Symbol" w:cs="Segoe UI Symbol"/>
                <w:sz w:val="22"/>
                <w:szCs w:val="22"/>
              </w:rPr>
            </w:pP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13D44528" w14:textId="77777777" w:rsidR="00FF09CC" w:rsidRDefault="00FF09CC" w:rsidP="00AE0BF5">
      <w:pPr>
        <w:rPr>
          <w:rFonts w:cstheme="minorHAnsi"/>
        </w:rPr>
      </w:pPr>
    </w:p>
    <w:p w14:paraId="7A8D8CA2" w14:textId="77777777" w:rsidR="00A0180C" w:rsidRDefault="00A0180C" w:rsidP="00AE0BF5">
      <w:pPr>
        <w:rPr>
          <w:rFonts w:cstheme="minorHAnsi"/>
        </w:rPr>
      </w:pPr>
    </w:p>
    <w:p w14:paraId="2D0D288F" w14:textId="77777777" w:rsidR="00A0180C" w:rsidRDefault="00A0180C" w:rsidP="00AE0BF5">
      <w:pPr>
        <w:rPr>
          <w:rFonts w:cstheme="minorHAnsi"/>
        </w:rPr>
      </w:pPr>
    </w:p>
    <w:p w14:paraId="799DFA38" w14:textId="77777777" w:rsidR="00A0180C" w:rsidRDefault="00A0180C" w:rsidP="00AE0BF5">
      <w:pPr>
        <w:rPr>
          <w:rFonts w:cstheme="minorHAnsi"/>
        </w:rPr>
      </w:pPr>
    </w:p>
    <w:p w14:paraId="4001D125" w14:textId="77777777" w:rsidR="00A0180C" w:rsidRDefault="00A0180C" w:rsidP="00AE0BF5">
      <w:pPr>
        <w:rPr>
          <w:rFonts w:cstheme="minorHAnsi"/>
        </w:rPr>
      </w:pPr>
    </w:p>
    <w:p w14:paraId="3489B9CD" w14:textId="77777777" w:rsidR="00A0180C" w:rsidRDefault="00A0180C" w:rsidP="00AE0BF5">
      <w:pPr>
        <w:rPr>
          <w:rFonts w:cstheme="minorHAnsi"/>
        </w:rPr>
      </w:pPr>
    </w:p>
    <w:p w14:paraId="688B09CD" w14:textId="77777777" w:rsidR="00E6244A" w:rsidRDefault="00E6244A" w:rsidP="00AE0BF5">
      <w:pPr>
        <w:rPr>
          <w:rFonts w:cstheme="minorHAnsi"/>
        </w:rPr>
      </w:pPr>
    </w:p>
    <w:p w14:paraId="684A517A" w14:textId="77777777" w:rsidR="00E6244A" w:rsidRDefault="00E6244A" w:rsidP="00AE0BF5">
      <w:pPr>
        <w:rPr>
          <w:rFonts w:cstheme="minorHAnsi"/>
        </w:rPr>
      </w:pPr>
    </w:p>
    <w:p w14:paraId="516DDE64" w14:textId="77777777" w:rsidR="00FF09CC" w:rsidRPr="00AE0BF5" w:rsidRDefault="00FF09CC" w:rsidP="00AE0BF5">
      <w:pPr>
        <w:rPr>
          <w:rFonts w:cstheme="minorHAnsi"/>
        </w:rPr>
      </w:pPr>
    </w:p>
    <w:p w14:paraId="48015272" w14:textId="178DC446" w:rsidR="00B45D33" w:rsidRDefault="00B45D33"/>
    <w:tbl>
      <w:tblPr>
        <w:tblStyle w:val="TableGrid"/>
        <w:tblW w:w="15593" w:type="dxa"/>
        <w:tblInd w:w="-714" w:type="dxa"/>
        <w:tblLayout w:type="fixed"/>
        <w:tblLook w:val="04A0" w:firstRow="1" w:lastRow="0" w:firstColumn="1" w:lastColumn="0" w:noHBand="0" w:noVBand="1"/>
      </w:tblPr>
      <w:tblGrid>
        <w:gridCol w:w="5812"/>
        <w:gridCol w:w="978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Pr="00503B81" w:rsidRDefault="00184881" w:rsidP="00184881">
            <w:pPr>
              <w:rPr>
                <w:sz w:val="20"/>
                <w:szCs w:val="20"/>
              </w:rPr>
            </w:pPr>
            <w:r w:rsidRPr="00503B81">
              <w:rPr>
                <w:sz w:val="20"/>
                <w:szCs w:val="20"/>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503B81">
              <w:rPr>
                <w:sz w:val="20"/>
                <w:szCs w:val="20"/>
              </w:rPr>
              <w:t xml:space="preserve"> </w:t>
            </w:r>
            <w:r w:rsidR="0097375E" w:rsidRPr="00503B81">
              <w:rPr>
                <w:rStyle w:val="FootnoteReference"/>
                <w:sz w:val="20"/>
                <w:szCs w:val="20"/>
              </w:rPr>
              <w:footnoteReference w:id="3"/>
            </w:r>
            <w:r w:rsidRPr="00503B81">
              <w:rPr>
                <w:sz w:val="20"/>
                <w:szCs w:val="20"/>
              </w:rPr>
              <w:t xml:space="preserve">. </w:t>
            </w:r>
          </w:p>
          <w:tbl>
            <w:tblPr>
              <w:tblStyle w:val="TableGrid"/>
              <w:tblW w:w="0" w:type="auto"/>
              <w:tblInd w:w="5" w:type="dxa"/>
              <w:tblLayout w:type="fixed"/>
              <w:tblLook w:val="04A0" w:firstRow="1" w:lastRow="0" w:firstColumn="1" w:lastColumn="0" w:noHBand="0" w:noVBand="1"/>
            </w:tblPr>
            <w:tblGrid>
              <w:gridCol w:w="1728"/>
              <w:gridCol w:w="5387"/>
              <w:gridCol w:w="2126"/>
              <w:gridCol w:w="1134"/>
              <w:gridCol w:w="1418"/>
              <w:gridCol w:w="992"/>
              <w:gridCol w:w="1559"/>
              <w:gridCol w:w="1023"/>
            </w:tblGrid>
            <w:tr w:rsidR="007B6EED" w:rsidRPr="00503B81" w14:paraId="00A794AB" w14:textId="77777777" w:rsidTr="00A0180C">
              <w:tc>
                <w:tcPr>
                  <w:tcW w:w="10375" w:type="dxa"/>
                  <w:gridSpan w:val="4"/>
                  <w:tcBorders>
                    <w:top w:val="nil"/>
                    <w:left w:val="nil"/>
                  </w:tcBorders>
                </w:tcPr>
                <w:p w14:paraId="6A9B8F07" w14:textId="77777777" w:rsidR="007B6EED" w:rsidRPr="00503B81" w:rsidRDefault="007B6EED" w:rsidP="00184881">
                  <w:pPr>
                    <w:rPr>
                      <w:sz w:val="20"/>
                      <w:szCs w:val="20"/>
                    </w:rPr>
                  </w:pPr>
                </w:p>
              </w:tc>
              <w:tc>
                <w:tcPr>
                  <w:tcW w:w="1418" w:type="dxa"/>
                </w:tcPr>
                <w:p w14:paraId="6CCAF601" w14:textId="77777777" w:rsidR="007B6EED" w:rsidRPr="00503B81" w:rsidRDefault="007B6EED" w:rsidP="00202C9D">
                  <w:pPr>
                    <w:rPr>
                      <w:rStyle w:val="SubtleReference"/>
                      <w:i/>
                      <w:sz w:val="20"/>
                      <w:szCs w:val="20"/>
                    </w:rPr>
                  </w:pPr>
                  <w:r w:rsidRPr="00503B81">
                    <w:rPr>
                      <w:rStyle w:val="SubtleReference"/>
                      <w:i/>
                      <w:sz w:val="20"/>
                      <w:szCs w:val="20"/>
                    </w:rPr>
                    <w:t>Only for digital data</w:t>
                  </w:r>
                </w:p>
              </w:tc>
              <w:tc>
                <w:tcPr>
                  <w:tcW w:w="992" w:type="dxa"/>
                </w:tcPr>
                <w:p w14:paraId="414C64DF" w14:textId="77777777" w:rsidR="007B6EED" w:rsidRPr="00503B81" w:rsidRDefault="007B6EED" w:rsidP="00202C9D">
                  <w:pPr>
                    <w:rPr>
                      <w:rStyle w:val="SubtleReference"/>
                      <w:i/>
                      <w:sz w:val="20"/>
                      <w:szCs w:val="20"/>
                    </w:rPr>
                  </w:pPr>
                  <w:r w:rsidRPr="00503B81">
                    <w:rPr>
                      <w:rStyle w:val="SubtleReference"/>
                      <w:i/>
                      <w:sz w:val="20"/>
                      <w:szCs w:val="20"/>
                    </w:rPr>
                    <w:t>Only for digital data</w:t>
                  </w:r>
                </w:p>
              </w:tc>
              <w:tc>
                <w:tcPr>
                  <w:tcW w:w="1559" w:type="dxa"/>
                </w:tcPr>
                <w:p w14:paraId="2AC6970E" w14:textId="77777777" w:rsidR="007B6EED" w:rsidRPr="00503B81" w:rsidRDefault="007B6EED" w:rsidP="00184881">
                  <w:pPr>
                    <w:rPr>
                      <w:rStyle w:val="SubtleReference"/>
                      <w:i/>
                      <w:sz w:val="20"/>
                      <w:szCs w:val="20"/>
                    </w:rPr>
                  </w:pPr>
                  <w:r w:rsidRPr="00503B81">
                    <w:rPr>
                      <w:rStyle w:val="SubtleReference"/>
                      <w:i/>
                      <w:sz w:val="20"/>
                      <w:szCs w:val="20"/>
                    </w:rPr>
                    <w:t>Only for digital data</w:t>
                  </w:r>
                </w:p>
              </w:tc>
              <w:tc>
                <w:tcPr>
                  <w:tcW w:w="1023" w:type="dxa"/>
                </w:tcPr>
                <w:p w14:paraId="1F9DB7F9" w14:textId="77777777" w:rsidR="007B6EED" w:rsidRPr="00503B81" w:rsidRDefault="007B6EED" w:rsidP="00184881">
                  <w:pPr>
                    <w:rPr>
                      <w:rStyle w:val="SubtleReference"/>
                      <w:i/>
                      <w:sz w:val="20"/>
                      <w:szCs w:val="20"/>
                    </w:rPr>
                  </w:pPr>
                  <w:r w:rsidRPr="00503B81">
                    <w:rPr>
                      <w:rStyle w:val="SubtleReference"/>
                      <w:i/>
                      <w:sz w:val="20"/>
                      <w:szCs w:val="20"/>
                    </w:rPr>
                    <w:t>Only for physical data</w:t>
                  </w:r>
                </w:p>
              </w:tc>
            </w:tr>
            <w:tr w:rsidR="00202C9D" w:rsidRPr="00503B81" w14:paraId="2EB6950E" w14:textId="77777777" w:rsidTr="0022609B">
              <w:tc>
                <w:tcPr>
                  <w:tcW w:w="1728" w:type="dxa"/>
                </w:tcPr>
                <w:p w14:paraId="37FF02FE" w14:textId="77777777" w:rsidR="00202C9D" w:rsidRPr="00503B81" w:rsidRDefault="00202C9D" w:rsidP="00202C9D">
                  <w:pPr>
                    <w:rPr>
                      <w:b/>
                      <w:bCs/>
                      <w:sz w:val="20"/>
                      <w:szCs w:val="20"/>
                    </w:rPr>
                  </w:pPr>
                  <w:r w:rsidRPr="00503B81">
                    <w:rPr>
                      <w:b/>
                      <w:bCs/>
                      <w:sz w:val="20"/>
                      <w:szCs w:val="20"/>
                    </w:rPr>
                    <w:t xml:space="preserve">Dataset </w:t>
                  </w:r>
                  <w:r w:rsidR="009E2081" w:rsidRPr="00503B81">
                    <w:rPr>
                      <w:b/>
                      <w:bCs/>
                      <w:sz w:val="20"/>
                      <w:szCs w:val="20"/>
                    </w:rPr>
                    <w:t>N</w:t>
                  </w:r>
                  <w:r w:rsidRPr="00503B81">
                    <w:rPr>
                      <w:b/>
                      <w:bCs/>
                      <w:sz w:val="20"/>
                      <w:szCs w:val="20"/>
                    </w:rPr>
                    <w:t>ame</w:t>
                  </w:r>
                </w:p>
              </w:tc>
              <w:tc>
                <w:tcPr>
                  <w:tcW w:w="5387" w:type="dxa"/>
                </w:tcPr>
                <w:p w14:paraId="4D229DD2" w14:textId="77777777" w:rsidR="00202C9D" w:rsidRPr="00503B81" w:rsidRDefault="00202C9D" w:rsidP="00202C9D">
                  <w:pPr>
                    <w:rPr>
                      <w:b/>
                      <w:bCs/>
                      <w:sz w:val="20"/>
                      <w:szCs w:val="20"/>
                    </w:rPr>
                  </w:pPr>
                  <w:r w:rsidRPr="00503B81">
                    <w:rPr>
                      <w:b/>
                      <w:bCs/>
                      <w:sz w:val="20"/>
                      <w:szCs w:val="20"/>
                    </w:rPr>
                    <w:t>Description</w:t>
                  </w:r>
                </w:p>
              </w:tc>
              <w:tc>
                <w:tcPr>
                  <w:tcW w:w="2126" w:type="dxa"/>
                </w:tcPr>
                <w:p w14:paraId="440D5489" w14:textId="77777777" w:rsidR="00202C9D" w:rsidRPr="00503B81" w:rsidRDefault="009E2081" w:rsidP="00202C9D">
                  <w:pPr>
                    <w:rPr>
                      <w:b/>
                      <w:bCs/>
                      <w:sz w:val="20"/>
                      <w:szCs w:val="20"/>
                    </w:rPr>
                  </w:pPr>
                  <w:r w:rsidRPr="00503B81">
                    <w:rPr>
                      <w:b/>
                      <w:bCs/>
                      <w:sz w:val="20"/>
                      <w:szCs w:val="20"/>
                    </w:rPr>
                    <w:t>New or Reused</w:t>
                  </w:r>
                  <w:r w:rsidR="00202C9D" w:rsidRPr="00503B81">
                    <w:rPr>
                      <w:b/>
                      <w:bCs/>
                      <w:sz w:val="20"/>
                      <w:szCs w:val="20"/>
                    </w:rPr>
                    <w:t xml:space="preserve"> </w:t>
                  </w:r>
                </w:p>
              </w:tc>
              <w:tc>
                <w:tcPr>
                  <w:tcW w:w="1134" w:type="dxa"/>
                </w:tcPr>
                <w:p w14:paraId="4E70DE0A" w14:textId="77777777" w:rsidR="00202C9D" w:rsidRPr="00503B81" w:rsidRDefault="009E2081" w:rsidP="00202C9D">
                  <w:pPr>
                    <w:rPr>
                      <w:b/>
                      <w:bCs/>
                      <w:sz w:val="20"/>
                      <w:szCs w:val="20"/>
                    </w:rPr>
                  </w:pPr>
                  <w:r w:rsidRPr="00503B81">
                    <w:rPr>
                      <w:b/>
                      <w:bCs/>
                      <w:sz w:val="20"/>
                      <w:szCs w:val="20"/>
                    </w:rPr>
                    <w:t>Digital or Physical</w:t>
                  </w:r>
                  <w:r w:rsidR="00202C9D" w:rsidRPr="00503B81">
                    <w:rPr>
                      <w:b/>
                      <w:bCs/>
                      <w:sz w:val="20"/>
                      <w:szCs w:val="20"/>
                    </w:rPr>
                    <w:t xml:space="preserve"> </w:t>
                  </w:r>
                </w:p>
              </w:tc>
              <w:tc>
                <w:tcPr>
                  <w:tcW w:w="1418" w:type="dxa"/>
                </w:tcPr>
                <w:p w14:paraId="5B031068" w14:textId="77777777" w:rsidR="00202C9D" w:rsidRPr="00503B81" w:rsidRDefault="00202C9D" w:rsidP="00202C9D">
                  <w:pPr>
                    <w:rPr>
                      <w:b/>
                      <w:bCs/>
                      <w:sz w:val="20"/>
                      <w:szCs w:val="20"/>
                    </w:rPr>
                  </w:pPr>
                  <w:r w:rsidRPr="00503B81">
                    <w:rPr>
                      <w:b/>
                      <w:bCs/>
                      <w:sz w:val="20"/>
                      <w:szCs w:val="20"/>
                    </w:rPr>
                    <w:t>Digital Data Type</w:t>
                  </w:r>
                </w:p>
                <w:p w14:paraId="1F993967" w14:textId="77777777" w:rsidR="00202C9D" w:rsidRPr="00503B81" w:rsidRDefault="00202C9D" w:rsidP="00807DDC">
                  <w:pPr>
                    <w:rPr>
                      <w:b/>
                      <w:bCs/>
                      <w:sz w:val="20"/>
                      <w:szCs w:val="20"/>
                    </w:rPr>
                  </w:pPr>
                </w:p>
              </w:tc>
              <w:tc>
                <w:tcPr>
                  <w:tcW w:w="992" w:type="dxa"/>
                </w:tcPr>
                <w:p w14:paraId="1AEC8ECB" w14:textId="0E82D7DF" w:rsidR="00202C9D" w:rsidRPr="00503B81" w:rsidRDefault="00202C9D" w:rsidP="00184DDE">
                  <w:pPr>
                    <w:rPr>
                      <w:b/>
                      <w:bCs/>
                      <w:sz w:val="20"/>
                      <w:szCs w:val="20"/>
                    </w:rPr>
                  </w:pPr>
                  <w:r w:rsidRPr="00503B81">
                    <w:rPr>
                      <w:b/>
                      <w:bCs/>
                      <w:sz w:val="20"/>
                      <w:szCs w:val="20"/>
                    </w:rPr>
                    <w:t xml:space="preserve">Digital Data Format </w:t>
                  </w:r>
                </w:p>
              </w:tc>
              <w:tc>
                <w:tcPr>
                  <w:tcW w:w="1559" w:type="dxa"/>
                </w:tcPr>
                <w:p w14:paraId="72C0DC3A" w14:textId="77777777" w:rsidR="00A0180C" w:rsidRPr="00503B81" w:rsidRDefault="00202C9D" w:rsidP="00202C9D">
                  <w:pPr>
                    <w:rPr>
                      <w:b/>
                      <w:bCs/>
                      <w:sz w:val="20"/>
                      <w:szCs w:val="20"/>
                    </w:rPr>
                  </w:pPr>
                  <w:r w:rsidRPr="00503B81">
                    <w:rPr>
                      <w:b/>
                      <w:bCs/>
                      <w:sz w:val="20"/>
                      <w:szCs w:val="20"/>
                    </w:rPr>
                    <w:t xml:space="preserve">Digital Data Volume </w:t>
                  </w:r>
                </w:p>
                <w:p w14:paraId="002EB0E1" w14:textId="704A703E" w:rsidR="00202C9D" w:rsidRPr="00503B81" w:rsidRDefault="00202C9D" w:rsidP="00202C9D">
                  <w:pPr>
                    <w:rPr>
                      <w:b/>
                      <w:bCs/>
                      <w:sz w:val="20"/>
                      <w:szCs w:val="20"/>
                    </w:rPr>
                  </w:pPr>
                  <w:r w:rsidRPr="00503B81">
                    <w:rPr>
                      <w:b/>
                      <w:bCs/>
                      <w:sz w:val="20"/>
                      <w:szCs w:val="20"/>
                    </w:rPr>
                    <w:t>(MB, GB, TB)</w:t>
                  </w:r>
                </w:p>
              </w:tc>
              <w:tc>
                <w:tcPr>
                  <w:tcW w:w="1023" w:type="dxa"/>
                </w:tcPr>
                <w:p w14:paraId="1A4464E2" w14:textId="77777777" w:rsidR="00202C9D" w:rsidRPr="00503B81" w:rsidRDefault="00202C9D" w:rsidP="00202C9D">
                  <w:pPr>
                    <w:rPr>
                      <w:b/>
                      <w:bCs/>
                      <w:sz w:val="20"/>
                      <w:szCs w:val="20"/>
                    </w:rPr>
                  </w:pPr>
                  <w:r w:rsidRPr="00503B81">
                    <w:rPr>
                      <w:b/>
                      <w:bCs/>
                      <w:sz w:val="20"/>
                      <w:szCs w:val="20"/>
                    </w:rPr>
                    <w:t>Physical Volume</w:t>
                  </w:r>
                </w:p>
                <w:p w14:paraId="1F5C3053" w14:textId="77777777" w:rsidR="00202C9D" w:rsidRPr="00503B81" w:rsidRDefault="00202C9D" w:rsidP="00184DDE">
                  <w:pPr>
                    <w:rPr>
                      <w:b/>
                      <w:bCs/>
                      <w:sz w:val="20"/>
                      <w:szCs w:val="20"/>
                    </w:rPr>
                  </w:pPr>
                </w:p>
              </w:tc>
            </w:tr>
            <w:tr w:rsidR="00184DDE" w:rsidRPr="00503B81" w14:paraId="537D9FE9" w14:textId="77777777" w:rsidTr="0022609B">
              <w:trPr>
                <w:trHeight w:val="56"/>
              </w:trPr>
              <w:tc>
                <w:tcPr>
                  <w:tcW w:w="1728" w:type="dxa"/>
                </w:tcPr>
                <w:p w14:paraId="4F614CEC" w14:textId="1CC3A1A5" w:rsidR="00184DDE" w:rsidRPr="00503B81" w:rsidRDefault="00A0180C" w:rsidP="00202C9D">
                  <w:pPr>
                    <w:rPr>
                      <w:rFonts w:cstheme="minorHAnsi"/>
                      <w:sz w:val="20"/>
                      <w:szCs w:val="20"/>
                    </w:rPr>
                  </w:pPr>
                  <w:r w:rsidRPr="00503B81">
                    <w:rPr>
                      <w:rFonts w:cstheme="minorHAnsi"/>
                      <w:sz w:val="20"/>
                      <w:szCs w:val="20"/>
                    </w:rPr>
                    <w:t>HDD dataset</w:t>
                  </w:r>
                </w:p>
              </w:tc>
              <w:tc>
                <w:tcPr>
                  <w:tcW w:w="5387" w:type="dxa"/>
                </w:tcPr>
                <w:p w14:paraId="62D0E9D3" w14:textId="345E9C27" w:rsidR="00184DDE" w:rsidRPr="00503B81" w:rsidRDefault="00A0180C" w:rsidP="00202C9D">
                  <w:pPr>
                    <w:rPr>
                      <w:rFonts w:cstheme="minorHAnsi"/>
                      <w:sz w:val="20"/>
                      <w:szCs w:val="20"/>
                    </w:rPr>
                  </w:pPr>
                  <w:r w:rsidRPr="00503B81">
                    <w:rPr>
                      <w:rFonts w:cstheme="minorHAnsi"/>
                      <w:sz w:val="20"/>
                      <w:szCs w:val="20"/>
                    </w:rPr>
                    <w:t xml:space="preserve">A dataset on hard disk drive characteristics used to generate </w:t>
                  </w:r>
                  <w:r w:rsidR="00906688" w:rsidRPr="00503B81">
                    <w:rPr>
                      <w:rFonts w:cstheme="minorHAnsi"/>
                      <w:sz w:val="20"/>
                      <w:szCs w:val="20"/>
                    </w:rPr>
                    <w:t xml:space="preserve">large scale </w:t>
                  </w:r>
                  <w:r w:rsidRPr="00503B81">
                    <w:rPr>
                      <w:rFonts w:cstheme="minorHAnsi"/>
                      <w:sz w:val="20"/>
                      <w:szCs w:val="20"/>
                    </w:rPr>
                    <w:t>problem instances for the optimization framework.</w:t>
                  </w:r>
                </w:p>
              </w:tc>
              <w:tc>
                <w:tcPr>
                  <w:tcW w:w="2126" w:type="dxa"/>
                </w:tcPr>
                <w:p w14:paraId="03A739AB" w14:textId="4E0AD2D1" w:rsidR="00184DDE" w:rsidRPr="00503B81" w:rsidRDefault="00A0180C" w:rsidP="00202C9D">
                  <w:pPr>
                    <w:rPr>
                      <w:rFonts w:eastAsia="MS Gothic" w:cstheme="minorHAnsi"/>
                      <w:sz w:val="20"/>
                      <w:szCs w:val="20"/>
                      <w:lang w:val="en-US"/>
                    </w:rPr>
                  </w:pPr>
                  <w:r w:rsidRPr="00503B81">
                    <w:rPr>
                      <w:rFonts w:cstheme="minorHAnsi"/>
                      <w:sz w:val="20"/>
                      <w:szCs w:val="20"/>
                      <w:lang w:val="en-US"/>
                    </w:rPr>
                    <w:t>Generate new data</w:t>
                  </w:r>
                </w:p>
              </w:tc>
              <w:tc>
                <w:tcPr>
                  <w:tcW w:w="1134" w:type="dxa"/>
                </w:tcPr>
                <w:p w14:paraId="415C0BD2" w14:textId="7E63743C" w:rsidR="00184DDE" w:rsidRPr="00503B81" w:rsidRDefault="00A0180C" w:rsidP="00202C9D">
                  <w:pPr>
                    <w:rPr>
                      <w:rFonts w:eastAsia="MS Gothic" w:cstheme="minorHAnsi"/>
                      <w:sz w:val="20"/>
                      <w:szCs w:val="20"/>
                      <w:lang w:val="en-US"/>
                    </w:rPr>
                  </w:pPr>
                  <w:r w:rsidRPr="00503B81">
                    <w:rPr>
                      <w:rFonts w:cstheme="minorHAnsi"/>
                      <w:sz w:val="20"/>
                      <w:szCs w:val="20"/>
                      <w:lang w:val="en-US"/>
                    </w:rPr>
                    <w:t>Digital</w:t>
                  </w:r>
                </w:p>
              </w:tc>
              <w:tc>
                <w:tcPr>
                  <w:tcW w:w="1418" w:type="dxa"/>
                </w:tcPr>
                <w:p w14:paraId="6C2CEABA" w14:textId="77777777" w:rsidR="00184DDE" w:rsidRDefault="00A0180C" w:rsidP="00202C9D">
                  <w:pPr>
                    <w:rPr>
                      <w:rFonts w:cstheme="minorHAnsi"/>
                      <w:sz w:val="20"/>
                      <w:szCs w:val="20"/>
                      <w:lang w:val="en-US"/>
                    </w:rPr>
                  </w:pPr>
                  <w:r w:rsidRPr="00503B81">
                    <w:rPr>
                      <w:rFonts w:cstheme="minorHAnsi"/>
                      <w:sz w:val="20"/>
                      <w:szCs w:val="20"/>
                      <w:lang w:val="en-US"/>
                    </w:rPr>
                    <w:t>Numerical / Textual</w:t>
                  </w:r>
                  <w:r w:rsidR="0022609B">
                    <w:rPr>
                      <w:rFonts w:cstheme="minorHAnsi"/>
                      <w:sz w:val="20"/>
                      <w:szCs w:val="20"/>
                      <w:lang w:val="en-US"/>
                    </w:rPr>
                    <w:t xml:space="preserve"> / </w:t>
                  </w:r>
                </w:p>
                <w:p w14:paraId="033E41B2" w14:textId="1235D2F1" w:rsidR="0022609B" w:rsidRPr="00503B81" w:rsidRDefault="0022609B" w:rsidP="00202C9D">
                  <w:pPr>
                    <w:rPr>
                      <w:rFonts w:eastAsia="MS Gothic" w:cstheme="minorHAnsi"/>
                      <w:sz w:val="20"/>
                      <w:szCs w:val="20"/>
                      <w:lang w:val="en-US"/>
                    </w:rPr>
                  </w:pPr>
                  <w:r w:rsidRPr="00503B81">
                    <w:rPr>
                      <w:sz w:val="20"/>
                      <w:szCs w:val="20"/>
                      <w:lang w:val="en-US"/>
                    </w:rPr>
                    <w:t>Images</w:t>
                  </w:r>
                </w:p>
              </w:tc>
              <w:tc>
                <w:tcPr>
                  <w:tcW w:w="992" w:type="dxa"/>
                </w:tcPr>
                <w:p w14:paraId="066B0B4E" w14:textId="3DD04527" w:rsidR="00A0180C" w:rsidRPr="00503B81" w:rsidRDefault="00A0180C" w:rsidP="00202C9D">
                  <w:pPr>
                    <w:rPr>
                      <w:rFonts w:eastAsia="MS Gothic" w:cstheme="minorHAnsi"/>
                      <w:sz w:val="20"/>
                      <w:szCs w:val="20"/>
                      <w:lang w:val="en-US"/>
                    </w:rPr>
                  </w:pPr>
                  <w:r w:rsidRPr="00503B81">
                    <w:rPr>
                      <w:rFonts w:eastAsia="MS Gothic" w:cstheme="minorHAnsi"/>
                      <w:sz w:val="20"/>
                      <w:szCs w:val="20"/>
                      <w:lang w:val="en-US"/>
                    </w:rPr>
                    <w:t>.csv &amp; .json</w:t>
                  </w:r>
                </w:p>
              </w:tc>
              <w:tc>
                <w:tcPr>
                  <w:tcW w:w="1559" w:type="dxa"/>
                </w:tcPr>
                <w:p w14:paraId="539D674F" w14:textId="534024EE" w:rsidR="00184DDE" w:rsidRPr="00503B81" w:rsidRDefault="00906688" w:rsidP="00202C9D">
                  <w:pPr>
                    <w:rPr>
                      <w:rFonts w:eastAsia="MS Gothic" w:cstheme="minorHAnsi"/>
                      <w:sz w:val="20"/>
                      <w:szCs w:val="20"/>
                      <w:lang w:val="en-US"/>
                    </w:rPr>
                  </w:pPr>
                  <w:r w:rsidRPr="00503B81">
                    <w:rPr>
                      <w:sz w:val="20"/>
                      <w:szCs w:val="20"/>
                      <w:lang w:val="en-US"/>
                    </w:rPr>
                    <w:t xml:space="preserve">&lt; </w:t>
                  </w:r>
                  <w:r w:rsidR="0022609B" w:rsidRPr="00503B81">
                    <w:rPr>
                      <w:sz w:val="20"/>
                      <w:szCs w:val="20"/>
                      <w:lang w:val="en-US"/>
                    </w:rPr>
                    <w:t>100 GB</w:t>
                  </w:r>
                </w:p>
              </w:tc>
              <w:tc>
                <w:tcPr>
                  <w:tcW w:w="1023" w:type="dxa"/>
                </w:tcPr>
                <w:p w14:paraId="58912678" w14:textId="7B25D324" w:rsidR="00184DDE" w:rsidRPr="00503B81" w:rsidRDefault="00A0180C" w:rsidP="00202C9D">
                  <w:pPr>
                    <w:rPr>
                      <w:rFonts w:cstheme="minorHAnsi"/>
                      <w:sz w:val="20"/>
                      <w:szCs w:val="20"/>
                    </w:rPr>
                  </w:pPr>
                  <w:r w:rsidRPr="00503B81">
                    <w:rPr>
                      <w:rFonts w:cstheme="minorHAnsi"/>
                      <w:sz w:val="20"/>
                      <w:szCs w:val="20"/>
                    </w:rPr>
                    <w:t>NA</w:t>
                  </w:r>
                </w:p>
              </w:tc>
            </w:tr>
            <w:tr w:rsidR="00503B81" w:rsidRPr="00503B81" w14:paraId="42ED0E5B" w14:textId="77777777" w:rsidTr="0022609B">
              <w:tc>
                <w:tcPr>
                  <w:tcW w:w="1728" w:type="dxa"/>
                </w:tcPr>
                <w:p w14:paraId="156C9114" w14:textId="794A80CC" w:rsidR="00503B81" w:rsidRPr="00503B81" w:rsidRDefault="00503B81" w:rsidP="00503B81">
                  <w:pPr>
                    <w:rPr>
                      <w:sz w:val="20"/>
                      <w:szCs w:val="20"/>
                    </w:rPr>
                  </w:pPr>
                  <w:r w:rsidRPr="00503B81">
                    <w:rPr>
                      <w:sz w:val="20"/>
                      <w:szCs w:val="20"/>
                    </w:rPr>
                    <w:t>Company dataset</w:t>
                  </w:r>
                </w:p>
              </w:tc>
              <w:tc>
                <w:tcPr>
                  <w:tcW w:w="5387" w:type="dxa"/>
                </w:tcPr>
                <w:p w14:paraId="0106612B" w14:textId="525029AC" w:rsidR="00503B81" w:rsidRPr="00503B81" w:rsidRDefault="00503B81" w:rsidP="00503B81">
                  <w:pPr>
                    <w:rPr>
                      <w:sz w:val="20"/>
                      <w:szCs w:val="20"/>
                    </w:rPr>
                  </w:pPr>
                  <w:r w:rsidRPr="00503B81">
                    <w:rPr>
                      <w:sz w:val="20"/>
                      <w:szCs w:val="20"/>
                    </w:rPr>
                    <w:t xml:space="preserve">A dataset on a test case provided by a company to generate realistic problem instances for the optimization framework.  </w:t>
                  </w:r>
                </w:p>
              </w:tc>
              <w:tc>
                <w:tcPr>
                  <w:tcW w:w="2126" w:type="dxa"/>
                </w:tcPr>
                <w:p w14:paraId="6CCA6B3C" w14:textId="3F211480" w:rsidR="00503B81" w:rsidRPr="00503B81" w:rsidRDefault="00503B81" w:rsidP="00503B81">
                  <w:pPr>
                    <w:rPr>
                      <w:rFonts w:ascii="MS Gothic" w:eastAsia="MS Gothic" w:hAnsi="MS Gothic"/>
                      <w:sz w:val="20"/>
                      <w:szCs w:val="20"/>
                      <w:lang w:val="en-US"/>
                    </w:rPr>
                  </w:pPr>
                  <w:r w:rsidRPr="00503B81">
                    <w:rPr>
                      <w:rFonts w:cstheme="minorHAnsi"/>
                      <w:sz w:val="20"/>
                      <w:szCs w:val="20"/>
                      <w:lang w:val="en-US"/>
                    </w:rPr>
                    <w:t>Generate new data</w:t>
                  </w:r>
                </w:p>
              </w:tc>
              <w:tc>
                <w:tcPr>
                  <w:tcW w:w="1134" w:type="dxa"/>
                </w:tcPr>
                <w:p w14:paraId="2C80DAFB" w14:textId="27896C57" w:rsidR="00503B81" w:rsidRPr="00503B81" w:rsidRDefault="00503B81" w:rsidP="00503B81">
                  <w:pPr>
                    <w:rPr>
                      <w:rFonts w:ascii="MS Gothic" w:eastAsia="MS Gothic" w:hAnsi="MS Gothic"/>
                      <w:sz w:val="20"/>
                      <w:szCs w:val="20"/>
                      <w:lang w:val="en-US"/>
                    </w:rPr>
                  </w:pPr>
                  <w:r w:rsidRPr="00503B81">
                    <w:rPr>
                      <w:rFonts w:cstheme="minorHAnsi"/>
                      <w:sz w:val="20"/>
                      <w:szCs w:val="20"/>
                      <w:lang w:val="en-US"/>
                    </w:rPr>
                    <w:t>Digital</w:t>
                  </w:r>
                </w:p>
              </w:tc>
              <w:tc>
                <w:tcPr>
                  <w:tcW w:w="1418" w:type="dxa"/>
                </w:tcPr>
                <w:p w14:paraId="3ACE0890" w14:textId="77777777" w:rsidR="00503B81" w:rsidRDefault="00503B81" w:rsidP="00503B81">
                  <w:pPr>
                    <w:rPr>
                      <w:rFonts w:cstheme="minorHAnsi"/>
                      <w:sz w:val="20"/>
                      <w:szCs w:val="20"/>
                      <w:lang w:val="en-US"/>
                    </w:rPr>
                  </w:pPr>
                  <w:r w:rsidRPr="00503B81">
                    <w:rPr>
                      <w:rFonts w:cstheme="minorHAnsi"/>
                      <w:sz w:val="20"/>
                      <w:szCs w:val="20"/>
                      <w:lang w:val="en-US"/>
                    </w:rPr>
                    <w:t>Numerical / Textual</w:t>
                  </w:r>
                  <w:r w:rsidR="0022609B">
                    <w:rPr>
                      <w:rFonts w:cstheme="minorHAnsi"/>
                      <w:sz w:val="20"/>
                      <w:szCs w:val="20"/>
                      <w:lang w:val="en-US"/>
                    </w:rPr>
                    <w:t xml:space="preserve"> /</w:t>
                  </w:r>
                </w:p>
                <w:p w14:paraId="665D89B3" w14:textId="0D2B5914" w:rsidR="0022609B" w:rsidRPr="00503B81" w:rsidRDefault="0022609B" w:rsidP="00503B81">
                  <w:pPr>
                    <w:rPr>
                      <w:rFonts w:ascii="MS Gothic" w:eastAsia="MS Gothic" w:hAnsi="MS Gothic"/>
                      <w:sz w:val="20"/>
                      <w:szCs w:val="20"/>
                      <w:lang w:val="en-US"/>
                    </w:rPr>
                  </w:pPr>
                  <w:r w:rsidRPr="00503B81">
                    <w:rPr>
                      <w:sz w:val="20"/>
                      <w:szCs w:val="20"/>
                      <w:lang w:val="en-US"/>
                    </w:rPr>
                    <w:t>Images</w:t>
                  </w:r>
                </w:p>
              </w:tc>
              <w:tc>
                <w:tcPr>
                  <w:tcW w:w="992" w:type="dxa"/>
                </w:tcPr>
                <w:p w14:paraId="2D7892E9" w14:textId="11E3D4CF" w:rsidR="00503B81" w:rsidRPr="00503B81" w:rsidRDefault="00503B81" w:rsidP="00503B81">
                  <w:pPr>
                    <w:rPr>
                      <w:rFonts w:ascii="MS Gothic" w:eastAsia="MS Gothic" w:hAnsi="MS Gothic"/>
                      <w:sz w:val="20"/>
                      <w:szCs w:val="20"/>
                      <w:lang w:val="en-US"/>
                    </w:rPr>
                  </w:pPr>
                  <w:r w:rsidRPr="00503B81">
                    <w:rPr>
                      <w:rFonts w:eastAsia="MS Gothic" w:cstheme="minorHAnsi"/>
                      <w:sz w:val="20"/>
                      <w:szCs w:val="20"/>
                      <w:lang w:val="en-US"/>
                    </w:rPr>
                    <w:t>.csv &amp; .json</w:t>
                  </w:r>
                </w:p>
              </w:tc>
              <w:tc>
                <w:tcPr>
                  <w:tcW w:w="1559" w:type="dxa"/>
                </w:tcPr>
                <w:p w14:paraId="05A8CA4B" w14:textId="44ECE060" w:rsidR="00503B81" w:rsidRPr="00503B81" w:rsidRDefault="00503B81" w:rsidP="00503B81">
                  <w:pPr>
                    <w:rPr>
                      <w:rFonts w:ascii="MS Gothic" w:eastAsia="MS Gothic" w:hAnsi="MS Gothic"/>
                      <w:sz w:val="20"/>
                      <w:szCs w:val="20"/>
                      <w:lang w:val="en-US"/>
                    </w:rPr>
                  </w:pPr>
                  <w:r w:rsidRPr="00503B81">
                    <w:rPr>
                      <w:sz w:val="20"/>
                      <w:szCs w:val="20"/>
                      <w:lang w:val="en-US"/>
                    </w:rPr>
                    <w:t xml:space="preserve">&lt; </w:t>
                  </w:r>
                  <w:r w:rsidR="0022609B" w:rsidRPr="00503B81">
                    <w:rPr>
                      <w:sz w:val="20"/>
                      <w:szCs w:val="20"/>
                      <w:lang w:val="en-US"/>
                    </w:rPr>
                    <w:t>100 GB</w:t>
                  </w:r>
                </w:p>
              </w:tc>
              <w:tc>
                <w:tcPr>
                  <w:tcW w:w="1023" w:type="dxa"/>
                </w:tcPr>
                <w:p w14:paraId="376543F6" w14:textId="2203E01B" w:rsidR="00503B81" w:rsidRPr="00503B81" w:rsidRDefault="00503B81" w:rsidP="00503B81">
                  <w:pPr>
                    <w:rPr>
                      <w:sz w:val="20"/>
                      <w:szCs w:val="20"/>
                    </w:rPr>
                  </w:pPr>
                  <w:r w:rsidRPr="00503B81">
                    <w:rPr>
                      <w:rFonts w:cstheme="minorHAnsi"/>
                      <w:sz w:val="20"/>
                      <w:szCs w:val="20"/>
                    </w:rPr>
                    <w:t>NA</w:t>
                  </w:r>
                </w:p>
              </w:tc>
            </w:tr>
            <w:tr w:rsidR="00503B81" w:rsidRPr="00503B81" w14:paraId="750C5581" w14:textId="77777777" w:rsidTr="0022609B">
              <w:tc>
                <w:tcPr>
                  <w:tcW w:w="1728" w:type="dxa"/>
                </w:tcPr>
                <w:p w14:paraId="1B4C98AB" w14:textId="6F129FFE" w:rsidR="00503B81" w:rsidRPr="00503B81" w:rsidRDefault="00503B81" w:rsidP="00503B81">
                  <w:pPr>
                    <w:rPr>
                      <w:sz w:val="20"/>
                      <w:szCs w:val="20"/>
                    </w:rPr>
                  </w:pPr>
                  <w:r w:rsidRPr="00503B81">
                    <w:rPr>
                      <w:sz w:val="20"/>
                      <w:szCs w:val="20"/>
                    </w:rPr>
                    <w:t>Human operator dataset</w:t>
                  </w:r>
                </w:p>
              </w:tc>
              <w:tc>
                <w:tcPr>
                  <w:tcW w:w="5387" w:type="dxa"/>
                </w:tcPr>
                <w:p w14:paraId="6489A944" w14:textId="79BB6D70" w:rsidR="00503B81" w:rsidRPr="00503B81" w:rsidRDefault="00503B81" w:rsidP="00503B81">
                  <w:pPr>
                    <w:rPr>
                      <w:sz w:val="20"/>
                      <w:szCs w:val="20"/>
                    </w:rPr>
                  </w:pPr>
                  <w:r>
                    <w:rPr>
                      <w:sz w:val="20"/>
                      <w:szCs w:val="20"/>
                    </w:rPr>
                    <w:t xml:space="preserve">A dataset on human operator processing time distributions. Thesis student will develop a systematic framework and physical setup to measure the variability of the inherent stochasticity of human workers. </w:t>
                  </w:r>
                </w:p>
              </w:tc>
              <w:tc>
                <w:tcPr>
                  <w:tcW w:w="2126" w:type="dxa"/>
                </w:tcPr>
                <w:p w14:paraId="102F8B0B" w14:textId="6734BB31" w:rsidR="00503B81" w:rsidRPr="00503B81" w:rsidRDefault="00503B81" w:rsidP="00503B81">
                  <w:pPr>
                    <w:rPr>
                      <w:rFonts w:ascii="MS Gothic" w:eastAsia="MS Gothic" w:hAnsi="MS Gothic"/>
                      <w:sz w:val="20"/>
                      <w:szCs w:val="20"/>
                      <w:lang w:val="en-US"/>
                    </w:rPr>
                  </w:pPr>
                  <w:r w:rsidRPr="00503B81">
                    <w:rPr>
                      <w:rFonts w:cstheme="minorHAnsi"/>
                      <w:sz w:val="20"/>
                      <w:szCs w:val="20"/>
                      <w:lang w:val="en-US"/>
                    </w:rPr>
                    <w:t>Generate new data</w:t>
                  </w:r>
                </w:p>
              </w:tc>
              <w:tc>
                <w:tcPr>
                  <w:tcW w:w="1134" w:type="dxa"/>
                </w:tcPr>
                <w:p w14:paraId="0AF5E9B5" w14:textId="6EBB2DB9" w:rsidR="00503B81" w:rsidRPr="00503B81" w:rsidRDefault="00503B81" w:rsidP="00503B81">
                  <w:pPr>
                    <w:rPr>
                      <w:rFonts w:ascii="MS Gothic" w:eastAsia="MS Gothic" w:hAnsi="MS Gothic"/>
                      <w:sz w:val="20"/>
                      <w:szCs w:val="20"/>
                      <w:lang w:val="en-US"/>
                    </w:rPr>
                  </w:pPr>
                  <w:r w:rsidRPr="00503B81">
                    <w:rPr>
                      <w:rFonts w:cstheme="minorHAnsi"/>
                      <w:sz w:val="20"/>
                      <w:szCs w:val="20"/>
                      <w:lang w:val="en-US"/>
                    </w:rPr>
                    <w:t>Digital</w:t>
                  </w:r>
                </w:p>
              </w:tc>
              <w:tc>
                <w:tcPr>
                  <w:tcW w:w="1418" w:type="dxa"/>
                </w:tcPr>
                <w:p w14:paraId="17138DE3" w14:textId="1CD7A517" w:rsidR="00503B81" w:rsidRPr="00503B81" w:rsidRDefault="00503B81" w:rsidP="00503B81">
                  <w:pPr>
                    <w:rPr>
                      <w:rFonts w:ascii="MS Gothic" w:eastAsia="MS Gothic" w:hAnsi="MS Gothic"/>
                      <w:sz w:val="20"/>
                      <w:szCs w:val="20"/>
                      <w:lang w:val="en-US"/>
                    </w:rPr>
                  </w:pPr>
                  <w:r w:rsidRPr="00503B81">
                    <w:rPr>
                      <w:rFonts w:cstheme="minorHAnsi"/>
                      <w:sz w:val="20"/>
                      <w:szCs w:val="20"/>
                      <w:lang w:val="en-US"/>
                    </w:rPr>
                    <w:t>Numerical / Textual</w:t>
                  </w:r>
                  <w:r>
                    <w:rPr>
                      <w:rFonts w:cstheme="minorHAnsi"/>
                      <w:sz w:val="20"/>
                      <w:szCs w:val="20"/>
                      <w:lang w:val="en-US"/>
                    </w:rPr>
                    <w:t xml:space="preserve"> / </w:t>
                  </w:r>
                  <w:r w:rsidRPr="00503B81">
                    <w:rPr>
                      <w:sz w:val="20"/>
                      <w:szCs w:val="20"/>
                      <w:lang w:val="en-US"/>
                    </w:rPr>
                    <w:t>Audiovisual</w:t>
                  </w:r>
                </w:p>
              </w:tc>
              <w:tc>
                <w:tcPr>
                  <w:tcW w:w="992" w:type="dxa"/>
                </w:tcPr>
                <w:p w14:paraId="6436FBBA" w14:textId="0DA8ABF3" w:rsidR="00503B81" w:rsidRPr="00503B81" w:rsidRDefault="00503B81" w:rsidP="00503B81">
                  <w:pPr>
                    <w:rPr>
                      <w:rFonts w:ascii="MS Gothic" w:eastAsia="MS Gothic" w:hAnsi="MS Gothic"/>
                      <w:sz w:val="20"/>
                      <w:szCs w:val="20"/>
                      <w:lang w:val="en-US"/>
                    </w:rPr>
                  </w:pPr>
                  <w:r w:rsidRPr="00503B81">
                    <w:rPr>
                      <w:rFonts w:eastAsia="MS Gothic" w:cstheme="minorHAnsi"/>
                      <w:sz w:val="20"/>
                      <w:szCs w:val="20"/>
                      <w:lang w:val="en-US"/>
                    </w:rPr>
                    <w:t>.csv</w:t>
                  </w:r>
                </w:p>
              </w:tc>
              <w:tc>
                <w:tcPr>
                  <w:tcW w:w="1559" w:type="dxa"/>
                </w:tcPr>
                <w:p w14:paraId="2C640C9A" w14:textId="1E370B52" w:rsidR="00503B81" w:rsidRPr="00503B81" w:rsidRDefault="00503B81" w:rsidP="00503B81">
                  <w:pPr>
                    <w:rPr>
                      <w:rFonts w:ascii="MS Gothic" w:eastAsia="MS Gothic" w:hAnsi="MS Gothic"/>
                      <w:sz w:val="20"/>
                      <w:szCs w:val="20"/>
                      <w:lang w:val="en-US"/>
                    </w:rPr>
                  </w:pPr>
                  <w:r w:rsidRPr="00503B81">
                    <w:rPr>
                      <w:sz w:val="20"/>
                      <w:szCs w:val="20"/>
                      <w:lang w:val="en-US"/>
                    </w:rPr>
                    <w:t xml:space="preserve">&lt; </w:t>
                  </w:r>
                  <w:r w:rsidR="0022609B" w:rsidRPr="00503B81">
                    <w:rPr>
                      <w:sz w:val="20"/>
                      <w:szCs w:val="20"/>
                      <w:lang w:val="en-US"/>
                    </w:rPr>
                    <w:t>100 GB</w:t>
                  </w:r>
                </w:p>
              </w:tc>
              <w:tc>
                <w:tcPr>
                  <w:tcW w:w="1023" w:type="dxa"/>
                </w:tcPr>
                <w:p w14:paraId="1544375B" w14:textId="285F2D1E" w:rsidR="00503B81" w:rsidRPr="00503B81" w:rsidRDefault="00503B81" w:rsidP="00503B81">
                  <w:pPr>
                    <w:rPr>
                      <w:sz w:val="20"/>
                      <w:szCs w:val="20"/>
                    </w:rPr>
                  </w:pPr>
                  <w:r w:rsidRPr="00503B81">
                    <w:rPr>
                      <w:rFonts w:cstheme="minorHAnsi"/>
                      <w:sz w:val="20"/>
                      <w:szCs w:val="20"/>
                    </w:rPr>
                    <w:t>NA</w:t>
                  </w:r>
                </w:p>
              </w:tc>
            </w:tr>
            <w:tr w:rsidR="00503B81" w:rsidRPr="00503B81" w14:paraId="00D43ED9" w14:textId="77777777" w:rsidTr="0022609B">
              <w:tc>
                <w:tcPr>
                  <w:tcW w:w="1728" w:type="dxa"/>
                </w:tcPr>
                <w:p w14:paraId="75391F96" w14:textId="7B28CE37" w:rsidR="00503B81" w:rsidRPr="00503B81" w:rsidRDefault="00503B81" w:rsidP="00503B81">
                  <w:pPr>
                    <w:rPr>
                      <w:sz w:val="20"/>
                      <w:szCs w:val="20"/>
                    </w:rPr>
                  </w:pPr>
                  <w:r>
                    <w:rPr>
                      <w:sz w:val="20"/>
                      <w:szCs w:val="20"/>
                    </w:rPr>
                    <w:t>Deterministic optimization framework</w:t>
                  </w:r>
                </w:p>
              </w:tc>
              <w:tc>
                <w:tcPr>
                  <w:tcW w:w="5387" w:type="dxa"/>
                </w:tcPr>
                <w:p w14:paraId="2B7DA2B9" w14:textId="185609B5" w:rsidR="00503B81" w:rsidRPr="00503B81" w:rsidRDefault="00503B81" w:rsidP="00503B81">
                  <w:pPr>
                    <w:rPr>
                      <w:sz w:val="20"/>
                      <w:szCs w:val="20"/>
                    </w:rPr>
                  </w:pPr>
                  <w:r>
                    <w:rPr>
                      <w:sz w:val="20"/>
                      <w:szCs w:val="20"/>
                    </w:rPr>
                    <w:t xml:space="preserve">A software package containing a simulation environment, scripts, and algorithms for the deterministic optimization of multi-actor semi-automated de- and remanufacturing systems. </w:t>
                  </w:r>
                </w:p>
              </w:tc>
              <w:tc>
                <w:tcPr>
                  <w:tcW w:w="2126" w:type="dxa"/>
                </w:tcPr>
                <w:p w14:paraId="0DD855F9" w14:textId="1ADB8D22" w:rsidR="00503B81" w:rsidRPr="00503B81" w:rsidRDefault="00503B81" w:rsidP="00503B81">
                  <w:pPr>
                    <w:rPr>
                      <w:rFonts w:ascii="MS Gothic" w:eastAsia="MS Gothic" w:hAnsi="MS Gothic"/>
                      <w:sz w:val="20"/>
                      <w:szCs w:val="20"/>
                    </w:rPr>
                  </w:pPr>
                  <w:r w:rsidRPr="00503B81">
                    <w:rPr>
                      <w:rFonts w:cstheme="minorHAnsi"/>
                      <w:sz w:val="20"/>
                      <w:szCs w:val="20"/>
                      <w:lang w:val="en-US"/>
                    </w:rPr>
                    <w:t>Generate new data</w:t>
                  </w:r>
                </w:p>
              </w:tc>
              <w:tc>
                <w:tcPr>
                  <w:tcW w:w="1134" w:type="dxa"/>
                </w:tcPr>
                <w:p w14:paraId="3F66DEDD" w14:textId="424EC288" w:rsidR="00503B81" w:rsidRPr="00503B81" w:rsidRDefault="00503B81" w:rsidP="00503B81">
                  <w:pPr>
                    <w:rPr>
                      <w:rFonts w:ascii="MS Gothic" w:eastAsia="MS Gothic" w:hAnsi="MS Gothic"/>
                      <w:sz w:val="20"/>
                      <w:szCs w:val="20"/>
                      <w:lang w:val="en-US"/>
                    </w:rPr>
                  </w:pPr>
                  <w:r w:rsidRPr="00503B81">
                    <w:rPr>
                      <w:rFonts w:cstheme="minorHAnsi"/>
                      <w:sz w:val="20"/>
                      <w:szCs w:val="20"/>
                      <w:lang w:val="en-US"/>
                    </w:rPr>
                    <w:t>Digital</w:t>
                  </w:r>
                </w:p>
              </w:tc>
              <w:tc>
                <w:tcPr>
                  <w:tcW w:w="1418" w:type="dxa"/>
                </w:tcPr>
                <w:p w14:paraId="6880A0F8" w14:textId="6FBD45DA" w:rsidR="00503B81" w:rsidRPr="00503B81" w:rsidRDefault="00503B81" w:rsidP="00503B81">
                  <w:pPr>
                    <w:rPr>
                      <w:rFonts w:ascii="MS Gothic" w:eastAsia="MS Gothic" w:hAnsi="MS Gothic"/>
                      <w:sz w:val="20"/>
                      <w:szCs w:val="20"/>
                      <w:lang w:val="en-US"/>
                    </w:rPr>
                  </w:pPr>
                  <w:r w:rsidRPr="00503B81">
                    <w:rPr>
                      <w:sz w:val="20"/>
                      <w:szCs w:val="20"/>
                      <w:lang w:val="en-US"/>
                    </w:rPr>
                    <w:t>Software</w:t>
                  </w:r>
                </w:p>
              </w:tc>
              <w:tc>
                <w:tcPr>
                  <w:tcW w:w="992" w:type="dxa"/>
                </w:tcPr>
                <w:p w14:paraId="29AC3E62" w14:textId="6643999A" w:rsidR="00503B81" w:rsidRPr="00503B81" w:rsidRDefault="00503B81" w:rsidP="00503B81">
                  <w:pPr>
                    <w:rPr>
                      <w:rFonts w:eastAsia="MS Gothic" w:cstheme="minorHAnsi"/>
                      <w:sz w:val="20"/>
                      <w:szCs w:val="20"/>
                      <w:lang w:val="en-US"/>
                    </w:rPr>
                  </w:pPr>
                  <w:r>
                    <w:rPr>
                      <w:rFonts w:eastAsia="MS Gothic" w:cstheme="minorHAnsi"/>
                      <w:sz w:val="20"/>
                      <w:szCs w:val="20"/>
                      <w:lang w:val="en-US"/>
                    </w:rPr>
                    <w:t>.py</w:t>
                  </w:r>
                </w:p>
              </w:tc>
              <w:tc>
                <w:tcPr>
                  <w:tcW w:w="1559" w:type="dxa"/>
                </w:tcPr>
                <w:p w14:paraId="4FE20BD8" w14:textId="64853E2E" w:rsidR="00503B81" w:rsidRPr="00503B81" w:rsidRDefault="0022609B" w:rsidP="00503B81">
                  <w:pPr>
                    <w:rPr>
                      <w:rFonts w:ascii="MS Gothic" w:eastAsia="MS Gothic" w:hAnsi="MS Gothic"/>
                      <w:sz w:val="20"/>
                      <w:szCs w:val="20"/>
                      <w:lang w:val="en-US"/>
                    </w:rPr>
                  </w:pPr>
                  <w:r w:rsidRPr="00503B81">
                    <w:rPr>
                      <w:sz w:val="20"/>
                      <w:szCs w:val="20"/>
                      <w:lang w:val="en-US"/>
                    </w:rPr>
                    <w:t>&lt; 1 GB</w:t>
                  </w:r>
                </w:p>
              </w:tc>
              <w:tc>
                <w:tcPr>
                  <w:tcW w:w="1023" w:type="dxa"/>
                </w:tcPr>
                <w:p w14:paraId="2DED39EF" w14:textId="70CDF9E3" w:rsidR="00503B81" w:rsidRPr="00503B81" w:rsidRDefault="0022609B" w:rsidP="00503B81">
                  <w:pPr>
                    <w:rPr>
                      <w:sz w:val="20"/>
                      <w:szCs w:val="20"/>
                    </w:rPr>
                  </w:pPr>
                  <w:r>
                    <w:rPr>
                      <w:sz w:val="20"/>
                      <w:szCs w:val="20"/>
                    </w:rPr>
                    <w:t>NA</w:t>
                  </w:r>
                </w:p>
              </w:tc>
            </w:tr>
            <w:tr w:rsidR="0022609B" w:rsidRPr="00503B81" w14:paraId="0C5DA6AD" w14:textId="77777777" w:rsidTr="0022609B">
              <w:tc>
                <w:tcPr>
                  <w:tcW w:w="1728" w:type="dxa"/>
                </w:tcPr>
                <w:p w14:paraId="72FEE26F" w14:textId="53D2A0FE" w:rsidR="0022609B" w:rsidRDefault="0022609B" w:rsidP="0022609B">
                  <w:pPr>
                    <w:rPr>
                      <w:sz w:val="20"/>
                      <w:szCs w:val="20"/>
                    </w:rPr>
                  </w:pPr>
                  <w:r>
                    <w:rPr>
                      <w:sz w:val="20"/>
                      <w:szCs w:val="20"/>
                    </w:rPr>
                    <w:t>Stochastic optimization framework</w:t>
                  </w:r>
                </w:p>
              </w:tc>
              <w:tc>
                <w:tcPr>
                  <w:tcW w:w="5387" w:type="dxa"/>
                </w:tcPr>
                <w:p w14:paraId="3741AB85" w14:textId="77E0945C" w:rsidR="0022609B" w:rsidRDefault="0022609B" w:rsidP="0022609B">
                  <w:pPr>
                    <w:rPr>
                      <w:sz w:val="20"/>
                      <w:szCs w:val="20"/>
                    </w:rPr>
                  </w:pPr>
                  <w:r>
                    <w:rPr>
                      <w:sz w:val="20"/>
                      <w:szCs w:val="20"/>
                    </w:rPr>
                    <w:t xml:space="preserve">A software package containing a simulation environment under uncertainty, scripts, and algorithms for the stochastic optimization of multi-actor semi-automated de- and remanufacturing systems. </w:t>
                  </w:r>
                </w:p>
              </w:tc>
              <w:tc>
                <w:tcPr>
                  <w:tcW w:w="2126" w:type="dxa"/>
                </w:tcPr>
                <w:p w14:paraId="6D5DD612" w14:textId="4F7EE5B7" w:rsidR="0022609B" w:rsidRPr="00503B81" w:rsidRDefault="0022609B" w:rsidP="0022609B">
                  <w:pPr>
                    <w:rPr>
                      <w:rFonts w:cstheme="minorHAnsi"/>
                      <w:sz w:val="20"/>
                      <w:szCs w:val="20"/>
                      <w:lang w:val="en-US"/>
                    </w:rPr>
                  </w:pPr>
                  <w:r w:rsidRPr="00503B81">
                    <w:rPr>
                      <w:rFonts w:cstheme="minorHAnsi"/>
                      <w:sz w:val="20"/>
                      <w:szCs w:val="20"/>
                      <w:lang w:val="en-US"/>
                    </w:rPr>
                    <w:t>Generate new data</w:t>
                  </w:r>
                </w:p>
              </w:tc>
              <w:tc>
                <w:tcPr>
                  <w:tcW w:w="1134" w:type="dxa"/>
                </w:tcPr>
                <w:p w14:paraId="43EA58B1" w14:textId="523F8C00" w:rsidR="0022609B" w:rsidRPr="00503B81" w:rsidRDefault="0022609B" w:rsidP="0022609B">
                  <w:pPr>
                    <w:rPr>
                      <w:rFonts w:cstheme="minorHAnsi"/>
                      <w:sz w:val="20"/>
                      <w:szCs w:val="20"/>
                      <w:lang w:val="en-US"/>
                    </w:rPr>
                  </w:pPr>
                  <w:r w:rsidRPr="00503B81">
                    <w:rPr>
                      <w:rFonts w:cstheme="minorHAnsi"/>
                      <w:sz w:val="20"/>
                      <w:szCs w:val="20"/>
                      <w:lang w:val="en-US"/>
                    </w:rPr>
                    <w:t>Digital</w:t>
                  </w:r>
                </w:p>
              </w:tc>
              <w:tc>
                <w:tcPr>
                  <w:tcW w:w="1418" w:type="dxa"/>
                </w:tcPr>
                <w:p w14:paraId="1059445D" w14:textId="6AEAB2C4" w:rsidR="0022609B" w:rsidRPr="00503B81" w:rsidRDefault="0022609B" w:rsidP="0022609B">
                  <w:pPr>
                    <w:rPr>
                      <w:sz w:val="20"/>
                      <w:szCs w:val="20"/>
                      <w:lang w:val="en-US"/>
                    </w:rPr>
                  </w:pPr>
                  <w:r w:rsidRPr="00503B81">
                    <w:rPr>
                      <w:sz w:val="20"/>
                      <w:szCs w:val="20"/>
                      <w:lang w:val="en-US"/>
                    </w:rPr>
                    <w:t>Software</w:t>
                  </w:r>
                </w:p>
              </w:tc>
              <w:tc>
                <w:tcPr>
                  <w:tcW w:w="992" w:type="dxa"/>
                </w:tcPr>
                <w:p w14:paraId="4BA050E4" w14:textId="48D8F014" w:rsidR="0022609B" w:rsidRDefault="0022609B" w:rsidP="0022609B">
                  <w:pPr>
                    <w:rPr>
                      <w:rFonts w:eastAsia="MS Gothic" w:cstheme="minorHAnsi"/>
                      <w:sz w:val="20"/>
                      <w:szCs w:val="20"/>
                      <w:lang w:val="en-US"/>
                    </w:rPr>
                  </w:pPr>
                  <w:r>
                    <w:rPr>
                      <w:rFonts w:eastAsia="MS Gothic" w:cstheme="minorHAnsi"/>
                      <w:sz w:val="20"/>
                      <w:szCs w:val="20"/>
                      <w:lang w:val="en-US"/>
                    </w:rPr>
                    <w:t>.py</w:t>
                  </w:r>
                </w:p>
              </w:tc>
              <w:tc>
                <w:tcPr>
                  <w:tcW w:w="1559" w:type="dxa"/>
                </w:tcPr>
                <w:p w14:paraId="604C2201" w14:textId="457F183D" w:rsidR="0022609B" w:rsidRPr="00503B81" w:rsidRDefault="0022609B" w:rsidP="0022609B">
                  <w:pPr>
                    <w:rPr>
                      <w:sz w:val="20"/>
                      <w:szCs w:val="20"/>
                      <w:lang w:val="en-US"/>
                    </w:rPr>
                  </w:pPr>
                  <w:r w:rsidRPr="00503B81">
                    <w:rPr>
                      <w:sz w:val="20"/>
                      <w:szCs w:val="20"/>
                      <w:lang w:val="en-US"/>
                    </w:rPr>
                    <w:t>&lt; 1 GB</w:t>
                  </w:r>
                </w:p>
              </w:tc>
              <w:tc>
                <w:tcPr>
                  <w:tcW w:w="1023" w:type="dxa"/>
                </w:tcPr>
                <w:p w14:paraId="63C15EC5" w14:textId="37D1C85C" w:rsidR="0022609B" w:rsidRDefault="0022609B" w:rsidP="0022609B">
                  <w:pPr>
                    <w:rPr>
                      <w:sz w:val="20"/>
                      <w:szCs w:val="20"/>
                    </w:rPr>
                  </w:pPr>
                  <w:r>
                    <w:rPr>
                      <w:sz w:val="20"/>
                      <w:szCs w:val="20"/>
                    </w:rPr>
                    <w:t>NA</w:t>
                  </w:r>
                </w:p>
              </w:tc>
            </w:tr>
            <w:tr w:rsidR="0022609B" w:rsidRPr="00503B81" w14:paraId="74377EF9" w14:textId="77777777" w:rsidTr="0022609B">
              <w:trPr>
                <w:trHeight w:val="329"/>
              </w:trPr>
              <w:tc>
                <w:tcPr>
                  <w:tcW w:w="1728" w:type="dxa"/>
                </w:tcPr>
                <w:p w14:paraId="58731471" w14:textId="19A205E9" w:rsidR="0022609B" w:rsidRDefault="0022609B" w:rsidP="0022609B">
                  <w:pPr>
                    <w:rPr>
                      <w:sz w:val="20"/>
                      <w:szCs w:val="20"/>
                    </w:rPr>
                  </w:pPr>
                  <w:r>
                    <w:rPr>
                      <w:sz w:val="20"/>
                      <w:szCs w:val="20"/>
                    </w:rPr>
                    <w:t>Training dataset</w:t>
                  </w:r>
                </w:p>
              </w:tc>
              <w:tc>
                <w:tcPr>
                  <w:tcW w:w="5387" w:type="dxa"/>
                </w:tcPr>
                <w:p w14:paraId="51E42431" w14:textId="42332AED" w:rsidR="0022609B" w:rsidRDefault="0022609B" w:rsidP="0022609B">
                  <w:pPr>
                    <w:rPr>
                      <w:sz w:val="20"/>
                      <w:szCs w:val="20"/>
                    </w:rPr>
                  </w:pPr>
                  <w:r>
                    <w:rPr>
                      <w:sz w:val="20"/>
                      <w:szCs w:val="20"/>
                    </w:rPr>
                    <w:t xml:space="preserve">Pre-processed training data for the prediction model.  </w:t>
                  </w:r>
                </w:p>
              </w:tc>
              <w:tc>
                <w:tcPr>
                  <w:tcW w:w="2126" w:type="dxa"/>
                </w:tcPr>
                <w:p w14:paraId="384D5048" w14:textId="17CD1B6F" w:rsidR="0022609B" w:rsidRPr="00503B81" w:rsidRDefault="0022609B" w:rsidP="0022609B">
                  <w:pPr>
                    <w:rPr>
                      <w:rFonts w:cstheme="minorHAnsi"/>
                      <w:sz w:val="20"/>
                      <w:szCs w:val="20"/>
                      <w:lang w:val="en-US"/>
                    </w:rPr>
                  </w:pPr>
                  <w:r w:rsidRPr="00503B81">
                    <w:rPr>
                      <w:rFonts w:cstheme="minorHAnsi"/>
                      <w:sz w:val="20"/>
                      <w:szCs w:val="20"/>
                      <w:lang w:val="en-US"/>
                    </w:rPr>
                    <w:t>Generate new data</w:t>
                  </w:r>
                </w:p>
              </w:tc>
              <w:tc>
                <w:tcPr>
                  <w:tcW w:w="1134" w:type="dxa"/>
                </w:tcPr>
                <w:p w14:paraId="090DA3E4" w14:textId="32A22BB2" w:rsidR="0022609B" w:rsidRPr="00503B81" w:rsidRDefault="0022609B" w:rsidP="0022609B">
                  <w:pPr>
                    <w:rPr>
                      <w:rFonts w:cstheme="minorHAnsi"/>
                      <w:sz w:val="20"/>
                      <w:szCs w:val="20"/>
                      <w:lang w:val="en-US"/>
                    </w:rPr>
                  </w:pPr>
                  <w:r w:rsidRPr="00503B81">
                    <w:rPr>
                      <w:rFonts w:cstheme="minorHAnsi"/>
                      <w:sz w:val="20"/>
                      <w:szCs w:val="20"/>
                      <w:lang w:val="en-US"/>
                    </w:rPr>
                    <w:t>Digital</w:t>
                  </w:r>
                </w:p>
              </w:tc>
              <w:tc>
                <w:tcPr>
                  <w:tcW w:w="1418" w:type="dxa"/>
                </w:tcPr>
                <w:p w14:paraId="6B550B1C" w14:textId="74B876BF" w:rsidR="0022609B" w:rsidRPr="00503B81" w:rsidRDefault="0022609B" w:rsidP="0022609B">
                  <w:pPr>
                    <w:rPr>
                      <w:sz w:val="20"/>
                      <w:szCs w:val="20"/>
                      <w:lang w:val="en-US"/>
                    </w:rPr>
                  </w:pPr>
                  <w:r w:rsidRPr="00503B81">
                    <w:rPr>
                      <w:rFonts w:cstheme="minorHAnsi"/>
                      <w:sz w:val="20"/>
                      <w:szCs w:val="20"/>
                      <w:lang w:val="en-US"/>
                    </w:rPr>
                    <w:t xml:space="preserve">Numerical </w:t>
                  </w:r>
                </w:p>
              </w:tc>
              <w:tc>
                <w:tcPr>
                  <w:tcW w:w="992" w:type="dxa"/>
                </w:tcPr>
                <w:p w14:paraId="38983499" w14:textId="3FBA9A26" w:rsidR="0022609B" w:rsidRDefault="0022609B" w:rsidP="0022609B">
                  <w:pPr>
                    <w:rPr>
                      <w:rFonts w:eastAsia="MS Gothic" w:cstheme="minorHAnsi"/>
                      <w:sz w:val="20"/>
                      <w:szCs w:val="20"/>
                      <w:lang w:val="en-US"/>
                    </w:rPr>
                  </w:pPr>
                  <w:r w:rsidRPr="00503B81">
                    <w:rPr>
                      <w:rFonts w:eastAsia="MS Gothic" w:cstheme="minorHAnsi"/>
                      <w:sz w:val="20"/>
                      <w:szCs w:val="20"/>
                      <w:lang w:val="en-US"/>
                    </w:rPr>
                    <w:t>.json</w:t>
                  </w:r>
                </w:p>
              </w:tc>
              <w:tc>
                <w:tcPr>
                  <w:tcW w:w="1559" w:type="dxa"/>
                </w:tcPr>
                <w:p w14:paraId="42269C23" w14:textId="207BEE43" w:rsidR="0022609B" w:rsidRPr="00503B81" w:rsidRDefault="0022609B" w:rsidP="0022609B">
                  <w:pPr>
                    <w:rPr>
                      <w:sz w:val="20"/>
                      <w:szCs w:val="20"/>
                      <w:lang w:val="en-US"/>
                    </w:rPr>
                  </w:pPr>
                  <w:r w:rsidRPr="00503B81">
                    <w:rPr>
                      <w:sz w:val="20"/>
                      <w:szCs w:val="20"/>
                      <w:lang w:val="en-US"/>
                    </w:rPr>
                    <w:t>&lt; 100 GB</w:t>
                  </w:r>
                </w:p>
              </w:tc>
              <w:tc>
                <w:tcPr>
                  <w:tcW w:w="1023" w:type="dxa"/>
                </w:tcPr>
                <w:p w14:paraId="5E40BA4A" w14:textId="4D703B02" w:rsidR="0022609B" w:rsidRDefault="0022609B" w:rsidP="0022609B">
                  <w:pPr>
                    <w:rPr>
                      <w:sz w:val="20"/>
                      <w:szCs w:val="20"/>
                    </w:rPr>
                  </w:pPr>
                  <w:r w:rsidRPr="00503B81">
                    <w:rPr>
                      <w:rFonts w:cstheme="minorHAnsi"/>
                      <w:sz w:val="20"/>
                      <w:szCs w:val="20"/>
                    </w:rPr>
                    <w:t>NA</w:t>
                  </w:r>
                </w:p>
              </w:tc>
            </w:tr>
            <w:tr w:rsidR="0022609B" w:rsidRPr="00503B81" w14:paraId="06875D52" w14:textId="77777777" w:rsidTr="0022609B">
              <w:trPr>
                <w:trHeight w:val="329"/>
              </w:trPr>
              <w:tc>
                <w:tcPr>
                  <w:tcW w:w="1728" w:type="dxa"/>
                </w:tcPr>
                <w:p w14:paraId="48C29F98" w14:textId="559B5982" w:rsidR="0022609B" w:rsidRDefault="0022609B" w:rsidP="0022609B">
                  <w:pPr>
                    <w:rPr>
                      <w:sz w:val="20"/>
                      <w:szCs w:val="20"/>
                    </w:rPr>
                  </w:pPr>
                  <w:r>
                    <w:rPr>
                      <w:sz w:val="20"/>
                      <w:szCs w:val="20"/>
                    </w:rPr>
                    <w:t>Predictive model</w:t>
                  </w:r>
                </w:p>
              </w:tc>
              <w:tc>
                <w:tcPr>
                  <w:tcW w:w="5387" w:type="dxa"/>
                </w:tcPr>
                <w:p w14:paraId="6D7175D0" w14:textId="5EC31F9C" w:rsidR="0022609B" w:rsidRDefault="0022609B" w:rsidP="0022609B">
                  <w:pPr>
                    <w:rPr>
                      <w:sz w:val="20"/>
                      <w:szCs w:val="20"/>
                    </w:rPr>
                  </w:pPr>
                  <w:r>
                    <w:rPr>
                      <w:sz w:val="20"/>
                      <w:szCs w:val="20"/>
                    </w:rPr>
                    <w:t xml:space="preserve">A software package containing scripts for the predictive model used to cope with the inherent uncertainty in real-world de- and remanufacturing. </w:t>
                  </w:r>
                </w:p>
              </w:tc>
              <w:tc>
                <w:tcPr>
                  <w:tcW w:w="2126" w:type="dxa"/>
                </w:tcPr>
                <w:p w14:paraId="34C1A679" w14:textId="1B447074" w:rsidR="0022609B" w:rsidRPr="00503B81" w:rsidRDefault="0022609B" w:rsidP="0022609B">
                  <w:pPr>
                    <w:rPr>
                      <w:rFonts w:cstheme="minorHAnsi"/>
                      <w:sz w:val="20"/>
                      <w:szCs w:val="20"/>
                      <w:lang w:val="en-US"/>
                    </w:rPr>
                  </w:pPr>
                  <w:r w:rsidRPr="00503B81">
                    <w:rPr>
                      <w:rFonts w:cstheme="minorHAnsi"/>
                      <w:sz w:val="20"/>
                      <w:szCs w:val="20"/>
                      <w:lang w:val="en-US"/>
                    </w:rPr>
                    <w:t>Generate new data</w:t>
                  </w:r>
                </w:p>
              </w:tc>
              <w:tc>
                <w:tcPr>
                  <w:tcW w:w="1134" w:type="dxa"/>
                </w:tcPr>
                <w:p w14:paraId="041C37D1" w14:textId="2B9AC398" w:rsidR="0022609B" w:rsidRPr="00503B81" w:rsidRDefault="0022609B" w:rsidP="0022609B">
                  <w:pPr>
                    <w:rPr>
                      <w:rFonts w:cstheme="minorHAnsi"/>
                      <w:sz w:val="20"/>
                      <w:szCs w:val="20"/>
                      <w:lang w:val="en-US"/>
                    </w:rPr>
                  </w:pPr>
                  <w:r w:rsidRPr="00503B81">
                    <w:rPr>
                      <w:rFonts w:cstheme="minorHAnsi"/>
                      <w:sz w:val="20"/>
                      <w:szCs w:val="20"/>
                      <w:lang w:val="en-US"/>
                    </w:rPr>
                    <w:t>Digital</w:t>
                  </w:r>
                </w:p>
              </w:tc>
              <w:tc>
                <w:tcPr>
                  <w:tcW w:w="1418" w:type="dxa"/>
                </w:tcPr>
                <w:p w14:paraId="499607D2" w14:textId="6B4E738F" w:rsidR="0022609B" w:rsidRPr="00503B81" w:rsidRDefault="0022609B" w:rsidP="0022609B">
                  <w:pPr>
                    <w:rPr>
                      <w:rFonts w:cstheme="minorHAnsi"/>
                      <w:sz w:val="20"/>
                      <w:szCs w:val="20"/>
                      <w:lang w:val="en-US"/>
                    </w:rPr>
                  </w:pPr>
                  <w:r w:rsidRPr="00503B81">
                    <w:rPr>
                      <w:sz w:val="20"/>
                      <w:szCs w:val="20"/>
                      <w:lang w:val="en-US"/>
                    </w:rPr>
                    <w:t>Software</w:t>
                  </w:r>
                </w:p>
              </w:tc>
              <w:tc>
                <w:tcPr>
                  <w:tcW w:w="992" w:type="dxa"/>
                </w:tcPr>
                <w:p w14:paraId="1BB6D44A" w14:textId="3BB430E2" w:rsidR="0022609B" w:rsidRPr="00503B81" w:rsidRDefault="0022609B" w:rsidP="0022609B">
                  <w:pPr>
                    <w:rPr>
                      <w:rFonts w:eastAsia="MS Gothic" w:cstheme="minorHAnsi"/>
                      <w:sz w:val="20"/>
                      <w:szCs w:val="20"/>
                      <w:lang w:val="en-US"/>
                    </w:rPr>
                  </w:pPr>
                  <w:r>
                    <w:rPr>
                      <w:rFonts w:eastAsia="MS Gothic" w:cstheme="minorHAnsi"/>
                      <w:sz w:val="20"/>
                      <w:szCs w:val="20"/>
                      <w:lang w:val="en-US"/>
                    </w:rPr>
                    <w:t>.py</w:t>
                  </w:r>
                </w:p>
              </w:tc>
              <w:tc>
                <w:tcPr>
                  <w:tcW w:w="1559" w:type="dxa"/>
                </w:tcPr>
                <w:p w14:paraId="4FFADBEC" w14:textId="0AC4125D" w:rsidR="0022609B" w:rsidRPr="00503B81" w:rsidRDefault="0022609B" w:rsidP="0022609B">
                  <w:pPr>
                    <w:rPr>
                      <w:sz w:val="20"/>
                      <w:szCs w:val="20"/>
                      <w:lang w:val="en-US"/>
                    </w:rPr>
                  </w:pPr>
                  <w:r w:rsidRPr="00503B81">
                    <w:rPr>
                      <w:sz w:val="20"/>
                      <w:szCs w:val="20"/>
                      <w:lang w:val="en-US"/>
                    </w:rPr>
                    <w:t>&lt; 1 GB</w:t>
                  </w:r>
                </w:p>
              </w:tc>
              <w:tc>
                <w:tcPr>
                  <w:tcW w:w="1023" w:type="dxa"/>
                </w:tcPr>
                <w:p w14:paraId="65D3B9AF" w14:textId="1F013F79" w:rsidR="0022609B" w:rsidRPr="00503B81" w:rsidRDefault="0022609B" w:rsidP="0022609B">
                  <w:pPr>
                    <w:rPr>
                      <w:rFonts w:cstheme="minorHAnsi"/>
                      <w:sz w:val="20"/>
                      <w:szCs w:val="20"/>
                    </w:rPr>
                  </w:pPr>
                  <w:r>
                    <w:rPr>
                      <w:sz w:val="20"/>
                      <w:szCs w:val="20"/>
                    </w:rPr>
                    <w:t>NA</w:t>
                  </w:r>
                </w:p>
              </w:tc>
            </w:tr>
          </w:tbl>
          <w:p w14:paraId="697BC712" w14:textId="77777777" w:rsidR="00BA789F" w:rsidRPr="00503B81" w:rsidRDefault="00BA789F" w:rsidP="00BA789F">
            <w:pPr>
              <w:spacing w:before="80"/>
              <w:rPr>
                <w:sz w:val="20"/>
                <w:szCs w:val="20"/>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12"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FC606C">
        <w:trPr>
          <w:cantSplit/>
          <w:trHeight w:val="269"/>
        </w:trPr>
        <w:tc>
          <w:tcPr>
            <w:tcW w:w="5812" w:type="dxa"/>
          </w:tcPr>
          <w:p w14:paraId="2704A8D3" w14:textId="1F0E724C" w:rsidR="00AE4A22" w:rsidRPr="00FC606C" w:rsidRDefault="00AE4A22" w:rsidP="00CA2D12">
            <w:pPr>
              <w:rPr>
                <w:rFonts w:cstheme="minorHAnsi"/>
                <w:sz w:val="20"/>
                <w:szCs w:val="20"/>
              </w:rPr>
            </w:pPr>
            <w:r w:rsidRPr="00FC606C">
              <w:rPr>
                <w:rFonts w:cstheme="minorHAnsi"/>
                <w:sz w:val="20"/>
                <w:szCs w:val="20"/>
              </w:rPr>
              <w:t xml:space="preserve">If you reuse existing data, please specify the source, preferably by using a persistent identifier (e.g. DOI, Handle, URL etc.) per dataset or data type.  </w:t>
            </w:r>
          </w:p>
        </w:tc>
        <w:tc>
          <w:tcPr>
            <w:tcW w:w="9781" w:type="dxa"/>
          </w:tcPr>
          <w:p w14:paraId="78CD7BEB" w14:textId="4768EB0F" w:rsidR="00AE4A22" w:rsidRPr="00FC606C" w:rsidRDefault="0022609B" w:rsidP="00345E00">
            <w:pPr>
              <w:rPr>
                <w:rFonts w:cstheme="minorHAnsi"/>
                <w:sz w:val="20"/>
                <w:szCs w:val="20"/>
                <w:lang w:val="en-US"/>
              </w:rPr>
            </w:pPr>
            <w:r w:rsidRPr="00FC606C">
              <w:rPr>
                <w:rFonts w:cstheme="minorHAnsi"/>
                <w:sz w:val="20"/>
                <w:szCs w:val="20"/>
                <w:lang w:val="en-US"/>
              </w:rPr>
              <w:t>N</w:t>
            </w:r>
            <w:r w:rsidR="00FC606C">
              <w:rPr>
                <w:rFonts w:cstheme="minorHAnsi"/>
                <w:sz w:val="20"/>
                <w:szCs w:val="20"/>
                <w:lang w:val="en-US"/>
              </w:rPr>
              <w:t>A</w:t>
            </w:r>
          </w:p>
        </w:tc>
      </w:tr>
      <w:tr w:rsidR="003D036F" w:rsidRPr="00F42A6F" w14:paraId="5DF9B604" w14:textId="77777777" w:rsidTr="00FC606C">
        <w:trPr>
          <w:cantSplit/>
          <w:trHeight w:val="269"/>
        </w:trPr>
        <w:tc>
          <w:tcPr>
            <w:tcW w:w="5812" w:type="dxa"/>
          </w:tcPr>
          <w:p w14:paraId="74463A8C" w14:textId="77777777" w:rsidR="003D036F" w:rsidRPr="00FC606C" w:rsidRDefault="00FB5895" w:rsidP="00632536">
            <w:pPr>
              <w:rPr>
                <w:rFonts w:cstheme="minorHAnsi"/>
                <w:sz w:val="20"/>
                <w:szCs w:val="20"/>
              </w:rPr>
            </w:pPr>
            <w:r w:rsidRPr="00FC606C">
              <w:rPr>
                <w:rFonts w:cstheme="minorHAnsi"/>
                <w:sz w:val="20"/>
                <w:szCs w:val="20"/>
              </w:rPr>
              <w:t xml:space="preserve">Are there any ethical issues concerning the creation and/or use of the data </w:t>
            </w:r>
            <w:r w:rsidR="002330AD" w:rsidRPr="00FC606C">
              <w:rPr>
                <w:rFonts w:cstheme="minorHAnsi"/>
                <w:sz w:val="20"/>
                <w:szCs w:val="20"/>
              </w:rPr>
              <w:br/>
            </w:r>
            <w:r w:rsidRPr="00FC606C">
              <w:rPr>
                <w:rFonts w:cstheme="minorHAnsi"/>
                <w:sz w:val="20"/>
                <w:szCs w:val="20"/>
              </w:rPr>
              <w:t xml:space="preserve">(e.g. experiments on humans or animals, dual use)? </w:t>
            </w:r>
            <w:r w:rsidR="00EE33E8" w:rsidRPr="00FC606C">
              <w:rPr>
                <w:rFonts w:cstheme="minorHAnsi"/>
                <w:sz w:val="20"/>
                <w:szCs w:val="20"/>
              </w:rPr>
              <w:t xml:space="preserve">If so, </w:t>
            </w:r>
            <w:r w:rsidRPr="00FC606C">
              <w:rPr>
                <w:rFonts w:cstheme="minorHAnsi"/>
                <w:sz w:val="20"/>
                <w:szCs w:val="20"/>
              </w:rPr>
              <w:t>refer to specific datasets or data types when appropriate</w:t>
            </w:r>
            <w:r w:rsidR="00632536" w:rsidRPr="00FC606C">
              <w:rPr>
                <w:rFonts w:cstheme="minorHAnsi"/>
                <w:sz w:val="20"/>
                <w:szCs w:val="20"/>
              </w:rPr>
              <w:t xml:space="preserve"> and provide the relevant ethical approval number</w:t>
            </w:r>
            <w:r w:rsidRPr="00FC606C">
              <w:rPr>
                <w:rFonts w:cstheme="minorHAnsi"/>
                <w:sz w:val="20"/>
                <w:szCs w:val="20"/>
              </w:rPr>
              <w:t>.</w:t>
            </w:r>
          </w:p>
        </w:tc>
        <w:tc>
          <w:tcPr>
            <w:tcW w:w="9781" w:type="dxa"/>
          </w:tcPr>
          <w:p w14:paraId="4540F1A3" w14:textId="466099B6" w:rsidR="00FB5895" w:rsidRPr="00FC606C" w:rsidRDefault="00000000" w:rsidP="00FB5895">
            <w:pPr>
              <w:rPr>
                <w:rFonts w:cstheme="minorHAnsi"/>
                <w:sz w:val="20"/>
                <w:szCs w:val="20"/>
                <w:lang w:val="en-US"/>
              </w:rPr>
            </w:pPr>
            <w:sdt>
              <w:sdtPr>
                <w:rPr>
                  <w:rFonts w:cstheme="minorHAnsi"/>
                  <w:sz w:val="20"/>
                  <w:szCs w:val="20"/>
                  <w:lang w:val="en-US"/>
                </w:rPr>
                <w:id w:val="1171060205"/>
                <w14:checkbox>
                  <w14:checked w14:val="1"/>
                  <w14:checkedState w14:val="2612" w14:font="MS Gothic"/>
                  <w14:uncheckedState w14:val="2610" w14:font="MS Gothic"/>
                </w14:checkbox>
              </w:sdtPr>
              <w:sdtContent>
                <w:r w:rsidR="0022609B" w:rsidRPr="00FC606C">
                  <w:rPr>
                    <w:rFonts w:ascii="Segoe UI Symbol" w:eastAsia="MS Gothic" w:hAnsi="Segoe UI Symbol" w:cs="Segoe UI Symbol"/>
                    <w:sz w:val="20"/>
                    <w:szCs w:val="20"/>
                    <w:lang w:val="en-US"/>
                  </w:rPr>
                  <w:t>☒</w:t>
                </w:r>
              </w:sdtContent>
            </w:sdt>
            <w:r w:rsidR="00FB5895" w:rsidRPr="00FC606C">
              <w:rPr>
                <w:rFonts w:cstheme="minorHAnsi"/>
                <w:sz w:val="20"/>
                <w:szCs w:val="20"/>
                <w:lang w:val="en-US"/>
              </w:rPr>
              <w:t xml:space="preserve"> </w:t>
            </w:r>
            <w:r w:rsidR="003D128A" w:rsidRPr="00FC606C">
              <w:rPr>
                <w:rFonts w:cstheme="minorHAnsi"/>
                <w:sz w:val="20"/>
                <w:szCs w:val="20"/>
                <w:lang w:val="en-US"/>
              </w:rPr>
              <w:t>Yes, human subject data</w:t>
            </w:r>
            <w:r w:rsidR="003C0359" w:rsidRPr="00FC606C">
              <w:rPr>
                <w:rFonts w:cstheme="minorHAnsi"/>
                <w:sz w:val="20"/>
                <w:szCs w:val="20"/>
                <w:lang w:val="en-US"/>
              </w:rPr>
              <w:t xml:space="preserve">; </w:t>
            </w:r>
            <w:r w:rsidR="00632536" w:rsidRPr="00FC606C">
              <w:rPr>
                <w:rFonts w:cstheme="minorHAnsi"/>
                <w:sz w:val="20"/>
                <w:szCs w:val="20"/>
                <w:lang w:val="en-US"/>
              </w:rPr>
              <w:t>provide SMEC or EC a</w:t>
            </w:r>
            <w:r w:rsidR="003C0359" w:rsidRPr="00FC606C">
              <w:rPr>
                <w:rFonts w:cstheme="minorHAnsi"/>
                <w:sz w:val="20"/>
                <w:szCs w:val="20"/>
                <w:lang w:val="en-US"/>
              </w:rPr>
              <w:t>pproval</w:t>
            </w:r>
            <w:r w:rsidR="00632536" w:rsidRPr="00FC606C">
              <w:rPr>
                <w:rFonts w:cstheme="minorHAnsi"/>
                <w:sz w:val="20"/>
                <w:szCs w:val="20"/>
                <w:lang w:val="en-US"/>
              </w:rPr>
              <w:t xml:space="preserve"> number:</w:t>
            </w:r>
            <w:r w:rsidR="003C0359" w:rsidRPr="00FC606C">
              <w:rPr>
                <w:rFonts w:cstheme="minorHAnsi"/>
                <w:sz w:val="20"/>
                <w:szCs w:val="20"/>
                <w:lang w:val="en-US"/>
              </w:rPr>
              <w:t xml:space="preserve">  </w:t>
            </w:r>
          </w:p>
          <w:p w14:paraId="6782DFE4" w14:textId="77777777" w:rsidR="00FB5895" w:rsidRPr="00FC606C" w:rsidRDefault="00000000" w:rsidP="00FB5895">
            <w:pPr>
              <w:rPr>
                <w:rFonts w:cstheme="minorHAnsi"/>
                <w:sz w:val="20"/>
                <w:szCs w:val="20"/>
                <w:lang w:val="en-US"/>
              </w:rPr>
            </w:pPr>
            <w:sdt>
              <w:sdtPr>
                <w:rPr>
                  <w:rFonts w:cstheme="minorHAnsi"/>
                  <w:sz w:val="20"/>
                  <w:szCs w:val="20"/>
                  <w:lang w:val="en-US"/>
                </w:rPr>
                <w:id w:val="-463281363"/>
                <w14:checkbox>
                  <w14:checked w14:val="0"/>
                  <w14:checkedState w14:val="2612" w14:font="MS Gothic"/>
                  <w14:uncheckedState w14:val="2610" w14:font="MS Gothic"/>
                </w14:checkbox>
              </w:sdtPr>
              <w:sdtContent>
                <w:r w:rsidR="00FB5895" w:rsidRPr="00FC606C">
                  <w:rPr>
                    <w:rFonts w:ascii="Segoe UI Symbol" w:eastAsia="MS Gothic" w:hAnsi="Segoe UI Symbol" w:cs="Segoe UI Symbol"/>
                    <w:sz w:val="20"/>
                    <w:szCs w:val="20"/>
                    <w:lang w:val="en-US"/>
                  </w:rPr>
                  <w:t>☐</w:t>
                </w:r>
              </w:sdtContent>
            </w:sdt>
            <w:r w:rsidR="00FB5895" w:rsidRPr="00FC606C">
              <w:rPr>
                <w:rFonts w:cstheme="minorHAnsi"/>
                <w:sz w:val="20"/>
                <w:szCs w:val="20"/>
                <w:lang w:val="en-US"/>
              </w:rPr>
              <w:t xml:space="preserve"> </w:t>
            </w:r>
            <w:r w:rsidR="003D128A" w:rsidRPr="00FC606C">
              <w:rPr>
                <w:rFonts w:cstheme="minorHAnsi"/>
                <w:sz w:val="20"/>
                <w:szCs w:val="20"/>
                <w:lang w:val="en-US"/>
              </w:rPr>
              <w:t>Yes, animal data</w:t>
            </w:r>
            <w:r w:rsidR="003C0359" w:rsidRPr="00FC606C">
              <w:rPr>
                <w:rFonts w:cstheme="minorHAnsi"/>
                <w:sz w:val="20"/>
                <w:szCs w:val="20"/>
                <w:lang w:val="en-US"/>
              </w:rPr>
              <w:t xml:space="preserve">; </w:t>
            </w:r>
            <w:r w:rsidR="00632536" w:rsidRPr="00FC606C">
              <w:rPr>
                <w:rFonts w:cstheme="minorHAnsi"/>
                <w:sz w:val="20"/>
                <w:szCs w:val="20"/>
                <w:lang w:val="en-US"/>
              </w:rPr>
              <w:t xml:space="preserve">provide ECD reference number: </w:t>
            </w:r>
            <w:r w:rsidR="003C0359" w:rsidRPr="00FC606C">
              <w:rPr>
                <w:rFonts w:cstheme="minorHAnsi"/>
                <w:sz w:val="20"/>
                <w:szCs w:val="20"/>
                <w:lang w:val="en-US"/>
              </w:rPr>
              <w:t xml:space="preserve">  </w:t>
            </w:r>
          </w:p>
          <w:p w14:paraId="22D41A54" w14:textId="77777777" w:rsidR="00FB5895" w:rsidRPr="00FC606C" w:rsidRDefault="00000000" w:rsidP="00FB5895">
            <w:pPr>
              <w:rPr>
                <w:rFonts w:cstheme="minorHAnsi"/>
                <w:sz w:val="20"/>
                <w:szCs w:val="20"/>
                <w:lang w:val="en-US"/>
              </w:rPr>
            </w:pPr>
            <w:sdt>
              <w:sdtPr>
                <w:rPr>
                  <w:rFonts w:cstheme="minorHAnsi"/>
                  <w:sz w:val="20"/>
                  <w:szCs w:val="20"/>
                  <w:lang w:val="en-US"/>
                </w:rPr>
                <w:id w:val="-1886558836"/>
                <w14:checkbox>
                  <w14:checked w14:val="0"/>
                  <w14:checkedState w14:val="2612" w14:font="MS Gothic"/>
                  <w14:uncheckedState w14:val="2610" w14:font="MS Gothic"/>
                </w14:checkbox>
              </w:sdtPr>
              <w:sdtContent>
                <w:r w:rsidR="00FB5895" w:rsidRPr="00FC606C">
                  <w:rPr>
                    <w:rFonts w:ascii="Segoe UI Symbol" w:eastAsia="MS Gothic" w:hAnsi="Segoe UI Symbol" w:cs="Segoe UI Symbol"/>
                    <w:sz w:val="20"/>
                    <w:szCs w:val="20"/>
                    <w:lang w:val="en-US"/>
                  </w:rPr>
                  <w:t>☐</w:t>
                </w:r>
              </w:sdtContent>
            </w:sdt>
            <w:r w:rsidR="00FB5895" w:rsidRPr="00FC606C">
              <w:rPr>
                <w:rFonts w:cstheme="minorHAnsi"/>
                <w:sz w:val="20"/>
                <w:szCs w:val="20"/>
                <w:lang w:val="en-US"/>
              </w:rPr>
              <w:t xml:space="preserve"> </w:t>
            </w:r>
            <w:r w:rsidR="003C0359" w:rsidRPr="00FC606C">
              <w:rPr>
                <w:rFonts w:cstheme="minorHAnsi"/>
                <w:sz w:val="20"/>
                <w:szCs w:val="20"/>
                <w:lang w:val="en-US"/>
              </w:rPr>
              <w:t xml:space="preserve">Yes, dual use; </w:t>
            </w:r>
            <w:r w:rsidR="00632536" w:rsidRPr="00FC606C">
              <w:rPr>
                <w:rFonts w:cstheme="minorHAnsi"/>
                <w:sz w:val="20"/>
                <w:szCs w:val="20"/>
                <w:lang w:val="en-US"/>
              </w:rPr>
              <w:t>provide approva</w:t>
            </w:r>
            <w:r w:rsidR="003C0359" w:rsidRPr="00FC606C">
              <w:rPr>
                <w:rFonts w:cstheme="minorHAnsi"/>
                <w:sz w:val="20"/>
                <w:szCs w:val="20"/>
                <w:lang w:val="en-US"/>
              </w:rPr>
              <w:t>l</w:t>
            </w:r>
            <w:r w:rsidR="00632536" w:rsidRPr="00FC606C">
              <w:rPr>
                <w:rFonts w:cstheme="minorHAnsi"/>
                <w:sz w:val="20"/>
                <w:szCs w:val="20"/>
                <w:lang w:val="en-US"/>
              </w:rPr>
              <w:t xml:space="preserve"> number</w:t>
            </w:r>
            <w:r w:rsidR="003C0359" w:rsidRPr="00FC606C">
              <w:rPr>
                <w:rFonts w:cstheme="minorHAnsi"/>
                <w:sz w:val="20"/>
                <w:szCs w:val="20"/>
                <w:lang w:val="en-US"/>
              </w:rPr>
              <w:t xml:space="preserve">:  </w:t>
            </w:r>
          </w:p>
          <w:p w14:paraId="3E02BC97" w14:textId="4B448F97" w:rsidR="00FB5895" w:rsidRPr="00FC606C" w:rsidRDefault="00000000" w:rsidP="00FB5895">
            <w:pPr>
              <w:rPr>
                <w:rFonts w:cstheme="minorHAnsi"/>
                <w:sz w:val="20"/>
                <w:szCs w:val="20"/>
                <w:lang w:val="en-US"/>
              </w:rPr>
            </w:pPr>
            <w:sdt>
              <w:sdtPr>
                <w:rPr>
                  <w:rFonts w:cstheme="minorHAnsi"/>
                  <w:sz w:val="20"/>
                  <w:szCs w:val="20"/>
                  <w:lang w:val="en-US"/>
                </w:rPr>
                <w:id w:val="366645960"/>
                <w14:checkbox>
                  <w14:checked w14:val="0"/>
                  <w14:checkedState w14:val="2612" w14:font="MS Gothic"/>
                  <w14:uncheckedState w14:val="2610" w14:font="MS Gothic"/>
                </w14:checkbox>
              </w:sdtPr>
              <w:sdtContent>
                <w:r w:rsidR="0022609B" w:rsidRPr="00FC606C">
                  <w:rPr>
                    <w:rFonts w:ascii="Segoe UI Symbol" w:eastAsia="MS Gothic" w:hAnsi="Segoe UI Symbol" w:cs="Segoe UI Symbol"/>
                    <w:sz w:val="20"/>
                    <w:szCs w:val="20"/>
                    <w:lang w:val="en-US"/>
                  </w:rPr>
                  <w:t>☐</w:t>
                </w:r>
              </w:sdtContent>
            </w:sdt>
            <w:r w:rsidR="00FB5895" w:rsidRPr="00FC606C">
              <w:rPr>
                <w:rFonts w:cstheme="minorHAnsi"/>
                <w:sz w:val="20"/>
                <w:szCs w:val="20"/>
                <w:lang w:val="en-US"/>
              </w:rPr>
              <w:t xml:space="preserve"> </w:t>
            </w:r>
            <w:r w:rsidR="003D128A" w:rsidRPr="00FC606C">
              <w:rPr>
                <w:rFonts w:cstheme="minorHAnsi"/>
                <w:sz w:val="20"/>
                <w:szCs w:val="20"/>
                <w:lang w:val="en-US"/>
              </w:rPr>
              <w:t>No</w:t>
            </w:r>
          </w:p>
          <w:p w14:paraId="23D5D92F" w14:textId="59333471" w:rsidR="00EE33E8" w:rsidRPr="00FC606C" w:rsidRDefault="00632536" w:rsidP="003D128A">
            <w:pPr>
              <w:rPr>
                <w:rFonts w:cstheme="minorHAnsi"/>
                <w:sz w:val="20"/>
                <w:szCs w:val="20"/>
                <w:lang w:val="en-US"/>
              </w:rPr>
            </w:pPr>
            <w:r w:rsidRPr="00FC606C">
              <w:rPr>
                <w:rFonts w:cstheme="minorHAnsi"/>
                <w:sz w:val="20"/>
                <w:szCs w:val="20"/>
                <w:lang w:val="en-US"/>
              </w:rPr>
              <w:t>Additional information</w:t>
            </w:r>
            <w:r w:rsidR="00EE33E8" w:rsidRPr="00FC606C">
              <w:rPr>
                <w:rFonts w:cstheme="minorHAnsi"/>
                <w:sz w:val="20"/>
                <w:szCs w:val="20"/>
                <w:lang w:val="en-US"/>
              </w:rPr>
              <w:t>:</w:t>
            </w:r>
          </w:p>
        </w:tc>
      </w:tr>
      <w:tr w:rsidR="003D036F" w:rsidRPr="00F42A6F" w14:paraId="4F9C8399" w14:textId="77777777" w:rsidTr="00FC606C">
        <w:trPr>
          <w:cantSplit/>
          <w:trHeight w:val="269"/>
        </w:trPr>
        <w:tc>
          <w:tcPr>
            <w:tcW w:w="5812" w:type="dxa"/>
          </w:tcPr>
          <w:p w14:paraId="4FC89E67" w14:textId="77777777" w:rsidR="003D036F" w:rsidRPr="00FC606C" w:rsidRDefault="00E62A40" w:rsidP="00184DDE">
            <w:pPr>
              <w:jc w:val="both"/>
              <w:rPr>
                <w:rFonts w:cstheme="minorHAnsi"/>
                <w:sz w:val="20"/>
                <w:szCs w:val="20"/>
              </w:rPr>
            </w:pPr>
            <w:r w:rsidRPr="00FC606C">
              <w:rPr>
                <w:rFonts w:cstheme="minorHAnsi"/>
                <w:sz w:val="20"/>
                <w:szCs w:val="20"/>
              </w:rPr>
              <w:t>Will you process personal</w:t>
            </w:r>
            <w:r w:rsidRPr="00FC606C">
              <w:rPr>
                <w:rFonts w:cstheme="minorHAnsi"/>
                <w:i/>
                <w:iCs/>
                <w:sz w:val="20"/>
                <w:szCs w:val="20"/>
              </w:rPr>
              <w:t xml:space="preserve"> </w:t>
            </w:r>
            <w:r w:rsidRPr="00FC606C">
              <w:rPr>
                <w:rFonts w:cstheme="minorHAnsi"/>
                <w:iCs/>
                <w:sz w:val="20"/>
                <w:szCs w:val="20"/>
              </w:rPr>
              <w:t>data</w:t>
            </w:r>
            <w:bookmarkStart w:id="1" w:name="_Hlk89173861"/>
            <w:r w:rsidR="00FF09CC" w:rsidRPr="00FC606C">
              <w:rPr>
                <w:rStyle w:val="FootnoteReference"/>
                <w:rFonts w:cstheme="minorHAnsi"/>
                <w:i/>
                <w:smallCaps/>
                <w:color w:val="5A5A5A" w:themeColor="text1" w:themeTint="A5"/>
                <w:sz w:val="20"/>
                <w:szCs w:val="20"/>
              </w:rPr>
              <w:footnoteReference w:id="4"/>
            </w:r>
            <w:bookmarkEnd w:id="1"/>
            <w:r w:rsidRPr="00FC606C">
              <w:rPr>
                <w:rFonts w:cstheme="minorHAnsi"/>
                <w:sz w:val="20"/>
                <w:szCs w:val="20"/>
              </w:rPr>
              <w:t xml:space="preserve">? </w:t>
            </w:r>
            <w:r w:rsidR="00382948" w:rsidRPr="00FC606C">
              <w:rPr>
                <w:rFonts w:cstheme="minorHAnsi"/>
                <w:sz w:val="20"/>
                <w:szCs w:val="20"/>
              </w:rPr>
              <w:t>If so, please refer to specific datasets or data types when appropriate and provide the KU Leuven or UZ Leuven privacy register number (G or S number).</w:t>
            </w:r>
          </w:p>
        </w:tc>
        <w:tc>
          <w:tcPr>
            <w:tcW w:w="9781" w:type="dxa"/>
          </w:tcPr>
          <w:p w14:paraId="5E71C549" w14:textId="24C45DDC" w:rsidR="00E62A40" w:rsidRPr="00FC606C" w:rsidRDefault="00000000" w:rsidP="00E62A40">
            <w:pPr>
              <w:rPr>
                <w:rFonts w:cstheme="minorHAnsi"/>
                <w:sz w:val="20"/>
                <w:szCs w:val="20"/>
                <w:lang w:val="en-US"/>
              </w:rPr>
            </w:pPr>
            <w:sdt>
              <w:sdtPr>
                <w:rPr>
                  <w:rFonts w:cstheme="minorHAnsi"/>
                  <w:sz w:val="20"/>
                  <w:szCs w:val="20"/>
                  <w:lang w:val="en-US"/>
                </w:rPr>
                <w:id w:val="266666203"/>
                <w14:checkbox>
                  <w14:checked w14:val="1"/>
                  <w14:checkedState w14:val="2612" w14:font="MS Gothic"/>
                  <w14:uncheckedState w14:val="2610" w14:font="MS Gothic"/>
                </w14:checkbox>
              </w:sdtPr>
              <w:sdtContent>
                <w:r w:rsidR="0022609B" w:rsidRPr="00FC606C">
                  <w:rPr>
                    <w:rFonts w:ascii="Segoe UI Symbol" w:eastAsia="MS Gothic" w:hAnsi="Segoe UI Symbol" w:cs="Segoe UI Symbol"/>
                    <w:sz w:val="20"/>
                    <w:szCs w:val="20"/>
                    <w:lang w:val="en-US"/>
                  </w:rPr>
                  <w:t>☒</w:t>
                </w:r>
              </w:sdtContent>
            </w:sdt>
            <w:r w:rsidR="00E62A40" w:rsidRPr="00FC606C">
              <w:rPr>
                <w:rFonts w:cstheme="minorHAnsi"/>
                <w:sz w:val="20"/>
                <w:szCs w:val="20"/>
                <w:lang w:val="en-US"/>
              </w:rPr>
              <w:t xml:space="preserve"> Yes</w:t>
            </w:r>
            <w:r w:rsidR="00382948" w:rsidRPr="00FC606C">
              <w:rPr>
                <w:rFonts w:cstheme="minorHAnsi"/>
                <w:sz w:val="20"/>
                <w:szCs w:val="20"/>
                <w:lang w:val="en-US"/>
              </w:rPr>
              <w:t xml:space="preserve"> (provide PRET G-number or EC S-number below)</w:t>
            </w:r>
          </w:p>
          <w:p w14:paraId="4DAA62A0" w14:textId="77777777" w:rsidR="00E62A40" w:rsidRPr="00FC606C" w:rsidRDefault="00000000" w:rsidP="00E62A40">
            <w:pPr>
              <w:rPr>
                <w:rFonts w:cstheme="minorHAnsi"/>
                <w:sz w:val="20"/>
                <w:szCs w:val="20"/>
                <w:lang w:val="en-US"/>
              </w:rPr>
            </w:pPr>
            <w:sdt>
              <w:sdtPr>
                <w:rPr>
                  <w:rFonts w:cstheme="minorHAnsi"/>
                  <w:sz w:val="20"/>
                  <w:szCs w:val="20"/>
                  <w:lang w:val="en-US"/>
                </w:rPr>
                <w:id w:val="308687415"/>
                <w14:checkbox>
                  <w14:checked w14:val="0"/>
                  <w14:checkedState w14:val="2612" w14:font="MS Gothic"/>
                  <w14:uncheckedState w14:val="2610" w14:font="MS Gothic"/>
                </w14:checkbox>
              </w:sdtPr>
              <w:sdtContent>
                <w:r w:rsidR="00E62A40" w:rsidRPr="00FC606C">
                  <w:rPr>
                    <w:rFonts w:ascii="Segoe UI Symbol" w:eastAsia="MS Gothic" w:hAnsi="Segoe UI Symbol" w:cs="Segoe UI Symbol"/>
                    <w:sz w:val="20"/>
                    <w:szCs w:val="20"/>
                    <w:lang w:val="en-US"/>
                  </w:rPr>
                  <w:t>☐</w:t>
                </w:r>
              </w:sdtContent>
            </w:sdt>
            <w:r w:rsidR="00E62A40" w:rsidRPr="00FC606C">
              <w:rPr>
                <w:rFonts w:cstheme="minorHAnsi"/>
                <w:sz w:val="20"/>
                <w:szCs w:val="20"/>
                <w:lang w:val="en-US"/>
              </w:rPr>
              <w:t xml:space="preserve"> No</w:t>
            </w:r>
          </w:p>
          <w:p w14:paraId="4E9F4811" w14:textId="041D2EEF" w:rsidR="003D036F" w:rsidRPr="00FC606C" w:rsidRDefault="00382948" w:rsidP="00345E00">
            <w:pPr>
              <w:rPr>
                <w:rFonts w:cstheme="minorHAnsi"/>
                <w:sz w:val="20"/>
                <w:szCs w:val="20"/>
                <w:lang w:val="en-US"/>
              </w:rPr>
            </w:pPr>
            <w:r w:rsidRPr="00FC606C">
              <w:rPr>
                <w:rFonts w:cstheme="minorHAnsi"/>
                <w:sz w:val="20"/>
                <w:szCs w:val="20"/>
                <w:lang w:val="en-US"/>
              </w:rPr>
              <w:t>Additional information:</w:t>
            </w:r>
          </w:p>
        </w:tc>
      </w:tr>
      <w:tr w:rsidR="003D036F" w:rsidRPr="00F42A6F" w14:paraId="494FD12B" w14:textId="77777777" w:rsidTr="00FC606C">
        <w:trPr>
          <w:cantSplit/>
          <w:trHeight w:val="269"/>
        </w:trPr>
        <w:tc>
          <w:tcPr>
            <w:tcW w:w="5812" w:type="dxa"/>
          </w:tcPr>
          <w:p w14:paraId="4271731A" w14:textId="77777777" w:rsidR="003D036F" w:rsidRPr="00FC606C" w:rsidRDefault="00DF3028" w:rsidP="00AE4A22">
            <w:pPr>
              <w:rPr>
                <w:rFonts w:cstheme="minorHAnsi"/>
                <w:sz w:val="20"/>
                <w:szCs w:val="20"/>
              </w:rPr>
            </w:pPr>
            <w:r w:rsidRPr="00FC606C">
              <w:rPr>
                <w:rFonts w:cstheme="minorHAnsi"/>
                <w:sz w:val="20"/>
                <w:szCs w:val="20"/>
              </w:rPr>
              <w:t xml:space="preserve">Does your work have potential for commercial valorization (e.g. tech transfer, for example spin-offs, commercial exploitation, …)? </w:t>
            </w:r>
            <w:r w:rsidRPr="00FC606C">
              <w:rPr>
                <w:rFonts w:cstheme="minorHAnsi"/>
                <w:sz w:val="20"/>
                <w:szCs w:val="20"/>
              </w:rPr>
              <w:br/>
              <w:t>If so, please comment per dataset or data type where appropriate.</w:t>
            </w:r>
          </w:p>
        </w:tc>
        <w:tc>
          <w:tcPr>
            <w:tcW w:w="9781" w:type="dxa"/>
          </w:tcPr>
          <w:p w14:paraId="15598337" w14:textId="00AB2807" w:rsidR="00DF3028" w:rsidRPr="00FC606C" w:rsidRDefault="00000000" w:rsidP="00DF3028">
            <w:pPr>
              <w:rPr>
                <w:rFonts w:cstheme="minorHAnsi"/>
                <w:sz w:val="20"/>
                <w:szCs w:val="20"/>
                <w:lang w:val="en-US"/>
              </w:rPr>
            </w:pPr>
            <w:sdt>
              <w:sdtPr>
                <w:rPr>
                  <w:rFonts w:cstheme="minorHAnsi"/>
                  <w:sz w:val="20"/>
                  <w:szCs w:val="20"/>
                  <w:lang w:val="en-US"/>
                </w:rPr>
                <w:id w:val="-955715386"/>
                <w14:checkbox>
                  <w14:checked w14:val="1"/>
                  <w14:checkedState w14:val="2612" w14:font="MS Gothic"/>
                  <w14:uncheckedState w14:val="2610" w14:font="MS Gothic"/>
                </w14:checkbox>
              </w:sdtPr>
              <w:sdtContent>
                <w:r w:rsidR="0022609B" w:rsidRPr="00FC606C">
                  <w:rPr>
                    <w:rFonts w:ascii="Segoe UI Symbol" w:eastAsia="MS Gothic" w:hAnsi="Segoe UI Symbol" w:cs="Segoe UI Symbol"/>
                    <w:sz w:val="20"/>
                    <w:szCs w:val="20"/>
                    <w:lang w:val="en-US"/>
                  </w:rPr>
                  <w:t>☒</w:t>
                </w:r>
              </w:sdtContent>
            </w:sdt>
            <w:r w:rsidR="00DF3028" w:rsidRPr="00FC606C">
              <w:rPr>
                <w:rFonts w:cstheme="minorHAnsi"/>
                <w:sz w:val="20"/>
                <w:szCs w:val="20"/>
                <w:lang w:val="en-US"/>
              </w:rPr>
              <w:t xml:space="preserve"> Yes</w:t>
            </w:r>
          </w:p>
          <w:p w14:paraId="260B957F" w14:textId="77777777" w:rsidR="00DF3028" w:rsidRPr="00FC606C" w:rsidRDefault="00000000" w:rsidP="00DF3028">
            <w:pPr>
              <w:rPr>
                <w:rFonts w:cstheme="minorHAnsi"/>
                <w:sz w:val="20"/>
                <w:szCs w:val="20"/>
                <w:lang w:val="en-US"/>
              </w:rPr>
            </w:pPr>
            <w:sdt>
              <w:sdtPr>
                <w:rPr>
                  <w:rFonts w:cstheme="minorHAnsi"/>
                  <w:sz w:val="20"/>
                  <w:szCs w:val="20"/>
                  <w:lang w:val="en-US"/>
                </w:rPr>
                <w:id w:val="1126897889"/>
                <w14:checkbox>
                  <w14:checked w14:val="0"/>
                  <w14:checkedState w14:val="2612" w14:font="MS Gothic"/>
                  <w14:uncheckedState w14:val="2610" w14:font="MS Gothic"/>
                </w14:checkbox>
              </w:sdtPr>
              <w:sdtContent>
                <w:r w:rsidR="00DF3028" w:rsidRPr="00FC606C">
                  <w:rPr>
                    <w:rFonts w:ascii="Segoe UI Symbol" w:eastAsia="MS Gothic" w:hAnsi="Segoe UI Symbol" w:cs="Segoe UI Symbol"/>
                    <w:sz w:val="20"/>
                    <w:szCs w:val="20"/>
                    <w:lang w:val="en-US"/>
                  </w:rPr>
                  <w:t>☐</w:t>
                </w:r>
              </w:sdtContent>
            </w:sdt>
            <w:r w:rsidR="00DF3028" w:rsidRPr="00FC606C">
              <w:rPr>
                <w:rFonts w:cstheme="minorHAnsi"/>
                <w:sz w:val="20"/>
                <w:szCs w:val="20"/>
                <w:lang w:val="en-US"/>
              </w:rPr>
              <w:t xml:space="preserve"> No</w:t>
            </w:r>
          </w:p>
          <w:p w14:paraId="2572EBAD" w14:textId="77777777" w:rsidR="00DF3028" w:rsidRPr="00FC606C" w:rsidRDefault="00DF3028" w:rsidP="00DF3028">
            <w:pPr>
              <w:rPr>
                <w:rFonts w:cstheme="minorHAnsi"/>
                <w:sz w:val="20"/>
                <w:szCs w:val="20"/>
                <w:lang w:val="en-US"/>
              </w:rPr>
            </w:pPr>
            <w:r w:rsidRPr="00FC606C">
              <w:rPr>
                <w:rFonts w:cstheme="minorHAnsi"/>
                <w:sz w:val="20"/>
                <w:szCs w:val="20"/>
                <w:lang w:val="en-US"/>
              </w:rPr>
              <w:t>If yes</w:t>
            </w:r>
            <w:r w:rsidR="00B10E44" w:rsidRPr="00FC606C">
              <w:rPr>
                <w:rFonts w:cstheme="minorHAnsi"/>
                <w:sz w:val="20"/>
                <w:szCs w:val="20"/>
                <w:lang w:val="en-US"/>
              </w:rPr>
              <w:t>, please comment</w:t>
            </w:r>
            <w:r w:rsidRPr="00FC606C">
              <w:rPr>
                <w:rFonts w:cstheme="minorHAnsi"/>
                <w:sz w:val="20"/>
                <w:szCs w:val="20"/>
                <w:lang w:val="en-US"/>
              </w:rPr>
              <w:t xml:space="preserve">: </w:t>
            </w:r>
          </w:p>
          <w:p w14:paraId="44C80AB6" w14:textId="2FED2A72" w:rsidR="003D036F" w:rsidRPr="00FC606C" w:rsidRDefault="0022609B" w:rsidP="00345E00">
            <w:pPr>
              <w:rPr>
                <w:rFonts w:cstheme="minorHAnsi"/>
                <w:sz w:val="20"/>
                <w:szCs w:val="20"/>
                <w:lang w:val="en-US"/>
              </w:rPr>
            </w:pPr>
            <w:r w:rsidRPr="00FC606C">
              <w:rPr>
                <w:rFonts w:cstheme="minorHAnsi"/>
                <w:sz w:val="20"/>
                <w:szCs w:val="20"/>
                <w:lang w:val="en-US"/>
              </w:rPr>
              <w:t>The optimization framework can be of interest to companies aiming to improve their de- and remanufacturing businesses. The software packages have the highest potential for commercial valorization.</w:t>
            </w:r>
          </w:p>
        </w:tc>
      </w:tr>
      <w:tr w:rsidR="003D036F" w:rsidRPr="00F42A6F" w14:paraId="3BF16887" w14:textId="77777777" w:rsidTr="00FC606C">
        <w:trPr>
          <w:cantSplit/>
          <w:trHeight w:val="269"/>
        </w:trPr>
        <w:tc>
          <w:tcPr>
            <w:tcW w:w="5812" w:type="dxa"/>
          </w:tcPr>
          <w:p w14:paraId="16182B6D" w14:textId="77777777" w:rsidR="003D036F" w:rsidRPr="00FC606C" w:rsidRDefault="007C3FA4" w:rsidP="00AE4A22">
            <w:pPr>
              <w:rPr>
                <w:sz w:val="20"/>
                <w:szCs w:val="20"/>
              </w:rPr>
            </w:pPr>
            <w:r w:rsidRPr="00FC606C">
              <w:rPr>
                <w:sz w:val="20"/>
                <w:szCs w:val="20"/>
              </w:rPr>
              <w:t xml:space="preserve">Do existing 3rd party agreements restrict exploitation or dissemination of the data you (re)use (e.g. Material/Data transfer agreements, research collaboration agreements)? </w:t>
            </w:r>
            <w:r w:rsidRPr="00FC606C">
              <w:rPr>
                <w:sz w:val="20"/>
                <w:szCs w:val="20"/>
              </w:rPr>
              <w:br/>
              <w:t>If so, please explain to what data they relate and what restrictions are in place.</w:t>
            </w:r>
          </w:p>
        </w:tc>
        <w:tc>
          <w:tcPr>
            <w:tcW w:w="9781" w:type="dxa"/>
          </w:tcPr>
          <w:p w14:paraId="3846AF0B" w14:textId="543970F2" w:rsidR="007C3FA4" w:rsidRPr="00FC606C" w:rsidRDefault="00000000" w:rsidP="007C3FA4">
            <w:pPr>
              <w:rPr>
                <w:sz w:val="20"/>
                <w:szCs w:val="20"/>
                <w:lang w:val="en-US"/>
              </w:rPr>
            </w:pPr>
            <w:sdt>
              <w:sdtPr>
                <w:rPr>
                  <w:sz w:val="20"/>
                  <w:szCs w:val="20"/>
                  <w:lang w:val="en-US"/>
                </w:rPr>
                <w:id w:val="1533380235"/>
                <w14:checkbox>
                  <w14:checked w14:val="1"/>
                  <w14:checkedState w14:val="2612" w14:font="MS Gothic"/>
                  <w14:uncheckedState w14:val="2610" w14:font="MS Gothic"/>
                </w14:checkbox>
              </w:sdtPr>
              <w:sdtContent>
                <w:r w:rsidR="00FC606C" w:rsidRPr="00FC606C">
                  <w:rPr>
                    <w:rFonts w:ascii="MS Gothic" w:eastAsia="MS Gothic" w:hAnsi="MS Gothic" w:hint="eastAsia"/>
                    <w:sz w:val="20"/>
                    <w:szCs w:val="20"/>
                    <w:lang w:val="en-US"/>
                  </w:rPr>
                  <w:t>☒</w:t>
                </w:r>
              </w:sdtContent>
            </w:sdt>
            <w:r w:rsidR="007C3FA4" w:rsidRPr="00FC606C">
              <w:rPr>
                <w:sz w:val="20"/>
                <w:szCs w:val="20"/>
                <w:lang w:val="en-US"/>
              </w:rPr>
              <w:t xml:space="preserve"> Yes</w:t>
            </w:r>
          </w:p>
          <w:p w14:paraId="0AB6068D" w14:textId="77777777" w:rsidR="007C3FA4" w:rsidRPr="00FC606C" w:rsidRDefault="00000000" w:rsidP="007C3FA4">
            <w:pPr>
              <w:rPr>
                <w:sz w:val="20"/>
                <w:szCs w:val="20"/>
                <w:lang w:val="en-US"/>
              </w:rPr>
            </w:pPr>
            <w:sdt>
              <w:sdtPr>
                <w:rPr>
                  <w:sz w:val="20"/>
                  <w:szCs w:val="20"/>
                  <w:lang w:val="en-US"/>
                </w:rPr>
                <w:id w:val="-755433304"/>
                <w14:checkbox>
                  <w14:checked w14:val="0"/>
                  <w14:checkedState w14:val="2612" w14:font="MS Gothic"/>
                  <w14:uncheckedState w14:val="2610" w14:font="MS Gothic"/>
                </w14:checkbox>
              </w:sdtPr>
              <w:sdtContent>
                <w:r w:rsidR="007C3FA4" w:rsidRPr="00FC606C">
                  <w:rPr>
                    <w:rFonts w:ascii="MS Gothic" w:eastAsia="MS Gothic" w:hAnsi="MS Gothic" w:hint="eastAsia"/>
                    <w:sz w:val="20"/>
                    <w:szCs w:val="20"/>
                    <w:lang w:val="en-US"/>
                  </w:rPr>
                  <w:t>☐</w:t>
                </w:r>
              </w:sdtContent>
            </w:sdt>
            <w:r w:rsidR="007C3FA4" w:rsidRPr="00FC606C">
              <w:rPr>
                <w:sz w:val="20"/>
                <w:szCs w:val="20"/>
                <w:lang w:val="en-US"/>
              </w:rPr>
              <w:t xml:space="preserve"> No</w:t>
            </w:r>
          </w:p>
          <w:p w14:paraId="042602A1" w14:textId="77777777" w:rsidR="007C3FA4" w:rsidRPr="00FC606C" w:rsidRDefault="007C3FA4" w:rsidP="007C3FA4">
            <w:pPr>
              <w:rPr>
                <w:sz w:val="20"/>
                <w:szCs w:val="20"/>
                <w:lang w:val="en-US"/>
              </w:rPr>
            </w:pPr>
            <w:r w:rsidRPr="00FC606C">
              <w:rPr>
                <w:sz w:val="20"/>
                <w:szCs w:val="20"/>
                <w:lang w:val="en-US"/>
              </w:rPr>
              <w:t xml:space="preserve">If yes, please explain: </w:t>
            </w:r>
          </w:p>
          <w:p w14:paraId="413F7ED4" w14:textId="2620C690" w:rsidR="003D036F" w:rsidRPr="00FC606C" w:rsidRDefault="00FC606C" w:rsidP="00345E00">
            <w:pPr>
              <w:rPr>
                <w:sz w:val="20"/>
                <w:szCs w:val="20"/>
                <w:lang w:val="en-US"/>
              </w:rPr>
            </w:pPr>
            <w:r w:rsidRPr="00FC606C">
              <w:rPr>
                <w:sz w:val="20"/>
                <w:szCs w:val="20"/>
                <w:lang w:val="en-US"/>
              </w:rPr>
              <w:t>The data from the ‘company dataset’ will have some 3</w:t>
            </w:r>
            <w:r w:rsidRPr="00FC606C">
              <w:rPr>
                <w:sz w:val="20"/>
                <w:szCs w:val="20"/>
                <w:vertAlign w:val="superscript"/>
                <w:lang w:val="en-US"/>
              </w:rPr>
              <w:t>rd</w:t>
            </w:r>
            <w:r w:rsidRPr="00FC606C">
              <w:rPr>
                <w:sz w:val="20"/>
                <w:szCs w:val="20"/>
                <w:lang w:val="en-US"/>
              </w:rPr>
              <w:t xml:space="preserve"> party restrictions, although with proper anonymization the dissemination of this data will be possible.</w:t>
            </w:r>
          </w:p>
        </w:tc>
      </w:tr>
      <w:tr w:rsidR="003D036F" w:rsidRPr="00F42A6F" w14:paraId="21179934" w14:textId="77777777" w:rsidTr="00FC606C">
        <w:trPr>
          <w:cantSplit/>
          <w:trHeight w:val="269"/>
        </w:trPr>
        <w:tc>
          <w:tcPr>
            <w:tcW w:w="5812" w:type="dxa"/>
          </w:tcPr>
          <w:p w14:paraId="3743D0E5" w14:textId="77777777" w:rsidR="003D036F" w:rsidRPr="00FC606C" w:rsidRDefault="00950DB8" w:rsidP="00AE4A22">
            <w:pPr>
              <w:rPr>
                <w:sz w:val="20"/>
                <w:szCs w:val="20"/>
              </w:rPr>
            </w:pPr>
            <w:r w:rsidRPr="00FC606C">
              <w:rPr>
                <w:sz w:val="20"/>
                <w:szCs w:val="20"/>
              </w:rPr>
              <w:t xml:space="preserve">Are there any other legal issues, such as intellectual property rights and ownership, to be managed related to the data you (re)use? </w:t>
            </w:r>
            <w:r w:rsidRPr="00FC606C">
              <w:rPr>
                <w:sz w:val="20"/>
                <w:szCs w:val="20"/>
              </w:rPr>
              <w:br/>
              <w:t>If so, please explain to what data they relate and which restrictions will be asserted.</w:t>
            </w:r>
          </w:p>
        </w:tc>
        <w:tc>
          <w:tcPr>
            <w:tcW w:w="9781" w:type="dxa"/>
          </w:tcPr>
          <w:p w14:paraId="3FB1B077" w14:textId="77777777" w:rsidR="00950DB8" w:rsidRPr="00FC606C" w:rsidRDefault="00000000" w:rsidP="00950DB8">
            <w:pPr>
              <w:rPr>
                <w:sz w:val="20"/>
                <w:szCs w:val="20"/>
                <w:lang w:val="en-US"/>
              </w:rPr>
            </w:pPr>
            <w:sdt>
              <w:sdtPr>
                <w:rPr>
                  <w:sz w:val="20"/>
                  <w:szCs w:val="20"/>
                  <w:lang w:val="en-US"/>
                </w:rPr>
                <w:id w:val="1639530547"/>
                <w14:checkbox>
                  <w14:checked w14:val="0"/>
                  <w14:checkedState w14:val="2612" w14:font="MS Gothic"/>
                  <w14:uncheckedState w14:val="2610" w14:font="MS Gothic"/>
                </w14:checkbox>
              </w:sdtPr>
              <w:sdtContent>
                <w:r w:rsidR="00950DB8" w:rsidRPr="00FC606C">
                  <w:rPr>
                    <w:rFonts w:ascii="MS Gothic" w:eastAsia="MS Gothic" w:hAnsi="MS Gothic" w:hint="eastAsia"/>
                    <w:sz w:val="20"/>
                    <w:szCs w:val="20"/>
                    <w:lang w:val="en-US"/>
                  </w:rPr>
                  <w:t>☐</w:t>
                </w:r>
              </w:sdtContent>
            </w:sdt>
            <w:r w:rsidR="00950DB8" w:rsidRPr="00FC606C">
              <w:rPr>
                <w:sz w:val="20"/>
                <w:szCs w:val="20"/>
                <w:lang w:val="en-US"/>
              </w:rPr>
              <w:t xml:space="preserve"> Yes</w:t>
            </w:r>
          </w:p>
          <w:p w14:paraId="1ECBA5D1" w14:textId="6B1AA0A5" w:rsidR="00950DB8" w:rsidRPr="00FC606C" w:rsidRDefault="00000000" w:rsidP="00950DB8">
            <w:pPr>
              <w:rPr>
                <w:sz w:val="20"/>
                <w:szCs w:val="20"/>
                <w:lang w:val="en-US"/>
              </w:rPr>
            </w:pPr>
            <w:sdt>
              <w:sdtPr>
                <w:rPr>
                  <w:sz w:val="20"/>
                  <w:szCs w:val="20"/>
                  <w:lang w:val="en-US"/>
                </w:rPr>
                <w:id w:val="1018036039"/>
                <w14:checkbox>
                  <w14:checked w14:val="1"/>
                  <w14:checkedState w14:val="2612" w14:font="MS Gothic"/>
                  <w14:uncheckedState w14:val="2610" w14:font="MS Gothic"/>
                </w14:checkbox>
              </w:sdtPr>
              <w:sdtContent>
                <w:r w:rsidR="00FC606C" w:rsidRPr="00FC606C">
                  <w:rPr>
                    <w:rFonts w:ascii="MS Gothic" w:eastAsia="MS Gothic" w:hAnsi="MS Gothic" w:hint="eastAsia"/>
                    <w:sz w:val="20"/>
                    <w:szCs w:val="20"/>
                    <w:lang w:val="en-US"/>
                  </w:rPr>
                  <w:t>☒</w:t>
                </w:r>
              </w:sdtContent>
            </w:sdt>
            <w:r w:rsidR="00950DB8" w:rsidRPr="00FC606C">
              <w:rPr>
                <w:sz w:val="20"/>
                <w:szCs w:val="20"/>
                <w:lang w:val="en-US"/>
              </w:rPr>
              <w:t xml:space="preserve"> No</w:t>
            </w:r>
          </w:p>
          <w:p w14:paraId="2553F62B" w14:textId="4A25E803" w:rsidR="003D036F" w:rsidRPr="00FC606C" w:rsidRDefault="00950DB8" w:rsidP="00345E00">
            <w:pPr>
              <w:rPr>
                <w:sz w:val="20"/>
                <w:szCs w:val="20"/>
                <w:lang w:val="en-US"/>
              </w:rPr>
            </w:pPr>
            <w:r w:rsidRPr="00FC606C">
              <w:rPr>
                <w:sz w:val="20"/>
                <w:szCs w:val="20"/>
                <w:lang w:val="en-US"/>
              </w:rPr>
              <w:t xml:space="preserve">If yes, please explain: </w:t>
            </w:r>
          </w:p>
        </w:tc>
      </w:tr>
    </w:tbl>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Pr="005A3F9C" w:rsidRDefault="003004C8" w:rsidP="0035345E">
            <w:pPr>
              <w:jc w:val="both"/>
              <w:rPr>
                <w:sz w:val="20"/>
                <w:szCs w:val="20"/>
              </w:rPr>
            </w:pPr>
            <w:r w:rsidRPr="005A3F9C">
              <w:rPr>
                <w:sz w:val="20"/>
                <w:szCs w:val="20"/>
              </w:rPr>
              <w:t xml:space="preserve">Clearly describe what approach will be followed to capture the accompanying information necessary to keep </w:t>
            </w:r>
            <w:r w:rsidRPr="005A3F9C">
              <w:rPr>
                <w:b/>
                <w:sz w:val="20"/>
                <w:szCs w:val="20"/>
              </w:rPr>
              <w:t>data understandable and usable</w:t>
            </w:r>
            <w:r w:rsidRPr="005A3F9C">
              <w:rPr>
                <w:sz w:val="20"/>
                <w:szCs w:val="20"/>
              </w:rPr>
              <w:t>, for yourself and others, now and in the future (e.g. in terms of documentation levels and types required, procedures used, Electronic Lab Notebooks, README.txt files, Codebook.tsv etc. where this information is recorded).</w:t>
            </w:r>
          </w:p>
          <w:p w14:paraId="422F1D82" w14:textId="77777777" w:rsidR="00EF7190" w:rsidRPr="005A3F9C" w:rsidRDefault="00EF7190" w:rsidP="0035345E">
            <w:pPr>
              <w:jc w:val="both"/>
              <w:rPr>
                <w:sz w:val="20"/>
                <w:szCs w:val="20"/>
              </w:rPr>
            </w:pPr>
          </w:p>
          <w:p w14:paraId="248BD022" w14:textId="77777777" w:rsidR="00EF7190" w:rsidRPr="005A3F9C" w:rsidRDefault="00EF7190" w:rsidP="0035345E">
            <w:pPr>
              <w:jc w:val="both"/>
              <w:rPr>
                <w:rFonts w:cstheme="minorHAnsi"/>
                <w:i/>
                <w:sz w:val="20"/>
                <w:szCs w:val="20"/>
              </w:rPr>
            </w:pPr>
            <w:hyperlink r:id="rId13" w:tgtFrame="_blank" w:history="1">
              <w:r w:rsidRPr="005A3F9C">
                <w:rPr>
                  <w:rStyle w:val="Hyperlink"/>
                  <w:rFonts w:cstheme="minorHAnsi"/>
                  <w:i/>
                  <w:color w:val="23527C"/>
                  <w:sz w:val="20"/>
                  <w:szCs w:val="20"/>
                  <w:shd w:val="clear" w:color="auto" w:fill="FFFFFF"/>
                </w:rPr>
                <w:t>RDM guidance on documentation and metadata</w:t>
              </w:r>
            </w:hyperlink>
            <w:r w:rsidRPr="005A3F9C">
              <w:rPr>
                <w:rFonts w:cstheme="minorHAnsi"/>
                <w:i/>
                <w:color w:val="333333"/>
                <w:sz w:val="20"/>
                <w:szCs w:val="20"/>
                <w:shd w:val="clear" w:color="auto" w:fill="FFFFFF"/>
              </w:rPr>
              <w:t>.</w:t>
            </w:r>
          </w:p>
          <w:p w14:paraId="22BC5BE8" w14:textId="77777777" w:rsidR="00CA2D12" w:rsidRPr="005A3F9C" w:rsidRDefault="00CA2D12" w:rsidP="00EF7190">
            <w:pPr>
              <w:jc w:val="both"/>
              <w:rPr>
                <w:i/>
                <w:sz w:val="20"/>
                <w:szCs w:val="20"/>
              </w:rPr>
            </w:pPr>
          </w:p>
        </w:tc>
        <w:tc>
          <w:tcPr>
            <w:tcW w:w="10631" w:type="dxa"/>
            <w:shd w:val="clear" w:color="auto" w:fill="FFFFFF" w:themeFill="background1"/>
          </w:tcPr>
          <w:p w14:paraId="2F1E858F" w14:textId="5E4469A4" w:rsidR="00CA2D12" w:rsidRPr="005A3F9C" w:rsidRDefault="00FC606C" w:rsidP="00FC606C">
            <w:pPr>
              <w:rPr>
                <w:sz w:val="20"/>
                <w:szCs w:val="20"/>
              </w:rPr>
            </w:pPr>
            <w:r w:rsidRPr="005A3F9C">
              <w:rPr>
                <w:sz w:val="20"/>
                <w:szCs w:val="20"/>
              </w:rPr>
              <w:t>A layered documentation approach will be implemented. Git</w:t>
            </w:r>
            <w:r w:rsidR="00AE0618">
              <w:rPr>
                <w:sz w:val="20"/>
                <w:szCs w:val="20"/>
              </w:rPr>
              <w:t>Lab</w:t>
            </w:r>
            <w:r w:rsidRPr="005A3F9C">
              <w:rPr>
                <w:sz w:val="20"/>
                <w:szCs w:val="20"/>
              </w:rPr>
              <w:t xml:space="preserve"> repositories will be created for the software packages. Python scripts within these repositories will be documented and commented, with version control maintained through Git. For the dataset generation, raw and processed data will be stored locally</w:t>
            </w:r>
            <w:r w:rsidR="005A3F9C" w:rsidRPr="005A3F9C">
              <w:rPr>
                <w:sz w:val="20"/>
                <w:szCs w:val="20"/>
              </w:rPr>
              <w:t xml:space="preserve"> as well as stored in the database structure provided by the affiliated de- and remanufacturing research group</w:t>
            </w:r>
            <w:r w:rsidRPr="005A3F9C">
              <w:rPr>
                <w:sz w:val="20"/>
                <w:szCs w:val="20"/>
              </w:rPr>
              <w:t xml:space="preserve">, organized in a well-documented </w:t>
            </w:r>
            <w:r w:rsidR="005A3F9C" w:rsidRPr="005A3F9C">
              <w:rPr>
                <w:sz w:val="20"/>
                <w:szCs w:val="20"/>
              </w:rPr>
              <w:t xml:space="preserve">file tree where each folder contains a README.txt specifying data format and processing steps. This multi-faceted approach, including project-level READMEs, code documentations, version control, structured file organization, ensures data and methods are understandable and (re-)usable for </w:t>
            </w:r>
            <w:r w:rsidR="00AE0618">
              <w:rPr>
                <w:sz w:val="20"/>
                <w:szCs w:val="20"/>
              </w:rPr>
              <w:t>us</w:t>
            </w:r>
            <w:r w:rsidR="005A3F9C" w:rsidRPr="005A3F9C">
              <w:rPr>
                <w:sz w:val="20"/>
                <w:szCs w:val="20"/>
              </w:rPr>
              <w:t xml:space="preserve"> and others, now and in the future. </w:t>
            </w: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Pr="00FC606C" w:rsidRDefault="00F81457" w:rsidP="5FB6CA38">
            <w:pPr>
              <w:rPr>
                <w:sz w:val="20"/>
                <w:szCs w:val="20"/>
              </w:rPr>
            </w:pPr>
            <w:r w:rsidRPr="00FC606C">
              <w:rPr>
                <w:sz w:val="20"/>
                <w:szCs w:val="20"/>
              </w:rPr>
              <w:t xml:space="preserve">Will a metadata standard be used to make it easier to </w:t>
            </w:r>
            <w:r w:rsidRPr="00FC606C">
              <w:rPr>
                <w:b/>
                <w:sz w:val="20"/>
                <w:szCs w:val="20"/>
              </w:rPr>
              <w:t>find and reuse the data</w:t>
            </w:r>
            <w:r w:rsidRPr="00FC606C">
              <w:rPr>
                <w:sz w:val="20"/>
                <w:szCs w:val="20"/>
              </w:rPr>
              <w:t xml:space="preserve">? </w:t>
            </w:r>
          </w:p>
          <w:p w14:paraId="102E6A26" w14:textId="77777777" w:rsidR="00771CF4" w:rsidRPr="00FC606C" w:rsidRDefault="00F81457" w:rsidP="5FB6CA38">
            <w:pPr>
              <w:rPr>
                <w:rFonts w:ascii="Arial" w:eastAsia="Times New Roman" w:hAnsi="Arial" w:cs="Arial"/>
                <w:sz w:val="20"/>
                <w:szCs w:val="20"/>
                <w:lang w:val="en-US" w:eastAsia="nl-BE"/>
              </w:rPr>
            </w:pPr>
            <w:r w:rsidRPr="00FC606C">
              <w:rPr>
                <w:sz w:val="20"/>
                <w:szCs w:val="20"/>
              </w:rPr>
              <w:br/>
              <w:t>If so, please specify which metadata standard will be used. If not, please specify which metadata will be created to make the data easier to find and reuse.</w:t>
            </w:r>
          </w:p>
          <w:p w14:paraId="5FAAEB2D" w14:textId="77777777" w:rsidR="00771CF4" w:rsidRPr="00FC606C" w:rsidRDefault="00771CF4" w:rsidP="00771CF4">
            <w:pPr>
              <w:rPr>
                <w:rFonts w:ascii="Arial" w:eastAsia="Times New Roman" w:hAnsi="Arial" w:cs="Arial"/>
                <w:sz w:val="20"/>
                <w:szCs w:val="20"/>
                <w:lang w:val="en-US" w:eastAsia="nl-BE"/>
              </w:rPr>
            </w:pPr>
          </w:p>
          <w:p w14:paraId="7CC9CEB7" w14:textId="1197857F" w:rsidR="002300DE" w:rsidRPr="00FC606C" w:rsidRDefault="00771CF4" w:rsidP="00771CF4">
            <w:pPr>
              <w:rPr>
                <w:i/>
                <w:smallCaps/>
                <w:color w:val="44546A" w:themeColor="text2"/>
                <w:sz w:val="20"/>
                <w:szCs w:val="20"/>
              </w:rPr>
            </w:pPr>
            <w:r w:rsidRPr="00FC606C">
              <w:rPr>
                <w:rStyle w:val="SubtleReference"/>
                <w:i/>
                <w:color w:val="44546A" w:themeColor="text2"/>
                <w:sz w:val="20"/>
                <w:szCs w:val="20"/>
              </w:rPr>
              <w:t>Repositories could ask to deliver metadata in a certain format, with specified ontologies and vocabularies, i.e. standard lists with unique identifiers.</w:t>
            </w:r>
          </w:p>
        </w:tc>
        <w:tc>
          <w:tcPr>
            <w:tcW w:w="10631" w:type="dxa"/>
            <w:shd w:val="clear" w:color="auto" w:fill="FFFFFF" w:themeFill="background1"/>
          </w:tcPr>
          <w:p w14:paraId="650C4A8C" w14:textId="77777777" w:rsidR="00CA2D12" w:rsidRPr="00FC606C" w:rsidRDefault="00000000" w:rsidP="00CA2D12">
            <w:pPr>
              <w:rPr>
                <w:sz w:val="20"/>
                <w:szCs w:val="20"/>
                <w:lang w:val="en-US"/>
              </w:rPr>
            </w:pPr>
            <w:sdt>
              <w:sdtPr>
                <w:rPr>
                  <w:sz w:val="20"/>
                  <w:szCs w:val="20"/>
                  <w:lang w:val="en-US"/>
                </w:rPr>
                <w:id w:val="-2133849028"/>
                <w14:checkbox>
                  <w14:checked w14:val="0"/>
                  <w14:checkedState w14:val="2612" w14:font="MS Gothic"/>
                  <w14:uncheckedState w14:val="2610" w14:font="MS Gothic"/>
                </w14:checkbox>
              </w:sdtPr>
              <w:sdtContent>
                <w:r w:rsidR="00975C08" w:rsidRPr="00FC606C">
                  <w:rPr>
                    <w:rFonts w:ascii="MS Gothic" w:eastAsia="MS Gothic" w:hAnsi="MS Gothic" w:hint="eastAsia"/>
                    <w:sz w:val="20"/>
                    <w:szCs w:val="20"/>
                    <w:lang w:val="en-US"/>
                  </w:rPr>
                  <w:t>☐</w:t>
                </w:r>
              </w:sdtContent>
            </w:sdt>
            <w:r w:rsidR="00CA2D12" w:rsidRPr="00FC606C">
              <w:rPr>
                <w:sz w:val="20"/>
                <w:szCs w:val="20"/>
                <w:lang w:val="en-US"/>
              </w:rPr>
              <w:t xml:space="preserve"> Yes</w:t>
            </w:r>
          </w:p>
          <w:p w14:paraId="2394D7AB" w14:textId="6753F9A0" w:rsidR="00CA2D12" w:rsidRPr="00FC606C" w:rsidRDefault="00000000" w:rsidP="00CA2D12">
            <w:pPr>
              <w:rPr>
                <w:sz w:val="20"/>
                <w:szCs w:val="20"/>
                <w:lang w:val="en-US"/>
              </w:rPr>
            </w:pPr>
            <w:sdt>
              <w:sdtPr>
                <w:rPr>
                  <w:sz w:val="20"/>
                  <w:szCs w:val="20"/>
                  <w:lang w:val="en-US"/>
                </w:rPr>
                <w:id w:val="-1366749508"/>
                <w14:checkbox>
                  <w14:checked w14:val="1"/>
                  <w14:checkedState w14:val="2612" w14:font="MS Gothic"/>
                  <w14:uncheckedState w14:val="2610" w14:font="MS Gothic"/>
                </w14:checkbox>
              </w:sdtPr>
              <w:sdtContent>
                <w:r w:rsidR="005A3F9C">
                  <w:rPr>
                    <w:rFonts w:ascii="MS Gothic" w:eastAsia="MS Gothic" w:hAnsi="MS Gothic" w:hint="eastAsia"/>
                    <w:sz w:val="20"/>
                    <w:szCs w:val="20"/>
                    <w:lang w:val="en-US"/>
                  </w:rPr>
                  <w:t>☒</w:t>
                </w:r>
              </w:sdtContent>
            </w:sdt>
            <w:r w:rsidR="00CA2D12" w:rsidRPr="00FC606C">
              <w:rPr>
                <w:sz w:val="20"/>
                <w:szCs w:val="20"/>
                <w:lang w:val="en-US"/>
              </w:rPr>
              <w:t xml:space="preserve"> No</w:t>
            </w:r>
          </w:p>
          <w:p w14:paraId="202289CC" w14:textId="77777777" w:rsidR="00CA2D12" w:rsidRPr="00FC606C" w:rsidRDefault="00CA2D12" w:rsidP="00F81457">
            <w:pPr>
              <w:rPr>
                <w:sz w:val="20"/>
                <w:szCs w:val="20"/>
                <w:lang w:val="en-US"/>
              </w:rPr>
            </w:pPr>
            <w:r w:rsidRPr="00FC606C">
              <w:rPr>
                <w:sz w:val="20"/>
                <w:szCs w:val="20"/>
                <w:lang w:val="en-US"/>
              </w:rPr>
              <w:t>If yes</w:t>
            </w:r>
            <w:r w:rsidR="00F81457" w:rsidRPr="00FC606C">
              <w:rPr>
                <w:sz w:val="20"/>
                <w:szCs w:val="20"/>
                <w:lang w:val="en-US"/>
              </w:rPr>
              <w:t xml:space="preserve">, please specify </w:t>
            </w:r>
            <w:r w:rsidR="0087485C" w:rsidRPr="00FC606C">
              <w:rPr>
                <w:sz w:val="20"/>
                <w:szCs w:val="20"/>
                <w:lang w:val="en-US"/>
              </w:rPr>
              <w:t xml:space="preserve">(where appropriate </w:t>
            </w:r>
            <w:r w:rsidR="00F81457" w:rsidRPr="00FC606C">
              <w:rPr>
                <w:sz w:val="20"/>
                <w:szCs w:val="20"/>
                <w:lang w:val="en-US"/>
              </w:rPr>
              <w:t>per dataset or data type</w:t>
            </w:r>
            <w:r w:rsidR="0087485C" w:rsidRPr="00FC606C">
              <w:rPr>
                <w:sz w:val="20"/>
                <w:szCs w:val="20"/>
                <w:lang w:val="en-US"/>
              </w:rPr>
              <w:t>)</w:t>
            </w:r>
            <w:r w:rsidR="00F81457" w:rsidRPr="00FC606C">
              <w:rPr>
                <w:sz w:val="20"/>
                <w:szCs w:val="20"/>
                <w:lang w:val="en-US"/>
              </w:rPr>
              <w:t xml:space="preserve"> which metadata</w:t>
            </w:r>
            <w:r w:rsidR="0087485C" w:rsidRPr="00FC606C">
              <w:rPr>
                <w:sz w:val="20"/>
                <w:szCs w:val="20"/>
                <w:lang w:val="en-US"/>
              </w:rPr>
              <w:t xml:space="preserve"> standard</w:t>
            </w:r>
            <w:r w:rsidR="00F81457" w:rsidRPr="00FC606C">
              <w:rPr>
                <w:sz w:val="20"/>
                <w:szCs w:val="20"/>
                <w:lang w:val="en-US"/>
              </w:rPr>
              <w:t xml:space="preserve"> will be used</w:t>
            </w:r>
            <w:r w:rsidRPr="00FC606C">
              <w:rPr>
                <w:sz w:val="20"/>
                <w:szCs w:val="20"/>
                <w:lang w:val="en-US"/>
              </w:rPr>
              <w:t xml:space="preserve">: </w:t>
            </w:r>
          </w:p>
          <w:p w14:paraId="680D264E" w14:textId="77777777" w:rsidR="00F81457" w:rsidRPr="00FC606C" w:rsidRDefault="00F81457" w:rsidP="00F81457">
            <w:pPr>
              <w:rPr>
                <w:sz w:val="20"/>
                <w:szCs w:val="20"/>
                <w:lang w:val="en-US"/>
              </w:rPr>
            </w:pPr>
          </w:p>
          <w:p w14:paraId="5B837E50" w14:textId="77777777" w:rsidR="00F81457" w:rsidRPr="00FC606C" w:rsidRDefault="00F81457" w:rsidP="00F81457">
            <w:pPr>
              <w:rPr>
                <w:sz w:val="20"/>
                <w:szCs w:val="20"/>
                <w:lang w:val="en-US"/>
              </w:rPr>
            </w:pPr>
          </w:p>
          <w:p w14:paraId="5E91A631" w14:textId="77777777" w:rsidR="00F81457" w:rsidRPr="00FC606C" w:rsidRDefault="00F81457" w:rsidP="00F81457">
            <w:pPr>
              <w:rPr>
                <w:sz w:val="20"/>
                <w:szCs w:val="20"/>
                <w:lang w:val="en-US"/>
              </w:rPr>
            </w:pPr>
            <w:r w:rsidRPr="00FC606C">
              <w:rPr>
                <w:sz w:val="20"/>
                <w:szCs w:val="20"/>
                <w:lang w:val="en-US"/>
              </w:rPr>
              <w:t xml:space="preserve">If no, please specify </w:t>
            </w:r>
            <w:r w:rsidR="0087485C" w:rsidRPr="00FC606C">
              <w:rPr>
                <w:sz w:val="20"/>
                <w:szCs w:val="20"/>
                <w:lang w:val="en-US"/>
              </w:rPr>
              <w:t xml:space="preserve">(where appropriate </w:t>
            </w:r>
            <w:r w:rsidRPr="00FC606C">
              <w:rPr>
                <w:sz w:val="20"/>
                <w:szCs w:val="20"/>
                <w:lang w:val="en-US"/>
              </w:rPr>
              <w:t>per dataset or data type</w:t>
            </w:r>
            <w:r w:rsidR="0087485C" w:rsidRPr="00FC606C">
              <w:rPr>
                <w:sz w:val="20"/>
                <w:szCs w:val="20"/>
                <w:lang w:val="en-US"/>
              </w:rPr>
              <w:t>)</w:t>
            </w:r>
            <w:r w:rsidRPr="00FC606C">
              <w:rPr>
                <w:sz w:val="20"/>
                <w:szCs w:val="20"/>
                <w:lang w:val="en-US"/>
              </w:rPr>
              <w:t xml:space="preserve"> which metadata will be created: </w:t>
            </w:r>
          </w:p>
          <w:p w14:paraId="14A18B8E" w14:textId="4E5EC60B" w:rsidR="00F81457" w:rsidRPr="00FC606C" w:rsidRDefault="005A3F9C" w:rsidP="00F81457">
            <w:pPr>
              <w:rPr>
                <w:sz w:val="20"/>
                <w:szCs w:val="20"/>
                <w:lang w:val="en-US"/>
              </w:rPr>
            </w:pPr>
            <w:r>
              <w:rPr>
                <w:sz w:val="20"/>
                <w:szCs w:val="20"/>
                <w:lang w:val="en-US"/>
              </w:rPr>
              <w:t>No specific metadata standard will be used, but we will create rich metadata documented in README files. This will include</w:t>
            </w:r>
            <w:r w:rsidR="00AE0618">
              <w:rPr>
                <w:sz w:val="20"/>
                <w:szCs w:val="20"/>
                <w:lang w:val="en-US"/>
              </w:rPr>
              <w:t xml:space="preserve"> </w:t>
            </w:r>
            <w:r>
              <w:rPr>
                <w:sz w:val="20"/>
                <w:szCs w:val="20"/>
                <w:lang w:val="en-US"/>
              </w:rPr>
              <w:t xml:space="preserve">the title, creator, creation data, description, keywords, methodology, data format, and licensing information. This detailed metadata will ensure the data is easier to find, understand, and reuse. </w:t>
            </w:r>
          </w:p>
          <w:p w14:paraId="147393B1" w14:textId="77777777" w:rsidR="00F81457" w:rsidRPr="00FC606C" w:rsidRDefault="00F81457" w:rsidP="00F81457">
            <w:pPr>
              <w:rPr>
                <w:sz w:val="20"/>
                <w:szCs w:val="20"/>
                <w:lang w:val="en-US"/>
              </w:rPr>
            </w:pPr>
          </w:p>
          <w:p w14:paraId="30F59D42" w14:textId="77777777" w:rsidR="002300DE" w:rsidRPr="00FC606C" w:rsidRDefault="002300DE" w:rsidP="00534707">
            <w:pPr>
              <w:jc w:val="both"/>
              <w:rPr>
                <w:b/>
                <w:bCs/>
                <w:sz w:val="20"/>
                <w:szCs w:val="20"/>
              </w:rPr>
            </w:pPr>
          </w:p>
        </w:tc>
      </w:tr>
    </w:tbl>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Pr="00FC606C" w:rsidRDefault="00CE6D90" w:rsidP="008F2D7E">
            <w:pPr>
              <w:rPr>
                <w:sz w:val="20"/>
                <w:szCs w:val="20"/>
              </w:rPr>
            </w:pPr>
            <w:r w:rsidRPr="00FC606C">
              <w:rPr>
                <w:sz w:val="20"/>
                <w:szCs w:val="20"/>
              </w:rPr>
              <w:t>Where will the data be stored?</w:t>
            </w:r>
          </w:p>
          <w:p w14:paraId="7D4D9913" w14:textId="77777777" w:rsidR="00762983" w:rsidRPr="00FC606C" w:rsidRDefault="00762983" w:rsidP="008F2D7E">
            <w:pPr>
              <w:rPr>
                <w:sz w:val="20"/>
                <w:szCs w:val="20"/>
              </w:rPr>
            </w:pPr>
          </w:p>
          <w:p w14:paraId="24F67380" w14:textId="77777777" w:rsidR="00762983" w:rsidRPr="00FC606C" w:rsidRDefault="00762983" w:rsidP="008F2D7E">
            <w:pPr>
              <w:rPr>
                <w:rFonts w:cstheme="minorHAnsi"/>
                <w:sz w:val="20"/>
                <w:szCs w:val="20"/>
              </w:rPr>
            </w:pPr>
            <w:r w:rsidRPr="00FC606C">
              <w:rPr>
                <w:rStyle w:val="normaltextrun"/>
                <w:rFonts w:cstheme="minorHAnsi"/>
                <w:i/>
                <w:iCs/>
                <w:color w:val="44546A" w:themeColor="text2"/>
                <w:sz w:val="20"/>
                <w:szCs w:val="20"/>
                <w:shd w:val="clear" w:color="auto" w:fill="FFFFFF"/>
                <w:lang w:val="en-US"/>
              </w:rPr>
              <w:t>Consult the </w:t>
            </w:r>
            <w:hyperlink r:id="rId14" w:tgtFrame="_blank" w:history="1">
              <w:r w:rsidRPr="00FC606C">
                <w:rPr>
                  <w:rStyle w:val="normaltextrun"/>
                  <w:rFonts w:cstheme="minorHAnsi"/>
                  <w:i/>
                  <w:iCs/>
                  <w:color w:val="000080"/>
                  <w:sz w:val="20"/>
                  <w:szCs w:val="20"/>
                  <w:u w:val="single"/>
                  <w:shd w:val="clear" w:color="auto" w:fill="FFFFFF"/>
                  <w:lang w:val="en-US"/>
                </w:rPr>
                <w:t xml:space="preserve">interactive </w:t>
              </w:r>
              <w:r w:rsidR="002651EF" w:rsidRPr="00FC606C">
                <w:rPr>
                  <w:rStyle w:val="normaltextrun"/>
                  <w:rFonts w:cstheme="minorHAnsi"/>
                  <w:i/>
                  <w:iCs/>
                  <w:color w:val="000080"/>
                  <w:sz w:val="20"/>
                  <w:szCs w:val="20"/>
                  <w:u w:val="single"/>
                  <w:shd w:val="clear" w:color="auto" w:fill="FFFFFF"/>
                  <w:lang w:val="en-US"/>
                </w:rPr>
                <w:t xml:space="preserve">KU Leuven </w:t>
              </w:r>
              <w:r w:rsidRPr="00FC606C">
                <w:rPr>
                  <w:rStyle w:val="normaltextrun"/>
                  <w:rFonts w:cstheme="minorHAnsi"/>
                  <w:i/>
                  <w:iCs/>
                  <w:color w:val="000080"/>
                  <w:sz w:val="20"/>
                  <w:szCs w:val="20"/>
                  <w:u w:val="single"/>
                  <w:shd w:val="clear" w:color="auto" w:fill="FFFFFF"/>
                  <w:lang w:val="en-US"/>
                </w:rPr>
                <w:t>storage guide</w:t>
              </w:r>
            </w:hyperlink>
            <w:r w:rsidRPr="00FC606C">
              <w:rPr>
                <w:rStyle w:val="normaltextrun"/>
                <w:rFonts w:cstheme="minorHAnsi"/>
                <w:i/>
                <w:iCs/>
                <w:color w:val="44546A" w:themeColor="text2"/>
                <w:sz w:val="20"/>
                <w:szCs w:val="20"/>
                <w:shd w:val="clear" w:color="auto" w:fill="FFFFFF"/>
                <w:lang w:val="en-US"/>
              </w:rPr>
              <w:t> to find the most suitable storage solution for your data.</w:t>
            </w:r>
          </w:p>
        </w:tc>
        <w:tc>
          <w:tcPr>
            <w:tcW w:w="10631" w:type="dxa"/>
          </w:tcPr>
          <w:p w14:paraId="1DB9CA3F" w14:textId="77777777" w:rsidR="00975C08" w:rsidRPr="00FC606C" w:rsidRDefault="00000000" w:rsidP="00975C08">
            <w:pPr>
              <w:rPr>
                <w:sz w:val="20"/>
                <w:szCs w:val="20"/>
                <w:lang w:val="en-US"/>
              </w:rPr>
            </w:pPr>
            <w:sdt>
              <w:sdtPr>
                <w:rPr>
                  <w:sz w:val="20"/>
                  <w:szCs w:val="20"/>
                  <w:lang w:val="en-US"/>
                </w:rPr>
                <w:id w:val="-642347297"/>
                <w14:checkbox>
                  <w14:checked w14:val="0"/>
                  <w14:checkedState w14:val="2612" w14:font="MS Gothic"/>
                  <w14:uncheckedState w14:val="2610" w14:font="MS Gothic"/>
                </w14:checkbox>
              </w:sdtPr>
              <w:sdtContent>
                <w:r w:rsidR="00F04613" w:rsidRPr="00FC606C">
                  <w:rPr>
                    <w:rFonts w:ascii="MS Gothic" w:eastAsia="MS Gothic" w:hAnsi="MS Gothic" w:hint="eastAsia"/>
                    <w:sz w:val="20"/>
                    <w:szCs w:val="20"/>
                    <w:lang w:val="en-US"/>
                  </w:rPr>
                  <w:t>☐</w:t>
                </w:r>
              </w:sdtContent>
            </w:sdt>
            <w:r w:rsidR="00975C08" w:rsidRPr="00FC606C">
              <w:rPr>
                <w:sz w:val="20"/>
                <w:szCs w:val="20"/>
                <w:lang w:val="en-US"/>
              </w:rPr>
              <w:t xml:space="preserve"> Shared network drive (J-drive)</w:t>
            </w:r>
          </w:p>
          <w:p w14:paraId="7B909711" w14:textId="6364723C" w:rsidR="00975C08" w:rsidRPr="00FC606C" w:rsidRDefault="00000000" w:rsidP="00975C08">
            <w:pPr>
              <w:rPr>
                <w:sz w:val="20"/>
                <w:szCs w:val="20"/>
                <w:lang w:val="en-US"/>
              </w:rPr>
            </w:pPr>
            <w:sdt>
              <w:sdtPr>
                <w:rPr>
                  <w:sz w:val="20"/>
                  <w:szCs w:val="20"/>
                  <w:lang w:val="en-US"/>
                </w:rPr>
                <w:id w:val="1574546971"/>
                <w14:checkbox>
                  <w14:checked w14:val="1"/>
                  <w14:checkedState w14:val="2612" w14:font="MS Gothic"/>
                  <w14:uncheckedState w14:val="2610" w14:font="MS Gothic"/>
                </w14:checkbox>
              </w:sdtPr>
              <w:sdtContent>
                <w:r w:rsidR="005A3F9C">
                  <w:rPr>
                    <w:rFonts w:ascii="MS Gothic" w:eastAsia="MS Gothic" w:hAnsi="MS Gothic" w:hint="eastAsia"/>
                    <w:sz w:val="20"/>
                    <w:szCs w:val="20"/>
                    <w:lang w:val="en-US"/>
                  </w:rPr>
                  <w:t>☒</w:t>
                </w:r>
              </w:sdtContent>
            </w:sdt>
            <w:r w:rsidR="00975C08" w:rsidRPr="00FC606C">
              <w:rPr>
                <w:sz w:val="20"/>
                <w:szCs w:val="20"/>
                <w:lang w:val="en-US"/>
              </w:rPr>
              <w:t xml:space="preserve"> Personal network drive (I-drive)</w:t>
            </w:r>
          </w:p>
          <w:p w14:paraId="7500729D" w14:textId="65C1FC09" w:rsidR="00975C08" w:rsidRPr="00FC606C" w:rsidRDefault="00000000" w:rsidP="00975C08">
            <w:pPr>
              <w:rPr>
                <w:sz w:val="20"/>
                <w:szCs w:val="20"/>
                <w:lang w:val="en-US"/>
              </w:rPr>
            </w:pPr>
            <w:sdt>
              <w:sdtPr>
                <w:rPr>
                  <w:sz w:val="20"/>
                  <w:szCs w:val="20"/>
                  <w:lang w:val="en-US"/>
                </w:rPr>
                <w:id w:val="-1408765965"/>
                <w14:checkbox>
                  <w14:checked w14:val="0"/>
                  <w14:checkedState w14:val="2612" w14:font="MS Gothic"/>
                  <w14:uncheckedState w14:val="2610" w14:font="MS Gothic"/>
                </w14:checkbox>
              </w:sdtPr>
              <w:sdtContent>
                <w:r w:rsidR="005A3F9C">
                  <w:rPr>
                    <w:rFonts w:ascii="MS Gothic" w:eastAsia="MS Gothic" w:hAnsi="MS Gothic" w:hint="eastAsia"/>
                    <w:sz w:val="20"/>
                    <w:szCs w:val="20"/>
                    <w:lang w:val="en-US"/>
                  </w:rPr>
                  <w:t>☐</w:t>
                </w:r>
              </w:sdtContent>
            </w:sdt>
            <w:r w:rsidR="00975C08" w:rsidRPr="00FC606C">
              <w:rPr>
                <w:sz w:val="20"/>
                <w:szCs w:val="20"/>
                <w:lang w:val="en-US"/>
              </w:rPr>
              <w:t xml:space="preserve"> </w:t>
            </w:r>
            <w:r w:rsidR="00A8755B" w:rsidRPr="00FC606C">
              <w:rPr>
                <w:sz w:val="20"/>
                <w:szCs w:val="20"/>
                <w:lang w:val="en-US"/>
              </w:rPr>
              <w:t>Teams</w:t>
            </w:r>
          </w:p>
          <w:p w14:paraId="2D39F296" w14:textId="69143BB8" w:rsidR="00975C08" w:rsidRPr="00FC606C" w:rsidRDefault="00000000" w:rsidP="00975C08">
            <w:pPr>
              <w:rPr>
                <w:sz w:val="20"/>
                <w:szCs w:val="20"/>
                <w:lang w:val="en-US"/>
              </w:rPr>
            </w:pPr>
            <w:sdt>
              <w:sdtPr>
                <w:rPr>
                  <w:sz w:val="20"/>
                  <w:szCs w:val="20"/>
                  <w:lang w:val="en-US"/>
                </w:rPr>
                <w:id w:val="-1536877304"/>
                <w14:checkbox>
                  <w14:checked w14:val="1"/>
                  <w14:checkedState w14:val="2612" w14:font="MS Gothic"/>
                  <w14:uncheckedState w14:val="2610" w14:font="MS Gothic"/>
                </w14:checkbox>
              </w:sdtPr>
              <w:sdtContent>
                <w:r w:rsidR="005A3F9C">
                  <w:rPr>
                    <w:rFonts w:ascii="MS Gothic" w:eastAsia="MS Gothic" w:hAnsi="MS Gothic" w:hint="eastAsia"/>
                    <w:sz w:val="20"/>
                    <w:szCs w:val="20"/>
                    <w:lang w:val="en-US"/>
                  </w:rPr>
                  <w:t>☒</w:t>
                </w:r>
              </w:sdtContent>
            </w:sdt>
            <w:r w:rsidR="00975C08" w:rsidRPr="00FC606C">
              <w:rPr>
                <w:sz w:val="20"/>
                <w:szCs w:val="20"/>
                <w:lang w:val="en-US"/>
              </w:rPr>
              <w:t xml:space="preserve"> Sharepoint online</w:t>
            </w:r>
          </w:p>
          <w:p w14:paraId="231C4095" w14:textId="77777777" w:rsidR="00975C08" w:rsidRPr="00FC606C" w:rsidRDefault="00000000" w:rsidP="00975C08">
            <w:pPr>
              <w:rPr>
                <w:sz w:val="20"/>
                <w:szCs w:val="20"/>
                <w:lang w:val="en-US"/>
              </w:rPr>
            </w:pPr>
            <w:sdt>
              <w:sdtPr>
                <w:rPr>
                  <w:sz w:val="20"/>
                  <w:szCs w:val="20"/>
                  <w:lang w:val="en-US"/>
                </w:rPr>
                <w:id w:val="-63103526"/>
                <w14:checkbox>
                  <w14:checked w14:val="0"/>
                  <w14:checkedState w14:val="2612" w14:font="MS Gothic"/>
                  <w14:uncheckedState w14:val="2610" w14:font="MS Gothic"/>
                </w14:checkbox>
              </w:sdtPr>
              <w:sdtContent>
                <w:r w:rsidR="007A5CC7" w:rsidRPr="00FC606C">
                  <w:rPr>
                    <w:rFonts w:ascii="MS Gothic" w:eastAsia="MS Gothic" w:hAnsi="MS Gothic" w:hint="eastAsia"/>
                    <w:sz w:val="20"/>
                    <w:szCs w:val="20"/>
                    <w:lang w:val="en-US"/>
                  </w:rPr>
                  <w:t>☐</w:t>
                </w:r>
              </w:sdtContent>
            </w:sdt>
            <w:r w:rsidR="00975C08" w:rsidRPr="00FC606C">
              <w:rPr>
                <w:sz w:val="20"/>
                <w:szCs w:val="20"/>
                <w:lang w:val="en-US"/>
              </w:rPr>
              <w:t xml:space="preserve"> Sharepoint on-premis</w:t>
            </w:r>
          </w:p>
          <w:p w14:paraId="0DE650AD" w14:textId="77777777" w:rsidR="00975C08" w:rsidRPr="00FC606C" w:rsidRDefault="00000000" w:rsidP="00975C08">
            <w:pPr>
              <w:rPr>
                <w:sz w:val="20"/>
                <w:szCs w:val="20"/>
                <w:lang w:val="fr-BE"/>
              </w:rPr>
            </w:pPr>
            <w:sdt>
              <w:sdtPr>
                <w:rPr>
                  <w:sz w:val="20"/>
                  <w:szCs w:val="20"/>
                  <w:lang w:val="fr-BE"/>
                </w:rPr>
                <w:id w:val="-2130003063"/>
                <w14:checkbox>
                  <w14:checked w14:val="0"/>
                  <w14:checkedState w14:val="2612" w14:font="MS Gothic"/>
                  <w14:uncheckedState w14:val="2610" w14:font="MS Gothic"/>
                </w14:checkbox>
              </w:sdtPr>
              <w:sdtContent>
                <w:r w:rsidR="00F04613" w:rsidRPr="00FC606C">
                  <w:rPr>
                    <w:rFonts w:ascii="MS Gothic" w:eastAsia="MS Gothic" w:hAnsi="MS Gothic" w:hint="eastAsia"/>
                    <w:sz w:val="20"/>
                    <w:szCs w:val="20"/>
                    <w:lang w:val="fr-BE"/>
                  </w:rPr>
                  <w:t>☐</w:t>
                </w:r>
              </w:sdtContent>
            </w:sdt>
            <w:r w:rsidR="00975C08" w:rsidRPr="00FC606C">
              <w:rPr>
                <w:sz w:val="20"/>
                <w:szCs w:val="20"/>
                <w:lang w:val="fr-BE"/>
              </w:rPr>
              <w:t xml:space="preserve"> Large Volume Storage</w:t>
            </w:r>
          </w:p>
          <w:p w14:paraId="57B1A755" w14:textId="33DE88A3" w:rsidR="007A5CC7" w:rsidRPr="00FC606C" w:rsidRDefault="00000000" w:rsidP="007A5CC7">
            <w:pPr>
              <w:rPr>
                <w:sz w:val="20"/>
                <w:szCs w:val="20"/>
                <w:lang w:val="fr-BE"/>
              </w:rPr>
            </w:pPr>
            <w:sdt>
              <w:sdtPr>
                <w:rPr>
                  <w:sz w:val="20"/>
                  <w:szCs w:val="20"/>
                  <w:lang w:val="fr-BE"/>
                </w:rPr>
                <w:id w:val="1856455942"/>
                <w14:checkbox>
                  <w14:checked w14:val="1"/>
                  <w14:checkedState w14:val="2612" w14:font="MS Gothic"/>
                  <w14:uncheckedState w14:val="2610" w14:font="MS Gothic"/>
                </w14:checkbox>
              </w:sdtPr>
              <w:sdtContent>
                <w:r w:rsidR="005A3F9C">
                  <w:rPr>
                    <w:rFonts w:ascii="MS Gothic" w:eastAsia="MS Gothic" w:hAnsi="MS Gothic" w:hint="eastAsia"/>
                    <w:sz w:val="20"/>
                    <w:szCs w:val="20"/>
                    <w:lang w:val="fr-BE"/>
                  </w:rPr>
                  <w:t>☒</w:t>
                </w:r>
              </w:sdtContent>
            </w:sdt>
            <w:r w:rsidR="007A5CC7" w:rsidRPr="00FC606C">
              <w:rPr>
                <w:sz w:val="20"/>
                <w:szCs w:val="20"/>
                <w:lang w:val="fr-BE"/>
              </w:rPr>
              <w:t xml:space="preserve"> </w:t>
            </w:r>
            <w:r w:rsidR="005F1387" w:rsidRPr="00FC606C">
              <w:rPr>
                <w:sz w:val="20"/>
                <w:szCs w:val="20"/>
                <w:lang w:val="fr-BE"/>
              </w:rPr>
              <w:t>ManGO</w:t>
            </w:r>
          </w:p>
          <w:p w14:paraId="6AC0118C" w14:textId="3C6B73B7" w:rsidR="005F1387" w:rsidRPr="00FC606C" w:rsidRDefault="00000000" w:rsidP="007A5CC7">
            <w:pPr>
              <w:rPr>
                <w:sz w:val="20"/>
                <w:szCs w:val="20"/>
                <w:lang w:val="fr-BE"/>
              </w:rPr>
            </w:pPr>
            <w:sdt>
              <w:sdtPr>
                <w:rPr>
                  <w:sz w:val="20"/>
                  <w:szCs w:val="20"/>
                  <w:lang w:val="fr-BE"/>
                </w:rPr>
                <w:id w:val="-2146962238"/>
                <w14:checkbox>
                  <w14:checked w14:val="0"/>
                  <w14:checkedState w14:val="2612" w14:font="MS Gothic"/>
                  <w14:uncheckedState w14:val="2610" w14:font="MS Gothic"/>
                </w14:checkbox>
              </w:sdtPr>
              <w:sdtContent>
                <w:r w:rsidR="005F1387" w:rsidRPr="00FC606C">
                  <w:rPr>
                    <w:rFonts w:ascii="MS Gothic" w:eastAsia="MS Gothic" w:hAnsi="MS Gothic" w:hint="eastAsia"/>
                    <w:sz w:val="20"/>
                    <w:szCs w:val="20"/>
                    <w:lang w:val="fr-BE"/>
                  </w:rPr>
                  <w:t>☐</w:t>
                </w:r>
              </w:sdtContent>
            </w:sdt>
            <w:r w:rsidR="005F1387" w:rsidRPr="00FC606C">
              <w:rPr>
                <w:sz w:val="20"/>
                <w:szCs w:val="20"/>
                <w:lang w:val="fr-BE"/>
              </w:rPr>
              <w:t xml:space="preserve"> Digital vault</w:t>
            </w:r>
          </w:p>
          <w:p w14:paraId="5B70A229" w14:textId="23C62136" w:rsidR="00BC2885" w:rsidRPr="00FC606C" w:rsidRDefault="00000000" w:rsidP="6320600B">
            <w:pPr>
              <w:rPr>
                <w:sz w:val="20"/>
                <w:szCs w:val="20"/>
                <w:lang w:val="en-US"/>
              </w:rPr>
            </w:pPr>
            <w:sdt>
              <w:sdtPr>
                <w:rPr>
                  <w:sz w:val="20"/>
                  <w:szCs w:val="20"/>
                  <w:lang w:val="en-US"/>
                </w:rPr>
                <w:id w:val="1360622626"/>
                <w14:checkbox>
                  <w14:checked w14:val="1"/>
                  <w14:checkedState w14:val="2612" w14:font="MS Gothic"/>
                  <w14:uncheckedState w14:val="2610" w14:font="MS Gothic"/>
                </w14:checkbox>
              </w:sdtPr>
              <w:sdtContent>
                <w:r w:rsidR="00AE0618">
                  <w:rPr>
                    <w:rFonts w:ascii="MS Gothic" w:eastAsia="MS Gothic" w:hAnsi="MS Gothic" w:hint="eastAsia"/>
                    <w:sz w:val="20"/>
                    <w:szCs w:val="20"/>
                    <w:lang w:val="en-US"/>
                  </w:rPr>
                  <w:t>☒</w:t>
                </w:r>
              </w:sdtContent>
            </w:sdt>
            <w:r w:rsidR="007A5CC7" w:rsidRPr="00FC606C">
              <w:rPr>
                <w:sz w:val="20"/>
                <w:szCs w:val="20"/>
                <w:lang w:val="en-US"/>
              </w:rPr>
              <w:t xml:space="preserve"> Other: </w:t>
            </w:r>
            <w:r w:rsidR="00AE0618">
              <w:rPr>
                <w:sz w:val="20"/>
                <w:szCs w:val="20"/>
                <w:lang w:val="en-US"/>
              </w:rPr>
              <w:t>GitLab (software code)</w:t>
            </w:r>
          </w:p>
        </w:tc>
      </w:tr>
      <w:tr w:rsidR="002300DE" w:rsidRPr="00F42A6F" w14:paraId="75DB34E4" w14:textId="77777777" w:rsidTr="00436EB9">
        <w:trPr>
          <w:cantSplit/>
          <w:trHeight w:val="269"/>
        </w:trPr>
        <w:tc>
          <w:tcPr>
            <w:tcW w:w="4962" w:type="dxa"/>
          </w:tcPr>
          <w:p w14:paraId="16D1B32F" w14:textId="77777777" w:rsidR="0008393F" w:rsidRPr="00FC606C" w:rsidRDefault="00C67569" w:rsidP="00877A71">
            <w:pPr>
              <w:rPr>
                <w:sz w:val="20"/>
                <w:szCs w:val="20"/>
              </w:rPr>
            </w:pPr>
            <w:r w:rsidRPr="00FC606C">
              <w:rPr>
                <w:sz w:val="20"/>
                <w:szCs w:val="20"/>
              </w:rPr>
              <w:lastRenderedPageBreak/>
              <w:t>How will the data be backed up?</w:t>
            </w:r>
          </w:p>
          <w:p w14:paraId="05D3C913" w14:textId="77777777" w:rsidR="0008393F" w:rsidRPr="00FC606C" w:rsidRDefault="0008393F" w:rsidP="0008393F">
            <w:pPr>
              <w:rPr>
                <w:sz w:val="20"/>
                <w:szCs w:val="20"/>
              </w:rPr>
            </w:pPr>
          </w:p>
          <w:p w14:paraId="28D59DD1" w14:textId="77777777" w:rsidR="002300DE" w:rsidRPr="00FC606C" w:rsidRDefault="0093526F" w:rsidP="00424DBA">
            <w:pPr>
              <w:rPr>
                <w:i/>
                <w:smallCaps/>
                <w:color w:val="44546A" w:themeColor="text2"/>
                <w:sz w:val="20"/>
                <w:szCs w:val="20"/>
              </w:rPr>
            </w:pPr>
            <w:r w:rsidRPr="00FC606C">
              <w:rPr>
                <w:rStyle w:val="SubtleReference"/>
                <w:i/>
                <w:color w:val="44546A" w:themeColor="text2"/>
                <w:sz w:val="20"/>
                <w:szCs w:val="20"/>
              </w:rPr>
              <w:t xml:space="preserve">What storage and backup procedures will be in place to prevent data loss? </w:t>
            </w:r>
          </w:p>
        </w:tc>
        <w:tc>
          <w:tcPr>
            <w:tcW w:w="10631" w:type="dxa"/>
          </w:tcPr>
          <w:p w14:paraId="26143272" w14:textId="5C9F0B13" w:rsidR="00F04613" w:rsidRPr="00FC606C" w:rsidRDefault="00000000" w:rsidP="00F04613">
            <w:pPr>
              <w:rPr>
                <w:sz w:val="20"/>
                <w:szCs w:val="20"/>
                <w:lang w:val="en-US"/>
              </w:rPr>
            </w:pPr>
            <w:sdt>
              <w:sdtPr>
                <w:rPr>
                  <w:sz w:val="20"/>
                  <w:szCs w:val="20"/>
                  <w:lang w:val="en-US"/>
                </w:rPr>
                <w:id w:val="-563640976"/>
                <w14:checkbox>
                  <w14:checked w14:val="1"/>
                  <w14:checkedState w14:val="2612" w14:font="MS Gothic"/>
                  <w14:uncheckedState w14:val="2610" w14:font="MS Gothic"/>
                </w14:checkbox>
              </w:sdtPr>
              <w:sdtContent>
                <w:r w:rsidR="005A3F9C">
                  <w:rPr>
                    <w:rFonts w:ascii="MS Gothic" w:eastAsia="MS Gothic" w:hAnsi="MS Gothic" w:hint="eastAsia"/>
                    <w:sz w:val="20"/>
                    <w:szCs w:val="20"/>
                    <w:lang w:val="en-US"/>
                  </w:rPr>
                  <w:t>☒</w:t>
                </w:r>
              </w:sdtContent>
            </w:sdt>
            <w:r w:rsidR="00F04613" w:rsidRPr="00FC606C">
              <w:rPr>
                <w:sz w:val="20"/>
                <w:szCs w:val="20"/>
                <w:lang w:val="en-US"/>
              </w:rPr>
              <w:t xml:space="preserve"> Standard back-up provided by KU Leuven ICTS for my storage solution</w:t>
            </w:r>
          </w:p>
          <w:p w14:paraId="6FDFF8E2" w14:textId="77777777" w:rsidR="00F04613" w:rsidRPr="00FC606C" w:rsidRDefault="00000000" w:rsidP="00F04613">
            <w:pPr>
              <w:rPr>
                <w:sz w:val="20"/>
                <w:szCs w:val="20"/>
                <w:lang w:val="en-US"/>
              </w:rPr>
            </w:pPr>
            <w:sdt>
              <w:sdtPr>
                <w:rPr>
                  <w:sz w:val="20"/>
                  <w:szCs w:val="20"/>
                  <w:lang w:val="en-US"/>
                </w:rPr>
                <w:id w:val="-2006960979"/>
                <w14:checkbox>
                  <w14:checked w14:val="0"/>
                  <w14:checkedState w14:val="2612" w14:font="MS Gothic"/>
                  <w14:uncheckedState w14:val="2610" w14:font="MS Gothic"/>
                </w14:checkbox>
              </w:sdtPr>
              <w:sdtContent>
                <w:r w:rsidR="00F04613" w:rsidRPr="00FC606C">
                  <w:rPr>
                    <w:rFonts w:ascii="MS Gothic" w:eastAsia="MS Gothic" w:hAnsi="MS Gothic" w:hint="eastAsia"/>
                    <w:sz w:val="20"/>
                    <w:szCs w:val="20"/>
                    <w:lang w:val="en-US"/>
                  </w:rPr>
                  <w:t>☐</w:t>
                </w:r>
              </w:sdtContent>
            </w:sdt>
            <w:r w:rsidR="00F04613" w:rsidRPr="00FC606C">
              <w:rPr>
                <w:sz w:val="20"/>
                <w:szCs w:val="20"/>
                <w:lang w:val="en-US"/>
              </w:rPr>
              <w:t xml:space="preserve"> Personal back-ups I make (specify)</w:t>
            </w:r>
          </w:p>
          <w:p w14:paraId="7E5BDC27" w14:textId="77777777" w:rsidR="00F04613" w:rsidRPr="00FC606C" w:rsidRDefault="00000000" w:rsidP="00F04613">
            <w:pPr>
              <w:rPr>
                <w:sz w:val="20"/>
                <w:szCs w:val="20"/>
                <w:lang w:val="en-US"/>
              </w:rPr>
            </w:pPr>
            <w:sdt>
              <w:sdtPr>
                <w:rPr>
                  <w:sz w:val="20"/>
                  <w:szCs w:val="20"/>
                  <w:lang w:val="en-US"/>
                </w:rPr>
                <w:id w:val="844759602"/>
                <w14:checkbox>
                  <w14:checked w14:val="0"/>
                  <w14:checkedState w14:val="2612" w14:font="MS Gothic"/>
                  <w14:uncheckedState w14:val="2610" w14:font="MS Gothic"/>
                </w14:checkbox>
              </w:sdtPr>
              <w:sdtContent>
                <w:r w:rsidR="00F04613" w:rsidRPr="00FC606C">
                  <w:rPr>
                    <w:rFonts w:ascii="MS Gothic" w:eastAsia="MS Gothic" w:hAnsi="MS Gothic" w:hint="eastAsia"/>
                    <w:sz w:val="20"/>
                    <w:szCs w:val="20"/>
                    <w:lang w:val="en-US"/>
                  </w:rPr>
                  <w:t>☐</w:t>
                </w:r>
              </w:sdtContent>
            </w:sdt>
            <w:r w:rsidR="00F04613" w:rsidRPr="00FC606C">
              <w:rPr>
                <w:sz w:val="20"/>
                <w:szCs w:val="20"/>
                <w:lang w:val="en-US"/>
              </w:rPr>
              <w:t xml:space="preserve"> Other (specify) </w:t>
            </w:r>
          </w:p>
          <w:p w14:paraId="2E365803" w14:textId="77777777" w:rsidR="00C67569" w:rsidRPr="00FC606C" w:rsidRDefault="00C67569" w:rsidP="00F04613">
            <w:pPr>
              <w:shd w:val="clear" w:color="auto" w:fill="FFFFFF"/>
              <w:rPr>
                <w:b/>
                <w:bCs/>
                <w:sz w:val="20"/>
                <w:szCs w:val="20"/>
                <w:lang w:val="en-US"/>
              </w:rPr>
            </w:pPr>
          </w:p>
        </w:tc>
      </w:tr>
      <w:tr w:rsidR="00C271CA" w:rsidRPr="00F42A6F" w14:paraId="0BBB70A1" w14:textId="77777777" w:rsidTr="00436EB9">
        <w:trPr>
          <w:cantSplit/>
          <w:trHeight w:val="269"/>
        </w:trPr>
        <w:tc>
          <w:tcPr>
            <w:tcW w:w="4962" w:type="dxa"/>
          </w:tcPr>
          <w:p w14:paraId="75890BCE" w14:textId="77777777" w:rsidR="00C271CA" w:rsidRPr="00FC606C" w:rsidRDefault="00C271CA" w:rsidP="00C271CA">
            <w:pPr>
              <w:rPr>
                <w:sz w:val="20"/>
                <w:szCs w:val="20"/>
              </w:rPr>
            </w:pPr>
            <w:r w:rsidRPr="00FC606C">
              <w:rPr>
                <w:sz w:val="20"/>
                <w:szCs w:val="20"/>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2596DD24" w14:textId="7E3C756A" w:rsidR="00C271CA" w:rsidRPr="00FC606C" w:rsidRDefault="00000000" w:rsidP="00C271CA">
            <w:pPr>
              <w:rPr>
                <w:sz w:val="20"/>
                <w:szCs w:val="20"/>
                <w:lang w:val="en-US"/>
              </w:rPr>
            </w:pPr>
            <w:sdt>
              <w:sdtPr>
                <w:rPr>
                  <w:sz w:val="20"/>
                  <w:szCs w:val="20"/>
                  <w:lang w:val="en-US"/>
                </w:rPr>
                <w:id w:val="-1609034685"/>
                <w14:checkbox>
                  <w14:checked w14:val="1"/>
                  <w14:checkedState w14:val="2612" w14:font="MS Gothic"/>
                  <w14:uncheckedState w14:val="2610" w14:font="MS Gothic"/>
                </w14:checkbox>
              </w:sdtPr>
              <w:sdtContent>
                <w:r w:rsidR="005A3F9C">
                  <w:rPr>
                    <w:rFonts w:ascii="MS Gothic" w:eastAsia="MS Gothic" w:hAnsi="MS Gothic" w:hint="eastAsia"/>
                    <w:sz w:val="20"/>
                    <w:szCs w:val="20"/>
                    <w:lang w:val="en-US"/>
                  </w:rPr>
                  <w:t>☒</w:t>
                </w:r>
              </w:sdtContent>
            </w:sdt>
            <w:r w:rsidR="00C271CA" w:rsidRPr="00FC606C">
              <w:rPr>
                <w:sz w:val="20"/>
                <w:szCs w:val="20"/>
                <w:lang w:val="en-US"/>
              </w:rPr>
              <w:t xml:space="preserve"> Yes</w:t>
            </w:r>
          </w:p>
          <w:p w14:paraId="27AE78EF" w14:textId="77777777" w:rsidR="00C271CA" w:rsidRPr="00FC606C" w:rsidRDefault="00000000" w:rsidP="00C271CA">
            <w:pPr>
              <w:rPr>
                <w:sz w:val="20"/>
                <w:szCs w:val="20"/>
                <w:lang w:val="en-US"/>
              </w:rPr>
            </w:pPr>
            <w:sdt>
              <w:sdtPr>
                <w:rPr>
                  <w:sz w:val="20"/>
                  <w:szCs w:val="20"/>
                  <w:lang w:val="en-US"/>
                </w:rPr>
                <w:id w:val="-2010666055"/>
                <w14:checkbox>
                  <w14:checked w14:val="0"/>
                  <w14:checkedState w14:val="2612" w14:font="MS Gothic"/>
                  <w14:uncheckedState w14:val="2610" w14:font="MS Gothic"/>
                </w14:checkbox>
              </w:sdtPr>
              <w:sdtContent>
                <w:r w:rsidR="00C271CA" w:rsidRPr="00FC606C">
                  <w:rPr>
                    <w:rFonts w:ascii="MS Gothic" w:eastAsia="MS Gothic" w:hAnsi="MS Gothic" w:hint="eastAsia"/>
                    <w:sz w:val="20"/>
                    <w:szCs w:val="20"/>
                    <w:lang w:val="en-US"/>
                  </w:rPr>
                  <w:t>☐</w:t>
                </w:r>
              </w:sdtContent>
            </w:sdt>
            <w:r w:rsidR="00C271CA" w:rsidRPr="00FC606C">
              <w:rPr>
                <w:sz w:val="20"/>
                <w:szCs w:val="20"/>
                <w:lang w:val="en-US"/>
              </w:rPr>
              <w:t xml:space="preserve"> No</w:t>
            </w:r>
          </w:p>
          <w:p w14:paraId="6B622DE8" w14:textId="494ACB5C" w:rsidR="0087485C" w:rsidRPr="00FC606C" w:rsidRDefault="005A3F9C" w:rsidP="00C271CA">
            <w:pPr>
              <w:rPr>
                <w:bCs/>
                <w:sz w:val="20"/>
                <w:szCs w:val="20"/>
              </w:rPr>
            </w:pPr>
            <w:r>
              <w:rPr>
                <w:bCs/>
                <w:sz w:val="20"/>
                <w:szCs w:val="20"/>
              </w:rPr>
              <w:t>For both the data and software packages, that are foreseen to be developed, enough storage capacity is available.</w:t>
            </w:r>
          </w:p>
          <w:p w14:paraId="6DD7D2B6" w14:textId="513174A5" w:rsidR="0087485C" w:rsidRPr="00FC606C" w:rsidRDefault="00C271CA" w:rsidP="00C271CA">
            <w:pPr>
              <w:rPr>
                <w:bCs/>
                <w:sz w:val="20"/>
                <w:szCs w:val="20"/>
              </w:rPr>
            </w:pPr>
            <w:r w:rsidRPr="00FC606C">
              <w:rPr>
                <w:bCs/>
                <w:sz w:val="20"/>
                <w:szCs w:val="20"/>
              </w:rPr>
              <w:t xml:space="preserve">If no, please specify: </w:t>
            </w:r>
          </w:p>
        </w:tc>
      </w:tr>
      <w:tr w:rsidR="00C271CA" w:rsidRPr="00F42A6F" w14:paraId="1BDE2B70" w14:textId="77777777" w:rsidTr="00436EB9">
        <w:trPr>
          <w:cantSplit/>
          <w:trHeight w:val="269"/>
        </w:trPr>
        <w:tc>
          <w:tcPr>
            <w:tcW w:w="4962" w:type="dxa"/>
          </w:tcPr>
          <w:p w14:paraId="30DC822B" w14:textId="77777777" w:rsidR="00EB125A" w:rsidRPr="00FC606C" w:rsidRDefault="00EB125A" w:rsidP="00C271CA">
            <w:pPr>
              <w:rPr>
                <w:sz w:val="20"/>
                <w:szCs w:val="20"/>
              </w:rPr>
            </w:pPr>
            <w:r w:rsidRPr="00FC606C">
              <w:rPr>
                <w:sz w:val="20"/>
                <w:szCs w:val="20"/>
              </w:rPr>
              <w:t>How will you ensure that the data are securely stored and not accessed or modified by unauthorized persons?</w:t>
            </w:r>
          </w:p>
          <w:p w14:paraId="167A6F82" w14:textId="77777777" w:rsidR="00EB125A" w:rsidRPr="00FC606C" w:rsidRDefault="00EB125A" w:rsidP="00EB125A">
            <w:pPr>
              <w:rPr>
                <w:sz w:val="20"/>
                <w:szCs w:val="20"/>
              </w:rPr>
            </w:pPr>
          </w:p>
          <w:p w14:paraId="7214976E" w14:textId="77777777" w:rsidR="00EB125A" w:rsidRPr="00FC606C" w:rsidRDefault="00620BB0" w:rsidP="00EB125A">
            <w:pPr>
              <w:rPr>
                <w:rStyle w:val="SubtleReference"/>
                <w:i/>
                <w:color w:val="44546A" w:themeColor="text2"/>
                <w:sz w:val="20"/>
                <w:szCs w:val="20"/>
                <w:vertAlign w:val="superscript"/>
              </w:rPr>
            </w:pPr>
            <w:r w:rsidRPr="00FC606C">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0C03B7F" w14:textId="7154CF3B" w:rsidR="00C271CA" w:rsidRPr="00FC606C" w:rsidRDefault="00620BB0" w:rsidP="00EB125A">
            <w:pPr>
              <w:rPr>
                <w:i/>
                <w:smallCaps/>
                <w:color w:val="44546A" w:themeColor="text2"/>
                <w:sz w:val="20"/>
                <w:szCs w:val="20"/>
              </w:rPr>
            </w:pPr>
            <w:hyperlink r:id="rId15" w:tgtFrame="_blank" w:history="1">
              <w:r w:rsidRPr="00FC606C">
                <w:rPr>
                  <w:rStyle w:val="normaltextrun"/>
                  <w:rFonts w:ascii="Arial" w:hAnsi="Arial" w:cs="Arial"/>
                  <w:i/>
                  <w:iCs/>
                  <w:color w:val="000080"/>
                  <w:sz w:val="20"/>
                  <w:szCs w:val="20"/>
                  <w:u w:val="single"/>
                  <w:shd w:val="clear" w:color="auto" w:fill="FFFFFF"/>
                  <w:lang w:val="en-US"/>
                </w:rPr>
                <w:t>Guidance on security for research data</w:t>
              </w:r>
            </w:hyperlink>
            <w:r w:rsidRPr="00FC606C">
              <w:rPr>
                <w:rStyle w:val="eop"/>
                <w:rFonts w:ascii="Arial" w:hAnsi="Arial" w:cs="Arial"/>
                <w:color w:val="000000"/>
                <w:sz w:val="20"/>
                <w:szCs w:val="20"/>
                <w:shd w:val="clear" w:color="auto" w:fill="FFFFFF"/>
              </w:rPr>
              <w:t> </w:t>
            </w:r>
          </w:p>
        </w:tc>
        <w:tc>
          <w:tcPr>
            <w:tcW w:w="10631" w:type="dxa"/>
          </w:tcPr>
          <w:p w14:paraId="29B73EEB" w14:textId="0CFAA8EB" w:rsidR="00C271CA" w:rsidRPr="008511CE" w:rsidRDefault="008511CE" w:rsidP="00C271CA">
            <w:pPr>
              <w:rPr>
                <w:rFonts w:eastAsia="MS Gothic" w:cstheme="minorHAnsi"/>
                <w:sz w:val="20"/>
                <w:szCs w:val="20"/>
                <w:lang w:val="en-US"/>
              </w:rPr>
            </w:pPr>
            <w:r>
              <w:rPr>
                <w:rFonts w:eastAsia="MS Gothic" w:cstheme="minorHAnsi"/>
                <w:sz w:val="20"/>
                <w:szCs w:val="20"/>
                <w:lang w:val="en-US"/>
              </w:rPr>
              <w:t xml:space="preserve">During the research, writing rights to the data will be limited to myself and the supervisors. Access will be granted to researchers from the research group and to people who request the data. The writing rights for the GitHub repositories are limited to my own account, unless other collaborators are explicitly invited by me. </w:t>
            </w:r>
          </w:p>
          <w:p w14:paraId="75F597A8" w14:textId="77777777" w:rsidR="00EB125A" w:rsidRPr="00FC606C" w:rsidRDefault="00EB125A" w:rsidP="00C271CA">
            <w:pPr>
              <w:rPr>
                <w:rFonts w:ascii="MS Gothic" w:eastAsia="MS Gothic" w:hAnsi="MS Gothic"/>
                <w:sz w:val="20"/>
                <w:szCs w:val="20"/>
                <w:lang w:val="en-US"/>
              </w:rPr>
            </w:pPr>
          </w:p>
          <w:p w14:paraId="69C80383" w14:textId="77777777" w:rsidR="00EB125A" w:rsidRPr="00FC606C" w:rsidRDefault="00EB125A" w:rsidP="00C271CA">
            <w:pPr>
              <w:rPr>
                <w:rFonts w:ascii="MS Gothic" w:eastAsia="MS Gothic" w:hAnsi="MS Gothic"/>
                <w:sz w:val="20"/>
                <w:szCs w:val="20"/>
                <w:lang w:val="en-US"/>
              </w:rPr>
            </w:pPr>
          </w:p>
          <w:p w14:paraId="393B9F9E" w14:textId="77777777" w:rsidR="00EB125A" w:rsidRPr="00FC606C" w:rsidRDefault="00EB125A" w:rsidP="00C271CA">
            <w:pPr>
              <w:rPr>
                <w:rFonts w:ascii="MS Gothic" w:eastAsia="MS Gothic" w:hAnsi="MS Gothic"/>
                <w:sz w:val="20"/>
                <w:szCs w:val="20"/>
                <w:lang w:val="en-US"/>
              </w:rPr>
            </w:pPr>
          </w:p>
          <w:p w14:paraId="773087FF" w14:textId="77777777" w:rsidR="00EB125A" w:rsidRPr="00FC606C" w:rsidRDefault="00EB125A" w:rsidP="00C271CA">
            <w:pPr>
              <w:rPr>
                <w:rFonts w:ascii="MS Gothic" w:eastAsia="MS Gothic" w:hAnsi="MS Gothic"/>
                <w:sz w:val="20"/>
                <w:szCs w:val="20"/>
                <w:lang w:val="en-US"/>
              </w:rPr>
            </w:pPr>
          </w:p>
        </w:tc>
      </w:tr>
      <w:tr w:rsidR="00C271CA" w:rsidRPr="00F42A6F" w14:paraId="417CCF10" w14:textId="77777777" w:rsidTr="00436EB9">
        <w:trPr>
          <w:cantSplit/>
          <w:trHeight w:val="269"/>
        </w:trPr>
        <w:tc>
          <w:tcPr>
            <w:tcW w:w="4962" w:type="dxa"/>
          </w:tcPr>
          <w:p w14:paraId="35352D72" w14:textId="77777777" w:rsidR="00C271CA" w:rsidRPr="008511CE" w:rsidRDefault="00526D79" w:rsidP="00C271CA">
            <w:pPr>
              <w:rPr>
                <w:sz w:val="20"/>
                <w:szCs w:val="20"/>
              </w:rPr>
            </w:pPr>
            <w:r w:rsidRPr="008511CE">
              <w:rPr>
                <w:sz w:val="20"/>
                <w:szCs w:val="20"/>
              </w:rPr>
              <w:t>What are the expected costs for data storage and backup during the research project? How will these costs be covered?</w:t>
            </w:r>
          </w:p>
        </w:tc>
        <w:tc>
          <w:tcPr>
            <w:tcW w:w="10631" w:type="dxa"/>
          </w:tcPr>
          <w:p w14:paraId="541D4C60" w14:textId="4E762C57" w:rsidR="00771609" w:rsidRPr="008511CE" w:rsidRDefault="008511CE" w:rsidP="00C271CA">
            <w:pPr>
              <w:rPr>
                <w:rFonts w:eastAsia="MS Gothic" w:cstheme="minorHAnsi"/>
                <w:sz w:val="20"/>
                <w:szCs w:val="20"/>
                <w:lang w:val="en-US"/>
              </w:rPr>
            </w:pPr>
            <w:r>
              <w:rPr>
                <w:rFonts w:eastAsia="MS Gothic" w:cstheme="minorHAnsi"/>
                <w:sz w:val="20"/>
                <w:szCs w:val="20"/>
                <w:lang w:val="en-US"/>
              </w:rPr>
              <w:t xml:space="preserve">There are no additional costs expected for the back-ups and storage of the data and software packages. </w:t>
            </w:r>
          </w:p>
          <w:p w14:paraId="0307D02D" w14:textId="1AB75BC2" w:rsidR="00771609" w:rsidRDefault="00771609" w:rsidP="00C271CA">
            <w:pPr>
              <w:rPr>
                <w:rFonts w:ascii="MS Gothic" w:eastAsia="MS Gothic" w:hAnsi="MS Gothic"/>
                <w:lang w:val="en-US"/>
              </w:rPr>
            </w:pPr>
          </w:p>
          <w:p w14:paraId="2A2AA807" w14:textId="77777777" w:rsidR="00771609" w:rsidRDefault="00771609" w:rsidP="00C271CA">
            <w:pPr>
              <w:rPr>
                <w:rFonts w:ascii="MS Gothic" w:eastAsia="MS Gothic" w:hAnsi="MS Gothic"/>
                <w:lang w:val="en-US"/>
              </w:rPr>
            </w:pPr>
          </w:p>
        </w:tc>
      </w:tr>
    </w:tbl>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Pr="008511CE" w:rsidRDefault="0091060F" w:rsidP="5D59270C">
            <w:pPr>
              <w:spacing w:after="160" w:line="259" w:lineRule="auto"/>
              <w:rPr>
                <w:sz w:val="20"/>
                <w:szCs w:val="20"/>
              </w:rPr>
            </w:pPr>
            <w:r w:rsidRPr="008511CE">
              <w:rPr>
                <w:sz w:val="20"/>
                <w:szCs w:val="20"/>
              </w:rPr>
              <w:t xml:space="preserve">Which data will be retained for at least five years (or longer, in agreement with other retention policies that are applicable) after the end of the project? In case some data cannot be preserved, clearly state the reasons for this </w:t>
            </w:r>
            <w:r w:rsidRPr="008511CE">
              <w:rPr>
                <w:sz w:val="20"/>
                <w:szCs w:val="20"/>
              </w:rPr>
              <w:br/>
              <w:t>(e.g. legal or contractual restrictions, storage/budget issues, institutional policies...).</w:t>
            </w:r>
          </w:p>
          <w:p w14:paraId="20C876F5" w14:textId="77777777" w:rsidR="00FC11F3" w:rsidRPr="008511CE" w:rsidRDefault="00FC11F3" w:rsidP="5D59270C">
            <w:pPr>
              <w:spacing w:after="160" w:line="259" w:lineRule="auto"/>
              <w:rPr>
                <w:sz w:val="20"/>
                <w:szCs w:val="20"/>
                <w:highlight w:val="yellow"/>
              </w:rPr>
            </w:pPr>
            <w:r w:rsidRPr="008511CE">
              <w:rPr>
                <w:rStyle w:val="normaltextrun"/>
                <w:rFonts w:ascii="Arial" w:hAnsi="Arial" w:cs="Arial"/>
                <w:color w:val="A6A6A6"/>
                <w:sz w:val="20"/>
                <w:szCs w:val="20"/>
                <w:shd w:val="clear" w:color="auto" w:fill="FFFFFF"/>
                <w:lang w:val="en-US"/>
              </w:rPr>
              <w:t> </w:t>
            </w:r>
            <w:hyperlink r:id="rId16" w:tgtFrame="_blank" w:history="1">
              <w:r w:rsidRPr="008511CE">
                <w:rPr>
                  <w:rStyle w:val="normaltextrun"/>
                  <w:rFonts w:cstheme="minorHAnsi"/>
                  <w:i/>
                  <w:iCs/>
                  <w:color w:val="000080"/>
                  <w:sz w:val="20"/>
                  <w:szCs w:val="20"/>
                  <w:u w:val="single"/>
                  <w:shd w:val="clear" w:color="auto" w:fill="FFFFFF"/>
                  <w:lang w:val="en-US"/>
                </w:rPr>
                <w:t>Guidance on data preservation</w:t>
              </w:r>
            </w:hyperlink>
          </w:p>
        </w:tc>
        <w:tc>
          <w:tcPr>
            <w:tcW w:w="10631" w:type="dxa"/>
          </w:tcPr>
          <w:p w14:paraId="45886B79" w14:textId="041B04B3" w:rsidR="005321D4" w:rsidRPr="008511CE" w:rsidRDefault="005321D4" w:rsidP="005321D4">
            <w:pPr>
              <w:rPr>
                <w:sz w:val="20"/>
                <w:szCs w:val="20"/>
                <w:lang w:val="en-US"/>
              </w:rPr>
            </w:pPr>
            <w:r w:rsidRPr="008511CE">
              <w:rPr>
                <w:rStyle w:val="contentcontrolboundarysink"/>
                <w:rFonts w:ascii="Calibri" w:hAnsi="Calibri" w:cs="Calibri"/>
                <w:sz w:val="20"/>
                <w:szCs w:val="20"/>
                <w:lang w:val="en-US"/>
              </w:rPr>
              <w:t>​​</w:t>
            </w:r>
            <w:sdt>
              <w:sdtPr>
                <w:rPr>
                  <w:sz w:val="20"/>
                  <w:szCs w:val="20"/>
                  <w:lang w:val="en-US"/>
                </w:rPr>
                <w:id w:val="966397944"/>
                <w14:checkbox>
                  <w14:checked w14:val="1"/>
                  <w14:checkedState w14:val="2612" w14:font="MS Gothic"/>
                  <w14:uncheckedState w14:val="2610" w14:font="MS Gothic"/>
                </w14:checkbox>
              </w:sdtPr>
              <w:sdtContent>
                <w:r w:rsidR="008511CE">
                  <w:rPr>
                    <w:rFonts w:ascii="MS Gothic" w:eastAsia="MS Gothic" w:hAnsi="MS Gothic" w:hint="eastAsia"/>
                    <w:sz w:val="20"/>
                    <w:szCs w:val="20"/>
                    <w:lang w:val="en-US"/>
                  </w:rPr>
                  <w:t>☒</w:t>
                </w:r>
              </w:sdtContent>
            </w:sdt>
            <w:r w:rsidRPr="008511CE">
              <w:rPr>
                <w:sz w:val="20"/>
                <w:szCs w:val="20"/>
                <w:lang w:val="en-US"/>
              </w:rPr>
              <w:t xml:space="preserve"> All data will be preserved for 10 years according to KU Leuven RDM policy</w:t>
            </w:r>
          </w:p>
          <w:p w14:paraId="1D8FCBF6" w14:textId="77777777" w:rsidR="005321D4" w:rsidRPr="008511CE" w:rsidRDefault="00000000" w:rsidP="005321D4">
            <w:pPr>
              <w:rPr>
                <w:sz w:val="20"/>
                <w:szCs w:val="20"/>
                <w:lang w:val="en-US"/>
              </w:rPr>
            </w:pPr>
            <w:sdt>
              <w:sdtPr>
                <w:rPr>
                  <w:sz w:val="20"/>
                  <w:szCs w:val="20"/>
                  <w:lang w:val="en-US"/>
                </w:rPr>
                <w:id w:val="-418630834"/>
                <w14:checkbox>
                  <w14:checked w14:val="0"/>
                  <w14:checkedState w14:val="2612" w14:font="MS Gothic"/>
                  <w14:uncheckedState w14:val="2610" w14:font="MS Gothic"/>
                </w14:checkbox>
              </w:sdtPr>
              <w:sdtContent>
                <w:r w:rsidR="005321D4" w:rsidRPr="008511CE">
                  <w:rPr>
                    <w:rFonts w:ascii="MS Gothic" w:eastAsia="MS Gothic" w:hAnsi="MS Gothic" w:hint="eastAsia"/>
                    <w:sz w:val="20"/>
                    <w:szCs w:val="20"/>
                    <w:lang w:val="en-US"/>
                  </w:rPr>
                  <w:t>☐</w:t>
                </w:r>
              </w:sdtContent>
            </w:sdt>
            <w:r w:rsidR="005321D4" w:rsidRPr="008511CE">
              <w:rPr>
                <w:sz w:val="20"/>
                <w:szCs w:val="20"/>
                <w:lang w:val="en-US"/>
              </w:rPr>
              <w:t xml:space="preserve"> All data will be preserved for 25 years according to CTC recommendations for clinical trials with medicinal products for human use and for clinical experiments on humans</w:t>
            </w:r>
          </w:p>
          <w:p w14:paraId="30906F64" w14:textId="77777777" w:rsidR="005321D4" w:rsidRPr="008511CE" w:rsidRDefault="00000000" w:rsidP="005321D4">
            <w:pPr>
              <w:rPr>
                <w:sz w:val="20"/>
                <w:szCs w:val="20"/>
                <w:lang w:val="en-US"/>
              </w:rPr>
            </w:pPr>
            <w:sdt>
              <w:sdtPr>
                <w:rPr>
                  <w:sz w:val="20"/>
                  <w:szCs w:val="20"/>
                  <w:lang w:val="en-US"/>
                </w:rPr>
                <w:id w:val="522369907"/>
                <w14:checkbox>
                  <w14:checked w14:val="0"/>
                  <w14:checkedState w14:val="2612" w14:font="MS Gothic"/>
                  <w14:uncheckedState w14:val="2610" w14:font="MS Gothic"/>
                </w14:checkbox>
              </w:sdtPr>
              <w:sdtContent>
                <w:r w:rsidR="005321D4" w:rsidRPr="008511CE">
                  <w:rPr>
                    <w:rFonts w:ascii="MS Gothic" w:eastAsia="MS Gothic" w:hAnsi="MS Gothic" w:hint="eastAsia"/>
                    <w:sz w:val="20"/>
                    <w:szCs w:val="20"/>
                    <w:lang w:val="en-US"/>
                  </w:rPr>
                  <w:t>☐</w:t>
                </w:r>
              </w:sdtContent>
            </w:sdt>
            <w:r w:rsidR="005321D4" w:rsidRPr="008511CE">
              <w:rPr>
                <w:sz w:val="20"/>
                <w:szCs w:val="20"/>
                <w:lang w:val="en-US"/>
              </w:rPr>
              <w:t xml:space="preserve"> Certain data cannot be kept for 10 years (explain)</w:t>
            </w:r>
          </w:p>
          <w:p w14:paraId="300E0CB2" w14:textId="77777777" w:rsidR="005321D4" w:rsidRPr="008511CE" w:rsidRDefault="005321D4" w:rsidP="005321D4">
            <w:pPr>
              <w:pStyle w:val="paragraph"/>
              <w:spacing w:before="0" w:beforeAutospacing="0" w:after="0" w:afterAutospacing="0"/>
              <w:textAlignment w:val="baseline"/>
              <w:rPr>
                <w:rStyle w:val="contentcontrolboundarysink"/>
                <w:rFonts w:ascii="Calibri" w:hAnsi="Calibri" w:cs="Calibri"/>
                <w:sz w:val="20"/>
                <w:szCs w:val="20"/>
                <w:lang w:val="en-US"/>
              </w:rPr>
            </w:pPr>
          </w:p>
          <w:p w14:paraId="2609D970" w14:textId="77777777" w:rsidR="005321D4" w:rsidRPr="008511CE" w:rsidRDefault="005321D4" w:rsidP="005321D4">
            <w:pPr>
              <w:pStyle w:val="paragraph"/>
              <w:spacing w:before="0" w:beforeAutospacing="0" w:after="0" w:afterAutospacing="0"/>
              <w:textAlignment w:val="baseline"/>
              <w:rPr>
                <w:rStyle w:val="contentcontrolboundarysink"/>
                <w:rFonts w:ascii="Calibri" w:hAnsi="Calibri" w:cs="Calibri"/>
                <w:sz w:val="20"/>
                <w:szCs w:val="20"/>
                <w:lang w:val="en-US"/>
              </w:rPr>
            </w:pPr>
          </w:p>
          <w:p w14:paraId="62E7702F" w14:textId="77777777" w:rsidR="002300DE" w:rsidRPr="008511CE" w:rsidRDefault="002300DE" w:rsidP="005321D4">
            <w:pPr>
              <w:pStyle w:val="paragraph"/>
              <w:spacing w:before="0" w:beforeAutospacing="0" w:after="0" w:afterAutospacing="0"/>
              <w:textAlignment w:val="baseline"/>
              <w:rPr>
                <w:b/>
                <w:bCs/>
                <w:sz w:val="20"/>
                <w:szCs w:val="20"/>
                <w:lang w:val="en-US"/>
              </w:rPr>
            </w:pPr>
          </w:p>
          <w:p w14:paraId="63C79463" w14:textId="77777777" w:rsidR="005321D4" w:rsidRPr="008511CE" w:rsidRDefault="005321D4" w:rsidP="005321D4">
            <w:pPr>
              <w:pStyle w:val="paragraph"/>
              <w:spacing w:before="0" w:beforeAutospacing="0" w:after="0" w:afterAutospacing="0"/>
              <w:textAlignment w:val="baseline"/>
              <w:rPr>
                <w:b/>
                <w:bCs/>
                <w:sz w:val="20"/>
                <w:szCs w:val="20"/>
                <w:lang w:val="en-US"/>
              </w:rPr>
            </w:pPr>
          </w:p>
        </w:tc>
      </w:tr>
      <w:tr w:rsidR="002300DE" w:rsidRPr="00F42A6F" w14:paraId="6CF7AC52" w14:textId="77777777" w:rsidTr="00436EB9">
        <w:trPr>
          <w:cantSplit/>
          <w:trHeight w:val="269"/>
        </w:trPr>
        <w:tc>
          <w:tcPr>
            <w:tcW w:w="4962" w:type="dxa"/>
          </w:tcPr>
          <w:p w14:paraId="2F22555E" w14:textId="77777777" w:rsidR="002300DE" w:rsidRPr="008511CE" w:rsidRDefault="000C4BF5" w:rsidP="000C4BF5">
            <w:pPr>
              <w:rPr>
                <w:sz w:val="20"/>
                <w:szCs w:val="20"/>
              </w:rPr>
            </w:pPr>
            <w:r w:rsidRPr="008511CE">
              <w:rPr>
                <w:sz w:val="20"/>
                <w:szCs w:val="20"/>
              </w:rPr>
              <w:lastRenderedPageBreak/>
              <w:t>Where will these data be archived (stored and curated for the long-term)?</w:t>
            </w:r>
          </w:p>
          <w:p w14:paraId="5331C2E6" w14:textId="77777777" w:rsidR="00405AAD" w:rsidRPr="008511CE" w:rsidRDefault="00405AAD" w:rsidP="000C4BF5">
            <w:pPr>
              <w:rPr>
                <w:sz w:val="20"/>
                <w:szCs w:val="20"/>
              </w:rPr>
            </w:pPr>
          </w:p>
          <w:p w14:paraId="370EE3E5" w14:textId="77777777" w:rsidR="00405AAD" w:rsidRPr="008511CE" w:rsidRDefault="00405AAD" w:rsidP="00662A5F">
            <w:pPr>
              <w:rPr>
                <w:rFonts w:cstheme="minorHAnsi"/>
                <w:sz w:val="20"/>
                <w:szCs w:val="20"/>
              </w:rPr>
            </w:pPr>
            <w:hyperlink r:id="rId17" w:tgtFrame="_blank" w:history="1">
              <w:r w:rsidRPr="008511CE">
                <w:rPr>
                  <w:rStyle w:val="normaltextrun"/>
                  <w:rFonts w:cstheme="minorHAnsi"/>
                  <w:i/>
                  <w:iCs/>
                  <w:color w:val="000080"/>
                  <w:sz w:val="20"/>
                  <w:szCs w:val="20"/>
                  <w:u w:val="single"/>
                  <w:shd w:val="clear" w:color="auto" w:fill="FFFFFF"/>
                  <w:lang w:val="en-US"/>
                </w:rPr>
                <w:t>Dedicated data repositories</w:t>
              </w:r>
            </w:hyperlink>
            <w:r w:rsidRPr="008511CE">
              <w:rPr>
                <w:rStyle w:val="normaltextrun"/>
                <w:rFonts w:cstheme="minorHAnsi"/>
                <w:i/>
                <w:iCs/>
                <w:color w:val="000000"/>
                <w:sz w:val="20"/>
                <w:szCs w:val="20"/>
                <w:shd w:val="clear" w:color="auto" w:fill="FFFFFF"/>
                <w:lang w:val="en-US"/>
              </w:rPr>
              <w:t> </w:t>
            </w:r>
            <w:r w:rsidRPr="008511CE">
              <w:rPr>
                <w:rStyle w:val="normaltextrun"/>
                <w:rFonts w:cstheme="minorHAnsi"/>
                <w:i/>
                <w:iCs/>
                <w:color w:val="44546A" w:themeColor="text2"/>
                <w:sz w:val="20"/>
                <w:szCs w:val="20"/>
                <w:shd w:val="clear" w:color="auto" w:fill="FFFFFF"/>
                <w:lang w:val="en-US"/>
              </w:rPr>
              <w:t>are often the best place to preserve your data</w:t>
            </w:r>
            <w:r w:rsidR="003A18D8" w:rsidRPr="008511CE">
              <w:rPr>
                <w:rStyle w:val="normaltextrun"/>
                <w:rFonts w:cstheme="minorHAnsi"/>
                <w:i/>
                <w:iCs/>
                <w:color w:val="44546A" w:themeColor="text2"/>
                <w:sz w:val="20"/>
                <w:szCs w:val="20"/>
                <w:shd w:val="clear" w:color="auto" w:fill="FFFFFF"/>
                <w:lang w:val="en-US"/>
              </w:rPr>
              <w:t xml:space="preserve">. </w:t>
            </w:r>
            <w:r w:rsidRPr="008511CE">
              <w:rPr>
                <w:rStyle w:val="normaltextrun"/>
                <w:rFonts w:cstheme="minorHAnsi"/>
                <w:i/>
                <w:iCs/>
                <w:color w:val="44546A" w:themeColor="text2"/>
                <w:sz w:val="20"/>
                <w:szCs w:val="20"/>
                <w:shd w:val="clear" w:color="auto" w:fill="FFFFFF"/>
                <w:lang w:val="en-US"/>
              </w:rPr>
              <w:t>Data not suitable for preservation in a repository can be stored using a KU Leuven storage solution, consult the</w:t>
            </w:r>
            <w:r w:rsidRPr="008511CE">
              <w:rPr>
                <w:rStyle w:val="normaltextrun"/>
                <w:rFonts w:cstheme="minorHAnsi"/>
                <w:i/>
                <w:iCs/>
                <w:color w:val="000000"/>
                <w:sz w:val="20"/>
                <w:szCs w:val="20"/>
                <w:shd w:val="clear" w:color="auto" w:fill="FFFFFF"/>
                <w:lang w:val="en-US"/>
              </w:rPr>
              <w:t> </w:t>
            </w:r>
            <w:hyperlink r:id="rId18" w:tgtFrame="_blank" w:history="1">
              <w:r w:rsidRPr="008511CE">
                <w:rPr>
                  <w:rStyle w:val="normaltextrun"/>
                  <w:rFonts w:cstheme="minorHAnsi"/>
                  <w:i/>
                  <w:iCs/>
                  <w:color w:val="000080"/>
                  <w:sz w:val="20"/>
                  <w:szCs w:val="20"/>
                  <w:u w:val="single"/>
                  <w:shd w:val="clear" w:color="auto" w:fill="FFFFFF"/>
                  <w:lang w:val="en-US"/>
                </w:rPr>
                <w:t>interactive</w:t>
              </w:r>
              <w:r w:rsidR="000C4E15" w:rsidRPr="008511CE">
                <w:rPr>
                  <w:rStyle w:val="normaltextrun"/>
                  <w:rFonts w:cstheme="minorHAnsi"/>
                  <w:i/>
                  <w:iCs/>
                  <w:color w:val="000080"/>
                  <w:sz w:val="20"/>
                  <w:szCs w:val="20"/>
                  <w:u w:val="single"/>
                  <w:shd w:val="clear" w:color="auto" w:fill="FFFFFF"/>
                  <w:lang w:val="en-US"/>
                </w:rPr>
                <w:t xml:space="preserve"> KU Leuven</w:t>
              </w:r>
              <w:r w:rsidRPr="008511CE">
                <w:rPr>
                  <w:rStyle w:val="normaltextrun"/>
                  <w:rFonts w:cstheme="minorHAnsi"/>
                  <w:i/>
                  <w:iCs/>
                  <w:color w:val="000080"/>
                  <w:sz w:val="20"/>
                  <w:szCs w:val="20"/>
                  <w:u w:val="single"/>
                  <w:shd w:val="clear" w:color="auto" w:fill="FFFFFF"/>
                  <w:lang w:val="en-US"/>
                </w:rPr>
                <w:t xml:space="preserve"> storage guide</w:t>
              </w:r>
            </w:hyperlink>
            <w:r w:rsidRPr="008511CE">
              <w:rPr>
                <w:rStyle w:val="normaltextrun"/>
                <w:rFonts w:cstheme="minorHAnsi"/>
                <w:i/>
                <w:iCs/>
                <w:color w:val="000000"/>
                <w:sz w:val="20"/>
                <w:szCs w:val="20"/>
                <w:shd w:val="clear" w:color="auto" w:fill="FFFFFF"/>
                <w:lang w:val="en-US"/>
              </w:rPr>
              <w:t>.</w:t>
            </w:r>
          </w:p>
        </w:tc>
        <w:tc>
          <w:tcPr>
            <w:tcW w:w="10631" w:type="dxa"/>
          </w:tcPr>
          <w:p w14:paraId="5149A913" w14:textId="084CFA15" w:rsidR="00A37797" w:rsidRPr="008511CE" w:rsidRDefault="00000000" w:rsidP="00A37797">
            <w:pPr>
              <w:rPr>
                <w:sz w:val="20"/>
                <w:szCs w:val="20"/>
                <w:lang w:val="en-US"/>
              </w:rPr>
            </w:pPr>
            <w:sdt>
              <w:sdtPr>
                <w:rPr>
                  <w:sz w:val="20"/>
                  <w:szCs w:val="20"/>
                  <w:lang w:val="en-US"/>
                </w:rPr>
                <w:id w:val="-984850037"/>
                <w14:checkbox>
                  <w14:checked w14:val="1"/>
                  <w14:checkedState w14:val="2612" w14:font="MS Gothic"/>
                  <w14:uncheckedState w14:val="2610" w14:font="MS Gothic"/>
                </w14:checkbox>
              </w:sdtPr>
              <w:sdtContent>
                <w:r w:rsidR="008511CE">
                  <w:rPr>
                    <w:rFonts w:ascii="MS Gothic" w:eastAsia="MS Gothic" w:hAnsi="MS Gothic" w:hint="eastAsia"/>
                    <w:sz w:val="20"/>
                    <w:szCs w:val="20"/>
                    <w:lang w:val="en-US"/>
                  </w:rPr>
                  <w:t>☒</w:t>
                </w:r>
              </w:sdtContent>
            </w:sdt>
            <w:r w:rsidR="00A37797" w:rsidRPr="008511CE">
              <w:rPr>
                <w:sz w:val="20"/>
                <w:szCs w:val="20"/>
                <w:lang w:val="en-US"/>
              </w:rPr>
              <w:t xml:space="preserve"> KU Leuven RDR</w:t>
            </w:r>
          </w:p>
          <w:p w14:paraId="11E8126D" w14:textId="77777777" w:rsidR="00A37797" w:rsidRPr="008511CE" w:rsidRDefault="00000000" w:rsidP="00A37797">
            <w:pPr>
              <w:rPr>
                <w:sz w:val="20"/>
                <w:szCs w:val="20"/>
                <w:lang w:val="en-US"/>
              </w:rPr>
            </w:pPr>
            <w:sdt>
              <w:sdtPr>
                <w:rPr>
                  <w:sz w:val="20"/>
                  <w:szCs w:val="20"/>
                  <w:lang w:val="en-US"/>
                </w:rPr>
                <w:id w:val="1795017654"/>
                <w14:checkbox>
                  <w14:checked w14:val="0"/>
                  <w14:checkedState w14:val="2612" w14:font="MS Gothic"/>
                  <w14:uncheckedState w14:val="2610" w14:font="MS Gothic"/>
                </w14:checkbox>
              </w:sdtPr>
              <w:sdtContent>
                <w:r w:rsidR="00A37797" w:rsidRPr="008511CE">
                  <w:rPr>
                    <w:rFonts w:ascii="MS Gothic" w:eastAsia="MS Gothic" w:hAnsi="MS Gothic" w:hint="eastAsia"/>
                    <w:sz w:val="20"/>
                    <w:szCs w:val="20"/>
                    <w:lang w:val="en-US"/>
                  </w:rPr>
                  <w:t>☐</w:t>
                </w:r>
              </w:sdtContent>
            </w:sdt>
            <w:r w:rsidR="00A37797" w:rsidRPr="008511CE">
              <w:rPr>
                <w:sz w:val="20"/>
                <w:szCs w:val="20"/>
                <w:lang w:val="en-US"/>
              </w:rPr>
              <w:t xml:space="preserve"> Large Volume Storage (longterm for large volumes)</w:t>
            </w:r>
          </w:p>
          <w:p w14:paraId="0F178EE1" w14:textId="77777777" w:rsidR="00A37797" w:rsidRPr="008511CE" w:rsidRDefault="00000000" w:rsidP="00A37797">
            <w:pPr>
              <w:rPr>
                <w:sz w:val="20"/>
                <w:szCs w:val="20"/>
                <w:lang w:val="en-US"/>
              </w:rPr>
            </w:pPr>
            <w:sdt>
              <w:sdtPr>
                <w:rPr>
                  <w:sz w:val="20"/>
                  <w:szCs w:val="20"/>
                  <w:lang w:val="en-US"/>
                </w:rPr>
                <w:id w:val="1850753825"/>
                <w14:checkbox>
                  <w14:checked w14:val="0"/>
                  <w14:checkedState w14:val="2612" w14:font="MS Gothic"/>
                  <w14:uncheckedState w14:val="2610" w14:font="MS Gothic"/>
                </w14:checkbox>
              </w:sdtPr>
              <w:sdtContent>
                <w:r w:rsidR="00A37797" w:rsidRPr="008511CE">
                  <w:rPr>
                    <w:rFonts w:ascii="MS Gothic" w:eastAsia="MS Gothic" w:hAnsi="MS Gothic" w:hint="eastAsia"/>
                    <w:sz w:val="20"/>
                    <w:szCs w:val="20"/>
                    <w:lang w:val="en-US"/>
                  </w:rPr>
                  <w:t>☐</w:t>
                </w:r>
              </w:sdtContent>
            </w:sdt>
            <w:r w:rsidR="00A37797" w:rsidRPr="008511CE">
              <w:rPr>
                <w:sz w:val="20"/>
                <w:szCs w:val="20"/>
                <w:lang w:val="en-US"/>
              </w:rPr>
              <w:t xml:space="preserve"> Shared network drive (J-drive)</w:t>
            </w:r>
          </w:p>
          <w:p w14:paraId="15D118D2" w14:textId="77777777" w:rsidR="00A37797" w:rsidRPr="008511CE" w:rsidRDefault="00000000" w:rsidP="00A37797">
            <w:pPr>
              <w:rPr>
                <w:sz w:val="20"/>
                <w:szCs w:val="20"/>
                <w:lang w:val="en-US"/>
              </w:rPr>
            </w:pPr>
            <w:sdt>
              <w:sdtPr>
                <w:rPr>
                  <w:sz w:val="20"/>
                  <w:szCs w:val="20"/>
                  <w:lang w:val="en-US"/>
                </w:rPr>
                <w:id w:val="-1494254852"/>
                <w14:checkbox>
                  <w14:checked w14:val="0"/>
                  <w14:checkedState w14:val="2612" w14:font="MS Gothic"/>
                  <w14:uncheckedState w14:val="2610" w14:font="MS Gothic"/>
                </w14:checkbox>
              </w:sdtPr>
              <w:sdtContent>
                <w:r w:rsidR="00A37797" w:rsidRPr="008511CE">
                  <w:rPr>
                    <w:rFonts w:ascii="MS Gothic" w:eastAsia="MS Gothic" w:hAnsi="MS Gothic" w:hint="eastAsia"/>
                    <w:sz w:val="20"/>
                    <w:szCs w:val="20"/>
                    <w:lang w:val="en-US"/>
                  </w:rPr>
                  <w:t>☐</w:t>
                </w:r>
              </w:sdtContent>
            </w:sdt>
            <w:r w:rsidR="00A37797" w:rsidRPr="008511CE">
              <w:rPr>
                <w:sz w:val="20"/>
                <w:szCs w:val="20"/>
                <w:lang w:val="en-US"/>
              </w:rPr>
              <w:t xml:space="preserve"> Other (specifiy):</w:t>
            </w:r>
          </w:p>
          <w:p w14:paraId="11B1E3EB" w14:textId="77777777" w:rsidR="002300DE" w:rsidRPr="008511CE" w:rsidRDefault="002300DE" w:rsidP="6320600B">
            <w:pPr>
              <w:rPr>
                <w:b/>
                <w:bCs/>
                <w:sz w:val="20"/>
                <w:szCs w:val="20"/>
              </w:rPr>
            </w:pPr>
          </w:p>
          <w:p w14:paraId="7081679D" w14:textId="77777777" w:rsidR="000C4BF5" w:rsidRPr="008511CE" w:rsidRDefault="000C4BF5" w:rsidP="6320600B">
            <w:pPr>
              <w:rPr>
                <w:b/>
                <w:bCs/>
                <w:sz w:val="20"/>
                <w:szCs w:val="20"/>
              </w:rPr>
            </w:pPr>
          </w:p>
          <w:p w14:paraId="2F70E98C" w14:textId="77777777" w:rsidR="000C4BF5" w:rsidRPr="008511CE" w:rsidRDefault="000C4BF5" w:rsidP="6320600B">
            <w:pPr>
              <w:rPr>
                <w:b/>
                <w:bCs/>
                <w:sz w:val="20"/>
                <w:szCs w:val="20"/>
              </w:rPr>
            </w:pPr>
          </w:p>
          <w:p w14:paraId="19BC6EE9" w14:textId="77777777" w:rsidR="000C4BF5" w:rsidRPr="008511CE" w:rsidRDefault="000C4BF5" w:rsidP="6320600B">
            <w:pPr>
              <w:rPr>
                <w:b/>
                <w:bCs/>
                <w:sz w:val="20"/>
                <w:szCs w:val="20"/>
              </w:rPr>
            </w:pPr>
          </w:p>
        </w:tc>
      </w:tr>
      <w:tr w:rsidR="002300DE" w:rsidRPr="00906DA8" w14:paraId="6604DE72" w14:textId="77777777" w:rsidTr="00436EB9">
        <w:trPr>
          <w:cantSplit/>
          <w:trHeight w:val="269"/>
        </w:trPr>
        <w:tc>
          <w:tcPr>
            <w:tcW w:w="4962" w:type="dxa"/>
          </w:tcPr>
          <w:p w14:paraId="159469A6" w14:textId="784CD7E1" w:rsidR="00AB632D" w:rsidRPr="008511CE" w:rsidRDefault="00AB632D" w:rsidP="00877A71">
            <w:pPr>
              <w:rPr>
                <w:sz w:val="20"/>
                <w:szCs w:val="20"/>
              </w:rPr>
            </w:pPr>
            <w:r w:rsidRPr="008511CE">
              <w:rPr>
                <w:sz w:val="20"/>
                <w:szCs w:val="20"/>
              </w:rPr>
              <w:t>What are the expected costs for data preservation during the expected retention period? How will these costs be covered?</w:t>
            </w:r>
          </w:p>
        </w:tc>
        <w:tc>
          <w:tcPr>
            <w:tcW w:w="10631" w:type="dxa"/>
          </w:tcPr>
          <w:p w14:paraId="79A5BB06" w14:textId="03AF5497" w:rsidR="002300DE" w:rsidRPr="008511CE" w:rsidRDefault="008511CE" w:rsidP="5D59270C">
            <w:pPr>
              <w:rPr>
                <w:sz w:val="20"/>
                <w:szCs w:val="20"/>
              </w:rPr>
            </w:pPr>
            <w:r>
              <w:rPr>
                <w:sz w:val="20"/>
                <w:szCs w:val="20"/>
              </w:rPr>
              <w:t>No additional costs for data preservation are expected during the retention period as this is a service provided by the KU Leuven.</w:t>
            </w:r>
          </w:p>
        </w:tc>
      </w:tr>
    </w:tbl>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Pr="008511CE" w:rsidRDefault="0046404A" w:rsidP="00877A71">
            <w:pPr>
              <w:rPr>
                <w:sz w:val="20"/>
                <w:szCs w:val="20"/>
              </w:rPr>
            </w:pPr>
            <w:r w:rsidRPr="008511CE">
              <w:rPr>
                <w:sz w:val="20"/>
                <w:szCs w:val="20"/>
              </w:rPr>
              <w:t xml:space="preserve">Will the data (or part of the data) be made available for reuse after/during the project?  </w:t>
            </w:r>
          </w:p>
          <w:p w14:paraId="1397A84B" w14:textId="77777777" w:rsidR="00394E22" w:rsidRPr="008511CE" w:rsidRDefault="0046404A" w:rsidP="00394E22">
            <w:pPr>
              <w:rPr>
                <w:sz w:val="20"/>
                <w:szCs w:val="20"/>
              </w:rPr>
            </w:pPr>
            <w:r w:rsidRPr="008511CE">
              <w:rPr>
                <w:sz w:val="20"/>
                <w:szCs w:val="20"/>
              </w:rPr>
              <w:t>Please explain per dataset or data type which data will be made available.</w:t>
            </w:r>
            <w:r w:rsidRPr="008511CE">
              <w:rPr>
                <w:color w:val="7030A0"/>
                <w:sz w:val="20"/>
                <w:szCs w:val="20"/>
              </w:rPr>
              <w:t xml:space="preserve"> </w:t>
            </w:r>
            <w:r w:rsidRPr="008511CE">
              <w:rPr>
                <w:color w:val="7030A0"/>
                <w:sz w:val="20"/>
                <w:szCs w:val="20"/>
              </w:rPr>
              <w:br/>
            </w:r>
          </w:p>
          <w:p w14:paraId="3C200456" w14:textId="77777777" w:rsidR="00394E22" w:rsidRPr="008511CE" w:rsidRDefault="00394E22" w:rsidP="00394E22">
            <w:pPr>
              <w:pStyle w:val="ListParagraph"/>
              <w:ind w:left="0"/>
              <w:rPr>
                <w:i/>
                <w:smallCaps/>
                <w:color w:val="5A5A5A" w:themeColor="text1" w:themeTint="A5"/>
                <w:sz w:val="20"/>
                <w:szCs w:val="20"/>
              </w:rPr>
            </w:pPr>
            <w:r w:rsidRPr="008511CE">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8511CE">
              <w:rPr>
                <w:i/>
                <w:smallCaps/>
                <w:color w:val="5A5A5A" w:themeColor="text1" w:themeTint="A5"/>
                <w:sz w:val="20"/>
                <w:szCs w:val="20"/>
              </w:rPr>
              <w:t xml:space="preserve"> For more information: </w:t>
            </w:r>
            <w:hyperlink r:id="rId19" w:anchor="infoeurepo-AccessRights" w:history="1">
              <w:r w:rsidRPr="008511CE">
                <w:rPr>
                  <w:rStyle w:val="Hyperlink"/>
                  <w:i/>
                  <w:smallCaps/>
                  <w:sz w:val="20"/>
                  <w:szCs w:val="20"/>
                </w:rPr>
                <w:t>https://wiki.surfnet.nl/display/standards/info-eu-repo/#infoeurepo-AccessRights</w:t>
              </w:r>
            </w:hyperlink>
          </w:p>
          <w:p w14:paraId="33532ED6" w14:textId="77777777" w:rsidR="0046404A" w:rsidRPr="008511CE" w:rsidRDefault="0046404A" w:rsidP="00394E22">
            <w:pPr>
              <w:rPr>
                <w:sz w:val="20"/>
                <w:szCs w:val="20"/>
              </w:rPr>
            </w:pPr>
          </w:p>
        </w:tc>
        <w:tc>
          <w:tcPr>
            <w:tcW w:w="10631" w:type="dxa"/>
          </w:tcPr>
          <w:p w14:paraId="1938882F" w14:textId="477612E1" w:rsidR="004D37B4" w:rsidRPr="008511CE" w:rsidRDefault="00000000" w:rsidP="004D37B4">
            <w:pPr>
              <w:rPr>
                <w:sz w:val="20"/>
                <w:szCs w:val="20"/>
              </w:rPr>
            </w:pPr>
            <w:sdt>
              <w:sdtPr>
                <w:rPr>
                  <w:sz w:val="20"/>
                  <w:szCs w:val="20"/>
                  <w:lang w:val="en-US"/>
                </w:rPr>
                <w:id w:val="-1392488952"/>
                <w14:checkbox>
                  <w14:checked w14:val="1"/>
                  <w14:checkedState w14:val="2612" w14:font="MS Gothic"/>
                  <w14:uncheckedState w14:val="2610" w14:font="MS Gothic"/>
                </w14:checkbox>
              </w:sdtPr>
              <w:sdtContent>
                <w:r w:rsidR="008511CE">
                  <w:rPr>
                    <w:rFonts w:ascii="MS Gothic" w:eastAsia="MS Gothic" w:hAnsi="MS Gothic" w:hint="eastAsia"/>
                    <w:sz w:val="20"/>
                    <w:szCs w:val="20"/>
                    <w:lang w:val="en-US"/>
                  </w:rPr>
                  <w:t>☒</w:t>
                </w:r>
              </w:sdtContent>
            </w:sdt>
            <w:r w:rsidR="004D37B4" w:rsidRPr="008511CE">
              <w:rPr>
                <w:sz w:val="20"/>
                <w:szCs w:val="20"/>
              </w:rPr>
              <w:t xml:space="preserve"> Yes, </w:t>
            </w:r>
            <w:r w:rsidR="00870FB5" w:rsidRPr="008511CE">
              <w:rPr>
                <w:sz w:val="20"/>
                <w:szCs w:val="20"/>
              </w:rPr>
              <w:t>as open data</w:t>
            </w:r>
          </w:p>
          <w:p w14:paraId="28CD2EA5" w14:textId="77777777" w:rsidR="00870FB5" w:rsidRPr="008511CE" w:rsidRDefault="00000000" w:rsidP="004D37B4">
            <w:pPr>
              <w:rPr>
                <w:sz w:val="20"/>
                <w:szCs w:val="20"/>
              </w:rPr>
            </w:pPr>
            <w:sdt>
              <w:sdtPr>
                <w:rPr>
                  <w:sz w:val="20"/>
                  <w:szCs w:val="20"/>
                  <w:lang w:val="en-US"/>
                </w:rPr>
                <w:id w:val="-768703336"/>
                <w14:checkbox>
                  <w14:checked w14:val="0"/>
                  <w14:checkedState w14:val="2612" w14:font="MS Gothic"/>
                  <w14:uncheckedState w14:val="2610" w14:font="MS Gothic"/>
                </w14:checkbox>
              </w:sdtPr>
              <w:sdtContent>
                <w:r w:rsidR="004D37B4" w:rsidRPr="008511CE">
                  <w:rPr>
                    <w:rFonts w:ascii="MS Gothic" w:eastAsia="MS Gothic" w:hAnsi="MS Gothic" w:hint="eastAsia"/>
                    <w:sz w:val="20"/>
                    <w:szCs w:val="20"/>
                    <w:lang w:val="en-US"/>
                  </w:rPr>
                  <w:t>☐</w:t>
                </w:r>
              </w:sdtContent>
            </w:sdt>
            <w:r w:rsidR="004D37B4" w:rsidRPr="008511CE">
              <w:rPr>
                <w:sz w:val="20"/>
                <w:szCs w:val="20"/>
              </w:rPr>
              <w:t xml:space="preserve"> Yes, </w:t>
            </w:r>
            <w:r w:rsidR="00870FB5" w:rsidRPr="008511CE">
              <w:rPr>
                <w:sz w:val="20"/>
                <w:szCs w:val="20"/>
              </w:rPr>
              <w:t>as embargoed data (temporary restriction)</w:t>
            </w:r>
          </w:p>
          <w:p w14:paraId="628332ED" w14:textId="77777777" w:rsidR="004D37B4" w:rsidRPr="008511CE" w:rsidRDefault="00000000" w:rsidP="004D37B4">
            <w:pPr>
              <w:rPr>
                <w:sz w:val="20"/>
                <w:szCs w:val="20"/>
              </w:rPr>
            </w:pPr>
            <w:sdt>
              <w:sdtPr>
                <w:rPr>
                  <w:sz w:val="20"/>
                  <w:szCs w:val="20"/>
                  <w:lang w:val="en-US"/>
                </w:rPr>
                <w:id w:val="468630886"/>
                <w14:checkbox>
                  <w14:checked w14:val="0"/>
                  <w14:checkedState w14:val="2612" w14:font="MS Gothic"/>
                  <w14:uncheckedState w14:val="2610" w14:font="MS Gothic"/>
                </w14:checkbox>
              </w:sdtPr>
              <w:sdtContent>
                <w:r w:rsidR="003C7883" w:rsidRPr="008511CE">
                  <w:rPr>
                    <w:rFonts w:ascii="MS Gothic" w:eastAsia="MS Gothic" w:hAnsi="MS Gothic" w:hint="eastAsia"/>
                    <w:sz w:val="20"/>
                    <w:szCs w:val="20"/>
                    <w:lang w:val="en-US"/>
                  </w:rPr>
                  <w:t>☐</w:t>
                </w:r>
              </w:sdtContent>
            </w:sdt>
            <w:r w:rsidR="004D37B4" w:rsidRPr="008511CE">
              <w:rPr>
                <w:sz w:val="20"/>
                <w:szCs w:val="20"/>
              </w:rPr>
              <w:t xml:space="preserve"> </w:t>
            </w:r>
            <w:r w:rsidR="00870FB5" w:rsidRPr="008511CE">
              <w:rPr>
                <w:sz w:val="20"/>
                <w:szCs w:val="20"/>
              </w:rPr>
              <w:t>Yes, as restricted data (upon approval, or institutional access only)</w:t>
            </w:r>
          </w:p>
          <w:p w14:paraId="5E4596C5" w14:textId="77777777" w:rsidR="00870FB5" w:rsidRPr="008511CE" w:rsidRDefault="00000000" w:rsidP="004D37B4">
            <w:pPr>
              <w:rPr>
                <w:sz w:val="20"/>
                <w:szCs w:val="20"/>
              </w:rPr>
            </w:pPr>
            <w:sdt>
              <w:sdtPr>
                <w:rPr>
                  <w:sz w:val="20"/>
                  <w:szCs w:val="20"/>
                  <w:lang w:val="en-US"/>
                </w:rPr>
                <w:id w:val="-2138096775"/>
                <w14:checkbox>
                  <w14:checked w14:val="0"/>
                  <w14:checkedState w14:val="2612" w14:font="MS Gothic"/>
                  <w14:uncheckedState w14:val="2610" w14:font="MS Gothic"/>
                </w14:checkbox>
              </w:sdtPr>
              <w:sdtContent>
                <w:r w:rsidR="003C7883" w:rsidRPr="008511CE">
                  <w:rPr>
                    <w:rFonts w:ascii="MS Gothic" w:eastAsia="MS Gothic" w:hAnsi="MS Gothic" w:hint="eastAsia"/>
                    <w:sz w:val="20"/>
                    <w:szCs w:val="20"/>
                    <w:lang w:val="en-US"/>
                  </w:rPr>
                  <w:t>☐</w:t>
                </w:r>
              </w:sdtContent>
            </w:sdt>
            <w:r w:rsidR="00870FB5" w:rsidRPr="008511CE">
              <w:rPr>
                <w:sz w:val="20"/>
                <w:szCs w:val="20"/>
              </w:rPr>
              <w:t xml:space="preserve"> No (closed access)</w:t>
            </w:r>
          </w:p>
          <w:p w14:paraId="2EB5FA41" w14:textId="77777777" w:rsidR="004D37B4" w:rsidRPr="008511CE" w:rsidRDefault="00000000" w:rsidP="004D37B4">
            <w:pPr>
              <w:rPr>
                <w:sz w:val="20"/>
                <w:szCs w:val="20"/>
              </w:rPr>
            </w:pPr>
            <w:sdt>
              <w:sdtPr>
                <w:rPr>
                  <w:sz w:val="20"/>
                  <w:szCs w:val="20"/>
                  <w:lang w:val="en-US"/>
                </w:rPr>
                <w:id w:val="1604457293"/>
                <w14:checkbox>
                  <w14:checked w14:val="0"/>
                  <w14:checkedState w14:val="2612" w14:font="MS Gothic"/>
                  <w14:uncheckedState w14:val="2610" w14:font="MS Gothic"/>
                </w14:checkbox>
              </w:sdtPr>
              <w:sdtContent>
                <w:r w:rsidR="004D37B4" w:rsidRPr="008511CE">
                  <w:rPr>
                    <w:rFonts w:ascii="MS Gothic" w:eastAsia="MS Gothic" w:hAnsi="MS Gothic" w:hint="eastAsia"/>
                    <w:sz w:val="20"/>
                    <w:szCs w:val="20"/>
                    <w:lang w:val="en-US"/>
                  </w:rPr>
                  <w:t>☐</w:t>
                </w:r>
              </w:sdtContent>
            </w:sdt>
            <w:r w:rsidR="004D37B4" w:rsidRPr="008511CE">
              <w:rPr>
                <w:sz w:val="20"/>
                <w:szCs w:val="20"/>
              </w:rPr>
              <w:t xml:space="preserve"> Other, please specify:</w:t>
            </w:r>
          </w:p>
          <w:p w14:paraId="164E5EAA" w14:textId="77777777" w:rsidR="004D37B4" w:rsidRPr="008511CE" w:rsidRDefault="004D37B4" w:rsidP="004D37B4">
            <w:pPr>
              <w:rPr>
                <w:sz w:val="20"/>
                <w:szCs w:val="20"/>
              </w:rPr>
            </w:pPr>
          </w:p>
          <w:p w14:paraId="57926B6F" w14:textId="77777777" w:rsidR="004D37B4" w:rsidRPr="008511CE" w:rsidRDefault="004D37B4" w:rsidP="004D37B4">
            <w:pPr>
              <w:rPr>
                <w:sz w:val="20"/>
                <w:szCs w:val="20"/>
              </w:rPr>
            </w:pPr>
          </w:p>
          <w:p w14:paraId="27306CB3" w14:textId="77777777" w:rsidR="004D37B4" w:rsidRPr="008511CE" w:rsidRDefault="004D37B4" w:rsidP="004D37B4">
            <w:pPr>
              <w:rPr>
                <w:sz w:val="20"/>
                <w:szCs w:val="20"/>
              </w:rPr>
            </w:pPr>
          </w:p>
          <w:p w14:paraId="07C6CDAC" w14:textId="77777777" w:rsidR="0046404A" w:rsidRPr="008511CE" w:rsidRDefault="0046404A" w:rsidP="00436EB9">
            <w:pPr>
              <w:rPr>
                <w:sz w:val="20"/>
                <w:szCs w:val="20"/>
              </w:rPr>
            </w:pPr>
          </w:p>
        </w:tc>
      </w:tr>
      <w:tr w:rsidR="008F41F6" w:rsidRPr="00F42A6F" w14:paraId="761E1ABC" w14:textId="77777777" w:rsidTr="00436EB9">
        <w:trPr>
          <w:cantSplit/>
          <w:trHeight w:val="269"/>
        </w:trPr>
        <w:tc>
          <w:tcPr>
            <w:tcW w:w="4962" w:type="dxa"/>
          </w:tcPr>
          <w:p w14:paraId="00B722DF" w14:textId="77777777" w:rsidR="008F41F6" w:rsidRPr="008511CE" w:rsidRDefault="008F41F6" w:rsidP="00877A71">
            <w:pPr>
              <w:rPr>
                <w:sz w:val="20"/>
                <w:szCs w:val="20"/>
              </w:rPr>
            </w:pPr>
            <w:r w:rsidRPr="008511CE">
              <w:rPr>
                <w:sz w:val="20"/>
                <w:szCs w:val="20"/>
              </w:rPr>
              <w:t>If access is restricted, please specify who will be able to access the data and under what conditions.</w:t>
            </w:r>
          </w:p>
        </w:tc>
        <w:tc>
          <w:tcPr>
            <w:tcW w:w="10631" w:type="dxa"/>
          </w:tcPr>
          <w:p w14:paraId="0CC17E7C" w14:textId="1A834394" w:rsidR="008F41F6" w:rsidRPr="008511CE" w:rsidRDefault="008511CE" w:rsidP="00436EB9">
            <w:pPr>
              <w:rPr>
                <w:sz w:val="20"/>
                <w:szCs w:val="20"/>
                <w:lang w:val="en-US"/>
              </w:rPr>
            </w:pPr>
            <w:r>
              <w:rPr>
                <w:sz w:val="20"/>
                <w:szCs w:val="20"/>
                <w:lang w:val="en-US"/>
              </w:rPr>
              <w:t>NA</w:t>
            </w:r>
          </w:p>
        </w:tc>
      </w:tr>
      <w:tr w:rsidR="002300DE" w:rsidRPr="00F42A6F" w14:paraId="36A9E063" w14:textId="77777777" w:rsidTr="00436EB9">
        <w:trPr>
          <w:cantSplit/>
          <w:trHeight w:val="269"/>
        </w:trPr>
        <w:tc>
          <w:tcPr>
            <w:tcW w:w="4962" w:type="dxa"/>
          </w:tcPr>
          <w:p w14:paraId="7BF492C5" w14:textId="77777777" w:rsidR="002300DE" w:rsidRPr="008511CE" w:rsidRDefault="009F3B66" w:rsidP="00877A71">
            <w:pPr>
              <w:rPr>
                <w:sz w:val="20"/>
                <w:szCs w:val="20"/>
              </w:rPr>
            </w:pPr>
            <w:r w:rsidRPr="008511CE">
              <w:rPr>
                <w:sz w:val="20"/>
                <w:szCs w:val="20"/>
              </w:rPr>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Pr="008511CE" w:rsidRDefault="00000000" w:rsidP="00436EB9">
            <w:pPr>
              <w:rPr>
                <w:sz w:val="20"/>
                <w:szCs w:val="20"/>
                <w:lang w:val="en-US"/>
              </w:rPr>
            </w:pPr>
            <w:sdt>
              <w:sdtPr>
                <w:rPr>
                  <w:sz w:val="20"/>
                  <w:szCs w:val="20"/>
                  <w:lang w:val="en-US"/>
                </w:rPr>
                <w:id w:val="-2116126963"/>
                <w14:checkbox>
                  <w14:checked w14:val="0"/>
                  <w14:checkedState w14:val="2612" w14:font="MS Gothic"/>
                  <w14:uncheckedState w14:val="2610" w14:font="MS Gothic"/>
                </w14:checkbox>
              </w:sdtPr>
              <w:sdtContent>
                <w:r w:rsidR="00DC64A0" w:rsidRPr="008511CE">
                  <w:rPr>
                    <w:rFonts w:ascii="MS Gothic" w:eastAsia="MS Gothic" w:hAnsi="MS Gothic" w:hint="eastAsia"/>
                    <w:sz w:val="20"/>
                    <w:szCs w:val="20"/>
                    <w:lang w:val="en-US"/>
                  </w:rPr>
                  <w:t>☐</w:t>
                </w:r>
              </w:sdtContent>
            </w:sdt>
            <w:r w:rsidR="00436EB9" w:rsidRPr="008511CE">
              <w:rPr>
                <w:sz w:val="20"/>
                <w:szCs w:val="20"/>
                <w:lang w:val="en-US"/>
              </w:rPr>
              <w:t xml:space="preserve"> Yes</w:t>
            </w:r>
            <w:r w:rsidR="00566351" w:rsidRPr="008511CE">
              <w:rPr>
                <w:sz w:val="20"/>
                <w:szCs w:val="20"/>
                <w:lang w:val="en-US"/>
              </w:rPr>
              <w:t>, privacy aspects</w:t>
            </w:r>
          </w:p>
          <w:p w14:paraId="1962135E" w14:textId="77777777" w:rsidR="00566351" w:rsidRPr="008511CE" w:rsidRDefault="00000000" w:rsidP="00436EB9">
            <w:pPr>
              <w:rPr>
                <w:sz w:val="20"/>
                <w:szCs w:val="20"/>
                <w:lang w:val="en-US"/>
              </w:rPr>
            </w:pPr>
            <w:sdt>
              <w:sdtPr>
                <w:rPr>
                  <w:sz w:val="20"/>
                  <w:szCs w:val="20"/>
                  <w:lang w:val="en-US"/>
                </w:rPr>
                <w:id w:val="-2025085753"/>
                <w14:checkbox>
                  <w14:checked w14:val="0"/>
                  <w14:checkedState w14:val="2612" w14:font="MS Gothic"/>
                  <w14:uncheckedState w14:val="2610" w14:font="MS Gothic"/>
                </w14:checkbox>
              </w:sdtPr>
              <w:sdtContent>
                <w:r w:rsidR="00566351" w:rsidRPr="008511CE">
                  <w:rPr>
                    <w:rFonts w:ascii="MS Gothic" w:eastAsia="MS Gothic" w:hAnsi="MS Gothic" w:hint="eastAsia"/>
                    <w:sz w:val="20"/>
                    <w:szCs w:val="20"/>
                    <w:lang w:val="en-US"/>
                  </w:rPr>
                  <w:t>☐</w:t>
                </w:r>
              </w:sdtContent>
            </w:sdt>
            <w:r w:rsidR="00566351" w:rsidRPr="008511CE">
              <w:rPr>
                <w:sz w:val="20"/>
                <w:szCs w:val="20"/>
                <w:lang w:val="en-US"/>
              </w:rPr>
              <w:t xml:space="preserve"> Yes, intellectual property rights</w:t>
            </w:r>
          </w:p>
          <w:p w14:paraId="628DCB26" w14:textId="77777777" w:rsidR="00566351" w:rsidRPr="008511CE" w:rsidRDefault="00000000" w:rsidP="00436EB9">
            <w:pPr>
              <w:rPr>
                <w:sz w:val="20"/>
                <w:szCs w:val="20"/>
                <w:lang w:val="en-US"/>
              </w:rPr>
            </w:pPr>
            <w:sdt>
              <w:sdtPr>
                <w:rPr>
                  <w:sz w:val="20"/>
                  <w:szCs w:val="20"/>
                  <w:lang w:val="en-US"/>
                </w:rPr>
                <w:id w:val="-933977856"/>
                <w14:checkbox>
                  <w14:checked w14:val="0"/>
                  <w14:checkedState w14:val="2612" w14:font="MS Gothic"/>
                  <w14:uncheckedState w14:val="2610" w14:font="MS Gothic"/>
                </w14:checkbox>
              </w:sdtPr>
              <w:sdtContent>
                <w:r w:rsidR="00566351" w:rsidRPr="008511CE">
                  <w:rPr>
                    <w:rFonts w:ascii="MS Gothic" w:eastAsia="MS Gothic" w:hAnsi="MS Gothic" w:hint="eastAsia"/>
                    <w:sz w:val="20"/>
                    <w:szCs w:val="20"/>
                    <w:lang w:val="en-US"/>
                  </w:rPr>
                  <w:t>☐</w:t>
                </w:r>
              </w:sdtContent>
            </w:sdt>
            <w:r w:rsidR="00566351" w:rsidRPr="008511CE">
              <w:rPr>
                <w:sz w:val="20"/>
                <w:szCs w:val="20"/>
                <w:lang w:val="en-US"/>
              </w:rPr>
              <w:t xml:space="preserve"> Yes, ethical aspects </w:t>
            </w:r>
          </w:p>
          <w:p w14:paraId="74B74E03" w14:textId="77777777" w:rsidR="00566351" w:rsidRPr="008511CE" w:rsidRDefault="00000000" w:rsidP="00436EB9">
            <w:pPr>
              <w:rPr>
                <w:sz w:val="20"/>
                <w:szCs w:val="20"/>
                <w:lang w:val="en-US"/>
              </w:rPr>
            </w:pPr>
            <w:sdt>
              <w:sdtPr>
                <w:rPr>
                  <w:sz w:val="20"/>
                  <w:szCs w:val="20"/>
                  <w:lang w:val="en-US"/>
                </w:rPr>
                <w:id w:val="-350880801"/>
                <w14:checkbox>
                  <w14:checked w14:val="0"/>
                  <w14:checkedState w14:val="2612" w14:font="MS Gothic"/>
                  <w14:uncheckedState w14:val="2610" w14:font="MS Gothic"/>
                </w14:checkbox>
              </w:sdtPr>
              <w:sdtContent>
                <w:r w:rsidR="00566351" w:rsidRPr="008511CE">
                  <w:rPr>
                    <w:rFonts w:ascii="MS Gothic" w:eastAsia="MS Gothic" w:hAnsi="MS Gothic" w:hint="eastAsia"/>
                    <w:sz w:val="20"/>
                    <w:szCs w:val="20"/>
                    <w:lang w:val="en-US"/>
                  </w:rPr>
                  <w:t>☐</w:t>
                </w:r>
              </w:sdtContent>
            </w:sdt>
            <w:r w:rsidR="005904AD" w:rsidRPr="008511CE">
              <w:rPr>
                <w:sz w:val="20"/>
                <w:szCs w:val="20"/>
                <w:lang w:val="en-US"/>
              </w:rPr>
              <w:t xml:space="preserve"> Yes, aspects of dual use</w:t>
            </w:r>
          </w:p>
          <w:p w14:paraId="3738C7CB" w14:textId="77777777" w:rsidR="00566351" w:rsidRPr="008511CE" w:rsidRDefault="00000000" w:rsidP="00436EB9">
            <w:pPr>
              <w:rPr>
                <w:sz w:val="20"/>
                <w:szCs w:val="20"/>
                <w:lang w:val="en-US"/>
              </w:rPr>
            </w:pPr>
            <w:sdt>
              <w:sdtPr>
                <w:rPr>
                  <w:sz w:val="20"/>
                  <w:szCs w:val="20"/>
                  <w:lang w:val="en-US"/>
                </w:rPr>
                <w:id w:val="-123844979"/>
                <w14:checkbox>
                  <w14:checked w14:val="0"/>
                  <w14:checkedState w14:val="2612" w14:font="MS Gothic"/>
                  <w14:uncheckedState w14:val="2610" w14:font="MS Gothic"/>
                </w14:checkbox>
              </w:sdtPr>
              <w:sdtContent>
                <w:r w:rsidR="00566351" w:rsidRPr="008511CE">
                  <w:rPr>
                    <w:rFonts w:ascii="MS Gothic" w:eastAsia="MS Gothic" w:hAnsi="MS Gothic" w:hint="eastAsia"/>
                    <w:sz w:val="20"/>
                    <w:szCs w:val="20"/>
                    <w:lang w:val="en-US"/>
                  </w:rPr>
                  <w:t>☐</w:t>
                </w:r>
              </w:sdtContent>
            </w:sdt>
            <w:r w:rsidR="005904AD" w:rsidRPr="008511CE">
              <w:rPr>
                <w:sz w:val="20"/>
                <w:szCs w:val="20"/>
                <w:lang w:val="en-US"/>
              </w:rPr>
              <w:t xml:space="preserve"> Yes, other</w:t>
            </w:r>
          </w:p>
          <w:p w14:paraId="18559695" w14:textId="45AF2129" w:rsidR="00436EB9" w:rsidRPr="008511CE" w:rsidRDefault="00000000" w:rsidP="00436EB9">
            <w:pPr>
              <w:rPr>
                <w:sz w:val="20"/>
                <w:szCs w:val="20"/>
                <w:lang w:val="en-US"/>
              </w:rPr>
            </w:pPr>
            <w:sdt>
              <w:sdtPr>
                <w:rPr>
                  <w:sz w:val="20"/>
                  <w:szCs w:val="20"/>
                  <w:lang w:val="en-US"/>
                </w:rPr>
                <w:id w:val="2020801625"/>
                <w14:checkbox>
                  <w14:checked w14:val="1"/>
                  <w14:checkedState w14:val="2612" w14:font="MS Gothic"/>
                  <w14:uncheckedState w14:val="2610" w14:font="MS Gothic"/>
                </w14:checkbox>
              </w:sdtPr>
              <w:sdtContent>
                <w:r w:rsidR="008511CE">
                  <w:rPr>
                    <w:rFonts w:ascii="MS Gothic" w:eastAsia="MS Gothic" w:hAnsi="MS Gothic" w:hint="eastAsia"/>
                    <w:sz w:val="20"/>
                    <w:szCs w:val="20"/>
                    <w:lang w:val="en-US"/>
                  </w:rPr>
                  <w:t>☒</w:t>
                </w:r>
              </w:sdtContent>
            </w:sdt>
            <w:r w:rsidR="00436EB9" w:rsidRPr="008511CE">
              <w:rPr>
                <w:sz w:val="20"/>
                <w:szCs w:val="20"/>
                <w:lang w:val="en-US"/>
              </w:rPr>
              <w:t xml:space="preserve"> No</w:t>
            </w:r>
          </w:p>
          <w:p w14:paraId="267E91D2" w14:textId="77777777" w:rsidR="005904AD" w:rsidRPr="008511CE" w:rsidRDefault="005904AD" w:rsidP="00436EB9">
            <w:pPr>
              <w:rPr>
                <w:sz w:val="20"/>
                <w:szCs w:val="20"/>
                <w:lang w:val="en-US"/>
              </w:rPr>
            </w:pPr>
          </w:p>
          <w:p w14:paraId="60ACE7E6" w14:textId="77777777" w:rsidR="002300DE" w:rsidRPr="008511CE" w:rsidRDefault="00436EB9" w:rsidP="00436EB9">
            <w:pPr>
              <w:rPr>
                <w:bCs/>
                <w:sz w:val="20"/>
                <w:szCs w:val="20"/>
              </w:rPr>
            </w:pPr>
            <w:r w:rsidRPr="008511CE">
              <w:rPr>
                <w:bCs/>
                <w:sz w:val="20"/>
                <w:szCs w:val="20"/>
              </w:rPr>
              <w:t>If yes, please specify:</w:t>
            </w:r>
          </w:p>
          <w:p w14:paraId="64494EC0" w14:textId="77777777" w:rsidR="005904AD" w:rsidRPr="008511CE" w:rsidRDefault="005904AD" w:rsidP="00436EB9">
            <w:pPr>
              <w:rPr>
                <w:b/>
                <w:bCs/>
                <w:sz w:val="20"/>
                <w:szCs w:val="20"/>
              </w:rPr>
            </w:pPr>
          </w:p>
          <w:p w14:paraId="6B5F00AD" w14:textId="77777777" w:rsidR="005904AD" w:rsidRPr="008511CE" w:rsidRDefault="005904AD" w:rsidP="00436EB9">
            <w:pPr>
              <w:rPr>
                <w:b/>
                <w:bCs/>
                <w:sz w:val="20"/>
                <w:szCs w:val="20"/>
              </w:rPr>
            </w:pPr>
          </w:p>
        </w:tc>
      </w:tr>
      <w:tr w:rsidR="002300DE" w:rsidRPr="00F42A6F" w14:paraId="66E06A39" w14:textId="77777777" w:rsidTr="00436EB9">
        <w:trPr>
          <w:cantSplit/>
          <w:trHeight w:val="269"/>
        </w:trPr>
        <w:tc>
          <w:tcPr>
            <w:tcW w:w="4962" w:type="dxa"/>
          </w:tcPr>
          <w:p w14:paraId="2E121367" w14:textId="77777777" w:rsidR="002300DE" w:rsidRPr="008511CE" w:rsidRDefault="00AB6A1F" w:rsidP="00877A71">
            <w:pPr>
              <w:rPr>
                <w:sz w:val="20"/>
                <w:szCs w:val="20"/>
              </w:rPr>
            </w:pPr>
            <w:r w:rsidRPr="008511CE">
              <w:rPr>
                <w:sz w:val="20"/>
                <w:szCs w:val="20"/>
              </w:rPr>
              <w:t xml:space="preserve">Where will the data be made available? </w:t>
            </w:r>
            <w:r w:rsidR="004E5067" w:rsidRPr="008511CE">
              <w:rPr>
                <w:sz w:val="20"/>
                <w:szCs w:val="20"/>
              </w:rPr>
              <w:br/>
            </w:r>
            <w:r w:rsidRPr="008511CE">
              <w:rPr>
                <w:sz w:val="20"/>
                <w:szCs w:val="20"/>
              </w:rPr>
              <w:t>If already known, please provide a repository per dataset or data type.</w:t>
            </w:r>
          </w:p>
        </w:tc>
        <w:tc>
          <w:tcPr>
            <w:tcW w:w="10631" w:type="dxa"/>
          </w:tcPr>
          <w:p w14:paraId="067F1D4E" w14:textId="5549C3E0" w:rsidR="00DC64A0" w:rsidRPr="008511CE" w:rsidRDefault="00000000" w:rsidP="00DC64A0">
            <w:pPr>
              <w:rPr>
                <w:sz w:val="20"/>
                <w:szCs w:val="20"/>
                <w:lang w:val="en-US"/>
              </w:rPr>
            </w:pPr>
            <w:sdt>
              <w:sdtPr>
                <w:rPr>
                  <w:sz w:val="20"/>
                  <w:szCs w:val="20"/>
                  <w:lang w:val="en-US"/>
                </w:rPr>
                <w:id w:val="-1515531020"/>
                <w14:checkbox>
                  <w14:checked w14:val="1"/>
                  <w14:checkedState w14:val="2612" w14:font="MS Gothic"/>
                  <w14:uncheckedState w14:val="2610" w14:font="MS Gothic"/>
                </w14:checkbox>
              </w:sdtPr>
              <w:sdtContent>
                <w:r w:rsidR="008511CE">
                  <w:rPr>
                    <w:rFonts w:ascii="MS Gothic" w:eastAsia="MS Gothic" w:hAnsi="MS Gothic" w:hint="eastAsia"/>
                    <w:sz w:val="20"/>
                    <w:szCs w:val="20"/>
                    <w:lang w:val="en-US"/>
                  </w:rPr>
                  <w:t>☒</w:t>
                </w:r>
              </w:sdtContent>
            </w:sdt>
            <w:r w:rsidR="00DC64A0" w:rsidRPr="008511CE">
              <w:rPr>
                <w:sz w:val="20"/>
                <w:szCs w:val="20"/>
                <w:lang w:val="en-US"/>
              </w:rPr>
              <w:t xml:space="preserve"> KU Leuven RDR</w:t>
            </w:r>
          </w:p>
          <w:p w14:paraId="5593E65E" w14:textId="77777777" w:rsidR="00DC64A0" w:rsidRPr="008511CE" w:rsidRDefault="00000000" w:rsidP="00DC64A0">
            <w:pPr>
              <w:rPr>
                <w:sz w:val="20"/>
                <w:szCs w:val="20"/>
                <w:lang w:val="en-US"/>
              </w:rPr>
            </w:pPr>
            <w:sdt>
              <w:sdtPr>
                <w:rPr>
                  <w:sz w:val="20"/>
                  <w:szCs w:val="20"/>
                  <w:lang w:val="en-US"/>
                </w:rPr>
                <w:id w:val="21834835"/>
                <w14:checkbox>
                  <w14:checked w14:val="0"/>
                  <w14:checkedState w14:val="2612" w14:font="MS Gothic"/>
                  <w14:uncheckedState w14:val="2610" w14:font="MS Gothic"/>
                </w14:checkbox>
              </w:sdtPr>
              <w:sdtContent>
                <w:r w:rsidR="00DC64A0" w:rsidRPr="008511CE">
                  <w:rPr>
                    <w:rFonts w:ascii="MS Gothic" w:eastAsia="MS Gothic" w:hAnsi="MS Gothic" w:hint="eastAsia"/>
                    <w:sz w:val="20"/>
                    <w:szCs w:val="20"/>
                    <w:lang w:val="en-US"/>
                  </w:rPr>
                  <w:t>☐</w:t>
                </w:r>
              </w:sdtContent>
            </w:sdt>
            <w:r w:rsidR="00DC64A0" w:rsidRPr="008511CE">
              <w:rPr>
                <w:sz w:val="20"/>
                <w:szCs w:val="20"/>
                <w:lang w:val="en-US"/>
              </w:rPr>
              <w:t xml:space="preserve"> Other data repository (specify)</w:t>
            </w:r>
          </w:p>
          <w:p w14:paraId="25F9845C" w14:textId="77777777" w:rsidR="00DC64A0" w:rsidRPr="008511CE" w:rsidRDefault="00000000" w:rsidP="00DC64A0">
            <w:pPr>
              <w:rPr>
                <w:sz w:val="20"/>
                <w:szCs w:val="20"/>
                <w:lang w:val="en-US"/>
              </w:rPr>
            </w:pPr>
            <w:sdt>
              <w:sdtPr>
                <w:rPr>
                  <w:sz w:val="20"/>
                  <w:szCs w:val="20"/>
                  <w:lang w:val="en-US"/>
                </w:rPr>
                <w:id w:val="-1371372090"/>
                <w14:checkbox>
                  <w14:checked w14:val="0"/>
                  <w14:checkedState w14:val="2612" w14:font="MS Gothic"/>
                  <w14:uncheckedState w14:val="2610" w14:font="MS Gothic"/>
                </w14:checkbox>
              </w:sdtPr>
              <w:sdtContent>
                <w:r w:rsidR="00DC64A0" w:rsidRPr="008511CE">
                  <w:rPr>
                    <w:rFonts w:ascii="MS Gothic" w:eastAsia="MS Gothic" w:hAnsi="MS Gothic" w:hint="eastAsia"/>
                    <w:sz w:val="20"/>
                    <w:szCs w:val="20"/>
                    <w:lang w:val="en-US"/>
                  </w:rPr>
                  <w:t>☐</w:t>
                </w:r>
              </w:sdtContent>
            </w:sdt>
            <w:r w:rsidR="00DC64A0" w:rsidRPr="008511CE">
              <w:rPr>
                <w:sz w:val="20"/>
                <w:szCs w:val="20"/>
                <w:lang w:val="en-US"/>
              </w:rPr>
              <w:t xml:space="preserve"> Other (specify)</w:t>
            </w:r>
          </w:p>
          <w:p w14:paraId="70577996" w14:textId="77777777" w:rsidR="002300DE" w:rsidRPr="008511CE" w:rsidRDefault="002300DE" w:rsidP="6320600B">
            <w:pPr>
              <w:rPr>
                <w:b/>
                <w:bCs/>
                <w:sz w:val="20"/>
                <w:szCs w:val="20"/>
                <w:lang w:val="en-US"/>
              </w:rPr>
            </w:pPr>
          </w:p>
        </w:tc>
      </w:tr>
      <w:tr w:rsidR="002300DE" w:rsidRPr="00F42A6F" w14:paraId="403FB1E3" w14:textId="77777777" w:rsidTr="00436EB9">
        <w:trPr>
          <w:cantSplit/>
          <w:trHeight w:val="269"/>
        </w:trPr>
        <w:tc>
          <w:tcPr>
            <w:tcW w:w="4962" w:type="dxa"/>
          </w:tcPr>
          <w:p w14:paraId="4A57FAED" w14:textId="77777777" w:rsidR="00CF3DAB" w:rsidRPr="008511CE" w:rsidRDefault="00CF3DAB" w:rsidP="00877A71">
            <w:pPr>
              <w:rPr>
                <w:sz w:val="20"/>
                <w:szCs w:val="20"/>
              </w:rPr>
            </w:pPr>
            <w:r w:rsidRPr="008511CE">
              <w:rPr>
                <w:sz w:val="20"/>
                <w:szCs w:val="20"/>
              </w:rPr>
              <w:t>When will the data be made available?</w:t>
            </w:r>
          </w:p>
          <w:p w14:paraId="2C42375B" w14:textId="77777777" w:rsidR="00CF3DAB" w:rsidRPr="008511CE" w:rsidRDefault="00CF3DAB" w:rsidP="00CF3DAB">
            <w:pPr>
              <w:rPr>
                <w:sz w:val="20"/>
                <w:szCs w:val="20"/>
              </w:rPr>
            </w:pPr>
          </w:p>
          <w:p w14:paraId="03526F0F" w14:textId="77777777" w:rsidR="002300DE" w:rsidRPr="008511CE" w:rsidRDefault="002300DE" w:rsidP="00CF3DAB">
            <w:pPr>
              <w:rPr>
                <w:i/>
                <w:smallCaps/>
                <w:color w:val="5A5A5A" w:themeColor="text1" w:themeTint="A5"/>
                <w:sz w:val="20"/>
                <w:szCs w:val="20"/>
              </w:rPr>
            </w:pPr>
          </w:p>
        </w:tc>
        <w:tc>
          <w:tcPr>
            <w:tcW w:w="10631" w:type="dxa"/>
          </w:tcPr>
          <w:p w14:paraId="0C7B537E" w14:textId="4807769A" w:rsidR="00A97EA4" w:rsidRPr="008511CE" w:rsidRDefault="00000000" w:rsidP="00A97EA4">
            <w:pPr>
              <w:rPr>
                <w:sz w:val="20"/>
                <w:szCs w:val="20"/>
                <w:lang w:val="en-US"/>
              </w:rPr>
            </w:pPr>
            <w:sdt>
              <w:sdtPr>
                <w:rPr>
                  <w:sz w:val="20"/>
                  <w:szCs w:val="20"/>
                  <w:lang w:val="en-US"/>
                </w:rPr>
                <w:id w:val="812530382"/>
                <w14:checkbox>
                  <w14:checked w14:val="1"/>
                  <w14:checkedState w14:val="2612" w14:font="MS Gothic"/>
                  <w14:uncheckedState w14:val="2610" w14:font="MS Gothic"/>
                </w14:checkbox>
              </w:sdtPr>
              <w:sdtContent>
                <w:r w:rsidR="008511CE">
                  <w:rPr>
                    <w:rFonts w:ascii="MS Gothic" w:eastAsia="MS Gothic" w:hAnsi="MS Gothic" w:hint="eastAsia"/>
                    <w:sz w:val="20"/>
                    <w:szCs w:val="20"/>
                    <w:lang w:val="en-US"/>
                  </w:rPr>
                  <w:t>☒</w:t>
                </w:r>
              </w:sdtContent>
            </w:sdt>
            <w:r w:rsidR="00A97EA4" w:rsidRPr="008511CE">
              <w:rPr>
                <w:sz w:val="20"/>
                <w:szCs w:val="20"/>
                <w:lang w:val="en-US"/>
              </w:rPr>
              <w:t xml:space="preserve"> Upon publication of research results</w:t>
            </w:r>
          </w:p>
          <w:p w14:paraId="723EAF5C" w14:textId="77777777" w:rsidR="00A97EA4" w:rsidRPr="008511CE" w:rsidRDefault="00000000" w:rsidP="00A97EA4">
            <w:pPr>
              <w:rPr>
                <w:sz w:val="20"/>
                <w:szCs w:val="20"/>
                <w:lang w:val="en-US"/>
              </w:rPr>
            </w:pPr>
            <w:sdt>
              <w:sdtPr>
                <w:rPr>
                  <w:sz w:val="20"/>
                  <w:szCs w:val="20"/>
                  <w:lang w:val="en-US"/>
                </w:rPr>
                <w:id w:val="1363174713"/>
                <w14:checkbox>
                  <w14:checked w14:val="0"/>
                  <w14:checkedState w14:val="2612" w14:font="MS Gothic"/>
                  <w14:uncheckedState w14:val="2610" w14:font="MS Gothic"/>
                </w14:checkbox>
              </w:sdtPr>
              <w:sdtContent>
                <w:r w:rsidR="00A97EA4" w:rsidRPr="008511CE">
                  <w:rPr>
                    <w:rFonts w:ascii="MS Gothic" w:eastAsia="MS Gothic" w:hAnsi="MS Gothic" w:hint="eastAsia"/>
                    <w:sz w:val="20"/>
                    <w:szCs w:val="20"/>
                    <w:lang w:val="en-US"/>
                  </w:rPr>
                  <w:t>☐</w:t>
                </w:r>
              </w:sdtContent>
            </w:sdt>
            <w:r w:rsidR="00A97EA4" w:rsidRPr="008511CE">
              <w:rPr>
                <w:sz w:val="20"/>
                <w:szCs w:val="20"/>
                <w:lang w:val="en-US"/>
              </w:rPr>
              <w:t xml:space="preserve"> Specific date (specify)</w:t>
            </w:r>
          </w:p>
          <w:p w14:paraId="69DA6228" w14:textId="77777777" w:rsidR="00CF3DAB" w:rsidRPr="008511CE" w:rsidRDefault="00000000" w:rsidP="6320600B">
            <w:pPr>
              <w:rPr>
                <w:b/>
                <w:bCs/>
                <w:sz w:val="20"/>
                <w:szCs w:val="20"/>
              </w:rPr>
            </w:pPr>
            <w:sdt>
              <w:sdtPr>
                <w:rPr>
                  <w:sz w:val="20"/>
                  <w:szCs w:val="20"/>
                  <w:lang w:val="en-US"/>
                </w:rPr>
                <w:id w:val="-1860658858"/>
                <w14:checkbox>
                  <w14:checked w14:val="0"/>
                  <w14:checkedState w14:val="2612" w14:font="MS Gothic"/>
                  <w14:uncheckedState w14:val="2610" w14:font="MS Gothic"/>
                </w14:checkbox>
              </w:sdtPr>
              <w:sdtContent>
                <w:r w:rsidR="00A97EA4" w:rsidRPr="008511CE">
                  <w:rPr>
                    <w:rFonts w:ascii="MS Gothic" w:eastAsia="MS Gothic" w:hAnsi="MS Gothic" w:hint="eastAsia"/>
                    <w:sz w:val="20"/>
                    <w:szCs w:val="20"/>
                    <w:lang w:val="en-US"/>
                  </w:rPr>
                  <w:t>☐</w:t>
                </w:r>
              </w:sdtContent>
            </w:sdt>
            <w:r w:rsidR="00A97EA4" w:rsidRPr="008511CE">
              <w:rPr>
                <w:sz w:val="20"/>
                <w:szCs w:val="20"/>
                <w:lang w:val="en-US"/>
              </w:rPr>
              <w:t xml:space="preserve"> Other (specify)</w:t>
            </w:r>
          </w:p>
          <w:p w14:paraId="79F49249" w14:textId="77777777" w:rsidR="00CF3DAB" w:rsidRPr="008511CE" w:rsidRDefault="00CF3DAB" w:rsidP="6320600B">
            <w:pPr>
              <w:rPr>
                <w:b/>
                <w:bCs/>
                <w:sz w:val="20"/>
                <w:szCs w:val="20"/>
              </w:rPr>
            </w:pPr>
          </w:p>
          <w:p w14:paraId="369D0117" w14:textId="77777777" w:rsidR="00CF3DAB" w:rsidRPr="008511CE" w:rsidRDefault="00CF3DAB" w:rsidP="6320600B">
            <w:pPr>
              <w:rPr>
                <w:b/>
                <w:bCs/>
                <w:sz w:val="20"/>
                <w:szCs w:val="20"/>
              </w:rPr>
            </w:pPr>
          </w:p>
        </w:tc>
      </w:tr>
      <w:tr w:rsidR="002300DE" w:rsidRPr="00F42A6F" w14:paraId="2D95633F" w14:textId="77777777" w:rsidTr="00436EB9">
        <w:trPr>
          <w:cantSplit/>
          <w:trHeight w:val="269"/>
        </w:trPr>
        <w:tc>
          <w:tcPr>
            <w:tcW w:w="4962" w:type="dxa"/>
          </w:tcPr>
          <w:p w14:paraId="669825D5" w14:textId="77777777" w:rsidR="002300DE" w:rsidRPr="008511CE" w:rsidRDefault="009966C3" w:rsidP="00877A71">
            <w:pPr>
              <w:rPr>
                <w:sz w:val="20"/>
                <w:szCs w:val="20"/>
              </w:rPr>
            </w:pPr>
            <w:r w:rsidRPr="008511CE">
              <w:rPr>
                <w:sz w:val="20"/>
                <w:szCs w:val="20"/>
              </w:rPr>
              <w:t>Which data usage licenses are you going to provide? If none, please explain why.</w:t>
            </w:r>
          </w:p>
          <w:p w14:paraId="75F04A72" w14:textId="77777777" w:rsidR="00CF07B7" w:rsidRPr="008511CE" w:rsidRDefault="00CF07B7" w:rsidP="00877A71">
            <w:pPr>
              <w:rPr>
                <w:sz w:val="20"/>
                <w:szCs w:val="20"/>
              </w:rPr>
            </w:pPr>
          </w:p>
          <w:p w14:paraId="1E64F11A" w14:textId="77777777" w:rsidR="00CF07B7" w:rsidRPr="008511CE" w:rsidRDefault="00CF07B7" w:rsidP="00CF07B7">
            <w:pPr>
              <w:rPr>
                <w:rStyle w:val="SubtleReference"/>
                <w:i/>
                <w:color w:val="44546A" w:themeColor="text2"/>
                <w:sz w:val="20"/>
                <w:szCs w:val="20"/>
              </w:rPr>
            </w:pPr>
            <w:r w:rsidRPr="008511CE">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8511CE" w:rsidRDefault="00306CBC" w:rsidP="00CF07B7">
            <w:pPr>
              <w:rPr>
                <w:rStyle w:val="SubtleReference"/>
                <w:rFonts w:cstheme="minorHAnsi"/>
                <w:i/>
                <w:color w:val="44546A" w:themeColor="text2"/>
                <w:sz w:val="20"/>
                <w:szCs w:val="20"/>
              </w:rPr>
            </w:pPr>
            <w:r w:rsidRPr="008511CE">
              <w:rPr>
                <w:rStyle w:val="normaltextrun"/>
                <w:rFonts w:cstheme="minorHAnsi"/>
                <w:i/>
                <w:iCs/>
                <w:color w:val="44546A" w:themeColor="text2"/>
                <w:sz w:val="20"/>
                <w:szCs w:val="20"/>
              </w:rPr>
              <w:t>Check the</w:t>
            </w:r>
            <w:r w:rsidRPr="008511CE">
              <w:rPr>
                <w:rStyle w:val="normaltextrun"/>
                <w:rFonts w:cstheme="minorHAnsi"/>
                <w:i/>
                <w:iCs/>
                <w:color w:val="A6A6A6"/>
                <w:sz w:val="20"/>
                <w:szCs w:val="20"/>
              </w:rPr>
              <w:t> </w:t>
            </w:r>
            <w:hyperlink r:id="rId20" w:tgtFrame="_blank" w:history="1">
              <w:r w:rsidRPr="008511CE">
                <w:rPr>
                  <w:rStyle w:val="normaltextrun"/>
                  <w:rFonts w:cstheme="minorHAnsi"/>
                  <w:i/>
                  <w:iCs/>
                  <w:color w:val="000080"/>
                  <w:sz w:val="20"/>
                  <w:szCs w:val="20"/>
                  <w:u w:val="single"/>
                </w:rPr>
                <w:t>RDR guidance on licences</w:t>
              </w:r>
            </w:hyperlink>
            <w:r w:rsidRPr="008511CE">
              <w:rPr>
                <w:rStyle w:val="normaltextrun"/>
                <w:rFonts w:cstheme="minorHAnsi"/>
                <w:i/>
                <w:iCs/>
                <w:color w:val="44546A" w:themeColor="text2"/>
                <w:sz w:val="20"/>
                <w:szCs w:val="20"/>
              </w:rPr>
              <w:t> for data and software sources code or consult the</w:t>
            </w:r>
            <w:r w:rsidRPr="008511CE">
              <w:rPr>
                <w:rStyle w:val="normaltextrun"/>
                <w:rFonts w:cstheme="minorHAnsi"/>
                <w:i/>
                <w:iCs/>
                <w:color w:val="A6A6A6"/>
                <w:sz w:val="20"/>
                <w:szCs w:val="20"/>
              </w:rPr>
              <w:t> </w:t>
            </w:r>
            <w:hyperlink r:id="rId21" w:tgtFrame="_blank" w:history="1">
              <w:r w:rsidRPr="008511CE">
                <w:rPr>
                  <w:rStyle w:val="normaltextrun"/>
                  <w:rFonts w:cstheme="minorHAnsi"/>
                  <w:i/>
                  <w:iCs/>
                  <w:color w:val="000080"/>
                  <w:sz w:val="20"/>
                  <w:szCs w:val="20"/>
                  <w:u w:val="single"/>
                </w:rPr>
                <w:t>License selector tool</w:t>
              </w:r>
            </w:hyperlink>
            <w:r w:rsidRPr="008511CE">
              <w:rPr>
                <w:rStyle w:val="normaltextrun"/>
                <w:rFonts w:cstheme="minorHAnsi"/>
                <w:i/>
                <w:iCs/>
                <w:color w:val="44546A" w:themeColor="text2"/>
                <w:sz w:val="20"/>
                <w:szCs w:val="20"/>
              </w:rPr>
              <w:t> to help you choose.</w:t>
            </w:r>
            <w:r w:rsidRPr="008511CE">
              <w:rPr>
                <w:rStyle w:val="eop"/>
                <w:rFonts w:cstheme="minorHAnsi"/>
                <w:color w:val="44546A" w:themeColor="text2"/>
                <w:sz w:val="20"/>
                <w:szCs w:val="20"/>
              </w:rPr>
              <w:t> </w:t>
            </w:r>
          </w:p>
          <w:p w14:paraId="18DEA172" w14:textId="77777777" w:rsidR="009966C3" w:rsidRPr="008511CE" w:rsidRDefault="009966C3" w:rsidP="00306CBC">
            <w:pPr>
              <w:rPr>
                <w:sz w:val="20"/>
                <w:szCs w:val="20"/>
              </w:rPr>
            </w:pPr>
          </w:p>
        </w:tc>
        <w:tc>
          <w:tcPr>
            <w:tcW w:w="10631" w:type="dxa"/>
          </w:tcPr>
          <w:p w14:paraId="2FE4400C" w14:textId="5720BA4A" w:rsidR="00BB45C3" w:rsidRPr="008511CE" w:rsidRDefault="00000000" w:rsidP="00BB45C3">
            <w:pPr>
              <w:rPr>
                <w:sz w:val="20"/>
                <w:szCs w:val="20"/>
                <w:lang w:val="en-US"/>
              </w:rPr>
            </w:pPr>
            <w:sdt>
              <w:sdtPr>
                <w:rPr>
                  <w:sz w:val="20"/>
                  <w:szCs w:val="20"/>
                  <w:lang w:val="en-US"/>
                </w:rPr>
                <w:id w:val="143709739"/>
                <w14:checkbox>
                  <w14:checked w14:val="1"/>
                  <w14:checkedState w14:val="2612" w14:font="MS Gothic"/>
                  <w14:uncheckedState w14:val="2610" w14:font="MS Gothic"/>
                </w14:checkbox>
              </w:sdtPr>
              <w:sdtContent>
                <w:r w:rsidR="008511CE">
                  <w:rPr>
                    <w:rFonts w:ascii="MS Gothic" w:eastAsia="MS Gothic" w:hAnsi="MS Gothic" w:hint="eastAsia"/>
                    <w:sz w:val="20"/>
                    <w:szCs w:val="20"/>
                    <w:lang w:val="en-US"/>
                  </w:rPr>
                  <w:t>☒</w:t>
                </w:r>
              </w:sdtContent>
            </w:sdt>
            <w:r w:rsidR="00BB45C3" w:rsidRPr="008511CE">
              <w:rPr>
                <w:sz w:val="20"/>
                <w:szCs w:val="20"/>
                <w:lang w:val="en-US"/>
              </w:rPr>
              <w:t xml:space="preserve"> CC-BY 4.0 (data)</w:t>
            </w:r>
          </w:p>
          <w:p w14:paraId="6279D796" w14:textId="612D25EE" w:rsidR="00BB45C3" w:rsidRPr="008511CE" w:rsidRDefault="00000000" w:rsidP="00BB45C3">
            <w:pPr>
              <w:rPr>
                <w:sz w:val="20"/>
                <w:szCs w:val="20"/>
                <w:lang w:val="en-US"/>
              </w:rPr>
            </w:pPr>
            <w:sdt>
              <w:sdtPr>
                <w:rPr>
                  <w:sz w:val="20"/>
                  <w:szCs w:val="20"/>
                  <w:lang w:val="en-US"/>
                </w:rPr>
                <w:id w:val="-1996090073"/>
                <w14:checkbox>
                  <w14:checked w14:val="0"/>
                  <w14:checkedState w14:val="2612" w14:font="MS Gothic"/>
                  <w14:uncheckedState w14:val="2610" w14:font="MS Gothic"/>
                </w14:checkbox>
              </w:sdtPr>
              <w:sdtContent>
                <w:r w:rsidR="008511CE">
                  <w:rPr>
                    <w:rFonts w:ascii="MS Gothic" w:eastAsia="MS Gothic" w:hAnsi="MS Gothic" w:hint="eastAsia"/>
                    <w:sz w:val="20"/>
                    <w:szCs w:val="20"/>
                    <w:lang w:val="en-US"/>
                  </w:rPr>
                  <w:t>☐</w:t>
                </w:r>
              </w:sdtContent>
            </w:sdt>
            <w:r w:rsidR="00BB45C3" w:rsidRPr="008511CE">
              <w:rPr>
                <w:sz w:val="20"/>
                <w:szCs w:val="20"/>
                <w:lang w:val="en-US"/>
              </w:rPr>
              <w:t xml:space="preserve"> Data Transfer Agreement (restricted data)</w:t>
            </w:r>
          </w:p>
          <w:p w14:paraId="77507D6A" w14:textId="75C605BC" w:rsidR="00BB45C3" w:rsidRPr="008511CE" w:rsidRDefault="00000000" w:rsidP="00BB45C3">
            <w:pPr>
              <w:rPr>
                <w:sz w:val="20"/>
                <w:szCs w:val="20"/>
                <w:lang w:val="fr-FR"/>
              </w:rPr>
            </w:pPr>
            <w:sdt>
              <w:sdtPr>
                <w:rPr>
                  <w:sz w:val="20"/>
                  <w:szCs w:val="20"/>
                  <w:lang w:val="fr-FR"/>
                </w:rPr>
                <w:id w:val="-663945426"/>
                <w14:checkbox>
                  <w14:checked w14:val="1"/>
                  <w14:checkedState w14:val="2612" w14:font="MS Gothic"/>
                  <w14:uncheckedState w14:val="2610" w14:font="MS Gothic"/>
                </w14:checkbox>
              </w:sdtPr>
              <w:sdtContent>
                <w:r w:rsidR="008511CE">
                  <w:rPr>
                    <w:rFonts w:ascii="MS Gothic" w:eastAsia="MS Gothic" w:hAnsi="MS Gothic" w:hint="eastAsia"/>
                    <w:sz w:val="20"/>
                    <w:szCs w:val="20"/>
                    <w:lang w:val="fr-FR"/>
                  </w:rPr>
                  <w:t>☒</w:t>
                </w:r>
              </w:sdtContent>
            </w:sdt>
            <w:r w:rsidR="00BB45C3" w:rsidRPr="008511CE">
              <w:rPr>
                <w:sz w:val="20"/>
                <w:szCs w:val="20"/>
                <w:lang w:val="fr-FR"/>
              </w:rPr>
              <w:t xml:space="preserve"> MIT licence (code)</w:t>
            </w:r>
          </w:p>
          <w:p w14:paraId="65E8493C" w14:textId="77777777" w:rsidR="00BB45C3" w:rsidRPr="008511CE" w:rsidRDefault="00000000" w:rsidP="00BB45C3">
            <w:pPr>
              <w:rPr>
                <w:sz w:val="20"/>
                <w:szCs w:val="20"/>
                <w:lang w:val="fr-FR"/>
              </w:rPr>
            </w:pPr>
            <w:sdt>
              <w:sdtPr>
                <w:rPr>
                  <w:sz w:val="20"/>
                  <w:szCs w:val="20"/>
                  <w:lang w:val="fr-FR"/>
                </w:rPr>
                <w:id w:val="-85764209"/>
                <w14:checkbox>
                  <w14:checked w14:val="0"/>
                  <w14:checkedState w14:val="2612" w14:font="MS Gothic"/>
                  <w14:uncheckedState w14:val="2610" w14:font="MS Gothic"/>
                </w14:checkbox>
              </w:sdtPr>
              <w:sdtContent>
                <w:r w:rsidR="00BB45C3" w:rsidRPr="008511CE">
                  <w:rPr>
                    <w:rFonts w:ascii="MS Gothic" w:eastAsia="MS Gothic" w:hAnsi="MS Gothic" w:hint="eastAsia"/>
                    <w:sz w:val="20"/>
                    <w:szCs w:val="20"/>
                    <w:lang w:val="fr-FR"/>
                  </w:rPr>
                  <w:t>☐</w:t>
                </w:r>
              </w:sdtContent>
            </w:sdt>
            <w:r w:rsidR="00BB45C3" w:rsidRPr="008511CE">
              <w:rPr>
                <w:sz w:val="20"/>
                <w:szCs w:val="20"/>
                <w:lang w:val="fr-FR"/>
              </w:rPr>
              <w:t xml:space="preserve"> GNU GPL-3.0 (code)</w:t>
            </w:r>
          </w:p>
          <w:p w14:paraId="1B4E7B36" w14:textId="77777777" w:rsidR="00BB45C3" w:rsidRPr="008511CE" w:rsidRDefault="00000000" w:rsidP="00BB45C3">
            <w:pPr>
              <w:rPr>
                <w:sz w:val="20"/>
                <w:szCs w:val="20"/>
                <w:lang w:val="en-US"/>
              </w:rPr>
            </w:pPr>
            <w:sdt>
              <w:sdtPr>
                <w:rPr>
                  <w:sz w:val="20"/>
                  <w:szCs w:val="20"/>
                  <w:lang w:val="en-US"/>
                </w:rPr>
                <w:id w:val="1325312470"/>
                <w14:checkbox>
                  <w14:checked w14:val="0"/>
                  <w14:checkedState w14:val="2612" w14:font="MS Gothic"/>
                  <w14:uncheckedState w14:val="2610" w14:font="MS Gothic"/>
                </w14:checkbox>
              </w:sdtPr>
              <w:sdtContent>
                <w:r w:rsidR="00BB45C3" w:rsidRPr="008511CE">
                  <w:rPr>
                    <w:rFonts w:ascii="MS Gothic" w:eastAsia="MS Gothic" w:hAnsi="MS Gothic" w:hint="eastAsia"/>
                    <w:sz w:val="20"/>
                    <w:szCs w:val="20"/>
                    <w:lang w:val="en-US"/>
                  </w:rPr>
                  <w:t>☐</w:t>
                </w:r>
              </w:sdtContent>
            </w:sdt>
            <w:r w:rsidR="00BB45C3" w:rsidRPr="008511CE">
              <w:rPr>
                <w:sz w:val="20"/>
                <w:szCs w:val="20"/>
                <w:lang w:val="en-US"/>
              </w:rPr>
              <w:t xml:space="preserve"> Other (specify)</w:t>
            </w:r>
          </w:p>
          <w:p w14:paraId="2CD97620" w14:textId="77777777" w:rsidR="002300DE" w:rsidRPr="008511CE" w:rsidRDefault="002300DE" w:rsidP="00BB4EB5">
            <w:pPr>
              <w:rPr>
                <w:b/>
                <w:bCs/>
                <w:sz w:val="20"/>
                <w:szCs w:val="20"/>
              </w:rPr>
            </w:pPr>
          </w:p>
        </w:tc>
      </w:tr>
      <w:tr w:rsidR="00331EA7" w:rsidRPr="00F42A6F" w14:paraId="78D557F3" w14:textId="77777777" w:rsidTr="00436EB9">
        <w:trPr>
          <w:cantSplit/>
          <w:trHeight w:val="269"/>
        </w:trPr>
        <w:tc>
          <w:tcPr>
            <w:tcW w:w="4962" w:type="dxa"/>
          </w:tcPr>
          <w:p w14:paraId="570D3583" w14:textId="77777777" w:rsidR="00C25D47" w:rsidRPr="008511CE" w:rsidRDefault="00331EA7" w:rsidP="00877A71">
            <w:pPr>
              <w:rPr>
                <w:sz w:val="20"/>
                <w:szCs w:val="20"/>
              </w:rPr>
            </w:pPr>
            <w:r w:rsidRPr="008511CE">
              <w:rPr>
                <w:sz w:val="20"/>
                <w:szCs w:val="20"/>
              </w:rPr>
              <w:lastRenderedPageBreak/>
              <w:t>Do you intend to add a PID/DOI/accession number to your dataset(s)? If already available, please provide it here.</w:t>
            </w:r>
          </w:p>
          <w:p w14:paraId="30CAC353" w14:textId="77777777" w:rsidR="00C25D47" w:rsidRPr="008511CE" w:rsidRDefault="00C25D47" w:rsidP="00877A71">
            <w:pPr>
              <w:rPr>
                <w:sz w:val="20"/>
                <w:szCs w:val="20"/>
              </w:rPr>
            </w:pPr>
          </w:p>
          <w:p w14:paraId="6DB40DBB" w14:textId="77777777" w:rsidR="00C25D47" w:rsidRPr="008511CE" w:rsidRDefault="00C25D47" w:rsidP="00C25D47">
            <w:pPr>
              <w:rPr>
                <w:rStyle w:val="SubtleReference"/>
                <w:i/>
                <w:color w:val="44546A" w:themeColor="text2"/>
                <w:sz w:val="20"/>
                <w:szCs w:val="20"/>
              </w:rPr>
            </w:pPr>
            <w:r w:rsidRPr="008511CE">
              <w:rPr>
                <w:rStyle w:val="SubtleReference"/>
                <w:i/>
                <w:color w:val="44546A" w:themeColor="text2"/>
                <w:sz w:val="20"/>
                <w:szCs w:val="20"/>
              </w:rPr>
              <w:t>Indicate whether you intend to add a persistent and unique identifier in order to identify and retrieve the data.</w:t>
            </w:r>
          </w:p>
          <w:p w14:paraId="2F7FC32F" w14:textId="77777777" w:rsidR="00331EA7" w:rsidRPr="008511CE" w:rsidRDefault="00331EA7" w:rsidP="00C25D47">
            <w:pPr>
              <w:rPr>
                <w:sz w:val="20"/>
                <w:szCs w:val="20"/>
              </w:rPr>
            </w:pPr>
          </w:p>
        </w:tc>
        <w:tc>
          <w:tcPr>
            <w:tcW w:w="10631" w:type="dxa"/>
          </w:tcPr>
          <w:p w14:paraId="536FAC7A" w14:textId="77777777" w:rsidR="00331EA7" w:rsidRPr="008511CE" w:rsidRDefault="00000000" w:rsidP="00331EA7">
            <w:pPr>
              <w:rPr>
                <w:sz w:val="20"/>
                <w:szCs w:val="20"/>
                <w:lang w:val="en-US"/>
              </w:rPr>
            </w:pPr>
            <w:sdt>
              <w:sdtPr>
                <w:rPr>
                  <w:sz w:val="20"/>
                  <w:szCs w:val="20"/>
                  <w:lang w:val="en-US"/>
                </w:rPr>
                <w:id w:val="-616136886"/>
                <w14:checkbox>
                  <w14:checked w14:val="0"/>
                  <w14:checkedState w14:val="2612" w14:font="MS Gothic"/>
                  <w14:uncheckedState w14:val="2610" w14:font="MS Gothic"/>
                </w14:checkbox>
              </w:sdtPr>
              <w:sdtContent>
                <w:r w:rsidR="008A4580" w:rsidRPr="008511CE">
                  <w:rPr>
                    <w:rFonts w:ascii="MS Gothic" w:eastAsia="MS Gothic" w:hAnsi="MS Gothic" w:hint="eastAsia"/>
                    <w:sz w:val="20"/>
                    <w:szCs w:val="20"/>
                    <w:lang w:val="en-US"/>
                  </w:rPr>
                  <w:t>☐</w:t>
                </w:r>
              </w:sdtContent>
            </w:sdt>
            <w:r w:rsidR="00331EA7" w:rsidRPr="008511CE">
              <w:rPr>
                <w:sz w:val="20"/>
                <w:szCs w:val="20"/>
                <w:lang w:val="en-US"/>
              </w:rPr>
              <w:t xml:space="preserve"> Yes</w:t>
            </w:r>
            <w:r w:rsidR="00B90014" w:rsidRPr="008511CE">
              <w:rPr>
                <w:sz w:val="20"/>
                <w:szCs w:val="20"/>
                <w:lang w:val="en-US"/>
              </w:rPr>
              <w:t>, a PID will be added upon deposit in a data repository</w:t>
            </w:r>
          </w:p>
          <w:p w14:paraId="7E38AC51" w14:textId="77777777" w:rsidR="00331EA7" w:rsidRPr="008511CE" w:rsidRDefault="00000000" w:rsidP="00331EA7">
            <w:pPr>
              <w:rPr>
                <w:sz w:val="20"/>
                <w:szCs w:val="20"/>
                <w:lang w:val="en-US"/>
              </w:rPr>
            </w:pPr>
            <w:sdt>
              <w:sdtPr>
                <w:rPr>
                  <w:sz w:val="20"/>
                  <w:szCs w:val="20"/>
                  <w:lang w:val="en-US"/>
                </w:rPr>
                <w:id w:val="-1466434150"/>
                <w14:checkbox>
                  <w14:checked w14:val="0"/>
                  <w14:checkedState w14:val="2612" w14:font="MS Gothic"/>
                  <w14:uncheckedState w14:val="2610" w14:font="MS Gothic"/>
                </w14:checkbox>
              </w:sdtPr>
              <w:sdtContent>
                <w:r w:rsidR="00331EA7" w:rsidRPr="008511CE">
                  <w:rPr>
                    <w:rFonts w:ascii="MS Gothic" w:eastAsia="MS Gothic" w:hAnsi="MS Gothic" w:hint="eastAsia"/>
                    <w:sz w:val="20"/>
                    <w:szCs w:val="20"/>
                    <w:lang w:val="en-US"/>
                  </w:rPr>
                  <w:t>☐</w:t>
                </w:r>
              </w:sdtContent>
            </w:sdt>
            <w:r w:rsidR="00B90014" w:rsidRPr="008511CE">
              <w:rPr>
                <w:sz w:val="20"/>
                <w:szCs w:val="20"/>
                <w:lang w:val="en-US"/>
              </w:rPr>
              <w:t xml:space="preserve"> My dataset already has a PID</w:t>
            </w:r>
          </w:p>
          <w:p w14:paraId="5F37A41F" w14:textId="45CDEA5F" w:rsidR="00331EA7" w:rsidRPr="008511CE" w:rsidRDefault="00000000" w:rsidP="00331EA7">
            <w:pPr>
              <w:rPr>
                <w:bCs/>
                <w:sz w:val="20"/>
                <w:szCs w:val="20"/>
              </w:rPr>
            </w:pPr>
            <w:sdt>
              <w:sdtPr>
                <w:rPr>
                  <w:sz w:val="20"/>
                  <w:szCs w:val="20"/>
                  <w:lang w:val="en-US"/>
                </w:rPr>
                <w:id w:val="-2029402696"/>
                <w14:checkbox>
                  <w14:checked w14:val="1"/>
                  <w14:checkedState w14:val="2612" w14:font="MS Gothic"/>
                  <w14:uncheckedState w14:val="2610" w14:font="MS Gothic"/>
                </w14:checkbox>
              </w:sdtPr>
              <w:sdtContent>
                <w:r w:rsidR="008511CE">
                  <w:rPr>
                    <w:rFonts w:ascii="MS Gothic" w:eastAsia="MS Gothic" w:hAnsi="MS Gothic" w:hint="eastAsia"/>
                    <w:sz w:val="20"/>
                    <w:szCs w:val="20"/>
                    <w:lang w:val="en-US"/>
                  </w:rPr>
                  <w:t>☒</w:t>
                </w:r>
              </w:sdtContent>
            </w:sdt>
            <w:r w:rsidR="00B90014" w:rsidRPr="008511CE">
              <w:rPr>
                <w:sz w:val="20"/>
                <w:szCs w:val="20"/>
                <w:lang w:val="en-US"/>
              </w:rPr>
              <w:t xml:space="preserve"> No</w:t>
            </w:r>
          </w:p>
          <w:p w14:paraId="74A02D79" w14:textId="77777777" w:rsidR="00331EA7" w:rsidRPr="008511CE" w:rsidRDefault="00331EA7" w:rsidP="00331EA7">
            <w:pPr>
              <w:rPr>
                <w:b/>
                <w:bCs/>
                <w:sz w:val="20"/>
                <w:szCs w:val="20"/>
              </w:rPr>
            </w:pPr>
          </w:p>
          <w:p w14:paraId="3FFD7098" w14:textId="77777777" w:rsidR="00331EA7" w:rsidRPr="008511CE" w:rsidRDefault="00331EA7" w:rsidP="00331EA7">
            <w:pPr>
              <w:rPr>
                <w:b/>
                <w:bCs/>
                <w:sz w:val="20"/>
                <w:szCs w:val="20"/>
              </w:rPr>
            </w:pPr>
          </w:p>
        </w:tc>
      </w:tr>
      <w:tr w:rsidR="002300DE" w:rsidRPr="005B780B" w14:paraId="69D2BEAC" w14:textId="77777777" w:rsidTr="00436EB9">
        <w:trPr>
          <w:cantSplit/>
          <w:trHeight w:val="269"/>
        </w:trPr>
        <w:tc>
          <w:tcPr>
            <w:tcW w:w="4962" w:type="dxa"/>
          </w:tcPr>
          <w:p w14:paraId="2B9BF23A" w14:textId="77777777" w:rsidR="00D712D9" w:rsidRPr="008511CE" w:rsidRDefault="002300DE" w:rsidP="00877A71">
            <w:pPr>
              <w:rPr>
                <w:sz w:val="20"/>
                <w:szCs w:val="20"/>
              </w:rPr>
            </w:pPr>
            <w:r w:rsidRPr="008511CE">
              <w:rPr>
                <w:sz w:val="20"/>
                <w:szCs w:val="20"/>
              </w:rPr>
              <w:t xml:space="preserve">What are the expected costs for data sharing? How will these costs be covered? </w:t>
            </w:r>
          </w:p>
          <w:p w14:paraId="18A852BF" w14:textId="77777777" w:rsidR="00171BDA" w:rsidRPr="008511CE" w:rsidRDefault="00171BDA" w:rsidP="00877A71">
            <w:pPr>
              <w:rPr>
                <w:i/>
                <w:sz w:val="20"/>
                <w:szCs w:val="20"/>
              </w:rPr>
            </w:pPr>
          </w:p>
        </w:tc>
        <w:tc>
          <w:tcPr>
            <w:tcW w:w="10631" w:type="dxa"/>
          </w:tcPr>
          <w:p w14:paraId="0C7B1B4B" w14:textId="48B4E03A" w:rsidR="002300DE" w:rsidRPr="008511CE" w:rsidRDefault="008511CE" w:rsidP="5D59270C">
            <w:pPr>
              <w:rPr>
                <w:sz w:val="20"/>
                <w:szCs w:val="20"/>
              </w:rPr>
            </w:pPr>
            <w:r>
              <w:rPr>
                <w:sz w:val="20"/>
                <w:szCs w:val="20"/>
              </w:rPr>
              <w:t>No additional costs for data sharing are expected.</w:t>
            </w: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8511CE" w:rsidRDefault="00F621F9" w:rsidP="00877A71">
            <w:pPr>
              <w:rPr>
                <w:sz w:val="20"/>
                <w:szCs w:val="20"/>
              </w:rPr>
            </w:pPr>
            <w:r w:rsidRPr="008511CE">
              <w:rPr>
                <w:sz w:val="20"/>
                <w:szCs w:val="20"/>
              </w:rPr>
              <w:t>Who will manage data documentation and metadata during the research project?</w:t>
            </w:r>
          </w:p>
        </w:tc>
        <w:tc>
          <w:tcPr>
            <w:tcW w:w="10631" w:type="dxa"/>
          </w:tcPr>
          <w:p w14:paraId="09288F27" w14:textId="6884DA8F" w:rsidR="002300DE" w:rsidRPr="008511CE" w:rsidRDefault="008511CE" w:rsidP="6320600B">
            <w:pPr>
              <w:rPr>
                <w:sz w:val="20"/>
                <w:szCs w:val="20"/>
              </w:rPr>
            </w:pPr>
            <w:r>
              <w:rPr>
                <w:sz w:val="20"/>
                <w:szCs w:val="20"/>
              </w:rPr>
              <w:t>Data documentation and metadata will be managed by myself.</w:t>
            </w:r>
          </w:p>
        </w:tc>
      </w:tr>
      <w:tr w:rsidR="002300DE" w:rsidRPr="00F42A6F" w14:paraId="436BBA93" w14:textId="77777777" w:rsidTr="00436EB9">
        <w:trPr>
          <w:cantSplit/>
          <w:trHeight w:val="269"/>
        </w:trPr>
        <w:tc>
          <w:tcPr>
            <w:tcW w:w="4962" w:type="dxa"/>
          </w:tcPr>
          <w:p w14:paraId="0698BE7A" w14:textId="77777777" w:rsidR="002300DE" w:rsidRPr="008511CE" w:rsidRDefault="00F621F9" w:rsidP="00877A71">
            <w:pPr>
              <w:rPr>
                <w:sz w:val="20"/>
                <w:szCs w:val="20"/>
              </w:rPr>
            </w:pPr>
            <w:r w:rsidRPr="008511CE">
              <w:rPr>
                <w:sz w:val="20"/>
                <w:szCs w:val="20"/>
              </w:rPr>
              <w:t>Who will manage data storage and backup during the research project?</w:t>
            </w:r>
          </w:p>
        </w:tc>
        <w:tc>
          <w:tcPr>
            <w:tcW w:w="10631" w:type="dxa"/>
          </w:tcPr>
          <w:p w14:paraId="2CD00565" w14:textId="466A2AB7" w:rsidR="002300DE" w:rsidRPr="008511CE" w:rsidRDefault="008511CE" w:rsidP="6320600B">
            <w:pPr>
              <w:rPr>
                <w:sz w:val="20"/>
                <w:szCs w:val="20"/>
              </w:rPr>
            </w:pPr>
            <w:r>
              <w:rPr>
                <w:sz w:val="20"/>
                <w:szCs w:val="20"/>
              </w:rPr>
              <w:t xml:space="preserve">Data storage and backup will be managed by myself. </w:t>
            </w:r>
          </w:p>
        </w:tc>
      </w:tr>
      <w:tr w:rsidR="002300DE" w:rsidRPr="00F42A6F" w14:paraId="64873BF4" w14:textId="77777777" w:rsidTr="00436EB9">
        <w:trPr>
          <w:cantSplit/>
          <w:trHeight w:val="269"/>
        </w:trPr>
        <w:tc>
          <w:tcPr>
            <w:tcW w:w="4962" w:type="dxa"/>
          </w:tcPr>
          <w:p w14:paraId="16E16CCD" w14:textId="77777777" w:rsidR="002300DE" w:rsidRPr="008511CE" w:rsidRDefault="00F621F9" w:rsidP="00877A71">
            <w:pPr>
              <w:rPr>
                <w:sz w:val="20"/>
                <w:szCs w:val="20"/>
              </w:rPr>
            </w:pPr>
            <w:r w:rsidRPr="008511CE">
              <w:rPr>
                <w:sz w:val="20"/>
                <w:szCs w:val="20"/>
              </w:rPr>
              <w:t>Who will manage data preservation and sharing?</w:t>
            </w:r>
          </w:p>
        </w:tc>
        <w:tc>
          <w:tcPr>
            <w:tcW w:w="10631" w:type="dxa"/>
          </w:tcPr>
          <w:p w14:paraId="6117AE51" w14:textId="4A54BE80" w:rsidR="002300DE" w:rsidRPr="00E6244A" w:rsidRDefault="00E6244A" w:rsidP="6320600B">
            <w:pPr>
              <w:rPr>
                <w:sz w:val="20"/>
                <w:szCs w:val="20"/>
              </w:rPr>
            </w:pPr>
            <w:r>
              <w:rPr>
                <w:sz w:val="20"/>
                <w:szCs w:val="20"/>
              </w:rPr>
              <w:t>Data preservation and sharing will be managed by myself.</w:t>
            </w:r>
          </w:p>
        </w:tc>
      </w:tr>
      <w:tr w:rsidR="002300DE" w:rsidRPr="00F42A6F" w14:paraId="5C7EB373" w14:textId="77777777" w:rsidTr="00436EB9">
        <w:trPr>
          <w:cantSplit/>
          <w:trHeight w:val="269"/>
        </w:trPr>
        <w:tc>
          <w:tcPr>
            <w:tcW w:w="4962" w:type="dxa"/>
          </w:tcPr>
          <w:p w14:paraId="3313FA60" w14:textId="77777777" w:rsidR="00D712D9" w:rsidRPr="008511CE" w:rsidRDefault="000E7787" w:rsidP="00D712D9">
            <w:pPr>
              <w:rPr>
                <w:i/>
                <w:sz w:val="20"/>
                <w:szCs w:val="20"/>
              </w:rPr>
            </w:pPr>
            <w:r w:rsidRPr="008511CE">
              <w:rPr>
                <w:sz w:val="20"/>
                <w:szCs w:val="20"/>
              </w:rPr>
              <w:t>Who will update and implement this DMP?</w:t>
            </w:r>
          </w:p>
        </w:tc>
        <w:tc>
          <w:tcPr>
            <w:tcW w:w="10631" w:type="dxa"/>
          </w:tcPr>
          <w:p w14:paraId="2078FC95" w14:textId="5E93A317" w:rsidR="002300DE" w:rsidRPr="008511CE" w:rsidRDefault="008511CE" w:rsidP="6320600B">
            <w:pPr>
              <w:rPr>
                <w:sz w:val="20"/>
                <w:szCs w:val="20"/>
              </w:rPr>
            </w:pPr>
            <w:r>
              <w:rPr>
                <w:sz w:val="20"/>
                <w:szCs w:val="20"/>
              </w:rPr>
              <w:t>Updating and implementing the DMP will be through myself.</w:t>
            </w:r>
          </w:p>
        </w:tc>
      </w:tr>
    </w:tbl>
    <w:p w14:paraId="03B71C05" w14:textId="77777777" w:rsidR="0095381F" w:rsidRDefault="0095381F" w:rsidP="0095381F"/>
    <w:p w14:paraId="22BAAC1B" w14:textId="77777777" w:rsidR="00FB3BB1" w:rsidRDefault="00FB3BB1" w:rsidP="0095381F"/>
    <w:p w14:paraId="6E695BCD" w14:textId="77777777" w:rsidR="00FB3BB1" w:rsidRDefault="00FB3BB1" w:rsidP="0095381F"/>
    <w:p w14:paraId="5AF3B910" w14:textId="77777777" w:rsidR="00FB3BB1" w:rsidRDefault="00FB3BB1" w:rsidP="0095381F"/>
    <w:p w14:paraId="530F82BD" w14:textId="77777777" w:rsidR="00FB3BB1" w:rsidRDefault="00FB3BB1" w:rsidP="0095381F"/>
    <w:p w14:paraId="15176408" w14:textId="77777777" w:rsidR="00FB3BB1" w:rsidRDefault="00FB3BB1" w:rsidP="0095381F"/>
    <w:p w14:paraId="3D653271" w14:textId="77777777" w:rsidR="00FB3BB1" w:rsidRDefault="00FB3BB1" w:rsidP="0095381F"/>
    <w:p w14:paraId="6E4CE0FB" w14:textId="77777777" w:rsidR="00FB3BB1" w:rsidRDefault="00FB3BB1" w:rsidP="0095381F"/>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22"/>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AE169" w14:textId="77777777" w:rsidR="00947D0A" w:rsidRDefault="00947D0A" w:rsidP="00CE49D2">
      <w:r>
        <w:separator/>
      </w:r>
    </w:p>
  </w:endnote>
  <w:endnote w:type="continuationSeparator" w:id="0">
    <w:p w14:paraId="50F57721" w14:textId="77777777" w:rsidR="00947D0A" w:rsidRDefault="00947D0A"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032DC57E" w:rsidR="00306CBC" w:rsidRDefault="00000000" w:rsidP="00321EE3">
        <w:pPr>
          <w:pStyle w:val="Footer"/>
          <w:jc w:val="center"/>
        </w:pP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A5FD5" w14:textId="77777777" w:rsidR="00947D0A" w:rsidRDefault="00947D0A" w:rsidP="00CE49D2">
      <w:r>
        <w:separator/>
      </w:r>
    </w:p>
  </w:footnote>
  <w:footnote w:type="continuationSeparator" w:id="0">
    <w:p w14:paraId="4C7A3485" w14:textId="77777777" w:rsidR="00947D0A" w:rsidRDefault="00947D0A"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1"/>
  </w:num>
  <w:num w:numId="3" w16cid:durableId="722409737">
    <w:abstractNumId w:val="11"/>
  </w:num>
  <w:num w:numId="4" w16cid:durableId="2003195960">
    <w:abstractNumId w:val="8"/>
  </w:num>
  <w:num w:numId="5" w16cid:durableId="2141802915">
    <w:abstractNumId w:val="27"/>
  </w:num>
  <w:num w:numId="6" w16cid:durableId="914127650">
    <w:abstractNumId w:val="24"/>
  </w:num>
  <w:num w:numId="7" w16cid:durableId="1105731674">
    <w:abstractNumId w:val="32"/>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3"/>
  </w:num>
  <w:num w:numId="14" w16cid:durableId="347564243">
    <w:abstractNumId w:val="3"/>
  </w:num>
  <w:num w:numId="15" w16cid:durableId="37517497">
    <w:abstractNumId w:val="34"/>
  </w:num>
  <w:num w:numId="16" w16cid:durableId="1415858048">
    <w:abstractNumId w:val="4"/>
  </w:num>
  <w:num w:numId="17" w16cid:durableId="430207397">
    <w:abstractNumId w:val="26"/>
  </w:num>
  <w:num w:numId="18" w16cid:durableId="170992598">
    <w:abstractNumId w:val="29"/>
  </w:num>
  <w:num w:numId="19" w16cid:durableId="543295852">
    <w:abstractNumId w:val="25"/>
  </w:num>
  <w:num w:numId="20" w16cid:durableId="1531650754">
    <w:abstractNumId w:val="28"/>
  </w:num>
  <w:num w:numId="21" w16cid:durableId="1942100547">
    <w:abstractNumId w:val="12"/>
  </w:num>
  <w:num w:numId="22" w16cid:durableId="983507985">
    <w:abstractNumId w:val="30"/>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5"/>
  </w:num>
  <w:num w:numId="35" w16cid:durableId="1011251171">
    <w:abstractNumId w:val="10"/>
  </w:num>
  <w:num w:numId="36" w16cid:durableId="76888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251E8"/>
    <w:rsid w:val="0022609B"/>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1D0B"/>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310"/>
    <w:rsid w:val="004F6D0E"/>
    <w:rsid w:val="004F7863"/>
    <w:rsid w:val="00501AA5"/>
    <w:rsid w:val="00503B81"/>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3F9C"/>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68AB"/>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11CE"/>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2170"/>
    <w:rsid w:val="008D3E1D"/>
    <w:rsid w:val="008F15D8"/>
    <w:rsid w:val="008F2823"/>
    <w:rsid w:val="008F2D7E"/>
    <w:rsid w:val="008F2E0D"/>
    <w:rsid w:val="008F410D"/>
    <w:rsid w:val="008F41F6"/>
    <w:rsid w:val="008F6455"/>
    <w:rsid w:val="008F6A70"/>
    <w:rsid w:val="008F6DC0"/>
    <w:rsid w:val="008F73BC"/>
    <w:rsid w:val="00900116"/>
    <w:rsid w:val="00900D74"/>
    <w:rsid w:val="00901351"/>
    <w:rsid w:val="00902638"/>
    <w:rsid w:val="00905D63"/>
    <w:rsid w:val="00906688"/>
    <w:rsid w:val="00906DA8"/>
    <w:rsid w:val="0091060F"/>
    <w:rsid w:val="009142A7"/>
    <w:rsid w:val="00916AB5"/>
    <w:rsid w:val="0092127A"/>
    <w:rsid w:val="00923488"/>
    <w:rsid w:val="00925163"/>
    <w:rsid w:val="009340EF"/>
    <w:rsid w:val="0093526F"/>
    <w:rsid w:val="00935EFB"/>
    <w:rsid w:val="00937E61"/>
    <w:rsid w:val="009413CA"/>
    <w:rsid w:val="0094370D"/>
    <w:rsid w:val="00947D0A"/>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0180C"/>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618"/>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44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C606C"/>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4F6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2405-7979" TargetMode="External"/><Relationship Id="rId13" Type="http://schemas.openxmlformats.org/officeDocument/2006/relationships/hyperlink" Target="https://www.kuleuven.be/rdm/en/guidance/documentation-metadata" TargetMode="External"/><Relationship Id="rId18" Type="http://schemas.openxmlformats.org/officeDocument/2006/relationships/hyperlink" Target="https://www.kuleuven.be/rdm/en/guidance/data-sharing"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yperlink" Target="https://ufal.github.io/public-license-selector/" TargetMode="External"/><Relationship Id="rId7" Type="http://schemas.openxmlformats.org/officeDocument/2006/relationships/endnotes" Target="endnotes.xml"/><Relationship Id="rId12" Type="http://schemas.openxmlformats.org/officeDocument/2006/relationships/hyperlink" Target="https://www.kuleuven.be/rdm/en/guidance/data-standards" TargetMode="External"/><Relationship Id="rId17" Type="http://schemas.openxmlformats.org/officeDocument/2006/relationships/hyperlink" Target="https://www.kuleuven.be/rdm/en/policy"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ww.kuleuven.be/rdm/en/rdr/licen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1-9625-662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fontTable" Target="fontTable.xml"/><Relationship Id="rId28" Type="http://schemas.openxmlformats.org/officeDocument/2006/relationships/customXml" Target="../customXml/item5.xml"/><Relationship Id="rId10" Type="http://schemas.openxmlformats.org/officeDocument/2006/relationships/hyperlink" Target="https://orcid.org/0000-0002-5646-669X" TargetMode="External"/><Relationship Id="rId19"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s://orcid.org/0000-0003-1356-6508" TargetMode="External"/><Relationship Id="rId14" Type="http://schemas.openxmlformats.org/officeDocument/2006/relationships/hyperlink" Target="https://icts.kuleuven.be/storagewijzer/en" TargetMode="External"/><Relationship Id="rId22" Type="http://schemas.openxmlformats.org/officeDocument/2006/relationships/footer" Target="footer1.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1237325N</Project_x0020_Ref.>
    <Code xmlns="d2b4f59a-05ce-4744-9d1c-9dd30147ee09">3E240429</Code>
    <FundingCallID xmlns="d2b4f59a-05ce-4744-9d1c-9dd30147ee09">40715</FundingCallID>
    <_dlc_DocId xmlns="d2b4f59a-05ce-4744-9d1c-9dd30147ee09">P4FNSWA4HVKW-73199252-23656</_dlc_DocId>
    <_dlc_DocIdUrl xmlns="d2b4f59a-05ce-4744-9d1c-9dd30147ee09">
      <Url>https://www.groupware.kuleuven.be/sites/dmpmt/_layouts/15/DocIdRedir.aspx?ID=P4FNSWA4HVKW-73199252-23656</Url>
      <Description>P4FNSWA4HVKW-73199252-23656</Description>
    </_dlc_DocIdUrl>
    <TypeDoc xmlns="de64d03d-2dbc-4782-9fbf-1d8df1c50cf7">Initial</TypeDoc>
    <FormID xmlns="d2b4f59a-05ce-4744-9d1c-9dd30147ee09">3867</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F7827554-DABD-4F44-95EA-4330943A436A}"/>
</file>

<file path=customXml/itemProps3.xml><?xml version="1.0" encoding="utf-8"?>
<ds:datastoreItem xmlns:ds="http://schemas.openxmlformats.org/officeDocument/2006/customXml" ds:itemID="{5961CE05-3342-4355-8F1A-074CD01A5E15}"/>
</file>

<file path=customXml/itemProps4.xml><?xml version="1.0" encoding="utf-8"?>
<ds:datastoreItem xmlns:ds="http://schemas.openxmlformats.org/officeDocument/2006/customXml" ds:itemID="{57C13886-DE8E-4D75-9329-616868242278}"/>
</file>

<file path=customXml/itemProps5.xml><?xml version="1.0" encoding="utf-8"?>
<ds:datastoreItem xmlns:ds="http://schemas.openxmlformats.org/officeDocument/2006/customXml" ds:itemID="{25622665-0F42-4D66-95A3-42D106DBEB60}"/>
</file>

<file path=docProps/app.xml><?xml version="1.0" encoding="utf-8"?>
<Properties xmlns="http://schemas.openxmlformats.org/officeDocument/2006/extended-properties" xmlns:vt="http://schemas.openxmlformats.org/officeDocument/2006/docPropsVTypes">
  <Template>Normal.dotm</Template>
  <TotalTime>0</TotalTime>
  <Pages>9</Pages>
  <Words>2556</Words>
  <Characters>14571</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Sander Teck</cp:lastModifiedBy>
  <cp:revision>3</cp:revision>
  <dcterms:created xsi:type="dcterms:W3CDTF">2025-03-31T08:41:00Z</dcterms:created>
  <dcterms:modified xsi:type="dcterms:W3CDTF">2025-04-09T07:39:00Z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c140de6f-8172-4e5c-8ae6-2a7242328d1c</vt:lpwstr>
  </property>
</Properties>
</file>