
<file path=[Content_Types].xml><?xml version="1.0" encoding="utf-8"?>
<Types xmlns="http://schemas.openxmlformats.org/package/2006/content-types">
  <Default Extension="bmp" ContentType="image/bmp"/>
  <Default Extension="gif" ContentType="image/gif"/>
  <Default Extension="jpeg" ContentType="image/jpg"/>
  <Default Extension="mov" ContentType="application/movie"/>
  <Default Extension="pdf" ContentType="application/pdf"/>
  <Default Extension="png" ContentType="image/png"/>
  <Default Extension="rels" ContentType="application/vnd.openxmlformats-package.relationships+xml"/>
  <Default Extension="tif" ContentType="image/tif"/>
  <Default Extension="vml" ContentType="application/vnd.openxmlformats-officedocument.vmlDrawing"/>
  <Default Extension="xlsx" ContentType="application/vnd.openxmlformats-officedocument.spreadsheetml.sheet"/>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after="160" w:line="259" w:lineRule="auto"/>
      </w:pPr>
      <w:r>
        <w:rPr>
          <w:rStyle w:val="contentcontrolboundarysink"/>
          <w:rtl w:val="0"/>
          <w:lang w:val="en-US"/>
        </w:rPr>
        <w:t>FWO DMP Template - Flemish Standard Data Management Plan</w:t>
      </w:r>
    </w:p>
    <w:p>
      <w:pPr>
        <w:pStyle w:val="Heading"/>
        <w:spacing w:after="160" w:line="259" w:lineRule="auto"/>
      </w:pPr>
      <w:r>
        <w:rPr>
          <w:rStyle w:val="contentcontrolboundarysink"/>
          <w:rtl w:val="0"/>
          <w:lang w:val="de-DE"/>
        </w:rPr>
        <w:t xml:space="preserve">Version KU Leuven </w:t>
      </w:r>
      <w:r>
        <w:rPr>
          <w:rFonts w:ascii="Carlito" w:cs="Carlito" w:hAnsi="Carlito" w:eastAsia="Carlito"/>
          <w:b w:val="1"/>
          <w:bCs w:val="1"/>
          <w:sz w:val="24"/>
          <w:szCs w:val="24"/>
        </w:rPr>
        <w:tab/>
      </w:r>
    </w:p>
    <w:p>
      <w:pPr>
        <w:pStyle w:val="Body"/>
        <w:rPr>
          <w:rStyle w:val="contentcontrolboundarysink"/>
        </w:rPr>
      </w:pPr>
    </w:p>
    <w:p>
      <w:pPr>
        <w:pStyle w:val="Body"/>
        <w:spacing w:after="120"/>
      </w:pPr>
      <w:r>
        <w:rPr>
          <w:rStyle w:val="contentcontrolboundarysink"/>
          <w:rtl w:val="0"/>
          <w:lang w:val="en-US"/>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val="1"/>
          <w:bCs w:val="1"/>
          <w:rtl w:val="0"/>
          <w:lang w:val="en-US"/>
        </w:rPr>
        <w:t>completed DMP no later than 6 months after the official start date</w:t>
      </w:r>
      <w:r>
        <w:rPr>
          <w:rStyle w:val="contentcontrolboundarysink"/>
          <w:rtl w:val="0"/>
          <w:lang w:val="en-US"/>
        </w:rPr>
        <w:t xml:space="preserve"> of the project or fellowship. The DMP should not be submitted to FWO but to the research co-ordination office of the host institute; FWO may request the DMP in a random check. </w:t>
      </w:r>
    </w:p>
    <w:p>
      <w:pPr>
        <w:pStyle w:val="Body"/>
        <w:spacing w:after="120"/>
      </w:pPr>
      <w:r>
        <w:rPr>
          <w:rStyle w:val="contentcontrolboundarysink"/>
          <w:rtl w:val="0"/>
          <w:lang w:val="en-US"/>
        </w:rPr>
        <w:t xml:space="preserve">At the end of the project, the </w:t>
      </w:r>
      <w:r>
        <w:rPr>
          <w:b w:val="1"/>
          <w:bCs w:val="1"/>
          <w:rtl w:val="0"/>
          <w:lang w:val="en-US"/>
        </w:rPr>
        <w:t>final version of the DMP</w:t>
      </w:r>
      <w:r>
        <w:rPr>
          <w:rStyle w:val="contentcontrolboundarysink"/>
          <w:rtl w:val="0"/>
          <w:lang w:val="en-US"/>
        </w:rPr>
        <w:t xml:space="preserve"> has to be added to the final report of the project; this should be submitted to FWO by the supervisor-spokesperson through FWO</w:t>
      </w:r>
      <w:r>
        <w:rPr>
          <w:rStyle w:val="contentcontrolboundarysink"/>
          <w:rtl w:val="1"/>
        </w:rPr>
        <w:t>’</w:t>
      </w:r>
      <w:r>
        <w:rPr>
          <w:rStyle w:val="contentcontrolboundarysink"/>
          <w:rtl w:val="0"/>
          <w:lang w:val="en-US"/>
        </w:rPr>
        <w:t>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pPr>
        <w:pStyle w:val="Body"/>
        <w:spacing w:after="120"/>
      </w:pPr>
      <w:r>
        <w:rPr>
          <w:rStyle w:val="contentcontrolboundarysink"/>
          <w:rtl w:val="0"/>
          <w:lang w:val="en-US"/>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To increase understanding and facilitate completion of the DMP, a standardized </w:t>
      </w:r>
      <w:r>
        <w:rPr>
          <w:b w:val="1"/>
          <w:bCs w:val="1"/>
          <w:rtl w:val="0"/>
          <w:lang w:val="en-US"/>
        </w:rPr>
        <w:t>glossary</w:t>
      </w:r>
      <w:r>
        <w:rPr>
          <w:rStyle w:val="contentcontrolboundarysink"/>
          <w:rtl w:val="0"/>
          <w:lang w:val="en-US"/>
        </w:rPr>
        <w:t xml:space="preserve"> of definitions and abbreviations is available via the following </w:t>
      </w:r>
      <w:r>
        <w:rPr>
          <w:rStyle w:val="Hyperlink.0"/>
        </w:rPr>
        <w:fldChar w:fldCharType="begin" w:fldLock="0"/>
      </w:r>
      <w:r>
        <w:rPr>
          <w:rStyle w:val="Hyperlink.0"/>
        </w:rPr>
        <w:instrText xml:space="preserve"> HYPERLINK "https://www.fwo.be/media/1024841/glossary-flemish-standard-data-management-plan.pdf"</w:instrText>
      </w:r>
      <w:r>
        <w:rPr>
          <w:rStyle w:val="Hyperlink.0"/>
        </w:rPr>
        <w:fldChar w:fldCharType="separate" w:fldLock="0"/>
      </w:r>
      <w:r>
        <w:rPr>
          <w:rStyle w:val="Hyperlink.0"/>
          <w:rtl w:val="0"/>
          <w:lang w:val="nl-NL"/>
        </w:rPr>
        <w:t>link</w:t>
      </w:r>
      <w:r>
        <w:rPr/>
        <w:fldChar w:fldCharType="end" w:fldLock="0"/>
      </w:r>
      <w:r>
        <w:rPr>
          <w:rStyle w:val="contentcontrolboundarysink"/>
          <w:rtl w:val="0"/>
        </w:rPr>
        <w:t xml:space="preserve">. </w:t>
      </w:r>
    </w:p>
    <w:p>
      <w:pPr>
        <w:pStyle w:val="Body"/>
        <w:spacing w:after="120"/>
        <w:rPr>
          <w:rStyle w:val="contentcontrolboundarysink"/>
        </w:rPr>
      </w:pPr>
    </w:p>
    <w:p>
      <w:pPr>
        <w:pStyle w:val="Body"/>
      </w:pPr>
    </w:p>
    <w:p>
      <w:pPr>
        <w:pStyle w:val="Body"/>
      </w:pPr>
    </w:p>
    <w:p>
      <w:pPr>
        <w:pStyle w:val="Body"/>
      </w:pPr>
    </w:p>
    <w:p>
      <w:pPr>
        <w:pStyle w:val="Body"/>
      </w:pPr>
      <w:r>
        <w:rPr>
          <w:rStyle w:val="contentcontrolboundarysink"/>
          <w:rFonts w:ascii="Arial Unicode MS" w:cs="Arial Unicode MS" w:hAnsi="Arial Unicode MS" w:eastAsia="Arial Unicode MS"/>
          <w:b w:val="0"/>
          <w:bCs w:val="0"/>
          <w:i w:val="0"/>
          <w:iCs w:val="0"/>
        </w:rPr>
        <w:br w:type="page"/>
      </w:r>
    </w:p>
    <w:tbl>
      <w:tblPr>
        <w:tblW w:w="145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33"/>
        <w:gridCol w:w="9929"/>
      </w:tblGrid>
      <w:tr>
        <w:tblPrEx>
          <w:shd w:val="clear" w:color="auto" w:fill="cdd4e9"/>
        </w:tblPrEx>
        <w:trPr>
          <w:trHeight w:val="557" w:hRule="atLeast"/>
        </w:trPr>
        <w:tc>
          <w:tcPr>
            <w:tcW w:type="dxa" w:w="145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List Paragraph"/>
              <w:numPr>
                <w:ilvl w:val="0"/>
                <w:numId w:val="1"/>
              </w:numPr>
              <w:jc w:val="center"/>
              <w:rPr>
                <w:b w:val="1"/>
                <w:bCs w:val="1"/>
                <w:lang w:val="nl-NL"/>
              </w:rPr>
            </w:pPr>
            <w:r>
              <w:rPr>
                <w:b w:val="1"/>
                <w:bCs w:val="1"/>
                <w:shd w:val="nil" w:color="auto" w:fill="auto"/>
                <w:rtl w:val="0"/>
                <w:lang w:val="nl-NL"/>
              </w:rPr>
              <w:t>General Project Information</w:t>
            </w:r>
            <w:r>
              <w:rPr>
                <w:b w:val="1"/>
                <w:bCs w:val="1"/>
                <w:shd w:val="nil" w:color="auto" w:fill="auto"/>
              </w:rPr>
            </w:r>
          </w:p>
        </w:tc>
      </w:tr>
      <w:tr>
        <w:tblPrEx>
          <w:shd w:val="clear" w:color="auto" w:fill="cdd4e9"/>
        </w:tblPrEx>
        <w:trPr>
          <w:trHeight w:val="257"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nl-NL"/>
              </w:rPr>
              <w:t>Name Grant Holder &amp; ORCID</w:t>
            </w:r>
          </w:p>
        </w:tc>
        <w:tc>
          <w:tcPr>
            <w:tcW w:type="dxa" w:w="9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Filippo Revello     0000-0002-1887-8351</w:t>
            </w:r>
          </w:p>
        </w:tc>
      </w:tr>
      <w:tr>
        <w:tblPrEx>
          <w:shd w:val="clear" w:color="auto" w:fill="cdd4e9"/>
        </w:tblPrEx>
        <w:trPr>
          <w:trHeight w:val="473"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Contributor name(s) (+ ORCID) &amp; roles</w:t>
            </w:r>
          </w:p>
        </w:tc>
        <w:tc>
          <w:tcPr>
            <w:tcW w:type="dxa" w:w="9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Thomas Van Riet, 0000-0002-9331-8450, supervisor</w:t>
            </w:r>
          </w:p>
        </w:tc>
      </w:tr>
      <w:tr>
        <w:tblPrEx>
          <w:shd w:val="clear" w:color="auto" w:fill="cdd4e9"/>
        </w:tblPrEx>
        <w:trPr>
          <w:trHeight w:val="290"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Project number  &amp; title</w:t>
            </w:r>
          </w:p>
        </w:tc>
        <w:tc>
          <w:tcPr>
            <w:tcW w:type="dxa" w:w="9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333333"/>
                <w:spacing w:val="0"/>
                <w:kern w:val="0"/>
                <w:position w:val="0"/>
                <w:sz w:val="24"/>
                <w:szCs w:val="24"/>
                <w:u w:val="none" w:color="000000"/>
                <w:shd w:val="clear" w:color="auto" w:fill="ffffff"/>
                <w:vertAlign w:val="baseline"/>
                <w:rtl w:val="0"/>
                <w14:textOutline>
                  <w14:noFill/>
                </w14:textOutline>
                <w14:textFill>
                  <w14:solidFill>
                    <w14:srgbClr w14:val="333333"/>
                  </w14:solidFill>
                </w14:textFill>
              </w:rPr>
              <w:t>12A1Q25N  String Cosmology at the End of the world</w:t>
            </w:r>
          </w:p>
        </w:tc>
      </w:tr>
      <w:tr>
        <w:tblPrEx>
          <w:shd w:val="clear" w:color="auto" w:fill="cdd4e9"/>
        </w:tblPrEx>
        <w:trPr>
          <w:trHeight w:val="257"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 xml:space="preserve">Funder(s) GrantID </w:t>
            </w:r>
          </w:p>
        </w:tc>
        <w:tc>
          <w:tcPr>
            <w:tcW w:type="dxa" w:w="9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057"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Affiliation(s)</w:t>
            </w:r>
          </w:p>
        </w:tc>
        <w:tc>
          <w:tcPr>
            <w:tcW w:type="dxa" w:w="9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rtl w:val="0"/>
                <w:lang w:val="it-IT"/>
              </w:rPr>
              <w:t>x</w:t>
            </w:r>
            <w:r>
              <w:rPr>
                <w:shd w:val="nil" w:color="auto" w:fill="auto"/>
                <w:rtl w:val="0"/>
                <w:lang w:val="nl-NL"/>
              </w:rPr>
              <w:t xml:space="preserve"> KU Leuven </w:t>
            </w:r>
          </w:p>
          <w:p>
            <w:pPr>
              <w:pStyle w:val="Body"/>
              <w:bidi w:val="0"/>
              <w:ind w:left="0" w:right="0" w:firstLine="0"/>
              <w:jc w:val="left"/>
              <w:rPr>
                <w:shd w:val="nil" w:color="auto" w:fill="auto"/>
                <w:rtl w:val="0"/>
              </w:rPr>
            </w:pPr>
            <w:r>
              <w:rPr>
                <w:rFonts w:ascii="Segoe UI Symbol" w:cs="Segoe UI Symbol" w:hAnsi="Segoe UI Symbol" w:eastAsia="Segoe UI Symbol"/>
                <w:shd w:val="nil" w:color="auto" w:fill="auto"/>
                <w:rtl w:val="0"/>
                <w:lang w:val="nl-NL"/>
              </w:rPr>
              <w:t>☐</w:t>
            </w:r>
            <w:r>
              <w:rPr>
                <w:shd w:val="nil" w:color="auto" w:fill="auto"/>
                <w:rtl w:val="0"/>
                <w:lang w:val="nl-NL"/>
              </w:rPr>
              <w:t xml:space="preserve"> Universiteit Antwerpen</w:t>
            </w:r>
          </w:p>
          <w:p>
            <w:pPr>
              <w:pStyle w:val="Body"/>
              <w:bidi w:val="0"/>
              <w:ind w:left="0" w:right="0" w:firstLine="0"/>
              <w:jc w:val="left"/>
              <w:rPr>
                <w:shd w:val="nil" w:color="auto" w:fill="auto"/>
                <w:rtl w:val="0"/>
              </w:rPr>
            </w:pPr>
            <w:r>
              <w:rPr>
                <w:rFonts w:ascii="Segoe UI Symbol" w:cs="Segoe UI Symbol" w:hAnsi="Segoe UI Symbol" w:eastAsia="Segoe UI Symbol"/>
                <w:shd w:val="nil" w:color="auto" w:fill="auto"/>
                <w:rtl w:val="0"/>
                <w:lang w:val="nl-NL"/>
              </w:rPr>
              <w:t>☐</w:t>
            </w:r>
            <w:r>
              <w:rPr>
                <w:shd w:val="nil" w:color="auto" w:fill="auto"/>
                <w:rtl w:val="0"/>
                <w:lang w:val="nl-NL"/>
              </w:rPr>
              <w:t xml:space="preserve"> Universiteit Gent </w:t>
            </w:r>
          </w:p>
          <w:p>
            <w:pPr>
              <w:pStyle w:val="Body"/>
              <w:bidi w:val="0"/>
              <w:ind w:left="0" w:right="0" w:firstLine="0"/>
              <w:jc w:val="left"/>
              <w:rPr>
                <w:shd w:val="nil" w:color="auto" w:fill="auto"/>
                <w:rtl w:val="0"/>
              </w:rPr>
            </w:pPr>
            <w:r>
              <w:rPr>
                <w:rFonts w:ascii="Segoe UI Symbol" w:cs="Segoe UI Symbol" w:hAnsi="Segoe UI Symbol" w:eastAsia="Segoe UI Symbol"/>
                <w:shd w:val="nil" w:color="auto" w:fill="auto"/>
                <w:rtl w:val="0"/>
                <w:lang w:val="nl-NL"/>
              </w:rPr>
              <w:t>☐</w:t>
            </w:r>
            <w:r>
              <w:rPr>
                <w:shd w:val="nil" w:color="auto" w:fill="auto"/>
                <w:rtl w:val="0"/>
                <w:lang w:val="nl-NL"/>
              </w:rPr>
              <w:t xml:space="preserve"> Universiteit Hasselt</w:t>
            </w:r>
          </w:p>
          <w:p>
            <w:pPr>
              <w:pStyle w:val="Body"/>
              <w:bidi w:val="0"/>
              <w:ind w:left="0" w:right="0" w:firstLine="0"/>
              <w:jc w:val="left"/>
              <w:rPr>
                <w:shd w:val="nil" w:color="auto" w:fill="auto"/>
                <w:rtl w:val="0"/>
              </w:rPr>
            </w:pPr>
            <w:r>
              <w:rPr>
                <w:rFonts w:ascii="Segoe UI Symbol" w:cs="Segoe UI Symbol" w:hAnsi="Segoe UI Symbol" w:eastAsia="Segoe UI Symbol"/>
                <w:shd w:val="nil" w:color="auto" w:fill="auto"/>
                <w:rtl w:val="0"/>
                <w:lang w:val="nl-NL"/>
              </w:rPr>
              <w:t>☐</w:t>
            </w:r>
            <w:r>
              <w:rPr>
                <w:shd w:val="nil" w:color="auto" w:fill="auto"/>
                <w:rtl w:val="0"/>
                <w:lang w:val="nl-NL"/>
              </w:rPr>
              <w:t xml:space="preserve"> Vrije Universiteit Brussel </w:t>
            </w:r>
          </w:p>
          <w:p>
            <w:pPr>
              <w:pStyle w:val="Body"/>
              <w:bidi w:val="0"/>
              <w:ind w:left="0" w:right="0" w:firstLine="0"/>
              <w:jc w:val="left"/>
              <w:rPr>
                <w:shd w:val="nil" w:color="auto" w:fill="auto"/>
                <w:rtl w:val="0"/>
              </w:rPr>
            </w:pPr>
            <w:r>
              <w:rPr>
                <w:rFonts w:ascii="Segoe UI Symbol" w:cs="Segoe UI Symbol" w:hAnsi="Segoe UI Symbol" w:eastAsia="Segoe UI Symbol"/>
                <w:shd w:val="nil" w:color="auto" w:fill="auto"/>
                <w:rtl w:val="0"/>
                <w:lang w:val="nl-NL"/>
              </w:rPr>
              <w:t>☐</w:t>
            </w:r>
            <w:r>
              <w:rPr>
                <w:shd w:val="nil" w:color="auto" w:fill="auto"/>
                <w:rtl w:val="0"/>
                <w:lang w:val="nl-NL"/>
              </w:rPr>
              <w:t xml:space="preserve"> Other:</w:t>
            </w:r>
          </w:p>
          <w:p>
            <w:pPr>
              <w:pStyle w:val="Body"/>
              <w:bidi w:val="0"/>
              <w:ind w:left="0" w:right="0" w:firstLine="0"/>
              <w:jc w:val="left"/>
              <w:rPr>
                <w:rtl w:val="0"/>
              </w:rPr>
            </w:pPr>
            <w:r>
              <w:rPr>
                <w:shd w:val="nil" w:color="auto" w:fill="auto"/>
                <w:rtl w:val="0"/>
                <w:lang w:val="fr-FR"/>
              </w:rPr>
              <w:t>ROR identifier KU Leuven: 05f950310</w:t>
            </w:r>
          </w:p>
        </w:tc>
      </w:tr>
      <w:tr>
        <w:tblPrEx>
          <w:shd w:val="clear" w:color="auto" w:fill="cdd4e9"/>
        </w:tblPrEx>
        <w:trPr>
          <w:trHeight w:val="3130"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hd w:val="nil" w:color="auto" w:fill="auto"/>
                <w:rtl w:val="0"/>
                <w:lang w:val="en-US"/>
              </w:rPr>
              <w:t>Please provide a short project description</w:t>
            </w:r>
          </w:p>
        </w:tc>
        <w:tc>
          <w:tcPr>
            <w:tcW w:type="dxa" w:w="9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uppressAutoHyphens w:val="1"/>
              <w:spacing w:before="0" w:line="240" w:lineRule="auto"/>
              <w:jc w:val="both"/>
            </w:pPr>
            <w:r>
              <w:rPr>
                <w:rFonts w:ascii="Helvetica" w:hAnsi="Helvetica"/>
                <w:outline w:val="0"/>
                <w:color w:val="333333"/>
                <w:sz w:val="22"/>
                <w:szCs w:val="22"/>
                <w:shd w:val="clear" w:color="auto" w:fill="ffffff"/>
                <w:rtl w:val="0"/>
                <w14:textFill>
                  <w14:solidFill>
                    <w14:srgbClr w14:val="333333"/>
                  </w14:solidFill>
                </w14:textFill>
              </w:rPr>
              <w:t>The proposal is in the area of String Phenomenology/Cosmology,</w:t>
            </w:r>
            <w:r>
              <w:rPr>
                <w:rFonts w:ascii="Helvetica" w:hAnsi="Helvetica" w:hint="default"/>
                <w:outline w:val="0"/>
                <w:color w:val="333333"/>
                <w:sz w:val="22"/>
                <w:szCs w:val="22"/>
                <w:shd w:val="clear" w:color="auto" w:fill="ffffff"/>
                <w:rtl w:val="0"/>
                <w14:textFill>
                  <w14:solidFill>
                    <w14:srgbClr w14:val="333333"/>
                  </w14:solidFill>
                </w14:textFill>
              </w:rPr>
              <w:t xml:space="preserve">  </w:t>
            </w:r>
            <w:r>
              <w:rPr>
                <w:rFonts w:ascii="Helvetica" w:hAnsi="Helvetica"/>
                <w:outline w:val="0"/>
                <w:color w:val="333333"/>
                <w:sz w:val="22"/>
                <w:szCs w:val="22"/>
                <w:shd w:val="clear" w:color="auto" w:fill="ffffff"/>
                <w:rtl w:val="0"/>
                <w14:textFill>
                  <w14:solidFill>
                    <w14:srgbClr w14:val="333333"/>
                  </w14:solidFill>
                </w14:textFill>
              </w:rPr>
              <w:t xml:space="preserve">the study of possible observational consequences of String Theory. In particular, it aims to study and classify cosmological epochs involving particles such as axions and moduli, which are themselves the most generic low-energy footprint of string theory. Examples of "exotic" cosmological epochs are kination, dominated by the kinetic energy of a scalar field, or tracker solutions, co-dominated by multiple components. From a theoretical point of view, I will focus on a region of the string theory landscape known as the boundary of moduli space, figuratively the </w:t>
            </w:r>
            <w:r>
              <w:rPr>
                <w:rFonts w:ascii="Helvetica" w:hAnsi="Helvetica" w:hint="default"/>
                <w:outline w:val="0"/>
                <w:color w:val="333333"/>
                <w:sz w:val="22"/>
                <w:szCs w:val="22"/>
                <w:shd w:val="clear" w:color="auto" w:fill="ffffff"/>
                <w:rtl w:val="0"/>
                <w14:textFill>
                  <w14:solidFill>
                    <w14:srgbClr w14:val="333333"/>
                  </w14:solidFill>
                </w14:textFill>
              </w:rPr>
              <w:t>“</w:t>
            </w:r>
            <w:r>
              <w:rPr>
                <w:rFonts w:ascii="Helvetica" w:hAnsi="Helvetica"/>
                <w:outline w:val="0"/>
                <w:color w:val="333333"/>
                <w:sz w:val="22"/>
                <w:szCs w:val="22"/>
                <w:shd w:val="clear" w:color="auto" w:fill="ffffff"/>
                <w:rtl w:val="0"/>
                <w14:textFill>
                  <w14:solidFill>
                    <w14:srgbClr w14:val="333333"/>
                  </w14:solidFill>
                </w14:textFill>
              </w:rPr>
              <w:t>end of the world</w:t>
            </w:r>
            <w:r>
              <w:rPr>
                <w:rFonts w:ascii="Helvetica" w:hAnsi="Helvetica" w:hint="default"/>
                <w:outline w:val="0"/>
                <w:color w:val="333333"/>
                <w:sz w:val="22"/>
                <w:szCs w:val="22"/>
                <w:shd w:val="clear" w:color="auto" w:fill="ffffff"/>
                <w:rtl w:val="0"/>
                <w14:textFill>
                  <w14:solidFill>
                    <w14:srgbClr w14:val="333333"/>
                  </w14:solidFill>
                </w14:textFill>
              </w:rPr>
              <w:t>”</w:t>
            </w:r>
            <w:r>
              <w:rPr>
                <w:rFonts w:ascii="Helvetica" w:hAnsi="Helvetica"/>
                <w:outline w:val="0"/>
                <w:color w:val="333333"/>
                <w:sz w:val="22"/>
                <w:szCs w:val="22"/>
                <w:shd w:val="clear" w:color="auto" w:fill="ffffff"/>
                <w:rtl w:val="0"/>
                <w14:textFill>
                  <w14:solidFill>
                    <w14:srgbClr w14:val="333333"/>
                  </w14:solidFill>
                </w14:textFill>
              </w:rPr>
              <w:t>. This region is not only physically interesting, but also rigorously treatable from a mathematical point of view, and has been studied intensely in recent years. On the more phenomenological side, I plan to investigate the observational consequences of such epochs, with a variety of (complementary) techniques. These include the study of cosmological perturbations, the phenomenology of axions and gravitational wave signatures.</w:t>
            </w:r>
          </w:p>
        </w:tc>
      </w:tr>
    </w:tbl>
    <w:p>
      <w:pPr>
        <w:pStyle w:val="Body"/>
        <w:widowControl w:val="0"/>
        <w:rPr>
          <w:rStyle w:val="contentcontrolboundarysink"/>
        </w:rPr>
      </w:pPr>
    </w:p>
    <w:p>
      <w:pPr>
        <w:pStyle w:val="Body"/>
      </w:pPr>
    </w:p>
    <w:p>
      <w:pPr>
        <w:pStyle w:val="Body"/>
      </w:pPr>
    </w:p>
    <w:p>
      <w:pPr>
        <w:pStyle w:val="Body"/>
      </w:pPr>
    </w:p>
    <w:p>
      <w:pPr>
        <w:pStyle w:val="Body"/>
      </w:pPr>
    </w:p>
    <w:tbl>
      <w:tblPr>
        <w:tblW w:w="145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33"/>
        <w:gridCol w:w="9929"/>
      </w:tblGrid>
      <w:tr>
        <w:tblPrEx>
          <w:shd w:val="clear" w:color="auto" w:fill="cdd4e9"/>
        </w:tblPrEx>
        <w:trPr>
          <w:trHeight w:val="557" w:hRule="atLeast"/>
        </w:trPr>
        <w:tc>
          <w:tcPr>
            <w:tcW w:type="dxa" w:w="145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List Paragraph"/>
              <w:numPr>
                <w:ilvl w:val="0"/>
                <w:numId w:val="3"/>
              </w:numPr>
              <w:jc w:val="center"/>
              <w:rPr>
                <w:b w:val="1"/>
                <w:bCs w:val="1"/>
                <w:lang w:val="nl-NL"/>
              </w:rPr>
            </w:pPr>
            <w:r>
              <w:rPr>
                <w:b w:val="1"/>
                <w:bCs w:val="1"/>
                <w:shd w:val="nil" w:color="auto" w:fill="auto"/>
                <w:rtl w:val="0"/>
                <w:lang w:val="nl-NL"/>
              </w:rPr>
              <w:t>Research Data Summary</w:t>
            </w:r>
            <w:r>
              <w:rPr>
                <w:b w:val="1"/>
                <w:bCs w:val="1"/>
                <w:shd w:val="nil" w:color="auto" w:fill="auto"/>
              </w:rPr>
            </w:r>
          </w:p>
        </w:tc>
      </w:tr>
      <w:tr>
        <w:tblPrEx>
          <w:shd w:val="clear" w:color="auto" w:fill="cdd4e9"/>
        </w:tblPrEx>
        <w:trPr>
          <w:trHeight w:val="257" w:hRule="atLeast"/>
        </w:trPr>
        <w:tc>
          <w:tcPr>
            <w:tcW w:type="dxa" w:w="145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My project is purely theoretical, and it will not involve the production or storage of any kind of data.</w:t>
            </w:r>
          </w:p>
        </w:tc>
      </w:tr>
      <w:tr>
        <w:tblPrEx>
          <w:shd w:val="clear" w:color="auto" w:fill="cdd4e9"/>
        </w:tblPrEx>
        <w:trPr>
          <w:trHeight w:val="9472" w:hRule="atLeast"/>
        </w:trPr>
        <w:tc>
          <w:tcPr>
            <w:tcW w:type="dxa" w:w="145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shd w:val="nil" w:color="auto" w:fill="auto"/>
                <w:rtl w:val="0"/>
                <w:lang w:val="en-US"/>
              </w:rPr>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 </w:t>
            </w:r>
          </w:p>
          <w:p>
            <w:pPr>
              <w:pStyle w:val="Body"/>
              <w:rPr>
                <w:i w:val="1"/>
                <w:iCs w:val="1"/>
                <w:smallCaps w:val="1"/>
                <w:sz w:val="20"/>
                <w:szCs w:val="20"/>
                <w:shd w:val="nil" w:color="auto" w:fill="auto"/>
                <w:lang w:val="en-US"/>
              </w:rPr>
            </w:pPr>
            <w:r>
              <w:rPr>
                <w:shd w:val="nil" w:color="auto" w:fill="auto"/>
              </w:rPr>
              <w:tab/>
            </w:r>
            <w:r>
              <w:rPr>
                <w:i w:val="1"/>
                <w:iCs w:val="1"/>
                <w:smallCaps w:val="1"/>
                <w:sz w:val="20"/>
                <w:szCs w:val="20"/>
                <w:shd w:val="nil" w:color="auto" w:fill="auto"/>
                <w:rtl w:val="0"/>
                <w:lang w:val="en-US"/>
              </w:rPr>
              <w:t>Only for digital data</w:t>
              <w:tab/>
              <w:t>Only for digital data</w:t>
              <w:tab/>
              <w:t>Only for digital data</w:t>
              <w:tab/>
              <w:t>Only for physical data</w:t>
            </w:r>
          </w:p>
          <w:p>
            <w:pPr>
              <w:pStyle w:val="Body"/>
              <w:rPr>
                <w:shd w:val="nil" w:color="auto" w:fill="auto"/>
              </w:rPr>
            </w:pPr>
            <w:r>
              <w:rPr>
                <w:shd w:val="nil" w:color="auto" w:fill="auto"/>
                <w:rtl w:val="0"/>
                <w:lang w:val="en-US"/>
              </w:rPr>
              <w:t>Dataset Name</w:t>
              <w:tab/>
              <w:t>Description</w:t>
              <w:tab/>
              <w:t xml:space="preserve">New or Reused </w:t>
              <w:tab/>
              <w:t xml:space="preserve">Digital or Physical </w:t>
              <w:tab/>
              <w:t>Digital Data Type</w:t>
            </w:r>
          </w:p>
          <w:p>
            <w:pPr>
              <w:pStyle w:val="Body"/>
              <w:rPr>
                <w:shd w:val="nil" w:color="auto" w:fill="auto"/>
              </w:rPr>
            </w:pPr>
            <w:r>
              <w:rPr>
                <w:shd w:val="nil" w:color="auto" w:fill="auto"/>
              </w:rPr>
              <w:tab/>
            </w:r>
            <w:r>
              <w:rPr>
                <w:shd w:val="nil" w:color="auto" w:fill="auto"/>
                <w:rtl w:val="0"/>
                <w:lang w:val="en-US"/>
              </w:rPr>
              <w:t xml:space="preserve">Digital Data Format </w:t>
            </w:r>
          </w:p>
          <w:p>
            <w:pPr>
              <w:pStyle w:val="Body"/>
              <w:rPr>
                <w:shd w:val="nil" w:color="auto" w:fill="auto"/>
              </w:rPr>
            </w:pPr>
            <w:r>
              <w:rPr>
                <w:shd w:val="nil" w:color="auto" w:fill="auto"/>
              </w:rPr>
              <w:tab/>
            </w:r>
            <w:r>
              <w:rPr>
                <w:shd w:val="nil" w:color="auto" w:fill="auto"/>
                <w:rtl w:val="0"/>
                <w:lang w:val="en-US"/>
              </w:rPr>
              <w:t>Digital Data Volume (MB, GB, TB)</w:t>
              <w:tab/>
              <w:t>Physical Volume</w:t>
            </w:r>
          </w:p>
          <w:p>
            <w:pPr>
              <w:pStyle w:val="Body"/>
              <w:rPr>
                <w:shd w:val="nil" w:color="auto" w:fill="auto"/>
                <w:lang w:val="en-US"/>
              </w:rPr>
            </w:pPr>
          </w:p>
          <w:p>
            <w:pPr>
              <w:pStyle w:val="Body"/>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Generate new data</w:t>
            </w:r>
          </w:p>
          <w:p>
            <w:pPr>
              <w:pStyle w:val="Body"/>
              <w:numPr>
                <w:ilvl w:val="0"/>
                <w:numId w:val="4"/>
              </w:numPr>
            </w:pPr>
            <w:r>
              <w:rPr>
                <w:shd w:val="nil" w:color="auto" w:fill="auto"/>
                <w:rtl w:val="0"/>
                <w:lang w:val="en-US"/>
              </w:rPr>
              <w:t>Reuse existing data</w:t>
              <w:tab/>
            </w:r>
          </w:p>
          <w:p>
            <w:pPr>
              <w:pStyle w:val="Body"/>
              <w:numPr>
                <w:ilvl w:val="0"/>
                <w:numId w:val="4"/>
              </w:numPr>
            </w:pPr>
            <w:r>
              <w:rPr>
                <w:shd w:val="nil" w:color="auto" w:fill="auto"/>
                <w:rtl w:val="0"/>
                <w:lang w:val="en-US"/>
              </w:rPr>
              <w:t xml:space="preserve"> Digital</w:t>
            </w:r>
          </w:p>
          <w:p>
            <w:pPr>
              <w:pStyle w:val="Body"/>
              <w:numPr>
                <w:ilvl w:val="0"/>
                <w:numId w:val="4"/>
              </w:numPr>
            </w:pPr>
            <w:r>
              <w:rPr>
                <w:shd w:val="nil" w:color="auto" w:fill="auto"/>
                <w:rtl w:val="0"/>
                <w:lang w:val="en-US"/>
              </w:rPr>
              <w:t>Physical</w:t>
              <w:tab/>
            </w:r>
          </w:p>
          <w:p>
            <w:pPr>
              <w:pStyle w:val="Body"/>
              <w:numPr>
                <w:ilvl w:val="0"/>
                <w:numId w:val="4"/>
              </w:numPr>
            </w:pPr>
            <w:r>
              <w:rPr>
                <w:shd w:val="nil" w:color="auto" w:fill="auto"/>
                <w:rtl w:val="0"/>
                <w:lang w:val="en-US"/>
              </w:rPr>
              <w:t xml:space="preserve"> Audiovisual</w:t>
            </w:r>
          </w:p>
          <w:p>
            <w:pPr>
              <w:pStyle w:val="Body"/>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Images</w:t>
            </w:r>
          </w:p>
          <w:p>
            <w:pPr>
              <w:pStyle w:val="Body"/>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Sound</w:t>
            </w:r>
          </w:p>
          <w:p>
            <w:pPr>
              <w:pStyle w:val="Body"/>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Numerical</w:t>
            </w:r>
          </w:p>
          <w:p>
            <w:pPr>
              <w:pStyle w:val="Body"/>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Textual</w:t>
            </w:r>
          </w:p>
          <w:p>
            <w:pPr>
              <w:pStyle w:val="Body"/>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Model</w:t>
            </w:r>
          </w:p>
          <w:p>
            <w:pPr>
              <w:pStyle w:val="Body"/>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Software</w:t>
            </w:r>
          </w:p>
          <w:p>
            <w:pPr>
              <w:pStyle w:val="Body"/>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Other:</w:t>
              <w:tab/>
              <w:tab/>
            </w:r>
            <w:r>
              <w:rPr>
                <w:rFonts w:ascii="MS Gothic" w:cs="MS Gothic" w:hAnsi="MS Gothic" w:eastAsia="MS Gothic"/>
                <w:shd w:val="nil" w:color="auto" w:fill="auto"/>
                <w:rtl w:val="0"/>
                <w:lang w:val="en-US"/>
              </w:rPr>
              <w:t>☐</w:t>
            </w:r>
            <w:r>
              <w:rPr>
                <w:shd w:val="nil" w:color="auto" w:fill="auto"/>
                <w:rtl w:val="0"/>
                <w:lang w:val="en-US"/>
              </w:rPr>
              <w:t xml:space="preserve"> &lt; 1 GB</w:t>
            </w:r>
          </w:p>
          <w:p>
            <w:pPr>
              <w:pStyle w:val="Body"/>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&lt; 100 GB</w:t>
            </w:r>
          </w:p>
          <w:p>
            <w:pPr>
              <w:pStyle w:val="Body"/>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&lt; 1 TB</w:t>
            </w:r>
          </w:p>
          <w:p>
            <w:pPr>
              <w:pStyle w:val="Body"/>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&lt; 5 TB</w:t>
            </w:r>
          </w:p>
          <w:p>
            <w:pPr>
              <w:pStyle w:val="Body"/>
              <w:rPr>
                <w:shd w:val="nil" w:color="auto" w:fill="auto"/>
              </w:rPr>
            </w:pPr>
            <w:r>
              <w:rPr>
                <w:rFonts w:ascii="MS Gothic" w:cs="MS Gothic" w:hAnsi="MS Gothic" w:eastAsia="MS Gothic"/>
                <w:shd w:val="nil" w:color="auto" w:fill="auto"/>
                <w:rtl w:val="0"/>
                <w:lang w:val="en-US"/>
              </w:rPr>
              <w:t>☐</w:t>
            </w:r>
            <w:r>
              <w:rPr>
                <w:shd w:val="nil" w:color="auto" w:fill="auto"/>
                <w:rtl w:val="0"/>
                <w:lang w:val="en-US"/>
              </w:rPr>
              <w:t xml:space="preserve"> &gt; 5 TB</w:t>
            </w:r>
          </w:p>
          <w:p>
            <w:pPr>
              <w:pStyle w:val="Body"/>
              <w:rPr>
                <w:shd w:val="nil" w:color="auto" w:fill="auto"/>
              </w:rPr>
            </w:pPr>
            <w:r>
              <w:rPr>
                <w:rFonts w:ascii="MS Gothic" w:cs="MS Gothic" w:hAnsi="MS Gothic" w:eastAsia="MS Gothic"/>
                <w:rtl w:val="0"/>
                <w:lang w:val="it-IT"/>
              </w:rPr>
              <w:t xml:space="preserve">x </w:t>
            </w:r>
            <w:r>
              <w:rPr>
                <w:shd w:val="nil" w:color="auto" w:fill="auto"/>
                <w:rtl w:val="0"/>
                <w:lang w:val="en-US"/>
              </w:rPr>
              <w:t>NA</w:t>
            </w:r>
          </w:p>
          <w:p>
            <w:pPr>
              <w:pStyle w:val="Body"/>
              <w:rPr>
                <w:shd w:val="nil" w:color="auto" w:fill="auto"/>
              </w:rPr>
            </w:pPr>
            <w:r>
              <w:rPr>
                <w:shd w:val="nil" w:color="auto" w:fill="auto"/>
              </w:rPr>
              <w:tab/>
            </w:r>
          </w:p>
          <w:p>
            <w:pPr>
              <w:pStyle w:val="Body"/>
              <w:rPr>
                <w:shd w:val="nil" w:color="auto" w:fill="auto"/>
              </w:rPr>
            </w:pPr>
            <w:r>
              <w:rPr>
                <w:shd w:val="nil" w:color="auto" w:fill="auto"/>
              </w:rPr>
              <w:tab/>
              <w:tab/>
              <w:tab/>
              <w:tab/>
              <w:tab/>
              <w:tab/>
              <w:tab/>
            </w:r>
          </w:p>
          <w:p>
            <w:pPr>
              <w:pStyle w:val="Body"/>
              <w:rPr>
                <w:shd w:val="nil" w:color="auto" w:fill="auto"/>
              </w:rPr>
            </w:pPr>
            <w:r>
              <w:rPr>
                <w:shd w:val="nil" w:color="auto" w:fill="auto"/>
              </w:rPr>
              <w:tab/>
              <w:tab/>
              <w:tab/>
              <w:tab/>
              <w:tab/>
              <w:tab/>
              <w:tab/>
            </w:r>
          </w:p>
          <w:p>
            <w:pPr>
              <w:pStyle w:val="Body"/>
              <w:rPr>
                <w:shd w:val="nil" w:color="auto" w:fill="auto"/>
              </w:rPr>
            </w:pPr>
            <w:r>
              <w:rPr>
                <w:shd w:val="nil" w:color="auto" w:fill="auto"/>
              </w:rPr>
              <w:tab/>
              <w:tab/>
              <w:tab/>
              <w:tab/>
              <w:tab/>
              <w:tab/>
              <w:tab/>
            </w:r>
          </w:p>
          <w:p>
            <w:pPr>
              <w:pStyle w:val="Body"/>
            </w:pPr>
            <w:r>
              <w:rPr>
                <w:shd w:val="nil" w:color="auto" w:fill="auto"/>
              </w:rPr>
              <w:tab/>
              <w:tab/>
              <w:tab/>
              <w:tab/>
              <w:tab/>
              <w:tab/>
              <w:tab/>
            </w:r>
          </w:p>
        </w:tc>
      </w:tr>
      <w:tr>
        <w:tblPrEx>
          <w:shd w:val="clear" w:color="auto" w:fill="cdd4e9"/>
        </w:tblPrEx>
        <w:trPr>
          <w:trHeight w:val="2077" w:hRule="atLeast"/>
        </w:trPr>
        <w:tc>
          <w:tcPr>
            <w:tcW w:type="dxa" w:w="145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80"/>
              <w:rPr>
                <w:i w:val="1"/>
                <w:iCs w:val="1"/>
                <w:smallCaps w:val="1"/>
                <w:outline w:val="0"/>
                <w:color w:val="5a5a5a"/>
                <w:sz w:val="22"/>
                <w:szCs w:val="22"/>
                <w:u w:color="5a5a5a"/>
                <w:shd w:val="nil" w:color="auto" w:fill="auto"/>
                <w14:textFill>
                  <w14:solidFill>
                    <w14:srgbClr w14:val="5A5A5A"/>
                  </w14:solidFill>
                </w14:textFill>
              </w:rPr>
            </w:pPr>
            <w:r>
              <w:rPr>
                <w:i w:val="1"/>
                <w:iCs w:val="1"/>
                <w:smallCaps w:val="1"/>
                <w:outline w:val="0"/>
                <w:color w:val="5a5a5a"/>
                <w:sz w:val="22"/>
                <w:szCs w:val="22"/>
                <w:u w:color="5a5a5a"/>
                <w:shd w:val="nil" w:color="auto" w:fill="auto"/>
                <w:rtl w:val="0"/>
                <w:lang w:val="en-US"/>
                <w14:textFill>
                  <w14:solidFill>
                    <w14:srgbClr w14:val="5A5A5A"/>
                  </w14:solidFill>
                </w14:textFill>
              </w:rPr>
              <w:t>Guidance:</w:t>
            </w:r>
          </w:p>
          <w:p>
            <w:pPr>
              <w:pStyle w:val="paragraph"/>
              <w:bidi w:val="0"/>
              <w:spacing w:before="0" w:after="0"/>
              <w:ind w:left="0" w:right="0" w:firstLine="0"/>
              <w:jc w:val="left"/>
              <w:rPr>
                <w:rFonts w:ascii="Calibri" w:cs="Calibri" w:hAnsi="Calibri" w:eastAsia="Calibri"/>
                <w:outline w:val="0"/>
                <w:color w:val="44546a"/>
                <w:sz w:val="22"/>
                <w:szCs w:val="22"/>
                <w:u w:color="44546a"/>
                <w:shd w:val="nil" w:color="auto" w:fill="auto"/>
                <w:rtl w:val="0"/>
                <w14:textFill>
                  <w14:solidFill>
                    <w14:srgbClr w14:val="44546A"/>
                  </w14:solidFill>
                </w14:textFill>
              </w:rPr>
            </w:pPr>
            <w:r>
              <w:rPr>
                <w:rFonts w:ascii="Calibri" w:hAnsi="Calibri"/>
                <w:i w:val="1"/>
                <w:iCs w:val="1"/>
                <w:outline w:val="0"/>
                <w:color w:val="44546a"/>
                <w:sz w:val="22"/>
                <w:szCs w:val="22"/>
                <w:u w:color="44546a"/>
                <w:shd w:val="nil" w:color="auto" w:fill="auto"/>
                <w:rtl w:val="0"/>
                <w:lang w:val="en-US"/>
                <w14:textFill>
                  <w14:solidFill>
                    <w14:srgbClr w14:val="44546A"/>
                  </w14:solidFill>
                </w14:textFill>
              </w:rPr>
              <w:t>The data description forms the basis of your entire DMP, so make sure it is detailed and complete.</w:t>
            </w:r>
            <w:r>
              <w:rPr>
                <w:rFonts w:ascii="Calibri" w:hAnsi="Calibri" w:hint="default"/>
                <w:i w:val="1"/>
                <w:iCs w:val="1"/>
                <w:outline w:val="0"/>
                <w:color w:val="44546a"/>
                <w:sz w:val="22"/>
                <w:szCs w:val="22"/>
                <w:u w:color="44546a"/>
                <w:shd w:val="nil" w:color="auto" w:fill="auto"/>
                <w:rtl w:val="0"/>
                <w:lang w:val="en-US"/>
                <w14:textFill>
                  <w14:solidFill>
                    <w14:srgbClr w14:val="44546A"/>
                  </w14:solidFill>
                </w14:textFill>
              </w:rPr>
              <w:t> </w:t>
            </w:r>
            <w:r>
              <w:rPr>
                <w:rFonts w:ascii="Calibri" w:hAnsi="Calibri"/>
                <w:i w:val="1"/>
                <w:iCs w:val="1"/>
                <w:outline w:val="0"/>
                <w:color w:val="44546a"/>
                <w:sz w:val="22"/>
                <w:szCs w:val="22"/>
                <w:u w:color="44546a"/>
                <w:shd w:val="nil" w:color="auto" w:fill="auto"/>
                <w:rtl w:val="0"/>
                <w:lang w:val="en-US"/>
                <w14:textFill>
                  <w14:solidFill>
                    <w14:srgbClr w14:val="44546A"/>
                  </w14:solidFill>
                </w14:textFill>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Pr>
                <w:rFonts w:ascii="Calibri" w:hAnsi="Calibri" w:hint="default"/>
                <w:outline w:val="0"/>
                <w:color w:val="44546a"/>
                <w:sz w:val="22"/>
                <w:szCs w:val="22"/>
                <w:u w:color="44546a"/>
                <w:shd w:val="nil" w:color="auto" w:fill="auto"/>
                <w:rtl w:val="0"/>
                <w:lang w:val="en-US"/>
                <w14:textFill>
                  <w14:solidFill>
                    <w14:srgbClr w14:val="44546A"/>
                  </w14:solidFill>
                </w14:textFill>
              </w:rPr>
              <w:t> </w:t>
            </w:r>
            <w:r>
              <w:rPr>
                <w:rFonts w:ascii="Calibri" w:hAnsi="Calibri"/>
                <w:i w:val="1"/>
                <w:iCs w:val="1"/>
                <w:outline w:val="0"/>
                <w:color w:val="44546a"/>
                <w:sz w:val="22"/>
                <w:szCs w:val="22"/>
                <w:u w:color="44546a"/>
                <w:shd w:val="nil" w:color="auto" w:fill="auto"/>
                <w:rtl w:val="0"/>
                <w:lang w:val="en-US"/>
                <w14:textFill>
                  <w14:solidFill>
                    <w14:srgbClr w14:val="44546A"/>
                  </w14:solidFill>
                </w14:textFill>
              </w:rPr>
              <w:t>Materials that are</w:t>
            </w:r>
            <w:r>
              <w:rPr>
                <w:rFonts w:ascii="Calibri" w:hAnsi="Calibri" w:hint="default"/>
                <w:i w:val="1"/>
                <w:iCs w:val="1"/>
                <w:outline w:val="0"/>
                <w:color w:val="44546a"/>
                <w:sz w:val="22"/>
                <w:szCs w:val="22"/>
                <w:u w:color="44546a"/>
                <w:shd w:val="nil" w:color="auto" w:fill="auto"/>
                <w:rtl w:val="0"/>
                <w:lang w:val="en-US"/>
                <w14:textFill>
                  <w14:solidFill>
                    <w14:srgbClr w14:val="44546A"/>
                  </w14:solidFill>
                </w14:textFill>
              </w:rPr>
              <w:t> </w:t>
            </w:r>
            <w:r>
              <w:rPr>
                <w:rFonts w:ascii="Calibri" w:hAnsi="Calibri"/>
                <w:i w:val="1"/>
                <w:iCs w:val="1"/>
                <w:outline w:val="0"/>
                <w:color w:val="44546a"/>
                <w:sz w:val="22"/>
                <w:szCs w:val="22"/>
                <w:u w:color="44546a"/>
                <w:shd w:val="nil" w:color="auto" w:fill="auto"/>
                <w:rtl w:val="0"/>
                <w:lang w:val="en-US"/>
                <w14:textFill>
                  <w14:solidFill>
                    <w14:srgbClr w14:val="44546A"/>
                  </w14:solidFill>
                </w14:textFill>
              </w:rPr>
              <w:t>not considered data</w:t>
            </w:r>
            <w:r>
              <w:rPr>
                <w:rFonts w:ascii="Calibri" w:hAnsi="Calibri" w:hint="default"/>
                <w:i w:val="1"/>
                <w:iCs w:val="1"/>
                <w:outline w:val="0"/>
                <w:color w:val="44546a"/>
                <w:sz w:val="22"/>
                <w:szCs w:val="22"/>
                <w:u w:color="44546a"/>
                <w:shd w:val="nil" w:color="auto" w:fill="auto"/>
                <w:rtl w:val="0"/>
                <w:lang w:val="en-US"/>
                <w14:textFill>
                  <w14:solidFill>
                    <w14:srgbClr w14:val="44546A"/>
                  </w14:solidFill>
                </w14:textFill>
              </w:rPr>
              <w:t> </w:t>
            </w:r>
            <w:r>
              <w:rPr>
                <w:rFonts w:ascii="Calibri" w:hAnsi="Calibri"/>
                <w:i w:val="1"/>
                <w:iCs w:val="1"/>
                <w:outline w:val="0"/>
                <w:color w:val="44546a"/>
                <w:sz w:val="22"/>
                <w:szCs w:val="22"/>
                <w:u w:color="44546a"/>
                <w:shd w:val="nil" w:color="auto" w:fill="auto"/>
                <w:rtl w:val="0"/>
                <w:lang w:val="en-US"/>
                <w14:textFill>
                  <w14:solidFill>
                    <w14:srgbClr w14:val="44546A"/>
                  </w14:solidFill>
                </w14:textFill>
              </w:rPr>
              <w:t>in an RDM context include your own manuscripts, theses and presentations; documentation is an integral part of your datasets and should described under documentation/metadata.</w:t>
            </w:r>
            <w:r>
              <w:rPr>
                <w:rFonts w:ascii="Calibri" w:hAnsi="Calibri" w:hint="default"/>
                <w:outline w:val="0"/>
                <w:color w:val="44546a"/>
                <w:sz w:val="22"/>
                <w:szCs w:val="22"/>
                <w:u w:color="44546a"/>
                <w:shd w:val="nil" w:color="auto" w:fill="auto"/>
                <w:rtl w:val="0"/>
                <w:lang w:val="en-US"/>
                <w14:textFill>
                  <w14:solidFill>
                    <w14:srgbClr w14:val="44546A"/>
                  </w14:solidFill>
                </w14:textFill>
              </w:rPr>
              <w:t> </w:t>
            </w:r>
          </w:p>
          <w:p>
            <w:pPr>
              <w:pStyle w:val="paragraph"/>
              <w:bidi w:val="0"/>
              <w:spacing w:before="0" w:after="0"/>
              <w:ind w:left="0" w:right="0" w:firstLine="0"/>
              <w:jc w:val="left"/>
              <w:rPr>
                <w:rtl w:val="0"/>
              </w:rPr>
            </w:pPr>
            <w:r>
              <w:rPr>
                <w:rStyle w:val="Hyperlink.1"/>
                <w:rFonts w:ascii="Calibri" w:cs="Calibri" w:hAnsi="Calibri" w:eastAsia="Calibri"/>
                <w:i w:val="1"/>
                <w:iCs w:val="1"/>
                <w:outline w:val="0"/>
                <w:color w:val="000080"/>
                <w:sz w:val="22"/>
                <w:szCs w:val="22"/>
                <w:u w:val="single" w:color="000080"/>
                <w:shd w:val="nil" w:color="auto" w:fill="auto"/>
                <w:lang w:val="en-US"/>
                <w14:textFill>
                  <w14:solidFill>
                    <w14:srgbClr w14:val="000080"/>
                  </w14:solidFill>
                </w14:textFill>
              </w:rPr>
              <w:fldChar w:fldCharType="begin" w:fldLock="0"/>
            </w:r>
            <w:r>
              <w:rPr>
                <w:rStyle w:val="Hyperlink.1"/>
                <w:rFonts w:ascii="Calibri" w:cs="Calibri" w:hAnsi="Calibri" w:eastAsia="Calibri"/>
                <w:i w:val="1"/>
                <w:iCs w:val="1"/>
                <w:outline w:val="0"/>
                <w:color w:val="000080"/>
                <w:sz w:val="22"/>
                <w:szCs w:val="22"/>
                <w:u w:val="single" w:color="000080"/>
                <w:shd w:val="nil" w:color="auto" w:fill="auto"/>
                <w:lang w:val="en-US"/>
                <w14:textFill>
                  <w14:solidFill>
                    <w14:srgbClr w14:val="000080"/>
                  </w14:solidFill>
                </w14:textFill>
              </w:rPr>
              <w:instrText xml:space="preserve"> HYPERLINK "https://www.kuleuven.be/rdm/en/guidance/data-standards"</w:instrText>
            </w:r>
            <w:r>
              <w:rPr>
                <w:rStyle w:val="Hyperlink.1"/>
                <w:rFonts w:ascii="Calibri" w:cs="Calibri" w:hAnsi="Calibri" w:eastAsia="Calibri"/>
                <w:i w:val="1"/>
                <w:iCs w:val="1"/>
                <w:outline w:val="0"/>
                <w:color w:val="000080"/>
                <w:sz w:val="22"/>
                <w:szCs w:val="22"/>
                <w:u w:val="single" w:color="000080"/>
                <w:shd w:val="nil" w:color="auto" w:fill="auto"/>
                <w:lang w:val="en-US"/>
                <w14:textFill>
                  <w14:solidFill>
                    <w14:srgbClr w14:val="000080"/>
                  </w14:solidFill>
                </w14:textFill>
              </w:rPr>
              <w:fldChar w:fldCharType="separate" w:fldLock="0"/>
            </w:r>
            <w:r>
              <w:rPr>
                <w:rStyle w:val="Hyperlink.1"/>
                <w:rFonts w:ascii="Calibri" w:hAnsi="Calibri"/>
                <w:i w:val="1"/>
                <w:iCs w:val="1"/>
                <w:outline w:val="0"/>
                <w:color w:val="000080"/>
                <w:sz w:val="22"/>
                <w:szCs w:val="22"/>
                <w:u w:val="single" w:color="000080"/>
                <w:shd w:val="nil" w:color="auto" w:fill="auto"/>
                <w:rtl w:val="0"/>
                <w:lang w:val="en-US"/>
                <w14:textFill>
                  <w14:solidFill>
                    <w14:srgbClr w14:val="000080"/>
                  </w14:solidFill>
                </w14:textFill>
              </w:rPr>
              <w:t>RDM Guidance on data</w:t>
            </w:r>
            <w:r>
              <w:rPr>
                <w:rFonts w:ascii="Calibri" w:cs="Calibri" w:hAnsi="Calibri" w:eastAsia="Calibri"/>
                <w:sz w:val="22"/>
                <w:szCs w:val="22"/>
              </w:rPr>
              <w:fldChar w:fldCharType="end" w:fldLock="0"/>
            </w:r>
            <w:r>
              <w:rPr>
                <w:rStyle w:val="None"/>
                <w:rFonts w:ascii="Calibri" w:hAnsi="Calibri" w:hint="default"/>
                <w:sz w:val="22"/>
                <w:szCs w:val="22"/>
                <w:shd w:val="nil" w:color="auto" w:fill="auto"/>
                <w:rtl w:val="0"/>
                <w:lang w:val="nl-NL"/>
              </w:rPr>
              <w:t> </w:t>
            </w:r>
            <w:r>
              <w:rPr>
                <w:rStyle w:val="None"/>
                <w:rFonts w:ascii="Calibri" w:cs="Calibri" w:hAnsi="Calibri" w:eastAsia="Calibri"/>
                <w:sz w:val="22"/>
                <w:szCs w:val="22"/>
                <w:shd w:val="nil" w:color="auto" w:fill="auto"/>
              </w:rPr>
            </w:r>
          </w:p>
        </w:tc>
      </w:tr>
      <w:tr>
        <w:tblPrEx>
          <w:shd w:val="clear" w:color="auto" w:fill="cdd4e9"/>
        </w:tblPrEx>
        <w:trPr>
          <w:trHeight w:val="1457"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If you reuse existing data, please specify the source, preferably by using a persistent identifier (e.g. DOI, Handle, URL etc.) per dataset or data type.  </w:t>
            </w:r>
            <w:r>
              <w:rPr>
                <w:rStyle w:val="None"/>
                <w:shd w:val="nil" w:color="auto" w:fill="auto"/>
              </w:rPr>
            </w:r>
          </w:p>
        </w:tc>
        <w:tc>
          <w:tcPr>
            <w:tcW w:type="dxa" w:w="9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09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Are there any ethical issues concerning the creation and/or use of the data </w:t>
            </w:r>
            <w:r>
              <w:rPr>
                <w:rStyle w:val="None"/>
                <w:shd w:val="nil" w:color="auto" w:fill="auto"/>
                <w:lang w:val="en-US"/>
              </w:rPr>
              <w:br w:type="textWrapping"/>
            </w:r>
            <w:r>
              <w:rPr>
                <w:rStyle w:val="None"/>
                <w:shd w:val="nil" w:color="auto" w:fill="auto"/>
                <w:rtl w:val="0"/>
                <w:lang w:val="en-US"/>
              </w:rPr>
              <w:t>(e.g. experiments on humans or animals, dual use)? If so, refer to specific datasets or data types when appropriate and provide the relevant ethical approval number.</w:t>
            </w:r>
          </w:p>
        </w:tc>
        <w:tc>
          <w:tcPr>
            <w:tcW w:type="dxa" w:w="9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human subject data; provide SMEC or EC approval number:  </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animal data; provide ECD reference number:   </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dual use; provide approval number:  </w:t>
            </w:r>
          </w:p>
          <w:p>
            <w:pPr>
              <w:pStyle w:val="Body"/>
              <w:bidi w:val="0"/>
              <w:ind w:left="0" w:right="0" w:firstLine="0"/>
              <w:jc w:val="left"/>
              <w:rPr>
                <w:rStyle w:val="None"/>
                <w:shd w:val="nil" w:color="auto" w:fill="auto"/>
                <w:rtl w:val="0"/>
              </w:rPr>
            </w:pPr>
            <w:r>
              <w:rPr>
                <w:rStyle w:val="None"/>
                <w:rFonts w:ascii="MS Gothic" w:cs="MS Gothic" w:hAnsi="MS Gothic" w:eastAsia="MS Gothic"/>
                <w:rtl w:val="0"/>
                <w:lang w:val="it-IT"/>
              </w:rPr>
              <w:t xml:space="preserve">x   </w:t>
            </w:r>
            <w:r>
              <w:rPr>
                <w:rStyle w:val="None"/>
                <w:shd w:val="nil" w:color="auto" w:fill="auto"/>
                <w:rtl w:val="0"/>
                <w:lang w:val="en-US"/>
              </w:rPr>
              <w:t>No</w:t>
            </w:r>
          </w:p>
          <w:p>
            <w:pPr>
              <w:pStyle w:val="Body"/>
              <w:bidi w:val="0"/>
              <w:ind w:left="0" w:right="0" w:firstLine="0"/>
              <w:jc w:val="left"/>
              <w:rPr>
                <w:rStyle w:val="None"/>
                <w:shd w:val="nil" w:color="auto" w:fill="auto"/>
                <w:rtl w:val="0"/>
              </w:rPr>
            </w:pPr>
            <w:r>
              <w:rPr>
                <w:rStyle w:val="None"/>
                <w:shd w:val="nil" w:color="auto" w:fill="auto"/>
                <w:rtl w:val="0"/>
                <w:lang w:val="en-US"/>
              </w:rPr>
              <w:t>Additional information:</w:t>
            </w:r>
          </w:p>
          <w:p>
            <w:pPr>
              <w:pStyle w:val="Body"/>
            </w:pPr>
            <w:r>
              <w:rPr>
                <w:rStyle w:val="None"/>
                <w:shd w:val="nil" w:color="auto" w:fill="auto"/>
                <w:lang w:val="en-US"/>
              </w:rPr>
            </w:r>
          </w:p>
        </w:tc>
      </w:tr>
      <w:tr>
        <w:tblPrEx>
          <w:shd w:val="clear" w:color="auto" w:fill="cdd4e9"/>
        </w:tblPrEx>
        <w:trPr>
          <w:trHeight w:val="1495"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Style w:val="None"/>
                <w:shd w:val="nil" w:color="auto" w:fill="auto"/>
                <w:rtl w:val="0"/>
                <w:lang w:val="en-US"/>
              </w:rPr>
              <w:t>Will you process personal</w:t>
            </w:r>
            <w:r>
              <w:rPr>
                <w:rStyle w:val="None"/>
                <w:i w:val="1"/>
                <w:iCs w:val="1"/>
                <w:shd w:val="nil" w:color="auto" w:fill="auto"/>
                <w:rtl w:val="0"/>
                <w:lang w:val="en-US"/>
              </w:rPr>
              <w:t xml:space="preserve"> </w:t>
            </w:r>
            <w:r>
              <w:rPr>
                <w:rStyle w:val="None"/>
                <w:shd w:val="nil" w:color="auto" w:fill="auto"/>
                <w:rtl w:val="0"/>
                <w:lang w:val="en-US"/>
              </w:rPr>
              <w:t>data? If so, please refer to specific datasets or data types when appropriate and provide the KU Leuven or UZ Leuven privacy register number (G or S number).</w:t>
            </w:r>
          </w:p>
        </w:tc>
        <w:tc>
          <w:tcPr>
            <w:tcW w:type="dxa" w:w="9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(provide PRET G-number or EC S-number below)</w:t>
            </w:r>
          </w:p>
          <w:p>
            <w:pPr>
              <w:pStyle w:val="Body"/>
              <w:bidi w:val="0"/>
              <w:ind w:left="0" w:right="0" w:firstLine="0"/>
              <w:jc w:val="left"/>
              <w:rPr>
                <w:rStyle w:val="None"/>
                <w:shd w:val="nil" w:color="auto" w:fill="auto"/>
                <w:rtl w:val="0"/>
              </w:rPr>
            </w:pPr>
            <w:r>
              <w:rPr>
                <w:rStyle w:val="None"/>
                <w:shd w:val="nil" w:color="auto" w:fill="auto"/>
                <w:rtl w:val="0"/>
                <w:lang w:val="it-IT"/>
              </w:rPr>
              <w:t xml:space="preserve"> </w:t>
            </w:r>
            <w:r>
              <w:rPr>
                <w:rStyle w:val="None"/>
                <w:rFonts w:ascii="MS Gothic" w:cs="MS Gothic" w:hAnsi="MS Gothic" w:eastAsia="MS Gothic"/>
                <w:rtl w:val="0"/>
                <w:lang w:val="it-IT"/>
              </w:rPr>
              <w:t>x</w:t>
            </w:r>
            <w:r>
              <w:rPr>
                <w:rStyle w:val="None"/>
                <w:shd w:val="nil" w:color="auto" w:fill="auto"/>
                <w:rtl w:val="0"/>
                <w:lang w:val="en-US"/>
              </w:rPr>
              <w:t xml:space="preserve"> No</w:t>
            </w:r>
          </w:p>
          <w:p>
            <w:pPr>
              <w:pStyle w:val="Body"/>
              <w:bidi w:val="0"/>
              <w:ind w:left="0" w:right="0" w:firstLine="0"/>
              <w:jc w:val="left"/>
              <w:rPr>
                <w:rStyle w:val="None"/>
                <w:shd w:val="nil" w:color="auto" w:fill="auto"/>
                <w:rtl w:val="0"/>
              </w:rPr>
            </w:pPr>
            <w:r>
              <w:rPr>
                <w:rStyle w:val="None"/>
                <w:shd w:val="nil" w:color="auto" w:fill="auto"/>
                <w:rtl w:val="0"/>
                <w:lang w:val="en-US"/>
              </w:rPr>
              <w:t>Additional information:</w:t>
            </w:r>
          </w:p>
          <w:p>
            <w:pPr>
              <w:pStyle w:val="Body"/>
            </w:pPr>
            <w:r>
              <w:rPr>
                <w:rStyle w:val="None"/>
                <w:shd w:val="nil" w:color="auto" w:fill="auto"/>
                <w:lang w:val="en-US"/>
              </w:rPr>
            </w:r>
          </w:p>
        </w:tc>
      </w:tr>
      <w:tr>
        <w:tblPrEx>
          <w:shd w:val="clear" w:color="auto" w:fill="cdd4e9"/>
        </w:tblPrEx>
        <w:trPr>
          <w:trHeight w:val="1757"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Does your work have potential for commercial valorization (e.g. tech transfer, for example spin-offs, commercial exploitation, </w:t>
            </w:r>
            <w:r>
              <w:rPr>
                <w:rStyle w:val="None"/>
                <w:shd w:val="nil" w:color="auto" w:fill="auto"/>
                <w:rtl w:val="0"/>
                <w:lang w:val="en-US"/>
              </w:rPr>
              <w:t>…</w:t>
            </w:r>
            <w:r>
              <w:rPr>
                <w:rStyle w:val="None"/>
                <w:shd w:val="nil" w:color="auto" w:fill="auto"/>
                <w:rtl w:val="0"/>
                <w:lang w:val="en-US"/>
              </w:rPr>
              <w:t xml:space="preserve">)? </w:t>
            </w:r>
            <w:r>
              <w:rPr>
                <w:rStyle w:val="None"/>
                <w:shd w:val="nil" w:color="auto" w:fill="auto"/>
                <w:lang w:val="en-US"/>
              </w:rPr>
              <w:br w:type="textWrapping"/>
            </w:r>
            <w:r>
              <w:rPr>
                <w:rStyle w:val="None"/>
                <w:shd w:val="nil" w:color="auto" w:fill="auto"/>
                <w:rtl w:val="0"/>
                <w:lang w:val="en-US"/>
              </w:rPr>
              <w:t>If so, please comment per dataset or data type where appropriate.</w:t>
            </w:r>
          </w:p>
        </w:tc>
        <w:tc>
          <w:tcPr>
            <w:tcW w:type="dxa" w:w="9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w:t>
            </w:r>
          </w:p>
          <w:p>
            <w:pPr>
              <w:pStyle w:val="Body"/>
              <w:bidi w:val="0"/>
              <w:ind w:left="0" w:right="0" w:firstLine="0"/>
              <w:jc w:val="left"/>
              <w:rPr>
                <w:rStyle w:val="None"/>
                <w:shd w:val="nil" w:color="auto" w:fill="auto"/>
                <w:rtl w:val="0"/>
              </w:rPr>
            </w:pPr>
            <w:r>
              <w:rPr>
                <w:rStyle w:val="None"/>
                <w:shd w:val="nil" w:color="auto" w:fill="auto"/>
                <w:rtl w:val="0"/>
                <w:lang w:val="it-IT"/>
              </w:rPr>
              <w:t xml:space="preserve"> </w:t>
            </w:r>
            <w:r>
              <w:rPr>
                <w:rStyle w:val="None"/>
                <w:rFonts w:ascii="MS Gothic" w:cs="MS Gothic" w:hAnsi="MS Gothic" w:eastAsia="MS Gothic"/>
                <w:rtl w:val="0"/>
                <w:lang w:val="it-IT"/>
              </w:rPr>
              <w:t>x</w:t>
            </w:r>
            <w:r>
              <w:rPr>
                <w:rStyle w:val="None"/>
                <w:shd w:val="nil" w:color="auto" w:fill="auto"/>
                <w:rtl w:val="0"/>
                <w:lang w:val="en-US"/>
              </w:rPr>
              <w:t xml:space="preserve"> No</w:t>
            </w:r>
          </w:p>
          <w:p>
            <w:pPr>
              <w:pStyle w:val="Body"/>
              <w:bidi w:val="0"/>
              <w:ind w:left="0" w:right="0" w:firstLine="0"/>
              <w:jc w:val="left"/>
              <w:rPr>
                <w:rtl w:val="0"/>
              </w:rPr>
            </w:pPr>
            <w:r>
              <w:rPr>
                <w:rStyle w:val="None"/>
                <w:shd w:val="nil" w:color="auto" w:fill="auto"/>
                <w:rtl w:val="0"/>
                <w:lang w:val="en-US"/>
              </w:rPr>
              <w:t xml:space="preserve">If yes, please comment: </w:t>
            </w:r>
            <w:r>
              <w:rPr>
                <w:rStyle w:val="None"/>
                <w:shd w:val="nil" w:color="auto" w:fill="auto"/>
              </w:rPr>
            </w:r>
          </w:p>
        </w:tc>
      </w:tr>
      <w:tr>
        <w:tblPrEx>
          <w:shd w:val="clear" w:color="auto" w:fill="cdd4e9"/>
        </w:tblPrEx>
        <w:trPr>
          <w:trHeight w:val="2057"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Do existing 3rd party agreements restrict exploitation or dissemination of the data you (re)use (e.g. Material/Data transfer agreements, research collaboration agreements)? </w:t>
            </w:r>
            <w:r>
              <w:rPr>
                <w:rStyle w:val="None"/>
                <w:shd w:val="nil" w:color="auto" w:fill="auto"/>
                <w:lang w:val="en-US"/>
              </w:rPr>
              <w:br w:type="textWrapping"/>
            </w:r>
            <w:r>
              <w:rPr>
                <w:rStyle w:val="None"/>
                <w:shd w:val="nil" w:color="auto" w:fill="auto"/>
                <w:rtl w:val="0"/>
                <w:lang w:val="en-US"/>
              </w:rPr>
              <w:t>If so, please explain to what data they relate and what restrictions are in place.</w:t>
            </w:r>
          </w:p>
        </w:tc>
        <w:tc>
          <w:tcPr>
            <w:tcW w:type="dxa" w:w="9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w:t>
            </w:r>
          </w:p>
          <w:p>
            <w:pPr>
              <w:pStyle w:val="Body"/>
              <w:bidi w:val="0"/>
              <w:ind w:left="0" w:right="0" w:firstLine="0"/>
              <w:jc w:val="left"/>
              <w:rPr>
                <w:rStyle w:val="None"/>
                <w:shd w:val="nil" w:color="auto" w:fill="auto"/>
                <w:rtl w:val="0"/>
              </w:rPr>
            </w:pPr>
            <w:r>
              <w:rPr>
                <w:rStyle w:val="None"/>
                <w:shd w:val="nil" w:color="auto" w:fill="auto"/>
                <w:rtl w:val="0"/>
                <w:lang w:val="it-IT"/>
              </w:rPr>
              <w:t xml:space="preserve"> </w:t>
            </w:r>
            <w:r>
              <w:rPr>
                <w:rStyle w:val="None"/>
                <w:rFonts w:ascii="MS Gothic" w:cs="MS Gothic" w:hAnsi="MS Gothic" w:eastAsia="MS Gothic"/>
                <w:rtl w:val="0"/>
                <w:lang w:val="it-IT"/>
              </w:rPr>
              <w:t>x</w:t>
            </w:r>
            <w:r>
              <w:rPr>
                <w:rStyle w:val="None"/>
                <w:shd w:val="nil" w:color="auto" w:fill="auto"/>
                <w:rtl w:val="0"/>
                <w:lang w:val="en-US"/>
              </w:rPr>
              <w:t xml:space="preserve"> No</w:t>
            </w:r>
          </w:p>
          <w:p>
            <w:pPr>
              <w:pStyle w:val="Body"/>
              <w:bidi w:val="0"/>
              <w:ind w:left="0" w:right="0" w:firstLine="0"/>
              <w:jc w:val="left"/>
              <w:rPr>
                <w:rtl w:val="0"/>
              </w:rPr>
            </w:pPr>
            <w:r>
              <w:rPr>
                <w:rStyle w:val="None"/>
                <w:shd w:val="nil" w:color="auto" w:fill="auto"/>
                <w:rtl w:val="0"/>
                <w:lang w:val="en-US"/>
              </w:rPr>
              <w:t xml:space="preserve">If yes, please explain: </w:t>
            </w:r>
            <w:r>
              <w:rPr>
                <w:rStyle w:val="None"/>
                <w:shd w:val="nil" w:color="auto" w:fill="auto"/>
              </w:rPr>
            </w:r>
          </w:p>
        </w:tc>
      </w:tr>
      <w:tr>
        <w:tblPrEx>
          <w:shd w:val="clear" w:color="auto" w:fill="cdd4e9"/>
        </w:tblPrEx>
        <w:trPr>
          <w:trHeight w:val="1457" w:hRule="atLeast"/>
        </w:trPr>
        <w:tc>
          <w:tcPr>
            <w:tcW w:type="dxa" w:w="46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Are there any other legal issues, such as intellectual property rights and ownership, to be managed related to the data you (re)use? </w:t>
            </w:r>
            <w:r>
              <w:rPr>
                <w:rStyle w:val="None"/>
                <w:shd w:val="nil" w:color="auto" w:fill="auto"/>
                <w:lang w:val="en-US"/>
              </w:rPr>
              <w:br w:type="textWrapping"/>
            </w:r>
            <w:r>
              <w:rPr>
                <w:rStyle w:val="None"/>
                <w:shd w:val="nil" w:color="auto" w:fill="auto"/>
                <w:rtl w:val="0"/>
                <w:lang w:val="en-US"/>
              </w:rPr>
              <w:t>If so, please explain to what data they relate and which restrictions will be asserted.</w:t>
            </w:r>
          </w:p>
        </w:tc>
        <w:tc>
          <w:tcPr>
            <w:tcW w:type="dxa" w:w="9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w:t>
            </w:r>
          </w:p>
          <w:p>
            <w:pPr>
              <w:pStyle w:val="Body"/>
              <w:bidi w:val="0"/>
              <w:ind w:left="0" w:right="0" w:firstLine="0"/>
              <w:jc w:val="left"/>
              <w:rPr>
                <w:rStyle w:val="None"/>
                <w:shd w:val="nil" w:color="auto" w:fill="auto"/>
                <w:rtl w:val="0"/>
              </w:rPr>
            </w:pPr>
            <w:r>
              <w:rPr>
                <w:rStyle w:val="None"/>
                <w:rFonts w:ascii="MS Gothic" w:cs="MS Gothic" w:hAnsi="MS Gothic" w:eastAsia="MS Gothic"/>
                <w:rtl w:val="0"/>
                <w:lang w:val="it-IT"/>
              </w:rPr>
              <w:t xml:space="preserve">x  </w:t>
            </w:r>
            <w:r>
              <w:rPr>
                <w:rStyle w:val="None"/>
                <w:shd w:val="nil" w:color="auto" w:fill="auto"/>
                <w:rtl w:val="0"/>
                <w:lang w:val="en-US"/>
              </w:rPr>
              <w:t>No</w:t>
            </w:r>
          </w:p>
          <w:p>
            <w:pPr>
              <w:pStyle w:val="Body"/>
              <w:bidi w:val="0"/>
              <w:ind w:left="0" w:right="0" w:firstLine="0"/>
              <w:jc w:val="left"/>
              <w:rPr>
                <w:rtl w:val="0"/>
              </w:rPr>
            </w:pPr>
            <w:r>
              <w:rPr>
                <w:rStyle w:val="None"/>
                <w:shd w:val="nil" w:color="auto" w:fill="auto"/>
                <w:rtl w:val="0"/>
                <w:lang w:val="en-US"/>
              </w:rPr>
              <w:t xml:space="preserve">If yes, please explain: </w:t>
            </w:r>
            <w:r>
              <w:rPr>
                <w:rStyle w:val="None"/>
                <w:shd w:val="nil" w:color="auto" w:fill="auto"/>
              </w:rPr>
            </w:r>
          </w:p>
        </w:tc>
      </w:tr>
    </w:tbl>
    <w:p>
      <w:pPr>
        <w:pStyle w:val="Body"/>
        <w:widowControl w:val="0"/>
        <w:rPr>
          <w:rStyle w:val="contentcontrolboundarysink"/>
        </w:rPr>
      </w:pPr>
    </w:p>
    <w:p>
      <w:pPr>
        <w:pStyle w:val="Body"/>
      </w:pPr>
    </w:p>
    <w:p>
      <w:pPr>
        <w:pStyle w:val="Body"/>
      </w:pPr>
    </w:p>
    <w:p>
      <w:pPr>
        <w:pStyle w:val="Body"/>
      </w:pPr>
    </w:p>
    <w:tbl>
      <w:tblPr>
        <w:tblW w:w="155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62"/>
        <w:gridCol w:w="10631"/>
      </w:tblGrid>
      <w:tr>
        <w:tblPrEx>
          <w:shd w:val="clear" w:color="auto" w:fill="cdd4e9"/>
        </w:tblPrEx>
        <w:trPr>
          <w:trHeight w:val="557" w:hRule="atLeast"/>
        </w:trPr>
        <w:tc>
          <w:tcPr>
            <w:tcW w:type="dxa" w:w="155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List Paragraph"/>
              <w:numPr>
                <w:ilvl w:val="0"/>
                <w:numId w:val="6"/>
              </w:numPr>
              <w:jc w:val="center"/>
              <w:rPr>
                <w:b w:val="1"/>
                <w:bCs w:val="1"/>
                <w:lang w:val="en-US"/>
              </w:rPr>
            </w:pPr>
            <w:r>
              <w:rPr>
                <w:rStyle w:val="None"/>
                <w:b w:val="1"/>
                <w:bCs w:val="1"/>
                <w:shd w:val="nil" w:color="auto" w:fill="auto"/>
                <w:rtl w:val="0"/>
                <w:lang w:val="en-US"/>
              </w:rPr>
              <w:t>Documentation and Metadata</w:t>
            </w:r>
            <w:r>
              <w:rPr>
                <w:rStyle w:val="None"/>
                <w:b w:val="1"/>
                <w:bCs w:val="1"/>
                <w:shd w:val="nil" w:color="auto" w:fill="auto"/>
              </w:rPr>
            </w:r>
          </w:p>
        </w:tc>
      </w:tr>
      <w:tr>
        <w:tblPrEx>
          <w:shd w:val="clear" w:color="auto" w:fill="cdd4e9"/>
        </w:tblPrEx>
        <w:trPr>
          <w:trHeight w:val="321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jc w:val="both"/>
              <w:rPr>
                <w:rStyle w:val="None"/>
                <w:shd w:val="nil" w:color="auto" w:fill="auto"/>
              </w:rPr>
            </w:pPr>
            <w:r>
              <w:rPr>
                <w:rStyle w:val="None"/>
                <w:shd w:val="nil" w:color="auto" w:fill="auto"/>
                <w:rtl w:val="0"/>
                <w:lang w:val="en-US"/>
              </w:rPr>
              <w:t xml:space="preserve">Clearly describe what approach will be followed to capture the accompanying information necessary to keep </w:t>
            </w:r>
            <w:r>
              <w:rPr>
                <w:rStyle w:val="None"/>
                <w:b w:val="1"/>
                <w:bCs w:val="1"/>
                <w:shd w:val="nil" w:color="auto" w:fill="auto"/>
                <w:rtl w:val="0"/>
                <w:lang w:val="en-US"/>
              </w:rPr>
              <w:t>data understandable and usable</w:t>
            </w:r>
            <w:r>
              <w:rPr>
                <w:rStyle w:val="None"/>
                <w:shd w:val="nil" w:color="auto" w:fill="auto"/>
                <w:rtl w:val="0"/>
                <w:lang w:val="en-US"/>
              </w:rPr>
              <w:t>, for yourself and others, now and in the future (e.g. in terms of documentation levels and types required, procedures used, Electronic Lab Notebooks, README.txt files, Codebook.tsv etc. where this information is recorded).</w:t>
            </w:r>
          </w:p>
          <w:p>
            <w:pPr>
              <w:pStyle w:val="Body"/>
              <w:jc w:val="both"/>
              <w:rPr>
                <w:rStyle w:val="None"/>
                <w:shd w:val="nil" w:color="auto" w:fill="auto"/>
                <w:lang w:val="en-US"/>
              </w:rPr>
            </w:pPr>
          </w:p>
          <w:p>
            <w:pPr>
              <w:pStyle w:val="Body"/>
              <w:bidi w:val="0"/>
              <w:ind w:left="0" w:right="0" w:firstLine="0"/>
              <w:jc w:val="both"/>
              <w:rPr>
                <w:rtl w:val="0"/>
              </w:rPr>
            </w:pPr>
            <w:r>
              <w:rPr>
                <w:rStyle w:val="Hyperlink.2"/>
                <w:i w:val="1"/>
                <w:iCs w:val="1"/>
                <w:sz w:val="22"/>
                <w:szCs w:val="22"/>
              </w:rPr>
              <w:fldChar w:fldCharType="begin" w:fldLock="0"/>
            </w:r>
            <w:r>
              <w:rPr>
                <w:rStyle w:val="Hyperlink.2"/>
                <w:i w:val="1"/>
                <w:iCs w:val="1"/>
                <w:sz w:val="22"/>
                <w:szCs w:val="22"/>
              </w:rPr>
              <w:instrText xml:space="preserve"> HYPERLINK "https://www.kuleuven.be/rdm/en/guidance/documentation-metadata"</w:instrText>
            </w:r>
            <w:r>
              <w:rPr>
                <w:rStyle w:val="Hyperlink.2"/>
                <w:i w:val="1"/>
                <w:iCs w:val="1"/>
                <w:sz w:val="22"/>
                <w:szCs w:val="22"/>
              </w:rPr>
              <w:fldChar w:fldCharType="separate" w:fldLock="0"/>
            </w:r>
            <w:r>
              <w:rPr>
                <w:rStyle w:val="Hyperlink.2"/>
                <w:i w:val="1"/>
                <w:iCs w:val="1"/>
                <w:sz w:val="22"/>
                <w:szCs w:val="22"/>
                <w:rtl w:val="0"/>
                <w:lang w:val="en-US"/>
              </w:rPr>
              <w:t>RDM guidance on documentation and metadata</w:t>
            </w:r>
            <w:r>
              <w:rPr>
                <w:i w:val="1"/>
                <w:iCs w:val="1"/>
                <w:sz w:val="22"/>
                <w:szCs w:val="22"/>
              </w:rPr>
              <w:fldChar w:fldCharType="end" w:fldLock="0"/>
            </w:r>
            <w:r>
              <w:rPr>
                <w:rStyle w:val="None"/>
                <w:i w:val="1"/>
                <w:iCs w:val="1"/>
                <w:outline w:val="0"/>
                <w:color w:val="333333"/>
                <w:sz w:val="22"/>
                <w:szCs w:val="22"/>
                <w:u w:color="333333"/>
                <w:shd w:val="clear" w:color="auto" w:fill="ffffff"/>
                <w:rtl w:val="0"/>
                <w:lang w:val="en-US"/>
                <w14:textFill>
                  <w14:solidFill>
                    <w14:srgbClr w14:val="333333"/>
                  </w14:solidFill>
                </w14:textFill>
              </w:rPr>
              <w:t>.</w:t>
            </w:r>
            <w:r>
              <w:rPr>
                <w:rStyle w:val="None"/>
                <w:i w:val="1"/>
                <w:iCs w:val="1"/>
                <w:sz w:val="22"/>
                <w:szCs w:val="22"/>
                <w:shd w:val="nil" w:color="auto" w:fill="auto"/>
              </w:rPr>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72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I will not be collecting or producing any kind of data.</w:t>
            </w:r>
          </w:p>
        </w:tc>
      </w:tr>
      <w:tr>
        <w:tblPrEx>
          <w:shd w:val="clear" w:color="auto" w:fill="cdd4e9"/>
        </w:tblPrEx>
        <w:trPr>
          <w:trHeight w:val="3245"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rPr>
                <w:rStyle w:val="None"/>
                <w:shd w:val="nil" w:color="auto" w:fill="auto"/>
              </w:rPr>
            </w:pPr>
            <w:r>
              <w:rPr>
                <w:rStyle w:val="None"/>
                <w:shd w:val="nil" w:color="auto" w:fill="auto"/>
                <w:rtl w:val="0"/>
                <w:lang w:val="en-US"/>
              </w:rPr>
              <w:t xml:space="preserve">Will a metadata standard be used to make it easier to </w:t>
            </w:r>
            <w:r>
              <w:rPr>
                <w:rStyle w:val="None"/>
                <w:b w:val="1"/>
                <w:bCs w:val="1"/>
                <w:shd w:val="nil" w:color="auto" w:fill="auto"/>
                <w:rtl w:val="0"/>
                <w:lang w:val="en-US"/>
              </w:rPr>
              <w:t>find and reuse the data</w:t>
            </w:r>
            <w:r>
              <w:rPr>
                <w:rStyle w:val="None"/>
                <w:shd w:val="nil" w:color="auto" w:fill="auto"/>
                <w:rtl w:val="0"/>
                <w:lang w:val="en-US"/>
              </w:rPr>
              <w:t xml:space="preserve">? </w:t>
            </w:r>
          </w:p>
          <w:p>
            <w:pPr>
              <w:pStyle w:val="Body"/>
              <w:bidi w:val="0"/>
              <w:ind w:left="0" w:right="0" w:firstLine="0"/>
              <w:jc w:val="left"/>
              <w:rPr>
                <w:rStyle w:val="None"/>
                <w:rFonts w:ascii="Arial" w:cs="Arial" w:hAnsi="Arial" w:eastAsia="Arial"/>
                <w:sz w:val="16"/>
                <w:szCs w:val="16"/>
                <w:shd w:val="nil" w:color="auto" w:fill="auto"/>
                <w:rtl w:val="0"/>
              </w:rPr>
            </w:pPr>
            <w:r>
              <w:rPr>
                <w:rStyle w:val="None"/>
                <w:rFonts w:ascii="Calibri" w:cs="Calibri" w:hAnsi="Calibri" w:eastAsia="Calibri"/>
                <w:sz w:val="24"/>
                <w:szCs w:val="24"/>
                <w:shd w:val="nil" w:color="auto" w:fill="auto"/>
                <w:lang w:val="en-US"/>
              </w:rPr>
              <w:br w:type="textWrapping"/>
            </w:r>
            <w:r>
              <w:rPr>
                <w:rStyle w:val="None"/>
                <w:rFonts w:ascii="Calibri" w:hAnsi="Calibri"/>
                <w:sz w:val="24"/>
                <w:szCs w:val="24"/>
                <w:shd w:val="nil" w:color="auto" w:fill="auto"/>
                <w:rtl w:val="0"/>
                <w:lang w:val="en-US"/>
              </w:rPr>
              <w:t>If so, please specify which metadata standard will be used. If not, please specify which metadata will be created to make the data easier to find and reuse.</w:t>
            </w:r>
          </w:p>
          <w:p>
            <w:pPr>
              <w:pStyle w:val="Body"/>
              <w:rPr>
                <w:rStyle w:val="None"/>
                <w:rFonts w:ascii="Arial" w:cs="Arial" w:hAnsi="Arial" w:eastAsia="Arial"/>
                <w:sz w:val="16"/>
                <w:szCs w:val="16"/>
                <w:shd w:val="nil" w:color="auto" w:fill="auto"/>
                <w:lang w:val="en-US"/>
              </w:rPr>
            </w:pPr>
          </w:p>
          <w:p>
            <w:pPr>
              <w:pStyle w:val="Body"/>
              <w:bidi w:val="0"/>
              <w:ind w:left="0" w:right="0" w:firstLine="0"/>
              <w:jc w:val="left"/>
              <w:rPr>
                <w:rtl w:val="0"/>
              </w:rPr>
            </w:pPr>
            <w:r>
              <w:rPr>
                <w:rStyle w:val="None"/>
                <w:i w:val="1"/>
                <w:iCs w:val="1"/>
                <w:smallCaps w:val="1"/>
                <w:outline w:val="0"/>
                <w:color w:val="44546a"/>
                <w:sz w:val="20"/>
                <w:szCs w:val="20"/>
                <w:u w:color="44546a"/>
                <w:shd w:val="nil" w:color="auto" w:fill="auto"/>
                <w:rtl w:val="0"/>
                <w:lang w:val="en-US"/>
                <w14:textFill>
                  <w14:solidFill>
                    <w14:srgbClr w14:val="44546A"/>
                  </w14:solidFill>
                </w14:textFill>
              </w:rPr>
              <w:t>Repositories could ask to deliver metadata in a certain format, with specified ontologies and vocabularies, i.e. standard lists with unique identifiers.</w:t>
            </w:r>
            <w:r>
              <w:rPr>
                <w:rStyle w:val="None"/>
                <w:i w:val="1"/>
                <w:iCs w:val="1"/>
                <w:smallCaps w:val="1"/>
                <w:outline w:val="0"/>
                <w:color w:val="44546a"/>
                <w:sz w:val="20"/>
                <w:szCs w:val="20"/>
                <w:u w:color="44546a"/>
                <w:shd w:val="nil" w:color="auto" w:fill="auto"/>
                <w14:textFill>
                  <w14:solidFill>
                    <w14:srgbClr w14:val="44546A"/>
                  </w14:solidFill>
                </w14:textFill>
              </w:rPr>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w:t>
            </w:r>
          </w:p>
          <w:p>
            <w:pPr>
              <w:pStyle w:val="Body"/>
              <w:bidi w:val="0"/>
              <w:ind w:left="0" w:right="0" w:firstLine="0"/>
              <w:jc w:val="left"/>
              <w:rPr>
                <w:rStyle w:val="None"/>
                <w:shd w:val="nil" w:color="auto" w:fill="auto"/>
                <w:rtl w:val="0"/>
              </w:rPr>
            </w:pPr>
            <w:r>
              <w:rPr>
                <w:rStyle w:val="None"/>
                <w:rFonts w:ascii="MS Gothic" w:cs="MS Gothic" w:hAnsi="MS Gothic" w:eastAsia="MS Gothic"/>
                <w:rtl w:val="0"/>
                <w:lang w:val="it-IT"/>
              </w:rPr>
              <w:t xml:space="preserve">x  </w:t>
            </w:r>
            <w:r>
              <w:rPr>
                <w:rStyle w:val="None"/>
                <w:shd w:val="nil" w:color="auto" w:fill="auto"/>
                <w:rtl w:val="0"/>
                <w:lang w:val="en-US"/>
              </w:rPr>
              <w:t>No</w:t>
            </w:r>
          </w:p>
          <w:p>
            <w:pPr>
              <w:pStyle w:val="Body"/>
              <w:bidi w:val="0"/>
              <w:ind w:left="0" w:right="0" w:firstLine="0"/>
              <w:jc w:val="left"/>
              <w:rPr>
                <w:rStyle w:val="None"/>
                <w:shd w:val="nil" w:color="auto" w:fill="auto"/>
                <w:rtl w:val="0"/>
              </w:rPr>
            </w:pPr>
            <w:r>
              <w:rPr>
                <w:rStyle w:val="None"/>
                <w:shd w:val="nil" w:color="auto" w:fill="auto"/>
                <w:rtl w:val="0"/>
                <w:lang w:val="en-US"/>
              </w:rPr>
              <w:t xml:space="preserve">If yes, please specify (where appropriate per dataset or data type) which metadata standard will be used: </w:t>
            </w:r>
          </w:p>
          <w:p>
            <w:pPr>
              <w:pStyle w:val="Body"/>
              <w:rPr>
                <w:rStyle w:val="None"/>
                <w:shd w:val="nil" w:color="auto" w:fill="auto"/>
                <w:lang w:val="en-US"/>
              </w:rPr>
            </w:pPr>
          </w:p>
          <w:p>
            <w:pPr>
              <w:pStyle w:val="Body"/>
              <w:rPr>
                <w:rStyle w:val="None"/>
                <w:shd w:val="nil" w:color="auto" w:fill="auto"/>
                <w:lang w:val="en-US"/>
              </w:rPr>
            </w:pPr>
          </w:p>
          <w:p>
            <w:pPr>
              <w:pStyle w:val="Body"/>
              <w:bidi w:val="0"/>
              <w:ind w:left="0" w:right="0" w:firstLine="0"/>
              <w:jc w:val="left"/>
              <w:rPr>
                <w:rStyle w:val="None"/>
                <w:shd w:val="nil" w:color="auto" w:fill="auto"/>
                <w:rtl w:val="0"/>
              </w:rPr>
            </w:pPr>
            <w:r>
              <w:rPr>
                <w:rStyle w:val="None"/>
                <w:shd w:val="nil" w:color="auto" w:fill="auto"/>
                <w:rtl w:val="0"/>
                <w:lang w:val="en-US"/>
              </w:rPr>
              <w:t xml:space="preserve">If no, please specify (where appropriate per dataset or data type) which metadata will be created: </w:t>
            </w:r>
          </w:p>
          <w:p>
            <w:pPr>
              <w:pStyle w:val="Body"/>
              <w:rPr>
                <w:rStyle w:val="None"/>
                <w:shd w:val="nil" w:color="auto" w:fill="auto"/>
                <w:lang w:val="en-US"/>
              </w:rPr>
            </w:pPr>
          </w:p>
          <w:p>
            <w:pPr>
              <w:pStyle w:val="Body"/>
            </w:pPr>
            <w:r>
              <w:rPr>
                <w:rStyle w:val="None"/>
                <w:shd w:val="nil" w:color="auto" w:fill="auto"/>
                <w:lang w:val="en-US"/>
              </w:rPr>
            </w:r>
          </w:p>
        </w:tc>
      </w:tr>
    </w:tbl>
    <w:p>
      <w:pPr>
        <w:pStyle w:val="Body"/>
        <w:widowControl w:val="0"/>
      </w:pPr>
    </w:p>
    <w:p>
      <w:pPr>
        <w:pStyle w:val="Body"/>
      </w:pPr>
    </w:p>
    <w:p>
      <w:pPr>
        <w:pStyle w:val="Body"/>
      </w:pPr>
    </w:p>
    <w:tbl>
      <w:tblPr>
        <w:tblW w:w="155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62"/>
        <w:gridCol w:w="10631"/>
      </w:tblGrid>
      <w:tr>
        <w:tblPrEx>
          <w:shd w:val="clear" w:color="auto" w:fill="cdd4e9"/>
        </w:tblPrEx>
        <w:trPr>
          <w:trHeight w:val="557" w:hRule="atLeast"/>
        </w:trPr>
        <w:tc>
          <w:tcPr>
            <w:tcW w:type="dxa" w:w="155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
              <w:bottom w:type="dxa" w:w="80"/>
              <w:right w:type="dxa" w:w="80"/>
            </w:tcMar>
            <w:vAlign w:val="top"/>
          </w:tcPr>
          <w:p>
            <w:pPr>
              <w:pStyle w:val="List Paragraph"/>
              <w:numPr>
                <w:ilvl w:val="0"/>
                <w:numId w:val="8"/>
              </w:numPr>
              <w:jc w:val="center"/>
              <w:rPr>
                <w:b w:val="1"/>
                <w:bCs w:val="1"/>
                <w:lang w:val="en-US"/>
              </w:rPr>
            </w:pPr>
            <w:r>
              <w:rPr>
                <w:rStyle w:val="None"/>
                <w:b w:val="1"/>
                <w:bCs w:val="1"/>
                <w:shd w:val="nil" w:color="auto" w:fill="auto"/>
                <w:rtl w:val="0"/>
                <w:lang w:val="en-US"/>
              </w:rPr>
              <w:t>Data Storage &amp; Back-up during the Research Project</w:t>
            </w:r>
            <w:r>
              <w:rPr>
                <w:rStyle w:val="None"/>
                <w:b w:val="1"/>
                <w:bCs w:val="1"/>
                <w:shd w:val="nil" w:color="auto" w:fill="auto"/>
              </w:rPr>
            </w:r>
          </w:p>
        </w:tc>
      </w:tr>
      <w:tr>
        <w:tblPrEx>
          <w:shd w:val="clear" w:color="auto" w:fill="cdd4e9"/>
        </w:tblPrEx>
        <w:trPr>
          <w:trHeight w:val="2995"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shd w:val="nil" w:color="auto" w:fill="auto"/>
                <w:rtl w:val="0"/>
                <w:lang w:val="en-US"/>
              </w:rPr>
              <w:t>Where will the data be stored?</w:t>
            </w:r>
          </w:p>
          <w:p>
            <w:pPr>
              <w:pStyle w:val="Body"/>
              <w:rPr>
                <w:rStyle w:val="None"/>
                <w:shd w:val="nil" w:color="auto" w:fill="auto"/>
                <w:lang w:val="en-US"/>
              </w:rPr>
            </w:pPr>
          </w:p>
          <w:p>
            <w:pPr>
              <w:pStyle w:val="Body"/>
              <w:bidi w:val="0"/>
              <w:ind w:left="0" w:right="0" w:firstLine="0"/>
              <w:jc w:val="left"/>
              <w:rPr>
                <w:rtl w:val="0"/>
              </w:rPr>
            </w:pPr>
            <w:r>
              <w:rPr>
                <w:rStyle w:val="None"/>
                <w:i w:val="1"/>
                <w:iCs w:val="1"/>
                <w:outline w:val="0"/>
                <w:color w:val="44546a"/>
                <w:sz w:val="22"/>
                <w:szCs w:val="22"/>
                <w:u w:color="44546a"/>
                <w:shd w:val="clear" w:color="auto" w:fill="ffffff"/>
                <w:rtl w:val="0"/>
                <w:lang w:val="en-US"/>
                <w14:textFill>
                  <w14:solidFill>
                    <w14:srgbClr w14:val="44546A"/>
                  </w14:solidFill>
                </w14:textFill>
              </w:rPr>
              <w:t>Consult the</w:t>
            </w:r>
            <w:r>
              <w:rPr>
                <w:rStyle w:val="None"/>
                <w:i w:val="1"/>
                <w:iCs w:val="1"/>
                <w:outline w:val="0"/>
                <w:color w:val="44546a"/>
                <w:sz w:val="22"/>
                <w:szCs w:val="22"/>
                <w:u w:color="44546a"/>
                <w:shd w:val="clear" w:color="auto" w:fill="ffffff"/>
                <w:rtl w:val="0"/>
                <w:lang w:val="en-US"/>
                <w14:textFill>
                  <w14:solidFill>
                    <w14:srgbClr w14:val="44546A"/>
                  </w14:solidFill>
                </w14:textFill>
              </w:rPr>
              <w:t> </w:t>
            </w:r>
            <w:r>
              <w:rPr>
                <w:rStyle w:val="Hyperlink.3"/>
                <w:sz w:val="22"/>
                <w:szCs w:val="22"/>
              </w:rPr>
              <w:fldChar w:fldCharType="begin" w:fldLock="0"/>
            </w:r>
            <w:r>
              <w:rPr>
                <w:rStyle w:val="Hyperlink.3"/>
                <w:sz w:val="22"/>
                <w:szCs w:val="22"/>
              </w:rPr>
              <w:instrText xml:space="preserve"> HYPERLINK "https://icts.kuleuven.be/storagewijzer/en"</w:instrText>
            </w:r>
            <w:r>
              <w:rPr>
                <w:rStyle w:val="Hyperlink.3"/>
                <w:sz w:val="22"/>
                <w:szCs w:val="22"/>
              </w:rPr>
              <w:fldChar w:fldCharType="separate" w:fldLock="0"/>
            </w:r>
            <w:r>
              <w:rPr>
                <w:rStyle w:val="Hyperlink.3"/>
                <w:sz w:val="22"/>
                <w:szCs w:val="22"/>
                <w:rtl w:val="0"/>
                <w:lang w:val="en-US"/>
              </w:rPr>
              <w:t>interactive KU Leuven storage guide</w:t>
            </w:r>
            <w:r>
              <w:rPr>
                <w:sz w:val="22"/>
                <w:szCs w:val="22"/>
              </w:rPr>
              <w:fldChar w:fldCharType="end" w:fldLock="0"/>
            </w:r>
            <w:r>
              <w:rPr>
                <w:rStyle w:val="None"/>
                <w:i w:val="1"/>
                <w:iCs w:val="1"/>
                <w:outline w:val="0"/>
                <w:color w:val="44546a"/>
                <w:sz w:val="22"/>
                <w:szCs w:val="22"/>
                <w:u w:color="44546a"/>
                <w:shd w:val="clear" w:color="auto" w:fill="ffffff"/>
                <w:rtl w:val="0"/>
                <w:lang w:val="en-US"/>
                <w14:textFill>
                  <w14:solidFill>
                    <w14:srgbClr w14:val="44546A"/>
                  </w14:solidFill>
                </w14:textFill>
              </w:rPr>
              <w:t> </w:t>
            </w:r>
            <w:r>
              <w:rPr>
                <w:rStyle w:val="None"/>
                <w:i w:val="1"/>
                <w:iCs w:val="1"/>
                <w:outline w:val="0"/>
                <w:color w:val="44546a"/>
                <w:sz w:val="22"/>
                <w:szCs w:val="22"/>
                <w:u w:color="44546a"/>
                <w:shd w:val="clear" w:color="auto" w:fill="ffffff"/>
                <w:rtl w:val="0"/>
                <w:lang w:val="en-US"/>
                <w14:textFill>
                  <w14:solidFill>
                    <w14:srgbClr w14:val="44546A"/>
                  </w14:solidFill>
                </w14:textFill>
              </w:rPr>
              <w:t>to find the most suitable storage solution for your data.</w:t>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Shared network drive (J-drive)</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Personal network drive (I-drive)</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Teams</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Sharepoint online</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Sharepoint on-premis</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Large Volume Storage</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ManGO</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Digital vault</w:t>
            </w:r>
          </w:p>
          <w:p>
            <w:pPr>
              <w:pStyle w:val="Body"/>
              <w:bidi w:val="0"/>
              <w:ind w:left="0" w:right="0" w:firstLine="0"/>
              <w:jc w:val="left"/>
              <w:rPr>
                <w:rtl w:val="0"/>
              </w:rPr>
            </w:pPr>
            <w:r>
              <w:rPr>
                <w:rStyle w:val="None"/>
                <w:shd w:val="nil" w:color="auto" w:fill="auto"/>
                <w:rtl w:val="0"/>
                <w:lang w:val="it-IT"/>
              </w:rPr>
              <w:t xml:space="preserve"> x</w:t>
            </w:r>
            <w:r>
              <w:rPr>
                <w:rStyle w:val="None"/>
                <w:rFonts w:ascii="MS Gothic" w:cs="MS Gothic" w:hAnsi="MS Gothic" w:eastAsia="MS Gothic"/>
                <w:rtl w:val="0"/>
                <w:lang w:val="it-IT"/>
              </w:rPr>
              <w:t xml:space="preserve"> </w:t>
            </w:r>
            <w:r>
              <w:rPr>
                <w:rStyle w:val="None"/>
                <w:shd w:val="nil" w:color="auto" w:fill="auto"/>
                <w:rtl w:val="0"/>
                <w:lang w:val="en-US"/>
              </w:rPr>
              <w:t xml:space="preserve"> Other: </w:t>
            </w:r>
            <w:r>
              <w:rPr>
                <w:rStyle w:val="None"/>
                <w:shd w:val="nil" w:color="auto" w:fill="auto"/>
                <w:rtl w:val="0"/>
                <w:lang w:val="it-IT"/>
              </w:rPr>
              <w:t>I will not be storing any data</w:t>
            </w:r>
            <w:r>
              <w:rPr>
                <w:rStyle w:val="None"/>
                <w:shd w:val="nil" w:color="auto" w:fill="auto"/>
              </w:rPr>
            </w:r>
          </w:p>
        </w:tc>
      </w:tr>
      <w:tr>
        <w:tblPrEx>
          <w:shd w:val="clear" w:color="auto" w:fill="cdd4e9"/>
        </w:tblPrEx>
        <w:trPr>
          <w:trHeight w:val="1775"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shd w:val="nil" w:color="auto" w:fill="auto"/>
                <w:rtl w:val="0"/>
                <w:lang w:val="en-US"/>
              </w:rPr>
              <w:t>How will the data be backed up?</w:t>
            </w:r>
          </w:p>
          <w:p>
            <w:pPr>
              <w:pStyle w:val="Body"/>
              <w:rPr>
                <w:rStyle w:val="None"/>
                <w:shd w:val="nil" w:color="auto" w:fill="auto"/>
                <w:lang w:val="en-US"/>
              </w:rPr>
            </w:pPr>
          </w:p>
          <w:p>
            <w:pPr>
              <w:pStyle w:val="Body"/>
              <w:bidi w:val="0"/>
              <w:ind w:left="0" w:right="0" w:firstLine="0"/>
              <w:jc w:val="left"/>
              <w:rPr>
                <w:rtl w:val="0"/>
              </w:rPr>
            </w:pPr>
            <w:r>
              <w:rPr>
                <w:rStyle w:val="None"/>
                <w:i w:val="1"/>
                <w:iCs w:val="1"/>
                <w:smallCaps w:val="1"/>
                <w:outline w:val="0"/>
                <w:color w:val="44546a"/>
                <w:sz w:val="20"/>
                <w:szCs w:val="20"/>
                <w:u w:color="44546a"/>
                <w:shd w:val="nil" w:color="auto" w:fill="auto"/>
                <w:rtl w:val="0"/>
                <w:lang w:val="en-US"/>
                <w14:textFill>
                  <w14:solidFill>
                    <w14:srgbClr w14:val="44546A"/>
                  </w14:solidFill>
                </w14:textFill>
              </w:rPr>
              <w:t xml:space="preserve">What storage and backup procedures will be in place to prevent data loss? </w:t>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Standard back-up provided by KU Leuven ICTS for my storage solution</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Personal back-ups I make (specify)</w:t>
            </w:r>
          </w:p>
          <w:p>
            <w:pPr>
              <w:pStyle w:val="Body"/>
              <w:bidi w:val="0"/>
              <w:ind w:left="0" w:right="0" w:firstLine="0"/>
              <w:jc w:val="left"/>
              <w:rPr>
                <w:rStyle w:val="None"/>
                <w:shd w:val="nil" w:color="auto" w:fill="auto"/>
                <w:rtl w:val="0"/>
              </w:rPr>
            </w:pPr>
            <w:r>
              <w:rPr>
                <w:rStyle w:val="None"/>
                <w:shd w:val="nil" w:color="auto" w:fill="auto"/>
                <w:rtl w:val="0"/>
                <w:lang w:val="it-IT"/>
              </w:rPr>
              <w:t>x</w:t>
            </w:r>
            <w:r>
              <w:rPr>
                <w:rStyle w:val="None"/>
                <w:rFonts w:ascii="MS Gothic" w:cs="MS Gothic" w:hAnsi="MS Gothic" w:eastAsia="MS Gothic"/>
                <w:rtl w:val="0"/>
                <w:lang w:val="it-IT"/>
              </w:rPr>
              <w:t xml:space="preserve"> </w:t>
            </w:r>
            <w:r>
              <w:rPr>
                <w:rStyle w:val="None"/>
                <w:shd w:val="nil" w:color="auto" w:fill="auto"/>
                <w:rtl w:val="0"/>
                <w:lang w:val="en-US"/>
              </w:rPr>
              <w:t xml:space="preserve"> Other: </w:t>
            </w:r>
            <w:r>
              <w:rPr>
                <w:rStyle w:val="None"/>
                <w:shd w:val="nil" w:color="auto" w:fill="auto"/>
                <w:rtl w:val="0"/>
                <w:lang w:val="it-IT"/>
              </w:rPr>
              <w:t>I will not be storing any data</w:t>
            </w:r>
          </w:p>
          <w:p>
            <w:pPr>
              <w:pStyle w:val="Body"/>
              <w:rPr>
                <w:rStyle w:val="None"/>
                <w:rFonts w:ascii="MS Gothic" w:cs="MS Gothic" w:hAnsi="MS Gothic" w:eastAsia="MS Gothic"/>
                <w:shd w:val="nil" w:color="auto" w:fill="auto"/>
                <w:lang w:val="en-US"/>
              </w:rPr>
            </w:pPr>
          </w:p>
          <w:p>
            <w:pPr>
              <w:pStyle w:val="Body"/>
            </w:pPr>
            <w:r>
              <w:rPr>
                <w:rStyle w:val="None"/>
                <w:b w:val="1"/>
                <w:bCs w:val="1"/>
                <w:shd w:val="nil" w:color="auto" w:fill="auto"/>
                <w:lang w:val="en-US"/>
              </w:rPr>
            </w:r>
          </w:p>
        </w:tc>
      </w:tr>
      <w:tr>
        <w:tblPrEx>
          <w:shd w:val="clear" w:color="auto" w:fill="cdd4e9"/>
        </w:tblPrEx>
        <w:trPr>
          <w:trHeight w:val="145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Is there currently sufficient storage &amp; backup capacity during the project? If yes, specify concisely. If no or insufficient storage or backup capacities are available, then explain how this will be taken care of.</w:t>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No</w:t>
            </w:r>
          </w:p>
          <w:p>
            <w:pPr>
              <w:pStyle w:val="Body"/>
              <w:rPr>
                <w:rStyle w:val="None"/>
                <w:shd w:val="nil" w:color="auto" w:fill="auto"/>
                <w:lang w:val="en-US"/>
              </w:rPr>
            </w:pPr>
          </w:p>
          <w:p>
            <w:pPr>
              <w:pStyle w:val="Body"/>
              <w:bidi w:val="0"/>
              <w:ind w:left="0" w:right="0" w:firstLine="0"/>
              <w:jc w:val="left"/>
              <w:rPr>
                <w:rtl w:val="0"/>
              </w:rPr>
            </w:pPr>
            <w:r>
              <w:rPr>
                <w:rStyle w:val="None"/>
                <w:shd w:val="nil" w:color="auto" w:fill="auto"/>
                <w:rtl w:val="0"/>
                <w:lang w:val="en-US"/>
              </w:rPr>
              <w:t xml:space="preserve">If no, please specify: </w:t>
            </w:r>
            <w:r>
              <w:rPr>
                <w:rStyle w:val="None"/>
                <w:shd w:val="nil" w:color="auto" w:fill="auto"/>
                <w:rtl w:val="0"/>
                <w:lang w:val="it-IT"/>
              </w:rPr>
              <w:t xml:space="preserve"> NA</w:t>
            </w:r>
            <w:r>
              <w:rPr>
                <w:rStyle w:val="None"/>
                <w:shd w:val="nil" w:color="auto" w:fill="auto"/>
              </w:rPr>
            </w:r>
          </w:p>
        </w:tc>
      </w:tr>
      <w:tr>
        <w:tblPrEx>
          <w:shd w:val="clear" w:color="auto" w:fill="cdd4e9"/>
        </w:tblPrEx>
        <w:trPr>
          <w:trHeight w:val="269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shd w:val="nil" w:color="auto" w:fill="auto"/>
                <w:rtl w:val="0"/>
                <w:lang w:val="en-US"/>
              </w:rPr>
              <w:t>How will you ensure that the data are securely stored and not accessed or modified by unauthorized persons?</w:t>
            </w:r>
          </w:p>
          <w:p>
            <w:pPr>
              <w:pStyle w:val="Body"/>
              <w:rPr>
                <w:rStyle w:val="None"/>
                <w:shd w:val="nil" w:color="auto" w:fill="auto"/>
                <w:lang w:val="en-US"/>
              </w:rPr>
            </w:pPr>
          </w:p>
          <w:p>
            <w:pPr>
              <w:pStyle w:val="Body"/>
              <w:bidi w:val="0"/>
              <w:ind w:left="0" w:right="0" w:firstLine="0"/>
              <w:jc w:val="left"/>
              <w:rPr>
                <w:rStyle w:val="None"/>
                <w:i w:val="1"/>
                <w:iCs w:val="1"/>
                <w:smallCaps w:val="1"/>
                <w:outline w:val="0"/>
                <w:color w:val="44546a"/>
                <w:sz w:val="20"/>
                <w:szCs w:val="20"/>
                <w:u w:color="44546a"/>
                <w:shd w:val="nil" w:color="auto" w:fill="auto"/>
                <w:vertAlign w:val="superscript"/>
                <w:rtl w:val="0"/>
                <w14:textFill>
                  <w14:solidFill>
                    <w14:srgbClr w14:val="44546A"/>
                  </w14:solidFill>
                </w14:textFill>
              </w:rPr>
            </w:pPr>
            <w:r>
              <w:rPr>
                <w:rStyle w:val="None"/>
                <w:i w:val="1"/>
                <w:iCs w:val="1"/>
                <w:smallCaps w:val="1"/>
                <w:outline w:val="0"/>
                <w:color w:val="44546a"/>
                <w:sz w:val="20"/>
                <w:szCs w:val="20"/>
                <w:u w:color="44546a"/>
                <w:shd w:val="nil" w:color="auto" w:fill="auto"/>
                <w:vertAlign w:val="baseline"/>
                <w:rtl w:val="0"/>
                <w:lang w:val="en-US"/>
                <w14:textFill>
                  <w14:solidFill>
                    <w14:srgbClr w14:val="44546A"/>
                  </w14:solidFill>
                </w14:textFill>
              </w:rPr>
              <w:t xml:space="preserve">clearly describe the measures (in terms of physical security, network security, and security of computer systems and files) that will be taken to ensure that stored and transferred data are safe. </w:t>
            </w:r>
          </w:p>
          <w:p>
            <w:pPr>
              <w:pStyle w:val="Body"/>
              <w:bidi w:val="0"/>
              <w:ind w:left="0" w:right="0" w:firstLine="0"/>
              <w:jc w:val="left"/>
              <w:rPr>
                <w:rtl w:val="0"/>
              </w:rPr>
            </w:pPr>
            <w:r>
              <w:rPr>
                <w:rStyle w:val="Hyperlink.4"/>
                <w:rFonts w:ascii="Arial" w:cs="Arial" w:hAnsi="Arial" w:eastAsia="Arial"/>
                <w:i w:val="1"/>
                <w:iCs w:val="1"/>
                <w:caps w:val="0"/>
                <w:smallCaps w:val="0"/>
                <w:outline w:val="0"/>
                <w:color w:val="000080"/>
                <w:sz w:val="18"/>
                <w:szCs w:val="18"/>
                <w:u w:val="single" w:color="000080"/>
                <w:shd w:val="clear" w:color="auto" w:fill="ffffff"/>
                <w:lang w:val="en-US"/>
                <w14:textFill>
                  <w14:solidFill>
                    <w14:srgbClr w14:val="000080"/>
                  </w14:solidFill>
                </w14:textFill>
              </w:rPr>
              <w:fldChar w:fldCharType="begin" w:fldLock="0"/>
            </w:r>
            <w:r>
              <w:rPr>
                <w:rStyle w:val="Hyperlink.4"/>
                <w:rFonts w:ascii="Arial" w:cs="Arial" w:hAnsi="Arial" w:eastAsia="Arial"/>
                <w:i w:val="1"/>
                <w:iCs w:val="1"/>
                <w:caps w:val="0"/>
                <w:smallCaps w:val="0"/>
                <w:outline w:val="0"/>
                <w:color w:val="000080"/>
                <w:sz w:val="18"/>
                <w:szCs w:val="18"/>
                <w:u w:val="single" w:color="000080"/>
                <w:shd w:val="clear" w:color="auto" w:fill="ffffff"/>
                <w:lang w:val="en-US"/>
                <w14:textFill>
                  <w14:solidFill>
                    <w14:srgbClr w14:val="000080"/>
                  </w14:solidFill>
                </w14:textFill>
              </w:rPr>
              <w:instrText xml:space="preserve"> HYPERLINK "https://icts.kuleuven.be/storagewijzer/en"</w:instrText>
            </w:r>
            <w:r>
              <w:rPr>
                <w:rStyle w:val="Hyperlink.4"/>
                <w:rFonts w:ascii="Arial" w:cs="Arial" w:hAnsi="Arial" w:eastAsia="Arial"/>
                <w:i w:val="1"/>
                <w:iCs w:val="1"/>
                <w:caps w:val="0"/>
                <w:smallCaps w:val="0"/>
                <w:outline w:val="0"/>
                <w:color w:val="000080"/>
                <w:sz w:val="18"/>
                <w:szCs w:val="18"/>
                <w:u w:val="single" w:color="000080"/>
                <w:shd w:val="clear" w:color="auto" w:fill="ffffff"/>
                <w:lang w:val="en-US"/>
                <w14:textFill>
                  <w14:solidFill>
                    <w14:srgbClr w14:val="000080"/>
                  </w14:solidFill>
                </w14:textFill>
              </w:rPr>
              <w:fldChar w:fldCharType="separate" w:fldLock="0"/>
            </w:r>
            <w:r>
              <w:rPr>
                <w:rStyle w:val="Hyperlink.4"/>
                <w:rFonts w:ascii="Arial" w:hAnsi="Arial"/>
                <w:i w:val="1"/>
                <w:iCs w:val="1"/>
                <w:caps w:val="0"/>
                <w:smallCaps w:val="0"/>
                <w:outline w:val="0"/>
                <w:color w:val="000080"/>
                <w:sz w:val="18"/>
                <w:szCs w:val="18"/>
                <w:u w:val="single" w:color="000080"/>
                <w:shd w:val="clear" w:color="auto" w:fill="ffffff"/>
                <w:rtl w:val="0"/>
                <w:lang w:val="en-US"/>
                <w14:textFill>
                  <w14:solidFill>
                    <w14:srgbClr w14:val="000080"/>
                  </w14:solidFill>
                </w14:textFill>
              </w:rPr>
              <w:t>Guidance on security for research data</w:t>
            </w:r>
            <w:r>
              <w:rPr>
                <w:i w:val="1"/>
                <w:iCs w:val="1"/>
                <w:smallCaps w:val="1"/>
                <w:outline w:val="0"/>
                <w:color w:val="44546a"/>
                <w:sz w:val="20"/>
                <w:szCs w:val="20"/>
                <w:u w:color="44546a"/>
                <w14:textFill>
                  <w14:solidFill>
                    <w14:srgbClr w14:val="44546A"/>
                  </w14:solidFill>
                </w14:textFill>
              </w:rPr>
              <w:fldChar w:fldCharType="end" w:fldLock="0"/>
            </w:r>
            <w:r>
              <w:rPr>
                <w:rStyle w:val="None"/>
                <w:rFonts w:ascii="Arial" w:hAnsi="Arial" w:hint="default"/>
                <w:i w:val="0"/>
                <w:iCs w:val="0"/>
                <w:caps w:val="0"/>
                <w:smallCaps w:val="0"/>
                <w:outline w:val="0"/>
                <w:color w:val="000000"/>
                <w:sz w:val="18"/>
                <w:szCs w:val="18"/>
                <w:u w:color="000000"/>
                <w:shd w:val="clear" w:color="auto" w:fill="ffffff"/>
                <w:rtl w:val="0"/>
                <w:lang w:val="en-US"/>
                <w14:textFill>
                  <w14:solidFill>
                    <w14:srgbClr w14:val="000000"/>
                  </w14:solidFill>
                </w14:textFill>
              </w:rPr>
              <w:t> </w:t>
            </w:r>
            <w:r>
              <w:rPr>
                <w:rStyle w:val="None"/>
                <w:i w:val="1"/>
                <w:iCs w:val="1"/>
                <w:smallCaps w:val="1"/>
                <w:outline w:val="0"/>
                <w:color w:val="44546a"/>
                <w:sz w:val="20"/>
                <w:szCs w:val="20"/>
                <w:u w:color="44546a"/>
                <w:shd w:val="nil" w:color="auto" w:fill="auto"/>
                <w14:textFill>
                  <w14:solidFill>
                    <w14:srgbClr w14:val="44546A"/>
                  </w14:solidFill>
                </w14:textFill>
              </w:rPr>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MS Gothic" w:cs="MS Gothic" w:hAnsi="MS Gothic" w:eastAsia="MS Gothic"/>
                <w:shd w:val="nil" w:color="auto" w:fill="auto"/>
                <w:lang w:val="en-US"/>
              </w:rPr>
            </w:pPr>
          </w:p>
          <w:p>
            <w:pPr>
              <w:pStyle w:val="Body"/>
              <w:rPr>
                <w:rStyle w:val="None"/>
                <w:rFonts w:ascii="MS Gothic" w:cs="MS Gothic" w:hAnsi="MS Gothic" w:eastAsia="MS Gothic"/>
                <w:shd w:val="nil" w:color="auto" w:fill="auto"/>
                <w:lang w:val="en-US"/>
              </w:rPr>
            </w:pPr>
            <w:r>
              <w:rPr>
                <w:rStyle w:val="None"/>
                <w:rFonts w:ascii="MS Gothic" w:cs="MS Gothic" w:hAnsi="MS Gothic" w:eastAsia="MS Gothic"/>
                <w:shd w:val="nil" w:color="auto" w:fill="auto"/>
                <w:rtl w:val="0"/>
                <w:lang w:val="it-IT"/>
              </w:rPr>
              <w:t>NA</w:t>
            </w:r>
          </w:p>
          <w:p>
            <w:pPr>
              <w:pStyle w:val="Body"/>
              <w:rPr>
                <w:rStyle w:val="None"/>
                <w:rFonts w:ascii="MS Gothic" w:cs="MS Gothic" w:hAnsi="MS Gothic" w:eastAsia="MS Gothic"/>
                <w:shd w:val="nil" w:color="auto" w:fill="auto"/>
                <w:lang w:val="en-US"/>
              </w:rPr>
            </w:pPr>
          </w:p>
          <w:p>
            <w:pPr>
              <w:pStyle w:val="Body"/>
              <w:rPr>
                <w:rStyle w:val="None"/>
                <w:rFonts w:ascii="MS Gothic" w:cs="MS Gothic" w:hAnsi="MS Gothic" w:eastAsia="MS Gothic"/>
                <w:shd w:val="nil" w:color="auto" w:fill="auto"/>
                <w:lang w:val="en-US"/>
              </w:rPr>
            </w:pPr>
          </w:p>
          <w:p>
            <w:pPr>
              <w:pStyle w:val="Body"/>
            </w:pPr>
            <w:r>
              <w:rPr>
                <w:rStyle w:val="None"/>
                <w:rFonts w:ascii="MS Gothic" w:cs="MS Gothic" w:hAnsi="MS Gothic" w:eastAsia="MS Gothic"/>
                <w:shd w:val="nil" w:color="auto" w:fill="auto"/>
                <w:lang w:val="en-US"/>
              </w:rPr>
            </w:r>
          </w:p>
        </w:tc>
      </w:tr>
      <w:tr>
        <w:tblPrEx>
          <w:shd w:val="clear" w:color="auto" w:fill="cdd4e9"/>
        </w:tblPrEx>
        <w:trPr>
          <w:trHeight w:val="1130"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What are the expected costs for data storage and backup during the research project? How will these costs be covered?</w:t>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rFonts w:ascii="MS Gothic" w:cs="MS Gothic" w:hAnsi="MS Gothic" w:eastAsia="MS Gothic"/>
                <w:shd w:val="nil" w:color="auto" w:fill="auto"/>
                <w:lang w:val="en-US"/>
              </w:rPr>
            </w:pPr>
          </w:p>
          <w:p>
            <w:pPr>
              <w:pStyle w:val="Body"/>
              <w:rPr>
                <w:rStyle w:val="None"/>
                <w:rFonts w:ascii="MS Gothic" w:cs="MS Gothic" w:hAnsi="MS Gothic" w:eastAsia="MS Gothic"/>
                <w:shd w:val="nil" w:color="auto" w:fill="auto"/>
                <w:lang w:val="en-US"/>
              </w:rPr>
            </w:pPr>
            <w:r>
              <w:rPr>
                <w:rStyle w:val="None"/>
                <w:rFonts w:ascii="MS Gothic" w:cs="MS Gothic" w:hAnsi="MS Gothic" w:eastAsia="MS Gothic"/>
                <w:shd w:val="nil" w:color="auto" w:fill="auto"/>
                <w:rtl w:val="0"/>
                <w:lang w:val="it-IT"/>
              </w:rPr>
              <w:t>NA</w:t>
            </w:r>
          </w:p>
          <w:p>
            <w:pPr>
              <w:pStyle w:val="Body"/>
            </w:pPr>
            <w:r>
              <w:rPr>
                <w:rStyle w:val="None"/>
                <w:rFonts w:ascii="MS Gothic" w:cs="MS Gothic" w:hAnsi="MS Gothic" w:eastAsia="MS Gothic"/>
                <w:shd w:val="nil" w:color="auto" w:fill="auto"/>
                <w:lang w:val="en-US"/>
              </w:rPr>
            </w:r>
          </w:p>
        </w:tc>
      </w:tr>
    </w:tbl>
    <w:p>
      <w:pPr>
        <w:pStyle w:val="Body"/>
        <w:widowControl w:val="0"/>
      </w:pPr>
    </w:p>
    <w:p>
      <w:pPr>
        <w:pStyle w:val="Body"/>
      </w:pPr>
    </w:p>
    <w:p>
      <w:pPr>
        <w:pStyle w:val="Body"/>
      </w:pPr>
    </w:p>
    <w:tbl>
      <w:tblPr>
        <w:tblW w:w="155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62"/>
        <w:gridCol w:w="10631"/>
      </w:tblGrid>
      <w:tr>
        <w:tblPrEx>
          <w:shd w:val="clear" w:color="auto" w:fill="cdd4e9"/>
        </w:tblPrEx>
        <w:trPr>
          <w:trHeight w:val="557" w:hRule="atLeast"/>
        </w:trPr>
        <w:tc>
          <w:tcPr>
            <w:tcW w:type="dxa" w:w="155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0"/>
              <w:bottom w:type="dxa" w:w="80"/>
              <w:right w:type="dxa" w:w="80"/>
            </w:tcMar>
            <w:vAlign w:val="top"/>
          </w:tcPr>
          <w:p>
            <w:pPr>
              <w:pStyle w:val="Body"/>
              <w:ind w:left="720" w:firstLine="0"/>
              <w:jc w:val="center"/>
            </w:pPr>
            <w:r>
              <w:rPr>
                <w:rStyle w:val="None"/>
                <w:b w:val="1"/>
                <w:bCs w:val="1"/>
                <w:shd w:val="nil" w:color="auto" w:fill="auto"/>
                <w:rtl w:val="0"/>
                <w:lang w:val="en-US"/>
              </w:rPr>
              <w:t>5. Data Preservation after the end of the Research Project</w:t>
            </w:r>
            <w:r>
              <w:rPr>
                <w:rStyle w:val="None"/>
                <w:b w:val="1"/>
                <w:bCs w:val="1"/>
                <w:shd w:val="nil" w:color="auto" w:fill="auto"/>
              </w:rPr>
            </w:r>
          </w:p>
        </w:tc>
      </w:tr>
      <w:tr>
        <w:tblPrEx>
          <w:shd w:val="clear" w:color="auto" w:fill="cdd4e9"/>
        </w:tblPrEx>
        <w:trPr>
          <w:trHeight w:val="2618"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60" w:line="259" w:lineRule="auto"/>
              <w:rPr>
                <w:rStyle w:val="None"/>
                <w:shd w:val="nil" w:color="auto" w:fill="auto"/>
              </w:rPr>
            </w:pPr>
            <w:r>
              <w:rPr>
                <w:rStyle w:val="None"/>
                <w:shd w:val="nil" w:color="auto" w:fill="auto"/>
                <w:rtl w:val="0"/>
                <w:lang w:val="en-US"/>
              </w:rPr>
              <w:t xml:space="preserve">Which data will be retained for at least five years (or longer, in agreement with other retention policies that are applicable) after the end of the project? In case some data cannot be preserved, clearly state the reasons for this </w:t>
            </w:r>
            <w:r>
              <w:rPr>
                <w:rStyle w:val="None"/>
                <w:shd w:val="nil" w:color="auto" w:fill="auto"/>
                <w:lang w:val="en-US"/>
              </w:rPr>
              <w:br w:type="textWrapping"/>
            </w:r>
            <w:r>
              <w:rPr>
                <w:rStyle w:val="None"/>
                <w:shd w:val="nil" w:color="auto" w:fill="auto"/>
                <w:rtl w:val="0"/>
                <w:lang w:val="en-US"/>
              </w:rPr>
              <w:t>(e.g. legal or contractual restrictions, storage/budget issues, institutional policies...).</w:t>
            </w:r>
          </w:p>
          <w:p>
            <w:pPr>
              <w:pStyle w:val="Body"/>
              <w:bidi w:val="0"/>
              <w:spacing w:after="160" w:line="259" w:lineRule="auto"/>
              <w:ind w:left="0" w:right="0" w:firstLine="0"/>
              <w:jc w:val="left"/>
              <w:rPr>
                <w:rtl w:val="0"/>
              </w:rPr>
            </w:pPr>
            <w:r>
              <w:rPr>
                <w:rStyle w:val="None"/>
                <w:rFonts w:ascii="Arial" w:hAnsi="Arial" w:hint="default"/>
                <w:outline w:val="0"/>
                <w:color w:val="a6a6a6"/>
                <w:sz w:val="18"/>
                <w:szCs w:val="18"/>
                <w:u w:color="a6a6a6"/>
                <w:shd w:val="clear" w:color="auto" w:fill="ffffff"/>
                <w:rtl w:val="0"/>
                <w:lang w:val="en-US"/>
                <w14:textFill>
                  <w14:solidFill>
                    <w14:srgbClr w14:val="A6A6A6"/>
                  </w14:solidFill>
                </w14:textFill>
              </w:rPr>
              <w:t> </w:t>
            </w:r>
            <w:r>
              <w:rPr>
                <w:rStyle w:val="Hyperlink.5"/>
                <w:i w:val="1"/>
                <w:iCs w:val="1"/>
                <w:outline w:val="0"/>
                <w:color w:val="000080"/>
                <w:sz w:val="22"/>
                <w:szCs w:val="22"/>
                <w:u w:val="single" w:color="000080"/>
                <w:shd w:val="clear" w:color="auto" w:fill="ffffff"/>
                <w:lang w:val="en-US"/>
                <w14:textFill>
                  <w14:solidFill>
                    <w14:srgbClr w14:val="000080"/>
                  </w14:solidFill>
                </w14:textFill>
              </w:rPr>
              <w:fldChar w:fldCharType="begin" w:fldLock="0"/>
            </w:r>
            <w:r>
              <w:rPr>
                <w:rStyle w:val="Hyperlink.5"/>
                <w:i w:val="1"/>
                <w:iCs w:val="1"/>
                <w:outline w:val="0"/>
                <w:color w:val="000080"/>
                <w:sz w:val="22"/>
                <w:szCs w:val="22"/>
                <w:u w:val="single" w:color="000080"/>
                <w:shd w:val="clear" w:color="auto" w:fill="ffffff"/>
                <w:lang w:val="en-US"/>
                <w14:textFill>
                  <w14:solidFill>
                    <w14:srgbClr w14:val="000080"/>
                  </w14:solidFill>
                </w14:textFill>
              </w:rPr>
              <w:instrText xml:space="preserve"> HYPERLINK "https://icts.kuleuven.be/storagewijzer/en"</w:instrText>
            </w:r>
            <w:r>
              <w:rPr>
                <w:rStyle w:val="Hyperlink.5"/>
                <w:i w:val="1"/>
                <w:iCs w:val="1"/>
                <w:outline w:val="0"/>
                <w:color w:val="000080"/>
                <w:sz w:val="22"/>
                <w:szCs w:val="22"/>
                <w:u w:val="single" w:color="000080"/>
                <w:shd w:val="clear" w:color="auto" w:fill="ffffff"/>
                <w:lang w:val="en-US"/>
                <w14:textFill>
                  <w14:solidFill>
                    <w14:srgbClr w14:val="000080"/>
                  </w14:solidFill>
                </w14:textFill>
              </w:rPr>
              <w:fldChar w:fldCharType="separate" w:fldLock="0"/>
            </w:r>
            <w:r>
              <w:rPr>
                <w:rStyle w:val="Hyperlink.5"/>
                <w:i w:val="1"/>
                <w:iCs w:val="1"/>
                <w:outline w:val="0"/>
                <w:color w:val="000080"/>
                <w:sz w:val="22"/>
                <w:szCs w:val="22"/>
                <w:u w:val="single" w:color="000080"/>
                <w:shd w:val="clear" w:color="auto" w:fill="ffffff"/>
                <w:rtl w:val="0"/>
                <w:lang w:val="en-US"/>
                <w14:textFill>
                  <w14:solidFill>
                    <w14:srgbClr w14:val="000080"/>
                  </w14:solidFill>
                </w14:textFill>
              </w:rPr>
              <w:t>Guidance on data preservation</w:t>
            </w:r>
            <w:r>
              <w:rPr>
                <w:shd w:val="clear" w:color="auto" w:fill="ffff00"/>
              </w:rPr>
              <w:fldChar w:fldCharType="end" w:fldLock="0"/>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sz w:val="18"/>
                <w:szCs w:val="18"/>
                <w:shd w:val="nil" w:color="auto" w:fill="auto"/>
                <w:rtl w:val="0"/>
                <w:lang w:val="en-US"/>
              </w:rPr>
              <w:t>​​</w:t>
            </w: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All data will be preserved for 10 years according to KU Leuven RDM policy</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All data will be preserved for 25 years according to CTC recommendations for clinical trials with medicinal products for human use and for clinical experiments on humans</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Certain data cannot be kept for 10 years (explain)</w:t>
            </w:r>
          </w:p>
          <w:p>
            <w:pPr>
              <w:pStyle w:val="paragraph"/>
              <w:spacing w:before="0" w:after="0"/>
              <w:rPr>
                <w:rStyle w:val="None"/>
                <w:rFonts w:ascii="Calibri" w:cs="Calibri" w:hAnsi="Calibri" w:eastAsia="Calibri"/>
                <w:sz w:val="18"/>
                <w:szCs w:val="18"/>
                <w:shd w:val="nil" w:color="auto" w:fill="auto"/>
              </w:rPr>
            </w:pPr>
          </w:p>
          <w:p>
            <w:pPr>
              <w:pStyle w:val="paragraph"/>
              <w:spacing w:before="0" w:after="0"/>
              <w:rPr>
                <w:rStyle w:val="None"/>
                <w:rFonts w:ascii="Calibri" w:cs="Calibri" w:hAnsi="Calibri" w:eastAsia="Calibri"/>
                <w:sz w:val="18"/>
                <w:szCs w:val="18"/>
                <w:shd w:val="nil" w:color="auto" w:fill="auto"/>
                <w:lang w:val="en-US"/>
              </w:rPr>
            </w:pPr>
            <w:r>
              <w:rPr>
                <w:rStyle w:val="None"/>
                <w:rFonts w:ascii="Calibri" w:hAnsi="Calibri"/>
                <w:sz w:val="18"/>
                <w:szCs w:val="18"/>
                <w:shd w:val="nil" w:color="auto" w:fill="auto"/>
                <w:rtl w:val="0"/>
                <w:lang w:val="it-IT"/>
              </w:rPr>
              <w:t>NA</w:t>
            </w:r>
          </w:p>
          <w:p>
            <w:pPr>
              <w:pStyle w:val="paragraph"/>
              <w:spacing w:before="0" w:after="0"/>
              <w:rPr>
                <w:rStyle w:val="None"/>
                <w:rFonts w:ascii="Calibri" w:cs="Calibri" w:hAnsi="Calibri" w:eastAsia="Calibri"/>
                <w:sz w:val="18"/>
                <w:szCs w:val="18"/>
                <w:shd w:val="nil" w:color="auto" w:fill="auto"/>
                <w:lang w:val="en-US"/>
              </w:rPr>
            </w:pPr>
          </w:p>
          <w:p>
            <w:pPr>
              <w:pStyle w:val="paragraph"/>
              <w:spacing w:before="0" w:after="0"/>
            </w:pPr>
            <w:r>
              <w:rPr>
                <w:rStyle w:val="None"/>
                <w:b w:val="1"/>
                <w:bCs w:val="1"/>
                <w:shd w:val="nil" w:color="auto" w:fill="auto"/>
                <w:lang w:val="en-US"/>
              </w:rPr>
            </w:r>
          </w:p>
        </w:tc>
      </w:tr>
      <w:tr>
        <w:tblPrEx>
          <w:shd w:val="clear" w:color="auto" w:fill="cdd4e9"/>
        </w:tblPrEx>
        <w:trPr>
          <w:trHeight w:val="2395"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shd w:val="nil" w:color="auto" w:fill="auto"/>
                <w:rtl w:val="0"/>
                <w:lang w:val="en-US"/>
              </w:rPr>
              <w:t>Where will these data be archived (stored and curated for the long-term)?</w:t>
            </w:r>
          </w:p>
          <w:p>
            <w:pPr>
              <w:pStyle w:val="Body"/>
              <w:rPr>
                <w:rStyle w:val="None"/>
                <w:shd w:val="nil" w:color="auto" w:fill="auto"/>
                <w:lang w:val="en-US"/>
              </w:rPr>
            </w:pPr>
          </w:p>
          <w:p>
            <w:pPr>
              <w:pStyle w:val="Body"/>
              <w:bidi w:val="0"/>
              <w:ind w:left="0" w:right="0" w:firstLine="0"/>
              <w:jc w:val="left"/>
              <w:rPr>
                <w:rtl w:val="0"/>
              </w:rPr>
            </w:pPr>
            <w:r>
              <w:rPr>
                <w:rStyle w:val="Hyperlink.3"/>
                <w:sz w:val="22"/>
                <w:szCs w:val="22"/>
              </w:rPr>
              <w:fldChar w:fldCharType="begin" w:fldLock="0"/>
            </w:r>
            <w:r>
              <w:rPr>
                <w:rStyle w:val="Hyperlink.3"/>
                <w:sz w:val="22"/>
                <w:szCs w:val="22"/>
              </w:rPr>
              <w:instrText xml:space="preserve"> HYPERLINK "https://www.kuleuven.be/rdm/en/policy"</w:instrText>
            </w:r>
            <w:r>
              <w:rPr>
                <w:rStyle w:val="Hyperlink.3"/>
                <w:sz w:val="22"/>
                <w:szCs w:val="22"/>
              </w:rPr>
              <w:fldChar w:fldCharType="separate" w:fldLock="0"/>
            </w:r>
            <w:r>
              <w:rPr>
                <w:rStyle w:val="Hyperlink.3"/>
                <w:sz w:val="22"/>
                <w:szCs w:val="22"/>
                <w:rtl w:val="0"/>
                <w:lang w:val="en-US"/>
              </w:rPr>
              <w:t>Dedicated data repositories</w:t>
            </w:r>
            <w:r>
              <w:rPr>
                <w:sz w:val="22"/>
                <w:szCs w:val="22"/>
              </w:rPr>
              <w:fldChar w:fldCharType="end" w:fldLock="0"/>
            </w:r>
            <w:r>
              <w:rPr>
                <w:rStyle w:val="None"/>
                <w:i w:val="1"/>
                <w:iCs w:val="1"/>
                <w:sz w:val="22"/>
                <w:szCs w:val="22"/>
                <w:shd w:val="clear" w:color="auto" w:fill="ffffff"/>
                <w:rtl w:val="0"/>
                <w:lang w:val="en-US"/>
              </w:rPr>
              <w:t> </w:t>
            </w:r>
            <w:r>
              <w:rPr>
                <w:rStyle w:val="None"/>
                <w:i w:val="1"/>
                <w:iCs w:val="1"/>
                <w:outline w:val="0"/>
                <w:color w:val="44546a"/>
                <w:sz w:val="22"/>
                <w:szCs w:val="22"/>
                <w:u w:color="44546a"/>
                <w:shd w:val="clear" w:color="auto" w:fill="ffffff"/>
                <w:rtl w:val="0"/>
                <w:lang w:val="en-US"/>
                <w14:textFill>
                  <w14:solidFill>
                    <w14:srgbClr w14:val="44546A"/>
                  </w14:solidFill>
                </w14:textFill>
              </w:rPr>
              <w:t>are often the best place to preserve your data. Data not suitable for preservation in a repository can be stored using a KU Leuven storage solution, consult the</w:t>
            </w:r>
            <w:r>
              <w:rPr>
                <w:rStyle w:val="None"/>
                <w:i w:val="1"/>
                <w:iCs w:val="1"/>
                <w:sz w:val="22"/>
                <w:szCs w:val="22"/>
                <w:shd w:val="clear" w:color="auto" w:fill="ffffff"/>
                <w:rtl w:val="0"/>
                <w:lang w:val="en-US"/>
              </w:rPr>
              <w:t> </w:t>
            </w:r>
            <w:r>
              <w:rPr>
                <w:rStyle w:val="Hyperlink.3"/>
                <w:sz w:val="22"/>
                <w:szCs w:val="22"/>
              </w:rPr>
              <w:fldChar w:fldCharType="begin" w:fldLock="0"/>
            </w:r>
            <w:r>
              <w:rPr>
                <w:rStyle w:val="Hyperlink.3"/>
                <w:sz w:val="22"/>
                <w:szCs w:val="22"/>
              </w:rPr>
              <w:instrText xml:space="preserve"> HYPERLINK "https://www.kuleuven.be/rdm/en/guidance/data-sharing"</w:instrText>
            </w:r>
            <w:r>
              <w:rPr>
                <w:rStyle w:val="Hyperlink.3"/>
                <w:sz w:val="22"/>
                <w:szCs w:val="22"/>
              </w:rPr>
              <w:fldChar w:fldCharType="separate" w:fldLock="0"/>
            </w:r>
            <w:r>
              <w:rPr>
                <w:rStyle w:val="Hyperlink.3"/>
                <w:sz w:val="22"/>
                <w:szCs w:val="22"/>
                <w:rtl w:val="0"/>
                <w:lang w:val="en-US"/>
              </w:rPr>
              <w:t>interactive KU Leuven storage guide</w:t>
            </w:r>
            <w:r>
              <w:rPr>
                <w:sz w:val="22"/>
                <w:szCs w:val="22"/>
              </w:rPr>
              <w:fldChar w:fldCharType="end" w:fldLock="0"/>
            </w:r>
            <w:r>
              <w:rPr>
                <w:rStyle w:val="None"/>
                <w:i w:val="1"/>
                <w:iCs w:val="1"/>
                <w:sz w:val="22"/>
                <w:szCs w:val="22"/>
                <w:shd w:val="clear" w:color="auto" w:fill="ffffff"/>
                <w:rtl w:val="0"/>
                <w:lang w:val="en-US"/>
              </w:rPr>
              <w:t>.</w:t>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KU Leuven RDR</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Large Volume Storage (longterm for large volumes)</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Shared network drive (J-drive)</w:t>
            </w:r>
          </w:p>
          <w:p>
            <w:pPr>
              <w:pStyle w:val="Body"/>
              <w:bidi w:val="0"/>
              <w:ind w:left="0" w:right="0" w:firstLine="0"/>
              <w:jc w:val="left"/>
              <w:rPr>
                <w:rStyle w:val="None"/>
                <w:shd w:val="nil" w:color="auto" w:fill="auto"/>
                <w:rtl w:val="0"/>
              </w:rPr>
            </w:pPr>
            <w:r>
              <w:rPr>
                <w:rStyle w:val="None"/>
                <w:rFonts w:ascii="MS Gothic" w:cs="MS Gothic" w:hAnsi="MS Gothic" w:eastAsia="MS Gothic"/>
                <w:rtl w:val="0"/>
                <w:lang w:val="it-IT"/>
              </w:rPr>
              <w:t xml:space="preserve">x </w:t>
            </w:r>
            <w:r>
              <w:rPr>
                <w:rStyle w:val="None"/>
                <w:shd w:val="nil" w:color="auto" w:fill="auto"/>
                <w:rtl w:val="0"/>
                <w:lang w:val="en-US"/>
              </w:rPr>
              <w:t>Other (specifiy):</w:t>
            </w:r>
            <w:r>
              <w:rPr>
                <w:rStyle w:val="None"/>
                <w:shd w:val="nil" w:color="auto" w:fill="auto"/>
                <w:rtl w:val="0"/>
                <w:lang w:val="it-IT"/>
              </w:rPr>
              <w:t xml:space="preserve"> There will be no data to store</w:t>
            </w:r>
          </w:p>
          <w:p>
            <w:pPr>
              <w:pStyle w:val="Body"/>
              <w:rPr>
                <w:rStyle w:val="None"/>
                <w:b w:val="1"/>
                <w:bCs w:val="1"/>
                <w:shd w:val="nil" w:color="auto" w:fill="auto"/>
                <w:lang w:val="en-US"/>
              </w:rPr>
            </w:pPr>
          </w:p>
          <w:p>
            <w:pPr>
              <w:pStyle w:val="Body"/>
              <w:rPr>
                <w:rStyle w:val="None"/>
                <w:b w:val="1"/>
                <w:bCs w:val="1"/>
                <w:shd w:val="nil" w:color="auto" w:fill="auto"/>
                <w:lang w:val="en-US"/>
              </w:rPr>
            </w:pPr>
          </w:p>
          <w:p>
            <w:pPr>
              <w:pStyle w:val="Body"/>
            </w:pPr>
            <w:r>
              <w:rPr>
                <w:rStyle w:val="None"/>
                <w:b w:val="1"/>
                <w:bCs w:val="1"/>
                <w:shd w:val="nil" w:color="auto" w:fill="auto"/>
                <w:lang w:val="en-US"/>
              </w:rPr>
            </w:r>
          </w:p>
        </w:tc>
      </w:tr>
      <w:tr>
        <w:tblPrEx>
          <w:shd w:val="clear" w:color="auto" w:fill="cdd4e9"/>
        </w:tblPrEx>
        <w:trPr>
          <w:trHeight w:val="141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shd w:val="nil" w:color="auto" w:fill="auto"/>
                <w:rtl w:val="0"/>
                <w:lang w:val="en-US"/>
              </w:rPr>
              <w:t>What are the expected costs for data preservation during the expected retention period? How will these costs be covered?</w:t>
            </w:r>
          </w:p>
          <w:p>
            <w:pPr>
              <w:pStyle w:val="Body"/>
            </w:pPr>
            <w:r>
              <w:rPr>
                <w:rStyle w:val="None"/>
                <w:i w:val="1"/>
                <w:iCs w:val="1"/>
                <w:sz w:val="22"/>
                <w:szCs w:val="22"/>
                <w:shd w:val="nil" w:color="auto" w:fill="auto"/>
                <w:lang w:val="en-US"/>
              </w:rPr>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NA</w:t>
            </w:r>
          </w:p>
        </w:tc>
      </w:tr>
    </w:tbl>
    <w:p>
      <w:pPr>
        <w:pStyle w:val="Body"/>
        <w:widowControl w:val="0"/>
      </w:pPr>
    </w:p>
    <w:p>
      <w:pPr>
        <w:pStyle w:val="Body"/>
      </w:pPr>
    </w:p>
    <w:p>
      <w:pPr>
        <w:pStyle w:val="Body"/>
      </w:pPr>
    </w:p>
    <w:tbl>
      <w:tblPr>
        <w:tblW w:w="155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62"/>
        <w:gridCol w:w="10631"/>
      </w:tblGrid>
      <w:tr>
        <w:tblPrEx>
          <w:shd w:val="clear" w:color="auto" w:fill="cdd4e9"/>
        </w:tblPrEx>
        <w:trPr>
          <w:trHeight w:val="557" w:hRule="atLeast"/>
        </w:trPr>
        <w:tc>
          <w:tcPr>
            <w:tcW w:type="dxa" w:w="155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0"/>
              <w:bottom w:type="dxa" w:w="80"/>
              <w:right w:type="dxa" w:w="80"/>
            </w:tcMar>
            <w:vAlign w:val="top"/>
          </w:tcPr>
          <w:p>
            <w:pPr>
              <w:pStyle w:val="Body"/>
              <w:ind w:left="720" w:firstLine="0"/>
              <w:jc w:val="center"/>
            </w:pPr>
            <w:r>
              <w:rPr>
                <w:rStyle w:val="None"/>
                <w:b w:val="1"/>
                <w:bCs w:val="1"/>
                <w:shd w:val="nil" w:color="auto" w:fill="auto"/>
                <w:rtl w:val="0"/>
                <w:lang w:val="en-US"/>
              </w:rPr>
              <w:t>6. Data Sharing and Reuse</w:t>
            </w:r>
            <w:r>
              <w:rPr>
                <w:rStyle w:val="None"/>
                <w:b w:val="1"/>
                <w:bCs w:val="1"/>
                <w:shd w:val="nil" w:color="auto" w:fill="auto"/>
              </w:rPr>
            </w:r>
          </w:p>
        </w:tc>
      </w:tr>
      <w:tr>
        <w:tblPrEx>
          <w:shd w:val="clear" w:color="auto" w:fill="cdd4e9"/>
        </w:tblPrEx>
        <w:trPr>
          <w:trHeight w:val="331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shd w:val="nil" w:color="auto" w:fill="auto"/>
                <w:rtl w:val="0"/>
                <w:lang w:val="en-US"/>
              </w:rPr>
              <w:t xml:space="preserve">Will the data (or part of the data) be made available for reuse after/during the project?  </w:t>
            </w:r>
          </w:p>
          <w:p>
            <w:pPr>
              <w:pStyle w:val="Body"/>
              <w:bidi w:val="0"/>
              <w:ind w:left="0" w:right="0" w:firstLine="0"/>
              <w:jc w:val="left"/>
              <w:rPr>
                <w:rStyle w:val="None"/>
                <w:shd w:val="nil" w:color="auto" w:fill="auto"/>
                <w:rtl w:val="0"/>
              </w:rPr>
            </w:pPr>
            <w:r>
              <w:rPr>
                <w:rStyle w:val="None"/>
                <w:shd w:val="nil" w:color="auto" w:fill="auto"/>
                <w:rtl w:val="0"/>
                <w:lang w:val="en-US"/>
              </w:rPr>
              <w:t>Please explain per dataset or data type which data will be made available.</w:t>
            </w:r>
            <w:r>
              <w:rPr>
                <w:rStyle w:val="None"/>
                <w:outline w:val="0"/>
                <w:color w:val="7030a0"/>
                <w:u w:color="7030a0"/>
                <w:shd w:val="nil" w:color="auto" w:fill="auto"/>
                <w:rtl w:val="0"/>
                <w:lang w:val="en-US"/>
                <w14:textFill>
                  <w14:solidFill>
                    <w14:srgbClr w14:val="7030A0"/>
                  </w14:solidFill>
                </w14:textFill>
              </w:rPr>
              <w:t xml:space="preserve"> </w:t>
              <w:br w:type="textWrapping"/>
            </w:r>
          </w:p>
          <w:p>
            <w:pPr>
              <w:pStyle w:val="List Paragraph"/>
              <w:bidi w:val="0"/>
              <w:ind w:left="0" w:right="0" w:firstLine="0"/>
              <w:jc w:val="left"/>
              <w:rPr>
                <w:rtl w:val="0"/>
              </w:rPr>
            </w:pPr>
            <w:r>
              <w:rPr>
                <w:rStyle w:val="None"/>
                <w:i w:val="1"/>
                <w:iCs w:val="1"/>
                <w:smallCaps w:val="1"/>
                <w:outline w:val="0"/>
                <w:color w:val="5a5a5a"/>
                <w:sz w:val="20"/>
                <w:szCs w:val="20"/>
                <w:u w:color="5a5a5a"/>
                <w:shd w:val="nil" w:color="auto" w:fill="auto"/>
                <w:rtl w:val="0"/>
                <w:lang w:val="en-US"/>
                <w14:textFill>
                  <w14:solidFill>
                    <w14:srgbClr w14:val="5A5A5A"/>
                  </w14:solidFill>
                </w14:textFill>
              </w:rPr>
              <w:t xml:space="preserve">Note that </w:t>
            </w:r>
            <w:r>
              <w:rPr>
                <w:rStyle w:val="None"/>
                <w:i w:val="1"/>
                <w:iCs w:val="1"/>
                <w:smallCaps w:val="1"/>
                <w:outline w:val="0"/>
                <w:color w:val="5a5a5a"/>
                <w:sz w:val="20"/>
                <w:szCs w:val="20"/>
                <w:u w:color="5a5a5a"/>
                <w:shd w:val="nil" w:color="auto" w:fill="auto"/>
                <w:rtl w:val="0"/>
                <w:lang w:val="en-US"/>
                <w14:textFill>
                  <w14:solidFill>
                    <w14:srgbClr w14:val="5A5A5A"/>
                  </w14:solidFill>
                </w14:textFill>
              </w:rPr>
              <w:t>‘</w:t>
            </w:r>
            <w:r>
              <w:rPr>
                <w:rStyle w:val="None"/>
                <w:i w:val="1"/>
                <w:iCs w:val="1"/>
                <w:smallCaps w:val="1"/>
                <w:outline w:val="0"/>
                <w:color w:val="5a5a5a"/>
                <w:sz w:val="20"/>
                <w:szCs w:val="20"/>
                <w:u w:color="5a5a5a"/>
                <w:shd w:val="nil" w:color="auto" w:fill="auto"/>
                <w:rtl w:val="0"/>
                <w:lang w:val="en-US"/>
                <w14:textFill>
                  <w14:solidFill>
                    <w14:srgbClr w14:val="5A5A5A"/>
                  </w14:solidFill>
                </w14:textFill>
              </w:rPr>
              <w:t>available</w:t>
            </w:r>
            <w:r>
              <w:rPr>
                <w:rStyle w:val="None"/>
                <w:i w:val="1"/>
                <w:iCs w:val="1"/>
                <w:smallCaps w:val="1"/>
                <w:outline w:val="0"/>
                <w:color w:val="5a5a5a"/>
                <w:sz w:val="20"/>
                <w:szCs w:val="20"/>
                <w:u w:color="5a5a5a"/>
                <w:shd w:val="nil" w:color="auto" w:fill="auto"/>
                <w:rtl w:val="0"/>
                <w:lang w:val="en-US"/>
                <w14:textFill>
                  <w14:solidFill>
                    <w14:srgbClr w14:val="5A5A5A"/>
                  </w14:solidFill>
                </w14:textFill>
              </w:rPr>
              <w:t xml:space="preserve">’ </w:t>
            </w:r>
            <w:r>
              <w:rPr>
                <w:rStyle w:val="None"/>
                <w:i w:val="1"/>
                <w:iCs w:val="1"/>
                <w:smallCaps w:val="1"/>
                <w:outline w:val="0"/>
                <w:color w:val="5a5a5a"/>
                <w:sz w:val="20"/>
                <w:szCs w:val="20"/>
                <w:u w:color="5a5a5a"/>
                <w:shd w:val="nil" w:color="auto" w:fill="auto"/>
                <w:rtl w:val="0"/>
                <w:lang w:val="en-US"/>
                <w14:textFill>
                  <w14:solidFill>
                    <w14:srgbClr w14:val="5A5A5A"/>
                  </w14:solidFill>
                </w14:textFill>
              </w:rPr>
              <w:t xml:space="preserve">does not necessarily mean that the data set becomes openly available, conditions for access and use may apply. Availability in this question thus entails both open &amp; restricted access. For more information: </w:t>
            </w:r>
            <w:r>
              <w:rPr>
                <w:rStyle w:val="Hyperlink.6"/>
                <w:i w:val="1"/>
                <w:iCs w:val="1"/>
                <w:smallCaps w:val="1"/>
                <w:outline w:val="0"/>
                <w:color w:val="0563c1"/>
                <w:sz w:val="20"/>
                <w:szCs w:val="20"/>
                <w:u w:val="single" w:color="0563c1"/>
                <w:shd w:val="nil" w:color="auto" w:fill="auto"/>
                <w:lang w:val="en-US"/>
                <w14:textFill>
                  <w14:solidFill>
                    <w14:srgbClr w14:val="0563C1"/>
                  </w14:solidFill>
                </w14:textFill>
              </w:rPr>
              <w:fldChar w:fldCharType="begin" w:fldLock="0"/>
            </w:r>
            <w:r>
              <w:rPr>
                <w:rStyle w:val="Hyperlink.6"/>
                <w:i w:val="1"/>
                <w:iCs w:val="1"/>
                <w:smallCaps w:val="1"/>
                <w:outline w:val="0"/>
                <w:color w:val="0563c1"/>
                <w:sz w:val="20"/>
                <w:szCs w:val="20"/>
                <w:u w:val="single" w:color="0563c1"/>
                <w:shd w:val="nil" w:color="auto" w:fill="auto"/>
                <w:lang w:val="en-US"/>
                <w14:textFill>
                  <w14:solidFill>
                    <w14:srgbClr w14:val="0563C1"/>
                  </w14:solidFill>
                </w14:textFill>
              </w:rPr>
              <w:instrText xml:space="preserve"> HYPERLINK "https://wiki.surfnet.nl/display/standards/info-eu-repo/#infoeurepo-AccessRights"</w:instrText>
            </w:r>
            <w:r>
              <w:rPr>
                <w:rStyle w:val="Hyperlink.6"/>
                <w:i w:val="1"/>
                <w:iCs w:val="1"/>
                <w:smallCaps w:val="1"/>
                <w:outline w:val="0"/>
                <w:color w:val="0563c1"/>
                <w:sz w:val="20"/>
                <w:szCs w:val="20"/>
                <w:u w:val="single" w:color="0563c1"/>
                <w:shd w:val="nil" w:color="auto" w:fill="auto"/>
                <w:lang w:val="en-US"/>
                <w14:textFill>
                  <w14:solidFill>
                    <w14:srgbClr w14:val="0563C1"/>
                  </w14:solidFill>
                </w14:textFill>
              </w:rPr>
              <w:fldChar w:fldCharType="separate" w:fldLock="0"/>
            </w:r>
            <w:r>
              <w:rPr>
                <w:rStyle w:val="Hyperlink.6"/>
                <w:i w:val="1"/>
                <w:iCs w:val="1"/>
                <w:smallCaps w:val="1"/>
                <w:outline w:val="0"/>
                <w:color w:val="0563c1"/>
                <w:sz w:val="20"/>
                <w:szCs w:val="20"/>
                <w:u w:val="single" w:color="0563c1"/>
                <w:shd w:val="nil" w:color="auto" w:fill="auto"/>
                <w:rtl w:val="0"/>
                <w:lang w:val="en-US"/>
                <w14:textFill>
                  <w14:solidFill>
                    <w14:srgbClr w14:val="0563C1"/>
                  </w14:solidFill>
                </w14:textFill>
              </w:rPr>
              <w:t>https://wiki.surfnet.nl/display/standards/info-eu-repo/#infoeurepo-AccessRights</w:t>
            </w:r>
            <w:r>
              <w:rPr>
                <w:i w:val="1"/>
                <w:iCs w:val="1"/>
                <w:smallCaps w:val="1"/>
                <w:outline w:val="0"/>
                <w:color w:val="5a5a5a"/>
                <w:sz w:val="20"/>
                <w:szCs w:val="20"/>
                <w:u w:color="5a5a5a"/>
                <w14:textFill>
                  <w14:solidFill>
                    <w14:srgbClr w14:val="5A5A5A"/>
                  </w14:solidFill>
                </w14:textFill>
              </w:rPr>
              <w:fldChar w:fldCharType="end" w:fldLock="0"/>
            </w:r>
            <w:r>
              <w:rPr>
                <w:rStyle w:val="None"/>
                <w:i w:val="1"/>
                <w:iCs w:val="1"/>
                <w:smallCaps w:val="1"/>
                <w:outline w:val="0"/>
                <w:color w:val="5a5a5a"/>
                <w:sz w:val="20"/>
                <w:szCs w:val="20"/>
                <w:u w:color="5a5a5a"/>
                <w:shd w:val="nil" w:color="auto" w:fill="auto"/>
                <w14:textFill>
                  <w14:solidFill>
                    <w14:srgbClr w14:val="5A5A5A"/>
                  </w14:solidFill>
                </w14:textFill>
              </w:rPr>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as open data</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as embargoed data (temporary restriction)</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as restricted data (upon approval, or institutional access only)</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No (closed access)</w:t>
            </w:r>
          </w:p>
          <w:p>
            <w:pPr>
              <w:pStyle w:val="Body"/>
              <w:bidi w:val="0"/>
              <w:ind w:left="0" w:right="0" w:firstLine="0"/>
              <w:jc w:val="left"/>
              <w:rPr>
                <w:rStyle w:val="None"/>
                <w:shd w:val="nil" w:color="auto" w:fill="auto"/>
                <w:rtl w:val="0"/>
              </w:rPr>
            </w:pPr>
            <w:r>
              <w:rPr>
                <w:rStyle w:val="None"/>
                <w:rFonts w:ascii="MS Gothic" w:cs="MS Gothic" w:hAnsi="MS Gothic" w:eastAsia="MS Gothic"/>
                <w:rtl w:val="0"/>
                <w:lang w:val="it-IT"/>
              </w:rPr>
              <w:t>x</w:t>
            </w:r>
            <w:r>
              <w:rPr>
                <w:rStyle w:val="None"/>
                <w:shd w:val="nil" w:color="auto" w:fill="auto"/>
                <w:rtl w:val="0"/>
                <w:lang w:val="en-US"/>
              </w:rPr>
              <w:t xml:space="preserve"> Other, please specify:</w:t>
            </w:r>
            <w:r>
              <w:rPr>
                <w:rStyle w:val="None"/>
                <w:shd w:val="nil" w:color="auto" w:fill="auto"/>
                <w:rtl w:val="0"/>
                <w:lang w:val="it-IT"/>
              </w:rPr>
              <w:t xml:space="preserve"> I will not produce or store any data</w:t>
            </w:r>
          </w:p>
          <w:p>
            <w:pPr>
              <w:pStyle w:val="Body"/>
              <w:rPr>
                <w:rStyle w:val="None"/>
                <w:shd w:val="nil" w:color="auto" w:fill="auto"/>
                <w:lang w:val="en-US"/>
              </w:rPr>
            </w:pPr>
          </w:p>
          <w:p>
            <w:pPr>
              <w:pStyle w:val="Body"/>
              <w:rPr>
                <w:rStyle w:val="None"/>
                <w:shd w:val="nil" w:color="auto" w:fill="auto"/>
                <w:lang w:val="en-US"/>
              </w:rPr>
            </w:pPr>
          </w:p>
          <w:p>
            <w:pPr>
              <w:pStyle w:val="Body"/>
            </w:pPr>
            <w:r>
              <w:rPr>
                <w:rStyle w:val="None"/>
                <w:shd w:val="nil" w:color="auto" w:fill="auto"/>
                <w:lang w:val="en-US"/>
              </w:rPr>
            </w:r>
          </w:p>
        </w:tc>
      </w:tr>
      <w:tr>
        <w:tblPrEx>
          <w:shd w:val="clear" w:color="auto" w:fill="cdd4e9"/>
        </w:tblPrEx>
        <w:trPr>
          <w:trHeight w:val="85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If access is restricted, please specify who will be able to access the data and under what conditions.</w:t>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dd4e9"/>
        </w:tblPrEx>
        <w:trPr>
          <w:trHeight w:val="2995"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Are there any factors that restrict or prevent the sharing of (some of) the data (e.g. as defined in an agreement with a 3rd party, legal restrictions)? Please explain per dataset or data type where appropriate.</w:t>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privacy aspects</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intellectual property rights</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ethical aspects </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aspects of dual use</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other</w:t>
            </w:r>
          </w:p>
          <w:p>
            <w:pPr>
              <w:pStyle w:val="Body"/>
              <w:bidi w:val="0"/>
              <w:ind w:left="0" w:right="0" w:firstLine="0"/>
              <w:jc w:val="left"/>
              <w:rPr>
                <w:rStyle w:val="None"/>
                <w:shd w:val="nil" w:color="auto" w:fill="auto"/>
                <w:rtl w:val="0"/>
              </w:rPr>
            </w:pPr>
            <w:r>
              <w:rPr>
                <w:rStyle w:val="None"/>
                <w:rFonts w:ascii="MS Gothic" w:cs="MS Gothic" w:hAnsi="MS Gothic" w:eastAsia="MS Gothic"/>
                <w:rtl w:val="0"/>
                <w:lang w:val="it-IT"/>
              </w:rPr>
              <w:t xml:space="preserve">x  </w:t>
            </w:r>
            <w:r>
              <w:rPr>
                <w:rStyle w:val="None"/>
                <w:shd w:val="nil" w:color="auto" w:fill="auto"/>
                <w:rtl w:val="0"/>
                <w:lang w:val="en-US"/>
              </w:rPr>
              <w:t>No</w:t>
            </w:r>
          </w:p>
          <w:p>
            <w:pPr>
              <w:pStyle w:val="Body"/>
              <w:rPr>
                <w:rStyle w:val="None"/>
                <w:shd w:val="nil" w:color="auto" w:fill="auto"/>
                <w:lang w:val="en-US"/>
              </w:rPr>
            </w:pPr>
          </w:p>
          <w:p>
            <w:pPr>
              <w:pStyle w:val="Body"/>
              <w:bidi w:val="0"/>
              <w:ind w:left="0" w:right="0" w:firstLine="0"/>
              <w:jc w:val="left"/>
              <w:rPr>
                <w:rStyle w:val="None"/>
                <w:shd w:val="nil" w:color="auto" w:fill="auto"/>
                <w:rtl w:val="0"/>
              </w:rPr>
            </w:pPr>
            <w:r>
              <w:rPr>
                <w:rStyle w:val="None"/>
                <w:shd w:val="nil" w:color="auto" w:fill="auto"/>
                <w:rtl w:val="0"/>
                <w:lang w:val="en-US"/>
              </w:rPr>
              <w:t>If yes, please specify:</w:t>
            </w:r>
          </w:p>
          <w:p>
            <w:pPr>
              <w:pStyle w:val="Body"/>
            </w:pPr>
            <w:r>
              <w:rPr>
                <w:rStyle w:val="None"/>
                <w:b w:val="1"/>
                <w:bCs w:val="1"/>
                <w:shd w:val="nil" w:color="auto" w:fill="auto"/>
                <w:lang w:val="en-US"/>
              </w:rPr>
            </w:r>
          </w:p>
        </w:tc>
      </w:tr>
      <w:tr>
        <w:tblPrEx>
          <w:shd w:val="clear" w:color="auto" w:fill="cdd4e9"/>
        </w:tblPrEx>
        <w:trPr>
          <w:trHeight w:val="895"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Where will the data be made available? </w:t>
            </w:r>
            <w:r>
              <w:rPr>
                <w:rStyle w:val="None"/>
                <w:shd w:val="nil" w:color="auto" w:fill="auto"/>
                <w:lang w:val="en-US"/>
              </w:rPr>
              <w:br w:type="textWrapping"/>
            </w:r>
            <w:r>
              <w:rPr>
                <w:rStyle w:val="None"/>
                <w:shd w:val="nil" w:color="auto" w:fill="auto"/>
                <w:rtl w:val="0"/>
                <w:lang w:val="en-US"/>
              </w:rPr>
              <w:t>If already known, please provide a repository per dataset or data type.</w:t>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KU Leuven RDR</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Other data repository (specify)</w:t>
            </w:r>
          </w:p>
          <w:p>
            <w:pPr>
              <w:pStyle w:val="Body"/>
              <w:bidi w:val="0"/>
              <w:ind w:left="0" w:right="0" w:firstLine="0"/>
              <w:jc w:val="left"/>
              <w:rPr>
                <w:rtl w:val="0"/>
              </w:rPr>
            </w:pPr>
            <w:r>
              <w:rPr>
                <w:rStyle w:val="None"/>
                <w:shd w:val="nil" w:color="auto" w:fill="auto"/>
                <w:rtl w:val="0"/>
                <w:lang w:val="it-IT"/>
              </w:rPr>
              <w:t xml:space="preserve"> </w:t>
            </w:r>
            <w:r>
              <w:rPr>
                <w:rStyle w:val="None"/>
                <w:rFonts w:ascii="MS Gothic" w:cs="MS Gothic" w:hAnsi="MS Gothic" w:eastAsia="MS Gothic"/>
                <w:rtl w:val="0"/>
                <w:lang w:val="it-IT"/>
              </w:rPr>
              <w:t xml:space="preserve">x </w:t>
            </w:r>
            <w:r>
              <w:rPr>
                <w:rStyle w:val="None"/>
                <w:shd w:val="nil" w:color="auto" w:fill="auto"/>
                <w:rtl w:val="0"/>
                <w:lang w:val="en-US"/>
              </w:rPr>
              <w:t xml:space="preserve"> Other (specify)</w:t>
            </w:r>
            <w:r>
              <w:rPr>
                <w:rStyle w:val="None"/>
                <w:shd w:val="nil" w:color="auto" w:fill="auto"/>
                <w:rtl w:val="0"/>
                <w:lang w:val="it-IT"/>
              </w:rPr>
              <w:t xml:space="preserve">    </w:t>
            </w:r>
            <w:r>
              <w:rPr>
                <w:rStyle w:val="None"/>
                <w:rtl w:val="0"/>
                <w:lang w:val="it-IT"/>
              </w:rPr>
              <w:t>I will not produce or store any data</w:t>
            </w:r>
          </w:p>
        </w:tc>
      </w:tr>
      <w:tr>
        <w:tblPrEx>
          <w:shd w:val="clear" w:color="auto" w:fill="cdd4e9"/>
        </w:tblPrEx>
        <w:trPr>
          <w:trHeight w:val="1495"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shd w:val="nil" w:color="auto" w:fill="auto"/>
                <w:rtl w:val="0"/>
                <w:lang w:val="en-US"/>
              </w:rPr>
              <w:t>When will the data be made available?</w:t>
            </w:r>
          </w:p>
          <w:p>
            <w:pPr>
              <w:pStyle w:val="Body"/>
            </w:pPr>
            <w:r>
              <w:rPr>
                <w:rStyle w:val="None"/>
                <w:shd w:val="nil" w:color="auto" w:fill="auto"/>
                <w:lang w:val="en-US"/>
              </w:rPr>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Upon publication of research results</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Specific date (specify)</w:t>
            </w:r>
          </w:p>
          <w:p>
            <w:pPr>
              <w:pStyle w:val="Body"/>
              <w:bidi w:val="0"/>
              <w:ind w:left="0" w:right="0" w:firstLine="0"/>
              <w:jc w:val="left"/>
              <w:rPr>
                <w:rStyle w:val="None"/>
                <w:b w:val="1"/>
                <w:bCs w:val="1"/>
                <w:shd w:val="nil" w:color="auto" w:fill="auto"/>
                <w:rtl w:val="0"/>
              </w:rPr>
            </w:pPr>
            <w:r>
              <w:rPr>
                <w:rStyle w:val="None"/>
                <w:rFonts w:ascii="MS Gothic" w:cs="MS Gothic" w:hAnsi="MS Gothic" w:eastAsia="MS Gothic"/>
                <w:b w:val="0"/>
                <w:bCs w:val="0"/>
                <w:rtl w:val="0"/>
                <w:lang w:val="it-IT"/>
              </w:rPr>
              <w:t xml:space="preserve">X </w:t>
            </w:r>
            <w:r>
              <w:rPr>
                <w:rStyle w:val="None"/>
                <w:b w:val="0"/>
                <w:bCs w:val="0"/>
                <w:shd w:val="nil" w:color="auto" w:fill="auto"/>
                <w:rtl w:val="0"/>
                <w:lang w:val="en-US"/>
              </w:rPr>
              <w:t xml:space="preserve"> Other (specify)</w:t>
            </w:r>
            <w:r>
              <w:rPr>
                <w:rStyle w:val="None"/>
                <w:b w:val="0"/>
                <w:bCs w:val="0"/>
                <w:shd w:val="nil" w:color="auto" w:fill="auto"/>
                <w:rtl w:val="0"/>
                <w:lang w:val="it-IT"/>
              </w:rPr>
              <w:t xml:space="preserve">   </w:t>
            </w:r>
            <w:r>
              <w:rPr>
                <w:rStyle w:val="None"/>
                <w:b w:val="1"/>
                <w:bCs w:val="1"/>
                <w:rtl w:val="0"/>
                <w:lang w:val="it-IT"/>
              </w:rPr>
              <w:t>I will not produce or store any data</w:t>
            </w:r>
          </w:p>
          <w:p>
            <w:pPr>
              <w:pStyle w:val="Body"/>
            </w:pPr>
            <w:r>
              <w:rPr>
                <w:rStyle w:val="None"/>
                <w:b w:val="1"/>
                <w:bCs w:val="1"/>
                <w:shd w:val="nil" w:color="auto" w:fill="auto"/>
                <w:lang w:val="en-US"/>
              </w:rPr>
            </w:r>
          </w:p>
        </w:tc>
      </w:tr>
      <w:tr>
        <w:tblPrEx>
          <w:shd w:val="clear" w:color="auto" w:fill="cdd4e9"/>
        </w:tblPrEx>
        <w:trPr>
          <w:trHeight w:val="349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shd w:val="nil" w:color="auto" w:fill="auto"/>
                <w:rtl w:val="0"/>
                <w:lang w:val="en-US"/>
              </w:rPr>
              <w:t>Which data usage licenses are you going to provide? If none, please explain why.</w:t>
            </w:r>
          </w:p>
          <w:p>
            <w:pPr>
              <w:pStyle w:val="Body"/>
              <w:rPr>
                <w:rStyle w:val="None"/>
                <w:shd w:val="nil" w:color="auto" w:fill="auto"/>
                <w:lang w:val="en-US"/>
              </w:rPr>
            </w:pPr>
          </w:p>
          <w:p>
            <w:pPr>
              <w:pStyle w:val="Body"/>
              <w:bidi w:val="0"/>
              <w:ind w:left="0" w:right="0" w:firstLine="0"/>
              <w:jc w:val="left"/>
              <w:rPr>
                <w:rStyle w:val="None"/>
                <w:i w:val="1"/>
                <w:iCs w:val="1"/>
                <w:smallCaps w:val="1"/>
                <w:outline w:val="0"/>
                <w:color w:val="44546a"/>
                <w:sz w:val="20"/>
                <w:szCs w:val="20"/>
                <w:u w:color="44546a"/>
                <w:shd w:val="nil" w:color="auto" w:fill="auto"/>
                <w:rtl w:val="0"/>
                <w14:textFill>
                  <w14:solidFill>
                    <w14:srgbClr w14:val="44546A"/>
                  </w14:solidFill>
                </w14:textFill>
              </w:rPr>
            </w:pPr>
            <w:r>
              <w:rPr>
                <w:rStyle w:val="None"/>
                <w:i w:val="1"/>
                <w:iCs w:val="1"/>
                <w:smallCaps w:val="1"/>
                <w:outline w:val="0"/>
                <w:color w:val="44546a"/>
                <w:sz w:val="20"/>
                <w:szCs w:val="20"/>
                <w:u w:color="44546a"/>
                <w:shd w:val="nil" w:color="auto" w:fill="auto"/>
                <w:rtl w:val="0"/>
                <w:lang w:val="en-US"/>
                <w14:textFill>
                  <w14:solidFill>
                    <w14:srgbClr w14:val="44546A"/>
                  </w14:solidFill>
                </w14:textFill>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pPr>
              <w:pStyle w:val="Body"/>
              <w:bidi w:val="0"/>
              <w:ind w:left="0" w:right="0" w:firstLine="0"/>
              <w:jc w:val="left"/>
              <w:rPr>
                <w:rtl w:val="0"/>
              </w:rPr>
            </w:pPr>
            <w:r>
              <w:rPr>
                <w:rStyle w:val="None"/>
                <w:i w:val="1"/>
                <w:iCs w:val="1"/>
                <w:caps w:val="0"/>
                <w:smallCaps w:val="0"/>
                <w:outline w:val="0"/>
                <w:color w:val="44546a"/>
                <w:sz w:val="22"/>
                <w:szCs w:val="22"/>
                <w:u w:color="44546a"/>
                <w:shd w:val="nil" w:color="auto" w:fill="auto"/>
                <w:rtl w:val="0"/>
                <w:lang w:val="en-US"/>
                <w14:textFill>
                  <w14:solidFill>
                    <w14:srgbClr w14:val="44546A"/>
                  </w14:solidFill>
                </w14:textFill>
              </w:rPr>
              <w:t>Check the</w:t>
            </w:r>
            <w:r>
              <w:rPr>
                <w:rStyle w:val="None"/>
                <w:i w:val="1"/>
                <w:iCs w:val="1"/>
                <w:caps w:val="0"/>
                <w:smallCaps w:val="0"/>
                <w:outline w:val="0"/>
                <w:color w:val="a6a6a6"/>
                <w:sz w:val="22"/>
                <w:szCs w:val="22"/>
                <w:u w:color="a6a6a6"/>
                <w:shd w:val="nil" w:color="auto" w:fill="auto"/>
                <w:rtl w:val="0"/>
                <w:lang w:val="en-US"/>
                <w14:textFill>
                  <w14:solidFill>
                    <w14:srgbClr w14:val="A6A6A6"/>
                  </w14:solidFill>
                </w14:textFill>
              </w:rPr>
              <w:t> </w:t>
            </w:r>
            <w:r>
              <w:rPr>
                <w:rStyle w:val="Hyperlink.7"/>
                <w:i w:val="1"/>
                <w:iCs w:val="1"/>
                <w:caps w:val="0"/>
                <w:smallCaps w:val="0"/>
                <w:outline w:val="0"/>
                <w:color w:val="000080"/>
                <w:sz w:val="22"/>
                <w:szCs w:val="22"/>
                <w:u w:val="single" w:color="000080"/>
                <w:shd w:val="nil" w:color="auto" w:fill="auto"/>
                <w:lang w:val="en-US"/>
                <w14:textFill>
                  <w14:solidFill>
                    <w14:srgbClr w14:val="000080"/>
                  </w14:solidFill>
                </w14:textFill>
              </w:rPr>
              <w:fldChar w:fldCharType="begin" w:fldLock="0"/>
            </w:r>
            <w:r>
              <w:rPr>
                <w:rStyle w:val="Hyperlink.7"/>
                <w:i w:val="1"/>
                <w:iCs w:val="1"/>
                <w:caps w:val="0"/>
                <w:smallCaps w:val="0"/>
                <w:outline w:val="0"/>
                <w:color w:val="000080"/>
                <w:sz w:val="22"/>
                <w:szCs w:val="22"/>
                <w:u w:val="single" w:color="000080"/>
                <w:shd w:val="nil" w:color="auto" w:fill="auto"/>
                <w:lang w:val="en-US"/>
                <w14:textFill>
                  <w14:solidFill>
                    <w14:srgbClr w14:val="000080"/>
                  </w14:solidFill>
                </w14:textFill>
              </w:rPr>
              <w:instrText xml:space="preserve"> HYPERLINK "https://www.kuleuven.be/rdm/en/rdr/licenses"</w:instrText>
            </w:r>
            <w:r>
              <w:rPr>
                <w:rStyle w:val="Hyperlink.7"/>
                <w:i w:val="1"/>
                <w:iCs w:val="1"/>
                <w:caps w:val="0"/>
                <w:smallCaps w:val="0"/>
                <w:outline w:val="0"/>
                <w:color w:val="000080"/>
                <w:sz w:val="22"/>
                <w:szCs w:val="22"/>
                <w:u w:val="single" w:color="000080"/>
                <w:shd w:val="nil" w:color="auto" w:fill="auto"/>
                <w:lang w:val="en-US"/>
                <w14:textFill>
                  <w14:solidFill>
                    <w14:srgbClr w14:val="000080"/>
                  </w14:solidFill>
                </w14:textFill>
              </w:rPr>
              <w:fldChar w:fldCharType="separate" w:fldLock="0"/>
            </w:r>
            <w:r>
              <w:rPr>
                <w:rStyle w:val="Hyperlink.7"/>
                <w:i w:val="1"/>
                <w:iCs w:val="1"/>
                <w:caps w:val="0"/>
                <w:smallCaps w:val="0"/>
                <w:outline w:val="0"/>
                <w:color w:val="000080"/>
                <w:sz w:val="22"/>
                <w:szCs w:val="22"/>
                <w:u w:val="single" w:color="000080"/>
                <w:shd w:val="nil" w:color="auto" w:fill="auto"/>
                <w:rtl w:val="0"/>
                <w:lang w:val="en-US"/>
                <w14:textFill>
                  <w14:solidFill>
                    <w14:srgbClr w14:val="000080"/>
                  </w14:solidFill>
                </w14:textFill>
              </w:rPr>
              <w:t>RDR guidance on licences</w:t>
            </w:r>
            <w:r>
              <w:rPr>
                <w:i w:val="1"/>
                <w:iCs w:val="1"/>
                <w:smallCaps w:val="1"/>
                <w:outline w:val="0"/>
                <w:color w:val="44546a"/>
                <w:sz w:val="22"/>
                <w:szCs w:val="22"/>
                <w:u w:color="44546a"/>
                <w14:textFill>
                  <w14:solidFill>
                    <w14:srgbClr w14:val="44546A"/>
                  </w14:solidFill>
                </w14:textFill>
              </w:rPr>
              <w:fldChar w:fldCharType="end" w:fldLock="0"/>
            </w:r>
            <w:r>
              <w:rPr>
                <w:rStyle w:val="None"/>
                <w:i w:val="1"/>
                <w:iCs w:val="1"/>
                <w:caps w:val="0"/>
                <w:smallCaps w:val="0"/>
                <w:outline w:val="0"/>
                <w:color w:val="44546a"/>
                <w:sz w:val="22"/>
                <w:szCs w:val="22"/>
                <w:u w:color="44546a"/>
                <w:shd w:val="nil" w:color="auto" w:fill="auto"/>
                <w:rtl w:val="0"/>
                <w:lang w:val="en-US"/>
                <w14:textFill>
                  <w14:solidFill>
                    <w14:srgbClr w14:val="44546A"/>
                  </w14:solidFill>
                </w14:textFill>
              </w:rPr>
              <w:t> </w:t>
            </w:r>
            <w:r>
              <w:rPr>
                <w:rStyle w:val="None"/>
                <w:i w:val="1"/>
                <w:iCs w:val="1"/>
                <w:caps w:val="0"/>
                <w:smallCaps w:val="0"/>
                <w:outline w:val="0"/>
                <w:color w:val="44546a"/>
                <w:sz w:val="22"/>
                <w:szCs w:val="22"/>
                <w:u w:color="44546a"/>
                <w:shd w:val="nil" w:color="auto" w:fill="auto"/>
                <w:rtl w:val="0"/>
                <w:lang w:val="en-US"/>
                <w14:textFill>
                  <w14:solidFill>
                    <w14:srgbClr w14:val="44546A"/>
                  </w14:solidFill>
                </w14:textFill>
              </w:rPr>
              <w:t>for data and software sources code or consult the</w:t>
            </w:r>
            <w:r>
              <w:rPr>
                <w:rStyle w:val="None"/>
                <w:i w:val="1"/>
                <w:iCs w:val="1"/>
                <w:caps w:val="0"/>
                <w:smallCaps w:val="0"/>
                <w:outline w:val="0"/>
                <w:color w:val="a6a6a6"/>
                <w:sz w:val="22"/>
                <w:szCs w:val="22"/>
                <w:u w:color="a6a6a6"/>
                <w:shd w:val="nil" w:color="auto" w:fill="auto"/>
                <w:rtl w:val="0"/>
                <w:lang w:val="en-US"/>
                <w14:textFill>
                  <w14:solidFill>
                    <w14:srgbClr w14:val="A6A6A6"/>
                  </w14:solidFill>
                </w14:textFill>
              </w:rPr>
              <w:t> </w:t>
            </w:r>
            <w:r>
              <w:rPr>
                <w:rStyle w:val="Hyperlink.7"/>
                <w:i w:val="1"/>
                <w:iCs w:val="1"/>
                <w:caps w:val="0"/>
                <w:smallCaps w:val="0"/>
                <w:outline w:val="0"/>
                <w:color w:val="000080"/>
                <w:sz w:val="22"/>
                <w:szCs w:val="22"/>
                <w:u w:val="single" w:color="000080"/>
                <w:shd w:val="nil" w:color="auto" w:fill="auto"/>
                <w:lang w:val="en-US"/>
                <w14:textFill>
                  <w14:solidFill>
                    <w14:srgbClr w14:val="000080"/>
                  </w14:solidFill>
                </w14:textFill>
              </w:rPr>
              <w:fldChar w:fldCharType="begin" w:fldLock="0"/>
            </w:r>
            <w:r>
              <w:rPr>
                <w:rStyle w:val="Hyperlink.7"/>
                <w:i w:val="1"/>
                <w:iCs w:val="1"/>
                <w:caps w:val="0"/>
                <w:smallCaps w:val="0"/>
                <w:outline w:val="0"/>
                <w:color w:val="000080"/>
                <w:sz w:val="22"/>
                <w:szCs w:val="22"/>
                <w:u w:val="single" w:color="000080"/>
                <w:shd w:val="nil" w:color="auto" w:fill="auto"/>
                <w:lang w:val="en-US"/>
                <w14:textFill>
                  <w14:solidFill>
                    <w14:srgbClr w14:val="000080"/>
                  </w14:solidFill>
                </w14:textFill>
              </w:rPr>
              <w:instrText xml:space="preserve"> HYPERLINK "https://ufal.github.io/public-license-selector/"</w:instrText>
            </w:r>
            <w:r>
              <w:rPr>
                <w:rStyle w:val="Hyperlink.7"/>
                <w:i w:val="1"/>
                <w:iCs w:val="1"/>
                <w:caps w:val="0"/>
                <w:smallCaps w:val="0"/>
                <w:outline w:val="0"/>
                <w:color w:val="000080"/>
                <w:sz w:val="22"/>
                <w:szCs w:val="22"/>
                <w:u w:val="single" w:color="000080"/>
                <w:shd w:val="nil" w:color="auto" w:fill="auto"/>
                <w:lang w:val="en-US"/>
                <w14:textFill>
                  <w14:solidFill>
                    <w14:srgbClr w14:val="000080"/>
                  </w14:solidFill>
                </w14:textFill>
              </w:rPr>
              <w:fldChar w:fldCharType="separate" w:fldLock="0"/>
            </w:r>
            <w:r>
              <w:rPr>
                <w:rStyle w:val="Hyperlink.7"/>
                <w:i w:val="1"/>
                <w:iCs w:val="1"/>
                <w:caps w:val="0"/>
                <w:smallCaps w:val="0"/>
                <w:outline w:val="0"/>
                <w:color w:val="000080"/>
                <w:sz w:val="22"/>
                <w:szCs w:val="22"/>
                <w:u w:val="single" w:color="000080"/>
                <w:shd w:val="nil" w:color="auto" w:fill="auto"/>
                <w:rtl w:val="0"/>
                <w:lang w:val="en-US"/>
                <w14:textFill>
                  <w14:solidFill>
                    <w14:srgbClr w14:val="000080"/>
                  </w14:solidFill>
                </w14:textFill>
              </w:rPr>
              <w:t>License selector tool</w:t>
            </w:r>
            <w:r>
              <w:rPr>
                <w:i w:val="1"/>
                <w:iCs w:val="1"/>
                <w:smallCaps w:val="1"/>
                <w:outline w:val="0"/>
                <w:color w:val="44546a"/>
                <w:sz w:val="22"/>
                <w:szCs w:val="22"/>
                <w:u w:color="44546a"/>
                <w14:textFill>
                  <w14:solidFill>
                    <w14:srgbClr w14:val="44546A"/>
                  </w14:solidFill>
                </w14:textFill>
              </w:rPr>
              <w:fldChar w:fldCharType="end" w:fldLock="0"/>
            </w:r>
            <w:r>
              <w:rPr>
                <w:rStyle w:val="None"/>
                <w:i w:val="1"/>
                <w:iCs w:val="1"/>
                <w:caps w:val="0"/>
                <w:smallCaps w:val="0"/>
                <w:outline w:val="0"/>
                <w:color w:val="44546a"/>
                <w:sz w:val="22"/>
                <w:szCs w:val="22"/>
                <w:u w:color="44546a"/>
                <w:shd w:val="nil" w:color="auto" w:fill="auto"/>
                <w:rtl w:val="0"/>
                <w:lang w:val="en-US"/>
                <w14:textFill>
                  <w14:solidFill>
                    <w14:srgbClr w14:val="44546A"/>
                  </w14:solidFill>
                </w14:textFill>
              </w:rPr>
              <w:t> </w:t>
            </w:r>
            <w:r>
              <w:rPr>
                <w:rStyle w:val="None"/>
                <w:i w:val="1"/>
                <w:iCs w:val="1"/>
                <w:caps w:val="0"/>
                <w:smallCaps w:val="0"/>
                <w:outline w:val="0"/>
                <w:color w:val="44546a"/>
                <w:sz w:val="22"/>
                <w:szCs w:val="22"/>
                <w:u w:color="44546a"/>
                <w:shd w:val="nil" w:color="auto" w:fill="auto"/>
                <w:rtl w:val="0"/>
                <w:lang w:val="en-US"/>
                <w14:textFill>
                  <w14:solidFill>
                    <w14:srgbClr w14:val="44546A"/>
                  </w14:solidFill>
                </w14:textFill>
              </w:rPr>
              <w:t>to help you choose.</w:t>
            </w:r>
            <w:r>
              <w:rPr>
                <w:rStyle w:val="None"/>
                <w:i w:val="0"/>
                <w:iCs w:val="0"/>
                <w:caps w:val="0"/>
                <w:smallCaps w:val="0"/>
                <w:outline w:val="0"/>
                <w:color w:val="44546a"/>
                <w:sz w:val="22"/>
                <w:szCs w:val="22"/>
                <w:u w:color="44546a"/>
                <w:shd w:val="nil" w:color="auto" w:fill="auto"/>
                <w:rtl w:val="0"/>
                <w:lang w:val="en-US"/>
                <w14:textFill>
                  <w14:solidFill>
                    <w14:srgbClr w14:val="44546A"/>
                  </w14:solidFill>
                </w14:textFill>
              </w:rPr>
              <w:t> </w:t>
            </w:r>
            <w:r>
              <w:rPr>
                <w:rStyle w:val="None"/>
                <w:i w:val="1"/>
                <w:iCs w:val="1"/>
                <w:smallCaps w:val="1"/>
                <w:outline w:val="0"/>
                <w:color w:val="44546a"/>
                <w:sz w:val="22"/>
                <w:szCs w:val="22"/>
                <w:u w:color="44546a"/>
                <w:shd w:val="nil" w:color="auto" w:fill="auto"/>
                <w14:textFill>
                  <w14:solidFill>
                    <w14:srgbClr w14:val="44546A"/>
                  </w14:solidFill>
                </w14:textFill>
              </w:rPr>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rtl w:val="0"/>
                <w:lang w:val="it-IT"/>
              </w:rPr>
              <w:t>X</w:t>
            </w:r>
            <w:r>
              <w:rPr>
                <w:rStyle w:val="None"/>
                <w:shd w:val="nil" w:color="auto" w:fill="auto"/>
                <w:rtl w:val="0"/>
                <w:lang w:val="en-US"/>
              </w:rPr>
              <w:t xml:space="preserve"> CC-BY 4.0 (data)</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Data Transfer Agreement (restricted data)</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fr-FR"/>
              </w:rPr>
              <w:t>☐</w:t>
            </w:r>
            <w:r>
              <w:rPr>
                <w:rStyle w:val="None"/>
                <w:shd w:val="nil" w:color="auto" w:fill="auto"/>
                <w:rtl w:val="0"/>
                <w:lang w:val="fr-FR"/>
              </w:rPr>
              <w:t xml:space="preserve"> MIT licence (code)</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fr-FR"/>
              </w:rPr>
              <w:t>☐</w:t>
            </w:r>
            <w:r>
              <w:rPr>
                <w:rStyle w:val="None"/>
                <w:shd w:val="nil" w:color="auto" w:fill="auto"/>
                <w:rtl w:val="0"/>
                <w:lang w:val="fr-FR"/>
              </w:rPr>
              <w:t xml:space="preserve"> GNU GPL-3.0 (code)</w:t>
            </w:r>
          </w:p>
          <w:p>
            <w:pPr>
              <w:pStyle w:val="Body"/>
              <w:bidi w:val="0"/>
              <w:ind w:left="0" w:right="0" w:firstLine="0"/>
              <w:jc w:val="left"/>
              <w:rPr>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Other (specify)</w:t>
            </w:r>
            <w:r>
              <w:rPr>
                <w:rStyle w:val="None"/>
                <w:shd w:val="nil" w:color="auto" w:fill="auto"/>
              </w:rPr>
            </w:r>
          </w:p>
        </w:tc>
      </w:tr>
      <w:tr>
        <w:tblPrEx>
          <w:shd w:val="clear" w:color="auto" w:fill="cdd4e9"/>
        </w:tblPrEx>
        <w:trPr>
          <w:trHeight w:val="197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shd w:val="nil" w:color="auto" w:fill="auto"/>
                <w:rtl w:val="0"/>
                <w:lang w:val="en-US"/>
              </w:rPr>
              <w:t>Do you intend to add a PID/DOI/accession number to your dataset(s)? If already available, please provide it here.</w:t>
            </w:r>
          </w:p>
          <w:p>
            <w:pPr>
              <w:pStyle w:val="Body"/>
              <w:rPr>
                <w:rStyle w:val="None"/>
                <w:shd w:val="nil" w:color="auto" w:fill="auto"/>
                <w:lang w:val="en-US"/>
              </w:rPr>
            </w:pPr>
          </w:p>
          <w:p>
            <w:pPr>
              <w:pStyle w:val="Body"/>
              <w:bidi w:val="0"/>
              <w:ind w:left="0" w:right="0" w:firstLine="0"/>
              <w:jc w:val="left"/>
              <w:rPr>
                <w:rtl w:val="0"/>
              </w:rPr>
            </w:pPr>
            <w:r>
              <w:rPr>
                <w:rStyle w:val="None"/>
                <w:i w:val="1"/>
                <w:iCs w:val="1"/>
                <w:smallCaps w:val="1"/>
                <w:outline w:val="0"/>
                <w:color w:val="44546a"/>
                <w:sz w:val="20"/>
                <w:szCs w:val="20"/>
                <w:u w:color="44546a"/>
                <w:shd w:val="nil" w:color="auto" w:fill="auto"/>
                <w:rtl w:val="0"/>
                <w:lang w:val="en-US"/>
                <w14:textFill>
                  <w14:solidFill>
                    <w14:srgbClr w14:val="44546A"/>
                  </w14:solidFill>
                </w14:textFill>
              </w:rPr>
              <w:t>Indicate whether you intend to add a persistent and unique identifier in order to identify and retrieve the data.</w:t>
            </w:r>
            <w:r>
              <w:rPr>
                <w:rStyle w:val="None"/>
                <w:i w:val="1"/>
                <w:iCs w:val="1"/>
                <w:smallCaps w:val="1"/>
                <w:outline w:val="0"/>
                <w:color w:val="44546a"/>
                <w:sz w:val="20"/>
                <w:szCs w:val="20"/>
                <w:u w:color="44546a"/>
                <w:shd w:val="nil" w:color="auto" w:fill="auto"/>
                <w14:textFill>
                  <w14:solidFill>
                    <w14:srgbClr w14:val="44546A"/>
                  </w14:solidFill>
                </w14:textFill>
              </w:rPr>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Style w:val="None"/>
                <w:shd w:val="nil" w:color="auto" w:fill="auto"/>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Yes, a PID will be added upon deposit in a data repository</w:t>
            </w:r>
          </w:p>
          <w:p>
            <w:pPr>
              <w:pStyle w:val="Body"/>
              <w:bidi w:val="0"/>
              <w:ind w:left="0" w:right="0" w:firstLine="0"/>
              <w:jc w:val="left"/>
              <w:rPr>
                <w:rStyle w:val="None"/>
                <w:shd w:val="nil" w:color="auto" w:fill="auto"/>
                <w:rtl w:val="0"/>
              </w:rPr>
            </w:pPr>
            <w:r>
              <w:rPr>
                <w:rStyle w:val="None"/>
                <w:rFonts w:ascii="MS Gothic" w:cs="MS Gothic" w:hAnsi="MS Gothic" w:eastAsia="MS Gothic"/>
                <w:shd w:val="nil" w:color="auto" w:fill="auto"/>
                <w:rtl w:val="0"/>
                <w:lang w:val="en-US"/>
              </w:rPr>
              <w:t>☐</w:t>
            </w:r>
            <w:r>
              <w:rPr>
                <w:rStyle w:val="None"/>
                <w:shd w:val="nil" w:color="auto" w:fill="auto"/>
                <w:rtl w:val="0"/>
                <w:lang w:val="en-US"/>
              </w:rPr>
              <w:t xml:space="preserve"> My dataset already has a PID</w:t>
            </w:r>
          </w:p>
          <w:p>
            <w:pPr>
              <w:pStyle w:val="Body"/>
              <w:bidi w:val="0"/>
              <w:ind w:left="0" w:right="0" w:firstLine="0"/>
              <w:jc w:val="left"/>
              <w:rPr>
                <w:rStyle w:val="None"/>
                <w:shd w:val="nil" w:color="auto" w:fill="auto"/>
                <w:rtl w:val="0"/>
              </w:rPr>
            </w:pPr>
            <w:r>
              <w:rPr>
                <w:rStyle w:val="None"/>
                <w:rFonts w:ascii="MS Gothic" w:cs="MS Gothic" w:hAnsi="MS Gothic" w:eastAsia="MS Gothic"/>
                <w:rtl w:val="0"/>
                <w:lang w:val="it-IT"/>
              </w:rPr>
              <w:t xml:space="preserve">X </w:t>
            </w:r>
            <w:r>
              <w:rPr>
                <w:rStyle w:val="None"/>
                <w:shd w:val="nil" w:color="auto" w:fill="auto"/>
                <w:rtl w:val="0"/>
                <w:lang w:val="en-US"/>
              </w:rPr>
              <w:t xml:space="preserve"> No</w:t>
            </w:r>
          </w:p>
          <w:p>
            <w:pPr>
              <w:pStyle w:val="Body"/>
            </w:pPr>
            <w:r>
              <w:rPr>
                <w:rStyle w:val="None"/>
                <w:b w:val="1"/>
                <w:bCs w:val="1"/>
                <w:shd w:val="nil" w:color="auto" w:fill="auto"/>
                <w:lang w:val="en-US"/>
              </w:rPr>
            </w:r>
          </w:p>
        </w:tc>
      </w:tr>
      <w:tr>
        <w:tblPrEx>
          <w:shd w:val="clear" w:color="auto" w:fill="cdd4e9"/>
        </w:tblPrEx>
        <w:trPr>
          <w:trHeight w:val="85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 xml:space="preserve">What are the expected costs for data sharing? How will these costs be covered? </w:t>
            </w:r>
            <w:r>
              <w:rPr>
                <w:rStyle w:val="None"/>
                <w:shd w:val="nil" w:color="auto" w:fill="auto"/>
              </w:rPr>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NA</w:t>
            </w:r>
          </w:p>
        </w:tc>
      </w:tr>
    </w:tbl>
    <w:p>
      <w:pPr>
        <w:pStyle w:val="Body"/>
        <w:widowControl w:val="0"/>
      </w:pPr>
    </w:p>
    <w:p>
      <w:pPr>
        <w:pStyle w:val="Body"/>
      </w:pPr>
    </w:p>
    <w:tbl>
      <w:tblPr>
        <w:tblW w:w="155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62"/>
        <w:gridCol w:w="10631"/>
      </w:tblGrid>
      <w:tr>
        <w:tblPrEx>
          <w:shd w:val="clear" w:color="auto" w:fill="cdd4e9"/>
        </w:tblPrEx>
        <w:trPr>
          <w:trHeight w:val="557" w:hRule="atLeast"/>
        </w:trPr>
        <w:tc>
          <w:tcPr>
            <w:tcW w:type="dxa" w:w="155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b9bd5"/>
            <w:tcMar>
              <w:top w:type="dxa" w:w="80"/>
              <w:left w:type="dxa" w:w="800"/>
              <w:bottom w:type="dxa" w:w="80"/>
              <w:right w:type="dxa" w:w="80"/>
            </w:tcMar>
            <w:vAlign w:val="top"/>
          </w:tcPr>
          <w:p>
            <w:pPr>
              <w:pStyle w:val="Body"/>
              <w:ind w:left="720" w:firstLine="0"/>
              <w:jc w:val="center"/>
            </w:pPr>
            <w:r>
              <w:rPr>
                <w:rStyle w:val="None"/>
                <w:b w:val="1"/>
                <w:bCs w:val="1"/>
                <w:shd w:val="nil" w:color="auto" w:fill="auto"/>
                <w:rtl w:val="0"/>
                <w:lang w:val="en-US"/>
              </w:rPr>
              <w:t>7. Responsibilities</w:t>
            </w:r>
            <w:r>
              <w:rPr>
                <w:rStyle w:val="None"/>
                <w:b w:val="1"/>
                <w:bCs w:val="1"/>
                <w:shd w:val="nil" w:color="auto" w:fill="auto"/>
              </w:rPr>
            </w:r>
          </w:p>
        </w:tc>
      </w:tr>
      <w:tr>
        <w:tblPrEx>
          <w:shd w:val="clear" w:color="auto" w:fill="cdd4e9"/>
        </w:tblPrEx>
        <w:trPr>
          <w:trHeight w:val="55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Who will manage data documentation and metadata during the research project?</w:t>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dd4e9"/>
        </w:tblPrEx>
        <w:trPr>
          <w:trHeight w:val="55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Who will manage data storage and backup during the research project?</w:t>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dd4e9"/>
        </w:tblPrEx>
        <w:trPr>
          <w:trHeight w:val="25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shd w:val="nil" w:color="auto" w:fill="auto"/>
                <w:rtl w:val="0"/>
                <w:lang w:val="en-US"/>
              </w:rPr>
              <w:t>Who will manage data preservation and sharing?</w:t>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dd4e9"/>
        </w:tblPrEx>
        <w:trPr>
          <w:trHeight w:val="257" w:hRule="atLeast"/>
        </w:trPr>
        <w:tc>
          <w:tcPr>
            <w:tcW w:type="dxa" w:w="49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i w:val="0"/>
                <w:iCs w:val="0"/>
                <w:shd w:val="nil" w:color="auto" w:fill="auto"/>
                <w:rtl w:val="0"/>
                <w:lang w:val="en-US"/>
              </w:rPr>
              <w:t>Who will update and implement this DMP?</w:t>
            </w:r>
          </w:p>
        </w:tc>
        <w:tc>
          <w:tcPr>
            <w:tcW w:type="dxa" w:w="10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NA</w:t>
            </w:r>
          </w:p>
        </w:tc>
      </w:tr>
    </w:tbl>
    <w:p>
      <w:pPr>
        <w:pStyle w:val="Body"/>
        <w:widowControl w:val="0"/>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p>
    <w:sectPr>
      <w:headerReference w:type="default" r:id="rId4"/>
      <w:footerReference w:type="default" r:id="rId5"/>
      <w:pgSz w:w="16840" w:h="11900" w:orient="landscape"/>
      <w:pgMar w:top="1134" w:right="1134" w:bottom="1134" w:left="1134" w:header="567" w:footer="56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 w:name="Helvetica">
    <w:charset w:val="00"/>
    <w:family w:val="roman"/>
    <w:pitch w:val="default"/>
  </w:font>
  <w:font w:name="Segoe UI Symbol">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sz w:val="20"/>
        <w:szCs w:val="20"/>
        <w:rtl w:val="0"/>
        <w:lang w:val="en-US"/>
      </w:rPr>
      <w:t>FWO DMP Template (Flemish Standard DMP)</w:t>
      <w:tab/>
      <w:t xml:space="preserve"> - Version KU Leuven</w:t>
    </w:r>
    <w:r>
      <w:rPr>
        <w:rStyle w:val="contentcontrolboundarysink"/>
      </w:rPr>
      <w:tab/>
      <w:tab/>
      <w:tab/>
      <w:tab/>
      <w:tab/>
      <w:tab/>
      <w:tab/>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r>
    <w:r>
      <w:rPr>
        <w:sz w:val="20"/>
        <w:szCs w:val="20"/>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3"/>
  </w:num>
  <w:num w:numId="6">
    <w:abstractNumId w:val="3"/>
    <w:lvlOverride w:ilvl="0">
      <w:startOverride w:val="3"/>
    </w:lvlOverride>
  </w:num>
  <w:num w:numId="7">
    <w:abstractNumId w:val="4"/>
  </w:num>
  <w:num w:numId="8">
    <w:abstractNumId w:val="4"/>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contentcontrolboundarysink">
    <w:name w:val="contentcontrolboundarysink"/>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aragraph">
    <w:name w:val="paragraph"/>
    <w:next w:val="paragraph"/>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Fill>
        <w14:solidFill>
          <w14:srgbClr w14:val="000000"/>
        </w14:solidFill>
      </w14:textFill>
    </w:rPr>
  </w:style>
  <w:style w:type="character" w:styleId="None">
    <w:name w:val="None"/>
  </w:style>
  <w:style w:type="character" w:styleId="Hyperlink.1">
    <w:name w:val="Hyperlink.1"/>
    <w:basedOn w:val="None"/>
    <w:next w:val="Hyperlink.1"/>
    <w:rPr>
      <w:rFonts w:ascii="Calibri" w:cs="Calibri" w:hAnsi="Calibri" w:eastAsia="Calibri"/>
      <w:i w:val="1"/>
      <w:iCs w:val="1"/>
      <w:outline w:val="0"/>
      <w:color w:val="000080"/>
      <w:u w:val="single" w:color="000080"/>
      <w:shd w:val="nil" w:color="auto" w:fill="auto"/>
      <w:lang w:val="en-US"/>
      <w14:textFill>
        <w14:solidFill>
          <w14:srgbClr w14:val="000080"/>
        </w14:solidFill>
      </w14:textFill>
    </w:rPr>
  </w:style>
  <w:style w:type="character" w:styleId="Hyperlink.2">
    <w:name w:val="Hyperlink.2"/>
    <w:basedOn w:val="Hyperlink.0"/>
    <w:next w:val="Hyperlink.2"/>
    <w:rPr>
      <w:outline w:val="0"/>
      <w:color w:val="23527c"/>
      <w:u w:color="23527c"/>
      <w:shd w:val="clear" w:color="auto" w:fill="ffffff"/>
      <w:lang w:val="en-US"/>
      <w14:textFill>
        <w14:solidFill>
          <w14:srgbClr w14:val="23527C"/>
        </w14:solidFill>
      </w14:textFill>
    </w:rPr>
  </w:style>
  <w:style w:type="character" w:styleId="Hyperlink.3">
    <w:name w:val="Hyperlink.3"/>
    <w:basedOn w:val="None"/>
    <w:next w:val="Hyperlink.3"/>
    <w:rPr>
      <w:rFonts w:ascii="Calibri" w:cs="Calibri" w:hAnsi="Calibri" w:eastAsia="Calibri"/>
      <w:i w:val="1"/>
      <w:iCs w:val="1"/>
      <w:outline w:val="0"/>
      <w:color w:val="000080"/>
      <w:u w:val="single" w:color="000080"/>
      <w:shd w:val="clear" w:color="auto" w:fill="ffffff"/>
      <w:lang w:val="en-US"/>
      <w14:textFill>
        <w14:solidFill>
          <w14:srgbClr w14:val="000080"/>
        </w14:solidFill>
      </w14:textFill>
    </w:rPr>
  </w:style>
  <w:style w:type="character" w:styleId="Hyperlink.4">
    <w:name w:val="Hyperlink.4"/>
    <w:basedOn w:val="None"/>
    <w:next w:val="Hyperlink.4"/>
    <w:rPr>
      <w:rFonts w:ascii="Arial" w:cs="Arial" w:hAnsi="Arial" w:eastAsia="Arial"/>
      <w:caps w:val="0"/>
      <w:smallCaps w:val="0"/>
      <w:outline w:val="0"/>
      <w:color w:val="000080"/>
      <w:sz w:val="18"/>
      <w:szCs w:val="18"/>
      <w:u w:val="single" w:color="000080"/>
      <w:shd w:val="clear" w:color="auto" w:fill="ffffff"/>
      <w:lang w:val="en-US"/>
      <w14:textFill>
        <w14:solidFill>
          <w14:srgbClr w14:val="000080"/>
        </w14:solidFill>
      </w14:textFill>
    </w:rPr>
  </w:style>
  <w:style w:type="character" w:styleId="Hyperlink.5">
    <w:name w:val="Hyperlink.5"/>
    <w:basedOn w:val="None"/>
    <w:next w:val="Hyperlink.5"/>
    <w:rPr>
      <w:rFonts w:ascii="Calibri" w:cs="Calibri" w:hAnsi="Calibri" w:eastAsia="Calibri"/>
      <w:i w:val="1"/>
      <w:iCs w:val="1"/>
      <w:outline w:val="0"/>
      <w:color w:val="000080"/>
      <w:sz w:val="22"/>
      <w:szCs w:val="22"/>
      <w:u w:val="single" w:color="000080"/>
      <w:shd w:val="clear" w:color="auto" w:fill="ffffff"/>
      <w:lang w:val="en-US"/>
      <w14:textFill>
        <w14:solidFill>
          <w14:srgbClr w14:val="000080"/>
        </w14:solidFill>
      </w14:textFill>
    </w:rPr>
  </w:style>
  <w:style w:type="character" w:styleId="Hyperlink.6">
    <w:name w:val="Hyperlink.6"/>
    <w:basedOn w:val="Hyperlink.0"/>
    <w:next w:val="Hyperlink.6"/>
    <w:rPr>
      <w:shd w:val="nil" w:color="auto" w:fill="auto"/>
      <w:lang w:val="en-US"/>
    </w:rPr>
  </w:style>
  <w:style w:type="character" w:styleId="Hyperlink.7">
    <w:name w:val="Hyperlink.7"/>
    <w:basedOn w:val="None"/>
    <w:next w:val="Hyperlink.7"/>
    <w:rPr>
      <w:caps w:val="0"/>
      <w:smallCaps w:val="0"/>
      <w:outline w:val="0"/>
      <w:color w:val="000080"/>
      <w:u w:val="single" w:color="000080"/>
      <w:shd w:val="nil" w:color="auto" w:fill="auto"/>
      <w:lang w:val="en-US"/>
      <w14:textFill>
        <w14:solidFill>
          <w14:srgbClr w14:val="00008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11" Type="http://schemas.openxmlformats.org/officeDocument/2006/relationships/customXml" Target="../customXml/item4.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12A1Q25N</Project_x0020_Ref.>
    <Code xmlns="d2b4f59a-05ce-4744-9d1c-9dd30147ee09">3E240648</Code>
    <FundingCallID xmlns="d2b4f59a-05ce-4744-9d1c-9dd30147ee09">40715</FundingCallID>
    <_dlc_DocId xmlns="d2b4f59a-05ce-4744-9d1c-9dd30147ee09">P4FNSWA4HVKW-73199252-23122</_dlc_DocId>
    <_dlc_DocIdUrl xmlns="d2b4f59a-05ce-4744-9d1c-9dd30147ee09">
      <Url>https://www.groupware.kuleuven.be/sites/dmpmt/_layouts/15/DocIdRedir.aspx?ID=P4FNSWA4HVKW-73199252-23122</Url>
      <Description>P4FNSWA4HVKW-73199252-23122</Description>
    </_dlc_DocIdUrl>
    <TypeDoc xmlns="de64d03d-2dbc-4782-9fbf-1d8df1c50cf7">Initial</TypeDoc>
    <FormID xmlns="d2b4f59a-05ce-4744-9d1c-9dd30147ee09">3905</FormID>
  </documentManagement>
</p:properties>
</file>

<file path=customXml/itemProps1.xml><?xml version="1.0" encoding="utf-8"?>
<ds:datastoreItem xmlns:ds="http://schemas.openxmlformats.org/officeDocument/2006/customXml" ds:itemID="{562AE1BE-DA4D-452C-B96B-688C43E114F3}"/>
</file>

<file path=customXml/itemProps2.xml><?xml version="1.0" encoding="utf-8"?>
<ds:datastoreItem xmlns:ds="http://schemas.openxmlformats.org/officeDocument/2006/customXml" ds:itemID="{ACC4561B-7CF1-45EE-8E18-F0BF834313A8}"/>
</file>

<file path=customXml/itemProps3.xml><?xml version="1.0" encoding="utf-8"?>
<ds:datastoreItem xmlns:ds="http://schemas.openxmlformats.org/officeDocument/2006/customXml" ds:itemID="{BE7D677B-B124-4DC1-876B-B9040CEA885B}"/>
</file>

<file path=customXml/itemProps4.xml><?xml version="1.0" encoding="utf-8"?>
<ds:datastoreItem xmlns:ds="http://schemas.openxmlformats.org/officeDocument/2006/customXml" ds:itemID="{66B0AF3E-2BB0-4C16-8287-597EBA74C438}"/>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8a0a7e38-36a6-4fd9-9e58-2ca0bc8bb4f5</vt:lpwstr>
  </property>
</Properties>
</file>