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ED283A" w14:textId="77777777"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14:paraId="5A2D11EF" w14:textId="77777777"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14:paraId="0E15E800" w14:textId="77777777" w:rsidR="003C48A9" w:rsidRDefault="003C48A9" w:rsidP="00AB3302">
      <w:pPr>
        <w:rPr>
          <w:bCs/>
        </w:rPr>
      </w:pPr>
    </w:p>
    <w:p w14:paraId="79720A3C"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26FF8F84"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w:t>
      </w:r>
      <w:proofErr w:type="gramStart"/>
      <w:r w:rsidRPr="00AE0BF5">
        <w:rPr>
          <w:rFonts w:cstheme="minorHAnsi"/>
        </w:rPr>
        <w:t>has to</w:t>
      </w:r>
      <w:proofErr w:type="gramEnd"/>
      <w:r w:rsidRPr="00AE0BF5">
        <w:rPr>
          <w:rFonts w:cstheme="minorHAnsi"/>
        </w:rPr>
        <w:t xml:space="preserve">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35318E33"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49290CCC" w14:textId="77777777" w:rsidR="00AB3302" w:rsidRDefault="00AB3302" w:rsidP="00F17D69">
      <w:pPr>
        <w:spacing w:after="120"/>
        <w:rPr>
          <w:bCs/>
        </w:rPr>
      </w:pPr>
    </w:p>
    <w:p w14:paraId="46DCD8E2" w14:textId="77777777" w:rsidR="00E20180" w:rsidRDefault="00E20180" w:rsidP="00AE0BF5"/>
    <w:p w14:paraId="217929B9" w14:textId="77777777" w:rsidR="00AB3302" w:rsidRDefault="00AB3302" w:rsidP="00AE0BF5">
      <w:pPr>
        <w:rPr>
          <w:rFonts w:cstheme="minorHAnsi"/>
        </w:rPr>
      </w:pPr>
    </w:p>
    <w:p w14:paraId="40426CF5" w14:textId="77777777" w:rsidR="00AB3302" w:rsidRDefault="00AB3302" w:rsidP="00AE0BF5">
      <w:pPr>
        <w:rPr>
          <w:rFonts w:cstheme="minorHAnsi"/>
        </w:rPr>
      </w:pPr>
    </w:p>
    <w:p w14:paraId="4F5AC92C"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2768A1E3" w14:textId="77777777" w:rsidTr="00306CBC">
        <w:trPr>
          <w:cantSplit/>
        </w:trPr>
        <w:tc>
          <w:tcPr>
            <w:tcW w:w="15593" w:type="dxa"/>
            <w:gridSpan w:val="2"/>
            <w:shd w:val="clear" w:color="auto" w:fill="5B9BD5" w:themeFill="accent5"/>
          </w:tcPr>
          <w:p w14:paraId="68E4727A" w14:textId="77777777" w:rsidR="00202C9D" w:rsidRPr="00AB71F6" w:rsidRDefault="00202C9D" w:rsidP="00306CBC">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1F0895D4" w14:textId="77777777" w:rsidR="00202C9D" w:rsidRPr="00265950" w:rsidRDefault="00202C9D" w:rsidP="00306CBC">
            <w:pPr>
              <w:pStyle w:val="ListParagraph"/>
              <w:ind w:left="1080"/>
              <w:rPr>
                <w:b/>
                <w:lang w:val="nl-BE"/>
              </w:rPr>
            </w:pPr>
          </w:p>
        </w:tc>
      </w:tr>
      <w:tr w:rsidR="00202C9D" w:rsidRPr="005B5FC3" w14:paraId="2F5FC1D9" w14:textId="77777777" w:rsidTr="00306CBC">
        <w:trPr>
          <w:cantSplit/>
          <w:trHeight w:val="269"/>
        </w:trPr>
        <w:tc>
          <w:tcPr>
            <w:tcW w:w="4962" w:type="dxa"/>
          </w:tcPr>
          <w:p w14:paraId="741739F5"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3A176A8F" w14:textId="34EF13DF" w:rsidR="00202C9D" w:rsidRPr="003605DF" w:rsidRDefault="005B5FC3" w:rsidP="00306CBC">
            <w:pPr>
              <w:rPr>
                <w:b/>
                <w:bCs/>
                <w:lang w:val="nl-BE"/>
              </w:rPr>
            </w:pPr>
            <w:r>
              <w:rPr>
                <w:b/>
                <w:bCs/>
                <w:lang w:val="nl-BE"/>
              </w:rPr>
              <w:t xml:space="preserve">Aaron Beyen, </w:t>
            </w:r>
            <w:r w:rsidRPr="005B5FC3">
              <w:rPr>
                <w:b/>
                <w:bCs/>
                <w:lang w:val="nl-BE"/>
              </w:rPr>
              <w:t>https://orcid.org/0000-0002-4341-7661</w:t>
            </w:r>
          </w:p>
        </w:tc>
      </w:tr>
      <w:tr w:rsidR="00202C9D" w14:paraId="0496C70E" w14:textId="77777777" w:rsidTr="00306CBC">
        <w:trPr>
          <w:cantSplit/>
          <w:trHeight w:val="633"/>
        </w:trPr>
        <w:tc>
          <w:tcPr>
            <w:tcW w:w="4962" w:type="dxa"/>
          </w:tcPr>
          <w:p w14:paraId="079C69C4"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16924611" w14:textId="057B0686" w:rsidR="00202C9D" w:rsidRPr="006C0CA3" w:rsidRDefault="005B5FC3" w:rsidP="00306CBC">
            <w:pPr>
              <w:rPr>
                <w:b/>
                <w:bCs/>
              </w:rPr>
            </w:pPr>
            <w:r>
              <w:rPr>
                <w:b/>
                <w:bCs/>
              </w:rPr>
              <w:t xml:space="preserve">Supervisor: Christian Maes, </w:t>
            </w:r>
            <w:r w:rsidRPr="005B5FC3">
              <w:rPr>
                <w:b/>
                <w:bCs/>
              </w:rPr>
              <w:t>https://orcid.org/0000-0002-0188-697X</w:t>
            </w:r>
          </w:p>
        </w:tc>
      </w:tr>
      <w:tr w:rsidR="00202C9D" w14:paraId="777C4C99" w14:textId="77777777" w:rsidTr="00306CBC">
        <w:trPr>
          <w:cantSplit/>
          <w:trHeight w:val="269"/>
        </w:trPr>
        <w:tc>
          <w:tcPr>
            <w:tcW w:w="4962" w:type="dxa"/>
          </w:tcPr>
          <w:p w14:paraId="275F2580" w14:textId="77777777" w:rsidR="00202C9D" w:rsidRDefault="00202C9D" w:rsidP="00306CBC">
            <w:pPr>
              <w:rPr>
                <w:lang w:val="nl-BE"/>
              </w:rPr>
            </w:pPr>
            <w:r w:rsidRPr="00B84C69">
              <w:t>Project number</w:t>
            </w:r>
            <w:bookmarkStart w:id="0" w:name="_Ref112255161"/>
            <w:r w:rsidR="0031680E">
              <w:t xml:space="preserve"> </w:t>
            </w:r>
            <w:r>
              <w:rPr>
                <w:rStyle w:val="FootnoteReference"/>
              </w:rPr>
              <w:footnoteReference w:id="1"/>
            </w:r>
            <w:bookmarkEnd w:id="0"/>
            <w:r w:rsidRPr="00B84C69">
              <w:t xml:space="preserve"> </w:t>
            </w:r>
            <w:r>
              <w:t>&amp;</w:t>
            </w:r>
            <w:r w:rsidRPr="00B84C69">
              <w:t xml:space="preserve"> title</w:t>
            </w:r>
          </w:p>
        </w:tc>
        <w:tc>
          <w:tcPr>
            <w:tcW w:w="10631" w:type="dxa"/>
          </w:tcPr>
          <w:p w14:paraId="082E68EF" w14:textId="50E12F24" w:rsidR="00202C9D" w:rsidRPr="00CD547F" w:rsidRDefault="005B5FC3" w:rsidP="00306CBC">
            <w:pPr>
              <w:rPr>
                <w:b/>
                <w:bCs/>
                <w:lang w:val="en-US"/>
              </w:rPr>
            </w:pPr>
            <w:r w:rsidRPr="005B5FC3">
              <w:rPr>
                <w:b/>
                <w:bCs/>
                <w:lang/>
              </w:rPr>
              <w:t>Nonequilibrium perspectives on dynamical geometries</w:t>
            </w:r>
          </w:p>
        </w:tc>
      </w:tr>
      <w:tr w:rsidR="00202C9D" w14:paraId="53E4E1BB" w14:textId="77777777" w:rsidTr="00306CBC">
        <w:trPr>
          <w:cantSplit/>
          <w:trHeight w:val="269"/>
        </w:trPr>
        <w:tc>
          <w:tcPr>
            <w:tcW w:w="4962" w:type="dxa"/>
          </w:tcPr>
          <w:p w14:paraId="76937720" w14:textId="77777777" w:rsidR="00202C9D" w:rsidRPr="00B84C69" w:rsidRDefault="00202C9D" w:rsidP="00306CBC">
            <w:r w:rsidRPr="006C0CA3">
              <w:t xml:space="preserve">Funder(s) </w:t>
            </w:r>
            <w:proofErr w:type="spellStart"/>
            <w:r w:rsidRPr="006C0CA3">
              <w:t>GrantID</w:t>
            </w:r>
            <w:proofErr w:type="spellEnd"/>
            <w:r w:rsidR="0031680E">
              <w:t xml:space="preserve"> </w:t>
            </w:r>
            <w:r w:rsidRPr="006C0CA3">
              <w:rPr>
                <w:vertAlign w:val="superscript"/>
              </w:rPr>
              <w:footnoteReference w:id="2"/>
            </w:r>
          </w:p>
        </w:tc>
        <w:tc>
          <w:tcPr>
            <w:tcW w:w="10631" w:type="dxa"/>
          </w:tcPr>
          <w:p w14:paraId="124DF60C" w14:textId="333D209B" w:rsidR="00202C9D" w:rsidRDefault="00CD547F" w:rsidP="00306CBC">
            <w:pPr>
              <w:rPr>
                <w:lang w:val="nl-BE"/>
              </w:rPr>
            </w:pPr>
            <w:r w:rsidRPr="005B5FC3">
              <w:t>1152725N</w:t>
            </w:r>
          </w:p>
        </w:tc>
      </w:tr>
      <w:tr w:rsidR="00202C9D" w:rsidRPr="006668AB" w14:paraId="4E33A8C8" w14:textId="77777777" w:rsidTr="00306CBC">
        <w:trPr>
          <w:cantSplit/>
          <w:trHeight w:val="269"/>
        </w:trPr>
        <w:tc>
          <w:tcPr>
            <w:tcW w:w="4962" w:type="dxa"/>
          </w:tcPr>
          <w:p w14:paraId="0EB4A5B1" w14:textId="77777777" w:rsidR="00202C9D" w:rsidRPr="00B84C69" w:rsidRDefault="00202C9D" w:rsidP="00306CBC">
            <w:r w:rsidRPr="00C512C7">
              <w:t>Affiliation(s)</w:t>
            </w:r>
          </w:p>
        </w:tc>
        <w:tc>
          <w:tcPr>
            <w:tcW w:w="10631" w:type="dxa"/>
          </w:tcPr>
          <w:p w14:paraId="43453A36" w14:textId="77777777" w:rsidR="00202C9D" w:rsidRDefault="00202C9D" w:rsidP="00306CBC">
            <w:pPr>
              <w:rPr>
                <w:lang w:val="nl-BE"/>
              </w:rPr>
            </w:pPr>
            <w:r w:rsidRPr="005B5FC3">
              <w:rPr>
                <w:rFonts w:ascii="Segoe UI Symbol" w:hAnsi="Segoe UI Symbol" w:cs="Segoe UI Symbol"/>
                <w:shd w:val="clear" w:color="auto" w:fill="000000" w:themeFill="text1"/>
                <w:lang w:val="nl-BE"/>
              </w:rPr>
              <w:t>☐</w:t>
            </w:r>
            <w:r w:rsidRPr="0094370D">
              <w:rPr>
                <w:lang w:val="nl-BE"/>
              </w:rPr>
              <w:t xml:space="preserve"> KU Leuven </w:t>
            </w:r>
          </w:p>
          <w:p w14:paraId="51D70B53"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Antwerpen</w:t>
            </w:r>
          </w:p>
          <w:p w14:paraId="41DA4399"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Gent </w:t>
            </w:r>
          </w:p>
          <w:p w14:paraId="6D601341"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Hasselt</w:t>
            </w:r>
          </w:p>
          <w:p w14:paraId="19CF9A2E"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Vrije Universiteit Brussel </w:t>
            </w:r>
          </w:p>
          <w:p w14:paraId="4C5A8A09"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w:t>
            </w:r>
            <w:proofErr w:type="spellStart"/>
            <w:r w:rsidRPr="0094370D">
              <w:rPr>
                <w:lang w:val="nl-BE"/>
              </w:rPr>
              <w:t>Other</w:t>
            </w:r>
            <w:proofErr w:type="spellEnd"/>
            <w:r w:rsidRPr="0094370D">
              <w:rPr>
                <w:lang w:val="nl-BE"/>
              </w:rPr>
              <w:t>:</w:t>
            </w:r>
          </w:p>
          <w:p w14:paraId="486E655E" w14:textId="77777777" w:rsidR="00202C9D" w:rsidRPr="006668AB" w:rsidRDefault="00202C9D" w:rsidP="00C87DF9">
            <w:pPr>
              <w:rPr>
                <w:lang w:val="fr-FR"/>
              </w:rPr>
            </w:pPr>
            <w:r w:rsidRPr="006668AB">
              <w:rPr>
                <w:rFonts w:cstheme="minorHAnsi"/>
                <w:lang w:val="fr-FR"/>
              </w:rPr>
              <w:t xml:space="preserve">ROR identifier </w:t>
            </w:r>
            <w:r w:rsidR="00C87DF9" w:rsidRPr="006668AB">
              <w:rPr>
                <w:rFonts w:cstheme="minorHAnsi"/>
                <w:lang w:val="fr-FR"/>
              </w:rPr>
              <w:t xml:space="preserve">KU </w:t>
            </w:r>
            <w:proofErr w:type="gramStart"/>
            <w:r w:rsidR="00C87DF9" w:rsidRPr="006668AB">
              <w:rPr>
                <w:rFonts w:cstheme="minorHAnsi"/>
                <w:lang w:val="fr-FR"/>
              </w:rPr>
              <w:t>Leuven</w:t>
            </w:r>
            <w:r w:rsidRPr="006668AB">
              <w:rPr>
                <w:rFonts w:cstheme="minorHAnsi"/>
                <w:lang w:val="fr-FR"/>
              </w:rPr>
              <w:t>:</w:t>
            </w:r>
            <w:proofErr w:type="gramEnd"/>
            <w:r w:rsidRPr="006668AB">
              <w:rPr>
                <w:lang w:val="fr-FR"/>
              </w:rPr>
              <w:t xml:space="preserve"> </w:t>
            </w:r>
            <w:r w:rsidR="009C532A" w:rsidRPr="006668AB">
              <w:rPr>
                <w:lang w:val="fr-FR"/>
              </w:rPr>
              <w:t>05f950310</w:t>
            </w:r>
          </w:p>
        </w:tc>
      </w:tr>
      <w:tr w:rsidR="00202C9D" w:rsidRPr="003716A8" w14:paraId="018A6105" w14:textId="77777777" w:rsidTr="00306CBC">
        <w:trPr>
          <w:cantSplit/>
          <w:trHeight w:val="269"/>
        </w:trPr>
        <w:tc>
          <w:tcPr>
            <w:tcW w:w="4962" w:type="dxa"/>
          </w:tcPr>
          <w:p w14:paraId="2EDECE22" w14:textId="77777777" w:rsidR="00202C9D" w:rsidRPr="00C512C7" w:rsidRDefault="00202C9D" w:rsidP="00306CBC">
            <w:r w:rsidRPr="003716A8">
              <w:lastRenderedPageBreak/>
              <w:t>Please provide a short project description</w:t>
            </w:r>
          </w:p>
        </w:tc>
        <w:tc>
          <w:tcPr>
            <w:tcW w:w="10631" w:type="dxa"/>
          </w:tcPr>
          <w:p w14:paraId="3FE2F97F" w14:textId="17608018" w:rsidR="00202C9D" w:rsidRPr="008953CD" w:rsidRDefault="005B5FC3" w:rsidP="00306CBC">
            <w:pPr>
              <w:rPr>
                <w:rFonts w:ascii="Segoe UI Symbol" w:hAnsi="Segoe UI Symbol" w:cs="Segoe UI Symbol"/>
                <w:sz w:val="18"/>
                <w:szCs w:val="18"/>
              </w:rPr>
            </w:pPr>
            <w:r w:rsidRPr="008953CD">
              <w:rPr>
                <w:rFonts w:ascii="Segoe UI Symbol" w:hAnsi="Segoe UI Symbol" w:cs="Segoe UI Symbol"/>
                <w:sz w:val="22"/>
                <w:szCs w:val="22"/>
              </w:rPr>
              <w:t>Geometry is ubiquitously relevant in Nature, from affecting biological functioning and the physics of Life to the grand scale of cosmology, where general relativity rules. Today, in prominent areas of soft matter and GR, the architecture (with its topology and metric) cannot remain passive as it is strongly coupled with matter. This project takes the challenge of formulating a dynamic fluctuation theory for geometric degrees of freedom, realising a broader scheme of nonequilibrium statistical physics. That framework includes calculating thermal responses (e.g. heat capacity and conductivity) in nonequilibrium media that interact with the geometry. That scheme is also essential in Early Universe cosmology (where the Big Bang geometry may leave nonequilibrium fingerprints on the microwave background), soft matter physics (applied to mechano-biology and the transduction of chemical signals via stresses) and black hole thermodynamics (with a de Sitter background adding a second temperature through the cosmological horizon). The project presents a unifying framework for '</w:t>
            </w:r>
            <w:proofErr w:type="spellStart"/>
            <w:r w:rsidRPr="008953CD">
              <w:rPr>
                <w:rFonts w:ascii="Segoe UI Symbol" w:hAnsi="Segoe UI Symbol" w:cs="Segoe UI Symbol"/>
                <w:sz w:val="22"/>
                <w:szCs w:val="22"/>
              </w:rPr>
              <w:t>geometro</w:t>
            </w:r>
            <w:proofErr w:type="spellEnd"/>
            <w:r w:rsidRPr="008953CD">
              <w:rPr>
                <w:rFonts w:ascii="Segoe UI Symbol" w:hAnsi="Segoe UI Symbol" w:cs="Segoe UI Symbol"/>
                <w:sz w:val="22"/>
                <w:szCs w:val="22"/>
              </w:rPr>
              <w:t>-caloric' effects in (pseudo-) Riemannian manifolds, graphs, and networks and studies the kinetic transfer of entropy between geometric and matter degrees of freedom. That geometric dissipation and response enable the construction of Gibbs ensembles on coupled geometry-matter systems and allow for a statistical mechanical understanding of recently formulated dualities and fluctuation-dissipation relations.</w:t>
            </w:r>
          </w:p>
        </w:tc>
      </w:tr>
    </w:tbl>
    <w:p w14:paraId="34B8B52A" w14:textId="77777777" w:rsidR="00AB3302" w:rsidRDefault="00AB3302" w:rsidP="00AE0BF5">
      <w:pPr>
        <w:rPr>
          <w:rFonts w:cstheme="minorHAnsi"/>
        </w:rPr>
      </w:pPr>
    </w:p>
    <w:p w14:paraId="2D0AD684" w14:textId="77777777" w:rsidR="00AB3302" w:rsidRDefault="00AB3302" w:rsidP="00AE0BF5">
      <w:pPr>
        <w:rPr>
          <w:rFonts w:cstheme="minorHAnsi"/>
        </w:rPr>
      </w:pPr>
    </w:p>
    <w:p w14:paraId="13D44528" w14:textId="77777777" w:rsidR="00FF09CC" w:rsidRDefault="00FF09CC" w:rsidP="00AE0BF5">
      <w:pPr>
        <w:rPr>
          <w:rFonts w:cstheme="minorHAnsi"/>
        </w:rPr>
      </w:pPr>
    </w:p>
    <w:p w14:paraId="516DDE64" w14:textId="77777777" w:rsidR="00FF09CC" w:rsidRPr="00AE0BF5" w:rsidRDefault="00FF09CC" w:rsidP="00AE0BF5">
      <w:pPr>
        <w:rPr>
          <w:rFonts w:cstheme="minorHAnsi"/>
        </w:rPr>
      </w:pPr>
    </w:p>
    <w:p w14:paraId="7EF99620" w14:textId="77777777" w:rsidR="5BB2912E" w:rsidRDefault="5BB2912E"/>
    <w:p w14:paraId="48015272"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617227FD" w14:textId="77777777" w:rsidTr="00BA789F">
        <w:trPr>
          <w:cantSplit/>
          <w:trHeight w:val="269"/>
        </w:trPr>
        <w:tc>
          <w:tcPr>
            <w:tcW w:w="15593" w:type="dxa"/>
            <w:gridSpan w:val="2"/>
            <w:shd w:val="clear" w:color="auto" w:fill="5B9BD5" w:themeFill="accent5"/>
          </w:tcPr>
          <w:p w14:paraId="75C4ACF6"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152C597F" w14:textId="77777777" w:rsidR="00BA789F" w:rsidRPr="00184881" w:rsidRDefault="00BA789F" w:rsidP="00184881"/>
        </w:tc>
      </w:tr>
      <w:tr w:rsidR="00184881" w:rsidRPr="00F42A6F" w14:paraId="4C90FF3E" w14:textId="77777777" w:rsidTr="00DF0787">
        <w:trPr>
          <w:cantSplit/>
          <w:trHeight w:val="269"/>
        </w:trPr>
        <w:tc>
          <w:tcPr>
            <w:tcW w:w="15593" w:type="dxa"/>
            <w:gridSpan w:val="2"/>
          </w:tcPr>
          <w:p w14:paraId="7375005B"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FootnoteReference"/>
              </w:rPr>
              <w:footnoteReference w:id="3"/>
            </w:r>
            <w:r w:rsidRPr="00184881">
              <w:t xml:space="preserve">. </w:t>
            </w:r>
          </w:p>
          <w:tbl>
            <w:tblPr>
              <w:tblStyle w:val="TableGrid"/>
              <w:tblW w:w="0" w:type="auto"/>
              <w:tblInd w:w="5" w:type="dxa"/>
              <w:tblLayout w:type="fixed"/>
              <w:tblLook w:val="04A0" w:firstRow="1" w:lastRow="0" w:firstColumn="1" w:lastColumn="0" w:noHBand="0" w:noVBand="1"/>
            </w:tblPr>
            <w:tblGrid>
              <w:gridCol w:w="2294"/>
              <w:gridCol w:w="1701"/>
              <w:gridCol w:w="1767"/>
              <w:gridCol w:w="1919"/>
              <w:gridCol w:w="1843"/>
              <w:gridCol w:w="1561"/>
              <w:gridCol w:w="2126"/>
              <w:gridCol w:w="2156"/>
            </w:tblGrid>
            <w:tr w:rsidR="007B6EED" w14:paraId="00A794AB" w14:textId="77777777" w:rsidTr="00B50222">
              <w:tc>
                <w:tcPr>
                  <w:tcW w:w="7681" w:type="dxa"/>
                  <w:gridSpan w:val="4"/>
                  <w:tcBorders>
                    <w:top w:val="nil"/>
                    <w:left w:val="nil"/>
                  </w:tcBorders>
                </w:tcPr>
                <w:p w14:paraId="6A9B8F07" w14:textId="77777777" w:rsidR="007B6EED" w:rsidRPr="00184DDE" w:rsidRDefault="007B6EED" w:rsidP="00184881">
                  <w:pPr>
                    <w:rPr>
                      <w:sz w:val="20"/>
                    </w:rPr>
                  </w:pPr>
                </w:p>
              </w:tc>
              <w:tc>
                <w:tcPr>
                  <w:tcW w:w="1843" w:type="dxa"/>
                </w:tcPr>
                <w:p w14:paraId="6CCAF601" w14:textId="77777777" w:rsidR="007B6EED" w:rsidRPr="00184DDE" w:rsidRDefault="007B6EED" w:rsidP="00202C9D">
                  <w:pPr>
                    <w:rPr>
                      <w:rStyle w:val="SubtleReference"/>
                      <w:i/>
                      <w:sz w:val="20"/>
                    </w:rPr>
                  </w:pPr>
                  <w:r w:rsidRPr="00184DDE">
                    <w:rPr>
                      <w:rStyle w:val="SubtleReference"/>
                      <w:i/>
                      <w:sz w:val="20"/>
                    </w:rPr>
                    <w:t>Only for digital data</w:t>
                  </w:r>
                </w:p>
              </w:tc>
              <w:tc>
                <w:tcPr>
                  <w:tcW w:w="1561" w:type="dxa"/>
                </w:tcPr>
                <w:p w14:paraId="414C64DF"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2AC6970E"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1F9DB7F9"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2EB6950E" w14:textId="77777777" w:rsidTr="00B50222">
              <w:tc>
                <w:tcPr>
                  <w:tcW w:w="2294" w:type="dxa"/>
                </w:tcPr>
                <w:p w14:paraId="37FF02FE" w14:textId="77777777" w:rsidR="00202C9D" w:rsidRDefault="00202C9D" w:rsidP="00202C9D">
                  <w:r>
                    <w:t xml:space="preserve">Dataset </w:t>
                  </w:r>
                  <w:r w:rsidR="009E2081">
                    <w:t>N</w:t>
                  </w:r>
                  <w:r>
                    <w:t>ame</w:t>
                  </w:r>
                </w:p>
              </w:tc>
              <w:tc>
                <w:tcPr>
                  <w:tcW w:w="1701" w:type="dxa"/>
                </w:tcPr>
                <w:p w14:paraId="4D229DD2" w14:textId="77777777" w:rsidR="00202C9D" w:rsidRDefault="00202C9D" w:rsidP="00202C9D">
                  <w:r>
                    <w:t>Description</w:t>
                  </w:r>
                </w:p>
              </w:tc>
              <w:tc>
                <w:tcPr>
                  <w:tcW w:w="1767" w:type="dxa"/>
                </w:tcPr>
                <w:p w14:paraId="440D5489" w14:textId="77777777" w:rsidR="00202C9D" w:rsidRPr="00FF0A6F" w:rsidRDefault="009E2081" w:rsidP="00202C9D">
                  <w:r w:rsidRPr="00FF0A6F">
                    <w:t xml:space="preserve">New or </w:t>
                  </w:r>
                  <w:proofErr w:type="gramStart"/>
                  <w:r w:rsidRPr="00FF0A6F">
                    <w:t>Reused</w:t>
                  </w:r>
                  <w:proofErr w:type="gramEnd"/>
                  <w:r w:rsidR="00202C9D" w:rsidRPr="00FF0A6F">
                    <w:t xml:space="preserve"> </w:t>
                  </w:r>
                </w:p>
              </w:tc>
              <w:tc>
                <w:tcPr>
                  <w:tcW w:w="1919" w:type="dxa"/>
                </w:tcPr>
                <w:p w14:paraId="4E70DE0A" w14:textId="77777777" w:rsidR="00202C9D" w:rsidRDefault="009E2081" w:rsidP="00202C9D">
                  <w:r>
                    <w:t>Digital or Physical</w:t>
                  </w:r>
                  <w:r w:rsidR="00202C9D">
                    <w:t xml:space="preserve"> </w:t>
                  </w:r>
                </w:p>
              </w:tc>
              <w:tc>
                <w:tcPr>
                  <w:tcW w:w="1843" w:type="dxa"/>
                </w:tcPr>
                <w:p w14:paraId="5B031068" w14:textId="77777777" w:rsidR="00202C9D" w:rsidRDefault="00202C9D" w:rsidP="00202C9D">
                  <w:r>
                    <w:t>Digital Data Type</w:t>
                  </w:r>
                </w:p>
                <w:p w14:paraId="1F993967" w14:textId="77777777" w:rsidR="00202C9D" w:rsidRDefault="00202C9D" w:rsidP="00807DDC"/>
              </w:tc>
              <w:tc>
                <w:tcPr>
                  <w:tcW w:w="1561" w:type="dxa"/>
                </w:tcPr>
                <w:p w14:paraId="543BF32B" w14:textId="77777777" w:rsidR="00202C9D" w:rsidRDefault="00202C9D" w:rsidP="00202C9D">
                  <w:r>
                    <w:t xml:space="preserve">Digital Data Format </w:t>
                  </w:r>
                </w:p>
                <w:p w14:paraId="1AEC8ECB" w14:textId="77777777" w:rsidR="00202C9D" w:rsidRDefault="00202C9D" w:rsidP="00184DDE"/>
              </w:tc>
              <w:tc>
                <w:tcPr>
                  <w:tcW w:w="2126" w:type="dxa"/>
                </w:tcPr>
                <w:p w14:paraId="002EB0E1" w14:textId="77777777" w:rsidR="00202C9D" w:rsidRDefault="00202C9D" w:rsidP="00202C9D">
                  <w:r>
                    <w:t>Digital Data Volume (MB, GB, TB)</w:t>
                  </w:r>
                </w:p>
              </w:tc>
              <w:tc>
                <w:tcPr>
                  <w:tcW w:w="2156" w:type="dxa"/>
                </w:tcPr>
                <w:p w14:paraId="1A4464E2" w14:textId="77777777" w:rsidR="00202C9D" w:rsidRDefault="00202C9D" w:rsidP="00202C9D">
                  <w:r>
                    <w:t>Physical Volume</w:t>
                  </w:r>
                </w:p>
                <w:p w14:paraId="4CDEEDF8" w14:textId="77777777" w:rsidR="00202C9D" w:rsidRDefault="00202C9D" w:rsidP="00202C9D"/>
                <w:p w14:paraId="1F5C3053" w14:textId="77777777" w:rsidR="00202C9D" w:rsidRDefault="00202C9D" w:rsidP="00184DDE"/>
              </w:tc>
            </w:tr>
            <w:tr w:rsidR="00202C9D" w14:paraId="35245F1B" w14:textId="77777777" w:rsidTr="00B50222">
              <w:tc>
                <w:tcPr>
                  <w:tcW w:w="2294" w:type="dxa"/>
                </w:tcPr>
                <w:p w14:paraId="2D80F6B4" w14:textId="56A99598" w:rsidR="00202C9D" w:rsidRDefault="008953CD" w:rsidP="00202C9D">
                  <w:r w:rsidRPr="008953CD">
                    <w:t>Analytical Derivations &amp; Symbolic Computations</w:t>
                  </w:r>
                </w:p>
              </w:tc>
              <w:tc>
                <w:tcPr>
                  <w:tcW w:w="1701" w:type="dxa"/>
                </w:tcPr>
                <w:p w14:paraId="47852F35" w14:textId="1578BA39" w:rsidR="00202C9D" w:rsidRDefault="008953CD" w:rsidP="00202C9D">
                  <w:r w:rsidRPr="008953CD">
                    <w:t>Handwritten or digitally</w:t>
                  </w:r>
                  <w:r w:rsidR="00524180">
                    <w:t xml:space="preserve"> </w:t>
                  </w:r>
                  <w:r w:rsidRPr="008953CD">
                    <w:t>derivations of equations</w:t>
                  </w:r>
                  <w:r w:rsidR="00524180">
                    <w:t xml:space="preserve"> </w:t>
                  </w:r>
                  <w:r w:rsidRPr="008953CD">
                    <w:t>and symbolic manipulations.</w:t>
                  </w:r>
                </w:p>
              </w:tc>
              <w:tc>
                <w:tcPr>
                  <w:tcW w:w="1767" w:type="dxa"/>
                </w:tcPr>
                <w:p w14:paraId="5B70D999" w14:textId="76B412D2" w:rsidR="00202C9D" w:rsidRPr="00250516" w:rsidRDefault="00000000" w:rsidP="00202C9D">
                  <w:pPr>
                    <w:rPr>
                      <w:lang w:val="en-US"/>
                    </w:rPr>
                  </w:pPr>
                  <w:sdt>
                    <w:sdtPr>
                      <w:rPr>
                        <w:lang w:val="en-US"/>
                      </w:rPr>
                      <w:id w:val="-1837914260"/>
                      <w14:checkbox>
                        <w14:checked w14:val="1"/>
                        <w14:checkedState w14:val="2612" w14:font="MS Gothic"/>
                        <w14:uncheckedState w14:val="2610" w14:font="MS Gothic"/>
                      </w14:checkbox>
                    </w:sdtPr>
                    <w:sdtContent>
                      <w:r w:rsidR="008953CD">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14:paraId="13589827" w14:textId="77777777" w:rsidR="00202C9D" w:rsidRPr="000E6129" w:rsidRDefault="00000000" w:rsidP="00202C9D">
                  <w:sdt>
                    <w:sdtPr>
                      <w:rPr>
                        <w:lang w:val="en-US"/>
                      </w:rPr>
                      <w:id w:val="-17736210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Reuse existing data</w:t>
                  </w:r>
                </w:p>
              </w:tc>
              <w:tc>
                <w:tcPr>
                  <w:tcW w:w="1919" w:type="dxa"/>
                </w:tcPr>
                <w:p w14:paraId="48D1D447" w14:textId="6A82D2D1" w:rsidR="00202C9D" w:rsidRPr="00250516" w:rsidRDefault="00000000" w:rsidP="00202C9D">
                  <w:pPr>
                    <w:rPr>
                      <w:lang w:val="en-US"/>
                    </w:rPr>
                  </w:pPr>
                  <w:sdt>
                    <w:sdtPr>
                      <w:rPr>
                        <w:lang w:val="en-US"/>
                      </w:rPr>
                      <w:id w:val="-1249884780"/>
                      <w14:checkbox>
                        <w14:checked w14:val="1"/>
                        <w14:checkedState w14:val="2612" w14:font="MS Gothic"/>
                        <w14:uncheckedState w14:val="2610" w14:font="MS Gothic"/>
                      </w14:checkbox>
                    </w:sdtPr>
                    <w:sdtContent>
                      <w:r w:rsidR="008953CD">
                        <w:rPr>
                          <w:rFonts w:ascii="MS Gothic" w:eastAsia="MS Gothic" w:hAnsi="MS Gothic" w:hint="eastAsia"/>
                          <w:lang w:val="en-US"/>
                        </w:rPr>
                        <w:t>☒</w:t>
                      </w:r>
                    </w:sdtContent>
                  </w:sdt>
                  <w:r w:rsidR="00202C9D">
                    <w:rPr>
                      <w:lang w:val="en-US"/>
                    </w:rPr>
                    <w:t xml:space="preserve"> Digital</w:t>
                  </w:r>
                </w:p>
                <w:p w14:paraId="34C985E7" w14:textId="24274A92" w:rsidR="00202C9D" w:rsidRDefault="00000000" w:rsidP="00202C9D">
                  <w:sdt>
                    <w:sdtPr>
                      <w:rPr>
                        <w:lang w:val="en-US"/>
                      </w:rPr>
                      <w:id w:val="-1655596918"/>
                      <w14:checkbox>
                        <w14:checked w14:val="1"/>
                        <w14:checkedState w14:val="2612" w14:font="MS Gothic"/>
                        <w14:uncheckedState w14:val="2610" w14:font="MS Gothic"/>
                      </w14:checkbox>
                    </w:sdtPr>
                    <w:sdtContent>
                      <w:r w:rsidR="008953CD">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843" w:type="dxa"/>
                </w:tcPr>
                <w:p w14:paraId="3222CE27" w14:textId="77777777" w:rsidR="00202C9D" w:rsidRPr="00250516" w:rsidRDefault="00000000" w:rsidP="00202C9D">
                  <w:pPr>
                    <w:rPr>
                      <w:lang w:val="en-US"/>
                    </w:rPr>
                  </w:pPr>
                  <w:sdt>
                    <w:sdtPr>
                      <w:rPr>
                        <w:lang w:val="en-US"/>
                      </w:rPr>
                      <w:id w:val="-1200165630"/>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Audiovisual</w:t>
                  </w:r>
                </w:p>
                <w:p w14:paraId="7C4B82D5" w14:textId="77777777" w:rsidR="00202C9D" w:rsidRDefault="00000000" w:rsidP="00202C9D">
                  <w:pPr>
                    <w:rPr>
                      <w:lang w:val="en-US"/>
                    </w:rPr>
                  </w:pPr>
                  <w:sdt>
                    <w:sdtPr>
                      <w:rPr>
                        <w:lang w:val="en-US"/>
                      </w:rPr>
                      <w:id w:val="-9146289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Images</w:t>
                  </w:r>
                </w:p>
                <w:p w14:paraId="77E72F52" w14:textId="77777777" w:rsidR="00202C9D" w:rsidRDefault="00000000" w:rsidP="00202C9D">
                  <w:pPr>
                    <w:rPr>
                      <w:lang w:val="en-US"/>
                    </w:rPr>
                  </w:pPr>
                  <w:sdt>
                    <w:sdtPr>
                      <w:rPr>
                        <w:lang w:val="en-US"/>
                      </w:rPr>
                      <w:id w:val="-8045146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Sound</w:t>
                  </w:r>
                </w:p>
                <w:p w14:paraId="7B0F460F" w14:textId="1BB519AB" w:rsidR="00202C9D" w:rsidRDefault="00000000" w:rsidP="00202C9D">
                  <w:pPr>
                    <w:rPr>
                      <w:lang w:val="en-US"/>
                    </w:rPr>
                  </w:pPr>
                  <w:sdt>
                    <w:sdtPr>
                      <w:rPr>
                        <w:lang w:val="en-US"/>
                      </w:rPr>
                      <w:id w:val="-727300673"/>
                      <w14:checkbox>
                        <w14:checked w14:val="0"/>
                        <w14:checkedState w14:val="2612" w14:font="MS Gothic"/>
                        <w14:uncheckedState w14:val="2610" w14:font="MS Gothic"/>
                      </w14:checkbox>
                    </w:sdtPr>
                    <w:sdtContent>
                      <w:r w:rsidR="00FE487C">
                        <w:rPr>
                          <w:rFonts w:ascii="MS Gothic" w:eastAsia="MS Gothic" w:hAnsi="MS Gothic" w:hint="eastAsia"/>
                          <w:lang w:val="en-US"/>
                        </w:rPr>
                        <w:t>☐</w:t>
                      </w:r>
                    </w:sdtContent>
                  </w:sdt>
                  <w:r w:rsidR="00202C9D">
                    <w:rPr>
                      <w:lang w:val="en-US"/>
                    </w:rPr>
                    <w:t xml:space="preserve"> </w:t>
                  </w:r>
                  <w:r w:rsidR="00FF0A6F">
                    <w:rPr>
                      <w:lang w:val="en-US"/>
                    </w:rPr>
                    <w:t>Numerical</w:t>
                  </w:r>
                </w:p>
                <w:p w14:paraId="13FFB599" w14:textId="7116BD16" w:rsidR="00202C9D" w:rsidRDefault="00000000" w:rsidP="00202C9D">
                  <w:pPr>
                    <w:rPr>
                      <w:lang w:val="en-US"/>
                    </w:rPr>
                  </w:pPr>
                  <w:sdt>
                    <w:sdtPr>
                      <w:rPr>
                        <w:lang w:val="en-US"/>
                      </w:rPr>
                      <w:id w:val="315774868"/>
                      <w14:checkbox>
                        <w14:checked w14:val="1"/>
                        <w14:checkedState w14:val="2612" w14:font="MS Gothic"/>
                        <w14:uncheckedState w14:val="2610" w14:font="MS Gothic"/>
                      </w14:checkbox>
                    </w:sdtPr>
                    <w:sdtContent>
                      <w:r w:rsidR="00B50222">
                        <w:rPr>
                          <w:rFonts w:ascii="MS Gothic" w:eastAsia="MS Gothic" w:hAnsi="MS Gothic" w:hint="eastAsia"/>
                          <w:lang w:val="en-US"/>
                        </w:rPr>
                        <w:t>☒</w:t>
                      </w:r>
                    </w:sdtContent>
                  </w:sdt>
                  <w:r w:rsidR="00FF0A6F">
                    <w:rPr>
                      <w:lang w:val="en-US"/>
                    </w:rPr>
                    <w:t xml:space="preserve"> Textual</w:t>
                  </w:r>
                </w:p>
                <w:p w14:paraId="53E663B5" w14:textId="77777777" w:rsidR="00202C9D" w:rsidRDefault="00000000" w:rsidP="00202C9D">
                  <w:pPr>
                    <w:rPr>
                      <w:lang w:val="en-US"/>
                    </w:rPr>
                  </w:pPr>
                  <w:sdt>
                    <w:sdtPr>
                      <w:rPr>
                        <w:lang w:val="en-US"/>
                      </w:rPr>
                      <w:id w:val="-845932847"/>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Model</w:t>
                  </w:r>
                </w:p>
                <w:p w14:paraId="488BE847" w14:textId="77777777" w:rsidR="00FF0A6F" w:rsidRDefault="00000000" w:rsidP="00FF0A6F">
                  <w:pPr>
                    <w:rPr>
                      <w:lang w:val="en-US"/>
                    </w:rPr>
                  </w:pPr>
                  <w:sdt>
                    <w:sdtPr>
                      <w:rPr>
                        <w:lang w:val="en-US"/>
                      </w:rPr>
                      <w:id w:val="1653785920"/>
                      <w14:checkbox>
                        <w14:checked w14:val="0"/>
                        <w14:checkedState w14:val="2612" w14:font="MS Gothic"/>
                        <w14:uncheckedState w14:val="2610" w14:font="MS Gothic"/>
                      </w14:checkbox>
                    </w:sdtPr>
                    <w:sdtContent>
                      <w:r w:rsidR="00FF0A6F">
                        <w:rPr>
                          <w:rFonts w:ascii="MS Gothic" w:eastAsia="MS Gothic" w:hAnsi="MS Gothic" w:hint="eastAsia"/>
                          <w:lang w:val="en-US"/>
                        </w:rPr>
                        <w:t>☐</w:t>
                      </w:r>
                    </w:sdtContent>
                  </w:sdt>
                  <w:r w:rsidR="00FF0A6F">
                    <w:rPr>
                      <w:lang w:val="en-US"/>
                    </w:rPr>
                    <w:t xml:space="preserve"> Software</w:t>
                  </w:r>
                </w:p>
                <w:p w14:paraId="3A5AB73F" w14:textId="77777777" w:rsidR="00202C9D" w:rsidRDefault="00000000" w:rsidP="00D11884">
                  <w:pPr>
                    <w:rPr>
                      <w:lang w:val="en-US"/>
                    </w:rPr>
                  </w:pPr>
                  <w:sdt>
                    <w:sdtPr>
                      <w:rPr>
                        <w:lang w:val="en-US"/>
                      </w:rPr>
                      <w:id w:val="-141777557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FF0A6F">
                    <w:rPr>
                      <w:lang w:val="en-US"/>
                    </w:rPr>
                    <w:t xml:space="preserve"> O</w:t>
                  </w:r>
                  <w:r w:rsidR="008F6A70">
                    <w:rPr>
                      <w:lang w:val="en-US"/>
                    </w:rPr>
                    <w:t>ther</w:t>
                  </w:r>
                  <w:r w:rsidR="00FF0A6F">
                    <w:rPr>
                      <w:lang w:val="en-US"/>
                    </w:rPr>
                    <w:t>:</w:t>
                  </w:r>
                </w:p>
              </w:tc>
              <w:tc>
                <w:tcPr>
                  <w:tcW w:w="1561" w:type="dxa"/>
                </w:tcPr>
                <w:p w14:paraId="4534C25B" w14:textId="4D7AE23A" w:rsidR="00202C9D" w:rsidRDefault="008953CD" w:rsidP="00202C9D">
                  <w:pPr>
                    <w:rPr>
                      <w:lang w:val="en-US"/>
                    </w:rPr>
                  </w:pPr>
                  <w:r w:rsidRPr="00B50222">
                    <w:rPr>
                      <w:rFonts w:ascii="MS Gothic" w:eastAsia="MS Gothic" w:hAnsi="MS Gothic"/>
                    </w:rPr>
                    <w:t>PDF, Latex, handwritten notes, Mathematica, Jupiter Notebook</w:t>
                  </w:r>
                </w:p>
              </w:tc>
              <w:tc>
                <w:tcPr>
                  <w:tcW w:w="2126" w:type="dxa"/>
                </w:tcPr>
                <w:p w14:paraId="1410E811" w14:textId="0077319E" w:rsidR="00202C9D" w:rsidRDefault="00000000" w:rsidP="00202C9D">
                  <w:pPr>
                    <w:rPr>
                      <w:lang w:val="en-US"/>
                    </w:rPr>
                  </w:pPr>
                  <w:sdt>
                    <w:sdtPr>
                      <w:rPr>
                        <w:lang w:val="en-US"/>
                      </w:rPr>
                      <w:id w:val="1425618354"/>
                      <w14:checkbox>
                        <w14:checked w14:val="1"/>
                        <w14:checkedState w14:val="2612" w14:font="MS Gothic"/>
                        <w14:uncheckedState w14:val="2610" w14:font="MS Gothic"/>
                      </w14:checkbox>
                    </w:sdtPr>
                    <w:sdtContent>
                      <w:r w:rsidR="008953CD">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67A380D5" w14:textId="77777777" w:rsidR="00202C9D" w:rsidRDefault="00000000" w:rsidP="00202C9D">
                  <w:pPr>
                    <w:rPr>
                      <w:lang w:val="en-US"/>
                    </w:rPr>
                  </w:pPr>
                  <w:sdt>
                    <w:sdtPr>
                      <w:rPr>
                        <w:lang w:val="en-US"/>
                      </w:rPr>
                      <w:id w:val="98120625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100 GB</w:t>
                  </w:r>
                </w:p>
                <w:p w14:paraId="06924F1D" w14:textId="77777777" w:rsidR="00202C9D" w:rsidRDefault="00000000" w:rsidP="00202C9D">
                  <w:pPr>
                    <w:rPr>
                      <w:lang w:val="en-US"/>
                    </w:rPr>
                  </w:pPr>
                  <w:sdt>
                    <w:sdtPr>
                      <w:rPr>
                        <w:lang w:val="en-US"/>
                      </w:rPr>
                      <w:id w:val="-1397971051"/>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 TB</w:t>
                  </w:r>
                </w:p>
                <w:p w14:paraId="35F1B5F2" w14:textId="77777777" w:rsidR="00202C9D" w:rsidRPr="00250516" w:rsidRDefault="00000000" w:rsidP="00202C9D">
                  <w:pPr>
                    <w:rPr>
                      <w:lang w:val="en-US"/>
                    </w:rPr>
                  </w:pPr>
                  <w:sdt>
                    <w:sdtPr>
                      <w:rPr>
                        <w:lang w:val="en-US"/>
                      </w:rPr>
                      <w:id w:val="173673770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5 TB</w:t>
                  </w:r>
                </w:p>
                <w:p w14:paraId="14DDD76A" w14:textId="77777777" w:rsidR="00202C9D" w:rsidRDefault="00000000" w:rsidP="00202C9D">
                  <w:pPr>
                    <w:rPr>
                      <w:lang w:val="en-US"/>
                    </w:rPr>
                  </w:pPr>
                  <w:sdt>
                    <w:sdtPr>
                      <w:rPr>
                        <w:lang w:val="en-US"/>
                      </w:rPr>
                      <w:id w:val="17449134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&gt; 5</w:t>
                  </w:r>
                  <w:r w:rsidR="00202C9D">
                    <w:rPr>
                      <w:lang w:val="en-US"/>
                    </w:rPr>
                    <w:t xml:space="preserve"> TB</w:t>
                  </w:r>
                </w:p>
                <w:p w14:paraId="1D9DB076" w14:textId="77777777" w:rsidR="00202C9D" w:rsidRDefault="00000000" w:rsidP="00202C9D">
                  <w:pPr>
                    <w:rPr>
                      <w:lang w:val="en-US"/>
                    </w:rPr>
                  </w:pPr>
                  <w:sdt>
                    <w:sdtPr>
                      <w:rPr>
                        <w:lang w:val="en-US"/>
                      </w:rPr>
                      <w:id w:val="-107250336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p w14:paraId="45876620" w14:textId="77777777" w:rsidR="00202C9D" w:rsidRDefault="00202C9D" w:rsidP="00202C9D"/>
              </w:tc>
              <w:tc>
                <w:tcPr>
                  <w:tcW w:w="2156" w:type="dxa"/>
                </w:tcPr>
                <w:p w14:paraId="7665A97F" w14:textId="3FE0F8B2" w:rsidR="00202C9D" w:rsidRDefault="003F4008" w:rsidP="00202C9D">
                  <w:r>
                    <w:t>Some notepads for handwritten notes</w:t>
                  </w:r>
                </w:p>
              </w:tc>
            </w:tr>
            <w:tr w:rsidR="00184DDE" w14:paraId="537D9FE9" w14:textId="77777777" w:rsidTr="00B50222">
              <w:tc>
                <w:tcPr>
                  <w:tcW w:w="2294" w:type="dxa"/>
                </w:tcPr>
                <w:p w14:paraId="4F614CEC" w14:textId="7DD229BE" w:rsidR="00184DDE" w:rsidRPr="00524180" w:rsidRDefault="00524180" w:rsidP="00524180">
                  <w:pPr>
                    <w:rPr>
                      <w:lang w:val="nl-BE"/>
                    </w:rPr>
                  </w:pPr>
                  <w:r w:rsidRPr="00524180">
                    <w:rPr>
                      <w:lang/>
                    </w:rPr>
                    <w:t>Numerical Simulations &amp; Computational Models</w:t>
                  </w:r>
                </w:p>
              </w:tc>
              <w:tc>
                <w:tcPr>
                  <w:tcW w:w="1701" w:type="dxa"/>
                </w:tcPr>
                <w:p w14:paraId="62D0E9D3" w14:textId="6CA5153F" w:rsidR="00184DDE" w:rsidRDefault="00524180" w:rsidP="00202C9D">
                  <w:r>
                    <w:t>N</w:t>
                  </w:r>
                  <w:r w:rsidR="00B50222" w:rsidRPr="00B50222">
                    <w:t xml:space="preserve">umerical solutions of </w:t>
                  </w:r>
                  <w:r>
                    <w:t>ODE’s, PDE’s, SDE’s,</w:t>
                  </w:r>
                  <w:r w:rsidR="00B50222" w:rsidRPr="00B50222">
                    <w:t xml:space="preserve"> Monte Carlo </w:t>
                  </w:r>
                  <w:proofErr w:type="gramStart"/>
                  <w:r w:rsidR="00B50222" w:rsidRPr="00B50222">
                    <w:t>simulations,</w:t>
                  </w:r>
                  <w:r w:rsidR="00B50222">
                    <w:t>…</w:t>
                  </w:r>
                  <w:proofErr w:type="gramEnd"/>
                </w:p>
              </w:tc>
              <w:tc>
                <w:tcPr>
                  <w:tcW w:w="1767" w:type="dxa"/>
                </w:tcPr>
                <w:p w14:paraId="03A739AB" w14:textId="7B97AF2D" w:rsidR="00184DDE" w:rsidRDefault="00E527BD" w:rsidP="00202C9D">
                  <w:pPr>
                    <w:rPr>
                      <w:rFonts w:ascii="MS Gothic" w:eastAsia="MS Gothic" w:hAnsi="MS Gothic"/>
                      <w:lang w:val="en-US"/>
                    </w:rPr>
                  </w:pPr>
                  <w:r>
                    <w:rPr>
                      <w:rFonts w:ascii="MS Gothic" w:eastAsia="MS Gothic" w:hAnsi="MS Gothic"/>
                      <w:lang w:val="en-US"/>
                    </w:rPr>
                    <w:t>Generate new data</w:t>
                  </w:r>
                </w:p>
              </w:tc>
              <w:tc>
                <w:tcPr>
                  <w:tcW w:w="1919" w:type="dxa"/>
                </w:tcPr>
                <w:p w14:paraId="415C0BD2" w14:textId="495AE957" w:rsidR="00184DDE" w:rsidRDefault="00E527BD" w:rsidP="00202C9D">
                  <w:pPr>
                    <w:rPr>
                      <w:rFonts w:ascii="MS Gothic" w:eastAsia="MS Gothic" w:hAnsi="MS Gothic"/>
                      <w:lang w:val="en-US"/>
                    </w:rPr>
                  </w:pPr>
                  <w:r>
                    <w:rPr>
                      <w:rFonts w:ascii="MS Gothic" w:eastAsia="MS Gothic" w:hAnsi="MS Gothic"/>
                      <w:lang w:val="en-US"/>
                    </w:rPr>
                    <w:t>Digital</w:t>
                  </w:r>
                </w:p>
              </w:tc>
              <w:tc>
                <w:tcPr>
                  <w:tcW w:w="1843" w:type="dxa"/>
                </w:tcPr>
                <w:p w14:paraId="033E41B2" w14:textId="0A27F942" w:rsidR="00184DDE" w:rsidRDefault="006C25C5" w:rsidP="00202C9D">
                  <w:pPr>
                    <w:rPr>
                      <w:rFonts w:ascii="MS Gothic" w:eastAsia="MS Gothic" w:hAnsi="MS Gothic"/>
                      <w:lang w:val="en-US"/>
                    </w:rPr>
                  </w:pPr>
                  <w:r>
                    <w:rPr>
                      <w:rFonts w:ascii="MS Gothic" w:eastAsia="MS Gothic" w:hAnsi="MS Gothic"/>
                      <w:lang w:val="en-US"/>
                    </w:rPr>
                    <w:t>Numerical</w:t>
                  </w:r>
                </w:p>
              </w:tc>
              <w:tc>
                <w:tcPr>
                  <w:tcW w:w="1561" w:type="dxa"/>
                </w:tcPr>
                <w:p w14:paraId="066B0B4E" w14:textId="622C59E4" w:rsidR="00184DDE" w:rsidRPr="00B50222" w:rsidRDefault="00B50222" w:rsidP="00202C9D">
                  <w:pPr>
                    <w:rPr>
                      <w:rFonts w:ascii="MS Gothic" w:eastAsia="MS Gothic" w:hAnsi="MS Gothic"/>
                      <w:lang w:val="en-US"/>
                    </w:rPr>
                  </w:pPr>
                  <w:r w:rsidRPr="00B50222">
                    <w:rPr>
                      <w:rFonts w:ascii="MS Gothic" w:eastAsia="MS Gothic" w:hAnsi="MS Gothic"/>
                    </w:rPr>
                    <w:t xml:space="preserve">Python, </w:t>
                  </w:r>
                  <w:proofErr w:type="spellStart"/>
                  <w:proofErr w:type="gramStart"/>
                  <w:r w:rsidRPr="00B50222">
                    <w:rPr>
                      <w:rFonts w:ascii="MS Gothic" w:eastAsia="MS Gothic" w:hAnsi="MS Gothic"/>
                    </w:rPr>
                    <w:t>Mathematica,Matlab</w:t>
                  </w:r>
                  <w:proofErr w:type="spellEnd"/>
                  <w:proofErr w:type="gramEnd"/>
                </w:p>
              </w:tc>
              <w:tc>
                <w:tcPr>
                  <w:tcW w:w="2126" w:type="dxa"/>
                </w:tcPr>
                <w:p w14:paraId="539D674F" w14:textId="159AC245" w:rsidR="00184DDE" w:rsidRDefault="006C25C5" w:rsidP="00202C9D">
                  <w:pPr>
                    <w:rPr>
                      <w:rFonts w:ascii="MS Gothic" w:eastAsia="MS Gothic" w:hAnsi="MS Gothic"/>
                      <w:lang w:val="en-US"/>
                    </w:rPr>
                  </w:pPr>
                  <w:r>
                    <w:rPr>
                      <w:lang w:val="en-US"/>
                    </w:rPr>
                    <w:t>&lt;</w:t>
                  </w:r>
                  <w:r>
                    <w:rPr>
                      <w:rFonts w:ascii="MS Gothic" w:eastAsia="MS Gothic" w:hAnsi="MS Gothic"/>
                      <w:lang w:val="en-US"/>
                    </w:rPr>
                    <w:t>1</w:t>
                  </w:r>
                  <w:r w:rsidR="001A047F">
                    <w:rPr>
                      <w:rFonts w:ascii="MS Gothic" w:eastAsia="MS Gothic" w:hAnsi="MS Gothic"/>
                      <w:lang w:val="en-US"/>
                    </w:rPr>
                    <w:t>00</w:t>
                  </w:r>
                  <w:r>
                    <w:rPr>
                      <w:rFonts w:ascii="MS Gothic" w:eastAsia="MS Gothic" w:hAnsi="MS Gothic"/>
                      <w:lang w:val="en-US"/>
                    </w:rPr>
                    <w:t xml:space="preserve"> GB</w:t>
                  </w:r>
                </w:p>
              </w:tc>
              <w:tc>
                <w:tcPr>
                  <w:tcW w:w="2156" w:type="dxa"/>
                </w:tcPr>
                <w:p w14:paraId="58912678" w14:textId="77777777" w:rsidR="00184DDE" w:rsidRDefault="00184DDE" w:rsidP="00202C9D"/>
              </w:tc>
            </w:tr>
            <w:tr w:rsidR="00BA789F" w14:paraId="42ED0E5B" w14:textId="77777777" w:rsidTr="00B50222">
              <w:tc>
                <w:tcPr>
                  <w:tcW w:w="2294" w:type="dxa"/>
                </w:tcPr>
                <w:p w14:paraId="156C9114" w14:textId="773ED053" w:rsidR="00BA789F" w:rsidRDefault="001A047F" w:rsidP="00202C9D">
                  <w:r w:rsidRPr="001A047F">
                    <w:t>Visualization Outputs</w:t>
                  </w:r>
                </w:p>
              </w:tc>
              <w:tc>
                <w:tcPr>
                  <w:tcW w:w="1701" w:type="dxa"/>
                </w:tcPr>
                <w:p w14:paraId="0106612B" w14:textId="461EDA4A" w:rsidR="00BA789F" w:rsidRDefault="001A047F" w:rsidP="00202C9D">
                  <w:r w:rsidRPr="001A047F">
                    <w:t>Graphs, Plots, Figures</w:t>
                  </w:r>
                </w:p>
              </w:tc>
              <w:tc>
                <w:tcPr>
                  <w:tcW w:w="1767" w:type="dxa"/>
                </w:tcPr>
                <w:p w14:paraId="6CCA6B3C" w14:textId="3220CFDF" w:rsidR="00BA789F" w:rsidRDefault="001A047F" w:rsidP="00202C9D">
                  <w:pPr>
                    <w:rPr>
                      <w:rFonts w:ascii="MS Gothic" w:eastAsia="MS Gothic" w:hAnsi="MS Gothic"/>
                      <w:lang w:val="en-US"/>
                    </w:rPr>
                  </w:pPr>
                  <w:r>
                    <w:rPr>
                      <w:rFonts w:ascii="MS Gothic" w:eastAsia="MS Gothic" w:hAnsi="MS Gothic"/>
                      <w:lang w:val="en-US"/>
                    </w:rPr>
                    <w:t>Generate new data</w:t>
                  </w:r>
                </w:p>
              </w:tc>
              <w:tc>
                <w:tcPr>
                  <w:tcW w:w="1919" w:type="dxa"/>
                </w:tcPr>
                <w:p w14:paraId="2C80DAFB" w14:textId="03AD8FA1" w:rsidR="00BA789F" w:rsidRDefault="006C25C5" w:rsidP="00202C9D">
                  <w:pPr>
                    <w:rPr>
                      <w:rFonts w:ascii="MS Gothic" w:eastAsia="MS Gothic" w:hAnsi="MS Gothic"/>
                      <w:lang w:val="en-US"/>
                    </w:rPr>
                  </w:pPr>
                  <w:r>
                    <w:rPr>
                      <w:rFonts w:ascii="MS Gothic" w:eastAsia="MS Gothic" w:hAnsi="MS Gothic"/>
                      <w:lang w:val="en-US"/>
                    </w:rPr>
                    <w:t>Digital</w:t>
                  </w:r>
                </w:p>
              </w:tc>
              <w:tc>
                <w:tcPr>
                  <w:tcW w:w="1843" w:type="dxa"/>
                </w:tcPr>
                <w:p w14:paraId="665D89B3" w14:textId="4BB70968" w:rsidR="00BA789F" w:rsidRDefault="006C25C5" w:rsidP="00202C9D">
                  <w:pPr>
                    <w:rPr>
                      <w:rFonts w:ascii="MS Gothic" w:eastAsia="MS Gothic" w:hAnsi="MS Gothic"/>
                      <w:lang w:val="en-US"/>
                    </w:rPr>
                  </w:pPr>
                  <w:r>
                    <w:rPr>
                      <w:rFonts w:ascii="MS Gothic" w:eastAsia="MS Gothic" w:hAnsi="MS Gothic"/>
                      <w:lang w:val="en-US"/>
                    </w:rPr>
                    <w:t>Images</w:t>
                  </w:r>
                  <w:r w:rsidR="00524180">
                    <w:rPr>
                      <w:rFonts w:ascii="MS Gothic" w:eastAsia="MS Gothic" w:hAnsi="MS Gothic"/>
                      <w:lang w:val="en-US"/>
                    </w:rPr>
                    <w:t>, Audiovisual</w:t>
                  </w:r>
                </w:p>
              </w:tc>
              <w:tc>
                <w:tcPr>
                  <w:tcW w:w="1561" w:type="dxa"/>
                </w:tcPr>
                <w:p w14:paraId="2D7892E9" w14:textId="34B9816A" w:rsidR="00BA789F" w:rsidRDefault="006C25C5" w:rsidP="00202C9D">
                  <w:pPr>
                    <w:rPr>
                      <w:rFonts w:ascii="MS Gothic" w:eastAsia="MS Gothic" w:hAnsi="MS Gothic"/>
                      <w:lang w:val="en-US"/>
                    </w:rPr>
                  </w:pPr>
                  <w:r w:rsidRPr="006C25C5">
                    <w:rPr>
                      <w:rFonts w:ascii="MS Gothic" w:eastAsia="MS Gothic" w:hAnsi="MS Gothic"/>
                    </w:rPr>
                    <w:t>JPEG, PNG, GIF</w:t>
                  </w:r>
                  <w:r w:rsidR="00B50222">
                    <w:rPr>
                      <w:rFonts w:ascii="MS Gothic" w:eastAsia="MS Gothic" w:hAnsi="MS Gothic"/>
                    </w:rPr>
                    <w:t>, MP4</w:t>
                  </w:r>
                </w:p>
              </w:tc>
              <w:tc>
                <w:tcPr>
                  <w:tcW w:w="2126" w:type="dxa"/>
                </w:tcPr>
                <w:p w14:paraId="05A8CA4B" w14:textId="17A18315" w:rsidR="00BA789F" w:rsidRDefault="006C25C5" w:rsidP="00202C9D">
                  <w:pPr>
                    <w:rPr>
                      <w:rFonts w:ascii="MS Gothic" w:eastAsia="MS Gothic" w:hAnsi="MS Gothic"/>
                      <w:lang w:val="en-US"/>
                    </w:rPr>
                  </w:pPr>
                  <w:r>
                    <w:rPr>
                      <w:lang w:val="en-US"/>
                    </w:rPr>
                    <w:t>&lt;</w:t>
                  </w:r>
                  <w:r>
                    <w:rPr>
                      <w:rFonts w:ascii="MS Gothic" w:eastAsia="MS Gothic" w:hAnsi="MS Gothic"/>
                      <w:lang w:val="en-US"/>
                    </w:rPr>
                    <w:t>1 GB</w:t>
                  </w:r>
                </w:p>
              </w:tc>
              <w:tc>
                <w:tcPr>
                  <w:tcW w:w="2156" w:type="dxa"/>
                </w:tcPr>
                <w:p w14:paraId="376543F6" w14:textId="77777777" w:rsidR="00BA789F" w:rsidRDefault="00BA789F" w:rsidP="00202C9D"/>
              </w:tc>
            </w:tr>
            <w:tr w:rsidR="00B50222" w14:paraId="750C5581" w14:textId="77777777" w:rsidTr="00B50222">
              <w:tc>
                <w:tcPr>
                  <w:tcW w:w="2294" w:type="dxa"/>
                </w:tcPr>
                <w:p w14:paraId="1B4C98AB" w14:textId="53DE499D" w:rsidR="00B50222" w:rsidRPr="00B50222" w:rsidRDefault="00B50222" w:rsidP="00202C9D">
                  <w:pPr>
                    <w:rPr>
                      <w:lang w:val="nl-BE"/>
                    </w:rPr>
                  </w:pPr>
                  <w:r w:rsidRPr="001A047F">
                    <w:rPr>
                      <w:lang/>
                    </w:rPr>
                    <w:t>Pre-existing Theoretical Data &amp; Reference Materials</w:t>
                  </w:r>
                </w:p>
              </w:tc>
              <w:tc>
                <w:tcPr>
                  <w:tcW w:w="1701" w:type="dxa"/>
                </w:tcPr>
                <w:p w14:paraId="6489A944" w14:textId="5E999009" w:rsidR="00B50222" w:rsidRDefault="00524180" w:rsidP="00202C9D">
                  <w:r>
                    <w:t>P</w:t>
                  </w:r>
                  <w:r w:rsidR="00B50222" w:rsidRPr="001A047F">
                    <w:t>apers, books and lecture materials</w:t>
                  </w:r>
                </w:p>
              </w:tc>
              <w:tc>
                <w:tcPr>
                  <w:tcW w:w="1767" w:type="dxa"/>
                </w:tcPr>
                <w:p w14:paraId="102F8B0B" w14:textId="2F998AD9" w:rsidR="00B50222" w:rsidRDefault="00B50222" w:rsidP="00202C9D">
                  <w:pPr>
                    <w:rPr>
                      <w:rFonts w:ascii="MS Gothic" w:eastAsia="MS Gothic" w:hAnsi="MS Gothic"/>
                      <w:lang w:val="en-US"/>
                    </w:rPr>
                  </w:pPr>
                  <w:r>
                    <w:rPr>
                      <w:rFonts w:ascii="MS Gothic" w:eastAsia="MS Gothic" w:hAnsi="MS Gothic"/>
                    </w:rPr>
                    <w:t>Reuse existing data</w:t>
                  </w:r>
                </w:p>
              </w:tc>
              <w:tc>
                <w:tcPr>
                  <w:tcW w:w="1919" w:type="dxa"/>
                </w:tcPr>
                <w:p w14:paraId="0AF5E9B5" w14:textId="035F7673" w:rsidR="00B50222" w:rsidRDefault="00524180" w:rsidP="00202C9D">
                  <w:pPr>
                    <w:rPr>
                      <w:rFonts w:ascii="MS Gothic" w:eastAsia="MS Gothic" w:hAnsi="MS Gothic"/>
                      <w:lang w:val="en-US"/>
                    </w:rPr>
                  </w:pPr>
                  <w:r>
                    <w:rPr>
                      <w:rFonts w:ascii="MS Gothic" w:eastAsia="MS Gothic" w:hAnsi="MS Gothic"/>
                      <w:lang w:val="en-US"/>
                    </w:rPr>
                    <w:t>Digital and Physical</w:t>
                  </w:r>
                </w:p>
              </w:tc>
              <w:tc>
                <w:tcPr>
                  <w:tcW w:w="1843" w:type="dxa"/>
                </w:tcPr>
                <w:p w14:paraId="17138DE3" w14:textId="0127AE92" w:rsidR="00B50222" w:rsidRDefault="00524180" w:rsidP="00202C9D">
                  <w:pPr>
                    <w:rPr>
                      <w:rFonts w:ascii="MS Gothic" w:eastAsia="MS Gothic" w:hAnsi="MS Gothic"/>
                      <w:lang w:val="en-US"/>
                    </w:rPr>
                  </w:pPr>
                  <w:r>
                    <w:rPr>
                      <w:rFonts w:ascii="MS Gothic" w:eastAsia="MS Gothic" w:hAnsi="MS Gothic"/>
                      <w:lang w:val="en-US"/>
                    </w:rPr>
                    <w:t>Textual</w:t>
                  </w:r>
                </w:p>
              </w:tc>
              <w:tc>
                <w:tcPr>
                  <w:tcW w:w="1561" w:type="dxa"/>
                </w:tcPr>
                <w:p w14:paraId="6436FBBA" w14:textId="2899C5C8" w:rsidR="00B50222" w:rsidRDefault="00B50222" w:rsidP="00202C9D">
                  <w:pPr>
                    <w:rPr>
                      <w:rFonts w:ascii="MS Gothic" w:eastAsia="MS Gothic" w:hAnsi="MS Gothic"/>
                      <w:lang w:val="en-US"/>
                    </w:rPr>
                  </w:pPr>
                  <w:r>
                    <w:rPr>
                      <w:rFonts w:ascii="MS Gothic" w:eastAsia="MS Gothic" w:hAnsi="MS Gothic"/>
                      <w:lang w:val="en-US"/>
                    </w:rPr>
                    <w:t>PDF, TXT</w:t>
                  </w:r>
                </w:p>
              </w:tc>
              <w:tc>
                <w:tcPr>
                  <w:tcW w:w="2126" w:type="dxa"/>
                </w:tcPr>
                <w:p w14:paraId="2C640C9A" w14:textId="3443B0A0" w:rsidR="00B50222" w:rsidRDefault="00B50222" w:rsidP="00202C9D">
                  <w:pPr>
                    <w:rPr>
                      <w:rFonts w:ascii="MS Gothic" w:eastAsia="MS Gothic" w:hAnsi="MS Gothic"/>
                      <w:lang w:val="en-US"/>
                    </w:rPr>
                  </w:pPr>
                  <w:r>
                    <w:rPr>
                      <w:lang w:val="en-US"/>
                    </w:rPr>
                    <w:t>&lt;</w:t>
                  </w:r>
                  <w:r>
                    <w:rPr>
                      <w:rFonts w:ascii="MS Gothic" w:eastAsia="MS Gothic" w:hAnsi="MS Gothic"/>
                      <w:lang w:val="en-US"/>
                    </w:rPr>
                    <w:t>1 GB</w:t>
                  </w:r>
                </w:p>
              </w:tc>
              <w:tc>
                <w:tcPr>
                  <w:tcW w:w="2156" w:type="dxa"/>
                </w:tcPr>
                <w:p w14:paraId="1544375B" w14:textId="77777777" w:rsidR="00B50222" w:rsidRDefault="00B50222" w:rsidP="00202C9D"/>
              </w:tc>
            </w:tr>
          </w:tbl>
          <w:p w14:paraId="697BC712" w14:textId="77777777" w:rsidR="00BA789F" w:rsidRDefault="00BA789F" w:rsidP="00BA789F">
            <w:pPr>
              <w:spacing w:before="80"/>
              <w:rPr>
                <w:lang w:val="en-US"/>
              </w:rPr>
            </w:pPr>
          </w:p>
        </w:tc>
      </w:tr>
      <w:tr w:rsidR="00BA789F" w:rsidRPr="00F42A6F" w14:paraId="69BD2B44" w14:textId="77777777" w:rsidTr="00306CBC">
        <w:trPr>
          <w:cantSplit/>
          <w:trHeight w:val="269"/>
        </w:trPr>
        <w:tc>
          <w:tcPr>
            <w:tcW w:w="15593" w:type="dxa"/>
            <w:gridSpan w:val="2"/>
          </w:tcPr>
          <w:p w14:paraId="719CBC92" w14:textId="77777777" w:rsidR="00BA789F" w:rsidRPr="00325C0C" w:rsidRDefault="00BA789F" w:rsidP="00BA789F">
            <w:pPr>
              <w:spacing w:before="80"/>
              <w:rPr>
                <w:rStyle w:val="SubtleReference"/>
                <w:i/>
                <w:sz w:val="22"/>
                <w:szCs w:val="22"/>
              </w:rPr>
            </w:pPr>
            <w:r w:rsidRPr="00325C0C">
              <w:rPr>
                <w:rStyle w:val="SubtleReference"/>
                <w:i/>
                <w:sz w:val="22"/>
                <w:szCs w:val="22"/>
              </w:rPr>
              <w:lastRenderedPageBreak/>
              <w:t>Guidance:</w:t>
            </w:r>
          </w:p>
          <w:p w14:paraId="24FB1F15"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xml:space="preserve"> in an RDM context include your own manuscripts, theses and presentations; documentation is an integral part of your datasets and should </w:t>
            </w:r>
            <w:proofErr w:type="gramStart"/>
            <w:r w:rsidRPr="0031680E">
              <w:rPr>
                <w:rStyle w:val="normaltextrun"/>
                <w:rFonts w:asciiTheme="minorHAnsi" w:hAnsiTheme="minorHAnsi" w:cstheme="minorHAnsi"/>
                <w:i/>
                <w:iCs/>
                <w:color w:val="44546A" w:themeColor="text2"/>
                <w:sz w:val="22"/>
                <w:szCs w:val="22"/>
                <w:lang w:val="en-US"/>
              </w:rPr>
              <w:t>described</w:t>
            </w:r>
            <w:proofErr w:type="gramEnd"/>
            <w:r w:rsidRPr="0031680E">
              <w:rPr>
                <w:rStyle w:val="normaltextrun"/>
                <w:rFonts w:asciiTheme="minorHAnsi" w:hAnsiTheme="minorHAnsi" w:cstheme="minorHAnsi"/>
                <w:i/>
                <w:iCs/>
                <w:color w:val="44546A" w:themeColor="text2"/>
                <w:sz w:val="22"/>
                <w:szCs w:val="22"/>
                <w:lang w:val="en-US"/>
              </w:rPr>
              <w:t xml:space="preserve"> under documentation/metadata.</w:t>
            </w:r>
            <w:r w:rsidRPr="0031680E">
              <w:rPr>
                <w:rStyle w:val="eop"/>
                <w:rFonts w:asciiTheme="minorHAnsi" w:hAnsiTheme="minorHAnsi" w:cstheme="minorHAnsi"/>
                <w:color w:val="44546A" w:themeColor="text2"/>
                <w:sz w:val="22"/>
                <w:szCs w:val="22"/>
                <w:lang w:val="en-GB"/>
              </w:rPr>
              <w:t> </w:t>
            </w:r>
          </w:p>
          <w:p w14:paraId="50E42DC9" w14:textId="77777777" w:rsidR="00BB0DEB" w:rsidRPr="00325C0C" w:rsidRDefault="00BB0DEB" w:rsidP="00BB0DEB">
            <w:pPr>
              <w:pStyle w:val="paragraph"/>
              <w:spacing w:before="0" w:beforeAutospacing="0" w:after="0" w:afterAutospacing="0"/>
              <w:textAlignment w:val="baseline"/>
              <w:rPr>
                <w:rFonts w:asciiTheme="minorHAnsi" w:hAnsiTheme="minorHAnsi" w:cstheme="minorHAnsi"/>
                <w:sz w:val="22"/>
                <w:szCs w:val="22"/>
              </w:rPr>
            </w:pPr>
            <w:hyperlink r:id="rId9" w:tgtFrame="_blank" w:history="1">
              <w:r w:rsidRPr="00325C0C">
                <w:rPr>
                  <w:rStyle w:val="normaltextrun"/>
                  <w:rFonts w:asciiTheme="minorHAnsi" w:hAnsiTheme="minorHAnsi" w:cstheme="minorHAnsi"/>
                  <w:i/>
                  <w:iCs/>
                  <w:color w:val="000080"/>
                  <w:sz w:val="22"/>
                  <w:szCs w:val="22"/>
                  <w:u w:val="single"/>
                  <w:lang w:val="en-US"/>
                </w:rPr>
                <w:t>RDM Guida</w:t>
              </w:r>
              <w:r w:rsidRPr="00325C0C">
                <w:rPr>
                  <w:rStyle w:val="normaltextrun"/>
                  <w:rFonts w:asciiTheme="minorHAnsi" w:hAnsiTheme="minorHAnsi" w:cstheme="minorHAnsi"/>
                  <w:i/>
                  <w:iCs/>
                  <w:color w:val="000080"/>
                  <w:sz w:val="22"/>
                  <w:szCs w:val="22"/>
                  <w:u w:val="single"/>
                  <w:lang w:val="en-US"/>
                </w:rPr>
                <w:t>n</w:t>
              </w:r>
              <w:r w:rsidRPr="00325C0C">
                <w:rPr>
                  <w:rStyle w:val="normaltextrun"/>
                  <w:rFonts w:asciiTheme="minorHAnsi" w:hAnsiTheme="minorHAnsi" w:cstheme="minorHAnsi"/>
                  <w:i/>
                  <w:iCs/>
                  <w:color w:val="000080"/>
                  <w:sz w:val="22"/>
                  <w:szCs w:val="22"/>
                  <w:u w:val="single"/>
                  <w:lang w:val="en-US"/>
                </w:rPr>
                <w:t>ce on data</w:t>
              </w:r>
            </w:hyperlink>
            <w:r w:rsidRPr="00325C0C">
              <w:rPr>
                <w:rStyle w:val="eop"/>
                <w:rFonts w:asciiTheme="minorHAnsi" w:hAnsiTheme="minorHAnsi" w:cstheme="minorHAnsi"/>
                <w:sz w:val="22"/>
                <w:szCs w:val="22"/>
              </w:rPr>
              <w:t> </w:t>
            </w:r>
          </w:p>
          <w:p w14:paraId="5CBD6AF5" w14:textId="77777777" w:rsidR="00BA789F" w:rsidRPr="00BA789F" w:rsidRDefault="00BA789F" w:rsidP="00345E00"/>
        </w:tc>
      </w:tr>
      <w:tr w:rsidR="00AE4A22" w:rsidRPr="00F42A6F" w14:paraId="7E17DB55" w14:textId="77777777" w:rsidTr="00436EB9">
        <w:trPr>
          <w:cantSplit/>
          <w:trHeight w:val="269"/>
        </w:trPr>
        <w:tc>
          <w:tcPr>
            <w:tcW w:w="4962" w:type="dxa"/>
          </w:tcPr>
          <w:p w14:paraId="1931CFFC"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2704A8D3" w14:textId="77777777" w:rsidR="00AE4A22" w:rsidRDefault="00AE4A22" w:rsidP="00CA2D12"/>
        </w:tc>
        <w:tc>
          <w:tcPr>
            <w:tcW w:w="10631" w:type="dxa"/>
          </w:tcPr>
          <w:p w14:paraId="78CD7BEB" w14:textId="4E7EB1A4" w:rsidR="00AE4A22" w:rsidRDefault="003F4008" w:rsidP="00345E00">
            <w:pPr>
              <w:rPr>
                <w:lang w:val="en-US"/>
              </w:rPr>
            </w:pPr>
            <w:r w:rsidRPr="001A047F">
              <w:rPr>
                <w:lang/>
              </w:rPr>
              <w:t>Pre-existing Theoretical Data &amp; Reference Materials</w:t>
            </w:r>
            <w:r>
              <w:rPr>
                <w:lang w:val="en-US"/>
              </w:rPr>
              <w:t xml:space="preserve"> : </w:t>
            </w:r>
            <w:r w:rsidR="001A047F">
              <w:rPr>
                <w:lang w:val="en-US"/>
              </w:rPr>
              <w:t>Manuscripts like papers, books and lecture materials</w:t>
            </w:r>
            <w:r w:rsidR="001A047F" w:rsidRPr="001A047F">
              <w:rPr>
                <w:lang w:val="en-US"/>
              </w:rPr>
              <w:t xml:space="preserve"> are readily accessible online</w:t>
            </w:r>
            <w:r w:rsidR="001A047F">
              <w:rPr>
                <w:lang w:val="en-US"/>
              </w:rPr>
              <w:t xml:space="preserve"> (</w:t>
            </w:r>
            <w:proofErr w:type="spellStart"/>
            <w:r w:rsidR="001A047F">
              <w:rPr>
                <w:lang w:val="en-US"/>
              </w:rPr>
              <w:t>arXiv</w:t>
            </w:r>
            <w:proofErr w:type="spellEnd"/>
            <w:r w:rsidR="001A047F">
              <w:rPr>
                <w:lang w:val="en-US"/>
              </w:rPr>
              <w:t xml:space="preserve"> preprints</w:t>
            </w:r>
            <w:r>
              <w:rPr>
                <w:lang w:val="en-US"/>
              </w:rPr>
              <w:t xml:space="preserve">, </w:t>
            </w:r>
            <w:r w:rsidR="004D5504">
              <w:rPr>
                <w:lang w:val="en-US"/>
              </w:rPr>
              <w:t>journal websites,…</w:t>
            </w:r>
            <w:r w:rsidR="001A047F">
              <w:rPr>
                <w:lang w:val="en-US"/>
              </w:rPr>
              <w:t>)</w:t>
            </w:r>
            <w:r w:rsidR="001A047F" w:rsidRPr="001A047F">
              <w:rPr>
                <w:lang w:val="en-US"/>
              </w:rPr>
              <w:t xml:space="preserve"> or can be obtained through the KU Leuven library services</w:t>
            </w:r>
          </w:p>
        </w:tc>
      </w:tr>
      <w:tr w:rsidR="003D036F" w:rsidRPr="00F42A6F" w14:paraId="5DF9B604" w14:textId="77777777" w:rsidTr="00436EB9">
        <w:trPr>
          <w:cantSplit/>
          <w:trHeight w:val="269"/>
        </w:trPr>
        <w:tc>
          <w:tcPr>
            <w:tcW w:w="4962" w:type="dxa"/>
          </w:tcPr>
          <w:p w14:paraId="74463A8C" w14:textId="77777777" w:rsidR="003D036F" w:rsidRPr="008E2CC2" w:rsidRDefault="00FB5895" w:rsidP="00632536">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4540F1A3" w14:textId="77777777" w:rsidR="00FB5895" w:rsidRPr="00250516" w:rsidRDefault="00000000" w:rsidP="00FB5895">
            <w:pPr>
              <w:rPr>
                <w:lang w:val="en-US"/>
              </w:rPr>
            </w:pPr>
            <w:sdt>
              <w:sdtPr>
                <w:rPr>
                  <w:lang w:val="en-US"/>
                </w:rPr>
                <w:id w:val="1171060205"/>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p>
          <w:p w14:paraId="6782DFE4" w14:textId="77777777" w:rsidR="00FB5895" w:rsidRDefault="00000000" w:rsidP="00FB5895">
            <w:pPr>
              <w:rPr>
                <w:lang w:val="en-US"/>
              </w:rPr>
            </w:pPr>
            <w:sdt>
              <w:sdtPr>
                <w:rPr>
                  <w:lang w:val="en-US"/>
                </w:rPr>
                <w:id w:val="-463281363"/>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14:paraId="22D41A54" w14:textId="77777777" w:rsidR="00FB5895" w:rsidRDefault="00000000" w:rsidP="00FB5895">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3E02BC97" w14:textId="64878F87" w:rsidR="00FB5895" w:rsidRDefault="00000000" w:rsidP="00FB5895">
            <w:pPr>
              <w:rPr>
                <w:lang w:val="en-US"/>
              </w:rPr>
            </w:pPr>
            <w:sdt>
              <w:sdtPr>
                <w:rPr>
                  <w:shd w:val="clear" w:color="auto" w:fill="FFFFFF" w:themeFill="background1"/>
                  <w:lang w:val="en-US"/>
                </w:rPr>
                <w:id w:val="366645960"/>
                <w14:checkbox>
                  <w14:checked w14:val="1"/>
                  <w14:checkedState w14:val="2612" w14:font="MS Gothic"/>
                  <w14:uncheckedState w14:val="2610" w14:font="MS Gothic"/>
                </w14:checkbox>
              </w:sdtPr>
              <w:sdtContent>
                <w:r w:rsidR="00CD547F" w:rsidRPr="00CD547F">
                  <w:rPr>
                    <w:rFonts w:ascii="MS Gothic" w:eastAsia="MS Gothic" w:hAnsi="MS Gothic" w:hint="eastAsia"/>
                    <w:shd w:val="clear" w:color="auto" w:fill="FFFFFF" w:themeFill="background1"/>
                    <w:lang w:val="en-US"/>
                  </w:rPr>
                  <w:t>☒</w:t>
                </w:r>
              </w:sdtContent>
            </w:sdt>
            <w:r w:rsidR="00FB5895">
              <w:rPr>
                <w:lang w:val="en-US"/>
              </w:rPr>
              <w:t xml:space="preserve"> </w:t>
            </w:r>
            <w:r w:rsidR="003D128A">
              <w:rPr>
                <w:lang w:val="en-US"/>
              </w:rPr>
              <w:t>No</w:t>
            </w:r>
          </w:p>
          <w:p w14:paraId="0A09CFEA" w14:textId="77777777" w:rsidR="003D036F" w:rsidRDefault="00632536" w:rsidP="003D128A">
            <w:pPr>
              <w:rPr>
                <w:lang w:val="en-US"/>
              </w:rPr>
            </w:pPr>
            <w:r>
              <w:rPr>
                <w:lang w:val="en-US"/>
              </w:rPr>
              <w:t>Additional information</w:t>
            </w:r>
            <w:r w:rsidR="00EE33E8">
              <w:rPr>
                <w:lang w:val="en-US"/>
              </w:rPr>
              <w:t>:</w:t>
            </w:r>
          </w:p>
          <w:p w14:paraId="3579FC6E" w14:textId="77777777" w:rsidR="00EE33E8" w:rsidRDefault="00EE33E8" w:rsidP="003D128A">
            <w:pPr>
              <w:rPr>
                <w:lang w:val="en-US"/>
              </w:rPr>
            </w:pPr>
          </w:p>
          <w:p w14:paraId="23D5D92F" w14:textId="77777777" w:rsidR="00EE33E8" w:rsidRDefault="00EE33E8" w:rsidP="003D128A">
            <w:pPr>
              <w:rPr>
                <w:lang w:val="en-US"/>
              </w:rPr>
            </w:pPr>
          </w:p>
        </w:tc>
      </w:tr>
      <w:tr w:rsidR="003D036F" w:rsidRPr="00F42A6F" w14:paraId="4F9C8399" w14:textId="77777777" w:rsidTr="00436EB9">
        <w:trPr>
          <w:cantSplit/>
          <w:trHeight w:val="269"/>
        </w:trPr>
        <w:tc>
          <w:tcPr>
            <w:tcW w:w="4962" w:type="dxa"/>
          </w:tcPr>
          <w:p w14:paraId="4FC89E67"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5E71C549" w14:textId="77777777" w:rsidR="00E62A40" w:rsidRPr="00250516" w:rsidRDefault="00000000" w:rsidP="00E62A40">
            <w:pPr>
              <w:rPr>
                <w:lang w:val="en-US"/>
              </w:rPr>
            </w:pPr>
            <w:sdt>
              <w:sdtPr>
                <w:rPr>
                  <w:lang w:val="en-US"/>
                </w:rPr>
                <w:id w:val="266666203"/>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4DAA62A0" w14:textId="2832D8FA" w:rsidR="00E62A40" w:rsidRDefault="00000000" w:rsidP="00E62A40">
            <w:pPr>
              <w:rPr>
                <w:lang w:val="en-US"/>
              </w:rPr>
            </w:pPr>
            <w:sdt>
              <w:sdtPr>
                <w:rPr>
                  <w:shd w:val="clear" w:color="auto" w:fill="FFFFFF" w:themeFill="background1"/>
                  <w:lang w:val="en-US"/>
                </w:rPr>
                <w:id w:val="308687415"/>
                <w14:checkbox>
                  <w14:checked w14:val="1"/>
                  <w14:checkedState w14:val="2612" w14:font="MS Gothic"/>
                  <w14:uncheckedState w14:val="2610" w14:font="MS Gothic"/>
                </w14:checkbox>
              </w:sdtPr>
              <w:sdtContent>
                <w:r w:rsidR="00CD547F" w:rsidRPr="00CD547F">
                  <w:rPr>
                    <w:rFonts w:ascii="MS Gothic" w:eastAsia="MS Gothic" w:hAnsi="MS Gothic" w:hint="eastAsia"/>
                    <w:shd w:val="clear" w:color="auto" w:fill="FFFFFF" w:themeFill="background1"/>
                    <w:lang w:val="en-US"/>
                  </w:rPr>
                  <w:t>☒</w:t>
                </w:r>
              </w:sdtContent>
            </w:sdt>
            <w:r w:rsidR="00E62A40" w:rsidRPr="00250516">
              <w:rPr>
                <w:lang w:val="en-US"/>
              </w:rPr>
              <w:t xml:space="preserve"> </w:t>
            </w:r>
            <w:r w:rsidR="00E62A40">
              <w:rPr>
                <w:lang w:val="en-US"/>
              </w:rPr>
              <w:t>No</w:t>
            </w:r>
          </w:p>
          <w:p w14:paraId="1C967D8D" w14:textId="77777777" w:rsidR="00E62A40" w:rsidRDefault="00382948" w:rsidP="00E62A40">
            <w:pPr>
              <w:rPr>
                <w:lang w:val="en-US"/>
              </w:rPr>
            </w:pPr>
            <w:r>
              <w:rPr>
                <w:lang w:val="en-US"/>
              </w:rPr>
              <w:t>Additional information:</w:t>
            </w:r>
          </w:p>
          <w:p w14:paraId="545B5380" w14:textId="77777777" w:rsidR="00382948" w:rsidRDefault="00382948" w:rsidP="00E62A40">
            <w:pPr>
              <w:rPr>
                <w:lang w:val="en-US"/>
              </w:rPr>
            </w:pPr>
          </w:p>
          <w:p w14:paraId="4E9F4811" w14:textId="77777777" w:rsidR="003D036F" w:rsidRDefault="003D036F" w:rsidP="00345E00">
            <w:pPr>
              <w:rPr>
                <w:lang w:val="en-US"/>
              </w:rPr>
            </w:pPr>
          </w:p>
        </w:tc>
      </w:tr>
      <w:tr w:rsidR="003D036F" w:rsidRPr="00F42A6F" w14:paraId="494FD12B" w14:textId="77777777" w:rsidTr="00436EB9">
        <w:trPr>
          <w:cantSplit/>
          <w:trHeight w:val="269"/>
        </w:trPr>
        <w:tc>
          <w:tcPr>
            <w:tcW w:w="4962" w:type="dxa"/>
          </w:tcPr>
          <w:p w14:paraId="4271731A"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15598337" w14:textId="77777777" w:rsidR="00DF3028" w:rsidRPr="00250516" w:rsidRDefault="00000000" w:rsidP="00DF3028">
            <w:pPr>
              <w:rPr>
                <w:lang w:val="en-US"/>
              </w:rPr>
            </w:pPr>
            <w:sdt>
              <w:sdtPr>
                <w:rPr>
                  <w:lang w:val="en-US"/>
                </w:rPr>
                <w:id w:val="-955715386"/>
                <w14:checkbox>
                  <w14:checked w14:val="0"/>
                  <w14:checkedState w14:val="2612" w14:font="MS Gothic"/>
                  <w14:uncheckedState w14:val="2610" w14:font="MS Gothic"/>
                </w14:checkbox>
              </w:sdtPr>
              <w:sdtContent>
                <w:r w:rsidR="00DF3028">
                  <w:rPr>
                    <w:rFonts w:ascii="MS Gothic" w:eastAsia="MS Gothic" w:hAnsi="MS Gothic" w:hint="eastAsia"/>
                    <w:lang w:val="en-US"/>
                  </w:rPr>
                  <w:t>☐</w:t>
                </w:r>
              </w:sdtContent>
            </w:sdt>
            <w:r w:rsidR="00DF3028">
              <w:rPr>
                <w:lang w:val="en-US"/>
              </w:rPr>
              <w:t xml:space="preserve"> Yes</w:t>
            </w:r>
          </w:p>
          <w:p w14:paraId="260B957F" w14:textId="3C1E25ED" w:rsidR="00DF3028" w:rsidRDefault="00000000" w:rsidP="00DF3028">
            <w:pPr>
              <w:rPr>
                <w:lang w:val="en-US"/>
              </w:rPr>
            </w:pPr>
            <w:sdt>
              <w:sdtPr>
                <w:rPr>
                  <w:shd w:val="clear" w:color="auto" w:fill="FFFFFF" w:themeFill="background1"/>
                  <w:lang w:val="en-US"/>
                </w:rPr>
                <w:id w:val="1126897889"/>
                <w14:checkbox>
                  <w14:checked w14:val="1"/>
                  <w14:checkedState w14:val="2612" w14:font="MS Gothic"/>
                  <w14:uncheckedState w14:val="2610" w14:font="MS Gothic"/>
                </w14:checkbox>
              </w:sdtPr>
              <w:sdtContent>
                <w:r w:rsidR="00CD547F" w:rsidRPr="00CD547F">
                  <w:rPr>
                    <w:rFonts w:ascii="MS Gothic" w:eastAsia="MS Gothic" w:hAnsi="MS Gothic" w:hint="eastAsia"/>
                    <w:shd w:val="clear" w:color="auto" w:fill="FFFFFF" w:themeFill="background1"/>
                    <w:lang w:val="en-US"/>
                  </w:rPr>
                  <w:t>☒</w:t>
                </w:r>
              </w:sdtContent>
            </w:sdt>
            <w:r w:rsidR="00DF3028">
              <w:rPr>
                <w:lang w:val="en-US"/>
              </w:rPr>
              <w:t xml:space="preserve"> No</w:t>
            </w:r>
          </w:p>
          <w:p w14:paraId="2572EBAD"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44C80AB6" w14:textId="77777777" w:rsidR="003D036F" w:rsidRDefault="003D036F" w:rsidP="00345E00">
            <w:pPr>
              <w:rPr>
                <w:lang w:val="en-US"/>
              </w:rPr>
            </w:pPr>
          </w:p>
        </w:tc>
      </w:tr>
      <w:tr w:rsidR="003D036F" w:rsidRPr="00F42A6F" w14:paraId="3BF16887" w14:textId="77777777" w:rsidTr="00436EB9">
        <w:trPr>
          <w:cantSplit/>
          <w:trHeight w:val="269"/>
        </w:trPr>
        <w:tc>
          <w:tcPr>
            <w:tcW w:w="4962" w:type="dxa"/>
          </w:tcPr>
          <w:p w14:paraId="16182B6D" w14:textId="77777777" w:rsidR="003D036F" w:rsidRPr="008E2CC2" w:rsidRDefault="007C3FA4" w:rsidP="00AE4A22">
            <w:r w:rsidRPr="00C40606">
              <w:lastRenderedPageBreak/>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3846AF0B" w14:textId="77777777" w:rsidR="007C3FA4" w:rsidRPr="00250516" w:rsidRDefault="00000000" w:rsidP="007C3FA4">
            <w:pPr>
              <w:rPr>
                <w:lang w:val="en-US"/>
              </w:rPr>
            </w:pPr>
            <w:sdt>
              <w:sdtPr>
                <w:rPr>
                  <w:lang w:val="en-US"/>
                </w:rPr>
                <w:id w:val="1533380235"/>
                <w14:checkbox>
                  <w14:checked w14:val="0"/>
                  <w14:checkedState w14:val="2612" w14:font="MS Gothic"/>
                  <w14:uncheckedState w14:val="2610" w14:font="MS Gothic"/>
                </w14:checkbox>
              </w:sdtPr>
              <w:sdtContent>
                <w:r w:rsidR="007C3FA4">
                  <w:rPr>
                    <w:rFonts w:ascii="MS Gothic" w:eastAsia="MS Gothic" w:hAnsi="MS Gothic" w:hint="eastAsia"/>
                    <w:lang w:val="en-US"/>
                  </w:rPr>
                  <w:t>☐</w:t>
                </w:r>
              </w:sdtContent>
            </w:sdt>
            <w:r w:rsidR="007C3FA4">
              <w:rPr>
                <w:lang w:val="en-US"/>
              </w:rPr>
              <w:t xml:space="preserve"> Yes</w:t>
            </w:r>
          </w:p>
          <w:p w14:paraId="0AB6068D" w14:textId="585A921C" w:rsidR="007C3FA4" w:rsidRDefault="00000000" w:rsidP="007C3FA4">
            <w:pPr>
              <w:rPr>
                <w:lang w:val="en-US"/>
              </w:rPr>
            </w:pPr>
            <w:sdt>
              <w:sdtPr>
                <w:rPr>
                  <w:lang w:val="en-US"/>
                </w:rPr>
                <w:id w:val="-755433304"/>
                <w14:checkbox>
                  <w14:checked w14:val="1"/>
                  <w14:checkedState w14:val="2612" w14:font="MS Gothic"/>
                  <w14:uncheckedState w14:val="2610" w14:font="MS Gothic"/>
                </w14:checkbox>
              </w:sdtPr>
              <w:sdtContent>
                <w:r w:rsidR="007B1C85">
                  <w:rPr>
                    <w:rFonts w:ascii="MS Gothic" w:eastAsia="MS Gothic" w:hAnsi="MS Gothic" w:hint="eastAsia"/>
                    <w:lang w:val="en-US"/>
                  </w:rPr>
                  <w:t>☒</w:t>
                </w:r>
              </w:sdtContent>
            </w:sdt>
            <w:r w:rsidR="007C3FA4">
              <w:rPr>
                <w:lang w:val="en-US"/>
              </w:rPr>
              <w:t xml:space="preserve"> No</w:t>
            </w:r>
          </w:p>
          <w:p w14:paraId="042602A1" w14:textId="77777777" w:rsidR="007C3FA4" w:rsidRDefault="007C3FA4" w:rsidP="007C3FA4">
            <w:pPr>
              <w:rPr>
                <w:lang w:val="en-US"/>
              </w:rPr>
            </w:pPr>
            <w:r>
              <w:rPr>
                <w:lang w:val="en-US"/>
              </w:rPr>
              <w:t xml:space="preserve">If yes, please explain: </w:t>
            </w:r>
          </w:p>
          <w:p w14:paraId="413F7ED4" w14:textId="77777777" w:rsidR="003D036F" w:rsidRDefault="003D036F" w:rsidP="00345E00">
            <w:pPr>
              <w:rPr>
                <w:lang w:val="en-US"/>
              </w:rPr>
            </w:pPr>
          </w:p>
        </w:tc>
      </w:tr>
      <w:tr w:rsidR="003D036F" w:rsidRPr="00F42A6F" w14:paraId="21179934" w14:textId="77777777" w:rsidTr="00436EB9">
        <w:trPr>
          <w:cantSplit/>
          <w:trHeight w:val="269"/>
        </w:trPr>
        <w:tc>
          <w:tcPr>
            <w:tcW w:w="4962" w:type="dxa"/>
          </w:tcPr>
          <w:p w14:paraId="3743D0E5"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 xml:space="preserve">If so, please explain to what data they </w:t>
            </w:r>
            <w:proofErr w:type="gramStart"/>
            <w:r w:rsidRPr="00E61D68">
              <w:t>relate</w:t>
            </w:r>
            <w:proofErr w:type="gramEnd"/>
            <w:r w:rsidRPr="00E61D68">
              <w:t xml:space="preserve"> and which restrictions will be asserted.</w:t>
            </w:r>
          </w:p>
        </w:tc>
        <w:tc>
          <w:tcPr>
            <w:tcW w:w="10631" w:type="dxa"/>
          </w:tcPr>
          <w:p w14:paraId="3FB1B077" w14:textId="77777777" w:rsidR="00950DB8" w:rsidRPr="00250516" w:rsidRDefault="00000000" w:rsidP="00950DB8">
            <w:pPr>
              <w:rPr>
                <w:lang w:val="en-US"/>
              </w:rPr>
            </w:pPr>
            <w:sdt>
              <w:sdtPr>
                <w:rPr>
                  <w:lang w:val="en-US"/>
                </w:rPr>
                <w:id w:val="1639530547"/>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Yes</w:t>
            </w:r>
          </w:p>
          <w:p w14:paraId="1ECBA5D1" w14:textId="4428E4F0" w:rsidR="00950DB8" w:rsidRDefault="00000000" w:rsidP="00950DB8">
            <w:pPr>
              <w:rPr>
                <w:lang w:val="en-US"/>
              </w:rPr>
            </w:pPr>
            <w:sdt>
              <w:sdtPr>
                <w:rPr>
                  <w:shd w:val="clear" w:color="auto" w:fill="FFFFFF" w:themeFill="background1"/>
                  <w:lang w:val="en-US"/>
                </w:rPr>
                <w:id w:val="1018036039"/>
                <w14:checkbox>
                  <w14:checked w14:val="1"/>
                  <w14:checkedState w14:val="2612" w14:font="MS Gothic"/>
                  <w14:uncheckedState w14:val="2610" w14:font="MS Gothic"/>
                </w14:checkbox>
              </w:sdtPr>
              <w:sdtContent>
                <w:r w:rsidR="00CD547F" w:rsidRPr="00CD547F">
                  <w:rPr>
                    <w:rFonts w:ascii="MS Gothic" w:eastAsia="MS Gothic" w:hAnsi="MS Gothic" w:hint="eastAsia"/>
                    <w:shd w:val="clear" w:color="auto" w:fill="FFFFFF" w:themeFill="background1"/>
                    <w:lang w:val="en-US"/>
                  </w:rPr>
                  <w:t>☒</w:t>
                </w:r>
              </w:sdtContent>
            </w:sdt>
            <w:r w:rsidR="00950DB8">
              <w:rPr>
                <w:lang w:val="en-US"/>
              </w:rPr>
              <w:t xml:space="preserve"> No</w:t>
            </w:r>
          </w:p>
          <w:p w14:paraId="05A4FB93" w14:textId="77777777" w:rsidR="00950DB8" w:rsidRDefault="00950DB8" w:rsidP="00950DB8">
            <w:pPr>
              <w:rPr>
                <w:lang w:val="en-US"/>
              </w:rPr>
            </w:pPr>
            <w:r>
              <w:rPr>
                <w:lang w:val="en-US"/>
              </w:rPr>
              <w:t xml:space="preserve">If yes, please explain: </w:t>
            </w:r>
          </w:p>
          <w:p w14:paraId="2553F62B" w14:textId="77777777" w:rsidR="003D036F" w:rsidRDefault="003D036F" w:rsidP="00345E00">
            <w:pPr>
              <w:rPr>
                <w:lang w:val="en-US"/>
              </w:rPr>
            </w:pPr>
          </w:p>
        </w:tc>
      </w:tr>
    </w:tbl>
    <w:p w14:paraId="0CDEF640" w14:textId="77777777" w:rsidR="00171BFB" w:rsidRDefault="00171BFB"/>
    <w:p w14:paraId="6099BEE7"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5E899340" w14:textId="77777777" w:rsidTr="005E32FD">
        <w:trPr>
          <w:cantSplit/>
          <w:trHeight w:val="269"/>
        </w:trPr>
        <w:tc>
          <w:tcPr>
            <w:tcW w:w="15593" w:type="dxa"/>
            <w:gridSpan w:val="2"/>
            <w:shd w:val="clear" w:color="auto" w:fill="5B9BD5" w:themeFill="accent5"/>
          </w:tcPr>
          <w:p w14:paraId="053D92F7" w14:textId="77777777" w:rsidR="00877A71" w:rsidRPr="00184DDE" w:rsidRDefault="00171BFB" w:rsidP="00BA789F">
            <w:pPr>
              <w:pStyle w:val="ListParagraph"/>
              <w:numPr>
                <w:ilvl w:val="0"/>
                <w:numId w:val="22"/>
              </w:numPr>
              <w:jc w:val="center"/>
              <w:rPr>
                <w:b/>
              </w:rPr>
            </w:pPr>
            <w:r>
              <w:rPr>
                <w:b/>
                <w:bCs/>
              </w:rPr>
              <w:t>Documentation and Metadata</w:t>
            </w:r>
          </w:p>
          <w:p w14:paraId="263BC88D" w14:textId="77777777" w:rsidR="00184DDE" w:rsidRPr="00AB71F6" w:rsidRDefault="00184DDE" w:rsidP="00184DDE">
            <w:pPr>
              <w:pStyle w:val="ListParagraph"/>
              <w:ind w:left="1080"/>
              <w:rPr>
                <w:b/>
              </w:rPr>
            </w:pPr>
          </w:p>
        </w:tc>
      </w:tr>
      <w:tr w:rsidR="002300DE" w14:paraId="40F69438" w14:textId="77777777" w:rsidTr="00436EB9">
        <w:trPr>
          <w:cantSplit/>
          <w:trHeight w:val="269"/>
        </w:trPr>
        <w:tc>
          <w:tcPr>
            <w:tcW w:w="4962" w:type="dxa"/>
            <w:shd w:val="clear" w:color="auto" w:fill="FFFFFF" w:themeFill="background1"/>
          </w:tcPr>
          <w:p w14:paraId="5EE2E9C5" w14:textId="77777777" w:rsidR="00CA2D12" w:rsidRDefault="003004C8" w:rsidP="0035345E">
            <w:pPr>
              <w:jc w:val="both"/>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422F1D82" w14:textId="77777777" w:rsidR="00EF7190" w:rsidRDefault="00EF7190" w:rsidP="0035345E">
            <w:pPr>
              <w:jc w:val="both"/>
            </w:pPr>
          </w:p>
          <w:p w14:paraId="248BD022" w14:textId="77777777" w:rsidR="00EF7190" w:rsidRPr="00C0755D" w:rsidRDefault="00EF7190" w:rsidP="0035345E">
            <w:pPr>
              <w:jc w:val="both"/>
              <w:rPr>
                <w:rFonts w:cstheme="minorHAnsi"/>
                <w:i/>
                <w:sz w:val="22"/>
                <w:szCs w:val="22"/>
              </w:rPr>
            </w:pPr>
            <w:hyperlink r:id="rId10" w:tgtFrame="_blank" w:history="1">
              <w:r w:rsidRPr="00C0755D">
                <w:rPr>
                  <w:rStyle w:val="Hyperlink"/>
                  <w:rFonts w:cstheme="minorHAnsi"/>
                  <w:i/>
                  <w:color w:val="23527C"/>
                  <w:sz w:val="22"/>
                  <w:szCs w:val="22"/>
                  <w:shd w:val="clear" w:color="auto" w:fill="FFFFFF"/>
                </w:rPr>
                <w:t>RDM guidance on docum</w:t>
              </w:r>
              <w:r w:rsidRPr="00C0755D">
                <w:rPr>
                  <w:rStyle w:val="Hyperlink"/>
                  <w:rFonts w:cstheme="minorHAnsi"/>
                  <w:i/>
                  <w:color w:val="23527C"/>
                  <w:sz w:val="22"/>
                  <w:szCs w:val="22"/>
                  <w:shd w:val="clear" w:color="auto" w:fill="FFFFFF"/>
                </w:rPr>
                <w:t>e</w:t>
              </w:r>
              <w:r w:rsidRPr="00C0755D">
                <w:rPr>
                  <w:rStyle w:val="Hyperlink"/>
                  <w:rFonts w:cstheme="minorHAnsi"/>
                  <w:i/>
                  <w:color w:val="23527C"/>
                  <w:sz w:val="22"/>
                  <w:szCs w:val="22"/>
                  <w:shd w:val="clear" w:color="auto" w:fill="FFFFFF"/>
                </w:rPr>
                <w:t>ntation and metadata</w:t>
              </w:r>
            </w:hyperlink>
            <w:r w:rsidRPr="00C0755D">
              <w:rPr>
                <w:rFonts w:cstheme="minorHAnsi"/>
                <w:i/>
                <w:color w:val="333333"/>
                <w:sz w:val="22"/>
                <w:szCs w:val="22"/>
                <w:shd w:val="clear" w:color="auto" w:fill="FFFFFF"/>
              </w:rPr>
              <w:t>.</w:t>
            </w:r>
          </w:p>
          <w:p w14:paraId="22BC5BE8" w14:textId="77777777" w:rsidR="00CA2D12" w:rsidRPr="00CA2D12" w:rsidRDefault="00CA2D12" w:rsidP="00EF7190">
            <w:pPr>
              <w:jc w:val="both"/>
              <w:rPr>
                <w:i/>
              </w:rPr>
            </w:pPr>
          </w:p>
        </w:tc>
        <w:tc>
          <w:tcPr>
            <w:tcW w:w="10631" w:type="dxa"/>
            <w:shd w:val="clear" w:color="auto" w:fill="FFFFFF" w:themeFill="background1"/>
          </w:tcPr>
          <w:p w14:paraId="15976A4B" w14:textId="5D51CD6E" w:rsidR="00CA2D12" w:rsidRPr="006775C9" w:rsidRDefault="004D5504" w:rsidP="004D5504">
            <w:pPr>
              <w:pStyle w:val="ListParagraph"/>
              <w:numPr>
                <w:ilvl w:val="0"/>
                <w:numId w:val="39"/>
              </w:numPr>
            </w:pPr>
            <w:r w:rsidRPr="006775C9">
              <w:t>A README.txt file will be included in each dataset folder, providing a high-level overview of the contents, data format, and usage instructions.</w:t>
            </w:r>
            <w:r w:rsidR="006775C9">
              <w:br/>
            </w:r>
          </w:p>
          <w:p w14:paraId="0FFEB119" w14:textId="5AFC2DB6" w:rsidR="004D5504" w:rsidRPr="006775C9" w:rsidRDefault="004D5504" w:rsidP="004D5504">
            <w:pPr>
              <w:pStyle w:val="ListParagraph"/>
              <w:numPr>
                <w:ilvl w:val="0"/>
                <w:numId w:val="39"/>
              </w:numPr>
            </w:pPr>
            <w:r w:rsidRPr="006775C9">
              <w:t>All a</w:t>
            </w:r>
            <w:r w:rsidRPr="006775C9">
              <w:t>nalytical derivations and symbolic computations will be stored in LaTeX documents</w:t>
            </w:r>
            <w:r w:rsidR="006775C9">
              <w:t>.</w:t>
            </w:r>
            <w:r w:rsidR="006775C9">
              <w:br/>
            </w:r>
          </w:p>
          <w:p w14:paraId="2F1E858F" w14:textId="5AEAE973" w:rsidR="004D5504" w:rsidRPr="006775C9" w:rsidRDefault="006775C9" w:rsidP="004D5504">
            <w:pPr>
              <w:pStyle w:val="ListParagraph"/>
              <w:numPr>
                <w:ilvl w:val="0"/>
                <w:numId w:val="39"/>
              </w:numPr>
            </w:pPr>
            <w:r w:rsidRPr="006775C9">
              <w:t>Code used for simulations and numerical analysis will include docstrings and inline comments, following best practices for reproducibility.</w:t>
            </w:r>
          </w:p>
        </w:tc>
      </w:tr>
      <w:tr w:rsidR="002300DE" w14:paraId="599EAA0B" w14:textId="77777777" w:rsidTr="00436EB9">
        <w:trPr>
          <w:cantSplit/>
          <w:trHeight w:val="269"/>
        </w:trPr>
        <w:tc>
          <w:tcPr>
            <w:tcW w:w="4962" w:type="dxa"/>
            <w:shd w:val="clear" w:color="auto" w:fill="FFFFFF" w:themeFill="background1"/>
          </w:tcPr>
          <w:p w14:paraId="4EA0F6F1" w14:textId="77777777" w:rsidR="00F81457" w:rsidRDefault="00F81457" w:rsidP="5FB6CA38">
            <w:r w:rsidRPr="002B78E0">
              <w:lastRenderedPageBreak/>
              <w:t xml:space="preserve">Will a metadata standard be used to make it easier to </w:t>
            </w:r>
            <w:r w:rsidRPr="00F81457">
              <w:rPr>
                <w:b/>
              </w:rPr>
              <w:t>find and reuse the data</w:t>
            </w:r>
            <w:r w:rsidRPr="002B78E0">
              <w:t xml:space="preserve">? </w:t>
            </w:r>
          </w:p>
          <w:p w14:paraId="102E6A26"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5FAAEB2D" w14:textId="77777777" w:rsidR="00771CF4" w:rsidRDefault="00771CF4" w:rsidP="00771CF4">
            <w:pPr>
              <w:rPr>
                <w:rFonts w:ascii="Arial" w:eastAsia="Times New Roman" w:hAnsi="Arial" w:cs="Arial"/>
                <w:sz w:val="16"/>
                <w:szCs w:val="16"/>
                <w:lang w:val="en-US" w:eastAsia="nl-BE"/>
              </w:rPr>
            </w:pPr>
          </w:p>
          <w:p w14:paraId="3B0D001B" w14:textId="77777777" w:rsidR="00771CF4" w:rsidRPr="0096485F" w:rsidRDefault="00771CF4" w:rsidP="00771CF4">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14:paraId="7CC9CEB7"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650C4A8C" w14:textId="77777777" w:rsidR="00CA2D12" w:rsidRPr="00250516" w:rsidRDefault="00000000" w:rsidP="00CA2D12">
            <w:pPr>
              <w:rPr>
                <w:lang w:val="en-US"/>
              </w:rPr>
            </w:pPr>
            <w:sdt>
              <w:sdtPr>
                <w:rPr>
                  <w:lang w:val="en-US"/>
                </w:rPr>
                <w:id w:val="-2133849028"/>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CA2D12">
              <w:rPr>
                <w:lang w:val="en-US"/>
              </w:rPr>
              <w:t xml:space="preserve"> Yes</w:t>
            </w:r>
          </w:p>
          <w:p w14:paraId="2394D7AB" w14:textId="341432B1" w:rsidR="00CA2D12" w:rsidRDefault="00000000" w:rsidP="00CA2D12">
            <w:pPr>
              <w:rPr>
                <w:lang w:val="en-US"/>
              </w:rPr>
            </w:pPr>
            <w:sdt>
              <w:sdtPr>
                <w:rPr>
                  <w:lang w:val="en-US"/>
                </w:rPr>
                <w:id w:val="-1366749508"/>
                <w14:checkbox>
                  <w14:checked w14:val="1"/>
                  <w14:checkedState w14:val="2612" w14:font="MS Gothic"/>
                  <w14:uncheckedState w14:val="2610" w14:font="MS Gothic"/>
                </w14:checkbox>
              </w:sdtPr>
              <w:sdtContent>
                <w:r w:rsidR="00E16EDD">
                  <w:rPr>
                    <w:rFonts w:ascii="MS Gothic" w:eastAsia="MS Gothic" w:hAnsi="MS Gothic" w:hint="eastAsia"/>
                    <w:lang w:val="en-US"/>
                  </w:rPr>
                  <w:t>☒</w:t>
                </w:r>
              </w:sdtContent>
            </w:sdt>
            <w:r w:rsidR="00CA2D12">
              <w:rPr>
                <w:lang w:val="en-US"/>
              </w:rPr>
              <w:t xml:space="preserve"> No</w:t>
            </w:r>
          </w:p>
          <w:p w14:paraId="202289CC"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680D264E" w14:textId="77777777" w:rsidR="00F81457" w:rsidRDefault="00F81457" w:rsidP="00F81457">
            <w:pPr>
              <w:rPr>
                <w:lang w:val="en-US"/>
              </w:rPr>
            </w:pPr>
          </w:p>
          <w:p w14:paraId="5B837E50" w14:textId="77777777" w:rsidR="00F81457" w:rsidRDefault="00F81457" w:rsidP="00F81457">
            <w:pPr>
              <w:rPr>
                <w:lang w:val="en-US"/>
              </w:rPr>
            </w:pPr>
          </w:p>
          <w:p w14:paraId="147393B1" w14:textId="0A0AFD27" w:rsidR="00F81457" w:rsidRPr="00F81457" w:rsidRDefault="00F81457" w:rsidP="00F81457">
            <w:pPr>
              <w:rPr>
                <w:lang w:val="en-US"/>
              </w:rPr>
            </w:pPr>
            <w:r>
              <w:rPr>
                <w:lang w:val="en-US"/>
              </w:rPr>
              <w:t xml:space="preserve">If </w:t>
            </w:r>
            <w:proofErr w:type="gramStart"/>
            <w:r>
              <w:rPr>
                <w:lang w:val="en-US"/>
              </w:rPr>
              <w:t>no</w:t>
            </w:r>
            <w:proofErr w:type="gramEnd"/>
            <w:r>
              <w:rPr>
                <w:lang w:val="en-US"/>
              </w:rPr>
              <w:t xml:space="preserve">,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r w:rsidR="006775C9">
              <w:rPr>
                <w:lang w:val="en-US"/>
              </w:rPr>
              <w:br/>
            </w:r>
          </w:p>
          <w:p w14:paraId="1D4C404F" w14:textId="77777777" w:rsidR="006775C9" w:rsidRPr="006775C9" w:rsidRDefault="006775C9" w:rsidP="006775C9">
            <w:pPr>
              <w:pStyle w:val="ListParagraph"/>
              <w:numPr>
                <w:ilvl w:val="0"/>
                <w:numId w:val="39"/>
              </w:numPr>
            </w:pPr>
            <w:r w:rsidRPr="006775C9">
              <w:t>A README.txt file will be included in each dataset folder, providing a high-level overview of the contents, data format, and usage instructions.</w:t>
            </w:r>
            <w:r>
              <w:br/>
            </w:r>
          </w:p>
          <w:p w14:paraId="3B0F79A2" w14:textId="5BBA2281" w:rsidR="006775C9" w:rsidRDefault="006775C9" w:rsidP="006775C9">
            <w:pPr>
              <w:pStyle w:val="ListParagraph"/>
              <w:numPr>
                <w:ilvl w:val="0"/>
                <w:numId w:val="39"/>
              </w:numPr>
            </w:pPr>
            <w:r w:rsidRPr="006775C9">
              <w:t>All analytical derivations and symbolic computations will be stored in LaTeX documents</w:t>
            </w:r>
            <w:r>
              <w:t>.</w:t>
            </w:r>
            <w:r>
              <w:br/>
            </w:r>
          </w:p>
          <w:p w14:paraId="6C15348E" w14:textId="6A363F25" w:rsidR="002300DE" w:rsidRDefault="006775C9" w:rsidP="006775C9">
            <w:pPr>
              <w:pStyle w:val="ListParagraph"/>
              <w:numPr>
                <w:ilvl w:val="0"/>
                <w:numId w:val="39"/>
              </w:numPr>
            </w:pPr>
            <w:r w:rsidRPr="006775C9">
              <w:t>Code used for simulations and numerical analysis will include docstrings and inline comments, following best practices for reproducibility.</w:t>
            </w:r>
            <w:r>
              <w:br/>
            </w:r>
          </w:p>
          <w:p w14:paraId="30F59D42" w14:textId="50653238" w:rsidR="006775C9" w:rsidRPr="006775C9" w:rsidRDefault="006775C9" w:rsidP="006775C9">
            <w:r w:rsidRPr="006775C9">
              <w:t>While this approach does not follow a formal metadata standard, it ensures that the data is well-documented, structured, and easy to use for future research.</w:t>
            </w:r>
          </w:p>
        </w:tc>
      </w:tr>
    </w:tbl>
    <w:p w14:paraId="36EE4342" w14:textId="77777777" w:rsidR="00CE6D90" w:rsidRDefault="00CE6D90"/>
    <w:p w14:paraId="6D971DF4"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0905246C" w14:textId="77777777" w:rsidTr="005E32FD">
        <w:trPr>
          <w:cantSplit/>
          <w:trHeight w:val="269"/>
        </w:trPr>
        <w:tc>
          <w:tcPr>
            <w:tcW w:w="15593" w:type="dxa"/>
            <w:gridSpan w:val="2"/>
            <w:shd w:val="clear" w:color="auto" w:fill="5B9BD5" w:themeFill="accent5"/>
          </w:tcPr>
          <w:p w14:paraId="596517D2"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164FA8A3" w14:textId="77777777" w:rsidR="00877A71" w:rsidRPr="00145CC7" w:rsidRDefault="00877A71" w:rsidP="00EE6614">
            <w:pPr>
              <w:ind w:left="360"/>
              <w:jc w:val="center"/>
              <w:rPr>
                <w:b/>
              </w:rPr>
            </w:pPr>
          </w:p>
        </w:tc>
      </w:tr>
      <w:tr w:rsidR="002300DE" w:rsidRPr="00F42A6F" w14:paraId="0B09ECE5" w14:textId="77777777" w:rsidTr="00436EB9">
        <w:trPr>
          <w:cantSplit/>
          <w:trHeight w:val="269"/>
        </w:trPr>
        <w:tc>
          <w:tcPr>
            <w:tcW w:w="4962" w:type="dxa"/>
          </w:tcPr>
          <w:p w14:paraId="25530759" w14:textId="77777777" w:rsidR="002300DE" w:rsidRDefault="00CE6D90" w:rsidP="008F2D7E">
            <w:r w:rsidRPr="002B78E0">
              <w:lastRenderedPageBreak/>
              <w:t>Where will the data be stored?</w:t>
            </w:r>
          </w:p>
          <w:p w14:paraId="7D4D9913" w14:textId="77777777" w:rsidR="00762983" w:rsidRDefault="00762983" w:rsidP="008F2D7E"/>
          <w:p w14:paraId="24F67380"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1"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w:t>
              </w:r>
              <w:r w:rsidRPr="00975C08">
                <w:rPr>
                  <w:rStyle w:val="normaltextrun"/>
                  <w:rFonts w:cstheme="minorHAnsi"/>
                  <w:i/>
                  <w:iCs/>
                  <w:color w:val="000080"/>
                  <w:sz w:val="22"/>
                  <w:szCs w:val="22"/>
                  <w:u w:val="single"/>
                  <w:shd w:val="clear" w:color="auto" w:fill="FFFFFF"/>
                  <w:lang w:val="en-US"/>
                </w:rPr>
                <w:t>o</w:t>
              </w:r>
              <w:r w:rsidRPr="00975C08">
                <w:rPr>
                  <w:rStyle w:val="normaltextrun"/>
                  <w:rFonts w:cstheme="minorHAnsi"/>
                  <w:i/>
                  <w:iCs/>
                  <w:color w:val="000080"/>
                  <w:sz w:val="22"/>
                  <w:szCs w:val="22"/>
                  <w:u w:val="single"/>
                  <w:shd w:val="clear" w:color="auto" w:fill="FFFFFF"/>
                  <w:lang w:val="en-US"/>
                </w:rPr>
                <w:t>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1DB9CA3F" w14:textId="23FE567A" w:rsidR="00975C08" w:rsidRPr="00250516" w:rsidRDefault="00000000" w:rsidP="00975C08">
            <w:pPr>
              <w:rPr>
                <w:lang w:val="en-US"/>
              </w:rPr>
            </w:pPr>
            <w:sdt>
              <w:sdtPr>
                <w:rPr>
                  <w:lang w:val="en-US"/>
                </w:rPr>
                <w:id w:val="-642347297"/>
                <w14:checkbox>
                  <w14:checked w14:val="1"/>
                  <w14:checkedState w14:val="2612" w14:font="MS Gothic"/>
                  <w14:uncheckedState w14:val="2610" w14:font="MS Gothic"/>
                </w14:checkbox>
              </w:sdtPr>
              <w:sdtContent>
                <w:r w:rsidR="007B1C85">
                  <w:rPr>
                    <w:rFonts w:ascii="MS Gothic" w:eastAsia="MS Gothic" w:hAnsi="MS Gothic" w:hint="eastAsia"/>
                    <w:lang w:val="en-US"/>
                  </w:rPr>
                  <w:t>☒</w:t>
                </w:r>
              </w:sdtContent>
            </w:sdt>
            <w:r w:rsidR="00975C08">
              <w:rPr>
                <w:lang w:val="en-US"/>
              </w:rPr>
              <w:t xml:space="preserve"> Shared network drive (J-drive)</w:t>
            </w:r>
          </w:p>
          <w:p w14:paraId="7B909711" w14:textId="455EC4EC" w:rsidR="00975C08" w:rsidRDefault="00000000" w:rsidP="00975C08">
            <w:pPr>
              <w:rPr>
                <w:lang w:val="en-US"/>
              </w:rPr>
            </w:pPr>
            <w:sdt>
              <w:sdtPr>
                <w:rPr>
                  <w:lang w:val="en-US"/>
                </w:rPr>
                <w:id w:val="1574546971"/>
                <w14:checkbox>
                  <w14:checked w14:val="1"/>
                  <w14:checkedState w14:val="2612" w14:font="MS Gothic"/>
                  <w14:uncheckedState w14:val="2610" w14:font="MS Gothic"/>
                </w14:checkbox>
              </w:sdtPr>
              <w:sdtContent>
                <w:r w:rsidR="007B1C85">
                  <w:rPr>
                    <w:rFonts w:ascii="MS Gothic" w:eastAsia="MS Gothic" w:hAnsi="MS Gothic" w:hint="eastAsia"/>
                    <w:lang w:val="en-US"/>
                  </w:rPr>
                  <w:t>☒</w:t>
                </w:r>
              </w:sdtContent>
            </w:sdt>
            <w:r w:rsidR="00975C08">
              <w:rPr>
                <w:lang w:val="en-US"/>
              </w:rPr>
              <w:t xml:space="preserve"> Personal network drive (I-drive)</w:t>
            </w:r>
          </w:p>
          <w:p w14:paraId="7500729D" w14:textId="4369E7EF" w:rsidR="00975C08" w:rsidRPr="00250516" w:rsidRDefault="00000000" w:rsidP="00975C08">
            <w:pPr>
              <w:rPr>
                <w:lang w:val="en-US"/>
              </w:rPr>
            </w:pPr>
            <w:sdt>
              <w:sdtPr>
                <w:rPr>
                  <w:lang w:val="en-US"/>
                </w:rPr>
                <w:id w:val="-1408765965"/>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w:t>
            </w:r>
            <w:r w:rsidR="00A8755B">
              <w:rPr>
                <w:lang w:val="en-US"/>
              </w:rPr>
              <w:t>Teams</w:t>
            </w:r>
          </w:p>
          <w:p w14:paraId="2D39F296" w14:textId="77777777" w:rsidR="00975C08" w:rsidRDefault="00000000" w:rsidP="00975C08">
            <w:pPr>
              <w:rPr>
                <w:lang w:val="en-US"/>
              </w:rPr>
            </w:pPr>
            <w:sdt>
              <w:sdtPr>
                <w:rPr>
                  <w:lang w:val="en-US"/>
                </w:rPr>
                <w:id w:val="-1536877304"/>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Sharepoint online</w:t>
            </w:r>
          </w:p>
          <w:p w14:paraId="231C4095" w14:textId="77777777" w:rsidR="00975C08" w:rsidRPr="00250516" w:rsidRDefault="00000000" w:rsidP="00975C08">
            <w:pPr>
              <w:rPr>
                <w:lang w:val="en-US"/>
              </w:rPr>
            </w:pPr>
            <w:sdt>
              <w:sdtPr>
                <w:rPr>
                  <w:lang w:val="en-US"/>
                </w:rPr>
                <w:id w:val="-631035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w:t>
            </w:r>
            <w:proofErr w:type="spellStart"/>
            <w:r w:rsidR="00975C08">
              <w:rPr>
                <w:lang w:val="en-US"/>
              </w:rPr>
              <w:t>premis</w:t>
            </w:r>
            <w:proofErr w:type="spellEnd"/>
          </w:p>
          <w:p w14:paraId="0DE650AD" w14:textId="77777777" w:rsidR="00975C08" w:rsidRDefault="00000000" w:rsidP="00975C08">
            <w:pPr>
              <w:rPr>
                <w:lang w:val="en-US"/>
              </w:rPr>
            </w:pPr>
            <w:sdt>
              <w:sdtPr>
                <w:rPr>
                  <w:lang w:val="en-US"/>
                </w:rPr>
                <w:id w:val="-2130003063"/>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975C08">
              <w:rPr>
                <w:lang w:val="en-US"/>
              </w:rPr>
              <w:t xml:space="preserve"> Large Volume Storage</w:t>
            </w:r>
          </w:p>
          <w:p w14:paraId="57B1A755" w14:textId="344100F8" w:rsidR="007A5CC7" w:rsidRDefault="00000000" w:rsidP="007A5CC7">
            <w:pPr>
              <w:rPr>
                <w:lang w:val="en-US"/>
              </w:rPr>
            </w:pPr>
            <w:sdt>
              <w:sdtPr>
                <w:rPr>
                  <w:lang w:val="en-US"/>
                </w:rPr>
                <w:id w:val="1856455942"/>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7A5CC7">
              <w:rPr>
                <w:lang w:val="en-US"/>
              </w:rPr>
              <w:t xml:space="preserve"> </w:t>
            </w:r>
            <w:proofErr w:type="spellStart"/>
            <w:r w:rsidR="005F1387">
              <w:rPr>
                <w:lang w:val="en-US"/>
              </w:rPr>
              <w:t>ManGO</w:t>
            </w:r>
            <w:proofErr w:type="spellEnd"/>
          </w:p>
          <w:p w14:paraId="6AC0118C" w14:textId="3C6B73B7" w:rsidR="005F1387" w:rsidRPr="00250516" w:rsidRDefault="00000000" w:rsidP="007A5CC7">
            <w:pPr>
              <w:rPr>
                <w:lang w:val="en-US"/>
              </w:rPr>
            </w:pPr>
            <w:sdt>
              <w:sdtPr>
                <w:rPr>
                  <w:lang w:val="en-US"/>
                </w:rPr>
                <w:id w:val="-2146962238"/>
                <w14:checkbox>
                  <w14:checked w14:val="0"/>
                  <w14:checkedState w14:val="2612" w14:font="MS Gothic"/>
                  <w14:uncheckedState w14:val="2610" w14:font="MS Gothic"/>
                </w14:checkbox>
              </w:sdtPr>
              <w:sdtContent>
                <w:r w:rsidR="005F1387">
                  <w:rPr>
                    <w:rFonts w:ascii="MS Gothic" w:eastAsia="MS Gothic" w:hAnsi="MS Gothic" w:hint="eastAsia"/>
                    <w:lang w:val="en-US"/>
                  </w:rPr>
                  <w:t>☐</w:t>
                </w:r>
              </w:sdtContent>
            </w:sdt>
            <w:r w:rsidR="005F1387">
              <w:rPr>
                <w:lang w:val="en-US"/>
              </w:rPr>
              <w:t xml:space="preserve"> Digital vault</w:t>
            </w:r>
          </w:p>
          <w:p w14:paraId="556D4158" w14:textId="77777777" w:rsidR="00CE6D90" w:rsidRDefault="00000000" w:rsidP="6320600B">
            <w:pPr>
              <w:rPr>
                <w:lang w:val="en-US"/>
              </w:rPr>
            </w:pPr>
            <w:sdt>
              <w:sdtPr>
                <w:rPr>
                  <w:lang w:val="en-US"/>
                </w:rPr>
                <w:id w:val="13606226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7A5CC7">
              <w:rPr>
                <w:lang w:val="en-US"/>
              </w:rPr>
              <w:t xml:space="preserve"> Other: </w:t>
            </w:r>
          </w:p>
          <w:p w14:paraId="5B70A229" w14:textId="77777777" w:rsidR="00BC2885" w:rsidRPr="00BC2885" w:rsidRDefault="00BC2885" w:rsidP="6320600B">
            <w:pPr>
              <w:rPr>
                <w:lang w:val="en-US"/>
              </w:rPr>
            </w:pPr>
          </w:p>
        </w:tc>
      </w:tr>
      <w:tr w:rsidR="002300DE" w:rsidRPr="00F42A6F" w14:paraId="75DB34E4" w14:textId="77777777" w:rsidTr="00436EB9">
        <w:trPr>
          <w:cantSplit/>
          <w:trHeight w:val="269"/>
        </w:trPr>
        <w:tc>
          <w:tcPr>
            <w:tcW w:w="4962" w:type="dxa"/>
          </w:tcPr>
          <w:p w14:paraId="16D1B32F" w14:textId="77777777" w:rsidR="0008393F" w:rsidRDefault="00C67569" w:rsidP="00877A71">
            <w:r w:rsidRPr="002B78E0">
              <w:t>How will the data be backed up?</w:t>
            </w:r>
          </w:p>
          <w:p w14:paraId="05D3C913" w14:textId="77777777" w:rsidR="0008393F" w:rsidRDefault="0008393F" w:rsidP="0008393F"/>
          <w:p w14:paraId="28D59DD1" w14:textId="77777777"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14:paraId="26143272" w14:textId="33FBF00F" w:rsidR="00F04613" w:rsidRDefault="00000000" w:rsidP="00F04613">
            <w:pPr>
              <w:rPr>
                <w:lang w:val="en-US"/>
              </w:rPr>
            </w:pPr>
            <w:sdt>
              <w:sdtPr>
                <w:rPr>
                  <w:shd w:val="clear" w:color="auto" w:fill="FFFFFF" w:themeFill="background1"/>
                  <w:lang w:val="en-US"/>
                </w:rPr>
                <w:id w:val="-563640976"/>
                <w14:checkbox>
                  <w14:checked w14:val="1"/>
                  <w14:checkedState w14:val="2612" w14:font="MS Gothic"/>
                  <w14:uncheckedState w14:val="2610" w14:font="MS Gothic"/>
                </w14:checkbox>
              </w:sdtPr>
              <w:sdtContent>
                <w:r w:rsidR="00CD547F" w:rsidRPr="007B1C85">
                  <w:rPr>
                    <w:rFonts w:ascii="MS Gothic" w:eastAsia="MS Gothic" w:hAnsi="MS Gothic" w:hint="eastAsia"/>
                    <w:shd w:val="clear" w:color="auto" w:fill="FFFFFF" w:themeFill="background1"/>
                    <w:lang w:val="en-US"/>
                  </w:rPr>
                  <w:t>☒</w:t>
                </w:r>
              </w:sdtContent>
            </w:sdt>
            <w:r w:rsidR="00F04613">
              <w:rPr>
                <w:lang w:val="en-US"/>
              </w:rPr>
              <w:t xml:space="preserve"> </w:t>
            </w:r>
            <w:r w:rsidR="00F04613" w:rsidRPr="00F04613">
              <w:rPr>
                <w:lang w:val="en-US"/>
              </w:rPr>
              <w:t>Standard back-up provided by KU Leuven ICTS for my storage solution</w:t>
            </w:r>
          </w:p>
          <w:p w14:paraId="6FDFF8E2" w14:textId="77777777" w:rsidR="00F04613" w:rsidRPr="00250516" w:rsidRDefault="00000000" w:rsidP="00F04613">
            <w:pPr>
              <w:rPr>
                <w:lang w:val="en-US"/>
              </w:rPr>
            </w:pPr>
            <w:sdt>
              <w:sdtPr>
                <w:rPr>
                  <w:lang w:val="en-US"/>
                </w:rPr>
                <w:id w:val="-2006960979"/>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14:paraId="7E5BDC27" w14:textId="77777777" w:rsidR="00F04613" w:rsidRDefault="00000000" w:rsidP="00F04613">
            <w:pPr>
              <w:rPr>
                <w:lang w:val="en-US"/>
              </w:rPr>
            </w:pPr>
            <w:sdt>
              <w:sdtPr>
                <w:rPr>
                  <w:lang w:val="en-US"/>
                </w:rPr>
                <w:id w:val="844759602"/>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Other (specify) </w:t>
            </w:r>
          </w:p>
          <w:p w14:paraId="2519AD4B" w14:textId="77777777" w:rsidR="002300DE" w:rsidRDefault="002300DE" w:rsidP="00C67569">
            <w:pPr>
              <w:rPr>
                <w:rFonts w:ascii="MS Gothic" w:eastAsia="MS Gothic" w:hAnsi="MS Gothic"/>
                <w:lang w:val="en-US"/>
              </w:rPr>
            </w:pPr>
          </w:p>
          <w:p w14:paraId="6519EA17" w14:textId="77777777" w:rsidR="00C67569" w:rsidRDefault="00C67569" w:rsidP="00C67569">
            <w:pPr>
              <w:rPr>
                <w:b/>
                <w:bCs/>
                <w:lang w:val="en-US"/>
              </w:rPr>
            </w:pPr>
          </w:p>
          <w:p w14:paraId="2E365803" w14:textId="77777777" w:rsidR="00C67569" w:rsidRPr="00CA2D12" w:rsidRDefault="00C67569" w:rsidP="00F04613">
            <w:pPr>
              <w:shd w:val="clear" w:color="auto" w:fill="FFFFFF"/>
              <w:rPr>
                <w:b/>
                <w:bCs/>
                <w:lang w:val="en-US"/>
              </w:rPr>
            </w:pPr>
          </w:p>
        </w:tc>
      </w:tr>
      <w:tr w:rsidR="00C271CA" w:rsidRPr="00F42A6F" w14:paraId="0BBB70A1" w14:textId="77777777" w:rsidTr="00436EB9">
        <w:trPr>
          <w:cantSplit/>
          <w:trHeight w:val="269"/>
        </w:trPr>
        <w:tc>
          <w:tcPr>
            <w:tcW w:w="4962" w:type="dxa"/>
          </w:tcPr>
          <w:p w14:paraId="75890BCE"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2596DD24" w14:textId="7BC95A7E" w:rsidR="00C271CA" w:rsidRPr="00436EB9" w:rsidRDefault="00000000" w:rsidP="00C271CA">
            <w:pPr>
              <w:rPr>
                <w:lang w:val="en-US"/>
              </w:rPr>
            </w:pPr>
            <w:sdt>
              <w:sdtPr>
                <w:rPr>
                  <w:lang w:val="en-US"/>
                </w:rPr>
                <w:id w:val="-1609034685"/>
                <w14:checkbox>
                  <w14:checked w14:val="1"/>
                  <w14:checkedState w14:val="2612" w14:font="MS Gothic"/>
                  <w14:uncheckedState w14:val="2610" w14:font="MS Gothic"/>
                </w14:checkbox>
              </w:sdtPr>
              <w:sdtContent>
                <w:r w:rsidR="00CD547F">
                  <w:rPr>
                    <w:rFonts w:ascii="MS Gothic" w:eastAsia="MS Gothic" w:hAnsi="MS Gothic" w:hint="eastAsia"/>
                    <w:lang w:val="en-US"/>
                  </w:rPr>
                  <w:t>☒</w:t>
                </w:r>
              </w:sdtContent>
            </w:sdt>
            <w:r w:rsidR="00C271CA" w:rsidRPr="00436EB9">
              <w:rPr>
                <w:lang w:val="en-US"/>
              </w:rPr>
              <w:t xml:space="preserve"> Yes</w:t>
            </w:r>
          </w:p>
          <w:p w14:paraId="27AE78EF" w14:textId="77777777" w:rsidR="00C271CA" w:rsidRPr="00436EB9" w:rsidRDefault="00000000"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14:paraId="6B622DE8" w14:textId="00EE508D" w:rsidR="0087485C" w:rsidRPr="00892F3C" w:rsidRDefault="00892F3C" w:rsidP="00C271CA">
            <w:r>
              <w:rPr>
                <w:bCs/>
              </w:rPr>
              <w:br/>
            </w:r>
            <w:r w:rsidRPr="00892F3C">
              <w:t xml:space="preserve">Yes, there is sufficient storage and backup capacity for the project. Since this is primarily a theoretical research project, the amount of data generated is relatively small compared to experimental studies. Most data </w:t>
            </w:r>
            <w:proofErr w:type="gramStart"/>
            <w:r w:rsidRPr="00892F3C">
              <w:t>consists</w:t>
            </w:r>
            <w:proofErr w:type="gramEnd"/>
            <w:r w:rsidRPr="00892F3C">
              <w:t xml:space="preserve"> of analytical derivations, numerical simulations, and visualization outputs, which do not require extensive storage.</w:t>
            </w:r>
            <w:r w:rsidRPr="00892F3C">
              <w:br/>
            </w:r>
          </w:p>
          <w:p w14:paraId="30880941" w14:textId="77777777" w:rsidR="00C271CA" w:rsidRDefault="00C271CA" w:rsidP="00C271CA">
            <w:pPr>
              <w:rPr>
                <w:bCs/>
              </w:rPr>
            </w:pPr>
            <w:r w:rsidRPr="00436EB9">
              <w:rPr>
                <w:bCs/>
              </w:rPr>
              <w:t xml:space="preserve">If no, please </w:t>
            </w:r>
            <w:r>
              <w:rPr>
                <w:bCs/>
              </w:rPr>
              <w:t>specify</w:t>
            </w:r>
            <w:r w:rsidRPr="00436EB9">
              <w:rPr>
                <w:bCs/>
              </w:rPr>
              <w:t xml:space="preserve">: </w:t>
            </w:r>
          </w:p>
          <w:p w14:paraId="6DD7D2B6" w14:textId="77777777" w:rsidR="0087485C" w:rsidRPr="00436EB9" w:rsidRDefault="0087485C" w:rsidP="00C271CA">
            <w:pPr>
              <w:rPr>
                <w:bCs/>
              </w:rPr>
            </w:pPr>
          </w:p>
        </w:tc>
      </w:tr>
      <w:tr w:rsidR="00C271CA" w:rsidRPr="00F42A6F" w14:paraId="1BDE2B70" w14:textId="77777777" w:rsidTr="00436EB9">
        <w:trPr>
          <w:cantSplit/>
          <w:trHeight w:val="269"/>
        </w:trPr>
        <w:tc>
          <w:tcPr>
            <w:tcW w:w="4962" w:type="dxa"/>
          </w:tcPr>
          <w:p w14:paraId="30DC822B" w14:textId="77777777" w:rsidR="00EB125A" w:rsidRDefault="00EB125A" w:rsidP="00C271CA">
            <w:r w:rsidRPr="00C40606">
              <w:lastRenderedPageBreak/>
              <w:t>How will you ensure that the data are securely stored and not accessed or modified by unauthorized persons?</w:t>
            </w:r>
          </w:p>
          <w:p w14:paraId="167A6F82" w14:textId="77777777" w:rsidR="00EB125A" w:rsidRDefault="00EB125A" w:rsidP="00EB125A"/>
          <w:p w14:paraId="7214976E" w14:textId="77777777"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1B02428F" w14:textId="77777777" w:rsidR="00620BB0" w:rsidRPr="00E30883" w:rsidRDefault="00620BB0" w:rsidP="00EB125A">
            <w:pPr>
              <w:rPr>
                <w:rStyle w:val="SubtleReference"/>
                <w:i/>
                <w:color w:val="44546A" w:themeColor="text2"/>
                <w:sz w:val="20"/>
                <w:szCs w:val="20"/>
              </w:rPr>
            </w:pPr>
            <w:hyperlink r:id="rId12" w:tgtFrame="_blank" w:history="1">
              <w:r>
                <w:rPr>
                  <w:rStyle w:val="normaltextrun"/>
                  <w:rFonts w:ascii="Arial" w:hAnsi="Arial" w:cs="Arial"/>
                  <w:i/>
                  <w:iCs/>
                  <w:color w:val="000080"/>
                  <w:sz w:val="18"/>
                  <w:szCs w:val="18"/>
                  <w:u w:val="single"/>
                  <w:shd w:val="clear" w:color="auto" w:fill="FFFFFF"/>
                  <w:lang w:val="en-US"/>
                </w:rPr>
                <w:t>Guidance on security for r</w:t>
              </w:r>
              <w:r>
                <w:rPr>
                  <w:rStyle w:val="normaltextrun"/>
                  <w:rFonts w:ascii="Arial" w:hAnsi="Arial" w:cs="Arial"/>
                  <w:i/>
                  <w:iCs/>
                  <w:color w:val="000080"/>
                  <w:sz w:val="18"/>
                  <w:szCs w:val="18"/>
                  <w:u w:val="single"/>
                  <w:shd w:val="clear" w:color="auto" w:fill="FFFFFF"/>
                  <w:lang w:val="en-US"/>
                </w:rPr>
                <w:t>e</w:t>
              </w:r>
              <w:r>
                <w:rPr>
                  <w:rStyle w:val="normaltextrun"/>
                  <w:rFonts w:ascii="Arial" w:hAnsi="Arial" w:cs="Arial"/>
                  <w:i/>
                  <w:iCs/>
                  <w:color w:val="000080"/>
                  <w:sz w:val="18"/>
                  <w:szCs w:val="18"/>
                  <w:u w:val="single"/>
                  <w:shd w:val="clear" w:color="auto" w:fill="FFFFFF"/>
                  <w:lang w:val="en-US"/>
                </w:rPr>
                <w:t>sea</w:t>
              </w:r>
              <w:r>
                <w:rPr>
                  <w:rStyle w:val="normaltextrun"/>
                  <w:rFonts w:ascii="Arial" w:hAnsi="Arial" w:cs="Arial"/>
                  <w:i/>
                  <w:iCs/>
                  <w:color w:val="000080"/>
                  <w:sz w:val="18"/>
                  <w:szCs w:val="18"/>
                  <w:u w:val="single"/>
                  <w:shd w:val="clear" w:color="auto" w:fill="FFFFFF"/>
                  <w:lang w:val="en-US"/>
                </w:rPr>
                <w:t>r</w:t>
              </w:r>
              <w:r>
                <w:rPr>
                  <w:rStyle w:val="normaltextrun"/>
                  <w:rFonts w:ascii="Arial" w:hAnsi="Arial" w:cs="Arial"/>
                  <w:i/>
                  <w:iCs/>
                  <w:color w:val="000080"/>
                  <w:sz w:val="18"/>
                  <w:szCs w:val="18"/>
                  <w:u w:val="single"/>
                  <w:shd w:val="clear" w:color="auto" w:fill="FFFFFF"/>
                  <w:lang w:val="en-US"/>
                </w:rPr>
                <w:t>ch data</w:t>
              </w:r>
            </w:hyperlink>
            <w:r>
              <w:rPr>
                <w:rStyle w:val="eop"/>
                <w:rFonts w:ascii="Arial" w:hAnsi="Arial" w:cs="Arial"/>
                <w:color w:val="000000"/>
                <w:sz w:val="18"/>
                <w:szCs w:val="18"/>
                <w:shd w:val="clear" w:color="auto" w:fill="FFFFFF"/>
              </w:rPr>
              <w:t> </w:t>
            </w:r>
          </w:p>
          <w:p w14:paraId="40C03B7F" w14:textId="77777777" w:rsidR="00C271CA" w:rsidRPr="00EB125A" w:rsidRDefault="00C271CA" w:rsidP="00EB125A"/>
        </w:tc>
        <w:tc>
          <w:tcPr>
            <w:tcW w:w="10631" w:type="dxa"/>
          </w:tcPr>
          <w:p w14:paraId="69C80383" w14:textId="51160E63" w:rsidR="00EB125A" w:rsidRPr="00B3237C" w:rsidRDefault="00B3237C" w:rsidP="00C271CA">
            <w:pPr>
              <w:rPr>
                <w:rFonts w:ascii="MS Gothic" w:eastAsia="MS Gothic" w:hAnsi="MS Gothic"/>
                <w:lang w:val="en-US"/>
              </w:rPr>
            </w:pPr>
            <w:r w:rsidRPr="00B3237C">
              <w:rPr>
                <w:rFonts w:ascii="MS Gothic" w:eastAsia="MS Gothic" w:hAnsi="MS Gothic"/>
              </w:rPr>
              <w:t>Research data will be stored on the institutional J-Drive/I-Drive, which has built-in security protocols, including user authentication and access restrictions.</w:t>
            </w:r>
          </w:p>
          <w:p w14:paraId="773087FF" w14:textId="385E1BFE" w:rsidR="00EB125A" w:rsidRPr="00B3237C" w:rsidRDefault="00B3237C" w:rsidP="00C271CA">
            <w:pPr>
              <w:rPr>
                <w:rFonts w:ascii="MS Gothic" w:eastAsia="MS Gothic" w:hAnsi="MS Gothic"/>
                <w:lang w:val="en-US"/>
              </w:rPr>
            </w:pPr>
            <w:r w:rsidRPr="00B3237C">
              <w:rPr>
                <w:rFonts w:ascii="MS Gothic" w:eastAsia="MS Gothic" w:hAnsi="MS Gothic"/>
              </w:rPr>
              <w:t>Workstation and laptop access will be secured using password protection and institutional security policies.</w:t>
            </w:r>
          </w:p>
        </w:tc>
      </w:tr>
      <w:tr w:rsidR="00C271CA" w:rsidRPr="00F42A6F" w14:paraId="417CCF10" w14:textId="77777777" w:rsidTr="00436EB9">
        <w:trPr>
          <w:cantSplit/>
          <w:trHeight w:val="269"/>
        </w:trPr>
        <w:tc>
          <w:tcPr>
            <w:tcW w:w="4962" w:type="dxa"/>
          </w:tcPr>
          <w:p w14:paraId="35352D72"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541D4C60" w14:textId="3E6BAF9A" w:rsidR="00771609" w:rsidRDefault="00A5248D" w:rsidP="00C271CA">
            <w:pPr>
              <w:rPr>
                <w:rFonts w:ascii="MS Gothic" w:eastAsia="MS Gothic" w:hAnsi="MS Gothic"/>
                <w:lang w:val="en-US"/>
              </w:rPr>
            </w:pPr>
            <w:r>
              <w:rPr>
                <w:rFonts w:ascii="MS Gothic" w:eastAsia="MS Gothic" w:hAnsi="MS Gothic"/>
                <w:lang w:val="en-US"/>
              </w:rPr>
              <w:t>No costs expected</w:t>
            </w:r>
            <w:r w:rsidR="00892F3C">
              <w:rPr>
                <w:rFonts w:ascii="MS Gothic" w:eastAsia="MS Gothic" w:hAnsi="MS Gothic"/>
                <w:lang w:val="en-US"/>
              </w:rPr>
              <w:t xml:space="preserve"> since the </w:t>
            </w:r>
            <w:proofErr w:type="gramStart"/>
            <w:r w:rsidR="00892F3C">
              <w:rPr>
                <w:rFonts w:ascii="MS Gothic" w:eastAsia="MS Gothic" w:hAnsi="MS Gothic"/>
                <w:lang w:val="en-US"/>
              </w:rPr>
              <w:t>generated data</w:t>
            </w:r>
            <w:proofErr w:type="gramEnd"/>
            <w:r w:rsidR="00892F3C">
              <w:rPr>
                <w:rFonts w:ascii="MS Gothic" w:eastAsia="MS Gothic" w:hAnsi="MS Gothic"/>
                <w:lang w:val="en-US"/>
              </w:rPr>
              <w:t xml:space="preserve"> should be relatively small</w:t>
            </w:r>
            <w:r>
              <w:rPr>
                <w:rFonts w:ascii="MS Gothic" w:eastAsia="MS Gothic" w:hAnsi="MS Gothic"/>
                <w:lang w:val="en-US"/>
              </w:rPr>
              <w:t>. If necessary, the FWO’s bench fee can be used to cover the costs.</w:t>
            </w:r>
          </w:p>
          <w:p w14:paraId="0307D02D" w14:textId="77777777" w:rsidR="00771609" w:rsidRDefault="00771609" w:rsidP="00C271CA">
            <w:pPr>
              <w:rPr>
                <w:rFonts w:ascii="MS Gothic" w:eastAsia="MS Gothic" w:hAnsi="MS Gothic"/>
                <w:lang w:val="en-US"/>
              </w:rPr>
            </w:pPr>
          </w:p>
          <w:p w14:paraId="5DCA04E5" w14:textId="77777777" w:rsidR="00771609" w:rsidRDefault="00771609" w:rsidP="00C271CA">
            <w:pPr>
              <w:rPr>
                <w:rFonts w:ascii="MS Gothic" w:eastAsia="MS Gothic" w:hAnsi="MS Gothic"/>
                <w:lang w:val="en-US"/>
              </w:rPr>
            </w:pPr>
          </w:p>
          <w:p w14:paraId="2A2AA807" w14:textId="77777777" w:rsidR="00771609" w:rsidRDefault="00771609" w:rsidP="00C271CA">
            <w:pPr>
              <w:rPr>
                <w:rFonts w:ascii="MS Gothic" w:eastAsia="MS Gothic" w:hAnsi="MS Gothic"/>
                <w:lang w:val="en-US"/>
              </w:rPr>
            </w:pPr>
          </w:p>
        </w:tc>
      </w:tr>
    </w:tbl>
    <w:p w14:paraId="6C206D54" w14:textId="77777777" w:rsidR="00E93C67" w:rsidRDefault="00E93C67"/>
    <w:p w14:paraId="330F2B86"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5CFDC8BA" w14:textId="77777777" w:rsidTr="005E32FD">
        <w:trPr>
          <w:cantSplit/>
          <w:trHeight w:val="269"/>
        </w:trPr>
        <w:tc>
          <w:tcPr>
            <w:tcW w:w="15593" w:type="dxa"/>
            <w:gridSpan w:val="2"/>
            <w:shd w:val="clear" w:color="auto" w:fill="5B9BD5" w:themeFill="accent5"/>
          </w:tcPr>
          <w:p w14:paraId="68057ED5"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35DF9256" w14:textId="77777777" w:rsidR="00877A71" w:rsidRPr="00145CC7" w:rsidRDefault="00877A71" w:rsidP="00A729DC">
            <w:pPr>
              <w:ind w:left="720"/>
              <w:jc w:val="center"/>
              <w:rPr>
                <w:b/>
              </w:rPr>
            </w:pPr>
          </w:p>
        </w:tc>
      </w:tr>
      <w:tr w:rsidR="002300DE" w:rsidRPr="00F42A6F" w14:paraId="7A948795" w14:textId="77777777" w:rsidTr="00436EB9">
        <w:trPr>
          <w:cantSplit/>
          <w:trHeight w:val="269"/>
        </w:trPr>
        <w:tc>
          <w:tcPr>
            <w:tcW w:w="4962" w:type="dxa"/>
          </w:tcPr>
          <w:p w14:paraId="0F0A7F75"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20C876F5"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3"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45886B79" w14:textId="1909774F"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Content>
                <w:r w:rsidR="007B1C85">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14:paraId="1D8FCBF6" w14:textId="77777777" w:rsidR="005321D4" w:rsidRPr="00436EB9" w:rsidRDefault="00000000" w:rsidP="005321D4">
            <w:pPr>
              <w:rPr>
                <w:lang w:val="en-US"/>
              </w:rPr>
            </w:pPr>
            <w:sdt>
              <w:sdtPr>
                <w:rPr>
                  <w:lang w:val="en-US"/>
                </w:rPr>
                <w:id w:val="-418630834"/>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30906F64" w14:textId="77777777" w:rsidR="005321D4" w:rsidRPr="00436EB9" w:rsidRDefault="00000000" w:rsidP="005321D4">
            <w:pPr>
              <w:rPr>
                <w:lang w:val="en-US"/>
              </w:rPr>
            </w:pPr>
            <w:sdt>
              <w:sdtPr>
                <w:rPr>
                  <w:lang w:val="en-US"/>
                </w:rPr>
                <w:id w:val="522369907"/>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300E0CB2"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2609D970"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62E7702F" w14:textId="77777777" w:rsidR="002300DE" w:rsidRPr="006668AB" w:rsidRDefault="002300DE" w:rsidP="005321D4">
            <w:pPr>
              <w:pStyle w:val="paragraph"/>
              <w:spacing w:before="0" w:beforeAutospacing="0" w:after="0" w:afterAutospacing="0"/>
              <w:textAlignment w:val="baseline"/>
              <w:rPr>
                <w:b/>
                <w:bCs/>
                <w:lang w:val="en-US"/>
              </w:rPr>
            </w:pPr>
          </w:p>
          <w:p w14:paraId="63C79463" w14:textId="77777777" w:rsidR="005321D4" w:rsidRPr="006668AB" w:rsidRDefault="005321D4" w:rsidP="005321D4">
            <w:pPr>
              <w:pStyle w:val="paragraph"/>
              <w:spacing w:before="0" w:beforeAutospacing="0" w:after="0" w:afterAutospacing="0"/>
              <w:textAlignment w:val="baseline"/>
              <w:rPr>
                <w:b/>
                <w:bCs/>
                <w:lang w:val="en-US"/>
              </w:rPr>
            </w:pPr>
          </w:p>
        </w:tc>
      </w:tr>
      <w:tr w:rsidR="002300DE" w:rsidRPr="00F42A6F" w14:paraId="6CF7AC52" w14:textId="77777777" w:rsidTr="00436EB9">
        <w:trPr>
          <w:cantSplit/>
          <w:trHeight w:val="269"/>
        </w:trPr>
        <w:tc>
          <w:tcPr>
            <w:tcW w:w="4962" w:type="dxa"/>
          </w:tcPr>
          <w:p w14:paraId="2F22555E" w14:textId="77777777" w:rsidR="002300DE" w:rsidRDefault="000C4BF5" w:rsidP="000C4BF5">
            <w:r w:rsidRPr="00C40606">
              <w:lastRenderedPageBreak/>
              <w:t>Where will these data be archived (stored and curated for the long-term)?</w:t>
            </w:r>
          </w:p>
          <w:p w14:paraId="5331C2E6" w14:textId="77777777" w:rsidR="00405AAD" w:rsidRDefault="00405AAD" w:rsidP="000C4BF5"/>
          <w:p w14:paraId="370EE3E5" w14:textId="77777777" w:rsidR="00405AAD" w:rsidRPr="00405AAD" w:rsidRDefault="00405AAD" w:rsidP="00662A5F">
            <w:pPr>
              <w:rPr>
                <w:rFonts w:cstheme="minorHAnsi"/>
                <w:sz w:val="22"/>
                <w:szCs w:val="22"/>
              </w:rPr>
            </w:pPr>
            <w:hyperlink r:id="rId14" w:tgtFrame="_blank" w:history="1">
              <w:r w:rsidRPr="00405AAD">
                <w:rPr>
                  <w:rStyle w:val="normaltextrun"/>
                  <w:rFonts w:cstheme="minorHAnsi"/>
                  <w:i/>
                  <w:iCs/>
                  <w:color w:val="000080"/>
                  <w:sz w:val="22"/>
                  <w:szCs w:val="22"/>
                  <w:u w:val="single"/>
                  <w:shd w:val="clear" w:color="auto" w:fill="FFFFFF"/>
                  <w:lang w:val="en-US"/>
                </w:rPr>
                <w:t>Dedicated data repositories</w:t>
              </w:r>
            </w:hyperlink>
            <w:r w:rsidRPr="00405AAD">
              <w:rPr>
                <w:rStyle w:val="normaltextrun"/>
                <w:rFonts w:cstheme="minorHAnsi"/>
                <w:i/>
                <w:iCs/>
                <w:color w:val="000000"/>
                <w:sz w:val="22"/>
                <w:szCs w:val="22"/>
                <w:shd w:val="clear" w:color="auto" w:fill="FFFFFF"/>
                <w:lang w:val="en-US"/>
              </w:rPr>
              <w:t> </w:t>
            </w:r>
            <w:r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Pr="00405AAD">
              <w:rPr>
                <w:rStyle w:val="normaltextrun"/>
                <w:rFonts w:cstheme="minorHAnsi"/>
                <w:i/>
                <w:iCs/>
                <w:color w:val="000000"/>
                <w:sz w:val="22"/>
                <w:szCs w:val="22"/>
                <w:shd w:val="clear" w:color="auto" w:fill="FFFFFF"/>
                <w:lang w:val="en-US"/>
              </w:rPr>
              <w:t> </w:t>
            </w:r>
            <w:hyperlink r:id="rId15" w:tgtFrame="_blank" w:history="1">
              <w:r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Pr="00405AAD">
                <w:rPr>
                  <w:rStyle w:val="normaltextrun"/>
                  <w:rFonts w:cstheme="minorHAnsi"/>
                  <w:i/>
                  <w:iCs/>
                  <w:color w:val="000080"/>
                  <w:sz w:val="22"/>
                  <w:szCs w:val="22"/>
                  <w:u w:val="single"/>
                  <w:shd w:val="clear" w:color="auto" w:fill="FFFFFF"/>
                  <w:lang w:val="en-US"/>
                </w:rPr>
                <w:t xml:space="preserve"> storage guide</w:t>
              </w:r>
            </w:hyperlink>
            <w:r w:rsidRPr="00405AAD">
              <w:rPr>
                <w:rStyle w:val="normaltextrun"/>
                <w:rFonts w:cstheme="minorHAnsi"/>
                <w:i/>
                <w:iCs/>
                <w:color w:val="000000"/>
                <w:sz w:val="22"/>
                <w:szCs w:val="22"/>
                <w:shd w:val="clear" w:color="auto" w:fill="FFFFFF"/>
                <w:lang w:val="en-US"/>
              </w:rPr>
              <w:t>.</w:t>
            </w:r>
          </w:p>
        </w:tc>
        <w:tc>
          <w:tcPr>
            <w:tcW w:w="10631" w:type="dxa"/>
          </w:tcPr>
          <w:p w14:paraId="5149A913" w14:textId="6C0AB661" w:rsidR="00A37797" w:rsidRPr="00436EB9" w:rsidRDefault="00000000" w:rsidP="00A37797">
            <w:pPr>
              <w:rPr>
                <w:lang w:val="en-US"/>
              </w:rPr>
            </w:pPr>
            <w:sdt>
              <w:sdtPr>
                <w:rPr>
                  <w:lang w:val="en-US"/>
                </w:rPr>
                <w:id w:val="-984850037"/>
                <w14:checkbox>
                  <w14:checked w14:val="1"/>
                  <w14:checkedState w14:val="2612" w14:font="MS Gothic"/>
                  <w14:uncheckedState w14:val="2610" w14:font="MS Gothic"/>
                </w14:checkbox>
              </w:sdtPr>
              <w:sdtContent>
                <w:r w:rsidR="00A5248D">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11E8126D" w14:textId="77777777" w:rsidR="00A37797" w:rsidRPr="00436EB9" w:rsidRDefault="00000000" w:rsidP="00A37797">
            <w:pPr>
              <w:rPr>
                <w:lang w:val="en-US"/>
              </w:rPr>
            </w:pPr>
            <w:sdt>
              <w:sdtPr>
                <w:rPr>
                  <w:lang w:val="en-US"/>
                </w:rPr>
                <w:id w:val="1795017654"/>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Large Volume Storage (</w:t>
            </w:r>
            <w:proofErr w:type="spellStart"/>
            <w:r w:rsidR="00A37797">
              <w:rPr>
                <w:lang w:val="en-US"/>
              </w:rPr>
              <w:t>longterm</w:t>
            </w:r>
            <w:proofErr w:type="spellEnd"/>
            <w:r w:rsidR="00A37797">
              <w:rPr>
                <w:lang w:val="en-US"/>
              </w:rPr>
              <w:t xml:space="preserve"> for large volumes)</w:t>
            </w:r>
          </w:p>
          <w:p w14:paraId="0F178EE1" w14:textId="77777777" w:rsidR="00A37797" w:rsidRPr="00436EB9" w:rsidRDefault="00000000" w:rsidP="00A37797">
            <w:pPr>
              <w:rPr>
                <w:lang w:val="en-US"/>
              </w:rPr>
            </w:pPr>
            <w:sdt>
              <w:sdtPr>
                <w:rPr>
                  <w:lang w:val="en-US"/>
                </w:rPr>
                <w:id w:val="1850753825"/>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Shared network drive (J-drive)</w:t>
            </w:r>
          </w:p>
          <w:p w14:paraId="15D118D2" w14:textId="77777777" w:rsidR="00A37797" w:rsidRPr="00436EB9" w:rsidRDefault="00000000" w:rsidP="00A37797">
            <w:pPr>
              <w:rPr>
                <w:lang w:val="en-US"/>
              </w:rPr>
            </w:pPr>
            <w:sdt>
              <w:sdtPr>
                <w:rPr>
                  <w:lang w:val="en-US"/>
                </w:rPr>
                <w:id w:val="-1494254852"/>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Other (</w:t>
            </w:r>
            <w:proofErr w:type="spellStart"/>
            <w:r w:rsidR="00A37797">
              <w:rPr>
                <w:lang w:val="en-US"/>
              </w:rPr>
              <w:t>specifiy</w:t>
            </w:r>
            <w:proofErr w:type="spellEnd"/>
            <w:r w:rsidR="00A37797">
              <w:rPr>
                <w:lang w:val="en-US"/>
              </w:rPr>
              <w:t>):</w:t>
            </w:r>
          </w:p>
          <w:p w14:paraId="11B1E3EB" w14:textId="77777777" w:rsidR="002300DE" w:rsidRDefault="002300DE" w:rsidP="6320600B">
            <w:pPr>
              <w:rPr>
                <w:b/>
                <w:bCs/>
              </w:rPr>
            </w:pPr>
          </w:p>
          <w:p w14:paraId="7081679D" w14:textId="77777777" w:rsidR="000C4BF5" w:rsidRDefault="000C4BF5" w:rsidP="6320600B">
            <w:pPr>
              <w:rPr>
                <w:b/>
                <w:bCs/>
              </w:rPr>
            </w:pPr>
          </w:p>
          <w:p w14:paraId="2F70E98C" w14:textId="77777777" w:rsidR="000C4BF5" w:rsidRDefault="000C4BF5" w:rsidP="6320600B">
            <w:pPr>
              <w:rPr>
                <w:b/>
                <w:bCs/>
              </w:rPr>
            </w:pPr>
          </w:p>
          <w:p w14:paraId="19BC6EE9" w14:textId="77777777" w:rsidR="000C4BF5" w:rsidRPr="00C57639" w:rsidRDefault="000C4BF5" w:rsidP="6320600B">
            <w:pPr>
              <w:rPr>
                <w:b/>
                <w:bCs/>
              </w:rPr>
            </w:pPr>
          </w:p>
        </w:tc>
      </w:tr>
      <w:tr w:rsidR="002300DE" w:rsidRPr="00906DA8" w14:paraId="6604DE72" w14:textId="77777777" w:rsidTr="00436EB9">
        <w:trPr>
          <w:cantSplit/>
          <w:trHeight w:val="269"/>
        </w:trPr>
        <w:tc>
          <w:tcPr>
            <w:tcW w:w="4962" w:type="dxa"/>
          </w:tcPr>
          <w:p w14:paraId="749AB129" w14:textId="77777777" w:rsidR="00436EB9" w:rsidRDefault="00AB632D" w:rsidP="00877A71">
            <w:r w:rsidRPr="00C40606">
              <w:t>What are the expected costs for data preservation during the expected retention period? How will these costs be covered?</w:t>
            </w:r>
          </w:p>
          <w:p w14:paraId="6D8B56F8" w14:textId="77777777" w:rsidR="00436EB9" w:rsidRDefault="00436EB9" w:rsidP="00877A71">
            <w:pPr>
              <w:rPr>
                <w:i/>
                <w:sz w:val="22"/>
                <w:lang w:val="en-US"/>
              </w:rPr>
            </w:pPr>
          </w:p>
          <w:p w14:paraId="159469A6" w14:textId="77777777" w:rsidR="00AB632D" w:rsidRPr="00436EB9" w:rsidRDefault="00AB632D" w:rsidP="00877A71">
            <w:pPr>
              <w:rPr>
                <w:i/>
              </w:rPr>
            </w:pPr>
          </w:p>
        </w:tc>
        <w:tc>
          <w:tcPr>
            <w:tcW w:w="10631" w:type="dxa"/>
          </w:tcPr>
          <w:p w14:paraId="79A5BB06" w14:textId="486965E0" w:rsidR="002300DE" w:rsidRPr="00892F3C" w:rsidRDefault="00892F3C" w:rsidP="5D59270C">
            <w:pPr>
              <w:rPr>
                <w:rFonts w:ascii="MS Gothic" w:eastAsia="MS Gothic" w:hAnsi="MS Gothic"/>
                <w:lang w:val="en-US"/>
              </w:rPr>
            </w:pPr>
            <w:r>
              <w:rPr>
                <w:rFonts w:ascii="MS Gothic" w:eastAsia="MS Gothic" w:hAnsi="MS Gothic"/>
                <w:lang w:val="en-US"/>
              </w:rPr>
              <w:t xml:space="preserve">No costs expected since the </w:t>
            </w:r>
            <w:proofErr w:type="gramStart"/>
            <w:r>
              <w:rPr>
                <w:rFonts w:ascii="MS Gothic" w:eastAsia="MS Gothic" w:hAnsi="MS Gothic"/>
                <w:lang w:val="en-US"/>
              </w:rPr>
              <w:t>generated data</w:t>
            </w:r>
            <w:proofErr w:type="gramEnd"/>
            <w:r>
              <w:rPr>
                <w:rFonts w:ascii="MS Gothic" w:eastAsia="MS Gothic" w:hAnsi="MS Gothic"/>
                <w:lang w:val="en-US"/>
              </w:rPr>
              <w:t xml:space="preserve"> should be relatively small. If necessary, the FWO’s bench fee can be used to cover the costs.</w:t>
            </w:r>
          </w:p>
        </w:tc>
      </w:tr>
    </w:tbl>
    <w:p w14:paraId="63D6B2A0" w14:textId="77777777" w:rsidR="00032ED4" w:rsidRDefault="00032ED4"/>
    <w:p w14:paraId="3E8F7D97" w14:textId="77777777"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7F7B1868" w14:textId="77777777" w:rsidTr="005E32FD">
        <w:trPr>
          <w:cantSplit/>
          <w:trHeight w:val="269"/>
        </w:trPr>
        <w:tc>
          <w:tcPr>
            <w:tcW w:w="15593" w:type="dxa"/>
            <w:gridSpan w:val="2"/>
            <w:shd w:val="clear" w:color="auto" w:fill="5B9BD5" w:themeFill="accent5"/>
          </w:tcPr>
          <w:p w14:paraId="21D1DF0D"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0B66BD5C" w14:textId="77777777" w:rsidR="00877A71" w:rsidRPr="00145CC7" w:rsidRDefault="00877A71" w:rsidP="00EE6614">
            <w:pPr>
              <w:rPr>
                <w:b/>
              </w:rPr>
            </w:pPr>
          </w:p>
        </w:tc>
      </w:tr>
      <w:tr w:rsidR="0046404A" w:rsidRPr="00F42A6F" w14:paraId="70CCED43" w14:textId="77777777" w:rsidTr="00436EB9">
        <w:trPr>
          <w:cantSplit/>
          <w:trHeight w:val="269"/>
        </w:trPr>
        <w:tc>
          <w:tcPr>
            <w:tcW w:w="4962" w:type="dxa"/>
          </w:tcPr>
          <w:p w14:paraId="30645182" w14:textId="77777777" w:rsidR="0046404A" w:rsidRDefault="0046404A" w:rsidP="00877A71">
            <w:r w:rsidRPr="0046404A">
              <w:t xml:space="preserve">Will the data (or part of the data) be made available for reuse after/during the project?  </w:t>
            </w:r>
          </w:p>
          <w:p w14:paraId="1397A84B"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3C200456"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6" w:anchor="infoeurepo-AccessRights" w:history="1">
              <w:r w:rsidRPr="00394E22">
                <w:rPr>
                  <w:rStyle w:val="Hyperlink"/>
                  <w:i/>
                  <w:smallCaps/>
                  <w:sz w:val="20"/>
                  <w:szCs w:val="20"/>
                </w:rPr>
                <w:t>https://wiki.surfnet.nl/display/standards/info-eu-repo/#infoeurepo-AccessRights</w:t>
              </w:r>
            </w:hyperlink>
          </w:p>
          <w:p w14:paraId="33532ED6" w14:textId="77777777" w:rsidR="0046404A" w:rsidRPr="00394E22" w:rsidRDefault="0046404A" w:rsidP="00394E22"/>
        </w:tc>
        <w:tc>
          <w:tcPr>
            <w:tcW w:w="10631" w:type="dxa"/>
          </w:tcPr>
          <w:p w14:paraId="1938882F" w14:textId="17C88DF3" w:rsidR="004D37B4" w:rsidRDefault="00000000" w:rsidP="004D37B4">
            <w:sdt>
              <w:sdtPr>
                <w:rPr>
                  <w:lang w:val="en-US"/>
                </w:rPr>
                <w:id w:val="-1392488952"/>
                <w14:checkbox>
                  <w14:checked w14:val="1"/>
                  <w14:checkedState w14:val="2612" w14:font="MS Gothic"/>
                  <w14:uncheckedState w14:val="2610" w14:font="MS Gothic"/>
                </w14:checkbox>
              </w:sdtPr>
              <w:sdtContent>
                <w:r w:rsidR="00A5248D">
                  <w:rPr>
                    <w:rFonts w:ascii="MS Gothic" w:eastAsia="MS Gothic" w:hAnsi="MS Gothic" w:hint="eastAsia"/>
                    <w:lang w:val="en-US"/>
                  </w:rPr>
                  <w:t>☒</w:t>
                </w:r>
              </w:sdtContent>
            </w:sdt>
            <w:r w:rsidR="004D37B4">
              <w:t xml:space="preserve"> Yes, </w:t>
            </w:r>
            <w:r w:rsidR="00870FB5">
              <w:t>as open data</w:t>
            </w:r>
          </w:p>
          <w:p w14:paraId="28CD2EA5" w14:textId="77777777" w:rsidR="00870FB5" w:rsidRDefault="00000000" w:rsidP="004D37B4">
            <w:sdt>
              <w:sdtPr>
                <w:rPr>
                  <w:lang w:val="en-US"/>
                </w:rPr>
                <w:id w:val="-76870333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628332ED" w14:textId="77777777" w:rsidR="004D37B4" w:rsidRDefault="00000000" w:rsidP="004D37B4">
            <w:sdt>
              <w:sdtPr>
                <w:rPr>
                  <w:lang w:val="en-US"/>
                </w:rPr>
                <w:id w:val="468630886"/>
                <w14:checkbox>
                  <w14:checked w14:val="0"/>
                  <w14:checkedState w14:val="2612" w14:font="MS Gothic"/>
                  <w14:uncheckedState w14:val="2610" w14:font="MS Gothic"/>
                </w14:checkbox>
              </w:sdtPr>
              <w:sdtContent>
                <w:r w:rsidR="003C7883">
                  <w:rPr>
                    <w:rFonts w:ascii="MS Gothic" w:eastAsia="MS Gothic" w:hAnsi="MS Gothic" w:hint="eastAsia"/>
                    <w:lang w:val="en-US"/>
                  </w:rPr>
                  <w:t>☐</w:t>
                </w:r>
              </w:sdtContent>
            </w:sdt>
            <w:r w:rsidR="004D37B4">
              <w:t xml:space="preserve"> </w:t>
            </w:r>
            <w:r w:rsidR="00870FB5">
              <w:t>Yes, as restricted data (upon approval, or institutional access only)</w:t>
            </w:r>
          </w:p>
          <w:p w14:paraId="5E4596C5" w14:textId="77777777" w:rsidR="00870FB5" w:rsidRDefault="00000000" w:rsidP="004D37B4">
            <w:sdt>
              <w:sdtPr>
                <w:rPr>
                  <w:lang w:val="en-US"/>
                </w:rPr>
                <w:id w:val="-2138096775"/>
                <w14:checkbox>
                  <w14:checked w14:val="0"/>
                  <w14:checkedState w14:val="2612" w14:font="MS Gothic"/>
                  <w14:uncheckedState w14:val="2610" w14:font="MS Gothic"/>
                </w14:checkbox>
              </w:sdtPr>
              <w:sdtContent>
                <w:r w:rsidR="003C7883">
                  <w:rPr>
                    <w:rFonts w:ascii="MS Gothic" w:eastAsia="MS Gothic" w:hAnsi="MS Gothic" w:hint="eastAsia"/>
                    <w:lang w:val="en-US"/>
                  </w:rPr>
                  <w:t>☐</w:t>
                </w:r>
              </w:sdtContent>
            </w:sdt>
            <w:r w:rsidR="00870FB5">
              <w:t xml:space="preserve"> No (closed access)</w:t>
            </w:r>
          </w:p>
          <w:p w14:paraId="2EB5FA41" w14:textId="77777777" w:rsidR="004D37B4" w:rsidRDefault="00000000" w:rsidP="004D37B4">
            <w:sdt>
              <w:sdtPr>
                <w:rPr>
                  <w:lang w:val="en-US"/>
                </w:rPr>
                <w:id w:val="1604457293"/>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Other, please specify:</w:t>
            </w:r>
          </w:p>
          <w:p w14:paraId="164E5EAA" w14:textId="77777777" w:rsidR="004D37B4" w:rsidRDefault="004D37B4" w:rsidP="004D37B4"/>
          <w:p w14:paraId="57926B6F" w14:textId="77777777" w:rsidR="004D37B4" w:rsidRDefault="004D37B4" w:rsidP="004D37B4"/>
          <w:p w14:paraId="27306CB3" w14:textId="77777777" w:rsidR="004D37B4" w:rsidRDefault="004D37B4" w:rsidP="004D37B4"/>
          <w:p w14:paraId="07C6CDAC" w14:textId="77777777" w:rsidR="0046404A" w:rsidRPr="004D37B4" w:rsidRDefault="0046404A" w:rsidP="00436EB9"/>
        </w:tc>
      </w:tr>
      <w:tr w:rsidR="008F41F6" w:rsidRPr="00F42A6F" w14:paraId="761E1ABC" w14:textId="77777777" w:rsidTr="00436EB9">
        <w:trPr>
          <w:cantSplit/>
          <w:trHeight w:val="269"/>
        </w:trPr>
        <w:tc>
          <w:tcPr>
            <w:tcW w:w="4962" w:type="dxa"/>
          </w:tcPr>
          <w:p w14:paraId="00B722DF" w14:textId="77777777" w:rsidR="008F41F6" w:rsidRDefault="008F41F6" w:rsidP="00877A71">
            <w:r w:rsidRPr="008F41F6">
              <w:t>If access is restricted, please specify who will be able to access the data and under what conditions.</w:t>
            </w:r>
          </w:p>
        </w:tc>
        <w:tc>
          <w:tcPr>
            <w:tcW w:w="10631" w:type="dxa"/>
          </w:tcPr>
          <w:p w14:paraId="0CC17E7C" w14:textId="386F6D94" w:rsidR="008F41F6" w:rsidRDefault="004D5504" w:rsidP="00436EB9">
            <w:pPr>
              <w:rPr>
                <w:lang w:val="en-US"/>
              </w:rPr>
            </w:pPr>
            <w:r>
              <w:rPr>
                <w:lang w:val="en-US"/>
              </w:rPr>
              <w:t>/</w:t>
            </w:r>
          </w:p>
        </w:tc>
      </w:tr>
      <w:tr w:rsidR="002300DE" w:rsidRPr="00F42A6F" w14:paraId="36A9E063" w14:textId="77777777" w:rsidTr="00436EB9">
        <w:trPr>
          <w:cantSplit/>
          <w:trHeight w:val="269"/>
        </w:trPr>
        <w:tc>
          <w:tcPr>
            <w:tcW w:w="4962" w:type="dxa"/>
          </w:tcPr>
          <w:p w14:paraId="7BF492C5" w14:textId="77777777" w:rsidR="002300DE" w:rsidRPr="00441D64" w:rsidRDefault="009F3B66" w:rsidP="00877A71">
            <w:r w:rsidRPr="009F3B66">
              <w:lastRenderedPageBreak/>
              <w:t>Are there any factors that restrict or prevent the sharing of (some of) the data (e.g. as defined in an agreement with a 3rd party, legal restrictions)? Please explain per dataset or data type where appropriate.</w:t>
            </w:r>
          </w:p>
        </w:tc>
        <w:tc>
          <w:tcPr>
            <w:tcW w:w="10631" w:type="dxa"/>
          </w:tcPr>
          <w:p w14:paraId="70AF8A85" w14:textId="77777777" w:rsidR="00436EB9" w:rsidRDefault="00000000" w:rsidP="00436EB9">
            <w:pPr>
              <w:rPr>
                <w:lang w:val="en-US"/>
              </w:rPr>
            </w:pPr>
            <w:sdt>
              <w:sdtPr>
                <w:rPr>
                  <w:lang w:val="en-US"/>
                </w:rPr>
                <w:id w:val="-2116126963"/>
                <w14:checkbox>
                  <w14:checked w14:val="0"/>
                  <w14:checkedState w14:val="2612" w14:font="MS Gothic"/>
                  <w14:uncheckedState w14:val="2610" w14:font="MS Gothic"/>
                </w14:checkbox>
              </w:sdtPr>
              <w:sdtContent>
                <w:r w:rsidR="00DC64A0">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1962135E" w14:textId="77777777" w:rsidR="00566351" w:rsidRDefault="00000000" w:rsidP="00436EB9">
            <w:pPr>
              <w:rPr>
                <w:lang w:val="en-US"/>
              </w:rPr>
            </w:pPr>
            <w:sdt>
              <w:sdtPr>
                <w:rPr>
                  <w:lang w:val="en-US"/>
                </w:rPr>
                <w:id w:val="-2025085753"/>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628DCB26" w14:textId="77777777" w:rsidR="00566351" w:rsidRDefault="00000000" w:rsidP="00436EB9">
            <w:pPr>
              <w:rPr>
                <w:lang w:val="en-US"/>
              </w:rPr>
            </w:pPr>
            <w:sdt>
              <w:sdtPr>
                <w:rPr>
                  <w:lang w:val="en-US"/>
                </w:rPr>
                <w:id w:val="-933977856"/>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ethical aspects </w:t>
            </w:r>
          </w:p>
          <w:p w14:paraId="74B74E03" w14:textId="77777777" w:rsidR="00566351"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3738C7CB" w14:textId="77777777" w:rsidR="00566351" w:rsidRPr="00436EB9" w:rsidRDefault="00000000"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other</w:t>
            </w:r>
          </w:p>
          <w:p w14:paraId="18559695" w14:textId="2654A04E" w:rsidR="00436EB9" w:rsidRDefault="00000000" w:rsidP="00436EB9">
            <w:pPr>
              <w:rPr>
                <w:lang w:val="en-US"/>
              </w:rPr>
            </w:pPr>
            <w:sdt>
              <w:sdtPr>
                <w:rPr>
                  <w:lang w:val="en-US"/>
                </w:rPr>
                <w:id w:val="2020801625"/>
                <w14:checkbox>
                  <w14:checked w14:val="1"/>
                  <w14:checkedState w14:val="2612" w14:font="MS Gothic"/>
                  <w14:uncheckedState w14:val="2610" w14:font="MS Gothic"/>
                </w14:checkbox>
              </w:sdtPr>
              <w:sdtContent>
                <w:r w:rsidR="00E527BD">
                  <w:rPr>
                    <w:rFonts w:ascii="MS Gothic" w:eastAsia="MS Gothic" w:hAnsi="MS Gothic" w:hint="eastAsia"/>
                    <w:lang w:val="en-US"/>
                  </w:rPr>
                  <w:t>☒</w:t>
                </w:r>
              </w:sdtContent>
            </w:sdt>
            <w:r w:rsidR="00436EB9" w:rsidRPr="00436EB9">
              <w:rPr>
                <w:lang w:val="en-US"/>
              </w:rPr>
              <w:t xml:space="preserve"> No</w:t>
            </w:r>
          </w:p>
          <w:p w14:paraId="267E91D2" w14:textId="77777777" w:rsidR="005904AD" w:rsidRPr="00436EB9" w:rsidRDefault="005904AD" w:rsidP="00436EB9">
            <w:pPr>
              <w:rPr>
                <w:lang w:val="en-US"/>
              </w:rPr>
            </w:pPr>
          </w:p>
          <w:p w14:paraId="60ACE7E6" w14:textId="77777777" w:rsidR="002300DE" w:rsidRDefault="00436EB9" w:rsidP="00436EB9">
            <w:pPr>
              <w:rPr>
                <w:bCs/>
              </w:rPr>
            </w:pPr>
            <w:r w:rsidRPr="00436EB9">
              <w:rPr>
                <w:bCs/>
              </w:rPr>
              <w:t>I</w:t>
            </w:r>
            <w:r>
              <w:rPr>
                <w:bCs/>
              </w:rPr>
              <w:t>f yes, please specify</w:t>
            </w:r>
            <w:r w:rsidRPr="00436EB9">
              <w:rPr>
                <w:bCs/>
              </w:rPr>
              <w:t>:</w:t>
            </w:r>
          </w:p>
          <w:p w14:paraId="64494EC0" w14:textId="77777777" w:rsidR="005904AD" w:rsidRDefault="005904AD" w:rsidP="00436EB9">
            <w:pPr>
              <w:rPr>
                <w:b/>
                <w:bCs/>
              </w:rPr>
            </w:pPr>
          </w:p>
          <w:p w14:paraId="6B5F00AD" w14:textId="77777777" w:rsidR="005904AD" w:rsidRPr="00C57639" w:rsidRDefault="005904AD" w:rsidP="00436EB9">
            <w:pPr>
              <w:rPr>
                <w:b/>
                <w:bCs/>
              </w:rPr>
            </w:pPr>
          </w:p>
        </w:tc>
      </w:tr>
      <w:tr w:rsidR="002300DE" w:rsidRPr="00F42A6F" w14:paraId="66E06A39" w14:textId="77777777" w:rsidTr="00436EB9">
        <w:trPr>
          <w:cantSplit/>
          <w:trHeight w:val="269"/>
        </w:trPr>
        <w:tc>
          <w:tcPr>
            <w:tcW w:w="4962" w:type="dxa"/>
          </w:tcPr>
          <w:p w14:paraId="2E121367"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067F1D4E" w14:textId="07427219" w:rsidR="00DC64A0" w:rsidRDefault="00000000" w:rsidP="00DC64A0">
            <w:pPr>
              <w:rPr>
                <w:lang w:val="en-US"/>
              </w:rPr>
            </w:pPr>
            <w:sdt>
              <w:sdtPr>
                <w:rPr>
                  <w:lang w:val="en-US"/>
                </w:rPr>
                <w:id w:val="-1515531020"/>
                <w14:checkbox>
                  <w14:checked w14:val="1"/>
                  <w14:checkedState w14:val="2612" w14:font="MS Gothic"/>
                  <w14:uncheckedState w14:val="2610" w14:font="MS Gothic"/>
                </w14:checkbox>
              </w:sdtPr>
              <w:sdtContent>
                <w:r w:rsidR="00E527BD">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5593E65E" w14:textId="77777777" w:rsidR="00DC64A0" w:rsidRDefault="00000000" w:rsidP="00DC64A0">
            <w:pPr>
              <w:rPr>
                <w:lang w:val="en-US"/>
              </w:rPr>
            </w:pPr>
            <w:sdt>
              <w:sdtPr>
                <w:rPr>
                  <w:lang w:val="en-US"/>
                </w:rPr>
                <w:id w:val="21834835"/>
                <w14:checkbox>
                  <w14:checked w14:val="0"/>
                  <w14:checkedState w14:val="2612" w14:font="MS Gothic"/>
                  <w14:uncheckedState w14:val="2610" w14:font="MS Gothic"/>
                </w14:checkbox>
              </w:sdtPr>
              <w:sdtContent>
                <w:r w:rsidR="00DC64A0" w:rsidRPr="00436EB9">
                  <w:rPr>
                    <w:rFonts w:ascii="MS Gothic" w:eastAsia="MS Gothic" w:hAnsi="MS Gothic" w:hint="eastAsia"/>
                    <w:lang w:val="en-US"/>
                  </w:rPr>
                  <w:t>☐</w:t>
                </w:r>
              </w:sdtContent>
            </w:sdt>
            <w:r w:rsidR="00DC64A0">
              <w:rPr>
                <w:lang w:val="en-US"/>
              </w:rPr>
              <w:t xml:space="preserve"> Other data repository (specify)</w:t>
            </w:r>
          </w:p>
          <w:p w14:paraId="25F9845C" w14:textId="77777777" w:rsidR="00DC64A0" w:rsidRDefault="00000000" w:rsidP="00DC64A0">
            <w:pPr>
              <w:rPr>
                <w:lang w:val="en-US"/>
              </w:rPr>
            </w:pPr>
            <w:sdt>
              <w:sdtPr>
                <w:rPr>
                  <w:lang w:val="en-US"/>
                </w:rPr>
                <w:id w:val="-1371372090"/>
                <w14:checkbox>
                  <w14:checked w14:val="0"/>
                  <w14:checkedState w14:val="2612" w14:font="MS Gothic"/>
                  <w14:uncheckedState w14:val="2610" w14:font="MS Gothic"/>
                </w14:checkbox>
              </w:sdtPr>
              <w:sdtContent>
                <w:r w:rsidR="00DC64A0" w:rsidRPr="00436EB9">
                  <w:rPr>
                    <w:rFonts w:ascii="MS Gothic" w:eastAsia="MS Gothic" w:hAnsi="MS Gothic" w:hint="eastAsia"/>
                    <w:lang w:val="en-US"/>
                  </w:rPr>
                  <w:t>☐</w:t>
                </w:r>
              </w:sdtContent>
            </w:sdt>
            <w:r w:rsidR="00DC64A0">
              <w:rPr>
                <w:lang w:val="en-US"/>
              </w:rPr>
              <w:t xml:space="preserve"> Other (specify)</w:t>
            </w:r>
          </w:p>
          <w:p w14:paraId="70577996" w14:textId="77777777" w:rsidR="002300DE" w:rsidRPr="00DC64A0" w:rsidRDefault="002300DE" w:rsidP="6320600B">
            <w:pPr>
              <w:rPr>
                <w:b/>
                <w:bCs/>
                <w:lang w:val="en-US"/>
              </w:rPr>
            </w:pPr>
          </w:p>
        </w:tc>
      </w:tr>
      <w:tr w:rsidR="002300DE" w:rsidRPr="00F42A6F" w14:paraId="403FB1E3" w14:textId="77777777" w:rsidTr="00436EB9">
        <w:trPr>
          <w:cantSplit/>
          <w:trHeight w:val="269"/>
        </w:trPr>
        <w:tc>
          <w:tcPr>
            <w:tcW w:w="4962" w:type="dxa"/>
          </w:tcPr>
          <w:p w14:paraId="4A57FAED" w14:textId="77777777" w:rsidR="00CF3DAB" w:rsidRDefault="00CF3DAB" w:rsidP="00877A71">
            <w:r w:rsidRPr="00CF3DAB">
              <w:t>When will the data be made available?</w:t>
            </w:r>
          </w:p>
          <w:p w14:paraId="2C42375B" w14:textId="77777777" w:rsidR="00CF3DAB" w:rsidRDefault="00CF3DAB" w:rsidP="00CF3DAB"/>
          <w:p w14:paraId="03526F0F" w14:textId="77777777" w:rsidR="002300DE" w:rsidRPr="00CF3DAB" w:rsidRDefault="002300DE" w:rsidP="00CF3DAB">
            <w:pPr>
              <w:rPr>
                <w:i/>
                <w:smallCaps/>
                <w:color w:val="5A5A5A" w:themeColor="text1" w:themeTint="A5"/>
                <w:sz w:val="20"/>
                <w:szCs w:val="20"/>
              </w:rPr>
            </w:pPr>
          </w:p>
        </w:tc>
        <w:tc>
          <w:tcPr>
            <w:tcW w:w="10631" w:type="dxa"/>
          </w:tcPr>
          <w:p w14:paraId="0C7B537E" w14:textId="2E3B0432" w:rsidR="00A97EA4" w:rsidRDefault="00000000" w:rsidP="00A97EA4">
            <w:pPr>
              <w:rPr>
                <w:lang w:val="en-US"/>
              </w:rPr>
            </w:pPr>
            <w:sdt>
              <w:sdtPr>
                <w:rPr>
                  <w:lang w:val="en-US"/>
                </w:rPr>
                <w:id w:val="812530382"/>
                <w14:checkbox>
                  <w14:checked w14:val="1"/>
                  <w14:checkedState w14:val="2612" w14:font="MS Gothic"/>
                  <w14:uncheckedState w14:val="2610" w14:font="MS Gothic"/>
                </w14:checkbox>
              </w:sdtPr>
              <w:sdtContent>
                <w:r w:rsidR="00E527BD">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723EAF5C" w14:textId="77777777" w:rsidR="00A97EA4" w:rsidRDefault="00000000" w:rsidP="00A97EA4">
            <w:pPr>
              <w:rPr>
                <w:lang w:val="en-US"/>
              </w:rPr>
            </w:pPr>
            <w:sdt>
              <w:sdtPr>
                <w:rPr>
                  <w:lang w:val="en-US"/>
                </w:rPr>
                <w:id w:val="1363174713"/>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Specific date (specify)</w:t>
            </w:r>
          </w:p>
          <w:p w14:paraId="69DA6228" w14:textId="77777777" w:rsidR="00CF3DAB" w:rsidRDefault="00000000" w:rsidP="6320600B">
            <w:pPr>
              <w:rPr>
                <w:b/>
                <w:bCs/>
              </w:rPr>
            </w:pPr>
            <w:sdt>
              <w:sdtPr>
                <w:rPr>
                  <w:lang w:val="en-US"/>
                </w:rPr>
                <w:id w:val="-1860658858"/>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Other (specify)</w:t>
            </w:r>
          </w:p>
          <w:p w14:paraId="79F49249" w14:textId="77777777" w:rsidR="00CF3DAB" w:rsidRDefault="00CF3DAB" w:rsidP="6320600B">
            <w:pPr>
              <w:rPr>
                <w:b/>
                <w:bCs/>
              </w:rPr>
            </w:pPr>
          </w:p>
          <w:p w14:paraId="369D0117" w14:textId="77777777" w:rsidR="00CF3DAB" w:rsidRPr="00C57639" w:rsidRDefault="00CF3DAB" w:rsidP="6320600B">
            <w:pPr>
              <w:rPr>
                <w:b/>
                <w:bCs/>
              </w:rPr>
            </w:pPr>
          </w:p>
        </w:tc>
      </w:tr>
      <w:tr w:rsidR="002300DE" w:rsidRPr="00F42A6F" w14:paraId="2D95633F" w14:textId="77777777" w:rsidTr="00436EB9">
        <w:trPr>
          <w:cantSplit/>
          <w:trHeight w:val="269"/>
        </w:trPr>
        <w:tc>
          <w:tcPr>
            <w:tcW w:w="4962" w:type="dxa"/>
          </w:tcPr>
          <w:p w14:paraId="669825D5" w14:textId="77777777" w:rsidR="002300DE" w:rsidRDefault="009966C3" w:rsidP="00877A71">
            <w:r w:rsidRPr="009966C3">
              <w:t>Which data usage licenses are you going to provide? If none, please explain why.</w:t>
            </w:r>
          </w:p>
          <w:p w14:paraId="75F04A72" w14:textId="77777777" w:rsidR="00CF07B7" w:rsidRDefault="00CF07B7" w:rsidP="00877A71"/>
          <w:p w14:paraId="1E64F11A" w14:textId="77777777" w:rsidR="00CF07B7" w:rsidRPr="007533BA" w:rsidRDefault="00CF07B7" w:rsidP="00CF07B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21822553" w14:textId="77777777" w:rsidR="009C54E5" w:rsidRPr="00772473" w:rsidRDefault="00306CBC" w:rsidP="00CF07B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17" w:tgtFrame="_blank" w:history="1">
              <w:r w:rsidRPr="00772473">
                <w:rPr>
                  <w:rStyle w:val="normaltextrun"/>
                  <w:rFonts w:cstheme="minorHAnsi"/>
                  <w:i/>
                  <w:iCs/>
                  <w:color w:val="000080"/>
                  <w:sz w:val="22"/>
                  <w:szCs w:val="22"/>
                  <w:u w:val="single"/>
                </w:rPr>
                <w:t>RDR guidance on licenc</w:t>
              </w:r>
              <w:r w:rsidRPr="00772473">
                <w:rPr>
                  <w:rStyle w:val="normaltextrun"/>
                  <w:rFonts w:cstheme="minorHAnsi"/>
                  <w:i/>
                  <w:iCs/>
                  <w:color w:val="000080"/>
                  <w:sz w:val="22"/>
                  <w:szCs w:val="22"/>
                  <w:u w:val="single"/>
                </w:rPr>
                <w:t>e</w:t>
              </w:r>
              <w:r w:rsidRPr="00772473">
                <w:rPr>
                  <w:rStyle w:val="normaltextrun"/>
                  <w:rFonts w:cstheme="minorHAnsi"/>
                  <w:i/>
                  <w:iCs/>
                  <w:color w:val="000080"/>
                  <w:sz w:val="22"/>
                  <w:szCs w:val="22"/>
                  <w:u w:val="single"/>
                </w:rPr>
                <w:t>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18"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18DEA172" w14:textId="77777777" w:rsidR="009966C3" w:rsidRDefault="009966C3" w:rsidP="00306CBC"/>
        </w:tc>
        <w:tc>
          <w:tcPr>
            <w:tcW w:w="10631" w:type="dxa"/>
          </w:tcPr>
          <w:p w14:paraId="2FE4400C" w14:textId="13F891E4" w:rsidR="00BB45C3" w:rsidRDefault="00000000" w:rsidP="00BB45C3">
            <w:pPr>
              <w:rPr>
                <w:lang w:val="en-US"/>
              </w:rPr>
            </w:pPr>
            <w:sdt>
              <w:sdtPr>
                <w:rPr>
                  <w:lang w:val="en-US"/>
                </w:rPr>
                <w:id w:val="143709739"/>
                <w14:checkbox>
                  <w14:checked w14:val="1"/>
                  <w14:checkedState w14:val="2612" w14:font="MS Gothic"/>
                  <w14:uncheckedState w14:val="2610" w14:font="MS Gothic"/>
                </w14:checkbox>
              </w:sdtPr>
              <w:sdtContent>
                <w:r w:rsidR="00B3237C">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6279D796" w14:textId="77777777" w:rsidR="00BB45C3" w:rsidRDefault="00000000" w:rsidP="00BB45C3">
            <w:pPr>
              <w:rPr>
                <w:lang w:val="en-US"/>
              </w:rPr>
            </w:pPr>
            <w:sdt>
              <w:sdtPr>
                <w:rPr>
                  <w:lang w:val="en-US"/>
                </w:rPr>
                <w:id w:val="-1996090073"/>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Data Transfer Agreement (restricted data)</w:t>
            </w:r>
          </w:p>
          <w:p w14:paraId="77507D6A" w14:textId="77777777" w:rsidR="00BB45C3" w:rsidRPr="006668AB" w:rsidRDefault="00000000" w:rsidP="00BB45C3">
            <w:pPr>
              <w:rPr>
                <w:lang w:val="fr-FR"/>
              </w:rPr>
            </w:pPr>
            <w:sdt>
              <w:sdtPr>
                <w:rPr>
                  <w:lang w:val="fr-FR"/>
                </w:rPr>
                <w:id w:val="-663945426"/>
                <w14:checkbox>
                  <w14:checked w14:val="0"/>
                  <w14:checkedState w14:val="2612" w14:font="MS Gothic"/>
                  <w14:uncheckedState w14:val="2610" w14:font="MS Gothic"/>
                </w14:checkbox>
              </w:sdtPr>
              <w:sdtContent>
                <w:r w:rsidR="00BB45C3" w:rsidRPr="006668AB">
                  <w:rPr>
                    <w:rFonts w:ascii="MS Gothic" w:eastAsia="MS Gothic" w:hAnsi="MS Gothic" w:hint="eastAsia"/>
                    <w:lang w:val="fr-FR"/>
                  </w:rPr>
                  <w:t>☐</w:t>
                </w:r>
              </w:sdtContent>
            </w:sdt>
            <w:r w:rsidR="00BB45C3" w:rsidRPr="006668AB">
              <w:rPr>
                <w:lang w:val="fr-FR"/>
              </w:rPr>
              <w:t xml:space="preserve"> MIT licence (code)</w:t>
            </w:r>
          </w:p>
          <w:p w14:paraId="65E8493C" w14:textId="77777777" w:rsidR="00BB45C3" w:rsidRPr="006668AB" w:rsidRDefault="00000000" w:rsidP="00BB45C3">
            <w:pPr>
              <w:rPr>
                <w:lang w:val="fr-FR"/>
              </w:rPr>
            </w:pPr>
            <w:sdt>
              <w:sdtPr>
                <w:rPr>
                  <w:lang w:val="fr-FR"/>
                </w:rPr>
                <w:id w:val="-85764209"/>
                <w14:checkbox>
                  <w14:checked w14:val="0"/>
                  <w14:checkedState w14:val="2612" w14:font="MS Gothic"/>
                  <w14:uncheckedState w14:val="2610" w14:font="MS Gothic"/>
                </w14:checkbox>
              </w:sdtPr>
              <w:sdtContent>
                <w:r w:rsidR="00BB45C3" w:rsidRPr="006668AB">
                  <w:rPr>
                    <w:rFonts w:ascii="MS Gothic" w:eastAsia="MS Gothic" w:hAnsi="MS Gothic" w:hint="eastAsia"/>
                    <w:lang w:val="fr-FR"/>
                  </w:rPr>
                  <w:t>☐</w:t>
                </w:r>
              </w:sdtContent>
            </w:sdt>
            <w:r w:rsidR="00BB45C3" w:rsidRPr="006668AB">
              <w:rPr>
                <w:lang w:val="fr-FR"/>
              </w:rPr>
              <w:t xml:space="preserve"> GNU GPL-3.0 (code)</w:t>
            </w:r>
          </w:p>
          <w:p w14:paraId="1B4E7B36" w14:textId="77777777" w:rsidR="00BB45C3" w:rsidRDefault="00000000" w:rsidP="00BB45C3">
            <w:pPr>
              <w:rPr>
                <w:lang w:val="en-US"/>
              </w:rPr>
            </w:pPr>
            <w:sdt>
              <w:sdtPr>
                <w:rPr>
                  <w:lang w:val="en-US"/>
                </w:rPr>
                <w:id w:val="1325312470"/>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Other (specify)</w:t>
            </w:r>
          </w:p>
          <w:p w14:paraId="2CD97620" w14:textId="77777777" w:rsidR="002300DE" w:rsidRPr="00C57639" w:rsidRDefault="002300DE" w:rsidP="00BB4EB5">
            <w:pPr>
              <w:rPr>
                <w:b/>
                <w:bCs/>
              </w:rPr>
            </w:pPr>
          </w:p>
        </w:tc>
      </w:tr>
      <w:tr w:rsidR="00331EA7" w:rsidRPr="00F42A6F" w14:paraId="78D557F3" w14:textId="77777777" w:rsidTr="00436EB9">
        <w:trPr>
          <w:cantSplit/>
          <w:trHeight w:val="269"/>
        </w:trPr>
        <w:tc>
          <w:tcPr>
            <w:tcW w:w="4962" w:type="dxa"/>
          </w:tcPr>
          <w:p w14:paraId="570D3583" w14:textId="77777777" w:rsidR="00C25D47" w:rsidRDefault="00331EA7" w:rsidP="00877A71">
            <w:r w:rsidRPr="00331EA7">
              <w:lastRenderedPageBreak/>
              <w:t xml:space="preserve">Do you intend to add a PID/DOI/accession number to your dataset(s)? If already available, </w:t>
            </w:r>
            <w:r>
              <w:t>please</w:t>
            </w:r>
            <w:r w:rsidRPr="00331EA7">
              <w:t xml:space="preserve"> provide it</w:t>
            </w:r>
            <w:r>
              <w:t xml:space="preserve"> here</w:t>
            </w:r>
            <w:r w:rsidRPr="00331EA7">
              <w:t>.</w:t>
            </w:r>
          </w:p>
          <w:p w14:paraId="30CAC353" w14:textId="77777777" w:rsidR="00C25D47" w:rsidRDefault="00C25D47" w:rsidP="00877A71"/>
          <w:p w14:paraId="6DB40DBB" w14:textId="77777777" w:rsidR="00C25D47" w:rsidRPr="007533BA" w:rsidRDefault="00C25D47" w:rsidP="00C25D47">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14:paraId="2F7FC32F" w14:textId="77777777" w:rsidR="00331EA7" w:rsidRPr="00C25D47" w:rsidRDefault="00331EA7" w:rsidP="00C25D47"/>
        </w:tc>
        <w:tc>
          <w:tcPr>
            <w:tcW w:w="10631" w:type="dxa"/>
          </w:tcPr>
          <w:p w14:paraId="536FAC7A" w14:textId="77777777" w:rsidR="00331EA7" w:rsidRPr="00436EB9" w:rsidRDefault="00000000" w:rsidP="00331EA7">
            <w:pPr>
              <w:rPr>
                <w:lang w:val="en-US"/>
              </w:rPr>
            </w:pPr>
            <w:sdt>
              <w:sdtPr>
                <w:rPr>
                  <w:lang w:val="en-US"/>
                </w:rPr>
                <w:id w:val="-616136886"/>
                <w14:checkbox>
                  <w14:checked w14:val="0"/>
                  <w14:checkedState w14:val="2612" w14:font="MS Gothic"/>
                  <w14:uncheckedState w14:val="2610" w14:font="MS Gothic"/>
                </w14:checkbox>
              </w:sdtPr>
              <w:sdtContent>
                <w:r w:rsidR="008A4580">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14:paraId="7E38AC51" w14:textId="77777777" w:rsidR="00331EA7" w:rsidRDefault="00000000" w:rsidP="00331EA7">
            <w:pPr>
              <w:rPr>
                <w:lang w:val="en-US"/>
              </w:rPr>
            </w:pPr>
            <w:sdt>
              <w:sdtPr>
                <w:rPr>
                  <w:lang w:val="en-US"/>
                </w:rPr>
                <w:id w:val="-1466434150"/>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5F37A41F" w14:textId="4D55BBDE" w:rsidR="00331EA7" w:rsidRDefault="00000000" w:rsidP="00331EA7">
            <w:pPr>
              <w:rPr>
                <w:bCs/>
              </w:rPr>
            </w:pPr>
            <w:sdt>
              <w:sdtPr>
                <w:rPr>
                  <w:lang w:val="en-US"/>
                </w:rPr>
                <w:id w:val="-2029402696"/>
                <w14:checkbox>
                  <w14:checked w14:val="1"/>
                  <w14:checkedState w14:val="2612" w14:font="MS Gothic"/>
                  <w14:uncheckedState w14:val="2610" w14:font="MS Gothic"/>
                </w14:checkbox>
              </w:sdtPr>
              <w:sdtContent>
                <w:r w:rsidR="00E527BD">
                  <w:rPr>
                    <w:rFonts w:ascii="MS Gothic" w:eastAsia="MS Gothic" w:hAnsi="MS Gothic" w:hint="eastAsia"/>
                    <w:lang w:val="en-US"/>
                  </w:rPr>
                  <w:t>☒</w:t>
                </w:r>
              </w:sdtContent>
            </w:sdt>
            <w:r w:rsidR="00B90014">
              <w:rPr>
                <w:lang w:val="en-US"/>
              </w:rPr>
              <w:t xml:space="preserve"> No</w:t>
            </w:r>
          </w:p>
          <w:p w14:paraId="74A02D79" w14:textId="77777777" w:rsidR="00331EA7" w:rsidRDefault="00331EA7" w:rsidP="00331EA7">
            <w:pPr>
              <w:rPr>
                <w:b/>
                <w:bCs/>
              </w:rPr>
            </w:pPr>
          </w:p>
          <w:p w14:paraId="3FFD7098" w14:textId="77777777" w:rsidR="00331EA7" w:rsidRPr="00C57639" w:rsidRDefault="00331EA7" w:rsidP="00331EA7">
            <w:pPr>
              <w:rPr>
                <w:b/>
                <w:bCs/>
              </w:rPr>
            </w:pPr>
          </w:p>
        </w:tc>
      </w:tr>
      <w:tr w:rsidR="002300DE" w:rsidRPr="005B780B" w14:paraId="69D2BEAC" w14:textId="77777777" w:rsidTr="00436EB9">
        <w:trPr>
          <w:cantSplit/>
          <w:trHeight w:val="269"/>
        </w:trPr>
        <w:tc>
          <w:tcPr>
            <w:tcW w:w="4962" w:type="dxa"/>
          </w:tcPr>
          <w:p w14:paraId="2B9BF23A" w14:textId="77777777" w:rsidR="00D712D9" w:rsidRPr="00BD4178" w:rsidRDefault="002300DE" w:rsidP="00877A71">
            <w:r>
              <w:t xml:space="preserve">What are the expected costs for data sharing? How will these costs be covered? </w:t>
            </w:r>
          </w:p>
          <w:p w14:paraId="18A852BF" w14:textId="77777777" w:rsidR="00171BDA" w:rsidRPr="00D712D9" w:rsidRDefault="00171BDA" w:rsidP="00877A71">
            <w:pPr>
              <w:rPr>
                <w:i/>
              </w:rPr>
            </w:pPr>
          </w:p>
        </w:tc>
        <w:tc>
          <w:tcPr>
            <w:tcW w:w="10631" w:type="dxa"/>
          </w:tcPr>
          <w:p w14:paraId="0C7B1B4B" w14:textId="02C74151" w:rsidR="002300DE" w:rsidRPr="00892F3C" w:rsidRDefault="00892F3C" w:rsidP="5D59270C">
            <w:pPr>
              <w:rPr>
                <w:rFonts w:ascii="MS Gothic" w:eastAsia="MS Gothic" w:hAnsi="MS Gothic"/>
                <w:lang w:val="en-US"/>
              </w:rPr>
            </w:pPr>
            <w:r>
              <w:rPr>
                <w:rFonts w:ascii="MS Gothic" w:eastAsia="MS Gothic" w:hAnsi="MS Gothic"/>
                <w:lang w:val="en-US"/>
              </w:rPr>
              <w:t xml:space="preserve">No costs expected since the </w:t>
            </w:r>
            <w:proofErr w:type="gramStart"/>
            <w:r>
              <w:rPr>
                <w:rFonts w:ascii="MS Gothic" w:eastAsia="MS Gothic" w:hAnsi="MS Gothic"/>
                <w:lang w:val="en-US"/>
              </w:rPr>
              <w:t>generated data</w:t>
            </w:r>
            <w:proofErr w:type="gramEnd"/>
            <w:r>
              <w:rPr>
                <w:rFonts w:ascii="MS Gothic" w:eastAsia="MS Gothic" w:hAnsi="MS Gothic"/>
                <w:lang w:val="en-US"/>
              </w:rPr>
              <w:t xml:space="preserve"> should be relatively small. If necessary, the FWO’s bench fee can be used to cover the costs.</w:t>
            </w:r>
          </w:p>
        </w:tc>
      </w:tr>
    </w:tbl>
    <w:p w14:paraId="54E9AFB0"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1F5A7C92" w14:textId="77777777" w:rsidTr="005E32FD">
        <w:trPr>
          <w:cantSplit/>
          <w:trHeight w:val="501"/>
        </w:trPr>
        <w:tc>
          <w:tcPr>
            <w:tcW w:w="15593" w:type="dxa"/>
            <w:gridSpan w:val="2"/>
            <w:shd w:val="clear" w:color="auto" w:fill="5B9BD5" w:themeFill="accent5"/>
          </w:tcPr>
          <w:p w14:paraId="2405DFA9"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10621F61" w14:textId="77777777" w:rsidR="00877A71" w:rsidRPr="00145CC7" w:rsidRDefault="00877A71" w:rsidP="00EE6614">
            <w:pPr>
              <w:ind w:left="360"/>
              <w:rPr>
                <w:b/>
              </w:rPr>
            </w:pPr>
          </w:p>
        </w:tc>
      </w:tr>
      <w:tr w:rsidR="002300DE" w:rsidRPr="00F42A6F" w14:paraId="740889BB" w14:textId="77777777" w:rsidTr="00436EB9">
        <w:trPr>
          <w:cantSplit/>
          <w:trHeight w:val="269"/>
        </w:trPr>
        <w:tc>
          <w:tcPr>
            <w:tcW w:w="4962" w:type="dxa"/>
          </w:tcPr>
          <w:p w14:paraId="6D69A695" w14:textId="77777777" w:rsidR="002300DE" w:rsidRPr="00CA44D7" w:rsidRDefault="00F621F9" w:rsidP="00877A71">
            <w:r w:rsidRPr="00C40606">
              <w:t>Who will manage data documentation and metadata during the research project?</w:t>
            </w:r>
          </w:p>
        </w:tc>
        <w:tc>
          <w:tcPr>
            <w:tcW w:w="10631" w:type="dxa"/>
          </w:tcPr>
          <w:p w14:paraId="09288F27" w14:textId="0763E804" w:rsidR="002300DE" w:rsidRPr="00C57639" w:rsidRDefault="004D5504" w:rsidP="6320600B">
            <w:pPr>
              <w:rPr>
                <w:b/>
                <w:bCs/>
              </w:rPr>
            </w:pPr>
            <w:r>
              <w:rPr>
                <w:b/>
                <w:bCs/>
              </w:rPr>
              <w:t>Aaron Beyen</w:t>
            </w:r>
          </w:p>
        </w:tc>
      </w:tr>
      <w:tr w:rsidR="002300DE" w:rsidRPr="00F42A6F" w14:paraId="436BBA93" w14:textId="77777777" w:rsidTr="00436EB9">
        <w:trPr>
          <w:cantSplit/>
          <w:trHeight w:val="269"/>
        </w:trPr>
        <w:tc>
          <w:tcPr>
            <w:tcW w:w="4962" w:type="dxa"/>
          </w:tcPr>
          <w:p w14:paraId="0698BE7A" w14:textId="77777777" w:rsidR="002300DE" w:rsidRDefault="00F621F9" w:rsidP="00877A71">
            <w:r w:rsidRPr="00C40606">
              <w:t>Who will manage data storage and backup during the research project?</w:t>
            </w:r>
          </w:p>
        </w:tc>
        <w:tc>
          <w:tcPr>
            <w:tcW w:w="10631" w:type="dxa"/>
          </w:tcPr>
          <w:p w14:paraId="2CD00565" w14:textId="7EFAEFAB" w:rsidR="002300DE" w:rsidRPr="00C57639" w:rsidRDefault="004D5504" w:rsidP="6320600B">
            <w:pPr>
              <w:rPr>
                <w:b/>
                <w:bCs/>
              </w:rPr>
            </w:pPr>
            <w:r>
              <w:rPr>
                <w:b/>
                <w:bCs/>
              </w:rPr>
              <w:t>Aaron Beyen</w:t>
            </w:r>
          </w:p>
        </w:tc>
      </w:tr>
      <w:tr w:rsidR="002300DE" w:rsidRPr="00F42A6F" w14:paraId="64873BF4" w14:textId="77777777" w:rsidTr="00436EB9">
        <w:trPr>
          <w:cantSplit/>
          <w:trHeight w:val="269"/>
        </w:trPr>
        <w:tc>
          <w:tcPr>
            <w:tcW w:w="4962" w:type="dxa"/>
          </w:tcPr>
          <w:p w14:paraId="16E16CCD" w14:textId="77777777" w:rsidR="002300DE" w:rsidRDefault="00F621F9" w:rsidP="00877A71">
            <w:r w:rsidRPr="00C40606">
              <w:t>Who will manage data preservation and sharing?</w:t>
            </w:r>
          </w:p>
        </w:tc>
        <w:tc>
          <w:tcPr>
            <w:tcW w:w="10631" w:type="dxa"/>
          </w:tcPr>
          <w:p w14:paraId="6117AE51" w14:textId="39DDABC2" w:rsidR="002300DE" w:rsidRPr="00C57639" w:rsidRDefault="004D5504" w:rsidP="6320600B">
            <w:pPr>
              <w:rPr>
                <w:b/>
                <w:bCs/>
              </w:rPr>
            </w:pPr>
            <w:r>
              <w:rPr>
                <w:b/>
                <w:bCs/>
              </w:rPr>
              <w:t>Aaron Beyen</w:t>
            </w:r>
          </w:p>
        </w:tc>
      </w:tr>
      <w:tr w:rsidR="002300DE" w:rsidRPr="00F42A6F" w14:paraId="5C7EB373" w14:textId="77777777" w:rsidTr="00436EB9">
        <w:trPr>
          <w:cantSplit/>
          <w:trHeight w:val="269"/>
        </w:trPr>
        <w:tc>
          <w:tcPr>
            <w:tcW w:w="4962" w:type="dxa"/>
          </w:tcPr>
          <w:p w14:paraId="3313FA60" w14:textId="77777777" w:rsidR="00D712D9" w:rsidRPr="00D712D9" w:rsidRDefault="000E7787" w:rsidP="00D712D9">
            <w:pPr>
              <w:rPr>
                <w:i/>
              </w:rPr>
            </w:pPr>
            <w:r w:rsidRPr="00C40606">
              <w:t>Who will update and implement this DMP?</w:t>
            </w:r>
          </w:p>
        </w:tc>
        <w:tc>
          <w:tcPr>
            <w:tcW w:w="10631" w:type="dxa"/>
          </w:tcPr>
          <w:p w14:paraId="2078FC95" w14:textId="604CAA49" w:rsidR="002300DE" w:rsidRPr="00C57639" w:rsidRDefault="004D5504" w:rsidP="6320600B">
            <w:pPr>
              <w:rPr>
                <w:b/>
                <w:bCs/>
              </w:rPr>
            </w:pPr>
            <w:r>
              <w:rPr>
                <w:b/>
                <w:bCs/>
              </w:rPr>
              <w:t>Aaron Beyen</w:t>
            </w:r>
          </w:p>
        </w:tc>
      </w:tr>
    </w:tbl>
    <w:p w14:paraId="03B71C05" w14:textId="77777777" w:rsidR="0095381F" w:rsidRDefault="0095381F" w:rsidP="0095381F"/>
    <w:p w14:paraId="22BAAC1B" w14:textId="77777777" w:rsidR="00FB3BB1" w:rsidRDefault="00FB3BB1" w:rsidP="0095381F"/>
    <w:p w14:paraId="6E695BCD" w14:textId="77777777" w:rsidR="00FB3BB1" w:rsidRDefault="00FB3BB1" w:rsidP="0095381F"/>
    <w:p w14:paraId="5AF3B910" w14:textId="77777777" w:rsidR="00FB3BB1" w:rsidRDefault="00FB3BB1" w:rsidP="0095381F"/>
    <w:p w14:paraId="530F82BD" w14:textId="77777777" w:rsidR="00FB3BB1" w:rsidRDefault="00FB3BB1" w:rsidP="0095381F"/>
    <w:p w14:paraId="15176408" w14:textId="77777777" w:rsidR="00FB3BB1" w:rsidRDefault="00FB3BB1" w:rsidP="0095381F"/>
    <w:p w14:paraId="3D653271" w14:textId="77777777" w:rsidR="00FB3BB1" w:rsidRDefault="00FB3BB1" w:rsidP="0095381F"/>
    <w:p w14:paraId="6E4CE0FB" w14:textId="77777777" w:rsidR="00FB3BB1" w:rsidRDefault="00FB3BB1" w:rsidP="0095381F"/>
    <w:p w14:paraId="165FE569" w14:textId="77777777" w:rsidR="00FB3BB1" w:rsidRDefault="00FB3BB1" w:rsidP="0095381F"/>
    <w:p w14:paraId="77F0BA18" w14:textId="77777777" w:rsidR="00FB3BB1" w:rsidRPr="00FA78D3" w:rsidRDefault="00FB3BB1" w:rsidP="0095381F">
      <w:pPr>
        <w:rPr>
          <w:sz w:val="28"/>
          <w:szCs w:val="28"/>
          <w:u w:val="single"/>
        </w:rPr>
      </w:pPr>
    </w:p>
    <w:sectPr w:rsidR="00FB3BB1" w:rsidRPr="00FA78D3" w:rsidSect="002A56A0">
      <w:footerReference w:type="default" r:id="rId19"/>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620E32" w14:textId="77777777" w:rsidR="0083302C" w:rsidRDefault="0083302C" w:rsidP="00CE49D2">
      <w:r>
        <w:separator/>
      </w:r>
    </w:p>
  </w:endnote>
  <w:endnote w:type="continuationSeparator" w:id="0">
    <w:p w14:paraId="7E7206EB" w14:textId="77777777" w:rsidR="0083302C" w:rsidRDefault="0083302C"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94374084"/>
      <w:docPartObj>
        <w:docPartGallery w:val="Page Numbers (Bottom of Page)"/>
        <w:docPartUnique/>
      </w:docPartObj>
    </w:sdtPr>
    <w:sdtEndPr>
      <w:rPr>
        <w:noProof/>
        <w:sz w:val="20"/>
        <w:szCs w:val="20"/>
      </w:rPr>
    </w:sdtEndPr>
    <w:sdtContent>
      <w:p w14:paraId="3F22FA9B" w14:textId="77777777" w:rsidR="00D11EAA" w:rsidRDefault="00D11EAA" w:rsidP="00321EE3">
        <w:pPr>
          <w:pStyle w:val="Footer"/>
          <w:jc w:val="center"/>
        </w:pPr>
      </w:p>
      <w:p w14:paraId="3BF4EA0B" w14:textId="77777777"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3DC38AC1" w14:textId="77777777"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41437C" w14:textId="77777777" w:rsidR="0083302C" w:rsidRDefault="0083302C" w:rsidP="00CE49D2">
      <w:r>
        <w:separator/>
      </w:r>
    </w:p>
  </w:footnote>
  <w:footnote w:type="continuationSeparator" w:id="0">
    <w:p w14:paraId="72EDD1D0" w14:textId="77777777" w:rsidR="0083302C" w:rsidRDefault="0083302C" w:rsidP="00CE49D2">
      <w:r>
        <w:continuationSeparator/>
      </w:r>
    </w:p>
  </w:footnote>
  <w:footnote w:id="1">
    <w:p w14:paraId="5C493CE8"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00B28566"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5BB449DC" w14:textId="77777777" w:rsidR="00306CBC" w:rsidRPr="0097375E" w:rsidRDefault="00306CBC">
      <w:pPr>
        <w:pStyle w:val="FootnoteText"/>
      </w:pPr>
      <w:r>
        <w:rPr>
          <w:rStyle w:val="FootnoteReference"/>
        </w:rPr>
        <w:footnoteRef/>
      </w:r>
      <w:r>
        <w:t xml:space="preserve"> </w:t>
      </w:r>
      <w:r w:rsidRPr="0097375E">
        <w:t>Add rows for each dataset you want to describe.</w:t>
      </w:r>
    </w:p>
  </w:footnote>
  <w:footnote w:id="4">
    <w:p w14:paraId="2E82526B"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1551447"/>
    <w:multiLevelType w:val="multilevel"/>
    <w:tmpl w:val="182A5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882B93"/>
    <w:multiLevelType w:val="multilevel"/>
    <w:tmpl w:val="A796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8"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61553A0A"/>
    <w:multiLevelType w:val="hybridMultilevel"/>
    <w:tmpl w:val="7C8EF274"/>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28"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4"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5"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760494355">
    <w:abstractNumId w:val="17"/>
  </w:num>
  <w:num w:numId="2" w16cid:durableId="240216324">
    <w:abstractNumId w:val="34"/>
  </w:num>
  <w:num w:numId="3" w16cid:durableId="722409737">
    <w:abstractNumId w:val="13"/>
  </w:num>
  <w:num w:numId="4" w16cid:durableId="2003195960">
    <w:abstractNumId w:val="8"/>
  </w:num>
  <w:num w:numId="5" w16cid:durableId="2141802915">
    <w:abstractNumId w:val="30"/>
  </w:num>
  <w:num w:numId="6" w16cid:durableId="914127650">
    <w:abstractNumId w:val="26"/>
  </w:num>
  <w:num w:numId="7" w16cid:durableId="1105731674">
    <w:abstractNumId w:val="35"/>
  </w:num>
  <w:num w:numId="8" w16cid:durableId="1481270924">
    <w:abstractNumId w:val="7"/>
  </w:num>
  <w:num w:numId="9" w16cid:durableId="1394043750">
    <w:abstractNumId w:val="5"/>
  </w:num>
  <w:num w:numId="10" w16cid:durableId="453519816">
    <w:abstractNumId w:val="20"/>
  </w:num>
  <w:num w:numId="11" w16cid:durableId="807358616">
    <w:abstractNumId w:val="18"/>
  </w:num>
  <w:num w:numId="12" w16cid:durableId="168369863">
    <w:abstractNumId w:val="2"/>
  </w:num>
  <w:num w:numId="13" w16cid:durableId="1056466973">
    <w:abstractNumId w:val="36"/>
  </w:num>
  <w:num w:numId="14" w16cid:durableId="347564243">
    <w:abstractNumId w:val="3"/>
  </w:num>
  <w:num w:numId="15" w16cid:durableId="37517497">
    <w:abstractNumId w:val="37"/>
  </w:num>
  <w:num w:numId="16" w16cid:durableId="1415858048">
    <w:abstractNumId w:val="4"/>
  </w:num>
  <w:num w:numId="17" w16cid:durableId="430207397">
    <w:abstractNumId w:val="29"/>
  </w:num>
  <w:num w:numId="18" w16cid:durableId="170992598">
    <w:abstractNumId w:val="32"/>
  </w:num>
  <w:num w:numId="19" w16cid:durableId="543295852">
    <w:abstractNumId w:val="28"/>
  </w:num>
  <w:num w:numId="20" w16cid:durableId="1531650754">
    <w:abstractNumId w:val="31"/>
  </w:num>
  <w:num w:numId="21" w16cid:durableId="1942100547">
    <w:abstractNumId w:val="14"/>
  </w:num>
  <w:num w:numId="22" w16cid:durableId="983507985">
    <w:abstractNumId w:val="33"/>
  </w:num>
  <w:num w:numId="23" w16cid:durableId="1031343985">
    <w:abstractNumId w:val="16"/>
  </w:num>
  <w:num w:numId="24" w16cid:durableId="697511463">
    <w:abstractNumId w:val="19"/>
  </w:num>
  <w:num w:numId="25" w16cid:durableId="689257411">
    <w:abstractNumId w:val="24"/>
  </w:num>
  <w:num w:numId="26" w16cid:durableId="611404685">
    <w:abstractNumId w:val="22"/>
  </w:num>
  <w:num w:numId="27" w16cid:durableId="666833360">
    <w:abstractNumId w:val="23"/>
  </w:num>
  <w:num w:numId="28" w16cid:durableId="125664693">
    <w:abstractNumId w:val="6"/>
  </w:num>
  <w:num w:numId="29" w16cid:durableId="141508235">
    <w:abstractNumId w:val="15"/>
  </w:num>
  <w:num w:numId="30" w16cid:durableId="1077481365">
    <w:abstractNumId w:val="21"/>
  </w:num>
  <w:num w:numId="31" w16cid:durableId="358554078">
    <w:abstractNumId w:val="0"/>
  </w:num>
  <w:num w:numId="32" w16cid:durableId="1130128494">
    <w:abstractNumId w:val="11"/>
  </w:num>
  <w:num w:numId="33" w16cid:durableId="1635715619">
    <w:abstractNumId w:val="25"/>
  </w:num>
  <w:num w:numId="34" w16cid:durableId="567770884">
    <w:abstractNumId w:val="38"/>
  </w:num>
  <w:num w:numId="35" w16cid:durableId="1011251171">
    <w:abstractNumId w:val="12"/>
  </w:num>
  <w:num w:numId="36" w16cid:durableId="768888644">
    <w:abstractNumId w:val="1"/>
  </w:num>
  <w:num w:numId="37" w16cid:durableId="1355108887">
    <w:abstractNumId w:val="9"/>
  </w:num>
  <w:num w:numId="38" w16cid:durableId="549609334">
    <w:abstractNumId w:val="10"/>
  </w:num>
  <w:num w:numId="39" w16cid:durableId="64659255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C4E15"/>
    <w:rsid w:val="000D154F"/>
    <w:rsid w:val="000D6B43"/>
    <w:rsid w:val="000E002C"/>
    <w:rsid w:val="000E1E84"/>
    <w:rsid w:val="000E5EEF"/>
    <w:rsid w:val="000E6129"/>
    <w:rsid w:val="000E6D2E"/>
    <w:rsid w:val="000E7787"/>
    <w:rsid w:val="000F0D57"/>
    <w:rsid w:val="000F13FA"/>
    <w:rsid w:val="00100DBE"/>
    <w:rsid w:val="00102451"/>
    <w:rsid w:val="00110756"/>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942F8"/>
    <w:rsid w:val="001956AB"/>
    <w:rsid w:val="00197920"/>
    <w:rsid w:val="001A047F"/>
    <w:rsid w:val="001A0CD1"/>
    <w:rsid w:val="001A45E1"/>
    <w:rsid w:val="001A63D0"/>
    <w:rsid w:val="001A6D63"/>
    <w:rsid w:val="001B2621"/>
    <w:rsid w:val="001B2BD8"/>
    <w:rsid w:val="001B4C60"/>
    <w:rsid w:val="001B5551"/>
    <w:rsid w:val="001C3D28"/>
    <w:rsid w:val="001F6067"/>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638E"/>
    <w:rsid w:val="002651EF"/>
    <w:rsid w:val="00265950"/>
    <w:rsid w:val="00274F0B"/>
    <w:rsid w:val="00277747"/>
    <w:rsid w:val="00280887"/>
    <w:rsid w:val="00282F85"/>
    <w:rsid w:val="00282FDF"/>
    <w:rsid w:val="00283137"/>
    <w:rsid w:val="0029352E"/>
    <w:rsid w:val="00294D7D"/>
    <w:rsid w:val="00296559"/>
    <w:rsid w:val="002977B7"/>
    <w:rsid w:val="002A0F9E"/>
    <w:rsid w:val="002A243F"/>
    <w:rsid w:val="002A56A0"/>
    <w:rsid w:val="002A7B37"/>
    <w:rsid w:val="002C28CD"/>
    <w:rsid w:val="002C5FEE"/>
    <w:rsid w:val="002D0C7D"/>
    <w:rsid w:val="002E49B6"/>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1EE3"/>
    <w:rsid w:val="0032471C"/>
    <w:rsid w:val="00325C0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2948"/>
    <w:rsid w:val="00384EF4"/>
    <w:rsid w:val="00391536"/>
    <w:rsid w:val="0039254C"/>
    <w:rsid w:val="0039292F"/>
    <w:rsid w:val="00394E22"/>
    <w:rsid w:val="00397CAE"/>
    <w:rsid w:val="003A0344"/>
    <w:rsid w:val="003A18D8"/>
    <w:rsid w:val="003A6916"/>
    <w:rsid w:val="003C0359"/>
    <w:rsid w:val="003C48A9"/>
    <w:rsid w:val="003C7883"/>
    <w:rsid w:val="003D036F"/>
    <w:rsid w:val="003D128A"/>
    <w:rsid w:val="003D2185"/>
    <w:rsid w:val="003D2DDC"/>
    <w:rsid w:val="003E12E0"/>
    <w:rsid w:val="003E566A"/>
    <w:rsid w:val="003E7A5B"/>
    <w:rsid w:val="003E7F04"/>
    <w:rsid w:val="003F4008"/>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20D"/>
    <w:rsid w:val="004A454D"/>
    <w:rsid w:val="004A6E68"/>
    <w:rsid w:val="004B2CCF"/>
    <w:rsid w:val="004B3A11"/>
    <w:rsid w:val="004B414E"/>
    <w:rsid w:val="004B6368"/>
    <w:rsid w:val="004C16AA"/>
    <w:rsid w:val="004C570E"/>
    <w:rsid w:val="004C72B8"/>
    <w:rsid w:val="004D37B4"/>
    <w:rsid w:val="004D550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5DC"/>
    <w:rsid w:val="00517620"/>
    <w:rsid w:val="00524180"/>
    <w:rsid w:val="005252B9"/>
    <w:rsid w:val="00526D79"/>
    <w:rsid w:val="00531564"/>
    <w:rsid w:val="005321D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A5A37"/>
    <w:rsid w:val="005B5FC3"/>
    <w:rsid w:val="005B75F8"/>
    <w:rsid w:val="005B780B"/>
    <w:rsid w:val="005C2645"/>
    <w:rsid w:val="005C6FF1"/>
    <w:rsid w:val="005C71C0"/>
    <w:rsid w:val="005D4D9E"/>
    <w:rsid w:val="005D5814"/>
    <w:rsid w:val="005D70BF"/>
    <w:rsid w:val="005D763F"/>
    <w:rsid w:val="005E32FD"/>
    <w:rsid w:val="005E451B"/>
    <w:rsid w:val="005E5386"/>
    <w:rsid w:val="005F1387"/>
    <w:rsid w:val="005F1A74"/>
    <w:rsid w:val="005F6665"/>
    <w:rsid w:val="00605302"/>
    <w:rsid w:val="00605AAD"/>
    <w:rsid w:val="00610242"/>
    <w:rsid w:val="006200AD"/>
    <w:rsid w:val="00620BB0"/>
    <w:rsid w:val="00620EDF"/>
    <w:rsid w:val="006211B3"/>
    <w:rsid w:val="006218C5"/>
    <w:rsid w:val="00622873"/>
    <w:rsid w:val="006247A4"/>
    <w:rsid w:val="00626238"/>
    <w:rsid w:val="0062643D"/>
    <w:rsid w:val="00632536"/>
    <w:rsid w:val="006362D7"/>
    <w:rsid w:val="00641D7D"/>
    <w:rsid w:val="00642BC5"/>
    <w:rsid w:val="00646E0C"/>
    <w:rsid w:val="00650192"/>
    <w:rsid w:val="00650708"/>
    <w:rsid w:val="00653953"/>
    <w:rsid w:val="006553BC"/>
    <w:rsid w:val="00662A5F"/>
    <w:rsid w:val="006668AB"/>
    <w:rsid w:val="006673DA"/>
    <w:rsid w:val="00671B90"/>
    <w:rsid w:val="00674155"/>
    <w:rsid w:val="006775C9"/>
    <w:rsid w:val="00682AAC"/>
    <w:rsid w:val="00687A26"/>
    <w:rsid w:val="00691D07"/>
    <w:rsid w:val="00693CE5"/>
    <w:rsid w:val="00694E66"/>
    <w:rsid w:val="006A5D4A"/>
    <w:rsid w:val="006A6191"/>
    <w:rsid w:val="006B279A"/>
    <w:rsid w:val="006C0CA3"/>
    <w:rsid w:val="006C1970"/>
    <w:rsid w:val="006C25C5"/>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5DBA"/>
    <w:rsid w:val="007362F5"/>
    <w:rsid w:val="00736EF6"/>
    <w:rsid w:val="007405A6"/>
    <w:rsid w:val="00751BD4"/>
    <w:rsid w:val="00752E4A"/>
    <w:rsid w:val="007533BA"/>
    <w:rsid w:val="007546D8"/>
    <w:rsid w:val="007553AA"/>
    <w:rsid w:val="00761583"/>
    <w:rsid w:val="00762983"/>
    <w:rsid w:val="00765983"/>
    <w:rsid w:val="00767CA0"/>
    <w:rsid w:val="00770EC7"/>
    <w:rsid w:val="00771609"/>
    <w:rsid w:val="00771CF4"/>
    <w:rsid w:val="00772473"/>
    <w:rsid w:val="0077269A"/>
    <w:rsid w:val="00773AF9"/>
    <w:rsid w:val="00776FEF"/>
    <w:rsid w:val="0078107F"/>
    <w:rsid w:val="0078188B"/>
    <w:rsid w:val="0078430C"/>
    <w:rsid w:val="00784847"/>
    <w:rsid w:val="00794DEC"/>
    <w:rsid w:val="00797E32"/>
    <w:rsid w:val="007A26E0"/>
    <w:rsid w:val="007A56FE"/>
    <w:rsid w:val="007A5CC7"/>
    <w:rsid w:val="007A6DDB"/>
    <w:rsid w:val="007B1C85"/>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02C"/>
    <w:rsid w:val="00833350"/>
    <w:rsid w:val="00834A9E"/>
    <w:rsid w:val="008355FA"/>
    <w:rsid w:val="008525D0"/>
    <w:rsid w:val="00852762"/>
    <w:rsid w:val="00854DD7"/>
    <w:rsid w:val="00855608"/>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52B8"/>
    <w:rsid w:val="00892F3C"/>
    <w:rsid w:val="008953CD"/>
    <w:rsid w:val="00895A49"/>
    <w:rsid w:val="00897E82"/>
    <w:rsid w:val="008A28C6"/>
    <w:rsid w:val="008A4580"/>
    <w:rsid w:val="008A7DC0"/>
    <w:rsid w:val="008B5D86"/>
    <w:rsid w:val="008C202C"/>
    <w:rsid w:val="008C4396"/>
    <w:rsid w:val="008D2170"/>
    <w:rsid w:val="008D3E1D"/>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85F"/>
    <w:rsid w:val="00964E11"/>
    <w:rsid w:val="0097375E"/>
    <w:rsid w:val="00973E14"/>
    <w:rsid w:val="00975C08"/>
    <w:rsid w:val="00980823"/>
    <w:rsid w:val="00984679"/>
    <w:rsid w:val="009859A7"/>
    <w:rsid w:val="009940AD"/>
    <w:rsid w:val="009966C3"/>
    <w:rsid w:val="009A45CB"/>
    <w:rsid w:val="009A60A5"/>
    <w:rsid w:val="009B33FA"/>
    <w:rsid w:val="009B7BF9"/>
    <w:rsid w:val="009C0EAA"/>
    <w:rsid w:val="009C32D2"/>
    <w:rsid w:val="009C532A"/>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290C"/>
    <w:rsid w:val="00A37797"/>
    <w:rsid w:val="00A447AF"/>
    <w:rsid w:val="00A46496"/>
    <w:rsid w:val="00A517CF"/>
    <w:rsid w:val="00A5248D"/>
    <w:rsid w:val="00A555D2"/>
    <w:rsid w:val="00A564D2"/>
    <w:rsid w:val="00A616E0"/>
    <w:rsid w:val="00A64CBA"/>
    <w:rsid w:val="00A65FEF"/>
    <w:rsid w:val="00A668A3"/>
    <w:rsid w:val="00A729DC"/>
    <w:rsid w:val="00A73E90"/>
    <w:rsid w:val="00A77C6A"/>
    <w:rsid w:val="00A82458"/>
    <w:rsid w:val="00A83C02"/>
    <w:rsid w:val="00A8755B"/>
    <w:rsid w:val="00A87F42"/>
    <w:rsid w:val="00A9457D"/>
    <w:rsid w:val="00A97EA4"/>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13D0A"/>
    <w:rsid w:val="00B20831"/>
    <w:rsid w:val="00B3218B"/>
    <w:rsid w:val="00B3237C"/>
    <w:rsid w:val="00B327CA"/>
    <w:rsid w:val="00B3336D"/>
    <w:rsid w:val="00B40546"/>
    <w:rsid w:val="00B43371"/>
    <w:rsid w:val="00B44061"/>
    <w:rsid w:val="00B45C14"/>
    <w:rsid w:val="00B45D33"/>
    <w:rsid w:val="00B50222"/>
    <w:rsid w:val="00B519BA"/>
    <w:rsid w:val="00B55935"/>
    <w:rsid w:val="00B57CF4"/>
    <w:rsid w:val="00B6004B"/>
    <w:rsid w:val="00B6037F"/>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D4178"/>
    <w:rsid w:val="00BE1EDA"/>
    <w:rsid w:val="00BE259C"/>
    <w:rsid w:val="00BF3E6A"/>
    <w:rsid w:val="00C0755D"/>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7569"/>
    <w:rsid w:val="00C7438E"/>
    <w:rsid w:val="00C80545"/>
    <w:rsid w:val="00C873EB"/>
    <w:rsid w:val="00C87DF9"/>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547F"/>
    <w:rsid w:val="00CD74BA"/>
    <w:rsid w:val="00CE49D2"/>
    <w:rsid w:val="00CE6D90"/>
    <w:rsid w:val="00CE7FFC"/>
    <w:rsid w:val="00CF07B7"/>
    <w:rsid w:val="00CF3DAB"/>
    <w:rsid w:val="00CF5E77"/>
    <w:rsid w:val="00D01CA4"/>
    <w:rsid w:val="00D01F5C"/>
    <w:rsid w:val="00D03316"/>
    <w:rsid w:val="00D04299"/>
    <w:rsid w:val="00D1179C"/>
    <w:rsid w:val="00D11884"/>
    <w:rsid w:val="00D11EAA"/>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775D9"/>
    <w:rsid w:val="00D830E9"/>
    <w:rsid w:val="00D83587"/>
    <w:rsid w:val="00D8400D"/>
    <w:rsid w:val="00D84BF4"/>
    <w:rsid w:val="00D90D85"/>
    <w:rsid w:val="00DA563E"/>
    <w:rsid w:val="00DA5AD2"/>
    <w:rsid w:val="00DB04E9"/>
    <w:rsid w:val="00DB1F56"/>
    <w:rsid w:val="00DB45C0"/>
    <w:rsid w:val="00DB6B82"/>
    <w:rsid w:val="00DC140B"/>
    <w:rsid w:val="00DC64A0"/>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16EDD"/>
    <w:rsid w:val="00E20180"/>
    <w:rsid w:val="00E25EC7"/>
    <w:rsid w:val="00E30883"/>
    <w:rsid w:val="00E36981"/>
    <w:rsid w:val="00E40098"/>
    <w:rsid w:val="00E414CA"/>
    <w:rsid w:val="00E427BD"/>
    <w:rsid w:val="00E44ADC"/>
    <w:rsid w:val="00E4728F"/>
    <w:rsid w:val="00E47889"/>
    <w:rsid w:val="00E527BD"/>
    <w:rsid w:val="00E52B19"/>
    <w:rsid w:val="00E5577F"/>
    <w:rsid w:val="00E57FED"/>
    <w:rsid w:val="00E6127A"/>
    <w:rsid w:val="00E62A40"/>
    <w:rsid w:val="00E64EA6"/>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EF7190"/>
    <w:rsid w:val="00F002B8"/>
    <w:rsid w:val="00F036DD"/>
    <w:rsid w:val="00F04613"/>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C11F3"/>
    <w:rsid w:val="00FD65B1"/>
    <w:rsid w:val="00FD75F2"/>
    <w:rsid w:val="00FE2FBA"/>
    <w:rsid w:val="00FE4199"/>
    <w:rsid w:val="00FE487C"/>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0562EB"/>
  <w15:chartTrackingRefBased/>
  <w15:docId w15:val="{C8FEBF60-CDF1-449B-86E9-0AD90F16D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2F3C"/>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283116757">
      <w:bodyDiv w:val="1"/>
      <w:marLeft w:val="0"/>
      <w:marRight w:val="0"/>
      <w:marTop w:val="0"/>
      <w:marBottom w:val="0"/>
      <w:divBdr>
        <w:top w:val="none" w:sz="0" w:space="0" w:color="auto"/>
        <w:left w:val="none" w:sz="0" w:space="0" w:color="auto"/>
        <w:bottom w:val="none" w:sz="0" w:space="0" w:color="auto"/>
        <w:right w:val="none" w:sz="0" w:space="0" w:color="auto"/>
      </w:divBdr>
      <w:divsChild>
        <w:div w:id="2051225367">
          <w:marLeft w:val="0"/>
          <w:marRight w:val="0"/>
          <w:marTop w:val="0"/>
          <w:marBottom w:val="0"/>
          <w:divBdr>
            <w:top w:val="none" w:sz="0" w:space="0" w:color="auto"/>
            <w:left w:val="none" w:sz="0" w:space="0" w:color="auto"/>
            <w:bottom w:val="none" w:sz="0" w:space="0" w:color="auto"/>
            <w:right w:val="none" w:sz="0" w:space="0" w:color="auto"/>
          </w:divBdr>
          <w:divsChild>
            <w:div w:id="932204706">
              <w:marLeft w:val="0"/>
              <w:marRight w:val="0"/>
              <w:marTop w:val="0"/>
              <w:marBottom w:val="0"/>
              <w:divBdr>
                <w:top w:val="none" w:sz="0" w:space="0" w:color="auto"/>
                <w:left w:val="none" w:sz="0" w:space="0" w:color="auto"/>
                <w:bottom w:val="none" w:sz="0" w:space="0" w:color="auto"/>
                <w:right w:val="none" w:sz="0" w:space="0" w:color="auto"/>
              </w:divBdr>
              <w:divsChild>
                <w:div w:id="41056856">
                  <w:marLeft w:val="0"/>
                  <w:marRight w:val="0"/>
                  <w:marTop w:val="0"/>
                  <w:marBottom w:val="0"/>
                  <w:divBdr>
                    <w:top w:val="none" w:sz="0" w:space="0" w:color="auto"/>
                    <w:left w:val="none" w:sz="0" w:space="0" w:color="auto"/>
                    <w:bottom w:val="none" w:sz="0" w:space="0" w:color="auto"/>
                    <w:right w:val="none" w:sz="0" w:space="0" w:color="auto"/>
                  </w:divBdr>
                  <w:divsChild>
                    <w:div w:id="840970837">
                      <w:marLeft w:val="0"/>
                      <w:marRight w:val="0"/>
                      <w:marTop w:val="0"/>
                      <w:marBottom w:val="0"/>
                      <w:divBdr>
                        <w:top w:val="none" w:sz="0" w:space="0" w:color="auto"/>
                        <w:left w:val="none" w:sz="0" w:space="0" w:color="auto"/>
                        <w:bottom w:val="none" w:sz="0" w:space="0" w:color="auto"/>
                        <w:right w:val="none" w:sz="0" w:space="0" w:color="auto"/>
                      </w:divBdr>
                      <w:divsChild>
                        <w:div w:id="1453867194">
                          <w:marLeft w:val="0"/>
                          <w:marRight w:val="0"/>
                          <w:marTop w:val="0"/>
                          <w:marBottom w:val="0"/>
                          <w:divBdr>
                            <w:top w:val="none" w:sz="0" w:space="0" w:color="auto"/>
                            <w:left w:val="none" w:sz="0" w:space="0" w:color="auto"/>
                            <w:bottom w:val="none" w:sz="0" w:space="0" w:color="auto"/>
                            <w:right w:val="none" w:sz="0" w:space="0" w:color="auto"/>
                          </w:divBdr>
                          <w:divsChild>
                            <w:div w:id="495611494">
                              <w:marLeft w:val="0"/>
                              <w:marRight w:val="0"/>
                              <w:marTop w:val="0"/>
                              <w:marBottom w:val="0"/>
                              <w:divBdr>
                                <w:top w:val="none" w:sz="0" w:space="0" w:color="auto"/>
                                <w:left w:val="none" w:sz="0" w:space="0" w:color="auto"/>
                                <w:bottom w:val="none" w:sz="0" w:space="0" w:color="auto"/>
                                <w:right w:val="none" w:sz="0" w:space="0" w:color="auto"/>
                              </w:divBdr>
                              <w:divsChild>
                                <w:div w:id="1769695717">
                                  <w:marLeft w:val="0"/>
                                  <w:marRight w:val="0"/>
                                  <w:marTop w:val="0"/>
                                  <w:marBottom w:val="0"/>
                                  <w:divBdr>
                                    <w:top w:val="none" w:sz="0" w:space="0" w:color="auto"/>
                                    <w:left w:val="none" w:sz="0" w:space="0" w:color="auto"/>
                                    <w:bottom w:val="none" w:sz="0" w:space="0" w:color="auto"/>
                                    <w:right w:val="none" w:sz="0" w:space="0" w:color="auto"/>
                                  </w:divBdr>
                                  <w:divsChild>
                                    <w:div w:id="201599986">
                                      <w:marLeft w:val="0"/>
                                      <w:marRight w:val="0"/>
                                      <w:marTop w:val="0"/>
                                      <w:marBottom w:val="0"/>
                                      <w:divBdr>
                                        <w:top w:val="none" w:sz="0" w:space="0" w:color="auto"/>
                                        <w:left w:val="none" w:sz="0" w:space="0" w:color="auto"/>
                                        <w:bottom w:val="none" w:sz="0" w:space="0" w:color="auto"/>
                                        <w:right w:val="none" w:sz="0" w:space="0" w:color="auto"/>
                                      </w:divBdr>
                                      <w:divsChild>
                                        <w:div w:id="1288319870">
                                          <w:marLeft w:val="0"/>
                                          <w:marRight w:val="0"/>
                                          <w:marTop w:val="0"/>
                                          <w:marBottom w:val="0"/>
                                          <w:divBdr>
                                            <w:top w:val="none" w:sz="0" w:space="0" w:color="auto"/>
                                            <w:left w:val="none" w:sz="0" w:space="0" w:color="auto"/>
                                            <w:bottom w:val="none" w:sz="0" w:space="0" w:color="auto"/>
                                            <w:right w:val="none" w:sz="0" w:space="0" w:color="auto"/>
                                          </w:divBdr>
                                          <w:divsChild>
                                            <w:div w:id="167741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3187933">
      <w:bodyDiv w:val="1"/>
      <w:marLeft w:val="0"/>
      <w:marRight w:val="0"/>
      <w:marTop w:val="0"/>
      <w:marBottom w:val="0"/>
      <w:divBdr>
        <w:top w:val="none" w:sz="0" w:space="0" w:color="auto"/>
        <w:left w:val="none" w:sz="0" w:space="0" w:color="auto"/>
        <w:bottom w:val="none" w:sz="0" w:space="0" w:color="auto"/>
        <w:right w:val="none" w:sz="0" w:space="0" w:color="auto"/>
      </w:divBdr>
      <w:divsChild>
        <w:div w:id="1249850001">
          <w:marLeft w:val="0"/>
          <w:marRight w:val="0"/>
          <w:marTop w:val="0"/>
          <w:marBottom w:val="0"/>
          <w:divBdr>
            <w:top w:val="none" w:sz="0" w:space="0" w:color="auto"/>
            <w:left w:val="none" w:sz="0" w:space="0" w:color="auto"/>
            <w:bottom w:val="none" w:sz="0" w:space="0" w:color="auto"/>
            <w:right w:val="none" w:sz="0" w:space="0" w:color="auto"/>
          </w:divBdr>
          <w:divsChild>
            <w:div w:id="1052121805">
              <w:marLeft w:val="0"/>
              <w:marRight w:val="0"/>
              <w:marTop w:val="0"/>
              <w:marBottom w:val="0"/>
              <w:divBdr>
                <w:top w:val="none" w:sz="0" w:space="0" w:color="auto"/>
                <w:left w:val="none" w:sz="0" w:space="0" w:color="auto"/>
                <w:bottom w:val="none" w:sz="0" w:space="0" w:color="auto"/>
                <w:right w:val="none" w:sz="0" w:space="0" w:color="auto"/>
              </w:divBdr>
              <w:divsChild>
                <w:div w:id="1163544396">
                  <w:marLeft w:val="0"/>
                  <w:marRight w:val="0"/>
                  <w:marTop w:val="0"/>
                  <w:marBottom w:val="0"/>
                  <w:divBdr>
                    <w:top w:val="none" w:sz="0" w:space="0" w:color="auto"/>
                    <w:left w:val="none" w:sz="0" w:space="0" w:color="auto"/>
                    <w:bottom w:val="none" w:sz="0" w:space="0" w:color="auto"/>
                    <w:right w:val="none" w:sz="0" w:space="0" w:color="auto"/>
                  </w:divBdr>
                  <w:divsChild>
                    <w:div w:id="72515371">
                      <w:marLeft w:val="0"/>
                      <w:marRight w:val="0"/>
                      <w:marTop w:val="0"/>
                      <w:marBottom w:val="0"/>
                      <w:divBdr>
                        <w:top w:val="none" w:sz="0" w:space="0" w:color="auto"/>
                        <w:left w:val="none" w:sz="0" w:space="0" w:color="auto"/>
                        <w:bottom w:val="none" w:sz="0" w:space="0" w:color="auto"/>
                        <w:right w:val="none" w:sz="0" w:space="0" w:color="auto"/>
                      </w:divBdr>
                      <w:divsChild>
                        <w:div w:id="1756438537">
                          <w:marLeft w:val="0"/>
                          <w:marRight w:val="0"/>
                          <w:marTop w:val="0"/>
                          <w:marBottom w:val="0"/>
                          <w:divBdr>
                            <w:top w:val="none" w:sz="0" w:space="0" w:color="auto"/>
                            <w:left w:val="none" w:sz="0" w:space="0" w:color="auto"/>
                            <w:bottom w:val="none" w:sz="0" w:space="0" w:color="auto"/>
                            <w:right w:val="none" w:sz="0" w:space="0" w:color="auto"/>
                          </w:divBdr>
                          <w:divsChild>
                            <w:div w:id="622543272">
                              <w:marLeft w:val="0"/>
                              <w:marRight w:val="0"/>
                              <w:marTop w:val="0"/>
                              <w:marBottom w:val="0"/>
                              <w:divBdr>
                                <w:top w:val="none" w:sz="0" w:space="0" w:color="auto"/>
                                <w:left w:val="none" w:sz="0" w:space="0" w:color="auto"/>
                                <w:bottom w:val="none" w:sz="0" w:space="0" w:color="auto"/>
                                <w:right w:val="none" w:sz="0" w:space="0" w:color="auto"/>
                              </w:divBdr>
                              <w:divsChild>
                                <w:div w:id="415056958">
                                  <w:marLeft w:val="0"/>
                                  <w:marRight w:val="0"/>
                                  <w:marTop w:val="0"/>
                                  <w:marBottom w:val="0"/>
                                  <w:divBdr>
                                    <w:top w:val="none" w:sz="0" w:space="0" w:color="auto"/>
                                    <w:left w:val="none" w:sz="0" w:space="0" w:color="auto"/>
                                    <w:bottom w:val="none" w:sz="0" w:space="0" w:color="auto"/>
                                    <w:right w:val="none" w:sz="0" w:space="0" w:color="auto"/>
                                  </w:divBdr>
                                  <w:divsChild>
                                    <w:div w:id="165176658">
                                      <w:marLeft w:val="0"/>
                                      <w:marRight w:val="0"/>
                                      <w:marTop w:val="0"/>
                                      <w:marBottom w:val="0"/>
                                      <w:divBdr>
                                        <w:top w:val="none" w:sz="0" w:space="0" w:color="auto"/>
                                        <w:left w:val="none" w:sz="0" w:space="0" w:color="auto"/>
                                        <w:bottom w:val="none" w:sz="0" w:space="0" w:color="auto"/>
                                        <w:right w:val="none" w:sz="0" w:space="0" w:color="auto"/>
                                      </w:divBdr>
                                      <w:divsChild>
                                        <w:div w:id="1070538511">
                                          <w:marLeft w:val="0"/>
                                          <w:marRight w:val="0"/>
                                          <w:marTop w:val="0"/>
                                          <w:marBottom w:val="0"/>
                                          <w:divBdr>
                                            <w:top w:val="none" w:sz="0" w:space="0" w:color="auto"/>
                                            <w:left w:val="none" w:sz="0" w:space="0" w:color="auto"/>
                                            <w:bottom w:val="none" w:sz="0" w:space="0" w:color="auto"/>
                                            <w:right w:val="none" w:sz="0" w:space="0" w:color="auto"/>
                                          </w:divBdr>
                                          <w:divsChild>
                                            <w:div w:id="189886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497917159">
      <w:bodyDiv w:val="1"/>
      <w:marLeft w:val="0"/>
      <w:marRight w:val="0"/>
      <w:marTop w:val="0"/>
      <w:marBottom w:val="0"/>
      <w:divBdr>
        <w:top w:val="none" w:sz="0" w:space="0" w:color="auto"/>
        <w:left w:val="none" w:sz="0" w:space="0" w:color="auto"/>
        <w:bottom w:val="none" w:sz="0" w:space="0" w:color="auto"/>
        <w:right w:val="none" w:sz="0" w:space="0" w:color="auto"/>
      </w:divBdr>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 w:id="1978994768">
      <w:bodyDiv w:val="1"/>
      <w:marLeft w:val="0"/>
      <w:marRight w:val="0"/>
      <w:marTop w:val="0"/>
      <w:marBottom w:val="0"/>
      <w:divBdr>
        <w:top w:val="none" w:sz="0" w:space="0" w:color="auto"/>
        <w:left w:val="none" w:sz="0" w:space="0" w:color="auto"/>
        <w:bottom w:val="none" w:sz="0" w:space="0" w:color="auto"/>
        <w:right w:val="none" w:sz="0" w:space="0" w:color="auto"/>
      </w:divBdr>
    </w:div>
    <w:div w:id="2127844520">
      <w:bodyDiv w:val="1"/>
      <w:marLeft w:val="0"/>
      <w:marRight w:val="0"/>
      <w:marTop w:val="0"/>
      <w:marBottom w:val="0"/>
      <w:divBdr>
        <w:top w:val="none" w:sz="0" w:space="0" w:color="auto"/>
        <w:left w:val="none" w:sz="0" w:space="0" w:color="auto"/>
        <w:bottom w:val="none" w:sz="0" w:space="0" w:color="auto"/>
        <w:right w:val="none" w:sz="0" w:space="0" w:color="auto"/>
      </w:divBdr>
    </w:div>
    <w:div w:id="21432333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ufal.github.io/public-license-selecto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17" Type="http://schemas.openxmlformats.org/officeDocument/2006/relationships/hyperlink" Target="https://www.kuleuven.be/rdm/en/rdr/licenses" TargetMode="External"/><Relationship Id="rId25" Type="http://schemas.openxmlformats.org/officeDocument/2006/relationships/customXml" Target="../customXml/item5.xml"/><Relationship Id="rId2" Type="http://schemas.openxmlformats.org/officeDocument/2006/relationships/numbering" Target="numbering.xml"/><Relationship Id="rId16" Type="http://schemas.openxmlformats.org/officeDocument/2006/relationships/hyperlink" Target="https://wiki.surfnet.nl/display/standards/info-eu-rep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cts.kuleuven.be/storagewijzer/en" TargetMode="External"/><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s://www.kuleuven.be/rdm/en/guidance/data-sharing" TargetMode="External"/><Relationship Id="rId23" Type="http://schemas.openxmlformats.org/officeDocument/2006/relationships/customXml" Target="../customXml/item3.xml"/><Relationship Id="rId10" Type="http://schemas.openxmlformats.org/officeDocument/2006/relationships/hyperlink" Target="https://www.kuleuven.be/rdm/en/guidance/documentation-metadat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uleuven.be/rdm/en/guidance/data-standards" TargetMode="External"/><Relationship Id="rId14" Type="http://schemas.openxmlformats.org/officeDocument/2006/relationships/hyperlink" Target="https://www.kuleuven.be/rdm/en/policy" TargetMode="Externa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1152725N</Project_x0020_Ref.>
    <Code xmlns="d2b4f59a-05ce-4744-9d1c-9dd30147ee09">3E230648</Code>
    <FundingCallID xmlns="d2b4f59a-05ce-4744-9d1c-9dd30147ee09">40801</FundingCallID>
    <_dlc_DocId xmlns="d2b4f59a-05ce-4744-9d1c-9dd30147ee09">P4FNSWA4HVKW-73199252-23432</_dlc_DocId>
    <_dlc_DocIdUrl xmlns="d2b4f59a-05ce-4744-9d1c-9dd30147ee09">
      <Url>https://www.groupware.kuleuven.be/sites/dmpmt/_layouts/15/DocIdRedir.aspx?ID=P4FNSWA4HVKW-73199252-23432</Url>
      <Description>P4FNSWA4HVKW-73199252-23432</Description>
    </_dlc_DocIdUrl>
    <TypeDoc xmlns="de64d03d-2dbc-4782-9fbf-1d8df1c50cf7">Initial</TypeDoc>
    <FormID xmlns="d2b4f59a-05ce-4744-9d1c-9dd30147ee09">4005</FormID>
  </documentManagement>
</p:properties>
</file>

<file path=customXml/itemProps1.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2.xml><?xml version="1.0" encoding="utf-8"?>
<ds:datastoreItem xmlns:ds="http://schemas.openxmlformats.org/officeDocument/2006/customXml" ds:itemID="{405017EF-2305-4F20-9B0F-00F3511D2BB4}"/>
</file>

<file path=customXml/itemProps3.xml><?xml version="1.0" encoding="utf-8"?>
<ds:datastoreItem xmlns:ds="http://schemas.openxmlformats.org/officeDocument/2006/customXml" ds:itemID="{611D88D2-5727-45AD-8BE2-4A8FB3190B0C}"/>
</file>

<file path=customXml/itemProps4.xml><?xml version="1.0" encoding="utf-8"?>
<ds:datastoreItem xmlns:ds="http://schemas.openxmlformats.org/officeDocument/2006/customXml" ds:itemID="{37CADBF7-BB02-4B8B-9279-3636EA5CAE39}"/>
</file>

<file path=customXml/itemProps5.xml><?xml version="1.0" encoding="utf-8"?>
<ds:datastoreItem xmlns:ds="http://schemas.openxmlformats.org/officeDocument/2006/customXml" ds:itemID="{5522C9DB-CE9A-4B8F-94E4-9CD2F43F792C}"/>
</file>

<file path=docProps/app.xml><?xml version="1.0" encoding="utf-8"?>
<Properties xmlns="http://schemas.openxmlformats.org/officeDocument/2006/extended-properties" xmlns:vt="http://schemas.openxmlformats.org/officeDocument/2006/docPropsVTypes">
  <Template>Normal.dotm</Template>
  <TotalTime>22</TotalTime>
  <Pages>13</Pages>
  <Words>2725</Words>
  <Characters>14716</Characters>
  <Application>Microsoft Office Word</Application>
  <DocSecurity>0</DocSecurity>
  <Lines>566</Lines>
  <Paragraphs>276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Veerle Van den Eynden</dc:creator>
  <cp:keywords/>
  <dc:description/>
  <cp:lastModifiedBy>Aaron Beyen</cp:lastModifiedBy>
  <cp:revision>3</cp:revision>
  <dcterms:created xsi:type="dcterms:W3CDTF">2025-03-31T11:35:00Z</dcterms:created>
  <dcterms:modified xsi:type="dcterms:W3CDTF">2025-03-31T11:56:00Z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8bc97b5824e92a6edfd5503942d57fbe0e700225375f899df5c4a2f5e695eb81</vt:lpwstr>
  </property>
  <property fmtid="{D5CDD505-2E9C-101B-9397-08002B2CF9AE}" pid="3" name="ContentTypeId">
    <vt:lpwstr>0x0101008D29503D226F634A8095E1151E554585</vt:lpwstr>
  </property>
  <property fmtid="{D5CDD505-2E9C-101B-9397-08002B2CF9AE}" pid="4" name="_dlc_DocIdItemGuid">
    <vt:lpwstr>05006383-c259-4a45-b2f3-908b800aaec3</vt:lpwstr>
  </property>
</Properties>
</file>