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5680F812" w:rsidR="00202C9D" w:rsidRPr="00712BCE" w:rsidRDefault="00712BCE" w:rsidP="00306CBC">
            <w:pPr>
              <w:rPr>
                <w:lang w:val="en-US"/>
              </w:rPr>
            </w:pPr>
            <w:r>
              <w:rPr>
                <w:b/>
                <w:bCs/>
                <w:lang w:val="nl-BE"/>
              </w:rPr>
              <w:t>Rosa-Maria M</w:t>
            </w:r>
            <w:proofErr w:type="spellStart"/>
            <w:r>
              <w:rPr>
                <w:b/>
                <w:bCs/>
                <w:lang w:val="fi-FI"/>
              </w:rPr>
              <w:t>äättälä</w:t>
            </w:r>
            <w:proofErr w:type="spellEnd"/>
            <w:r>
              <w:rPr>
                <w:b/>
                <w:bCs/>
                <w:lang w:val="en-US"/>
              </w:rPr>
              <w:t xml:space="preserve"> </w:t>
            </w:r>
            <w:r>
              <w:rPr>
                <w:lang w:val="en-US"/>
              </w:rPr>
              <w:t>(</w:t>
            </w:r>
            <w:r w:rsidRPr="00712BCE">
              <w:rPr>
                <w:lang w:val="en-US"/>
              </w:rPr>
              <w:t>0000-0003-0564-4406</w:t>
            </w:r>
            <w:r>
              <w:rPr>
                <w:lang w:val="en-US"/>
              </w:rPr>
              <w:t>)</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5B6E484" w14:textId="77777777" w:rsidR="00202C9D" w:rsidRDefault="00712BCE" w:rsidP="00306CBC">
            <w:pPr>
              <w:rPr>
                <w:i/>
                <w:iCs/>
                <w:lang w:val="en-US"/>
              </w:rPr>
            </w:pPr>
            <w:r>
              <w:rPr>
                <w:b/>
                <w:bCs/>
              </w:rPr>
              <w:t xml:space="preserve">Vitor Bernardes Pinheiro </w:t>
            </w:r>
            <w:r>
              <w:t>(</w:t>
            </w:r>
            <w:r w:rsidRPr="00D21E55">
              <w:rPr>
                <w:lang w:val="en-US"/>
              </w:rPr>
              <w:t>0000-0003-2491-0028</w:t>
            </w:r>
            <w:r>
              <w:rPr>
                <w:lang w:val="en-US"/>
              </w:rPr>
              <w:t xml:space="preserve">) </w:t>
            </w:r>
            <w:r>
              <w:rPr>
                <w:i/>
                <w:iCs/>
                <w:lang w:val="en-US"/>
              </w:rPr>
              <w:t>Supervisor</w:t>
            </w:r>
          </w:p>
          <w:p w14:paraId="16924611" w14:textId="39A72F48" w:rsidR="006F30B3" w:rsidRPr="008E7491" w:rsidRDefault="006F30B3" w:rsidP="00306CBC">
            <w:pPr>
              <w:rPr>
                <w:lang w:val="en-US"/>
              </w:rPr>
            </w:pPr>
            <w:r>
              <w:rPr>
                <w:b/>
                <w:bCs/>
                <w:lang w:val="en-US"/>
              </w:rPr>
              <w:t xml:space="preserve">Lien De </w:t>
            </w:r>
            <w:proofErr w:type="spellStart"/>
            <w:r>
              <w:rPr>
                <w:b/>
                <w:bCs/>
                <w:lang w:val="en-US"/>
              </w:rPr>
              <w:t>Wannemaeker</w:t>
            </w:r>
            <w:proofErr w:type="spellEnd"/>
            <w:r>
              <w:rPr>
                <w:b/>
                <w:bCs/>
                <w:lang w:val="en-US"/>
              </w:rPr>
              <w:t xml:space="preserve"> </w:t>
            </w:r>
            <w:r>
              <w:rPr>
                <w:lang w:val="en-US"/>
              </w:rPr>
              <w:t>(</w:t>
            </w:r>
            <w:r w:rsidRPr="006F30B3">
              <w:rPr>
                <w:lang w:val="en-US"/>
              </w:rPr>
              <w:t>0000-0003-4073-8897</w:t>
            </w:r>
            <w:r>
              <w:rPr>
                <w:lang w:val="en-US"/>
              </w:rPr>
              <w:t xml:space="preserve">) </w:t>
            </w:r>
            <w:r>
              <w:rPr>
                <w:i/>
                <w:iCs/>
                <w:lang w:val="en-US"/>
              </w:rPr>
              <w:t>Co-supervisor</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5DA3A867" w:rsidR="00202C9D" w:rsidRPr="00271329" w:rsidRDefault="00202C9D" w:rsidP="00306CBC">
            <w:pPr>
              <w:rPr>
                <w:lang w:val="en-US"/>
              </w:rPr>
            </w:pPr>
            <w:r w:rsidRPr="00271329">
              <w:rPr>
                <w:lang w:val="en-US"/>
              </w:rPr>
              <w:t xml:space="preserve"> </w:t>
            </w:r>
            <w:r w:rsidR="00271329" w:rsidRPr="00271329">
              <w:rPr>
                <w:lang w:val="en-US"/>
              </w:rPr>
              <w:t>Developing cross-species genetic tools and a standardized genetic circ</w:t>
            </w:r>
            <w:r w:rsidR="00271329">
              <w:rPr>
                <w:lang w:val="en-US"/>
              </w:rPr>
              <w:t>uit for non-model microorganism engineering</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42A9C849" w:rsidR="00202C9D" w:rsidRPr="008E7491" w:rsidRDefault="008E7491" w:rsidP="00306CBC">
            <w:pPr>
              <w:rPr>
                <w:b/>
                <w:bCs/>
                <w:lang w:val="nl-BE"/>
              </w:rPr>
            </w:pPr>
            <w:r>
              <w:rPr>
                <w:b/>
                <w:bCs/>
                <w:lang w:val="nl-BE"/>
              </w:rPr>
              <w:t>1S50625N</w:t>
            </w:r>
          </w:p>
        </w:tc>
      </w:tr>
      <w:tr w:rsidR="00202C9D" w:rsidRPr="006668AB"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5EF40907" w:rsidR="00202C9D" w:rsidRDefault="00000000" w:rsidP="00306CBC">
            <w:pPr>
              <w:rPr>
                <w:lang w:val="nl-BE"/>
              </w:rPr>
            </w:pPr>
            <w:sdt>
              <w:sdtPr>
                <w:rPr>
                  <w:lang w:val="nl-NL"/>
                </w:rPr>
                <w:id w:val="-1185827610"/>
                <w14:checkbox>
                  <w14:checked w14:val="1"/>
                  <w14:checkedState w14:val="2612" w14:font="MS Gothic"/>
                  <w14:uncheckedState w14:val="2610" w14:font="MS Gothic"/>
                </w14:checkbox>
              </w:sdtPr>
              <w:sdtContent>
                <w:r w:rsidR="00791984" w:rsidRPr="00D57710">
                  <w:rPr>
                    <w:rFonts w:ascii="MS Gothic" w:eastAsia="MS Gothic" w:hAnsi="MS Gothic" w:hint="eastAsia"/>
                    <w:lang w:val="nl-NL"/>
                  </w:rPr>
                  <w:t>☒</w:t>
                </w:r>
              </w:sdtContent>
            </w:sdt>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 xml:space="preserve">KU </w:t>
            </w:r>
            <w:proofErr w:type="gramStart"/>
            <w:r w:rsidR="00C87DF9" w:rsidRPr="006668AB">
              <w:rPr>
                <w:rFonts w:cstheme="minorHAnsi"/>
                <w:lang w:val="fr-FR"/>
              </w:rPr>
              <w:t>Leuven</w:t>
            </w:r>
            <w:r w:rsidRPr="006668AB">
              <w:rPr>
                <w:rFonts w:cstheme="minorHAnsi"/>
                <w:lang w:val="fr-FR"/>
              </w:rPr>
              <w:t>:</w:t>
            </w:r>
            <w:proofErr w:type="gramEnd"/>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3FE2F97F" w14:textId="747D4512" w:rsidR="00202C9D" w:rsidRPr="003716A8" w:rsidRDefault="00791984" w:rsidP="00306CBC">
            <w:pPr>
              <w:rPr>
                <w:rFonts w:ascii="Segoe UI Symbol" w:hAnsi="Segoe UI Symbol" w:cs="Segoe UI Symbol"/>
              </w:rPr>
            </w:pPr>
            <w:r w:rsidRPr="00791984">
              <w:rPr>
                <w:rFonts w:ascii="Segoe UI Symbol" w:hAnsi="Segoe UI Symbol" w:cs="Segoe UI Symbol"/>
              </w:rPr>
              <w:t xml:space="preserve">The field of Synthetic Biology is rapidly advancing, and the use of genetic circuits in non-model microorganisms is becoming increasingly important for large-scale industrial applications. However, the absence of well-characterized genetic parts and, often, the lack of molecular tools greatly impede progress. This project aims to establish cross-species transcription and translation regulators as well as design and validate a standard for genomic engineering and traceability via barcoding. Synthetic RNA thermometers and terminators developed in this project will provide a collection of </w:t>
            </w:r>
            <w:proofErr w:type="gramStart"/>
            <w:r w:rsidRPr="00791984">
              <w:rPr>
                <w:rFonts w:ascii="Segoe UI Symbol" w:hAnsi="Segoe UI Symbol" w:cs="Segoe UI Symbol"/>
              </w:rPr>
              <w:t>novel</w:t>
            </w:r>
            <w:proofErr w:type="gramEnd"/>
            <w:r w:rsidRPr="00791984">
              <w:rPr>
                <w:rFonts w:ascii="Segoe UI Symbol" w:hAnsi="Segoe UI Symbol" w:cs="Segoe UI Symbol"/>
              </w:rPr>
              <w:t>, modular, cross-species genetic parts to accelerate the development of non-model organisms in key industrial applications. Standardization has been a strategy successfully implemented by Synthetic Biology to optimize processes, enabling systematic developments and gains in productivity. Thus, a standardized context for genome engineering will be designed to facilitate the development of evolution-resistant genetic circuits in non-model organisms, while also introducing traceability. By providing a standardized platform for the development and implementation of genetic circuits in non-model microorganisms, this research is expected to have a major impact on the field of Synthetic Biology as it will enable researchers to efficiently integrate new genetic parts into diverse microorganisms, which will accelerate their development as Synthetic Biology chassis.</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107E3E20" w:rsidR="00202C9D" w:rsidRDefault="00791984" w:rsidP="00202C9D">
                  <w:r>
                    <w:t>Protocols &amp; SOPs</w:t>
                  </w:r>
                </w:p>
              </w:tc>
              <w:tc>
                <w:tcPr>
                  <w:tcW w:w="1842" w:type="dxa"/>
                </w:tcPr>
                <w:p w14:paraId="47852F35" w14:textId="77777777" w:rsidR="00202C9D" w:rsidRDefault="00202C9D" w:rsidP="00202C9D"/>
              </w:tc>
              <w:tc>
                <w:tcPr>
                  <w:tcW w:w="2332" w:type="dxa"/>
                </w:tcPr>
                <w:p w14:paraId="5B70D999" w14:textId="2D64F1EF"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5EA9CEB"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52D248E8"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202C9D">
                    <w:rPr>
                      <w:lang w:val="en-US"/>
                    </w:rPr>
                    <w:t xml:space="preserve"> Digital</w:t>
                  </w:r>
                </w:p>
                <w:p w14:paraId="34C985E7" w14:textId="0BF77AB8" w:rsidR="00202C9D" w:rsidRDefault="00000000" w:rsidP="00202C9D">
                  <w:sdt>
                    <w:sdtPr>
                      <w:rPr>
                        <w:lang w:val="en-US"/>
                      </w:rPr>
                      <w:id w:val="-1655596918"/>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1662123A"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FF0A6F">
                    <w:rPr>
                      <w:lang w:val="en-US"/>
                    </w:rPr>
                    <w:t xml:space="preserve"> Textual</w:t>
                  </w:r>
                </w:p>
                <w:p w14:paraId="53E663B5"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741935F" w14:textId="77777777" w:rsidR="00202C9D" w:rsidRDefault="00791984" w:rsidP="00202C9D">
                  <w:pPr>
                    <w:rPr>
                      <w:lang w:val="en-US"/>
                    </w:rPr>
                  </w:pPr>
                  <w:r>
                    <w:rPr>
                      <w:lang w:val="en-US"/>
                    </w:rPr>
                    <w:t>.pdf</w:t>
                  </w:r>
                </w:p>
                <w:p w14:paraId="4534C25B" w14:textId="16E45FB6" w:rsidR="00791984" w:rsidRDefault="00791984" w:rsidP="00202C9D">
                  <w:pPr>
                    <w:rPr>
                      <w:lang w:val="en-US"/>
                    </w:rPr>
                  </w:pPr>
                  <w:r>
                    <w:rPr>
                      <w:lang w:val="en-US"/>
                    </w:rPr>
                    <w:t>.docx</w:t>
                  </w:r>
                </w:p>
              </w:tc>
              <w:tc>
                <w:tcPr>
                  <w:tcW w:w="2126" w:type="dxa"/>
                </w:tcPr>
                <w:p w14:paraId="1410E811" w14:textId="5E8348B2"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924F1D"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51785C7C" w:rsidR="00202C9D" w:rsidRDefault="00791984" w:rsidP="00202C9D">
                  <w:r>
                    <w:t>&lt; 50 pages</w:t>
                  </w:r>
                </w:p>
              </w:tc>
            </w:tr>
            <w:tr w:rsidR="00791984" w14:paraId="537D9FE9" w14:textId="77777777" w:rsidTr="009E2081">
              <w:tc>
                <w:tcPr>
                  <w:tcW w:w="1588" w:type="dxa"/>
                </w:tcPr>
                <w:p w14:paraId="4F614CEC" w14:textId="78030271" w:rsidR="00791984" w:rsidRDefault="00791984" w:rsidP="00791984">
                  <w:r>
                    <w:t>DNA</w:t>
                  </w:r>
                </w:p>
              </w:tc>
              <w:tc>
                <w:tcPr>
                  <w:tcW w:w="1842" w:type="dxa"/>
                </w:tcPr>
                <w:p w14:paraId="62D0E9D3" w14:textId="303C7982" w:rsidR="00791984" w:rsidRDefault="00791984" w:rsidP="00791984">
                  <w:r>
                    <w:t>Purchased oligos &amp; purified plasmids</w:t>
                  </w:r>
                </w:p>
              </w:tc>
              <w:tc>
                <w:tcPr>
                  <w:tcW w:w="2332" w:type="dxa"/>
                </w:tcPr>
                <w:p w14:paraId="082370F1" w14:textId="77777777" w:rsidR="00791984" w:rsidRPr="00250516" w:rsidRDefault="00000000" w:rsidP="00791984">
                  <w:pPr>
                    <w:rPr>
                      <w:lang w:val="en-US"/>
                    </w:rPr>
                  </w:pPr>
                  <w:sdt>
                    <w:sdtPr>
                      <w:rPr>
                        <w:lang w:val="en-US"/>
                      </w:rPr>
                      <w:id w:val="-378866474"/>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w:t>
                  </w:r>
                  <w:r w:rsidR="00791984" w:rsidRPr="00250516">
                    <w:rPr>
                      <w:lang w:val="en-US"/>
                    </w:rPr>
                    <w:t>Generate new data</w:t>
                  </w:r>
                </w:p>
                <w:p w14:paraId="03A739AB" w14:textId="68F33737" w:rsidR="00791984" w:rsidRDefault="00000000" w:rsidP="00791984">
                  <w:pPr>
                    <w:rPr>
                      <w:rFonts w:ascii="MS Gothic" w:eastAsia="MS Gothic" w:hAnsi="MS Gothic"/>
                      <w:lang w:val="en-US"/>
                    </w:rPr>
                  </w:pPr>
                  <w:sdt>
                    <w:sdtPr>
                      <w:rPr>
                        <w:lang w:val="en-US"/>
                      </w:rPr>
                      <w:id w:val="775066930"/>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Reuse existing data</w:t>
                  </w:r>
                </w:p>
              </w:tc>
              <w:tc>
                <w:tcPr>
                  <w:tcW w:w="1354" w:type="dxa"/>
                </w:tcPr>
                <w:p w14:paraId="363C8555" w14:textId="1EA74C7C" w:rsidR="00791984" w:rsidRPr="00250516" w:rsidRDefault="00000000" w:rsidP="00791984">
                  <w:pPr>
                    <w:rPr>
                      <w:lang w:val="en-US"/>
                    </w:rPr>
                  </w:pPr>
                  <w:sdt>
                    <w:sdtPr>
                      <w:rPr>
                        <w:lang w:val="en-US"/>
                      </w:rPr>
                      <w:id w:val="-1953539000"/>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Digital</w:t>
                  </w:r>
                </w:p>
                <w:p w14:paraId="415C0BD2" w14:textId="4AD3EC70" w:rsidR="00791984" w:rsidRDefault="00000000" w:rsidP="00791984">
                  <w:pPr>
                    <w:rPr>
                      <w:rFonts w:ascii="MS Gothic" w:eastAsia="MS Gothic" w:hAnsi="MS Gothic"/>
                      <w:lang w:val="en-US"/>
                    </w:rPr>
                  </w:pPr>
                  <w:sdt>
                    <w:sdtPr>
                      <w:rPr>
                        <w:lang w:val="en-US"/>
                      </w:rPr>
                      <w:id w:val="-1814173959"/>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Physical</w:t>
                  </w:r>
                </w:p>
              </w:tc>
              <w:tc>
                <w:tcPr>
                  <w:tcW w:w="1984" w:type="dxa"/>
                </w:tcPr>
                <w:p w14:paraId="339D259E" w14:textId="77777777" w:rsidR="00791984" w:rsidRPr="00250516" w:rsidRDefault="00000000" w:rsidP="00791984">
                  <w:pPr>
                    <w:rPr>
                      <w:lang w:val="en-US"/>
                    </w:rPr>
                  </w:pPr>
                  <w:sdt>
                    <w:sdtPr>
                      <w:rPr>
                        <w:lang w:val="en-US"/>
                      </w:rPr>
                      <w:id w:val="-181128244"/>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Audiovisual</w:t>
                  </w:r>
                </w:p>
                <w:p w14:paraId="2EB8DAA4" w14:textId="77777777" w:rsidR="00791984" w:rsidRDefault="00000000" w:rsidP="00791984">
                  <w:pPr>
                    <w:rPr>
                      <w:lang w:val="en-US"/>
                    </w:rPr>
                  </w:pPr>
                  <w:sdt>
                    <w:sdtPr>
                      <w:rPr>
                        <w:lang w:val="en-US"/>
                      </w:rPr>
                      <w:id w:val="1940562640"/>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Images</w:t>
                  </w:r>
                </w:p>
                <w:p w14:paraId="04A8A0EB" w14:textId="77777777" w:rsidR="00791984" w:rsidRDefault="00000000" w:rsidP="00791984">
                  <w:pPr>
                    <w:rPr>
                      <w:lang w:val="en-US"/>
                    </w:rPr>
                  </w:pPr>
                  <w:sdt>
                    <w:sdtPr>
                      <w:rPr>
                        <w:lang w:val="en-US"/>
                      </w:rPr>
                      <w:id w:val="1811756236"/>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Sound</w:t>
                  </w:r>
                </w:p>
                <w:p w14:paraId="54321AF5" w14:textId="77777777" w:rsidR="00791984" w:rsidRDefault="00000000" w:rsidP="00791984">
                  <w:pPr>
                    <w:rPr>
                      <w:lang w:val="en-US"/>
                    </w:rPr>
                  </w:pPr>
                  <w:sdt>
                    <w:sdtPr>
                      <w:rPr>
                        <w:lang w:val="en-US"/>
                      </w:rPr>
                      <w:id w:val="-750740911"/>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Numerical</w:t>
                  </w:r>
                </w:p>
                <w:p w14:paraId="2140FCB3" w14:textId="4FB6C2EC" w:rsidR="00791984" w:rsidRDefault="00000000" w:rsidP="00791984">
                  <w:pPr>
                    <w:rPr>
                      <w:lang w:val="en-US"/>
                    </w:rPr>
                  </w:pPr>
                  <w:sdt>
                    <w:sdtPr>
                      <w:rPr>
                        <w:lang w:val="en-US"/>
                      </w:rPr>
                      <w:id w:val="1859468158"/>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Textual</w:t>
                  </w:r>
                </w:p>
                <w:p w14:paraId="552B34BF" w14:textId="77777777" w:rsidR="00791984" w:rsidRDefault="00000000" w:rsidP="00791984">
                  <w:pPr>
                    <w:rPr>
                      <w:lang w:val="en-US"/>
                    </w:rPr>
                  </w:pPr>
                  <w:sdt>
                    <w:sdtPr>
                      <w:rPr>
                        <w:lang w:val="en-US"/>
                      </w:rPr>
                      <w:id w:val="-1671864052"/>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Model</w:t>
                  </w:r>
                </w:p>
                <w:p w14:paraId="7593556E" w14:textId="77777777" w:rsidR="00791984" w:rsidRDefault="00000000" w:rsidP="00791984">
                  <w:pPr>
                    <w:rPr>
                      <w:lang w:val="en-US"/>
                    </w:rPr>
                  </w:pPr>
                  <w:sdt>
                    <w:sdtPr>
                      <w:rPr>
                        <w:lang w:val="en-US"/>
                      </w:rPr>
                      <w:id w:val="1452216961"/>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Software</w:t>
                  </w:r>
                </w:p>
                <w:p w14:paraId="033E41B2" w14:textId="30415931" w:rsidR="00791984" w:rsidRDefault="00000000" w:rsidP="00791984">
                  <w:pPr>
                    <w:rPr>
                      <w:rFonts w:ascii="MS Gothic" w:eastAsia="MS Gothic" w:hAnsi="MS Gothic"/>
                      <w:lang w:val="en-US"/>
                    </w:rPr>
                  </w:pPr>
                  <w:sdt>
                    <w:sdtPr>
                      <w:rPr>
                        <w:lang w:val="en-US"/>
                      </w:rPr>
                      <w:id w:val="825086749"/>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Other:</w:t>
                  </w:r>
                </w:p>
              </w:tc>
              <w:tc>
                <w:tcPr>
                  <w:tcW w:w="1985" w:type="dxa"/>
                </w:tcPr>
                <w:p w14:paraId="066B0B4E" w14:textId="77777777" w:rsidR="00791984" w:rsidRDefault="00791984" w:rsidP="00791984">
                  <w:pPr>
                    <w:rPr>
                      <w:rFonts w:ascii="MS Gothic" w:eastAsia="MS Gothic" w:hAnsi="MS Gothic"/>
                      <w:lang w:val="en-US"/>
                    </w:rPr>
                  </w:pPr>
                </w:p>
              </w:tc>
              <w:tc>
                <w:tcPr>
                  <w:tcW w:w="2126" w:type="dxa"/>
                </w:tcPr>
                <w:p w14:paraId="3F656A38" w14:textId="4F4D6ACD" w:rsidR="00791984" w:rsidRDefault="00000000" w:rsidP="00791984">
                  <w:pPr>
                    <w:rPr>
                      <w:lang w:val="en-US"/>
                    </w:rPr>
                  </w:pPr>
                  <w:sdt>
                    <w:sdtPr>
                      <w:rPr>
                        <w:lang w:val="en-US"/>
                      </w:rPr>
                      <w:id w:val="584806060"/>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&lt; 1 GB</w:t>
                  </w:r>
                </w:p>
                <w:p w14:paraId="30A8BE76" w14:textId="77777777" w:rsidR="00791984" w:rsidRDefault="00000000" w:rsidP="00791984">
                  <w:pPr>
                    <w:rPr>
                      <w:lang w:val="en-US"/>
                    </w:rPr>
                  </w:pPr>
                  <w:sdt>
                    <w:sdtPr>
                      <w:rPr>
                        <w:lang w:val="en-US"/>
                      </w:rPr>
                      <w:id w:val="514430841"/>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&lt; 100 GB</w:t>
                  </w:r>
                </w:p>
                <w:p w14:paraId="549F7FB8" w14:textId="77777777" w:rsidR="00791984" w:rsidRDefault="00000000" w:rsidP="00791984">
                  <w:pPr>
                    <w:rPr>
                      <w:lang w:val="en-US"/>
                    </w:rPr>
                  </w:pPr>
                  <w:sdt>
                    <w:sdtPr>
                      <w:rPr>
                        <w:lang w:val="en-US"/>
                      </w:rPr>
                      <w:id w:val="1434086530"/>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&lt; 1 TB</w:t>
                  </w:r>
                </w:p>
                <w:p w14:paraId="05F3A14B" w14:textId="77777777" w:rsidR="00791984" w:rsidRPr="00250516" w:rsidRDefault="00000000" w:rsidP="00791984">
                  <w:pPr>
                    <w:rPr>
                      <w:lang w:val="en-US"/>
                    </w:rPr>
                  </w:pPr>
                  <w:sdt>
                    <w:sdtPr>
                      <w:rPr>
                        <w:lang w:val="en-US"/>
                      </w:rPr>
                      <w:id w:val="100076569"/>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&lt; 5 TB</w:t>
                  </w:r>
                </w:p>
                <w:p w14:paraId="6E7F7FDA" w14:textId="77777777" w:rsidR="00791984" w:rsidRDefault="00000000" w:rsidP="00791984">
                  <w:pPr>
                    <w:rPr>
                      <w:lang w:val="en-US"/>
                    </w:rPr>
                  </w:pPr>
                  <w:sdt>
                    <w:sdtPr>
                      <w:rPr>
                        <w:lang w:val="en-US"/>
                      </w:rPr>
                      <w:id w:val="1726487694"/>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&gt; 5 TB</w:t>
                  </w:r>
                </w:p>
                <w:p w14:paraId="2C58C495" w14:textId="77777777" w:rsidR="00791984" w:rsidRDefault="00000000" w:rsidP="00791984">
                  <w:pPr>
                    <w:rPr>
                      <w:lang w:val="en-US"/>
                    </w:rPr>
                  </w:pPr>
                  <w:sdt>
                    <w:sdtPr>
                      <w:rPr>
                        <w:lang w:val="en-US"/>
                      </w:rPr>
                      <w:id w:val="-812332166"/>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NA</w:t>
                  </w:r>
                </w:p>
                <w:p w14:paraId="539D674F" w14:textId="77777777" w:rsidR="00791984" w:rsidRDefault="00791984" w:rsidP="00791984">
                  <w:pPr>
                    <w:rPr>
                      <w:rFonts w:ascii="MS Gothic" w:eastAsia="MS Gothic" w:hAnsi="MS Gothic"/>
                      <w:lang w:val="en-US"/>
                    </w:rPr>
                  </w:pPr>
                </w:p>
              </w:tc>
              <w:tc>
                <w:tcPr>
                  <w:tcW w:w="2156" w:type="dxa"/>
                </w:tcPr>
                <w:p w14:paraId="58912678" w14:textId="01F936E5" w:rsidR="00791984" w:rsidRDefault="00FB13B1" w:rsidP="00791984">
                  <w:r>
                    <w:t>1000</w:t>
                  </w:r>
                  <w:r w:rsidR="003E3E29">
                    <w:t xml:space="preserve"> </w:t>
                  </w:r>
                  <w:r>
                    <w:t xml:space="preserve">1.5 mL &amp; </w:t>
                  </w:r>
                  <w:r w:rsidR="003E3E29">
                    <w:t>2mL tubes</w:t>
                  </w:r>
                </w:p>
              </w:tc>
            </w:tr>
            <w:tr w:rsidR="00791984" w14:paraId="42ED0E5B" w14:textId="77777777" w:rsidTr="009E2081">
              <w:tc>
                <w:tcPr>
                  <w:tcW w:w="1588" w:type="dxa"/>
                </w:tcPr>
                <w:p w14:paraId="156C9114" w14:textId="16640EA1" w:rsidR="00791984" w:rsidRDefault="00791984" w:rsidP="00791984">
                  <w:r>
                    <w:t>Oligo specification sheets</w:t>
                  </w:r>
                </w:p>
              </w:tc>
              <w:tc>
                <w:tcPr>
                  <w:tcW w:w="1842" w:type="dxa"/>
                </w:tcPr>
                <w:p w14:paraId="0106612B" w14:textId="7E948BDF" w:rsidR="00791984" w:rsidRDefault="00791984" w:rsidP="00791984">
                  <w:r>
                    <w:t>Specification sheets provided by DNA synthesis companies</w:t>
                  </w:r>
                </w:p>
              </w:tc>
              <w:tc>
                <w:tcPr>
                  <w:tcW w:w="2332" w:type="dxa"/>
                </w:tcPr>
                <w:p w14:paraId="7FA89378" w14:textId="77777777" w:rsidR="00791984" w:rsidRPr="00250516" w:rsidRDefault="00000000" w:rsidP="00791984">
                  <w:pPr>
                    <w:rPr>
                      <w:lang w:val="en-US"/>
                    </w:rPr>
                  </w:pPr>
                  <w:sdt>
                    <w:sdtPr>
                      <w:rPr>
                        <w:lang w:val="en-US"/>
                      </w:rPr>
                      <w:id w:val="4560997"/>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w:t>
                  </w:r>
                  <w:r w:rsidR="00791984" w:rsidRPr="00250516">
                    <w:rPr>
                      <w:lang w:val="en-US"/>
                    </w:rPr>
                    <w:t>Generate new data</w:t>
                  </w:r>
                </w:p>
                <w:p w14:paraId="6CCA6B3C" w14:textId="012E6B44" w:rsidR="00791984" w:rsidRPr="00791984" w:rsidRDefault="00000000" w:rsidP="00791984">
                  <w:pPr>
                    <w:rPr>
                      <w:rFonts w:ascii="MS Gothic" w:eastAsia="MS Gothic" w:hAnsi="MS Gothic"/>
                    </w:rPr>
                  </w:pPr>
                  <w:sdt>
                    <w:sdtPr>
                      <w:rPr>
                        <w:lang w:val="en-US"/>
                      </w:rPr>
                      <w:id w:val="-1139029996"/>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Reuse existing data</w:t>
                  </w:r>
                </w:p>
              </w:tc>
              <w:tc>
                <w:tcPr>
                  <w:tcW w:w="1354" w:type="dxa"/>
                </w:tcPr>
                <w:p w14:paraId="2B04B578" w14:textId="55DEE08D" w:rsidR="00791984" w:rsidRPr="00250516" w:rsidRDefault="00000000" w:rsidP="00791984">
                  <w:pPr>
                    <w:rPr>
                      <w:lang w:val="en-US"/>
                    </w:rPr>
                  </w:pPr>
                  <w:sdt>
                    <w:sdtPr>
                      <w:rPr>
                        <w:lang w:val="en-US"/>
                      </w:rPr>
                      <w:id w:val="509184004"/>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Digital</w:t>
                  </w:r>
                </w:p>
                <w:p w14:paraId="2C80DAFB" w14:textId="6EB28BCA" w:rsidR="00791984" w:rsidRDefault="00000000" w:rsidP="00791984">
                  <w:pPr>
                    <w:rPr>
                      <w:rFonts w:ascii="MS Gothic" w:eastAsia="MS Gothic" w:hAnsi="MS Gothic"/>
                      <w:lang w:val="en-US"/>
                    </w:rPr>
                  </w:pPr>
                  <w:sdt>
                    <w:sdtPr>
                      <w:rPr>
                        <w:lang w:val="en-US"/>
                      </w:rPr>
                      <w:id w:val="1532684239"/>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Physical</w:t>
                  </w:r>
                </w:p>
              </w:tc>
              <w:tc>
                <w:tcPr>
                  <w:tcW w:w="1984" w:type="dxa"/>
                </w:tcPr>
                <w:p w14:paraId="1536C130" w14:textId="77777777" w:rsidR="00791984" w:rsidRPr="00250516" w:rsidRDefault="00000000" w:rsidP="00791984">
                  <w:pPr>
                    <w:rPr>
                      <w:lang w:val="en-US"/>
                    </w:rPr>
                  </w:pPr>
                  <w:sdt>
                    <w:sdtPr>
                      <w:rPr>
                        <w:lang w:val="en-US"/>
                      </w:rPr>
                      <w:id w:val="-1710637509"/>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Audiovisual</w:t>
                  </w:r>
                </w:p>
                <w:p w14:paraId="709E1DA2" w14:textId="77777777" w:rsidR="00791984" w:rsidRDefault="00000000" w:rsidP="00791984">
                  <w:pPr>
                    <w:rPr>
                      <w:lang w:val="en-US"/>
                    </w:rPr>
                  </w:pPr>
                  <w:sdt>
                    <w:sdtPr>
                      <w:rPr>
                        <w:lang w:val="en-US"/>
                      </w:rPr>
                      <w:id w:val="1114020391"/>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Images</w:t>
                  </w:r>
                </w:p>
                <w:p w14:paraId="7CE3CFD3" w14:textId="77777777" w:rsidR="00791984" w:rsidRDefault="00000000" w:rsidP="00791984">
                  <w:pPr>
                    <w:rPr>
                      <w:lang w:val="en-US"/>
                    </w:rPr>
                  </w:pPr>
                  <w:sdt>
                    <w:sdtPr>
                      <w:rPr>
                        <w:lang w:val="en-US"/>
                      </w:rPr>
                      <w:id w:val="632286352"/>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Sound</w:t>
                  </w:r>
                </w:p>
                <w:p w14:paraId="4AA8DB25" w14:textId="77777777" w:rsidR="00791984" w:rsidRDefault="00000000" w:rsidP="00791984">
                  <w:pPr>
                    <w:rPr>
                      <w:lang w:val="en-US"/>
                    </w:rPr>
                  </w:pPr>
                  <w:sdt>
                    <w:sdtPr>
                      <w:rPr>
                        <w:lang w:val="en-US"/>
                      </w:rPr>
                      <w:id w:val="-1005210115"/>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Numerical</w:t>
                  </w:r>
                </w:p>
                <w:p w14:paraId="4AEC0045" w14:textId="02D727E7" w:rsidR="00791984" w:rsidRDefault="00000000" w:rsidP="00791984">
                  <w:pPr>
                    <w:rPr>
                      <w:lang w:val="en-US"/>
                    </w:rPr>
                  </w:pPr>
                  <w:sdt>
                    <w:sdtPr>
                      <w:rPr>
                        <w:lang w:val="en-US"/>
                      </w:rPr>
                      <w:id w:val="263277390"/>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Textual</w:t>
                  </w:r>
                </w:p>
                <w:p w14:paraId="5AD32B22" w14:textId="77777777" w:rsidR="00791984" w:rsidRDefault="00000000" w:rsidP="00791984">
                  <w:pPr>
                    <w:rPr>
                      <w:lang w:val="en-US"/>
                    </w:rPr>
                  </w:pPr>
                  <w:sdt>
                    <w:sdtPr>
                      <w:rPr>
                        <w:lang w:val="en-US"/>
                      </w:rPr>
                      <w:id w:val="999005672"/>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Model</w:t>
                  </w:r>
                </w:p>
                <w:p w14:paraId="722AAFE9" w14:textId="77777777" w:rsidR="00791984" w:rsidRDefault="00000000" w:rsidP="00791984">
                  <w:pPr>
                    <w:rPr>
                      <w:lang w:val="en-US"/>
                    </w:rPr>
                  </w:pPr>
                  <w:sdt>
                    <w:sdtPr>
                      <w:rPr>
                        <w:lang w:val="en-US"/>
                      </w:rPr>
                      <w:id w:val="658272653"/>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Software</w:t>
                  </w:r>
                </w:p>
                <w:p w14:paraId="665D89B3" w14:textId="6AAB6172" w:rsidR="00791984" w:rsidRDefault="00000000" w:rsidP="00791984">
                  <w:pPr>
                    <w:rPr>
                      <w:rFonts w:ascii="MS Gothic" w:eastAsia="MS Gothic" w:hAnsi="MS Gothic"/>
                      <w:lang w:val="en-US"/>
                    </w:rPr>
                  </w:pPr>
                  <w:sdt>
                    <w:sdtPr>
                      <w:rPr>
                        <w:lang w:val="en-US"/>
                      </w:rPr>
                      <w:id w:val="1973714245"/>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Other:</w:t>
                  </w:r>
                </w:p>
              </w:tc>
              <w:tc>
                <w:tcPr>
                  <w:tcW w:w="1985" w:type="dxa"/>
                </w:tcPr>
                <w:p w14:paraId="1DF80C9A" w14:textId="77777777" w:rsidR="00791984" w:rsidRDefault="00791984" w:rsidP="00791984">
                  <w:pPr>
                    <w:rPr>
                      <w:lang w:val="en-US"/>
                    </w:rPr>
                  </w:pPr>
                  <w:r>
                    <w:rPr>
                      <w:lang w:val="en-US"/>
                    </w:rPr>
                    <w:lastRenderedPageBreak/>
                    <w:t>.pdf</w:t>
                  </w:r>
                </w:p>
                <w:p w14:paraId="2D7892E9" w14:textId="77777777" w:rsidR="00791984" w:rsidRDefault="00791984" w:rsidP="00791984">
                  <w:pPr>
                    <w:rPr>
                      <w:rFonts w:ascii="MS Gothic" w:eastAsia="MS Gothic" w:hAnsi="MS Gothic"/>
                      <w:lang w:val="en-US"/>
                    </w:rPr>
                  </w:pPr>
                </w:p>
              </w:tc>
              <w:tc>
                <w:tcPr>
                  <w:tcW w:w="2126" w:type="dxa"/>
                </w:tcPr>
                <w:p w14:paraId="1CBFBFBE" w14:textId="77777777" w:rsidR="00791984" w:rsidRDefault="00000000" w:rsidP="00791984">
                  <w:pPr>
                    <w:rPr>
                      <w:lang w:val="en-US"/>
                    </w:rPr>
                  </w:pPr>
                  <w:sdt>
                    <w:sdtPr>
                      <w:rPr>
                        <w:lang w:val="en-US"/>
                      </w:rPr>
                      <w:id w:val="-923563006"/>
                      <w14:checkbox>
                        <w14:checked w14:val="1"/>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&lt; 1 GB</w:t>
                  </w:r>
                </w:p>
                <w:p w14:paraId="032BA72E" w14:textId="77777777" w:rsidR="00791984" w:rsidRDefault="00000000" w:rsidP="00791984">
                  <w:pPr>
                    <w:rPr>
                      <w:lang w:val="en-US"/>
                    </w:rPr>
                  </w:pPr>
                  <w:sdt>
                    <w:sdtPr>
                      <w:rPr>
                        <w:lang w:val="en-US"/>
                      </w:rPr>
                      <w:id w:val="-1772390750"/>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&lt; 100 GB</w:t>
                  </w:r>
                </w:p>
                <w:p w14:paraId="3CB94A4E" w14:textId="77777777" w:rsidR="00791984" w:rsidRDefault="00000000" w:rsidP="00791984">
                  <w:pPr>
                    <w:rPr>
                      <w:lang w:val="en-US"/>
                    </w:rPr>
                  </w:pPr>
                  <w:sdt>
                    <w:sdtPr>
                      <w:rPr>
                        <w:lang w:val="en-US"/>
                      </w:rPr>
                      <w:id w:val="-1941283037"/>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&lt; 1 TB</w:t>
                  </w:r>
                </w:p>
                <w:p w14:paraId="2B646DD4" w14:textId="77777777" w:rsidR="00791984" w:rsidRPr="00250516" w:rsidRDefault="00000000" w:rsidP="00791984">
                  <w:pPr>
                    <w:rPr>
                      <w:lang w:val="en-US"/>
                    </w:rPr>
                  </w:pPr>
                  <w:sdt>
                    <w:sdtPr>
                      <w:rPr>
                        <w:lang w:val="en-US"/>
                      </w:rPr>
                      <w:id w:val="164284397"/>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&lt; 5 TB</w:t>
                  </w:r>
                </w:p>
                <w:p w14:paraId="46D6202D" w14:textId="77777777" w:rsidR="00791984" w:rsidRDefault="00000000" w:rsidP="00791984">
                  <w:pPr>
                    <w:rPr>
                      <w:lang w:val="en-US"/>
                    </w:rPr>
                  </w:pPr>
                  <w:sdt>
                    <w:sdtPr>
                      <w:rPr>
                        <w:lang w:val="en-US"/>
                      </w:rPr>
                      <w:id w:val="786399367"/>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sidRPr="00250516">
                    <w:rPr>
                      <w:lang w:val="en-US"/>
                    </w:rPr>
                    <w:t xml:space="preserve"> </w:t>
                  </w:r>
                  <w:r w:rsidR="00791984">
                    <w:rPr>
                      <w:lang w:val="en-US"/>
                    </w:rPr>
                    <w:t>&gt; 5 TB</w:t>
                  </w:r>
                </w:p>
                <w:p w14:paraId="1F9D471A" w14:textId="77777777" w:rsidR="00791984" w:rsidRDefault="00000000" w:rsidP="00791984">
                  <w:pPr>
                    <w:rPr>
                      <w:lang w:val="en-US"/>
                    </w:rPr>
                  </w:pPr>
                  <w:sdt>
                    <w:sdtPr>
                      <w:rPr>
                        <w:lang w:val="en-US"/>
                      </w:rPr>
                      <w:id w:val="680320660"/>
                      <w14:checkbox>
                        <w14:checked w14:val="0"/>
                        <w14:checkedState w14:val="2612" w14:font="MS Gothic"/>
                        <w14:uncheckedState w14:val="2610" w14:font="MS Gothic"/>
                      </w14:checkbox>
                    </w:sdtPr>
                    <w:sdtContent>
                      <w:r w:rsidR="00791984">
                        <w:rPr>
                          <w:rFonts w:ascii="MS Gothic" w:eastAsia="MS Gothic" w:hAnsi="MS Gothic" w:hint="eastAsia"/>
                          <w:lang w:val="en-US"/>
                        </w:rPr>
                        <w:t>☐</w:t>
                      </w:r>
                    </w:sdtContent>
                  </w:sdt>
                  <w:r w:rsidR="00791984">
                    <w:rPr>
                      <w:lang w:val="en-US"/>
                    </w:rPr>
                    <w:t xml:space="preserve"> NA</w:t>
                  </w:r>
                </w:p>
                <w:p w14:paraId="05A8CA4B" w14:textId="77777777" w:rsidR="00791984" w:rsidRDefault="00791984" w:rsidP="00791984">
                  <w:pPr>
                    <w:rPr>
                      <w:rFonts w:ascii="MS Gothic" w:eastAsia="MS Gothic" w:hAnsi="MS Gothic"/>
                      <w:lang w:val="en-US"/>
                    </w:rPr>
                  </w:pPr>
                </w:p>
              </w:tc>
              <w:tc>
                <w:tcPr>
                  <w:tcW w:w="2156" w:type="dxa"/>
                </w:tcPr>
                <w:p w14:paraId="376543F6" w14:textId="2DCF2ACB" w:rsidR="00791984" w:rsidRDefault="00EA7A3C" w:rsidP="00791984">
                  <w:r>
                    <w:lastRenderedPageBreak/>
                    <w:t>4 binders (~800 A4 paper sheets)</w:t>
                  </w:r>
                </w:p>
              </w:tc>
            </w:tr>
            <w:tr w:rsidR="00791984" w14:paraId="750C5581" w14:textId="77777777" w:rsidTr="009E2081">
              <w:tc>
                <w:tcPr>
                  <w:tcW w:w="1588" w:type="dxa"/>
                </w:tcPr>
                <w:p w14:paraId="1B4C98AB" w14:textId="45CC6923" w:rsidR="00791984" w:rsidRDefault="00EA7A3C" w:rsidP="00791984">
                  <w:r>
                    <w:lastRenderedPageBreak/>
                    <w:t>Glycerol stocks</w:t>
                  </w:r>
                </w:p>
              </w:tc>
              <w:tc>
                <w:tcPr>
                  <w:tcW w:w="1842" w:type="dxa"/>
                </w:tcPr>
                <w:p w14:paraId="6489A944" w14:textId="77777777" w:rsidR="00791984" w:rsidRDefault="00791984" w:rsidP="00791984"/>
              </w:tc>
              <w:tc>
                <w:tcPr>
                  <w:tcW w:w="2332" w:type="dxa"/>
                </w:tcPr>
                <w:p w14:paraId="23128DA1" w14:textId="7153BBD9" w:rsidR="00EA7A3C" w:rsidRPr="00250516" w:rsidRDefault="00000000" w:rsidP="00EA7A3C">
                  <w:pPr>
                    <w:rPr>
                      <w:lang w:val="en-US"/>
                    </w:rPr>
                  </w:pPr>
                  <w:sdt>
                    <w:sdtPr>
                      <w:rPr>
                        <w:lang w:val="en-US"/>
                      </w:rPr>
                      <w:id w:val="545959313"/>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w:t>
                  </w:r>
                  <w:r w:rsidR="00EA7A3C" w:rsidRPr="00250516">
                    <w:rPr>
                      <w:lang w:val="en-US"/>
                    </w:rPr>
                    <w:t>Generate new data</w:t>
                  </w:r>
                </w:p>
                <w:p w14:paraId="102F8B0B" w14:textId="19D01FB3" w:rsidR="00791984" w:rsidRDefault="00000000" w:rsidP="00EA7A3C">
                  <w:pPr>
                    <w:rPr>
                      <w:rFonts w:ascii="MS Gothic" w:eastAsia="MS Gothic" w:hAnsi="MS Gothic"/>
                      <w:lang w:val="en-US"/>
                    </w:rPr>
                  </w:pPr>
                  <w:sdt>
                    <w:sdtPr>
                      <w:rPr>
                        <w:lang w:val="en-US"/>
                      </w:rPr>
                      <w:id w:val="-150055859"/>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Reuse existing data</w:t>
                  </w:r>
                </w:p>
              </w:tc>
              <w:tc>
                <w:tcPr>
                  <w:tcW w:w="1354" w:type="dxa"/>
                </w:tcPr>
                <w:p w14:paraId="2EC33911" w14:textId="77777777" w:rsidR="00EA7A3C" w:rsidRPr="00250516" w:rsidRDefault="00000000" w:rsidP="00EA7A3C">
                  <w:pPr>
                    <w:rPr>
                      <w:lang w:val="en-US"/>
                    </w:rPr>
                  </w:pPr>
                  <w:sdt>
                    <w:sdtPr>
                      <w:rPr>
                        <w:lang w:val="en-US"/>
                      </w:rPr>
                      <w:id w:val="154725905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Digital</w:t>
                  </w:r>
                </w:p>
                <w:p w14:paraId="0AF5E9B5" w14:textId="11087B1E" w:rsidR="00791984" w:rsidRDefault="00000000" w:rsidP="00EA7A3C">
                  <w:pPr>
                    <w:rPr>
                      <w:rFonts w:ascii="MS Gothic" w:eastAsia="MS Gothic" w:hAnsi="MS Gothic"/>
                      <w:lang w:val="en-US"/>
                    </w:rPr>
                  </w:pPr>
                  <w:sdt>
                    <w:sdtPr>
                      <w:rPr>
                        <w:lang w:val="en-US"/>
                      </w:rPr>
                      <w:id w:val="-1291580912"/>
                      <w14:checkbox>
                        <w14:checked w14:val="1"/>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Physical</w:t>
                  </w:r>
                </w:p>
              </w:tc>
              <w:tc>
                <w:tcPr>
                  <w:tcW w:w="1984" w:type="dxa"/>
                </w:tcPr>
                <w:p w14:paraId="6BFDCB9F" w14:textId="77777777" w:rsidR="00EA7A3C" w:rsidRPr="00250516" w:rsidRDefault="00000000" w:rsidP="00EA7A3C">
                  <w:pPr>
                    <w:rPr>
                      <w:lang w:val="en-US"/>
                    </w:rPr>
                  </w:pPr>
                  <w:sdt>
                    <w:sdtPr>
                      <w:rPr>
                        <w:lang w:val="en-US"/>
                      </w:rPr>
                      <w:id w:val="-84069155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Audiovisual</w:t>
                  </w:r>
                </w:p>
                <w:p w14:paraId="027977EB" w14:textId="77777777" w:rsidR="00EA7A3C" w:rsidRDefault="00000000" w:rsidP="00EA7A3C">
                  <w:pPr>
                    <w:rPr>
                      <w:lang w:val="en-US"/>
                    </w:rPr>
                  </w:pPr>
                  <w:sdt>
                    <w:sdtPr>
                      <w:rPr>
                        <w:lang w:val="en-US"/>
                      </w:rPr>
                      <w:id w:val="106838397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Images</w:t>
                  </w:r>
                </w:p>
                <w:p w14:paraId="08FA2E18" w14:textId="77777777" w:rsidR="00EA7A3C" w:rsidRDefault="00000000" w:rsidP="00EA7A3C">
                  <w:pPr>
                    <w:rPr>
                      <w:lang w:val="en-US"/>
                    </w:rPr>
                  </w:pPr>
                  <w:sdt>
                    <w:sdtPr>
                      <w:rPr>
                        <w:lang w:val="en-US"/>
                      </w:rPr>
                      <w:id w:val="91274517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Sound</w:t>
                  </w:r>
                </w:p>
                <w:p w14:paraId="00C6F949" w14:textId="77777777" w:rsidR="00EA7A3C" w:rsidRDefault="00000000" w:rsidP="00EA7A3C">
                  <w:pPr>
                    <w:rPr>
                      <w:lang w:val="en-US"/>
                    </w:rPr>
                  </w:pPr>
                  <w:sdt>
                    <w:sdtPr>
                      <w:rPr>
                        <w:lang w:val="en-US"/>
                      </w:rPr>
                      <w:id w:val="-6056982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Numerical</w:t>
                  </w:r>
                </w:p>
                <w:p w14:paraId="6C561038" w14:textId="23E0AD90" w:rsidR="00EA7A3C" w:rsidRDefault="00000000" w:rsidP="00EA7A3C">
                  <w:pPr>
                    <w:rPr>
                      <w:lang w:val="en-US"/>
                    </w:rPr>
                  </w:pPr>
                  <w:sdt>
                    <w:sdtPr>
                      <w:rPr>
                        <w:lang w:val="en-US"/>
                      </w:rPr>
                      <w:id w:val="-125712908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Textual</w:t>
                  </w:r>
                </w:p>
                <w:p w14:paraId="3CB91375" w14:textId="77777777" w:rsidR="00EA7A3C" w:rsidRDefault="00000000" w:rsidP="00EA7A3C">
                  <w:pPr>
                    <w:rPr>
                      <w:lang w:val="en-US"/>
                    </w:rPr>
                  </w:pPr>
                  <w:sdt>
                    <w:sdtPr>
                      <w:rPr>
                        <w:lang w:val="en-US"/>
                      </w:rPr>
                      <w:id w:val="137758719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Model</w:t>
                  </w:r>
                </w:p>
                <w:p w14:paraId="232C4932" w14:textId="77777777" w:rsidR="00EA7A3C" w:rsidRDefault="00000000" w:rsidP="00EA7A3C">
                  <w:pPr>
                    <w:rPr>
                      <w:lang w:val="en-US"/>
                    </w:rPr>
                  </w:pPr>
                  <w:sdt>
                    <w:sdtPr>
                      <w:rPr>
                        <w:lang w:val="en-US"/>
                      </w:rPr>
                      <w:id w:val="-82558675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Software</w:t>
                  </w:r>
                </w:p>
                <w:p w14:paraId="17138DE3" w14:textId="7500C6E5" w:rsidR="00791984" w:rsidRDefault="00000000" w:rsidP="00EA7A3C">
                  <w:pPr>
                    <w:rPr>
                      <w:rFonts w:ascii="MS Gothic" w:eastAsia="MS Gothic" w:hAnsi="MS Gothic"/>
                      <w:lang w:val="en-US"/>
                    </w:rPr>
                  </w:pPr>
                  <w:sdt>
                    <w:sdtPr>
                      <w:rPr>
                        <w:lang w:val="en-US"/>
                      </w:rPr>
                      <w:id w:val="-4259497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Other:</w:t>
                  </w:r>
                </w:p>
              </w:tc>
              <w:tc>
                <w:tcPr>
                  <w:tcW w:w="1985" w:type="dxa"/>
                </w:tcPr>
                <w:p w14:paraId="6436FBBA" w14:textId="77777777" w:rsidR="00791984" w:rsidRDefault="00791984" w:rsidP="00791984">
                  <w:pPr>
                    <w:rPr>
                      <w:rFonts w:ascii="MS Gothic" w:eastAsia="MS Gothic" w:hAnsi="MS Gothic"/>
                      <w:lang w:val="en-US"/>
                    </w:rPr>
                  </w:pPr>
                </w:p>
              </w:tc>
              <w:tc>
                <w:tcPr>
                  <w:tcW w:w="2126" w:type="dxa"/>
                </w:tcPr>
                <w:p w14:paraId="0B9CCBD5" w14:textId="77777777" w:rsidR="00EA7A3C" w:rsidRDefault="00000000" w:rsidP="00EA7A3C">
                  <w:pPr>
                    <w:rPr>
                      <w:lang w:val="en-US"/>
                    </w:rPr>
                  </w:pPr>
                  <w:sdt>
                    <w:sdtPr>
                      <w:rPr>
                        <w:lang w:val="en-US"/>
                      </w:rPr>
                      <w:id w:val="-1282791099"/>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&lt; 1 GB</w:t>
                  </w:r>
                </w:p>
                <w:p w14:paraId="194471B7" w14:textId="77777777" w:rsidR="00EA7A3C" w:rsidRDefault="00000000" w:rsidP="00EA7A3C">
                  <w:pPr>
                    <w:rPr>
                      <w:lang w:val="en-US"/>
                    </w:rPr>
                  </w:pPr>
                  <w:sdt>
                    <w:sdtPr>
                      <w:rPr>
                        <w:lang w:val="en-US"/>
                      </w:rPr>
                      <w:id w:val="-185750023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100 GB</w:t>
                  </w:r>
                </w:p>
                <w:p w14:paraId="71CB29F5" w14:textId="77777777" w:rsidR="00EA7A3C" w:rsidRDefault="00000000" w:rsidP="00EA7A3C">
                  <w:pPr>
                    <w:rPr>
                      <w:lang w:val="en-US"/>
                    </w:rPr>
                  </w:pPr>
                  <w:sdt>
                    <w:sdtPr>
                      <w:rPr>
                        <w:lang w:val="en-US"/>
                      </w:rPr>
                      <w:id w:val="-69330964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 TB</w:t>
                  </w:r>
                </w:p>
                <w:p w14:paraId="1A1589DA" w14:textId="77777777" w:rsidR="00EA7A3C" w:rsidRPr="00250516" w:rsidRDefault="00000000" w:rsidP="00EA7A3C">
                  <w:pPr>
                    <w:rPr>
                      <w:lang w:val="en-US"/>
                    </w:rPr>
                  </w:pPr>
                  <w:sdt>
                    <w:sdtPr>
                      <w:rPr>
                        <w:lang w:val="en-US"/>
                      </w:rPr>
                      <w:id w:val="-1559081039"/>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5 TB</w:t>
                  </w:r>
                </w:p>
                <w:p w14:paraId="47562E9C" w14:textId="77777777" w:rsidR="00EA7A3C" w:rsidRDefault="00000000" w:rsidP="00EA7A3C">
                  <w:pPr>
                    <w:rPr>
                      <w:lang w:val="en-US"/>
                    </w:rPr>
                  </w:pPr>
                  <w:sdt>
                    <w:sdtPr>
                      <w:rPr>
                        <w:lang w:val="en-US"/>
                      </w:rPr>
                      <w:id w:val="-171757902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&gt; 5 TB</w:t>
                  </w:r>
                </w:p>
                <w:p w14:paraId="5046FC46" w14:textId="77777777" w:rsidR="00EA7A3C" w:rsidRDefault="00000000" w:rsidP="00EA7A3C">
                  <w:pPr>
                    <w:rPr>
                      <w:lang w:val="en-US"/>
                    </w:rPr>
                  </w:pPr>
                  <w:sdt>
                    <w:sdtPr>
                      <w:rPr>
                        <w:lang w:val="en-US"/>
                      </w:rPr>
                      <w:id w:val="-314562919"/>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NA</w:t>
                  </w:r>
                </w:p>
                <w:p w14:paraId="2C640C9A" w14:textId="77777777" w:rsidR="00791984" w:rsidRDefault="00791984" w:rsidP="00791984">
                  <w:pPr>
                    <w:rPr>
                      <w:rFonts w:ascii="MS Gothic" w:eastAsia="MS Gothic" w:hAnsi="MS Gothic"/>
                      <w:lang w:val="en-US"/>
                    </w:rPr>
                  </w:pPr>
                </w:p>
              </w:tc>
              <w:tc>
                <w:tcPr>
                  <w:tcW w:w="2156" w:type="dxa"/>
                </w:tcPr>
                <w:p w14:paraId="1544375B" w14:textId="555CB1A3" w:rsidR="00791984" w:rsidRDefault="00EA7A3C" w:rsidP="00791984">
                  <w:r>
                    <w:t xml:space="preserve">500 1.8 mL tubes (~ boxes) and </w:t>
                  </w:r>
                  <w:r w:rsidR="003C147F">
                    <w:t>100</w:t>
                  </w:r>
                  <w:r>
                    <w:t xml:space="preserve"> 96-well plates</w:t>
                  </w:r>
                </w:p>
              </w:tc>
            </w:tr>
            <w:tr w:rsidR="00791984" w14:paraId="00D43ED9" w14:textId="77777777" w:rsidTr="00EA7A3C">
              <w:trPr>
                <w:trHeight w:val="442"/>
              </w:trPr>
              <w:tc>
                <w:tcPr>
                  <w:tcW w:w="1588" w:type="dxa"/>
                </w:tcPr>
                <w:p w14:paraId="75391F96" w14:textId="478D4871" w:rsidR="00791984" w:rsidRDefault="003C147F" w:rsidP="00791984">
                  <w:r>
                    <w:t>DNA sequences</w:t>
                  </w:r>
                </w:p>
              </w:tc>
              <w:tc>
                <w:tcPr>
                  <w:tcW w:w="1842" w:type="dxa"/>
                </w:tcPr>
                <w:p w14:paraId="2B7DA2B9" w14:textId="77777777" w:rsidR="00791984" w:rsidRDefault="00791984" w:rsidP="00791984"/>
              </w:tc>
              <w:tc>
                <w:tcPr>
                  <w:tcW w:w="2332" w:type="dxa"/>
                </w:tcPr>
                <w:p w14:paraId="4F9F47B0" w14:textId="0C02DBF4" w:rsidR="00EA7A3C" w:rsidRPr="00250516" w:rsidRDefault="00000000" w:rsidP="00EA7A3C">
                  <w:pPr>
                    <w:rPr>
                      <w:lang w:val="en-US"/>
                    </w:rPr>
                  </w:pPr>
                  <w:sdt>
                    <w:sdtPr>
                      <w:rPr>
                        <w:lang w:val="en-US"/>
                      </w:rPr>
                      <w:id w:val="891152094"/>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w:t>
                  </w:r>
                  <w:r w:rsidR="00EA7A3C" w:rsidRPr="00250516">
                    <w:rPr>
                      <w:lang w:val="en-US"/>
                    </w:rPr>
                    <w:t>Generate new data</w:t>
                  </w:r>
                </w:p>
                <w:p w14:paraId="0DD855F9" w14:textId="3A7A9D64" w:rsidR="00791984" w:rsidRDefault="00000000" w:rsidP="00EA7A3C">
                  <w:pPr>
                    <w:rPr>
                      <w:rFonts w:ascii="MS Gothic" w:eastAsia="MS Gothic" w:hAnsi="MS Gothic"/>
                      <w:lang w:val="en-US"/>
                    </w:rPr>
                  </w:pPr>
                  <w:sdt>
                    <w:sdtPr>
                      <w:rPr>
                        <w:lang w:val="en-US"/>
                      </w:rPr>
                      <w:id w:val="1051262584"/>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Reuse existing data</w:t>
                  </w:r>
                </w:p>
              </w:tc>
              <w:tc>
                <w:tcPr>
                  <w:tcW w:w="1354" w:type="dxa"/>
                </w:tcPr>
                <w:p w14:paraId="013393D8" w14:textId="2D9FACFD" w:rsidR="00EA7A3C" w:rsidRPr="00250516" w:rsidRDefault="00000000" w:rsidP="00EA7A3C">
                  <w:pPr>
                    <w:rPr>
                      <w:lang w:val="en-US"/>
                    </w:rPr>
                  </w:pPr>
                  <w:sdt>
                    <w:sdtPr>
                      <w:rPr>
                        <w:lang w:val="en-US"/>
                      </w:rPr>
                      <w:id w:val="2131441460"/>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Digital</w:t>
                  </w:r>
                </w:p>
                <w:p w14:paraId="3F66DEDD" w14:textId="01D72D6B" w:rsidR="00791984" w:rsidRDefault="00000000" w:rsidP="00EA7A3C">
                  <w:pPr>
                    <w:rPr>
                      <w:rFonts w:ascii="MS Gothic" w:eastAsia="MS Gothic" w:hAnsi="MS Gothic"/>
                      <w:lang w:val="en-US"/>
                    </w:rPr>
                  </w:pPr>
                  <w:sdt>
                    <w:sdtPr>
                      <w:rPr>
                        <w:lang w:val="en-US"/>
                      </w:rPr>
                      <w:id w:val="71123548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Physical</w:t>
                  </w:r>
                </w:p>
              </w:tc>
              <w:tc>
                <w:tcPr>
                  <w:tcW w:w="1984" w:type="dxa"/>
                </w:tcPr>
                <w:p w14:paraId="4D7F36CF" w14:textId="77777777" w:rsidR="00EA7A3C" w:rsidRPr="00250516" w:rsidRDefault="00000000" w:rsidP="00EA7A3C">
                  <w:pPr>
                    <w:rPr>
                      <w:lang w:val="en-US"/>
                    </w:rPr>
                  </w:pPr>
                  <w:sdt>
                    <w:sdtPr>
                      <w:rPr>
                        <w:lang w:val="en-US"/>
                      </w:rPr>
                      <w:id w:val="194133006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Audiovisual</w:t>
                  </w:r>
                </w:p>
                <w:p w14:paraId="24668249" w14:textId="0DD53B34" w:rsidR="00EA7A3C" w:rsidRDefault="00000000" w:rsidP="00EA7A3C">
                  <w:pPr>
                    <w:rPr>
                      <w:lang w:val="en-US"/>
                    </w:rPr>
                  </w:pPr>
                  <w:sdt>
                    <w:sdtPr>
                      <w:rPr>
                        <w:lang w:val="en-US"/>
                      </w:rPr>
                      <w:id w:val="1702823172"/>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w:t>
                  </w:r>
                  <w:r w:rsidR="00EA7A3C">
                    <w:rPr>
                      <w:lang w:val="en-US"/>
                    </w:rPr>
                    <w:t>Images</w:t>
                  </w:r>
                </w:p>
                <w:p w14:paraId="0BA0F141" w14:textId="77777777" w:rsidR="00EA7A3C" w:rsidRDefault="00000000" w:rsidP="00EA7A3C">
                  <w:pPr>
                    <w:rPr>
                      <w:lang w:val="en-US"/>
                    </w:rPr>
                  </w:pPr>
                  <w:sdt>
                    <w:sdtPr>
                      <w:rPr>
                        <w:lang w:val="en-US"/>
                      </w:rPr>
                      <w:id w:val="-112091355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Sound</w:t>
                  </w:r>
                </w:p>
                <w:p w14:paraId="38541013" w14:textId="77777777" w:rsidR="00EA7A3C" w:rsidRDefault="00000000" w:rsidP="00EA7A3C">
                  <w:pPr>
                    <w:rPr>
                      <w:lang w:val="en-US"/>
                    </w:rPr>
                  </w:pPr>
                  <w:sdt>
                    <w:sdtPr>
                      <w:rPr>
                        <w:lang w:val="en-US"/>
                      </w:rPr>
                      <w:id w:val="141080877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Numerical</w:t>
                  </w:r>
                </w:p>
                <w:p w14:paraId="0BF96AFE" w14:textId="798E6850" w:rsidR="00EA7A3C" w:rsidRDefault="00000000" w:rsidP="00EA7A3C">
                  <w:pPr>
                    <w:rPr>
                      <w:lang w:val="en-US"/>
                    </w:rPr>
                  </w:pPr>
                  <w:sdt>
                    <w:sdtPr>
                      <w:rPr>
                        <w:lang w:val="en-US"/>
                      </w:rPr>
                      <w:id w:val="93059109"/>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Textual</w:t>
                  </w:r>
                </w:p>
                <w:p w14:paraId="7A8A4DB0" w14:textId="53AF9AB1" w:rsidR="00EA7A3C" w:rsidRDefault="00000000" w:rsidP="00EA7A3C">
                  <w:pPr>
                    <w:rPr>
                      <w:lang w:val="en-US"/>
                    </w:rPr>
                  </w:pPr>
                  <w:sdt>
                    <w:sdtPr>
                      <w:rPr>
                        <w:lang w:val="en-US"/>
                      </w:rPr>
                      <w:id w:val="513730550"/>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Model</w:t>
                  </w:r>
                </w:p>
                <w:p w14:paraId="26D35AB7" w14:textId="77777777" w:rsidR="00EA7A3C" w:rsidRDefault="00000000" w:rsidP="00EA7A3C">
                  <w:pPr>
                    <w:rPr>
                      <w:lang w:val="en-US"/>
                    </w:rPr>
                  </w:pPr>
                  <w:sdt>
                    <w:sdtPr>
                      <w:rPr>
                        <w:lang w:val="en-US"/>
                      </w:rPr>
                      <w:id w:val="110677986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Software</w:t>
                  </w:r>
                </w:p>
                <w:p w14:paraId="6880A0F8" w14:textId="154BE909" w:rsidR="00791984" w:rsidRDefault="00000000" w:rsidP="00EA7A3C">
                  <w:pPr>
                    <w:rPr>
                      <w:rFonts w:ascii="MS Gothic" w:eastAsia="MS Gothic" w:hAnsi="MS Gothic"/>
                      <w:lang w:val="en-US"/>
                    </w:rPr>
                  </w:pPr>
                  <w:sdt>
                    <w:sdtPr>
                      <w:rPr>
                        <w:lang w:val="en-US"/>
                      </w:rPr>
                      <w:id w:val="-110418841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Other:</w:t>
                  </w:r>
                </w:p>
              </w:tc>
              <w:tc>
                <w:tcPr>
                  <w:tcW w:w="1985" w:type="dxa"/>
                </w:tcPr>
                <w:p w14:paraId="29AC3E62" w14:textId="36791E40" w:rsidR="00791984" w:rsidRDefault="003C147F" w:rsidP="00791984">
                  <w:pPr>
                    <w:rPr>
                      <w:rFonts w:ascii="MS Gothic" w:eastAsia="MS Gothic" w:hAnsi="MS Gothic"/>
                      <w:lang w:val="en-US"/>
                    </w:rPr>
                  </w:pPr>
                  <w:proofErr w:type="gramStart"/>
                  <w:r>
                    <w:rPr>
                      <w:rFonts w:ascii="MS Gothic" w:eastAsia="MS Gothic" w:hAnsi="MS Gothic"/>
                      <w:lang w:val="en-US"/>
                    </w:rPr>
                    <w:t>.</w:t>
                  </w:r>
                  <w:proofErr w:type="spellStart"/>
                  <w:r>
                    <w:rPr>
                      <w:rFonts w:ascii="MS Gothic" w:eastAsia="MS Gothic" w:hAnsi="MS Gothic"/>
                      <w:lang w:val="en-US"/>
                    </w:rPr>
                    <w:t>fasta</w:t>
                  </w:r>
                  <w:proofErr w:type="spellEnd"/>
                  <w:proofErr w:type="gramEnd"/>
                  <w:r>
                    <w:rPr>
                      <w:rFonts w:ascii="MS Gothic" w:eastAsia="MS Gothic" w:hAnsi="MS Gothic"/>
                      <w:lang w:val="en-US"/>
                    </w:rPr>
                    <w:t xml:space="preserve"> .</w:t>
                  </w:r>
                  <w:proofErr w:type="spellStart"/>
                  <w:r>
                    <w:rPr>
                      <w:rFonts w:ascii="MS Gothic" w:eastAsia="MS Gothic" w:hAnsi="MS Gothic"/>
                      <w:lang w:val="en-US"/>
                    </w:rPr>
                    <w:t>dna</w:t>
                  </w:r>
                  <w:proofErr w:type="spellEnd"/>
                  <w:r>
                    <w:rPr>
                      <w:rFonts w:ascii="MS Gothic" w:eastAsia="MS Gothic" w:hAnsi="MS Gothic"/>
                      <w:lang w:val="en-US"/>
                    </w:rPr>
                    <w:t xml:space="preserve"> .txt .</w:t>
                  </w:r>
                  <w:proofErr w:type="spellStart"/>
                  <w:r>
                    <w:rPr>
                      <w:rFonts w:ascii="MS Gothic" w:eastAsia="MS Gothic" w:hAnsi="MS Gothic"/>
                      <w:lang w:val="en-US"/>
                    </w:rPr>
                    <w:t>gb</w:t>
                  </w:r>
                  <w:proofErr w:type="spellEnd"/>
                  <w:r w:rsidR="000E65F1">
                    <w:rPr>
                      <w:rFonts w:ascii="MS Gothic" w:eastAsia="MS Gothic" w:hAnsi="MS Gothic"/>
                      <w:lang w:val="en-US"/>
                    </w:rPr>
                    <w:t xml:space="preserve"> .csv</w:t>
                  </w:r>
                </w:p>
              </w:tc>
              <w:tc>
                <w:tcPr>
                  <w:tcW w:w="2126" w:type="dxa"/>
                </w:tcPr>
                <w:p w14:paraId="198F088F" w14:textId="50D18B21" w:rsidR="00EA7A3C" w:rsidRDefault="00000000" w:rsidP="00EA7A3C">
                  <w:pPr>
                    <w:rPr>
                      <w:lang w:val="en-US"/>
                    </w:rPr>
                  </w:pPr>
                  <w:sdt>
                    <w:sdtPr>
                      <w:rPr>
                        <w:lang w:val="en-US"/>
                      </w:rPr>
                      <w:id w:val="308682408"/>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w:t>
                  </w:r>
                  <w:r w:rsidR="00EA7A3C">
                    <w:rPr>
                      <w:lang w:val="en-US"/>
                    </w:rPr>
                    <w:t>&lt; 1 GB</w:t>
                  </w:r>
                </w:p>
                <w:p w14:paraId="1F48041B" w14:textId="77777777" w:rsidR="00EA7A3C" w:rsidRDefault="00000000" w:rsidP="00EA7A3C">
                  <w:pPr>
                    <w:rPr>
                      <w:lang w:val="en-US"/>
                    </w:rPr>
                  </w:pPr>
                  <w:sdt>
                    <w:sdtPr>
                      <w:rPr>
                        <w:lang w:val="en-US"/>
                      </w:rPr>
                      <w:id w:val="182015041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100 GB</w:t>
                  </w:r>
                </w:p>
                <w:p w14:paraId="28D25574" w14:textId="77777777" w:rsidR="00EA7A3C" w:rsidRDefault="00000000" w:rsidP="00EA7A3C">
                  <w:pPr>
                    <w:rPr>
                      <w:lang w:val="en-US"/>
                    </w:rPr>
                  </w:pPr>
                  <w:sdt>
                    <w:sdtPr>
                      <w:rPr>
                        <w:lang w:val="en-US"/>
                      </w:rPr>
                      <w:id w:val="-20587263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 TB</w:t>
                  </w:r>
                </w:p>
                <w:p w14:paraId="28250E38" w14:textId="77777777" w:rsidR="00EA7A3C" w:rsidRPr="00250516" w:rsidRDefault="00000000" w:rsidP="00EA7A3C">
                  <w:pPr>
                    <w:rPr>
                      <w:lang w:val="en-US"/>
                    </w:rPr>
                  </w:pPr>
                  <w:sdt>
                    <w:sdtPr>
                      <w:rPr>
                        <w:lang w:val="en-US"/>
                      </w:rPr>
                      <w:id w:val="-150542210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5 TB</w:t>
                  </w:r>
                </w:p>
                <w:p w14:paraId="309F5455" w14:textId="77777777" w:rsidR="00EA7A3C" w:rsidRDefault="00000000" w:rsidP="00EA7A3C">
                  <w:pPr>
                    <w:rPr>
                      <w:lang w:val="en-US"/>
                    </w:rPr>
                  </w:pPr>
                  <w:sdt>
                    <w:sdtPr>
                      <w:rPr>
                        <w:lang w:val="en-US"/>
                      </w:rPr>
                      <w:id w:val="116891546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&gt; 5 TB</w:t>
                  </w:r>
                </w:p>
                <w:p w14:paraId="6B73207C" w14:textId="77777777" w:rsidR="00EA7A3C" w:rsidRDefault="00000000" w:rsidP="00EA7A3C">
                  <w:pPr>
                    <w:rPr>
                      <w:lang w:val="en-US"/>
                    </w:rPr>
                  </w:pPr>
                  <w:sdt>
                    <w:sdtPr>
                      <w:rPr>
                        <w:lang w:val="en-US"/>
                      </w:rPr>
                      <w:id w:val="213058405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NA</w:t>
                  </w:r>
                </w:p>
                <w:p w14:paraId="4FE20BD8" w14:textId="77777777" w:rsidR="00791984" w:rsidRDefault="00791984" w:rsidP="00791984">
                  <w:pPr>
                    <w:rPr>
                      <w:rFonts w:ascii="MS Gothic" w:eastAsia="MS Gothic" w:hAnsi="MS Gothic"/>
                      <w:lang w:val="en-US"/>
                    </w:rPr>
                  </w:pPr>
                </w:p>
              </w:tc>
              <w:tc>
                <w:tcPr>
                  <w:tcW w:w="2156" w:type="dxa"/>
                </w:tcPr>
                <w:p w14:paraId="2DED39EF" w14:textId="77777777" w:rsidR="00791984" w:rsidRDefault="00791984" w:rsidP="00791984"/>
              </w:tc>
            </w:tr>
            <w:tr w:rsidR="00EA7A3C" w14:paraId="1564D0FD" w14:textId="77777777" w:rsidTr="00EA7A3C">
              <w:trPr>
                <w:trHeight w:val="442"/>
              </w:trPr>
              <w:tc>
                <w:tcPr>
                  <w:tcW w:w="1588" w:type="dxa"/>
                </w:tcPr>
                <w:p w14:paraId="707EDFD9" w14:textId="109BD7BB" w:rsidR="00EA7A3C" w:rsidRDefault="003C147F" w:rsidP="00791984">
                  <w:r>
                    <w:t>PDB files and protein amino acid sequences</w:t>
                  </w:r>
                </w:p>
              </w:tc>
              <w:tc>
                <w:tcPr>
                  <w:tcW w:w="1842" w:type="dxa"/>
                </w:tcPr>
                <w:p w14:paraId="4E5E70F5" w14:textId="77777777" w:rsidR="00EA7A3C" w:rsidRDefault="00EA7A3C" w:rsidP="00791984"/>
              </w:tc>
              <w:tc>
                <w:tcPr>
                  <w:tcW w:w="2332" w:type="dxa"/>
                </w:tcPr>
                <w:p w14:paraId="2A81D7EF" w14:textId="0640A8A3" w:rsidR="00EA7A3C" w:rsidRPr="00250516" w:rsidRDefault="00000000" w:rsidP="00EA7A3C">
                  <w:pPr>
                    <w:rPr>
                      <w:lang w:val="en-US"/>
                    </w:rPr>
                  </w:pPr>
                  <w:sdt>
                    <w:sdtPr>
                      <w:rPr>
                        <w:lang w:val="en-US"/>
                      </w:rPr>
                      <w:id w:val="-690995040"/>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w:t>
                  </w:r>
                  <w:r w:rsidR="00EA7A3C" w:rsidRPr="00250516">
                    <w:rPr>
                      <w:lang w:val="en-US"/>
                    </w:rPr>
                    <w:t>Generate new data</w:t>
                  </w:r>
                </w:p>
                <w:p w14:paraId="18203ADA" w14:textId="7943A80B" w:rsidR="00EA7A3C" w:rsidRDefault="00000000" w:rsidP="00EA7A3C">
                  <w:pPr>
                    <w:rPr>
                      <w:rFonts w:ascii="MS Gothic" w:eastAsia="MS Gothic" w:hAnsi="MS Gothic"/>
                      <w:lang w:val="en-US"/>
                    </w:rPr>
                  </w:pPr>
                  <w:sdt>
                    <w:sdtPr>
                      <w:rPr>
                        <w:lang w:val="en-US"/>
                      </w:rPr>
                      <w:id w:val="2116324700"/>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Reuse existing data</w:t>
                  </w:r>
                </w:p>
              </w:tc>
              <w:tc>
                <w:tcPr>
                  <w:tcW w:w="1354" w:type="dxa"/>
                </w:tcPr>
                <w:p w14:paraId="4445DD49" w14:textId="1DDE2484" w:rsidR="00EA7A3C" w:rsidRPr="00250516" w:rsidRDefault="00000000" w:rsidP="00EA7A3C">
                  <w:pPr>
                    <w:rPr>
                      <w:lang w:val="en-US"/>
                    </w:rPr>
                  </w:pPr>
                  <w:sdt>
                    <w:sdtPr>
                      <w:rPr>
                        <w:lang w:val="en-US"/>
                      </w:rPr>
                      <w:id w:val="-1056469834"/>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Digital</w:t>
                  </w:r>
                </w:p>
                <w:p w14:paraId="277E7A7D" w14:textId="474714EF" w:rsidR="00EA7A3C" w:rsidRDefault="00000000" w:rsidP="00EA7A3C">
                  <w:pPr>
                    <w:rPr>
                      <w:rFonts w:ascii="MS Gothic" w:eastAsia="MS Gothic" w:hAnsi="MS Gothic"/>
                      <w:lang w:val="en-US"/>
                    </w:rPr>
                  </w:pPr>
                  <w:sdt>
                    <w:sdtPr>
                      <w:rPr>
                        <w:lang w:val="en-US"/>
                      </w:rPr>
                      <w:id w:val="187203790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Physical</w:t>
                  </w:r>
                </w:p>
              </w:tc>
              <w:tc>
                <w:tcPr>
                  <w:tcW w:w="1984" w:type="dxa"/>
                </w:tcPr>
                <w:p w14:paraId="0782BF92" w14:textId="77777777" w:rsidR="00EA7A3C" w:rsidRPr="00250516" w:rsidRDefault="00000000" w:rsidP="00EA7A3C">
                  <w:pPr>
                    <w:rPr>
                      <w:lang w:val="en-US"/>
                    </w:rPr>
                  </w:pPr>
                  <w:sdt>
                    <w:sdtPr>
                      <w:rPr>
                        <w:lang w:val="en-US"/>
                      </w:rPr>
                      <w:id w:val="-165490011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Audiovisual</w:t>
                  </w:r>
                </w:p>
                <w:p w14:paraId="3DFBEE26" w14:textId="1C54B0A8" w:rsidR="00EA7A3C" w:rsidRDefault="00000000" w:rsidP="00EA7A3C">
                  <w:pPr>
                    <w:rPr>
                      <w:lang w:val="en-US"/>
                    </w:rPr>
                  </w:pPr>
                  <w:sdt>
                    <w:sdtPr>
                      <w:rPr>
                        <w:lang w:val="en-US"/>
                      </w:rPr>
                      <w:id w:val="871341148"/>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w:t>
                  </w:r>
                  <w:r w:rsidR="00EA7A3C">
                    <w:rPr>
                      <w:lang w:val="en-US"/>
                    </w:rPr>
                    <w:t>Images</w:t>
                  </w:r>
                </w:p>
                <w:p w14:paraId="04EC04CB" w14:textId="77777777" w:rsidR="00EA7A3C" w:rsidRDefault="00000000" w:rsidP="00EA7A3C">
                  <w:pPr>
                    <w:rPr>
                      <w:lang w:val="en-US"/>
                    </w:rPr>
                  </w:pPr>
                  <w:sdt>
                    <w:sdtPr>
                      <w:rPr>
                        <w:lang w:val="en-US"/>
                      </w:rPr>
                      <w:id w:val="-42210848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Sound</w:t>
                  </w:r>
                </w:p>
                <w:p w14:paraId="6D80A32E" w14:textId="77777777" w:rsidR="00EA7A3C" w:rsidRDefault="00000000" w:rsidP="00EA7A3C">
                  <w:pPr>
                    <w:rPr>
                      <w:lang w:val="en-US"/>
                    </w:rPr>
                  </w:pPr>
                  <w:sdt>
                    <w:sdtPr>
                      <w:rPr>
                        <w:lang w:val="en-US"/>
                      </w:rPr>
                      <w:id w:val="-145370274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Numerical</w:t>
                  </w:r>
                </w:p>
                <w:p w14:paraId="7B0107D4" w14:textId="2C5A13D9" w:rsidR="00EA7A3C" w:rsidRDefault="00000000" w:rsidP="00EA7A3C">
                  <w:pPr>
                    <w:rPr>
                      <w:lang w:val="en-US"/>
                    </w:rPr>
                  </w:pPr>
                  <w:sdt>
                    <w:sdtPr>
                      <w:rPr>
                        <w:lang w:val="en-US"/>
                      </w:rPr>
                      <w:id w:val="1157732375"/>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Textual</w:t>
                  </w:r>
                </w:p>
                <w:p w14:paraId="71965469" w14:textId="3347CC55" w:rsidR="00EA7A3C" w:rsidRDefault="00000000" w:rsidP="00EA7A3C">
                  <w:pPr>
                    <w:rPr>
                      <w:lang w:val="en-US"/>
                    </w:rPr>
                  </w:pPr>
                  <w:sdt>
                    <w:sdtPr>
                      <w:rPr>
                        <w:lang w:val="en-US"/>
                      </w:rPr>
                      <w:id w:val="297496737"/>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Model</w:t>
                  </w:r>
                </w:p>
                <w:p w14:paraId="2F313EDA" w14:textId="77777777" w:rsidR="00EA7A3C" w:rsidRDefault="00000000" w:rsidP="00EA7A3C">
                  <w:pPr>
                    <w:rPr>
                      <w:lang w:val="en-US"/>
                    </w:rPr>
                  </w:pPr>
                  <w:sdt>
                    <w:sdtPr>
                      <w:rPr>
                        <w:lang w:val="en-US"/>
                      </w:rPr>
                      <w:id w:val="54765047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Software</w:t>
                  </w:r>
                </w:p>
                <w:p w14:paraId="3A2DD737" w14:textId="0F44EAAB" w:rsidR="00EA7A3C" w:rsidRDefault="00000000" w:rsidP="00EA7A3C">
                  <w:pPr>
                    <w:rPr>
                      <w:rFonts w:ascii="MS Gothic" w:eastAsia="MS Gothic" w:hAnsi="MS Gothic"/>
                      <w:lang w:val="en-US"/>
                    </w:rPr>
                  </w:pPr>
                  <w:sdt>
                    <w:sdtPr>
                      <w:rPr>
                        <w:lang w:val="en-US"/>
                      </w:rPr>
                      <w:id w:val="143308800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Other:</w:t>
                  </w:r>
                </w:p>
              </w:tc>
              <w:tc>
                <w:tcPr>
                  <w:tcW w:w="1985" w:type="dxa"/>
                </w:tcPr>
                <w:p w14:paraId="0BA62F9A" w14:textId="535FAEB0" w:rsidR="00EA7A3C" w:rsidRDefault="003C147F" w:rsidP="00791984">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pdb</w:t>
                  </w:r>
                  <w:proofErr w:type="spellEnd"/>
                </w:p>
              </w:tc>
              <w:tc>
                <w:tcPr>
                  <w:tcW w:w="2126" w:type="dxa"/>
                </w:tcPr>
                <w:p w14:paraId="14F325A9" w14:textId="35E63D6F" w:rsidR="00EA7A3C" w:rsidRDefault="00000000" w:rsidP="00EA7A3C">
                  <w:pPr>
                    <w:rPr>
                      <w:lang w:val="en-US"/>
                    </w:rPr>
                  </w:pPr>
                  <w:sdt>
                    <w:sdtPr>
                      <w:rPr>
                        <w:lang w:val="en-US"/>
                      </w:rPr>
                      <w:id w:val="1969471687"/>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w:t>
                  </w:r>
                  <w:r w:rsidR="00EA7A3C">
                    <w:rPr>
                      <w:lang w:val="en-US"/>
                    </w:rPr>
                    <w:t>&lt; 1 GB</w:t>
                  </w:r>
                </w:p>
                <w:p w14:paraId="4EF88103" w14:textId="77777777" w:rsidR="00EA7A3C" w:rsidRDefault="00000000" w:rsidP="00EA7A3C">
                  <w:pPr>
                    <w:rPr>
                      <w:lang w:val="en-US"/>
                    </w:rPr>
                  </w:pPr>
                  <w:sdt>
                    <w:sdtPr>
                      <w:rPr>
                        <w:lang w:val="en-US"/>
                      </w:rPr>
                      <w:id w:val="-274805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100 GB</w:t>
                  </w:r>
                </w:p>
                <w:p w14:paraId="2E7A27E8" w14:textId="77777777" w:rsidR="00EA7A3C" w:rsidRDefault="00000000" w:rsidP="00EA7A3C">
                  <w:pPr>
                    <w:rPr>
                      <w:lang w:val="en-US"/>
                    </w:rPr>
                  </w:pPr>
                  <w:sdt>
                    <w:sdtPr>
                      <w:rPr>
                        <w:lang w:val="en-US"/>
                      </w:rPr>
                      <w:id w:val="32417241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 TB</w:t>
                  </w:r>
                </w:p>
                <w:p w14:paraId="1F59C4A0" w14:textId="77777777" w:rsidR="00EA7A3C" w:rsidRPr="00250516" w:rsidRDefault="00000000" w:rsidP="00EA7A3C">
                  <w:pPr>
                    <w:rPr>
                      <w:lang w:val="en-US"/>
                    </w:rPr>
                  </w:pPr>
                  <w:sdt>
                    <w:sdtPr>
                      <w:rPr>
                        <w:lang w:val="en-US"/>
                      </w:rPr>
                      <w:id w:val="-167726066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5 TB</w:t>
                  </w:r>
                </w:p>
                <w:p w14:paraId="51D903B1" w14:textId="77777777" w:rsidR="00EA7A3C" w:rsidRDefault="00000000" w:rsidP="00EA7A3C">
                  <w:pPr>
                    <w:rPr>
                      <w:lang w:val="en-US"/>
                    </w:rPr>
                  </w:pPr>
                  <w:sdt>
                    <w:sdtPr>
                      <w:rPr>
                        <w:lang w:val="en-US"/>
                      </w:rPr>
                      <w:id w:val="214384725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&gt; 5 TB</w:t>
                  </w:r>
                </w:p>
                <w:p w14:paraId="0D6F87C7" w14:textId="77777777" w:rsidR="00EA7A3C" w:rsidRDefault="00000000" w:rsidP="00EA7A3C">
                  <w:pPr>
                    <w:rPr>
                      <w:lang w:val="en-US"/>
                    </w:rPr>
                  </w:pPr>
                  <w:sdt>
                    <w:sdtPr>
                      <w:rPr>
                        <w:lang w:val="en-US"/>
                      </w:rPr>
                      <w:id w:val="-154521281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NA</w:t>
                  </w:r>
                </w:p>
                <w:p w14:paraId="017CD987" w14:textId="77777777" w:rsidR="00EA7A3C" w:rsidRDefault="00EA7A3C" w:rsidP="00791984">
                  <w:pPr>
                    <w:rPr>
                      <w:rFonts w:ascii="MS Gothic" w:eastAsia="MS Gothic" w:hAnsi="MS Gothic"/>
                      <w:lang w:val="en-US"/>
                    </w:rPr>
                  </w:pPr>
                </w:p>
              </w:tc>
              <w:tc>
                <w:tcPr>
                  <w:tcW w:w="2156" w:type="dxa"/>
                </w:tcPr>
                <w:p w14:paraId="2DB1B476" w14:textId="77777777" w:rsidR="00EA7A3C" w:rsidRDefault="00EA7A3C" w:rsidP="00791984"/>
              </w:tc>
            </w:tr>
            <w:tr w:rsidR="00EA7A3C" w14:paraId="3A858199" w14:textId="77777777" w:rsidTr="00EA7A3C">
              <w:trPr>
                <w:trHeight w:val="442"/>
              </w:trPr>
              <w:tc>
                <w:tcPr>
                  <w:tcW w:w="1588" w:type="dxa"/>
                </w:tcPr>
                <w:p w14:paraId="13090346" w14:textId="3E3D4076" w:rsidR="00EA7A3C" w:rsidRDefault="003C147F" w:rsidP="00791984">
                  <w:r>
                    <w:t xml:space="preserve">Agarose, SDS-PAGE, Urea-PAGE gel </w:t>
                  </w:r>
                  <w:r>
                    <w:lastRenderedPageBreak/>
                    <w:t>electrophoresis</w:t>
                  </w:r>
                </w:p>
              </w:tc>
              <w:tc>
                <w:tcPr>
                  <w:tcW w:w="1842" w:type="dxa"/>
                </w:tcPr>
                <w:p w14:paraId="5BCF5D2F" w14:textId="77777777" w:rsidR="00EA7A3C" w:rsidRDefault="00EA7A3C" w:rsidP="00791984"/>
              </w:tc>
              <w:tc>
                <w:tcPr>
                  <w:tcW w:w="2332" w:type="dxa"/>
                </w:tcPr>
                <w:p w14:paraId="0071C64B" w14:textId="547BB147" w:rsidR="00EA7A3C" w:rsidRPr="00250516" w:rsidRDefault="00000000" w:rsidP="00EA7A3C">
                  <w:pPr>
                    <w:rPr>
                      <w:lang w:val="en-US"/>
                    </w:rPr>
                  </w:pPr>
                  <w:sdt>
                    <w:sdtPr>
                      <w:rPr>
                        <w:lang w:val="en-US"/>
                      </w:rPr>
                      <w:id w:val="-1404834260"/>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w:t>
                  </w:r>
                  <w:r w:rsidR="00EA7A3C" w:rsidRPr="00250516">
                    <w:rPr>
                      <w:lang w:val="en-US"/>
                    </w:rPr>
                    <w:t>Generate new data</w:t>
                  </w:r>
                </w:p>
                <w:p w14:paraId="3D36BC3A" w14:textId="27D0EE29" w:rsidR="00EA7A3C" w:rsidRDefault="00000000" w:rsidP="00EA7A3C">
                  <w:pPr>
                    <w:rPr>
                      <w:rFonts w:ascii="MS Gothic" w:eastAsia="MS Gothic" w:hAnsi="MS Gothic"/>
                      <w:lang w:val="en-US"/>
                    </w:rPr>
                  </w:pPr>
                  <w:sdt>
                    <w:sdtPr>
                      <w:rPr>
                        <w:lang w:val="en-US"/>
                      </w:rPr>
                      <w:id w:val="1757941959"/>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Reuse existing data</w:t>
                  </w:r>
                </w:p>
              </w:tc>
              <w:tc>
                <w:tcPr>
                  <w:tcW w:w="1354" w:type="dxa"/>
                </w:tcPr>
                <w:p w14:paraId="7804FACB" w14:textId="264B4BE9" w:rsidR="00EA7A3C" w:rsidRPr="00250516" w:rsidRDefault="00000000" w:rsidP="00EA7A3C">
                  <w:pPr>
                    <w:rPr>
                      <w:lang w:val="en-US"/>
                    </w:rPr>
                  </w:pPr>
                  <w:sdt>
                    <w:sdtPr>
                      <w:rPr>
                        <w:lang w:val="en-US"/>
                      </w:rPr>
                      <w:id w:val="43495932"/>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Digital</w:t>
                  </w:r>
                </w:p>
                <w:p w14:paraId="77DFC2FA" w14:textId="721625F8" w:rsidR="00EA7A3C" w:rsidRDefault="00000000" w:rsidP="00EA7A3C">
                  <w:pPr>
                    <w:rPr>
                      <w:rFonts w:ascii="MS Gothic" w:eastAsia="MS Gothic" w:hAnsi="MS Gothic"/>
                      <w:lang w:val="en-US"/>
                    </w:rPr>
                  </w:pPr>
                  <w:sdt>
                    <w:sdtPr>
                      <w:rPr>
                        <w:lang w:val="en-US"/>
                      </w:rPr>
                      <w:id w:val="174576060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Physical</w:t>
                  </w:r>
                </w:p>
              </w:tc>
              <w:tc>
                <w:tcPr>
                  <w:tcW w:w="1984" w:type="dxa"/>
                </w:tcPr>
                <w:p w14:paraId="78D7128C" w14:textId="77777777" w:rsidR="00EA7A3C" w:rsidRPr="00250516" w:rsidRDefault="00000000" w:rsidP="00EA7A3C">
                  <w:pPr>
                    <w:rPr>
                      <w:lang w:val="en-US"/>
                    </w:rPr>
                  </w:pPr>
                  <w:sdt>
                    <w:sdtPr>
                      <w:rPr>
                        <w:lang w:val="en-US"/>
                      </w:rPr>
                      <w:id w:val="-1579291039"/>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Audiovisual</w:t>
                  </w:r>
                </w:p>
                <w:p w14:paraId="6DEF7519" w14:textId="2E3127AE" w:rsidR="00EA7A3C" w:rsidRDefault="00000000" w:rsidP="00EA7A3C">
                  <w:pPr>
                    <w:rPr>
                      <w:lang w:val="en-US"/>
                    </w:rPr>
                  </w:pPr>
                  <w:sdt>
                    <w:sdtPr>
                      <w:rPr>
                        <w:lang w:val="en-US"/>
                      </w:rPr>
                      <w:id w:val="1746613318"/>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w:t>
                  </w:r>
                  <w:r w:rsidR="00EA7A3C">
                    <w:rPr>
                      <w:lang w:val="en-US"/>
                    </w:rPr>
                    <w:t>Images</w:t>
                  </w:r>
                </w:p>
                <w:p w14:paraId="166C4409" w14:textId="77777777" w:rsidR="00EA7A3C" w:rsidRDefault="00000000" w:rsidP="00EA7A3C">
                  <w:pPr>
                    <w:rPr>
                      <w:lang w:val="en-US"/>
                    </w:rPr>
                  </w:pPr>
                  <w:sdt>
                    <w:sdtPr>
                      <w:rPr>
                        <w:lang w:val="en-US"/>
                      </w:rPr>
                      <w:id w:val="-108684947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Sound</w:t>
                  </w:r>
                </w:p>
                <w:p w14:paraId="527ABBCD" w14:textId="77777777" w:rsidR="00EA7A3C" w:rsidRDefault="00000000" w:rsidP="00EA7A3C">
                  <w:pPr>
                    <w:rPr>
                      <w:lang w:val="en-US"/>
                    </w:rPr>
                  </w:pPr>
                  <w:sdt>
                    <w:sdtPr>
                      <w:rPr>
                        <w:lang w:val="en-US"/>
                      </w:rPr>
                      <w:id w:val="53516900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Numerical</w:t>
                  </w:r>
                </w:p>
                <w:p w14:paraId="49837998" w14:textId="77777777" w:rsidR="00EA7A3C" w:rsidRDefault="00000000" w:rsidP="00EA7A3C">
                  <w:pPr>
                    <w:rPr>
                      <w:lang w:val="en-US"/>
                    </w:rPr>
                  </w:pPr>
                  <w:sdt>
                    <w:sdtPr>
                      <w:rPr>
                        <w:lang w:val="en-US"/>
                      </w:rPr>
                      <w:id w:val="-139257728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Textual</w:t>
                  </w:r>
                </w:p>
                <w:p w14:paraId="53DC990E" w14:textId="77777777" w:rsidR="00EA7A3C" w:rsidRDefault="00000000" w:rsidP="00EA7A3C">
                  <w:pPr>
                    <w:rPr>
                      <w:lang w:val="en-US"/>
                    </w:rPr>
                  </w:pPr>
                  <w:sdt>
                    <w:sdtPr>
                      <w:rPr>
                        <w:lang w:val="en-US"/>
                      </w:rPr>
                      <w:id w:val="-61637892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Model</w:t>
                  </w:r>
                </w:p>
                <w:p w14:paraId="50E889F3" w14:textId="77777777" w:rsidR="00EA7A3C" w:rsidRDefault="00000000" w:rsidP="00EA7A3C">
                  <w:pPr>
                    <w:rPr>
                      <w:lang w:val="en-US"/>
                    </w:rPr>
                  </w:pPr>
                  <w:sdt>
                    <w:sdtPr>
                      <w:rPr>
                        <w:lang w:val="en-US"/>
                      </w:rPr>
                      <w:id w:val="82200474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Software</w:t>
                  </w:r>
                </w:p>
                <w:p w14:paraId="5E47DCB7" w14:textId="0400FD48" w:rsidR="00EA7A3C" w:rsidRDefault="00000000" w:rsidP="00EA7A3C">
                  <w:pPr>
                    <w:rPr>
                      <w:rFonts w:ascii="MS Gothic" w:eastAsia="MS Gothic" w:hAnsi="MS Gothic"/>
                      <w:lang w:val="en-US"/>
                    </w:rPr>
                  </w:pPr>
                  <w:sdt>
                    <w:sdtPr>
                      <w:rPr>
                        <w:lang w:val="en-US"/>
                      </w:rPr>
                      <w:id w:val="-82412830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Other:</w:t>
                  </w:r>
                </w:p>
              </w:tc>
              <w:tc>
                <w:tcPr>
                  <w:tcW w:w="1985" w:type="dxa"/>
                </w:tcPr>
                <w:p w14:paraId="05EB47E7" w14:textId="1A1696B3" w:rsidR="00EA7A3C" w:rsidRDefault="003C147F" w:rsidP="00791984">
                  <w:pPr>
                    <w:rPr>
                      <w:rFonts w:ascii="MS Gothic" w:eastAsia="MS Gothic" w:hAnsi="MS Gothic"/>
                      <w:lang w:val="en-US"/>
                    </w:rPr>
                  </w:pPr>
                  <w:proofErr w:type="gramStart"/>
                  <w:r>
                    <w:rPr>
                      <w:rFonts w:ascii="MS Gothic" w:eastAsia="MS Gothic" w:hAnsi="MS Gothic"/>
                      <w:lang w:val="en-US"/>
                    </w:rPr>
                    <w:lastRenderedPageBreak/>
                    <w:t>.gel</w:t>
                  </w:r>
                  <w:proofErr w:type="gramEnd"/>
                  <w:r>
                    <w:rPr>
                      <w:rFonts w:ascii="MS Gothic" w:eastAsia="MS Gothic" w:hAnsi="MS Gothic"/>
                      <w:lang w:val="en-US"/>
                    </w:rPr>
                    <w:t xml:space="preserve"> .jpg .</w:t>
                  </w:r>
                  <w:proofErr w:type="spellStart"/>
                  <w:r>
                    <w:rPr>
                      <w:rFonts w:ascii="MS Gothic" w:eastAsia="MS Gothic" w:hAnsi="MS Gothic"/>
                      <w:lang w:val="en-US"/>
                    </w:rPr>
                    <w:t>png</w:t>
                  </w:r>
                  <w:proofErr w:type="spellEnd"/>
                </w:p>
              </w:tc>
              <w:tc>
                <w:tcPr>
                  <w:tcW w:w="2126" w:type="dxa"/>
                </w:tcPr>
                <w:p w14:paraId="0A30966E" w14:textId="0B1BD0F9" w:rsidR="00EA7A3C" w:rsidRDefault="00000000" w:rsidP="00EA7A3C">
                  <w:pPr>
                    <w:rPr>
                      <w:lang w:val="en-US"/>
                    </w:rPr>
                  </w:pPr>
                  <w:sdt>
                    <w:sdtPr>
                      <w:rPr>
                        <w:lang w:val="en-US"/>
                      </w:rPr>
                      <w:id w:val="359779444"/>
                      <w14:checkbox>
                        <w14:checked w14:val="0"/>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w:t>
                  </w:r>
                  <w:r w:rsidR="00EA7A3C">
                    <w:rPr>
                      <w:lang w:val="en-US"/>
                    </w:rPr>
                    <w:t>&lt; 1 GB</w:t>
                  </w:r>
                </w:p>
                <w:p w14:paraId="0507ACC4" w14:textId="1B5B5F3F" w:rsidR="00EA7A3C" w:rsidRDefault="00000000" w:rsidP="00EA7A3C">
                  <w:pPr>
                    <w:rPr>
                      <w:lang w:val="en-US"/>
                    </w:rPr>
                  </w:pPr>
                  <w:sdt>
                    <w:sdtPr>
                      <w:rPr>
                        <w:lang w:val="en-US"/>
                      </w:rPr>
                      <w:id w:val="-628158851"/>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&lt; 100 GB</w:t>
                  </w:r>
                </w:p>
                <w:p w14:paraId="127B9487" w14:textId="77777777" w:rsidR="00EA7A3C" w:rsidRDefault="00000000" w:rsidP="00EA7A3C">
                  <w:pPr>
                    <w:rPr>
                      <w:lang w:val="en-US"/>
                    </w:rPr>
                  </w:pPr>
                  <w:sdt>
                    <w:sdtPr>
                      <w:rPr>
                        <w:lang w:val="en-US"/>
                      </w:rPr>
                      <w:id w:val="54340721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 TB</w:t>
                  </w:r>
                </w:p>
                <w:p w14:paraId="29FDB0CC" w14:textId="77777777" w:rsidR="00EA7A3C" w:rsidRPr="00250516" w:rsidRDefault="00000000" w:rsidP="00EA7A3C">
                  <w:pPr>
                    <w:rPr>
                      <w:lang w:val="en-US"/>
                    </w:rPr>
                  </w:pPr>
                  <w:sdt>
                    <w:sdtPr>
                      <w:rPr>
                        <w:lang w:val="en-US"/>
                      </w:rPr>
                      <w:id w:val="180241666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5 TB</w:t>
                  </w:r>
                </w:p>
                <w:p w14:paraId="04744CF7" w14:textId="77777777" w:rsidR="00EA7A3C" w:rsidRDefault="00000000" w:rsidP="00EA7A3C">
                  <w:pPr>
                    <w:rPr>
                      <w:lang w:val="en-US"/>
                    </w:rPr>
                  </w:pPr>
                  <w:sdt>
                    <w:sdtPr>
                      <w:rPr>
                        <w:lang w:val="en-US"/>
                      </w:rPr>
                      <w:id w:val="30427430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&gt; 5 TB</w:t>
                  </w:r>
                </w:p>
                <w:p w14:paraId="7CB964D0" w14:textId="77777777" w:rsidR="00EA7A3C" w:rsidRDefault="00000000" w:rsidP="00EA7A3C">
                  <w:pPr>
                    <w:rPr>
                      <w:lang w:val="en-US"/>
                    </w:rPr>
                  </w:pPr>
                  <w:sdt>
                    <w:sdtPr>
                      <w:rPr>
                        <w:lang w:val="en-US"/>
                      </w:rPr>
                      <w:id w:val="-49534299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NA</w:t>
                  </w:r>
                </w:p>
                <w:p w14:paraId="2E322037" w14:textId="77777777" w:rsidR="00EA7A3C" w:rsidRDefault="00EA7A3C" w:rsidP="00791984">
                  <w:pPr>
                    <w:rPr>
                      <w:rFonts w:ascii="MS Gothic" w:eastAsia="MS Gothic" w:hAnsi="MS Gothic"/>
                      <w:lang w:val="en-US"/>
                    </w:rPr>
                  </w:pPr>
                </w:p>
              </w:tc>
              <w:tc>
                <w:tcPr>
                  <w:tcW w:w="2156" w:type="dxa"/>
                </w:tcPr>
                <w:p w14:paraId="540AB9C4" w14:textId="77777777" w:rsidR="00EA7A3C" w:rsidRDefault="00EA7A3C" w:rsidP="00791984"/>
              </w:tc>
            </w:tr>
            <w:tr w:rsidR="00EA7A3C" w14:paraId="74B06383" w14:textId="77777777" w:rsidTr="00EA7A3C">
              <w:trPr>
                <w:trHeight w:val="442"/>
              </w:trPr>
              <w:tc>
                <w:tcPr>
                  <w:tcW w:w="1588" w:type="dxa"/>
                </w:tcPr>
                <w:p w14:paraId="3F6C1021" w14:textId="63E138A1" w:rsidR="00EA7A3C" w:rsidRDefault="00CB1280" w:rsidP="00791984">
                  <w:r>
                    <w:t xml:space="preserve">Sanger and Next-generation </w:t>
                  </w:r>
                  <w:r w:rsidR="003C147F">
                    <w:t>DNA sequencing</w:t>
                  </w:r>
                  <w:r>
                    <w:t xml:space="preserve"> data</w:t>
                  </w:r>
                </w:p>
              </w:tc>
              <w:tc>
                <w:tcPr>
                  <w:tcW w:w="1842" w:type="dxa"/>
                </w:tcPr>
                <w:p w14:paraId="2FB39CF4" w14:textId="7DCF015A" w:rsidR="00EA7A3C" w:rsidRDefault="00CB1280" w:rsidP="00791984">
                  <w:r>
                    <w:t>Analysis of plasmids/genomic DNA</w:t>
                  </w:r>
                </w:p>
              </w:tc>
              <w:tc>
                <w:tcPr>
                  <w:tcW w:w="2332" w:type="dxa"/>
                </w:tcPr>
                <w:p w14:paraId="7495600F" w14:textId="00B5D122" w:rsidR="00EA7A3C" w:rsidRPr="00250516" w:rsidRDefault="00000000" w:rsidP="00EA7A3C">
                  <w:pPr>
                    <w:rPr>
                      <w:lang w:val="en-US"/>
                    </w:rPr>
                  </w:pPr>
                  <w:sdt>
                    <w:sdtPr>
                      <w:rPr>
                        <w:lang w:val="en-US"/>
                      </w:rPr>
                      <w:id w:val="714778083"/>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w:t>
                  </w:r>
                  <w:r w:rsidR="00EA7A3C" w:rsidRPr="00250516">
                    <w:rPr>
                      <w:lang w:val="en-US"/>
                    </w:rPr>
                    <w:t>Generate new data</w:t>
                  </w:r>
                </w:p>
                <w:p w14:paraId="189903C0" w14:textId="21931038" w:rsidR="00EA7A3C" w:rsidRDefault="00000000" w:rsidP="00EA7A3C">
                  <w:pPr>
                    <w:rPr>
                      <w:rFonts w:ascii="MS Gothic" w:eastAsia="MS Gothic" w:hAnsi="MS Gothic"/>
                      <w:lang w:val="en-US"/>
                    </w:rPr>
                  </w:pPr>
                  <w:sdt>
                    <w:sdtPr>
                      <w:rPr>
                        <w:lang w:val="en-US"/>
                      </w:rPr>
                      <w:id w:val="170690751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Reuse existing data</w:t>
                  </w:r>
                </w:p>
              </w:tc>
              <w:tc>
                <w:tcPr>
                  <w:tcW w:w="1354" w:type="dxa"/>
                </w:tcPr>
                <w:p w14:paraId="29B5487B" w14:textId="3BC5C0C8" w:rsidR="00EA7A3C" w:rsidRPr="00250516" w:rsidRDefault="00000000" w:rsidP="00EA7A3C">
                  <w:pPr>
                    <w:rPr>
                      <w:lang w:val="en-US"/>
                    </w:rPr>
                  </w:pPr>
                  <w:sdt>
                    <w:sdtPr>
                      <w:rPr>
                        <w:lang w:val="en-US"/>
                      </w:rPr>
                      <w:id w:val="-1384716123"/>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Digital</w:t>
                  </w:r>
                </w:p>
                <w:p w14:paraId="41319EB0" w14:textId="2AAA6DD4" w:rsidR="00EA7A3C" w:rsidRDefault="00000000" w:rsidP="00EA7A3C">
                  <w:pPr>
                    <w:rPr>
                      <w:rFonts w:ascii="MS Gothic" w:eastAsia="MS Gothic" w:hAnsi="MS Gothic"/>
                      <w:lang w:val="en-US"/>
                    </w:rPr>
                  </w:pPr>
                  <w:sdt>
                    <w:sdtPr>
                      <w:rPr>
                        <w:lang w:val="en-US"/>
                      </w:rPr>
                      <w:id w:val="171761654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Physical</w:t>
                  </w:r>
                </w:p>
              </w:tc>
              <w:tc>
                <w:tcPr>
                  <w:tcW w:w="1984" w:type="dxa"/>
                </w:tcPr>
                <w:p w14:paraId="13E328B3" w14:textId="77777777" w:rsidR="00EA7A3C" w:rsidRPr="00250516" w:rsidRDefault="00000000" w:rsidP="00EA7A3C">
                  <w:pPr>
                    <w:rPr>
                      <w:lang w:val="en-US"/>
                    </w:rPr>
                  </w:pPr>
                  <w:sdt>
                    <w:sdtPr>
                      <w:rPr>
                        <w:lang w:val="en-US"/>
                      </w:rPr>
                      <w:id w:val="177852533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Audiovisual</w:t>
                  </w:r>
                </w:p>
                <w:p w14:paraId="0C9D1A92" w14:textId="77777777" w:rsidR="00EA7A3C" w:rsidRDefault="00000000" w:rsidP="00EA7A3C">
                  <w:pPr>
                    <w:rPr>
                      <w:lang w:val="en-US"/>
                    </w:rPr>
                  </w:pPr>
                  <w:sdt>
                    <w:sdtPr>
                      <w:rPr>
                        <w:lang w:val="en-US"/>
                      </w:rPr>
                      <w:id w:val="93771946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Images</w:t>
                  </w:r>
                </w:p>
                <w:p w14:paraId="021107B8" w14:textId="77777777" w:rsidR="00EA7A3C" w:rsidRDefault="00000000" w:rsidP="00EA7A3C">
                  <w:pPr>
                    <w:rPr>
                      <w:lang w:val="en-US"/>
                    </w:rPr>
                  </w:pPr>
                  <w:sdt>
                    <w:sdtPr>
                      <w:rPr>
                        <w:lang w:val="en-US"/>
                      </w:rPr>
                      <w:id w:val="-325899719"/>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Sound</w:t>
                  </w:r>
                </w:p>
                <w:p w14:paraId="6261C58E" w14:textId="77777777" w:rsidR="00EA7A3C" w:rsidRDefault="00000000" w:rsidP="00EA7A3C">
                  <w:pPr>
                    <w:rPr>
                      <w:lang w:val="en-US"/>
                    </w:rPr>
                  </w:pPr>
                  <w:sdt>
                    <w:sdtPr>
                      <w:rPr>
                        <w:lang w:val="en-US"/>
                      </w:rPr>
                      <w:id w:val="30737535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Numerical</w:t>
                  </w:r>
                </w:p>
                <w:p w14:paraId="5BE4BCC4" w14:textId="77777777" w:rsidR="00EA7A3C" w:rsidRDefault="00000000" w:rsidP="00EA7A3C">
                  <w:pPr>
                    <w:rPr>
                      <w:lang w:val="en-US"/>
                    </w:rPr>
                  </w:pPr>
                  <w:sdt>
                    <w:sdtPr>
                      <w:rPr>
                        <w:lang w:val="en-US"/>
                      </w:rPr>
                      <w:id w:val="-35426604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Textual</w:t>
                  </w:r>
                </w:p>
                <w:p w14:paraId="712A966C" w14:textId="77777777" w:rsidR="00EA7A3C" w:rsidRDefault="00000000" w:rsidP="00EA7A3C">
                  <w:pPr>
                    <w:rPr>
                      <w:lang w:val="en-US"/>
                    </w:rPr>
                  </w:pPr>
                  <w:sdt>
                    <w:sdtPr>
                      <w:rPr>
                        <w:lang w:val="en-US"/>
                      </w:rPr>
                      <w:id w:val="78770220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Model</w:t>
                  </w:r>
                </w:p>
                <w:p w14:paraId="09D9AAAB" w14:textId="77777777" w:rsidR="00EA7A3C" w:rsidRDefault="00000000" w:rsidP="00EA7A3C">
                  <w:pPr>
                    <w:rPr>
                      <w:lang w:val="en-US"/>
                    </w:rPr>
                  </w:pPr>
                  <w:sdt>
                    <w:sdtPr>
                      <w:rPr>
                        <w:lang w:val="en-US"/>
                      </w:rPr>
                      <w:id w:val="13391715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Software</w:t>
                  </w:r>
                </w:p>
                <w:p w14:paraId="27A199C9" w14:textId="7E751824" w:rsidR="00EA7A3C" w:rsidRDefault="00000000" w:rsidP="00EA7A3C">
                  <w:pPr>
                    <w:rPr>
                      <w:rFonts w:ascii="MS Gothic" w:eastAsia="MS Gothic" w:hAnsi="MS Gothic"/>
                      <w:lang w:val="en-US"/>
                    </w:rPr>
                  </w:pPr>
                  <w:sdt>
                    <w:sdtPr>
                      <w:rPr>
                        <w:lang w:val="en-US"/>
                      </w:rPr>
                      <w:id w:val="-24286981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Other:</w:t>
                  </w:r>
                </w:p>
              </w:tc>
              <w:tc>
                <w:tcPr>
                  <w:tcW w:w="1985" w:type="dxa"/>
                </w:tcPr>
                <w:p w14:paraId="7D95714F" w14:textId="275FF3EA" w:rsidR="00EA7A3C" w:rsidRDefault="003C147F" w:rsidP="00791984">
                  <w:pPr>
                    <w:rPr>
                      <w:rFonts w:ascii="MS Gothic" w:eastAsia="MS Gothic" w:hAnsi="MS Gothic"/>
                      <w:lang w:val="en-US"/>
                    </w:rPr>
                  </w:pPr>
                  <w:proofErr w:type="gramStart"/>
                  <w:r>
                    <w:rPr>
                      <w:rFonts w:ascii="MS Gothic" w:eastAsia="MS Gothic" w:hAnsi="MS Gothic"/>
                      <w:lang w:val="en-US"/>
                    </w:rPr>
                    <w:t>.ab</w:t>
                  </w:r>
                  <w:proofErr w:type="gramEnd"/>
                  <w:r>
                    <w:rPr>
                      <w:rFonts w:ascii="MS Gothic" w:eastAsia="MS Gothic" w:hAnsi="MS Gothic"/>
                      <w:lang w:val="en-US"/>
                    </w:rPr>
                    <w:t xml:space="preserve"> .txt .</w:t>
                  </w:r>
                  <w:proofErr w:type="spellStart"/>
                  <w:r>
                    <w:rPr>
                      <w:rFonts w:ascii="MS Gothic" w:eastAsia="MS Gothic" w:hAnsi="MS Gothic"/>
                      <w:lang w:val="en-US"/>
                    </w:rPr>
                    <w:t>fastq</w:t>
                  </w:r>
                  <w:proofErr w:type="spellEnd"/>
                </w:p>
              </w:tc>
              <w:tc>
                <w:tcPr>
                  <w:tcW w:w="2126" w:type="dxa"/>
                </w:tcPr>
                <w:p w14:paraId="03CF2FC5" w14:textId="77777777" w:rsidR="00EA7A3C" w:rsidRDefault="00000000" w:rsidP="00EA7A3C">
                  <w:pPr>
                    <w:rPr>
                      <w:lang w:val="en-US"/>
                    </w:rPr>
                  </w:pPr>
                  <w:sdt>
                    <w:sdtPr>
                      <w:rPr>
                        <w:lang w:val="en-US"/>
                      </w:rPr>
                      <w:id w:val="-55824489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&lt; 1 GB</w:t>
                  </w:r>
                </w:p>
                <w:p w14:paraId="3E685136" w14:textId="797A33BC" w:rsidR="00EA7A3C" w:rsidRDefault="00000000" w:rsidP="00EA7A3C">
                  <w:pPr>
                    <w:rPr>
                      <w:lang w:val="en-US"/>
                    </w:rPr>
                  </w:pPr>
                  <w:sdt>
                    <w:sdtPr>
                      <w:rPr>
                        <w:lang w:val="en-US"/>
                      </w:rPr>
                      <w:id w:val="1293484629"/>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&lt; 100 GB</w:t>
                  </w:r>
                </w:p>
                <w:p w14:paraId="43006ABF" w14:textId="77777777" w:rsidR="00EA7A3C" w:rsidRDefault="00000000" w:rsidP="00EA7A3C">
                  <w:pPr>
                    <w:rPr>
                      <w:lang w:val="en-US"/>
                    </w:rPr>
                  </w:pPr>
                  <w:sdt>
                    <w:sdtPr>
                      <w:rPr>
                        <w:lang w:val="en-US"/>
                      </w:rPr>
                      <w:id w:val="-132489609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 TB</w:t>
                  </w:r>
                </w:p>
                <w:p w14:paraId="020BEAF8" w14:textId="77777777" w:rsidR="00EA7A3C" w:rsidRPr="00250516" w:rsidRDefault="00000000" w:rsidP="00EA7A3C">
                  <w:pPr>
                    <w:rPr>
                      <w:lang w:val="en-US"/>
                    </w:rPr>
                  </w:pPr>
                  <w:sdt>
                    <w:sdtPr>
                      <w:rPr>
                        <w:lang w:val="en-US"/>
                      </w:rPr>
                      <w:id w:val="77283242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5 TB</w:t>
                  </w:r>
                </w:p>
                <w:p w14:paraId="1E41EDCF" w14:textId="77777777" w:rsidR="00EA7A3C" w:rsidRDefault="00000000" w:rsidP="00EA7A3C">
                  <w:pPr>
                    <w:rPr>
                      <w:lang w:val="en-US"/>
                    </w:rPr>
                  </w:pPr>
                  <w:sdt>
                    <w:sdtPr>
                      <w:rPr>
                        <w:lang w:val="en-US"/>
                      </w:rPr>
                      <w:id w:val="-189811284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&gt; 5 TB</w:t>
                  </w:r>
                </w:p>
                <w:p w14:paraId="624CDD24" w14:textId="77777777" w:rsidR="00EA7A3C" w:rsidRDefault="00000000" w:rsidP="00EA7A3C">
                  <w:pPr>
                    <w:rPr>
                      <w:lang w:val="en-US"/>
                    </w:rPr>
                  </w:pPr>
                  <w:sdt>
                    <w:sdtPr>
                      <w:rPr>
                        <w:lang w:val="en-US"/>
                      </w:rPr>
                      <w:id w:val="-808867008"/>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NA</w:t>
                  </w:r>
                </w:p>
                <w:p w14:paraId="6928D3DD" w14:textId="77777777" w:rsidR="00EA7A3C" w:rsidRDefault="00EA7A3C" w:rsidP="00791984">
                  <w:pPr>
                    <w:rPr>
                      <w:rFonts w:ascii="MS Gothic" w:eastAsia="MS Gothic" w:hAnsi="MS Gothic"/>
                      <w:lang w:val="en-US"/>
                    </w:rPr>
                  </w:pPr>
                </w:p>
              </w:tc>
              <w:tc>
                <w:tcPr>
                  <w:tcW w:w="2156" w:type="dxa"/>
                </w:tcPr>
                <w:p w14:paraId="5E54C257" w14:textId="77777777" w:rsidR="00EA7A3C" w:rsidRDefault="00EA7A3C" w:rsidP="00791984"/>
              </w:tc>
            </w:tr>
            <w:tr w:rsidR="00EA7A3C" w14:paraId="3223F82D" w14:textId="77777777" w:rsidTr="00EA7A3C">
              <w:trPr>
                <w:trHeight w:val="442"/>
              </w:trPr>
              <w:tc>
                <w:tcPr>
                  <w:tcW w:w="1588" w:type="dxa"/>
                </w:tcPr>
                <w:p w14:paraId="7EB904C5" w14:textId="4BAADDC3" w:rsidR="00EA7A3C" w:rsidRDefault="003C147F" w:rsidP="00791984">
                  <w:r>
                    <w:t>Flow cytometry data</w:t>
                  </w:r>
                </w:p>
              </w:tc>
              <w:tc>
                <w:tcPr>
                  <w:tcW w:w="1842" w:type="dxa"/>
                </w:tcPr>
                <w:p w14:paraId="1AF8E3E4" w14:textId="73E15AA9" w:rsidR="00EA7A3C" w:rsidRDefault="00CB1280" w:rsidP="00791984">
                  <w:r>
                    <w:t>Analysis of DNA libraries using fluorescent proteins</w:t>
                  </w:r>
                </w:p>
              </w:tc>
              <w:tc>
                <w:tcPr>
                  <w:tcW w:w="2332" w:type="dxa"/>
                </w:tcPr>
                <w:p w14:paraId="2CAAC720" w14:textId="297A533D" w:rsidR="00EA7A3C" w:rsidRPr="00250516" w:rsidRDefault="00000000" w:rsidP="00EA7A3C">
                  <w:pPr>
                    <w:rPr>
                      <w:lang w:val="en-US"/>
                    </w:rPr>
                  </w:pPr>
                  <w:sdt>
                    <w:sdtPr>
                      <w:rPr>
                        <w:lang w:val="en-US"/>
                      </w:rPr>
                      <w:id w:val="1136912721"/>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w:t>
                  </w:r>
                  <w:r w:rsidR="00EA7A3C" w:rsidRPr="00250516">
                    <w:rPr>
                      <w:lang w:val="en-US"/>
                    </w:rPr>
                    <w:t>Generate new data</w:t>
                  </w:r>
                </w:p>
                <w:p w14:paraId="594B7213" w14:textId="2EA5DC89" w:rsidR="00EA7A3C" w:rsidRDefault="00000000" w:rsidP="00EA7A3C">
                  <w:pPr>
                    <w:rPr>
                      <w:rFonts w:ascii="MS Gothic" w:eastAsia="MS Gothic" w:hAnsi="MS Gothic"/>
                      <w:lang w:val="en-US"/>
                    </w:rPr>
                  </w:pPr>
                  <w:sdt>
                    <w:sdtPr>
                      <w:rPr>
                        <w:lang w:val="en-US"/>
                      </w:rPr>
                      <w:id w:val="108348693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Reuse existing data</w:t>
                  </w:r>
                </w:p>
              </w:tc>
              <w:tc>
                <w:tcPr>
                  <w:tcW w:w="1354" w:type="dxa"/>
                </w:tcPr>
                <w:p w14:paraId="5A7B206D" w14:textId="7FEB66E1" w:rsidR="00EA7A3C" w:rsidRPr="00250516" w:rsidRDefault="00000000" w:rsidP="00EA7A3C">
                  <w:pPr>
                    <w:rPr>
                      <w:lang w:val="en-US"/>
                    </w:rPr>
                  </w:pPr>
                  <w:sdt>
                    <w:sdtPr>
                      <w:rPr>
                        <w:lang w:val="en-US"/>
                      </w:rPr>
                      <w:id w:val="-829983335"/>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Digital</w:t>
                  </w:r>
                </w:p>
                <w:p w14:paraId="3E643159" w14:textId="4097DFC5" w:rsidR="00EA7A3C" w:rsidRDefault="00000000" w:rsidP="00EA7A3C">
                  <w:pPr>
                    <w:rPr>
                      <w:rFonts w:ascii="MS Gothic" w:eastAsia="MS Gothic" w:hAnsi="MS Gothic"/>
                      <w:lang w:val="en-US"/>
                    </w:rPr>
                  </w:pPr>
                  <w:sdt>
                    <w:sdtPr>
                      <w:rPr>
                        <w:lang w:val="en-US"/>
                      </w:rPr>
                      <w:id w:val="-96881977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Physical</w:t>
                  </w:r>
                </w:p>
              </w:tc>
              <w:tc>
                <w:tcPr>
                  <w:tcW w:w="1984" w:type="dxa"/>
                </w:tcPr>
                <w:p w14:paraId="586FF689" w14:textId="77777777" w:rsidR="00EA7A3C" w:rsidRPr="00250516" w:rsidRDefault="00000000" w:rsidP="00EA7A3C">
                  <w:pPr>
                    <w:rPr>
                      <w:lang w:val="en-US"/>
                    </w:rPr>
                  </w:pPr>
                  <w:sdt>
                    <w:sdtPr>
                      <w:rPr>
                        <w:lang w:val="en-US"/>
                      </w:rPr>
                      <w:id w:val="-63179151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Audiovisual</w:t>
                  </w:r>
                </w:p>
                <w:p w14:paraId="5A51C8E6" w14:textId="3ED63BE7" w:rsidR="00EA7A3C" w:rsidRDefault="00000000" w:rsidP="00EA7A3C">
                  <w:pPr>
                    <w:rPr>
                      <w:lang w:val="en-US"/>
                    </w:rPr>
                  </w:pPr>
                  <w:sdt>
                    <w:sdtPr>
                      <w:rPr>
                        <w:lang w:val="en-US"/>
                      </w:rPr>
                      <w:id w:val="1629971765"/>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sidRPr="00250516">
                    <w:rPr>
                      <w:lang w:val="en-US"/>
                    </w:rPr>
                    <w:t xml:space="preserve"> </w:t>
                  </w:r>
                  <w:r w:rsidR="00EA7A3C">
                    <w:rPr>
                      <w:lang w:val="en-US"/>
                    </w:rPr>
                    <w:t>Images</w:t>
                  </w:r>
                </w:p>
                <w:p w14:paraId="0E950550" w14:textId="77777777" w:rsidR="00EA7A3C" w:rsidRDefault="00000000" w:rsidP="00EA7A3C">
                  <w:pPr>
                    <w:rPr>
                      <w:lang w:val="en-US"/>
                    </w:rPr>
                  </w:pPr>
                  <w:sdt>
                    <w:sdtPr>
                      <w:rPr>
                        <w:lang w:val="en-US"/>
                      </w:rPr>
                      <w:id w:val="-51622222"/>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Sound</w:t>
                  </w:r>
                </w:p>
                <w:p w14:paraId="05F974CE" w14:textId="090F7218" w:rsidR="00EA7A3C" w:rsidRDefault="00000000" w:rsidP="00EA7A3C">
                  <w:pPr>
                    <w:rPr>
                      <w:lang w:val="en-US"/>
                    </w:rPr>
                  </w:pPr>
                  <w:sdt>
                    <w:sdtPr>
                      <w:rPr>
                        <w:lang w:val="en-US"/>
                      </w:rPr>
                      <w:id w:val="1322621863"/>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Numerical</w:t>
                  </w:r>
                </w:p>
                <w:p w14:paraId="4E02B2CA" w14:textId="7091EB4E" w:rsidR="00EA7A3C" w:rsidRDefault="00000000" w:rsidP="00EA7A3C">
                  <w:pPr>
                    <w:rPr>
                      <w:lang w:val="en-US"/>
                    </w:rPr>
                  </w:pPr>
                  <w:sdt>
                    <w:sdtPr>
                      <w:rPr>
                        <w:lang w:val="en-US"/>
                      </w:rPr>
                      <w:id w:val="-1016455227"/>
                      <w14:checkbox>
                        <w14:checked w14:val="1"/>
                        <w14:checkedState w14:val="2612" w14:font="MS Gothic"/>
                        <w14:uncheckedState w14:val="2610" w14:font="MS Gothic"/>
                      </w14:checkbox>
                    </w:sdtPr>
                    <w:sdtContent>
                      <w:r w:rsidR="003C147F">
                        <w:rPr>
                          <w:rFonts w:ascii="MS Gothic" w:eastAsia="MS Gothic" w:hAnsi="MS Gothic" w:hint="eastAsia"/>
                          <w:lang w:val="en-US"/>
                        </w:rPr>
                        <w:t>☒</w:t>
                      </w:r>
                    </w:sdtContent>
                  </w:sdt>
                  <w:r w:rsidR="00EA7A3C">
                    <w:rPr>
                      <w:lang w:val="en-US"/>
                    </w:rPr>
                    <w:t xml:space="preserve"> Textual</w:t>
                  </w:r>
                </w:p>
                <w:p w14:paraId="5891D2D0" w14:textId="77777777" w:rsidR="00EA7A3C" w:rsidRDefault="00000000" w:rsidP="00EA7A3C">
                  <w:pPr>
                    <w:rPr>
                      <w:lang w:val="en-US"/>
                    </w:rPr>
                  </w:pPr>
                  <w:sdt>
                    <w:sdtPr>
                      <w:rPr>
                        <w:lang w:val="en-US"/>
                      </w:rPr>
                      <w:id w:val="46394095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Model</w:t>
                  </w:r>
                </w:p>
                <w:p w14:paraId="6D5150D3" w14:textId="77777777" w:rsidR="00EA7A3C" w:rsidRDefault="00000000" w:rsidP="00EA7A3C">
                  <w:pPr>
                    <w:rPr>
                      <w:lang w:val="en-US"/>
                    </w:rPr>
                  </w:pPr>
                  <w:sdt>
                    <w:sdtPr>
                      <w:rPr>
                        <w:lang w:val="en-US"/>
                      </w:rPr>
                      <w:id w:val="8828526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Software</w:t>
                  </w:r>
                </w:p>
                <w:p w14:paraId="24C5F322" w14:textId="639691A1" w:rsidR="00EA7A3C" w:rsidRDefault="00000000" w:rsidP="00EA7A3C">
                  <w:pPr>
                    <w:rPr>
                      <w:rFonts w:ascii="MS Gothic" w:eastAsia="MS Gothic" w:hAnsi="MS Gothic"/>
                      <w:lang w:val="en-US"/>
                    </w:rPr>
                  </w:pPr>
                  <w:sdt>
                    <w:sdtPr>
                      <w:rPr>
                        <w:lang w:val="en-US"/>
                      </w:rPr>
                      <w:id w:val="159458879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Other:</w:t>
                  </w:r>
                </w:p>
              </w:tc>
              <w:tc>
                <w:tcPr>
                  <w:tcW w:w="1985" w:type="dxa"/>
                </w:tcPr>
                <w:p w14:paraId="590D23FC" w14:textId="54D7DEBB" w:rsidR="00EA7A3C" w:rsidRDefault="00FB13B1" w:rsidP="00791984">
                  <w:pPr>
                    <w:rPr>
                      <w:rFonts w:ascii="MS Gothic" w:eastAsia="MS Gothic" w:hAnsi="MS Gothic"/>
                      <w:lang w:val="en-US"/>
                    </w:rPr>
                  </w:pPr>
                  <w:proofErr w:type="gramStart"/>
                  <w:r>
                    <w:rPr>
                      <w:rFonts w:ascii="MS Gothic" w:eastAsia="MS Gothic" w:hAnsi="MS Gothic"/>
                      <w:lang w:val="en-US"/>
                    </w:rPr>
                    <w:t>.fcs</w:t>
                  </w:r>
                  <w:proofErr w:type="gramEnd"/>
                  <w:r>
                    <w:rPr>
                      <w:rFonts w:ascii="MS Gothic" w:eastAsia="MS Gothic" w:hAnsi="MS Gothic"/>
                      <w:lang w:val="en-US"/>
                    </w:rPr>
                    <w:t xml:space="preserve"> .pptx</w:t>
                  </w:r>
                </w:p>
              </w:tc>
              <w:tc>
                <w:tcPr>
                  <w:tcW w:w="2126" w:type="dxa"/>
                </w:tcPr>
                <w:p w14:paraId="318ED32A" w14:textId="77777777" w:rsidR="00EA7A3C" w:rsidRDefault="00000000" w:rsidP="00EA7A3C">
                  <w:pPr>
                    <w:rPr>
                      <w:lang w:val="en-US"/>
                    </w:rPr>
                  </w:pPr>
                  <w:sdt>
                    <w:sdtPr>
                      <w:rPr>
                        <w:lang w:val="en-US"/>
                      </w:rPr>
                      <w:id w:val="193940252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&lt; 1 GB</w:t>
                  </w:r>
                </w:p>
                <w:p w14:paraId="4F47CB32" w14:textId="2C6B8A33" w:rsidR="00EA7A3C" w:rsidRDefault="00000000" w:rsidP="00EA7A3C">
                  <w:pPr>
                    <w:rPr>
                      <w:lang w:val="en-US"/>
                    </w:rPr>
                  </w:pPr>
                  <w:sdt>
                    <w:sdtPr>
                      <w:rPr>
                        <w:lang w:val="en-US"/>
                      </w:rPr>
                      <w:id w:val="-734007207"/>
                      <w14:checkbox>
                        <w14:checked w14:val="0"/>
                        <w14:checkedState w14:val="2612" w14:font="MS Gothic"/>
                        <w14:uncheckedState w14:val="2610" w14:font="MS Gothic"/>
                      </w14:checkbox>
                    </w:sdtPr>
                    <w:sdtContent>
                      <w:r w:rsidR="00CB1280">
                        <w:rPr>
                          <w:rFonts w:ascii="MS Gothic" w:eastAsia="MS Gothic" w:hAnsi="MS Gothic" w:hint="eastAsia"/>
                          <w:lang w:val="en-US"/>
                        </w:rPr>
                        <w:t>☐</w:t>
                      </w:r>
                    </w:sdtContent>
                  </w:sdt>
                  <w:r w:rsidR="00EA7A3C">
                    <w:rPr>
                      <w:lang w:val="en-US"/>
                    </w:rPr>
                    <w:t xml:space="preserve"> &lt; 100 GB</w:t>
                  </w:r>
                </w:p>
                <w:p w14:paraId="104B2E4F" w14:textId="35B1FD6B" w:rsidR="00EA7A3C" w:rsidRDefault="00000000" w:rsidP="00EA7A3C">
                  <w:pPr>
                    <w:rPr>
                      <w:lang w:val="en-US"/>
                    </w:rPr>
                  </w:pPr>
                  <w:sdt>
                    <w:sdtPr>
                      <w:rPr>
                        <w:lang w:val="en-US"/>
                      </w:rPr>
                      <w:id w:val="-501892813"/>
                      <w14:checkbox>
                        <w14:checked w14:val="1"/>
                        <w14:checkedState w14:val="2612" w14:font="MS Gothic"/>
                        <w14:uncheckedState w14:val="2610" w14:font="MS Gothic"/>
                      </w14:checkbox>
                    </w:sdtPr>
                    <w:sdtContent>
                      <w:r w:rsidR="00CB1280">
                        <w:rPr>
                          <w:rFonts w:ascii="MS Gothic" w:eastAsia="MS Gothic" w:hAnsi="MS Gothic" w:hint="eastAsia"/>
                          <w:lang w:val="en-US"/>
                        </w:rPr>
                        <w:t>☒</w:t>
                      </w:r>
                    </w:sdtContent>
                  </w:sdt>
                  <w:r w:rsidR="00EA7A3C">
                    <w:rPr>
                      <w:lang w:val="en-US"/>
                    </w:rPr>
                    <w:t xml:space="preserve"> &lt; 1 TB</w:t>
                  </w:r>
                </w:p>
                <w:p w14:paraId="2F3C4AD1" w14:textId="77777777" w:rsidR="00EA7A3C" w:rsidRPr="00250516" w:rsidRDefault="00000000" w:rsidP="00EA7A3C">
                  <w:pPr>
                    <w:rPr>
                      <w:lang w:val="en-US"/>
                    </w:rPr>
                  </w:pPr>
                  <w:sdt>
                    <w:sdtPr>
                      <w:rPr>
                        <w:lang w:val="en-US"/>
                      </w:rPr>
                      <w:id w:val="109713650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5 TB</w:t>
                  </w:r>
                </w:p>
                <w:p w14:paraId="370EFDA8" w14:textId="77777777" w:rsidR="00EA7A3C" w:rsidRDefault="00000000" w:rsidP="00EA7A3C">
                  <w:pPr>
                    <w:rPr>
                      <w:lang w:val="en-US"/>
                    </w:rPr>
                  </w:pPr>
                  <w:sdt>
                    <w:sdtPr>
                      <w:rPr>
                        <w:lang w:val="en-US"/>
                      </w:rPr>
                      <w:id w:val="1320315118"/>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&gt; 5 TB</w:t>
                  </w:r>
                </w:p>
                <w:p w14:paraId="5525E5AE" w14:textId="77777777" w:rsidR="00EA7A3C" w:rsidRDefault="00000000" w:rsidP="00EA7A3C">
                  <w:pPr>
                    <w:rPr>
                      <w:lang w:val="en-US"/>
                    </w:rPr>
                  </w:pPr>
                  <w:sdt>
                    <w:sdtPr>
                      <w:rPr>
                        <w:lang w:val="en-US"/>
                      </w:rPr>
                      <w:id w:val="-117557019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NA</w:t>
                  </w:r>
                </w:p>
                <w:p w14:paraId="682A6312" w14:textId="77777777" w:rsidR="00EA7A3C" w:rsidRDefault="00EA7A3C" w:rsidP="00791984">
                  <w:pPr>
                    <w:rPr>
                      <w:rFonts w:ascii="MS Gothic" w:eastAsia="MS Gothic" w:hAnsi="MS Gothic"/>
                      <w:lang w:val="en-US"/>
                    </w:rPr>
                  </w:pPr>
                </w:p>
              </w:tc>
              <w:tc>
                <w:tcPr>
                  <w:tcW w:w="2156" w:type="dxa"/>
                </w:tcPr>
                <w:p w14:paraId="3D27924A" w14:textId="77777777" w:rsidR="00EA7A3C" w:rsidRDefault="00EA7A3C" w:rsidP="00791984"/>
              </w:tc>
            </w:tr>
            <w:tr w:rsidR="00EA7A3C" w14:paraId="1BC10401" w14:textId="77777777" w:rsidTr="00EA7A3C">
              <w:trPr>
                <w:trHeight w:val="442"/>
              </w:trPr>
              <w:tc>
                <w:tcPr>
                  <w:tcW w:w="1588" w:type="dxa"/>
                </w:tcPr>
                <w:p w14:paraId="3355DABC" w14:textId="0800A1B3" w:rsidR="00EA7A3C" w:rsidRDefault="00002092" w:rsidP="00791984">
                  <w:r>
                    <w:t>Plate reader data</w:t>
                  </w:r>
                </w:p>
              </w:tc>
              <w:tc>
                <w:tcPr>
                  <w:tcW w:w="1842" w:type="dxa"/>
                </w:tcPr>
                <w:p w14:paraId="7FB539B5" w14:textId="77777777" w:rsidR="00EA7A3C" w:rsidRDefault="00EA7A3C" w:rsidP="00791984"/>
              </w:tc>
              <w:tc>
                <w:tcPr>
                  <w:tcW w:w="2332" w:type="dxa"/>
                </w:tcPr>
                <w:p w14:paraId="5733720F" w14:textId="14D5CD35" w:rsidR="00EA7A3C" w:rsidRPr="00250516" w:rsidRDefault="00000000" w:rsidP="00EA7A3C">
                  <w:pPr>
                    <w:rPr>
                      <w:lang w:val="en-US"/>
                    </w:rPr>
                  </w:pPr>
                  <w:sdt>
                    <w:sdtPr>
                      <w:rPr>
                        <w:lang w:val="en-US"/>
                      </w:rPr>
                      <w:id w:val="1477721738"/>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EA7A3C">
                    <w:rPr>
                      <w:lang w:val="en-US"/>
                    </w:rPr>
                    <w:t xml:space="preserve"> </w:t>
                  </w:r>
                  <w:r w:rsidR="00EA7A3C" w:rsidRPr="00250516">
                    <w:rPr>
                      <w:lang w:val="en-US"/>
                    </w:rPr>
                    <w:t>Generate new data</w:t>
                  </w:r>
                </w:p>
                <w:p w14:paraId="6673C5AB" w14:textId="6BAB8AC7" w:rsidR="00EA7A3C" w:rsidRDefault="00000000" w:rsidP="00EA7A3C">
                  <w:pPr>
                    <w:rPr>
                      <w:rFonts w:ascii="MS Gothic" w:eastAsia="MS Gothic" w:hAnsi="MS Gothic"/>
                      <w:lang w:val="en-US"/>
                    </w:rPr>
                  </w:pPr>
                  <w:sdt>
                    <w:sdtPr>
                      <w:rPr>
                        <w:lang w:val="en-US"/>
                      </w:rPr>
                      <w:id w:val="201549865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Reuse existing data</w:t>
                  </w:r>
                </w:p>
              </w:tc>
              <w:tc>
                <w:tcPr>
                  <w:tcW w:w="1354" w:type="dxa"/>
                </w:tcPr>
                <w:p w14:paraId="3B72394C" w14:textId="16617D60" w:rsidR="00EA7A3C" w:rsidRPr="00250516" w:rsidRDefault="00000000" w:rsidP="00EA7A3C">
                  <w:pPr>
                    <w:rPr>
                      <w:lang w:val="en-US"/>
                    </w:rPr>
                  </w:pPr>
                  <w:sdt>
                    <w:sdtPr>
                      <w:rPr>
                        <w:lang w:val="en-US"/>
                      </w:rPr>
                      <w:id w:val="987822947"/>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EA7A3C">
                    <w:rPr>
                      <w:lang w:val="en-US"/>
                    </w:rPr>
                    <w:t xml:space="preserve"> Digital</w:t>
                  </w:r>
                </w:p>
                <w:p w14:paraId="02732723" w14:textId="280CEBDB" w:rsidR="00EA7A3C" w:rsidRDefault="00000000" w:rsidP="00EA7A3C">
                  <w:pPr>
                    <w:rPr>
                      <w:rFonts w:ascii="MS Gothic" w:eastAsia="MS Gothic" w:hAnsi="MS Gothic"/>
                      <w:lang w:val="en-US"/>
                    </w:rPr>
                  </w:pPr>
                  <w:sdt>
                    <w:sdtPr>
                      <w:rPr>
                        <w:lang w:val="en-US"/>
                      </w:rPr>
                      <w:id w:val="1996453731"/>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Physical</w:t>
                  </w:r>
                </w:p>
              </w:tc>
              <w:tc>
                <w:tcPr>
                  <w:tcW w:w="1984" w:type="dxa"/>
                </w:tcPr>
                <w:p w14:paraId="1912456F" w14:textId="77777777" w:rsidR="00EA7A3C" w:rsidRPr="00250516" w:rsidRDefault="00000000" w:rsidP="00EA7A3C">
                  <w:pPr>
                    <w:rPr>
                      <w:lang w:val="en-US"/>
                    </w:rPr>
                  </w:pPr>
                  <w:sdt>
                    <w:sdtPr>
                      <w:rPr>
                        <w:lang w:val="en-US"/>
                      </w:rPr>
                      <w:id w:val="115310764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Audiovisual</w:t>
                  </w:r>
                </w:p>
                <w:p w14:paraId="6CFE6154" w14:textId="77777777" w:rsidR="00EA7A3C" w:rsidRDefault="00000000" w:rsidP="00EA7A3C">
                  <w:pPr>
                    <w:rPr>
                      <w:lang w:val="en-US"/>
                    </w:rPr>
                  </w:pPr>
                  <w:sdt>
                    <w:sdtPr>
                      <w:rPr>
                        <w:lang w:val="en-US"/>
                      </w:rPr>
                      <w:id w:val="-177015509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Images</w:t>
                  </w:r>
                </w:p>
                <w:p w14:paraId="75E8C195" w14:textId="77777777" w:rsidR="00EA7A3C" w:rsidRDefault="00000000" w:rsidP="00EA7A3C">
                  <w:pPr>
                    <w:rPr>
                      <w:lang w:val="en-US"/>
                    </w:rPr>
                  </w:pPr>
                  <w:sdt>
                    <w:sdtPr>
                      <w:rPr>
                        <w:lang w:val="en-US"/>
                      </w:rPr>
                      <w:id w:val="-840242088"/>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Sound</w:t>
                  </w:r>
                </w:p>
                <w:p w14:paraId="7D576AE2" w14:textId="79F21147" w:rsidR="00EA7A3C" w:rsidRDefault="00000000" w:rsidP="00EA7A3C">
                  <w:pPr>
                    <w:rPr>
                      <w:lang w:val="en-US"/>
                    </w:rPr>
                  </w:pPr>
                  <w:sdt>
                    <w:sdtPr>
                      <w:rPr>
                        <w:lang w:val="en-US"/>
                      </w:rPr>
                      <w:id w:val="1307205639"/>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EA7A3C">
                    <w:rPr>
                      <w:lang w:val="en-US"/>
                    </w:rPr>
                    <w:t xml:space="preserve"> Numerical</w:t>
                  </w:r>
                </w:p>
                <w:p w14:paraId="1DAC66C0" w14:textId="17A211A8" w:rsidR="00EA7A3C" w:rsidRDefault="00000000" w:rsidP="00EA7A3C">
                  <w:pPr>
                    <w:rPr>
                      <w:lang w:val="en-US"/>
                    </w:rPr>
                  </w:pPr>
                  <w:sdt>
                    <w:sdtPr>
                      <w:rPr>
                        <w:lang w:val="en-US"/>
                      </w:rPr>
                      <w:id w:val="1365634230"/>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EA7A3C">
                    <w:rPr>
                      <w:lang w:val="en-US"/>
                    </w:rPr>
                    <w:t xml:space="preserve"> Textual</w:t>
                  </w:r>
                </w:p>
                <w:p w14:paraId="79EE96F5" w14:textId="77777777" w:rsidR="00EA7A3C" w:rsidRDefault="00000000" w:rsidP="00EA7A3C">
                  <w:pPr>
                    <w:rPr>
                      <w:lang w:val="en-US"/>
                    </w:rPr>
                  </w:pPr>
                  <w:sdt>
                    <w:sdtPr>
                      <w:rPr>
                        <w:lang w:val="en-US"/>
                      </w:rPr>
                      <w:id w:val="1594976073"/>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Model</w:t>
                  </w:r>
                </w:p>
                <w:p w14:paraId="51223295" w14:textId="77777777" w:rsidR="00EA7A3C" w:rsidRDefault="00000000" w:rsidP="00EA7A3C">
                  <w:pPr>
                    <w:rPr>
                      <w:lang w:val="en-US"/>
                    </w:rPr>
                  </w:pPr>
                  <w:sdt>
                    <w:sdtPr>
                      <w:rPr>
                        <w:lang w:val="en-US"/>
                      </w:rPr>
                      <w:id w:val="-1580127568"/>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Software</w:t>
                  </w:r>
                </w:p>
                <w:p w14:paraId="16B1206A" w14:textId="27FB6874" w:rsidR="00EA7A3C" w:rsidRDefault="00000000" w:rsidP="00EA7A3C">
                  <w:pPr>
                    <w:rPr>
                      <w:rFonts w:ascii="MS Gothic" w:eastAsia="MS Gothic" w:hAnsi="MS Gothic"/>
                      <w:lang w:val="en-US"/>
                    </w:rPr>
                  </w:pPr>
                  <w:sdt>
                    <w:sdtPr>
                      <w:rPr>
                        <w:lang w:val="en-US"/>
                      </w:rPr>
                      <w:id w:val="-152535205"/>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Other:</w:t>
                  </w:r>
                </w:p>
              </w:tc>
              <w:tc>
                <w:tcPr>
                  <w:tcW w:w="1985" w:type="dxa"/>
                </w:tcPr>
                <w:p w14:paraId="24354CEA" w14:textId="67A2D5EE" w:rsidR="00EA7A3C" w:rsidRDefault="00002092" w:rsidP="00791984">
                  <w:pPr>
                    <w:rPr>
                      <w:rFonts w:ascii="MS Gothic" w:eastAsia="MS Gothic" w:hAnsi="MS Gothic"/>
                      <w:lang w:val="en-US"/>
                    </w:rPr>
                  </w:pPr>
                  <w:r>
                    <w:rPr>
                      <w:rFonts w:ascii="MS Gothic" w:eastAsia="MS Gothic" w:hAnsi="MS Gothic"/>
                      <w:lang w:val="en-US"/>
                    </w:rPr>
                    <w:t>.xlsx</w:t>
                  </w:r>
                </w:p>
              </w:tc>
              <w:tc>
                <w:tcPr>
                  <w:tcW w:w="2126" w:type="dxa"/>
                </w:tcPr>
                <w:p w14:paraId="0A58E0F8" w14:textId="7F2AA534" w:rsidR="00EA7A3C" w:rsidRDefault="00000000" w:rsidP="00EA7A3C">
                  <w:pPr>
                    <w:rPr>
                      <w:lang w:val="en-US"/>
                    </w:rPr>
                  </w:pPr>
                  <w:sdt>
                    <w:sdtPr>
                      <w:rPr>
                        <w:lang w:val="en-US"/>
                      </w:rPr>
                      <w:id w:val="1406263131"/>
                      <w14:checkbox>
                        <w14:checked w14:val="1"/>
                        <w14:checkedState w14:val="2612" w14:font="MS Gothic"/>
                        <w14:uncheckedState w14:val="2610" w14:font="MS Gothic"/>
                      </w14:checkbox>
                    </w:sdtPr>
                    <w:sdtContent>
                      <w:r w:rsidR="00FB13B1">
                        <w:rPr>
                          <w:rFonts w:ascii="MS Gothic" w:eastAsia="MS Gothic" w:hAnsi="MS Gothic" w:hint="eastAsia"/>
                          <w:lang w:val="en-US"/>
                        </w:rPr>
                        <w:t>☒</w:t>
                      </w:r>
                    </w:sdtContent>
                  </w:sdt>
                  <w:r w:rsidR="00EA7A3C" w:rsidRPr="00250516">
                    <w:rPr>
                      <w:lang w:val="en-US"/>
                    </w:rPr>
                    <w:t xml:space="preserve"> </w:t>
                  </w:r>
                  <w:r w:rsidR="00EA7A3C">
                    <w:rPr>
                      <w:lang w:val="en-US"/>
                    </w:rPr>
                    <w:t>&lt; 1 GB</w:t>
                  </w:r>
                </w:p>
                <w:p w14:paraId="0EBB4969" w14:textId="77777777" w:rsidR="00EA7A3C" w:rsidRDefault="00000000" w:rsidP="00EA7A3C">
                  <w:pPr>
                    <w:rPr>
                      <w:lang w:val="en-US"/>
                    </w:rPr>
                  </w:pPr>
                  <w:sdt>
                    <w:sdtPr>
                      <w:rPr>
                        <w:lang w:val="en-US"/>
                      </w:rPr>
                      <w:id w:val="388393850"/>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100 GB</w:t>
                  </w:r>
                </w:p>
                <w:p w14:paraId="41FC0747" w14:textId="77777777" w:rsidR="00EA7A3C" w:rsidRDefault="00000000" w:rsidP="00EA7A3C">
                  <w:pPr>
                    <w:rPr>
                      <w:lang w:val="en-US"/>
                    </w:rPr>
                  </w:pPr>
                  <w:sdt>
                    <w:sdtPr>
                      <w:rPr>
                        <w:lang w:val="en-US"/>
                      </w:rPr>
                      <w:id w:val="214338726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1 TB</w:t>
                  </w:r>
                </w:p>
                <w:p w14:paraId="7CB0093A" w14:textId="77777777" w:rsidR="00EA7A3C" w:rsidRPr="00250516" w:rsidRDefault="00000000" w:rsidP="00EA7A3C">
                  <w:pPr>
                    <w:rPr>
                      <w:lang w:val="en-US"/>
                    </w:rPr>
                  </w:pPr>
                  <w:sdt>
                    <w:sdtPr>
                      <w:rPr>
                        <w:lang w:val="en-US"/>
                      </w:rPr>
                      <w:id w:val="-1568873746"/>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&lt; 5 TB</w:t>
                  </w:r>
                </w:p>
                <w:p w14:paraId="085EFF7E" w14:textId="77777777" w:rsidR="00EA7A3C" w:rsidRDefault="00000000" w:rsidP="00EA7A3C">
                  <w:pPr>
                    <w:rPr>
                      <w:lang w:val="en-US"/>
                    </w:rPr>
                  </w:pPr>
                  <w:sdt>
                    <w:sdtPr>
                      <w:rPr>
                        <w:lang w:val="en-US"/>
                      </w:rPr>
                      <w:id w:val="809671687"/>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sidRPr="00250516">
                    <w:rPr>
                      <w:lang w:val="en-US"/>
                    </w:rPr>
                    <w:t xml:space="preserve"> </w:t>
                  </w:r>
                  <w:r w:rsidR="00EA7A3C">
                    <w:rPr>
                      <w:lang w:val="en-US"/>
                    </w:rPr>
                    <w:t>&gt; 5 TB</w:t>
                  </w:r>
                </w:p>
                <w:p w14:paraId="3F7C3D32" w14:textId="77777777" w:rsidR="00EA7A3C" w:rsidRDefault="00000000" w:rsidP="00EA7A3C">
                  <w:pPr>
                    <w:rPr>
                      <w:lang w:val="en-US"/>
                    </w:rPr>
                  </w:pPr>
                  <w:sdt>
                    <w:sdtPr>
                      <w:rPr>
                        <w:lang w:val="en-US"/>
                      </w:rPr>
                      <w:id w:val="440265614"/>
                      <w14:checkbox>
                        <w14:checked w14:val="0"/>
                        <w14:checkedState w14:val="2612" w14:font="MS Gothic"/>
                        <w14:uncheckedState w14:val="2610" w14:font="MS Gothic"/>
                      </w14:checkbox>
                    </w:sdtPr>
                    <w:sdtContent>
                      <w:r w:rsidR="00EA7A3C">
                        <w:rPr>
                          <w:rFonts w:ascii="MS Gothic" w:eastAsia="MS Gothic" w:hAnsi="MS Gothic" w:hint="eastAsia"/>
                          <w:lang w:val="en-US"/>
                        </w:rPr>
                        <w:t>☐</w:t>
                      </w:r>
                    </w:sdtContent>
                  </w:sdt>
                  <w:r w:rsidR="00EA7A3C">
                    <w:rPr>
                      <w:lang w:val="en-US"/>
                    </w:rPr>
                    <w:t xml:space="preserve"> NA</w:t>
                  </w:r>
                </w:p>
                <w:p w14:paraId="2BD485A6" w14:textId="77777777" w:rsidR="00EA7A3C" w:rsidRDefault="00EA7A3C" w:rsidP="00791984">
                  <w:pPr>
                    <w:rPr>
                      <w:rFonts w:ascii="MS Gothic" w:eastAsia="MS Gothic" w:hAnsi="MS Gothic"/>
                      <w:lang w:val="en-US"/>
                    </w:rPr>
                  </w:pPr>
                </w:p>
              </w:tc>
              <w:tc>
                <w:tcPr>
                  <w:tcW w:w="2156" w:type="dxa"/>
                </w:tcPr>
                <w:p w14:paraId="13180693" w14:textId="77777777" w:rsidR="00EA7A3C" w:rsidRDefault="00EA7A3C" w:rsidP="00791984"/>
              </w:tc>
            </w:tr>
            <w:tr w:rsidR="008D1F3C" w14:paraId="3A3F9C06" w14:textId="77777777" w:rsidTr="00EA7A3C">
              <w:trPr>
                <w:trHeight w:val="442"/>
              </w:trPr>
              <w:tc>
                <w:tcPr>
                  <w:tcW w:w="1588" w:type="dxa"/>
                </w:tcPr>
                <w:p w14:paraId="3DCFC6A3" w14:textId="5E3EA7EA" w:rsidR="008D1F3C" w:rsidRDefault="008D1F3C" w:rsidP="008D1F3C">
                  <w:r>
                    <w:lastRenderedPageBreak/>
                    <w:t>qPCR data</w:t>
                  </w:r>
                </w:p>
              </w:tc>
              <w:tc>
                <w:tcPr>
                  <w:tcW w:w="1842" w:type="dxa"/>
                </w:tcPr>
                <w:p w14:paraId="67043E58" w14:textId="77777777" w:rsidR="008D1F3C" w:rsidRDefault="008D1F3C" w:rsidP="008D1F3C"/>
              </w:tc>
              <w:tc>
                <w:tcPr>
                  <w:tcW w:w="2332" w:type="dxa"/>
                </w:tcPr>
                <w:p w14:paraId="5E06F4E7" w14:textId="24820958" w:rsidR="008D1F3C" w:rsidRPr="00250516" w:rsidRDefault="00000000" w:rsidP="008D1F3C">
                  <w:pPr>
                    <w:rPr>
                      <w:lang w:val="en-US"/>
                    </w:rPr>
                  </w:pPr>
                  <w:sdt>
                    <w:sdtPr>
                      <w:rPr>
                        <w:lang w:val="en-US"/>
                      </w:rPr>
                      <w:id w:val="-822356482"/>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w:t>
                  </w:r>
                  <w:r w:rsidR="008D1F3C" w:rsidRPr="00250516">
                    <w:rPr>
                      <w:lang w:val="en-US"/>
                    </w:rPr>
                    <w:t>Generate new data</w:t>
                  </w:r>
                </w:p>
                <w:p w14:paraId="28D89BB9" w14:textId="4BEE2F50" w:rsidR="008D1F3C" w:rsidRDefault="00000000" w:rsidP="008D1F3C">
                  <w:pPr>
                    <w:rPr>
                      <w:rFonts w:ascii="MS Gothic" w:eastAsia="MS Gothic" w:hAnsi="MS Gothic"/>
                      <w:lang w:val="en-US"/>
                    </w:rPr>
                  </w:pPr>
                  <w:sdt>
                    <w:sdtPr>
                      <w:rPr>
                        <w:lang w:val="en-US"/>
                      </w:rPr>
                      <w:id w:val="-535894723"/>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sidRPr="00250516">
                    <w:rPr>
                      <w:lang w:val="en-US"/>
                    </w:rPr>
                    <w:t xml:space="preserve"> Reuse existing data</w:t>
                  </w:r>
                </w:p>
              </w:tc>
              <w:tc>
                <w:tcPr>
                  <w:tcW w:w="1354" w:type="dxa"/>
                </w:tcPr>
                <w:p w14:paraId="0B99F166" w14:textId="31BB1820" w:rsidR="008D1F3C" w:rsidRPr="00250516" w:rsidRDefault="00000000" w:rsidP="008D1F3C">
                  <w:pPr>
                    <w:rPr>
                      <w:lang w:val="en-US"/>
                    </w:rPr>
                  </w:pPr>
                  <w:sdt>
                    <w:sdtPr>
                      <w:rPr>
                        <w:lang w:val="en-US"/>
                      </w:rPr>
                      <w:id w:val="-927277363"/>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Digital</w:t>
                  </w:r>
                </w:p>
                <w:p w14:paraId="18DAD550" w14:textId="2BCE87A9" w:rsidR="008D1F3C" w:rsidRDefault="00000000" w:rsidP="008D1F3C">
                  <w:pPr>
                    <w:rPr>
                      <w:rFonts w:ascii="MS Gothic" w:eastAsia="MS Gothic" w:hAnsi="MS Gothic"/>
                      <w:lang w:val="en-US"/>
                    </w:rPr>
                  </w:pPr>
                  <w:sdt>
                    <w:sdtPr>
                      <w:rPr>
                        <w:lang w:val="en-US"/>
                      </w:rPr>
                      <w:id w:val="-1030411729"/>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sidRPr="00250516">
                    <w:rPr>
                      <w:lang w:val="en-US"/>
                    </w:rPr>
                    <w:t xml:space="preserve"> </w:t>
                  </w:r>
                  <w:r w:rsidR="008D1F3C">
                    <w:rPr>
                      <w:lang w:val="en-US"/>
                    </w:rPr>
                    <w:t>Physical</w:t>
                  </w:r>
                </w:p>
              </w:tc>
              <w:tc>
                <w:tcPr>
                  <w:tcW w:w="1984" w:type="dxa"/>
                </w:tcPr>
                <w:p w14:paraId="2D371B50" w14:textId="77777777" w:rsidR="008D1F3C" w:rsidRPr="00250516" w:rsidRDefault="00000000" w:rsidP="008D1F3C">
                  <w:pPr>
                    <w:rPr>
                      <w:lang w:val="en-US"/>
                    </w:rPr>
                  </w:pPr>
                  <w:sdt>
                    <w:sdtPr>
                      <w:rPr>
                        <w:lang w:val="en-US"/>
                      </w:rPr>
                      <w:id w:val="-1453701307"/>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Audiovisual</w:t>
                  </w:r>
                </w:p>
                <w:p w14:paraId="361F9964" w14:textId="77777777" w:rsidR="008D1F3C" w:rsidRDefault="00000000" w:rsidP="008D1F3C">
                  <w:pPr>
                    <w:rPr>
                      <w:lang w:val="en-US"/>
                    </w:rPr>
                  </w:pPr>
                  <w:sdt>
                    <w:sdtPr>
                      <w:rPr>
                        <w:lang w:val="en-US"/>
                      </w:rPr>
                      <w:id w:val="1921751973"/>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sidRPr="00250516">
                    <w:rPr>
                      <w:lang w:val="en-US"/>
                    </w:rPr>
                    <w:t xml:space="preserve"> </w:t>
                  </w:r>
                  <w:r w:rsidR="008D1F3C">
                    <w:rPr>
                      <w:lang w:val="en-US"/>
                    </w:rPr>
                    <w:t>Images</w:t>
                  </w:r>
                </w:p>
                <w:p w14:paraId="754C562F" w14:textId="77777777" w:rsidR="008D1F3C" w:rsidRDefault="00000000" w:rsidP="008D1F3C">
                  <w:pPr>
                    <w:rPr>
                      <w:lang w:val="en-US"/>
                    </w:rPr>
                  </w:pPr>
                  <w:sdt>
                    <w:sdtPr>
                      <w:rPr>
                        <w:lang w:val="en-US"/>
                      </w:rPr>
                      <w:id w:val="1571616612"/>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Sound</w:t>
                  </w:r>
                </w:p>
                <w:p w14:paraId="0C934682" w14:textId="77777777" w:rsidR="008D1F3C" w:rsidRDefault="00000000" w:rsidP="008D1F3C">
                  <w:pPr>
                    <w:rPr>
                      <w:lang w:val="en-US"/>
                    </w:rPr>
                  </w:pPr>
                  <w:sdt>
                    <w:sdtPr>
                      <w:rPr>
                        <w:lang w:val="en-US"/>
                      </w:rPr>
                      <w:id w:val="464325884"/>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Numerical</w:t>
                  </w:r>
                </w:p>
                <w:p w14:paraId="09049F41" w14:textId="1FCF3C01" w:rsidR="008D1F3C" w:rsidRDefault="00000000" w:rsidP="008D1F3C">
                  <w:pPr>
                    <w:rPr>
                      <w:lang w:val="en-US"/>
                    </w:rPr>
                  </w:pPr>
                  <w:sdt>
                    <w:sdtPr>
                      <w:rPr>
                        <w:lang w:val="en-US"/>
                      </w:rPr>
                      <w:id w:val="1566218537"/>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Textual</w:t>
                  </w:r>
                </w:p>
                <w:p w14:paraId="115E32AB" w14:textId="77777777" w:rsidR="008D1F3C" w:rsidRDefault="00000000" w:rsidP="008D1F3C">
                  <w:pPr>
                    <w:rPr>
                      <w:lang w:val="en-US"/>
                    </w:rPr>
                  </w:pPr>
                  <w:sdt>
                    <w:sdtPr>
                      <w:rPr>
                        <w:lang w:val="en-US"/>
                      </w:rPr>
                      <w:id w:val="369877515"/>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Model</w:t>
                  </w:r>
                </w:p>
                <w:p w14:paraId="65CA8A7C" w14:textId="77777777" w:rsidR="008D1F3C" w:rsidRDefault="00000000" w:rsidP="008D1F3C">
                  <w:pPr>
                    <w:rPr>
                      <w:lang w:val="en-US"/>
                    </w:rPr>
                  </w:pPr>
                  <w:sdt>
                    <w:sdtPr>
                      <w:rPr>
                        <w:lang w:val="en-US"/>
                      </w:rPr>
                      <w:id w:val="428467301"/>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Software</w:t>
                  </w:r>
                </w:p>
                <w:p w14:paraId="1E360E05" w14:textId="262F9203" w:rsidR="008D1F3C" w:rsidRDefault="00000000" w:rsidP="008D1F3C">
                  <w:pPr>
                    <w:rPr>
                      <w:rFonts w:ascii="MS Gothic" w:eastAsia="MS Gothic" w:hAnsi="MS Gothic"/>
                      <w:lang w:val="en-US"/>
                    </w:rPr>
                  </w:pPr>
                  <w:sdt>
                    <w:sdtPr>
                      <w:rPr>
                        <w:lang w:val="en-US"/>
                      </w:rPr>
                      <w:id w:val="1367875988"/>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Other:</w:t>
                  </w:r>
                </w:p>
              </w:tc>
              <w:tc>
                <w:tcPr>
                  <w:tcW w:w="1985" w:type="dxa"/>
                </w:tcPr>
                <w:p w14:paraId="1AC492E3" w14:textId="05600821" w:rsidR="008D1F3C" w:rsidRDefault="008D1F3C" w:rsidP="008D1F3C">
                  <w:pPr>
                    <w:rPr>
                      <w:rFonts w:ascii="MS Gothic" w:eastAsia="MS Gothic" w:hAnsi="MS Gothic"/>
                      <w:lang w:val="en-US"/>
                    </w:rPr>
                  </w:pPr>
                  <w:r>
                    <w:rPr>
                      <w:rFonts w:ascii="MS Gothic" w:eastAsia="MS Gothic" w:hAnsi="MS Gothic"/>
                      <w:lang w:val="en-US"/>
                    </w:rPr>
                    <w:t>.xlsx .csv</w:t>
                  </w:r>
                </w:p>
              </w:tc>
              <w:tc>
                <w:tcPr>
                  <w:tcW w:w="2126" w:type="dxa"/>
                </w:tcPr>
                <w:p w14:paraId="6DA21A76" w14:textId="4471708C" w:rsidR="008D1F3C" w:rsidRDefault="00000000" w:rsidP="008D1F3C">
                  <w:pPr>
                    <w:rPr>
                      <w:lang w:val="en-US"/>
                    </w:rPr>
                  </w:pPr>
                  <w:sdt>
                    <w:sdtPr>
                      <w:rPr>
                        <w:lang w:val="en-US"/>
                      </w:rPr>
                      <w:id w:val="1742214361"/>
                      <w14:checkbox>
                        <w14:checked w14:val="1"/>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sidRPr="00250516">
                    <w:rPr>
                      <w:lang w:val="en-US"/>
                    </w:rPr>
                    <w:t xml:space="preserve"> </w:t>
                  </w:r>
                  <w:r w:rsidR="008D1F3C">
                    <w:rPr>
                      <w:lang w:val="en-US"/>
                    </w:rPr>
                    <w:t>&lt; 1 GB</w:t>
                  </w:r>
                </w:p>
                <w:p w14:paraId="7EDE1B12" w14:textId="581728A5" w:rsidR="008D1F3C" w:rsidRDefault="00000000" w:rsidP="008D1F3C">
                  <w:pPr>
                    <w:rPr>
                      <w:lang w:val="en-US"/>
                    </w:rPr>
                  </w:pPr>
                  <w:sdt>
                    <w:sdtPr>
                      <w:rPr>
                        <w:lang w:val="en-US"/>
                      </w:rPr>
                      <w:id w:val="233665868"/>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&lt; 100 GB</w:t>
                  </w:r>
                </w:p>
                <w:p w14:paraId="29C18BA2" w14:textId="77777777" w:rsidR="008D1F3C" w:rsidRDefault="00000000" w:rsidP="008D1F3C">
                  <w:pPr>
                    <w:rPr>
                      <w:lang w:val="en-US"/>
                    </w:rPr>
                  </w:pPr>
                  <w:sdt>
                    <w:sdtPr>
                      <w:rPr>
                        <w:lang w:val="en-US"/>
                      </w:rPr>
                      <w:id w:val="1098919066"/>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&lt; 1 TB</w:t>
                  </w:r>
                </w:p>
                <w:p w14:paraId="011696B4" w14:textId="77777777" w:rsidR="008D1F3C" w:rsidRPr="00250516" w:rsidRDefault="00000000" w:rsidP="008D1F3C">
                  <w:pPr>
                    <w:rPr>
                      <w:lang w:val="en-US"/>
                    </w:rPr>
                  </w:pPr>
                  <w:sdt>
                    <w:sdtPr>
                      <w:rPr>
                        <w:lang w:val="en-US"/>
                      </w:rPr>
                      <w:id w:val="1759254697"/>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&lt; 5 TB</w:t>
                  </w:r>
                </w:p>
                <w:p w14:paraId="5AA02A7E" w14:textId="77777777" w:rsidR="008D1F3C" w:rsidRDefault="00000000" w:rsidP="008D1F3C">
                  <w:pPr>
                    <w:rPr>
                      <w:lang w:val="en-US"/>
                    </w:rPr>
                  </w:pPr>
                  <w:sdt>
                    <w:sdtPr>
                      <w:rPr>
                        <w:lang w:val="en-US"/>
                      </w:rPr>
                      <w:id w:val="1644002849"/>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sidRPr="00250516">
                    <w:rPr>
                      <w:lang w:val="en-US"/>
                    </w:rPr>
                    <w:t xml:space="preserve"> </w:t>
                  </w:r>
                  <w:r w:rsidR="008D1F3C">
                    <w:rPr>
                      <w:lang w:val="en-US"/>
                    </w:rPr>
                    <w:t>&gt; 5 TB</w:t>
                  </w:r>
                </w:p>
                <w:p w14:paraId="4D8AF8F8" w14:textId="77777777" w:rsidR="008D1F3C" w:rsidRDefault="00000000" w:rsidP="008D1F3C">
                  <w:pPr>
                    <w:rPr>
                      <w:lang w:val="en-US"/>
                    </w:rPr>
                  </w:pPr>
                  <w:sdt>
                    <w:sdtPr>
                      <w:rPr>
                        <w:lang w:val="en-US"/>
                      </w:rPr>
                      <w:id w:val="122195775"/>
                      <w14:checkbox>
                        <w14:checked w14:val="0"/>
                        <w14:checkedState w14:val="2612" w14:font="MS Gothic"/>
                        <w14:uncheckedState w14:val="2610" w14:font="MS Gothic"/>
                      </w14:checkbox>
                    </w:sdtPr>
                    <w:sdtContent>
                      <w:r w:rsidR="008D1F3C">
                        <w:rPr>
                          <w:rFonts w:ascii="MS Gothic" w:eastAsia="MS Gothic" w:hAnsi="MS Gothic" w:hint="eastAsia"/>
                          <w:lang w:val="en-US"/>
                        </w:rPr>
                        <w:t>☐</w:t>
                      </w:r>
                    </w:sdtContent>
                  </w:sdt>
                  <w:r w:rsidR="008D1F3C">
                    <w:rPr>
                      <w:lang w:val="en-US"/>
                    </w:rPr>
                    <w:t xml:space="preserve"> NA</w:t>
                  </w:r>
                </w:p>
                <w:p w14:paraId="0243C35E" w14:textId="77777777" w:rsidR="008D1F3C" w:rsidRDefault="008D1F3C" w:rsidP="008D1F3C">
                  <w:pPr>
                    <w:rPr>
                      <w:rFonts w:ascii="MS Gothic" w:eastAsia="MS Gothic" w:hAnsi="MS Gothic"/>
                      <w:lang w:val="en-US"/>
                    </w:rPr>
                  </w:pPr>
                </w:p>
              </w:tc>
              <w:tc>
                <w:tcPr>
                  <w:tcW w:w="2156" w:type="dxa"/>
                </w:tcPr>
                <w:p w14:paraId="7CAAA9C3" w14:textId="77777777" w:rsidR="008D1F3C" w:rsidRDefault="008D1F3C" w:rsidP="008D1F3C"/>
              </w:tc>
            </w:tr>
            <w:tr w:rsidR="007C59C7" w14:paraId="2C361E80" w14:textId="77777777" w:rsidTr="00EA7A3C">
              <w:trPr>
                <w:trHeight w:val="442"/>
              </w:trPr>
              <w:tc>
                <w:tcPr>
                  <w:tcW w:w="1588" w:type="dxa"/>
                </w:tcPr>
                <w:p w14:paraId="5E307D93" w14:textId="1DCC0030" w:rsidR="007C59C7" w:rsidRDefault="007C59C7" w:rsidP="008D1F3C">
                  <w:r>
                    <w:t>Scripts</w:t>
                  </w:r>
                </w:p>
              </w:tc>
              <w:tc>
                <w:tcPr>
                  <w:tcW w:w="1842" w:type="dxa"/>
                </w:tcPr>
                <w:p w14:paraId="054E58DB" w14:textId="39D0DA2E" w:rsidR="007C59C7" w:rsidRDefault="007C59C7" w:rsidP="008D1F3C">
                  <w:r>
                    <w:t>Code written for analysis pipelines</w:t>
                  </w:r>
                </w:p>
              </w:tc>
              <w:tc>
                <w:tcPr>
                  <w:tcW w:w="2332" w:type="dxa"/>
                </w:tcPr>
                <w:p w14:paraId="366E1D46" w14:textId="77777777" w:rsidR="007C59C7" w:rsidRPr="00250516" w:rsidRDefault="00000000" w:rsidP="007C59C7">
                  <w:pPr>
                    <w:rPr>
                      <w:lang w:val="en-US"/>
                    </w:rPr>
                  </w:pPr>
                  <w:sdt>
                    <w:sdtPr>
                      <w:rPr>
                        <w:lang w:val="en-US"/>
                      </w:rPr>
                      <w:id w:val="439191013"/>
                      <w14:checkbox>
                        <w14:checked w14:val="1"/>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w:t>
                  </w:r>
                  <w:r w:rsidR="007C59C7" w:rsidRPr="00250516">
                    <w:rPr>
                      <w:lang w:val="en-US"/>
                    </w:rPr>
                    <w:t>Generate new data</w:t>
                  </w:r>
                </w:p>
                <w:p w14:paraId="29B384FA" w14:textId="3965D242" w:rsidR="007C59C7" w:rsidRDefault="00000000" w:rsidP="007C59C7">
                  <w:pPr>
                    <w:rPr>
                      <w:lang w:val="en-US"/>
                    </w:rPr>
                  </w:pPr>
                  <w:sdt>
                    <w:sdtPr>
                      <w:rPr>
                        <w:lang w:val="en-US"/>
                      </w:rPr>
                      <w:id w:val="-52007897"/>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sidRPr="00250516">
                    <w:rPr>
                      <w:lang w:val="en-US"/>
                    </w:rPr>
                    <w:t xml:space="preserve"> Reuse existing data</w:t>
                  </w:r>
                </w:p>
              </w:tc>
              <w:tc>
                <w:tcPr>
                  <w:tcW w:w="1354" w:type="dxa"/>
                </w:tcPr>
                <w:p w14:paraId="03782BA1" w14:textId="77777777" w:rsidR="007C59C7" w:rsidRPr="00250516" w:rsidRDefault="00000000" w:rsidP="007C59C7">
                  <w:pPr>
                    <w:rPr>
                      <w:lang w:val="en-US"/>
                    </w:rPr>
                  </w:pPr>
                  <w:sdt>
                    <w:sdtPr>
                      <w:rPr>
                        <w:lang w:val="en-US"/>
                      </w:rPr>
                      <w:id w:val="-1967274717"/>
                      <w14:checkbox>
                        <w14:checked w14:val="1"/>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Digital</w:t>
                  </w:r>
                </w:p>
                <w:p w14:paraId="6701463B" w14:textId="342E7177" w:rsidR="007C59C7" w:rsidRDefault="00000000" w:rsidP="007C59C7">
                  <w:pPr>
                    <w:rPr>
                      <w:lang w:val="en-US"/>
                    </w:rPr>
                  </w:pPr>
                  <w:sdt>
                    <w:sdtPr>
                      <w:rPr>
                        <w:lang w:val="en-US"/>
                      </w:rPr>
                      <w:id w:val="1230812442"/>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sidRPr="00250516">
                    <w:rPr>
                      <w:lang w:val="en-US"/>
                    </w:rPr>
                    <w:t xml:space="preserve"> </w:t>
                  </w:r>
                  <w:r w:rsidR="007C59C7">
                    <w:rPr>
                      <w:lang w:val="en-US"/>
                    </w:rPr>
                    <w:t>Physical</w:t>
                  </w:r>
                </w:p>
              </w:tc>
              <w:tc>
                <w:tcPr>
                  <w:tcW w:w="1984" w:type="dxa"/>
                </w:tcPr>
                <w:p w14:paraId="0C9E63E5" w14:textId="77777777" w:rsidR="007C59C7" w:rsidRPr="00250516" w:rsidRDefault="00000000" w:rsidP="007C59C7">
                  <w:pPr>
                    <w:rPr>
                      <w:lang w:val="en-US"/>
                    </w:rPr>
                  </w:pPr>
                  <w:sdt>
                    <w:sdtPr>
                      <w:rPr>
                        <w:lang w:val="en-US"/>
                      </w:rPr>
                      <w:id w:val="-1349020861"/>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Audiovisual</w:t>
                  </w:r>
                </w:p>
                <w:p w14:paraId="336B0675" w14:textId="77777777" w:rsidR="007C59C7" w:rsidRDefault="00000000" w:rsidP="007C59C7">
                  <w:pPr>
                    <w:rPr>
                      <w:lang w:val="en-US"/>
                    </w:rPr>
                  </w:pPr>
                  <w:sdt>
                    <w:sdtPr>
                      <w:rPr>
                        <w:lang w:val="en-US"/>
                      </w:rPr>
                      <w:id w:val="-592313173"/>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sidRPr="00250516">
                    <w:rPr>
                      <w:lang w:val="en-US"/>
                    </w:rPr>
                    <w:t xml:space="preserve"> </w:t>
                  </w:r>
                  <w:r w:rsidR="007C59C7">
                    <w:rPr>
                      <w:lang w:val="en-US"/>
                    </w:rPr>
                    <w:t>Images</w:t>
                  </w:r>
                </w:p>
                <w:p w14:paraId="2BE38E2C" w14:textId="77777777" w:rsidR="007C59C7" w:rsidRDefault="00000000" w:rsidP="007C59C7">
                  <w:pPr>
                    <w:rPr>
                      <w:lang w:val="en-US"/>
                    </w:rPr>
                  </w:pPr>
                  <w:sdt>
                    <w:sdtPr>
                      <w:rPr>
                        <w:lang w:val="en-US"/>
                      </w:rPr>
                      <w:id w:val="1764257708"/>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Sound</w:t>
                  </w:r>
                </w:p>
                <w:p w14:paraId="53D1F564" w14:textId="77777777" w:rsidR="007C59C7" w:rsidRDefault="00000000" w:rsidP="007C59C7">
                  <w:pPr>
                    <w:rPr>
                      <w:lang w:val="en-US"/>
                    </w:rPr>
                  </w:pPr>
                  <w:sdt>
                    <w:sdtPr>
                      <w:rPr>
                        <w:lang w:val="en-US"/>
                      </w:rPr>
                      <w:id w:val="2028514922"/>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Numerical</w:t>
                  </w:r>
                </w:p>
                <w:p w14:paraId="38BFDB24" w14:textId="705F95DA" w:rsidR="007C59C7" w:rsidRDefault="00000000" w:rsidP="007C59C7">
                  <w:pPr>
                    <w:rPr>
                      <w:lang w:val="en-US"/>
                    </w:rPr>
                  </w:pPr>
                  <w:sdt>
                    <w:sdtPr>
                      <w:rPr>
                        <w:lang w:val="en-US"/>
                      </w:rPr>
                      <w:id w:val="-1759429623"/>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Textual</w:t>
                  </w:r>
                </w:p>
                <w:p w14:paraId="3346B771" w14:textId="77777777" w:rsidR="007C59C7" w:rsidRDefault="00000000" w:rsidP="007C59C7">
                  <w:pPr>
                    <w:rPr>
                      <w:lang w:val="en-US"/>
                    </w:rPr>
                  </w:pPr>
                  <w:sdt>
                    <w:sdtPr>
                      <w:rPr>
                        <w:lang w:val="en-US"/>
                      </w:rPr>
                      <w:id w:val="1813903164"/>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Model</w:t>
                  </w:r>
                </w:p>
                <w:p w14:paraId="3AF828D7" w14:textId="37D1E5DC" w:rsidR="007C59C7" w:rsidRDefault="00000000" w:rsidP="007C59C7">
                  <w:pPr>
                    <w:rPr>
                      <w:lang w:val="en-US"/>
                    </w:rPr>
                  </w:pPr>
                  <w:sdt>
                    <w:sdtPr>
                      <w:rPr>
                        <w:lang w:val="en-US"/>
                      </w:rPr>
                      <w:id w:val="423149092"/>
                      <w14:checkbox>
                        <w14:checked w14:val="1"/>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Software</w:t>
                  </w:r>
                </w:p>
                <w:p w14:paraId="36F0365A" w14:textId="5D43A22F" w:rsidR="007C59C7" w:rsidRDefault="00000000" w:rsidP="007C59C7">
                  <w:pPr>
                    <w:rPr>
                      <w:lang w:val="en-US"/>
                    </w:rPr>
                  </w:pPr>
                  <w:sdt>
                    <w:sdtPr>
                      <w:rPr>
                        <w:lang w:val="en-US"/>
                      </w:rPr>
                      <w:id w:val="-862436692"/>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Other:</w:t>
                  </w:r>
                </w:p>
              </w:tc>
              <w:tc>
                <w:tcPr>
                  <w:tcW w:w="1985" w:type="dxa"/>
                </w:tcPr>
                <w:p w14:paraId="73C1AEE2" w14:textId="77777777" w:rsidR="007C59C7" w:rsidRDefault="007C59C7" w:rsidP="008D1F3C">
                  <w:pPr>
                    <w:rPr>
                      <w:rFonts w:ascii="MS Gothic" w:eastAsia="MS Gothic" w:hAnsi="MS Gothic"/>
                      <w:lang w:val="en-US"/>
                    </w:rPr>
                  </w:pPr>
                  <w:r>
                    <w:rPr>
                      <w:rFonts w:ascii="MS Gothic" w:eastAsia="MS Gothic" w:hAnsi="MS Gothic"/>
                      <w:lang w:val="en-US"/>
                    </w:rPr>
                    <w:t>R script</w:t>
                  </w:r>
                </w:p>
                <w:p w14:paraId="3861EA45" w14:textId="055FE60D" w:rsidR="007C59C7" w:rsidRDefault="007C59C7" w:rsidP="008D1F3C">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py</w:t>
                  </w:r>
                  <w:proofErr w:type="spellEnd"/>
                </w:p>
              </w:tc>
              <w:tc>
                <w:tcPr>
                  <w:tcW w:w="2126" w:type="dxa"/>
                </w:tcPr>
                <w:p w14:paraId="4876E57B" w14:textId="77777777" w:rsidR="007C59C7" w:rsidRDefault="00000000" w:rsidP="007C59C7">
                  <w:pPr>
                    <w:rPr>
                      <w:lang w:val="en-US"/>
                    </w:rPr>
                  </w:pPr>
                  <w:sdt>
                    <w:sdtPr>
                      <w:rPr>
                        <w:lang w:val="en-US"/>
                      </w:rPr>
                      <w:id w:val="-1824499575"/>
                      <w14:checkbox>
                        <w14:checked w14:val="1"/>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sidRPr="00250516">
                    <w:rPr>
                      <w:lang w:val="en-US"/>
                    </w:rPr>
                    <w:t xml:space="preserve"> </w:t>
                  </w:r>
                  <w:r w:rsidR="007C59C7">
                    <w:rPr>
                      <w:lang w:val="en-US"/>
                    </w:rPr>
                    <w:t>&lt; 1 GB</w:t>
                  </w:r>
                </w:p>
                <w:p w14:paraId="144E7FF8" w14:textId="77777777" w:rsidR="007C59C7" w:rsidRDefault="00000000" w:rsidP="007C59C7">
                  <w:pPr>
                    <w:rPr>
                      <w:lang w:val="en-US"/>
                    </w:rPr>
                  </w:pPr>
                  <w:sdt>
                    <w:sdtPr>
                      <w:rPr>
                        <w:lang w:val="en-US"/>
                      </w:rPr>
                      <w:id w:val="-859356390"/>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&lt; 100 GB</w:t>
                  </w:r>
                </w:p>
                <w:p w14:paraId="2290103B" w14:textId="77777777" w:rsidR="007C59C7" w:rsidRDefault="00000000" w:rsidP="007C59C7">
                  <w:pPr>
                    <w:rPr>
                      <w:lang w:val="en-US"/>
                    </w:rPr>
                  </w:pPr>
                  <w:sdt>
                    <w:sdtPr>
                      <w:rPr>
                        <w:lang w:val="en-US"/>
                      </w:rPr>
                      <w:id w:val="-2142962623"/>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&lt; 1 TB</w:t>
                  </w:r>
                </w:p>
                <w:p w14:paraId="0BCB77AF" w14:textId="77777777" w:rsidR="007C59C7" w:rsidRPr="00250516" w:rsidRDefault="00000000" w:rsidP="007C59C7">
                  <w:pPr>
                    <w:rPr>
                      <w:lang w:val="en-US"/>
                    </w:rPr>
                  </w:pPr>
                  <w:sdt>
                    <w:sdtPr>
                      <w:rPr>
                        <w:lang w:val="en-US"/>
                      </w:rPr>
                      <w:id w:val="-984164718"/>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&lt; 5 TB</w:t>
                  </w:r>
                </w:p>
                <w:p w14:paraId="17BB3CA8" w14:textId="77777777" w:rsidR="007C59C7" w:rsidRDefault="00000000" w:rsidP="007C59C7">
                  <w:pPr>
                    <w:rPr>
                      <w:lang w:val="en-US"/>
                    </w:rPr>
                  </w:pPr>
                  <w:sdt>
                    <w:sdtPr>
                      <w:rPr>
                        <w:lang w:val="en-US"/>
                      </w:rPr>
                      <w:id w:val="292185114"/>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sidRPr="00250516">
                    <w:rPr>
                      <w:lang w:val="en-US"/>
                    </w:rPr>
                    <w:t xml:space="preserve"> </w:t>
                  </w:r>
                  <w:r w:rsidR="007C59C7">
                    <w:rPr>
                      <w:lang w:val="en-US"/>
                    </w:rPr>
                    <w:t>&gt; 5 TB</w:t>
                  </w:r>
                </w:p>
                <w:p w14:paraId="0512C8D5" w14:textId="77777777" w:rsidR="007C59C7" w:rsidRDefault="00000000" w:rsidP="007C59C7">
                  <w:pPr>
                    <w:rPr>
                      <w:lang w:val="en-US"/>
                    </w:rPr>
                  </w:pPr>
                  <w:sdt>
                    <w:sdtPr>
                      <w:rPr>
                        <w:lang w:val="en-US"/>
                      </w:rPr>
                      <w:id w:val="-1782487744"/>
                      <w14:checkbox>
                        <w14:checked w14:val="0"/>
                        <w14:checkedState w14:val="2612" w14:font="MS Gothic"/>
                        <w14:uncheckedState w14:val="2610" w14:font="MS Gothic"/>
                      </w14:checkbox>
                    </w:sdtPr>
                    <w:sdtContent>
                      <w:r w:rsidR="007C59C7">
                        <w:rPr>
                          <w:rFonts w:ascii="MS Gothic" w:eastAsia="MS Gothic" w:hAnsi="MS Gothic" w:hint="eastAsia"/>
                          <w:lang w:val="en-US"/>
                        </w:rPr>
                        <w:t>☐</w:t>
                      </w:r>
                    </w:sdtContent>
                  </w:sdt>
                  <w:r w:rsidR="007C59C7">
                    <w:rPr>
                      <w:lang w:val="en-US"/>
                    </w:rPr>
                    <w:t xml:space="preserve"> NA</w:t>
                  </w:r>
                </w:p>
                <w:p w14:paraId="1F652F29" w14:textId="77777777" w:rsidR="007C59C7" w:rsidRDefault="007C59C7" w:rsidP="008D1F3C">
                  <w:pPr>
                    <w:rPr>
                      <w:lang w:val="en-US"/>
                    </w:rPr>
                  </w:pPr>
                </w:p>
              </w:tc>
              <w:tc>
                <w:tcPr>
                  <w:tcW w:w="2156" w:type="dxa"/>
                </w:tcPr>
                <w:p w14:paraId="07CF066C" w14:textId="77777777" w:rsidR="007C59C7" w:rsidRDefault="007C59C7" w:rsidP="008D1F3C"/>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2704A8D3" w14:textId="1A8EC554" w:rsidR="00AE4A22" w:rsidRDefault="00AE4A22" w:rsidP="00CA2D12">
            <w:r w:rsidRPr="008E2CC2">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0E18F2D5" w14:textId="77777777" w:rsidR="00AE4A22" w:rsidRDefault="008D1F3C" w:rsidP="00345E00">
            <w:pPr>
              <w:rPr>
                <w:lang w:val="en-US"/>
              </w:rPr>
            </w:pPr>
            <w:r>
              <w:rPr>
                <w:b/>
                <w:bCs/>
                <w:lang w:val="en-US"/>
              </w:rPr>
              <w:t>Protocols &amp; SOPs</w:t>
            </w:r>
            <w:r>
              <w:rPr>
                <w:lang w:val="en-US"/>
              </w:rPr>
              <w:t>: Protocols delivered in frequently used kits or existing standard lab protocols.</w:t>
            </w:r>
          </w:p>
          <w:p w14:paraId="405549EA" w14:textId="77777777" w:rsidR="008D1F3C" w:rsidRDefault="008D1F3C" w:rsidP="00345E00">
            <w:pPr>
              <w:rPr>
                <w:lang w:val="en-US"/>
              </w:rPr>
            </w:pPr>
            <w:r>
              <w:rPr>
                <w:b/>
                <w:bCs/>
                <w:lang w:val="en-US"/>
              </w:rPr>
              <w:t xml:space="preserve">DNA sequences: </w:t>
            </w:r>
            <w:r w:rsidR="00C7141F">
              <w:rPr>
                <w:lang w:val="en-US"/>
              </w:rPr>
              <w:t xml:space="preserve">existing DNA sequences from </w:t>
            </w:r>
            <w:r w:rsidR="00855FA9">
              <w:rPr>
                <w:lang w:val="en-US"/>
              </w:rPr>
              <w:t xml:space="preserve">GenBank, </w:t>
            </w:r>
            <w:proofErr w:type="spellStart"/>
            <w:r w:rsidR="00855FA9">
              <w:rPr>
                <w:lang w:val="en-US"/>
              </w:rPr>
              <w:t>Addgene</w:t>
            </w:r>
            <w:proofErr w:type="spellEnd"/>
            <w:r w:rsidR="00855FA9">
              <w:rPr>
                <w:lang w:val="en-US"/>
              </w:rPr>
              <w:t>, published literature</w:t>
            </w:r>
          </w:p>
          <w:p w14:paraId="78CD7BEB" w14:textId="112EFF3C" w:rsidR="00B02985" w:rsidRPr="00B02985" w:rsidRDefault="00B02985" w:rsidP="00345E00">
            <w:pPr>
              <w:rPr>
                <w:lang w:val="en-US"/>
              </w:rPr>
            </w:pPr>
            <w:r>
              <w:rPr>
                <w:b/>
                <w:bCs/>
                <w:lang w:val="en-US"/>
              </w:rPr>
              <w:t>Protein amino acid sequences</w:t>
            </w:r>
            <w:r>
              <w:rPr>
                <w:lang w:val="en-US"/>
              </w:rPr>
              <w:t>: fluorescent proteins, selection markers, etc.</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6C7DCD59"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BB4B61">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5E1A08EE"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BB4B61">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42BF6B1A"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BB4B61">
                  <w:rPr>
                    <w:rFonts w:ascii="MS Gothic" w:eastAsia="MS Gothic" w:hAnsi="MS Gothic" w:hint="eastAsia"/>
                    <w:lang w:val="en-US"/>
                  </w:rPr>
                  <w:t>☒</w:t>
                </w:r>
              </w:sdtContent>
            </w:sdt>
            <w:r w:rsidR="00DF3028">
              <w:rPr>
                <w:lang w:val="en-US"/>
              </w:rPr>
              <w:t xml:space="preserve"> Yes</w:t>
            </w:r>
          </w:p>
          <w:p w14:paraId="260B957F"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2572EBAD" w14:textId="13E7F1CD" w:rsidR="00DF3028" w:rsidRDefault="00DF3028" w:rsidP="00DF3028">
            <w:pPr>
              <w:rPr>
                <w:lang w:val="en-US"/>
              </w:rPr>
            </w:pPr>
            <w:r>
              <w:rPr>
                <w:lang w:val="en-US"/>
              </w:rPr>
              <w:t>If yes</w:t>
            </w:r>
            <w:r w:rsidR="00B10E44">
              <w:rPr>
                <w:lang w:val="en-US"/>
              </w:rPr>
              <w:t>, please comment</w:t>
            </w:r>
            <w:r>
              <w:rPr>
                <w:lang w:val="en-US"/>
              </w:rPr>
              <w:t xml:space="preserve">: </w:t>
            </w:r>
            <w:r w:rsidR="00BB4B61">
              <w:rPr>
                <w:lang w:val="en-US"/>
              </w:rPr>
              <w:t xml:space="preserve">Any </w:t>
            </w:r>
            <w:r w:rsidR="00B72C5E">
              <w:rPr>
                <w:lang w:val="en-US"/>
              </w:rPr>
              <w:t xml:space="preserve">RNA thermometer or terminator sequence can be used in industrial biotechnology strains </w:t>
            </w:r>
            <w:r w:rsidR="00E05DE7">
              <w:rPr>
                <w:lang w:val="en-US"/>
              </w:rPr>
              <w:t>via co-development agreements or licensing of individual parts</w:t>
            </w:r>
            <w:r w:rsidR="00637A6A">
              <w:rPr>
                <w:lang w:val="en-US"/>
              </w:rPr>
              <w:t>.</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51D032D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B72C5E">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42E39DB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B72C5E">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69E539E3" w14:textId="78E34258" w:rsidR="00CA2D12" w:rsidRDefault="00586130" w:rsidP="00586130">
            <w:r>
              <w:t>Each experiment is documented in an electronic lab notebook</w:t>
            </w:r>
            <w:r w:rsidR="00D57710">
              <w:t xml:space="preserve"> on Benchling</w:t>
            </w:r>
            <w:r>
              <w:t xml:space="preserve"> by the performing scientist following standard operating procedures (SOPs), which will be or have been written down. Each notebook has a table of summary containing the background and rational with the objective, protocols and samples used, results and conclusions, linking to other notebooks as </w:t>
            </w:r>
            <w:r w:rsidR="00F93997">
              <w:t>needed.</w:t>
            </w:r>
          </w:p>
          <w:p w14:paraId="3DBB558B" w14:textId="4A705CAA" w:rsidR="00F93997" w:rsidRDefault="00F93997" w:rsidP="00586130">
            <w:r>
              <w:t>The raw data of each experiment will be sorted per experiment type and stored in separate folders.</w:t>
            </w:r>
          </w:p>
          <w:p w14:paraId="5DDEB7BC" w14:textId="2AD432BF" w:rsidR="00F93997" w:rsidRDefault="00F93997" w:rsidP="00586130">
            <w:r>
              <w:t xml:space="preserve">Processed data will be stored in separate folders with the same name containing links to their respective raw data files. Separate documents of non-experimental nature will be sorted and stored in a documents folder. README.txt files </w:t>
            </w:r>
            <w:r w:rsidR="00D57710">
              <w:t xml:space="preserve">will be included </w:t>
            </w:r>
            <w:r>
              <w:t xml:space="preserve">explaining the design/protocol, analysis methods, results, labels used and references to the electronic lab notebook, following the relevant reporting guidelines per experiment type (e.g. </w:t>
            </w:r>
            <w:proofErr w:type="spellStart"/>
            <w:r>
              <w:t>MIFlowCyt</w:t>
            </w:r>
            <w:proofErr w:type="spellEnd"/>
            <w:r>
              <w:t xml:space="preserve"> for flow cytometry experiments).</w:t>
            </w:r>
          </w:p>
          <w:p w14:paraId="24D59E22" w14:textId="36A210C3" w:rsidR="00F93997" w:rsidRDefault="00F93997" w:rsidP="00586130">
            <w:r>
              <w:t>Metadata will link the data files, lab samples, and experimental notes (including descriptions of equipment, setting, and used experimental settings)</w:t>
            </w:r>
            <w:r w:rsidR="00D57710">
              <w:t>.</w:t>
            </w:r>
          </w:p>
          <w:p w14:paraId="2F1E858F" w14:textId="5EC70893" w:rsidR="00F93997" w:rsidRPr="00586130" w:rsidRDefault="00D57710" w:rsidP="00586130">
            <w:r>
              <w:t>New folders will be created for processed data with links to the raw data included when needed for specific publications.</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4ABF7113"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F93997">
                  <w:rPr>
                    <w:rFonts w:ascii="MS Gothic" w:eastAsia="MS Gothic" w:hAnsi="MS Gothic" w:hint="eastAsia"/>
                    <w:lang w:val="en-US"/>
                  </w:rPr>
                  <w:t>☒</w:t>
                </w:r>
              </w:sdtContent>
            </w:sdt>
            <w:r w:rsidR="00CA2D12">
              <w:rPr>
                <w:lang w:val="en-US"/>
              </w:rPr>
              <w:t xml:space="preserve"> Yes</w:t>
            </w:r>
          </w:p>
          <w:p w14:paraId="2394D7AB"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0C88E77E" w:rsidR="00F81457" w:rsidRPr="00F93997" w:rsidRDefault="00F93997" w:rsidP="00F81457">
            <w:pPr>
              <w:rPr>
                <w:lang w:val="en-US"/>
              </w:rPr>
            </w:pPr>
            <w:r>
              <w:rPr>
                <w:lang w:val="en-US"/>
              </w:rPr>
              <w:t>When depositing data in a local or public repository, the final dataset will be accompanied with a README.txt file containing all relevant information, following the Dublin Core Metadata standard (</w:t>
            </w:r>
            <w:r>
              <w:rPr>
                <w:i/>
                <w:iCs/>
                <w:lang w:val="en-US"/>
              </w:rPr>
              <w:t>if no other meta-standard</w:t>
            </w:r>
            <w:r>
              <w:rPr>
                <w:lang w:val="en-US"/>
              </w:rPr>
              <w:t xml:space="preserve"> </w:t>
            </w:r>
            <w:r w:rsidRPr="00F93997">
              <w:rPr>
                <w:i/>
                <w:iCs/>
                <w:lang w:val="en-US"/>
              </w:rPr>
              <w:t>is available yet</w:t>
            </w:r>
            <w:r>
              <w:rPr>
                <w:lang w:val="en-US"/>
              </w:rPr>
              <w:t xml:space="preserve">). This file will </w:t>
            </w:r>
            <w:proofErr w:type="gramStart"/>
            <w:r>
              <w:rPr>
                <w:lang w:val="en-US"/>
              </w:rPr>
              <w:t>be located in</w:t>
            </w:r>
            <w:proofErr w:type="gramEnd"/>
            <w:r>
              <w:rPr>
                <w:lang w:val="en-US"/>
              </w:rPr>
              <w:t xml:space="preserve"> the top-level directory of the dataset and will also list the contents of the other files and outline the file-naming convention used. This will add contextual value to the dataset for future reuse</w:t>
            </w:r>
            <w:r w:rsidR="00D57710">
              <w:rPr>
                <w:lang w:val="en-US"/>
              </w:rPr>
              <w:t xml:space="preserve"> within and outside of the lab</w:t>
            </w:r>
            <w:r>
              <w:rPr>
                <w:lang w:val="en-US"/>
              </w:rPr>
              <w:t>.</w:t>
            </w:r>
          </w:p>
          <w:p w14:paraId="5B837E50" w14:textId="77777777" w:rsidR="00F81457" w:rsidRDefault="00F81457" w:rsidP="00F81457">
            <w:pPr>
              <w:rPr>
                <w:lang w:val="en-US"/>
              </w:rPr>
            </w:pPr>
          </w:p>
          <w:p w14:paraId="30F59D42" w14:textId="7B259381" w:rsidR="002300DE" w:rsidRPr="00D57710" w:rsidRDefault="00F81457" w:rsidP="00D57710">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4A5E7254"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0E65F1">
                  <w:rPr>
                    <w:rFonts w:ascii="MS Gothic" w:eastAsia="MS Gothic" w:hAnsi="MS Gothic" w:hint="eastAsia"/>
                    <w:lang w:val="en-US"/>
                  </w:rPr>
                  <w:t>☐</w:t>
                </w:r>
              </w:sdtContent>
            </w:sdt>
            <w:r w:rsidR="00975C08">
              <w:rPr>
                <w:lang w:val="en-US"/>
              </w:rPr>
              <w:t xml:space="preserve"> Personal network drive (I-drive)</w:t>
            </w:r>
          </w:p>
          <w:p w14:paraId="7500729D" w14:textId="05657582"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BC15F1">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7B1A755" w14:textId="344100F8" w:rsidR="007A5CC7"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w:t>
            </w:r>
            <w:proofErr w:type="spellStart"/>
            <w:r w:rsidR="005F1387">
              <w:rPr>
                <w:lang w:val="en-US"/>
              </w:rPr>
              <w:t>ManGO</w:t>
            </w:r>
            <w:proofErr w:type="spellEnd"/>
          </w:p>
          <w:p w14:paraId="6AC0118C" w14:textId="2BBEFDAD" w:rsidR="005F1387" w:rsidRPr="00250516" w:rsidRDefault="00000000" w:rsidP="007A5CC7">
            <w:pPr>
              <w:rPr>
                <w:lang w:val="en-US"/>
              </w:rPr>
            </w:pPr>
            <w:sdt>
              <w:sdtPr>
                <w:rPr>
                  <w:lang w:val="en-US"/>
                </w:rPr>
                <w:id w:val="-2146962238"/>
                <w14:checkbox>
                  <w14:checked w14:val="1"/>
                  <w14:checkedState w14:val="2612" w14:font="MS Gothic"/>
                  <w14:uncheckedState w14:val="2610" w14:font="MS Gothic"/>
                </w14:checkbox>
              </w:sdtPr>
              <w:sdtContent>
                <w:r w:rsidR="00BC15F1">
                  <w:rPr>
                    <w:rFonts w:ascii="MS Gothic" w:eastAsia="MS Gothic" w:hAnsi="MS Gothic" w:hint="eastAsia"/>
                    <w:lang w:val="en-US"/>
                  </w:rPr>
                  <w:t>☒</w:t>
                </w:r>
              </w:sdtContent>
            </w:sdt>
            <w:r w:rsidR="005F1387">
              <w:rPr>
                <w:lang w:val="en-US"/>
              </w:rPr>
              <w:t xml:space="preserve"> Digital vault</w:t>
            </w:r>
          </w:p>
          <w:p w14:paraId="5B70A229" w14:textId="10F177D4" w:rsidR="00BC2885" w:rsidRPr="00BC2885"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BC15F1">
                  <w:rPr>
                    <w:rFonts w:ascii="MS Gothic" w:eastAsia="MS Gothic" w:hAnsi="MS Gothic" w:hint="eastAsia"/>
                    <w:lang w:val="en-US"/>
                  </w:rPr>
                  <w:t>☐</w:t>
                </w:r>
              </w:sdtContent>
            </w:sdt>
            <w:r w:rsidR="007A5CC7">
              <w:rPr>
                <w:lang w:val="en-US"/>
              </w:rPr>
              <w:t xml:space="preserve"> Other: </w:t>
            </w: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33410852"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BC15F1">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64313689"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BC15F1">
                  <w:rPr>
                    <w:rFonts w:ascii="MS Gothic" w:eastAsia="MS Gothic" w:hAnsi="MS Gothic" w:hint="eastAsia"/>
                    <w:lang w:val="en-US"/>
                  </w:rPr>
                  <w:t>☒</w:t>
                </w:r>
              </w:sdtContent>
            </w:sdt>
            <w:r w:rsidR="00F04613">
              <w:rPr>
                <w:lang w:val="en-US"/>
              </w:rPr>
              <w:t xml:space="preserve"> Other (specify) </w:t>
            </w:r>
          </w:p>
          <w:p w14:paraId="6929859F" w14:textId="1D5B6529" w:rsidR="000E65F1" w:rsidRPr="00D57710" w:rsidRDefault="000E65F1" w:rsidP="00C67569">
            <w:pPr>
              <w:rPr>
                <w:rFonts w:eastAsia="MS Gothic" w:cstheme="minorHAnsi"/>
                <w:lang w:val="en-US"/>
              </w:rPr>
            </w:pPr>
            <w:proofErr w:type="spellStart"/>
            <w:r w:rsidRPr="00D57710">
              <w:rPr>
                <w:rFonts w:eastAsia="MS Gothic" w:cstheme="minorHAnsi"/>
                <w:lang w:val="en-US"/>
              </w:rPr>
              <w:t>Syncthing</w:t>
            </w:r>
            <w:proofErr w:type="spellEnd"/>
            <w:r w:rsidRPr="00D57710">
              <w:rPr>
                <w:rFonts w:eastAsia="MS Gothic" w:cstheme="minorHAnsi"/>
                <w:lang w:val="en-US"/>
              </w:rPr>
              <w:t xml:space="preserve"> is being used to create an automated backup service both onsite and offsite, relying on personal machines from Prof. Pinheiro. This </w:t>
            </w:r>
          </w:p>
          <w:p w14:paraId="2E365803" w14:textId="7234DBAA" w:rsidR="00C67569" w:rsidRPr="00D57710" w:rsidRDefault="000E65F1" w:rsidP="00D57710">
            <w:pPr>
              <w:rPr>
                <w:rFonts w:eastAsia="MS Gothic" w:cstheme="minorHAnsi"/>
                <w:lang w:val="en-US"/>
              </w:rPr>
            </w:pPr>
            <w:r w:rsidRPr="00D57710">
              <w:rPr>
                <w:rFonts w:eastAsia="MS Gothic" w:cstheme="minorHAnsi"/>
                <w:lang w:val="en-US"/>
              </w:rPr>
              <w:t>creates</w:t>
            </w:r>
            <w:r w:rsidR="00CB1280" w:rsidRPr="00D57710">
              <w:rPr>
                <w:rFonts w:eastAsia="MS Gothic" w:cstheme="minorHAnsi"/>
                <w:lang w:val="en-US"/>
              </w:rPr>
              <w:t xml:space="preserve"> redundancy </w:t>
            </w:r>
            <w:r w:rsidRPr="00D57710">
              <w:rPr>
                <w:rFonts w:eastAsia="MS Gothic" w:cstheme="minorHAnsi"/>
                <w:lang w:val="en-US"/>
              </w:rPr>
              <w:t>with</w:t>
            </w:r>
            <w:r w:rsidR="00CB1280" w:rsidRPr="00D57710">
              <w:rPr>
                <w:rFonts w:eastAsia="MS Gothic" w:cstheme="minorHAnsi"/>
                <w:lang w:val="en-US"/>
              </w:rPr>
              <w:t xml:space="preserve"> data</w:t>
            </w:r>
            <w:r w:rsidRPr="00D57710">
              <w:rPr>
                <w:rFonts w:eastAsia="MS Gothic" w:cstheme="minorHAnsi"/>
                <w:lang w:val="en-US"/>
              </w:rPr>
              <w:t xml:space="preserve"> </w:t>
            </w:r>
            <w:r w:rsidR="00CB1280" w:rsidRPr="00D57710">
              <w:rPr>
                <w:rFonts w:eastAsia="MS Gothic" w:cstheme="minorHAnsi"/>
                <w:lang w:val="en-US"/>
              </w:rPr>
              <w:t>stored in multiple secure locations.</w:t>
            </w: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6FAB693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C15F1">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0C03B7F" w14:textId="416828E3" w:rsidR="00C271CA" w:rsidRPr="00D57710" w:rsidRDefault="00620BB0" w:rsidP="00EB125A">
            <w:pPr>
              <w:rPr>
                <w:i/>
                <w:smallCaps/>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tc>
        <w:tc>
          <w:tcPr>
            <w:tcW w:w="10631" w:type="dxa"/>
          </w:tcPr>
          <w:p w14:paraId="29B73EEB" w14:textId="1D337506" w:rsidR="00C271CA" w:rsidRPr="00D57710" w:rsidRDefault="00CB1280" w:rsidP="00C271CA">
            <w:pPr>
              <w:rPr>
                <w:rFonts w:eastAsia="MS Gothic" w:cstheme="minorHAnsi"/>
                <w:lang w:val="en-US"/>
              </w:rPr>
            </w:pPr>
            <w:r w:rsidRPr="00D57710">
              <w:rPr>
                <w:rFonts w:eastAsia="MS Gothic" w:cstheme="minorHAnsi"/>
                <w:lang w:val="en-US"/>
              </w:rPr>
              <w:t xml:space="preserve">OneDrive for business is secured using the KU Leuven data security systems and authentication. </w:t>
            </w:r>
          </w:p>
          <w:p w14:paraId="36762A44" w14:textId="77777777" w:rsidR="000E65F1" w:rsidRPr="00D57710" w:rsidRDefault="000E65F1" w:rsidP="00C271CA">
            <w:pPr>
              <w:rPr>
                <w:rFonts w:eastAsia="MS Gothic" w:cstheme="minorHAnsi"/>
                <w:lang w:val="en-US"/>
              </w:rPr>
            </w:pPr>
          </w:p>
          <w:p w14:paraId="773087FF" w14:textId="0FE25770" w:rsidR="00EB125A" w:rsidRDefault="000E65F1" w:rsidP="00C271CA">
            <w:pPr>
              <w:rPr>
                <w:rFonts w:ascii="MS Gothic" w:eastAsia="MS Gothic" w:hAnsi="MS Gothic"/>
                <w:lang w:val="en-US"/>
              </w:rPr>
            </w:pPr>
            <w:proofErr w:type="spellStart"/>
            <w:r w:rsidRPr="00D57710">
              <w:rPr>
                <w:rFonts w:eastAsia="MS Gothic" w:cstheme="minorHAnsi"/>
                <w:lang w:val="en-US"/>
              </w:rPr>
              <w:t>Syncthing</w:t>
            </w:r>
            <w:proofErr w:type="spellEnd"/>
            <w:r w:rsidRPr="00D57710">
              <w:rPr>
                <w:rFonts w:eastAsia="MS Gothic" w:cstheme="minorHAnsi"/>
                <w:lang w:val="en-US"/>
              </w:rPr>
              <w:t xml:space="preserve"> creates a peer-to-peer encrypted network that must be authorized by both machines via a randomly-generated 128-bit key. Both ends must authorize the sharing of a folder before </w:t>
            </w:r>
            <w:proofErr w:type="spellStart"/>
            <w:r w:rsidRPr="00D57710">
              <w:rPr>
                <w:rFonts w:eastAsia="MS Gothic" w:cstheme="minorHAnsi"/>
                <w:lang w:val="en-US"/>
              </w:rPr>
              <w:t>syncthing</w:t>
            </w:r>
            <w:proofErr w:type="spellEnd"/>
            <w:r w:rsidRPr="00D57710">
              <w:rPr>
                <w:rFonts w:eastAsia="MS Gothic" w:cstheme="minorHAnsi"/>
                <w:lang w:val="en-US"/>
              </w:rPr>
              <w:t xml:space="preserve"> will allow data </w:t>
            </w:r>
            <w:proofErr w:type="spellStart"/>
            <w:proofErr w:type="gramStart"/>
            <w:r w:rsidRPr="00D57710">
              <w:rPr>
                <w:rFonts w:eastAsia="MS Gothic" w:cstheme="minorHAnsi"/>
                <w:lang w:val="en-US"/>
              </w:rPr>
              <w:t>transfer.The</w:t>
            </w:r>
            <w:proofErr w:type="spellEnd"/>
            <w:proofErr w:type="gramEnd"/>
            <w:r w:rsidRPr="00D57710">
              <w:rPr>
                <w:rFonts w:eastAsia="MS Gothic" w:cstheme="minorHAnsi"/>
                <w:lang w:val="en-US"/>
              </w:rPr>
              <w:t xml:space="preserve"> network itself was set up in the Pinheiro lab as a spoke and hub model, with the spoke (individual researchers) only able to deposit data into the hub</w:t>
            </w:r>
            <w:r w:rsidR="004C5441" w:rsidRPr="00D57710">
              <w:rPr>
                <w:rFonts w:eastAsia="MS Gothic" w:cstheme="minorHAnsi"/>
                <w:lang w:val="en-US"/>
              </w:rPr>
              <w:t xml:space="preserve"> (onsite)</w:t>
            </w:r>
            <w:r w:rsidRPr="00D57710">
              <w:rPr>
                <w:rFonts w:eastAsia="MS Gothic" w:cstheme="minorHAnsi"/>
                <w:lang w:val="en-US"/>
              </w:rPr>
              <w:t xml:space="preserve">. </w:t>
            </w:r>
            <w:r w:rsidR="004C5441" w:rsidRPr="00D57710">
              <w:rPr>
                <w:rFonts w:eastAsia="MS Gothic" w:cstheme="minorHAnsi"/>
                <w:lang w:val="en-US"/>
              </w:rPr>
              <w:t>The hub is backed up to an offsite secure server.</w:t>
            </w: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A2AA807" w14:textId="794124DF" w:rsidR="00771609" w:rsidRDefault="00CB1280" w:rsidP="00C271CA">
            <w:pPr>
              <w:rPr>
                <w:rFonts w:ascii="MS Gothic" w:eastAsia="MS Gothic" w:hAnsi="MS Gothic"/>
                <w:lang w:val="en-US"/>
              </w:rPr>
            </w:pPr>
            <w:r>
              <w:rPr>
                <w:rFonts w:ascii="MS Gothic" w:eastAsia="MS Gothic" w:hAnsi="MS Gothic"/>
                <w:lang w:val="en-US"/>
              </w:rPr>
              <w:t>OneDrive for business is free for researchers based at KU Leuven.</w:t>
            </w:r>
            <w:r w:rsidR="007C59C7">
              <w:rPr>
                <w:rFonts w:ascii="MS Gothic" w:eastAsia="MS Gothic" w:hAnsi="MS Gothic"/>
                <w:lang w:val="en-US"/>
              </w:rPr>
              <w:t xml:space="preserve"> Similarly, </w:t>
            </w:r>
            <w:proofErr w:type="spellStart"/>
            <w:r w:rsidR="007C59C7">
              <w:rPr>
                <w:rFonts w:ascii="MS Gothic" w:eastAsia="MS Gothic" w:hAnsi="MS Gothic"/>
                <w:lang w:val="en-US"/>
              </w:rPr>
              <w:t>syncthing</w:t>
            </w:r>
            <w:proofErr w:type="spellEnd"/>
            <w:r w:rsidR="007C59C7">
              <w:rPr>
                <w:rFonts w:ascii="MS Gothic" w:eastAsia="MS Gothic" w:hAnsi="MS Gothic"/>
                <w:lang w:val="en-US"/>
              </w:rPr>
              <w:t xml:space="preserve"> is free to use. </w:t>
            </w: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0935B4E0"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C15F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06B570EC"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4C5441">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3C59DA83"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r w:rsidR="00BC15F1">
              <w:rPr>
                <w:lang w:val="en-US"/>
              </w:rPr>
              <w:t>long-term</w:t>
            </w:r>
            <w:r w:rsidR="00A37797">
              <w:rPr>
                <w:lang w:val="en-US"/>
              </w:rPr>
              <w:t xml:space="preserve">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1B1E3EB" w14:textId="73EDC47E" w:rsidR="002300DE" w:rsidRDefault="00000000" w:rsidP="6320600B">
            <w:pPr>
              <w:rPr>
                <w:b/>
                <w:bCs/>
                <w:lang w:val="en-US"/>
              </w:rPr>
            </w:pPr>
            <w:sdt>
              <w:sdtPr>
                <w:rPr>
                  <w:lang w:val="en-US"/>
                </w:rPr>
                <w:id w:val="-1494254852"/>
                <w14:checkbox>
                  <w14:checked w14:val="1"/>
                  <w14:checkedState w14:val="2612" w14:font="MS Gothic"/>
                  <w14:uncheckedState w14:val="2610" w14:font="MS Gothic"/>
                </w14:checkbox>
              </w:sdtPr>
              <w:sdtContent>
                <w:r w:rsidR="004C5441">
                  <w:rPr>
                    <w:rFonts w:ascii="MS Gothic" w:eastAsia="MS Gothic" w:hAnsi="MS Gothic" w:hint="eastAsia"/>
                    <w:lang w:val="en-US"/>
                  </w:rPr>
                  <w:t>☒</w:t>
                </w:r>
              </w:sdtContent>
            </w:sdt>
            <w:r w:rsidR="00A37797">
              <w:rPr>
                <w:lang w:val="en-US"/>
              </w:rPr>
              <w:t xml:space="preserve"> Other (specify):</w:t>
            </w:r>
          </w:p>
          <w:p w14:paraId="7AE67CB4" w14:textId="1C9E8C74" w:rsidR="004C5441" w:rsidRPr="004C5441" w:rsidRDefault="004C5441" w:rsidP="6320600B">
            <w:pPr>
              <w:rPr>
                <w:lang w:val="en-US"/>
              </w:rPr>
            </w:pPr>
            <w:r>
              <w:rPr>
                <w:lang w:val="en-US"/>
              </w:rPr>
              <w:t>Open Science Foundation</w:t>
            </w:r>
          </w:p>
          <w:p w14:paraId="7081679D"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159469A6" w14:textId="53F56CAC" w:rsidR="00AB632D" w:rsidRPr="00D57710" w:rsidRDefault="00AB632D" w:rsidP="00877A71">
            <w:r w:rsidRPr="00C40606">
              <w:t>What are the expected costs for data preservation during the expected retention period? How will these costs be covered?</w:t>
            </w:r>
          </w:p>
        </w:tc>
        <w:tc>
          <w:tcPr>
            <w:tcW w:w="10631" w:type="dxa"/>
          </w:tcPr>
          <w:p w14:paraId="79A5BB06" w14:textId="71DD0DFF" w:rsidR="002300DE" w:rsidRPr="004C5441" w:rsidRDefault="004C5441" w:rsidP="5D59270C">
            <w:r>
              <w:t>At present, the amount of data generated falls within the free data storage allocation.</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lastRenderedPageBreak/>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3532ED6" w14:textId="0956E505" w:rsidR="0046404A" w:rsidRPr="00D57710" w:rsidRDefault="00394E22" w:rsidP="00D57710">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tc>
        <w:tc>
          <w:tcPr>
            <w:tcW w:w="10631" w:type="dxa"/>
          </w:tcPr>
          <w:p w14:paraId="1938882F" w14:textId="264EAEC1" w:rsidR="004D37B4" w:rsidRDefault="00000000" w:rsidP="004D37B4">
            <w:sdt>
              <w:sdtPr>
                <w:rPr>
                  <w:lang w:val="en-US"/>
                </w:rPr>
                <w:id w:val="-1392488952"/>
                <w14:checkbox>
                  <w14:checked w14:val="1"/>
                  <w14:checkedState w14:val="2612" w14:font="MS Gothic"/>
                  <w14:uncheckedState w14:val="2610" w14:font="MS Gothic"/>
                </w14:checkbox>
              </w:sdtPr>
              <w:sdtContent>
                <w:r w:rsidR="00C0557F">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282C1913" w:rsidR="004D37B4" w:rsidRDefault="00000000" w:rsidP="004D37B4">
            <w:sdt>
              <w:sdtPr>
                <w:rPr>
                  <w:lang w:val="en-US"/>
                </w:rPr>
                <w:id w:val="468630886"/>
                <w14:checkbox>
                  <w14:checked w14:val="1"/>
                  <w14:checkedState w14:val="2612" w14:font="MS Gothic"/>
                  <w14:uncheckedState w14:val="2610" w14:font="MS Gothic"/>
                </w14:checkbox>
              </w:sdtPr>
              <w:sdtContent>
                <w:r w:rsidR="00C0557F">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63D9B1BF" w:rsidR="004D37B4" w:rsidRDefault="00FC7A91" w:rsidP="004D37B4">
            <w:r>
              <w:t xml:space="preserve">Where possible, all data will be kept open apart from datasets </w:t>
            </w:r>
            <w:r w:rsidR="00CF434C">
              <w:t>(NGS, DNA sequences, etc.) that may retain potential commercial value.</w:t>
            </w:r>
          </w:p>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1FA912CF" w:rsidR="008F41F6" w:rsidRDefault="00FC7A91" w:rsidP="00436EB9">
            <w:pPr>
              <w:rPr>
                <w:lang w:val="en-US"/>
              </w:rPr>
            </w:pPr>
            <w:r>
              <w:rPr>
                <w:lang w:val="en-US"/>
              </w:rPr>
              <w:t>The only restricted data will be those of commercial value and therefore with suitable MTAs those data may be shared.</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67E91D2" w14:textId="5BFDB8BE" w:rsidR="005904AD" w:rsidRP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C0557F">
                  <w:rPr>
                    <w:rFonts w:ascii="MS Gothic" w:eastAsia="MS Gothic" w:hAnsi="MS Gothic" w:hint="eastAsia"/>
                    <w:lang w:val="en-US"/>
                  </w:rPr>
                  <w:t>☒</w:t>
                </w:r>
              </w:sdtContent>
            </w:sdt>
            <w:r w:rsidR="00436EB9" w:rsidRPr="00436EB9">
              <w:rPr>
                <w:lang w:val="en-US"/>
              </w:rPr>
              <w:t xml:space="preserve"> No</w:t>
            </w:r>
          </w:p>
          <w:p w14:paraId="6B5F00AD" w14:textId="4485CC5C" w:rsidR="005904AD" w:rsidRPr="00D57710" w:rsidRDefault="00436EB9" w:rsidP="00436EB9">
            <w:pPr>
              <w:rPr>
                <w:bCs/>
              </w:rPr>
            </w:pPr>
            <w:r w:rsidRPr="00436EB9">
              <w:rPr>
                <w:bCs/>
              </w:rPr>
              <w:t>I</w:t>
            </w:r>
            <w:r>
              <w:rPr>
                <w:bCs/>
              </w:rPr>
              <w:t>f yes, please specify</w:t>
            </w: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4956B78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C0557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478765D5"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7B0543">
                  <w:rPr>
                    <w:rFonts w:ascii="MS Gothic" w:eastAsia="MS Gothic" w:hAnsi="MS Gothic" w:hint="eastAsia"/>
                    <w:lang w:val="en-US"/>
                  </w:rPr>
                  <w:t>☒</w:t>
                </w:r>
              </w:sdtContent>
            </w:sdt>
            <w:r w:rsidR="00DC64A0">
              <w:rPr>
                <w:lang w:val="en-US"/>
              </w:rPr>
              <w:t xml:space="preserve"> Other data repository (specify)</w:t>
            </w:r>
            <w:r w:rsidR="007B0543">
              <w:rPr>
                <w:lang w:val="en-US"/>
              </w:rPr>
              <w:t>: Open Science Foundation</w:t>
            </w:r>
          </w:p>
          <w:p w14:paraId="70577996" w14:textId="2FA52A44" w:rsidR="002300DE" w:rsidRPr="00D57710" w:rsidRDefault="00000000" w:rsidP="6320600B">
            <w:pPr>
              <w:rPr>
                <w:lang w:val="en-US"/>
              </w:rPr>
            </w:pPr>
            <w:sdt>
              <w:sdtPr>
                <w:rPr>
                  <w:lang w:val="en-US"/>
                </w:rPr>
                <w:id w:val="-1371372090"/>
                <w14:checkbox>
                  <w14:checked w14:val="0"/>
                  <w14:checkedState w14:val="2612" w14:font="MS Gothic"/>
                  <w14:uncheckedState w14:val="2610" w14:font="MS Gothic"/>
                </w14:checkbox>
              </w:sdtPr>
              <w:sdtContent>
                <w:r w:rsidR="007B0543">
                  <w:rPr>
                    <w:rFonts w:ascii="MS Gothic" w:eastAsia="MS Gothic" w:hAnsi="MS Gothic" w:hint="eastAsia"/>
                    <w:lang w:val="en-US"/>
                  </w:rPr>
                  <w:t>☐</w:t>
                </w:r>
              </w:sdtContent>
            </w:sdt>
            <w:r w:rsidR="00DC64A0">
              <w:rPr>
                <w:lang w:val="en-US"/>
              </w:rPr>
              <w:t xml:space="preserve"> Other (specify)</w:t>
            </w: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68CBD93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C0557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69D0117" w14:textId="6E5332FD" w:rsidR="00CF3DAB" w:rsidRPr="00C57639"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lastRenderedPageBreak/>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8DEA172" w14:textId="08D80E46" w:rsidR="009966C3" w:rsidRPr="00D57710" w:rsidRDefault="00306CBC" w:rsidP="00306CBC">
            <w:pPr>
              <w:rPr>
                <w:rFonts w:cstheme="minorHAnsi"/>
                <w:i/>
                <w:smallCaps/>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tc>
        <w:tc>
          <w:tcPr>
            <w:tcW w:w="10631" w:type="dxa"/>
          </w:tcPr>
          <w:p w14:paraId="2FE4400C" w14:textId="04A0835C"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7B054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447DD300"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7B0543">
                  <w:rPr>
                    <w:rFonts w:ascii="MS Gothic" w:eastAsia="MS Gothic" w:hAnsi="MS Gothic" w:hint="eastAsia"/>
                    <w:lang w:val="en-US"/>
                  </w:rPr>
                  <w:t>☒</w:t>
                </w:r>
              </w:sdtContent>
            </w:sdt>
            <w:r w:rsidR="00BB45C3">
              <w:rPr>
                <w:lang w:val="en-US"/>
              </w:rPr>
              <w:t xml:space="preserve"> Data Transfer Agreement (restricted data)</w:t>
            </w:r>
          </w:p>
          <w:p w14:paraId="77507D6A" w14:textId="17486D1C" w:rsidR="00BB45C3" w:rsidRPr="006668AB" w:rsidRDefault="00000000" w:rsidP="00BB45C3">
            <w:pPr>
              <w:rPr>
                <w:lang w:val="fr-FR"/>
              </w:rPr>
            </w:pPr>
            <w:sdt>
              <w:sdtPr>
                <w:rPr>
                  <w:lang w:val="fr-FR"/>
                </w:rPr>
                <w:id w:val="-663945426"/>
                <w14:checkbox>
                  <w14:checked w14:val="1"/>
                  <w14:checkedState w14:val="2612" w14:font="MS Gothic"/>
                  <w14:uncheckedState w14:val="2610" w14:font="MS Gothic"/>
                </w14:checkbox>
              </w:sdtPr>
              <w:sdtContent>
                <w:r w:rsidR="007B0543">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2F7FC32F" w14:textId="7336F2FF" w:rsidR="00331EA7" w:rsidRPr="00D57710" w:rsidRDefault="00C25D47" w:rsidP="00C25D47">
            <w:pPr>
              <w:rPr>
                <w:i/>
                <w:smallCaps/>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tc>
        <w:tc>
          <w:tcPr>
            <w:tcW w:w="10631" w:type="dxa"/>
          </w:tcPr>
          <w:p w14:paraId="536FAC7A" w14:textId="6DF61CEA"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B0543">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18A852BF" w14:textId="1E1515C1" w:rsidR="00171BDA" w:rsidRPr="00D57710" w:rsidRDefault="002300DE" w:rsidP="00877A71">
            <w:r>
              <w:t xml:space="preserve">What are the expected costs for data sharing? How will these costs be covered? </w:t>
            </w:r>
          </w:p>
        </w:tc>
        <w:tc>
          <w:tcPr>
            <w:tcW w:w="10631" w:type="dxa"/>
          </w:tcPr>
          <w:p w14:paraId="0C7B1B4B" w14:textId="1746E4C3" w:rsidR="002300DE" w:rsidRPr="007B0543" w:rsidRDefault="007B0543" w:rsidP="5D59270C">
            <w:r>
              <w:t>Negligible.</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489B93C8" w:rsidR="002300DE" w:rsidRPr="00C0557F" w:rsidRDefault="00C0557F" w:rsidP="6320600B">
            <w:r>
              <w:t>The researcher will be responsible for data documentation &amp; metadata.</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51C6BA26" w:rsidR="002300DE" w:rsidRPr="00C0557F" w:rsidRDefault="00C0557F" w:rsidP="6320600B">
            <w:r>
              <w:t>Both the researcher (primary) and the supervisor (secondary) will be responsible for data storage &amp; back up during the project.</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4994A01C" w:rsidR="002300DE" w:rsidRPr="00C0557F" w:rsidRDefault="00C0557F" w:rsidP="6320600B">
            <w:r>
              <w:t>After completion of the project, the principal investigator / supervisor will bear the responsibility of ensuring data preservation and reuse.</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01F951A9" w:rsidR="002300DE" w:rsidRPr="00C0557F" w:rsidRDefault="00E840DF" w:rsidP="6320600B">
            <w:r>
              <w:t xml:space="preserve">For the duration of the project, the researcher bears the responsibility of updating and implementing this DMP. </w:t>
            </w:r>
            <w:r w:rsidR="00C0557F">
              <w:t>The PI bears the end responsibility of updating and implementing th</w:t>
            </w:r>
            <w:r>
              <w:t>e</w:t>
            </w:r>
            <w:r w:rsidR="00C0557F">
              <w:t xml:space="preserve"> DMP</w:t>
            </w:r>
            <w:r>
              <w:t xml:space="preserve"> beyond the project duration.</w:t>
            </w:r>
          </w:p>
        </w:tc>
      </w:tr>
    </w:tbl>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533A3" w14:textId="77777777" w:rsidR="00C6026E" w:rsidRDefault="00C6026E" w:rsidP="00CE49D2">
      <w:r>
        <w:separator/>
      </w:r>
    </w:p>
  </w:endnote>
  <w:endnote w:type="continuationSeparator" w:id="0">
    <w:p w14:paraId="24FF2359" w14:textId="77777777" w:rsidR="00C6026E" w:rsidRDefault="00C6026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10057" w14:textId="77777777" w:rsidR="00C6026E" w:rsidRDefault="00C6026E" w:rsidP="00CE49D2">
      <w:r>
        <w:separator/>
      </w:r>
    </w:p>
  </w:footnote>
  <w:footnote w:type="continuationSeparator" w:id="0">
    <w:p w14:paraId="12093A10" w14:textId="77777777" w:rsidR="00C6026E" w:rsidRDefault="00C6026E"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09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614A"/>
    <w:rsid w:val="000D154F"/>
    <w:rsid w:val="000D6B43"/>
    <w:rsid w:val="000E002C"/>
    <w:rsid w:val="000E1E84"/>
    <w:rsid w:val="000E5EEF"/>
    <w:rsid w:val="000E6129"/>
    <w:rsid w:val="000E65F1"/>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1329"/>
    <w:rsid w:val="00274F0B"/>
    <w:rsid w:val="00277747"/>
    <w:rsid w:val="00280887"/>
    <w:rsid w:val="00282F85"/>
    <w:rsid w:val="00282FDF"/>
    <w:rsid w:val="00283137"/>
    <w:rsid w:val="0029352E"/>
    <w:rsid w:val="00294D7D"/>
    <w:rsid w:val="00295F92"/>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147F"/>
    <w:rsid w:val="003C48A9"/>
    <w:rsid w:val="003C7883"/>
    <w:rsid w:val="003D036F"/>
    <w:rsid w:val="003D128A"/>
    <w:rsid w:val="003D2185"/>
    <w:rsid w:val="003D2DDC"/>
    <w:rsid w:val="003E12E0"/>
    <w:rsid w:val="003E3E29"/>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4F37"/>
    <w:rsid w:val="004C5441"/>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130"/>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1FFB"/>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37A6A"/>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30B3"/>
    <w:rsid w:val="006F5F48"/>
    <w:rsid w:val="006F6846"/>
    <w:rsid w:val="00712AC0"/>
    <w:rsid w:val="00712BCE"/>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1984"/>
    <w:rsid w:val="00794DEC"/>
    <w:rsid w:val="00797E32"/>
    <w:rsid w:val="007A26E0"/>
    <w:rsid w:val="007A56FE"/>
    <w:rsid w:val="007A5CC7"/>
    <w:rsid w:val="007A6DDB"/>
    <w:rsid w:val="007B0543"/>
    <w:rsid w:val="007B6E98"/>
    <w:rsid w:val="007B6EED"/>
    <w:rsid w:val="007C0C85"/>
    <w:rsid w:val="007C3FA4"/>
    <w:rsid w:val="007C59C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55FA9"/>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1F3C"/>
    <w:rsid w:val="008D2170"/>
    <w:rsid w:val="008D3E1D"/>
    <w:rsid w:val="008E7491"/>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4697"/>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2985"/>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2C5E"/>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B61"/>
    <w:rsid w:val="00BB4EB5"/>
    <w:rsid w:val="00BB76F4"/>
    <w:rsid w:val="00BB7DDF"/>
    <w:rsid w:val="00BC076D"/>
    <w:rsid w:val="00BC15F1"/>
    <w:rsid w:val="00BC1A18"/>
    <w:rsid w:val="00BC2885"/>
    <w:rsid w:val="00BC3D02"/>
    <w:rsid w:val="00BD2EB0"/>
    <w:rsid w:val="00BD4178"/>
    <w:rsid w:val="00BE1EDA"/>
    <w:rsid w:val="00BE259C"/>
    <w:rsid w:val="00BF3E6A"/>
    <w:rsid w:val="00C0557F"/>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026E"/>
    <w:rsid w:val="00C61245"/>
    <w:rsid w:val="00C64163"/>
    <w:rsid w:val="00C6497B"/>
    <w:rsid w:val="00C652EE"/>
    <w:rsid w:val="00C67569"/>
    <w:rsid w:val="00C7141F"/>
    <w:rsid w:val="00C7438E"/>
    <w:rsid w:val="00C80545"/>
    <w:rsid w:val="00C873EB"/>
    <w:rsid w:val="00C87DF9"/>
    <w:rsid w:val="00C90462"/>
    <w:rsid w:val="00C94198"/>
    <w:rsid w:val="00C95055"/>
    <w:rsid w:val="00C9770D"/>
    <w:rsid w:val="00CA24FE"/>
    <w:rsid w:val="00CA2D12"/>
    <w:rsid w:val="00CA4241"/>
    <w:rsid w:val="00CA4252"/>
    <w:rsid w:val="00CA44D7"/>
    <w:rsid w:val="00CA6EB1"/>
    <w:rsid w:val="00CB01C8"/>
    <w:rsid w:val="00CB1280"/>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434C"/>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57710"/>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05DE7"/>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0DF"/>
    <w:rsid w:val="00E841AA"/>
    <w:rsid w:val="00E8604D"/>
    <w:rsid w:val="00E93C67"/>
    <w:rsid w:val="00EA1B20"/>
    <w:rsid w:val="00EA21F4"/>
    <w:rsid w:val="00EA3D21"/>
    <w:rsid w:val="00EA3EAE"/>
    <w:rsid w:val="00EA6BDF"/>
    <w:rsid w:val="00EA77B5"/>
    <w:rsid w:val="00EA7A3C"/>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099A"/>
    <w:rsid w:val="00F93997"/>
    <w:rsid w:val="00F943F8"/>
    <w:rsid w:val="00F96350"/>
    <w:rsid w:val="00FA1621"/>
    <w:rsid w:val="00FA2444"/>
    <w:rsid w:val="00FA78D3"/>
    <w:rsid w:val="00FB13B1"/>
    <w:rsid w:val="00FB1A92"/>
    <w:rsid w:val="00FB3BB1"/>
    <w:rsid w:val="00FB55E4"/>
    <w:rsid w:val="00FB5895"/>
    <w:rsid w:val="00FB642F"/>
    <w:rsid w:val="00FB786F"/>
    <w:rsid w:val="00FC0475"/>
    <w:rsid w:val="00FC11F3"/>
    <w:rsid w:val="00FC7A91"/>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6F30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30434125">
      <w:bodyDiv w:val="1"/>
      <w:marLeft w:val="0"/>
      <w:marRight w:val="0"/>
      <w:marTop w:val="0"/>
      <w:marBottom w:val="0"/>
      <w:divBdr>
        <w:top w:val="none" w:sz="0" w:space="0" w:color="auto"/>
        <w:left w:val="none" w:sz="0" w:space="0" w:color="auto"/>
        <w:bottom w:val="none" w:sz="0" w:space="0" w:color="auto"/>
        <w:right w:val="none" w:sz="0" w:space="0" w:color="auto"/>
      </w:divBdr>
    </w:div>
    <w:div w:id="30600959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97803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1S50625N</Project_x0020_Ref.>
    <Code xmlns="d2b4f59a-05ce-4744-9d1c-9dd30147ee09">3M220523</Code>
    <FundingCallID xmlns="d2b4f59a-05ce-4744-9d1c-9dd30147ee09">40802</FundingCallID>
    <_dlc_DocId xmlns="d2b4f59a-05ce-4744-9d1c-9dd30147ee09">P4FNSWA4HVKW-73199252-23373</_dlc_DocId>
    <_dlc_DocIdUrl xmlns="d2b4f59a-05ce-4744-9d1c-9dd30147ee09">
      <Url>https://www.groupware.kuleuven.be/sites/dmpmt/_layouts/15/DocIdRedir.aspx?ID=P4FNSWA4HVKW-73199252-23373</Url>
      <Description>P4FNSWA4HVKW-73199252-23373</Description>
    </_dlc_DocIdUrl>
    <TypeDoc xmlns="de64d03d-2dbc-4782-9fbf-1d8df1c50cf7">Initial</TypeDoc>
    <FormID xmlns="d2b4f59a-05ce-4744-9d1c-9dd30147ee09">4114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057ECAD-2A03-493A-A18F-1A26F199AF25}"/>
</file>

<file path=customXml/itemProps3.xml><?xml version="1.0" encoding="utf-8"?>
<ds:datastoreItem xmlns:ds="http://schemas.openxmlformats.org/officeDocument/2006/customXml" ds:itemID="{F8907763-6988-49E2-A5B6-FF97123F0024}"/>
</file>

<file path=customXml/itemProps4.xml><?xml version="1.0" encoding="utf-8"?>
<ds:datastoreItem xmlns:ds="http://schemas.openxmlformats.org/officeDocument/2006/customXml" ds:itemID="{A1D4F2E5-AF05-4D5F-83B7-102A5AEBA59B}"/>
</file>

<file path=customXml/itemProps5.xml><?xml version="1.0" encoding="utf-8"?>
<ds:datastoreItem xmlns:ds="http://schemas.openxmlformats.org/officeDocument/2006/customXml" ds:itemID="{3A5899A9-590F-4D23-9D35-DA9E6F2B8E34}"/>
</file>

<file path=docProps/app.xml><?xml version="1.0" encoding="utf-8"?>
<Properties xmlns="http://schemas.openxmlformats.org/officeDocument/2006/extended-properties" xmlns:vt="http://schemas.openxmlformats.org/officeDocument/2006/docPropsVTypes">
  <Template>Normal.dotm</Template>
  <TotalTime>89</TotalTime>
  <Pages>15</Pages>
  <Words>3258</Words>
  <Characters>18574</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Rosa-Maria Danielle Määttälä</cp:lastModifiedBy>
  <cp:revision>39</cp:revision>
  <dcterms:created xsi:type="dcterms:W3CDTF">2025-03-26T10:45:00Z</dcterms:created>
  <dcterms:modified xsi:type="dcterms:W3CDTF">2025-03-31T11:52:00Z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2ebce8c8-1b6f-4e64-9ab2-7529ff402a0b</vt:lpwstr>
  </property>
</Properties>
</file>