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9" w:rsidRDefault="00987BD9" w:rsidP="00987BD9">
      <w:pPr>
        <w:pStyle w:val="Default"/>
      </w:pPr>
    </w:p>
    <w:p w:rsidR="00987BD9" w:rsidRDefault="00987BD9" w:rsidP="00987BD9">
      <w:pPr>
        <w:pStyle w:val="Defaul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2F3300"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987BD9" w:rsidRPr="002F3300" w:rsidRDefault="002F3300" w:rsidP="0020378E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2F3300">
        <w:t>Suppose that a Web server runs in host C on port 80. Suppose this Web server uses</w:t>
      </w:r>
      <w:r>
        <w:t xml:space="preserve"> </w:t>
      </w:r>
      <w:r w:rsidRPr="002F3300">
        <w:t>persistent connections, and is currently receiving requests from two different hosts,</w:t>
      </w:r>
      <w:r>
        <w:t xml:space="preserve"> </w:t>
      </w:r>
      <w:r w:rsidRPr="002F3300">
        <w:t>A and B. Are all of the requests</w:t>
      </w:r>
      <w:r>
        <w:t xml:space="preserve"> </w:t>
      </w:r>
      <w:r w:rsidRPr="002F3300">
        <w:t>being sent through the same socket at host C? If</w:t>
      </w:r>
      <w:r>
        <w:t xml:space="preserve"> </w:t>
      </w:r>
      <w:r w:rsidRPr="002F3300">
        <w:t>they are being passed through different sockets, do both of the sockets have port</w:t>
      </w:r>
      <w:r>
        <w:t xml:space="preserve"> </w:t>
      </w:r>
      <w:r>
        <w:t>80? Discuss and explain.</w:t>
      </w:r>
    </w:p>
    <w:p w:rsidR="002F3300" w:rsidRPr="002F3300" w:rsidRDefault="002F3300" w:rsidP="002F3300">
      <w:pPr>
        <w:pStyle w:val="Default"/>
        <w:ind w:left="360"/>
        <w:rPr>
          <w:sz w:val="23"/>
          <w:szCs w:val="23"/>
        </w:rPr>
      </w:pPr>
    </w:p>
    <w:p w:rsidR="00BB0993" w:rsidRDefault="00987BD9" w:rsidP="00BB09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A: </w:t>
      </w:r>
      <w:r w:rsidR="00B94A53">
        <w:rPr>
          <w:sz w:val="23"/>
          <w:szCs w:val="23"/>
        </w:rPr>
        <w:t>P</w:t>
      </w:r>
      <w:r w:rsidR="00B94A53">
        <w:rPr>
          <w:rFonts w:hint="eastAsia"/>
          <w:sz w:val="23"/>
          <w:szCs w:val="23"/>
        </w:rPr>
        <w:t>e</w:t>
      </w:r>
      <w:r w:rsidR="00B94A53">
        <w:rPr>
          <w:sz w:val="23"/>
          <w:szCs w:val="23"/>
        </w:rPr>
        <w:t>rsisent connection</w:t>
      </w:r>
      <w:r w:rsidR="00B94A53">
        <w:rPr>
          <w:sz w:val="23"/>
          <w:szCs w:val="23"/>
        </w:rPr>
        <w:t>使用</w:t>
      </w:r>
      <w:r w:rsidR="00B94A53">
        <w:rPr>
          <w:sz w:val="23"/>
          <w:szCs w:val="23"/>
        </w:rPr>
        <w:t>TCP</w:t>
      </w:r>
      <w:r w:rsidR="00B94A53">
        <w:rPr>
          <w:sz w:val="23"/>
          <w:szCs w:val="23"/>
        </w:rPr>
        <w:t>協定，由此判斷他是</w:t>
      </w:r>
      <w:r w:rsidR="00B94A53" w:rsidRPr="00B94A53">
        <w:rPr>
          <w:sz w:val="23"/>
          <w:szCs w:val="23"/>
        </w:rPr>
        <w:t>Connection-oriented</w:t>
      </w:r>
      <w:r w:rsidR="00B94A53">
        <w:rPr>
          <w:sz w:val="23"/>
          <w:szCs w:val="23"/>
        </w:rPr>
        <w:t>，會記錄</w:t>
      </w:r>
      <w:r w:rsidR="00B94A53">
        <w:rPr>
          <w:rFonts w:hint="eastAsia"/>
          <w:sz w:val="23"/>
          <w:szCs w:val="23"/>
        </w:rPr>
        <w:t>s</w:t>
      </w:r>
      <w:r w:rsidR="00B94A53">
        <w:rPr>
          <w:sz w:val="23"/>
          <w:szCs w:val="23"/>
        </w:rPr>
        <w:t>ource IP</w:t>
      </w:r>
      <w:r w:rsidR="00B94A53">
        <w:rPr>
          <w:sz w:val="23"/>
          <w:szCs w:val="23"/>
        </w:rPr>
        <w:t>、</w:t>
      </w:r>
      <w:r w:rsidR="00B94A53">
        <w:rPr>
          <w:rFonts w:hint="eastAsia"/>
          <w:sz w:val="23"/>
          <w:szCs w:val="23"/>
        </w:rPr>
        <w:t>s</w:t>
      </w:r>
      <w:r w:rsidR="00B94A53">
        <w:rPr>
          <w:sz w:val="23"/>
          <w:szCs w:val="23"/>
        </w:rPr>
        <w:t xml:space="preserve">ource </w:t>
      </w:r>
      <w:r w:rsidR="00BB0993">
        <w:rPr>
          <w:sz w:val="23"/>
          <w:szCs w:val="23"/>
        </w:rPr>
        <w:t xml:space="preserve"> </w:t>
      </w:r>
    </w:p>
    <w:p w:rsidR="00987BD9" w:rsidRDefault="00B94A53" w:rsidP="00E24C93">
      <w:pPr>
        <w:pStyle w:val="Default"/>
        <w:ind w:left="360"/>
        <w:rPr>
          <w:rFonts w:hint="eastAsia"/>
          <w:sz w:val="23"/>
          <w:szCs w:val="23"/>
        </w:rPr>
      </w:pPr>
      <w:r>
        <w:rPr>
          <w:sz w:val="23"/>
          <w:szCs w:val="23"/>
        </w:rPr>
        <w:t>port</w:t>
      </w:r>
      <w:r>
        <w:rPr>
          <w:sz w:val="23"/>
          <w:szCs w:val="23"/>
        </w:rPr>
        <w:t>、</w:t>
      </w:r>
      <w:r w:rsidRPr="00B94A53">
        <w:rPr>
          <w:sz w:val="23"/>
          <w:szCs w:val="23"/>
        </w:rPr>
        <w:t>destination IP</w:t>
      </w:r>
      <w:r>
        <w:rPr>
          <w:sz w:val="23"/>
          <w:szCs w:val="23"/>
        </w:rPr>
        <w:t>、</w:t>
      </w:r>
      <w:r>
        <w:rPr>
          <w:sz w:val="23"/>
          <w:szCs w:val="23"/>
        </w:rPr>
        <w:t>destination port</w:t>
      </w:r>
      <w:r>
        <w:rPr>
          <w:sz w:val="23"/>
          <w:szCs w:val="23"/>
        </w:rPr>
        <w:t>，他們會經過不同</w:t>
      </w:r>
      <w:r>
        <w:rPr>
          <w:rFonts w:hint="eastAsia"/>
          <w:sz w:val="23"/>
          <w:szCs w:val="23"/>
        </w:rPr>
        <w:t>在</w:t>
      </w:r>
      <w:r>
        <w:rPr>
          <w:rFonts w:hint="eastAsia"/>
          <w:sz w:val="23"/>
          <w:szCs w:val="23"/>
        </w:rPr>
        <w:t>Ho</w:t>
      </w:r>
      <w:r>
        <w:rPr>
          <w:sz w:val="23"/>
          <w:szCs w:val="23"/>
        </w:rPr>
        <w:t>st C</w:t>
      </w:r>
      <w:r>
        <w:rPr>
          <w:sz w:val="23"/>
          <w:szCs w:val="23"/>
        </w:rPr>
        <w:t>的</w:t>
      </w:r>
      <w:r>
        <w:rPr>
          <w:rFonts w:hint="eastAsia"/>
          <w:sz w:val="23"/>
          <w:szCs w:val="23"/>
        </w:rPr>
        <w:t>s</w:t>
      </w:r>
      <w:r>
        <w:rPr>
          <w:sz w:val="23"/>
          <w:szCs w:val="23"/>
        </w:rPr>
        <w:t>ocket</w:t>
      </w:r>
      <w:r w:rsidR="00E24C93">
        <w:rPr>
          <w:rFonts w:hint="eastAsia"/>
          <w:sz w:val="23"/>
          <w:szCs w:val="23"/>
        </w:rPr>
        <w:t>但他們的</w:t>
      </w:r>
      <w:r w:rsidR="00E24C93">
        <w:rPr>
          <w:sz w:val="23"/>
          <w:szCs w:val="23"/>
        </w:rPr>
        <w:t xml:space="preserve">destination </w:t>
      </w:r>
      <w:r>
        <w:rPr>
          <w:sz w:val="23"/>
          <w:szCs w:val="23"/>
        </w:rPr>
        <w:t>port number</w:t>
      </w:r>
      <w:r>
        <w:rPr>
          <w:sz w:val="23"/>
          <w:szCs w:val="23"/>
        </w:rPr>
        <w:t>都會是</w:t>
      </w:r>
      <w:r>
        <w:rPr>
          <w:sz w:val="23"/>
          <w:szCs w:val="23"/>
        </w:rPr>
        <w:t>80</w:t>
      </w:r>
      <w:r>
        <w:rPr>
          <w:sz w:val="23"/>
          <w:szCs w:val="23"/>
        </w:rPr>
        <w:t>。</w:t>
      </w:r>
    </w:p>
    <w:p w:rsidR="00987BD9" w:rsidRPr="00E24C93" w:rsidRDefault="00987BD9" w:rsidP="00987BD9">
      <w:pPr>
        <w:pStyle w:val="Default"/>
        <w:rPr>
          <w:sz w:val="23"/>
          <w:szCs w:val="23"/>
        </w:rPr>
      </w:pPr>
    </w:p>
    <w:p w:rsidR="00E24C93" w:rsidRDefault="00987BD9" w:rsidP="005A0DC7">
      <w:pPr>
        <w:pStyle w:val="Default"/>
        <w:numPr>
          <w:ilvl w:val="0"/>
          <w:numId w:val="1"/>
        </w:numPr>
      </w:pPr>
      <w:r w:rsidRPr="00E24C93">
        <w:rPr>
          <w:sz w:val="23"/>
          <w:szCs w:val="23"/>
        </w:rPr>
        <w:t xml:space="preserve">Describe how Web caching can reduce the delay in receiving a requested object. </w:t>
      </w:r>
      <w:r w:rsidR="00E24C93" w:rsidRPr="00E24C93">
        <w:t>Suppose Host A sends two TCP segments back to back to Host B over a TCP</w:t>
      </w:r>
      <w:r w:rsidR="00E24C93">
        <w:t xml:space="preserve"> </w:t>
      </w:r>
      <w:r w:rsidR="00E24C93" w:rsidRPr="00E24C93">
        <w:t>connection. The first segment has sequence number 90; the second has sequence</w:t>
      </w:r>
      <w:r w:rsidR="00E24C93">
        <w:t xml:space="preserve"> </w:t>
      </w:r>
      <w:r w:rsidR="00E24C93" w:rsidRPr="00E24C93">
        <w:t>number 110.</w:t>
      </w:r>
      <w:r w:rsidR="00E24C93">
        <w:t xml:space="preserve"> </w:t>
      </w:r>
    </w:p>
    <w:p w:rsidR="00E24C93" w:rsidRDefault="00E24C93" w:rsidP="00E24C93">
      <w:pPr>
        <w:pStyle w:val="Default"/>
        <w:numPr>
          <w:ilvl w:val="0"/>
          <w:numId w:val="3"/>
        </w:numPr>
      </w:pPr>
      <w:r w:rsidRPr="00E24C93">
        <w:t>Suppose that the first segment is lost but the second segment arrives at B. In</w:t>
      </w:r>
      <w:r>
        <w:t xml:space="preserve"> </w:t>
      </w:r>
      <w:r w:rsidRPr="00E24C93">
        <w:t xml:space="preserve">the acknowledgment </w:t>
      </w:r>
      <w:r>
        <w:t xml:space="preserve">         </w:t>
      </w:r>
    </w:p>
    <w:p w:rsidR="00E24C93" w:rsidRPr="00E24C93" w:rsidRDefault="00E24C93" w:rsidP="00E24C93">
      <w:pPr>
        <w:pStyle w:val="Default"/>
        <w:ind w:left="840"/>
      </w:pPr>
      <w:r w:rsidRPr="00E24C93">
        <w:t>that Host B sends to Host A, what will be the</w:t>
      </w:r>
      <w:r>
        <w:t xml:space="preserve"> </w:t>
      </w:r>
      <w:r w:rsidRPr="00E24C93">
        <w:t>acknowledgment number?</w:t>
      </w:r>
    </w:p>
    <w:p w:rsidR="007D6B9D" w:rsidRDefault="00E24C93" w:rsidP="00E24C93">
      <w:pPr>
        <w:pStyle w:val="Default"/>
        <w:numPr>
          <w:ilvl w:val="0"/>
          <w:numId w:val="3"/>
        </w:numPr>
      </w:pPr>
      <w:r>
        <w:t>How much data is in the first segment?</w:t>
      </w:r>
    </w:p>
    <w:p w:rsidR="00E24C93" w:rsidRDefault="00E24C93" w:rsidP="00E24C93">
      <w:pPr>
        <w:pStyle w:val="Default"/>
        <w:ind w:left="840"/>
        <w:rPr>
          <w:sz w:val="23"/>
          <w:szCs w:val="23"/>
        </w:rPr>
      </w:pPr>
    </w:p>
    <w:p w:rsidR="00E57855" w:rsidRDefault="007D6B9D" w:rsidP="00BB0993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A: </w:t>
      </w:r>
      <w:r w:rsidR="006634BA">
        <w:rPr>
          <w:sz w:val="23"/>
          <w:szCs w:val="23"/>
        </w:rPr>
        <w:t xml:space="preserve"> a. </w:t>
      </w:r>
      <w:r w:rsidR="00E57855">
        <w:rPr>
          <w:sz w:val="23"/>
          <w:szCs w:val="23"/>
        </w:rPr>
        <w:t>1st segement</w:t>
      </w:r>
      <w:r w:rsidR="00E57855">
        <w:rPr>
          <w:sz w:val="23"/>
          <w:szCs w:val="23"/>
        </w:rPr>
        <w:t>沒收到，</w:t>
      </w:r>
      <w:r w:rsidR="00E57855">
        <w:rPr>
          <w:sz w:val="23"/>
          <w:szCs w:val="23"/>
        </w:rPr>
        <w:t>2</w:t>
      </w:r>
      <w:r w:rsidR="00E57855" w:rsidRPr="00E57855">
        <w:rPr>
          <w:rFonts w:hint="eastAsia"/>
          <w:sz w:val="23"/>
          <w:szCs w:val="23"/>
          <w:vertAlign w:val="superscript"/>
        </w:rPr>
        <w:t>n</w:t>
      </w:r>
      <w:r w:rsidR="00E57855" w:rsidRPr="00E57855">
        <w:rPr>
          <w:sz w:val="23"/>
          <w:szCs w:val="23"/>
          <w:vertAlign w:val="superscript"/>
        </w:rPr>
        <w:t>d</w:t>
      </w:r>
      <w:r w:rsidR="00E57855">
        <w:rPr>
          <w:sz w:val="23"/>
          <w:szCs w:val="23"/>
        </w:rPr>
        <w:t xml:space="preserve"> segment</w:t>
      </w:r>
      <w:r w:rsidR="00E57855">
        <w:rPr>
          <w:sz w:val="23"/>
          <w:szCs w:val="23"/>
        </w:rPr>
        <w:t>收到了，但因為</w:t>
      </w:r>
      <w:r w:rsidR="00E57855">
        <w:rPr>
          <w:rFonts w:hint="eastAsia"/>
          <w:sz w:val="23"/>
          <w:szCs w:val="23"/>
        </w:rPr>
        <w:t>s</w:t>
      </w:r>
      <w:r w:rsidR="00E57855">
        <w:rPr>
          <w:sz w:val="23"/>
          <w:szCs w:val="23"/>
        </w:rPr>
        <w:t>egment</w:t>
      </w:r>
      <w:r w:rsidR="00E57855">
        <w:rPr>
          <w:sz w:val="23"/>
          <w:szCs w:val="23"/>
        </w:rPr>
        <w:t>在</w:t>
      </w:r>
      <w:r w:rsidR="00E57855">
        <w:rPr>
          <w:sz w:val="23"/>
          <w:szCs w:val="23"/>
        </w:rPr>
        <w:t>90</w:t>
      </w:r>
      <w:r w:rsidR="00E57855">
        <w:rPr>
          <w:sz w:val="23"/>
          <w:szCs w:val="23"/>
        </w:rPr>
        <w:t>斷開了，所以他會回傳</w:t>
      </w:r>
      <w:r w:rsidR="00E57855">
        <w:rPr>
          <w:rFonts w:hint="eastAsia"/>
          <w:sz w:val="23"/>
          <w:szCs w:val="23"/>
        </w:rPr>
        <w:t>s</w:t>
      </w:r>
      <w:r w:rsidR="00E57855">
        <w:rPr>
          <w:sz w:val="23"/>
          <w:szCs w:val="23"/>
        </w:rPr>
        <w:t xml:space="preserve">equence </w:t>
      </w:r>
    </w:p>
    <w:p w:rsidR="006634BA" w:rsidRDefault="00BB0993" w:rsidP="00BB0993">
      <w:pPr>
        <w:pStyle w:val="Default"/>
        <w:ind w:firstLine="360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   </w:t>
      </w:r>
      <w:r w:rsidR="00E57855">
        <w:rPr>
          <w:sz w:val="23"/>
          <w:szCs w:val="23"/>
        </w:rPr>
        <w:t>number 90</w:t>
      </w:r>
      <w:r w:rsidR="00E57855">
        <w:rPr>
          <w:sz w:val="23"/>
          <w:szCs w:val="23"/>
        </w:rPr>
        <w:t>。</w:t>
      </w:r>
    </w:p>
    <w:p w:rsidR="006634BA" w:rsidRDefault="00BB0993" w:rsidP="00BB0993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6634BA">
        <w:rPr>
          <w:sz w:val="23"/>
          <w:szCs w:val="23"/>
        </w:rPr>
        <w:t xml:space="preserve">b. 110 – 90 = 20, 1st segment </w:t>
      </w:r>
      <w:r w:rsidR="006634BA">
        <w:rPr>
          <w:sz w:val="23"/>
          <w:szCs w:val="23"/>
        </w:rPr>
        <w:t>資料大小為</w:t>
      </w:r>
      <w:r w:rsidR="006634BA">
        <w:rPr>
          <w:sz w:val="23"/>
          <w:szCs w:val="23"/>
        </w:rPr>
        <w:t xml:space="preserve"> 20</w:t>
      </w:r>
    </w:p>
    <w:p w:rsidR="00C03AD2" w:rsidRPr="00E24C93" w:rsidRDefault="00C03AD2" w:rsidP="007D6B9D">
      <w:pPr>
        <w:pStyle w:val="Default"/>
        <w:ind w:left="360"/>
        <w:rPr>
          <w:sz w:val="23"/>
          <w:szCs w:val="23"/>
        </w:rPr>
      </w:pPr>
    </w:p>
    <w:p w:rsidR="00E57855" w:rsidRPr="00E57855" w:rsidRDefault="00E57855" w:rsidP="00F5264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E57855">
        <w:t>Consider the GBN protocol with a sender window size of 3 (packets) and a</w:t>
      </w:r>
      <w:r>
        <w:t xml:space="preserve"> </w:t>
      </w:r>
      <w:r w:rsidRPr="00E57855">
        <w:t xml:space="preserve">sequence number range of 1,024. Suppose that at time </w:t>
      </w:r>
      <w:r w:rsidRPr="00E57855">
        <w:rPr>
          <w:i/>
          <w:iCs/>
        </w:rPr>
        <w:t>t</w:t>
      </w:r>
      <w:r w:rsidRPr="00E57855">
        <w:t>, the next in-order packet</w:t>
      </w:r>
      <w:r>
        <w:t xml:space="preserve"> </w:t>
      </w:r>
      <w:r w:rsidRPr="00E57855">
        <w:t xml:space="preserve">that the receiver is expecting has a sequence number of </w:t>
      </w:r>
      <w:r w:rsidRPr="00E57855">
        <w:rPr>
          <w:i/>
          <w:iCs/>
        </w:rPr>
        <w:t>k</w:t>
      </w:r>
      <w:r w:rsidRPr="00E57855">
        <w:t>. Assume that the</w:t>
      </w:r>
      <w:r>
        <w:t xml:space="preserve"> </w:t>
      </w:r>
      <w:r w:rsidRPr="00E57855">
        <w:t>medium does not reorder messages. Then, what are the possible sets of sequence</w:t>
      </w:r>
      <w:r>
        <w:t xml:space="preserve"> </w:t>
      </w:r>
      <w:r>
        <w:t xml:space="preserve">numbers inside the sender’s window at time </w:t>
      </w:r>
      <w:r w:rsidRPr="00E57855">
        <w:rPr>
          <w:i/>
          <w:iCs/>
        </w:rPr>
        <w:t>t</w:t>
      </w:r>
      <w:r>
        <w:t>? Justify your answer.</w:t>
      </w:r>
    </w:p>
    <w:p w:rsidR="00E57855" w:rsidRDefault="00E57855" w:rsidP="00E57855">
      <w:pPr>
        <w:pStyle w:val="Default"/>
        <w:ind w:left="360"/>
        <w:rPr>
          <w:sz w:val="23"/>
          <w:szCs w:val="23"/>
        </w:rPr>
      </w:pPr>
    </w:p>
    <w:p w:rsidR="00A618C4" w:rsidRDefault="00A618C4" w:rsidP="00E57855">
      <w:pPr>
        <w:pStyle w:val="Default"/>
        <w:ind w:left="36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A: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k - window size ~ k – 1 = k – 3 ~ k – 1 = { k – 3, k – 2, k - 1}</w:t>
      </w:r>
    </w:p>
    <w:p w:rsidR="00B432DB" w:rsidRDefault="00B432DB" w:rsidP="00B432DB">
      <w:pPr>
        <w:pStyle w:val="Default"/>
        <w:rPr>
          <w:sz w:val="23"/>
          <w:szCs w:val="23"/>
        </w:rPr>
      </w:pPr>
    </w:p>
    <w:p w:rsidR="00B432DB" w:rsidRPr="00B432DB" w:rsidRDefault="00B432DB" w:rsidP="0033450B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B432DB">
        <w:t>Host A and B are directly connected with a 200 Mbps link. There is one TCP</w:t>
      </w:r>
      <w:r>
        <w:t xml:space="preserve"> </w:t>
      </w:r>
      <w:r w:rsidRPr="00B432DB">
        <w:t>connection between the two hosts, and Host A is sending to Host B an enormous</w:t>
      </w:r>
      <w:r>
        <w:t xml:space="preserve"> </w:t>
      </w:r>
      <w:r w:rsidRPr="00B432DB">
        <w:t>file over this connection. Host A can send application data into the link at 100</w:t>
      </w:r>
      <w:r>
        <w:t xml:space="preserve"> </w:t>
      </w:r>
      <w:r w:rsidRPr="00B432DB">
        <w:t>Mbps but Host B can read out of its TCP receive buffer at a maximum rate of 50</w:t>
      </w:r>
      <w:r>
        <w:t xml:space="preserve"> </w:t>
      </w:r>
      <w:r>
        <w:t>Mbps. Describe the effect of TCP flow control.</w:t>
      </w:r>
    </w:p>
    <w:p w:rsidR="00B432DB" w:rsidRDefault="00B432DB" w:rsidP="00B432DB">
      <w:pPr>
        <w:pStyle w:val="Default"/>
        <w:ind w:left="360"/>
      </w:pPr>
    </w:p>
    <w:p w:rsidR="00B432DB" w:rsidRDefault="00B432DB" w:rsidP="00B432DB">
      <w:pPr>
        <w:pStyle w:val="Default"/>
        <w:ind w:left="360"/>
      </w:pPr>
      <w:r>
        <w:t xml:space="preserve">A: </w:t>
      </w:r>
      <w:r w:rsidR="00926623">
        <w:t>因為發送端的傳輸速率大於接收端的傳輸速率，在接收端</w:t>
      </w:r>
      <w:r w:rsidR="00926623">
        <w:t>buffer</w:t>
      </w:r>
      <w:r w:rsidR="00926623">
        <w:t>被占滿時，會告知發送端先停止發送資料，直到</w:t>
      </w:r>
      <w:r w:rsidR="00C32B4C">
        <w:t>接收端清除</w:t>
      </w:r>
      <w:r w:rsidR="00C32B4C">
        <w:rPr>
          <w:rFonts w:hint="eastAsia"/>
        </w:rPr>
        <w:t>b</w:t>
      </w:r>
      <w:r w:rsidR="00C32B4C">
        <w:t>uffer</w:t>
      </w:r>
      <w:r w:rsidR="00C32B4C">
        <w:t>中的資料，才會再發送</w:t>
      </w:r>
      <w:r w:rsidR="000E767E">
        <w:t>可以繼續傳輸</w:t>
      </w:r>
      <w:r w:rsidR="00C32B4C">
        <w:t>資料的</w:t>
      </w:r>
      <w:r w:rsidR="00C32B4C">
        <w:t>TCP segment</w:t>
      </w:r>
      <w:r w:rsidR="00C32B4C">
        <w:t>。</w:t>
      </w:r>
    </w:p>
    <w:p w:rsidR="00C32B4C" w:rsidRDefault="00C32B4C" w:rsidP="00C32B4C">
      <w:pPr>
        <w:pStyle w:val="Default"/>
      </w:pPr>
    </w:p>
    <w:p w:rsidR="00C32B4C" w:rsidRDefault="00C32B4C" w:rsidP="00C32B4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C32B4C">
        <w:rPr>
          <w:rFonts w:ascii="Times New Roman" w:hAnsi="Times New Roman" w:cs="Times New Roman"/>
          <w:kern w:val="0"/>
          <w:szCs w:val="24"/>
        </w:rPr>
        <w:t>For TCP’s estimation of RTT. Why do you think TCP avoids measuring the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C32B4C">
        <w:rPr>
          <w:rFonts w:ascii="Rockwell" w:hAnsi="Rockwell" w:cs="Rockwell"/>
          <w:kern w:val="0"/>
          <w:szCs w:val="24"/>
        </w:rPr>
        <w:t xml:space="preserve">SampleRTT </w:t>
      </w:r>
      <w:r>
        <w:rPr>
          <w:rFonts w:ascii="Times New Roman" w:hAnsi="Times New Roman" w:cs="Times New Roman"/>
          <w:kern w:val="0"/>
          <w:szCs w:val="24"/>
        </w:rPr>
        <w:t>for retransmitted segments?</w:t>
      </w:r>
    </w:p>
    <w:p w:rsidR="000E767E" w:rsidRDefault="000E767E" w:rsidP="000E767E">
      <w:pPr>
        <w:pStyle w:val="a7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kern w:val="0"/>
          <w:szCs w:val="24"/>
        </w:rPr>
      </w:pPr>
    </w:p>
    <w:p w:rsidR="000E767E" w:rsidRPr="00C32B4C" w:rsidRDefault="000E767E" w:rsidP="000E767E">
      <w:pPr>
        <w:pStyle w:val="a7"/>
        <w:autoSpaceDE w:val="0"/>
        <w:autoSpaceDN w:val="0"/>
        <w:adjustRightInd w:val="0"/>
        <w:ind w:leftChars="0" w:left="36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 xml:space="preserve">A: </w:t>
      </w:r>
      <w:r w:rsidR="00DD02C1">
        <w:rPr>
          <w:rFonts w:ascii="Times New Roman" w:hAnsi="Times New Roman" w:cs="Times New Roman"/>
          <w:kern w:val="0"/>
          <w:szCs w:val="24"/>
        </w:rPr>
        <w:t>避免一些錯誤的</w:t>
      </w:r>
      <w:r w:rsidR="00DD02C1">
        <w:rPr>
          <w:rFonts w:ascii="Times New Roman" w:hAnsi="Times New Roman" w:cs="Times New Roman"/>
          <w:kern w:val="0"/>
          <w:szCs w:val="24"/>
        </w:rPr>
        <w:t>SampleRTT</w:t>
      </w:r>
      <w:r w:rsidR="00DD02C1">
        <w:rPr>
          <w:rFonts w:ascii="Times New Roman" w:hAnsi="Times New Roman" w:cs="Times New Roman"/>
          <w:kern w:val="0"/>
          <w:szCs w:val="24"/>
        </w:rPr>
        <w:t>被記錄，才會有較準確的</w:t>
      </w:r>
      <w:r w:rsidR="00DD02C1">
        <w:rPr>
          <w:rFonts w:ascii="Times New Roman" w:hAnsi="Times New Roman" w:cs="Times New Roman" w:hint="eastAsia"/>
          <w:kern w:val="0"/>
          <w:szCs w:val="24"/>
        </w:rPr>
        <w:t>e</w:t>
      </w:r>
      <w:r w:rsidR="00DD02C1">
        <w:rPr>
          <w:rFonts w:ascii="Times New Roman" w:hAnsi="Times New Roman" w:cs="Times New Roman"/>
          <w:kern w:val="0"/>
          <w:szCs w:val="24"/>
        </w:rPr>
        <w:t>stimation RTT</w:t>
      </w:r>
      <w:r w:rsidR="00DD02C1">
        <w:rPr>
          <w:rFonts w:ascii="Times New Roman" w:hAnsi="Times New Roman" w:cs="Times New Roman"/>
          <w:kern w:val="0"/>
          <w:szCs w:val="24"/>
        </w:rPr>
        <w:t>，假設一筆資料</w:t>
      </w:r>
      <w:r w:rsidR="00DD02C1">
        <w:rPr>
          <w:rFonts w:ascii="Times New Roman" w:hAnsi="Times New Roman" w:cs="Times New Roman"/>
          <w:kern w:val="0"/>
          <w:szCs w:val="24"/>
        </w:rPr>
        <w:t>(package1)</w:t>
      </w:r>
      <w:r w:rsidR="00DD02C1">
        <w:rPr>
          <w:rFonts w:ascii="Times New Roman" w:hAnsi="Times New Roman" w:cs="Times New Roman"/>
          <w:kern w:val="0"/>
          <w:szCs w:val="24"/>
        </w:rPr>
        <w:t>被判定為</w:t>
      </w:r>
      <w:r w:rsidR="00DD02C1">
        <w:rPr>
          <w:rFonts w:ascii="Times New Roman" w:hAnsi="Times New Roman" w:cs="Times New Roman" w:hint="eastAsia"/>
          <w:kern w:val="0"/>
          <w:szCs w:val="24"/>
        </w:rPr>
        <w:t>t</w:t>
      </w:r>
      <w:r w:rsidR="00DD02C1">
        <w:rPr>
          <w:rFonts w:ascii="Times New Roman" w:hAnsi="Times New Roman" w:cs="Times New Roman"/>
          <w:kern w:val="0"/>
          <w:szCs w:val="24"/>
        </w:rPr>
        <w:t>imeout</w:t>
      </w:r>
      <w:r w:rsidR="00DD02C1">
        <w:rPr>
          <w:rFonts w:ascii="Times New Roman" w:hAnsi="Times New Roman" w:cs="Times New Roman"/>
          <w:kern w:val="0"/>
          <w:szCs w:val="24"/>
        </w:rPr>
        <w:t>，資料開始進行重傳</w:t>
      </w:r>
      <w:r w:rsidR="00DD02C1">
        <w:rPr>
          <w:rFonts w:ascii="Times New Roman" w:hAnsi="Times New Roman" w:cs="Times New Roman" w:hint="eastAsia"/>
          <w:kern w:val="0"/>
          <w:szCs w:val="24"/>
        </w:rPr>
        <w:t>(</w:t>
      </w:r>
      <w:r w:rsidR="00DD02C1">
        <w:rPr>
          <w:rFonts w:ascii="Times New Roman" w:hAnsi="Times New Roman" w:cs="Times New Roman"/>
          <w:kern w:val="0"/>
          <w:szCs w:val="24"/>
        </w:rPr>
        <w:t>package2)</w:t>
      </w:r>
      <w:r w:rsidR="00DD02C1">
        <w:rPr>
          <w:rFonts w:ascii="Times New Roman" w:hAnsi="Times New Roman" w:cs="Times New Roman"/>
          <w:kern w:val="0"/>
          <w:szCs w:val="24"/>
        </w:rPr>
        <w:t>，</w:t>
      </w:r>
      <w:r w:rsidR="00DD02C1">
        <w:rPr>
          <w:rFonts w:ascii="Times New Roman" w:hAnsi="Times New Roman" w:cs="Times New Roman" w:hint="eastAsia"/>
          <w:kern w:val="0"/>
          <w:szCs w:val="24"/>
        </w:rPr>
        <w:t>但此時</w:t>
      </w:r>
      <w:r w:rsidR="00DD02C1">
        <w:rPr>
          <w:rFonts w:ascii="Times New Roman" w:hAnsi="Times New Roman" w:cs="Times New Roman" w:hint="eastAsia"/>
          <w:kern w:val="0"/>
          <w:szCs w:val="24"/>
        </w:rPr>
        <w:t>p</w:t>
      </w:r>
      <w:r w:rsidR="00DD02C1">
        <w:rPr>
          <w:rFonts w:ascii="Times New Roman" w:hAnsi="Times New Roman" w:cs="Times New Roman"/>
          <w:kern w:val="0"/>
          <w:szCs w:val="24"/>
        </w:rPr>
        <w:t>ackage1</w:t>
      </w:r>
      <w:r w:rsidR="00DD02C1">
        <w:rPr>
          <w:rFonts w:ascii="Times New Roman" w:hAnsi="Times New Roman" w:cs="Times New Roman"/>
          <w:kern w:val="0"/>
          <w:szCs w:val="24"/>
        </w:rPr>
        <w:t>的資料</w:t>
      </w:r>
      <w:r w:rsidR="00BB0993">
        <w:rPr>
          <w:rFonts w:ascii="Times New Roman" w:hAnsi="Times New Roman" w:cs="Times New Roman"/>
          <w:kern w:val="0"/>
          <w:szCs w:val="24"/>
        </w:rPr>
        <w:t>比</w:t>
      </w:r>
      <w:r w:rsidR="00BB0993">
        <w:rPr>
          <w:rFonts w:ascii="Times New Roman" w:hAnsi="Times New Roman" w:cs="Times New Roman"/>
          <w:kern w:val="0"/>
          <w:szCs w:val="24"/>
        </w:rPr>
        <w:t>package2</w:t>
      </w:r>
      <w:r w:rsidR="00BB0993">
        <w:rPr>
          <w:rFonts w:ascii="Times New Roman" w:hAnsi="Times New Roman" w:cs="Times New Roman"/>
          <w:kern w:val="0"/>
          <w:szCs w:val="24"/>
        </w:rPr>
        <w:t>早</w:t>
      </w:r>
      <w:r w:rsidR="00DD02C1">
        <w:rPr>
          <w:rFonts w:ascii="Times New Roman" w:hAnsi="Times New Roman" w:cs="Times New Roman"/>
          <w:kern w:val="0"/>
          <w:szCs w:val="24"/>
        </w:rPr>
        <w:t>送達，會被紀錄為</w:t>
      </w:r>
      <w:r w:rsidR="00DD02C1">
        <w:rPr>
          <w:rFonts w:ascii="Times New Roman" w:hAnsi="Times New Roman" w:cs="Times New Roman" w:hint="eastAsia"/>
          <w:kern w:val="0"/>
          <w:szCs w:val="24"/>
        </w:rPr>
        <w:t>p</w:t>
      </w:r>
      <w:r w:rsidR="00DD02C1">
        <w:rPr>
          <w:rFonts w:ascii="Times New Roman" w:hAnsi="Times New Roman" w:cs="Times New Roman"/>
          <w:kern w:val="0"/>
          <w:szCs w:val="24"/>
        </w:rPr>
        <w:t>ackage2</w:t>
      </w:r>
      <w:r w:rsidR="00DD02C1">
        <w:rPr>
          <w:rFonts w:ascii="Times New Roman" w:hAnsi="Times New Roman" w:cs="Times New Roman"/>
          <w:kern w:val="0"/>
          <w:szCs w:val="24"/>
        </w:rPr>
        <w:t>已送達，從而產生</w:t>
      </w:r>
      <w:r w:rsidR="00BB0993">
        <w:rPr>
          <w:rFonts w:ascii="Times New Roman" w:hAnsi="Times New Roman" w:cs="Times New Roman"/>
          <w:kern w:val="0"/>
          <w:szCs w:val="24"/>
        </w:rPr>
        <w:t>一個較短且不真實的</w:t>
      </w:r>
      <w:r w:rsidR="00BB0993">
        <w:rPr>
          <w:rFonts w:ascii="Times New Roman" w:hAnsi="Times New Roman" w:cs="Times New Roman"/>
          <w:kern w:val="0"/>
          <w:szCs w:val="24"/>
        </w:rPr>
        <w:t>SampleRTT</w:t>
      </w:r>
      <w:r w:rsidR="00BB0993">
        <w:rPr>
          <w:rFonts w:ascii="Times New Roman" w:hAnsi="Times New Roman" w:cs="Times New Roman"/>
          <w:kern w:val="0"/>
          <w:szCs w:val="24"/>
        </w:rPr>
        <w:t>，</w:t>
      </w:r>
      <w:r w:rsidR="00BB0993">
        <w:rPr>
          <w:rFonts w:ascii="Times New Roman" w:hAnsi="Times New Roman" w:cs="Times New Roman" w:hint="eastAsia"/>
          <w:kern w:val="0"/>
          <w:szCs w:val="24"/>
        </w:rPr>
        <w:t>對</w:t>
      </w:r>
      <w:r w:rsidR="00BB0993">
        <w:rPr>
          <w:rFonts w:ascii="Times New Roman" w:hAnsi="Times New Roman" w:cs="Times New Roman" w:hint="eastAsia"/>
          <w:kern w:val="0"/>
          <w:szCs w:val="24"/>
        </w:rPr>
        <w:t>e</w:t>
      </w:r>
      <w:r w:rsidR="00BB0993">
        <w:rPr>
          <w:rFonts w:ascii="Times New Roman" w:hAnsi="Times New Roman" w:cs="Times New Roman"/>
          <w:kern w:val="0"/>
          <w:szCs w:val="24"/>
        </w:rPr>
        <w:t>stimation RTT</w:t>
      </w:r>
      <w:r w:rsidR="00BB0993">
        <w:rPr>
          <w:rFonts w:ascii="Times New Roman" w:hAnsi="Times New Roman" w:cs="Times New Roman"/>
          <w:kern w:val="0"/>
          <w:szCs w:val="24"/>
        </w:rPr>
        <w:t>有錯誤的估計值。</w:t>
      </w:r>
    </w:p>
    <w:sectPr w:rsidR="000E767E" w:rsidRPr="00C32B4C" w:rsidSect="00EC5F7F">
      <w:pgSz w:w="11906" w:h="17338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6C4" w:rsidRDefault="007856C4" w:rsidP="00ED797D">
      <w:r>
        <w:separator/>
      </w:r>
    </w:p>
  </w:endnote>
  <w:endnote w:type="continuationSeparator" w:id="0">
    <w:p w:rsidR="007856C4" w:rsidRDefault="007856C4" w:rsidP="00ED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6C4" w:rsidRDefault="007856C4" w:rsidP="00ED797D">
      <w:r>
        <w:separator/>
      </w:r>
    </w:p>
  </w:footnote>
  <w:footnote w:type="continuationSeparator" w:id="0">
    <w:p w:rsidR="007856C4" w:rsidRDefault="007856C4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88"/>
    <w:rsid w:val="0005468E"/>
    <w:rsid w:val="00082A3A"/>
    <w:rsid w:val="000E767E"/>
    <w:rsid w:val="002F3300"/>
    <w:rsid w:val="003B5D95"/>
    <w:rsid w:val="004F01F2"/>
    <w:rsid w:val="005C7291"/>
    <w:rsid w:val="00662FCC"/>
    <w:rsid w:val="006634BA"/>
    <w:rsid w:val="00673B2E"/>
    <w:rsid w:val="00686A95"/>
    <w:rsid w:val="007856C4"/>
    <w:rsid w:val="007D6B9D"/>
    <w:rsid w:val="007E4E38"/>
    <w:rsid w:val="00816558"/>
    <w:rsid w:val="00926623"/>
    <w:rsid w:val="00977280"/>
    <w:rsid w:val="00987BD9"/>
    <w:rsid w:val="00A618C4"/>
    <w:rsid w:val="00AD4690"/>
    <w:rsid w:val="00AF6FB2"/>
    <w:rsid w:val="00B14259"/>
    <w:rsid w:val="00B432DB"/>
    <w:rsid w:val="00B94A53"/>
    <w:rsid w:val="00BB0993"/>
    <w:rsid w:val="00C03AD2"/>
    <w:rsid w:val="00C32B4C"/>
    <w:rsid w:val="00CA1356"/>
    <w:rsid w:val="00CE4988"/>
    <w:rsid w:val="00DD02C1"/>
    <w:rsid w:val="00E24C93"/>
    <w:rsid w:val="00E57855"/>
    <w:rsid w:val="00E774D7"/>
    <w:rsid w:val="00EB2C1A"/>
    <w:rsid w:val="00EC5F7F"/>
    <w:rsid w:val="00ED797D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C4A15-AA7B-40CD-835A-17EA131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13</cp:revision>
  <dcterms:created xsi:type="dcterms:W3CDTF">2022-10-15T09:35:00Z</dcterms:created>
  <dcterms:modified xsi:type="dcterms:W3CDTF">2022-11-15T14:06:00Z</dcterms:modified>
</cp:coreProperties>
</file>