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D9" w:rsidRDefault="00987BD9" w:rsidP="00987BD9">
      <w:pPr>
        <w:pStyle w:val="Default"/>
      </w:pPr>
    </w:p>
    <w:p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3E258B"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</w:p>
    <w:p w:rsidR="00783052" w:rsidRDefault="00783052" w:rsidP="00987BD9">
      <w:pPr>
        <w:pStyle w:val="Default"/>
        <w:rPr>
          <w:sz w:val="28"/>
          <w:szCs w:val="28"/>
        </w:rPr>
      </w:pPr>
    </w:p>
    <w:p w:rsidR="00783052" w:rsidRPr="00AA7DAA" w:rsidRDefault="00A46C7C" w:rsidP="00977A8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True or false: When an OSPF router sends its link information, it is sent only to those </w:t>
      </w:r>
      <w:bookmarkStart w:id="0" w:name="_GoBack"/>
      <w:bookmarkEnd w:id="0"/>
      <w:r>
        <w:t>nodes directly attached neighbors. Explain the reason.</w:t>
      </w:r>
    </w:p>
    <w:p w:rsidR="00AA7DAA" w:rsidRPr="00A46C7C" w:rsidRDefault="00AA7DAA" w:rsidP="00AA7DAA">
      <w:pPr>
        <w:pStyle w:val="Default"/>
        <w:ind w:left="360"/>
        <w:rPr>
          <w:sz w:val="23"/>
          <w:szCs w:val="23"/>
        </w:rPr>
      </w:pPr>
    </w:p>
    <w:p w:rsidR="00A95947" w:rsidRDefault="00A95947" w:rsidP="00FD7E86">
      <w:pPr>
        <w:pStyle w:val="Default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 w:rsidR="00A84C07">
        <w:rPr>
          <w:sz w:val="23"/>
          <w:szCs w:val="23"/>
        </w:rPr>
        <w:tab/>
      </w:r>
      <w:r w:rsidR="00A84C07">
        <w:t>F</w:t>
      </w:r>
      <w:r w:rsidR="00A84C07">
        <w:rPr>
          <w:rFonts w:hint="eastAsia"/>
        </w:rPr>
        <w:t>a</w:t>
      </w:r>
      <w:r w:rsidR="00A84C07">
        <w:t>lse</w:t>
      </w:r>
      <w:r w:rsidR="00A84C07">
        <w:t>，</w:t>
      </w:r>
      <w:r w:rsidR="00A84C07">
        <w:t>OSPF router sends its link information to all other routers, not only to those nodes directly attached neighbors.</w:t>
      </w:r>
    </w:p>
    <w:p w:rsidR="00AA7DAA" w:rsidRDefault="00AA7DAA" w:rsidP="00A46C7C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</w:p>
    <w:p w:rsidR="00AA7DAA" w:rsidRDefault="00AA7DAA" w:rsidP="00AA7DAA">
      <w:pPr>
        <w:pStyle w:val="Default"/>
        <w:rPr>
          <w:sz w:val="23"/>
          <w:szCs w:val="23"/>
        </w:rPr>
      </w:pPr>
    </w:p>
    <w:p w:rsidR="00AA7DAA" w:rsidRDefault="00AA7DAA" w:rsidP="00AA7DAA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t>Will a BGP router always choose the loop-free route with the shortest AS path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length? State your reason.</w:t>
      </w:r>
    </w:p>
    <w:p w:rsidR="00AA7DAA" w:rsidRDefault="00AA7DAA" w:rsidP="00AA7DAA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</w:p>
    <w:p w:rsidR="00AA7DAA" w:rsidRDefault="001C2A8B" w:rsidP="00FD7E86">
      <w:pPr>
        <w:pStyle w:val="Default"/>
        <w:pBdr>
          <w:bottom w:val="single" w:sz="12" w:space="1" w:color="auto"/>
        </w:pBd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>
        <w:rPr>
          <w:sz w:val="23"/>
          <w:szCs w:val="23"/>
        </w:rPr>
        <w:tab/>
        <w:t>No</w:t>
      </w:r>
      <w:r>
        <w:rPr>
          <w:sz w:val="23"/>
          <w:szCs w:val="23"/>
        </w:rPr>
        <w:t>，</w:t>
      </w:r>
      <w:r w:rsidR="0085414E" w:rsidRPr="00AA7DAA">
        <w:rPr>
          <w:sz w:val="23"/>
          <w:szCs w:val="23"/>
        </w:rPr>
        <w:t>BGP router</w:t>
      </w:r>
      <w:r w:rsidR="0085414E">
        <w:rPr>
          <w:sz w:val="23"/>
          <w:szCs w:val="23"/>
        </w:rPr>
        <w:t>還會考量其他因素如</w:t>
      </w:r>
      <w:r w:rsidR="0085414E" w:rsidRPr="0085414E">
        <w:rPr>
          <w:sz w:val="23"/>
          <w:szCs w:val="23"/>
        </w:rPr>
        <w:t>origin code, local preference, MED</w:t>
      </w:r>
      <w:r w:rsidR="0085414E">
        <w:rPr>
          <w:sz w:val="23"/>
          <w:szCs w:val="23"/>
        </w:rPr>
        <w:t>來確保最好的路由選擇。</w:t>
      </w:r>
    </w:p>
    <w:p w:rsidR="0085414E" w:rsidRDefault="0085414E" w:rsidP="001C2A8B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AA7DAA" w:rsidRDefault="00AA7DAA" w:rsidP="00AA7DAA">
      <w:pPr>
        <w:pStyle w:val="Default"/>
        <w:ind w:left="360"/>
        <w:rPr>
          <w:sz w:val="23"/>
          <w:szCs w:val="23"/>
        </w:rPr>
      </w:pPr>
    </w:p>
    <w:p w:rsidR="00AA7DAA" w:rsidRPr="00AA7DAA" w:rsidRDefault="00AA7DAA" w:rsidP="00977A8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t>It is preferable to send SNMP messages in unreliable UDP datagram. Why do you think the designers of NMP chose UDP rather than TCP as the transport protocol of choice for SNMP?</w:t>
      </w:r>
    </w:p>
    <w:p w:rsidR="00AA7DAA" w:rsidRDefault="00AA7DAA" w:rsidP="00AA7DAA">
      <w:pPr>
        <w:pStyle w:val="Default"/>
        <w:pBdr>
          <w:bottom w:val="single" w:sz="12" w:space="1" w:color="auto"/>
        </w:pBdr>
        <w:ind w:firstLine="480"/>
        <w:rPr>
          <w:sz w:val="23"/>
          <w:szCs w:val="23"/>
        </w:rPr>
      </w:pPr>
    </w:p>
    <w:p w:rsidR="001C2A8B" w:rsidRDefault="001C2A8B" w:rsidP="00FD7E86">
      <w:pPr>
        <w:pStyle w:val="Default"/>
        <w:pBdr>
          <w:bottom w:val="single" w:sz="12" w:space="1" w:color="auto"/>
        </w:pBd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>
        <w:rPr>
          <w:sz w:val="23"/>
          <w:szCs w:val="23"/>
        </w:rPr>
        <w:tab/>
      </w:r>
      <w:r w:rsidR="005840CD">
        <w:rPr>
          <w:sz w:val="23"/>
          <w:szCs w:val="23"/>
        </w:rPr>
        <w:t>為了做到分布式管理以及多種大量資料傳輸的效率，</w:t>
      </w:r>
      <w:r w:rsidR="005840CD">
        <w:rPr>
          <w:sz w:val="23"/>
          <w:szCs w:val="23"/>
        </w:rPr>
        <w:t>UDP</w:t>
      </w:r>
      <w:r w:rsidR="005840CD">
        <w:rPr>
          <w:sz w:val="23"/>
          <w:szCs w:val="23"/>
        </w:rPr>
        <w:t>能在</w:t>
      </w:r>
      <w:r w:rsidR="005840CD" w:rsidRPr="00AA7DAA">
        <w:rPr>
          <w:sz w:val="23"/>
          <w:szCs w:val="23"/>
        </w:rPr>
        <w:t>SNMP</w:t>
      </w:r>
      <w:r w:rsidR="005840CD">
        <w:rPr>
          <w:sz w:val="23"/>
          <w:szCs w:val="23"/>
        </w:rPr>
        <w:t>條件下正常運作。</w:t>
      </w:r>
    </w:p>
    <w:p w:rsidR="00FD7E86" w:rsidRDefault="00FD7E86">
      <w:pPr>
        <w:widowControl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AA7DAA" w:rsidRDefault="00AA7DAA" w:rsidP="00AA7DAA">
      <w:pPr>
        <w:pStyle w:val="Default"/>
        <w:ind w:left="360"/>
        <w:rPr>
          <w:sz w:val="23"/>
          <w:szCs w:val="23"/>
        </w:rPr>
      </w:pPr>
    </w:p>
    <w:p w:rsidR="00FD7E86" w:rsidRPr="00AA7DAA" w:rsidRDefault="00FD7E86" w:rsidP="00AA7DAA">
      <w:pPr>
        <w:pStyle w:val="Default"/>
        <w:ind w:left="360"/>
        <w:rPr>
          <w:sz w:val="23"/>
          <w:szCs w:val="23"/>
        </w:rPr>
      </w:pPr>
    </w:p>
    <w:p w:rsidR="00AA7DAA" w:rsidRDefault="00AA7DAA" w:rsidP="00977A8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t xml:space="preserve">Use the Dijkstra's link-state algorithm to find the least-cost paths from Node 1 to all other nodes of the 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following graph. The number above each link is the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associated cost of the link. Show your results step by step.</w:t>
      </w:r>
    </w:p>
    <w:p w:rsidR="00AA7DAA" w:rsidRPr="00AA7DAA" w:rsidRDefault="00AA7DAA" w:rsidP="00AA7DAA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7ED24364" wp14:editId="63705122">
            <wp:extent cx="2003729" cy="13556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717" cy="1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7E" w:rsidRDefault="001C2A8B" w:rsidP="00EB39ED">
      <w:pPr>
        <w:pStyle w:val="Default"/>
        <w:pBdr>
          <w:bottom w:val="single" w:sz="12" w:space="1" w:color="auto"/>
        </w:pBdr>
        <w:rPr>
          <w:noProof/>
        </w:rPr>
      </w:pPr>
      <w:r>
        <w:rPr>
          <w:sz w:val="23"/>
          <w:szCs w:val="23"/>
        </w:rPr>
        <w:t xml:space="preserve">A: </w:t>
      </w:r>
      <w:r>
        <w:rPr>
          <w:sz w:val="23"/>
          <w:szCs w:val="23"/>
        </w:rPr>
        <w:tab/>
      </w:r>
    </w:p>
    <w:p w:rsidR="00E7579F" w:rsidRDefault="006C0E7E" w:rsidP="006C0E7E">
      <w:pPr>
        <w:pStyle w:val="Default"/>
        <w:pBdr>
          <w:bottom w:val="single" w:sz="12" w:space="1" w:color="auto"/>
        </w:pBdr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52D288B1" wp14:editId="423BA9DF">
            <wp:extent cx="4357196" cy="144879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902" cy="14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A" w:rsidRDefault="00E7579F" w:rsidP="006C0E7E">
      <w:pPr>
        <w:pStyle w:val="Default"/>
        <w:pBdr>
          <w:bottom w:val="single" w:sz="12" w:space="1" w:color="auto"/>
        </w:pBdr>
        <w:ind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7385C37" wp14:editId="6009CE56">
            <wp:extent cx="2289812" cy="12647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483" cy="13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9F" w:rsidRDefault="00E7579F" w:rsidP="006C0E7E">
      <w:pPr>
        <w:pStyle w:val="Default"/>
        <w:pBdr>
          <w:bottom w:val="single" w:sz="12" w:space="1" w:color="auto"/>
        </w:pBdr>
        <w:ind w:firstLine="360"/>
        <w:rPr>
          <w:sz w:val="23"/>
          <w:szCs w:val="23"/>
        </w:rPr>
      </w:pPr>
    </w:p>
    <w:p w:rsidR="00AA7DAA" w:rsidRDefault="00E7579F" w:rsidP="004A5914">
      <w:pPr>
        <w:widowControl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AA7DAA" w:rsidRDefault="00AA7DAA" w:rsidP="00977A8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A7DAA">
        <w:rPr>
          <w:sz w:val="23"/>
          <w:szCs w:val="23"/>
        </w:rPr>
        <w:lastRenderedPageBreak/>
        <w:t>Consider the network fragment shown below. x has only two attached neighbors, w and y. w has a minimum-cost path to destination u (not shown) of 5, and y has a minimum-cost path to u of 6. The complete paths from w and y to u (and between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w and y) are not shown. Assume all link costs have strictly positive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>integer values.</w:t>
      </w:r>
    </w:p>
    <w:p w:rsidR="00AA7DAA" w:rsidRPr="00AA7DAA" w:rsidRDefault="00AA7DAA" w:rsidP="00AA7DAA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48406E90" wp14:editId="6EC53733">
            <wp:extent cx="2138901" cy="1332823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689" cy="13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A" w:rsidRPr="00AA7DAA" w:rsidRDefault="00AA7DAA" w:rsidP="00AA7DAA">
      <w:pPr>
        <w:pStyle w:val="Default"/>
        <w:ind w:firstLine="360"/>
        <w:rPr>
          <w:sz w:val="23"/>
          <w:szCs w:val="23"/>
        </w:rPr>
      </w:pPr>
      <w:r w:rsidRPr="00AA7DAA">
        <w:rPr>
          <w:sz w:val="23"/>
          <w:szCs w:val="23"/>
        </w:rPr>
        <w:t>a. Give x’s distance vector for destinations w, y and u.</w:t>
      </w:r>
    </w:p>
    <w:p w:rsidR="00FD7E86" w:rsidRDefault="00AA7DAA" w:rsidP="00FD7E86">
      <w:pPr>
        <w:pStyle w:val="Default"/>
        <w:ind w:left="360"/>
        <w:rPr>
          <w:sz w:val="23"/>
          <w:szCs w:val="23"/>
        </w:rPr>
      </w:pPr>
      <w:r w:rsidRPr="00AA7DAA">
        <w:rPr>
          <w:sz w:val="23"/>
          <w:szCs w:val="23"/>
        </w:rPr>
        <w:t>b. Discuss the condition where a link-cost change for either c(x,w) or c(x,y) will</w:t>
      </w:r>
      <w:r>
        <w:rPr>
          <w:sz w:val="23"/>
          <w:szCs w:val="23"/>
        </w:rPr>
        <w:t xml:space="preserve"> </w:t>
      </w:r>
      <w:r w:rsidRPr="00AA7DAA">
        <w:rPr>
          <w:sz w:val="23"/>
          <w:szCs w:val="23"/>
        </w:rPr>
        <w:t xml:space="preserve">trigger x </w:t>
      </w:r>
      <w:r w:rsidR="00FD7E86">
        <w:rPr>
          <w:sz w:val="23"/>
          <w:szCs w:val="23"/>
        </w:rPr>
        <w:t xml:space="preserve"> </w:t>
      </w:r>
    </w:p>
    <w:p w:rsidR="00FD7E86" w:rsidRDefault="00FD7E86" w:rsidP="00FD7E8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AA7DAA" w:rsidRPr="00AA7DAA">
        <w:rPr>
          <w:sz w:val="23"/>
          <w:szCs w:val="23"/>
        </w:rPr>
        <w:t>to inform its neighbors of a new minimum-cost path to u after</w:t>
      </w:r>
      <w:r w:rsidR="00AA7DAA">
        <w:rPr>
          <w:sz w:val="23"/>
          <w:szCs w:val="23"/>
        </w:rPr>
        <w:t xml:space="preserve"> </w:t>
      </w:r>
      <w:r w:rsidR="00AA7DAA" w:rsidRPr="00AA7DAA">
        <w:rPr>
          <w:sz w:val="23"/>
          <w:szCs w:val="23"/>
        </w:rPr>
        <w:t>executing the distance-</w:t>
      </w:r>
      <w:r>
        <w:rPr>
          <w:sz w:val="23"/>
          <w:szCs w:val="23"/>
        </w:rPr>
        <w:t xml:space="preserve">  </w:t>
      </w:r>
    </w:p>
    <w:p w:rsidR="00AA7DAA" w:rsidRDefault="00FD7E86" w:rsidP="00FD7E8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AA7DAA" w:rsidRPr="00AA7DAA">
        <w:rPr>
          <w:sz w:val="23"/>
          <w:szCs w:val="23"/>
        </w:rPr>
        <w:t>vector algorithm.</w:t>
      </w:r>
    </w:p>
    <w:p w:rsidR="001C2A8B" w:rsidRDefault="001C2A8B" w:rsidP="001C2A8B">
      <w:pPr>
        <w:pStyle w:val="Default"/>
        <w:rPr>
          <w:sz w:val="23"/>
          <w:szCs w:val="23"/>
        </w:rPr>
      </w:pPr>
    </w:p>
    <w:p w:rsidR="005055B7" w:rsidRDefault="001C2A8B" w:rsidP="001C2A8B">
      <w:pPr>
        <w:pStyle w:val="Default"/>
        <w:rPr>
          <w:noProof/>
        </w:rPr>
      </w:pPr>
      <w:r>
        <w:rPr>
          <w:sz w:val="23"/>
          <w:szCs w:val="23"/>
        </w:rPr>
        <w:t xml:space="preserve">A: </w:t>
      </w:r>
      <w:r>
        <w:rPr>
          <w:sz w:val="23"/>
          <w:szCs w:val="23"/>
        </w:rPr>
        <w:tab/>
      </w:r>
      <w:r w:rsidR="005055B7">
        <w:rPr>
          <w:sz w:val="23"/>
          <w:szCs w:val="23"/>
        </w:rPr>
        <w:t xml:space="preserve">a. </w:t>
      </w:r>
      <w:r w:rsidR="005055B7" w:rsidRPr="005055B7">
        <w:rPr>
          <w:noProof/>
        </w:rPr>
        <w:t xml:space="preserve"> </w:t>
      </w:r>
      <w:r w:rsidR="005055B7">
        <w:rPr>
          <w:noProof/>
        </w:rPr>
        <w:t>Dx(w) = 2, Dx(y) = 4, Dx(u)</w:t>
      </w:r>
      <w:r w:rsidR="0074587C">
        <w:rPr>
          <w:noProof/>
        </w:rPr>
        <w:t xml:space="preserve"> = 7</w:t>
      </w:r>
    </w:p>
    <w:p w:rsidR="0074587C" w:rsidRDefault="0074587C" w:rsidP="005055B7">
      <w:pPr>
        <w:pStyle w:val="Default"/>
        <w:ind w:left="480" w:firstLine="480"/>
        <w:rPr>
          <w:sz w:val="23"/>
          <w:szCs w:val="23"/>
        </w:rPr>
      </w:pPr>
    </w:p>
    <w:p w:rsidR="001C2A8B" w:rsidRDefault="005055B7" w:rsidP="005055B7">
      <w:pPr>
        <w:pStyle w:val="Default"/>
        <w:ind w:left="480" w:firstLine="480"/>
        <w:rPr>
          <w:sz w:val="23"/>
          <w:szCs w:val="23"/>
        </w:rPr>
      </w:pPr>
      <w:r>
        <w:rPr>
          <w:noProof/>
        </w:rPr>
        <w:drawing>
          <wp:inline distT="0" distB="0" distL="0" distR="0" wp14:anchorId="0F6E8DAA" wp14:editId="7C6B9819">
            <wp:extent cx="3829792" cy="926275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056" cy="9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DAA">
        <w:rPr>
          <w:sz w:val="23"/>
          <w:szCs w:val="23"/>
        </w:rPr>
        <w:t xml:space="preserve"> </w:t>
      </w:r>
    </w:p>
    <w:p w:rsidR="005055B7" w:rsidRDefault="0074587C" w:rsidP="007458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74587C" w:rsidRDefault="0074587C" w:rsidP="007458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b. </w:t>
      </w:r>
    </w:p>
    <w:p w:rsidR="0074587C" w:rsidRDefault="0074587C" w:rsidP="0074587C">
      <w:pPr>
        <w:pStyle w:val="Default"/>
        <w:ind w:left="480" w:firstLine="480"/>
        <w:rPr>
          <w:sz w:val="23"/>
          <w:szCs w:val="23"/>
        </w:rPr>
      </w:pPr>
      <w:r>
        <w:rPr>
          <w:sz w:val="23"/>
          <w:szCs w:val="23"/>
        </w:rPr>
        <w:t>當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>(x, y)</w:t>
      </w:r>
      <w:r>
        <w:rPr>
          <w:sz w:val="23"/>
          <w:szCs w:val="23"/>
        </w:rPr>
        <w:t>變更</w:t>
      </w:r>
      <w:r>
        <w:rPr>
          <w:sz w:val="23"/>
          <w:szCs w:val="23"/>
        </w:rPr>
        <w:t xml:space="preserve"> </w:t>
      </w:r>
    </w:p>
    <w:p w:rsidR="0074587C" w:rsidRDefault="0074587C" w:rsidP="0074587C">
      <w:pPr>
        <w:pStyle w:val="Default"/>
        <w:ind w:left="960" w:firstLine="480"/>
        <w:rPr>
          <w:sz w:val="23"/>
          <w:szCs w:val="23"/>
        </w:rPr>
      </w:pPr>
      <w:r>
        <w:rPr>
          <w:sz w:val="23"/>
          <w:szCs w:val="23"/>
        </w:rPr>
        <w:t>如果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c(x, y) &lt; 1 </w:t>
      </w:r>
      <w:r w:rsidR="004A5914">
        <w:rPr>
          <w:sz w:val="23"/>
          <w:szCs w:val="23"/>
        </w:rPr>
        <w:t>則路徑</w:t>
      </w:r>
      <w:r>
        <w:rPr>
          <w:sz w:val="23"/>
          <w:szCs w:val="23"/>
        </w:rPr>
        <w:t>改由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x</w:t>
      </w:r>
      <w:r>
        <w:rPr>
          <w:sz w:val="23"/>
          <w:szCs w:val="23"/>
        </w:rPr>
        <w:t xml:space="preserve"> → </w:t>
      </w:r>
      <w:r>
        <w:rPr>
          <w:rFonts w:hint="eastAsia"/>
          <w:sz w:val="23"/>
          <w:szCs w:val="23"/>
        </w:rPr>
        <w:t>y</w:t>
      </w:r>
      <w:r>
        <w:rPr>
          <w:sz w:val="23"/>
          <w:szCs w:val="23"/>
        </w:rPr>
        <w:t xml:space="preserve"> → u, cost = c(x, y) + 6</w:t>
      </w:r>
    </w:p>
    <w:p w:rsidR="0074587C" w:rsidRDefault="0074587C" w:rsidP="007458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如果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 xml:space="preserve">(x, y) &gt;= 1 </w:t>
      </w:r>
      <w:r w:rsidR="004A5914">
        <w:rPr>
          <w:sz w:val="23"/>
          <w:szCs w:val="23"/>
        </w:rPr>
        <w:t>則路徑</w:t>
      </w:r>
      <w:r>
        <w:rPr>
          <w:sz w:val="23"/>
          <w:szCs w:val="23"/>
        </w:rPr>
        <w:t>不變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cost = 7</w:t>
      </w:r>
    </w:p>
    <w:p w:rsidR="0074587C" w:rsidRDefault="0074587C" w:rsidP="0074587C">
      <w:pPr>
        <w:pStyle w:val="Default"/>
        <w:ind w:leftChars="200" w:left="480" w:firstLine="480"/>
        <w:rPr>
          <w:sz w:val="23"/>
          <w:szCs w:val="23"/>
        </w:rPr>
      </w:pPr>
      <w:r>
        <w:rPr>
          <w:sz w:val="23"/>
          <w:szCs w:val="23"/>
        </w:rPr>
        <w:t>當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>(x, y)</w:t>
      </w:r>
      <w:r>
        <w:rPr>
          <w:sz w:val="23"/>
          <w:szCs w:val="23"/>
        </w:rPr>
        <w:t>變更</w:t>
      </w:r>
      <w:r>
        <w:rPr>
          <w:sz w:val="23"/>
          <w:szCs w:val="23"/>
        </w:rPr>
        <w:t xml:space="preserve"> </w:t>
      </w:r>
    </w:p>
    <w:p w:rsidR="0074587C" w:rsidRDefault="0074587C" w:rsidP="0074587C">
      <w:pPr>
        <w:pStyle w:val="Default"/>
        <w:ind w:leftChars="400" w:left="960" w:firstLine="480"/>
        <w:rPr>
          <w:sz w:val="23"/>
          <w:szCs w:val="23"/>
        </w:rPr>
      </w:pPr>
      <w:r>
        <w:rPr>
          <w:sz w:val="23"/>
          <w:szCs w:val="23"/>
        </w:rPr>
        <w:t>如果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c(x, y) &lt;</w:t>
      </w:r>
      <w:r w:rsidR="004A5914">
        <w:rPr>
          <w:sz w:val="23"/>
          <w:szCs w:val="23"/>
        </w:rPr>
        <w:t>=</w:t>
      </w:r>
      <w:r>
        <w:rPr>
          <w:sz w:val="23"/>
          <w:szCs w:val="23"/>
        </w:rPr>
        <w:t xml:space="preserve"> </w:t>
      </w:r>
      <w:r w:rsidR="004A5914">
        <w:rPr>
          <w:sz w:val="23"/>
          <w:szCs w:val="23"/>
        </w:rPr>
        <w:t xml:space="preserve">6 </w:t>
      </w:r>
      <w:r w:rsidR="004A5914">
        <w:rPr>
          <w:sz w:val="23"/>
          <w:szCs w:val="23"/>
        </w:rPr>
        <w:t>則路徑不變</w:t>
      </w:r>
      <w:r w:rsidR="004A5914">
        <w:rPr>
          <w:rFonts w:hint="eastAsia"/>
          <w:sz w:val="23"/>
          <w:szCs w:val="23"/>
        </w:rPr>
        <w:t xml:space="preserve"> </w:t>
      </w:r>
      <w:r w:rsidR="004A5914">
        <w:rPr>
          <w:sz w:val="23"/>
          <w:szCs w:val="23"/>
        </w:rPr>
        <w:t>cost = 7</w:t>
      </w:r>
    </w:p>
    <w:p w:rsidR="0074587C" w:rsidRPr="00AA7DAA" w:rsidRDefault="0074587C" w:rsidP="0074587C">
      <w:pPr>
        <w:pStyle w:val="Default"/>
        <w:ind w:leftChars="200" w:left="48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如果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c</w:t>
      </w:r>
      <w:r w:rsidR="004A5914">
        <w:rPr>
          <w:sz w:val="23"/>
          <w:szCs w:val="23"/>
        </w:rPr>
        <w:t xml:space="preserve">(x, y) &gt; 6 </w:t>
      </w:r>
      <w:r w:rsidR="004A5914">
        <w:rPr>
          <w:sz w:val="23"/>
          <w:szCs w:val="23"/>
        </w:rPr>
        <w:t>則路徑改由</w:t>
      </w:r>
      <w:r w:rsidR="004A5914">
        <w:rPr>
          <w:sz w:val="23"/>
          <w:szCs w:val="23"/>
        </w:rPr>
        <w:t xml:space="preserve"> </w:t>
      </w:r>
      <w:r w:rsidR="004A5914">
        <w:rPr>
          <w:rFonts w:hint="eastAsia"/>
          <w:sz w:val="23"/>
          <w:szCs w:val="23"/>
        </w:rPr>
        <w:t>x</w:t>
      </w:r>
      <w:r w:rsidR="004A5914">
        <w:rPr>
          <w:sz w:val="23"/>
          <w:szCs w:val="23"/>
        </w:rPr>
        <w:t xml:space="preserve"> → </w:t>
      </w:r>
      <w:r w:rsidR="004A5914">
        <w:rPr>
          <w:rFonts w:hint="eastAsia"/>
          <w:sz w:val="23"/>
          <w:szCs w:val="23"/>
        </w:rPr>
        <w:t>y</w:t>
      </w:r>
      <w:r w:rsidR="004A5914">
        <w:rPr>
          <w:sz w:val="23"/>
          <w:szCs w:val="23"/>
        </w:rPr>
        <w:t xml:space="preserve"> → u, cost = 11</w:t>
      </w:r>
    </w:p>
    <w:p w:rsidR="0074587C" w:rsidRPr="00AA7DAA" w:rsidRDefault="0074587C" w:rsidP="0074587C">
      <w:pPr>
        <w:pStyle w:val="Default"/>
        <w:rPr>
          <w:sz w:val="23"/>
          <w:szCs w:val="23"/>
        </w:rPr>
      </w:pPr>
    </w:p>
    <w:sectPr w:rsidR="0074587C" w:rsidRPr="00AA7D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7A3" w:rsidRDefault="003437A3" w:rsidP="00ED797D">
      <w:r>
        <w:separator/>
      </w:r>
    </w:p>
  </w:endnote>
  <w:endnote w:type="continuationSeparator" w:id="0">
    <w:p w:rsidR="003437A3" w:rsidRDefault="003437A3" w:rsidP="00ED797D">
      <w:r>
        <w:continuationSeparator/>
      </w:r>
    </w:p>
  </w:endnote>
  <w:endnote w:type="continuationNotice" w:id="1">
    <w:p w:rsidR="003437A3" w:rsidRDefault="00343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7A3" w:rsidRDefault="003437A3" w:rsidP="00ED797D">
      <w:r>
        <w:separator/>
      </w:r>
    </w:p>
  </w:footnote>
  <w:footnote w:type="continuationSeparator" w:id="0">
    <w:p w:rsidR="003437A3" w:rsidRDefault="003437A3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8"/>
    <w:rsid w:val="0005468E"/>
    <w:rsid w:val="00082A3A"/>
    <w:rsid w:val="000E767E"/>
    <w:rsid w:val="001C2A8B"/>
    <w:rsid w:val="00247F1F"/>
    <w:rsid w:val="0026064F"/>
    <w:rsid w:val="002F3300"/>
    <w:rsid w:val="003437A3"/>
    <w:rsid w:val="003B5D95"/>
    <w:rsid w:val="003E258B"/>
    <w:rsid w:val="00484BF2"/>
    <w:rsid w:val="004A5914"/>
    <w:rsid w:val="004F01F2"/>
    <w:rsid w:val="00500B30"/>
    <w:rsid w:val="005055B7"/>
    <w:rsid w:val="005840CD"/>
    <w:rsid w:val="005A6AFA"/>
    <w:rsid w:val="005C7291"/>
    <w:rsid w:val="00615447"/>
    <w:rsid w:val="00662FCC"/>
    <w:rsid w:val="006634BA"/>
    <w:rsid w:val="00673B2E"/>
    <w:rsid w:val="00686A95"/>
    <w:rsid w:val="006B34B4"/>
    <w:rsid w:val="006C0E7E"/>
    <w:rsid w:val="006C53CD"/>
    <w:rsid w:val="0074587C"/>
    <w:rsid w:val="007765B5"/>
    <w:rsid w:val="00783052"/>
    <w:rsid w:val="007856C4"/>
    <w:rsid w:val="007859E7"/>
    <w:rsid w:val="007D6B9D"/>
    <w:rsid w:val="007E4E38"/>
    <w:rsid w:val="00816558"/>
    <w:rsid w:val="0085414E"/>
    <w:rsid w:val="00926623"/>
    <w:rsid w:val="00941C7D"/>
    <w:rsid w:val="00977280"/>
    <w:rsid w:val="00977A81"/>
    <w:rsid w:val="00987BD9"/>
    <w:rsid w:val="00A46C7C"/>
    <w:rsid w:val="00A618C4"/>
    <w:rsid w:val="00A84C07"/>
    <w:rsid w:val="00A95947"/>
    <w:rsid w:val="00AA63CA"/>
    <w:rsid w:val="00AA7369"/>
    <w:rsid w:val="00AA7DAA"/>
    <w:rsid w:val="00AD4690"/>
    <w:rsid w:val="00AE0924"/>
    <w:rsid w:val="00AF6FB2"/>
    <w:rsid w:val="00B14259"/>
    <w:rsid w:val="00B432DB"/>
    <w:rsid w:val="00B94A53"/>
    <w:rsid w:val="00BB0993"/>
    <w:rsid w:val="00BC6BBC"/>
    <w:rsid w:val="00C03AD2"/>
    <w:rsid w:val="00C32B4C"/>
    <w:rsid w:val="00C72501"/>
    <w:rsid w:val="00CA1356"/>
    <w:rsid w:val="00CE4988"/>
    <w:rsid w:val="00DD02C1"/>
    <w:rsid w:val="00E01548"/>
    <w:rsid w:val="00E24C93"/>
    <w:rsid w:val="00E31901"/>
    <w:rsid w:val="00E57855"/>
    <w:rsid w:val="00E7579F"/>
    <w:rsid w:val="00E774D7"/>
    <w:rsid w:val="00EB2C1A"/>
    <w:rsid w:val="00EB39ED"/>
    <w:rsid w:val="00EC5F7F"/>
    <w:rsid w:val="00ED797D"/>
    <w:rsid w:val="00EE4C32"/>
    <w:rsid w:val="00F57399"/>
    <w:rsid w:val="00F63A54"/>
    <w:rsid w:val="00F6587A"/>
    <w:rsid w:val="00F91BBA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E155A-BB77-461B-A141-955114E3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6</cp:revision>
  <cp:lastPrinted>2022-12-20T15:32:00Z</cp:lastPrinted>
  <dcterms:created xsi:type="dcterms:W3CDTF">2022-12-20T15:21:00Z</dcterms:created>
  <dcterms:modified xsi:type="dcterms:W3CDTF">2022-12-20T15:34:00Z</dcterms:modified>
</cp:coreProperties>
</file>