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F60CA" w14:textId="616C6BFB" w:rsidR="005433E9" w:rsidRDefault="005433E9" w:rsidP="00BE1DBF">
      <w:pPr>
        <w:pBdr>
          <w:bottom w:val="single" w:sz="12" w:space="1" w:color="auto"/>
        </w:pBdr>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786FBDF" w14:textId="77777777" w:rsidR="00503D46" w:rsidRDefault="00EE5911" w:rsidP="00EE5911">
      <w:pPr>
        <w:rPr>
          <w:highlight w:val="yellow"/>
        </w:rPr>
      </w:pPr>
      <w:r w:rsidRPr="00EE5911">
        <w:rPr>
          <w:highlight w:val="yellow"/>
        </w:rPr>
        <w:t>7.6</w:t>
      </w:r>
      <w:r>
        <w:rPr>
          <w:rFonts w:hint="eastAsia"/>
          <w:highlight w:val="yellow"/>
        </w:rPr>
        <w:t xml:space="preserve"> </w:t>
      </w:r>
      <w:r w:rsidRPr="00EE5911">
        <w:rPr>
          <w:rFonts w:hint="eastAsia"/>
          <w:highlight w:val="yellow"/>
        </w:rPr>
        <w:t xml:space="preserve"> </w:t>
      </w:r>
    </w:p>
    <w:p w14:paraId="793EFEBB" w14:textId="20B0EDBB" w:rsidR="00EE5911" w:rsidRPr="00EE5911" w:rsidRDefault="00503D46" w:rsidP="00EE5911">
      <w:pPr>
        <w:rPr>
          <w:highlight w:val="yellow"/>
        </w:rPr>
      </w:pPr>
      <w:r w:rsidRPr="00503D46">
        <w:rPr>
          <w:rFonts w:hint="eastAsia"/>
          <w:highlight w:val="yellow"/>
        </w:rPr>
        <w:t>–</w:t>
      </w:r>
      <w:r w:rsidR="00EE5911" w:rsidRPr="00EE5911">
        <w:rPr>
          <w:highlight w:val="yellow"/>
        </w:rPr>
        <w:t>In a real computer system, neither the</w:t>
      </w:r>
      <w:r w:rsidR="00EE5911" w:rsidRPr="00EE5911">
        <w:rPr>
          <w:rFonts w:hint="eastAsia"/>
          <w:highlight w:val="yellow"/>
        </w:rPr>
        <w:t xml:space="preserve"> </w:t>
      </w:r>
      <w:r w:rsidR="00EE5911" w:rsidRPr="00EE5911">
        <w:rPr>
          <w:highlight w:val="yellow"/>
        </w:rPr>
        <w:t>resources available nor the demands of processes</w:t>
      </w:r>
      <w:r w:rsidR="00EE5911" w:rsidRPr="00EE5911">
        <w:rPr>
          <w:rFonts w:hint="eastAsia"/>
          <w:highlight w:val="yellow"/>
        </w:rPr>
        <w:t xml:space="preserve"> </w:t>
      </w:r>
      <w:r w:rsidR="00EE5911" w:rsidRPr="00EE5911">
        <w:rPr>
          <w:highlight w:val="yellow"/>
        </w:rPr>
        <w:t>for resources are consistent over long periods</w:t>
      </w:r>
      <w:r w:rsidR="00EE5911" w:rsidRPr="00EE5911">
        <w:rPr>
          <w:rFonts w:hint="eastAsia"/>
          <w:highlight w:val="yellow"/>
        </w:rPr>
        <w:t xml:space="preserve"> </w:t>
      </w:r>
      <w:r w:rsidR="00EE5911" w:rsidRPr="00EE5911">
        <w:rPr>
          <w:highlight w:val="yellow"/>
        </w:rPr>
        <w:t>(months). Resources break or are replaced, new</w:t>
      </w:r>
      <w:r w:rsidR="00EE5911" w:rsidRPr="00EE5911">
        <w:rPr>
          <w:rFonts w:hint="eastAsia"/>
          <w:highlight w:val="yellow"/>
        </w:rPr>
        <w:t xml:space="preserve"> </w:t>
      </w:r>
      <w:r w:rsidR="00EE5911" w:rsidRPr="00EE5911">
        <w:rPr>
          <w:highlight w:val="yellow"/>
        </w:rPr>
        <w:t>processes come and go, and new resources are</w:t>
      </w:r>
      <w:r w:rsidR="00EE5911" w:rsidRPr="00EE5911">
        <w:rPr>
          <w:rFonts w:hint="eastAsia"/>
          <w:highlight w:val="yellow"/>
        </w:rPr>
        <w:t xml:space="preserve"> </w:t>
      </w:r>
      <w:r w:rsidR="00EE5911" w:rsidRPr="00EE5911">
        <w:rPr>
          <w:highlight w:val="yellow"/>
        </w:rPr>
        <w:t>bought and added to the system.</w:t>
      </w:r>
    </w:p>
    <w:p w14:paraId="0C758560" w14:textId="6D0C99B8" w:rsidR="00EE5911" w:rsidRPr="00EE5911" w:rsidRDefault="00EE5911" w:rsidP="00EE5911">
      <w:pPr>
        <w:rPr>
          <w:highlight w:val="yellow"/>
        </w:rPr>
      </w:pPr>
      <w:r w:rsidRPr="00EE5911">
        <w:rPr>
          <w:rFonts w:hint="eastAsia"/>
          <w:highlight w:val="yellow"/>
        </w:rPr>
        <w:t>–</w:t>
      </w:r>
      <w:r w:rsidRPr="00EE5911">
        <w:rPr>
          <w:highlight w:val="yellow"/>
        </w:rPr>
        <w:t>If deadlock is controlled by the banker’s</w:t>
      </w:r>
      <w:r w:rsidRPr="00EE5911">
        <w:rPr>
          <w:rFonts w:hint="eastAsia"/>
          <w:highlight w:val="yellow"/>
        </w:rPr>
        <w:t xml:space="preserve"> </w:t>
      </w:r>
      <w:r w:rsidRPr="00EE5911">
        <w:rPr>
          <w:highlight w:val="yellow"/>
        </w:rPr>
        <w:t>algorithm, which of the following changes can be</w:t>
      </w:r>
      <w:r w:rsidRPr="00EE5911">
        <w:rPr>
          <w:rFonts w:hint="eastAsia"/>
          <w:highlight w:val="yellow"/>
        </w:rPr>
        <w:t xml:space="preserve"> </w:t>
      </w:r>
      <w:r w:rsidRPr="00EE5911">
        <w:rPr>
          <w:highlight w:val="yellow"/>
        </w:rPr>
        <w:t>made safely (without introducing the possibility</w:t>
      </w:r>
      <w:r w:rsidRPr="00EE5911">
        <w:rPr>
          <w:rFonts w:hint="eastAsia"/>
          <w:highlight w:val="yellow"/>
        </w:rPr>
        <w:t xml:space="preserve"> </w:t>
      </w:r>
      <w:r w:rsidRPr="00EE5911">
        <w:rPr>
          <w:highlight w:val="yellow"/>
        </w:rPr>
        <w:t>of deadlock), and under what circumstances?</w:t>
      </w:r>
    </w:p>
    <w:p w14:paraId="138A766A" w14:textId="77777777" w:rsidR="00EE5911" w:rsidRPr="00EE5911" w:rsidRDefault="00EE5911" w:rsidP="00EE5911">
      <w:pPr>
        <w:numPr>
          <w:ilvl w:val="1"/>
          <w:numId w:val="6"/>
        </w:numPr>
        <w:rPr>
          <w:highlight w:val="yellow"/>
        </w:rPr>
      </w:pPr>
      <w:r w:rsidRPr="00EE5911">
        <w:rPr>
          <w:highlight w:val="yellow"/>
        </w:rPr>
        <w:t>(a) Increase Available (new resources added).</w:t>
      </w:r>
    </w:p>
    <w:p w14:paraId="41ED7F5F" w14:textId="77777777" w:rsidR="00EE5911" w:rsidRPr="00EE5911" w:rsidRDefault="00EE5911" w:rsidP="00EE5911">
      <w:pPr>
        <w:numPr>
          <w:ilvl w:val="1"/>
          <w:numId w:val="6"/>
        </w:numPr>
        <w:rPr>
          <w:highlight w:val="yellow"/>
        </w:rPr>
      </w:pPr>
      <w:r w:rsidRPr="00EE5911">
        <w:rPr>
          <w:highlight w:val="yellow"/>
        </w:rPr>
        <w:t>(b) Decrease Available (resource permanently removed from system).</w:t>
      </w:r>
    </w:p>
    <w:p w14:paraId="4F3C4890" w14:textId="77777777" w:rsidR="00EE5911" w:rsidRPr="00EE5911" w:rsidRDefault="00EE5911" w:rsidP="00EE5911">
      <w:pPr>
        <w:numPr>
          <w:ilvl w:val="1"/>
          <w:numId w:val="6"/>
        </w:numPr>
        <w:rPr>
          <w:highlight w:val="yellow"/>
        </w:rPr>
      </w:pPr>
      <w:r w:rsidRPr="00EE5911">
        <w:rPr>
          <w:highlight w:val="yellow"/>
        </w:rPr>
        <w:t>(c) Increase Max for one process (the process needs or wants more resources than allowed).</w:t>
      </w:r>
    </w:p>
    <w:p w14:paraId="56B8891D" w14:textId="11B94336" w:rsidR="00EE5911" w:rsidRPr="00EE5911" w:rsidRDefault="00EE5911" w:rsidP="00EE5911">
      <w:pPr>
        <w:numPr>
          <w:ilvl w:val="1"/>
          <w:numId w:val="6"/>
        </w:numPr>
        <w:rPr>
          <w:highlight w:val="yellow"/>
        </w:rPr>
      </w:pPr>
      <w:r w:rsidRPr="00EE5911">
        <w:rPr>
          <w:highlight w:val="yellow"/>
        </w:rPr>
        <w:t>(d) Decrease Max for one process (the process decides that it does not need that</w:t>
      </w:r>
      <w:r>
        <w:rPr>
          <w:rFonts w:hint="eastAsia"/>
          <w:highlight w:val="yellow"/>
        </w:rPr>
        <w:t xml:space="preserve"> </w:t>
      </w:r>
      <w:r w:rsidRPr="00EE5911">
        <w:rPr>
          <w:highlight w:val="yellow"/>
        </w:rPr>
        <w:t>many resources).</w:t>
      </w:r>
    </w:p>
    <w:p w14:paraId="0070FE59" w14:textId="77777777" w:rsidR="00EE5911" w:rsidRPr="00EE5911" w:rsidRDefault="00EE5911" w:rsidP="00EE5911">
      <w:pPr>
        <w:numPr>
          <w:ilvl w:val="1"/>
          <w:numId w:val="6"/>
        </w:numPr>
        <w:rPr>
          <w:highlight w:val="yellow"/>
        </w:rPr>
      </w:pPr>
      <w:r w:rsidRPr="00EE5911">
        <w:rPr>
          <w:highlight w:val="yellow"/>
        </w:rPr>
        <w:t>(e) Increase the number of processes.</w:t>
      </w:r>
    </w:p>
    <w:p w14:paraId="09DA4386" w14:textId="77777777" w:rsidR="00EE5911" w:rsidRPr="00EE5911" w:rsidRDefault="00EE5911" w:rsidP="00EE5911">
      <w:pPr>
        <w:numPr>
          <w:ilvl w:val="1"/>
          <w:numId w:val="6"/>
        </w:numPr>
        <w:rPr>
          <w:highlight w:val="yellow"/>
        </w:rPr>
      </w:pPr>
      <w:r w:rsidRPr="00EE5911">
        <w:rPr>
          <w:highlight w:val="yellow"/>
        </w:rPr>
        <w:t>(f) Decrease the number of processes.</w:t>
      </w:r>
    </w:p>
    <w:p w14:paraId="05D5E37D" w14:textId="36FB3ED6" w:rsidR="00FD7482" w:rsidRDefault="007252B3" w:rsidP="00FD7482">
      <w:pPr>
        <w:widowControl/>
      </w:pPr>
      <w:r>
        <w:rPr>
          <w:highlight w:val="yellow"/>
        </w:rPr>
        <w:br w:type="page"/>
      </w:r>
      <w:r w:rsidR="00490809" w:rsidRPr="00EE5911">
        <w:rPr>
          <w:highlight w:val="yellow"/>
        </w:rPr>
        <w:lastRenderedPageBreak/>
        <w:t>7.6</w:t>
      </w:r>
      <w:r w:rsidR="00490809">
        <w:t xml:space="preserve"> (a) </w:t>
      </w:r>
      <w:r w:rsidR="00490809">
        <w:rPr>
          <w:rFonts w:hint="eastAsia"/>
        </w:rPr>
        <w:t>可以，鎖死的原因通常是系統資源不足，而增加可用資源可以解決這個問題。</w:t>
      </w:r>
    </w:p>
    <w:p w14:paraId="7984DBFE" w14:textId="77777777" w:rsidR="00FD7482" w:rsidRDefault="00FD7482" w:rsidP="00FD7482">
      <w:pPr>
        <w:widowControl/>
      </w:pPr>
    </w:p>
    <w:p w14:paraId="78F89834" w14:textId="4BCF088E" w:rsidR="00FD7482" w:rsidRDefault="00490809" w:rsidP="00FD7482">
      <w:pPr>
        <w:widowControl/>
      </w:pPr>
      <w:r w:rsidRPr="00EE5911">
        <w:rPr>
          <w:highlight w:val="yellow"/>
        </w:rPr>
        <w:t>7.6</w:t>
      </w:r>
      <w:r>
        <w:t xml:space="preserve"> (b) </w:t>
      </w:r>
      <w:r>
        <w:rPr>
          <w:rFonts w:hint="eastAsia"/>
        </w:rPr>
        <w:t>不可以，減少可用資源可能會導致系統中某些進程無法獲得所需資源而陷入鎖死狀態。</w:t>
      </w:r>
    </w:p>
    <w:p w14:paraId="73F409AF" w14:textId="77777777" w:rsidR="00FD7482" w:rsidRDefault="00FD7482" w:rsidP="00FD7482">
      <w:pPr>
        <w:widowControl/>
      </w:pPr>
    </w:p>
    <w:p w14:paraId="74247615" w14:textId="38EFCEAE" w:rsidR="00FD7482" w:rsidRDefault="00490809" w:rsidP="00FD7482">
      <w:pPr>
        <w:widowControl/>
      </w:pPr>
      <w:r w:rsidRPr="00EE5911">
        <w:rPr>
          <w:highlight w:val="yellow"/>
        </w:rPr>
        <w:t>7.6</w:t>
      </w:r>
      <w:r>
        <w:t xml:space="preserve"> (c) </w:t>
      </w:r>
      <w:r>
        <w:rPr>
          <w:rFonts w:hint="eastAsia"/>
        </w:rPr>
        <w:t>可以，增加一個進程的最大需求量只會使系統更加靈活，使得資源更好地分配。</w:t>
      </w:r>
    </w:p>
    <w:p w14:paraId="35D2F90B" w14:textId="77777777" w:rsidR="00FD7482" w:rsidRPr="00D37174" w:rsidRDefault="00FD7482" w:rsidP="00FD7482">
      <w:pPr>
        <w:widowControl/>
      </w:pPr>
      <w:bookmarkStart w:id="0" w:name="_GoBack"/>
      <w:bookmarkEnd w:id="0"/>
    </w:p>
    <w:p w14:paraId="79A8E6BF" w14:textId="170B100F" w:rsidR="00FD7482" w:rsidRDefault="00490809" w:rsidP="00FD7482">
      <w:pPr>
        <w:widowControl/>
      </w:pPr>
      <w:r w:rsidRPr="00EE5911">
        <w:rPr>
          <w:highlight w:val="yellow"/>
        </w:rPr>
        <w:t>7.6</w:t>
      </w:r>
      <w:r w:rsidRPr="00FD7482">
        <w:t xml:space="preserve"> (d) </w:t>
      </w:r>
      <w:r w:rsidRPr="00FD7482">
        <w:rPr>
          <w:rFonts w:hint="eastAsia"/>
        </w:rPr>
        <w:t>可以安全地進行更改，因為減少一個進程的最大需求量只會使系統更加靈活，使得資源更好地分配。</w:t>
      </w:r>
      <w:r>
        <w:rPr>
          <w:rFonts w:hint="eastAsia"/>
        </w:rPr>
        <w:t>這種更改不會引入鎖死的可能性。</w:t>
      </w:r>
    </w:p>
    <w:p w14:paraId="5FA91FBA" w14:textId="77777777" w:rsidR="00FD7482" w:rsidRDefault="00FD7482" w:rsidP="00FD7482">
      <w:pPr>
        <w:widowControl/>
      </w:pPr>
    </w:p>
    <w:p w14:paraId="76330399" w14:textId="7DC74559" w:rsidR="00FD7482" w:rsidRDefault="00490809" w:rsidP="00FD7482">
      <w:pPr>
        <w:widowControl/>
      </w:pPr>
      <w:r w:rsidRPr="00EE5911">
        <w:rPr>
          <w:highlight w:val="yellow"/>
        </w:rPr>
        <w:t>7.6</w:t>
      </w:r>
      <w:r>
        <w:t xml:space="preserve"> (e) </w:t>
      </w:r>
      <w:r>
        <w:rPr>
          <w:rFonts w:hint="eastAsia"/>
        </w:rPr>
        <w:t>可以安全地進行更改，因為增加進程的數量不會引入鎖死的可能性。這是因為鎖死通常是由於系統中資源不足導致的，而增加進程的數量只會使系統更加靈活，使得資源更好地分配。</w:t>
      </w:r>
    </w:p>
    <w:p w14:paraId="1E1E0D67" w14:textId="77777777" w:rsidR="00FD7482" w:rsidRDefault="00FD7482" w:rsidP="00FD7482">
      <w:pPr>
        <w:widowControl/>
      </w:pPr>
    </w:p>
    <w:p w14:paraId="77ACDE04" w14:textId="4D2B3898" w:rsidR="007252B3" w:rsidRPr="00FD7482" w:rsidRDefault="00490809" w:rsidP="00FD7482">
      <w:pPr>
        <w:widowControl/>
        <w:rPr>
          <w:highlight w:val="yellow"/>
        </w:rPr>
      </w:pPr>
      <w:r w:rsidRPr="00EE5911">
        <w:rPr>
          <w:highlight w:val="yellow"/>
        </w:rPr>
        <w:t>7.6</w:t>
      </w:r>
      <w:r>
        <w:t xml:space="preserve"> (f) </w:t>
      </w:r>
      <w:r>
        <w:rPr>
          <w:rFonts w:hint="eastAsia"/>
        </w:rPr>
        <w:t>不可以安全地進行更改，因為減少進程的數量可能會導致系統中某些資源無法得到充分利用，從而導致鎖死的可能性增加。</w:t>
      </w:r>
    </w:p>
    <w:p w14:paraId="178CD35C" w14:textId="77777777" w:rsidR="00EE5911" w:rsidRPr="00EE5911" w:rsidRDefault="00EE5911" w:rsidP="00EE5911">
      <w:pPr>
        <w:rPr>
          <w:highlight w:val="yellow"/>
        </w:rPr>
      </w:pPr>
    </w:p>
    <w:p w14:paraId="4084A922" w14:textId="082C629B" w:rsidR="00EE5911" w:rsidRPr="00EE5911" w:rsidRDefault="00EE5911" w:rsidP="00D96D53">
      <w:pPr>
        <w:rPr>
          <w:highlight w:val="yellow"/>
        </w:rPr>
      </w:pPr>
      <w:r w:rsidRPr="00EE5911">
        <w:rPr>
          <w:highlight w:val="yellow"/>
        </w:rPr>
        <w:t>7.12</w:t>
      </w:r>
      <w:r>
        <w:rPr>
          <w:rFonts w:hint="eastAsia"/>
          <w:highlight w:val="yellow"/>
        </w:rPr>
        <w:t xml:space="preserve"> </w:t>
      </w:r>
      <w:r w:rsidRPr="00EE5911">
        <w:rPr>
          <w:highlight w:val="yellow"/>
        </w:rPr>
        <w:t xml:space="preserve">Consider the following snapshot of a system : </w:t>
      </w:r>
      <w:r w:rsidRPr="00EE5911">
        <w:rPr>
          <w:noProof/>
          <w:highlight w:val="yellow"/>
        </w:rPr>
        <w:drawing>
          <wp:inline distT="0" distB="0" distL="0" distR="0" wp14:anchorId="07FF233D" wp14:editId="3B48C64F">
            <wp:extent cx="1520983" cy="1393676"/>
            <wp:effectExtent l="0" t="0" r="3175" b="0"/>
            <wp:docPr id="1156215650" name="圖片 1"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15650" name="圖片 1" descr="一張含有 資料表 的圖片&#10;&#10;自動產生的描述"/>
                    <pic:cNvPicPr/>
                  </pic:nvPicPr>
                  <pic:blipFill>
                    <a:blip r:embed="rId8"/>
                    <a:stretch>
                      <a:fillRect/>
                    </a:stretch>
                  </pic:blipFill>
                  <pic:spPr>
                    <a:xfrm>
                      <a:off x="0" y="0"/>
                      <a:ext cx="1520983" cy="1393676"/>
                    </a:xfrm>
                    <a:prstGeom prst="rect">
                      <a:avLst/>
                    </a:prstGeom>
                  </pic:spPr>
                </pic:pic>
              </a:graphicData>
            </a:graphic>
          </wp:inline>
        </w:drawing>
      </w:r>
    </w:p>
    <w:p w14:paraId="431E9E09" w14:textId="759EE65A" w:rsidR="00EE5911" w:rsidRPr="00EE5911" w:rsidRDefault="00503D46" w:rsidP="00D96D53">
      <w:pPr>
        <w:rPr>
          <w:highlight w:val="yellow"/>
        </w:rPr>
      </w:pPr>
      <w:r w:rsidRPr="00503D46">
        <w:rPr>
          <w:rFonts w:hint="eastAsia"/>
          <w:highlight w:val="yellow"/>
        </w:rPr>
        <w:t>–</w:t>
      </w:r>
      <w:r w:rsidR="00EE5911" w:rsidRPr="00EE5911">
        <w:rPr>
          <w:highlight w:val="yellow"/>
        </w:rPr>
        <w:t xml:space="preserve">Use the banker’s algorithm , determine whether or not each of the following states is unsafe. If the state is safe, illustrate the order in which the processes may complete. Otherwise, illustrate why the state is unsafe. </w:t>
      </w:r>
    </w:p>
    <w:p w14:paraId="4DBE0312" w14:textId="548E60CC" w:rsidR="00EE5911" w:rsidRPr="00EE5911" w:rsidRDefault="00EE5911" w:rsidP="00D96D53">
      <w:pPr>
        <w:rPr>
          <w:highlight w:val="yellow"/>
        </w:rPr>
      </w:pPr>
      <w:r w:rsidRPr="00EE5911">
        <w:rPr>
          <w:highlight w:val="yellow"/>
        </w:rPr>
        <w:t xml:space="preserve">(a) Available = ( </w:t>
      </w:r>
      <w:r w:rsidRPr="00EE5911">
        <w:rPr>
          <w:rFonts w:hint="eastAsia"/>
          <w:highlight w:val="yellow"/>
        </w:rPr>
        <w:t>0</w:t>
      </w:r>
      <w:r w:rsidRPr="00EE5911">
        <w:rPr>
          <w:highlight w:val="yellow"/>
        </w:rPr>
        <w:t xml:space="preserve">, 3, 0, 1 ) </w:t>
      </w:r>
    </w:p>
    <w:p w14:paraId="1FF76534" w14:textId="13B4373A" w:rsidR="00EE5911" w:rsidRDefault="00EE5911" w:rsidP="00D96D53">
      <w:pPr>
        <w:rPr>
          <w:highlight w:val="yellow"/>
        </w:rPr>
      </w:pPr>
    </w:p>
    <w:tbl>
      <w:tblPr>
        <w:tblStyle w:val="a8"/>
        <w:tblW w:w="0" w:type="auto"/>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8"/>
      </w:tblGrid>
      <w:tr w:rsidR="007252B3" w14:paraId="2254DF69" w14:textId="77777777" w:rsidTr="002A192A">
        <w:tc>
          <w:tcPr>
            <w:tcW w:w="488" w:type="dxa"/>
          </w:tcPr>
          <w:p w14:paraId="1C7BBCDF" w14:textId="77777777" w:rsidR="007252B3" w:rsidRPr="007252B3" w:rsidRDefault="007252B3" w:rsidP="007252B3">
            <w:pPr>
              <w:jc w:val="center"/>
            </w:pPr>
          </w:p>
        </w:tc>
        <w:tc>
          <w:tcPr>
            <w:tcW w:w="1952" w:type="dxa"/>
            <w:gridSpan w:val="4"/>
            <w:tcBorders>
              <w:bottom w:val="single" w:sz="4" w:space="0" w:color="auto"/>
            </w:tcBorders>
          </w:tcPr>
          <w:p w14:paraId="66461E37" w14:textId="6BD75CE1" w:rsidR="007252B3" w:rsidRPr="007252B3" w:rsidRDefault="007252B3" w:rsidP="007252B3">
            <w:pPr>
              <w:jc w:val="center"/>
            </w:pPr>
            <w:r>
              <w:rPr>
                <w:rFonts w:hint="eastAsia"/>
              </w:rPr>
              <w:t>Al</w:t>
            </w:r>
            <w:r>
              <w:t>location</w:t>
            </w:r>
          </w:p>
        </w:tc>
        <w:tc>
          <w:tcPr>
            <w:tcW w:w="1952" w:type="dxa"/>
            <w:gridSpan w:val="4"/>
            <w:tcBorders>
              <w:bottom w:val="single" w:sz="4" w:space="0" w:color="auto"/>
            </w:tcBorders>
          </w:tcPr>
          <w:p w14:paraId="5D1890FA" w14:textId="61DF14CD" w:rsidR="007252B3" w:rsidRPr="007252B3" w:rsidRDefault="007252B3" w:rsidP="007252B3">
            <w:pPr>
              <w:jc w:val="center"/>
            </w:pPr>
            <w:r>
              <w:rPr>
                <w:rFonts w:hint="eastAsia"/>
              </w:rPr>
              <w:t>M</w:t>
            </w:r>
            <w:r>
              <w:t>ax</w:t>
            </w:r>
          </w:p>
        </w:tc>
        <w:tc>
          <w:tcPr>
            <w:tcW w:w="1952" w:type="dxa"/>
            <w:gridSpan w:val="4"/>
          </w:tcPr>
          <w:p w14:paraId="7BD6EE41" w14:textId="51FAF1A7" w:rsidR="007252B3" w:rsidRPr="007252B3" w:rsidRDefault="007252B3" w:rsidP="007252B3">
            <w:pPr>
              <w:jc w:val="center"/>
            </w:pPr>
            <w:r>
              <w:rPr>
                <w:rFonts w:hint="eastAsia"/>
              </w:rPr>
              <w:t>N</w:t>
            </w:r>
            <w:r>
              <w:t>eed</w:t>
            </w:r>
          </w:p>
        </w:tc>
        <w:tc>
          <w:tcPr>
            <w:tcW w:w="1952" w:type="dxa"/>
            <w:gridSpan w:val="4"/>
          </w:tcPr>
          <w:p w14:paraId="6321CA25" w14:textId="670D1EA6" w:rsidR="007252B3" w:rsidRPr="007252B3" w:rsidRDefault="007252B3" w:rsidP="007252B3">
            <w:pPr>
              <w:jc w:val="center"/>
            </w:pPr>
            <w:r>
              <w:rPr>
                <w:rFonts w:hint="eastAsia"/>
              </w:rPr>
              <w:t>A</w:t>
            </w:r>
            <w:r>
              <w:t>vailable</w:t>
            </w:r>
          </w:p>
        </w:tc>
      </w:tr>
      <w:tr w:rsidR="002A192A" w14:paraId="48DA3D0F" w14:textId="77777777" w:rsidTr="002A192A">
        <w:tc>
          <w:tcPr>
            <w:tcW w:w="488" w:type="dxa"/>
          </w:tcPr>
          <w:p w14:paraId="2D0B7D30" w14:textId="2E7D5DD6" w:rsidR="006137D1" w:rsidRPr="007252B3" w:rsidRDefault="006137D1" w:rsidP="006137D1">
            <w:pPr>
              <w:jc w:val="center"/>
            </w:pPr>
          </w:p>
        </w:tc>
        <w:tc>
          <w:tcPr>
            <w:tcW w:w="488" w:type="dxa"/>
            <w:tcBorders>
              <w:right w:val="nil"/>
            </w:tcBorders>
            <w:shd w:val="clear" w:color="auto" w:fill="auto"/>
          </w:tcPr>
          <w:p w14:paraId="2CCE5D33" w14:textId="0CF3CAA4" w:rsidR="006137D1" w:rsidRPr="007252B3" w:rsidRDefault="006137D1" w:rsidP="006137D1">
            <w:pPr>
              <w:jc w:val="center"/>
            </w:pPr>
            <w:r>
              <w:rPr>
                <w:rFonts w:hint="eastAsia"/>
              </w:rPr>
              <w:t>A</w:t>
            </w:r>
          </w:p>
        </w:tc>
        <w:tc>
          <w:tcPr>
            <w:tcW w:w="488" w:type="dxa"/>
            <w:tcBorders>
              <w:left w:val="nil"/>
              <w:right w:val="nil"/>
            </w:tcBorders>
            <w:shd w:val="clear" w:color="auto" w:fill="auto"/>
          </w:tcPr>
          <w:p w14:paraId="03DA414D" w14:textId="7FB1B377" w:rsidR="006137D1" w:rsidRPr="007252B3" w:rsidRDefault="006137D1" w:rsidP="006137D1">
            <w:pPr>
              <w:jc w:val="center"/>
            </w:pPr>
            <w:r>
              <w:rPr>
                <w:rFonts w:hint="eastAsia"/>
              </w:rPr>
              <w:t>B</w:t>
            </w:r>
          </w:p>
        </w:tc>
        <w:tc>
          <w:tcPr>
            <w:tcW w:w="488" w:type="dxa"/>
            <w:tcBorders>
              <w:left w:val="nil"/>
              <w:right w:val="nil"/>
            </w:tcBorders>
            <w:shd w:val="clear" w:color="auto" w:fill="auto"/>
          </w:tcPr>
          <w:p w14:paraId="6707DD4B" w14:textId="5F3EDDC8" w:rsidR="006137D1" w:rsidRPr="007252B3" w:rsidRDefault="006137D1" w:rsidP="006137D1">
            <w:pPr>
              <w:jc w:val="center"/>
            </w:pPr>
            <w:r>
              <w:rPr>
                <w:rFonts w:hint="eastAsia"/>
              </w:rPr>
              <w:t>C</w:t>
            </w:r>
          </w:p>
        </w:tc>
        <w:tc>
          <w:tcPr>
            <w:tcW w:w="488" w:type="dxa"/>
            <w:tcBorders>
              <w:left w:val="nil"/>
            </w:tcBorders>
            <w:shd w:val="clear" w:color="auto" w:fill="auto"/>
          </w:tcPr>
          <w:p w14:paraId="33C17A89" w14:textId="09CF1DBF" w:rsidR="006137D1" w:rsidRPr="007252B3" w:rsidRDefault="006137D1" w:rsidP="006137D1">
            <w:pPr>
              <w:jc w:val="center"/>
            </w:pPr>
            <w:r>
              <w:rPr>
                <w:rFonts w:hint="eastAsia"/>
              </w:rPr>
              <w:t>D</w:t>
            </w:r>
          </w:p>
        </w:tc>
        <w:tc>
          <w:tcPr>
            <w:tcW w:w="488" w:type="dxa"/>
            <w:tcBorders>
              <w:right w:val="nil"/>
            </w:tcBorders>
            <w:shd w:val="clear" w:color="auto" w:fill="auto"/>
          </w:tcPr>
          <w:p w14:paraId="2086B004" w14:textId="552EFC60" w:rsidR="006137D1" w:rsidRPr="007252B3" w:rsidRDefault="006137D1" w:rsidP="006137D1">
            <w:pPr>
              <w:jc w:val="center"/>
            </w:pPr>
            <w:r>
              <w:rPr>
                <w:rFonts w:hint="eastAsia"/>
              </w:rPr>
              <w:t>A</w:t>
            </w:r>
          </w:p>
        </w:tc>
        <w:tc>
          <w:tcPr>
            <w:tcW w:w="488" w:type="dxa"/>
            <w:tcBorders>
              <w:left w:val="nil"/>
              <w:right w:val="nil"/>
            </w:tcBorders>
            <w:shd w:val="clear" w:color="auto" w:fill="auto"/>
          </w:tcPr>
          <w:p w14:paraId="6A1B3F8D" w14:textId="0694C3FF" w:rsidR="006137D1" w:rsidRPr="007252B3" w:rsidRDefault="006137D1" w:rsidP="006137D1">
            <w:pPr>
              <w:jc w:val="center"/>
            </w:pPr>
            <w:r>
              <w:rPr>
                <w:rFonts w:hint="eastAsia"/>
              </w:rPr>
              <w:t>B</w:t>
            </w:r>
          </w:p>
        </w:tc>
        <w:tc>
          <w:tcPr>
            <w:tcW w:w="488" w:type="dxa"/>
            <w:tcBorders>
              <w:left w:val="nil"/>
              <w:right w:val="nil"/>
            </w:tcBorders>
            <w:shd w:val="clear" w:color="auto" w:fill="auto"/>
          </w:tcPr>
          <w:p w14:paraId="3261E39C" w14:textId="142FCE4E" w:rsidR="006137D1" w:rsidRPr="007252B3" w:rsidRDefault="006137D1" w:rsidP="006137D1">
            <w:pPr>
              <w:jc w:val="center"/>
            </w:pPr>
            <w:r>
              <w:rPr>
                <w:rFonts w:hint="eastAsia"/>
              </w:rPr>
              <w:t>C</w:t>
            </w:r>
          </w:p>
        </w:tc>
        <w:tc>
          <w:tcPr>
            <w:tcW w:w="488" w:type="dxa"/>
            <w:tcBorders>
              <w:left w:val="nil"/>
            </w:tcBorders>
            <w:shd w:val="clear" w:color="auto" w:fill="auto"/>
          </w:tcPr>
          <w:p w14:paraId="706593E9" w14:textId="090A3073" w:rsidR="006137D1" w:rsidRPr="007252B3" w:rsidRDefault="006137D1" w:rsidP="006137D1">
            <w:pPr>
              <w:jc w:val="center"/>
            </w:pPr>
            <w:r>
              <w:rPr>
                <w:rFonts w:hint="eastAsia"/>
              </w:rPr>
              <w:t>D</w:t>
            </w:r>
          </w:p>
        </w:tc>
        <w:tc>
          <w:tcPr>
            <w:tcW w:w="488" w:type="dxa"/>
            <w:tcBorders>
              <w:right w:val="nil"/>
            </w:tcBorders>
            <w:shd w:val="clear" w:color="auto" w:fill="auto"/>
          </w:tcPr>
          <w:p w14:paraId="03E85359" w14:textId="7FB98F42" w:rsidR="006137D1" w:rsidRPr="007252B3" w:rsidRDefault="006137D1" w:rsidP="006137D1">
            <w:pPr>
              <w:jc w:val="center"/>
            </w:pPr>
            <w:r>
              <w:rPr>
                <w:rFonts w:hint="eastAsia"/>
              </w:rPr>
              <w:t>A</w:t>
            </w:r>
          </w:p>
        </w:tc>
        <w:tc>
          <w:tcPr>
            <w:tcW w:w="488" w:type="dxa"/>
            <w:tcBorders>
              <w:left w:val="nil"/>
              <w:right w:val="nil"/>
            </w:tcBorders>
            <w:shd w:val="clear" w:color="auto" w:fill="auto"/>
          </w:tcPr>
          <w:p w14:paraId="02D240FF" w14:textId="0CB9DA41" w:rsidR="006137D1" w:rsidRPr="007252B3" w:rsidRDefault="006137D1" w:rsidP="006137D1">
            <w:pPr>
              <w:jc w:val="center"/>
            </w:pPr>
            <w:r>
              <w:rPr>
                <w:rFonts w:hint="eastAsia"/>
              </w:rPr>
              <w:t>B</w:t>
            </w:r>
          </w:p>
        </w:tc>
        <w:tc>
          <w:tcPr>
            <w:tcW w:w="488" w:type="dxa"/>
            <w:tcBorders>
              <w:left w:val="nil"/>
              <w:right w:val="nil"/>
            </w:tcBorders>
            <w:shd w:val="clear" w:color="auto" w:fill="auto"/>
          </w:tcPr>
          <w:p w14:paraId="57142AF0" w14:textId="50F6AC14" w:rsidR="006137D1" w:rsidRPr="007252B3" w:rsidRDefault="006137D1" w:rsidP="006137D1">
            <w:pPr>
              <w:jc w:val="center"/>
            </w:pPr>
            <w:r>
              <w:rPr>
                <w:rFonts w:hint="eastAsia"/>
              </w:rPr>
              <w:t>C</w:t>
            </w:r>
          </w:p>
        </w:tc>
        <w:tc>
          <w:tcPr>
            <w:tcW w:w="488" w:type="dxa"/>
            <w:tcBorders>
              <w:left w:val="nil"/>
            </w:tcBorders>
            <w:shd w:val="clear" w:color="auto" w:fill="auto"/>
          </w:tcPr>
          <w:p w14:paraId="3BC00ACA" w14:textId="22346B83" w:rsidR="006137D1" w:rsidRPr="007252B3" w:rsidRDefault="006137D1" w:rsidP="006137D1">
            <w:pPr>
              <w:jc w:val="center"/>
            </w:pPr>
            <w:r>
              <w:rPr>
                <w:rFonts w:hint="eastAsia"/>
              </w:rPr>
              <w:t>D</w:t>
            </w:r>
          </w:p>
        </w:tc>
        <w:tc>
          <w:tcPr>
            <w:tcW w:w="488" w:type="dxa"/>
            <w:tcBorders>
              <w:right w:val="nil"/>
            </w:tcBorders>
            <w:shd w:val="clear" w:color="auto" w:fill="auto"/>
          </w:tcPr>
          <w:p w14:paraId="516AAA71" w14:textId="3918B807" w:rsidR="006137D1" w:rsidRPr="007252B3" w:rsidRDefault="006137D1" w:rsidP="006137D1">
            <w:pPr>
              <w:jc w:val="center"/>
            </w:pPr>
            <w:r>
              <w:rPr>
                <w:rFonts w:hint="eastAsia"/>
              </w:rPr>
              <w:t>A</w:t>
            </w:r>
          </w:p>
        </w:tc>
        <w:tc>
          <w:tcPr>
            <w:tcW w:w="488" w:type="dxa"/>
            <w:tcBorders>
              <w:left w:val="nil"/>
              <w:right w:val="nil"/>
            </w:tcBorders>
            <w:shd w:val="clear" w:color="auto" w:fill="auto"/>
          </w:tcPr>
          <w:p w14:paraId="0419A0B3" w14:textId="0458B612" w:rsidR="006137D1" w:rsidRPr="007252B3" w:rsidRDefault="006137D1" w:rsidP="006137D1">
            <w:pPr>
              <w:jc w:val="center"/>
            </w:pPr>
            <w:r>
              <w:rPr>
                <w:rFonts w:hint="eastAsia"/>
              </w:rPr>
              <w:t>B</w:t>
            </w:r>
          </w:p>
        </w:tc>
        <w:tc>
          <w:tcPr>
            <w:tcW w:w="488" w:type="dxa"/>
            <w:tcBorders>
              <w:left w:val="nil"/>
              <w:right w:val="nil"/>
            </w:tcBorders>
            <w:shd w:val="clear" w:color="auto" w:fill="auto"/>
          </w:tcPr>
          <w:p w14:paraId="663698DD" w14:textId="5A4D75A1" w:rsidR="006137D1" w:rsidRPr="007252B3" w:rsidRDefault="006137D1" w:rsidP="006137D1">
            <w:pPr>
              <w:jc w:val="center"/>
            </w:pPr>
            <w:r>
              <w:rPr>
                <w:rFonts w:hint="eastAsia"/>
              </w:rPr>
              <w:t>C</w:t>
            </w:r>
          </w:p>
        </w:tc>
        <w:tc>
          <w:tcPr>
            <w:tcW w:w="488" w:type="dxa"/>
            <w:tcBorders>
              <w:left w:val="nil"/>
            </w:tcBorders>
            <w:shd w:val="clear" w:color="auto" w:fill="auto"/>
          </w:tcPr>
          <w:p w14:paraId="57934C12" w14:textId="68A677F4" w:rsidR="006137D1" w:rsidRPr="007252B3" w:rsidRDefault="006137D1" w:rsidP="006137D1">
            <w:pPr>
              <w:jc w:val="center"/>
            </w:pPr>
            <w:r>
              <w:rPr>
                <w:rFonts w:hint="eastAsia"/>
              </w:rPr>
              <w:t>D</w:t>
            </w:r>
          </w:p>
        </w:tc>
      </w:tr>
      <w:tr w:rsidR="002A192A" w14:paraId="0E582AB4" w14:textId="77777777" w:rsidTr="002A192A">
        <w:tc>
          <w:tcPr>
            <w:tcW w:w="488" w:type="dxa"/>
          </w:tcPr>
          <w:p w14:paraId="77653F37" w14:textId="2B1BCD09" w:rsidR="006137D1" w:rsidRPr="007252B3" w:rsidRDefault="006137D1" w:rsidP="006137D1">
            <w:pPr>
              <w:jc w:val="center"/>
            </w:pPr>
            <w:r w:rsidRPr="007252B3">
              <w:rPr>
                <w:rFonts w:hint="eastAsia"/>
              </w:rPr>
              <w:t>P</w:t>
            </w:r>
            <w:r w:rsidRPr="006137D1">
              <w:rPr>
                <w:vertAlign w:val="subscript"/>
              </w:rPr>
              <w:t>0</w:t>
            </w:r>
          </w:p>
        </w:tc>
        <w:tc>
          <w:tcPr>
            <w:tcW w:w="488" w:type="dxa"/>
            <w:tcBorders>
              <w:right w:val="nil"/>
            </w:tcBorders>
            <w:shd w:val="clear" w:color="auto" w:fill="auto"/>
          </w:tcPr>
          <w:p w14:paraId="023707DC" w14:textId="444F2DA3" w:rsidR="006137D1" w:rsidRPr="007252B3" w:rsidRDefault="006137D1" w:rsidP="006137D1">
            <w:pPr>
              <w:jc w:val="center"/>
            </w:pPr>
            <w:r>
              <w:rPr>
                <w:rFonts w:hint="eastAsia"/>
              </w:rPr>
              <w:t>3</w:t>
            </w:r>
          </w:p>
        </w:tc>
        <w:tc>
          <w:tcPr>
            <w:tcW w:w="488" w:type="dxa"/>
            <w:tcBorders>
              <w:left w:val="nil"/>
              <w:right w:val="nil"/>
            </w:tcBorders>
            <w:shd w:val="clear" w:color="auto" w:fill="auto"/>
          </w:tcPr>
          <w:p w14:paraId="14354589" w14:textId="2C968F45" w:rsidR="006137D1" w:rsidRPr="007252B3" w:rsidRDefault="006137D1" w:rsidP="006137D1">
            <w:pPr>
              <w:jc w:val="center"/>
            </w:pPr>
            <w:r>
              <w:rPr>
                <w:rFonts w:hint="eastAsia"/>
              </w:rPr>
              <w:t>0</w:t>
            </w:r>
          </w:p>
        </w:tc>
        <w:tc>
          <w:tcPr>
            <w:tcW w:w="488" w:type="dxa"/>
            <w:tcBorders>
              <w:left w:val="nil"/>
              <w:right w:val="nil"/>
            </w:tcBorders>
            <w:shd w:val="clear" w:color="auto" w:fill="auto"/>
          </w:tcPr>
          <w:p w14:paraId="5AB95E9B" w14:textId="270327BB" w:rsidR="006137D1" w:rsidRPr="007252B3" w:rsidRDefault="006137D1" w:rsidP="006137D1">
            <w:pPr>
              <w:jc w:val="center"/>
            </w:pPr>
            <w:r>
              <w:rPr>
                <w:rFonts w:hint="eastAsia"/>
              </w:rPr>
              <w:t>1</w:t>
            </w:r>
          </w:p>
        </w:tc>
        <w:tc>
          <w:tcPr>
            <w:tcW w:w="488" w:type="dxa"/>
            <w:tcBorders>
              <w:left w:val="nil"/>
            </w:tcBorders>
            <w:shd w:val="clear" w:color="auto" w:fill="auto"/>
          </w:tcPr>
          <w:p w14:paraId="146F35E1" w14:textId="3F17E65C" w:rsidR="006137D1" w:rsidRPr="007252B3" w:rsidRDefault="006137D1" w:rsidP="006137D1">
            <w:pPr>
              <w:jc w:val="center"/>
            </w:pPr>
            <w:r>
              <w:rPr>
                <w:rFonts w:hint="eastAsia"/>
              </w:rPr>
              <w:t>4</w:t>
            </w:r>
          </w:p>
        </w:tc>
        <w:tc>
          <w:tcPr>
            <w:tcW w:w="488" w:type="dxa"/>
            <w:tcBorders>
              <w:right w:val="nil"/>
            </w:tcBorders>
            <w:shd w:val="clear" w:color="auto" w:fill="auto"/>
          </w:tcPr>
          <w:p w14:paraId="0972BCDA" w14:textId="12ED1E75" w:rsidR="006137D1" w:rsidRPr="007252B3" w:rsidRDefault="006137D1" w:rsidP="006137D1">
            <w:pPr>
              <w:jc w:val="center"/>
            </w:pPr>
            <w:r>
              <w:rPr>
                <w:rFonts w:hint="eastAsia"/>
              </w:rPr>
              <w:t>5</w:t>
            </w:r>
          </w:p>
        </w:tc>
        <w:tc>
          <w:tcPr>
            <w:tcW w:w="488" w:type="dxa"/>
            <w:tcBorders>
              <w:left w:val="nil"/>
              <w:right w:val="nil"/>
            </w:tcBorders>
            <w:shd w:val="clear" w:color="auto" w:fill="auto"/>
          </w:tcPr>
          <w:p w14:paraId="11C3AEF2" w14:textId="2DB62979" w:rsidR="006137D1" w:rsidRPr="007252B3" w:rsidRDefault="006137D1" w:rsidP="006137D1">
            <w:pPr>
              <w:jc w:val="center"/>
            </w:pPr>
            <w:r>
              <w:rPr>
                <w:rFonts w:hint="eastAsia"/>
              </w:rPr>
              <w:t>1</w:t>
            </w:r>
          </w:p>
        </w:tc>
        <w:tc>
          <w:tcPr>
            <w:tcW w:w="488" w:type="dxa"/>
            <w:tcBorders>
              <w:left w:val="nil"/>
              <w:right w:val="nil"/>
            </w:tcBorders>
            <w:shd w:val="clear" w:color="auto" w:fill="auto"/>
          </w:tcPr>
          <w:p w14:paraId="1B1B32CA" w14:textId="4061DEEC" w:rsidR="006137D1" w:rsidRPr="007252B3" w:rsidRDefault="006137D1" w:rsidP="006137D1">
            <w:pPr>
              <w:jc w:val="center"/>
            </w:pPr>
            <w:r>
              <w:rPr>
                <w:rFonts w:hint="eastAsia"/>
              </w:rPr>
              <w:t>1</w:t>
            </w:r>
          </w:p>
        </w:tc>
        <w:tc>
          <w:tcPr>
            <w:tcW w:w="488" w:type="dxa"/>
            <w:tcBorders>
              <w:left w:val="nil"/>
            </w:tcBorders>
            <w:shd w:val="clear" w:color="auto" w:fill="auto"/>
          </w:tcPr>
          <w:p w14:paraId="7D781DAF" w14:textId="05B1E705" w:rsidR="006137D1" w:rsidRPr="007252B3" w:rsidRDefault="006137D1" w:rsidP="006137D1">
            <w:pPr>
              <w:jc w:val="center"/>
            </w:pPr>
            <w:r>
              <w:rPr>
                <w:rFonts w:hint="eastAsia"/>
              </w:rPr>
              <w:t>7</w:t>
            </w:r>
          </w:p>
        </w:tc>
        <w:tc>
          <w:tcPr>
            <w:tcW w:w="488" w:type="dxa"/>
            <w:tcBorders>
              <w:right w:val="nil"/>
            </w:tcBorders>
            <w:shd w:val="clear" w:color="auto" w:fill="auto"/>
          </w:tcPr>
          <w:p w14:paraId="0417CC85" w14:textId="14F851C8" w:rsidR="006137D1" w:rsidRPr="007252B3" w:rsidRDefault="006137D1" w:rsidP="006137D1">
            <w:pPr>
              <w:jc w:val="center"/>
            </w:pPr>
            <w:r>
              <w:rPr>
                <w:rFonts w:hint="eastAsia"/>
              </w:rPr>
              <w:t>2</w:t>
            </w:r>
          </w:p>
        </w:tc>
        <w:tc>
          <w:tcPr>
            <w:tcW w:w="488" w:type="dxa"/>
            <w:tcBorders>
              <w:left w:val="nil"/>
              <w:right w:val="nil"/>
            </w:tcBorders>
            <w:shd w:val="clear" w:color="auto" w:fill="auto"/>
          </w:tcPr>
          <w:p w14:paraId="200DCD3B" w14:textId="15662A85" w:rsidR="006137D1" w:rsidRPr="007252B3" w:rsidRDefault="006137D1" w:rsidP="006137D1">
            <w:pPr>
              <w:jc w:val="center"/>
            </w:pPr>
            <w:r>
              <w:rPr>
                <w:rFonts w:hint="eastAsia"/>
              </w:rPr>
              <w:t>1</w:t>
            </w:r>
          </w:p>
        </w:tc>
        <w:tc>
          <w:tcPr>
            <w:tcW w:w="488" w:type="dxa"/>
            <w:tcBorders>
              <w:left w:val="nil"/>
              <w:right w:val="nil"/>
            </w:tcBorders>
            <w:shd w:val="clear" w:color="auto" w:fill="auto"/>
          </w:tcPr>
          <w:p w14:paraId="4C870BC7" w14:textId="0B79E106" w:rsidR="006137D1" w:rsidRPr="007252B3" w:rsidRDefault="006137D1" w:rsidP="006137D1">
            <w:pPr>
              <w:jc w:val="center"/>
            </w:pPr>
            <w:r>
              <w:rPr>
                <w:rFonts w:hint="eastAsia"/>
              </w:rPr>
              <w:t>0</w:t>
            </w:r>
          </w:p>
        </w:tc>
        <w:tc>
          <w:tcPr>
            <w:tcW w:w="488" w:type="dxa"/>
            <w:tcBorders>
              <w:left w:val="nil"/>
            </w:tcBorders>
            <w:shd w:val="clear" w:color="auto" w:fill="auto"/>
          </w:tcPr>
          <w:p w14:paraId="73DBA5BC" w14:textId="5DBA5934" w:rsidR="006137D1" w:rsidRPr="007252B3" w:rsidRDefault="006137D1" w:rsidP="006137D1">
            <w:pPr>
              <w:jc w:val="center"/>
            </w:pPr>
            <w:r>
              <w:rPr>
                <w:rFonts w:hint="eastAsia"/>
              </w:rPr>
              <w:t>3</w:t>
            </w:r>
          </w:p>
        </w:tc>
        <w:tc>
          <w:tcPr>
            <w:tcW w:w="488" w:type="dxa"/>
            <w:tcBorders>
              <w:right w:val="nil"/>
            </w:tcBorders>
            <w:shd w:val="clear" w:color="auto" w:fill="auto"/>
          </w:tcPr>
          <w:p w14:paraId="4C721256" w14:textId="75D3CA33" w:rsidR="006137D1" w:rsidRPr="007252B3" w:rsidRDefault="002A192A" w:rsidP="006137D1">
            <w:pPr>
              <w:jc w:val="center"/>
            </w:pPr>
            <w:r>
              <w:rPr>
                <w:rFonts w:hint="eastAsia"/>
              </w:rPr>
              <w:t>0</w:t>
            </w:r>
          </w:p>
        </w:tc>
        <w:tc>
          <w:tcPr>
            <w:tcW w:w="488" w:type="dxa"/>
            <w:tcBorders>
              <w:left w:val="nil"/>
              <w:right w:val="nil"/>
            </w:tcBorders>
            <w:shd w:val="clear" w:color="auto" w:fill="auto"/>
          </w:tcPr>
          <w:p w14:paraId="4F363C97" w14:textId="5900FF29"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6EBF5467" w14:textId="1649B2D2" w:rsidR="006137D1" w:rsidRPr="007252B3" w:rsidRDefault="002A192A" w:rsidP="006137D1">
            <w:pPr>
              <w:jc w:val="center"/>
            </w:pPr>
            <w:r>
              <w:rPr>
                <w:rFonts w:hint="eastAsia"/>
              </w:rPr>
              <w:t>0</w:t>
            </w:r>
          </w:p>
        </w:tc>
        <w:tc>
          <w:tcPr>
            <w:tcW w:w="488" w:type="dxa"/>
            <w:tcBorders>
              <w:left w:val="nil"/>
            </w:tcBorders>
            <w:shd w:val="clear" w:color="auto" w:fill="auto"/>
          </w:tcPr>
          <w:p w14:paraId="3D15F4AB" w14:textId="245DDD7C" w:rsidR="006137D1" w:rsidRPr="007252B3" w:rsidRDefault="002A192A" w:rsidP="006137D1">
            <w:pPr>
              <w:jc w:val="center"/>
            </w:pPr>
            <w:r>
              <w:rPr>
                <w:rFonts w:hint="eastAsia"/>
              </w:rPr>
              <w:t>1</w:t>
            </w:r>
          </w:p>
        </w:tc>
      </w:tr>
      <w:tr w:rsidR="002A192A" w14:paraId="4C77980C" w14:textId="77777777" w:rsidTr="002A192A">
        <w:tc>
          <w:tcPr>
            <w:tcW w:w="488" w:type="dxa"/>
          </w:tcPr>
          <w:p w14:paraId="676AE20D" w14:textId="6495AB35" w:rsidR="006137D1" w:rsidRPr="007252B3" w:rsidRDefault="006137D1" w:rsidP="006137D1">
            <w:pPr>
              <w:jc w:val="center"/>
            </w:pPr>
            <w:r>
              <w:rPr>
                <w:rFonts w:hint="eastAsia"/>
              </w:rPr>
              <w:t>P</w:t>
            </w:r>
            <w:r w:rsidRPr="006137D1">
              <w:rPr>
                <w:vertAlign w:val="subscript"/>
              </w:rPr>
              <w:t>1</w:t>
            </w:r>
          </w:p>
        </w:tc>
        <w:tc>
          <w:tcPr>
            <w:tcW w:w="488" w:type="dxa"/>
            <w:tcBorders>
              <w:right w:val="nil"/>
            </w:tcBorders>
            <w:shd w:val="clear" w:color="auto" w:fill="auto"/>
          </w:tcPr>
          <w:p w14:paraId="0A6F0270" w14:textId="1B158184"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5FBD43E0" w14:textId="23165E6D"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7AE1C342" w14:textId="2C313B4A" w:rsidR="006137D1" w:rsidRPr="007252B3" w:rsidRDefault="002A192A" w:rsidP="006137D1">
            <w:pPr>
              <w:jc w:val="center"/>
            </w:pPr>
            <w:r>
              <w:rPr>
                <w:rFonts w:hint="eastAsia"/>
              </w:rPr>
              <w:t>1</w:t>
            </w:r>
          </w:p>
        </w:tc>
        <w:tc>
          <w:tcPr>
            <w:tcW w:w="488" w:type="dxa"/>
            <w:tcBorders>
              <w:left w:val="nil"/>
            </w:tcBorders>
            <w:shd w:val="clear" w:color="auto" w:fill="auto"/>
          </w:tcPr>
          <w:p w14:paraId="420CC7D8" w14:textId="77BC487E" w:rsidR="006137D1" w:rsidRPr="007252B3" w:rsidRDefault="002A192A" w:rsidP="006137D1">
            <w:pPr>
              <w:jc w:val="center"/>
            </w:pPr>
            <w:r>
              <w:rPr>
                <w:rFonts w:hint="eastAsia"/>
              </w:rPr>
              <w:t>0</w:t>
            </w:r>
          </w:p>
        </w:tc>
        <w:tc>
          <w:tcPr>
            <w:tcW w:w="488" w:type="dxa"/>
            <w:tcBorders>
              <w:right w:val="nil"/>
            </w:tcBorders>
            <w:shd w:val="clear" w:color="auto" w:fill="auto"/>
          </w:tcPr>
          <w:p w14:paraId="7F5B6F86" w14:textId="0D35F5F9"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71D26183" w14:textId="6A2A1005"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2EF3C5EB" w14:textId="6AB5835B" w:rsidR="006137D1" w:rsidRPr="007252B3" w:rsidRDefault="002A192A" w:rsidP="006137D1">
            <w:pPr>
              <w:jc w:val="center"/>
            </w:pPr>
            <w:r>
              <w:rPr>
                <w:rFonts w:hint="eastAsia"/>
              </w:rPr>
              <w:t>1</w:t>
            </w:r>
          </w:p>
        </w:tc>
        <w:tc>
          <w:tcPr>
            <w:tcW w:w="488" w:type="dxa"/>
            <w:tcBorders>
              <w:left w:val="nil"/>
            </w:tcBorders>
            <w:shd w:val="clear" w:color="auto" w:fill="auto"/>
          </w:tcPr>
          <w:p w14:paraId="58FC8E6E" w14:textId="507D1758" w:rsidR="006137D1" w:rsidRPr="007252B3" w:rsidRDefault="002A192A" w:rsidP="006137D1">
            <w:pPr>
              <w:jc w:val="center"/>
            </w:pPr>
            <w:r>
              <w:rPr>
                <w:rFonts w:hint="eastAsia"/>
              </w:rPr>
              <w:t>1</w:t>
            </w:r>
          </w:p>
        </w:tc>
        <w:tc>
          <w:tcPr>
            <w:tcW w:w="488" w:type="dxa"/>
            <w:tcBorders>
              <w:right w:val="nil"/>
            </w:tcBorders>
            <w:shd w:val="clear" w:color="auto" w:fill="auto"/>
          </w:tcPr>
          <w:p w14:paraId="6BF0E56E" w14:textId="69F56A46" w:rsidR="006137D1" w:rsidRPr="007252B3" w:rsidRDefault="002A192A" w:rsidP="006137D1">
            <w:pPr>
              <w:jc w:val="center"/>
            </w:pPr>
            <w:r>
              <w:rPr>
                <w:rFonts w:hint="eastAsia"/>
              </w:rPr>
              <w:t>1</w:t>
            </w:r>
          </w:p>
        </w:tc>
        <w:tc>
          <w:tcPr>
            <w:tcW w:w="488" w:type="dxa"/>
            <w:tcBorders>
              <w:left w:val="nil"/>
              <w:right w:val="nil"/>
            </w:tcBorders>
            <w:shd w:val="clear" w:color="auto" w:fill="auto"/>
          </w:tcPr>
          <w:p w14:paraId="139E9424" w14:textId="06FB016F" w:rsidR="006137D1" w:rsidRPr="007252B3" w:rsidRDefault="002A192A" w:rsidP="006137D1">
            <w:pPr>
              <w:jc w:val="center"/>
            </w:pPr>
            <w:r>
              <w:rPr>
                <w:rFonts w:hint="eastAsia"/>
              </w:rPr>
              <w:t>0</w:t>
            </w:r>
          </w:p>
        </w:tc>
        <w:tc>
          <w:tcPr>
            <w:tcW w:w="488" w:type="dxa"/>
            <w:tcBorders>
              <w:left w:val="nil"/>
              <w:right w:val="nil"/>
            </w:tcBorders>
            <w:shd w:val="clear" w:color="auto" w:fill="auto"/>
          </w:tcPr>
          <w:p w14:paraId="45A5E133" w14:textId="6672B86B" w:rsidR="006137D1" w:rsidRPr="007252B3" w:rsidRDefault="002A192A" w:rsidP="006137D1">
            <w:pPr>
              <w:jc w:val="center"/>
            </w:pPr>
            <w:r>
              <w:rPr>
                <w:rFonts w:hint="eastAsia"/>
              </w:rPr>
              <w:t>0</w:t>
            </w:r>
          </w:p>
        </w:tc>
        <w:tc>
          <w:tcPr>
            <w:tcW w:w="488" w:type="dxa"/>
            <w:tcBorders>
              <w:left w:val="nil"/>
            </w:tcBorders>
            <w:shd w:val="clear" w:color="auto" w:fill="auto"/>
          </w:tcPr>
          <w:p w14:paraId="07BD3D3E" w14:textId="5A19CA72" w:rsidR="006137D1" w:rsidRPr="007252B3" w:rsidRDefault="002A192A" w:rsidP="006137D1">
            <w:pPr>
              <w:jc w:val="center"/>
            </w:pPr>
            <w:r>
              <w:rPr>
                <w:rFonts w:hint="eastAsia"/>
              </w:rPr>
              <w:t>1</w:t>
            </w:r>
          </w:p>
        </w:tc>
        <w:tc>
          <w:tcPr>
            <w:tcW w:w="488" w:type="dxa"/>
            <w:tcBorders>
              <w:right w:val="nil"/>
            </w:tcBorders>
            <w:shd w:val="clear" w:color="auto" w:fill="auto"/>
          </w:tcPr>
          <w:p w14:paraId="01E33397" w14:textId="69FA0F00" w:rsidR="006137D1" w:rsidRPr="007252B3" w:rsidRDefault="00BF35DB" w:rsidP="006137D1">
            <w:pPr>
              <w:jc w:val="center"/>
            </w:pPr>
            <w:r>
              <w:rPr>
                <w:rFonts w:hint="eastAsia"/>
              </w:rPr>
              <w:t>3</w:t>
            </w:r>
          </w:p>
        </w:tc>
        <w:tc>
          <w:tcPr>
            <w:tcW w:w="488" w:type="dxa"/>
            <w:tcBorders>
              <w:left w:val="nil"/>
              <w:right w:val="nil"/>
            </w:tcBorders>
            <w:shd w:val="clear" w:color="auto" w:fill="auto"/>
          </w:tcPr>
          <w:p w14:paraId="043EE6F3" w14:textId="391E5D79" w:rsidR="006137D1" w:rsidRPr="007252B3" w:rsidRDefault="00BF35DB" w:rsidP="006137D1">
            <w:pPr>
              <w:jc w:val="center"/>
            </w:pPr>
            <w:r>
              <w:rPr>
                <w:rFonts w:hint="eastAsia"/>
              </w:rPr>
              <w:t>4</w:t>
            </w:r>
          </w:p>
        </w:tc>
        <w:tc>
          <w:tcPr>
            <w:tcW w:w="488" w:type="dxa"/>
            <w:tcBorders>
              <w:left w:val="nil"/>
              <w:right w:val="nil"/>
            </w:tcBorders>
            <w:shd w:val="clear" w:color="auto" w:fill="auto"/>
          </w:tcPr>
          <w:p w14:paraId="7C2EA981" w14:textId="5CF4C911" w:rsidR="006137D1" w:rsidRPr="007252B3" w:rsidRDefault="00BF35DB" w:rsidP="006137D1">
            <w:pPr>
              <w:jc w:val="center"/>
            </w:pPr>
            <w:r>
              <w:rPr>
                <w:rFonts w:hint="eastAsia"/>
              </w:rPr>
              <w:t>2</w:t>
            </w:r>
          </w:p>
        </w:tc>
        <w:tc>
          <w:tcPr>
            <w:tcW w:w="488" w:type="dxa"/>
            <w:tcBorders>
              <w:left w:val="nil"/>
            </w:tcBorders>
            <w:shd w:val="clear" w:color="auto" w:fill="auto"/>
          </w:tcPr>
          <w:p w14:paraId="2529B7A9" w14:textId="35D27069" w:rsidR="006137D1" w:rsidRPr="007252B3" w:rsidRDefault="00BF35DB" w:rsidP="006137D1">
            <w:pPr>
              <w:jc w:val="center"/>
            </w:pPr>
            <w:r>
              <w:rPr>
                <w:rFonts w:hint="eastAsia"/>
              </w:rPr>
              <w:t>2</w:t>
            </w:r>
          </w:p>
        </w:tc>
      </w:tr>
      <w:tr w:rsidR="002A192A" w14:paraId="2EBF2A58" w14:textId="77777777" w:rsidTr="002A192A">
        <w:tc>
          <w:tcPr>
            <w:tcW w:w="488" w:type="dxa"/>
          </w:tcPr>
          <w:p w14:paraId="2310F368" w14:textId="5CD60165" w:rsidR="006137D1" w:rsidRPr="007252B3" w:rsidRDefault="006137D1" w:rsidP="006137D1">
            <w:pPr>
              <w:jc w:val="center"/>
            </w:pPr>
            <w:r>
              <w:rPr>
                <w:rFonts w:hint="eastAsia"/>
              </w:rPr>
              <w:t>P</w:t>
            </w:r>
            <w:r w:rsidRPr="006137D1">
              <w:rPr>
                <w:vertAlign w:val="subscript"/>
              </w:rPr>
              <w:t>2</w:t>
            </w:r>
          </w:p>
        </w:tc>
        <w:tc>
          <w:tcPr>
            <w:tcW w:w="488" w:type="dxa"/>
            <w:tcBorders>
              <w:right w:val="nil"/>
            </w:tcBorders>
            <w:shd w:val="clear" w:color="auto" w:fill="auto"/>
          </w:tcPr>
          <w:p w14:paraId="5C569799" w14:textId="3D3D426E"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0102B8FB" w14:textId="722A4B60" w:rsidR="006137D1" w:rsidRPr="007252B3" w:rsidRDefault="002A192A" w:rsidP="006137D1">
            <w:pPr>
              <w:jc w:val="center"/>
            </w:pPr>
            <w:r>
              <w:rPr>
                <w:rFonts w:hint="eastAsia"/>
              </w:rPr>
              <w:t>1</w:t>
            </w:r>
          </w:p>
        </w:tc>
        <w:tc>
          <w:tcPr>
            <w:tcW w:w="488" w:type="dxa"/>
            <w:tcBorders>
              <w:left w:val="nil"/>
              <w:right w:val="nil"/>
            </w:tcBorders>
            <w:shd w:val="clear" w:color="auto" w:fill="auto"/>
          </w:tcPr>
          <w:p w14:paraId="607F13FA" w14:textId="5B9AA4C6" w:rsidR="006137D1" w:rsidRPr="007252B3" w:rsidRDefault="002A192A" w:rsidP="006137D1">
            <w:pPr>
              <w:jc w:val="center"/>
            </w:pPr>
            <w:r>
              <w:rPr>
                <w:rFonts w:hint="eastAsia"/>
              </w:rPr>
              <w:t>2</w:t>
            </w:r>
          </w:p>
        </w:tc>
        <w:tc>
          <w:tcPr>
            <w:tcW w:w="488" w:type="dxa"/>
            <w:tcBorders>
              <w:left w:val="nil"/>
            </w:tcBorders>
            <w:shd w:val="clear" w:color="auto" w:fill="auto"/>
          </w:tcPr>
          <w:p w14:paraId="062E50C4" w14:textId="56B0265B" w:rsidR="006137D1" w:rsidRPr="007252B3" w:rsidRDefault="002A192A" w:rsidP="006137D1">
            <w:pPr>
              <w:jc w:val="center"/>
            </w:pPr>
            <w:r>
              <w:rPr>
                <w:rFonts w:hint="eastAsia"/>
              </w:rPr>
              <w:t>1</w:t>
            </w:r>
          </w:p>
        </w:tc>
        <w:tc>
          <w:tcPr>
            <w:tcW w:w="488" w:type="dxa"/>
            <w:tcBorders>
              <w:right w:val="nil"/>
            </w:tcBorders>
            <w:shd w:val="clear" w:color="auto" w:fill="auto"/>
          </w:tcPr>
          <w:p w14:paraId="39DD2035" w14:textId="3EBC5683"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73296326" w14:textId="5A4FB72E"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15CD971A" w14:textId="3F334683" w:rsidR="006137D1" w:rsidRPr="007252B3" w:rsidRDefault="002A192A" w:rsidP="006137D1">
            <w:pPr>
              <w:jc w:val="center"/>
            </w:pPr>
            <w:r>
              <w:rPr>
                <w:rFonts w:hint="eastAsia"/>
              </w:rPr>
              <w:t>2</w:t>
            </w:r>
          </w:p>
        </w:tc>
        <w:tc>
          <w:tcPr>
            <w:tcW w:w="488" w:type="dxa"/>
            <w:tcBorders>
              <w:left w:val="nil"/>
            </w:tcBorders>
            <w:shd w:val="clear" w:color="auto" w:fill="auto"/>
          </w:tcPr>
          <w:p w14:paraId="0B2A8250" w14:textId="2D24F186" w:rsidR="006137D1" w:rsidRPr="007252B3" w:rsidRDefault="002A192A" w:rsidP="006137D1">
            <w:pPr>
              <w:jc w:val="center"/>
            </w:pPr>
            <w:r>
              <w:rPr>
                <w:rFonts w:hint="eastAsia"/>
              </w:rPr>
              <w:t>1</w:t>
            </w:r>
          </w:p>
        </w:tc>
        <w:tc>
          <w:tcPr>
            <w:tcW w:w="488" w:type="dxa"/>
            <w:tcBorders>
              <w:right w:val="nil"/>
            </w:tcBorders>
            <w:shd w:val="clear" w:color="auto" w:fill="auto"/>
          </w:tcPr>
          <w:p w14:paraId="78D5DD93" w14:textId="7D5264AA" w:rsidR="006137D1" w:rsidRPr="007252B3" w:rsidRDefault="002A192A" w:rsidP="006137D1">
            <w:pPr>
              <w:jc w:val="center"/>
            </w:pPr>
            <w:r>
              <w:rPr>
                <w:rFonts w:hint="eastAsia"/>
              </w:rPr>
              <w:t>0</w:t>
            </w:r>
          </w:p>
        </w:tc>
        <w:tc>
          <w:tcPr>
            <w:tcW w:w="488" w:type="dxa"/>
            <w:tcBorders>
              <w:left w:val="nil"/>
              <w:right w:val="nil"/>
            </w:tcBorders>
            <w:shd w:val="clear" w:color="auto" w:fill="auto"/>
          </w:tcPr>
          <w:p w14:paraId="3FA2382E" w14:textId="5CECB66E"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4D520637" w14:textId="001F90BA" w:rsidR="006137D1" w:rsidRPr="007252B3" w:rsidRDefault="002A192A" w:rsidP="006137D1">
            <w:pPr>
              <w:jc w:val="center"/>
            </w:pPr>
            <w:r>
              <w:rPr>
                <w:rFonts w:hint="eastAsia"/>
              </w:rPr>
              <w:t>0</w:t>
            </w:r>
          </w:p>
        </w:tc>
        <w:tc>
          <w:tcPr>
            <w:tcW w:w="488" w:type="dxa"/>
            <w:tcBorders>
              <w:left w:val="nil"/>
            </w:tcBorders>
            <w:shd w:val="clear" w:color="auto" w:fill="auto"/>
          </w:tcPr>
          <w:p w14:paraId="5EC54D16" w14:textId="55FFDF39" w:rsidR="006137D1" w:rsidRPr="007252B3" w:rsidRDefault="002A192A" w:rsidP="006137D1">
            <w:pPr>
              <w:jc w:val="center"/>
            </w:pPr>
            <w:r>
              <w:rPr>
                <w:rFonts w:hint="eastAsia"/>
              </w:rPr>
              <w:t>0</w:t>
            </w:r>
          </w:p>
        </w:tc>
        <w:tc>
          <w:tcPr>
            <w:tcW w:w="488" w:type="dxa"/>
            <w:tcBorders>
              <w:right w:val="nil"/>
            </w:tcBorders>
            <w:shd w:val="clear" w:color="auto" w:fill="auto"/>
          </w:tcPr>
          <w:p w14:paraId="522B2E6A" w14:textId="652F40D0" w:rsidR="006137D1" w:rsidRPr="007252B3" w:rsidRDefault="00BF35DB" w:rsidP="006137D1">
            <w:pPr>
              <w:jc w:val="center"/>
            </w:pPr>
            <w:r>
              <w:rPr>
                <w:rFonts w:hint="eastAsia"/>
              </w:rPr>
              <w:t>7</w:t>
            </w:r>
          </w:p>
        </w:tc>
        <w:tc>
          <w:tcPr>
            <w:tcW w:w="488" w:type="dxa"/>
            <w:tcBorders>
              <w:left w:val="nil"/>
              <w:right w:val="nil"/>
            </w:tcBorders>
            <w:shd w:val="clear" w:color="auto" w:fill="auto"/>
          </w:tcPr>
          <w:p w14:paraId="5DA08826" w14:textId="60D64F24" w:rsidR="006137D1" w:rsidRPr="007252B3" w:rsidRDefault="00BF35DB" w:rsidP="006137D1">
            <w:pPr>
              <w:jc w:val="center"/>
            </w:pPr>
            <w:r>
              <w:rPr>
                <w:rFonts w:hint="eastAsia"/>
              </w:rPr>
              <w:t>6</w:t>
            </w:r>
          </w:p>
        </w:tc>
        <w:tc>
          <w:tcPr>
            <w:tcW w:w="488" w:type="dxa"/>
            <w:tcBorders>
              <w:left w:val="nil"/>
              <w:right w:val="nil"/>
            </w:tcBorders>
            <w:shd w:val="clear" w:color="auto" w:fill="auto"/>
          </w:tcPr>
          <w:p w14:paraId="72940C5E" w14:textId="18A70148" w:rsidR="006137D1" w:rsidRPr="007252B3" w:rsidRDefault="00BF35DB" w:rsidP="006137D1">
            <w:pPr>
              <w:jc w:val="center"/>
            </w:pPr>
            <w:r>
              <w:rPr>
                <w:rFonts w:hint="eastAsia"/>
              </w:rPr>
              <w:t>3</w:t>
            </w:r>
          </w:p>
        </w:tc>
        <w:tc>
          <w:tcPr>
            <w:tcW w:w="488" w:type="dxa"/>
            <w:tcBorders>
              <w:left w:val="nil"/>
            </w:tcBorders>
            <w:shd w:val="clear" w:color="auto" w:fill="auto"/>
          </w:tcPr>
          <w:p w14:paraId="34AB67F0" w14:textId="59E8DB88" w:rsidR="006137D1" w:rsidRPr="007252B3" w:rsidRDefault="00BF35DB" w:rsidP="006137D1">
            <w:pPr>
              <w:jc w:val="center"/>
            </w:pPr>
            <w:r>
              <w:rPr>
                <w:rFonts w:hint="eastAsia"/>
              </w:rPr>
              <w:t>4</w:t>
            </w:r>
          </w:p>
        </w:tc>
      </w:tr>
      <w:tr w:rsidR="002A192A" w14:paraId="5FA6F60D" w14:textId="77777777" w:rsidTr="002A192A">
        <w:tc>
          <w:tcPr>
            <w:tcW w:w="488" w:type="dxa"/>
          </w:tcPr>
          <w:p w14:paraId="76C848BC" w14:textId="1900642C" w:rsidR="006137D1" w:rsidRPr="007252B3" w:rsidRDefault="006137D1" w:rsidP="006137D1">
            <w:pPr>
              <w:jc w:val="center"/>
            </w:pPr>
            <w:r>
              <w:rPr>
                <w:rFonts w:hint="eastAsia"/>
              </w:rPr>
              <w:t>P</w:t>
            </w:r>
            <w:r w:rsidRPr="006137D1">
              <w:rPr>
                <w:vertAlign w:val="subscript"/>
              </w:rPr>
              <w:t>3</w:t>
            </w:r>
          </w:p>
        </w:tc>
        <w:tc>
          <w:tcPr>
            <w:tcW w:w="488" w:type="dxa"/>
            <w:tcBorders>
              <w:right w:val="nil"/>
            </w:tcBorders>
            <w:shd w:val="clear" w:color="auto" w:fill="auto"/>
          </w:tcPr>
          <w:p w14:paraId="7C9B3B2C" w14:textId="54237BA1" w:rsidR="006137D1" w:rsidRPr="007252B3" w:rsidRDefault="002A192A" w:rsidP="006137D1">
            <w:pPr>
              <w:jc w:val="center"/>
            </w:pPr>
            <w:r>
              <w:rPr>
                <w:rFonts w:hint="eastAsia"/>
              </w:rPr>
              <w:t>0</w:t>
            </w:r>
          </w:p>
        </w:tc>
        <w:tc>
          <w:tcPr>
            <w:tcW w:w="488" w:type="dxa"/>
            <w:tcBorders>
              <w:left w:val="nil"/>
              <w:right w:val="nil"/>
            </w:tcBorders>
            <w:shd w:val="clear" w:color="auto" w:fill="auto"/>
          </w:tcPr>
          <w:p w14:paraId="6A39EFF5" w14:textId="704AA341" w:rsidR="006137D1" w:rsidRPr="007252B3" w:rsidRDefault="002A192A" w:rsidP="006137D1">
            <w:pPr>
              <w:jc w:val="center"/>
            </w:pPr>
            <w:r>
              <w:rPr>
                <w:rFonts w:hint="eastAsia"/>
              </w:rPr>
              <w:t>5</w:t>
            </w:r>
          </w:p>
        </w:tc>
        <w:tc>
          <w:tcPr>
            <w:tcW w:w="488" w:type="dxa"/>
            <w:tcBorders>
              <w:left w:val="nil"/>
              <w:right w:val="nil"/>
            </w:tcBorders>
            <w:shd w:val="clear" w:color="auto" w:fill="auto"/>
          </w:tcPr>
          <w:p w14:paraId="4BB77646" w14:textId="7A65F7A9" w:rsidR="006137D1" w:rsidRPr="007252B3" w:rsidRDefault="002A192A" w:rsidP="006137D1">
            <w:pPr>
              <w:jc w:val="center"/>
            </w:pPr>
            <w:r>
              <w:rPr>
                <w:rFonts w:hint="eastAsia"/>
              </w:rPr>
              <w:t>1</w:t>
            </w:r>
          </w:p>
        </w:tc>
        <w:tc>
          <w:tcPr>
            <w:tcW w:w="488" w:type="dxa"/>
            <w:tcBorders>
              <w:left w:val="nil"/>
            </w:tcBorders>
            <w:shd w:val="clear" w:color="auto" w:fill="auto"/>
          </w:tcPr>
          <w:p w14:paraId="58414753" w14:textId="34DB02C2" w:rsidR="006137D1" w:rsidRPr="007252B3" w:rsidRDefault="002A192A" w:rsidP="006137D1">
            <w:pPr>
              <w:jc w:val="center"/>
            </w:pPr>
            <w:r>
              <w:rPr>
                <w:rFonts w:hint="eastAsia"/>
              </w:rPr>
              <w:t>0</w:t>
            </w:r>
          </w:p>
        </w:tc>
        <w:tc>
          <w:tcPr>
            <w:tcW w:w="488" w:type="dxa"/>
            <w:tcBorders>
              <w:right w:val="nil"/>
            </w:tcBorders>
            <w:shd w:val="clear" w:color="auto" w:fill="auto"/>
          </w:tcPr>
          <w:p w14:paraId="5B5A2A92" w14:textId="5105A9C3" w:rsidR="006137D1" w:rsidRPr="007252B3" w:rsidRDefault="002A192A" w:rsidP="006137D1">
            <w:pPr>
              <w:jc w:val="center"/>
            </w:pPr>
            <w:r>
              <w:rPr>
                <w:rFonts w:hint="eastAsia"/>
              </w:rPr>
              <w:t>4</w:t>
            </w:r>
          </w:p>
        </w:tc>
        <w:tc>
          <w:tcPr>
            <w:tcW w:w="488" w:type="dxa"/>
            <w:tcBorders>
              <w:left w:val="nil"/>
              <w:right w:val="nil"/>
            </w:tcBorders>
            <w:shd w:val="clear" w:color="auto" w:fill="auto"/>
          </w:tcPr>
          <w:p w14:paraId="2D2000B3" w14:textId="614E7D26" w:rsidR="006137D1" w:rsidRPr="007252B3" w:rsidRDefault="002A192A" w:rsidP="006137D1">
            <w:pPr>
              <w:jc w:val="center"/>
            </w:pPr>
            <w:r>
              <w:rPr>
                <w:rFonts w:hint="eastAsia"/>
              </w:rPr>
              <w:t>6</w:t>
            </w:r>
          </w:p>
        </w:tc>
        <w:tc>
          <w:tcPr>
            <w:tcW w:w="488" w:type="dxa"/>
            <w:tcBorders>
              <w:left w:val="nil"/>
              <w:right w:val="nil"/>
            </w:tcBorders>
            <w:shd w:val="clear" w:color="auto" w:fill="auto"/>
          </w:tcPr>
          <w:p w14:paraId="3FC7AED1" w14:textId="1B23F672" w:rsidR="006137D1" w:rsidRPr="007252B3" w:rsidRDefault="002A192A" w:rsidP="006137D1">
            <w:pPr>
              <w:jc w:val="center"/>
            </w:pPr>
            <w:r>
              <w:rPr>
                <w:rFonts w:hint="eastAsia"/>
              </w:rPr>
              <w:t>1</w:t>
            </w:r>
          </w:p>
        </w:tc>
        <w:tc>
          <w:tcPr>
            <w:tcW w:w="488" w:type="dxa"/>
            <w:tcBorders>
              <w:left w:val="nil"/>
            </w:tcBorders>
            <w:shd w:val="clear" w:color="auto" w:fill="auto"/>
          </w:tcPr>
          <w:p w14:paraId="6A8A4EF5" w14:textId="4DB22C82" w:rsidR="006137D1" w:rsidRPr="007252B3" w:rsidRDefault="002A192A" w:rsidP="006137D1">
            <w:pPr>
              <w:jc w:val="center"/>
            </w:pPr>
            <w:r>
              <w:rPr>
                <w:rFonts w:hint="eastAsia"/>
              </w:rPr>
              <w:t>2</w:t>
            </w:r>
          </w:p>
        </w:tc>
        <w:tc>
          <w:tcPr>
            <w:tcW w:w="488" w:type="dxa"/>
            <w:tcBorders>
              <w:right w:val="nil"/>
            </w:tcBorders>
            <w:shd w:val="clear" w:color="auto" w:fill="auto"/>
          </w:tcPr>
          <w:p w14:paraId="5703EE56" w14:textId="476260CD" w:rsidR="006137D1" w:rsidRPr="007252B3" w:rsidRDefault="002A192A" w:rsidP="006137D1">
            <w:pPr>
              <w:jc w:val="center"/>
            </w:pPr>
            <w:r>
              <w:rPr>
                <w:rFonts w:hint="eastAsia"/>
              </w:rPr>
              <w:t>4</w:t>
            </w:r>
          </w:p>
        </w:tc>
        <w:tc>
          <w:tcPr>
            <w:tcW w:w="488" w:type="dxa"/>
            <w:tcBorders>
              <w:left w:val="nil"/>
              <w:right w:val="nil"/>
            </w:tcBorders>
            <w:shd w:val="clear" w:color="auto" w:fill="auto"/>
          </w:tcPr>
          <w:p w14:paraId="4CDB3135" w14:textId="24286FB1" w:rsidR="006137D1" w:rsidRPr="007252B3" w:rsidRDefault="002A192A" w:rsidP="006137D1">
            <w:pPr>
              <w:jc w:val="center"/>
            </w:pPr>
            <w:r>
              <w:rPr>
                <w:rFonts w:hint="eastAsia"/>
              </w:rPr>
              <w:t>1</w:t>
            </w:r>
          </w:p>
        </w:tc>
        <w:tc>
          <w:tcPr>
            <w:tcW w:w="488" w:type="dxa"/>
            <w:tcBorders>
              <w:left w:val="nil"/>
              <w:right w:val="nil"/>
            </w:tcBorders>
            <w:shd w:val="clear" w:color="auto" w:fill="auto"/>
          </w:tcPr>
          <w:p w14:paraId="0FFBA18A" w14:textId="3E519D43" w:rsidR="006137D1" w:rsidRPr="007252B3" w:rsidRDefault="002A192A" w:rsidP="006137D1">
            <w:pPr>
              <w:jc w:val="center"/>
            </w:pPr>
            <w:r>
              <w:rPr>
                <w:rFonts w:hint="eastAsia"/>
              </w:rPr>
              <w:t>0</w:t>
            </w:r>
          </w:p>
        </w:tc>
        <w:tc>
          <w:tcPr>
            <w:tcW w:w="488" w:type="dxa"/>
            <w:tcBorders>
              <w:left w:val="nil"/>
            </w:tcBorders>
            <w:shd w:val="clear" w:color="auto" w:fill="auto"/>
          </w:tcPr>
          <w:p w14:paraId="4370D218" w14:textId="5C0AE383" w:rsidR="006137D1" w:rsidRPr="007252B3" w:rsidRDefault="002A192A" w:rsidP="006137D1">
            <w:pPr>
              <w:jc w:val="center"/>
            </w:pPr>
            <w:r>
              <w:rPr>
                <w:rFonts w:hint="eastAsia"/>
              </w:rPr>
              <w:t>2</w:t>
            </w:r>
          </w:p>
        </w:tc>
        <w:tc>
          <w:tcPr>
            <w:tcW w:w="488" w:type="dxa"/>
            <w:tcBorders>
              <w:right w:val="nil"/>
            </w:tcBorders>
            <w:shd w:val="clear" w:color="auto" w:fill="auto"/>
          </w:tcPr>
          <w:p w14:paraId="5A38CDF1" w14:textId="5C301362" w:rsidR="006137D1" w:rsidRPr="007252B3" w:rsidRDefault="00BF35DB" w:rsidP="006137D1">
            <w:pPr>
              <w:jc w:val="center"/>
            </w:pPr>
            <w:r>
              <w:rPr>
                <w:rFonts w:hint="eastAsia"/>
              </w:rPr>
              <w:t>10</w:t>
            </w:r>
          </w:p>
        </w:tc>
        <w:tc>
          <w:tcPr>
            <w:tcW w:w="488" w:type="dxa"/>
            <w:tcBorders>
              <w:left w:val="nil"/>
              <w:right w:val="nil"/>
            </w:tcBorders>
            <w:shd w:val="clear" w:color="auto" w:fill="auto"/>
          </w:tcPr>
          <w:p w14:paraId="50416D9E" w14:textId="3B6477EF" w:rsidR="006137D1" w:rsidRPr="007252B3" w:rsidRDefault="00BF35DB" w:rsidP="006137D1">
            <w:pPr>
              <w:jc w:val="center"/>
            </w:pPr>
            <w:r>
              <w:rPr>
                <w:rFonts w:hint="eastAsia"/>
              </w:rPr>
              <w:t>6</w:t>
            </w:r>
          </w:p>
        </w:tc>
        <w:tc>
          <w:tcPr>
            <w:tcW w:w="488" w:type="dxa"/>
            <w:tcBorders>
              <w:left w:val="nil"/>
              <w:right w:val="nil"/>
            </w:tcBorders>
            <w:shd w:val="clear" w:color="auto" w:fill="auto"/>
          </w:tcPr>
          <w:p w14:paraId="791722C8" w14:textId="1859E3CB" w:rsidR="006137D1" w:rsidRPr="007252B3" w:rsidRDefault="00BF35DB" w:rsidP="006137D1">
            <w:pPr>
              <w:jc w:val="center"/>
            </w:pPr>
            <w:r>
              <w:rPr>
                <w:rFonts w:hint="eastAsia"/>
              </w:rPr>
              <w:t>4</w:t>
            </w:r>
          </w:p>
        </w:tc>
        <w:tc>
          <w:tcPr>
            <w:tcW w:w="488" w:type="dxa"/>
            <w:tcBorders>
              <w:left w:val="nil"/>
            </w:tcBorders>
            <w:shd w:val="clear" w:color="auto" w:fill="auto"/>
          </w:tcPr>
          <w:p w14:paraId="079E5170" w14:textId="4B849FAA" w:rsidR="006137D1" w:rsidRPr="007252B3" w:rsidRDefault="00BF35DB" w:rsidP="006137D1">
            <w:pPr>
              <w:jc w:val="center"/>
            </w:pPr>
            <w:r>
              <w:rPr>
                <w:rFonts w:hint="eastAsia"/>
              </w:rPr>
              <w:t>9</w:t>
            </w:r>
          </w:p>
        </w:tc>
      </w:tr>
      <w:tr w:rsidR="002A192A" w14:paraId="4BD84AC4" w14:textId="77777777" w:rsidTr="002A192A">
        <w:tc>
          <w:tcPr>
            <w:tcW w:w="488" w:type="dxa"/>
          </w:tcPr>
          <w:p w14:paraId="233A2BB0" w14:textId="3F0FB5B7" w:rsidR="006137D1" w:rsidRPr="007252B3" w:rsidRDefault="006137D1" w:rsidP="006137D1">
            <w:pPr>
              <w:jc w:val="center"/>
            </w:pPr>
            <w:r>
              <w:rPr>
                <w:rFonts w:hint="eastAsia"/>
              </w:rPr>
              <w:t>P</w:t>
            </w:r>
            <w:r w:rsidRPr="006137D1">
              <w:rPr>
                <w:vertAlign w:val="subscript"/>
              </w:rPr>
              <w:t>4</w:t>
            </w:r>
          </w:p>
        </w:tc>
        <w:tc>
          <w:tcPr>
            <w:tcW w:w="488" w:type="dxa"/>
            <w:tcBorders>
              <w:right w:val="nil"/>
            </w:tcBorders>
            <w:shd w:val="clear" w:color="auto" w:fill="auto"/>
          </w:tcPr>
          <w:p w14:paraId="09AAC60C" w14:textId="6040E039" w:rsidR="006137D1" w:rsidRPr="007252B3" w:rsidRDefault="002A192A" w:rsidP="006137D1">
            <w:pPr>
              <w:jc w:val="center"/>
            </w:pPr>
            <w:r>
              <w:rPr>
                <w:rFonts w:hint="eastAsia"/>
              </w:rPr>
              <w:t>4</w:t>
            </w:r>
          </w:p>
        </w:tc>
        <w:tc>
          <w:tcPr>
            <w:tcW w:w="488" w:type="dxa"/>
            <w:tcBorders>
              <w:left w:val="nil"/>
              <w:right w:val="nil"/>
            </w:tcBorders>
            <w:shd w:val="clear" w:color="auto" w:fill="auto"/>
          </w:tcPr>
          <w:p w14:paraId="777C7C4B" w14:textId="33E6D209"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7DB94373" w14:textId="39146941" w:rsidR="006137D1" w:rsidRPr="007252B3" w:rsidRDefault="002A192A" w:rsidP="006137D1">
            <w:pPr>
              <w:jc w:val="center"/>
            </w:pPr>
            <w:r>
              <w:rPr>
                <w:rFonts w:hint="eastAsia"/>
              </w:rPr>
              <w:t>1</w:t>
            </w:r>
          </w:p>
        </w:tc>
        <w:tc>
          <w:tcPr>
            <w:tcW w:w="488" w:type="dxa"/>
            <w:tcBorders>
              <w:left w:val="nil"/>
            </w:tcBorders>
            <w:shd w:val="clear" w:color="auto" w:fill="auto"/>
          </w:tcPr>
          <w:p w14:paraId="475D9CDF" w14:textId="5F16AF1D" w:rsidR="006137D1" w:rsidRPr="007252B3" w:rsidRDefault="002A192A" w:rsidP="006137D1">
            <w:pPr>
              <w:jc w:val="center"/>
            </w:pPr>
            <w:r>
              <w:rPr>
                <w:rFonts w:hint="eastAsia"/>
              </w:rPr>
              <w:t>2</w:t>
            </w:r>
          </w:p>
        </w:tc>
        <w:tc>
          <w:tcPr>
            <w:tcW w:w="488" w:type="dxa"/>
            <w:tcBorders>
              <w:right w:val="nil"/>
            </w:tcBorders>
            <w:shd w:val="clear" w:color="auto" w:fill="auto"/>
          </w:tcPr>
          <w:p w14:paraId="6D57E7DB" w14:textId="0448D6D6" w:rsidR="006137D1" w:rsidRPr="007252B3" w:rsidRDefault="002A192A" w:rsidP="006137D1">
            <w:pPr>
              <w:jc w:val="center"/>
            </w:pPr>
            <w:r>
              <w:rPr>
                <w:rFonts w:hint="eastAsia"/>
              </w:rPr>
              <w:t>6</w:t>
            </w:r>
          </w:p>
        </w:tc>
        <w:tc>
          <w:tcPr>
            <w:tcW w:w="488" w:type="dxa"/>
            <w:tcBorders>
              <w:left w:val="nil"/>
              <w:right w:val="nil"/>
            </w:tcBorders>
            <w:shd w:val="clear" w:color="auto" w:fill="auto"/>
          </w:tcPr>
          <w:p w14:paraId="6066BC62" w14:textId="79668769" w:rsidR="006137D1" w:rsidRPr="007252B3" w:rsidRDefault="002A192A" w:rsidP="006137D1">
            <w:pPr>
              <w:jc w:val="center"/>
            </w:pPr>
            <w:r>
              <w:rPr>
                <w:rFonts w:hint="eastAsia"/>
              </w:rPr>
              <w:t>3</w:t>
            </w:r>
          </w:p>
        </w:tc>
        <w:tc>
          <w:tcPr>
            <w:tcW w:w="488" w:type="dxa"/>
            <w:tcBorders>
              <w:left w:val="nil"/>
              <w:right w:val="nil"/>
            </w:tcBorders>
            <w:shd w:val="clear" w:color="auto" w:fill="auto"/>
          </w:tcPr>
          <w:p w14:paraId="6055F74E" w14:textId="6D65C5C5" w:rsidR="006137D1" w:rsidRPr="007252B3" w:rsidRDefault="002A192A" w:rsidP="006137D1">
            <w:pPr>
              <w:jc w:val="center"/>
            </w:pPr>
            <w:r>
              <w:rPr>
                <w:rFonts w:hint="eastAsia"/>
              </w:rPr>
              <w:t>2</w:t>
            </w:r>
          </w:p>
        </w:tc>
        <w:tc>
          <w:tcPr>
            <w:tcW w:w="488" w:type="dxa"/>
            <w:tcBorders>
              <w:left w:val="nil"/>
            </w:tcBorders>
            <w:shd w:val="clear" w:color="auto" w:fill="auto"/>
          </w:tcPr>
          <w:p w14:paraId="5CFD6744" w14:textId="746115DE" w:rsidR="006137D1" w:rsidRPr="007252B3" w:rsidRDefault="002A192A" w:rsidP="006137D1">
            <w:pPr>
              <w:jc w:val="center"/>
            </w:pPr>
            <w:r>
              <w:rPr>
                <w:rFonts w:hint="eastAsia"/>
              </w:rPr>
              <w:t>5</w:t>
            </w:r>
          </w:p>
        </w:tc>
        <w:tc>
          <w:tcPr>
            <w:tcW w:w="488" w:type="dxa"/>
            <w:tcBorders>
              <w:right w:val="nil"/>
            </w:tcBorders>
            <w:shd w:val="clear" w:color="auto" w:fill="auto"/>
          </w:tcPr>
          <w:p w14:paraId="006F862E" w14:textId="4B90D6DD" w:rsidR="006137D1" w:rsidRPr="007252B3" w:rsidRDefault="002A192A" w:rsidP="006137D1">
            <w:pPr>
              <w:jc w:val="center"/>
            </w:pPr>
            <w:r>
              <w:rPr>
                <w:rFonts w:hint="eastAsia"/>
              </w:rPr>
              <w:t>2</w:t>
            </w:r>
          </w:p>
        </w:tc>
        <w:tc>
          <w:tcPr>
            <w:tcW w:w="488" w:type="dxa"/>
            <w:tcBorders>
              <w:left w:val="nil"/>
              <w:right w:val="nil"/>
            </w:tcBorders>
            <w:shd w:val="clear" w:color="auto" w:fill="auto"/>
          </w:tcPr>
          <w:p w14:paraId="517B4A75" w14:textId="0E8FC7D0" w:rsidR="006137D1" w:rsidRPr="007252B3" w:rsidRDefault="002A192A" w:rsidP="006137D1">
            <w:pPr>
              <w:jc w:val="center"/>
            </w:pPr>
            <w:r>
              <w:rPr>
                <w:rFonts w:hint="eastAsia"/>
              </w:rPr>
              <w:t>1</w:t>
            </w:r>
          </w:p>
        </w:tc>
        <w:tc>
          <w:tcPr>
            <w:tcW w:w="488" w:type="dxa"/>
            <w:tcBorders>
              <w:left w:val="nil"/>
              <w:right w:val="nil"/>
            </w:tcBorders>
            <w:shd w:val="clear" w:color="auto" w:fill="auto"/>
          </w:tcPr>
          <w:p w14:paraId="01E449BE" w14:textId="3CF11CC7" w:rsidR="006137D1" w:rsidRPr="007252B3" w:rsidRDefault="002A192A" w:rsidP="006137D1">
            <w:pPr>
              <w:jc w:val="center"/>
            </w:pPr>
            <w:r>
              <w:rPr>
                <w:rFonts w:hint="eastAsia"/>
              </w:rPr>
              <w:t>1</w:t>
            </w:r>
          </w:p>
        </w:tc>
        <w:tc>
          <w:tcPr>
            <w:tcW w:w="488" w:type="dxa"/>
            <w:tcBorders>
              <w:left w:val="nil"/>
            </w:tcBorders>
            <w:shd w:val="clear" w:color="auto" w:fill="auto"/>
          </w:tcPr>
          <w:p w14:paraId="2DEDB7CB" w14:textId="08E9CA33" w:rsidR="006137D1" w:rsidRPr="007252B3" w:rsidRDefault="002A192A" w:rsidP="006137D1">
            <w:pPr>
              <w:jc w:val="center"/>
            </w:pPr>
            <w:r>
              <w:rPr>
                <w:rFonts w:hint="eastAsia"/>
              </w:rPr>
              <w:t>3</w:t>
            </w:r>
          </w:p>
        </w:tc>
        <w:tc>
          <w:tcPr>
            <w:tcW w:w="488" w:type="dxa"/>
            <w:tcBorders>
              <w:right w:val="nil"/>
            </w:tcBorders>
            <w:shd w:val="clear" w:color="auto" w:fill="auto"/>
          </w:tcPr>
          <w:p w14:paraId="13B0C250" w14:textId="1ECDE2E1" w:rsidR="006137D1" w:rsidRPr="007252B3" w:rsidRDefault="00BF35DB" w:rsidP="006137D1">
            <w:pPr>
              <w:jc w:val="center"/>
            </w:pPr>
            <w:r>
              <w:rPr>
                <w:rFonts w:hint="eastAsia"/>
              </w:rPr>
              <w:t>12</w:t>
            </w:r>
          </w:p>
        </w:tc>
        <w:tc>
          <w:tcPr>
            <w:tcW w:w="488" w:type="dxa"/>
            <w:tcBorders>
              <w:left w:val="nil"/>
              <w:right w:val="nil"/>
            </w:tcBorders>
            <w:shd w:val="clear" w:color="auto" w:fill="auto"/>
          </w:tcPr>
          <w:p w14:paraId="7F1B4030" w14:textId="5B8591BA" w:rsidR="006137D1" w:rsidRPr="007252B3" w:rsidRDefault="00BF35DB" w:rsidP="006137D1">
            <w:pPr>
              <w:jc w:val="center"/>
            </w:pPr>
            <w:r>
              <w:rPr>
                <w:rFonts w:hint="eastAsia"/>
              </w:rPr>
              <w:t>8</w:t>
            </w:r>
          </w:p>
        </w:tc>
        <w:tc>
          <w:tcPr>
            <w:tcW w:w="488" w:type="dxa"/>
            <w:tcBorders>
              <w:left w:val="nil"/>
              <w:right w:val="nil"/>
            </w:tcBorders>
            <w:shd w:val="clear" w:color="auto" w:fill="auto"/>
          </w:tcPr>
          <w:p w14:paraId="537A7C6E" w14:textId="2E34820F" w:rsidR="006137D1" w:rsidRPr="007252B3" w:rsidRDefault="00BF35DB" w:rsidP="006137D1">
            <w:pPr>
              <w:jc w:val="center"/>
            </w:pPr>
            <w:r>
              <w:rPr>
                <w:rFonts w:hint="eastAsia"/>
              </w:rPr>
              <w:t>5</w:t>
            </w:r>
          </w:p>
        </w:tc>
        <w:tc>
          <w:tcPr>
            <w:tcW w:w="488" w:type="dxa"/>
            <w:tcBorders>
              <w:left w:val="nil"/>
            </w:tcBorders>
            <w:shd w:val="clear" w:color="auto" w:fill="auto"/>
          </w:tcPr>
          <w:p w14:paraId="1D045FB4" w14:textId="2F6E4C19" w:rsidR="006137D1" w:rsidRPr="007252B3" w:rsidRDefault="00BF35DB" w:rsidP="006137D1">
            <w:pPr>
              <w:jc w:val="center"/>
            </w:pPr>
            <w:r>
              <w:rPr>
                <w:rFonts w:hint="eastAsia"/>
              </w:rPr>
              <w:t>9</w:t>
            </w:r>
          </w:p>
        </w:tc>
      </w:tr>
      <w:tr w:rsidR="00770EF0" w14:paraId="0C34D10F" w14:textId="77777777" w:rsidTr="002A192A">
        <w:tc>
          <w:tcPr>
            <w:tcW w:w="488" w:type="dxa"/>
          </w:tcPr>
          <w:p w14:paraId="16E6A6EE" w14:textId="77777777" w:rsidR="00770EF0" w:rsidRDefault="00770EF0" w:rsidP="006137D1">
            <w:pPr>
              <w:jc w:val="center"/>
            </w:pPr>
          </w:p>
        </w:tc>
        <w:tc>
          <w:tcPr>
            <w:tcW w:w="488" w:type="dxa"/>
            <w:tcBorders>
              <w:right w:val="nil"/>
            </w:tcBorders>
            <w:shd w:val="clear" w:color="auto" w:fill="auto"/>
          </w:tcPr>
          <w:p w14:paraId="299EB06F" w14:textId="77777777" w:rsidR="00770EF0" w:rsidRDefault="00770EF0" w:rsidP="006137D1">
            <w:pPr>
              <w:jc w:val="center"/>
            </w:pPr>
          </w:p>
        </w:tc>
        <w:tc>
          <w:tcPr>
            <w:tcW w:w="488" w:type="dxa"/>
            <w:tcBorders>
              <w:left w:val="nil"/>
              <w:right w:val="nil"/>
            </w:tcBorders>
            <w:shd w:val="clear" w:color="auto" w:fill="auto"/>
          </w:tcPr>
          <w:p w14:paraId="47E3601A" w14:textId="77777777" w:rsidR="00770EF0" w:rsidRDefault="00770EF0" w:rsidP="006137D1">
            <w:pPr>
              <w:jc w:val="center"/>
            </w:pPr>
          </w:p>
        </w:tc>
        <w:tc>
          <w:tcPr>
            <w:tcW w:w="488" w:type="dxa"/>
            <w:tcBorders>
              <w:left w:val="nil"/>
              <w:right w:val="nil"/>
            </w:tcBorders>
            <w:shd w:val="clear" w:color="auto" w:fill="auto"/>
          </w:tcPr>
          <w:p w14:paraId="78EA8DBF" w14:textId="77777777" w:rsidR="00770EF0" w:rsidRDefault="00770EF0" w:rsidP="006137D1">
            <w:pPr>
              <w:jc w:val="center"/>
            </w:pPr>
          </w:p>
        </w:tc>
        <w:tc>
          <w:tcPr>
            <w:tcW w:w="488" w:type="dxa"/>
            <w:tcBorders>
              <w:left w:val="nil"/>
            </w:tcBorders>
            <w:shd w:val="clear" w:color="auto" w:fill="auto"/>
          </w:tcPr>
          <w:p w14:paraId="594CE374" w14:textId="77777777" w:rsidR="00770EF0" w:rsidRDefault="00770EF0" w:rsidP="006137D1">
            <w:pPr>
              <w:jc w:val="center"/>
            </w:pPr>
          </w:p>
        </w:tc>
        <w:tc>
          <w:tcPr>
            <w:tcW w:w="488" w:type="dxa"/>
            <w:tcBorders>
              <w:right w:val="nil"/>
            </w:tcBorders>
            <w:shd w:val="clear" w:color="auto" w:fill="auto"/>
          </w:tcPr>
          <w:p w14:paraId="75BEB7C6" w14:textId="77777777" w:rsidR="00770EF0" w:rsidRDefault="00770EF0" w:rsidP="006137D1">
            <w:pPr>
              <w:jc w:val="center"/>
            </w:pPr>
          </w:p>
        </w:tc>
        <w:tc>
          <w:tcPr>
            <w:tcW w:w="488" w:type="dxa"/>
            <w:tcBorders>
              <w:left w:val="nil"/>
              <w:right w:val="nil"/>
            </w:tcBorders>
            <w:shd w:val="clear" w:color="auto" w:fill="auto"/>
          </w:tcPr>
          <w:p w14:paraId="309D1094" w14:textId="77777777" w:rsidR="00770EF0" w:rsidRDefault="00770EF0" w:rsidP="006137D1">
            <w:pPr>
              <w:jc w:val="center"/>
            </w:pPr>
          </w:p>
        </w:tc>
        <w:tc>
          <w:tcPr>
            <w:tcW w:w="488" w:type="dxa"/>
            <w:tcBorders>
              <w:left w:val="nil"/>
              <w:right w:val="nil"/>
            </w:tcBorders>
            <w:shd w:val="clear" w:color="auto" w:fill="auto"/>
          </w:tcPr>
          <w:p w14:paraId="1491DC1A" w14:textId="77777777" w:rsidR="00770EF0" w:rsidRDefault="00770EF0" w:rsidP="006137D1">
            <w:pPr>
              <w:jc w:val="center"/>
            </w:pPr>
          </w:p>
        </w:tc>
        <w:tc>
          <w:tcPr>
            <w:tcW w:w="488" w:type="dxa"/>
            <w:tcBorders>
              <w:left w:val="nil"/>
            </w:tcBorders>
            <w:shd w:val="clear" w:color="auto" w:fill="auto"/>
          </w:tcPr>
          <w:p w14:paraId="3AB59F39" w14:textId="77777777" w:rsidR="00770EF0" w:rsidRDefault="00770EF0" w:rsidP="006137D1">
            <w:pPr>
              <w:jc w:val="center"/>
            </w:pPr>
          </w:p>
        </w:tc>
        <w:tc>
          <w:tcPr>
            <w:tcW w:w="488" w:type="dxa"/>
            <w:tcBorders>
              <w:right w:val="nil"/>
            </w:tcBorders>
            <w:shd w:val="clear" w:color="auto" w:fill="auto"/>
          </w:tcPr>
          <w:p w14:paraId="64AA1603" w14:textId="77777777" w:rsidR="00770EF0" w:rsidRDefault="00770EF0" w:rsidP="006137D1">
            <w:pPr>
              <w:jc w:val="center"/>
            </w:pPr>
          </w:p>
        </w:tc>
        <w:tc>
          <w:tcPr>
            <w:tcW w:w="488" w:type="dxa"/>
            <w:tcBorders>
              <w:left w:val="nil"/>
              <w:right w:val="nil"/>
            </w:tcBorders>
            <w:shd w:val="clear" w:color="auto" w:fill="auto"/>
          </w:tcPr>
          <w:p w14:paraId="6C1B55CB" w14:textId="77777777" w:rsidR="00770EF0" w:rsidRDefault="00770EF0" w:rsidP="006137D1">
            <w:pPr>
              <w:jc w:val="center"/>
            </w:pPr>
          </w:p>
        </w:tc>
        <w:tc>
          <w:tcPr>
            <w:tcW w:w="488" w:type="dxa"/>
            <w:tcBorders>
              <w:left w:val="nil"/>
              <w:right w:val="nil"/>
            </w:tcBorders>
            <w:shd w:val="clear" w:color="auto" w:fill="auto"/>
          </w:tcPr>
          <w:p w14:paraId="6FB72B61" w14:textId="77777777" w:rsidR="00770EF0" w:rsidRDefault="00770EF0" w:rsidP="006137D1">
            <w:pPr>
              <w:jc w:val="center"/>
            </w:pPr>
          </w:p>
        </w:tc>
        <w:tc>
          <w:tcPr>
            <w:tcW w:w="488" w:type="dxa"/>
            <w:tcBorders>
              <w:left w:val="nil"/>
            </w:tcBorders>
            <w:shd w:val="clear" w:color="auto" w:fill="auto"/>
          </w:tcPr>
          <w:p w14:paraId="610811F6" w14:textId="77777777" w:rsidR="00770EF0" w:rsidRDefault="00770EF0" w:rsidP="006137D1">
            <w:pPr>
              <w:jc w:val="center"/>
            </w:pPr>
          </w:p>
        </w:tc>
        <w:tc>
          <w:tcPr>
            <w:tcW w:w="488" w:type="dxa"/>
            <w:tcBorders>
              <w:right w:val="nil"/>
            </w:tcBorders>
            <w:shd w:val="clear" w:color="auto" w:fill="auto"/>
          </w:tcPr>
          <w:p w14:paraId="0DA5EF99" w14:textId="3ED850B0" w:rsidR="00770EF0" w:rsidRDefault="00BF35DB" w:rsidP="006137D1">
            <w:pPr>
              <w:jc w:val="center"/>
            </w:pPr>
            <w:r>
              <w:rPr>
                <w:rFonts w:hint="eastAsia"/>
              </w:rPr>
              <w:t>12</w:t>
            </w:r>
          </w:p>
        </w:tc>
        <w:tc>
          <w:tcPr>
            <w:tcW w:w="488" w:type="dxa"/>
            <w:tcBorders>
              <w:left w:val="nil"/>
              <w:right w:val="nil"/>
            </w:tcBorders>
            <w:shd w:val="clear" w:color="auto" w:fill="auto"/>
          </w:tcPr>
          <w:p w14:paraId="31E58345" w14:textId="06EF3BA6" w:rsidR="00770EF0" w:rsidRDefault="00BF35DB" w:rsidP="006137D1">
            <w:pPr>
              <w:jc w:val="center"/>
            </w:pPr>
            <w:r>
              <w:rPr>
                <w:rFonts w:hint="eastAsia"/>
              </w:rPr>
              <w:t>13</w:t>
            </w:r>
          </w:p>
        </w:tc>
        <w:tc>
          <w:tcPr>
            <w:tcW w:w="488" w:type="dxa"/>
            <w:tcBorders>
              <w:left w:val="nil"/>
              <w:right w:val="nil"/>
            </w:tcBorders>
            <w:shd w:val="clear" w:color="auto" w:fill="auto"/>
          </w:tcPr>
          <w:p w14:paraId="4CE9BADE" w14:textId="22CFFFDC" w:rsidR="00770EF0" w:rsidRDefault="00BF35DB" w:rsidP="006137D1">
            <w:pPr>
              <w:jc w:val="center"/>
            </w:pPr>
            <w:r>
              <w:rPr>
                <w:rFonts w:hint="eastAsia"/>
              </w:rPr>
              <w:t>6</w:t>
            </w:r>
          </w:p>
        </w:tc>
        <w:tc>
          <w:tcPr>
            <w:tcW w:w="488" w:type="dxa"/>
            <w:tcBorders>
              <w:left w:val="nil"/>
            </w:tcBorders>
            <w:shd w:val="clear" w:color="auto" w:fill="auto"/>
          </w:tcPr>
          <w:p w14:paraId="3DB2B775" w14:textId="20976960" w:rsidR="00770EF0" w:rsidRDefault="00BF35DB" w:rsidP="006137D1">
            <w:pPr>
              <w:jc w:val="center"/>
            </w:pPr>
            <w:r>
              <w:rPr>
                <w:rFonts w:hint="eastAsia"/>
              </w:rPr>
              <w:t>9</w:t>
            </w:r>
          </w:p>
        </w:tc>
      </w:tr>
    </w:tbl>
    <w:p w14:paraId="4FA6F423" w14:textId="42BFDE79" w:rsidR="00B807AC" w:rsidRDefault="00B807AC" w:rsidP="00D96D53">
      <w:pPr>
        <w:rPr>
          <w:vertAlign w:val="subscript"/>
        </w:rPr>
      </w:pPr>
      <w:bookmarkStart w:id="1" w:name="_Hlk134297229"/>
      <w:r>
        <w:rPr>
          <w:rFonts w:hint="eastAsia"/>
        </w:rPr>
        <w:t>系統狀態為</w:t>
      </w:r>
      <w:r>
        <w:rPr>
          <w:rFonts w:hint="eastAsia"/>
        </w:rPr>
        <w:t>safe</w:t>
      </w:r>
      <w:r>
        <w:rPr>
          <w:rFonts w:hint="eastAsia"/>
        </w:rPr>
        <w:t>，進程順序為：</w:t>
      </w:r>
      <w:r w:rsidR="004D57CC" w:rsidRPr="004D57CC">
        <w:rPr>
          <w:rFonts w:hint="eastAsia"/>
        </w:rPr>
        <w:t>P</w:t>
      </w:r>
      <w:r w:rsidR="004D57CC" w:rsidRPr="004D57CC">
        <w:rPr>
          <w:vertAlign w:val="subscript"/>
        </w:rPr>
        <w:t>2</w:t>
      </w:r>
      <w:r w:rsidRPr="00B807AC">
        <w:rPr>
          <w:rFonts w:hint="eastAsia"/>
        </w:rPr>
        <w:t xml:space="preserve"> </w:t>
      </w:r>
      <w:r w:rsidRPr="00B807AC">
        <w:rPr>
          <w:rFonts w:hint="eastAsia"/>
        </w:rPr>
        <w:t>→</w:t>
      </w:r>
      <w:r>
        <w:rPr>
          <w:rFonts w:hint="eastAsia"/>
        </w:rPr>
        <w:t xml:space="preserve"> </w:t>
      </w:r>
      <w:r w:rsidR="00AA0739" w:rsidRPr="00B807AC">
        <w:rPr>
          <w:rFonts w:hint="eastAsia"/>
        </w:rPr>
        <w:t>P</w:t>
      </w:r>
      <w:r w:rsidR="00AA0739" w:rsidRPr="00B807AC">
        <w:rPr>
          <w:vertAlign w:val="subscript"/>
        </w:rPr>
        <w:t>4</w:t>
      </w:r>
      <w:r w:rsidRPr="00B807AC">
        <w:t xml:space="preserve"> </w:t>
      </w:r>
      <w:r w:rsidRPr="00B807AC">
        <w:rPr>
          <w:rFonts w:hint="eastAsia"/>
        </w:rPr>
        <w:t>→</w:t>
      </w:r>
      <w:r w:rsidRPr="00B807AC">
        <w:rPr>
          <w:rFonts w:hint="eastAsia"/>
        </w:rPr>
        <w:t xml:space="preserve"> </w:t>
      </w:r>
      <w:r w:rsidR="00770EF0" w:rsidRPr="00B807AC">
        <w:rPr>
          <w:rFonts w:hint="eastAsia"/>
        </w:rPr>
        <w:t>P</w:t>
      </w:r>
      <w:r w:rsidR="00BF35DB">
        <w:rPr>
          <w:rFonts w:hint="eastAsia"/>
          <w:vertAlign w:val="subscript"/>
        </w:rPr>
        <w:t>0</w:t>
      </w:r>
      <w:r w:rsidRPr="00B807AC">
        <w:t xml:space="preserve"> </w:t>
      </w:r>
      <w:r w:rsidRPr="00B807AC">
        <w:rPr>
          <w:rFonts w:hint="eastAsia"/>
        </w:rPr>
        <w:t>→</w:t>
      </w:r>
      <w:r w:rsidRPr="00B807AC">
        <w:rPr>
          <w:rFonts w:hint="eastAsia"/>
        </w:rPr>
        <w:t xml:space="preserve"> </w:t>
      </w:r>
      <w:r w:rsidR="00770EF0" w:rsidRPr="00B807AC">
        <w:rPr>
          <w:rFonts w:hint="eastAsia"/>
        </w:rPr>
        <w:t>P</w:t>
      </w:r>
      <w:r w:rsidR="00BF35DB">
        <w:rPr>
          <w:rFonts w:hint="eastAsia"/>
          <w:vertAlign w:val="subscript"/>
        </w:rPr>
        <w:t>1</w:t>
      </w:r>
      <w:r w:rsidRPr="00B807AC">
        <w:t xml:space="preserve"> </w:t>
      </w:r>
      <w:r w:rsidRPr="00B807AC">
        <w:rPr>
          <w:rFonts w:hint="eastAsia"/>
        </w:rPr>
        <w:t>→</w:t>
      </w:r>
      <w:r w:rsidRPr="00B807AC">
        <w:rPr>
          <w:rFonts w:hint="eastAsia"/>
        </w:rPr>
        <w:t xml:space="preserve"> P</w:t>
      </w:r>
      <w:r w:rsidR="00BF35DB">
        <w:rPr>
          <w:rFonts w:hint="eastAsia"/>
          <w:vertAlign w:val="subscript"/>
        </w:rPr>
        <w:t>3</w:t>
      </w:r>
    </w:p>
    <w:bookmarkEnd w:id="1"/>
    <w:p w14:paraId="60DA09D4" w14:textId="77777777" w:rsidR="00B807AC" w:rsidRDefault="00B807AC" w:rsidP="00D96D53"/>
    <w:p w14:paraId="3169E31F" w14:textId="6BC0DC8D" w:rsidR="00B807AC" w:rsidRPr="00B807AC" w:rsidRDefault="00B807AC" w:rsidP="00D96D53">
      <w:r w:rsidRPr="00B807AC">
        <w:t>(b) Available = ( 1, 0, 0, 2 )</w:t>
      </w:r>
    </w:p>
    <w:tbl>
      <w:tblPr>
        <w:tblStyle w:val="a8"/>
        <w:tblW w:w="0" w:type="auto"/>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8"/>
      </w:tblGrid>
      <w:tr w:rsidR="002A192A" w:rsidRPr="002A192A" w14:paraId="1C4F9636" w14:textId="77777777" w:rsidTr="000D1E49">
        <w:tc>
          <w:tcPr>
            <w:tcW w:w="488" w:type="dxa"/>
          </w:tcPr>
          <w:p w14:paraId="04A46AE2" w14:textId="77777777" w:rsidR="002A192A" w:rsidRPr="002A192A" w:rsidRDefault="002A192A" w:rsidP="002A192A">
            <w:pPr>
              <w:jc w:val="center"/>
            </w:pPr>
          </w:p>
        </w:tc>
        <w:tc>
          <w:tcPr>
            <w:tcW w:w="1952" w:type="dxa"/>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1952" w:type="dxa"/>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1952" w:type="dxa"/>
            <w:gridSpan w:val="4"/>
          </w:tcPr>
          <w:p w14:paraId="2546D09E" w14:textId="77777777" w:rsidR="002A192A" w:rsidRPr="002A192A" w:rsidRDefault="002A192A" w:rsidP="002A192A">
            <w:pPr>
              <w:jc w:val="center"/>
            </w:pPr>
            <w:r w:rsidRPr="002A192A">
              <w:rPr>
                <w:rFonts w:hint="eastAsia"/>
              </w:rPr>
              <w:t>N</w:t>
            </w:r>
            <w:r w:rsidRPr="002A192A">
              <w:t>eed</w:t>
            </w:r>
          </w:p>
        </w:tc>
        <w:tc>
          <w:tcPr>
            <w:tcW w:w="1952" w:type="dxa"/>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0D1E49">
        <w:tc>
          <w:tcPr>
            <w:tcW w:w="488" w:type="dxa"/>
          </w:tcPr>
          <w:p w14:paraId="34424A5E" w14:textId="77777777" w:rsidR="002A192A" w:rsidRPr="002A192A" w:rsidRDefault="002A192A" w:rsidP="002A192A">
            <w:pPr>
              <w:jc w:val="center"/>
            </w:pPr>
          </w:p>
        </w:tc>
        <w:tc>
          <w:tcPr>
            <w:tcW w:w="488" w:type="dxa"/>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488" w:type="dxa"/>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488" w:type="dxa"/>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488" w:type="dxa"/>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488" w:type="dxa"/>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488" w:type="dxa"/>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488" w:type="dxa"/>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488" w:type="dxa"/>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488" w:type="dxa"/>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488" w:type="dxa"/>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488" w:type="dxa"/>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488" w:type="dxa"/>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488" w:type="dxa"/>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488" w:type="dxa"/>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488" w:type="dxa"/>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488" w:type="dxa"/>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0D1E49">
        <w:tc>
          <w:tcPr>
            <w:tcW w:w="488" w:type="dxa"/>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488" w:type="dxa"/>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488" w:type="dxa"/>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488" w:type="dxa"/>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488" w:type="dxa"/>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488" w:type="dxa"/>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488" w:type="dxa"/>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488" w:type="dxa"/>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488" w:type="dxa"/>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488" w:type="dxa"/>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488" w:type="dxa"/>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0D1E49">
        <w:tc>
          <w:tcPr>
            <w:tcW w:w="488" w:type="dxa"/>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488" w:type="dxa"/>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488" w:type="dxa"/>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488" w:type="dxa"/>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488" w:type="dxa"/>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488" w:type="dxa"/>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488" w:type="dxa"/>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488" w:type="dxa"/>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488" w:type="dxa"/>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488" w:type="dxa"/>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0D1E49">
        <w:tc>
          <w:tcPr>
            <w:tcW w:w="488" w:type="dxa"/>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488" w:type="dxa"/>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488" w:type="dxa"/>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488" w:type="dxa"/>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488" w:type="dxa"/>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488" w:type="dxa"/>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488" w:type="dxa"/>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488" w:type="dxa"/>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488" w:type="dxa"/>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488" w:type="dxa"/>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488" w:type="dxa"/>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488" w:type="dxa"/>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0D1E49">
        <w:tc>
          <w:tcPr>
            <w:tcW w:w="488" w:type="dxa"/>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488" w:type="dxa"/>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488" w:type="dxa"/>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488" w:type="dxa"/>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488" w:type="dxa"/>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488" w:type="dxa"/>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488" w:type="dxa"/>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488" w:type="dxa"/>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488" w:type="dxa"/>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488" w:type="dxa"/>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488" w:type="dxa"/>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488" w:type="dxa"/>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488" w:type="dxa"/>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488" w:type="dxa"/>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0D1E49">
        <w:tc>
          <w:tcPr>
            <w:tcW w:w="488" w:type="dxa"/>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488" w:type="dxa"/>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488" w:type="dxa"/>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488" w:type="dxa"/>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488" w:type="dxa"/>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488" w:type="dxa"/>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488" w:type="dxa"/>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488" w:type="dxa"/>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488" w:type="dxa"/>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488" w:type="dxa"/>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488" w:type="dxa"/>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488" w:type="dxa"/>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488" w:type="dxa"/>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488" w:type="dxa"/>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488" w:type="dxa"/>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0D1E49">
        <w:tc>
          <w:tcPr>
            <w:tcW w:w="488" w:type="dxa"/>
          </w:tcPr>
          <w:p w14:paraId="2D99544A" w14:textId="77777777" w:rsidR="008F42AE" w:rsidRPr="002A192A" w:rsidRDefault="008F42AE" w:rsidP="002A192A">
            <w:pPr>
              <w:jc w:val="center"/>
            </w:pPr>
          </w:p>
        </w:tc>
        <w:tc>
          <w:tcPr>
            <w:tcW w:w="488" w:type="dxa"/>
            <w:tcBorders>
              <w:right w:val="nil"/>
            </w:tcBorders>
            <w:shd w:val="clear" w:color="auto" w:fill="auto"/>
          </w:tcPr>
          <w:p w14:paraId="6E435CF8" w14:textId="77777777" w:rsidR="008F42AE" w:rsidRPr="002A192A" w:rsidRDefault="008F42AE" w:rsidP="002A192A">
            <w:pPr>
              <w:jc w:val="center"/>
            </w:pPr>
          </w:p>
        </w:tc>
        <w:tc>
          <w:tcPr>
            <w:tcW w:w="488" w:type="dxa"/>
            <w:tcBorders>
              <w:left w:val="nil"/>
              <w:right w:val="nil"/>
            </w:tcBorders>
            <w:shd w:val="clear" w:color="auto" w:fill="auto"/>
          </w:tcPr>
          <w:p w14:paraId="295277E0" w14:textId="77777777" w:rsidR="008F42AE" w:rsidRPr="002A192A" w:rsidRDefault="008F42AE" w:rsidP="002A192A">
            <w:pPr>
              <w:jc w:val="center"/>
            </w:pPr>
          </w:p>
        </w:tc>
        <w:tc>
          <w:tcPr>
            <w:tcW w:w="488" w:type="dxa"/>
            <w:tcBorders>
              <w:left w:val="nil"/>
              <w:right w:val="nil"/>
            </w:tcBorders>
            <w:shd w:val="clear" w:color="auto" w:fill="auto"/>
          </w:tcPr>
          <w:p w14:paraId="5BCDA7DC" w14:textId="77777777" w:rsidR="008F42AE" w:rsidRPr="002A192A" w:rsidRDefault="008F42AE" w:rsidP="002A192A">
            <w:pPr>
              <w:jc w:val="center"/>
            </w:pPr>
          </w:p>
        </w:tc>
        <w:tc>
          <w:tcPr>
            <w:tcW w:w="488" w:type="dxa"/>
            <w:tcBorders>
              <w:left w:val="nil"/>
            </w:tcBorders>
            <w:shd w:val="clear" w:color="auto" w:fill="auto"/>
          </w:tcPr>
          <w:p w14:paraId="7BAD9ACE" w14:textId="77777777" w:rsidR="008F42AE" w:rsidRPr="002A192A" w:rsidRDefault="008F42AE" w:rsidP="002A192A">
            <w:pPr>
              <w:jc w:val="center"/>
            </w:pPr>
          </w:p>
        </w:tc>
        <w:tc>
          <w:tcPr>
            <w:tcW w:w="488" w:type="dxa"/>
            <w:tcBorders>
              <w:right w:val="nil"/>
            </w:tcBorders>
            <w:shd w:val="clear" w:color="auto" w:fill="auto"/>
          </w:tcPr>
          <w:p w14:paraId="4E18C2A7" w14:textId="77777777" w:rsidR="008F42AE" w:rsidRPr="002A192A" w:rsidRDefault="008F42AE" w:rsidP="002A192A">
            <w:pPr>
              <w:jc w:val="center"/>
            </w:pPr>
          </w:p>
        </w:tc>
        <w:tc>
          <w:tcPr>
            <w:tcW w:w="488" w:type="dxa"/>
            <w:tcBorders>
              <w:left w:val="nil"/>
              <w:right w:val="nil"/>
            </w:tcBorders>
            <w:shd w:val="clear" w:color="auto" w:fill="auto"/>
          </w:tcPr>
          <w:p w14:paraId="26F05736" w14:textId="77777777" w:rsidR="008F42AE" w:rsidRPr="002A192A" w:rsidRDefault="008F42AE" w:rsidP="002A192A">
            <w:pPr>
              <w:jc w:val="center"/>
            </w:pPr>
          </w:p>
        </w:tc>
        <w:tc>
          <w:tcPr>
            <w:tcW w:w="488" w:type="dxa"/>
            <w:tcBorders>
              <w:left w:val="nil"/>
              <w:right w:val="nil"/>
            </w:tcBorders>
            <w:shd w:val="clear" w:color="auto" w:fill="auto"/>
          </w:tcPr>
          <w:p w14:paraId="6D4E8496" w14:textId="77777777" w:rsidR="008F42AE" w:rsidRPr="002A192A" w:rsidRDefault="008F42AE" w:rsidP="002A192A">
            <w:pPr>
              <w:jc w:val="center"/>
            </w:pPr>
          </w:p>
        </w:tc>
        <w:tc>
          <w:tcPr>
            <w:tcW w:w="488" w:type="dxa"/>
            <w:tcBorders>
              <w:left w:val="nil"/>
            </w:tcBorders>
            <w:shd w:val="clear" w:color="auto" w:fill="auto"/>
          </w:tcPr>
          <w:p w14:paraId="784163C0" w14:textId="77777777" w:rsidR="008F42AE" w:rsidRPr="002A192A" w:rsidRDefault="008F42AE" w:rsidP="002A192A">
            <w:pPr>
              <w:jc w:val="center"/>
            </w:pPr>
          </w:p>
        </w:tc>
        <w:tc>
          <w:tcPr>
            <w:tcW w:w="488" w:type="dxa"/>
            <w:tcBorders>
              <w:right w:val="nil"/>
            </w:tcBorders>
            <w:shd w:val="clear" w:color="auto" w:fill="auto"/>
          </w:tcPr>
          <w:p w14:paraId="7F9CC74A" w14:textId="77777777" w:rsidR="008F42AE" w:rsidRPr="002A192A" w:rsidRDefault="008F42AE" w:rsidP="002A192A">
            <w:pPr>
              <w:jc w:val="center"/>
            </w:pPr>
          </w:p>
        </w:tc>
        <w:tc>
          <w:tcPr>
            <w:tcW w:w="488" w:type="dxa"/>
            <w:tcBorders>
              <w:left w:val="nil"/>
              <w:right w:val="nil"/>
            </w:tcBorders>
            <w:shd w:val="clear" w:color="auto" w:fill="auto"/>
          </w:tcPr>
          <w:p w14:paraId="3C965C8A" w14:textId="77777777" w:rsidR="008F42AE" w:rsidRPr="002A192A" w:rsidRDefault="008F42AE" w:rsidP="002A192A">
            <w:pPr>
              <w:jc w:val="center"/>
            </w:pPr>
          </w:p>
        </w:tc>
        <w:tc>
          <w:tcPr>
            <w:tcW w:w="488" w:type="dxa"/>
            <w:tcBorders>
              <w:left w:val="nil"/>
              <w:right w:val="nil"/>
            </w:tcBorders>
            <w:shd w:val="clear" w:color="auto" w:fill="auto"/>
          </w:tcPr>
          <w:p w14:paraId="6F69014E" w14:textId="77777777" w:rsidR="008F42AE" w:rsidRPr="002A192A" w:rsidRDefault="008F42AE" w:rsidP="002A192A">
            <w:pPr>
              <w:jc w:val="center"/>
            </w:pPr>
          </w:p>
        </w:tc>
        <w:tc>
          <w:tcPr>
            <w:tcW w:w="488" w:type="dxa"/>
            <w:tcBorders>
              <w:left w:val="nil"/>
            </w:tcBorders>
            <w:shd w:val="clear" w:color="auto" w:fill="auto"/>
          </w:tcPr>
          <w:p w14:paraId="2A64121C" w14:textId="77777777" w:rsidR="008F42AE" w:rsidRPr="002A192A" w:rsidRDefault="008F42AE" w:rsidP="002A192A">
            <w:pPr>
              <w:jc w:val="center"/>
            </w:pPr>
          </w:p>
        </w:tc>
        <w:tc>
          <w:tcPr>
            <w:tcW w:w="488" w:type="dxa"/>
            <w:tcBorders>
              <w:right w:val="nil"/>
            </w:tcBorders>
            <w:shd w:val="clear" w:color="auto" w:fill="auto"/>
          </w:tcPr>
          <w:p w14:paraId="5C1790EA" w14:textId="4E22AA14" w:rsidR="008F42AE" w:rsidRDefault="008F42AE" w:rsidP="002A192A">
            <w:pPr>
              <w:jc w:val="center"/>
            </w:pPr>
            <w:r>
              <w:rPr>
                <w:rFonts w:hint="eastAsia"/>
              </w:rPr>
              <w:t>13</w:t>
            </w:r>
          </w:p>
        </w:tc>
        <w:tc>
          <w:tcPr>
            <w:tcW w:w="488" w:type="dxa"/>
            <w:tcBorders>
              <w:left w:val="nil"/>
              <w:right w:val="nil"/>
            </w:tcBorders>
            <w:shd w:val="clear" w:color="auto" w:fill="auto"/>
          </w:tcPr>
          <w:p w14:paraId="0F1F4B8F" w14:textId="101E53DB" w:rsidR="008F42AE" w:rsidRDefault="008F42AE" w:rsidP="002A192A">
            <w:pPr>
              <w:jc w:val="center"/>
            </w:pPr>
            <w:r>
              <w:rPr>
                <w:rFonts w:hint="eastAsia"/>
              </w:rPr>
              <w:t>10</w:t>
            </w:r>
          </w:p>
        </w:tc>
        <w:tc>
          <w:tcPr>
            <w:tcW w:w="488" w:type="dxa"/>
            <w:tcBorders>
              <w:left w:val="nil"/>
              <w:right w:val="nil"/>
            </w:tcBorders>
            <w:shd w:val="clear" w:color="auto" w:fill="auto"/>
          </w:tcPr>
          <w:p w14:paraId="3EA26BAA" w14:textId="7683B04D" w:rsidR="008F42AE" w:rsidRDefault="008F42AE" w:rsidP="002A192A">
            <w:pPr>
              <w:jc w:val="center"/>
            </w:pPr>
            <w:r>
              <w:rPr>
                <w:rFonts w:hint="eastAsia"/>
              </w:rPr>
              <w:t>6</w:t>
            </w:r>
          </w:p>
        </w:tc>
        <w:tc>
          <w:tcPr>
            <w:tcW w:w="488" w:type="dxa"/>
            <w:tcBorders>
              <w:left w:val="nil"/>
            </w:tcBorders>
            <w:shd w:val="clear" w:color="auto" w:fill="auto"/>
          </w:tcPr>
          <w:p w14:paraId="780933DE" w14:textId="350F7F92" w:rsidR="008F42AE" w:rsidRDefault="008F42AE" w:rsidP="002A192A">
            <w:pPr>
              <w:jc w:val="center"/>
            </w:pPr>
            <w:r>
              <w:rPr>
                <w:rFonts w:hint="eastAsia"/>
              </w:rPr>
              <w:t>9</w:t>
            </w:r>
          </w:p>
        </w:tc>
      </w:tr>
    </w:tbl>
    <w:p w14:paraId="7825BBF4" w14:textId="6C63C835" w:rsidR="007252B3" w:rsidRDefault="001021D2" w:rsidP="00EA7D89">
      <w:r w:rsidRPr="001021D2">
        <w:rPr>
          <w:rFonts w:hint="eastAsia"/>
        </w:rPr>
        <w:t>系統狀態為</w:t>
      </w:r>
      <w:r w:rsidRPr="001021D2">
        <w:rPr>
          <w:rFonts w:hint="eastAsia"/>
        </w:rPr>
        <w:t>safe</w:t>
      </w:r>
      <w:r w:rsidRPr="001021D2">
        <w:rPr>
          <w:rFonts w:hint="eastAsia"/>
        </w:rPr>
        <w:t>，進程順序為：</w:t>
      </w:r>
      <w:r w:rsidRPr="001021D2">
        <w:rPr>
          <w:rFonts w:hint="eastAsia"/>
        </w:rPr>
        <w:t>P</w:t>
      </w:r>
      <w:r w:rsidR="008F42AE">
        <w:rPr>
          <w:rFonts w:hint="eastAsia"/>
          <w:vertAlign w:val="subscript"/>
        </w:rPr>
        <w:t>1</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2</w:t>
      </w:r>
      <w:r w:rsidRPr="001021D2">
        <w:rPr>
          <w:rFonts w:hint="eastAsia"/>
        </w:rPr>
        <w:t xml:space="preserve"> </w:t>
      </w:r>
      <w:r w:rsidRPr="001021D2">
        <w:rPr>
          <w:rFonts w:hint="eastAsia"/>
        </w:rPr>
        <w:t>→</w:t>
      </w:r>
      <w:r w:rsidRPr="001021D2">
        <w:rPr>
          <w:rFonts w:hint="eastAsia"/>
        </w:rPr>
        <w:t xml:space="preserve"> P</w:t>
      </w:r>
      <w:r w:rsidRPr="001021D2">
        <w:rPr>
          <w:rFonts w:hint="eastAsia"/>
          <w:vertAlign w:val="subscript"/>
        </w:rPr>
        <w:t>3</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4</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0</w:t>
      </w:r>
    </w:p>
    <w:p w14:paraId="17840C3B" w14:textId="77777777" w:rsidR="00755A04" w:rsidRDefault="00755A04" w:rsidP="00D96D53"/>
    <w:p w14:paraId="61CF14C4" w14:textId="77777777" w:rsidR="00755A04" w:rsidRDefault="00755A04" w:rsidP="00D96D53"/>
    <w:p w14:paraId="5BA54D95" w14:textId="77777777" w:rsidR="00755A04" w:rsidRDefault="00755A04" w:rsidP="00D96D53"/>
    <w:p w14:paraId="247D04E9" w14:textId="77777777" w:rsidR="00755A04" w:rsidRDefault="00755A04" w:rsidP="00D96D53"/>
    <w:p w14:paraId="7D15E819" w14:textId="77777777" w:rsidR="00755A04" w:rsidRPr="007252B3" w:rsidRDefault="00755A04" w:rsidP="00D96D53"/>
    <w:p w14:paraId="6D63EBFF" w14:textId="77777777" w:rsidR="00503D46" w:rsidRDefault="00EE5911" w:rsidP="00EE5911">
      <w:pPr>
        <w:rPr>
          <w:highlight w:val="yellow"/>
        </w:rPr>
      </w:pPr>
      <w:r w:rsidRPr="00EE5911">
        <w:rPr>
          <w:highlight w:val="yellow"/>
        </w:rPr>
        <w:t>7.15</w:t>
      </w:r>
      <w:r>
        <w:rPr>
          <w:highlight w:val="yellow"/>
        </w:rPr>
        <w:t xml:space="preserve"> </w:t>
      </w:r>
    </w:p>
    <w:p w14:paraId="16BE5F4A" w14:textId="7B4F9182" w:rsidR="00EE5911" w:rsidRPr="00EE5911" w:rsidRDefault="00503D46" w:rsidP="00EE5911">
      <w:pPr>
        <w:rPr>
          <w:highlight w:val="yellow"/>
        </w:rPr>
      </w:pPr>
      <w:r w:rsidRPr="00503D46">
        <w:rPr>
          <w:rFonts w:hint="eastAsia"/>
          <w:highlight w:val="yellow"/>
        </w:rPr>
        <w:t>–</w:t>
      </w:r>
      <w:r>
        <w:rPr>
          <w:rFonts w:hint="eastAsia"/>
          <w:highlight w:val="yellow"/>
        </w:rPr>
        <w:t xml:space="preserve"> </w:t>
      </w:r>
      <w:r w:rsidR="00EE5911" w:rsidRPr="00EE5911">
        <w:rPr>
          <w:highlight w:val="yellow"/>
        </w:rPr>
        <w:t>A single lane bridge connects the two Vermont villages of North Tunbridge and South Tunbridge. Farmers in the two villages use this bridge to deliver their produce to the neighbor town.</w:t>
      </w:r>
    </w:p>
    <w:p w14:paraId="6623CCA6" w14:textId="24E65427" w:rsidR="00EE5911" w:rsidRPr="00EE5911" w:rsidRDefault="00EE5911" w:rsidP="00EE5911">
      <w:pPr>
        <w:rPr>
          <w:highlight w:val="yellow"/>
        </w:rPr>
      </w:pPr>
      <w:r w:rsidRPr="00EE5911">
        <w:rPr>
          <w:rFonts w:hint="eastAsia"/>
          <w:highlight w:val="yellow"/>
        </w:rPr>
        <w:t>–</w:t>
      </w:r>
      <w:r w:rsidRPr="00EE5911">
        <w:rPr>
          <w:highlight w:val="yellow"/>
        </w:rPr>
        <w:t xml:space="preserve"> The bridge can become deadlocked if a northbound and a southbound farmer get on the bridge at the same time. (Vermont farmers are stubborn and are unable to back up.)</w:t>
      </w:r>
      <w:r w:rsidRPr="00EE5911">
        <w:rPr>
          <w:rFonts w:hint="eastAsia"/>
          <w:highlight w:val="yellow"/>
        </w:rPr>
        <w:t xml:space="preserve"> </w:t>
      </w:r>
    </w:p>
    <w:p w14:paraId="695E69F8" w14:textId="77777777" w:rsidR="00EE5911" w:rsidRPr="00EE5911" w:rsidRDefault="00EE5911" w:rsidP="00EE5911">
      <w:pPr>
        <w:rPr>
          <w:highlight w:val="yellow"/>
        </w:rPr>
      </w:pPr>
      <w:r w:rsidRPr="00EE5911">
        <w:rPr>
          <w:rFonts w:hint="eastAsia"/>
          <w:highlight w:val="yellow"/>
        </w:rPr>
        <w:t>–</w:t>
      </w:r>
      <w:r w:rsidRPr="00EE5911">
        <w:rPr>
          <w:highlight w:val="yellow"/>
        </w:rPr>
        <w:t xml:space="preserve"> Using semaphores and/or mutex locks , design an algorithm in pseudocode that prevents deadlock.</w:t>
      </w:r>
    </w:p>
    <w:p w14:paraId="72840ED0" w14:textId="373E2657" w:rsidR="00EE5911" w:rsidRDefault="00EE5911" w:rsidP="00EE5911">
      <w:pPr>
        <w:rPr>
          <w:highlight w:val="yellow"/>
        </w:rPr>
      </w:pPr>
      <w:r w:rsidRPr="00EE5911">
        <w:rPr>
          <w:rFonts w:hint="eastAsia"/>
          <w:highlight w:val="yellow"/>
        </w:rPr>
        <w:t>–</w:t>
      </w:r>
      <w:r w:rsidRPr="00EE5911">
        <w:rPr>
          <w:highlight w:val="yellow"/>
        </w:rPr>
        <w:t xml:space="preserve"> Initially, do not be concerned about starvation (the situation in which northbound farmers prevent southbound farmers from using the bridge, or vice versa).</w:t>
      </w:r>
    </w:p>
    <w:p w14:paraId="7E83E317" w14:textId="77777777" w:rsidR="00EE5911" w:rsidRPr="00EE5911" w:rsidRDefault="00EE5911" w:rsidP="00EE5911">
      <w:pPr>
        <w:rPr>
          <w:highlight w:val="yellow"/>
        </w:rPr>
      </w:pPr>
    </w:p>
    <w:p w14:paraId="5BC4726D" w14:textId="77777777" w:rsidR="00503D46" w:rsidRDefault="00EE5911" w:rsidP="00D96D53">
      <w:pPr>
        <w:rPr>
          <w:highlight w:val="yellow"/>
        </w:rPr>
      </w:pPr>
      <w:r w:rsidRPr="00EE5911">
        <w:rPr>
          <w:highlight w:val="yellow"/>
        </w:rPr>
        <w:t>8.5</w:t>
      </w:r>
    </w:p>
    <w:p w14:paraId="733D54A3" w14:textId="230BE743" w:rsidR="00503D46" w:rsidRPr="00503D46" w:rsidRDefault="00503D46" w:rsidP="00D96D53">
      <w:pPr>
        <w:rPr>
          <w:highlight w:val="yellow"/>
        </w:rPr>
      </w:pPr>
      <w:r w:rsidRPr="00503D46">
        <w:rPr>
          <w:rFonts w:hint="eastAsia"/>
          <w:highlight w:val="yellow"/>
        </w:rPr>
        <w:t>–</w:t>
      </w:r>
      <w:r w:rsidRPr="00503D46">
        <w:rPr>
          <w:highlight w:val="yellow"/>
        </w:rPr>
        <w:t xml:space="preserve">Compare the memory organization schemes of contiguous memory allocation, pure segmentation , and pure paging with respect to the following issues: </w:t>
      </w:r>
    </w:p>
    <w:p w14:paraId="71B88284" w14:textId="77777777" w:rsidR="00503D46" w:rsidRPr="00503D46" w:rsidRDefault="00503D46" w:rsidP="00D96D53">
      <w:pPr>
        <w:rPr>
          <w:highlight w:val="yellow"/>
        </w:rPr>
      </w:pPr>
      <w:r w:rsidRPr="00503D46">
        <w:rPr>
          <w:highlight w:val="yellow"/>
        </w:rPr>
        <w:t xml:space="preserve">• (a) external fragmentation </w:t>
      </w:r>
    </w:p>
    <w:p w14:paraId="50B7CA8E" w14:textId="77777777" w:rsidR="00503D46" w:rsidRPr="00503D46" w:rsidRDefault="00503D46" w:rsidP="00D96D53">
      <w:pPr>
        <w:rPr>
          <w:highlight w:val="yellow"/>
        </w:rPr>
      </w:pPr>
      <w:r w:rsidRPr="00503D46">
        <w:rPr>
          <w:highlight w:val="yellow"/>
        </w:rPr>
        <w:t xml:space="preserve">• (b) internal fragmentation </w:t>
      </w:r>
    </w:p>
    <w:p w14:paraId="2831A17D" w14:textId="4E73EF7F" w:rsidR="00EE5911" w:rsidRDefault="00503D46" w:rsidP="00D96D53">
      <w:pPr>
        <w:rPr>
          <w:highlight w:val="yellow"/>
        </w:rPr>
      </w:pPr>
      <w:r w:rsidRPr="00503D46">
        <w:rPr>
          <w:highlight w:val="yellow"/>
        </w:rPr>
        <w:t>• (c) ability to share code across processes</w:t>
      </w:r>
    </w:p>
    <w:p w14:paraId="470BBA42" w14:textId="77777777" w:rsidR="00503D46" w:rsidRDefault="00503D46" w:rsidP="00D96D53">
      <w:pPr>
        <w:rPr>
          <w:highlight w:val="yellow"/>
        </w:rPr>
      </w:pPr>
    </w:p>
    <w:p w14:paraId="1FB6803E" w14:textId="77777777" w:rsidR="00503D46" w:rsidRPr="00503D46" w:rsidRDefault="00EE5911" w:rsidP="00503D46">
      <w:pPr>
        <w:rPr>
          <w:highlight w:val="yellow"/>
        </w:rPr>
      </w:pPr>
      <w:r w:rsidRPr="00EE5911">
        <w:rPr>
          <w:highlight w:val="yellow"/>
        </w:rPr>
        <w:lastRenderedPageBreak/>
        <w:t>8.9</w:t>
      </w:r>
    </w:p>
    <w:p w14:paraId="0E2DBCC8" w14:textId="4FC80A81" w:rsidR="00EE5911" w:rsidRDefault="00503D46" w:rsidP="00503D46">
      <w:pPr>
        <w:rPr>
          <w:highlight w:val="yellow"/>
        </w:rPr>
      </w:pPr>
      <w:r w:rsidRPr="00503D46">
        <w:rPr>
          <w:rFonts w:hint="eastAsia"/>
          <w:highlight w:val="yellow"/>
        </w:rPr>
        <w:t>–</w:t>
      </w:r>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r w:rsidRPr="00503D46">
        <w:rPr>
          <w:rFonts w:hint="eastAsia"/>
          <w:highlight w:val="yellow"/>
        </w:rPr>
        <w:t>–</w:t>
      </w:r>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r w:rsidRPr="00503D46">
        <w:rPr>
          <w:rFonts w:hint="eastAsia"/>
          <w:highlight w:val="yellow"/>
        </w:rPr>
        <w:t>–</w:t>
      </w:r>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r w:rsidRPr="00503D46">
        <w:rPr>
          <w:rFonts w:hint="eastAsia"/>
          <w:highlight w:val="yellow"/>
        </w:rPr>
        <w:t>–</w:t>
      </w:r>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r w:rsidRPr="00503D46">
        <w:rPr>
          <w:rFonts w:hint="eastAsia"/>
          <w:highlight w:val="yellow"/>
        </w:rPr>
        <w:t>–</w:t>
      </w:r>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77777777" w:rsidR="00503D46" w:rsidRPr="00503D46" w:rsidRDefault="00503D46" w:rsidP="00D96D53">
      <w:pPr>
        <w:rPr>
          <w:highlight w:val="yellow"/>
        </w:rPr>
      </w:pPr>
      <w:r w:rsidRPr="00503D46">
        <w:rPr>
          <w:highlight w:val="yellow"/>
        </w:rPr>
        <w:t xml:space="preserve">(a) LRU replacement </w:t>
      </w:r>
    </w:p>
    <w:p w14:paraId="6ED22AA3" w14:textId="77777777" w:rsidR="00503D46" w:rsidRPr="00503D46" w:rsidRDefault="00503D46" w:rsidP="00D96D53">
      <w:pPr>
        <w:rPr>
          <w:highlight w:val="yellow"/>
        </w:rPr>
      </w:pPr>
      <w:r w:rsidRPr="00503D46">
        <w:rPr>
          <w:highlight w:val="yellow"/>
        </w:rPr>
        <w:t xml:space="preserve">(b) FIFO replacement </w:t>
      </w:r>
    </w:p>
    <w:p w14:paraId="4910E2C9" w14:textId="6B81D4EB" w:rsidR="00503D46" w:rsidRPr="00503D46" w:rsidRDefault="00503D46" w:rsidP="00D96D53">
      <w:pPr>
        <w:rPr>
          <w:highlight w:val="yellow"/>
        </w:rPr>
      </w:pPr>
      <w:r w:rsidRPr="00503D46">
        <w:rPr>
          <w:highlight w:val="yellow"/>
        </w:rPr>
        <w:t>(c) Optimal replacement</w:t>
      </w:r>
    </w:p>
    <w:p w14:paraId="06673EF4" w14:textId="77777777" w:rsidR="00503D46" w:rsidRDefault="00503D46" w:rsidP="00D96D53">
      <w:pPr>
        <w:rPr>
          <w:highlight w:val="yellow"/>
        </w:rPr>
      </w:pP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xml:space="preserve">– (a) Define a page replacement algorithm using this basic idea. Specifically address </w:t>
      </w:r>
      <w:r w:rsidRPr="00503D46">
        <w:rPr>
          <w:highlight w:val="yellow"/>
        </w:rPr>
        <w:lastRenderedPageBreak/>
        <w:t>these problems:</w:t>
      </w:r>
    </w:p>
    <w:p w14:paraId="11F89F4A" w14:textId="7446A661" w:rsidR="00503D46" w:rsidRPr="00503D46" w:rsidRDefault="00503D46" w:rsidP="00503D46">
      <w:pPr>
        <w:rPr>
          <w:highlight w:val="yellow"/>
        </w:rPr>
      </w:pPr>
      <w:r w:rsidRPr="00503D46">
        <w:rPr>
          <w:highlight w:val="yellow"/>
        </w:rPr>
        <w:t xml:space="preserve">• ( i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four page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(c) What is the minimum number of page faults for an optimal page replacement strategy for the reference string in part(b) with four page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What is the cause of thrashing ?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705E8" w14:textId="77777777" w:rsidR="007349E2" w:rsidRDefault="007349E2" w:rsidP="00F34427">
      <w:r>
        <w:separator/>
      </w:r>
    </w:p>
  </w:endnote>
  <w:endnote w:type="continuationSeparator" w:id="0">
    <w:p w14:paraId="3585B961" w14:textId="77777777" w:rsidR="007349E2" w:rsidRDefault="007349E2"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A5D48" w14:textId="77777777" w:rsidR="007349E2" w:rsidRDefault="007349E2" w:rsidP="00F34427">
      <w:r>
        <w:separator/>
      </w:r>
    </w:p>
  </w:footnote>
  <w:footnote w:type="continuationSeparator" w:id="0">
    <w:p w14:paraId="3D5BF67D" w14:textId="77777777" w:rsidR="007349E2" w:rsidRDefault="007349E2" w:rsidP="00F344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1"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17"/>
    <w:rsid w:val="0000688E"/>
    <w:rsid w:val="00016942"/>
    <w:rsid w:val="00043810"/>
    <w:rsid w:val="000A3F2E"/>
    <w:rsid w:val="000C7381"/>
    <w:rsid w:val="001021D2"/>
    <w:rsid w:val="00127361"/>
    <w:rsid w:val="00166638"/>
    <w:rsid w:val="001A3C9F"/>
    <w:rsid w:val="001B1233"/>
    <w:rsid w:val="001B60A5"/>
    <w:rsid w:val="001D7116"/>
    <w:rsid w:val="001E5219"/>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43E43"/>
    <w:rsid w:val="003556B2"/>
    <w:rsid w:val="00366C55"/>
    <w:rsid w:val="0039439F"/>
    <w:rsid w:val="003946D2"/>
    <w:rsid w:val="003C0F21"/>
    <w:rsid w:val="004103F2"/>
    <w:rsid w:val="00410DEB"/>
    <w:rsid w:val="004129B4"/>
    <w:rsid w:val="00426DF4"/>
    <w:rsid w:val="00440DEA"/>
    <w:rsid w:val="00490809"/>
    <w:rsid w:val="004A5600"/>
    <w:rsid w:val="004B095B"/>
    <w:rsid w:val="004C27A1"/>
    <w:rsid w:val="004D57CC"/>
    <w:rsid w:val="004F31BB"/>
    <w:rsid w:val="00503D46"/>
    <w:rsid w:val="00522FFD"/>
    <w:rsid w:val="005433E9"/>
    <w:rsid w:val="00555CD2"/>
    <w:rsid w:val="00581510"/>
    <w:rsid w:val="005A46B3"/>
    <w:rsid w:val="005C3769"/>
    <w:rsid w:val="006137D1"/>
    <w:rsid w:val="00614244"/>
    <w:rsid w:val="00657E2E"/>
    <w:rsid w:val="00685B80"/>
    <w:rsid w:val="006B2EEC"/>
    <w:rsid w:val="006B76A7"/>
    <w:rsid w:val="006D707E"/>
    <w:rsid w:val="006E29E9"/>
    <w:rsid w:val="006F52B9"/>
    <w:rsid w:val="007252B3"/>
    <w:rsid w:val="00733FE5"/>
    <w:rsid w:val="007349E2"/>
    <w:rsid w:val="00754EFD"/>
    <w:rsid w:val="00755A04"/>
    <w:rsid w:val="00762B7D"/>
    <w:rsid w:val="00770EF0"/>
    <w:rsid w:val="007746B9"/>
    <w:rsid w:val="007C462A"/>
    <w:rsid w:val="008753B3"/>
    <w:rsid w:val="008F42AE"/>
    <w:rsid w:val="008F5005"/>
    <w:rsid w:val="009117BB"/>
    <w:rsid w:val="009351FB"/>
    <w:rsid w:val="00970246"/>
    <w:rsid w:val="0098485D"/>
    <w:rsid w:val="009B78F2"/>
    <w:rsid w:val="00A31C48"/>
    <w:rsid w:val="00A33D6A"/>
    <w:rsid w:val="00A63F13"/>
    <w:rsid w:val="00AA0739"/>
    <w:rsid w:val="00AF2F64"/>
    <w:rsid w:val="00AF54C5"/>
    <w:rsid w:val="00B20A36"/>
    <w:rsid w:val="00B6226D"/>
    <w:rsid w:val="00B72C87"/>
    <w:rsid w:val="00B807AC"/>
    <w:rsid w:val="00BC5DC6"/>
    <w:rsid w:val="00BC6EDB"/>
    <w:rsid w:val="00BE1DBF"/>
    <w:rsid w:val="00BF35DB"/>
    <w:rsid w:val="00C17485"/>
    <w:rsid w:val="00C41930"/>
    <w:rsid w:val="00C704F8"/>
    <w:rsid w:val="00C82930"/>
    <w:rsid w:val="00CB540D"/>
    <w:rsid w:val="00CE19D8"/>
    <w:rsid w:val="00CF2E00"/>
    <w:rsid w:val="00CF58C8"/>
    <w:rsid w:val="00D37174"/>
    <w:rsid w:val="00D47906"/>
    <w:rsid w:val="00D653EB"/>
    <w:rsid w:val="00D669E4"/>
    <w:rsid w:val="00D96D53"/>
    <w:rsid w:val="00D97146"/>
    <w:rsid w:val="00DA3A7B"/>
    <w:rsid w:val="00E00D7F"/>
    <w:rsid w:val="00E04B37"/>
    <w:rsid w:val="00E132B2"/>
    <w:rsid w:val="00E21A7B"/>
    <w:rsid w:val="00E47D0A"/>
    <w:rsid w:val="00E522FE"/>
    <w:rsid w:val="00E65824"/>
    <w:rsid w:val="00E747F0"/>
    <w:rsid w:val="00EA0E76"/>
    <w:rsid w:val="00EA71BD"/>
    <w:rsid w:val="00EA7D89"/>
    <w:rsid w:val="00EB5517"/>
    <w:rsid w:val="00EB553F"/>
    <w:rsid w:val="00EE5911"/>
    <w:rsid w:val="00F01F94"/>
    <w:rsid w:val="00F058CC"/>
    <w:rsid w:val="00F27BE5"/>
    <w:rsid w:val="00F32599"/>
    <w:rsid w:val="00F34427"/>
    <w:rsid w:val="00F60B93"/>
    <w:rsid w:val="00F80390"/>
    <w:rsid w:val="00FC115C"/>
    <w:rsid w:val="00FD7482"/>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3E1B4-47DD-4ED3-A47B-E342CAA0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5</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呂 育瑋</cp:lastModifiedBy>
  <cp:revision>57</cp:revision>
  <cp:lastPrinted>2023-03-29T14:44:00Z</cp:lastPrinted>
  <dcterms:created xsi:type="dcterms:W3CDTF">2023-03-22T07:30:00Z</dcterms:created>
  <dcterms:modified xsi:type="dcterms:W3CDTF">2023-05-08T06:01:00Z</dcterms:modified>
</cp:coreProperties>
</file>