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3CD41EA0" w:rsidR="005433E9" w:rsidRDefault="005433E9" w:rsidP="001519DF">
      <w:pPr>
        <w:pBdr>
          <w:bottom w:val="single" w:sz="12" w:space="1" w:color="auto"/>
        </w:pBdr>
        <w:ind w:left="480" w:firstLine="480"/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EC0521">
        <w:rPr>
          <w:rFonts w:hint="eastAsia"/>
          <w:sz w:val="28"/>
          <w:szCs w:val="24"/>
        </w:rPr>
        <w:t>4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0A82A74" w14:textId="004F3DBB" w:rsidR="00A930FF" w:rsidRDefault="00A930FF" w:rsidP="00A930FF"/>
    <w:p w14:paraId="2A0CEE2C" w14:textId="77777777" w:rsidR="00693828" w:rsidRDefault="00382744" w:rsidP="00693828">
      <w:pPr>
        <w:rPr>
          <w:highlight w:val="yellow"/>
        </w:rPr>
      </w:pPr>
      <w:r w:rsidRPr="00382744">
        <w:rPr>
          <w:highlight w:val="yellow"/>
        </w:rPr>
        <w:t>11.7:</w:t>
      </w:r>
    </w:p>
    <w:p w14:paraId="36D5AA79" w14:textId="7575ED8C" w:rsidR="001A54E9" w:rsidRDefault="001A54E9" w:rsidP="00693828">
      <w:pPr>
        <w:ind w:leftChars="100" w:left="240"/>
        <w:rPr>
          <w:highlight w:val="yellow"/>
        </w:rPr>
      </w:pPr>
      <w:r>
        <w:rPr>
          <w:highlight w:val="yellow"/>
        </w:rPr>
        <w:t>(a)</w:t>
      </w:r>
    </w:p>
    <w:p w14:paraId="630A7061" w14:textId="77777777" w:rsidR="003F5D83" w:rsidRDefault="001A54E9" w:rsidP="001A54E9">
      <w:pPr>
        <w:ind w:leftChars="200" w:left="480"/>
      </w:pPr>
      <w:r w:rsidRPr="00382744">
        <w:t>contiguous</w:t>
      </w:r>
      <w:r>
        <w:rPr>
          <w:rFonts w:hint="eastAsia"/>
        </w:rPr>
        <w:t>：</w:t>
      </w:r>
    </w:p>
    <w:p w14:paraId="06CB83F3" w14:textId="482702FA" w:rsidR="002B21A9" w:rsidRDefault="00693828" w:rsidP="00693828">
      <w:pPr>
        <w:ind w:leftChars="300" w:left="720"/>
      </w:pPr>
      <w:r>
        <w:rPr>
          <w:rFonts w:hint="eastAsia"/>
        </w:rPr>
        <w:t>檔案</w:t>
      </w:r>
      <w:r w:rsidR="002B21A9">
        <w:rPr>
          <w:rFonts w:hint="eastAsia"/>
        </w:rPr>
        <w:t>儲存</w:t>
      </w:r>
      <w:r>
        <w:rPr>
          <w:rFonts w:hint="eastAsia"/>
        </w:rPr>
        <w:t>於</w:t>
      </w:r>
      <w:r w:rsidR="002B21A9">
        <w:rPr>
          <w:rFonts w:hint="eastAsia"/>
        </w:rPr>
        <w:t>連續的物理塊位置，得知起始物理塊位置和長度就可以取得需要的物理塊位置。</w:t>
      </w:r>
    </w:p>
    <w:p w14:paraId="3A10EC1E" w14:textId="77777777" w:rsidR="003F5D83" w:rsidRDefault="001A54E9" w:rsidP="003F5D83">
      <w:pPr>
        <w:ind w:leftChars="200" w:left="480"/>
      </w:pPr>
      <w:r w:rsidRPr="00382744">
        <w:t>linked</w:t>
      </w:r>
      <w:r>
        <w:rPr>
          <w:rFonts w:hint="eastAsia"/>
        </w:rPr>
        <w:t>：</w:t>
      </w:r>
      <w:r w:rsidR="005B6272">
        <w:tab/>
      </w:r>
    </w:p>
    <w:p w14:paraId="18DCA890" w14:textId="1BAA190C" w:rsidR="001A54E9" w:rsidRDefault="001A54E9" w:rsidP="00693828">
      <w:pPr>
        <w:ind w:leftChars="300" w:left="720"/>
      </w:pPr>
      <w:r>
        <w:rPr>
          <w:rFonts w:hint="eastAsia"/>
        </w:rPr>
        <w:t>每</w:t>
      </w:r>
      <w:r w:rsidR="005B6272">
        <w:rPr>
          <w:rFonts w:hint="eastAsia"/>
        </w:rPr>
        <w:t>個</w:t>
      </w:r>
      <w:r>
        <w:rPr>
          <w:rFonts w:hint="eastAsia"/>
        </w:rPr>
        <w:t>邏輯塊中都存儲了下一個物理塊的位址</w:t>
      </w:r>
      <w:r w:rsidR="00693828">
        <w:rPr>
          <w:rFonts w:hint="eastAsia"/>
        </w:rPr>
        <w:t>，</w:t>
      </w:r>
      <w:r w:rsidR="00693828" w:rsidRPr="00693828">
        <w:rPr>
          <w:rFonts w:hint="eastAsia"/>
        </w:rPr>
        <w:t>可以</w:t>
      </w:r>
      <w:r w:rsidR="00693828">
        <w:rPr>
          <w:rFonts w:hint="eastAsia"/>
        </w:rPr>
        <w:t>透過</w:t>
      </w:r>
      <w:r>
        <w:rPr>
          <w:rFonts w:hint="eastAsia"/>
        </w:rPr>
        <w:t>遍歷連結鏈表</w:t>
      </w:r>
      <w:r w:rsidR="00693828">
        <w:rPr>
          <w:rFonts w:hint="eastAsia"/>
        </w:rPr>
        <w:t>找到</w:t>
      </w:r>
      <w:r>
        <w:rPr>
          <w:rFonts w:hint="eastAsia"/>
        </w:rPr>
        <w:t>邏輯塊對的物塊。</w:t>
      </w:r>
    </w:p>
    <w:p w14:paraId="683CC0B1" w14:textId="77777777" w:rsidR="003F5D83" w:rsidRDefault="001A54E9" w:rsidP="001A54E9">
      <w:pPr>
        <w:ind w:leftChars="200" w:left="480"/>
      </w:pPr>
      <w:r w:rsidRPr="00382744">
        <w:t>indexed</w:t>
      </w:r>
      <w:r>
        <w:rPr>
          <w:rFonts w:hint="eastAsia"/>
        </w:rPr>
        <w:t>：</w:t>
      </w:r>
    </w:p>
    <w:p w14:paraId="12C4C306" w14:textId="678FAE3C" w:rsidR="001A54E9" w:rsidRDefault="001A54E9" w:rsidP="00693828">
      <w:pPr>
        <w:ind w:leftChars="300" w:left="720"/>
        <w:rPr>
          <w:highlight w:val="yellow"/>
        </w:rPr>
      </w:pPr>
      <w:r>
        <w:rPr>
          <w:rFonts w:hint="eastAsia"/>
        </w:rPr>
        <w:t>每個檔</w:t>
      </w:r>
      <w:r w:rsidR="003F5D83">
        <w:rPr>
          <w:rFonts w:hint="eastAsia"/>
        </w:rPr>
        <w:t>案都</w:t>
      </w:r>
      <w:r>
        <w:rPr>
          <w:rFonts w:hint="eastAsia"/>
        </w:rPr>
        <w:t>有一個索引</w:t>
      </w:r>
      <w:r w:rsidR="00693828">
        <w:rPr>
          <w:rFonts w:hint="eastAsia"/>
        </w:rPr>
        <w:t>表</w:t>
      </w:r>
      <w:r>
        <w:rPr>
          <w:rFonts w:hint="eastAsia"/>
        </w:rPr>
        <w:t>，其中包含了檔</w:t>
      </w:r>
      <w:r w:rsidR="003F5D83" w:rsidRPr="003F5D83">
        <w:rPr>
          <w:rFonts w:hint="eastAsia"/>
        </w:rPr>
        <w:t>案</w:t>
      </w:r>
      <w:r>
        <w:rPr>
          <w:rFonts w:hint="eastAsia"/>
        </w:rPr>
        <w:t>中每個邏輯塊對應的物理塊位址。</w:t>
      </w:r>
    </w:p>
    <w:p w14:paraId="34365277" w14:textId="0E1C1B93" w:rsidR="001A54E9" w:rsidRDefault="003F5D83" w:rsidP="00693828">
      <w:pPr>
        <w:ind w:leftChars="100" w:left="240"/>
        <w:rPr>
          <w:highlight w:val="yellow"/>
        </w:rPr>
      </w:pPr>
      <w:r>
        <w:rPr>
          <w:rFonts w:hint="eastAsia"/>
          <w:highlight w:val="yellow"/>
        </w:rPr>
        <w:t>(b</w:t>
      </w:r>
      <w:r>
        <w:rPr>
          <w:highlight w:val="yellow"/>
        </w:rPr>
        <w:t>)</w:t>
      </w:r>
    </w:p>
    <w:p w14:paraId="3BE9FD44" w14:textId="62DD55B1" w:rsidR="003F5D83" w:rsidRPr="003F5D83" w:rsidRDefault="003F5D83" w:rsidP="00693828">
      <w:pPr>
        <w:ind w:leftChars="200" w:left="480"/>
      </w:pPr>
      <w:r w:rsidRPr="00382744">
        <w:t>contiguous</w:t>
      </w:r>
      <w:r w:rsidRPr="003F5D83">
        <w:rPr>
          <w:rFonts w:hint="eastAsia"/>
        </w:rPr>
        <w:t>：</w:t>
      </w:r>
    </w:p>
    <w:p w14:paraId="1AA5F964" w14:textId="72B71A39" w:rsidR="003F5D83" w:rsidRPr="003F5D83" w:rsidRDefault="007473D8" w:rsidP="00693828">
      <w:pPr>
        <w:ind w:leftChars="300" w:left="720"/>
      </w:pPr>
      <w:r>
        <w:rPr>
          <w:rFonts w:hint="eastAsia"/>
        </w:rPr>
        <w:t>1</w:t>
      </w:r>
      <w:r>
        <w:rPr>
          <w:rFonts w:hint="eastAsia"/>
        </w:rPr>
        <w:t>個物理塊，如果要到邏輯塊</w:t>
      </w:r>
      <w:r>
        <w:rPr>
          <w:rFonts w:hint="eastAsia"/>
        </w:rPr>
        <w:t>4</w:t>
      </w:r>
      <w:r>
        <w:rPr>
          <w:rFonts w:hint="eastAsia"/>
        </w:rPr>
        <w:t>，可以直接用計算的方式直接取得</w:t>
      </w:r>
      <w:r w:rsidRPr="007473D8">
        <w:t>邏輯塊</w:t>
      </w:r>
      <w:r w:rsidRPr="007473D8">
        <w:t>4</w:t>
      </w:r>
      <w:r>
        <w:rPr>
          <w:rFonts w:hint="eastAsia"/>
        </w:rPr>
        <w:t>的物理塊位置。</w:t>
      </w:r>
    </w:p>
    <w:p w14:paraId="6C5D2314" w14:textId="77777777" w:rsidR="003F5D83" w:rsidRPr="003F5D83" w:rsidRDefault="003F5D83" w:rsidP="003F5D83">
      <w:pPr>
        <w:ind w:leftChars="200" w:left="480"/>
      </w:pPr>
      <w:r w:rsidRPr="003F5D83">
        <w:t>linked</w:t>
      </w:r>
      <w:r w:rsidRPr="003F5D83">
        <w:rPr>
          <w:rFonts w:hint="eastAsia"/>
        </w:rPr>
        <w:t>：</w:t>
      </w:r>
      <w:r w:rsidRPr="003F5D83">
        <w:tab/>
      </w:r>
    </w:p>
    <w:p w14:paraId="4C17A77B" w14:textId="675A9FD4" w:rsidR="003F5D83" w:rsidRPr="003F5D83" w:rsidRDefault="007473D8" w:rsidP="00693828">
      <w:pPr>
        <w:ind w:leftChars="300" w:left="720"/>
      </w:pPr>
      <w:r>
        <w:rPr>
          <w:rFonts w:hint="eastAsia"/>
        </w:rPr>
        <w:t>4</w:t>
      </w:r>
      <w:r>
        <w:rPr>
          <w:rFonts w:hint="eastAsia"/>
        </w:rPr>
        <w:t>個物理塊，現在我們在邏輯塊</w:t>
      </w:r>
      <w:r>
        <w:rPr>
          <w:rFonts w:hint="eastAsia"/>
        </w:rPr>
        <w:t>10</w:t>
      </w:r>
      <w:r>
        <w:rPr>
          <w:rFonts w:hint="eastAsia"/>
        </w:rPr>
        <w:t>，但邏輯塊</w:t>
      </w:r>
      <w:r>
        <w:rPr>
          <w:rFonts w:hint="eastAsia"/>
        </w:rPr>
        <w:t>4</w:t>
      </w:r>
      <w:r>
        <w:rPr>
          <w:rFonts w:hint="eastAsia"/>
        </w:rPr>
        <w:t>的位置比較前面，所以從</w:t>
      </w:r>
      <w:r w:rsidRPr="007473D8">
        <w:rPr>
          <w:rFonts w:hint="eastAsia"/>
        </w:rPr>
        <w:t>連結鏈表</w:t>
      </w:r>
      <w:r>
        <w:rPr>
          <w:rFonts w:hint="eastAsia"/>
        </w:rPr>
        <w:t>開頭遍</w:t>
      </w:r>
      <w:r w:rsidR="002B21A9">
        <w:rPr>
          <w:rFonts w:hint="eastAsia"/>
        </w:rPr>
        <w:t>歷直到到達</w:t>
      </w:r>
      <w:r>
        <w:rPr>
          <w:rFonts w:hint="eastAsia"/>
        </w:rPr>
        <w:t>物理塊</w:t>
      </w:r>
      <w:r>
        <w:rPr>
          <w:rFonts w:hint="eastAsia"/>
        </w:rPr>
        <w:t>4</w:t>
      </w:r>
      <w:r>
        <w:rPr>
          <w:rFonts w:hint="eastAsia"/>
        </w:rPr>
        <w:t>，需要經過</w:t>
      </w:r>
      <w:r>
        <w:rPr>
          <w:rFonts w:hint="eastAsia"/>
        </w:rPr>
        <w:t>4</w:t>
      </w:r>
      <w:r>
        <w:rPr>
          <w:rFonts w:hint="eastAsia"/>
        </w:rPr>
        <w:t>個物理塊。</w:t>
      </w:r>
    </w:p>
    <w:p w14:paraId="42810535" w14:textId="77777777" w:rsidR="003F5D83" w:rsidRPr="003F5D83" w:rsidRDefault="003F5D83" w:rsidP="003F5D83">
      <w:pPr>
        <w:ind w:leftChars="200" w:left="480"/>
      </w:pPr>
      <w:r w:rsidRPr="003F5D83">
        <w:t>indexed</w:t>
      </w:r>
      <w:r w:rsidRPr="003F5D83">
        <w:rPr>
          <w:rFonts w:hint="eastAsia"/>
        </w:rPr>
        <w:t>：</w:t>
      </w:r>
    </w:p>
    <w:p w14:paraId="32155FB8" w14:textId="275AD655" w:rsidR="001A54E9" w:rsidRPr="007473D8" w:rsidRDefault="007473D8" w:rsidP="00693828">
      <w:pPr>
        <w:ind w:leftChars="300" w:left="720"/>
      </w:pPr>
      <w:r>
        <w:rPr>
          <w:rFonts w:hint="eastAsia"/>
        </w:rPr>
        <w:t>2</w:t>
      </w:r>
      <w:r>
        <w:rPr>
          <w:rFonts w:hint="eastAsia"/>
        </w:rPr>
        <w:t>個物理塊，因為要先讀取標籤的物理塊，得到物理塊</w:t>
      </w:r>
      <w:r>
        <w:rPr>
          <w:rFonts w:hint="eastAsia"/>
        </w:rPr>
        <w:t>4</w:t>
      </w:r>
      <w:r>
        <w:rPr>
          <w:rFonts w:hint="eastAsia"/>
        </w:rPr>
        <w:t>的位置，再讀取物理塊</w:t>
      </w:r>
      <w:r>
        <w:rPr>
          <w:rFonts w:hint="eastAsia"/>
        </w:rPr>
        <w:t>4</w:t>
      </w:r>
      <w:r>
        <w:rPr>
          <w:rFonts w:hint="eastAsia"/>
        </w:rPr>
        <w:t>，所以會經過</w:t>
      </w:r>
      <w:r>
        <w:rPr>
          <w:rFonts w:hint="eastAsia"/>
        </w:rPr>
        <w:t>2</w:t>
      </w:r>
      <w:r>
        <w:rPr>
          <w:rFonts w:hint="eastAsia"/>
        </w:rPr>
        <w:t>個物理塊。</w:t>
      </w:r>
    </w:p>
    <w:p w14:paraId="1EC17132" w14:textId="77777777" w:rsidR="00382744" w:rsidRDefault="00382744" w:rsidP="00382744">
      <w:pPr>
        <w:rPr>
          <w:highlight w:val="yellow"/>
        </w:rPr>
      </w:pPr>
    </w:p>
    <w:p w14:paraId="55181396" w14:textId="7244BFE9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11.8:</w:t>
      </w:r>
    </w:p>
    <w:p w14:paraId="6EAAA1BF" w14:textId="4023D933" w:rsidR="00A914BC" w:rsidRPr="00751C73" w:rsidRDefault="00E12FAA" w:rsidP="00E12FAA">
      <w:pPr>
        <w:ind w:leftChars="200" w:left="480"/>
      </w:pPr>
      <w:r>
        <w:rPr>
          <w:rFonts w:hint="eastAsia"/>
        </w:rPr>
        <w:t>P</w:t>
      </w:r>
      <w:r w:rsidR="00B96AD9">
        <w:t xml:space="preserve">ointer </w:t>
      </w:r>
      <w:r w:rsidR="000F3B49">
        <w:t xml:space="preserve">amount </w:t>
      </w:r>
      <w:r w:rsidR="00B96AD9">
        <w:t xml:space="preserve">in </w:t>
      </w:r>
      <w:r w:rsidR="000F3B49">
        <w:t xml:space="preserve">8KB </w:t>
      </w:r>
      <w:r w:rsidR="00B96AD9">
        <w:t xml:space="preserve">disk block = </w:t>
      </w:r>
      <w:r w:rsidR="00A914BC" w:rsidRPr="00751C73">
        <w:t>8KB / 4 = 8096 / 4 = 2048</w:t>
      </w:r>
      <w:r w:rsidR="00751C73" w:rsidRPr="00751C73">
        <w:t xml:space="preserve"> = 2KB</w:t>
      </w:r>
    </w:p>
    <w:p w14:paraId="707AE9BE" w14:textId="5154F1F7" w:rsidR="00BE3EFB" w:rsidRDefault="00E12FAA" w:rsidP="00E12FAA">
      <w:pPr>
        <w:ind w:leftChars="200" w:left="480"/>
      </w:pPr>
      <w:r>
        <w:rPr>
          <w:rFonts w:hint="eastAsia"/>
        </w:rPr>
        <w:t>M</w:t>
      </w:r>
      <w:r w:rsidR="00751C73" w:rsidRPr="00382744">
        <w:t>aximum size</w:t>
      </w:r>
      <w:r>
        <w:rPr>
          <w:rFonts w:hint="eastAsia"/>
        </w:rPr>
        <w:t xml:space="preserve"> </w:t>
      </w:r>
      <w:r>
        <w:t>of a file</w:t>
      </w:r>
      <w:r w:rsidR="00751C73" w:rsidRPr="00751C73">
        <w:t xml:space="preserve"> = 12 * 8 KB + 2KB * 8 KB + (2KB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2</w:t>
      </w:r>
      <w:r w:rsidR="00751C73" w:rsidRPr="00751C73">
        <w:t xml:space="preserve"> * 8KB + </w:t>
      </w:r>
      <w:r w:rsidR="00751C73" w:rsidRPr="00751C73">
        <w:rPr>
          <w:rFonts w:hint="eastAsia"/>
        </w:rPr>
        <w:t>(</w:t>
      </w:r>
      <w:r w:rsidR="00751C73" w:rsidRPr="00751C73">
        <w:t>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3</w:t>
      </w:r>
      <w:r w:rsidR="00751C73" w:rsidRPr="00751C73">
        <w:t xml:space="preserve"> * 8KB</w:t>
      </w:r>
    </w:p>
    <w:p w14:paraId="02A8D69A" w14:textId="77777777" w:rsidR="00BE3EFB" w:rsidRDefault="00BE3EFB" w:rsidP="00BE3EFB">
      <w:pPr>
        <w:rPr>
          <w:highlight w:val="yellow"/>
        </w:rPr>
      </w:pPr>
    </w:p>
    <w:p w14:paraId="4A909D90" w14:textId="366603B4" w:rsidR="00BF5C9A" w:rsidRPr="00BE3EFB" w:rsidRDefault="00382744" w:rsidP="00BE3EFB">
      <w:r w:rsidRPr="00382744">
        <w:rPr>
          <w:highlight w:val="yellow"/>
        </w:rPr>
        <w:t>12.3: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0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1368"/>
      </w:tblGrid>
      <w:tr w:rsidR="007E3E6A" w14:paraId="04C25754" w14:textId="65A44F3B" w:rsidTr="00BE3EFB">
        <w:tc>
          <w:tcPr>
            <w:tcW w:w="407" w:type="pct"/>
            <w:tcBorders>
              <w:tl2br w:val="single" w:sz="4" w:space="0" w:color="auto"/>
            </w:tcBorders>
          </w:tcPr>
          <w:p w14:paraId="4C75844E" w14:textId="366E8299" w:rsidR="007E3E6A" w:rsidRPr="004D5DF9" w:rsidRDefault="00BE3EFB" w:rsidP="004D5DF9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FF16BE2" wp14:editId="63F3876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138392</wp:posOffset>
                  </wp:positionV>
                  <wp:extent cx="294640" cy="82588"/>
                  <wp:effectExtent l="0" t="0" r="0" b="0"/>
                  <wp:wrapNone/>
                  <wp:docPr id="1210272154" name="圖片 1" descr="一張含有 字型, 圖形, 標誌,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272154" name="圖片 1" descr="一張含有 字型, 圖形, 標誌, 文字 的圖片&#10;&#10;自動產生的描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A944843" wp14:editId="3E788A1C">
                  <wp:simplePos x="0" y="0"/>
                  <wp:positionH relativeFrom="column">
                    <wp:posOffset>234022</wp:posOffset>
                  </wp:positionH>
                  <wp:positionV relativeFrom="paragraph">
                    <wp:posOffset>19050</wp:posOffset>
                  </wp:positionV>
                  <wp:extent cx="190500" cy="98294"/>
                  <wp:effectExtent l="0" t="0" r="0" b="0"/>
                  <wp:wrapNone/>
                  <wp:docPr id="9716347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63475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9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3" w:type="pct"/>
          </w:tcPr>
          <w:p w14:paraId="536188DA" w14:textId="38086BD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3" w:type="pct"/>
          </w:tcPr>
          <w:p w14:paraId="5FCBF38D" w14:textId="338C8D1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2E4B58B1" w14:textId="320E0D5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03" w:type="pct"/>
          </w:tcPr>
          <w:p w14:paraId="1B964A6E" w14:textId="602295D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3" w:type="pct"/>
          </w:tcPr>
          <w:p w14:paraId="6FB2266A" w14:textId="29DB9E7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03" w:type="pct"/>
          </w:tcPr>
          <w:p w14:paraId="2078A326" w14:textId="695B260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3" w:type="pct"/>
          </w:tcPr>
          <w:p w14:paraId="4F17BF59" w14:textId="68CDC7F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03" w:type="pct"/>
          </w:tcPr>
          <w:p w14:paraId="5D148B4D" w14:textId="397DDD4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03" w:type="pct"/>
          </w:tcPr>
          <w:p w14:paraId="7830FE3B" w14:textId="2C9F82C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303" w:type="pct"/>
          </w:tcPr>
          <w:p w14:paraId="0A9627E8" w14:textId="7E68E1C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303" w:type="pct"/>
          </w:tcPr>
          <w:p w14:paraId="3D85962B" w14:textId="18AABF8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303" w:type="pct"/>
          </w:tcPr>
          <w:p w14:paraId="1E680DED" w14:textId="62ADF3B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3" w:type="pct"/>
          </w:tcPr>
          <w:p w14:paraId="750EDC21" w14:textId="582FF79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54" w:type="pct"/>
          </w:tcPr>
          <w:p w14:paraId="53D8DB8E" w14:textId="5833BAF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otal distance</w:t>
            </w:r>
          </w:p>
        </w:tc>
      </w:tr>
      <w:tr w:rsidR="007E3E6A" w14:paraId="5F1B799C" w14:textId="39A76B2D" w:rsidTr="00BE3EFB">
        <w:tc>
          <w:tcPr>
            <w:tcW w:w="407" w:type="pct"/>
          </w:tcPr>
          <w:p w14:paraId="2E9CE717" w14:textId="044E7456" w:rsidR="007E3E6A" w:rsidRPr="004D5DF9" w:rsidRDefault="007E3E6A" w:rsidP="000A3F21">
            <w:pPr>
              <w:rPr>
                <w:sz w:val="20"/>
              </w:rPr>
            </w:pPr>
            <w:r w:rsidRPr="004D5DF9">
              <w:rPr>
                <w:sz w:val="20"/>
              </w:rPr>
              <w:t>FCFS</w:t>
            </w:r>
          </w:p>
        </w:tc>
        <w:tc>
          <w:tcPr>
            <w:tcW w:w="303" w:type="pct"/>
          </w:tcPr>
          <w:p w14:paraId="545A3253" w14:textId="053FD0F6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2150</w:t>
            </w:r>
          </w:p>
        </w:tc>
        <w:tc>
          <w:tcPr>
            <w:tcW w:w="303" w:type="pct"/>
          </w:tcPr>
          <w:p w14:paraId="2349733F" w14:textId="2C24E3E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303" w:type="pct"/>
          </w:tcPr>
          <w:p w14:paraId="53D6EA3D" w14:textId="29F9008F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1212</w:t>
            </w:r>
          </w:p>
        </w:tc>
        <w:tc>
          <w:tcPr>
            <w:tcW w:w="303" w:type="pct"/>
          </w:tcPr>
          <w:p w14:paraId="76E50265" w14:textId="533A49A1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2296</w:t>
            </w:r>
          </w:p>
        </w:tc>
        <w:tc>
          <w:tcPr>
            <w:tcW w:w="303" w:type="pct"/>
          </w:tcPr>
          <w:p w14:paraId="4A99CD88" w14:textId="4B7D948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2800</w:t>
            </w:r>
          </w:p>
        </w:tc>
        <w:tc>
          <w:tcPr>
            <w:tcW w:w="303" w:type="pct"/>
          </w:tcPr>
          <w:p w14:paraId="096EC987" w14:textId="1D378963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544</w:t>
            </w:r>
          </w:p>
        </w:tc>
        <w:tc>
          <w:tcPr>
            <w:tcW w:w="303" w:type="pct"/>
          </w:tcPr>
          <w:p w14:paraId="7A3601D4" w14:textId="325C54E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1618</w:t>
            </w:r>
          </w:p>
        </w:tc>
        <w:tc>
          <w:tcPr>
            <w:tcW w:w="303" w:type="pct"/>
          </w:tcPr>
          <w:p w14:paraId="04F10E4A" w14:textId="75DC6EA5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2EBDF27E" w14:textId="66EB3862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1523</w:t>
            </w:r>
          </w:p>
        </w:tc>
        <w:tc>
          <w:tcPr>
            <w:tcW w:w="303" w:type="pct"/>
          </w:tcPr>
          <w:p w14:paraId="480C9BCC" w14:textId="49C35A7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4965</w:t>
            </w:r>
          </w:p>
        </w:tc>
        <w:tc>
          <w:tcPr>
            <w:tcW w:w="303" w:type="pct"/>
          </w:tcPr>
          <w:p w14:paraId="26C1BAA7" w14:textId="713EBFE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3681</w:t>
            </w:r>
          </w:p>
        </w:tc>
        <w:tc>
          <w:tcPr>
            <w:tcW w:w="303" w:type="pct"/>
          </w:tcPr>
          <w:p w14:paraId="07F3CAE3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1EB01A28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5AC69DFE" w14:textId="7396CD1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3011</w:t>
            </w:r>
          </w:p>
        </w:tc>
      </w:tr>
      <w:tr w:rsidR="00BE3EFB" w14:paraId="4B73234E" w14:textId="0DE0B65A" w:rsidTr="00BE3EFB">
        <w:tc>
          <w:tcPr>
            <w:tcW w:w="407" w:type="pct"/>
          </w:tcPr>
          <w:p w14:paraId="3C15367B" w14:textId="2C66A8B6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sz w:val="20"/>
              </w:rPr>
              <w:t>SSTF</w:t>
            </w:r>
          </w:p>
        </w:tc>
        <w:tc>
          <w:tcPr>
            <w:tcW w:w="303" w:type="pct"/>
          </w:tcPr>
          <w:p w14:paraId="14D7DA3D" w14:textId="726197E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37DC0990" w14:textId="049FEAE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096</w:t>
            </w:r>
          </w:p>
        </w:tc>
        <w:tc>
          <w:tcPr>
            <w:tcW w:w="303" w:type="pct"/>
          </w:tcPr>
          <w:p w14:paraId="0F67A405" w14:textId="2B2E921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160C0AF7" w14:textId="4107889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2800</w:t>
            </w:r>
          </w:p>
        </w:tc>
        <w:tc>
          <w:tcPr>
            <w:tcW w:w="303" w:type="pct"/>
          </w:tcPr>
          <w:p w14:paraId="670D7394" w14:textId="4B231E1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A17EA68" w14:textId="1D46CBA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52885200" w14:textId="5AD05B3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1618</w:t>
            </w:r>
          </w:p>
        </w:tc>
        <w:tc>
          <w:tcPr>
            <w:tcW w:w="303" w:type="pct"/>
          </w:tcPr>
          <w:p w14:paraId="52BEA902" w14:textId="32B697D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776697DA" w14:textId="21EB591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35DC7624" w14:textId="5CC670B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5AD04F0" w14:textId="43E0269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5DB363A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3" w:type="pct"/>
          </w:tcPr>
          <w:p w14:paraId="389A93D2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19738B30" w14:textId="072EDB3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7586</w:t>
            </w:r>
          </w:p>
        </w:tc>
      </w:tr>
      <w:tr w:rsidR="00BE3EFB" w14:paraId="2FD6BB27" w14:textId="77777777" w:rsidTr="00BE3EFB">
        <w:tc>
          <w:tcPr>
            <w:tcW w:w="407" w:type="pct"/>
          </w:tcPr>
          <w:p w14:paraId="72ED6CE8" w14:textId="285EF98B" w:rsidR="00BE3EFB" w:rsidRPr="004D5DF9" w:rsidRDefault="00BE3EFB" w:rsidP="00BE3EF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CAN</w:t>
            </w:r>
          </w:p>
        </w:tc>
        <w:tc>
          <w:tcPr>
            <w:tcW w:w="303" w:type="pct"/>
          </w:tcPr>
          <w:p w14:paraId="1977E776" w14:textId="24B79341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27F751FE" w14:textId="3198FD2E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5611329F" w14:textId="55359C03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CCFE430" w14:textId="3AEA44F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7E71EAE3" w14:textId="754ADF6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734D0491" w14:textId="16C12D21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6CB5237D" w14:textId="2C720BB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069</w:t>
            </w:r>
          </w:p>
        </w:tc>
        <w:tc>
          <w:tcPr>
            <w:tcW w:w="303" w:type="pct"/>
          </w:tcPr>
          <w:p w14:paraId="7C1F5324" w14:textId="45950F4B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58C57919" w14:textId="2E79E196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2AC39903" w14:textId="484815C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2CD1D544" w14:textId="6B9A462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08EF6EFE" w14:textId="788A707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303" w:type="pct"/>
          </w:tcPr>
          <w:p w14:paraId="6481BF38" w14:textId="7777777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54" w:type="pct"/>
          </w:tcPr>
          <w:p w14:paraId="4E2656A4" w14:textId="53F49DC4" w:rsidR="00BE3EFB" w:rsidRPr="00DA4D01" w:rsidRDefault="00D42A2D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42A2D">
              <w:rPr>
                <w:rFonts w:ascii="Times New Roman" w:hAnsi="Times New Roman" w:cs="Times New Roman"/>
                <w:sz w:val="20"/>
              </w:rPr>
              <w:t>7492</w:t>
            </w:r>
          </w:p>
        </w:tc>
      </w:tr>
      <w:tr w:rsidR="00BE3EFB" w14:paraId="65F7B139" w14:textId="77777777" w:rsidTr="00BE3EFB">
        <w:tc>
          <w:tcPr>
            <w:tcW w:w="407" w:type="pct"/>
          </w:tcPr>
          <w:p w14:paraId="03F7D961" w14:textId="036E3A12" w:rsidR="00BE3EFB" w:rsidRPr="004D5DF9" w:rsidRDefault="00BE3EFB" w:rsidP="00BE3EFB">
            <w:pPr>
              <w:rPr>
                <w:sz w:val="20"/>
              </w:rPr>
            </w:pPr>
            <w:r w:rsidRPr="004D5DF9">
              <w:rPr>
                <w:rFonts w:hint="eastAsia"/>
                <w:sz w:val="20"/>
              </w:rPr>
              <w:t>C</w:t>
            </w:r>
            <w:r w:rsidRPr="004D5DF9">
              <w:rPr>
                <w:sz w:val="20"/>
              </w:rPr>
              <w:t>-SCAN</w:t>
            </w:r>
          </w:p>
        </w:tc>
        <w:tc>
          <w:tcPr>
            <w:tcW w:w="303" w:type="pct"/>
          </w:tcPr>
          <w:p w14:paraId="565B0653" w14:textId="21B145AD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303" w:type="pct"/>
          </w:tcPr>
          <w:p w14:paraId="7D0E7ECE" w14:textId="28CAC854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303" w:type="pct"/>
          </w:tcPr>
          <w:p w14:paraId="3023B12E" w14:textId="06740720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303" w:type="pct"/>
          </w:tcPr>
          <w:p w14:paraId="6450ED6D" w14:textId="2C420A7A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303" w:type="pct"/>
          </w:tcPr>
          <w:p w14:paraId="0FB165E3" w14:textId="7C98B878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303" w:type="pct"/>
          </w:tcPr>
          <w:p w14:paraId="239E6F89" w14:textId="09E9BEBF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303" w:type="pct"/>
          </w:tcPr>
          <w:p w14:paraId="1029ABD8" w14:textId="0E46394B" w:rsidR="00BE3EFB" w:rsidRPr="007E3E6A" w:rsidRDefault="00BE3EFB" w:rsidP="00BE3EF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0</w:t>
            </w:r>
          </w:p>
        </w:tc>
        <w:tc>
          <w:tcPr>
            <w:tcW w:w="303" w:type="pct"/>
          </w:tcPr>
          <w:p w14:paraId="29B2457A" w14:textId="2DF1DBCC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303" w:type="pct"/>
          </w:tcPr>
          <w:p w14:paraId="37202227" w14:textId="16BE3352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303" w:type="pct"/>
          </w:tcPr>
          <w:p w14:paraId="66CAFAEC" w14:textId="3C1C218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303" w:type="pct"/>
          </w:tcPr>
          <w:p w14:paraId="140917E3" w14:textId="1E3EFA0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303" w:type="pct"/>
          </w:tcPr>
          <w:p w14:paraId="3BE62560" w14:textId="19C39F17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303" w:type="pct"/>
          </w:tcPr>
          <w:p w14:paraId="0734996A" w14:textId="537B2ECF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654" w:type="pct"/>
          </w:tcPr>
          <w:p w14:paraId="546FF430" w14:textId="309637C5" w:rsidR="00BE3EFB" w:rsidRPr="00DA4D01" w:rsidRDefault="00BE3EFB" w:rsidP="00BE3EF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9917</w:t>
            </w:r>
          </w:p>
        </w:tc>
      </w:tr>
    </w:tbl>
    <w:p w14:paraId="24215B05" w14:textId="77777777" w:rsidR="00075B6E" w:rsidRDefault="00075B6E" w:rsidP="00382744">
      <w:pPr>
        <w:rPr>
          <w:highlight w:val="yellow"/>
        </w:rPr>
      </w:pPr>
    </w:p>
    <w:p w14:paraId="79F61D0E" w14:textId="77777777" w:rsidR="00B96AD9" w:rsidRDefault="00382744" w:rsidP="00B96AD9">
      <w:pPr>
        <w:rPr>
          <w:highlight w:val="yellow"/>
        </w:rPr>
      </w:pPr>
      <w:r w:rsidRPr="00382744">
        <w:rPr>
          <w:highlight w:val="yellow"/>
        </w:rPr>
        <w:t>12.9:</w:t>
      </w:r>
    </w:p>
    <w:p w14:paraId="10B292AD" w14:textId="542E9AC9" w:rsidR="00A97F20" w:rsidRDefault="00B96AD9" w:rsidP="00E12FAA">
      <w:pPr>
        <w:ind w:leftChars="100" w:left="240"/>
      </w:pPr>
      <w:r>
        <w:rPr>
          <w:rFonts w:hint="eastAsia"/>
          <w:highlight w:val="yellow"/>
        </w:rPr>
        <w:t>(a</w:t>
      </w:r>
      <w:r>
        <w:rPr>
          <w:highlight w:val="yellow"/>
        </w:rPr>
        <w:t>)</w:t>
      </w:r>
    </w:p>
    <w:p w14:paraId="09C98C95" w14:textId="1AF4FA5F" w:rsidR="00B96AD9" w:rsidRPr="00A97F20" w:rsidRDefault="00E04337" w:rsidP="00E12FAA">
      <w:pPr>
        <w:ind w:leftChars="200" w:left="480"/>
        <w:rPr>
          <w:highlight w:val="yellow"/>
        </w:rPr>
      </w:pPr>
      <w:r>
        <w:rPr>
          <w:rFonts w:hint="eastAsia"/>
        </w:rPr>
        <w:t>2</w:t>
      </w:r>
      <w:r>
        <w:rPr>
          <w:rFonts w:hint="eastAsia"/>
        </w:rPr>
        <w:t>個，</w:t>
      </w:r>
      <w:r w:rsidRPr="00E04337">
        <w:rPr>
          <w:rFonts w:hint="eastAsia"/>
        </w:rPr>
        <w:t>當寫入</w:t>
      </w:r>
      <w:r>
        <w:rPr>
          <w:rFonts w:hint="eastAsia"/>
        </w:rPr>
        <w:t>1</w:t>
      </w:r>
      <w:r w:rsidRPr="00E04337">
        <w:rPr>
          <w:rFonts w:hint="eastAsia"/>
        </w:rPr>
        <w:t>個資料塊時，需要訪問該資料塊所在的硬碟以及存儲該組資料塊的奇偶校驗所</w:t>
      </w:r>
      <w:r w:rsidR="00A97F20">
        <w:tab/>
      </w:r>
      <w:r w:rsidRPr="00E04337">
        <w:rPr>
          <w:rFonts w:hint="eastAsia"/>
        </w:rPr>
        <w:t>在的硬碟</w:t>
      </w:r>
      <w:r w:rsidR="007518E9">
        <w:rPr>
          <w:rFonts w:hint="eastAsia"/>
        </w:rPr>
        <w:t>5</w:t>
      </w:r>
      <w:r w:rsidRPr="00E04337">
        <w:rPr>
          <w:rFonts w:hint="eastAsia"/>
        </w:rPr>
        <w:t>。因此，需要訪問</w:t>
      </w:r>
      <w:r>
        <w:rPr>
          <w:rFonts w:hint="eastAsia"/>
        </w:rPr>
        <w:t>2</w:t>
      </w:r>
      <w:r w:rsidRPr="00E04337">
        <w:rPr>
          <w:rFonts w:hint="eastAsia"/>
        </w:rPr>
        <w:t>個資料塊</w:t>
      </w:r>
      <w:r w:rsidR="00B96AD9">
        <w:rPr>
          <w:rFonts w:hint="eastAsia"/>
        </w:rPr>
        <w:t>。</w:t>
      </w:r>
    </w:p>
    <w:tbl>
      <w:tblPr>
        <w:tblStyle w:val="a8"/>
        <w:tblW w:w="0" w:type="auto"/>
        <w:tblInd w:w="614" w:type="dxa"/>
        <w:tblLook w:val="04A0" w:firstRow="1" w:lastRow="0" w:firstColumn="1" w:lastColumn="0" w:noHBand="0" w:noVBand="1"/>
      </w:tblPr>
      <w:tblGrid>
        <w:gridCol w:w="1055"/>
        <w:gridCol w:w="798"/>
        <w:gridCol w:w="798"/>
        <w:gridCol w:w="798"/>
        <w:gridCol w:w="798"/>
        <w:gridCol w:w="798"/>
      </w:tblGrid>
      <w:tr w:rsidR="007518E9" w14:paraId="58EEE2EB" w14:textId="20D9823D" w:rsidTr="007518E9">
        <w:tc>
          <w:tcPr>
            <w:tcW w:w="0" w:type="auto"/>
          </w:tcPr>
          <w:p w14:paraId="707521D5" w14:textId="62C6D208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imeline</w:t>
            </w:r>
          </w:p>
        </w:tc>
        <w:tc>
          <w:tcPr>
            <w:tcW w:w="0" w:type="auto"/>
          </w:tcPr>
          <w:p w14:paraId="589FCF08" w14:textId="7D6F0CC9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1</w:t>
            </w:r>
          </w:p>
        </w:tc>
        <w:tc>
          <w:tcPr>
            <w:tcW w:w="0" w:type="auto"/>
          </w:tcPr>
          <w:p w14:paraId="05D63A0E" w14:textId="074493EF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2</w:t>
            </w:r>
          </w:p>
        </w:tc>
        <w:tc>
          <w:tcPr>
            <w:tcW w:w="0" w:type="auto"/>
          </w:tcPr>
          <w:p w14:paraId="067DDDE4" w14:textId="277F770A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3</w:t>
            </w:r>
          </w:p>
        </w:tc>
        <w:tc>
          <w:tcPr>
            <w:tcW w:w="0" w:type="auto"/>
          </w:tcPr>
          <w:p w14:paraId="25B62D26" w14:textId="477182E5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4</w:t>
            </w:r>
          </w:p>
        </w:tc>
        <w:tc>
          <w:tcPr>
            <w:tcW w:w="0" w:type="auto"/>
          </w:tcPr>
          <w:p w14:paraId="53662AD0" w14:textId="58B8DFE0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5</w:t>
            </w:r>
          </w:p>
        </w:tc>
      </w:tr>
      <w:tr w:rsidR="007518E9" w14:paraId="1A0F92B3" w14:textId="11854070" w:rsidTr="007518E9">
        <w:tc>
          <w:tcPr>
            <w:tcW w:w="0" w:type="auto"/>
          </w:tcPr>
          <w:p w14:paraId="5F844296" w14:textId="68B761F5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FFB5FF0" w14:textId="5E35DAE1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199C6629" w14:textId="531AD2A3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200802FF" w14:textId="470F9C71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6E67AAC7" w14:textId="3CF1841A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4005B81E" w14:textId="1865A640" w:rsidR="007518E9" w:rsidRDefault="007518E9" w:rsidP="00B96AD9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</w:p>
        </w:tc>
      </w:tr>
    </w:tbl>
    <w:p w14:paraId="1CD10D1D" w14:textId="22D3BFEB" w:rsidR="007518E9" w:rsidRDefault="007518E9" w:rsidP="00B96AD9">
      <w:pPr>
        <w:pStyle w:val="a3"/>
        <w:ind w:leftChars="0" w:left="360"/>
      </w:pPr>
    </w:p>
    <w:p w14:paraId="30766873" w14:textId="77777777" w:rsidR="007518E9" w:rsidRDefault="007518E9">
      <w:pPr>
        <w:widowControl/>
      </w:pPr>
      <w:r>
        <w:br w:type="page"/>
      </w:r>
    </w:p>
    <w:p w14:paraId="41B04855" w14:textId="77777777" w:rsidR="007518E9" w:rsidRDefault="007518E9" w:rsidP="00B96AD9">
      <w:pPr>
        <w:pStyle w:val="a3"/>
        <w:ind w:leftChars="0" w:left="360"/>
      </w:pPr>
    </w:p>
    <w:p w14:paraId="272124E4" w14:textId="4335D0D3" w:rsidR="00B96AD9" w:rsidRDefault="00B96AD9" w:rsidP="00E12FAA">
      <w:pPr>
        <w:pStyle w:val="a3"/>
        <w:ind w:leftChars="150" w:left="360"/>
      </w:pPr>
      <w:r w:rsidRPr="00B96AD9">
        <w:rPr>
          <w:rFonts w:hint="eastAsia"/>
          <w:highlight w:val="yellow"/>
        </w:rPr>
        <w:t>(b</w:t>
      </w:r>
      <w:r w:rsidRPr="00B96AD9">
        <w:rPr>
          <w:highlight w:val="yellow"/>
        </w:rPr>
        <w:t>)</w:t>
      </w:r>
      <w:r>
        <w:t xml:space="preserve"> </w:t>
      </w:r>
    </w:p>
    <w:p w14:paraId="646E8650" w14:textId="2A169000" w:rsidR="007518E9" w:rsidRPr="00B96AD9" w:rsidRDefault="007518E9" w:rsidP="00E12FAA">
      <w:pPr>
        <w:pStyle w:val="a3"/>
        <w:ind w:leftChars="250" w:left="600"/>
      </w:pPr>
      <w:r>
        <w:rPr>
          <w:rFonts w:hint="eastAsia"/>
        </w:rPr>
        <w:t>9</w:t>
      </w:r>
      <w:r w:rsidR="00B96AD9" w:rsidRPr="00B96AD9">
        <w:rPr>
          <w:rFonts w:hint="eastAsia"/>
        </w:rPr>
        <w:t>個，</w:t>
      </w:r>
      <w:r w:rsidR="00B96AD9" w:rsidRPr="00B96AD9">
        <w:t>寫入七個連續的資料塊</w:t>
      </w:r>
      <w:r w:rsidR="00B96AD9" w:rsidRPr="00B96AD9">
        <w:rPr>
          <w:rFonts w:hint="eastAsia"/>
        </w:rPr>
        <w:t>，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筆</w:t>
      </w:r>
      <w:r w:rsidR="00B96AD9" w:rsidRPr="00B96AD9">
        <w:t>資料</w:t>
      </w:r>
      <w:r w:rsidRPr="007518E9">
        <w:rPr>
          <w:rFonts w:hint="eastAsia"/>
        </w:rPr>
        <w:t>寫入</w:t>
      </w:r>
      <w:r>
        <w:rPr>
          <w:rFonts w:hint="eastAsia"/>
        </w:rPr>
        <w:t>硬碟</w:t>
      </w:r>
      <w:r>
        <w:rPr>
          <w:rFonts w:hint="eastAsia"/>
        </w:rPr>
        <w:t>1~4</w:t>
      </w:r>
      <w:r>
        <w:rPr>
          <w:rFonts w:hint="eastAsia"/>
        </w:rPr>
        <w:t>，並計算第</w:t>
      </w:r>
      <w:r>
        <w:rPr>
          <w:rFonts w:hint="eastAsia"/>
        </w:rPr>
        <w:t>1</w:t>
      </w:r>
      <w:r>
        <w:rPr>
          <w:rFonts w:hint="eastAsia"/>
        </w:rPr>
        <w:t>個</w:t>
      </w:r>
      <w:r w:rsidRPr="007518E9">
        <w:t>奇偶校驗</w:t>
      </w:r>
      <w:r>
        <w:rPr>
          <w:rFonts w:hint="eastAsia"/>
        </w:rPr>
        <w:t>儲存至硬碟</w:t>
      </w:r>
      <w:r>
        <w:rPr>
          <w:rFonts w:hint="eastAsia"/>
        </w:rPr>
        <w:t>5</w:t>
      </w:r>
      <w:r>
        <w:rPr>
          <w:rFonts w:hint="eastAsia"/>
        </w:rPr>
        <w:t>，剩餘</w:t>
      </w:r>
      <w:r>
        <w:rPr>
          <w:rFonts w:hint="eastAsia"/>
        </w:rPr>
        <w:t>3</w:t>
      </w:r>
      <w:r>
        <w:rPr>
          <w:rFonts w:hint="eastAsia"/>
        </w:rPr>
        <w:t>個資料</w:t>
      </w:r>
      <w:r w:rsidRPr="007518E9">
        <w:rPr>
          <w:rFonts w:hint="eastAsia"/>
        </w:rPr>
        <w:t>寫入硬碟</w:t>
      </w:r>
      <w:r w:rsidRPr="007518E9">
        <w:rPr>
          <w:rFonts w:hint="eastAsia"/>
        </w:rPr>
        <w:t>1~</w:t>
      </w:r>
      <w:r>
        <w:rPr>
          <w:rFonts w:hint="eastAsia"/>
        </w:rPr>
        <w:t>3</w:t>
      </w:r>
      <w:r>
        <w:rPr>
          <w:rFonts w:hint="eastAsia"/>
        </w:rPr>
        <w:t>，再</w:t>
      </w:r>
      <w:r w:rsidRPr="007518E9">
        <w:t>計算</w:t>
      </w:r>
      <w:r w:rsidRPr="007518E9">
        <w:rPr>
          <w:rFonts w:hint="eastAsia"/>
        </w:rPr>
        <w:t>第</w:t>
      </w:r>
      <w:r>
        <w:rPr>
          <w:rFonts w:hint="eastAsia"/>
        </w:rPr>
        <w:t>2</w:t>
      </w:r>
      <w:r w:rsidRPr="007518E9">
        <w:t>個奇偶校驗儲存至</w:t>
      </w:r>
      <w:r w:rsidRPr="007518E9">
        <w:rPr>
          <w:rFonts w:hint="eastAsia"/>
        </w:rPr>
        <w:t>硬碟</w:t>
      </w:r>
      <w:r w:rsidRPr="007518E9">
        <w:t>5</w:t>
      </w:r>
      <w:r w:rsidRPr="007518E9">
        <w:rPr>
          <w:rFonts w:hint="eastAsia"/>
        </w:rPr>
        <w:t>，</w:t>
      </w:r>
      <w:r>
        <w:rPr>
          <w:rFonts w:hint="eastAsia"/>
        </w:rPr>
        <w:t>總共訪問</w:t>
      </w:r>
      <w:r>
        <w:rPr>
          <w:rFonts w:hint="eastAsia"/>
        </w:rPr>
        <w:t>9</w:t>
      </w:r>
      <w:r>
        <w:rPr>
          <w:rFonts w:hint="eastAsia"/>
        </w:rPr>
        <w:t>個資料塊。</w:t>
      </w:r>
    </w:p>
    <w:tbl>
      <w:tblPr>
        <w:tblStyle w:val="a8"/>
        <w:tblW w:w="0" w:type="auto"/>
        <w:tblInd w:w="614" w:type="dxa"/>
        <w:tblLook w:val="04A0" w:firstRow="1" w:lastRow="0" w:firstColumn="1" w:lastColumn="0" w:noHBand="0" w:noVBand="1"/>
      </w:tblPr>
      <w:tblGrid>
        <w:gridCol w:w="1055"/>
        <w:gridCol w:w="798"/>
        <w:gridCol w:w="798"/>
        <w:gridCol w:w="798"/>
        <w:gridCol w:w="798"/>
        <w:gridCol w:w="798"/>
      </w:tblGrid>
      <w:tr w:rsidR="007518E9" w14:paraId="629A6C92" w14:textId="77777777" w:rsidTr="007518E9">
        <w:tc>
          <w:tcPr>
            <w:tcW w:w="0" w:type="auto"/>
          </w:tcPr>
          <w:p w14:paraId="7F23A0EC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imeline</w:t>
            </w:r>
          </w:p>
        </w:tc>
        <w:tc>
          <w:tcPr>
            <w:tcW w:w="0" w:type="auto"/>
          </w:tcPr>
          <w:p w14:paraId="14E1733A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1</w:t>
            </w:r>
          </w:p>
        </w:tc>
        <w:tc>
          <w:tcPr>
            <w:tcW w:w="0" w:type="auto"/>
          </w:tcPr>
          <w:p w14:paraId="280E245B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2</w:t>
            </w:r>
          </w:p>
        </w:tc>
        <w:tc>
          <w:tcPr>
            <w:tcW w:w="0" w:type="auto"/>
          </w:tcPr>
          <w:p w14:paraId="419577F2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3</w:t>
            </w:r>
          </w:p>
        </w:tc>
        <w:tc>
          <w:tcPr>
            <w:tcW w:w="0" w:type="auto"/>
          </w:tcPr>
          <w:p w14:paraId="1E27644B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4</w:t>
            </w:r>
          </w:p>
        </w:tc>
        <w:tc>
          <w:tcPr>
            <w:tcW w:w="0" w:type="auto"/>
          </w:tcPr>
          <w:p w14:paraId="683F61DE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isk 5</w:t>
            </w:r>
          </w:p>
        </w:tc>
      </w:tr>
      <w:tr w:rsidR="007518E9" w14:paraId="304B4421" w14:textId="77777777" w:rsidTr="007518E9">
        <w:tc>
          <w:tcPr>
            <w:tcW w:w="0" w:type="auto"/>
          </w:tcPr>
          <w:p w14:paraId="5943FE98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08AFA18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0EA91B47" w14:textId="678CF15A" w:rsidR="007518E9" w:rsidRDefault="007518E9" w:rsidP="00CA5248">
            <w:pPr>
              <w:pStyle w:val="a3"/>
              <w:ind w:leftChars="0" w:left="0"/>
            </w:pPr>
            <w:r>
              <w:t>W</w:t>
            </w:r>
          </w:p>
        </w:tc>
        <w:tc>
          <w:tcPr>
            <w:tcW w:w="0" w:type="auto"/>
          </w:tcPr>
          <w:p w14:paraId="08881AE2" w14:textId="659C09D8" w:rsidR="007518E9" w:rsidRDefault="007518E9" w:rsidP="00CA5248">
            <w:pPr>
              <w:pStyle w:val="a3"/>
              <w:ind w:leftChars="0" w:left="0"/>
            </w:pPr>
            <w:r>
              <w:t>W</w:t>
            </w:r>
          </w:p>
        </w:tc>
        <w:tc>
          <w:tcPr>
            <w:tcW w:w="0" w:type="auto"/>
          </w:tcPr>
          <w:p w14:paraId="687C0A65" w14:textId="0BBB7A84" w:rsidR="007518E9" w:rsidRDefault="007518E9" w:rsidP="00CA5248">
            <w:pPr>
              <w:pStyle w:val="a3"/>
              <w:ind w:leftChars="0" w:left="0"/>
            </w:pPr>
            <w:r>
              <w:t>W</w:t>
            </w:r>
          </w:p>
        </w:tc>
        <w:tc>
          <w:tcPr>
            <w:tcW w:w="0" w:type="auto"/>
          </w:tcPr>
          <w:p w14:paraId="79A7AAAA" w14:textId="77777777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</w:p>
        </w:tc>
      </w:tr>
      <w:tr w:rsidR="007518E9" w14:paraId="4D20EC2C" w14:textId="77777777" w:rsidTr="007518E9">
        <w:tc>
          <w:tcPr>
            <w:tcW w:w="0" w:type="auto"/>
          </w:tcPr>
          <w:p w14:paraId="5E49A334" w14:textId="03113AA4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A06E219" w14:textId="3257D4D9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051CBB9E" w14:textId="6E8D59D4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3A564A68" w14:textId="3FBC016B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</w:tcPr>
          <w:p w14:paraId="1B713F7D" w14:textId="2A8F32D3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629D71BB" w14:textId="529D9108" w:rsidR="007518E9" w:rsidRDefault="007518E9" w:rsidP="00CA524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</w:p>
        </w:tc>
      </w:tr>
    </w:tbl>
    <w:p w14:paraId="11EF6848" w14:textId="77777777" w:rsidR="00382744" w:rsidRPr="00382744" w:rsidRDefault="00382744" w:rsidP="00382744">
      <w:pPr>
        <w:rPr>
          <w:highlight w:val="yellow"/>
        </w:rPr>
      </w:pPr>
    </w:p>
    <w:p w14:paraId="28805931" w14:textId="7257699A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12.10:</w:t>
      </w:r>
    </w:p>
    <w:p w14:paraId="5EEA67C5" w14:textId="7A5A172E" w:rsidR="00382744" w:rsidRDefault="00382744" w:rsidP="00E12FAA">
      <w:pPr>
        <w:ind w:leftChars="100" w:left="240"/>
        <w:rPr>
          <w:highlight w:val="yellow"/>
        </w:rPr>
      </w:pPr>
      <w:r w:rsidRPr="00382744">
        <w:rPr>
          <w:highlight w:val="yellow"/>
        </w:rPr>
        <w:t>(a)</w:t>
      </w:r>
    </w:p>
    <w:p w14:paraId="4C3077FA" w14:textId="61C97AAA" w:rsidR="003C6CB1" w:rsidRPr="00A8358B" w:rsidRDefault="00E12FAA" w:rsidP="00E12FAA">
      <w:pPr>
        <w:ind w:leftChars="200" w:left="480"/>
      </w:pPr>
      <w:r>
        <w:rPr>
          <w:rFonts w:hint="eastAsia"/>
        </w:rPr>
        <w:t>在讀取一個資料塊時，</w:t>
      </w:r>
      <w:r w:rsidR="003C6CB1">
        <w:rPr>
          <w:rFonts w:hint="eastAsia"/>
        </w:rPr>
        <w:t>RAID 5</w:t>
      </w:r>
      <w:r w:rsidR="003C6CB1">
        <w:rPr>
          <w:rFonts w:hint="eastAsia"/>
        </w:rPr>
        <w:t>需要讀取</w:t>
      </w:r>
      <w:r w:rsidR="00055C75">
        <w:rPr>
          <w:rFonts w:hint="eastAsia"/>
        </w:rPr>
        <w:t>一個</w:t>
      </w:r>
      <w:r w:rsidR="00A8358B">
        <w:rPr>
          <w:rFonts w:hint="eastAsia"/>
        </w:rPr>
        <w:t>硬碟的資料塊</w:t>
      </w:r>
      <w:r w:rsidR="003C6CB1">
        <w:rPr>
          <w:rFonts w:hint="eastAsia"/>
        </w:rPr>
        <w:t>和</w:t>
      </w:r>
      <w:r w:rsidR="00A97F20">
        <w:rPr>
          <w:rFonts w:hint="eastAsia"/>
        </w:rPr>
        <w:t>另一個硬碟對應</w:t>
      </w:r>
      <w:r w:rsidR="00A8358B">
        <w:rPr>
          <w:rFonts w:hint="eastAsia"/>
        </w:rPr>
        <w:t>的</w:t>
      </w:r>
      <w:r w:rsidR="003C6CB1">
        <w:rPr>
          <w:rFonts w:hint="eastAsia"/>
        </w:rPr>
        <w:t>奇偶校驗訊息</w:t>
      </w:r>
      <w:r w:rsidR="00A8358B">
        <w:rPr>
          <w:rFonts w:hint="eastAsia"/>
        </w:rPr>
        <w:t>，而</w:t>
      </w:r>
      <w:r w:rsidR="00A8358B">
        <w:rPr>
          <w:rFonts w:hint="eastAsia"/>
        </w:rPr>
        <w:t>RAID 1</w:t>
      </w:r>
      <w:r w:rsidR="00A8358B">
        <w:rPr>
          <w:rFonts w:hint="eastAsia"/>
        </w:rPr>
        <w:t>只需要讀取</w:t>
      </w:r>
      <w:r w:rsidR="007144A4">
        <w:rPr>
          <w:rFonts w:hint="eastAsia"/>
        </w:rPr>
        <w:t>一個硬碟的</w:t>
      </w:r>
      <w:r w:rsidR="00A8358B">
        <w:rPr>
          <w:rFonts w:hint="eastAsia"/>
        </w:rPr>
        <w:t>資料塊</w:t>
      </w:r>
      <w:r w:rsidR="00055C75">
        <w:rPr>
          <w:rFonts w:hint="eastAsia"/>
        </w:rPr>
        <w:t>，</w:t>
      </w:r>
      <w:r w:rsidR="00A97F20">
        <w:rPr>
          <w:rFonts w:hint="eastAsia"/>
        </w:rPr>
        <w:t>所以</w:t>
      </w:r>
      <w:r w:rsidR="00055C75">
        <w:rPr>
          <w:rFonts w:hint="eastAsia"/>
        </w:rPr>
        <w:t>RAID 1</w:t>
      </w:r>
      <w:r w:rsidR="00055C75">
        <w:rPr>
          <w:rFonts w:hint="eastAsia"/>
        </w:rPr>
        <w:t>讀取效率優於</w:t>
      </w:r>
      <w:r w:rsidR="00055C75">
        <w:rPr>
          <w:rFonts w:hint="eastAsia"/>
        </w:rPr>
        <w:t>RAID 5</w:t>
      </w:r>
      <w:r w:rsidR="00A8358B">
        <w:rPr>
          <w:rFonts w:hint="eastAsia"/>
        </w:rPr>
        <w:t>。</w:t>
      </w:r>
    </w:p>
    <w:p w14:paraId="619BC888" w14:textId="69A44950" w:rsidR="00382744" w:rsidRPr="00382744" w:rsidRDefault="00382744" w:rsidP="00E12FAA">
      <w:pPr>
        <w:ind w:leftChars="100" w:left="240"/>
        <w:rPr>
          <w:highlight w:val="yellow"/>
        </w:rPr>
      </w:pPr>
      <w:r w:rsidRPr="00382744">
        <w:rPr>
          <w:highlight w:val="yellow"/>
        </w:rPr>
        <w:t>(b)</w:t>
      </w:r>
    </w:p>
    <w:p w14:paraId="44274B95" w14:textId="5FE325F2" w:rsidR="00382744" w:rsidRPr="007144A4" w:rsidRDefault="00E12FAA" w:rsidP="00E12FAA">
      <w:pPr>
        <w:ind w:leftChars="200" w:left="480"/>
      </w:pPr>
      <w:r w:rsidRPr="00E12FAA">
        <w:rPr>
          <w:rFonts w:hint="eastAsia"/>
        </w:rPr>
        <w:t>在讀取多個連續資料塊時</w:t>
      </w:r>
      <w:r>
        <w:rPr>
          <w:rFonts w:hint="eastAsia"/>
        </w:rPr>
        <w:t>，</w:t>
      </w:r>
      <w:r w:rsidR="00A8358B">
        <w:rPr>
          <w:rFonts w:hint="eastAsia"/>
        </w:rPr>
        <w:t>RAID 5</w:t>
      </w:r>
      <w:r w:rsidR="00A97F20">
        <w:rPr>
          <w:rFonts w:hint="eastAsia"/>
        </w:rPr>
        <w:t>可以同時</w:t>
      </w:r>
      <w:r w:rsidR="00055C75">
        <w:rPr>
          <w:rFonts w:hint="eastAsia"/>
        </w:rPr>
        <w:t>讀取多個硬碟的資料塊以及</w:t>
      </w:r>
      <w:r w:rsidR="00055C75" w:rsidRPr="00055C75">
        <w:rPr>
          <w:rFonts w:hint="eastAsia"/>
        </w:rPr>
        <w:t>奇偶</w:t>
      </w:r>
      <w:r w:rsidR="00055C75">
        <w:rPr>
          <w:rFonts w:hint="eastAsia"/>
        </w:rPr>
        <w:t>校驗信息</w:t>
      </w:r>
      <w:r w:rsidR="00A8358B">
        <w:rPr>
          <w:rFonts w:hint="eastAsia"/>
        </w:rPr>
        <w:t>，而</w:t>
      </w:r>
      <w:r w:rsidR="007144A4" w:rsidRPr="007144A4">
        <w:rPr>
          <w:rFonts w:hint="eastAsia"/>
        </w:rPr>
        <w:t>RAID 1</w:t>
      </w:r>
      <w:r w:rsidR="00A97F20">
        <w:rPr>
          <w:rFonts w:hint="eastAsia"/>
        </w:rPr>
        <w:t>僅能讀取一個</w:t>
      </w:r>
      <w:r w:rsidR="00055C75" w:rsidRPr="00055C75">
        <w:rPr>
          <w:rFonts w:hint="eastAsia"/>
        </w:rPr>
        <w:t>硬</w:t>
      </w:r>
      <w:r w:rsidR="00A97F20">
        <w:tab/>
      </w:r>
      <w:r w:rsidR="00055C75" w:rsidRPr="00055C75">
        <w:rPr>
          <w:rFonts w:hint="eastAsia"/>
        </w:rPr>
        <w:t>碟的資料塊</w:t>
      </w:r>
      <w:r w:rsidR="007144A4">
        <w:rPr>
          <w:rFonts w:hint="eastAsia"/>
        </w:rPr>
        <w:t>，</w:t>
      </w:r>
      <w:r>
        <w:rPr>
          <w:rFonts w:hint="eastAsia"/>
        </w:rPr>
        <w:t>所以</w:t>
      </w:r>
      <w:r w:rsidR="00A97F20" w:rsidRPr="00A97F20">
        <w:rPr>
          <w:rFonts w:hint="eastAsia"/>
        </w:rPr>
        <w:t xml:space="preserve">RAID </w:t>
      </w:r>
      <w:r w:rsidR="00A97F20">
        <w:rPr>
          <w:rFonts w:hint="eastAsia"/>
        </w:rPr>
        <w:t>5</w:t>
      </w:r>
      <w:r w:rsidR="00A97F20" w:rsidRPr="00A97F20">
        <w:rPr>
          <w:rFonts w:hint="eastAsia"/>
        </w:rPr>
        <w:t>讀取效率優於</w:t>
      </w:r>
      <w:r w:rsidR="00A97F20" w:rsidRPr="00A97F20">
        <w:rPr>
          <w:rFonts w:hint="eastAsia"/>
        </w:rPr>
        <w:t xml:space="preserve">RAID </w:t>
      </w:r>
      <w:r w:rsidR="00A97F20">
        <w:rPr>
          <w:rFonts w:hint="eastAsia"/>
        </w:rPr>
        <w:t>1</w:t>
      </w:r>
      <w:r w:rsidR="00A97F20" w:rsidRPr="00A97F20">
        <w:rPr>
          <w:rFonts w:hint="eastAsia"/>
        </w:rPr>
        <w:t>。</w:t>
      </w:r>
    </w:p>
    <w:p w14:paraId="7BC1B61A" w14:textId="77777777" w:rsidR="00382744" w:rsidRPr="00A97F20" w:rsidRDefault="00382744" w:rsidP="00382744">
      <w:pPr>
        <w:rPr>
          <w:highlight w:val="yellow"/>
        </w:rPr>
      </w:pPr>
    </w:p>
    <w:p w14:paraId="3A03BDBA" w14:textId="77777777" w:rsidR="00382744" w:rsidRPr="00382744" w:rsidRDefault="00382744" w:rsidP="00382744">
      <w:pPr>
        <w:rPr>
          <w:highlight w:val="yellow"/>
        </w:rPr>
      </w:pPr>
    </w:p>
    <w:p w14:paraId="46F8C604" w14:textId="06C23B18" w:rsidR="00E8450F" w:rsidRPr="00382744" w:rsidRDefault="00E8450F" w:rsidP="00A930FF"/>
    <w:sectPr w:rsidR="00E8450F" w:rsidRPr="00382744" w:rsidSect="00B55F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6791" w14:textId="77777777" w:rsidR="00C85F52" w:rsidRDefault="00C85F52" w:rsidP="00F34427">
      <w:r>
        <w:separator/>
      </w:r>
    </w:p>
  </w:endnote>
  <w:endnote w:type="continuationSeparator" w:id="0">
    <w:p w14:paraId="5C2B2E58" w14:textId="77777777" w:rsidR="00C85F52" w:rsidRDefault="00C85F52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86C2" w14:textId="77777777" w:rsidR="00C85F52" w:rsidRDefault="00C85F52" w:rsidP="00F34427">
      <w:r>
        <w:separator/>
      </w:r>
    </w:p>
  </w:footnote>
  <w:footnote w:type="continuationSeparator" w:id="0">
    <w:p w14:paraId="7020910E" w14:textId="77777777" w:rsidR="00C85F52" w:rsidRDefault="00C85F52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09A"/>
    <w:multiLevelType w:val="hybridMultilevel"/>
    <w:tmpl w:val="08EA6B1A"/>
    <w:lvl w:ilvl="0" w:tplc="27729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34004"/>
    <w:multiLevelType w:val="multilevel"/>
    <w:tmpl w:val="2B3C2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CC2669"/>
    <w:multiLevelType w:val="hybridMultilevel"/>
    <w:tmpl w:val="C5140710"/>
    <w:lvl w:ilvl="0" w:tplc="F9D86C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3857077"/>
    <w:multiLevelType w:val="hybridMultilevel"/>
    <w:tmpl w:val="B3BCAD2A"/>
    <w:lvl w:ilvl="0" w:tplc="020251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B76F36"/>
    <w:multiLevelType w:val="multilevel"/>
    <w:tmpl w:val="4EE64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09338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651249794">
    <w:abstractNumId w:val="5"/>
  </w:num>
  <w:num w:numId="2" w16cid:durableId="1488788169">
    <w:abstractNumId w:val="10"/>
  </w:num>
  <w:num w:numId="3" w16cid:durableId="2097742562">
    <w:abstractNumId w:val="3"/>
  </w:num>
  <w:num w:numId="4" w16cid:durableId="1573276743">
    <w:abstractNumId w:val="6"/>
  </w:num>
  <w:num w:numId="5" w16cid:durableId="273364858">
    <w:abstractNumId w:val="7"/>
  </w:num>
  <w:num w:numId="6" w16cid:durableId="390152047">
    <w:abstractNumId w:val="9"/>
  </w:num>
  <w:num w:numId="7" w16cid:durableId="1369064928">
    <w:abstractNumId w:val="8"/>
  </w:num>
  <w:num w:numId="8" w16cid:durableId="234711094">
    <w:abstractNumId w:val="1"/>
  </w:num>
  <w:num w:numId="9" w16cid:durableId="1876457489">
    <w:abstractNumId w:val="0"/>
  </w:num>
  <w:num w:numId="10" w16cid:durableId="1920479249">
    <w:abstractNumId w:val="2"/>
  </w:num>
  <w:num w:numId="11" w16cid:durableId="891889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0688E"/>
    <w:rsid w:val="00016942"/>
    <w:rsid w:val="00043810"/>
    <w:rsid w:val="00055C75"/>
    <w:rsid w:val="00075B6E"/>
    <w:rsid w:val="00087375"/>
    <w:rsid w:val="000A3F21"/>
    <w:rsid w:val="000A3F2E"/>
    <w:rsid w:val="000C7381"/>
    <w:rsid w:val="000D682B"/>
    <w:rsid w:val="000F3B49"/>
    <w:rsid w:val="001021D2"/>
    <w:rsid w:val="00103E5F"/>
    <w:rsid w:val="00127361"/>
    <w:rsid w:val="00130E79"/>
    <w:rsid w:val="001519DF"/>
    <w:rsid w:val="00166638"/>
    <w:rsid w:val="00183594"/>
    <w:rsid w:val="0019139A"/>
    <w:rsid w:val="001A3C9F"/>
    <w:rsid w:val="001A54E9"/>
    <w:rsid w:val="001B1233"/>
    <w:rsid w:val="001B60A5"/>
    <w:rsid w:val="001C66F2"/>
    <w:rsid w:val="001D7116"/>
    <w:rsid w:val="001E5219"/>
    <w:rsid w:val="001F01B3"/>
    <w:rsid w:val="00200514"/>
    <w:rsid w:val="00220B85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A192A"/>
    <w:rsid w:val="002B0D5A"/>
    <w:rsid w:val="002B21A9"/>
    <w:rsid w:val="002D69A4"/>
    <w:rsid w:val="002F30AD"/>
    <w:rsid w:val="003021E0"/>
    <w:rsid w:val="003041CD"/>
    <w:rsid w:val="00343E43"/>
    <w:rsid w:val="003556B2"/>
    <w:rsid w:val="00366C55"/>
    <w:rsid w:val="00382744"/>
    <w:rsid w:val="0039439F"/>
    <w:rsid w:val="003946D2"/>
    <w:rsid w:val="003C0F21"/>
    <w:rsid w:val="003C696B"/>
    <w:rsid w:val="003C6CB1"/>
    <w:rsid w:val="003F5D83"/>
    <w:rsid w:val="004103F2"/>
    <w:rsid w:val="00410DEB"/>
    <w:rsid w:val="004129B4"/>
    <w:rsid w:val="00426DF4"/>
    <w:rsid w:val="0043364E"/>
    <w:rsid w:val="00440DEA"/>
    <w:rsid w:val="00457AF6"/>
    <w:rsid w:val="00484818"/>
    <w:rsid w:val="00490809"/>
    <w:rsid w:val="004975AA"/>
    <w:rsid w:val="004A5600"/>
    <w:rsid w:val="004B095B"/>
    <w:rsid w:val="004C27A1"/>
    <w:rsid w:val="004D57CC"/>
    <w:rsid w:val="004D5DF9"/>
    <w:rsid w:val="004F31BB"/>
    <w:rsid w:val="00503D46"/>
    <w:rsid w:val="00522FFD"/>
    <w:rsid w:val="005433E9"/>
    <w:rsid w:val="00555CD2"/>
    <w:rsid w:val="00581510"/>
    <w:rsid w:val="005816BB"/>
    <w:rsid w:val="005845D8"/>
    <w:rsid w:val="00587CD4"/>
    <w:rsid w:val="005A46B3"/>
    <w:rsid w:val="005B58D1"/>
    <w:rsid w:val="005B6272"/>
    <w:rsid w:val="005B67FB"/>
    <w:rsid w:val="005C3769"/>
    <w:rsid w:val="006137D1"/>
    <w:rsid w:val="00614244"/>
    <w:rsid w:val="00657E2E"/>
    <w:rsid w:val="00663073"/>
    <w:rsid w:val="00685B80"/>
    <w:rsid w:val="00693828"/>
    <w:rsid w:val="006B219E"/>
    <w:rsid w:val="006B2EEC"/>
    <w:rsid w:val="006B76A7"/>
    <w:rsid w:val="006D707E"/>
    <w:rsid w:val="006E29E9"/>
    <w:rsid w:val="006F52B9"/>
    <w:rsid w:val="007144A4"/>
    <w:rsid w:val="007252B3"/>
    <w:rsid w:val="00733FE5"/>
    <w:rsid w:val="007349E2"/>
    <w:rsid w:val="007473D8"/>
    <w:rsid w:val="007518E9"/>
    <w:rsid w:val="00751C73"/>
    <w:rsid w:val="00754EFD"/>
    <w:rsid w:val="00755A04"/>
    <w:rsid w:val="00762B7D"/>
    <w:rsid w:val="00770EF0"/>
    <w:rsid w:val="007746B9"/>
    <w:rsid w:val="00795D35"/>
    <w:rsid w:val="0079661B"/>
    <w:rsid w:val="007A39EC"/>
    <w:rsid w:val="007C462A"/>
    <w:rsid w:val="007E3E6A"/>
    <w:rsid w:val="0081047C"/>
    <w:rsid w:val="008130F6"/>
    <w:rsid w:val="0084121F"/>
    <w:rsid w:val="008753B3"/>
    <w:rsid w:val="008F42AE"/>
    <w:rsid w:val="008F5005"/>
    <w:rsid w:val="009117BB"/>
    <w:rsid w:val="00916ED9"/>
    <w:rsid w:val="009218D8"/>
    <w:rsid w:val="009351FB"/>
    <w:rsid w:val="00941C9C"/>
    <w:rsid w:val="00970246"/>
    <w:rsid w:val="00974B85"/>
    <w:rsid w:val="0098485D"/>
    <w:rsid w:val="009B78F2"/>
    <w:rsid w:val="009C1686"/>
    <w:rsid w:val="009E2DEB"/>
    <w:rsid w:val="00A058EF"/>
    <w:rsid w:val="00A170A5"/>
    <w:rsid w:val="00A31C48"/>
    <w:rsid w:val="00A33D6A"/>
    <w:rsid w:val="00A63F13"/>
    <w:rsid w:val="00A807BE"/>
    <w:rsid w:val="00A8358B"/>
    <w:rsid w:val="00A90218"/>
    <w:rsid w:val="00A914BC"/>
    <w:rsid w:val="00A92501"/>
    <w:rsid w:val="00A930FF"/>
    <w:rsid w:val="00A97F20"/>
    <w:rsid w:val="00AA0739"/>
    <w:rsid w:val="00AF2F64"/>
    <w:rsid w:val="00AF54C5"/>
    <w:rsid w:val="00AF69C7"/>
    <w:rsid w:val="00B20A36"/>
    <w:rsid w:val="00B55F9E"/>
    <w:rsid w:val="00B6226D"/>
    <w:rsid w:val="00B72C87"/>
    <w:rsid w:val="00B807AC"/>
    <w:rsid w:val="00B96AD9"/>
    <w:rsid w:val="00B97572"/>
    <w:rsid w:val="00BC5DC6"/>
    <w:rsid w:val="00BC6EDB"/>
    <w:rsid w:val="00BE1DBF"/>
    <w:rsid w:val="00BE3EFB"/>
    <w:rsid w:val="00BF35DB"/>
    <w:rsid w:val="00BF5C9A"/>
    <w:rsid w:val="00C17485"/>
    <w:rsid w:val="00C209B3"/>
    <w:rsid w:val="00C3167F"/>
    <w:rsid w:val="00C41930"/>
    <w:rsid w:val="00C704F8"/>
    <w:rsid w:val="00C82930"/>
    <w:rsid w:val="00C85F52"/>
    <w:rsid w:val="00C953F2"/>
    <w:rsid w:val="00CB540D"/>
    <w:rsid w:val="00CE19D8"/>
    <w:rsid w:val="00CE6AB5"/>
    <w:rsid w:val="00CF2E00"/>
    <w:rsid w:val="00CF58C8"/>
    <w:rsid w:val="00CF7529"/>
    <w:rsid w:val="00D212A4"/>
    <w:rsid w:val="00D34B58"/>
    <w:rsid w:val="00D37174"/>
    <w:rsid w:val="00D4031A"/>
    <w:rsid w:val="00D42A2D"/>
    <w:rsid w:val="00D460F0"/>
    <w:rsid w:val="00D47906"/>
    <w:rsid w:val="00D511F7"/>
    <w:rsid w:val="00D653EB"/>
    <w:rsid w:val="00D669E4"/>
    <w:rsid w:val="00D92AFD"/>
    <w:rsid w:val="00D96D53"/>
    <w:rsid w:val="00D97146"/>
    <w:rsid w:val="00DA3A7B"/>
    <w:rsid w:val="00DA4D01"/>
    <w:rsid w:val="00DB6C20"/>
    <w:rsid w:val="00E00D7F"/>
    <w:rsid w:val="00E04337"/>
    <w:rsid w:val="00E04B37"/>
    <w:rsid w:val="00E12FAA"/>
    <w:rsid w:val="00E13250"/>
    <w:rsid w:val="00E132B2"/>
    <w:rsid w:val="00E21A7B"/>
    <w:rsid w:val="00E22353"/>
    <w:rsid w:val="00E301D4"/>
    <w:rsid w:val="00E47D0A"/>
    <w:rsid w:val="00E522FE"/>
    <w:rsid w:val="00E65824"/>
    <w:rsid w:val="00E747F0"/>
    <w:rsid w:val="00E8450F"/>
    <w:rsid w:val="00E857BC"/>
    <w:rsid w:val="00EA0E76"/>
    <w:rsid w:val="00EA71BD"/>
    <w:rsid w:val="00EA7D89"/>
    <w:rsid w:val="00EB5517"/>
    <w:rsid w:val="00EB553F"/>
    <w:rsid w:val="00EC0521"/>
    <w:rsid w:val="00EC38F3"/>
    <w:rsid w:val="00EE5911"/>
    <w:rsid w:val="00F01F94"/>
    <w:rsid w:val="00F058CC"/>
    <w:rsid w:val="00F27BE5"/>
    <w:rsid w:val="00F27C3A"/>
    <w:rsid w:val="00F32599"/>
    <w:rsid w:val="00F34427"/>
    <w:rsid w:val="00F40AA4"/>
    <w:rsid w:val="00F459BC"/>
    <w:rsid w:val="00F60B93"/>
    <w:rsid w:val="00F80390"/>
    <w:rsid w:val="00FB1D52"/>
    <w:rsid w:val="00FC115C"/>
    <w:rsid w:val="00FD33E0"/>
    <w:rsid w:val="00FD4301"/>
    <w:rsid w:val="00FD7482"/>
    <w:rsid w:val="00FE1F09"/>
    <w:rsid w:val="00FF0E49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  <w:style w:type="table" w:styleId="a8">
    <w:name w:val="Table Grid"/>
    <w:basedOn w:val="a1"/>
    <w:uiPriority w:val="39"/>
    <w:rsid w:val="00725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93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1E13-82C4-41A3-BDB2-63CC9228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92</cp:revision>
  <cp:lastPrinted>2023-03-29T14:44:00Z</cp:lastPrinted>
  <dcterms:created xsi:type="dcterms:W3CDTF">2023-03-22T07:30:00Z</dcterms:created>
  <dcterms:modified xsi:type="dcterms:W3CDTF">2023-06-12T13:46:00Z</dcterms:modified>
</cp:coreProperties>
</file>