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00C6E" w14:textId="5F8675B5" w:rsidR="007235EC" w:rsidRPr="00901469" w:rsidRDefault="00DE1336" w:rsidP="00531FF9">
      <w:pPr>
        <w:jc w:val="center"/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 w:rsidRPr="00901469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  <w:t>YOLO</w:t>
      </w:r>
      <w:r w:rsidR="0002572C" w:rsidRPr="00901469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  <w:t>v1</w:t>
      </w:r>
    </w:p>
    <w:p w14:paraId="67327127" w14:textId="66B13E5E" w:rsidR="006D1155" w:rsidRPr="000F402B" w:rsidRDefault="004B5C81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</w:rPr>
      </w:pPr>
      <w:r w:rsidRPr="000F402B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</w:rPr>
        <w:t>1</w:t>
      </w:r>
      <w:r w:rsidR="007078AC" w:rsidRPr="000F402B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</w:rPr>
        <w:t>前向过程</w:t>
      </w:r>
    </w:p>
    <w:p w14:paraId="01614603" w14:textId="212235F8" w:rsidR="00DE1336" w:rsidRPr="00CD2DC5" w:rsidRDefault="004B5C81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1.1</w:t>
      </w:r>
      <w:r w:rsidR="00DE1336" w:rsidRPr="00CD2DC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输入输出</w:t>
      </w:r>
    </w:p>
    <w:p w14:paraId="5BB5E99B" w14:textId="77777777" w:rsidR="004F58B6" w:rsidRDefault="00DE1336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F485A" wp14:editId="765D6AF8">
            <wp:extent cx="5274310" cy="1258570"/>
            <wp:effectExtent l="0" t="0" r="0" b="0"/>
            <wp:docPr id="16" name="图片 1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输入图片尺寸</w:t>
      </w:r>
      <w:r w:rsidR="008711EA"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3BEB5D66" w14:textId="218AF662" w:rsidR="004F58B6" w:rsidRDefault="008711EA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训练阶段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在</w:t>
      </w:r>
      <w:r w:rsidR="00252C87">
        <w:rPr>
          <w:rFonts w:ascii="Times New Roman" w:eastAsia="华文楷体" w:hAnsi="Times New Roman" w:cs="Times New Roman"/>
          <w:sz w:val="28"/>
          <w:szCs w:val="28"/>
        </w:rPr>
        <w:t>ImageNet</w:t>
      </w:r>
      <w:r w:rsidR="000F7891">
        <w:rPr>
          <w:rFonts w:ascii="Times New Roman" w:eastAsia="华文楷体" w:hAnsi="Times New Roman" w:cs="Times New Roman" w:hint="eastAsia"/>
          <w:sz w:val="28"/>
          <w:szCs w:val="28"/>
        </w:rPr>
        <w:t>图像</w:t>
      </w:r>
      <w:r w:rsidR="009A68A7">
        <w:rPr>
          <w:rFonts w:ascii="Times New Roman" w:eastAsia="华文楷体" w:hAnsi="Times New Roman" w:cs="Times New Roman" w:hint="eastAsia"/>
          <w:sz w:val="28"/>
          <w:szCs w:val="28"/>
        </w:rPr>
        <w:t>分类数据集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上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训练分类器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D65449">
        <w:rPr>
          <w:rFonts w:ascii="Times New Roman" w:eastAsia="华文楷体" w:hAnsi="Times New Roman" w:cs="Times New Roman"/>
          <w:sz w:val="28"/>
          <w:szCs w:val="28"/>
        </w:rPr>
        <w:t>Resize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到</w:t>
      </w:r>
      <w:r>
        <w:rPr>
          <w:rFonts w:ascii="Times New Roman" w:eastAsia="华文楷体" w:hAnsi="Times New Roman" w:cs="Times New Roman" w:hint="eastAsia"/>
          <w:sz w:val="28"/>
          <w:szCs w:val="28"/>
        </w:rPr>
        <w:t>224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>
        <w:rPr>
          <w:rFonts w:ascii="Times New Roman" w:eastAsia="华文楷体" w:hAnsi="Times New Roman" w:cs="Times New Roman" w:hint="eastAsia"/>
          <w:sz w:val="28"/>
          <w:szCs w:val="28"/>
        </w:rPr>
        <w:t>224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后输入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；在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P</w:t>
      </w:r>
      <w:r w:rsidR="00252C87" w:rsidRPr="00607581">
        <w:rPr>
          <w:rFonts w:ascii="Times New Roman" w:eastAsia="华文楷体" w:hAnsi="Times New Roman" w:cs="Times New Roman"/>
          <w:sz w:val="24"/>
          <w:szCs w:val="24"/>
        </w:rPr>
        <w:t xml:space="preserve">ASCAL </w:t>
      </w:r>
      <w:r w:rsidR="00252C87">
        <w:rPr>
          <w:rFonts w:ascii="Times New Roman" w:eastAsia="华文楷体" w:hAnsi="Times New Roman" w:cs="Times New Roman"/>
          <w:sz w:val="28"/>
          <w:szCs w:val="28"/>
        </w:rPr>
        <w:t>VOC</w:t>
      </w:r>
      <w:r w:rsidR="009A68A7">
        <w:rPr>
          <w:rFonts w:ascii="Times New Roman" w:eastAsia="华文楷体" w:hAnsi="Times New Roman" w:cs="Times New Roman" w:hint="eastAsia"/>
          <w:sz w:val="28"/>
          <w:szCs w:val="28"/>
        </w:rPr>
        <w:t>目标检测数据集</w:t>
      </w:r>
      <w:r w:rsidR="0099692D">
        <w:rPr>
          <w:rFonts w:ascii="Times New Roman" w:eastAsia="华文楷体" w:hAnsi="Times New Roman" w:cs="Times New Roman" w:hint="eastAsia"/>
          <w:sz w:val="28"/>
          <w:szCs w:val="28"/>
        </w:rPr>
        <w:t>上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训练检测器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252C87">
        <w:rPr>
          <w:rFonts w:ascii="Times New Roman" w:eastAsia="华文楷体" w:hAnsi="Times New Roman" w:cs="Times New Roman"/>
          <w:sz w:val="28"/>
          <w:szCs w:val="28"/>
        </w:rPr>
        <w:t>Resize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到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448</w:t>
      </w:r>
      <w:r w:rsidR="004F58B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448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后输入</w:t>
      </w:r>
    </w:p>
    <w:p w14:paraId="4415BABC" w14:textId="53364C52" w:rsidR="008711EA" w:rsidRPr="000901BC" w:rsidRDefault="008711EA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测试阶段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任意尺寸原始图像</w:t>
      </w:r>
      <w:r w:rsidR="00D65449">
        <w:rPr>
          <w:rFonts w:ascii="Times New Roman" w:eastAsia="华文楷体" w:hAnsi="Times New Roman" w:cs="Times New Roman"/>
          <w:sz w:val="28"/>
          <w:szCs w:val="28"/>
        </w:rPr>
        <w:t xml:space="preserve"> Resize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到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4</w:t>
      </w:r>
      <w:r>
        <w:rPr>
          <w:rFonts w:ascii="Times New Roman" w:eastAsia="华文楷体" w:hAnsi="Times New Roman" w:cs="Times New Roman" w:hint="eastAsia"/>
          <w:sz w:val="28"/>
          <w:szCs w:val="28"/>
        </w:rPr>
        <w:t>48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448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后输入</w:t>
      </w:r>
    </w:p>
    <w:p w14:paraId="7AF3DD87" w14:textId="45B5BECB" w:rsidR="00A726E8" w:rsidRPr="003E0526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输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出：</w:t>
      </w:r>
      <w:r w:rsidR="00B40EE1" w:rsidRPr="007078AC">
        <w:rPr>
          <w:rFonts w:ascii="Times New Roman" w:eastAsia="华文楷体" w:hAnsi="Times New Roman" w:cs="Times New Roman"/>
          <w:sz w:val="28"/>
          <w:szCs w:val="28"/>
        </w:rPr>
        <w:t>算法将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每张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图像分成</w:t>
      </w:r>
      <w:r w:rsidR="00993A2A">
        <w:rPr>
          <w:rFonts w:ascii="Times New Roman" w:eastAsia="华文楷体" w:hAnsi="Times New Roman" w:cs="Times New Roman"/>
          <w:sz w:val="28"/>
          <w:szCs w:val="28"/>
        </w:rPr>
        <w:t>S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B40EE1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预测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proofErr w:type="gramStart"/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类别的</w:t>
      </w: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="00AA02B5">
        <w:rPr>
          <w:rFonts w:ascii="Times New Roman" w:eastAsia="华文楷体" w:hAnsi="Times New Roman" w:cs="Times New Roman" w:hint="eastAsia"/>
          <w:sz w:val="28"/>
          <w:szCs w:val="28"/>
        </w:rPr>
        <w:t>B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993A2A">
        <w:rPr>
          <w:rFonts w:ascii="Times New Roman" w:eastAsia="华文楷体" w:hAnsi="Times New Roman" w:cs="Times New Roman" w:hint="eastAsia"/>
          <w:sz w:val="28"/>
          <w:szCs w:val="28"/>
        </w:rPr>
        <w:t>b</w:t>
      </w:r>
      <w:r w:rsidR="00993A2A">
        <w:rPr>
          <w:rFonts w:ascii="Times New Roman" w:eastAsia="华文楷体" w:hAnsi="Times New Roman" w:cs="Times New Roman"/>
          <w:sz w:val="28"/>
          <w:szCs w:val="28"/>
        </w:rPr>
        <w:t>ounding box</w:t>
      </w:r>
      <w:r w:rsidR="00AA02B5">
        <w:rPr>
          <w:rFonts w:ascii="Times New Roman" w:eastAsia="华文楷体" w:hAnsi="Times New Roman" w:cs="Times New Roman" w:hint="eastAsia"/>
          <w:sz w:val="28"/>
          <w:szCs w:val="28"/>
        </w:rPr>
        <w:t>各自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</w:t>
      </w:r>
      <w:proofErr w:type="spellStart"/>
      <w:r w:rsidRPr="00AA02B5">
        <w:rPr>
          <w:rFonts w:ascii="Times New Roman" w:eastAsia="华文楷体" w:hAnsi="Times New Roman" w:cs="Times New Roman"/>
          <w:sz w:val="28"/>
          <w:szCs w:val="28"/>
        </w:rPr>
        <w:t>x,y,w,h</w:t>
      </w:r>
      <w:r w:rsidR="00AE3E86" w:rsidRPr="00AA02B5">
        <w:rPr>
          <w:rFonts w:ascii="Times New Roman" w:eastAsia="华文楷体" w:hAnsi="Times New Roman" w:cs="Times New Roman"/>
          <w:sz w:val="28"/>
          <w:szCs w:val="28"/>
        </w:rPr>
        <w:t>,confidence</w:t>
      </w:r>
      <w:proofErr w:type="spellEnd"/>
      <w:r w:rsidR="00AE3E86">
        <w:rPr>
          <w:rFonts w:ascii="Times New Roman" w:eastAsia="华文楷体" w:hAnsi="Times New Roman" w:cs="Times New Roman" w:hint="eastAsia"/>
          <w:sz w:val="28"/>
          <w:szCs w:val="28"/>
        </w:rPr>
        <w:t>五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个参数，</w:t>
      </w:r>
      <w:r w:rsidR="00993A2A">
        <w:rPr>
          <w:rFonts w:ascii="Times New Roman" w:eastAsia="华文楷体" w:hAnsi="Times New Roman" w:cs="Times New Roman" w:hint="eastAsia"/>
          <w:sz w:val="28"/>
          <w:szCs w:val="28"/>
        </w:rPr>
        <w:t>每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张图片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共预测</w:t>
      </w:r>
      <w:proofErr w:type="gramEnd"/>
      <m:oMath>
        <m:r>
          <w:rPr>
            <w:rFonts w:ascii="Cambria Math" w:eastAsia="华文楷体" w:hAnsi="Cambria Math" w:cs="Times New Roman"/>
            <w:sz w:val="24"/>
            <w:szCs w:val="24"/>
          </w:rPr>
          <m:t>S</m:t>
        </m:r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×S×(B*5+C)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18F04F59" w14:textId="32D025CC" w:rsidR="00885B98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在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YOLO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v1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模型中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 xml:space="preserve">S=7,B=2,C=20 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，即预测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7×7×</m:t>
        </m:r>
        <m:d>
          <m:dPr>
            <m:ctrlPr>
              <w:rPr>
                <w:rFonts w:ascii="Cambria Math" w:eastAsia="华文楷体" w:hAnsi="Cambria Math" w:cs="Times New Roman"/>
                <w:i/>
                <w:color w:val="333333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eastAsia="华文楷体" w:hAnsi="Cambria Math" w:cs="Times New Roman"/>
                <w:color w:val="333333"/>
                <w:sz w:val="24"/>
                <w:szCs w:val="24"/>
                <w:shd w:val="clear" w:color="auto" w:fill="FFFFFF"/>
              </w:rPr>
              <m:t>2*5+20</m:t>
            </m:r>
          </m:e>
        </m:d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5735AECA" w14:textId="0883C827" w:rsidR="00A726E8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proofErr w:type="gramStart"/>
      <w:r w:rsidRPr="00AE3E86">
        <w:rPr>
          <w:rFonts w:ascii="Times New Roman" w:eastAsia="华文楷体" w:hAnsi="Times New Roman" w:cs="Times New Roman" w:hint="eastAsia"/>
          <w:b/>
          <w:bCs/>
          <w:color w:val="333333"/>
          <w:sz w:val="28"/>
          <w:szCs w:val="28"/>
          <w:shd w:val="clear" w:color="auto" w:fill="FFFFFF"/>
        </w:rPr>
        <w:t>各预测</w:t>
      </w:r>
      <w:proofErr w:type="gramEnd"/>
      <w:r w:rsidRPr="00AE3E86">
        <w:rPr>
          <w:rFonts w:ascii="Times New Roman" w:eastAsia="华文楷体" w:hAnsi="Times New Roman" w:cs="Times New Roman" w:hint="eastAsia"/>
          <w:b/>
          <w:bCs/>
          <w:color w:val="333333"/>
          <w:sz w:val="28"/>
          <w:szCs w:val="28"/>
          <w:shd w:val="clear" w:color="auto" w:fill="FFFFFF"/>
        </w:rPr>
        <w:t>值含义</w:t>
      </w:r>
    </w:p>
    <w:p w14:paraId="42A23571" w14:textId="76370CB9" w:rsidR="003E0526" w:rsidRPr="003E0526" w:rsidRDefault="00000000" w:rsidP="003E052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：类条件概率，当前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grid</w:t>
      </w:r>
      <w:r w:rsidR="003E0526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cell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已经包含物体的条件下的各类别的概率</w:t>
      </w:r>
    </w:p>
    <w:p w14:paraId="36A8162A" w14:textId="3F873755" w:rsidR="00885B98" w:rsidRPr="007078AC" w:rsidRDefault="00FA04B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x,y</w:t>
      </w:r>
      <w:proofErr w:type="spellEnd"/>
      <w:r w:rsidR="00461EFA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9D1210" w:rsidRPr="007078AC">
        <w:rPr>
          <w:rFonts w:ascii="Times New Roman" w:eastAsia="华文楷体" w:hAnsi="Times New Roman" w:cs="Times New Roman"/>
          <w:sz w:val="28"/>
          <w:szCs w:val="28"/>
        </w:rPr>
        <w:t>中心点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相对于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203786" w:rsidRPr="007078AC">
        <w:rPr>
          <w:rFonts w:ascii="Times New Roman" w:eastAsia="华文楷体" w:hAnsi="Times New Roman" w:cs="Times New Roman"/>
          <w:sz w:val="28"/>
          <w:szCs w:val="28"/>
        </w:rPr>
        <w:t>左上角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的坐标</w:t>
      </w:r>
    </w:p>
    <w:p w14:paraId="6AC5EF33" w14:textId="7E7A0622" w:rsidR="00FA04B8" w:rsidRPr="007078AC" w:rsidRDefault="00FA04B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w,h</w:t>
      </w:r>
      <w:proofErr w:type="spellEnd"/>
      <w:r w:rsidR="00461EFA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D5E6C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相对于整幅图像的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宽度和高度</w:t>
      </w:r>
    </w:p>
    <w:p w14:paraId="1318C9AD" w14:textId="5D1D6601" w:rsidR="00AB785B" w:rsidRDefault="00AE3E86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confidence</w:t>
      </w:r>
      <w:r w:rsidR="00B66BE5">
        <w:rPr>
          <w:rFonts w:ascii="Times New Roman" w:eastAsia="华文楷体" w:hAnsi="Times New Roman" w:cs="Times New Roman" w:hint="eastAsia"/>
          <w:sz w:val="28"/>
          <w:szCs w:val="28"/>
        </w:rPr>
        <w:t>：置信度</w:t>
      </w:r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包括</w:t>
      </w:r>
      <w:r w:rsidR="007B2C35" w:rsidRPr="007078AC">
        <w:rPr>
          <w:rFonts w:ascii="Times New Roman" w:eastAsia="华文楷体" w:hAnsi="Times New Roman" w:cs="Times New Roman"/>
          <w:sz w:val="28"/>
          <w:szCs w:val="28"/>
        </w:rPr>
        <w:t>该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7B2C35" w:rsidRPr="007078AC">
        <w:rPr>
          <w:rFonts w:ascii="Times New Roman" w:eastAsia="华文楷体" w:hAnsi="Times New Roman" w:cs="Times New Roman"/>
          <w:sz w:val="28"/>
          <w:szCs w:val="28"/>
        </w:rPr>
        <w:t>是否包含物体</w:t>
      </w:r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和该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预测的</w:t>
      </w:r>
      <w:proofErr w:type="gramStart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有多准两重</w:t>
      </w:r>
      <w:proofErr w:type="gramEnd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信息</w:t>
      </w:r>
    </w:p>
    <w:p w14:paraId="4B6C7732" w14:textId="0BE7188E" w:rsidR="003E0526" w:rsidRPr="000901BC" w:rsidRDefault="003E0526" w:rsidP="000901BC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3E052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lastRenderedPageBreak/>
        <w:t>各个预测值的意义应当从其所要拟合的值来看</w:t>
      </w:r>
    </w:p>
    <w:p w14:paraId="193FF084" w14:textId="1CD8D8A7" w:rsidR="006C68CE" w:rsidRPr="007078AC" w:rsidRDefault="004B5C81" w:rsidP="00531FF9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1.2</w:t>
      </w:r>
      <w:r w:rsidR="006C68CE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网络</w:t>
      </w:r>
      <w:r w:rsidR="00046F54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结</w:t>
      </w:r>
      <w:r w:rsidR="006C68CE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构</w:t>
      </w:r>
    </w:p>
    <w:p w14:paraId="38D3DC19" w14:textId="6768391D" w:rsidR="006C68CE" w:rsidRPr="007078AC" w:rsidRDefault="00531FF9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C289D" wp14:editId="4E57B95E">
            <wp:extent cx="5274310" cy="2076450"/>
            <wp:effectExtent l="0" t="0" r="0" b="0"/>
            <wp:docPr id="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工程绘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E2CB" w14:textId="4C4C0303" w:rsidR="008C17E3" w:rsidRPr="007078AC" w:rsidRDefault="006C68CE" w:rsidP="00531FF9">
      <w:pPr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7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×7×64-s-2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中的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-s-2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表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示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stride(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步幅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为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2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，不加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-s-2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则默认步幅为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1</w:t>
      </w:r>
    </w:p>
    <w:p w14:paraId="51B1A26D" w14:textId="14D0BC5F" w:rsidR="008C17E3" w:rsidRDefault="000C12A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D0587D" w:rsidRPr="007078AC">
        <w:rPr>
          <w:rFonts w:ascii="Times New Roman" w:eastAsia="华文楷体" w:hAnsi="Times New Roman" w:cs="Times New Roman"/>
          <w:sz w:val="28"/>
          <w:szCs w:val="28"/>
        </w:rPr>
        <w:t>Conv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层都默认</w:t>
      </w:r>
      <w:r w:rsidRPr="004C1D44">
        <w:rPr>
          <w:rFonts w:ascii="Times New Roman" w:eastAsia="华文楷体" w:hAnsi="Times New Roman" w:cs="Times New Roman"/>
          <w:sz w:val="28"/>
          <w:szCs w:val="28"/>
        </w:rPr>
        <w:t>same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填充，即输出大小等于输入大小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/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步幅</w:t>
      </w:r>
    </w:p>
    <w:p w14:paraId="5BF1CABD" w14:textId="041EC671" w:rsidR="000B24EB" w:rsidRPr="000B24EB" w:rsidRDefault="000B24EB" w:rsidP="000B24EB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Same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填充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：</w:t>
      </w:r>
    </w:p>
    <w:p w14:paraId="26D74C2D" w14:textId="099A0E85" w:rsidR="000B24EB" w:rsidRPr="00B52A5B" w:rsidRDefault="000B24EB" w:rsidP="000B24EB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设输入图像尺寸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M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，卷积核大小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K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，步长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S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，在输入图像</w:t>
      </w:r>
      <w:r w:rsidR="00B52A5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周围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填充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P</w:t>
      </w:r>
      <w:r w:rsidR="00B52A5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圈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0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，则应满足</w:t>
      </w:r>
      <m:oMath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⌊</m:t>
        </m:r>
        <m:f>
          <m:fPr>
            <m:ctrlPr>
              <w:rPr>
                <w:rFonts w:ascii="Cambria Math" w:eastAsia="华文楷体" w:hAnsi="Cambria Math" w:cs="Times New Roman"/>
                <w:i/>
                <w:color w:val="808080" w:themeColor="background1" w:themeShade="80"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M-K+2P</m:t>
            </m:r>
          </m:num>
          <m:den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S</m:t>
            </m:r>
          </m:den>
        </m:f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+</m:t>
        </m:r>
        <m:r>
          <w:rPr>
            <w:rFonts w:ascii="Cambria Math" w:eastAsia="华文楷体" w:hAnsi="Cambria Math" w:cs="Times New Roman" w:hint="eastAsia"/>
            <w:color w:val="808080" w:themeColor="background1" w:themeShade="80"/>
            <w:sz w:val="28"/>
            <w:szCs w:val="28"/>
          </w:rPr>
          <m:t>1</m:t>
        </m:r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⌋ =⌈</m:t>
        </m:r>
        <m:f>
          <m:fPr>
            <m:ctrlPr>
              <w:rPr>
                <w:rFonts w:ascii="Cambria Math" w:eastAsia="华文楷体" w:hAnsi="Cambria Math" w:cs="Times New Roman"/>
                <w:i/>
                <w:color w:val="808080" w:themeColor="background1" w:themeShade="80"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M</m:t>
            </m:r>
          </m:num>
          <m:den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S</m:t>
            </m:r>
          </m:den>
        </m:f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 xml:space="preserve"> ⌉</m:t>
        </m:r>
      </m:oMath>
    </w:p>
    <w:p w14:paraId="065F298F" w14:textId="592B4DAE" w:rsidR="009D17AC" w:rsidRPr="00531FF9" w:rsidRDefault="008C17E3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D0587D" w:rsidRPr="007078AC">
        <w:rPr>
          <w:rFonts w:ascii="Times New Roman" w:eastAsia="华文楷体" w:hAnsi="Times New Roman" w:cs="Times New Roman"/>
          <w:sz w:val="28"/>
          <w:szCs w:val="28"/>
        </w:rPr>
        <w:t>Conv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层后都添加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leaky-</w:t>
      </w: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relu</w:t>
      </w:r>
      <w:proofErr w:type="spellEnd"/>
      <m:oMath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华文楷体" w:hAnsi="Cambria Math" w:cs="Times New Roman"/>
            <w:sz w:val="28"/>
            <w:szCs w:val="28"/>
          </w:rPr>
          <m:t>max⁡</m:t>
        </m:r>
        <m:r>
          <w:rPr>
            <w:rFonts w:ascii="Cambria Math" w:eastAsia="华文楷体" w:hAnsi="Cambria Math" w:cs="Times New Roman"/>
            <w:sz w:val="28"/>
            <w:szCs w:val="28"/>
          </w:rPr>
          <m:t>(0.1x,x)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激活</w:t>
      </w:r>
    </w:p>
    <w:p w14:paraId="093AF96C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9BD5D8" w14:textId="4D3BA597" w:rsidR="00DE1336" w:rsidRPr="00DE1336" w:rsidRDefault="004B5C81" w:rsidP="00DE1336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lastRenderedPageBreak/>
        <w:t>1.3</w:t>
      </w:r>
      <w:r w:rsidR="00DE1336" w:rsidRPr="00DE133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预测推断</w:t>
      </w:r>
    </w:p>
    <w:p w14:paraId="3C9E1F82" w14:textId="278DA97D" w:rsidR="00DE1336" w:rsidRDefault="0001501F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5EF93" wp14:editId="20D2376A">
            <wp:extent cx="5274310" cy="3276600"/>
            <wp:effectExtent l="0" t="0" r="0" b="0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 rotWithShape="1">
                    <a:blip r:embed="rId10"/>
                    <a:srcRect b="711"/>
                    <a:stretch/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C6D6" w14:textId="4A02321A" w:rsidR="003E0526" w:rsidRPr="005E1AD4" w:rsidRDefault="003E0526" w:rsidP="005E1AD4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每个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预测一组</w:t>
      </w:r>
      <m:oMath>
        <m:func>
          <m:funcPr>
            <m:ctrl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color w:val="000000" w:themeColor="text1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5722CB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表示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当前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="000C52E9"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包含物体情况下各类别的概率，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由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proofErr w:type="gramStart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共享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，其最大值对应的类别在图中用不同颜色表示</w:t>
      </w:r>
    </w:p>
    <w:p w14:paraId="6D87BA91" w14:textId="754FC582" w:rsidR="000C52E9" w:rsidRPr="005E1AD4" w:rsidRDefault="000C52E9" w:rsidP="005E1AD4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框线粗细表示每个</w:t>
      </w:r>
      <w:proofErr w:type="spellStart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con</w:t>
      </w:r>
      <w:r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fidence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大小</w:t>
      </w:r>
    </w:p>
    <w:p w14:paraId="39018632" w14:textId="5321B347" w:rsidR="000C52E9" w:rsidRDefault="000C52E9" w:rsidP="000C52E9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0C52E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对于每个</w:t>
      </w:r>
      <w:proofErr w:type="spellStart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0C52E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，计算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 xml:space="preserve"> </m:t>
        </m:r>
        <m:func>
          <m:func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=Pr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Class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|Object</m:t>
                </m:r>
              </m:e>
            </m:d>
          </m:e>
        </m:func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*</m:t>
        </m:r>
        <w:bookmarkStart w:id="0" w:name="_Hlk126876394"/>
        <m:func>
          <m:func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Object</m:t>
                </m:r>
              </m:e>
            </m:d>
          </m:e>
        </m:func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*</m:t>
        </m:r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truth</m:t>
            </m:r>
          </m:sup>
        </m:sSubSup>
      </m:oMath>
      <w:bookmarkEnd w:id="0"/>
      <w:r w:rsidRPr="000C52E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，表示其对应的各个类别置信度</w:t>
      </w:r>
      <w:r w:rsid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，用于</w:t>
      </w:r>
      <w:r w:rsid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N</w:t>
      </w:r>
      <w:r w:rsid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MS</w:t>
      </w:r>
    </w:p>
    <w:p w14:paraId="337BB861" w14:textId="77777777" w:rsidR="003611F6" w:rsidRDefault="00000000" w:rsidP="005E1A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808080" w:themeColor="background1" w:themeShade="8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color w:val="808080" w:themeColor="background1" w:themeShade="80"/>
                    <w:sz w:val="28"/>
                    <w:szCs w:val="28"/>
                  </w:rPr>
                  <m:t>Object</m:t>
                </m:r>
              </m:e>
            </m:d>
          </m:e>
        </m:func>
      </m:oMath>
      <w:r w:rsidR="005E1AD4" w:rsidRPr="005E1AD4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：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如</w:t>
      </w:r>
      <w:r w:rsidR="005E1AD4" w:rsidRPr="005E1AD4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果</w:t>
      </w:r>
      <w:r w:rsidR="003611F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预测</w:t>
      </w:r>
      <w:proofErr w:type="gramStart"/>
      <w:r w:rsidR="003611F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框</w:t>
      </w:r>
      <w:r w:rsidR="00155303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负责</w:t>
      </w:r>
      <w:proofErr w:type="gramEnd"/>
      <w:r w:rsidR="00155303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检测物体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则取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1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，否则为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0</w:t>
      </w:r>
    </w:p>
    <w:p w14:paraId="21D09AC2" w14:textId="2408BED1" w:rsidR="005E1AD4" w:rsidRPr="005E1AD4" w:rsidRDefault="00000000" w:rsidP="005E1A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truth</m:t>
            </m:r>
          </m:sup>
        </m:sSubSup>
      </m:oMath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  <w:shd w:val="clear" w:color="auto" w:fill="FFFFFF"/>
        </w:rPr>
        <w:t>：预测框与真实框的交并比</w:t>
      </w:r>
    </w:p>
    <w:p w14:paraId="52C60D97" w14:textId="6056756F" w:rsidR="00E603BC" w:rsidRPr="00E603BC" w:rsidRDefault="004B5C81" w:rsidP="005E1AD4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1.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3.1</w:t>
      </w:r>
      <w:r w:rsidR="00E603BC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过滤预测框</w:t>
      </w:r>
    </w:p>
    <w:p w14:paraId="74D0AA76" w14:textId="5877063F" w:rsidR="00155303" w:rsidRPr="00155303" w:rsidRDefault="00155303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置信度过滤：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将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conf</w:t>
      </w:r>
      <w:r w:rsidR="00B85C22">
        <w:rPr>
          <w:rFonts w:ascii="Times New Roman" w:eastAsia="华文楷体" w:hAnsi="Times New Roman" w:cs="Times New Roman"/>
          <w:sz w:val="28"/>
          <w:szCs w:val="28"/>
        </w:rPr>
        <w:t>idence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&lt;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0.5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预测框的</w:t>
      </w:r>
      <m:oMath>
        <m:r>
          <w:rPr>
            <w:rFonts w:ascii="Cambria Math" w:eastAsia="华文楷体" w:hAnsi="Cambria Math" w:cs="Times New Roman" w:hint="eastAsia"/>
            <w:sz w:val="28"/>
            <w:szCs w:val="28"/>
          </w:rPr>
          <m:t>score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置为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27D0C4B8" w14:textId="4D6D0E4C" w:rsidR="00DE1336" w:rsidRPr="004B5C81" w:rsidRDefault="004B5C81" w:rsidP="00DE1336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.3.2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非极大值抑制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(Non-</w:t>
      </w:r>
      <w:r w:rsidR="003801E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M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 xml:space="preserve">aximal </w:t>
      </w:r>
      <w:r w:rsidR="003801E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S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uppression)</w:t>
      </w:r>
    </w:p>
    <w:p w14:paraId="181A6FA5" w14:textId="77261DF9" w:rsidR="00DE1336" w:rsidRPr="007078AC" w:rsidRDefault="00DE1336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遍历</w:t>
      </w:r>
      <w:r w:rsidR="00CD2DC5">
        <w:rPr>
          <w:rFonts w:ascii="Times New Roman" w:eastAsia="华文楷体" w:hAnsi="Times New Roman" w:cs="Times New Roman" w:hint="eastAsia"/>
          <w:sz w:val="28"/>
          <w:szCs w:val="28"/>
        </w:rPr>
        <w:t>全部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类别</w:t>
      </w:r>
      <w:r w:rsidR="00CD2DC5">
        <w:rPr>
          <w:rFonts w:ascii="Times New Roman" w:eastAsia="华文楷体" w:hAnsi="Times New Roman" w:cs="Times New Roman" w:hint="eastAsia"/>
          <w:sz w:val="28"/>
          <w:szCs w:val="28"/>
        </w:rPr>
        <w:t>中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每个类别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i</m:t>
            </m:r>
          </m:sub>
        </m:sSub>
      </m:oMath>
      <w:r w:rsidR="00155303"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4939D8FE" w14:textId="41DFEA33" w:rsidR="00DE1336" w:rsidRPr="007078AC" w:rsidRDefault="00626654" w:rsidP="00DE1336">
      <w:pPr>
        <w:ind w:firstLine="420"/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lastRenderedPageBreak/>
        <w:t>按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从高到低将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28"/>
        </w:rPr>
        <w:t>排序</w:t>
      </w:r>
    </w:p>
    <w:p w14:paraId="4B467020" w14:textId="1842054F" w:rsidR="00DE1336" w:rsidRDefault="00DE1336" w:rsidP="00DE1336">
      <w:pPr>
        <w:ind w:left="420"/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将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最大的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与其后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所有非零</w:t>
      </w:r>
      <w:proofErr w:type="gramEnd"/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对应的</w:t>
      </w:r>
      <w:proofErr w:type="spellStart"/>
      <w:r w:rsidR="005E1AD4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比，如果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o</w:t>
      </w:r>
      <w:r w:rsidR="005E1AD4">
        <w:rPr>
          <w:rFonts w:ascii="Times New Roman" w:eastAsia="华文楷体" w:hAnsi="Times New Roman" w:cs="Times New Roman"/>
          <w:sz w:val="28"/>
          <w:szCs w:val="28"/>
        </w:rPr>
        <w:t>U</w:t>
      </w:r>
      <w:proofErr w:type="spellEnd"/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&gt;</w:t>
      </w:r>
      <w:r w:rsidR="00626654"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0.5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则置该</w:t>
      </w:r>
      <w:proofErr w:type="gramEnd"/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0ED2CD91" w14:textId="1EC3BF35" w:rsidR="00626654" w:rsidRPr="00626654" w:rsidRDefault="00626654" w:rsidP="00626654">
      <w:pPr>
        <w:ind w:firstLine="420"/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按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从高到低将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28"/>
        </w:rPr>
        <w:t>重新排序</w:t>
      </w:r>
    </w:p>
    <w:p w14:paraId="2922EEDE" w14:textId="44E4B641" w:rsidR="00B85C22" w:rsidRDefault="00DE1336" w:rsidP="00B85C22">
      <w:pPr>
        <w:ind w:left="420"/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取下一个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非零的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重复上述操作，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直到</w:t>
      </w:r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某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B1BF3">
        <w:rPr>
          <w:rFonts w:ascii="Times New Roman" w:eastAsia="华文楷体" w:hAnsi="Times New Roman" w:cs="Times New Roman" w:hint="eastAsia"/>
          <w:sz w:val="28"/>
          <w:szCs w:val="28"/>
        </w:rPr>
        <w:t>后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都为零或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其后已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无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</w:p>
    <w:p w14:paraId="7B085AAC" w14:textId="03E97B95" w:rsidR="00B85C22" w:rsidRDefault="004B5C81" w:rsidP="000F3DF5">
      <w:pPr>
        <w:widowControl/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.4</w:t>
      </w:r>
      <w:r w:rsidR="00B85C22" w:rsidRPr="00B85C22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可视化</w:t>
      </w:r>
    </w:p>
    <w:p w14:paraId="32DD4A23" w14:textId="7E90513B" w:rsidR="00CD2DC5" w:rsidRDefault="00384695" w:rsidP="00B85C22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893594" wp14:editId="6A2E5DA5">
            <wp:extent cx="5274310" cy="191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2DD1" w14:textId="30168007" w:rsidR="00CD2DC5" w:rsidRPr="007078AC" w:rsidRDefault="00CD2DC5" w:rsidP="00CD2DC5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遍历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全部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类别中的每个类别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6A483875" w14:textId="0B23787E" w:rsidR="00B85C22" w:rsidRPr="00CD2DC5" w:rsidRDefault="00CD2DC5" w:rsidP="00B85C22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/>
          <w:sz w:val="28"/>
          <w:szCs w:val="28"/>
        </w:rPr>
        <w:tab/>
      </w:r>
      <w:r>
        <w:rPr>
          <w:rFonts w:ascii="Times New Roman" w:eastAsia="华文楷体" w:hAnsi="Times New Roman" w:cs="Times New Roman" w:hint="eastAsia"/>
          <w:sz w:val="28"/>
          <w:szCs w:val="28"/>
        </w:rPr>
        <w:t>若存在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不为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，则绘出其对应的</w:t>
      </w:r>
      <w:proofErr w:type="spellStart"/>
      <w:r w:rsidR="00394385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</w:p>
    <w:p w14:paraId="4DC4F941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  <w:br w:type="page"/>
      </w:r>
    </w:p>
    <w:p w14:paraId="42D7198F" w14:textId="2F36ABBE" w:rsidR="00E07039" w:rsidRPr="000F402B" w:rsidRDefault="004B5C81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</w:rPr>
      </w:pPr>
      <w:r w:rsidRPr="000F402B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</w:rPr>
        <w:lastRenderedPageBreak/>
        <w:t>2</w:t>
      </w:r>
      <w:r w:rsidR="00752767" w:rsidRPr="000F402B"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</w:rPr>
        <w:t>损失函数</w:t>
      </w:r>
    </w:p>
    <w:p w14:paraId="5FBC8C6A" w14:textId="06329087" w:rsidR="0092617B" w:rsidRPr="005E30EC" w:rsidRDefault="00000000" w:rsidP="00531FF9">
      <w:pPr>
        <w:jc w:val="left"/>
        <w:rPr>
          <w:rFonts w:ascii="Times New Roman" w:eastAsia="华文楷体" w:hAnsi="Times New Roman" w:cs="Times New Roman"/>
          <w:color w:val="538135" w:themeColor="accent6" w:themeShade="BF"/>
          <w:sz w:val="18"/>
          <w:szCs w:val="18"/>
        </w:rPr>
      </w:pP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345.95pt;margin-top:246.05pt;width:158.65pt;height:22.4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6">
              <w:txbxContent>
                <w:p w14:paraId="4B01B311" w14:textId="40C2298B" w:rsidR="005E30EC" w:rsidRPr="002102F8" w:rsidRDefault="005E30EC" w:rsidP="005E30EC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grid</w:t>
                  </w:r>
                  <w:r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 xml:space="preserve"> cell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的分类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1B3F684C" w14:textId="77777777" w:rsidR="005E30EC" w:rsidRPr="00DC0963" w:rsidRDefault="005E30EC" w:rsidP="005E30EC"/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 id="_x0000_s2054" type="#_x0000_t202" style="position:absolute;margin-left:349.45pt;margin-top:155.65pt;width:155.15pt;height:22.4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4">
              <w:txbxContent>
                <w:p w14:paraId="3F53A16D" w14:textId="3D84B44C" w:rsidR="002102F8" w:rsidRPr="002102F8" w:rsidRDefault="002102F8" w:rsidP="002102F8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的置信度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0664A8FE" w14:textId="77777777" w:rsidR="002102F8" w:rsidRPr="00DC0963" w:rsidRDefault="002102F8" w:rsidP="002102F8"/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 id="_x0000_s2053" type="#_x0000_t202" style="position:absolute;margin-left:357.4pt;margin-top:106.7pt;width:147.35pt;height:22.4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3">
              <w:txbxContent>
                <w:p w14:paraId="31472F5B" w14:textId="4DC84D0C" w:rsidR="002102F8" w:rsidRPr="002102F8" w:rsidRDefault="002102F8" w:rsidP="002102F8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的宽高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12F07F6B" w14:textId="77777777" w:rsidR="002102F8" w:rsidRPr="00DC0963" w:rsidRDefault="002102F8" w:rsidP="002102F8"/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 id="_x0000_s2055" type="#_x0000_t202" style="position:absolute;margin-left:339.45pt;margin-top:201.1pt;width:165.15pt;height:22.45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5">
              <w:txbxContent>
                <w:p w14:paraId="42FD4887" w14:textId="1E8982E1" w:rsidR="005E30EC" w:rsidRPr="002102F8" w:rsidRDefault="005E30EC" w:rsidP="005E30EC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不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的置信度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09D43505" w14:textId="77777777" w:rsidR="005E30EC" w:rsidRPr="00DC0963" w:rsidRDefault="005E30EC" w:rsidP="005E30EC"/>
              </w:txbxContent>
            </v:textbox>
            <w10:wrap type="square"/>
          </v:shape>
        </w:pict>
      </w:r>
      <w:r>
        <w:rPr>
          <w:noProof/>
        </w:rPr>
        <w:pict w14:anchorId="40D0DADB">
          <v:shape id="文本框 2" o:spid="_x0000_s2051" type="#_x0000_t202" style="position:absolute;margin-left:333.7pt;margin-top:59.25pt;width:172.6pt;height:22.4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文本框 2">
              <w:txbxContent>
                <w:p w14:paraId="7283960E" w14:textId="0690B360" w:rsidR="00DC0963" w:rsidRPr="002102F8" w:rsidRDefault="00DC0963" w:rsidP="00DC0963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中心点</w:t>
                  </w:r>
                  <w:r w:rsidR="002102F8"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定位误差</w:t>
                  </w:r>
                </w:p>
                <w:p w14:paraId="538339A8" w14:textId="1B369714" w:rsidR="00DC0963" w:rsidRPr="00DC0963" w:rsidRDefault="00DC0963"/>
              </w:txbxContent>
            </v:textbox>
            <w10:wrap type="square"/>
          </v:shape>
        </w:pict>
      </w:r>
      <w:r w:rsidR="004B5C81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2</w:t>
      </w:r>
      <w:r w:rsidR="004B5C81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92617B" w:rsidRPr="0092617B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损失函数表达式</w:t>
      </w:r>
    </w:p>
    <w:p w14:paraId="44C9AB34" w14:textId="4C007A47" w:rsidR="00B84D0E" w:rsidRPr="00585E6D" w:rsidRDefault="004506BB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Loss=</m:t>
          </m:r>
        </m:oMath>
      </m:oMathPara>
    </w:p>
    <w:p w14:paraId="7D4663F7" w14:textId="2128966C" w:rsidR="00B84D0E" w:rsidRPr="00585E6D" w:rsidRDefault="00000000" w:rsidP="00531FF9">
      <w:pPr>
        <w:jc w:val="left"/>
        <w:rPr>
          <w:rFonts w:ascii="Times New Roman" w:eastAsia="华文楷体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w:bookmarkStart w:id="1" w:name="_Hlk126884533"/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w:bookmarkEnd w:id="1"/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[</m:t>
                  </m:r>
                  <m:sSup>
                    <m:s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6E46A8AE" w14:textId="3D684267" w:rsidR="004A6298" w:rsidRPr="00585E6D" w:rsidRDefault="00D315A5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[(</m:t>
                  </m:r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</m:e>
              </m:nary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ad>
                <m:radPr>
                  <m:degHide m:val="1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</m:e>
              </m:d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1725BDB9" w14:textId="4C2C1DCF" w:rsidR="001D74C4" w:rsidRPr="00585E6D" w:rsidRDefault="001D74C4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3806A5C" w14:textId="6675E551" w:rsidR="00975876" w:rsidRPr="00585E6D" w:rsidRDefault="00975876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w:bookmarkStart w:id="2" w:name="_Hlk126884570"/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noobj</m:t>
              </m:r>
            </m:sub>
          </m:sSub>
          <w:bookmarkEnd w:id="2"/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noobj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6080E709" w14:textId="2160566C" w:rsidR="00975876" w:rsidRPr="005E30EC" w:rsidRDefault="00975876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i=1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1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obj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c∈classes</m:t>
                  </m:r>
                </m:sub>
                <m:sup/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d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</m:e>
              </m:nary>
            </m:e>
          </m:nary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(</m:t>
          </m:r>
          <m:r>
            <w:rPr>
              <w:rFonts w:ascii="Cambria Math" w:eastAsia="华文楷体" w:hAnsi="Cambria Math" w:cs="Times New Roman" w:hint="eastAsia"/>
              <w:sz w:val="24"/>
              <w:szCs w:val="24"/>
            </w:rPr>
            <m:t>c</m:t>
          </m:r>
          <m:r>
            <w:rPr>
              <w:rFonts w:ascii="Cambria Math" w:eastAsia="华文楷体" w:hAnsi="Cambria Math" w:cs="Times New Roman"/>
              <w:sz w:val="24"/>
              <w:szCs w:val="24"/>
            </w:rPr>
            <m:t>)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690ECBD9" w14:textId="416A78A8" w:rsidR="001D74C4" w:rsidRPr="0096209E" w:rsidRDefault="0096209E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96209E">
        <w:rPr>
          <w:rFonts w:ascii="Times New Roman" w:eastAsia="华文楷体" w:hAnsi="Times New Roman" w:cs="Times New Roman" w:hint="eastAsia"/>
          <w:sz w:val="28"/>
          <w:szCs w:val="28"/>
        </w:rPr>
        <w:t>符号说明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6FD8E487" w14:textId="26A8DA1A" w:rsidR="00032B9A" w:rsidRPr="009A3DB6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obj</m:t>
            </m:r>
          </m:sup>
        </m:sSubSup>
      </m:oMath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的第</w:t>
      </w:r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j</w:t>
      </w:r>
      <w:proofErr w:type="gram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 xml:space="preserve">. 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当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时，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与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IoU</w:t>
      </w:r>
      <w:proofErr w:type="spellEnd"/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最大的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9A3DB6">
        <w:rPr>
          <w:rFonts w:ascii="Times New Roman" w:eastAsia="华文楷体" w:hAnsi="Times New Roman" w:cs="Times New Roman" w:hint="eastAsia"/>
          <w:sz w:val="28"/>
          <w:szCs w:val="28"/>
        </w:rPr>
        <w:t>；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当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时，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B</w:t>
      </w:r>
      <w:proofErr w:type="gramStart"/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都不负责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测物体，即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627189C2" w14:textId="1A22BEEE" w:rsidR="009917F5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noobj</m:t>
            </m:r>
          </m:sup>
        </m:sSubSup>
      </m:oMath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的第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j</w:t>
      </w:r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不负责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23CE1B76" w14:textId="4850EB00" w:rsidR="00461EFA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obj</m:t>
            </m:r>
          </m:sup>
        </m:sSubSup>
      </m:oMath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是否包含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，也即是否有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的中心点落在此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中</w:t>
      </w:r>
      <w:r w:rsidR="00C91FE3">
        <w:rPr>
          <w:rFonts w:ascii="Times New Roman" w:eastAsia="华文楷体" w:hAnsi="Times New Roman" w:cs="Times New Roman" w:hint="eastAsia"/>
          <w:sz w:val="28"/>
          <w:szCs w:val="28"/>
        </w:rPr>
        <w:t>则为</w:t>
      </w:r>
      <w:r w:rsidR="00C91FE3">
        <w:rPr>
          <w:rFonts w:ascii="Times New Roman" w:eastAsia="华文楷体" w:hAnsi="Times New Roman" w:cs="Times New Roman" w:hint="eastAsia"/>
          <w:sz w:val="28"/>
          <w:szCs w:val="28"/>
        </w:rPr>
        <w:t>1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，否则为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4AF93CF7" w14:textId="24CBC7C2" w:rsidR="00E3473B" w:rsidRPr="008A07AB" w:rsidRDefault="00000000" w:rsidP="00B765B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x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y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B765BC">
        <w:rPr>
          <w:rFonts w:ascii="Times New Roman" w:eastAsia="华文楷体" w:hAnsi="Times New Roman" w:cs="Times New Roman" w:hint="eastAsia"/>
          <w:iCs/>
          <w:sz w:val="28"/>
          <w:szCs w:val="28"/>
        </w:rPr>
        <w:t>：</w:t>
      </w:r>
      <w:r w:rsidR="00E3473B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中心点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相对于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882C02">
        <w:rPr>
          <w:rFonts w:ascii="Times New Roman" w:eastAsia="华文楷体" w:hAnsi="Times New Roman" w:cs="Times New Roman"/>
          <w:sz w:val="28"/>
          <w:szCs w:val="28"/>
        </w:rPr>
        <w:t>(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总共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S*</w:t>
      </w:r>
      <w:r w:rsidR="00882C02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)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左上角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位置</w:t>
      </w:r>
      <w:r w:rsidR="001B58B9">
        <w:rPr>
          <w:rFonts w:ascii="Times New Roman" w:eastAsia="华文楷体" w:hAnsi="Times New Roman" w:cs="Times New Roman" w:hint="eastAsia"/>
          <w:sz w:val="28"/>
          <w:szCs w:val="28"/>
        </w:rPr>
        <w:t>(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col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row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="001B58B9">
        <w:rPr>
          <w:rFonts w:ascii="Times New Roman" w:eastAsia="华文楷体" w:hAnsi="Times New Roman" w:cs="Times New Roman" w:hint="eastAsia"/>
          <w:sz w:val="28"/>
          <w:szCs w:val="28"/>
        </w:rPr>
        <w:t>的偏移量</w:t>
      </w:r>
      <w:r w:rsidR="00B765BC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(</m:t>
            </m:r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)=(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*S</m:t>
            </m:r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col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*S</m:t>
            </m:r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row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</w:p>
    <w:p w14:paraId="69DF123C" w14:textId="2554B4DB" w:rsidR="00E3473B" w:rsidRPr="00E3473B" w:rsidRDefault="000F3DF5" w:rsidP="00B765B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注：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x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轴正方向向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右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y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轴正方向向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下</w:t>
      </w:r>
    </w:p>
    <w:p w14:paraId="083EB826" w14:textId="1DE853B4" w:rsidR="00B765BC" w:rsidRPr="00B765BC" w:rsidRDefault="00000000" w:rsidP="00B765B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w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  <w:bdr w:val="single" w:sz="8" w:space="0" w:color="auto"/>
                  </w:rPr>
                  <m:t>h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B765BC">
        <w:rPr>
          <w:rFonts w:ascii="Times New Roman" w:eastAsia="华文楷体" w:hAnsi="Times New Roman" w:cs="Times New Roman" w:hint="eastAsia"/>
          <w:iCs/>
          <w:sz w:val="28"/>
          <w:szCs w:val="28"/>
        </w:rPr>
        <w:t>：</w:t>
      </w:r>
      <w:r w:rsidR="00E3473B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B765BC">
        <w:rPr>
          <w:rFonts w:ascii="Times New Roman" w:eastAsia="华文楷体" w:hAnsi="Times New Roman" w:cs="Times New Roman" w:hint="eastAsia"/>
          <w:sz w:val="28"/>
          <w:szCs w:val="28"/>
        </w:rPr>
        <w:t>相对于整幅图像的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宽高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ground truth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</m:oMath>
    </w:p>
    <w:p w14:paraId="7F13F1C6" w14:textId="5855C3B4" w:rsidR="00F9634E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每</w:t>
      </w:r>
      <w:r w:rsidR="009B79FF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r w:rsidR="00394385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9A3DB6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r w:rsidR="009A3DB6">
        <w:rPr>
          <w:rFonts w:ascii="Times New Roman" w:eastAsia="华文楷体" w:hAnsi="Times New Roman" w:cs="Times New Roman"/>
          <w:sz w:val="28"/>
          <w:szCs w:val="28"/>
        </w:rPr>
        <w:t>onfidence</w:t>
      </w:r>
      <w:r w:rsidR="00671DFE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直接由</w:t>
      </w:r>
      <w:r w:rsidR="00552250" w:rsidRPr="007078AC">
        <w:rPr>
          <w:rFonts w:ascii="Times New Roman" w:eastAsia="华文楷体" w:hAnsi="Times New Roman" w:cs="Times New Roman"/>
          <w:sz w:val="28"/>
          <w:szCs w:val="28"/>
        </w:rPr>
        <w:t>回归得</w:t>
      </w:r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到</w:t>
      </w:r>
    </w:p>
    <w:p w14:paraId="7A3D9C9A" w14:textId="77777777" w:rsidR="00671DFE" w:rsidRDefault="00000000" w:rsidP="00B66BE5">
      <w:pPr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 w:hint="eastAsia"/>
            <w:sz w:val="28"/>
            <w:szCs w:val="28"/>
          </w:rPr>
          <m:t>=</m:t>
        </m:r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Object</m:t>
                </m:r>
              </m:e>
            </m:d>
          </m:e>
        </m:func>
        <m:r>
          <m:rPr>
            <m:sty m:val="p"/>
          </m:rPr>
          <w:rPr>
            <w:rFonts w:ascii="Cambria Math" w:eastAsia="华文楷体" w:hAnsi="Cambria Math" w:cs="Times New Roman"/>
            <w:color w:val="333333"/>
            <w:sz w:val="28"/>
            <w:szCs w:val="28"/>
            <w:shd w:val="clear" w:color="auto" w:fill="FFFFFF"/>
          </w:rPr>
          <m:t>*</m:t>
        </m:r>
        <m:sSubSup>
          <m:sSubSupPr>
            <m:ctrlP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truth</m:t>
            </m:r>
          </m:sup>
        </m:sSubSup>
      </m:oMath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为</w:t>
      </w:r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confidence</w:t>
      </w:r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的标签值</w:t>
      </w:r>
    </w:p>
    <w:p w14:paraId="6A94C8DF" w14:textId="0B128C46" w:rsidR="00811ACB" w:rsidRPr="00155303" w:rsidRDefault="00000000" w:rsidP="002127D6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Object</m:t>
                </m:r>
              </m:e>
            </m:d>
          </m:e>
        </m:func>
        <m:r>
          <w:rPr>
            <w:rFonts w:ascii="Cambria Math" w:eastAsia="华文楷体" w:hAnsi="Cambria Math" w:cs="Times New Roman" w:hint="eastAsia"/>
            <w:sz w:val="28"/>
            <w:szCs w:val="28"/>
          </w:rPr>
          <m:t>=</m:t>
        </m:r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</m:oMath>
      <w:r w:rsidR="00155303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671DFE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671DFE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为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与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IoU</w:t>
      </w:r>
      <w:proofErr w:type="spellEnd"/>
      <w:r w:rsidR="004F3DC8">
        <w:rPr>
          <w:rFonts w:ascii="Times New Roman" w:eastAsia="华文楷体" w:hAnsi="Times New Roman" w:cs="Times New Roman" w:hint="eastAsia"/>
          <w:sz w:val="28"/>
          <w:szCs w:val="28"/>
        </w:rPr>
        <w:t>；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noobj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09A7C05C" w14:textId="57F794A7" w:rsidR="00E951DD" w:rsidRPr="007078AC" w:rsidRDefault="00000000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P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d>
          <m:d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d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  <w:bdr w:val="single" w:sz="8" w:space="0" w:color="auto"/>
              </w:rPr>
              <m:t>c</m:t>
            </m:r>
          </m:e>
        </m:d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预测的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类的类别概率</w:t>
      </w:r>
    </w:p>
    <w:p w14:paraId="6BF02445" w14:textId="190A9745" w:rsidR="00D565B4" w:rsidRPr="007078AC" w:rsidRDefault="00000000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(c)</m:t>
        </m:r>
      </m:oMath>
      <w:r w:rsidR="002127D6">
        <w:rPr>
          <w:rFonts w:ascii="Times New Roman" w:eastAsia="华文楷体" w:hAnsi="Times New Roman" w:cs="Times New Roman" w:hint="eastAsia"/>
          <w:sz w:val="24"/>
          <w:szCs w:val="24"/>
        </w:rPr>
        <w:t>：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标注类别的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(c)</m:t>
        </m:r>
      </m:oMath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为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其余为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11C79BC9" w14:textId="49036127" w:rsidR="00D565B4" w:rsidRDefault="004B5C81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.2</w:t>
      </w:r>
      <w:r w:rsidR="00D565B4" w:rsidRPr="0096209E">
        <w:rPr>
          <w:rFonts w:ascii="Times New Roman" w:eastAsia="华文楷体" w:hAnsi="Times New Roman" w:cs="Times New Roman"/>
          <w:b/>
          <w:bCs/>
          <w:sz w:val="28"/>
          <w:szCs w:val="28"/>
        </w:rPr>
        <w:t>损失函数设计中存在的问题及解决方案</w:t>
      </w:r>
    </w:p>
    <w:p w14:paraId="1D11B43B" w14:textId="7FECB9EF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Problem1</w:t>
      </w:r>
    </w:p>
    <w:p w14:paraId="4CDC490A" w14:textId="21E62F6B" w:rsidR="00887CA3" w:rsidRDefault="00887CA3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sz w:val="28"/>
          <w:szCs w:val="28"/>
        </w:rPr>
        <w:t>8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维</w:t>
      </w:r>
      <w:r w:rsidR="00D565B4" w:rsidRPr="000A133D">
        <w:rPr>
          <w:rFonts w:ascii="Times New Roman" w:eastAsia="华文楷体" w:hAnsi="Times New Roman" w:cs="Times New Roman"/>
          <w:sz w:val="28"/>
          <w:szCs w:val="28"/>
        </w:rPr>
        <w:t>(2</w:t>
      </w:r>
      <w:r w:rsidR="00D565B4" w:rsidRPr="000A133D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×4)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的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定位误差和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20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维的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分类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误差一视同仁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不合理</w:t>
      </w:r>
    </w:p>
    <w:p w14:paraId="16B5D532" w14:textId="4A2B4A7D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ution</w:t>
      </w: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1</w:t>
      </w:r>
    </w:p>
    <w:p w14:paraId="542FBB0A" w14:textId="46275955" w:rsidR="000A133D" w:rsidRDefault="000A133D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更重视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8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维的坐标预测，赋予其对应的损失较大的权值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=5</m:t>
        </m:r>
      </m:oMath>
    </w:p>
    <w:p w14:paraId="74B2A9C6" w14:textId="661BCEC4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Problem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2</w:t>
      </w:r>
    </w:p>
    <w:p w14:paraId="084442EA" w14:textId="4E148F3D" w:rsidR="00933C5C" w:rsidRPr="000A133D" w:rsidRDefault="00933C5C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sz w:val="28"/>
          <w:szCs w:val="28"/>
        </w:rPr>
        <w:t>在一幅图像中，很多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grid cell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中没有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object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，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因此很多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也就不负责检测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，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如果</w:t>
      </w:r>
      <w:r w:rsidR="00AB45DF" w:rsidRPr="000A133D">
        <w:rPr>
          <w:rFonts w:ascii="Times New Roman" w:eastAsia="华文楷体" w:hAnsi="Times New Roman" w:cs="Times New Roman"/>
          <w:sz w:val="28"/>
          <w:szCs w:val="28"/>
        </w:rPr>
        <w:t>Loss</w:t>
      </w:r>
      <w:r w:rsidR="00AB45DF" w:rsidRPr="000A133D">
        <w:rPr>
          <w:rFonts w:ascii="Times New Roman" w:eastAsia="华文楷体" w:hAnsi="Times New Roman" w:cs="Times New Roman"/>
          <w:sz w:val="28"/>
          <w:szCs w:val="28"/>
        </w:rPr>
        <w:t>的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1~5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各项之间系数相同，将会导致第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4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项的值相对于其他项过大，</w:t>
      </w:r>
      <w:r w:rsidR="000A133D">
        <w:rPr>
          <w:rFonts w:ascii="Times New Roman" w:eastAsia="华文楷体" w:hAnsi="Times New Roman" w:cs="Times New Roman" w:hint="eastAsia"/>
          <w:sz w:val="28"/>
          <w:szCs w:val="28"/>
        </w:rPr>
        <w:t>压倒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了其他项的梯度，这可能导致网络不稳定甚至发散</w:t>
      </w:r>
    </w:p>
    <w:p w14:paraId="62FD04EA" w14:textId="08ABEB53" w:rsidR="00D565B4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ution</w:t>
      </w:r>
      <w:r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2</w:t>
      </w:r>
    </w:p>
    <w:p w14:paraId="5FBBC918" w14:textId="254A0DCD" w:rsidR="006E2B92" w:rsidRPr="007078AC" w:rsidRDefault="006E2B92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对不负责检测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的置信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损失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，赋予小的权值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=0.5</m:t>
        </m:r>
      </m:oMath>
      <w:r w:rsidR="000A133D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对负责检测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的置信损失和类别损失赋予正常权值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1</w:t>
      </w:r>
    </w:p>
    <w:p w14:paraId="4B4A58D2" w14:textId="489AFA8B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P</w:t>
      </w: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ro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blem3</w:t>
      </w:r>
    </w:p>
    <w:p w14:paraId="0B47E042" w14:textId="6F55D7F2" w:rsidR="007B51B5" w:rsidRPr="007078AC" w:rsidRDefault="00181A2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若用绝对误差，一般小框的绝对误差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∆w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和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∆h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较小，大框的绝对误差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∆w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和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∆h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较大，将之一视同仁，对大框不公平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(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对其惩罚过多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)</w:t>
      </w:r>
    </w:p>
    <w:p w14:paraId="66C3A7EC" w14:textId="4890C53D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lastRenderedPageBreak/>
        <w:t>Solution3</w:t>
      </w:r>
    </w:p>
    <w:p w14:paraId="6F3477DA" w14:textId="692D1CD5" w:rsidR="006C3A42" w:rsidRPr="004C1D44" w:rsidRDefault="0044403C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加根号</w:t>
      </w:r>
      <w:r w:rsidR="00181A20" w:rsidRPr="007078AC">
        <w:rPr>
          <w:rFonts w:ascii="Times New Roman" w:eastAsia="华文楷体" w:hAnsi="Times New Roman" w:cs="Times New Roman"/>
          <w:sz w:val="28"/>
          <w:szCs w:val="28"/>
        </w:rPr>
        <w:t>缩小大框和小框误差的差距，</w:t>
      </w:r>
      <w:r w:rsidR="00751588" w:rsidRPr="007078AC">
        <w:rPr>
          <w:rFonts w:ascii="Times New Roman" w:eastAsia="华文楷体" w:hAnsi="Times New Roman" w:cs="Times New Roman"/>
          <w:sz w:val="28"/>
          <w:szCs w:val="28"/>
        </w:rPr>
        <w:t>可以降低这种不公平</w:t>
      </w:r>
    </w:p>
    <w:sectPr w:rsidR="006C3A42" w:rsidRPr="004C1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2D837" w14:textId="77777777" w:rsidR="00AF0EC7" w:rsidRDefault="00AF0EC7" w:rsidP="0002572C">
      <w:r>
        <w:separator/>
      </w:r>
    </w:p>
  </w:endnote>
  <w:endnote w:type="continuationSeparator" w:id="0">
    <w:p w14:paraId="004CFC98" w14:textId="77777777" w:rsidR="00AF0EC7" w:rsidRDefault="00AF0EC7" w:rsidP="00025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B176D" w14:textId="77777777" w:rsidR="00AF0EC7" w:rsidRDefault="00AF0EC7" w:rsidP="0002572C">
      <w:r>
        <w:separator/>
      </w:r>
    </w:p>
  </w:footnote>
  <w:footnote w:type="continuationSeparator" w:id="0">
    <w:p w14:paraId="0A9B0A04" w14:textId="77777777" w:rsidR="00AF0EC7" w:rsidRDefault="00AF0EC7" w:rsidP="00025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4FE6"/>
    <w:multiLevelType w:val="hybridMultilevel"/>
    <w:tmpl w:val="7B1C6338"/>
    <w:lvl w:ilvl="0" w:tplc="8A34937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31032D"/>
    <w:multiLevelType w:val="hybridMultilevel"/>
    <w:tmpl w:val="04081DEC"/>
    <w:lvl w:ilvl="0" w:tplc="095A18A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16A24"/>
    <w:multiLevelType w:val="hybridMultilevel"/>
    <w:tmpl w:val="9C84014E"/>
    <w:lvl w:ilvl="0" w:tplc="88CA3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C17A31"/>
    <w:multiLevelType w:val="hybridMultilevel"/>
    <w:tmpl w:val="7DEC4EA8"/>
    <w:lvl w:ilvl="0" w:tplc="FDA443F4">
      <w:start w:val="1"/>
      <w:numFmt w:val="decimalEnclosedCircle"/>
      <w:lvlText w:val="%1"/>
      <w:lvlJc w:val="left"/>
      <w:pPr>
        <w:ind w:left="360" w:hanging="360"/>
      </w:pPr>
      <w:rPr>
        <w:rFonts w:ascii="Lucida Sans Unicode" w:hAnsi="Lucida Sans Unicode" w:cs="Lucida Sans Unicode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7C1236"/>
    <w:multiLevelType w:val="hybridMultilevel"/>
    <w:tmpl w:val="330CDB76"/>
    <w:lvl w:ilvl="0" w:tplc="C22A6E6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C969A2"/>
    <w:multiLevelType w:val="hybridMultilevel"/>
    <w:tmpl w:val="38F21F6C"/>
    <w:lvl w:ilvl="0" w:tplc="32A09D1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6363723">
    <w:abstractNumId w:val="2"/>
  </w:num>
  <w:num w:numId="2" w16cid:durableId="1966814119">
    <w:abstractNumId w:val="3"/>
  </w:num>
  <w:num w:numId="3" w16cid:durableId="138887461">
    <w:abstractNumId w:val="1"/>
  </w:num>
  <w:num w:numId="4" w16cid:durableId="541674720">
    <w:abstractNumId w:val="0"/>
  </w:num>
  <w:num w:numId="5" w16cid:durableId="291449745">
    <w:abstractNumId w:val="5"/>
  </w:num>
  <w:num w:numId="6" w16cid:durableId="2052000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66C0"/>
    <w:rsid w:val="0001501F"/>
    <w:rsid w:val="0002572C"/>
    <w:rsid w:val="00032B9A"/>
    <w:rsid w:val="00046F54"/>
    <w:rsid w:val="000769E1"/>
    <w:rsid w:val="00081921"/>
    <w:rsid w:val="0008515D"/>
    <w:rsid w:val="000901BC"/>
    <w:rsid w:val="000A0812"/>
    <w:rsid w:val="000A133D"/>
    <w:rsid w:val="000A4357"/>
    <w:rsid w:val="000B24EB"/>
    <w:rsid w:val="000C12A8"/>
    <w:rsid w:val="000C52E9"/>
    <w:rsid w:val="000C7503"/>
    <w:rsid w:val="000E1257"/>
    <w:rsid w:val="000F3DF5"/>
    <w:rsid w:val="000F402B"/>
    <w:rsid w:val="000F7891"/>
    <w:rsid w:val="00116D6F"/>
    <w:rsid w:val="00125ED2"/>
    <w:rsid w:val="00135FB5"/>
    <w:rsid w:val="00153EE6"/>
    <w:rsid w:val="00154579"/>
    <w:rsid w:val="00155303"/>
    <w:rsid w:val="00162660"/>
    <w:rsid w:val="00181A20"/>
    <w:rsid w:val="001A1ECA"/>
    <w:rsid w:val="001B58B9"/>
    <w:rsid w:val="001C40FD"/>
    <w:rsid w:val="001D02BC"/>
    <w:rsid w:val="001D74C4"/>
    <w:rsid w:val="001E0D61"/>
    <w:rsid w:val="00203786"/>
    <w:rsid w:val="00207056"/>
    <w:rsid w:val="002102F8"/>
    <w:rsid w:val="002127D6"/>
    <w:rsid w:val="00243947"/>
    <w:rsid w:val="002451E3"/>
    <w:rsid w:val="00252C87"/>
    <w:rsid w:val="00262912"/>
    <w:rsid w:val="0028059B"/>
    <w:rsid w:val="00297DBD"/>
    <w:rsid w:val="002C5044"/>
    <w:rsid w:val="002C77C1"/>
    <w:rsid w:val="00351BD2"/>
    <w:rsid w:val="003611F6"/>
    <w:rsid w:val="003801E6"/>
    <w:rsid w:val="003834D3"/>
    <w:rsid w:val="00384695"/>
    <w:rsid w:val="00394385"/>
    <w:rsid w:val="003D12F9"/>
    <w:rsid w:val="003E0526"/>
    <w:rsid w:val="003F2438"/>
    <w:rsid w:val="00423A0C"/>
    <w:rsid w:val="0044403C"/>
    <w:rsid w:val="004506BB"/>
    <w:rsid w:val="00461B69"/>
    <w:rsid w:val="00461EFA"/>
    <w:rsid w:val="004629B0"/>
    <w:rsid w:val="004663F0"/>
    <w:rsid w:val="004734D8"/>
    <w:rsid w:val="00475909"/>
    <w:rsid w:val="00496B81"/>
    <w:rsid w:val="004A007E"/>
    <w:rsid w:val="004A6298"/>
    <w:rsid w:val="004B5C81"/>
    <w:rsid w:val="004B6BE0"/>
    <w:rsid w:val="004C1D44"/>
    <w:rsid w:val="004D0729"/>
    <w:rsid w:val="004F3DC8"/>
    <w:rsid w:val="004F58B6"/>
    <w:rsid w:val="005233B3"/>
    <w:rsid w:val="00526DF9"/>
    <w:rsid w:val="00531FF9"/>
    <w:rsid w:val="005358CA"/>
    <w:rsid w:val="00552250"/>
    <w:rsid w:val="005535F4"/>
    <w:rsid w:val="00555C5D"/>
    <w:rsid w:val="00557EE2"/>
    <w:rsid w:val="00564914"/>
    <w:rsid w:val="005722CB"/>
    <w:rsid w:val="005727FF"/>
    <w:rsid w:val="00585E6D"/>
    <w:rsid w:val="00592C59"/>
    <w:rsid w:val="005D2D93"/>
    <w:rsid w:val="005D789F"/>
    <w:rsid w:val="005E1AD4"/>
    <w:rsid w:val="005E30EC"/>
    <w:rsid w:val="005F6BC1"/>
    <w:rsid w:val="00607581"/>
    <w:rsid w:val="00623DC4"/>
    <w:rsid w:val="00626654"/>
    <w:rsid w:val="00641E56"/>
    <w:rsid w:val="00671DFE"/>
    <w:rsid w:val="006814A0"/>
    <w:rsid w:val="00697752"/>
    <w:rsid w:val="006B0B88"/>
    <w:rsid w:val="006B1BF3"/>
    <w:rsid w:val="006C3A42"/>
    <w:rsid w:val="006C4306"/>
    <w:rsid w:val="006C68CE"/>
    <w:rsid w:val="006D1155"/>
    <w:rsid w:val="006D5E6C"/>
    <w:rsid w:val="006E2B92"/>
    <w:rsid w:val="006E36EE"/>
    <w:rsid w:val="006E5638"/>
    <w:rsid w:val="006E5C27"/>
    <w:rsid w:val="007078AC"/>
    <w:rsid w:val="007235EC"/>
    <w:rsid w:val="00733A0C"/>
    <w:rsid w:val="00735B1C"/>
    <w:rsid w:val="007446B4"/>
    <w:rsid w:val="00750F4A"/>
    <w:rsid w:val="00751588"/>
    <w:rsid w:val="00751D84"/>
    <w:rsid w:val="00752767"/>
    <w:rsid w:val="00753E5C"/>
    <w:rsid w:val="00762581"/>
    <w:rsid w:val="00766EA9"/>
    <w:rsid w:val="0077537E"/>
    <w:rsid w:val="00782A97"/>
    <w:rsid w:val="007B2C35"/>
    <w:rsid w:val="007B51B5"/>
    <w:rsid w:val="007F29B0"/>
    <w:rsid w:val="0080494A"/>
    <w:rsid w:val="00811ACB"/>
    <w:rsid w:val="00821F4F"/>
    <w:rsid w:val="008425F8"/>
    <w:rsid w:val="008711EA"/>
    <w:rsid w:val="00882C02"/>
    <w:rsid w:val="008841F8"/>
    <w:rsid w:val="00885B98"/>
    <w:rsid w:val="00887CA3"/>
    <w:rsid w:val="00895E7E"/>
    <w:rsid w:val="008A07AB"/>
    <w:rsid w:val="008B304F"/>
    <w:rsid w:val="008C17E3"/>
    <w:rsid w:val="008E7BE8"/>
    <w:rsid w:val="008F58CF"/>
    <w:rsid w:val="00901469"/>
    <w:rsid w:val="00901CEF"/>
    <w:rsid w:val="0092617B"/>
    <w:rsid w:val="00932267"/>
    <w:rsid w:val="00933C5C"/>
    <w:rsid w:val="00951462"/>
    <w:rsid w:val="00961D72"/>
    <w:rsid w:val="0096209E"/>
    <w:rsid w:val="009625C5"/>
    <w:rsid w:val="0096617A"/>
    <w:rsid w:val="00975876"/>
    <w:rsid w:val="009917F5"/>
    <w:rsid w:val="00993A2A"/>
    <w:rsid w:val="0099692D"/>
    <w:rsid w:val="009A1F73"/>
    <w:rsid w:val="009A3DB6"/>
    <w:rsid w:val="009A68A7"/>
    <w:rsid w:val="009B4987"/>
    <w:rsid w:val="009B79FF"/>
    <w:rsid w:val="009D1210"/>
    <w:rsid w:val="009D17AC"/>
    <w:rsid w:val="009D3537"/>
    <w:rsid w:val="009E5D3E"/>
    <w:rsid w:val="00A219E0"/>
    <w:rsid w:val="00A50D6A"/>
    <w:rsid w:val="00A55121"/>
    <w:rsid w:val="00A61367"/>
    <w:rsid w:val="00A726E8"/>
    <w:rsid w:val="00A76F48"/>
    <w:rsid w:val="00A866C0"/>
    <w:rsid w:val="00A94178"/>
    <w:rsid w:val="00AA02B5"/>
    <w:rsid w:val="00AB08E6"/>
    <w:rsid w:val="00AB45DF"/>
    <w:rsid w:val="00AB785B"/>
    <w:rsid w:val="00AD207D"/>
    <w:rsid w:val="00AE0012"/>
    <w:rsid w:val="00AE3E86"/>
    <w:rsid w:val="00AF0EC7"/>
    <w:rsid w:val="00B40EE1"/>
    <w:rsid w:val="00B456DC"/>
    <w:rsid w:val="00B51548"/>
    <w:rsid w:val="00B52A5B"/>
    <w:rsid w:val="00B6491D"/>
    <w:rsid w:val="00B66BE5"/>
    <w:rsid w:val="00B765BC"/>
    <w:rsid w:val="00B84D0E"/>
    <w:rsid w:val="00B85C22"/>
    <w:rsid w:val="00BA6048"/>
    <w:rsid w:val="00BD71AE"/>
    <w:rsid w:val="00BF19D3"/>
    <w:rsid w:val="00C22D6D"/>
    <w:rsid w:val="00C375B2"/>
    <w:rsid w:val="00C4427F"/>
    <w:rsid w:val="00C56F07"/>
    <w:rsid w:val="00C56F87"/>
    <w:rsid w:val="00C60C58"/>
    <w:rsid w:val="00C6224C"/>
    <w:rsid w:val="00C645B5"/>
    <w:rsid w:val="00C91FE3"/>
    <w:rsid w:val="00C926E0"/>
    <w:rsid w:val="00CA5959"/>
    <w:rsid w:val="00CA651B"/>
    <w:rsid w:val="00CB1C1B"/>
    <w:rsid w:val="00CC3803"/>
    <w:rsid w:val="00CC61EF"/>
    <w:rsid w:val="00CD2DC5"/>
    <w:rsid w:val="00CE552C"/>
    <w:rsid w:val="00D0587D"/>
    <w:rsid w:val="00D315A5"/>
    <w:rsid w:val="00D35327"/>
    <w:rsid w:val="00D523A6"/>
    <w:rsid w:val="00D565B4"/>
    <w:rsid w:val="00D65449"/>
    <w:rsid w:val="00D709C9"/>
    <w:rsid w:val="00D76699"/>
    <w:rsid w:val="00D82110"/>
    <w:rsid w:val="00DA15EB"/>
    <w:rsid w:val="00DC0963"/>
    <w:rsid w:val="00DC33A9"/>
    <w:rsid w:val="00DD2D53"/>
    <w:rsid w:val="00DE1336"/>
    <w:rsid w:val="00E00CD9"/>
    <w:rsid w:val="00E021B6"/>
    <w:rsid w:val="00E07039"/>
    <w:rsid w:val="00E07FAA"/>
    <w:rsid w:val="00E3473B"/>
    <w:rsid w:val="00E35947"/>
    <w:rsid w:val="00E603BC"/>
    <w:rsid w:val="00E66FC6"/>
    <w:rsid w:val="00E672E8"/>
    <w:rsid w:val="00E951DD"/>
    <w:rsid w:val="00EB4170"/>
    <w:rsid w:val="00EB4895"/>
    <w:rsid w:val="00EC262D"/>
    <w:rsid w:val="00EC6B92"/>
    <w:rsid w:val="00EE21B6"/>
    <w:rsid w:val="00F069C7"/>
    <w:rsid w:val="00F54A0A"/>
    <w:rsid w:val="00F66871"/>
    <w:rsid w:val="00F80598"/>
    <w:rsid w:val="00F9634E"/>
    <w:rsid w:val="00FA04B8"/>
    <w:rsid w:val="00FA36EB"/>
    <w:rsid w:val="00FC3269"/>
    <w:rsid w:val="00FD654E"/>
    <w:rsid w:val="00FD7EDC"/>
    <w:rsid w:val="00FE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6B978131"/>
  <w15:docId w15:val="{192C9C55-DED9-4836-80DA-49CD95E06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96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09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09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5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72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D82110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9D121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9D1210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9D1210"/>
  </w:style>
  <w:style w:type="paragraph" w:styleId="ab">
    <w:name w:val="annotation subject"/>
    <w:basedOn w:val="a9"/>
    <w:next w:val="a9"/>
    <w:link w:val="ac"/>
    <w:uiPriority w:val="99"/>
    <w:semiHidden/>
    <w:unhideWhenUsed/>
    <w:rsid w:val="009D121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9D1210"/>
    <w:rPr>
      <w:b/>
      <w:bCs/>
    </w:rPr>
  </w:style>
  <w:style w:type="paragraph" w:styleId="ad">
    <w:name w:val="List Paragraph"/>
    <w:basedOn w:val="a"/>
    <w:uiPriority w:val="34"/>
    <w:qFormat/>
    <w:rsid w:val="00AB45D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2C77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C77C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C09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C09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footnote text"/>
    <w:basedOn w:val="a"/>
    <w:link w:val="af"/>
    <w:uiPriority w:val="99"/>
    <w:semiHidden/>
    <w:unhideWhenUsed/>
    <w:rsid w:val="00DC0963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DC0963"/>
    <w:rPr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DC09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4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41C89-B353-4CAE-B0B6-65A943093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</TotalTime>
  <Pages>7</Pages>
  <Words>507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3059234213@qq.com</cp:lastModifiedBy>
  <cp:revision>27</cp:revision>
  <dcterms:created xsi:type="dcterms:W3CDTF">2021-12-01T13:22:00Z</dcterms:created>
  <dcterms:modified xsi:type="dcterms:W3CDTF">2023-02-28T12:24:00Z</dcterms:modified>
</cp:coreProperties>
</file>