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86" w:rsidRDefault="00AF4C14">
      <w:r w:rsidRPr="00AF4C14">
        <w:t>UA430179445US</w:t>
      </w:r>
      <w:bookmarkStart w:id="0" w:name="_GoBack"/>
      <w:bookmarkEnd w:id="0"/>
    </w:p>
    <w:sectPr w:rsidR="000B2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14"/>
    <w:rsid w:val="000B2C86"/>
    <w:rsid w:val="00A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5F341-2BE7-4071-A556-484C840F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정유화</dc:creator>
  <cp:keywords/>
  <dc:description/>
  <cp:lastModifiedBy>정유화</cp:lastModifiedBy>
  <cp:revision>1</cp:revision>
  <dcterms:created xsi:type="dcterms:W3CDTF">2019-05-29T05:20:00Z</dcterms:created>
  <dcterms:modified xsi:type="dcterms:W3CDTF">2019-05-29T05:20:00Z</dcterms:modified>
</cp:coreProperties>
</file>