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/>
        <w:ind w:firstLine="709"/>
        <w:jc w:val="thaiDistribute"/>
      </w:pPr>
      <w:r>
        <w:rPr>
          <w:rFonts w:ascii="TH Sarabun New" w:hAnsi="TH Sarabun New"/>
          <w:sz w:val="32"/>
          <w:rFonts w:ascii="TH Sarabun New" w:hAnsi="TH Sarabun New" w:cs="TH Sarabun New" w:eastAsia="TH Sarabun New"/>
          <w:szCs w:val="32"/>
        </w:rPr>
        <w:t>โครงงาน Disney Lorcana PlayLab Cloud สำเร็จ​ลุล่วง​ตาม​วัตถุประสงค์​ของ​การ​ส่งมอบ​งาน​ใน​ระยะ​ที่ 2 ได้​ด้วย​ความอนุเคราะห์ คำแนะนำ และ​การ​ชี้แนะ​ทางวิชาการ​อัน​ทรงคุณค่า​ยิ่ง​จาก​คณาจารย์​ประจำ​รายวิชา​เทคโนโลยี​กลุ่ม​เมฆ คณะ​เทคโนโลยีสารสนเทศ สถาบัน​เทคโนโลยี​พระ​จอมเกล้า​เจ้าคุณ​ทหาร​ลาดกระบัง ได้แก่ ดร. ธนา​นพ ทอง​ถาวร​, ผศ.​ดร. พัฒน​พงษ์ ฉันท​มิตร​โอภาส​, และ ผศ.​ดร. ลภัส ประดิษฐ์​ทัศนีย์ ที่​ได้​กรุณา​ถ่ายทอด​องค์ความรู้​ด้าน​สถาปัตยกรรม​คลาวด์ การ​ออกแบบ​ระบบเครือข่าย Multi-AZ VPC ความปลอดภัย และ​การบริหาร​จัดการ​ทรัพยากร​อย่าง​คุ้มค่า ซึ่ง​เป็น​รากฐาน​สำคัญ​ใน​การ​ออกแบบ​และ​แก้ปัญหา​ทาง​วิศวกรรม​ซอฟต์แวร์​ใน​โครงงาน​นี้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