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TH Sarabun New" w:hAnsi="TH Sarabun New"/>
          <w:b/>
          <w:i w:val="0"/>
          <w:color w:val="1E1E1E"/>
          <w:sz w:val="32"/>
          <w:rFonts w:ascii="TH Sarabun New" w:hAnsi="TH Sarabun New" w:cs="TH Sarabun New" w:eastAsia="TH Sarabun New"/>
        </w:rPr>
        <w:t>สถาบันเทคโนโลยีพระจอมเกล้าเจ้าคุณทหารลาดกระบัง</w:t>
        <w:br/>
        <w:t>คณะเทคโนโลยีสารสนเทศ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1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loudg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  <w:jc w:val="center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 w:eastAsia="TH Sarabun New"/>
        </w:rPr>
        <w:t>รายงานโครงงานวิชา Cloud Technology (ภาคเรียนที่ 1/2569)</w:t>
        <w:br/>
      </w:r>
      <w:r>
        <w:rPr>
          <w:rFonts w:ascii="TH Sarabun New" w:hAnsi="TH Sarabun New"/>
          <w:b/>
          <w:i w:val="0"/>
          <w:color w:val="CA8A04"/>
          <w:sz w:val="40"/>
          <w:rFonts w:ascii="TH Sarabun New" w:hAnsi="TH Sarabun New" w:cs="TH Sarabun New" w:eastAsia="TH Sarabun New"/>
        </w:rPr>
        <w:t>DISNEY LORCANA PLAYLAB CLOUD</w:t>
        <w:br/>
      </w:r>
      <w:r>
        <w:rPr>
          <w:rFonts w:ascii="TH Sarabun New" w:hAnsi="TH Sarabun New"/>
          <w:b w:val="0"/>
          <w:i w:val="0"/>
          <w:color w:val="464646"/>
          <w:sz w:val="27"/>
          <w:rFonts w:ascii="TH Sarabun New" w:hAnsi="TH Sarabun New" w:cs="TH Sarabun New" w:eastAsia="TH Sarabun New"/>
        </w:rPr>
        <w:t>ระบบจำลองห้องเล่นและวิเคราะห์เด็คการ์ดแบบเรียลไทม์บนคลาวด์ Serverless</w:t>
        <w:br/>
        <w:t>(สถานะความก้าวหน้า: เสร็จสิ้น Sprint 1–3 พร้อมส่งมอบ Stage 2)</w:t>
      </w:r>
    </w:p>
    <w:p>
      <w:pPr>
        <w:spacing w:before="400" w:after="200"/>
        <w:jc w:val="center"/>
      </w:pPr>
      <w:r>
        <w:rPr>
          <w:rFonts w:ascii="TH Sarabun New" w:hAnsi="TH Sarabun New"/>
          <w:b/>
          <w:i w:val="0"/>
          <w:sz w:val="27"/>
          <w:rFonts w:ascii="TH Sarabun New" w:hAnsi="TH Sarabun New" w:cs="TH Sarabun New" w:eastAsia="TH Sarabun New"/>
        </w:rPr>
        <w:t>กลุ่มที่: G21</w:t>
        <w:br/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สาขาวิชา: เทคโนโลยีสารสนเทศ (Multimedia &amp; Game Development / Software Engineering)</w:t>
        <w:br/>
      </w:r>
      <w:r>
        <w:rPr>
          <w:rFonts w:ascii="TH Sarabun New" w:hAnsi="TH Sarabun New"/>
          <w:b/>
          <w:i w:val="0"/>
          <w:color w:val="FF9900"/>
          <w:sz w:val="24"/>
          <w:rFonts w:ascii="TH Sarabun New" w:hAnsi="TH Sarabun New" w:cs="TH Sarabun New" w:eastAsia="TH Sarabun New"/>
        </w:rPr>
        <w:t>สถาปัตยกรรมหลัก: 100% AWS Serverless Architecture (งบประมาณ $0.00 Free Tier)</w:t>
        <w:br/>
      </w:r>
    </w:p>
    <w:p>
      <w:pPr>
        <w:spacing w:before="800"/>
        <w:jc w:val="center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>สิงหาคม 2569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บทคัดย่อ (Abstract)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โครงงาน Disney Lorcana PlayLab Cloud (กลุ่ม G21) นำเสนอการพัฒนาระบบจำลองห้องเล่นและวิเคราะห์เด็คการ์ดแบบเรียลไทม์บนสถาปัตยกรรมคลาวด์แบบไร้เซิร์ฟเวอร์ (100% AWS Serverless Architecture) สำหรับเกมการ์ดสะสม Disney Lorcana Trading Card Game (TCG) โดยมุ่งเน้นการแก้ปัญหาความหน่วงในการเชื่อมต่อ (High Latency) และภาระต้นทุนค่าใช้จ่ายเซิร์ฟเวอร์แบบเดิม (Server Overhead) ผ่านการประยุกต์ใช้บริการประมวลผลตามเหตุการณ์ (Event-Driven Computing) ด้วย AWS Lambda, ฐานข้อมูล NoSQL แบบขยายขนาดอัตโนมัติด้วย Amazon DynamoDB, และช่องทางการสื่อสารแบบสองทิศทางความเร็วสูงผ่าน AWS API Gateway WebSockets ซึ่งสามารถทำความเร็วในการซิงค์ข้อมูลสถานะกระดานระหว่างผู้เล่นได้ต่ำกว่า 100 มิลลิวินาที (Sub-100ms Latency)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ในส่วนของส่วนติดต่อผู้ใช้ (Frontend) ระบบได้รับการพัฒนาด้วย React 19, TypeScript 5.x, Tailwind CSS v4, Framer Motion และ Zustand เพื่อมอบประสบการณ์การเล่นระดับพรีเมียม (Luxury Physical TCG Experience) ด้วยระบบฟิสิกส์ 3D การตรวจสอบการ์ดแบบสามมิติ การเปิดซองการ์ด Booster Pack เสมือนจริง และระบบจัดการเด็คการ์ดที่เชื่อมต่อกับฐานข้อมูลการ์ดอย่างเป็นทางการกว่า 408 ใบ (Set 1 The First Chapter และ Set 2 Rise of the Floodborn)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การดำเนินงานตามระเบียบวิธีปฏิบัติงานแบบ Agile Scrum ได้ลุล่วงตามแผนงาน Sprint 1 ถึง Sprint 3 อย่างสมบูรณ์ ครอบคลุมการสร้าง Core Gameplay UI, ระบบยืนยันตัวตนและจัดการเด็ค (Authentication &amp; Deck Microservices) และระบบห้องเล่นแบบเรียลไทม์บนคลาวด์ พร้อมทั้งผ่านการทดสอบและปรับใช้จริงบนสภาพแวดล้อม AWS Learner Lab ภายใต้นโยบายควบคุมค่าใช้จ่าย AWS Free Tier ($0.00) ได้อย่างมีประสิทธิภาพ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1. บทนำ (Introduction)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1.1 ความเป็นมาและความสำคัญของโครงงาน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เกมการ์ดสะสม (Trading Card Game: TCG) เป็นหนึ่งในกิจกรรมสันทนาการและการแข่งขันระดับสากลที่มีการเติบโตอย่างต่อเนื่อง โดยเฉพาะอย่างยิ่ง Disney Lorcana TCG ที่เปิดตัวโดย Ravensburger ร่วมกับ The Walt Disney Company ซึ่งได้รับความนิยมอย่างแพร่หลายจากทั้งผู้เล่นสายการแข่งขันและนักสะสม อย่างไรก็ตาม ผู้เล่นส่วนใหญ่ยังคงเผชิญกับอุปสรรคสำคัญในการเข้าถึง ได้แก่ ต้นทุนการจัดซื้อการ์ดจริงที่มีราคาสูง การหาคู่ซ้อมที่มีระดับฝีมือใกล้เคียงกัน และข้อจำกัดด้านสถานที่ในการเล่น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ระบบจำลองเกมการ์ดดิจิทัล (Digital TCG Simulators) ที่มีอยู่ในปัจจุบันส่วนใหญ่ประสบปัญหาสำคัญ 3 ประการ: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1. ภาระต้นทุนเซิร์ฟเวอร์สูงและขยายขนาดได้ยาก: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ระบบดั้งเดิมที่พึ่งพา Dedicated Server หรือ Virtual Machine (เช่น AWS EC2) ก่อให้เกิดค่าใช้จ่ายคงที่ตลอด 24 ชั่วโมงแม้ไม่มีผู้ใช้งาน และเกิดคอขวดเมื่อมีทราฟฟิกสูง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2. ความหน่วงในการส่งข้อมูล (High Latency):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การใช้ HTTP Polling ส่งผลให้เกิดความล่าช้าในการอัปเดตสถานะกระดานระหว่างผู้เล่น ไม่ตอบโจทย์เกมการ์ดที่ต้องการความลื่นไหลระดับมิลลิวินาที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3. ประสบการณ์ผู้ใช้ที่ขาดมิติและความสมจริง: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อินเทอร์เฟซส่วนใหญ่เป็นภาพกราฟิก 2 มิติที่แบนราบ ขาดมิติทางกายภาพ แอนิเมชัน และความรู้สึกของการสัมผัสการ์ดจริง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เพื่อแก้ปัญหาเหล่านี้ โครงงาน Disney Lorcana PlayLab Cloud (กลุ่ม G21) จึงได้รับการพัฒนาขึ้นโดยใช้สถาปัตยกรรม 100% AWS Serverless Architecture ร่วมกับเทคโนโลยีเว็บสมัยใหม่ เพื่อสร้างแพลตฟอร์มจำลองห้องเล่นการ์ดและวิเคราะห์เด็คที่มีความหน่วงต่ำเป็นพิเศษ (&lt;100ms) ปรับขนาดตามการใช้งานจริงโดยอัตโนมัติ (Elastic Auto-scaling) และควบคุมต้นทุนให้อยู่ในงบประมาณ $0.00 (AWS Free Tier) อย่างสมบูรณ์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1.2 วัตถุประสงค์ของโครงงาน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1. พัฒนาระบบห้องเล่นมัลติเพลเยอร์แบบเรียลไทม์: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สร้างระบบจับคู่ห้องเล่นและส่งผ่านสถานะกระดานเกมการ์ด 2 ผู้เล่นผ่าน WebSocket ที่มีความหน่วงต่ำกว่า 100ms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2. สถาปัตยกรรมคลาวด์แบบ Serverless 100%: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ประยุกต์ใช้ AWS Lambda, Amazon DynamoDB, AWS API Gateway และ Amazon CloudWatch รองรับการสเกลอัตโนมัติโดยไม่มีเซิร์ฟเวอร์ไอเดิล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3. ยกระดับประสบการณ์ส่วนติดต่อผู้ใช้ (UX/UI):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สร้างกระดานประลอง 3D Playmat, ระบบเปิดซอง Booster Gacha และระบบวิเคราะห์สมดุลเด็คการ์ด 6 ธาตุ (Ink Synergy)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4. บริหารจัดการต้นทุนอย่างคุ้มค่า: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ออกแบบโครงสร้างระบบให้อยู่ในกรอบ AWS Free Tier $0.00 เพื่อลดค่าใช้จ่ายในการดำเนินงานอย่างสิ้นเชิง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2. สถาปัตยกรรมระบบคลาวด์และเทคโนโลยี (Cloud Architecture &amp; Tech Stack)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2.1 ผังโครงสร้างสถาปัตยกรรมระบบ (System Architecture Diagram)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ระบบได้รับการออกแบบตามแนวทาง Event-Driven Serverless Architecture โดยแบ่งออกเป็น 3 เลเยอร์หลัก: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Frontend Client: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Single Page Application (SPA) พัฒนาด้วย React 19 + TypeScript + Tailwind CSS v4 โฮสต์บน Cloud Native CDN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Cloud Backend Gateway: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AWS API Gateway แยกออกเป็น 2 ช่องทาง ได้แก่ HTTP REST API สำหรับ CRUD เด็ค/ผู้ใช้ และ WebSocket API สำหรับ Real-Time Match Relay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Serverless Compute &amp; Database: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AWS Lambda ฟังก์ชันประมวลผล (Node.js 20.x ESM) ทำงานคู่กับ Amazon DynamoDB ในการจัดเก็บ Connection ID, Match State, และ User Profiles พร้อมบันทึก Logs ไปยัง Amazon CloudWatch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2.2 เทคโนโลยีและเฟรมเวิร์กที่เลือกใช้ (Technology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หมวดหมู่ (Category)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เทคโนโลยีที่เลือกใช้ (Technology)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บทบาทและความสำคัญ (Role &amp; Purpose)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Frontend Core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React 19 + TypeScript 5.x + Vite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ส่วนติดต่อผู้ใช้แบบโมดูลาร์ ประสิทธิภาพสูง ความปลอดภัยของ Type-checking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Styling &amp; Anim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Tailwind CSS v4 + Framer Motion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การจัดเลย์เอาต์ที่ยืดหยุ่น โทนสี Luxury Dark Theme และแอนิเมชันการเล่นการ์ด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State Management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Zustand 5.x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จัดการสถานะของกระดานเกม (Board State), มือการ์ด, และคลังการ์ดแบบ Reactive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Cloud Gateway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AWS API Gateway (REST + WebSocket)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เราต์เตอร์รับคำขอ HTTP และจัดการการเชื่อมต่อ Full-Duplex Real-Time WebSocket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Compute Engine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AWS Lambda (Node.js 20.x ESM)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ประมวลผลตรรกะเกม การตรวจสอบห้อง และการกระจายข้อความแบบ Serverless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NoSQL Database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Amazon DynamoDB (Pay-Per-Request)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จัดเก็บตารางผู้ใช้, เด็คการ์ด, ห้องแข่งขัน, และ Connection Session แบบ On-demand</w:t>
            </w:r>
          </w:p>
        </w:tc>
      </w:tr>
      <w:tr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Observability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Amazon CloudWatch Logs &amp; Metrics</w:t>
            </w:r>
          </w:p>
        </w:tc>
        <w:tc>
          <w:tcPr>
            <w:tcW w:type="dxa" w:w="312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ระบบติดตามตรวจสอบประสิทธิภาพ Latency, Error Rate และการทำงานของระบบ</w:t>
            </w:r>
          </w:p>
        </w:tc>
      </w:tr>
    </w:tbl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2.3 ฐานข้อมูลและการจัดเก็บข้อมูล (DynamoDB Data Models)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โครงสร้างข้อมูลบน Amazon DynamoDB ได้รับการออกแบบให้สอดคล้องกับรูปแบบ Access Patterns ของเกมการ์ด: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Lorcana_Users: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Partition Key: username (String) | เก็บข้อมูลโปรไฟล์, Hash รหัสผ่าน, สถิติการชนะ/แพ้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Lorcana_Decks: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Partition Key: userId (String), Sort Key: deckId (String) | เก็บรายชื่อการ์ดในเด็ค (60 ใบ), ประเภท Ink, และ Metadata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Lorcana_Rooms: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Partition Key: roomId (String) | เก็บสถานะห้องแข่งขัน, Host ID, Guest ID, และ Turn State ปัจจุบัน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Lorcana_Connections: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Partition Key: connectionId (String) | เก็บ session การเชื่อมต่อ WebSocket พร้อมระบบ TTL Auto-cleanup 2 ชั่วโมง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3. ผลการดำเนินงานและความคืบหน้าถึง Sprint 3 (Sprint Progress &amp; Results)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3.1 สรุปภาพรวมความก้าวหน้าราย Sprint (Sprint Breakdown)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Sprint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เป้าหมายหลัก (Goal)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ฟังก์ชันที่ส่งมอบ (Deliverables)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 w:eastAsia="TH Sarabun New"/>
              </w:rPr>
              <w:t>สถานะ (Status)</w:t>
            </w:r>
          </w:p>
        </w:tc>
      </w:tr>
      <w:tr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Sprint 1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Core Architecture &amp; Foundation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ตั้งค่า React 19 Project, ออกแบบ DynamoDB Schema, พัฒนา REST API Lambda สำหรับจัดการผู้ใช้และเด็ค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สำเร็จ 100%</w:t>
            </w:r>
          </w:p>
        </w:tc>
      </w:tr>
      <w:tr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Sprint 2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Deck Builder &amp; Gacha Simulator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สร้างระบบ Deck Builder 60 ใบ, Ink Synergy Analytics 6 ธาตุ, ตู้เปิดซอง Booster Pack 408 ใบ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สำเร็จ 100%</w:t>
            </w:r>
          </w:p>
        </w:tc>
      </w:tr>
      <w:tr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Sprint 3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WebSocket Real-Time Match Board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 w:val="0"/>
                <w:i w:val="0"/>
                <w:sz w:val="21"/>
                <w:rFonts w:ascii="TH Sarabun New" w:hAnsi="TH Sarabun New" w:cs="TH Sarabun New" w:eastAsia="TH Sarabun New"/>
              </w:rPr>
              <w:t>สร้างระบบห้องแข่งขัน 2 ผู้เล่น, กระดาน 3D Playmat, Interactive Inkwell, Action Relay Router</w:t>
            </w:r>
          </w:p>
        </w:tc>
        <w:tc>
          <w:tcPr>
            <w:tcW w:type="dxa" w:w="2340"/>
          </w:tcPr>
          <w:p>
            <w:pPr>
              <w:spacing w:after="40" w:line="276" w:lineRule="auto"/>
            </w:pPr>
            <w:r>
              <w:rPr>
                <w:rFonts w:ascii="TH Sarabun New" w:hAnsi="TH Sarabun New"/>
                <w:b/>
                <w:i w:val="0"/>
                <w:sz w:val="21"/>
                <w:rFonts w:ascii="TH Sarabun New" w:hAnsi="TH Sarabun New" w:cs="TH Sarabun New" w:eastAsia="TH Sarabun New"/>
              </w:rPr>
              <w:t>สำเร็จ 100%</w:t>
            </w:r>
          </w:p>
        </w:tc>
      </w:tr>
    </w:tbl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3.2 รายละเอียดความสำเร็จใน Sprint 3 (Sprint 3 In-Depth Features)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ใน Sprint ที่ 3 ทีมงานได้มุ่งเน้นการเชื่อมต่อระบบกระดานแข่งขันจริงเข้ากับ AWS WebSocket Gateway โดยมีฟังก์ชันสำคัญดังนี้: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1. Real-Time 2-Player Interactive Board: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กระดานประลองที่แบ่งโซนการเล่นอย่างชัดเจน (Hand, Inkwell, Play Area, Discard Pile, Lore Tracker)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2. Dual-Engine Action Relay: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สถาปัตยกรรมไฮบริดที่รองรับทั้งโหมด Offline Practice (Local State Engine) และโหมด Online PvP ผ่าน WebSocket Relay Router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3. Inkwell Charging &amp; Curve Control: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ระบบเปลี่ยนการ์ดเป็นการ์ดหมึก (Ink) เทิร์นละ 1 ใบ พร้อมตรวจสอบเงื่อนไข Inkable/Uninkable ตามกฎมาตรฐานสากล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4. Turn Transition &amp; Lore Counting: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ระบบนับแต้ม Lore สะสมสู่เป้าหมาย 20 แต้มเพื่อชัยชนะ พร้อมระบบ Ready/Set/Draw ในการเริ่มต้นเทิร์นใหม่อัตโนมัติ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4. ภาพประกอบหน้าจอระบบและการใช้งานจริง (Screenshots &amp; System UI)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4.1 หน้าศูนย์รวมเกมและจับคู่ห้อง (Lobby &amp; Match Creation)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หน้าจอหลักสำหรับการเข้าสู่ระบบ เลือกโหมดการเล่น และสร้าง/เข้าร่วมห้องแข่งขันผ่าน Room Code: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atchlobb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หน้า Match Lobby สำหรับการสร้างและเข้าร่วมห้องแข่งขันแบบเรียลไทม์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ame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หน้า Game Hub แสดงเมนูหลักและโหมดการเล่นทั้งหมด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4.2 หน้ากระดานประลองจำลองแบบเรียลไทม์ (Interactive Playmat Battle Board)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หน้าจอกระดานการเล่นจริงระหว่างการแข่งขัน แสดงโซนการ์ดบนมือ โซน Inkwell การ์ดในสนาม และตัวนับแต้ม Lore: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oard_play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กระดานแข่งขัน 3D Playmat แสดงสถานะการเล่นและการชาร์จ Inkwell ใน Sprint 3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4.3 ระบบจัดเด็คและวิเคราะห์สมดุล (Deck Builder &amp; Ink Synergy Analytics)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ระบบช่วยผู้เล่นในการจัดเด็คการ์ด 60 ใบ และกราฟวิเคราะห์ค่าร่าย Ink Curve เพื่อความสมดุลสูงสุด: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ckbui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ระบบ Deck Builder เชื่อมต่อฐานข้อมูลการ์ด 408 ใบ พร้อมตัวกรองตาม Ink Type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หน้าระบบวิเคราะห์สมดุลเด็คการ์ดและสถิติ Ink Synergy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4.4 ระบบเปิดซองการ์ดเสมือนจริงและคู่มือการเล่น (Booster Gacha &amp; Rules Guide)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ระบบจำลองการเปิดซองการ์ดแบบ 3D และระบบคู่มือแนะนำกฎกติกาการเล่นสำหรับผู้เล่นใหม่: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GachaDisn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ระบบเปิดซอง Booster Pack เสมือนจริง พร้อมเอฟเฟกต์ความหายาก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u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/>
          <w:b w:val="0"/>
          <w:i/>
          <w:color w:val="646464"/>
          <w:sz w:val="21"/>
          <w:rFonts w:ascii="TH Sarabun New" w:hAnsi="TH Sarabun New" w:cs="TH Sarabun New" w:eastAsia="TH Sarabun New"/>
        </w:rPr>
        <w:t>รูปที่: หน้าคู่มือและกฎกติกาการเล่น Disney Lorcana TCG ฉบับสมบูรณ์</w:t>
      </w:r>
    </w:p>
    <w:p>
      <w:pPr>
        <w:spacing w:before="280" w:after="120" w:line="276" w:lineRule="auto"/>
      </w:pPr>
      <w:r>
        <w:rPr>
          <w:rFonts w:ascii="TH Sarabun New" w:hAnsi="TH Sarabun New"/>
          <w:b/>
          <w:i w:val="0"/>
          <w:color w:val="182B49"/>
          <w:sz w:val="30"/>
          <w:rFonts w:ascii="TH Sarabun New" w:hAnsi="TH Sarabun New" w:cs="TH Sarabun New" w:eastAsia="TH Sarabun New"/>
        </w:rPr>
        <w:t>5. สรุปผลการประเมินและการดำเนินงานขั้นต่อไป (Conclusion &amp; Next Steps)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5.1 การประเมินค่าใช้จ่ายบนคลาวด์ (Cost Assessment)</w:t>
      </w:r>
    </w:p>
    <w:p>
      <w:pPr>
        <w:spacing w:after="80" w:line="276" w:lineRule="auto"/>
        <w:jc w:val="left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จากการทดสอบและประมวลผลจริงบน AWS Cloud ตลอดการพัฒนา Sprint 1 ถึง Sprint 3 สรุปค่าใช้จ่ายได้ดังนี้: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AWS Lambda: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ใช้งานประมาณ 12,000 Invocations (ฟรี 1,000,000 Invocations/เดือน ภายใต้ Free Tier) -&gt; $0.00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Amazon DynamoDB: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พื้นที่จัดเก็บ &lt; 10 MB, Read/Write Units &lt; 5 units (ฟรี 25 GB และ 25 WCU/RCU) -&gt; $0.00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AWS API Gateway: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เชื่อมต่อ WebSocket &lt; 5,000 นาที และคำขอ REST &lt; 20,000 Requests -&gt; $0.00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ยอดรวมค่าใช้จ่ายทั้งหมด (Total Cost):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$0.00 (สมบูรณ์ตามเป้าหมายโครงงาน)</w:t>
      </w:r>
    </w:p>
    <w:p>
      <w:pPr>
        <w:spacing w:before="200" w:after="80" w:line="276" w:lineRule="auto"/>
      </w:pPr>
      <w:r>
        <w:rPr>
          <w:rFonts w:ascii="TH Sarabun New" w:hAnsi="TH Sarabun New"/>
          <w:b/>
          <w:i w:val="0"/>
          <w:color w:val="28466E"/>
          <w:sz w:val="27"/>
          <w:rFonts w:ascii="TH Sarabun New" w:hAnsi="TH Sarabun New" w:cs="TH Sarabun New" w:eastAsia="TH Sarabun New"/>
        </w:rPr>
        <w:t>5.2 แผนการดำเนินงานสำหรับ Sprint 4 (Stage 3 Final Sprint)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1. Advanced AI Bot Opponent: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พัฒนาระบบบอทปัญญาประดิษฐ์ (Decision Tree / Heuristic Engine) สำหรับโหมดฝึกซ้อมคนเดียว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2. Automated Match Spectating: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เพิ่มช่องทางให้ผู้ใช้งานอื่นสามารถเข้าชมการแข่งขันแบบเรียลไทม์ (Live Spectator Mode)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3. Ranked Matchmaking &amp; Leaderboards: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ระบบจัดอันดับ ELO Rating และกระดานผู้นำผู้เล่นระดับสากล</w:t>
      </w:r>
    </w:p>
    <w:p>
      <w:pPr>
        <w:pStyle w:val="ListBullet"/>
        <w:spacing w:after="60" w:line="276" w:lineRule="auto"/>
      </w:pPr>
      <w:r>
        <w:rPr>
          <w:rFonts w:ascii="TH Sarabun New" w:hAnsi="TH Sarabun New"/>
          <w:b/>
          <w:i w:val="0"/>
          <w:sz w:val="24"/>
          <w:rFonts w:ascii="TH Sarabun New" w:hAnsi="TH Sarabun New" w:cs="TH Sarabun New" w:eastAsia="TH Sarabun New"/>
        </w:rPr>
        <w:t xml:space="preserve">4. Final Production Deployment: </w:t>
      </w:r>
      <w:r>
        <w:rPr>
          <w:rFonts w:ascii="TH Sarabun New" w:hAnsi="TH Sarabun New"/>
          <w:b w:val="0"/>
          <w:i w:val="0"/>
          <w:sz w:val="24"/>
          <w:rFonts w:ascii="TH Sarabun New" w:hAnsi="TH Sarabun New" w:cs="TH Sarabun New" w:eastAsia="TH Sarabun New"/>
        </w:rPr>
        <w:t>ปรับใช้ระบบสมบูรณ์บน Custom Domain พร้อมระบบสำรองข้อมูลอัตโนมัติบน AWS S3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787878"/>
        <w:sz w:val="20"/>
      </w:rPr>
      <w:t>กลุ่ม G21: Disney Lorcana PlayLab Cloud | รายงานความก้าวหน้า Stage 2 (Sprint 1–3)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