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6"/>
        </w:rPr>
        <w:t>《软件项目管理》实验四 Sprint 3 代码分工说明（文件/模块/接口/测试级）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项目：爱教学（教学质量全链路数字化管理平台）· 16 组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本轮 DRI：刘润七（第 4 位轮值，兼任 PO / Scrum Master / 发布总负责人）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成员：余润东、杨继鑫、刘鹏杰、刘润七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基线：</w:t>
      </w:r>
      <w:r>
        <w:rPr>
          <w:rFonts w:ascii="Consolas" w:hAnsi="Consolas" w:eastAsia="Consolas"/>
          <w:b w:val="0"/>
          <w:color w:val="333333"/>
          <w:sz w:val="20"/>
        </w:rPr>
        <w:t>main@10c616f</w:t>
      </w:r>
      <w:r>
        <w:rPr>
          <w:rFonts w:ascii="宋体" w:hAnsi="宋体" w:eastAsia="宋体"/>
          <w:b w:val="0"/>
          <w:color w:val="595959"/>
          <w:sz w:val="20"/>
        </w:rPr>
        <w:t>；JDK 17 发布基线；108 个后端测试 + 56 项真实 MySQL 冒烟已通过（2026-10-18）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对应范围：US-11 排课统筹总览（只读）+ T-02—T-07 发布收尾任务包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配套文件：</w:t>
      </w:r>
      <w:r>
        <w:rPr>
          <w:rFonts w:ascii="Consolas" w:hAnsi="Consolas" w:eastAsia="Consolas"/>
          <w:b w:val="0"/>
          <w:color w:val="333333"/>
          <w:sz w:val="20"/>
        </w:rPr>
        <w:t>16组_Sprint3分工规划.md</w:t>
      </w:r>
      <w:r>
        <w:rPr>
          <w:rFonts w:ascii="宋体" w:hAnsi="宋体" w:eastAsia="宋体"/>
          <w:b w:val="0"/>
          <w:color w:val="595959"/>
          <w:sz w:val="20"/>
        </w:rPr>
        <w:t>（计划与会议记录模板）、</w:t>
      </w:r>
      <w:r>
        <w:rPr>
          <w:rFonts w:ascii="Consolas" w:hAnsi="Consolas" w:eastAsia="Consolas"/>
          <w:b w:val="0"/>
          <w:color w:val="333333"/>
          <w:sz w:val="20"/>
        </w:rPr>
        <w:t>16组_Sprint3分工规划.docx</w:t>
      </w:r>
      <w:r>
        <w:rPr>
          <w:rFonts w:ascii="宋体" w:hAnsi="宋体" w:eastAsia="宋体"/>
          <w:b w:val="0"/>
          <w:color w:val="595959"/>
          <w:sz w:val="20"/>
        </w:rPr>
        <w:t>、</w:t>
      </w:r>
      <w:r>
        <w:rPr>
          <w:rFonts w:ascii="Consolas" w:hAnsi="Consolas" w:eastAsia="Consolas"/>
          <w:b w:val="0"/>
          <w:color w:val="333333"/>
          <w:sz w:val="20"/>
        </w:rPr>
        <w:t>16组_Sprint3分工规划_代码分工版.docx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 代码范围与实现口径（先冻结，再动手）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1.1 本轮只做这些代码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代码性质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是否改表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是否新增接口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排课统筹总览（只读；原 US-DEAN-05）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前端新增页面 + 路由 + 后端契约测试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发布基线与 CI 证据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构建/测试/证据，不改业务代码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T-03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端到端主旅程与权限旅程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测试脚本/证据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T-04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Notes/用户手册/README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T-05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技术债台账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T-06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Checklist/证据/Tag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 + Git Tag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T-07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项目度量与复盘数据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 US-11 的实现路线（推荐且已冻结）</w:t>
      </w:r>
    </w:p>
    <w:p>
      <w:pPr/>
      <w:r>
        <w:rPr>
          <w:rFonts w:ascii="宋体" w:hAnsi="宋体" w:eastAsia="宋体"/>
          <w:b/>
          <w:sz w:val="21"/>
        </w:rPr>
        <w:t>前端只读页 + 复用现有开课接口，后端只补契约测试。</w:t>
      </w:r>
    </w:p>
    <w:p>
      <w:pPr/>
      <w:r>
        <w:rPr>
          <w:rFonts w:ascii="宋体" w:hAnsi="宋体" w:eastAsia="宋体"/>
          <w:b w:val="0"/>
          <w:sz w:val="21"/>
        </w:rPr>
        <w:t>理由：</w:t>
      </w:r>
    </w:p>
    <w:p>
      <w:pPr/>
      <w:r>
        <w:rPr>
          <w:rFonts w:ascii="宋体" w:hAnsi="宋体" w:eastAsia="宋体"/>
          <w:b w:val="0"/>
          <w:sz w:val="21"/>
        </w:rPr>
        <w:t xml:space="preserve">1. 现有 </w:t>
      </w:r>
      <w:r>
        <w:rPr>
          <w:rFonts w:ascii="Consolas" w:hAnsi="Consolas" w:eastAsia="Consolas"/>
          <w:b w:val="0"/>
          <w:color w:val="333333"/>
          <w:sz w:val="21"/>
        </w:rPr>
        <w:t>GET /api/offerings</w:t>
      </w:r>
      <w:r>
        <w:rPr>
          <w:rFonts w:ascii="宋体" w:hAnsi="宋体" w:eastAsia="宋体"/>
          <w:b w:val="0"/>
          <w:sz w:val="21"/>
        </w:rPr>
        <w:t xml:space="preserve"> 已返回排课总览所需全部字段：</w:t>
      </w:r>
    </w:p>
    <w:p>
      <w:pPr/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333333"/>
          <w:sz w:val="21"/>
        </w:rPr>
        <w:t>offeringCode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courseCode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courseName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semester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className</w:t>
      </w:r>
    </w:p>
    <w:p>
      <w:pPr/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333333"/>
          <w:sz w:val="21"/>
        </w:rPr>
        <w:t>teacherName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departmentName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capacity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studentCount</w:t>
      </w:r>
    </w:p>
    <w:p>
      <w:pPr/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333333"/>
          <w:sz w:val="21"/>
        </w:rPr>
        <w:t>offeringStatus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scheduleInfo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supervised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supervisionTimes</w:t>
      </w:r>
    </w:p>
    <w:p>
      <w:pPr/>
      <w:r>
        <w:rPr>
          <w:rFonts w:ascii="宋体" w:hAnsi="宋体" w:eastAsia="宋体"/>
          <w:b w:val="0"/>
          <w:sz w:val="21"/>
        </w:rPr>
        <w:t xml:space="preserve">2. 该接口已支持 </w:t>
      </w:r>
      <w:r>
        <w:rPr>
          <w:rFonts w:ascii="Consolas" w:hAnsi="Consolas" w:eastAsia="Consolas"/>
          <w:b w:val="0"/>
          <w:color w:val="333333"/>
          <w:sz w:val="21"/>
        </w:rPr>
        <w:t>semester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teacherId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keyword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departmentCode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offeringStatus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supervised</w:t>
      </w:r>
      <w:r>
        <w:rPr>
          <w:rFonts w:ascii="宋体" w:hAnsi="宋体" w:eastAsia="宋体"/>
          <w:b w:val="0"/>
          <w:sz w:val="21"/>
        </w:rPr>
        <w:t xml:space="preserve"> 筛选；</w:t>
      </w:r>
    </w:p>
    <w:p>
      <w:pPr/>
      <w:r>
        <w:rPr>
          <w:rFonts w:ascii="宋体" w:hAnsi="宋体" w:eastAsia="宋体"/>
          <w:b w:val="0"/>
          <w:sz w:val="21"/>
        </w:rPr>
        <w:t>3. 该接口已在服务端执行数据范围收窄：教师只看本人，主任只看本教研室，督导全校只读；</w:t>
      </w:r>
    </w:p>
    <w:p>
      <w:pPr/>
      <w:r>
        <w:rPr>
          <w:rFonts w:ascii="宋体" w:hAnsi="宋体" w:eastAsia="宋体"/>
          <w:b w:val="0"/>
          <w:sz w:val="21"/>
        </w:rPr>
        <w:t>4. 当前种子数据只有 16 条开课记录，前端一次取 200 条后按“学期—教师—教学班”分组足够，不需要新增聚合接口；</w:t>
      </w:r>
    </w:p>
    <w:p>
      <w:pPr/>
      <w:r>
        <w:rPr>
          <w:rFonts w:ascii="宋体" w:hAnsi="宋体" w:eastAsia="宋体"/>
          <w:b w:val="0"/>
          <w:sz w:val="21"/>
        </w:rPr>
        <w:t>5. 不改表、不新增接口，能把发布风险压到最低，符合本轮“发布就绪优先”的目标。</w:t>
      </w:r>
    </w:p>
    <w:p>
      <w:pPr/>
      <w:r>
        <w:rPr>
          <w:rFonts w:ascii="宋体" w:hAnsi="宋体" w:eastAsia="宋体"/>
          <w:b/>
          <w:sz w:val="21"/>
        </w:rPr>
        <w:t>明确不做</w:t>
      </w:r>
      <w:r>
        <w:rPr>
          <w:rFonts w:ascii="宋体" w:hAnsi="宋体" w:eastAsia="宋体"/>
          <w:b w:val="0"/>
          <w:sz w:val="21"/>
        </w:rPr>
        <w:t>：</w:t>
      </w:r>
    </w:p>
    <w:p>
      <w:pPr/>
      <w:r>
        <w:rPr>
          <w:rFonts w:ascii="宋体" w:hAnsi="宋体" w:eastAsia="宋体"/>
          <w:b w:val="0"/>
          <w:sz w:val="21"/>
        </w:rPr>
        <w:t>• 不做排课冲突检测（无结构化时间片/教室/教师可用性模型）；</w:t>
      </w:r>
    </w:p>
    <w:p>
      <w:pPr/>
      <w:r>
        <w:rPr>
          <w:rFonts w:ascii="宋体" w:hAnsi="宋体" w:eastAsia="宋体"/>
          <w:b w:val="0"/>
          <w:sz w:val="21"/>
        </w:rPr>
        <w:t xml:space="preserve">• 不写 </w:t>
      </w:r>
      <w:r>
        <w:rPr>
          <w:rFonts w:ascii="Consolas" w:hAnsi="Consolas" w:eastAsia="Consolas"/>
          <w:b w:val="0"/>
          <w:color w:val="333333"/>
          <w:sz w:val="21"/>
        </w:rPr>
        <w:t>offering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student_count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333333"/>
          <w:sz w:val="21"/>
        </w:rPr>
        <w:t>supervision</w:t>
      </w:r>
      <w:r>
        <w:rPr>
          <w:rFonts w:ascii="宋体" w:hAnsi="宋体" w:eastAsia="宋体"/>
          <w:b w:val="0"/>
          <w:sz w:val="21"/>
        </w:rPr>
        <w:t xml:space="preserve"> 等任何表；</w:t>
      </w:r>
    </w:p>
    <w:p>
      <w:pPr/>
      <w:r>
        <w:rPr>
          <w:rFonts w:ascii="宋体" w:hAnsi="宋体" w:eastAsia="宋体"/>
          <w:b w:val="0"/>
          <w:sz w:val="21"/>
        </w:rPr>
        <w:t xml:space="preserve">• 不新增 </w:t>
      </w:r>
      <w:r>
        <w:rPr>
          <w:rFonts w:ascii="Consolas" w:hAnsi="Consolas" w:eastAsia="Consolas"/>
          <w:b w:val="0"/>
          <w:color w:val="333333"/>
          <w:sz w:val="21"/>
        </w:rPr>
        <w:t>schedule</w:t>
      </w:r>
      <w:r>
        <w:rPr>
          <w:rFonts w:ascii="宋体" w:hAnsi="宋体" w:eastAsia="宋体"/>
          <w:b w:val="0"/>
          <w:sz w:val="21"/>
        </w:rPr>
        <w:t xml:space="preserve"> 表、不改 </w:t>
      </w:r>
      <w:r>
        <w:rPr>
          <w:rFonts w:ascii="Consolas" w:hAnsi="Consolas" w:eastAsia="Consolas"/>
          <w:b w:val="0"/>
          <w:color w:val="333333"/>
          <w:sz w:val="21"/>
        </w:rPr>
        <w:t>offering.schedule_info</w:t>
      </w:r>
      <w:r>
        <w:rPr>
          <w:rFonts w:ascii="宋体" w:hAnsi="宋体" w:eastAsia="宋体"/>
          <w:b w:val="0"/>
          <w:sz w:val="21"/>
        </w:rPr>
        <w:t xml:space="preserve"> 字段；</w:t>
      </w:r>
    </w:p>
    <w:p>
      <w:pPr/>
      <w:r>
        <w:rPr>
          <w:rFonts w:ascii="宋体" w:hAnsi="宋体" w:eastAsia="宋体"/>
          <w:b w:val="0"/>
          <w:sz w:val="21"/>
        </w:rPr>
        <w:t xml:space="preserve">• 不改 </w:t>
      </w:r>
      <w:r>
        <w:rPr>
          <w:rFonts w:ascii="Consolas" w:hAnsi="Consolas" w:eastAsia="Consolas"/>
          <w:b w:val="0"/>
          <w:color w:val="333333"/>
          <w:sz w:val="21"/>
        </w:rPr>
        <w:t>pom.xml</w:t>
      </w:r>
      <w:r>
        <w:rPr>
          <w:rFonts w:ascii="宋体" w:hAnsi="宋体" w:eastAsia="宋体"/>
          <w:b w:val="0"/>
          <w:sz w:val="21"/>
        </w:rPr>
        <w:t xml:space="preserve"> 运行时依赖；</w:t>
      </w:r>
    </w:p>
    <w:p>
      <w:pPr/>
      <w:r>
        <w:rPr>
          <w:rFonts w:ascii="宋体" w:hAnsi="宋体" w:eastAsia="宋体"/>
          <w:b w:val="0"/>
          <w:sz w:val="21"/>
        </w:rPr>
        <w:t>• 不为了让页面“看起来完整”而伪造未实现功能。</w:t>
      </w:r>
    </w:p>
    <w:p>
      <w:pPr/>
      <w:r>
        <w:rPr>
          <w:rFonts w:ascii="宋体" w:hAnsi="宋体" w:eastAsia="宋体"/>
          <w:b/>
          <w:sz w:val="21"/>
        </w:rPr>
        <w:t>升级条件</w:t>
      </w:r>
      <w:r>
        <w:rPr>
          <w:rFonts w:ascii="宋体" w:hAnsi="宋体" w:eastAsia="宋体"/>
          <w:b w:val="0"/>
          <w:sz w:val="21"/>
        </w:rPr>
        <w:t xml:space="preserve">：如果实现中发现现有接口无法表达总览（例如必须服务端分页聚合、按时间片分组），由杨继鑫在站会上提出，DRI 批准后才可新增 </w:t>
      </w:r>
      <w:r>
        <w:rPr>
          <w:rFonts w:ascii="Consolas" w:hAnsi="Consolas" w:eastAsia="Consolas"/>
          <w:b w:val="0"/>
          <w:color w:val="333333"/>
          <w:sz w:val="21"/>
        </w:rPr>
        <w:t>GET /api/offerings/schedule-overview</w:t>
      </w:r>
      <w:r>
        <w:rPr>
          <w:rFonts w:ascii="宋体" w:hAnsi="宋体" w:eastAsia="宋体"/>
          <w:b w:val="0"/>
          <w:sz w:val="21"/>
        </w:rPr>
        <w:t>；新增接口必须同时完成：契约、Controller/Service/Mapper、权限码、数据范围、测试、文档，且重新评估发布时间。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 分支与合并顺序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519"/>
        <w:gridCol w:w="2519"/>
        <w:gridCol w:w="2519"/>
        <w:gridCol w:w="2519"/>
        <w:gridCol w:w="2519"/>
        <w:gridCol w:w="2519"/>
      </w:tblGrid>
      <w:tr>
        <w:trPr>
          <w:tblHeader w:val="true"/>
        </w:trPr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分支</w:t>
            </w:r>
          </w:p>
        </w:tc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范围</w:t>
            </w:r>
          </w:p>
        </w:tc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从哪来</w:t>
            </w:r>
          </w:p>
        </w:tc>
        <w:tc>
          <w:tcPr>
            <w:tcW w:type="dxa" w:w="251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合入前门禁</w:t>
            </w:r>
          </w:p>
        </w:tc>
      </w:tr>
      <w:tr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feature/sprint3-schedule-overview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前端页/路由/契约测试/技术债台账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最新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main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109+ 测试通过；页面手工走通；无写接口调用</w:t>
            </w:r>
          </w:p>
        </w:tc>
      </w:tr>
      <w:tr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feature/sprint3-regression-evidence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冒烟新增 4 项、全量回归、测试报告修正、证据归档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8"/>
              </w:rPr>
              <w:t>（可在 1 合入后 rebase）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56+4 冒烟通过；108+ 回归通过；证据路径完整</w:t>
            </w:r>
          </w:p>
        </w:tc>
      </w:tr>
      <w:tr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feature/sprint3-release-docs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Notes、用户手册、README、主旅程证据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8"/>
              </w:rPr>
              <w:t>（建议在 1、2 合入后）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文档逐条对照真实功能；命令可复现</w:t>
            </w:r>
          </w:p>
        </w:tc>
      </w:tr>
      <w:tr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feature/sprint3-closeout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分工规划/代码分工说明、发布检查清单、复盘与自评模板、Tag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8"/>
              </w:rPr>
              <w:t>（最后）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 项清单签字；8 项交付物齐备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合并规则</w:t>
      </w:r>
      <w:r>
        <w:rPr>
          <w:rFonts w:ascii="宋体" w:hAnsi="宋体" w:eastAsia="宋体"/>
          <w:b w:val="0"/>
          <w:sz w:val="21"/>
        </w:rPr>
        <w:t>：</w:t>
      </w:r>
    </w:p>
    <w:p>
      <w:pPr/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 xml:space="preserve"> 保持可运行，禁止直接 push；</w:t>
      </w:r>
    </w:p>
    <w:p>
      <w:pPr/>
      <w:r>
        <w:rPr>
          <w:rFonts w:ascii="宋体" w:hAnsi="宋体" w:eastAsia="宋体"/>
          <w:b w:val="0"/>
          <w:sz w:val="21"/>
        </w:rPr>
        <w:t xml:space="preserve">• 每个分支 push 后在 GitHub 开 PR（本机无 </w:t>
      </w:r>
      <w:r>
        <w:rPr>
          <w:rFonts w:ascii="Consolas" w:hAnsi="Consolas" w:eastAsia="Consolas"/>
          <w:b w:val="0"/>
          <w:color w:val="333333"/>
          <w:sz w:val="21"/>
        </w:rPr>
        <w:t>gh</w:t>
      </w:r>
      <w:r>
        <w:rPr>
          <w:rFonts w:ascii="宋体" w:hAnsi="宋体" w:eastAsia="宋体"/>
          <w:b w:val="0"/>
          <w:sz w:val="21"/>
        </w:rPr>
        <w:t>，用网页入口）；</w:t>
      </w:r>
    </w:p>
    <w:p>
      <w:pPr/>
      <w:r>
        <w:rPr>
          <w:rFonts w:ascii="宋体" w:hAnsi="宋体" w:eastAsia="宋体"/>
          <w:b w:val="0"/>
          <w:sz w:val="21"/>
        </w:rPr>
        <w:t>• 作者不能自己合并；至少 1 名非作者审查 + DRI 终检；</w:t>
      </w:r>
    </w:p>
    <w:p>
      <w:pPr/>
      <w:r>
        <w:rPr>
          <w:rFonts w:ascii="宋体" w:hAnsi="宋体" w:eastAsia="宋体"/>
          <w:b w:val="0"/>
          <w:sz w:val="21"/>
        </w:rPr>
        <w:t xml:space="preserve">• 后合入的分支先 rebase 最新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>，冲突由该分支 owner 解决；</w:t>
      </w:r>
    </w:p>
    <w:p>
      <w:pPr/>
      <w:r>
        <w:rPr>
          <w:rFonts w:ascii="宋体" w:hAnsi="宋体" w:eastAsia="宋体"/>
          <w:b w:val="0"/>
          <w:sz w:val="21"/>
        </w:rPr>
        <w:t>• 合并前必须贴出：改动文件、测试命令与结果、证据路径、已知风险。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 文件级 Owner 矩阵</w:t>
      </w:r>
    </w:p>
    <w:p>
      <w:pPr>
        <w:ind w:left="283"/>
      </w:pPr>
      <w:r>
        <w:rPr>
          <w:rFonts w:ascii="宋体" w:hAnsi="宋体" w:eastAsia="宋体"/>
          <w:b w:val="0"/>
          <w:color w:val="595959"/>
          <w:sz w:val="20"/>
        </w:rPr>
        <w:t>“新增/修改/只读”指本轮预计动作；“备份”用于 owner 请假或阻塞时接手。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 w:val="true"/>
        </w:trPr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审查人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备份</w:t>
            </w:r>
          </w:p>
        </w:tc>
        <w:tc>
          <w:tcPr>
            <w:tcW w:type="dxa" w:w="215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合并顺序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frontend/assets/js/pages/schedule.js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排课统筹总览页面模块：筛选、分组、只读表格、空态、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缺失提示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 + ChatGPT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frontend/assets/js/router.js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/schedule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路由；标题“排课统筹总览”；分组“课程与教学”；角色与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offering:read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权限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frontend/index.html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引入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pages/schedule.js</w:t>
            </w:r>
            <w:r>
              <w:rPr>
                <w:rFonts w:ascii="宋体" w:hAnsi="宋体" w:eastAsia="宋体"/>
                <w:b w:val="0"/>
                <w:sz w:val="18"/>
              </w:rPr>
              <w:t>；按余润东提供的文案更新品牌/版本信息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backend/src/test/java/com/aijiaoxue/us/OfferingAndDataIT.java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offeringScheduleOverview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：按学期取数并断言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返回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docs/API契约.md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增加 US-11 “复用 GET /api/offerings”的契约说明与字段清单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docs/技术债台账.md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TD-01—TD-05 总台账、处置决定、偿还计划、责任人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docs/smoke_test.py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新增排课总览 4 项只读检查（主任登录、字段存在、学期筛选、教师筛选）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docs/测试报告.md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把 108/56 的实际执行结果、日期、环境写一致；删除“已跑/待跑”矛盾表述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 + 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docs/evidence/sprint3/**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回归日志、冒烟日志、E2E 截图/录屏、CI 日志、检查清单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刘鹏杰/余润东/刘润七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DRI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各自备份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2—4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docs/发布说明.md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Release Notes：已发布/演示过/顺延、已知限制、升级/回滚说明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docs/用户手册.md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登录、主旅程、排课总览、常见问题、演示账号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README.md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Sprint 1/2/3 当前状态、JDK 17 构建命令、测试/冒烟命令、文档索引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16组_Sprint3分工规划.md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.docx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_代码分工版.docx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新增/修改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计划、会议记录模板、代码分工说明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全员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docs/evidence/sprint3/release-checklist.md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 项 Release Checklist、逐项证据路径、确认人、日期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21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 本轮明确“只读/不改”的文件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557"/>
        <w:gridCol w:w="7557"/>
      </w:tblGrid>
      <w:tr>
        <w:trPr>
          <w:tblHeader w:val="true"/>
        </w:trPr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7557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backend/src/main/java/com/aijiaoxue/controller/OfferingController.java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复用现有接口，不改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backend/src/main/java/com/aijiaoxue/service/OfferingService.java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数据范围与查询逻辑已满足只读总览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backend/src/main/java/com/aijiaoxue/mapper/OfferingMapper.java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VIEW_COLUMNS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已包含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schedule_info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backend/src/main/java/com/aijiaoxue/security/PermissionCodes.java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复用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offering:read</w:t>
            </w:r>
            <w:r>
              <w:rPr>
                <w:rFonts w:ascii="宋体" w:hAnsi="宋体" w:eastAsia="宋体"/>
                <w:b w:val="0"/>
                <w:sz w:val="18"/>
              </w:rPr>
              <w:t>，不新增权限码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database/schema.sql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database/data.sql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不改表、不改种子数据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backend/pom.xml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不新增/升级依赖</w:t>
            </w:r>
          </w:p>
        </w:tc>
      </w:tr>
      <w:tr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.github/workflows/sprint2-ci.yml</w:t>
            </w:r>
          </w:p>
        </w:tc>
        <w:tc>
          <w:tcPr>
            <w:tcW w:type="dxa" w:w="75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沿用；如重命名需单独评审，不在本轮临时改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 接口契约分工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4.1 本轮使用的现有接口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889"/>
        <w:gridCol w:w="1889"/>
        <w:gridCol w:w="1889"/>
        <w:gridCol w:w="1889"/>
        <w:gridCol w:w="1889"/>
        <w:gridCol w:w="1889"/>
        <w:gridCol w:w="1889"/>
        <w:gridCol w:w="1889"/>
      </w:tblGrid>
      <w:tr>
        <w:trPr>
          <w:tblHeader w:val="true"/>
        </w:trPr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方法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路径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用途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关键参数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关键返回字段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Owner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消费方</w:t>
            </w:r>
          </w:p>
        </w:tc>
        <w:tc>
          <w:tcPr>
            <w:tcW w:type="dxa" w:w="1889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测试</w:t>
            </w:r>
          </w:p>
        </w:tc>
      </w:tr>
      <w:tr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/api/offerings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排课总览数据源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page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size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keyword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semester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teacherId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departmentCode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offeringStatus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supervised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records[].offeringCode/courseName/semester/className/teacherName/scheduleInfo/offeringStatus/studentCount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杨继鑫（契约说明）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pages/schedule.js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OfferingAndDataIT#offeringScheduleOverview</w:t>
            </w:r>
            <w:r>
              <w:rPr>
                <w:rFonts w:ascii="宋体" w:hAnsi="宋体" w:eastAsia="宋体"/>
                <w:b w:val="0"/>
                <w:sz w:val="16"/>
              </w:rPr>
              <w:t xml:space="preserve"> + 现有开课测试</w:t>
            </w:r>
          </w:p>
        </w:tc>
      </w:tr>
      <w:tr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/api/offerings/semesters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学期下拉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string[]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杨继鑫（复用）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pages/schedule.js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现有 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OfferingAndDataIT</w:t>
            </w:r>
          </w:p>
        </w:tc>
      </w:tr>
      <w:tr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GET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/api/teachers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教师下拉/筛选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keyword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page</w:t>
            </w:r>
            <w:r>
              <w:rPr>
                <w:rFonts w:ascii="宋体" w:hAnsi="宋体" w:eastAsia="宋体"/>
                <w:b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size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records[].id/name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杨继鑫（复用）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6"/>
              </w:rPr>
              <w:t>pages/schedule.js</w:t>
            </w:r>
          </w:p>
        </w:tc>
        <w:tc>
          <w:tcPr>
            <w:tcW w:type="dxa" w:w="18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6"/>
              </w:rPr>
              <w:t>现有教师测试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 本轮明确不调用的接口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038"/>
        <w:gridCol w:w="5038"/>
        <w:gridCol w:w="5038"/>
      </w:tblGrid>
      <w:tr>
        <w:trPr>
          <w:tblHeader w:val="true"/>
        </w:trPr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POST/PUT/DELETE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/api/offerings/**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只读总览，禁止写操作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/api/offerings/{id}/student-counts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不修改学生人次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任意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/api/supervisions/**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不做听评课安排/状态流转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任意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/api/admin/**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不做权限配置变更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 可选接口（未批准，不得先写）</w:t>
      </w:r>
    </w:p>
    <w:p>
      <w:pPr/>
      <w:r>
        <w:rPr>
          <w:rFonts w:ascii="Consolas" w:hAnsi="Consolas" w:eastAsia="Consolas"/>
          <w:b w:val="0"/>
          <w:color w:val="333333"/>
          <w:sz w:val="21"/>
        </w:rPr>
        <w:t>GET /api/offerings/schedule-overview</w:t>
      </w:r>
    </w:p>
    <w:p>
      <w:pPr/>
      <w:r>
        <w:rPr>
          <w:rFonts w:ascii="宋体" w:hAnsi="宋体" w:eastAsia="宋体"/>
          <w:b w:val="0"/>
          <w:sz w:val="21"/>
        </w:rPr>
        <w:t>• 触发条件：现有分页接口无法满足总览分组/性能；</w:t>
      </w:r>
    </w:p>
    <w:p>
      <w:pPr/>
      <w:r>
        <w:rPr>
          <w:rFonts w:ascii="宋体" w:hAnsi="宋体" w:eastAsia="宋体"/>
          <w:b w:val="0"/>
          <w:sz w:val="21"/>
        </w:rPr>
        <w:t>• 需 DRI 书面同意；</w:t>
      </w:r>
    </w:p>
    <w:p>
      <w:pPr/>
      <w:r>
        <w:rPr>
          <w:rFonts w:ascii="宋体" w:hAnsi="宋体" w:eastAsia="宋体"/>
          <w:b w:val="0"/>
          <w:sz w:val="21"/>
        </w:rPr>
        <w:t>• 必须同时交付：</w:t>
      </w:r>
      <w:r>
        <w:rPr>
          <w:rFonts w:ascii="Consolas" w:hAnsi="Consolas" w:eastAsia="Consolas"/>
          <w:b w:val="0"/>
          <w:color w:val="333333"/>
          <w:sz w:val="21"/>
        </w:rPr>
        <w:t>OfferingController</w:t>
      </w:r>
      <w:r>
        <w:rPr>
          <w:rFonts w:ascii="宋体" w:hAnsi="宋体" w:eastAsia="宋体"/>
          <w:b w:val="0"/>
          <w:sz w:val="21"/>
        </w:rPr>
        <w:t xml:space="preserve"> 只读方法、</w:t>
      </w:r>
      <w:r>
        <w:rPr>
          <w:rFonts w:ascii="Consolas" w:hAnsi="Consolas" w:eastAsia="Consolas"/>
          <w:b w:val="0"/>
          <w:color w:val="333333"/>
          <w:sz w:val="21"/>
        </w:rPr>
        <w:t>OfferingService</w:t>
      </w:r>
      <w:r>
        <w:rPr>
          <w:rFonts w:ascii="宋体" w:hAnsi="宋体" w:eastAsia="宋体"/>
          <w:b w:val="0"/>
          <w:sz w:val="21"/>
        </w:rPr>
        <w:t xml:space="preserve"> 只读方法、</w:t>
      </w:r>
      <w:r>
        <w:rPr>
          <w:rFonts w:ascii="Consolas" w:hAnsi="Consolas" w:eastAsia="Consolas"/>
          <w:b w:val="0"/>
          <w:color w:val="333333"/>
          <w:sz w:val="21"/>
        </w:rPr>
        <w:t>OfferingMapper</w:t>
      </w:r>
      <w:r>
        <w:rPr>
          <w:rFonts w:ascii="宋体" w:hAnsi="宋体" w:eastAsia="宋体"/>
          <w:b w:val="0"/>
          <w:sz w:val="21"/>
        </w:rPr>
        <w:t xml:space="preserve"> 查询、</w:t>
      </w:r>
      <w:r>
        <w:rPr>
          <w:rFonts w:ascii="Consolas" w:hAnsi="Consolas" w:eastAsia="Consolas"/>
          <w:b w:val="0"/>
          <w:color w:val="333333"/>
          <w:sz w:val="21"/>
        </w:rPr>
        <w:t>offering:read</w:t>
      </w:r>
      <w:r>
        <w:rPr>
          <w:rFonts w:ascii="宋体" w:hAnsi="宋体" w:eastAsia="宋体"/>
          <w:b w:val="0"/>
          <w:sz w:val="21"/>
        </w:rPr>
        <w:t xml:space="preserve"> 权限、数据范围、契约、测试、文档；</w:t>
      </w:r>
    </w:p>
    <w:p>
      <w:pPr/>
      <w:r>
        <w:rPr>
          <w:rFonts w:ascii="宋体" w:hAnsi="宋体" w:eastAsia="宋体"/>
          <w:b w:val="0"/>
          <w:sz w:val="21"/>
        </w:rPr>
        <w:t>• 未走完上述流程前，代码评审直接拒绝。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 测试分工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 自动化测试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023"/>
        <w:gridCol w:w="3023"/>
        <w:gridCol w:w="3023"/>
        <w:gridCol w:w="3023"/>
        <w:gridCol w:w="3023"/>
      </w:tblGrid>
      <w:tr>
        <w:trPr>
          <w:tblHeader w:val="true"/>
        </w:trPr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测试类/方法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覆盖点</w:t>
            </w:r>
          </w:p>
        </w:tc>
        <w:tc>
          <w:tcPr>
            <w:tcW w:type="dxa" w:w="302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OfferingAndDataIT#offeringScheduleOverview</w:t>
            </w:r>
            <w:r>
              <w:rPr>
                <w:rFonts w:ascii="宋体" w:hAnsi="宋体" w:eastAsia="宋体"/>
                <w:b w:val="0"/>
                <w:sz w:val="18"/>
              </w:rPr>
              <w:t>（新增）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MockMvc + H2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按学期查询开课总览；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字段返回；分页结构正确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断言状态 200、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code=0</w:t>
            </w:r>
            <w:r>
              <w:rPr>
                <w:rFonts w:ascii="宋体" w:hAnsi="宋体" w:eastAsia="宋体"/>
                <w:b w:val="0"/>
                <w:sz w:val="18"/>
              </w:rPr>
              <w:t>、记录含目标学期、字段非缺失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DataScopeIT</w:t>
            </w:r>
            <w:r>
              <w:rPr>
                <w:rFonts w:ascii="宋体" w:hAnsi="宋体" w:eastAsia="宋体"/>
                <w:b w:val="0"/>
                <w:sz w:val="18"/>
              </w:rPr>
              <w:t>（现有）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MockMvc + H2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刘鹏杰复核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教师只看本人教学班；主任只看本教研室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不出现越权数据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PermissionAccessControlIT</w:t>
            </w:r>
            <w:r>
              <w:rPr>
                <w:rFonts w:ascii="宋体" w:hAnsi="宋体" w:eastAsia="宋体"/>
                <w:b w:val="0"/>
                <w:sz w:val="18"/>
              </w:rPr>
              <w:t>（现有）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MockMvc + H2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刘鹏杰复核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未登录/无权限访问开课接口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401/403 符合契约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OfferingAndDataIT</w:t>
            </w:r>
            <w:r>
              <w:rPr>
                <w:rFonts w:ascii="宋体" w:hAnsi="宋体" w:eastAsia="宋体"/>
                <w:b w:val="0"/>
                <w:sz w:val="18"/>
              </w:rPr>
              <w:t>（现有）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MockMvc + H2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杨继鑫复核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开课筛选、详情、导出、增删改回归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全部保持通过</w:t>
            </w:r>
          </w:p>
        </w:tc>
      </w:tr>
      <w:tr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其余 6 个测试类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MockMvc + H2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全量回归</w:t>
            </w:r>
          </w:p>
        </w:tc>
        <w:tc>
          <w:tcPr>
            <w:tcW w:type="dxa" w:w="302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108 个既有用例全绿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测试命令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# JDK 17 发布基线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cd backend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mvn -B -ntp test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# 本机 JDK 23 临时开发（必须带 proc=full）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mvn -B -Dmaven.compiler.proc=full test</w:t>
      </w:r>
    </w:p>
    <w:p>
      <w:pPr>
        <w:spacing w:after="40"/>
      </w:pPr>
    </w:p>
    <w:p>
      <w:pPr>
        <w:pStyle w:val="Heading3"/>
      </w:pPr>
      <w:r>
        <w:rPr>
          <w:rFonts w:ascii="宋体" w:hAnsi="宋体" w:eastAsia="宋体"/>
          <w:b/>
          <w:sz w:val="24"/>
        </w:rPr>
        <w:t>5.2 真实 MySQL 冒烟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SM-01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主任登录后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 /api/offerings?size=200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200；记录数 &gt; 0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SM-02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返回记录包含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字段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至少 1 条有值；无值为空串而非报错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SM-03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 /api/offerings?semester=2025-2026-1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返回记录的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semester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全部匹配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SM-04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 /api/offerings?teacherId=&lt;teacher1&gt;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返回记录均为该教师（含合上）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现有 56 项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登录、课程、开课、资源、评教、听评课、覆盖率、导出、权限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56/56 通过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冒烟命令</w:t>
      </w:r>
      <w:r>
        <w:rPr>
          <w:rFonts w:ascii="宋体" w:hAnsi="宋体" w:eastAsia="宋体"/>
          <w:b w:val="0"/>
          <w:sz w:val="21"/>
        </w:rPr>
        <w:t>（后端已启动、真实 MySQL 已初始化）：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color w:val="333333"/>
          <w:sz w:val="18"/>
        </w:rPr>
        <w:t>python docs/smoke_test.py</w:t>
      </w:r>
    </w:p>
    <w:p>
      <w:pPr>
        <w:spacing w:after="40"/>
      </w:pPr>
    </w:p>
    <w:p>
      <w:pPr>
        <w:pStyle w:val="Heading3"/>
      </w:pPr>
      <w:r>
        <w:rPr>
          <w:rFonts w:ascii="宋体" w:hAnsi="宋体" w:eastAsia="宋体"/>
          <w:b/>
          <w:sz w:val="24"/>
        </w:rPr>
        <w:t>5.3 端到端旅程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旅程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证据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主旅程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主任登录 → 工作台 → 排课统筹总览 → 按学期筛选 → 查看课程/教师/班级/上课时间地点 → 返回工作台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截图/录屏 + 步骤说明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权限旅程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教师登录 → 只看到本人教学班；督导登录 → 全校只读；未登录 → 401；越权 → 403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截图 + 接口响应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异常旅程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学期无数据 → 空态；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为空 → “未填写”；后端不可用 → 友好错误提示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截图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 数据与 SQL 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038"/>
        <w:gridCol w:w="5038"/>
        <w:gridCol w:w="5038"/>
      </w:tblGrid>
      <w:tr>
        <w:trPr>
          <w:tblHeader w:val="true"/>
        </w:trPr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Owner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确认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offering.schedule_info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存在且类型为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VARCHAR(255)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只读核对，不改 schema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 16 条种子开课记录可查询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数据基线：16 张表、覆盖率 16/24=66.7%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确认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有值/空值的展示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空值显示“未填写”，不报错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如确需补种子数据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必须经 DRI 批准，只改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database/data.sql</w:t>
            </w:r>
            <w:r>
              <w:rPr>
                <w:rFonts w:ascii="宋体" w:hAnsi="宋体" w:eastAsia="宋体"/>
                <w:b w:val="0"/>
                <w:sz w:val="18"/>
              </w:rPr>
              <w:t>，不改表；重载后重跑 108+ 测试与 56+ 冒烟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禁止事项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全员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不新增表、不新增字段、不改字段类型、不写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DROP DATABASE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脚本进仓库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7. 提交规范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7.1 Commit 前缀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038"/>
        <w:gridCol w:w="5038"/>
        <w:gridCol w:w="5038"/>
      </w:tblGrid>
      <w:tr>
        <w:trPr>
          <w:tblHeader w:val="true"/>
        </w:trPr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前缀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示例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feat(schedule):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US-11 功能代码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feat(schedule): add read-only schedule overview page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test(schedule):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新增/修改测试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test(schedule): lock scheduleInfo contract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docs(release):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发布文档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docs(release): add release notes and user manual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docs(evidence):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证据归档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docs(evidence): archive sprint3 regression logs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chore(ci):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CI/构建脚本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chore(ci): record jdk17 test evidence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fix(schedule):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缺陷修复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fix(schedule): handle empty scheduleInfo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7.2 提交前自检</w:t>
      </w:r>
    </w:p>
    <w:p>
      <w:pPr/>
      <w:r>
        <w:rPr>
          <w:rFonts w:ascii="宋体" w:hAnsi="宋体" w:eastAsia="宋体"/>
          <w:b w:val="0"/>
          <w:sz w:val="21"/>
        </w:rPr>
        <w:t>• [ ] 只改自己 owner 的文件；共享文件改动已与 owner 协调；</w:t>
      </w:r>
    </w:p>
    <w:p>
      <w:pPr/>
      <w:r>
        <w:rPr>
          <w:rFonts w:ascii="宋体" w:hAnsi="宋体" w:eastAsia="宋体"/>
          <w:b w:val="0"/>
          <w:sz w:val="21"/>
        </w:rPr>
        <w:t xml:space="preserve">• [ ] 没有提交 </w:t>
      </w:r>
      <w:r>
        <w:rPr>
          <w:rFonts w:ascii="Consolas" w:hAnsi="Consolas" w:eastAsia="Consolas"/>
          <w:b w:val="0"/>
          <w:color w:val="333333"/>
          <w:sz w:val="21"/>
        </w:rPr>
        <w:t>backend/target/</w:t>
      </w:r>
      <w:r>
        <w:rPr>
          <w:rFonts w:ascii="宋体" w:hAnsi="宋体" w:eastAsia="宋体"/>
          <w:b w:val="0"/>
          <w:sz w:val="21"/>
        </w:rPr>
        <w:t>、日志、截图临时文件、本机配置；</w:t>
      </w:r>
    </w:p>
    <w:p>
      <w:pPr/>
      <w:r>
        <w:rPr>
          <w:rFonts w:ascii="宋体" w:hAnsi="宋体" w:eastAsia="宋体"/>
          <w:b w:val="0"/>
          <w:sz w:val="21"/>
        </w:rPr>
        <w:t>• [ ] 没有写入任何数据库口令、Token、密钥；</w:t>
      </w:r>
    </w:p>
    <w:p>
      <w:pPr/>
      <w:r>
        <w:rPr>
          <w:rFonts w:ascii="宋体" w:hAnsi="宋体" w:eastAsia="宋体"/>
          <w:b w:val="0"/>
          <w:sz w:val="21"/>
        </w:rPr>
        <w:t>• [ ] 新增/修改测试已本地执行；</w:t>
      </w:r>
    </w:p>
    <w:p>
      <w:pPr/>
      <w:r>
        <w:rPr>
          <w:rFonts w:ascii="宋体" w:hAnsi="宋体" w:eastAsia="宋体"/>
          <w:b w:val="0"/>
          <w:sz w:val="21"/>
        </w:rPr>
        <w:t xml:space="preserve">• [ ] commit message 含 </w:t>
      </w:r>
      <w:r>
        <w:rPr>
          <w:rFonts w:ascii="Consolas" w:hAnsi="Consolas" w:eastAsia="Consolas"/>
          <w:b w:val="0"/>
          <w:color w:val="333333"/>
          <w:sz w:val="21"/>
        </w:rPr>
        <w:t>US-11</w:t>
      </w:r>
      <w:r>
        <w:rPr>
          <w:rFonts w:ascii="宋体" w:hAnsi="宋体" w:eastAsia="宋体"/>
          <w:b w:val="0"/>
          <w:sz w:val="21"/>
        </w:rPr>
        <w:t xml:space="preserve"> 或任务编号；</w:t>
      </w:r>
    </w:p>
    <w:p>
      <w:pPr/>
      <w:r>
        <w:rPr>
          <w:rFonts w:ascii="宋体" w:hAnsi="宋体" w:eastAsia="宋体"/>
          <w:b w:val="0"/>
          <w:sz w:val="21"/>
        </w:rPr>
        <w:t>• [ ] PR 描述含：范围、改动文件、测试命令与结果、证据路径、风险、发布边界。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8. 代码审查与合入规则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8.1 审查清单（每个 PR 必查）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5038"/>
        <w:gridCol w:w="5038"/>
        <w:gridCol w:w="5038"/>
      </w:tblGrid>
      <w:tr>
        <w:trPr>
          <w:tblHeader w:val="true"/>
        </w:trPr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审查要点</w:t>
            </w:r>
          </w:p>
        </w:tc>
        <w:tc>
          <w:tcPr>
            <w:tcW w:type="dxa" w:w="503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不通过示例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页面路由角色与后端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offering:read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一致；未新增权限码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菜单对无权限角色可见但接口 403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数据范围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教师/主任/督导范围由后端保证；前端不传“万能参数”绕过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前端传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teacherId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空值导致越权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页面不调用 POST/PUT/DELETE；无写库代码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“顺手”加一个保存按钮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空值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scheduleInfo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为空显示“未填写”；课程/教师关联为空不崩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undefined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直接拼字符串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契约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复用接口的字段名、分页结构、错误码与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docs/API契约.md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一致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自造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字段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新增测试能在 H2 下跑；不依赖执行顺序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测试之间共享可变数据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 schema/data 改动；无新表/新字段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私自加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表</w:t>
            </w:r>
          </w:p>
        </w:tc>
      </w:tr>
      <w:tr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依赖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无新运行时依赖；无版本升级</w:t>
            </w:r>
          </w:p>
        </w:tc>
        <w:tc>
          <w:tcPr>
            <w:tcW w:type="dxa" w:w="50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为画图引入新前端库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8.2 合入流程</w:t>
      </w:r>
    </w:p>
    <w:p>
      <w:pPr/>
      <w:r>
        <w:rPr>
          <w:rFonts w:ascii="宋体" w:hAnsi="宋体" w:eastAsia="宋体"/>
          <w:b w:val="0"/>
          <w:sz w:val="21"/>
        </w:rPr>
        <w:t>1. owner 在 feature 分支完成代码与测试；</w:t>
      </w:r>
    </w:p>
    <w:p>
      <w:pPr/>
      <w:r>
        <w:rPr>
          <w:rFonts w:ascii="宋体" w:hAnsi="宋体" w:eastAsia="宋体"/>
          <w:b w:val="0"/>
          <w:sz w:val="21"/>
        </w:rPr>
        <w:t>2. push 后开 PR，贴测试/冒烟/证据；</w:t>
      </w:r>
    </w:p>
    <w:p>
      <w:pPr/>
      <w:r>
        <w:rPr>
          <w:rFonts w:ascii="宋体" w:hAnsi="宋体" w:eastAsia="宋体"/>
          <w:b w:val="0"/>
          <w:sz w:val="21"/>
        </w:rPr>
        <w:t>3. 非作者审查（杨继鑫/刘鹏杰/余润东按矩阵）+ ChatGPT 辅助审查；</w:t>
      </w:r>
    </w:p>
    <w:p>
      <w:pPr/>
      <w:r>
        <w:rPr>
          <w:rFonts w:ascii="宋体" w:hAnsi="宋体" w:eastAsia="宋体"/>
          <w:b w:val="0"/>
          <w:sz w:val="21"/>
        </w:rPr>
        <w:t>4. 作者按意见修复并复测；</w:t>
      </w:r>
    </w:p>
    <w:p>
      <w:pPr/>
      <w:r>
        <w:rPr>
          <w:rFonts w:ascii="宋体" w:hAnsi="宋体" w:eastAsia="宋体"/>
          <w:b w:val="0"/>
          <w:sz w:val="21"/>
        </w:rPr>
        <w:t>5. DRI 终检：108+ 测试、56+ 冒烟、E2E、文档、无密钥；</w:t>
      </w:r>
    </w:p>
    <w:p>
      <w:pPr/>
      <w:r>
        <w:rPr>
          <w:rFonts w:ascii="宋体" w:hAnsi="宋体" w:eastAsia="宋体"/>
          <w:b w:val="0"/>
          <w:sz w:val="21"/>
        </w:rPr>
        <w:t xml:space="preserve">6. DRI 合并到 </w:t>
      </w:r>
      <w:r>
        <w:rPr>
          <w:rFonts w:ascii="Consolas" w:hAnsi="Consolas" w:eastAsia="Consolas"/>
          <w:b w:val="0"/>
          <w:color w:val="333333"/>
          <w:sz w:val="21"/>
        </w:rPr>
        <w:t>main</w:t>
      </w:r>
      <w:r>
        <w:rPr>
          <w:rFonts w:ascii="宋体" w:hAnsi="宋体" w:eastAsia="宋体"/>
          <w:b w:val="0"/>
          <w:sz w:val="21"/>
        </w:rPr>
        <w:t>；</w:t>
      </w:r>
    </w:p>
    <w:p>
      <w:pPr/>
      <w:r>
        <w:rPr>
          <w:rFonts w:ascii="宋体" w:hAnsi="宋体" w:eastAsia="宋体"/>
          <w:b w:val="0"/>
          <w:sz w:val="21"/>
        </w:rPr>
        <w:t xml:space="preserve">7. 发布时在通过 12 项清单的提交上打 </w:t>
      </w:r>
      <w:r>
        <w:rPr>
          <w:rFonts w:ascii="Consolas" w:hAnsi="Consolas" w:eastAsia="Consolas"/>
          <w:b w:val="0"/>
          <w:color w:val="333333"/>
          <w:sz w:val="21"/>
        </w:rPr>
        <w:t>v1.0.0-sprint3</w:t>
      </w:r>
      <w:r>
        <w:rPr>
          <w:rFonts w:ascii="宋体" w:hAnsi="宋体" w:eastAsia="宋体"/>
          <w:b w:val="0"/>
          <w:sz w:val="21"/>
        </w:rPr>
        <w:t xml:space="preserve"> annotated tag。</w:t>
      </w:r>
    </w:p>
    <w:p>
      <w:pPr/>
      <w:r>
        <w:rPr>
          <w:rFonts w:ascii="宋体" w:hAnsi="宋体" w:eastAsia="宋体"/>
          <w:b/>
          <w:sz w:val="21"/>
        </w:rPr>
        <w:t>一票否决</w:t>
      </w:r>
      <w:r>
        <w:rPr>
          <w:rFonts w:ascii="宋体" w:hAnsi="宋体" w:eastAsia="宋体"/>
          <w:b w:val="0"/>
          <w:sz w:val="21"/>
        </w:rPr>
        <w:t>：测试失败、发现写库、越权、改表、泄露口令、Release Notes 写未实现功能。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9. AI 编码边界与人工检查点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AI 智能体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允许做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禁止做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人工检查点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编码智能体（DeepSeek）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schedule.js</w:t>
            </w:r>
            <w:r>
              <w:rPr>
                <w:rFonts w:ascii="宋体" w:hAnsi="宋体" w:eastAsia="宋体"/>
                <w:b w:val="0"/>
                <w:sz w:val="18"/>
              </w:rPr>
              <w:t>/路由/测试骨架；按审查意见修复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改权限矩阵、改表、加接口、改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pom.xml</w:t>
            </w:r>
            <w:r>
              <w:rPr>
                <w:rFonts w:ascii="宋体" w:hAnsi="宋体" w:eastAsia="宋体"/>
                <w:b w:val="0"/>
                <w:sz w:val="18"/>
              </w:rPr>
              <w:t>、伪造数据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杨继鑫逐行审 diff；重点看只读、空值、角色、字段名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测试/回归智能体（豆包）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生成冒烟检查、回归用例、边界场景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为了让测试通过而放宽断言；改基线数字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刘鹏杰对照种子数据逐条验证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代码审查智能体（ChatGPT）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审查 diff、列出跨模块影响与风险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代替人类批准合入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人类审查人确认每条意见采纳/否决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发布/质量门禁智能体（Kimi）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汇总 12 项清单证据、标出缺失项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代替 DRI 签字；把“未运行”写成“通过”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刘润七逐项核对证据路径并签字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文档智能体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起草 Release Notes/用户手册初稿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写未实现功能；编造截图/数据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余润东对照真实页面与接口逐条审定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AI 记录</w:t>
      </w:r>
      <w:r>
        <w:rPr>
          <w:rFonts w:ascii="宋体" w:hAnsi="宋体" w:eastAsia="宋体"/>
          <w:b w:val="0"/>
          <w:sz w:val="21"/>
        </w:rPr>
        <w:t xml:space="preserve">：每次使用都追加到 </w:t>
      </w:r>
      <w:r>
        <w:rPr>
          <w:rFonts w:ascii="Consolas" w:hAnsi="Consolas" w:eastAsia="Consolas"/>
          <w:b w:val="0"/>
          <w:color w:val="333333"/>
          <w:sz w:val="21"/>
        </w:rPr>
        <w:t>16组_Sprint3分工规划.md</w:t>
      </w:r>
      <w:r>
        <w:rPr>
          <w:rFonts w:ascii="宋体" w:hAnsi="宋体" w:eastAsia="宋体"/>
          <w:b w:val="0"/>
          <w:sz w:val="21"/>
        </w:rPr>
        <w:t xml:space="preserve"> 表 5；记录时间、角色、任务、输入摘要、输出要点、团队处置；闭会前 DRI 确认，严禁事后补造。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10. 共享热点文件与冲突处理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热点原因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唯一写 Owner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冲突处理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frontend/assets/js/router.js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多人可能加路由/改菜单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其他人只提建议；后合入分支 rebase 后重跑页面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frontend/index.html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脚本引入 + 品牌文案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余润东提供文案，杨继鑫落盘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README.md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多人可能更新命令/状态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杨继鑫只审命令，不直接改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docs/测试报告.md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数字多、易冲突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其他人只提供数据，不直接改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docs/API契约.md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接口说明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余润东审业务口径，不直接改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16组_Sprint3分工规划.md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会议记录持续追加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表 5 只追加；其他人不覆盖历史行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p>
      <w:pPr/>
      <w:r>
        <w:rPr>
          <w:rFonts w:ascii="宋体" w:hAnsi="宋体" w:eastAsia="宋体"/>
          <w:b/>
          <w:sz w:val="21"/>
        </w:rPr>
        <w:t>冲突解决顺序</w:t>
      </w:r>
      <w:r>
        <w:rPr>
          <w:rFonts w:ascii="宋体" w:hAnsi="宋体" w:eastAsia="宋体"/>
          <w:b w:val="0"/>
          <w:sz w:val="21"/>
        </w:rPr>
        <w:t>：先由后合入分支 owner rebase；无法达成一致时由 DRI 在站会裁定；涉及发布范围的变更必须回到 PO 重新确认。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11. 代码级完成定义（DoD）</w:t>
      </w:r>
    </w:p>
    <w:p>
      <w:pPr/>
      <w:r>
        <w:rPr>
          <w:rFonts w:ascii="宋体" w:hAnsi="宋体" w:eastAsia="宋体"/>
          <w:b w:val="0"/>
          <w:sz w:val="21"/>
        </w:rPr>
        <w:t xml:space="preserve">• [ ] </w:t>
      </w:r>
      <w:r>
        <w:rPr>
          <w:rFonts w:ascii="Consolas" w:hAnsi="Consolas" w:eastAsia="Consolas"/>
          <w:b w:val="0"/>
          <w:color w:val="333333"/>
          <w:sz w:val="21"/>
        </w:rPr>
        <w:t>pages/schedule.js</w:t>
      </w:r>
      <w:r>
        <w:rPr>
          <w:rFonts w:ascii="宋体" w:hAnsi="宋体" w:eastAsia="宋体"/>
          <w:b w:val="0"/>
          <w:sz w:val="21"/>
        </w:rPr>
        <w:t xml:space="preserve"> 可加载，无 console 报错；</w:t>
      </w:r>
    </w:p>
    <w:p>
      <w:pPr/>
      <w:r>
        <w:rPr>
          <w:rFonts w:ascii="宋体" w:hAnsi="宋体" w:eastAsia="宋体"/>
          <w:b w:val="0"/>
          <w:sz w:val="21"/>
        </w:rPr>
        <w:t xml:space="preserve">• [ ] </w:t>
      </w:r>
      <w:r>
        <w:rPr>
          <w:rFonts w:ascii="Consolas" w:hAnsi="Consolas" w:eastAsia="Consolas"/>
          <w:b w:val="0"/>
          <w:color w:val="333333"/>
          <w:sz w:val="21"/>
        </w:rPr>
        <w:t>/schedule</w:t>
      </w:r>
      <w:r>
        <w:rPr>
          <w:rFonts w:ascii="宋体" w:hAnsi="宋体" w:eastAsia="宋体"/>
          <w:b w:val="0"/>
          <w:sz w:val="21"/>
        </w:rPr>
        <w:t xml:space="preserve"> 路由对 ADMIN/DIRECTOR/COURSE_ADMIN/SUPERVISOR 可见，教师按 </w:t>
      </w:r>
      <w:r>
        <w:rPr>
          <w:rFonts w:ascii="Consolas" w:hAnsi="Consolas" w:eastAsia="Consolas"/>
          <w:b w:val="0"/>
          <w:color w:val="333333"/>
          <w:sz w:val="21"/>
        </w:rPr>
        <w:t>offering:read</w:t>
      </w:r>
      <w:r>
        <w:rPr>
          <w:rFonts w:ascii="宋体" w:hAnsi="宋体" w:eastAsia="宋体"/>
          <w:b w:val="0"/>
          <w:sz w:val="21"/>
        </w:rPr>
        <w:t xml:space="preserve"> 可见本人数据；</w:t>
      </w:r>
    </w:p>
    <w:p>
      <w:pPr/>
      <w:r>
        <w:rPr>
          <w:rFonts w:ascii="宋体" w:hAnsi="宋体" w:eastAsia="宋体"/>
          <w:b w:val="0"/>
          <w:sz w:val="21"/>
        </w:rPr>
        <w:t>• [ ] 学期/教师/关键词筛选可用；空态明确；</w:t>
      </w:r>
    </w:p>
    <w:p>
      <w:pPr/>
      <w:r>
        <w:rPr>
          <w:rFonts w:ascii="宋体" w:hAnsi="宋体" w:eastAsia="宋体"/>
          <w:b w:val="0"/>
          <w:sz w:val="21"/>
        </w:rPr>
        <w:t>• [ ] 列表展示课程、教师、班级、学期、上课时间地点、开课状态；</w:t>
      </w:r>
    </w:p>
    <w:p>
      <w:pPr/>
      <w:r>
        <w:rPr>
          <w:rFonts w:ascii="宋体" w:hAnsi="宋体" w:eastAsia="宋体"/>
          <w:b w:val="0"/>
          <w:sz w:val="21"/>
        </w:rPr>
        <w:t xml:space="preserve">• [ ] </w:t>
      </w:r>
      <w:r>
        <w:rPr>
          <w:rFonts w:ascii="Consolas" w:hAnsi="Consolas" w:eastAsia="Consolas"/>
          <w:b w:val="0"/>
          <w:color w:val="333333"/>
          <w:sz w:val="21"/>
        </w:rPr>
        <w:t>scheduleInfo</w:t>
      </w:r>
      <w:r>
        <w:rPr>
          <w:rFonts w:ascii="宋体" w:hAnsi="宋体" w:eastAsia="宋体"/>
          <w:b w:val="0"/>
          <w:sz w:val="21"/>
        </w:rPr>
        <w:t xml:space="preserve"> 为空显示“未填写”；</w:t>
      </w:r>
    </w:p>
    <w:p>
      <w:pPr/>
      <w:r>
        <w:rPr>
          <w:rFonts w:ascii="宋体" w:hAnsi="宋体" w:eastAsia="宋体"/>
          <w:b w:val="0"/>
          <w:sz w:val="21"/>
        </w:rPr>
        <w:t>• [ ] 页面无 POST/PUT/DELETE 调用；</w:t>
      </w:r>
    </w:p>
    <w:p>
      <w:pPr/>
      <w:r>
        <w:rPr>
          <w:rFonts w:ascii="宋体" w:hAnsi="宋体" w:eastAsia="宋体"/>
          <w:b w:val="0"/>
          <w:sz w:val="21"/>
        </w:rPr>
        <w:t>• [ ] 未改表、未新增接口、未新增运行时依赖；</w:t>
      </w:r>
    </w:p>
    <w:p>
      <w:pPr/>
      <w:r>
        <w:rPr>
          <w:rFonts w:ascii="宋体" w:hAnsi="宋体" w:eastAsia="宋体"/>
          <w:b w:val="0"/>
          <w:sz w:val="21"/>
        </w:rPr>
        <w:t>• [ ] 108 个既有测试 + 新增测试全绿；</w:t>
      </w:r>
    </w:p>
    <w:p>
      <w:pPr/>
      <w:r>
        <w:rPr>
          <w:rFonts w:ascii="宋体" w:hAnsi="宋体" w:eastAsia="宋体"/>
          <w:b w:val="0"/>
          <w:sz w:val="21"/>
        </w:rPr>
        <w:t>• [ ] 56 + 4 项冒烟通过；</w:t>
      </w:r>
    </w:p>
    <w:p>
      <w:pPr/>
      <w:r>
        <w:rPr>
          <w:rFonts w:ascii="宋体" w:hAnsi="宋体" w:eastAsia="宋体"/>
          <w:b w:val="0"/>
          <w:sz w:val="21"/>
        </w:rPr>
        <w:t>• [ ] 主旅程/权限旅程/异常旅程证据归档；</w:t>
      </w:r>
    </w:p>
    <w:p>
      <w:pPr/>
      <w:r>
        <w:rPr>
          <w:rFonts w:ascii="宋体" w:hAnsi="宋体" w:eastAsia="宋体"/>
          <w:b w:val="0"/>
          <w:sz w:val="21"/>
        </w:rPr>
        <w:t>• [ ] Release Notes/用户手册/README 与实际功能一致；</w:t>
      </w:r>
    </w:p>
    <w:p>
      <w:pPr/>
      <w:r>
        <w:rPr>
          <w:rFonts w:ascii="宋体" w:hAnsi="宋体" w:eastAsia="宋体"/>
          <w:b w:val="0"/>
          <w:sz w:val="21"/>
        </w:rPr>
        <w:t>• [ ] 12 项 Release Checklist 逐项签字；</w:t>
      </w:r>
    </w:p>
    <w:p>
      <w:pPr/>
      <w:r>
        <w:rPr>
          <w:rFonts w:ascii="宋体" w:hAnsi="宋体" w:eastAsia="宋体"/>
          <w:b w:val="0"/>
          <w:sz w:val="21"/>
        </w:rPr>
        <w:t>• [ ] 代码审查记录、AI 记录、技术债台账完整；</w:t>
      </w:r>
    </w:p>
    <w:p>
      <w:pPr/>
      <w:r>
        <w:rPr>
          <w:rFonts w:ascii="宋体" w:hAnsi="宋体" w:eastAsia="宋体"/>
          <w:b w:val="0"/>
          <w:sz w:val="21"/>
        </w:rPr>
        <w:t xml:space="preserve">• [ ] 在通过检查的提交上打 </w:t>
      </w:r>
      <w:r>
        <w:rPr>
          <w:rFonts w:ascii="Consolas" w:hAnsi="Consolas" w:eastAsia="Consolas"/>
          <w:b w:val="0"/>
          <w:color w:val="333333"/>
          <w:sz w:val="21"/>
        </w:rPr>
        <w:t>v1.0.0-sprint3</w:t>
      </w:r>
      <w:r>
        <w:rPr>
          <w:rFonts w:ascii="宋体" w:hAnsi="宋体" w:eastAsia="宋体"/>
          <w:b w:val="0"/>
          <w:sz w:val="21"/>
        </w:rPr>
        <w:t xml:space="preserve"> Tag。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12. 每人最终交付清单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代码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测试/证据</w:t>
            </w:r>
          </w:p>
        </w:tc>
        <w:tc>
          <w:tcPr>
            <w:tcW w:type="dxa" w:w="37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文档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杨继鑫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pages/schedule.js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router.js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OfferingAndDataIT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新测试、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docs/API契约.md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109+ 测试日志、CI/本地等价日志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docs/技术债台账.md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余润东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无强制代码；提供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文案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主旅程截图/录屏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docs/发布说明.md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docs/用户手册.md</w:t>
            </w:r>
            <w:r>
              <w:rPr>
                <w:rFonts w:ascii="宋体" w:hAnsi="宋体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README.md</w:t>
            </w:r>
            <w:r>
              <w:rPr>
                <w:rFonts w:ascii="宋体" w:hAnsi="宋体" w:eastAsia="宋体"/>
                <w:b w:val="0"/>
                <w:sz w:val="18"/>
              </w:rPr>
              <w:t>、Sprint 评审纪要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刘鹏杰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docs/smoke_test.py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新增 4 项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56+4 冒烟日志、108+ 回归日志、权限/异常旅程证据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docs/测试报告.md</w:t>
            </w:r>
            <w:r>
              <w:rPr>
                <w:rFonts w:ascii="宋体" w:hAnsi="宋体" w:eastAsia="宋体"/>
                <w:b w:val="0"/>
                <w:sz w:val="18"/>
              </w:rPr>
              <w:t>、Sprint 回顾纪要、T-07 数据</w:t>
            </w:r>
          </w:p>
        </w:tc>
      </w:tr>
      <w:tr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刘润七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无业务代码；审查 diff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 项清单、AI 记录、Tag、8 项交付物核对</w:t>
            </w:r>
          </w:p>
        </w:tc>
        <w:tc>
          <w:tcPr>
            <w:tcW w:type="dxa" w:w="3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16组_Sprint3分工规划.md/.docx</w:t>
            </w:r>
            <w:r>
              <w:rPr>
                <w:rFonts w:ascii="宋体" w:hAnsi="宋体" w:eastAsia="宋体"/>
                <w:b w:val="0"/>
                <w:sz w:val="18"/>
              </w:rPr>
              <w:t>、代码分工说明、发布边界、自评统稿、DRI 寄语</w:t>
            </w:r>
          </w:p>
        </w:tc>
      </w:tr>
    </w:tbl>
    <w:p>
      <w:pPr>
        <w:spacing w:after="40" w:line="240" w:lineRule="auto"/>
      </w:pPr>
      <w:r>
        <w:rPr>
          <w:rFonts w:ascii="宋体" w:hAnsi="宋体" w:eastAsia="宋体"/>
          <w:sz w:val="8"/>
        </w:rPr>
      </w:r>
    </w:p>
    <w:sectPr w:rsidR="00FC693F" w:rsidRPr="0006063C" w:rsidSect="00034616">
      <w:footerReference w:type="default" r:id="rId9"/>
      <w:pgSz w:w="16838" w:h="11906" w:orient="landscape"/>
      <w:pgMar w:top="862" w:right="862" w:bottom="862" w:left="8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6"/>
      </w:rPr>
      <w:t xml:space="preserve">16组 · 实验四 Sprint 3 代码分工说明 · 第 </w:t>
    </w:r>
    <w:r>
      <w:rPr>
        <w:rFonts w:ascii="宋体" w:hAnsi="宋体" w:eastAsia="宋体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