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D47" w:rsidRDefault="00131BDB" w:rsidP="00131BDB">
      <w:pPr>
        <w:jc w:val="center"/>
      </w:pPr>
      <w:r>
        <w:rPr>
          <w:rFonts w:hint="eastAsia"/>
        </w:rPr>
        <w:t>AI 용어사전</w:t>
      </w:r>
    </w:p>
    <w:p w:rsidR="00131BDB" w:rsidRDefault="00131BDB" w:rsidP="00131BDB">
      <w:pPr>
        <w:jc w:val="right"/>
      </w:pPr>
      <w:r>
        <w:t>AI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Bigdata</w:t>
      </w:r>
      <w:proofErr w:type="spellEnd"/>
      <w:r>
        <w:rPr>
          <w:rFonts w:hint="eastAsia"/>
        </w:rPr>
        <w:t xml:space="preserve"> Academy B4 </w:t>
      </w:r>
      <w:proofErr w:type="spellStart"/>
      <w:r>
        <w:rPr>
          <w:rFonts w:hint="eastAsia"/>
        </w:rPr>
        <w:t>권유빈</w:t>
      </w:r>
      <w:proofErr w:type="spellEnd"/>
    </w:p>
    <w:p w:rsidR="00131BDB" w:rsidRDefault="00DD77F8" w:rsidP="00DD77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Computational </w:t>
      </w:r>
      <w:proofErr w:type="gramStart"/>
      <w:r>
        <w:rPr>
          <w:rFonts w:hint="eastAsia"/>
        </w:rPr>
        <w:t>Thinking :</w:t>
      </w:r>
      <w:proofErr w:type="gramEnd"/>
      <w:r>
        <w:rPr>
          <w:rFonts w:hint="eastAsia"/>
        </w:rPr>
        <w:t xml:space="preserve"> 컴퓨터 공학 사고력</w:t>
      </w:r>
    </w:p>
    <w:p w:rsidR="00DD77F8" w:rsidRDefault="00DD77F8" w:rsidP="00DD77F8">
      <w:pPr>
        <w:pStyle w:val="a3"/>
        <w:ind w:leftChars="0" w:left="760"/>
      </w:pPr>
      <w:r>
        <w:t>“</w:t>
      </w:r>
      <w:r>
        <w:rPr>
          <w:rFonts w:hint="eastAsia"/>
        </w:rPr>
        <w:t>컴퓨터 과학자처럼 생각하기</w:t>
      </w:r>
      <w:r>
        <w:t>”</w:t>
      </w:r>
    </w:p>
    <w:p w:rsidR="00DD77F8" w:rsidRDefault="00DD77F8" w:rsidP="00DD77F8">
      <w:pPr>
        <w:pStyle w:val="a3"/>
        <w:ind w:leftChars="0" w:left="760"/>
      </w:pPr>
      <w:r>
        <w:rPr>
          <w:rFonts w:hint="eastAsia"/>
        </w:rPr>
        <w:t>컴퓨터가 문제를 해결하는 방식을 이해하고,</w:t>
      </w:r>
      <w:r>
        <w:t xml:space="preserve"> </w:t>
      </w:r>
      <w:r>
        <w:rPr>
          <w:rFonts w:hint="eastAsia"/>
        </w:rPr>
        <w:t>이를 현실 문제 해결에 적용하는 것</w:t>
      </w:r>
    </w:p>
    <w:p w:rsidR="00DD77F8" w:rsidRDefault="00DD77F8" w:rsidP="00DD77F8">
      <w:pPr>
        <w:pStyle w:val="a3"/>
        <w:ind w:leftChars="0" w:left="760"/>
        <w:rPr>
          <w:rFonts w:eastAsiaTheme="minorHAnsi"/>
        </w:rPr>
      </w:pPr>
      <w:r>
        <w:rPr>
          <w:rFonts w:eastAsiaTheme="minorHAnsi" w:hint="eastAsia"/>
        </w:rPr>
        <w:t>사람이 추상적으로 가지고 있는 생각을 컴퓨터가 자동으로 처리하게 하는 과정</w:t>
      </w:r>
    </w:p>
    <w:p w:rsidR="00DD77F8" w:rsidRDefault="00DD77F8" w:rsidP="00DD77F8">
      <w:pPr>
        <w:pStyle w:val="a3"/>
        <w:ind w:leftChars="0" w:left="760"/>
        <w:rPr>
          <w:rFonts w:eastAsiaTheme="minorHAnsi"/>
        </w:rPr>
      </w:pPr>
      <w:r>
        <w:rPr>
          <w:rFonts w:eastAsiaTheme="minorHAnsi" w:hint="eastAsia"/>
        </w:rPr>
        <w:t>모든 분야에서 문제를 해결하는 사고방식</w:t>
      </w:r>
    </w:p>
    <w:p w:rsidR="00DD77F8" w:rsidRDefault="00DD77F8" w:rsidP="00DD77F8">
      <w:pPr>
        <w:pStyle w:val="a3"/>
        <w:ind w:leftChars="0" w:left="760"/>
        <w:rPr>
          <w:rFonts w:eastAsiaTheme="minorHAnsi" w:hint="eastAsia"/>
        </w:rPr>
      </w:pPr>
      <w:bookmarkStart w:id="0" w:name="_GoBack"/>
      <w:bookmarkEnd w:id="0"/>
      <w:r>
        <w:rPr>
          <w:rFonts w:eastAsiaTheme="minorHAnsi" w:hint="eastAsia"/>
        </w:rPr>
        <w:t>컴퓨팅의 기본적인 개념과 원리를 기반으로 문제를 효율적으로 해결할 수 있는 사고능력</w:t>
      </w:r>
    </w:p>
    <w:p w:rsidR="00DD77F8" w:rsidRDefault="00DD77F8" w:rsidP="00DD77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컴퓨팅 사고력의 구성요소</w:t>
      </w:r>
    </w:p>
    <w:p w:rsidR="00DD77F8" w:rsidRDefault="00DD77F8" w:rsidP="00DD77F8">
      <w:pPr>
        <w:pStyle w:val="a3"/>
        <w:ind w:leftChars="0" w:left="760"/>
      </w:pPr>
      <w:r>
        <w:rPr>
          <w:rFonts w:hint="eastAsia"/>
        </w:rPr>
        <w:t>추상화,</w:t>
      </w:r>
      <w:r>
        <w:t xml:space="preserve"> </w:t>
      </w:r>
      <w:r>
        <w:rPr>
          <w:rFonts w:hint="eastAsia"/>
        </w:rPr>
        <w:t xml:space="preserve">자동화 </w:t>
      </w:r>
      <w:r>
        <w:t xml:space="preserve">+ </w:t>
      </w:r>
      <w:r>
        <w:rPr>
          <w:rFonts w:hint="eastAsia"/>
        </w:rPr>
        <w:t>알고리즘</w:t>
      </w:r>
    </w:p>
    <w:p w:rsidR="00DD77F8" w:rsidRDefault="00DD77F8" w:rsidP="00DD77F8">
      <w:pPr>
        <w:pStyle w:val="a3"/>
        <w:ind w:leftChars="0" w:left="760"/>
        <w:rPr>
          <w:rFonts w:eastAsiaTheme="minorHAnsi"/>
        </w:rPr>
      </w:pPr>
      <w:r>
        <w:rPr>
          <w:rFonts w:eastAsiaTheme="minorHAnsi"/>
        </w:rPr>
        <w:t>•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 xml:space="preserve">추상화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실제 세계의 문제를 해결 가능한 형태로 </w:t>
      </w:r>
      <w:r w:rsidR="00FA6DE6">
        <w:rPr>
          <w:rFonts w:eastAsiaTheme="minorHAnsi" w:hint="eastAsia"/>
        </w:rPr>
        <w:t>표현하기 위한 사고 과정</w:t>
      </w:r>
    </w:p>
    <w:p w:rsidR="00FA6DE6" w:rsidRDefault="00FA6DE6" w:rsidP="00DD77F8">
      <w:pPr>
        <w:pStyle w:val="a3"/>
        <w:ind w:leftChars="0" w:left="760"/>
        <w:rPr>
          <w:rFonts w:eastAsiaTheme="minorHAnsi"/>
        </w:rPr>
      </w:pPr>
      <w:r>
        <w:rPr>
          <w:rFonts w:eastAsiaTheme="minorHAnsi"/>
        </w:rPr>
        <w:t>•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 xml:space="preserve">자동화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추상화 과정에서 만들어진 해결 모델을 컴퓨터가 이해할 수 있는 프로그래밍 언어로 표현하는 것</w:t>
      </w:r>
    </w:p>
    <w:p w:rsidR="00AA2CB1" w:rsidRDefault="00AA2CB1" w:rsidP="00DD77F8">
      <w:pPr>
        <w:pStyle w:val="a3"/>
        <w:ind w:leftChars="0" w:left="760"/>
        <w:rPr>
          <w:rFonts w:eastAsiaTheme="minorHAnsi" w:hint="eastAsia"/>
        </w:rPr>
      </w:pPr>
      <w:r>
        <w:rPr>
          <w:rFonts w:eastAsiaTheme="minorHAnsi"/>
        </w:rPr>
        <w:t>•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 xml:space="preserve">알고리즘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문제 해결 방법 및 절차</w:t>
      </w:r>
    </w:p>
    <w:p w:rsidR="00AC6029" w:rsidRPr="00AC6029" w:rsidRDefault="00AC6029" w:rsidP="00AC602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eastAsiaTheme="minorHAnsi" w:hint="eastAsia"/>
        </w:rPr>
        <w:t>ASC</w:t>
      </w:r>
      <w:r>
        <w:rPr>
          <w:rFonts w:eastAsiaTheme="minorHAnsi"/>
        </w:rPr>
        <w:t>Ⅱ</w:t>
      </w:r>
      <w:proofErr w:type="spellEnd"/>
    </w:p>
    <w:p w:rsidR="00AC6029" w:rsidRDefault="00AC6029" w:rsidP="00AC6029">
      <w:pPr>
        <w:pStyle w:val="a3"/>
        <w:ind w:leftChars="0" w:left="760"/>
        <w:rPr>
          <w:rFonts w:eastAsiaTheme="minorHAnsi"/>
        </w:rPr>
      </w:pPr>
      <w:r>
        <w:rPr>
          <w:rFonts w:eastAsiaTheme="minorHAnsi"/>
        </w:rPr>
        <w:t xml:space="preserve">: ANSI </w:t>
      </w:r>
      <w:r>
        <w:rPr>
          <w:rFonts w:eastAsiaTheme="minorHAnsi" w:hint="eastAsia"/>
        </w:rPr>
        <w:t>가 정의한 미국 표준 정보 교환 코드.</w:t>
      </w:r>
      <w:r>
        <w:rPr>
          <w:rFonts w:eastAsiaTheme="minorHAnsi"/>
        </w:rPr>
        <w:t xml:space="preserve"> 7</w:t>
      </w:r>
      <w:r>
        <w:rPr>
          <w:rFonts w:eastAsiaTheme="minorHAnsi" w:hint="eastAsia"/>
        </w:rPr>
        <w:t xml:space="preserve">비트의 이진수 조합으로 만들어져 총 </w:t>
      </w:r>
      <w:r>
        <w:rPr>
          <w:rFonts w:eastAsiaTheme="minorHAnsi"/>
        </w:rPr>
        <w:t>128</w:t>
      </w:r>
      <w:r>
        <w:rPr>
          <w:rFonts w:eastAsiaTheme="minorHAnsi" w:hint="eastAsia"/>
        </w:rPr>
        <w:t>개의 부호를 표현한다.</w:t>
      </w:r>
    </w:p>
    <w:p w:rsidR="00AC6029" w:rsidRDefault="00AC6029" w:rsidP="00AC6029">
      <w:pPr>
        <w:pStyle w:val="a3"/>
        <w:ind w:leftChars="0" w:left="760"/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여러 가지로 다양하게 사용되는 코드에 따른 정보 호환성의 제한이나 불편을 덜고,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컴퓨터 대 컴퓨터,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시스템의 통신을 단순화하고 표준화하기 위해 만들었다.</w:t>
      </w:r>
    </w:p>
    <w:p w:rsidR="001569EC" w:rsidRDefault="001569EC" w:rsidP="00AC6029">
      <w:pPr>
        <w:pStyle w:val="a3"/>
        <w:ind w:leftChars="0" w:left="760"/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사람과 컴퓨터가 소통을 하기 위한 수단이며 모든 데이터를 숫자화 가능하다.</w:t>
      </w:r>
    </w:p>
    <w:p w:rsidR="00AA2CB1" w:rsidRPr="00FA6DE6" w:rsidRDefault="005468B8" w:rsidP="00AA2CB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디지털 </w:t>
      </w:r>
      <w:proofErr w:type="spellStart"/>
      <w:proofErr w:type="gramStart"/>
      <w:r>
        <w:rPr>
          <w:rFonts w:hint="eastAsia"/>
        </w:rPr>
        <w:t>리터러시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sectPr w:rsidR="00AA2CB1" w:rsidRPr="00FA6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E2834"/>
    <w:multiLevelType w:val="hybridMultilevel"/>
    <w:tmpl w:val="6006255E"/>
    <w:lvl w:ilvl="0" w:tplc="01B26A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DB"/>
    <w:rsid w:val="00131BDB"/>
    <w:rsid w:val="001569EC"/>
    <w:rsid w:val="00192B06"/>
    <w:rsid w:val="001D6FF4"/>
    <w:rsid w:val="005468B8"/>
    <w:rsid w:val="00AA2CB1"/>
    <w:rsid w:val="00AC6029"/>
    <w:rsid w:val="00DD4CA7"/>
    <w:rsid w:val="00DD77F8"/>
    <w:rsid w:val="00FA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D024"/>
  <w15:chartTrackingRefBased/>
  <w15:docId w15:val="{F367D57E-1D61-4ACC-B547-F72C5E0C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7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2023-05-02T10:48:00Z</dcterms:created>
  <dcterms:modified xsi:type="dcterms:W3CDTF">2023-05-02T11:21:00Z</dcterms:modified>
</cp:coreProperties>
</file>